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5FE" w:rsidRPr="001C63C8" w:rsidRDefault="000B35FE" w:rsidP="000B35FE">
      <w:pPr>
        <w:jc w:val="center"/>
        <w:rPr>
          <w:rStyle w:val="Pogrubienie"/>
          <w:rFonts w:eastAsia="Arial"/>
        </w:rPr>
      </w:pPr>
    </w:p>
    <w:p w:rsidR="00A01439" w:rsidRPr="00CF078E" w:rsidRDefault="00A01439"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PROJEKT PROGRAMU NAUCZANIA ZAWODU</w:t>
      </w:r>
    </w:p>
    <w:p w:rsidR="00A01439" w:rsidRPr="00CF078E" w:rsidRDefault="00A01439"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A01439" w:rsidRPr="00A01439" w:rsidRDefault="00A01439"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A01439">
        <w:rPr>
          <w:rFonts w:ascii="Arial" w:eastAsia="Arial" w:hAnsi="Arial" w:cs="Arial"/>
          <w:b/>
          <w:sz w:val="28"/>
        </w:rPr>
        <w:t>TECHNIK TECHNOLOGII SZKŁA</w:t>
      </w:r>
    </w:p>
    <w:p w:rsidR="00A01439" w:rsidRPr="00CF078E" w:rsidRDefault="00A01439"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26C5B" w:rsidRDefault="00226C5B" w:rsidP="00226C5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226C5B" w:rsidRDefault="00226C5B" w:rsidP="00226C5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226C5B" w:rsidRDefault="00226C5B" w:rsidP="00226C5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226C5B" w:rsidRDefault="00226C5B" w:rsidP="00226C5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226C5B" w:rsidRDefault="00226C5B" w:rsidP="00226C5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realizowanego w latach 2018–2019</w:t>
      </w:r>
    </w:p>
    <w:p w:rsidR="000B35FE" w:rsidRPr="00AA5D36" w:rsidRDefault="000B35FE"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0B35FE" w:rsidRPr="00AA5D36" w:rsidRDefault="000B35FE" w:rsidP="000B35FE">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bCs/>
          <w:color w:val="00000A"/>
        </w:rPr>
      </w:pPr>
      <w:r w:rsidRPr="00AA5D36">
        <w:rPr>
          <w:rFonts w:ascii="Arial" w:hAnsi="Arial" w:cs="Arial"/>
          <w:bCs/>
          <w:color w:val="00000A"/>
        </w:rPr>
        <w:t>Program przedmiotowy o strukturze spiralnej</w:t>
      </w:r>
    </w:p>
    <w:p w:rsidR="000B35FE" w:rsidRPr="00AA5D36" w:rsidRDefault="000B35FE"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0B35FE" w:rsidRPr="00AA5D36" w:rsidRDefault="000B35FE"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AA5D36">
        <w:rPr>
          <w:rFonts w:ascii="Arial" w:eastAsia="Arial" w:hAnsi="Arial" w:cs="Arial"/>
          <w:b/>
        </w:rPr>
        <w:t>SYMBOL CYFROWY ZAWODU 311925</w:t>
      </w:r>
    </w:p>
    <w:p w:rsidR="000B35FE" w:rsidRPr="00D60C43" w:rsidRDefault="000B35FE"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rPr>
          <w:rFonts w:ascii="Arial" w:eastAsia="Arial" w:hAnsi="Arial" w:cs="Arial"/>
          <w:b/>
        </w:rPr>
      </w:pPr>
    </w:p>
    <w:p w:rsidR="000B35FE" w:rsidRPr="00AA5D36" w:rsidRDefault="000B35FE"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D60C43">
        <w:rPr>
          <w:rFonts w:ascii="Arial" w:eastAsia="Arial" w:hAnsi="Arial" w:cs="Arial"/>
          <w:b/>
        </w:rPr>
        <w:t>KWALIFIKACJE WYODRĘBNIONE W ZAWODZIE:</w:t>
      </w:r>
    </w:p>
    <w:p w:rsidR="000B35FE" w:rsidRPr="00AA5D36" w:rsidRDefault="00220D96"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rPr>
      </w:pPr>
      <w:r>
        <w:rPr>
          <w:rFonts w:ascii="Arial" w:hAnsi="Arial" w:cs="Arial"/>
        </w:rPr>
        <w:t>CES.02</w:t>
      </w:r>
      <w:r w:rsidR="000B35FE" w:rsidRPr="00AA5D36">
        <w:rPr>
          <w:rFonts w:ascii="Arial" w:hAnsi="Arial" w:cs="Arial"/>
        </w:rPr>
        <w:t>. Eksploatacja maszyn i urządzeń przemysłu szklarskiego</w:t>
      </w:r>
    </w:p>
    <w:p w:rsidR="000B35FE" w:rsidRPr="00AA5D36" w:rsidRDefault="00220D96"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hAnsi="Arial" w:cs="Arial"/>
        </w:rPr>
      </w:pPr>
      <w:r>
        <w:rPr>
          <w:rFonts w:ascii="Arial" w:hAnsi="Arial" w:cs="Arial"/>
        </w:rPr>
        <w:t>CES.04</w:t>
      </w:r>
      <w:r w:rsidR="000B35FE" w:rsidRPr="00AA5D36">
        <w:rPr>
          <w:rFonts w:ascii="Arial" w:hAnsi="Arial" w:cs="Arial"/>
        </w:rPr>
        <w:t>. Organizacja procesów wytwarzania wyrobów ze szkła</w:t>
      </w:r>
    </w:p>
    <w:p w:rsidR="000B35FE" w:rsidRPr="00AA5D36" w:rsidRDefault="000B35FE" w:rsidP="000B35F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rPr>
      </w:pPr>
    </w:p>
    <w:p w:rsidR="00A01439" w:rsidRDefault="00A01439"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26C5B" w:rsidRDefault="00226C5B"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26C5B" w:rsidRDefault="00226C5B"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26C5B" w:rsidRDefault="00226C5B"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26C5B" w:rsidRDefault="00226C5B" w:rsidP="00A01439">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26C5B" w:rsidRPr="00226C5B" w:rsidRDefault="00226C5B" w:rsidP="00226C5B">
      <w:pPr>
        <w:spacing w:line="360" w:lineRule="auto"/>
        <w:ind w:left="360"/>
        <w:jc w:val="center"/>
        <w:rPr>
          <w:rFonts w:ascii="Arial" w:eastAsia="Arial" w:hAnsi="Arial" w:cs="Arial"/>
          <w:color w:val="auto"/>
        </w:rPr>
      </w:pPr>
      <w:r w:rsidRPr="000F3116">
        <w:rPr>
          <w:rFonts w:ascii="Arial" w:eastAsia="Arial" w:hAnsi="Arial" w:cs="Arial"/>
          <w:color w:val="auto"/>
        </w:rPr>
        <w:t>Warszawa 2019</w:t>
      </w:r>
    </w:p>
    <w:p w:rsidR="00281EB4" w:rsidRDefault="00AE6F3B" w:rsidP="00130E4E">
      <w:pPr>
        <w:spacing w:line="360" w:lineRule="auto"/>
        <w:rPr>
          <w:rFonts w:ascii="Arial" w:eastAsia="Arial" w:hAnsi="Arial" w:cs="Arial"/>
          <w:b/>
          <w:sz w:val="28"/>
          <w:szCs w:val="28"/>
        </w:rPr>
      </w:pPr>
      <w:r>
        <w:rPr>
          <w:rFonts w:ascii="Arial" w:eastAsia="Arial" w:hAnsi="Arial" w:cs="Arial"/>
          <w:b/>
          <w:sz w:val="28"/>
          <w:szCs w:val="28"/>
        </w:rPr>
        <w:lastRenderedPageBreak/>
        <w:t xml:space="preserve">STRUKTURA </w:t>
      </w:r>
      <w:r w:rsidR="00417288">
        <w:rPr>
          <w:rFonts w:ascii="Arial" w:eastAsia="Arial" w:hAnsi="Arial" w:cs="Arial"/>
          <w:b/>
          <w:sz w:val="28"/>
          <w:szCs w:val="28"/>
        </w:rPr>
        <w:t>PROGRAMU NAUCZANIA</w:t>
      </w:r>
      <w:r>
        <w:rPr>
          <w:rFonts w:ascii="Arial" w:eastAsia="Arial" w:hAnsi="Arial" w:cs="Arial"/>
          <w:b/>
          <w:sz w:val="28"/>
          <w:szCs w:val="28"/>
        </w:rPr>
        <w:t xml:space="preserve"> ZAWOD</w:t>
      </w:r>
      <w:r w:rsidR="00417288">
        <w:rPr>
          <w:rFonts w:ascii="Arial" w:eastAsia="Arial" w:hAnsi="Arial" w:cs="Arial"/>
          <w:b/>
          <w:sz w:val="28"/>
          <w:szCs w:val="28"/>
        </w:rPr>
        <w:t>U</w:t>
      </w:r>
    </w:p>
    <w:p w:rsidR="00417288" w:rsidRDefault="00417288" w:rsidP="00130E4E">
      <w:pPr>
        <w:tabs>
          <w:tab w:val="left" w:pos="567"/>
        </w:tabs>
        <w:spacing w:line="360" w:lineRule="auto"/>
        <w:jc w:val="both"/>
        <w:rPr>
          <w:rFonts w:ascii="Arial" w:hAnsi="Arial" w:cs="Arial"/>
          <w:b/>
          <w:sz w:val="20"/>
          <w:szCs w:val="20"/>
        </w:rPr>
      </w:pPr>
    </w:p>
    <w:p w:rsidR="00226C5B" w:rsidRDefault="00226C5B" w:rsidP="00AA2EDD">
      <w:pPr>
        <w:pStyle w:val="Akapitzlist"/>
        <w:numPr>
          <w:ilvl w:val="0"/>
          <w:numId w:val="174"/>
        </w:numPr>
        <w:tabs>
          <w:tab w:val="left" w:pos="567"/>
        </w:tabs>
        <w:spacing w:line="360" w:lineRule="auto"/>
        <w:jc w:val="both"/>
        <w:rPr>
          <w:rFonts w:ascii="Arial" w:hAnsi="Arial" w:cs="Arial"/>
          <w:sz w:val="20"/>
          <w:szCs w:val="20"/>
        </w:rPr>
      </w:pPr>
      <w:r>
        <w:rPr>
          <w:rFonts w:ascii="Arial" w:hAnsi="Arial" w:cs="Arial"/>
          <w:sz w:val="20"/>
          <w:szCs w:val="20"/>
        </w:rPr>
        <w:t>Plan nauczania zawodu.</w:t>
      </w:r>
    </w:p>
    <w:p w:rsidR="00220D96" w:rsidRDefault="00220D96" w:rsidP="00AA2EDD">
      <w:pPr>
        <w:pStyle w:val="Akapitzlist"/>
        <w:numPr>
          <w:ilvl w:val="0"/>
          <w:numId w:val="174"/>
        </w:numPr>
        <w:tabs>
          <w:tab w:val="left" w:pos="567"/>
        </w:tabs>
        <w:spacing w:line="360" w:lineRule="auto"/>
        <w:jc w:val="both"/>
        <w:rPr>
          <w:rFonts w:ascii="Arial" w:hAnsi="Arial" w:cs="Arial"/>
          <w:sz w:val="20"/>
          <w:szCs w:val="20"/>
        </w:rPr>
      </w:pPr>
      <w:r>
        <w:rPr>
          <w:rFonts w:ascii="Arial" w:hAnsi="Arial" w:cs="Arial"/>
          <w:sz w:val="20"/>
          <w:szCs w:val="20"/>
        </w:rPr>
        <w:t>Wstęp do programu.</w:t>
      </w:r>
    </w:p>
    <w:p w:rsidR="00F3383F" w:rsidRDefault="00177F7D" w:rsidP="00130E4E">
      <w:pPr>
        <w:pStyle w:val="Akapitzlist"/>
        <w:numPr>
          <w:ilvl w:val="0"/>
          <w:numId w:val="5"/>
        </w:numPr>
        <w:tabs>
          <w:tab w:val="left" w:pos="567"/>
        </w:tabs>
        <w:spacing w:line="360" w:lineRule="auto"/>
        <w:ind w:left="142" w:firstLine="0"/>
        <w:jc w:val="both"/>
        <w:rPr>
          <w:rFonts w:ascii="Arial" w:hAnsi="Arial" w:cs="Arial"/>
          <w:sz w:val="20"/>
          <w:szCs w:val="20"/>
        </w:rPr>
      </w:pPr>
      <w:r w:rsidRPr="00F3383F">
        <w:rPr>
          <w:rFonts w:ascii="Arial" w:hAnsi="Arial" w:cs="Arial"/>
          <w:sz w:val="20"/>
          <w:szCs w:val="20"/>
        </w:rPr>
        <w:t>Opis zawodu</w:t>
      </w:r>
      <w:r w:rsidR="0054449B">
        <w:rPr>
          <w:rFonts w:ascii="Arial" w:hAnsi="Arial" w:cs="Arial"/>
          <w:sz w:val="20"/>
          <w:szCs w:val="20"/>
        </w:rPr>
        <w:t>.</w:t>
      </w:r>
    </w:p>
    <w:p w:rsidR="00F3383F" w:rsidRDefault="00177F7D" w:rsidP="00130E4E">
      <w:pPr>
        <w:pStyle w:val="Akapitzlist"/>
        <w:numPr>
          <w:ilvl w:val="0"/>
          <w:numId w:val="5"/>
        </w:numPr>
        <w:tabs>
          <w:tab w:val="left" w:pos="567"/>
        </w:tabs>
        <w:spacing w:line="360" w:lineRule="auto"/>
        <w:ind w:left="142" w:firstLine="0"/>
        <w:jc w:val="both"/>
        <w:rPr>
          <w:rFonts w:ascii="Arial" w:hAnsi="Arial" w:cs="Arial"/>
          <w:sz w:val="20"/>
          <w:szCs w:val="20"/>
        </w:rPr>
      </w:pPr>
      <w:r w:rsidRPr="00F3383F">
        <w:rPr>
          <w:rFonts w:ascii="Arial" w:hAnsi="Arial" w:cs="Arial"/>
          <w:sz w:val="20"/>
          <w:szCs w:val="20"/>
        </w:rPr>
        <w:t>Charakterystyka programu</w:t>
      </w:r>
      <w:r w:rsidR="0054449B">
        <w:rPr>
          <w:rFonts w:ascii="Arial" w:hAnsi="Arial" w:cs="Arial"/>
          <w:sz w:val="20"/>
          <w:szCs w:val="20"/>
        </w:rPr>
        <w:t>.</w:t>
      </w:r>
    </w:p>
    <w:p w:rsidR="00177F7D" w:rsidRPr="00F3383F" w:rsidRDefault="00177F7D" w:rsidP="00130E4E">
      <w:pPr>
        <w:pStyle w:val="Akapitzlist"/>
        <w:numPr>
          <w:ilvl w:val="0"/>
          <w:numId w:val="5"/>
        </w:numPr>
        <w:tabs>
          <w:tab w:val="left" w:pos="567"/>
        </w:tabs>
        <w:spacing w:line="360" w:lineRule="auto"/>
        <w:ind w:left="142" w:firstLine="0"/>
        <w:jc w:val="both"/>
        <w:rPr>
          <w:rFonts w:ascii="Arial" w:hAnsi="Arial" w:cs="Arial"/>
          <w:sz w:val="20"/>
          <w:szCs w:val="20"/>
        </w:rPr>
      </w:pPr>
      <w:r w:rsidRPr="00F3383F">
        <w:rPr>
          <w:rFonts w:ascii="Arial" w:hAnsi="Arial" w:cs="Arial"/>
          <w:sz w:val="20"/>
          <w:szCs w:val="20"/>
        </w:rPr>
        <w:t>Założenia programowe</w:t>
      </w:r>
      <w:r w:rsidR="0054449B">
        <w:rPr>
          <w:rFonts w:ascii="Arial" w:hAnsi="Arial" w:cs="Arial"/>
          <w:sz w:val="20"/>
          <w:szCs w:val="20"/>
        </w:rPr>
        <w:t>.</w:t>
      </w:r>
    </w:p>
    <w:p w:rsidR="00914D42" w:rsidRPr="00177F7D" w:rsidRDefault="00417288" w:rsidP="00AA2EDD">
      <w:pPr>
        <w:pStyle w:val="Akapitzlist"/>
        <w:numPr>
          <w:ilvl w:val="0"/>
          <w:numId w:val="174"/>
        </w:numPr>
        <w:tabs>
          <w:tab w:val="left" w:pos="567"/>
        </w:tabs>
        <w:spacing w:line="360" w:lineRule="auto"/>
        <w:jc w:val="both"/>
        <w:rPr>
          <w:rFonts w:ascii="Arial" w:hAnsi="Arial" w:cs="Arial"/>
          <w:sz w:val="20"/>
          <w:szCs w:val="20"/>
        </w:rPr>
      </w:pPr>
      <w:r w:rsidRPr="00177F7D">
        <w:rPr>
          <w:rFonts w:ascii="Arial" w:hAnsi="Arial" w:cs="Arial"/>
          <w:sz w:val="20"/>
          <w:szCs w:val="20"/>
        </w:rPr>
        <w:t>Cele kierunkowe zawod</w:t>
      </w:r>
      <w:r w:rsidR="00914D42" w:rsidRPr="00177F7D">
        <w:rPr>
          <w:rFonts w:ascii="Arial" w:hAnsi="Arial" w:cs="Arial"/>
          <w:sz w:val="20"/>
          <w:szCs w:val="20"/>
        </w:rPr>
        <w:t>u</w:t>
      </w:r>
      <w:r w:rsidR="0054449B">
        <w:rPr>
          <w:rFonts w:ascii="Arial" w:hAnsi="Arial" w:cs="Arial"/>
          <w:sz w:val="20"/>
          <w:szCs w:val="20"/>
        </w:rPr>
        <w:t>.</w:t>
      </w:r>
    </w:p>
    <w:p w:rsidR="00417288" w:rsidRPr="00914D42" w:rsidRDefault="00417288" w:rsidP="00AA2EDD">
      <w:pPr>
        <w:pStyle w:val="Akapitzlist"/>
        <w:numPr>
          <w:ilvl w:val="0"/>
          <w:numId w:val="174"/>
        </w:numPr>
        <w:tabs>
          <w:tab w:val="left" w:pos="567"/>
        </w:tabs>
        <w:spacing w:line="360" w:lineRule="auto"/>
        <w:jc w:val="both"/>
        <w:rPr>
          <w:rFonts w:ascii="Arial" w:hAnsi="Arial" w:cs="Arial"/>
          <w:sz w:val="20"/>
          <w:szCs w:val="20"/>
        </w:rPr>
      </w:pPr>
      <w:r w:rsidRPr="00914D42">
        <w:rPr>
          <w:rFonts w:ascii="Arial" w:hAnsi="Arial" w:cs="Arial"/>
          <w:sz w:val="20"/>
          <w:szCs w:val="20"/>
        </w:rPr>
        <w:t>Programy nauczania dla poszczególnych przedmiotów</w:t>
      </w:r>
      <w:r w:rsidR="0054449B">
        <w:rPr>
          <w:rFonts w:ascii="Arial" w:hAnsi="Arial" w:cs="Arial"/>
          <w:sz w:val="20"/>
          <w:szCs w:val="20"/>
        </w:rPr>
        <w:t>,</w:t>
      </w:r>
    </w:p>
    <w:p w:rsidR="00417288" w:rsidRPr="00914D42" w:rsidRDefault="00417288" w:rsidP="00130E4E">
      <w:pPr>
        <w:numPr>
          <w:ilvl w:val="1"/>
          <w:numId w:val="7"/>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nazwa przedmiotu</w:t>
      </w:r>
      <w:r w:rsidR="0054449B">
        <w:rPr>
          <w:rFonts w:ascii="Arial" w:hAnsi="Arial" w:cs="Arial"/>
          <w:sz w:val="20"/>
          <w:szCs w:val="20"/>
        </w:rPr>
        <w:t>,</w:t>
      </w:r>
    </w:p>
    <w:p w:rsidR="00417288" w:rsidRPr="00914D42" w:rsidRDefault="0054449B" w:rsidP="00130E4E">
      <w:pPr>
        <w:numPr>
          <w:ilvl w:val="1"/>
          <w:numId w:val="7"/>
        </w:numPr>
        <w:tabs>
          <w:tab w:val="left" w:pos="567"/>
          <w:tab w:val="left" w:pos="1134"/>
        </w:tabs>
        <w:spacing w:line="360" w:lineRule="auto"/>
        <w:ind w:left="709" w:firstLine="0"/>
        <w:jc w:val="both"/>
        <w:rPr>
          <w:rFonts w:ascii="Arial" w:hAnsi="Arial" w:cs="Arial"/>
          <w:sz w:val="20"/>
          <w:szCs w:val="20"/>
        </w:rPr>
      </w:pPr>
      <w:r>
        <w:rPr>
          <w:rFonts w:ascii="Arial" w:hAnsi="Arial" w:cs="Arial"/>
          <w:sz w:val="20"/>
          <w:szCs w:val="20"/>
        </w:rPr>
        <w:t>cele ogólne,</w:t>
      </w:r>
    </w:p>
    <w:p w:rsidR="00417288" w:rsidRPr="00914D42" w:rsidRDefault="00417288" w:rsidP="00130E4E">
      <w:pPr>
        <w:numPr>
          <w:ilvl w:val="1"/>
          <w:numId w:val="7"/>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cele operacyjne</w:t>
      </w:r>
      <w:r w:rsidR="0054449B">
        <w:rPr>
          <w:rFonts w:ascii="Arial" w:hAnsi="Arial" w:cs="Arial"/>
          <w:sz w:val="20"/>
          <w:szCs w:val="20"/>
        </w:rPr>
        <w:t>,</w:t>
      </w:r>
    </w:p>
    <w:p w:rsidR="00417288" w:rsidRPr="00914D42" w:rsidRDefault="00417288" w:rsidP="00130E4E">
      <w:pPr>
        <w:numPr>
          <w:ilvl w:val="1"/>
          <w:numId w:val="7"/>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mat</w:t>
      </w:r>
      <w:r w:rsidR="00226C5B">
        <w:rPr>
          <w:rFonts w:ascii="Arial" w:hAnsi="Arial" w:cs="Arial"/>
          <w:sz w:val="20"/>
          <w:szCs w:val="20"/>
        </w:rPr>
        <w:t>eriał nauczania - plan wynikowy</w:t>
      </w:r>
    </w:p>
    <w:p w:rsidR="00417288" w:rsidRPr="00914D42" w:rsidRDefault="00417288" w:rsidP="00130E4E">
      <w:pPr>
        <w:pStyle w:val="Akapitzlist"/>
        <w:numPr>
          <w:ilvl w:val="0"/>
          <w:numId w:val="6"/>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działy programowe</w:t>
      </w:r>
      <w:r w:rsidR="0054449B">
        <w:rPr>
          <w:rFonts w:ascii="Arial" w:hAnsi="Arial" w:cs="Arial"/>
          <w:sz w:val="20"/>
          <w:szCs w:val="20"/>
        </w:rPr>
        <w:t>,</w:t>
      </w:r>
    </w:p>
    <w:p w:rsidR="00417288" w:rsidRPr="00914D42" w:rsidRDefault="0054449B" w:rsidP="00130E4E">
      <w:pPr>
        <w:pStyle w:val="Akapitzlist"/>
        <w:numPr>
          <w:ilvl w:val="0"/>
          <w:numId w:val="6"/>
        </w:numPr>
        <w:tabs>
          <w:tab w:val="left" w:pos="567"/>
          <w:tab w:val="left" w:pos="1134"/>
        </w:tabs>
        <w:spacing w:line="360" w:lineRule="auto"/>
        <w:ind w:left="709" w:firstLine="0"/>
        <w:jc w:val="both"/>
        <w:rPr>
          <w:rFonts w:ascii="Arial" w:hAnsi="Arial" w:cs="Arial"/>
          <w:sz w:val="20"/>
          <w:szCs w:val="20"/>
        </w:rPr>
      </w:pPr>
      <w:r>
        <w:rPr>
          <w:rFonts w:ascii="Arial" w:hAnsi="Arial" w:cs="Arial"/>
          <w:sz w:val="20"/>
          <w:szCs w:val="20"/>
        </w:rPr>
        <w:t>temat jednostki metodycznej,</w:t>
      </w:r>
    </w:p>
    <w:p w:rsidR="00417288" w:rsidRPr="00914D42" w:rsidRDefault="00417288" w:rsidP="00130E4E">
      <w:pPr>
        <w:pStyle w:val="Akapitzlist"/>
        <w:numPr>
          <w:ilvl w:val="0"/>
          <w:numId w:val="6"/>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wymagania programow</w:t>
      </w:r>
      <w:r w:rsidR="0054449B">
        <w:rPr>
          <w:rFonts w:ascii="Arial" w:hAnsi="Arial" w:cs="Arial"/>
          <w:sz w:val="20"/>
          <w:szCs w:val="20"/>
        </w:rPr>
        <w:t>e (podstawowe, ponadpodstawowe),</w:t>
      </w:r>
    </w:p>
    <w:p w:rsidR="00417288" w:rsidRPr="00914D42" w:rsidRDefault="00417288" w:rsidP="00130E4E">
      <w:pPr>
        <w:pStyle w:val="Akapitzlist"/>
        <w:numPr>
          <w:ilvl w:val="1"/>
          <w:numId w:val="8"/>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 xml:space="preserve">procedury osiągania celów kształcenia, propozycje metod nauczania, środków dydaktycznych do przedmiotu, obudowa </w:t>
      </w:r>
      <w:r w:rsidR="0054449B">
        <w:rPr>
          <w:rFonts w:ascii="Arial" w:hAnsi="Arial" w:cs="Arial"/>
          <w:sz w:val="20"/>
          <w:szCs w:val="20"/>
        </w:rPr>
        <w:t>dydaktyczna, warunki realizacji,</w:t>
      </w:r>
    </w:p>
    <w:p w:rsidR="00417288" w:rsidRPr="00914D42" w:rsidRDefault="00417288" w:rsidP="00130E4E">
      <w:pPr>
        <w:pStyle w:val="Akapitzlist"/>
        <w:numPr>
          <w:ilvl w:val="1"/>
          <w:numId w:val="8"/>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proponowane metody sprawdzania osiągnięć edukacyjnych ucznia/słuchacza,</w:t>
      </w:r>
    </w:p>
    <w:p w:rsidR="00417288" w:rsidRPr="00914D42" w:rsidRDefault="00417288" w:rsidP="00130E4E">
      <w:pPr>
        <w:pStyle w:val="Akapitzlist"/>
        <w:numPr>
          <w:ilvl w:val="1"/>
          <w:numId w:val="8"/>
        </w:numPr>
        <w:tabs>
          <w:tab w:val="left" w:pos="567"/>
          <w:tab w:val="left" w:pos="1134"/>
        </w:tabs>
        <w:spacing w:line="360" w:lineRule="auto"/>
        <w:ind w:left="709" w:firstLine="0"/>
        <w:jc w:val="both"/>
        <w:rPr>
          <w:rFonts w:ascii="Arial" w:hAnsi="Arial" w:cs="Arial"/>
          <w:sz w:val="20"/>
          <w:szCs w:val="20"/>
        </w:rPr>
      </w:pPr>
      <w:r w:rsidRPr="00914D42">
        <w:rPr>
          <w:rFonts w:ascii="Arial" w:hAnsi="Arial" w:cs="Arial"/>
          <w:sz w:val="20"/>
          <w:szCs w:val="20"/>
        </w:rPr>
        <w:t>sposoby ewaluacji przedmiotu</w:t>
      </w:r>
      <w:r w:rsidR="006756FA">
        <w:rPr>
          <w:rFonts w:ascii="Arial" w:hAnsi="Arial" w:cs="Arial"/>
          <w:sz w:val="20"/>
          <w:szCs w:val="20"/>
        </w:rPr>
        <w:t>,</w:t>
      </w:r>
    </w:p>
    <w:p w:rsidR="00B46ED5" w:rsidRDefault="00B46ED5" w:rsidP="00AA2EDD">
      <w:pPr>
        <w:pStyle w:val="Akapitzlist"/>
        <w:numPr>
          <w:ilvl w:val="0"/>
          <w:numId w:val="174"/>
        </w:numPr>
        <w:tabs>
          <w:tab w:val="left" w:pos="567"/>
        </w:tabs>
        <w:spacing w:line="360" w:lineRule="auto"/>
        <w:jc w:val="both"/>
        <w:rPr>
          <w:rFonts w:ascii="Arial" w:hAnsi="Arial" w:cs="Arial"/>
          <w:sz w:val="20"/>
          <w:szCs w:val="20"/>
        </w:rPr>
      </w:pPr>
      <w:r>
        <w:rPr>
          <w:rFonts w:ascii="Arial" w:hAnsi="Arial" w:cs="Arial"/>
          <w:sz w:val="20"/>
          <w:szCs w:val="20"/>
        </w:rPr>
        <w:t>S</w:t>
      </w:r>
      <w:r w:rsidR="00417288" w:rsidRPr="00B46ED5">
        <w:rPr>
          <w:rFonts w:ascii="Arial" w:hAnsi="Arial" w:cs="Arial"/>
          <w:sz w:val="20"/>
          <w:szCs w:val="20"/>
        </w:rPr>
        <w:t>posoby ewaluacj</w:t>
      </w:r>
      <w:r w:rsidR="0054449B" w:rsidRPr="00B46ED5">
        <w:rPr>
          <w:rFonts w:ascii="Arial" w:hAnsi="Arial" w:cs="Arial"/>
          <w:sz w:val="20"/>
          <w:szCs w:val="20"/>
        </w:rPr>
        <w:t>i programu nauczania do zawod</w:t>
      </w:r>
      <w:r w:rsidR="00A35403" w:rsidRPr="00B46ED5">
        <w:rPr>
          <w:rFonts w:ascii="Arial" w:hAnsi="Arial" w:cs="Arial"/>
          <w:sz w:val="20"/>
          <w:szCs w:val="20"/>
        </w:rPr>
        <w:t>u</w:t>
      </w:r>
      <w:r>
        <w:rPr>
          <w:rFonts w:ascii="Arial" w:hAnsi="Arial" w:cs="Arial"/>
          <w:sz w:val="20"/>
          <w:szCs w:val="20"/>
        </w:rPr>
        <w:t>.</w:t>
      </w:r>
    </w:p>
    <w:p w:rsidR="00220D96" w:rsidRDefault="00B46ED5" w:rsidP="00AA2EDD">
      <w:pPr>
        <w:pStyle w:val="Akapitzlist"/>
        <w:numPr>
          <w:ilvl w:val="0"/>
          <w:numId w:val="174"/>
        </w:numPr>
        <w:tabs>
          <w:tab w:val="left" w:pos="567"/>
        </w:tabs>
        <w:spacing w:line="360" w:lineRule="auto"/>
        <w:jc w:val="both"/>
        <w:rPr>
          <w:rFonts w:ascii="Arial" w:hAnsi="Arial" w:cs="Arial"/>
          <w:sz w:val="20"/>
          <w:szCs w:val="20"/>
        </w:rPr>
      </w:pPr>
      <w:r>
        <w:rPr>
          <w:rFonts w:ascii="Arial" w:hAnsi="Arial" w:cs="Arial"/>
          <w:sz w:val="20"/>
          <w:szCs w:val="20"/>
        </w:rPr>
        <w:t>Z</w:t>
      </w:r>
      <w:r w:rsidR="00417288" w:rsidRPr="00B46ED5">
        <w:rPr>
          <w:rFonts w:ascii="Arial" w:hAnsi="Arial" w:cs="Arial"/>
          <w:sz w:val="20"/>
          <w:szCs w:val="20"/>
        </w:rPr>
        <w:t>alecana literatura do zawodu</w:t>
      </w:r>
      <w:r w:rsidR="00220D96">
        <w:rPr>
          <w:rFonts w:ascii="Arial" w:hAnsi="Arial" w:cs="Arial"/>
          <w:sz w:val="20"/>
          <w:szCs w:val="20"/>
        </w:rPr>
        <w:t>.</w:t>
      </w:r>
    </w:p>
    <w:p w:rsidR="00220D96" w:rsidRPr="00A01439" w:rsidRDefault="00A77155" w:rsidP="00A01439">
      <w:pPr>
        <w:spacing w:line="360" w:lineRule="auto"/>
        <w:rPr>
          <w:rFonts w:ascii="Arial" w:hAnsi="Arial" w:cs="Arial"/>
          <w:b/>
          <w:sz w:val="20"/>
          <w:szCs w:val="20"/>
        </w:rPr>
      </w:pPr>
      <w:bookmarkStart w:id="0" w:name="_30j0zll" w:colFirst="0" w:colLast="0"/>
      <w:bookmarkEnd w:id="0"/>
      <w:r>
        <w:rPr>
          <w:rFonts w:ascii="Arial" w:hAnsi="Arial" w:cs="Arial"/>
          <w:b/>
          <w:sz w:val="20"/>
          <w:szCs w:val="20"/>
        </w:rPr>
        <w:br w:type="page"/>
      </w:r>
    </w:p>
    <w:p w:rsidR="00220D96" w:rsidRDefault="00226C5B" w:rsidP="00220D96">
      <w:pPr>
        <w:spacing w:line="360" w:lineRule="auto"/>
        <w:jc w:val="both"/>
        <w:rPr>
          <w:rFonts w:ascii="Arial" w:hAnsi="Arial" w:cs="Arial"/>
          <w:b/>
          <w:color w:val="00000A"/>
          <w:sz w:val="20"/>
          <w:szCs w:val="20"/>
        </w:rPr>
      </w:pPr>
      <w:r w:rsidRPr="00220D96">
        <w:rPr>
          <w:rFonts w:ascii="Arial" w:hAnsi="Arial" w:cs="Arial"/>
          <w:b/>
          <w:color w:val="auto"/>
          <w:sz w:val="20"/>
          <w:szCs w:val="20"/>
        </w:rPr>
        <w:t>I.</w:t>
      </w:r>
      <w:r>
        <w:rPr>
          <w:rFonts w:ascii="Arial" w:hAnsi="Arial" w:cs="Arial"/>
          <w:b/>
          <w:color w:val="auto"/>
          <w:szCs w:val="20"/>
        </w:rPr>
        <w:t xml:space="preserve"> </w:t>
      </w:r>
      <w:r>
        <w:rPr>
          <w:rFonts w:ascii="Arial" w:hAnsi="Arial" w:cs="Arial"/>
          <w:b/>
          <w:color w:val="00000A"/>
          <w:sz w:val="20"/>
          <w:szCs w:val="20"/>
        </w:rPr>
        <w:t>PLAN NAUCZANIA ZAWODU</w:t>
      </w:r>
    </w:p>
    <w:p w:rsidR="00272D3C" w:rsidRPr="00155B99" w:rsidRDefault="00272D3C" w:rsidP="00272D3C">
      <w:pPr>
        <w:rPr>
          <w:rFonts w:ascii="Arial" w:eastAsia="Arial" w:hAnsi="Arial" w:cs="Arial"/>
          <w:b/>
          <w:color w:val="auto"/>
          <w:sz w:val="20"/>
          <w:szCs w:val="20"/>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6240"/>
        <w:gridCol w:w="853"/>
        <w:gridCol w:w="709"/>
        <w:gridCol w:w="709"/>
        <w:gridCol w:w="709"/>
        <w:gridCol w:w="709"/>
        <w:gridCol w:w="1276"/>
        <w:gridCol w:w="2299"/>
      </w:tblGrid>
      <w:tr w:rsidR="00272D3C" w:rsidRPr="00155B99" w:rsidTr="00833CC3">
        <w:trPr>
          <w:trHeight w:val="340"/>
        </w:trPr>
        <w:tc>
          <w:tcPr>
            <w:tcW w:w="5000" w:type="pct"/>
            <w:gridSpan w:val="9"/>
            <w:shd w:val="clear" w:color="auto" w:fill="auto"/>
            <w:vAlign w:val="center"/>
          </w:tcPr>
          <w:p w:rsidR="00272D3C" w:rsidRDefault="00272D3C" w:rsidP="002550C8">
            <w:pPr>
              <w:rPr>
                <w:rStyle w:val="Pogrubienie"/>
                <w:rFonts w:ascii="Arial" w:hAnsi="Arial" w:cs="Arial"/>
                <w:sz w:val="20"/>
                <w:szCs w:val="20"/>
              </w:rPr>
            </w:pPr>
            <w:r>
              <w:rPr>
                <w:rStyle w:val="Pogrubienie"/>
                <w:rFonts w:ascii="Arial" w:hAnsi="Arial" w:cs="Arial"/>
                <w:sz w:val="20"/>
                <w:szCs w:val="20"/>
              </w:rPr>
              <w:t xml:space="preserve">Nazwa i symbol cyfrowy zawodu: </w:t>
            </w:r>
            <w:r w:rsidRPr="00226C5B">
              <w:rPr>
                <w:rFonts w:ascii="Arial" w:hAnsi="Arial" w:cs="Arial"/>
                <w:b/>
                <w:sz w:val="20"/>
                <w:szCs w:val="20"/>
              </w:rPr>
              <w:t xml:space="preserve">Technik technologii szkła </w:t>
            </w:r>
            <w:r w:rsidRPr="00226C5B">
              <w:rPr>
                <w:rStyle w:val="Pogrubienie"/>
                <w:rFonts w:ascii="Arial" w:hAnsi="Arial" w:cs="Arial"/>
                <w:sz w:val="20"/>
                <w:szCs w:val="20"/>
              </w:rPr>
              <w:t>311925</w:t>
            </w:r>
          </w:p>
        </w:tc>
      </w:tr>
      <w:tr w:rsidR="00272D3C" w:rsidRPr="00155B99" w:rsidTr="00833CC3">
        <w:trPr>
          <w:trHeight w:val="340"/>
        </w:trPr>
        <w:tc>
          <w:tcPr>
            <w:tcW w:w="5000" w:type="pct"/>
            <w:gridSpan w:val="9"/>
            <w:shd w:val="clear" w:color="auto" w:fill="auto"/>
            <w:vAlign w:val="center"/>
          </w:tcPr>
          <w:p w:rsidR="00272D3C" w:rsidRDefault="00272D3C" w:rsidP="002550C8">
            <w:pPr>
              <w:spacing w:after="200" w:line="360" w:lineRule="auto"/>
              <w:contextualSpacing/>
              <w:jc w:val="both"/>
              <w:rPr>
                <w:rStyle w:val="Pogrubienie"/>
                <w:rFonts w:ascii="Arial" w:hAnsi="Arial" w:cs="Arial"/>
                <w:sz w:val="20"/>
                <w:szCs w:val="20"/>
              </w:rPr>
            </w:pPr>
            <w:r>
              <w:rPr>
                <w:rStyle w:val="Pogrubienie"/>
                <w:rFonts w:ascii="Arial" w:hAnsi="Arial" w:cs="Arial"/>
                <w:sz w:val="20"/>
                <w:szCs w:val="20"/>
              </w:rPr>
              <w:t xml:space="preserve">Nazwa i symbol kwalifikacji: </w:t>
            </w:r>
            <w:r w:rsidRPr="00B277B6">
              <w:rPr>
                <w:rFonts w:ascii="Arial" w:eastAsia="Calibri" w:hAnsi="Arial" w:cs="Arial"/>
                <w:b/>
                <w:color w:val="auto"/>
                <w:sz w:val="20"/>
                <w:szCs w:val="20"/>
                <w:lang w:eastAsia="en-US"/>
              </w:rPr>
              <w:t>Eksploatacja maszyn i urządzeń przemysłu szklarskiego</w:t>
            </w:r>
            <w:r>
              <w:rPr>
                <w:rFonts w:ascii="Arial" w:eastAsia="Calibri" w:hAnsi="Arial" w:cs="Arial"/>
                <w:b/>
                <w:color w:val="auto"/>
                <w:sz w:val="20"/>
                <w:szCs w:val="20"/>
                <w:lang w:eastAsia="en-US"/>
              </w:rPr>
              <w:t xml:space="preserve"> CES.02</w:t>
            </w:r>
            <w:r w:rsidRPr="00B277B6">
              <w:rPr>
                <w:rFonts w:ascii="Arial" w:eastAsia="Calibri" w:hAnsi="Arial" w:cs="Arial"/>
                <w:b/>
                <w:color w:val="auto"/>
                <w:sz w:val="20"/>
                <w:szCs w:val="20"/>
                <w:lang w:eastAsia="en-US"/>
              </w:rPr>
              <w:t>.</w:t>
            </w:r>
          </w:p>
        </w:tc>
      </w:tr>
      <w:tr w:rsidR="00272D3C" w:rsidRPr="00155B99" w:rsidTr="00833CC3">
        <w:trPr>
          <w:trHeight w:val="340"/>
        </w:trPr>
        <w:tc>
          <w:tcPr>
            <w:tcW w:w="5000" w:type="pct"/>
            <w:gridSpan w:val="9"/>
            <w:shd w:val="clear" w:color="auto" w:fill="auto"/>
            <w:vAlign w:val="center"/>
          </w:tcPr>
          <w:p w:rsidR="00272D3C" w:rsidRPr="00226C5B" w:rsidRDefault="00272D3C" w:rsidP="002550C8">
            <w:pPr>
              <w:spacing w:after="200" w:line="360" w:lineRule="auto"/>
              <w:contextualSpacing/>
              <w:jc w:val="both"/>
              <w:rPr>
                <w:rStyle w:val="Pogrubienie"/>
                <w:rFonts w:ascii="Arial" w:eastAsia="Calibri" w:hAnsi="Arial" w:cs="Arial"/>
                <w:bCs/>
                <w:color w:val="auto"/>
                <w:sz w:val="20"/>
                <w:szCs w:val="20"/>
                <w:highlight w:val="yellow"/>
                <w:lang w:eastAsia="en-US"/>
              </w:rPr>
            </w:pPr>
            <w:r>
              <w:rPr>
                <w:rStyle w:val="Pogrubienie"/>
                <w:rFonts w:ascii="Arial" w:hAnsi="Arial" w:cs="Arial"/>
                <w:sz w:val="20"/>
                <w:szCs w:val="20"/>
              </w:rPr>
              <w:t xml:space="preserve">Nazwa i symbol kwalifikacji: </w:t>
            </w:r>
            <w:r w:rsidRPr="00B277B6">
              <w:rPr>
                <w:rFonts w:ascii="Arial" w:eastAsia="Calibri" w:hAnsi="Arial" w:cs="Arial"/>
                <w:b/>
                <w:color w:val="auto"/>
                <w:sz w:val="20"/>
                <w:szCs w:val="20"/>
                <w:lang w:eastAsia="en-US"/>
              </w:rPr>
              <w:t>Organizacja procesów wytwarzania wyrobów ze szkła</w:t>
            </w:r>
            <w:r>
              <w:rPr>
                <w:rFonts w:ascii="Arial" w:eastAsia="Calibri" w:hAnsi="Arial" w:cs="Arial"/>
                <w:b/>
                <w:color w:val="auto"/>
                <w:sz w:val="20"/>
                <w:szCs w:val="20"/>
                <w:lang w:eastAsia="en-US"/>
              </w:rPr>
              <w:t xml:space="preserve"> CES.04</w:t>
            </w:r>
            <w:r w:rsidRPr="00B277B6">
              <w:rPr>
                <w:rFonts w:ascii="Arial" w:eastAsia="Calibri" w:hAnsi="Arial" w:cs="Arial"/>
                <w:b/>
                <w:color w:val="auto"/>
                <w:sz w:val="20"/>
                <w:szCs w:val="20"/>
                <w:lang w:eastAsia="en-US"/>
              </w:rPr>
              <w:t>.</w:t>
            </w:r>
          </w:p>
        </w:tc>
      </w:tr>
      <w:tr w:rsidR="00272D3C" w:rsidRPr="00155B99" w:rsidTr="002550C8">
        <w:trPr>
          <w:trHeight w:val="290"/>
        </w:trPr>
        <w:tc>
          <w:tcPr>
            <w:tcW w:w="237" w:type="pct"/>
            <w:vMerge w:val="restart"/>
            <w:shd w:val="clear" w:color="auto" w:fill="auto"/>
            <w:vAlign w:val="center"/>
          </w:tcPr>
          <w:p w:rsidR="00272D3C" w:rsidRPr="00357819" w:rsidRDefault="00272D3C" w:rsidP="002550C8">
            <w:pPr>
              <w:jc w:val="center"/>
              <w:rPr>
                <w:rStyle w:val="Pogrubienie"/>
                <w:rFonts w:ascii="Arial" w:hAnsi="Arial" w:cs="Arial"/>
                <w:b w:val="0"/>
                <w:color w:val="auto"/>
                <w:sz w:val="20"/>
                <w:szCs w:val="20"/>
              </w:rPr>
            </w:pPr>
            <w:r w:rsidRPr="00357819">
              <w:rPr>
                <w:rStyle w:val="Pogrubienie"/>
                <w:rFonts w:ascii="Arial" w:hAnsi="Arial" w:cs="Arial"/>
                <w:b w:val="0"/>
                <w:color w:val="auto"/>
                <w:sz w:val="20"/>
                <w:szCs w:val="20"/>
              </w:rPr>
              <w:t>Lp.</w:t>
            </w:r>
          </w:p>
        </w:tc>
        <w:tc>
          <w:tcPr>
            <w:tcW w:w="2201" w:type="pct"/>
            <w:vMerge w:val="restart"/>
            <w:shd w:val="clear" w:color="auto" w:fill="auto"/>
          </w:tcPr>
          <w:p w:rsidR="00272D3C" w:rsidRPr="00357819" w:rsidRDefault="00272D3C" w:rsidP="002550C8">
            <w:pPr>
              <w:rPr>
                <w:rStyle w:val="Pogrubienie"/>
                <w:rFonts w:ascii="Arial" w:hAnsi="Arial" w:cs="Arial"/>
                <w:b w:val="0"/>
                <w:color w:val="auto"/>
                <w:sz w:val="20"/>
                <w:szCs w:val="20"/>
              </w:rPr>
            </w:pPr>
            <w:r w:rsidRPr="006F1A77">
              <w:rPr>
                <w:rFonts w:ascii="Arial" w:hAnsi="Arial" w:cs="Arial"/>
                <w:b/>
                <w:bCs/>
                <w:color w:val="auto"/>
                <w:sz w:val="20"/>
                <w:szCs w:val="20"/>
              </w:rPr>
              <w:t>Kształcenie zawodowe</w:t>
            </w:r>
            <w:r w:rsidRPr="006F1A77">
              <w:rPr>
                <w:rFonts w:ascii="Arial" w:hAnsi="Arial" w:cs="Arial"/>
                <w:b/>
                <w:bCs/>
                <w:color w:val="auto"/>
                <w:sz w:val="20"/>
                <w:szCs w:val="20"/>
              </w:rPr>
              <w:br/>
              <w:t>Nazwa przedmiotu</w:t>
            </w:r>
            <w:r w:rsidRPr="00357819">
              <w:rPr>
                <w:rFonts w:ascii="Arial" w:hAnsi="Arial" w:cs="Arial"/>
                <w:bCs/>
                <w:color w:val="auto"/>
                <w:sz w:val="20"/>
                <w:szCs w:val="20"/>
              </w:rPr>
              <w:br/>
            </w:r>
            <w:r w:rsidRPr="006F1A77">
              <w:rPr>
                <w:rFonts w:ascii="Arial" w:hAnsi="Arial" w:cs="Arial"/>
                <w:color w:val="auto"/>
                <w:sz w:val="20"/>
                <w:szCs w:val="20"/>
              </w:rPr>
              <w:t>(Obowiązkowe zajęcia edukacyjne ustalone przez dyrektora)</w:t>
            </w:r>
          </w:p>
        </w:tc>
        <w:tc>
          <w:tcPr>
            <w:tcW w:w="1301" w:type="pct"/>
            <w:gridSpan w:val="5"/>
            <w:shd w:val="clear" w:color="auto" w:fill="auto"/>
          </w:tcPr>
          <w:p w:rsidR="00272D3C" w:rsidRPr="00357819" w:rsidRDefault="00272D3C" w:rsidP="002550C8">
            <w:pPr>
              <w:rPr>
                <w:rStyle w:val="Pogrubienie"/>
                <w:rFonts w:ascii="Arial" w:hAnsi="Arial" w:cs="Arial"/>
                <w:b w:val="0"/>
                <w:color w:val="auto"/>
                <w:sz w:val="20"/>
                <w:szCs w:val="20"/>
              </w:rPr>
            </w:pPr>
            <w:r w:rsidRPr="00357819">
              <w:rPr>
                <w:rFonts w:ascii="Arial" w:hAnsi="Arial" w:cs="Arial"/>
                <w:sz w:val="20"/>
                <w:szCs w:val="20"/>
              </w:rPr>
              <w:t>Tygodniowy wymiar godzin w klasie</w:t>
            </w:r>
          </w:p>
        </w:tc>
        <w:tc>
          <w:tcPr>
            <w:tcW w:w="450" w:type="pct"/>
            <w:vMerge w:val="restart"/>
            <w:shd w:val="clear" w:color="auto" w:fill="auto"/>
            <w:vAlign w:val="center"/>
          </w:tcPr>
          <w:p w:rsidR="00272D3C" w:rsidRPr="00357819" w:rsidRDefault="00272D3C" w:rsidP="002550C8">
            <w:pPr>
              <w:jc w:val="center"/>
              <w:rPr>
                <w:rStyle w:val="Pogrubienie"/>
                <w:rFonts w:ascii="Arial" w:hAnsi="Arial" w:cs="Arial"/>
                <w:b w:val="0"/>
                <w:color w:val="auto"/>
                <w:sz w:val="20"/>
                <w:szCs w:val="20"/>
              </w:rPr>
            </w:pPr>
            <w:r w:rsidRPr="00357819">
              <w:rPr>
                <w:rStyle w:val="Pogrubienie"/>
                <w:rFonts w:ascii="Arial" w:hAnsi="Arial" w:cs="Arial"/>
                <w:b w:val="0"/>
                <w:color w:val="auto"/>
                <w:sz w:val="20"/>
                <w:szCs w:val="20"/>
              </w:rPr>
              <w:t xml:space="preserve">Razem </w:t>
            </w:r>
            <w:r>
              <w:rPr>
                <w:rStyle w:val="Pogrubienie"/>
                <w:rFonts w:ascii="Arial" w:hAnsi="Arial" w:cs="Arial"/>
                <w:b w:val="0"/>
                <w:color w:val="auto"/>
                <w:sz w:val="20"/>
                <w:szCs w:val="20"/>
              </w:rPr>
              <w:br/>
            </w:r>
            <w:r w:rsidRPr="00357819">
              <w:rPr>
                <w:rStyle w:val="Pogrubienie"/>
                <w:rFonts w:ascii="Arial" w:hAnsi="Arial" w:cs="Arial"/>
                <w:b w:val="0"/>
                <w:color w:val="auto"/>
                <w:sz w:val="20"/>
                <w:szCs w:val="20"/>
              </w:rPr>
              <w:t>w 5-letnim okresie nauczania</w:t>
            </w:r>
          </w:p>
        </w:tc>
        <w:tc>
          <w:tcPr>
            <w:tcW w:w="811" w:type="pct"/>
            <w:vMerge w:val="restart"/>
            <w:shd w:val="clear" w:color="auto" w:fill="auto"/>
            <w:vAlign w:val="center"/>
          </w:tcPr>
          <w:p w:rsidR="00272D3C" w:rsidRPr="00357819" w:rsidRDefault="00272D3C" w:rsidP="002550C8">
            <w:pPr>
              <w:jc w:val="center"/>
              <w:rPr>
                <w:rStyle w:val="Pogrubienie"/>
                <w:rFonts w:ascii="Arial" w:hAnsi="Arial" w:cs="Arial"/>
                <w:b w:val="0"/>
                <w:color w:val="auto"/>
                <w:sz w:val="20"/>
                <w:szCs w:val="20"/>
              </w:rPr>
            </w:pPr>
            <w:r w:rsidRPr="00357819">
              <w:rPr>
                <w:rStyle w:val="Pogrubienie"/>
                <w:rFonts w:ascii="Arial" w:hAnsi="Arial" w:cs="Arial"/>
                <w:b w:val="0"/>
                <w:color w:val="auto"/>
                <w:sz w:val="20"/>
                <w:szCs w:val="20"/>
              </w:rPr>
              <w:t>Uwagi o realizacji</w:t>
            </w:r>
          </w:p>
        </w:tc>
      </w:tr>
      <w:tr w:rsidR="00272D3C" w:rsidRPr="00155B99" w:rsidTr="002550C8">
        <w:trPr>
          <w:trHeight w:val="387"/>
        </w:trPr>
        <w:tc>
          <w:tcPr>
            <w:tcW w:w="237" w:type="pct"/>
            <w:vMerge/>
            <w:tcBorders>
              <w:bottom w:val="single" w:sz="4" w:space="0" w:color="auto"/>
            </w:tcBorders>
            <w:shd w:val="clear" w:color="auto" w:fill="auto"/>
          </w:tcPr>
          <w:p w:rsidR="00272D3C" w:rsidRPr="00155B99" w:rsidRDefault="00272D3C" w:rsidP="002550C8">
            <w:pPr>
              <w:rPr>
                <w:rStyle w:val="Pogrubienie"/>
                <w:rFonts w:ascii="Arial" w:hAnsi="Arial" w:cs="Arial"/>
                <w:b w:val="0"/>
                <w:color w:val="auto"/>
                <w:sz w:val="20"/>
                <w:szCs w:val="20"/>
              </w:rPr>
            </w:pPr>
          </w:p>
        </w:tc>
        <w:tc>
          <w:tcPr>
            <w:tcW w:w="2201" w:type="pct"/>
            <w:vMerge/>
            <w:tcBorders>
              <w:bottom w:val="single" w:sz="4" w:space="0" w:color="auto"/>
            </w:tcBorders>
            <w:shd w:val="clear" w:color="auto" w:fill="auto"/>
          </w:tcPr>
          <w:p w:rsidR="00272D3C" w:rsidRPr="00155B99" w:rsidRDefault="00272D3C" w:rsidP="002550C8">
            <w:pPr>
              <w:rPr>
                <w:rStyle w:val="Pogrubienie"/>
                <w:rFonts w:ascii="Arial" w:hAnsi="Arial" w:cs="Arial"/>
                <w:b w:val="0"/>
                <w:color w:val="auto"/>
                <w:sz w:val="20"/>
                <w:szCs w:val="20"/>
              </w:rPr>
            </w:pPr>
          </w:p>
        </w:tc>
        <w:tc>
          <w:tcPr>
            <w:tcW w:w="301" w:type="pct"/>
            <w:tcBorders>
              <w:bottom w:val="single" w:sz="4" w:space="0" w:color="auto"/>
            </w:tcBorders>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I</w:t>
            </w:r>
          </w:p>
        </w:tc>
        <w:tc>
          <w:tcPr>
            <w:tcW w:w="250" w:type="pct"/>
            <w:tcBorders>
              <w:bottom w:val="single" w:sz="4" w:space="0" w:color="auto"/>
            </w:tcBorders>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II</w:t>
            </w:r>
          </w:p>
        </w:tc>
        <w:tc>
          <w:tcPr>
            <w:tcW w:w="250" w:type="pct"/>
            <w:tcBorders>
              <w:bottom w:val="single" w:sz="4" w:space="0" w:color="auto"/>
            </w:tcBorders>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r w:rsidRPr="00155B99">
              <w:rPr>
                <w:rStyle w:val="Pogrubienie"/>
                <w:rFonts w:ascii="Arial" w:hAnsi="Arial" w:cs="Arial"/>
                <w:color w:val="auto"/>
                <w:sz w:val="20"/>
                <w:szCs w:val="20"/>
              </w:rPr>
              <w:t>III</w:t>
            </w:r>
          </w:p>
        </w:tc>
        <w:tc>
          <w:tcPr>
            <w:tcW w:w="250" w:type="pct"/>
            <w:tcBorders>
              <w:bottom w:val="single" w:sz="4" w:space="0" w:color="auto"/>
            </w:tcBorders>
            <w:shd w:val="clear" w:color="auto" w:fill="auto"/>
            <w:vAlign w:val="center"/>
          </w:tcPr>
          <w:p w:rsidR="00272D3C" w:rsidRPr="00155B99" w:rsidRDefault="00272D3C" w:rsidP="002550C8">
            <w:pPr>
              <w:jc w:val="center"/>
              <w:rPr>
                <w:rStyle w:val="Pogrubienie"/>
                <w:rFonts w:ascii="Arial" w:hAnsi="Arial" w:cs="Arial"/>
                <w:color w:val="auto"/>
                <w:sz w:val="20"/>
                <w:szCs w:val="20"/>
              </w:rPr>
            </w:pPr>
            <w:r w:rsidRPr="00155B99">
              <w:rPr>
                <w:rStyle w:val="Pogrubienie"/>
                <w:rFonts w:ascii="Arial" w:hAnsi="Arial" w:cs="Arial"/>
                <w:color w:val="auto"/>
                <w:sz w:val="20"/>
                <w:szCs w:val="20"/>
              </w:rPr>
              <w:t>IV</w:t>
            </w:r>
          </w:p>
        </w:tc>
        <w:tc>
          <w:tcPr>
            <w:tcW w:w="250" w:type="pct"/>
            <w:tcBorders>
              <w:bottom w:val="single" w:sz="4" w:space="0" w:color="auto"/>
            </w:tcBorders>
            <w:shd w:val="clear" w:color="auto" w:fill="auto"/>
            <w:vAlign w:val="center"/>
          </w:tcPr>
          <w:p w:rsidR="00272D3C" w:rsidRPr="00155B99" w:rsidRDefault="00272D3C" w:rsidP="002550C8">
            <w:pPr>
              <w:jc w:val="center"/>
              <w:rPr>
                <w:rStyle w:val="Pogrubienie"/>
                <w:rFonts w:ascii="Arial" w:hAnsi="Arial" w:cs="Arial"/>
                <w:color w:val="auto"/>
                <w:sz w:val="20"/>
                <w:szCs w:val="20"/>
              </w:rPr>
            </w:pPr>
            <w:r w:rsidRPr="00155B99">
              <w:rPr>
                <w:rStyle w:val="Pogrubienie"/>
                <w:rFonts w:ascii="Arial" w:hAnsi="Arial" w:cs="Arial"/>
                <w:color w:val="auto"/>
                <w:sz w:val="20"/>
                <w:szCs w:val="20"/>
              </w:rPr>
              <w:t>V</w:t>
            </w:r>
          </w:p>
        </w:tc>
        <w:tc>
          <w:tcPr>
            <w:tcW w:w="450" w:type="pct"/>
            <w:vMerge/>
            <w:tcBorders>
              <w:bottom w:val="single" w:sz="4" w:space="0" w:color="auto"/>
            </w:tcBorders>
            <w:shd w:val="clear" w:color="auto" w:fill="auto"/>
          </w:tcPr>
          <w:p w:rsidR="00272D3C" w:rsidRPr="00155B99" w:rsidRDefault="00272D3C" w:rsidP="002550C8">
            <w:pPr>
              <w:rPr>
                <w:rStyle w:val="Pogrubienie"/>
                <w:rFonts w:ascii="Arial" w:hAnsi="Arial" w:cs="Arial"/>
                <w:b w:val="0"/>
                <w:color w:val="auto"/>
                <w:sz w:val="20"/>
                <w:szCs w:val="20"/>
              </w:rPr>
            </w:pPr>
          </w:p>
        </w:tc>
        <w:tc>
          <w:tcPr>
            <w:tcW w:w="811" w:type="pct"/>
            <w:vMerge/>
            <w:tcBorders>
              <w:bottom w:val="single" w:sz="4" w:space="0" w:color="auto"/>
            </w:tcBorders>
            <w:shd w:val="clear" w:color="auto" w:fill="auto"/>
          </w:tcPr>
          <w:p w:rsidR="00272D3C" w:rsidRPr="00155B99" w:rsidRDefault="00272D3C" w:rsidP="002550C8">
            <w:pPr>
              <w:rPr>
                <w:rStyle w:val="Pogrubienie"/>
                <w:rFonts w:ascii="Arial" w:hAnsi="Arial" w:cs="Arial"/>
                <w:b w:val="0"/>
                <w:color w:val="auto"/>
                <w:sz w:val="20"/>
                <w:szCs w:val="20"/>
              </w:rPr>
            </w:pPr>
          </w:p>
        </w:tc>
      </w:tr>
      <w:tr w:rsidR="00272D3C" w:rsidRPr="008503D4" w:rsidTr="002550C8">
        <w:trPr>
          <w:trHeight w:val="222"/>
        </w:trPr>
        <w:tc>
          <w:tcPr>
            <w:tcW w:w="237" w:type="pct"/>
            <w:shd w:val="clear" w:color="auto" w:fill="auto"/>
            <w:vAlign w:val="center"/>
          </w:tcPr>
          <w:p w:rsidR="00272D3C" w:rsidRPr="008503D4" w:rsidRDefault="00272D3C" w:rsidP="002550C8">
            <w:pPr>
              <w:spacing w:beforeLines="60" w:before="144" w:afterLines="60" w:after="144"/>
              <w:jc w:val="center"/>
              <w:rPr>
                <w:rStyle w:val="Pogrubienie"/>
                <w:rFonts w:ascii="Arial" w:hAnsi="Arial" w:cs="Arial"/>
                <w:color w:val="auto"/>
                <w:sz w:val="20"/>
                <w:szCs w:val="20"/>
              </w:rPr>
            </w:pPr>
          </w:p>
        </w:tc>
        <w:tc>
          <w:tcPr>
            <w:tcW w:w="4763" w:type="pct"/>
            <w:gridSpan w:val="8"/>
            <w:shd w:val="clear" w:color="auto" w:fill="auto"/>
            <w:vAlign w:val="center"/>
          </w:tcPr>
          <w:p w:rsidR="00272D3C" w:rsidRPr="008503D4" w:rsidRDefault="00272D3C" w:rsidP="002550C8">
            <w:pPr>
              <w:spacing w:beforeLines="60" w:before="144" w:afterLines="60" w:after="144"/>
              <w:jc w:val="center"/>
              <w:rPr>
                <w:rStyle w:val="Pogrubienie"/>
                <w:rFonts w:ascii="Arial" w:hAnsi="Arial" w:cs="Arial"/>
                <w:b w:val="0"/>
                <w:color w:val="auto"/>
                <w:sz w:val="20"/>
                <w:szCs w:val="20"/>
              </w:rPr>
            </w:pPr>
            <w:r w:rsidRPr="008503D4">
              <w:rPr>
                <w:rStyle w:val="Pogrubienie"/>
                <w:rFonts w:ascii="Arial" w:hAnsi="Arial" w:cs="Arial"/>
                <w:color w:val="auto"/>
                <w:sz w:val="20"/>
                <w:szCs w:val="20"/>
              </w:rPr>
              <w:t xml:space="preserve">Kwalifikacja: </w:t>
            </w:r>
            <w:r w:rsidRPr="00B277B6">
              <w:rPr>
                <w:rFonts w:ascii="Arial" w:eastAsia="Calibri" w:hAnsi="Arial" w:cs="Arial"/>
                <w:b/>
                <w:color w:val="auto"/>
                <w:sz w:val="20"/>
                <w:szCs w:val="20"/>
                <w:lang w:eastAsia="en-US"/>
              </w:rPr>
              <w:t>Eksploatacja maszyn i urządzeń przemysłu szklarskiego</w:t>
            </w:r>
            <w:r>
              <w:rPr>
                <w:rFonts w:ascii="Arial" w:eastAsia="Calibri" w:hAnsi="Arial" w:cs="Arial"/>
                <w:b/>
                <w:color w:val="auto"/>
                <w:sz w:val="20"/>
                <w:szCs w:val="20"/>
                <w:lang w:eastAsia="en-US"/>
              </w:rPr>
              <w:t xml:space="preserve"> CES.02</w:t>
            </w:r>
            <w:r w:rsidRPr="00B277B6">
              <w:rPr>
                <w:rFonts w:ascii="Arial" w:eastAsia="Calibri" w:hAnsi="Arial" w:cs="Arial"/>
                <w:b/>
                <w:color w:val="auto"/>
                <w:sz w:val="20"/>
                <w:szCs w:val="20"/>
                <w:lang w:eastAsia="en-US"/>
              </w:rPr>
              <w:t>.</w:t>
            </w:r>
          </w:p>
        </w:tc>
      </w:tr>
      <w:tr w:rsidR="00272D3C" w:rsidRPr="00155B99" w:rsidTr="00AA6BB4">
        <w:trPr>
          <w:trHeight w:val="283"/>
        </w:trPr>
        <w:tc>
          <w:tcPr>
            <w:tcW w:w="237" w:type="pct"/>
            <w:shd w:val="clear" w:color="auto" w:fill="auto"/>
          </w:tcPr>
          <w:p w:rsidR="00272D3C" w:rsidRPr="00A60BFD" w:rsidRDefault="00272D3C" w:rsidP="00272D3C">
            <w:pPr>
              <w:pStyle w:val="Akapitzlist"/>
              <w:numPr>
                <w:ilvl w:val="0"/>
                <w:numId w:val="187"/>
              </w:numPr>
              <w:pBdr>
                <w:top w:val="nil"/>
                <w:left w:val="nil"/>
                <w:bottom w:val="nil"/>
                <w:right w:val="nil"/>
                <w:between w:val="nil"/>
              </w:pBdr>
              <w:rPr>
                <w:rStyle w:val="Pogrubienie"/>
                <w:rFonts w:ascii="Arial" w:hAnsi="Arial" w:cs="Arial"/>
                <w:b w:val="0"/>
                <w:color w:val="auto"/>
                <w:sz w:val="20"/>
                <w:szCs w:val="20"/>
              </w:rPr>
            </w:pPr>
          </w:p>
        </w:tc>
        <w:tc>
          <w:tcPr>
            <w:tcW w:w="2201" w:type="pct"/>
            <w:shd w:val="clear" w:color="auto" w:fill="auto"/>
            <w:vAlign w:val="center"/>
          </w:tcPr>
          <w:p w:rsidR="00272D3C" w:rsidRPr="00226C5B" w:rsidRDefault="00272D3C" w:rsidP="002550C8">
            <w:pPr>
              <w:rPr>
                <w:rFonts w:ascii="Arial" w:hAnsi="Arial" w:cs="Arial"/>
                <w:sz w:val="20"/>
                <w:szCs w:val="20"/>
              </w:rPr>
            </w:pPr>
            <w:r w:rsidRPr="00226C5B">
              <w:rPr>
                <w:rFonts w:ascii="Arial" w:hAnsi="Arial" w:cs="Arial"/>
                <w:sz w:val="20"/>
                <w:szCs w:val="20"/>
              </w:rPr>
              <w:t xml:space="preserve">Bezpieczeństwo i higiena pracy </w:t>
            </w:r>
          </w:p>
        </w:tc>
        <w:tc>
          <w:tcPr>
            <w:tcW w:w="301"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tcPr>
          <w:p w:rsidR="00272D3C" w:rsidRPr="00226C5B" w:rsidRDefault="00272D3C" w:rsidP="002550C8">
            <w:pPr>
              <w:jc w:val="center"/>
              <w:rPr>
                <w:rFonts w:ascii="Arial" w:hAnsi="Arial" w:cs="Arial"/>
                <w:sz w:val="20"/>
                <w:szCs w:val="20"/>
              </w:rPr>
            </w:pPr>
          </w:p>
        </w:tc>
        <w:tc>
          <w:tcPr>
            <w:tcW w:w="450" w:type="pct"/>
            <w:shd w:val="clear" w:color="auto" w:fill="auto"/>
            <w:vAlign w:val="center"/>
          </w:tcPr>
          <w:p w:rsidR="00272D3C" w:rsidRPr="00B64E8C" w:rsidRDefault="00272D3C" w:rsidP="002550C8">
            <w:pPr>
              <w:jc w:val="center"/>
              <w:rPr>
                <w:rFonts w:ascii="Arial" w:hAnsi="Arial" w:cs="Arial"/>
                <w:sz w:val="20"/>
                <w:szCs w:val="20"/>
                <w:highlight w:val="yellow"/>
              </w:rPr>
            </w:pPr>
          </w:p>
        </w:tc>
        <w:tc>
          <w:tcPr>
            <w:tcW w:w="811" w:type="pct"/>
            <w:shd w:val="clear" w:color="auto" w:fill="auto"/>
            <w:vAlign w:val="center"/>
          </w:tcPr>
          <w:p w:rsidR="00272D3C" w:rsidRPr="00272D3C" w:rsidRDefault="00272D3C" w:rsidP="002550C8">
            <w:pPr>
              <w:jc w:val="center"/>
              <w:rPr>
                <w:rFonts w:ascii="Arial" w:hAnsi="Arial" w:cs="Arial"/>
                <w:b/>
                <w:sz w:val="20"/>
                <w:szCs w:val="20"/>
                <w:highlight w:val="yellow"/>
              </w:rPr>
            </w:pPr>
            <w:r w:rsidRPr="00272D3C">
              <w:rPr>
                <w:rFonts w:ascii="Arial" w:hAnsi="Arial" w:cs="Arial"/>
                <w:b/>
                <w:sz w:val="20"/>
                <w:szCs w:val="20"/>
              </w:rPr>
              <w:t xml:space="preserve">T </w:t>
            </w:r>
          </w:p>
        </w:tc>
      </w:tr>
      <w:tr w:rsidR="00272D3C" w:rsidRPr="00155B99" w:rsidTr="00AA6BB4">
        <w:trPr>
          <w:trHeight w:val="283"/>
        </w:trPr>
        <w:tc>
          <w:tcPr>
            <w:tcW w:w="237" w:type="pct"/>
            <w:shd w:val="clear" w:color="auto" w:fill="auto"/>
          </w:tcPr>
          <w:p w:rsidR="00272D3C" w:rsidRPr="00A60BFD" w:rsidRDefault="00272D3C" w:rsidP="00272D3C">
            <w:pPr>
              <w:pStyle w:val="Akapitzlist"/>
              <w:numPr>
                <w:ilvl w:val="0"/>
                <w:numId w:val="187"/>
              </w:numPr>
              <w:pBdr>
                <w:top w:val="nil"/>
                <w:left w:val="nil"/>
                <w:bottom w:val="nil"/>
                <w:right w:val="nil"/>
                <w:between w:val="nil"/>
              </w:pBdr>
              <w:rPr>
                <w:rStyle w:val="Pogrubienie"/>
                <w:rFonts w:ascii="Arial" w:hAnsi="Arial" w:cs="Arial"/>
                <w:b w:val="0"/>
                <w:color w:val="auto"/>
                <w:sz w:val="20"/>
                <w:szCs w:val="20"/>
              </w:rPr>
            </w:pPr>
          </w:p>
        </w:tc>
        <w:tc>
          <w:tcPr>
            <w:tcW w:w="2201" w:type="pct"/>
            <w:shd w:val="clear" w:color="auto" w:fill="auto"/>
            <w:vAlign w:val="center"/>
          </w:tcPr>
          <w:p w:rsidR="00272D3C" w:rsidRPr="00226C5B" w:rsidRDefault="00272D3C" w:rsidP="002550C8">
            <w:pPr>
              <w:rPr>
                <w:rFonts w:ascii="Arial" w:hAnsi="Arial" w:cs="Arial"/>
                <w:sz w:val="20"/>
                <w:szCs w:val="20"/>
              </w:rPr>
            </w:pPr>
            <w:r w:rsidRPr="00226C5B">
              <w:rPr>
                <w:rFonts w:ascii="Arial" w:hAnsi="Arial" w:cs="Arial"/>
                <w:sz w:val="20"/>
                <w:szCs w:val="20"/>
              </w:rPr>
              <w:t xml:space="preserve">Surowce i materiały szklarskie </w:t>
            </w:r>
          </w:p>
        </w:tc>
        <w:tc>
          <w:tcPr>
            <w:tcW w:w="301"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6574F0" w:rsidRDefault="00272D3C" w:rsidP="002550C8">
            <w:pPr>
              <w:jc w:val="center"/>
              <w:rPr>
                <w:rFonts w:ascii="Arial" w:hAnsi="Arial" w:cs="Arial"/>
                <w:color w:val="auto"/>
                <w:sz w:val="20"/>
                <w:szCs w:val="20"/>
              </w:rPr>
            </w:pPr>
          </w:p>
        </w:tc>
        <w:tc>
          <w:tcPr>
            <w:tcW w:w="250" w:type="pct"/>
            <w:shd w:val="clear" w:color="auto" w:fill="auto"/>
            <w:vAlign w:val="center"/>
          </w:tcPr>
          <w:p w:rsidR="00272D3C" w:rsidRPr="006574F0" w:rsidRDefault="00272D3C" w:rsidP="002550C8">
            <w:pPr>
              <w:jc w:val="center"/>
              <w:rPr>
                <w:rFonts w:ascii="Arial" w:hAnsi="Arial" w:cs="Arial"/>
                <w:color w:val="auto"/>
                <w:sz w:val="20"/>
                <w:szCs w:val="20"/>
              </w:rPr>
            </w:pPr>
          </w:p>
        </w:tc>
        <w:tc>
          <w:tcPr>
            <w:tcW w:w="250" w:type="pct"/>
            <w:shd w:val="clear" w:color="auto" w:fill="auto"/>
          </w:tcPr>
          <w:p w:rsidR="00272D3C" w:rsidRPr="006574F0" w:rsidRDefault="00272D3C" w:rsidP="002550C8">
            <w:pPr>
              <w:jc w:val="center"/>
              <w:rPr>
                <w:rFonts w:ascii="Arial" w:hAnsi="Arial" w:cs="Arial"/>
                <w:color w:val="auto"/>
                <w:sz w:val="20"/>
                <w:szCs w:val="20"/>
              </w:rPr>
            </w:pPr>
          </w:p>
        </w:tc>
        <w:tc>
          <w:tcPr>
            <w:tcW w:w="450" w:type="pct"/>
            <w:shd w:val="clear" w:color="auto" w:fill="auto"/>
            <w:vAlign w:val="center"/>
          </w:tcPr>
          <w:p w:rsidR="00272D3C" w:rsidRPr="00226C5B" w:rsidRDefault="00272D3C" w:rsidP="002550C8">
            <w:pPr>
              <w:jc w:val="center"/>
              <w:rPr>
                <w:rFonts w:ascii="Arial" w:hAnsi="Arial" w:cs="Arial"/>
                <w:sz w:val="20"/>
                <w:szCs w:val="20"/>
              </w:rPr>
            </w:pPr>
          </w:p>
        </w:tc>
        <w:tc>
          <w:tcPr>
            <w:tcW w:w="811" w:type="pct"/>
            <w:shd w:val="clear" w:color="auto" w:fill="auto"/>
            <w:vAlign w:val="center"/>
          </w:tcPr>
          <w:p w:rsidR="00272D3C" w:rsidRPr="00272D3C" w:rsidRDefault="00272D3C" w:rsidP="002550C8">
            <w:pPr>
              <w:jc w:val="center"/>
              <w:rPr>
                <w:rFonts w:ascii="Arial" w:hAnsi="Arial" w:cs="Arial"/>
                <w:b/>
                <w:sz w:val="20"/>
                <w:szCs w:val="20"/>
              </w:rPr>
            </w:pPr>
            <w:r w:rsidRPr="00272D3C">
              <w:rPr>
                <w:rFonts w:ascii="Arial" w:hAnsi="Arial" w:cs="Arial"/>
                <w:b/>
                <w:sz w:val="20"/>
                <w:szCs w:val="20"/>
              </w:rPr>
              <w:t>T</w:t>
            </w:r>
          </w:p>
        </w:tc>
      </w:tr>
      <w:tr w:rsidR="00272D3C" w:rsidRPr="00155B99" w:rsidTr="00AA6BB4">
        <w:trPr>
          <w:trHeight w:val="283"/>
        </w:trPr>
        <w:tc>
          <w:tcPr>
            <w:tcW w:w="237" w:type="pct"/>
            <w:shd w:val="clear" w:color="auto" w:fill="auto"/>
          </w:tcPr>
          <w:p w:rsidR="00272D3C" w:rsidRPr="00A60BFD" w:rsidRDefault="00272D3C" w:rsidP="00272D3C">
            <w:pPr>
              <w:pStyle w:val="Akapitzlist"/>
              <w:numPr>
                <w:ilvl w:val="0"/>
                <w:numId w:val="187"/>
              </w:numPr>
              <w:pBdr>
                <w:top w:val="nil"/>
                <w:left w:val="nil"/>
                <w:bottom w:val="nil"/>
                <w:right w:val="nil"/>
                <w:between w:val="nil"/>
              </w:pBdr>
              <w:rPr>
                <w:rStyle w:val="Pogrubienie"/>
                <w:rFonts w:ascii="Arial" w:hAnsi="Arial" w:cs="Arial"/>
                <w:b w:val="0"/>
                <w:color w:val="auto"/>
                <w:sz w:val="20"/>
                <w:szCs w:val="20"/>
              </w:rPr>
            </w:pPr>
          </w:p>
        </w:tc>
        <w:tc>
          <w:tcPr>
            <w:tcW w:w="2201" w:type="pct"/>
            <w:shd w:val="clear" w:color="auto" w:fill="auto"/>
            <w:vAlign w:val="center"/>
          </w:tcPr>
          <w:p w:rsidR="00272D3C" w:rsidRPr="00226C5B" w:rsidRDefault="00272D3C" w:rsidP="002550C8">
            <w:pPr>
              <w:rPr>
                <w:rFonts w:ascii="Arial" w:hAnsi="Arial" w:cs="Arial"/>
                <w:sz w:val="20"/>
                <w:szCs w:val="20"/>
              </w:rPr>
            </w:pPr>
            <w:r w:rsidRPr="00226C5B">
              <w:rPr>
                <w:rFonts w:ascii="Arial" w:hAnsi="Arial" w:cs="Arial"/>
                <w:sz w:val="20"/>
                <w:szCs w:val="20"/>
              </w:rPr>
              <w:t xml:space="preserve">Elementy maszynoznawstwa </w:t>
            </w:r>
          </w:p>
        </w:tc>
        <w:tc>
          <w:tcPr>
            <w:tcW w:w="301"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6574F0" w:rsidRDefault="00272D3C" w:rsidP="002550C8">
            <w:pPr>
              <w:jc w:val="center"/>
              <w:rPr>
                <w:rFonts w:ascii="Arial" w:hAnsi="Arial" w:cs="Arial"/>
                <w:color w:val="auto"/>
                <w:sz w:val="20"/>
                <w:szCs w:val="20"/>
              </w:rPr>
            </w:pPr>
          </w:p>
        </w:tc>
        <w:tc>
          <w:tcPr>
            <w:tcW w:w="250" w:type="pct"/>
            <w:shd w:val="clear" w:color="auto" w:fill="auto"/>
            <w:vAlign w:val="center"/>
          </w:tcPr>
          <w:p w:rsidR="00272D3C" w:rsidRPr="006574F0" w:rsidRDefault="00272D3C" w:rsidP="002550C8">
            <w:pPr>
              <w:jc w:val="center"/>
              <w:rPr>
                <w:rFonts w:ascii="Arial" w:hAnsi="Arial" w:cs="Arial"/>
                <w:color w:val="auto"/>
                <w:sz w:val="20"/>
                <w:szCs w:val="20"/>
              </w:rPr>
            </w:pPr>
          </w:p>
        </w:tc>
        <w:tc>
          <w:tcPr>
            <w:tcW w:w="250" w:type="pct"/>
            <w:shd w:val="clear" w:color="auto" w:fill="auto"/>
          </w:tcPr>
          <w:p w:rsidR="00272D3C" w:rsidRPr="006574F0" w:rsidRDefault="00272D3C" w:rsidP="002550C8">
            <w:pPr>
              <w:jc w:val="center"/>
              <w:rPr>
                <w:rFonts w:ascii="Arial" w:hAnsi="Arial" w:cs="Arial"/>
                <w:color w:val="auto"/>
                <w:sz w:val="20"/>
                <w:szCs w:val="20"/>
              </w:rPr>
            </w:pPr>
          </w:p>
        </w:tc>
        <w:tc>
          <w:tcPr>
            <w:tcW w:w="450" w:type="pct"/>
            <w:shd w:val="clear" w:color="auto" w:fill="auto"/>
            <w:vAlign w:val="center"/>
          </w:tcPr>
          <w:p w:rsidR="00272D3C" w:rsidRPr="00226C5B" w:rsidRDefault="00272D3C" w:rsidP="002550C8">
            <w:pPr>
              <w:jc w:val="center"/>
              <w:rPr>
                <w:rFonts w:ascii="Arial" w:hAnsi="Arial" w:cs="Arial"/>
                <w:sz w:val="20"/>
                <w:szCs w:val="20"/>
              </w:rPr>
            </w:pPr>
          </w:p>
        </w:tc>
        <w:tc>
          <w:tcPr>
            <w:tcW w:w="811" w:type="pct"/>
            <w:shd w:val="clear" w:color="auto" w:fill="auto"/>
            <w:vAlign w:val="center"/>
          </w:tcPr>
          <w:p w:rsidR="00272D3C" w:rsidRPr="00272D3C" w:rsidRDefault="00272D3C" w:rsidP="002550C8">
            <w:pPr>
              <w:jc w:val="center"/>
              <w:rPr>
                <w:rFonts w:ascii="Arial" w:hAnsi="Arial" w:cs="Arial"/>
                <w:b/>
                <w:sz w:val="20"/>
                <w:szCs w:val="20"/>
              </w:rPr>
            </w:pPr>
            <w:r w:rsidRPr="00272D3C">
              <w:rPr>
                <w:rFonts w:ascii="Arial" w:hAnsi="Arial" w:cs="Arial"/>
                <w:b/>
                <w:sz w:val="20"/>
                <w:szCs w:val="20"/>
              </w:rPr>
              <w:t>T</w:t>
            </w:r>
          </w:p>
        </w:tc>
      </w:tr>
      <w:tr w:rsidR="00272D3C" w:rsidRPr="00155B99" w:rsidTr="00AA6BB4">
        <w:trPr>
          <w:trHeight w:val="283"/>
        </w:trPr>
        <w:tc>
          <w:tcPr>
            <w:tcW w:w="237" w:type="pct"/>
            <w:shd w:val="clear" w:color="auto" w:fill="auto"/>
          </w:tcPr>
          <w:p w:rsidR="00272D3C" w:rsidRPr="00A60BFD" w:rsidRDefault="00272D3C" w:rsidP="00272D3C">
            <w:pPr>
              <w:pStyle w:val="Akapitzlist"/>
              <w:numPr>
                <w:ilvl w:val="0"/>
                <w:numId w:val="187"/>
              </w:numPr>
              <w:pBdr>
                <w:top w:val="nil"/>
                <w:left w:val="nil"/>
                <w:bottom w:val="nil"/>
                <w:right w:val="nil"/>
                <w:between w:val="nil"/>
              </w:pBdr>
              <w:rPr>
                <w:rStyle w:val="Pogrubienie"/>
                <w:rFonts w:ascii="Arial" w:hAnsi="Arial" w:cs="Arial"/>
                <w:b w:val="0"/>
                <w:color w:val="auto"/>
                <w:sz w:val="20"/>
                <w:szCs w:val="20"/>
              </w:rPr>
            </w:pPr>
          </w:p>
        </w:tc>
        <w:tc>
          <w:tcPr>
            <w:tcW w:w="2201" w:type="pct"/>
            <w:shd w:val="clear" w:color="auto" w:fill="auto"/>
            <w:vAlign w:val="center"/>
          </w:tcPr>
          <w:p w:rsidR="00272D3C" w:rsidRPr="00226C5B" w:rsidRDefault="00272D3C" w:rsidP="002550C8">
            <w:pPr>
              <w:rPr>
                <w:rFonts w:ascii="Arial" w:hAnsi="Arial" w:cs="Arial"/>
                <w:sz w:val="20"/>
                <w:szCs w:val="20"/>
              </w:rPr>
            </w:pPr>
            <w:r>
              <w:rPr>
                <w:rFonts w:ascii="Arial" w:hAnsi="Arial" w:cs="Arial"/>
                <w:sz w:val="20"/>
                <w:szCs w:val="20"/>
              </w:rPr>
              <w:t>Technologia szkła</w:t>
            </w:r>
          </w:p>
        </w:tc>
        <w:tc>
          <w:tcPr>
            <w:tcW w:w="301"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6574F0" w:rsidRDefault="00272D3C" w:rsidP="002550C8">
            <w:pPr>
              <w:jc w:val="center"/>
              <w:rPr>
                <w:rFonts w:ascii="Arial" w:hAnsi="Arial" w:cs="Arial"/>
                <w:color w:val="auto"/>
                <w:sz w:val="20"/>
                <w:szCs w:val="20"/>
              </w:rPr>
            </w:pPr>
          </w:p>
        </w:tc>
        <w:tc>
          <w:tcPr>
            <w:tcW w:w="250" w:type="pct"/>
            <w:shd w:val="clear" w:color="auto" w:fill="auto"/>
            <w:vAlign w:val="center"/>
          </w:tcPr>
          <w:p w:rsidR="00272D3C" w:rsidRPr="006574F0" w:rsidRDefault="00272D3C" w:rsidP="002550C8">
            <w:pPr>
              <w:jc w:val="center"/>
              <w:rPr>
                <w:rFonts w:ascii="Arial" w:hAnsi="Arial" w:cs="Arial"/>
                <w:color w:val="auto"/>
                <w:sz w:val="20"/>
                <w:szCs w:val="20"/>
              </w:rPr>
            </w:pPr>
          </w:p>
        </w:tc>
        <w:tc>
          <w:tcPr>
            <w:tcW w:w="250" w:type="pct"/>
            <w:shd w:val="clear" w:color="auto" w:fill="auto"/>
          </w:tcPr>
          <w:p w:rsidR="00272D3C" w:rsidRPr="006574F0" w:rsidRDefault="00272D3C" w:rsidP="002550C8">
            <w:pPr>
              <w:jc w:val="center"/>
              <w:rPr>
                <w:rFonts w:ascii="Arial" w:hAnsi="Arial" w:cs="Arial"/>
                <w:color w:val="auto"/>
                <w:sz w:val="20"/>
                <w:szCs w:val="20"/>
              </w:rPr>
            </w:pPr>
          </w:p>
        </w:tc>
        <w:tc>
          <w:tcPr>
            <w:tcW w:w="450" w:type="pct"/>
            <w:shd w:val="clear" w:color="auto" w:fill="auto"/>
            <w:vAlign w:val="center"/>
          </w:tcPr>
          <w:p w:rsidR="00272D3C" w:rsidRPr="00226C5B" w:rsidRDefault="00272D3C" w:rsidP="002550C8">
            <w:pPr>
              <w:jc w:val="center"/>
              <w:rPr>
                <w:rFonts w:ascii="Arial" w:hAnsi="Arial" w:cs="Arial"/>
                <w:sz w:val="20"/>
                <w:szCs w:val="20"/>
              </w:rPr>
            </w:pPr>
          </w:p>
        </w:tc>
        <w:tc>
          <w:tcPr>
            <w:tcW w:w="811" w:type="pct"/>
            <w:shd w:val="clear" w:color="auto" w:fill="auto"/>
            <w:vAlign w:val="center"/>
          </w:tcPr>
          <w:p w:rsidR="00272D3C" w:rsidRPr="00272D3C" w:rsidRDefault="00272D3C" w:rsidP="002550C8">
            <w:pPr>
              <w:jc w:val="center"/>
              <w:rPr>
                <w:rFonts w:ascii="Arial" w:hAnsi="Arial" w:cs="Arial"/>
                <w:b/>
                <w:sz w:val="20"/>
                <w:szCs w:val="20"/>
              </w:rPr>
            </w:pPr>
            <w:r w:rsidRPr="00272D3C">
              <w:rPr>
                <w:rFonts w:ascii="Arial" w:hAnsi="Arial" w:cs="Arial"/>
                <w:b/>
                <w:sz w:val="20"/>
                <w:szCs w:val="20"/>
              </w:rPr>
              <w:t>T</w:t>
            </w:r>
          </w:p>
        </w:tc>
      </w:tr>
      <w:tr w:rsidR="00272D3C" w:rsidRPr="00155B99" w:rsidTr="00AA6BB4">
        <w:trPr>
          <w:trHeight w:val="283"/>
        </w:trPr>
        <w:tc>
          <w:tcPr>
            <w:tcW w:w="237" w:type="pct"/>
            <w:shd w:val="clear" w:color="auto" w:fill="auto"/>
          </w:tcPr>
          <w:p w:rsidR="00272D3C" w:rsidRPr="00A60BFD" w:rsidRDefault="00272D3C" w:rsidP="00272D3C">
            <w:pPr>
              <w:pStyle w:val="Akapitzlist"/>
              <w:numPr>
                <w:ilvl w:val="0"/>
                <w:numId w:val="187"/>
              </w:numPr>
              <w:pBdr>
                <w:top w:val="nil"/>
                <w:left w:val="nil"/>
                <w:bottom w:val="nil"/>
                <w:right w:val="nil"/>
                <w:between w:val="nil"/>
              </w:pBdr>
              <w:rPr>
                <w:rStyle w:val="Pogrubienie"/>
                <w:rFonts w:ascii="Arial" w:hAnsi="Arial" w:cs="Arial"/>
                <w:b w:val="0"/>
                <w:color w:val="auto"/>
                <w:sz w:val="20"/>
                <w:szCs w:val="20"/>
              </w:rPr>
            </w:pPr>
          </w:p>
        </w:tc>
        <w:tc>
          <w:tcPr>
            <w:tcW w:w="2201" w:type="pct"/>
            <w:shd w:val="clear" w:color="auto" w:fill="auto"/>
            <w:vAlign w:val="center"/>
          </w:tcPr>
          <w:p w:rsidR="00272D3C" w:rsidRPr="00226C5B" w:rsidRDefault="00272D3C" w:rsidP="002550C8">
            <w:pPr>
              <w:rPr>
                <w:rFonts w:ascii="Arial" w:hAnsi="Arial" w:cs="Arial"/>
                <w:sz w:val="20"/>
                <w:szCs w:val="20"/>
              </w:rPr>
            </w:pPr>
            <w:r w:rsidRPr="00226C5B">
              <w:rPr>
                <w:rFonts w:ascii="Arial" w:hAnsi="Arial" w:cs="Arial"/>
                <w:sz w:val="20"/>
                <w:szCs w:val="20"/>
              </w:rPr>
              <w:t xml:space="preserve">Język obcy </w:t>
            </w:r>
            <w:r>
              <w:rPr>
                <w:rFonts w:ascii="Arial" w:hAnsi="Arial" w:cs="Arial"/>
                <w:sz w:val="20"/>
                <w:szCs w:val="20"/>
              </w:rPr>
              <w:t>zawodowy</w:t>
            </w:r>
          </w:p>
        </w:tc>
        <w:tc>
          <w:tcPr>
            <w:tcW w:w="301"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6574F0" w:rsidRDefault="00272D3C" w:rsidP="002550C8">
            <w:pPr>
              <w:jc w:val="center"/>
              <w:rPr>
                <w:rFonts w:ascii="Arial" w:hAnsi="Arial" w:cs="Arial"/>
                <w:color w:val="auto"/>
                <w:sz w:val="20"/>
                <w:szCs w:val="20"/>
              </w:rPr>
            </w:pPr>
          </w:p>
        </w:tc>
        <w:tc>
          <w:tcPr>
            <w:tcW w:w="250" w:type="pct"/>
            <w:shd w:val="clear" w:color="auto" w:fill="auto"/>
            <w:vAlign w:val="center"/>
          </w:tcPr>
          <w:p w:rsidR="00272D3C" w:rsidRPr="006574F0" w:rsidRDefault="00272D3C" w:rsidP="002550C8">
            <w:pPr>
              <w:jc w:val="center"/>
              <w:rPr>
                <w:rFonts w:ascii="Arial" w:hAnsi="Arial" w:cs="Arial"/>
                <w:color w:val="auto"/>
                <w:sz w:val="20"/>
                <w:szCs w:val="20"/>
              </w:rPr>
            </w:pPr>
          </w:p>
        </w:tc>
        <w:tc>
          <w:tcPr>
            <w:tcW w:w="250" w:type="pct"/>
            <w:shd w:val="clear" w:color="auto" w:fill="auto"/>
          </w:tcPr>
          <w:p w:rsidR="00272D3C" w:rsidRPr="006574F0" w:rsidRDefault="00272D3C" w:rsidP="002550C8">
            <w:pPr>
              <w:jc w:val="center"/>
              <w:rPr>
                <w:rFonts w:ascii="Arial" w:hAnsi="Arial" w:cs="Arial"/>
                <w:color w:val="auto"/>
                <w:sz w:val="20"/>
                <w:szCs w:val="20"/>
              </w:rPr>
            </w:pPr>
          </w:p>
        </w:tc>
        <w:tc>
          <w:tcPr>
            <w:tcW w:w="450" w:type="pct"/>
            <w:shd w:val="clear" w:color="auto" w:fill="auto"/>
            <w:vAlign w:val="center"/>
          </w:tcPr>
          <w:p w:rsidR="00272D3C" w:rsidRPr="00226C5B" w:rsidRDefault="00272D3C" w:rsidP="002550C8">
            <w:pPr>
              <w:jc w:val="center"/>
              <w:rPr>
                <w:rFonts w:ascii="Arial" w:hAnsi="Arial" w:cs="Arial"/>
                <w:sz w:val="20"/>
                <w:szCs w:val="20"/>
              </w:rPr>
            </w:pPr>
          </w:p>
        </w:tc>
        <w:tc>
          <w:tcPr>
            <w:tcW w:w="811" w:type="pct"/>
            <w:shd w:val="clear" w:color="auto" w:fill="auto"/>
            <w:vAlign w:val="center"/>
          </w:tcPr>
          <w:p w:rsidR="00272D3C" w:rsidRPr="00272D3C" w:rsidRDefault="00272D3C" w:rsidP="002550C8">
            <w:pPr>
              <w:jc w:val="center"/>
              <w:rPr>
                <w:rFonts w:ascii="Arial" w:hAnsi="Arial" w:cs="Arial"/>
                <w:b/>
                <w:sz w:val="20"/>
                <w:szCs w:val="20"/>
              </w:rPr>
            </w:pPr>
            <w:r w:rsidRPr="00272D3C">
              <w:rPr>
                <w:rFonts w:ascii="Arial" w:hAnsi="Arial" w:cs="Arial"/>
                <w:b/>
                <w:sz w:val="20"/>
                <w:szCs w:val="20"/>
              </w:rPr>
              <w:t>T</w:t>
            </w:r>
          </w:p>
        </w:tc>
      </w:tr>
      <w:tr w:rsidR="00272D3C" w:rsidRPr="00155B99" w:rsidTr="00AA6BB4">
        <w:trPr>
          <w:trHeight w:val="283"/>
        </w:trPr>
        <w:tc>
          <w:tcPr>
            <w:tcW w:w="237" w:type="pct"/>
            <w:shd w:val="clear" w:color="auto" w:fill="auto"/>
          </w:tcPr>
          <w:p w:rsidR="00272D3C" w:rsidRPr="00A60BFD" w:rsidRDefault="00272D3C" w:rsidP="00272D3C">
            <w:pPr>
              <w:pStyle w:val="Akapitzlist"/>
              <w:numPr>
                <w:ilvl w:val="0"/>
                <w:numId w:val="187"/>
              </w:numPr>
              <w:pBdr>
                <w:top w:val="nil"/>
                <w:left w:val="nil"/>
                <w:bottom w:val="nil"/>
                <w:right w:val="nil"/>
                <w:between w:val="nil"/>
              </w:pBdr>
              <w:rPr>
                <w:rStyle w:val="Pogrubienie"/>
                <w:rFonts w:ascii="Arial" w:hAnsi="Arial" w:cs="Arial"/>
                <w:b w:val="0"/>
                <w:color w:val="auto"/>
                <w:sz w:val="20"/>
                <w:szCs w:val="20"/>
              </w:rPr>
            </w:pPr>
          </w:p>
        </w:tc>
        <w:tc>
          <w:tcPr>
            <w:tcW w:w="2201" w:type="pct"/>
            <w:shd w:val="clear" w:color="auto" w:fill="auto"/>
            <w:vAlign w:val="center"/>
          </w:tcPr>
          <w:p w:rsidR="00272D3C" w:rsidRPr="00226C5B" w:rsidRDefault="00272D3C" w:rsidP="002550C8">
            <w:pPr>
              <w:rPr>
                <w:rFonts w:ascii="Arial" w:hAnsi="Arial" w:cs="Arial"/>
                <w:sz w:val="20"/>
                <w:szCs w:val="20"/>
              </w:rPr>
            </w:pPr>
            <w:r w:rsidRPr="00226C5B">
              <w:rPr>
                <w:rFonts w:ascii="Arial" w:hAnsi="Arial" w:cs="Arial"/>
                <w:sz w:val="20"/>
                <w:szCs w:val="20"/>
              </w:rPr>
              <w:t xml:space="preserve">Obsługa maszyn i urządzeń </w:t>
            </w:r>
          </w:p>
        </w:tc>
        <w:tc>
          <w:tcPr>
            <w:tcW w:w="301"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6574F0" w:rsidRDefault="00272D3C" w:rsidP="002550C8">
            <w:pPr>
              <w:jc w:val="center"/>
              <w:rPr>
                <w:rFonts w:ascii="Arial" w:hAnsi="Arial" w:cs="Arial"/>
                <w:color w:val="auto"/>
                <w:sz w:val="20"/>
                <w:szCs w:val="20"/>
              </w:rPr>
            </w:pPr>
          </w:p>
        </w:tc>
        <w:tc>
          <w:tcPr>
            <w:tcW w:w="250" w:type="pct"/>
            <w:shd w:val="clear" w:color="auto" w:fill="auto"/>
            <w:vAlign w:val="center"/>
          </w:tcPr>
          <w:p w:rsidR="00272D3C" w:rsidRPr="006574F0" w:rsidRDefault="00272D3C" w:rsidP="002550C8">
            <w:pPr>
              <w:jc w:val="center"/>
              <w:rPr>
                <w:rFonts w:ascii="Arial" w:hAnsi="Arial" w:cs="Arial"/>
                <w:color w:val="auto"/>
                <w:sz w:val="20"/>
                <w:szCs w:val="20"/>
              </w:rPr>
            </w:pPr>
          </w:p>
        </w:tc>
        <w:tc>
          <w:tcPr>
            <w:tcW w:w="250" w:type="pct"/>
            <w:shd w:val="clear" w:color="auto" w:fill="auto"/>
          </w:tcPr>
          <w:p w:rsidR="00272D3C" w:rsidRPr="006574F0" w:rsidRDefault="00272D3C" w:rsidP="002550C8">
            <w:pPr>
              <w:jc w:val="center"/>
              <w:rPr>
                <w:rFonts w:ascii="Arial" w:hAnsi="Arial" w:cs="Arial"/>
                <w:color w:val="auto"/>
                <w:sz w:val="20"/>
                <w:szCs w:val="20"/>
              </w:rPr>
            </w:pPr>
          </w:p>
        </w:tc>
        <w:tc>
          <w:tcPr>
            <w:tcW w:w="450" w:type="pct"/>
            <w:shd w:val="clear" w:color="auto" w:fill="auto"/>
            <w:vAlign w:val="center"/>
          </w:tcPr>
          <w:p w:rsidR="00272D3C" w:rsidRPr="00226C5B" w:rsidRDefault="00272D3C" w:rsidP="002550C8">
            <w:pPr>
              <w:jc w:val="center"/>
              <w:rPr>
                <w:rFonts w:ascii="Arial" w:hAnsi="Arial" w:cs="Arial"/>
                <w:sz w:val="20"/>
                <w:szCs w:val="20"/>
              </w:rPr>
            </w:pPr>
          </w:p>
        </w:tc>
        <w:tc>
          <w:tcPr>
            <w:tcW w:w="811" w:type="pct"/>
            <w:shd w:val="clear" w:color="auto" w:fill="auto"/>
            <w:vAlign w:val="center"/>
          </w:tcPr>
          <w:p w:rsidR="00272D3C" w:rsidRPr="00272D3C" w:rsidRDefault="00272D3C" w:rsidP="002550C8">
            <w:pPr>
              <w:jc w:val="center"/>
              <w:rPr>
                <w:rFonts w:ascii="Arial" w:hAnsi="Arial" w:cs="Arial"/>
                <w:b/>
                <w:sz w:val="20"/>
                <w:szCs w:val="20"/>
              </w:rPr>
            </w:pPr>
            <w:r w:rsidRPr="00272D3C">
              <w:rPr>
                <w:rFonts w:ascii="Arial" w:hAnsi="Arial" w:cs="Arial"/>
                <w:b/>
                <w:sz w:val="20"/>
                <w:szCs w:val="20"/>
              </w:rPr>
              <w:t xml:space="preserve">P </w:t>
            </w:r>
          </w:p>
        </w:tc>
      </w:tr>
      <w:tr w:rsidR="00272D3C" w:rsidRPr="00155B99" w:rsidTr="00AA6BB4">
        <w:trPr>
          <w:trHeight w:val="283"/>
        </w:trPr>
        <w:tc>
          <w:tcPr>
            <w:tcW w:w="237" w:type="pct"/>
            <w:shd w:val="clear" w:color="auto" w:fill="auto"/>
          </w:tcPr>
          <w:p w:rsidR="00272D3C" w:rsidRPr="00A60BFD" w:rsidRDefault="00272D3C" w:rsidP="00272D3C">
            <w:pPr>
              <w:pStyle w:val="Akapitzlist"/>
              <w:numPr>
                <w:ilvl w:val="0"/>
                <w:numId w:val="187"/>
              </w:numPr>
              <w:pBdr>
                <w:top w:val="nil"/>
                <w:left w:val="nil"/>
                <w:bottom w:val="nil"/>
                <w:right w:val="nil"/>
                <w:between w:val="nil"/>
              </w:pBdr>
              <w:rPr>
                <w:rStyle w:val="Pogrubienie"/>
                <w:rFonts w:ascii="Arial" w:hAnsi="Arial" w:cs="Arial"/>
                <w:b w:val="0"/>
                <w:color w:val="auto"/>
                <w:sz w:val="20"/>
                <w:szCs w:val="20"/>
              </w:rPr>
            </w:pPr>
          </w:p>
        </w:tc>
        <w:tc>
          <w:tcPr>
            <w:tcW w:w="2201" w:type="pct"/>
            <w:shd w:val="clear" w:color="auto" w:fill="auto"/>
            <w:vAlign w:val="center"/>
          </w:tcPr>
          <w:p w:rsidR="00272D3C" w:rsidRPr="00226C5B" w:rsidRDefault="00272D3C" w:rsidP="002550C8">
            <w:pPr>
              <w:rPr>
                <w:rFonts w:ascii="Arial" w:hAnsi="Arial" w:cs="Arial"/>
                <w:sz w:val="20"/>
                <w:szCs w:val="20"/>
              </w:rPr>
            </w:pPr>
            <w:r w:rsidRPr="00226C5B">
              <w:rPr>
                <w:rFonts w:ascii="Arial" w:hAnsi="Arial" w:cs="Arial"/>
                <w:sz w:val="20"/>
                <w:szCs w:val="20"/>
              </w:rPr>
              <w:t xml:space="preserve">Pracownia techniczno-komputerowa </w:t>
            </w:r>
          </w:p>
        </w:tc>
        <w:tc>
          <w:tcPr>
            <w:tcW w:w="301"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6574F0" w:rsidRDefault="00272D3C" w:rsidP="002550C8">
            <w:pPr>
              <w:jc w:val="center"/>
              <w:rPr>
                <w:rFonts w:ascii="Arial" w:hAnsi="Arial" w:cs="Arial"/>
                <w:color w:val="auto"/>
                <w:sz w:val="20"/>
                <w:szCs w:val="20"/>
              </w:rPr>
            </w:pPr>
          </w:p>
        </w:tc>
        <w:tc>
          <w:tcPr>
            <w:tcW w:w="250" w:type="pct"/>
            <w:shd w:val="clear" w:color="auto" w:fill="auto"/>
            <w:vAlign w:val="center"/>
          </w:tcPr>
          <w:p w:rsidR="00272D3C" w:rsidRPr="006574F0" w:rsidRDefault="00272D3C" w:rsidP="002550C8">
            <w:pPr>
              <w:jc w:val="center"/>
              <w:rPr>
                <w:rFonts w:ascii="Arial" w:hAnsi="Arial" w:cs="Arial"/>
                <w:color w:val="auto"/>
                <w:sz w:val="20"/>
                <w:szCs w:val="20"/>
              </w:rPr>
            </w:pPr>
          </w:p>
        </w:tc>
        <w:tc>
          <w:tcPr>
            <w:tcW w:w="250" w:type="pct"/>
            <w:shd w:val="clear" w:color="auto" w:fill="auto"/>
          </w:tcPr>
          <w:p w:rsidR="00272D3C" w:rsidRPr="006574F0" w:rsidRDefault="00272D3C" w:rsidP="002550C8">
            <w:pPr>
              <w:jc w:val="center"/>
              <w:rPr>
                <w:rFonts w:ascii="Arial" w:hAnsi="Arial" w:cs="Arial"/>
                <w:color w:val="auto"/>
                <w:sz w:val="20"/>
                <w:szCs w:val="20"/>
              </w:rPr>
            </w:pPr>
          </w:p>
        </w:tc>
        <w:tc>
          <w:tcPr>
            <w:tcW w:w="450" w:type="pct"/>
            <w:shd w:val="clear" w:color="auto" w:fill="auto"/>
            <w:vAlign w:val="center"/>
          </w:tcPr>
          <w:p w:rsidR="00272D3C" w:rsidRPr="00226C5B" w:rsidRDefault="00272D3C" w:rsidP="002550C8">
            <w:pPr>
              <w:jc w:val="center"/>
              <w:rPr>
                <w:rFonts w:ascii="Arial" w:hAnsi="Arial" w:cs="Arial"/>
                <w:sz w:val="20"/>
                <w:szCs w:val="20"/>
              </w:rPr>
            </w:pPr>
          </w:p>
        </w:tc>
        <w:tc>
          <w:tcPr>
            <w:tcW w:w="811" w:type="pct"/>
            <w:shd w:val="clear" w:color="auto" w:fill="auto"/>
            <w:vAlign w:val="center"/>
          </w:tcPr>
          <w:p w:rsidR="00272D3C" w:rsidRPr="00272D3C" w:rsidRDefault="00272D3C" w:rsidP="002550C8">
            <w:pPr>
              <w:jc w:val="center"/>
              <w:rPr>
                <w:rFonts w:ascii="Arial" w:hAnsi="Arial" w:cs="Arial"/>
                <w:b/>
                <w:sz w:val="20"/>
                <w:szCs w:val="20"/>
              </w:rPr>
            </w:pPr>
            <w:r w:rsidRPr="00272D3C">
              <w:rPr>
                <w:rFonts w:ascii="Arial" w:hAnsi="Arial" w:cs="Arial"/>
                <w:b/>
                <w:sz w:val="20"/>
                <w:szCs w:val="20"/>
              </w:rPr>
              <w:t xml:space="preserve">P </w:t>
            </w:r>
          </w:p>
        </w:tc>
      </w:tr>
      <w:tr w:rsidR="00272D3C" w:rsidRPr="00155B99" w:rsidTr="00AA6BB4">
        <w:trPr>
          <w:trHeight w:val="283"/>
        </w:trPr>
        <w:tc>
          <w:tcPr>
            <w:tcW w:w="237" w:type="pct"/>
            <w:shd w:val="clear" w:color="auto" w:fill="auto"/>
          </w:tcPr>
          <w:p w:rsidR="00272D3C" w:rsidRPr="00A60BFD" w:rsidRDefault="00272D3C" w:rsidP="00272D3C">
            <w:pPr>
              <w:pStyle w:val="Akapitzlist"/>
              <w:numPr>
                <w:ilvl w:val="0"/>
                <w:numId w:val="187"/>
              </w:numPr>
              <w:pBdr>
                <w:top w:val="nil"/>
                <w:left w:val="nil"/>
                <w:bottom w:val="nil"/>
                <w:right w:val="nil"/>
                <w:between w:val="nil"/>
              </w:pBdr>
              <w:rPr>
                <w:rStyle w:val="Pogrubienie"/>
                <w:rFonts w:ascii="Arial" w:hAnsi="Arial" w:cs="Arial"/>
                <w:b w:val="0"/>
                <w:color w:val="auto"/>
                <w:sz w:val="20"/>
                <w:szCs w:val="20"/>
              </w:rPr>
            </w:pPr>
          </w:p>
        </w:tc>
        <w:tc>
          <w:tcPr>
            <w:tcW w:w="2201" w:type="pct"/>
            <w:shd w:val="clear" w:color="auto" w:fill="auto"/>
            <w:vAlign w:val="center"/>
          </w:tcPr>
          <w:p w:rsidR="00272D3C" w:rsidRPr="00226C5B" w:rsidRDefault="00272D3C" w:rsidP="002550C8">
            <w:pPr>
              <w:rPr>
                <w:rFonts w:ascii="Arial" w:hAnsi="Arial" w:cs="Arial"/>
                <w:sz w:val="20"/>
                <w:szCs w:val="20"/>
              </w:rPr>
            </w:pPr>
            <w:r w:rsidRPr="00226C5B">
              <w:rPr>
                <w:rFonts w:ascii="Arial" w:hAnsi="Arial" w:cs="Arial"/>
                <w:sz w:val="20"/>
                <w:szCs w:val="20"/>
              </w:rPr>
              <w:t xml:space="preserve">Pracownia technologiczna </w:t>
            </w:r>
          </w:p>
        </w:tc>
        <w:tc>
          <w:tcPr>
            <w:tcW w:w="301"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6574F0" w:rsidRDefault="00272D3C" w:rsidP="002550C8">
            <w:pPr>
              <w:jc w:val="center"/>
              <w:rPr>
                <w:rFonts w:ascii="Arial" w:hAnsi="Arial" w:cs="Arial"/>
                <w:color w:val="auto"/>
                <w:sz w:val="20"/>
                <w:szCs w:val="20"/>
              </w:rPr>
            </w:pPr>
          </w:p>
        </w:tc>
        <w:tc>
          <w:tcPr>
            <w:tcW w:w="250" w:type="pct"/>
            <w:shd w:val="clear" w:color="auto" w:fill="auto"/>
            <w:vAlign w:val="center"/>
          </w:tcPr>
          <w:p w:rsidR="00272D3C" w:rsidRPr="006574F0" w:rsidRDefault="00272D3C" w:rsidP="002550C8">
            <w:pPr>
              <w:jc w:val="center"/>
              <w:rPr>
                <w:rFonts w:ascii="Arial" w:hAnsi="Arial" w:cs="Arial"/>
                <w:color w:val="auto"/>
                <w:sz w:val="20"/>
                <w:szCs w:val="20"/>
              </w:rPr>
            </w:pPr>
          </w:p>
        </w:tc>
        <w:tc>
          <w:tcPr>
            <w:tcW w:w="250" w:type="pct"/>
            <w:shd w:val="clear" w:color="auto" w:fill="auto"/>
          </w:tcPr>
          <w:p w:rsidR="00272D3C" w:rsidRPr="006574F0" w:rsidRDefault="00272D3C" w:rsidP="002550C8">
            <w:pPr>
              <w:jc w:val="center"/>
              <w:rPr>
                <w:rFonts w:ascii="Arial" w:hAnsi="Arial" w:cs="Arial"/>
                <w:color w:val="auto"/>
                <w:sz w:val="20"/>
                <w:szCs w:val="20"/>
              </w:rPr>
            </w:pPr>
          </w:p>
        </w:tc>
        <w:tc>
          <w:tcPr>
            <w:tcW w:w="450" w:type="pct"/>
            <w:shd w:val="clear" w:color="auto" w:fill="auto"/>
            <w:vAlign w:val="center"/>
          </w:tcPr>
          <w:p w:rsidR="00272D3C" w:rsidRPr="00226C5B" w:rsidRDefault="00272D3C" w:rsidP="002550C8">
            <w:pPr>
              <w:jc w:val="center"/>
              <w:rPr>
                <w:rFonts w:ascii="Arial" w:hAnsi="Arial" w:cs="Arial"/>
                <w:sz w:val="20"/>
                <w:szCs w:val="20"/>
              </w:rPr>
            </w:pPr>
          </w:p>
        </w:tc>
        <w:tc>
          <w:tcPr>
            <w:tcW w:w="811" w:type="pct"/>
            <w:shd w:val="clear" w:color="auto" w:fill="auto"/>
            <w:vAlign w:val="center"/>
          </w:tcPr>
          <w:p w:rsidR="00272D3C" w:rsidRPr="00272D3C" w:rsidRDefault="00272D3C" w:rsidP="002550C8">
            <w:pPr>
              <w:jc w:val="center"/>
              <w:rPr>
                <w:rFonts w:ascii="Arial" w:hAnsi="Arial" w:cs="Arial"/>
                <w:b/>
                <w:sz w:val="20"/>
                <w:szCs w:val="20"/>
              </w:rPr>
            </w:pPr>
            <w:r w:rsidRPr="00272D3C">
              <w:rPr>
                <w:rFonts w:ascii="Arial" w:hAnsi="Arial" w:cs="Arial"/>
                <w:b/>
                <w:sz w:val="20"/>
                <w:szCs w:val="20"/>
              </w:rPr>
              <w:t>P</w:t>
            </w:r>
          </w:p>
        </w:tc>
      </w:tr>
      <w:tr w:rsidR="00272D3C" w:rsidRPr="00155B99" w:rsidTr="002550C8">
        <w:trPr>
          <w:trHeight w:val="283"/>
        </w:trPr>
        <w:tc>
          <w:tcPr>
            <w:tcW w:w="237" w:type="pct"/>
            <w:shd w:val="clear" w:color="auto" w:fill="auto"/>
          </w:tcPr>
          <w:p w:rsidR="00272D3C" w:rsidRPr="00155B99" w:rsidRDefault="00272D3C" w:rsidP="002550C8">
            <w:pPr>
              <w:rPr>
                <w:rFonts w:ascii="Arial" w:hAnsi="Arial" w:cs="Arial"/>
                <w:color w:val="auto"/>
                <w:sz w:val="20"/>
                <w:szCs w:val="20"/>
              </w:rPr>
            </w:pPr>
          </w:p>
        </w:tc>
        <w:tc>
          <w:tcPr>
            <w:tcW w:w="2201" w:type="pct"/>
            <w:shd w:val="clear" w:color="auto" w:fill="auto"/>
          </w:tcPr>
          <w:p w:rsidR="00272D3C" w:rsidRPr="00155B99" w:rsidRDefault="00272D3C" w:rsidP="002550C8">
            <w:pPr>
              <w:jc w:val="right"/>
              <w:rPr>
                <w:rFonts w:ascii="Arial" w:hAnsi="Arial" w:cs="Arial"/>
                <w:color w:val="auto"/>
                <w:sz w:val="20"/>
                <w:szCs w:val="20"/>
              </w:rPr>
            </w:pPr>
            <w:r w:rsidRPr="00155B99">
              <w:rPr>
                <w:rFonts w:ascii="Arial" w:hAnsi="Arial" w:cs="Arial"/>
                <w:color w:val="auto"/>
                <w:sz w:val="20"/>
                <w:szCs w:val="20"/>
              </w:rPr>
              <w:t xml:space="preserve">Razem </w:t>
            </w:r>
            <w:r>
              <w:rPr>
                <w:rFonts w:ascii="Arial" w:hAnsi="Arial" w:cs="Arial"/>
                <w:color w:val="auto"/>
                <w:sz w:val="20"/>
                <w:szCs w:val="20"/>
              </w:rPr>
              <w:t xml:space="preserve">liczba godzin w </w:t>
            </w:r>
            <w:r w:rsidRPr="00155B99">
              <w:rPr>
                <w:rFonts w:ascii="Arial" w:hAnsi="Arial" w:cs="Arial"/>
                <w:color w:val="auto"/>
                <w:sz w:val="20"/>
                <w:szCs w:val="20"/>
              </w:rPr>
              <w:t>kwalifikacj</w:t>
            </w:r>
            <w:r>
              <w:rPr>
                <w:rFonts w:ascii="Arial" w:hAnsi="Arial" w:cs="Arial"/>
                <w:color w:val="auto"/>
                <w:sz w:val="20"/>
                <w:szCs w:val="20"/>
              </w:rPr>
              <w:t>i:</w:t>
            </w:r>
            <w:r w:rsidRPr="00155B99">
              <w:rPr>
                <w:rFonts w:ascii="Arial" w:hAnsi="Arial" w:cs="Arial"/>
                <w:color w:val="auto"/>
                <w:sz w:val="20"/>
                <w:szCs w:val="20"/>
              </w:rPr>
              <w:t xml:space="preserve"> </w:t>
            </w:r>
            <w:r>
              <w:rPr>
                <w:rFonts w:ascii="Arial" w:eastAsia="Calibri" w:hAnsi="Arial" w:cs="Arial"/>
                <w:b/>
                <w:color w:val="auto"/>
                <w:sz w:val="20"/>
                <w:szCs w:val="20"/>
                <w:lang w:eastAsia="en-US"/>
              </w:rPr>
              <w:t>CES.02</w:t>
            </w:r>
            <w:r w:rsidRPr="00B277B6">
              <w:rPr>
                <w:rFonts w:ascii="Arial" w:eastAsia="Calibri" w:hAnsi="Arial" w:cs="Arial"/>
                <w:b/>
                <w:color w:val="auto"/>
                <w:sz w:val="20"/>
                <w:szCs w:val="20"/>
                <w:lang w:eastAsia="en-US"/>
              </w:rPr>
              <w:t>.</w:t>
            </w:r>
          </w:p>
        </w:tc>
        <w:tc>
          <w:tcPr>
            <w:tcW w:w="301" w:type="pct"/>
            <w:shd w:val="clear" w:color="auto" w:fill="auto"/>
            <w:vAlign w:val="center"/>
          </w:tcPr>
          <w:p w:rsidR="00272D3C" w:rsidRPr="00155B99" w:rsidRDefault="00272D3C" w:rsidP="002550C8">
            <w:pPr>
              <w:jc w:val="center"/>
              <w:rPr>
                <w:rFonts w:ascii="Arial" w:hAnsi="Arial" w:cs="Arial"/>
                <w:color w:val="auto"/>
                <w:sz w:val="20"/>
                <w:szCs w:val="20"/>
              </w:rPr>
            </w:pPr>
          </w:p>
        </w:tc>
        <w:tc>
          <w:tcPr>
            <w:tcW w:w="250" w:type="pct"/>
            <w:shd w:val="clear" w:color="auto" w:fill="auto"/>
            <w:vAlign w:val="center"/>
          </w:tcPr>
          <w:p w:rsidR="00272D3C" w:rsidRPr="006A3562" w:rsidRDefault="00272D3C" w:rsidP="002550C8">
            <w:pPr>
              <w:jc w:val="center"/>
              <w:rPr>
                <w:rFonts w:ascii="Arial" w:hAnsi="Arial" w:cs="Arial"/>
                <w:color w:val="auto"/>
                <w:sz w:val="20"/>
                <w:szCs w:val="20"/>
              </w:rPr>
            </w:pPr>
          </w:p>
        </w:tc>
        <w:tc>
          <w:tcPr>
            <w:tcW w:w="250" w:type="pct"/>
            <w:shd w:val="clear" w:color="auto" w:fill="auto"/>
            <w:vAlign w:val="center"/>
          </w:tcPr>
          <w:p w:rsidR="00272D3C" w:rsidRPr="006A3562" w:rsidRDefault="00272D3C" w:rsidP="002550C8">
            <w:pPr>
              <w:jc w:val="center"/>
              <w:rPr>
                <w:rFonts w:ascii="Arial" w:hAnsi="Arial" w:cs="Arial"/>
                <w:color w:val="auto"/>
                <w:sz w:val="20"/>
                <w:szCs w:val="20"/>
              </w:rPr>
            </w:pPr>
          </w:p>
        </w:tc>
        <w:tc>
          <w:tcPr>
            <w:tcW w:w="250" w:type="pct"/>
            <w:shd w:val="clear" w:color="auto" w:fill="auto"/>
            <w:vAlign w:val="center"/>
          </w:tcPr>
          <w:p w:rsidR="00272D3C" w:rsidRPr="006A3562" w:rsidRDefault="00272D3C" w:rsidP="002550C8">
            <w:pPr>
              <w:jc w:val="center"/>
              <w:rPr>
                <w:rFonts w:ascii="Arial" w:hAnsi="Arial" w:cs="Arial"/>
                <w:color w:val="auto"/>
                <w:sz w:val="20"/>
                <w:szCs w:val="20"/>
              </w:rPr>
            </w:pPr>
          </w:p>
        </w:tc>
        <w:tc>
          <w:tcPr>
            <w:tcW w:w="250" w:type="pct"/>
            <w:shd w:val="clear" w:color="auto" w:fill="auto"/>
            <w:vAlign w:val="center"/>
          </w:tcPr>
          <w:p w:rsidR="00272D3C" w:rsidRPr="006A3562" w:rsidRDefault="00272D3C" w:rsidP="002550C8">
            <w:pPr>
              <w:jc w:val="center"/>
              <w:rPr>
                <w:rFonts w:ascii="Arial" w:hAnsi="Arial" w:cs="Arial"/>
                <w:color w:val="auto"/>
                <w:sz w:val="20"/>
                <w:szCs w:val="20"/>
              </w:rPr>
            </w:pPr>
          </w:p>
        </w:tc>
        <w:tc>
          <w:tcPr>
            <w:tcW w:w="450" w:type="pct"/>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c>
          <w:tcPr>
            <w:tcW w:w="811" w:type="pct"/>
            <w:shd w:val="clear" w:color="auto" w:fill="auto"/>
            <w:vAlign w:val="center"/>
          </w:tcPr>
          <w:p w:rsidR="00272D3C" w:rsidRPr="00272D3C" w:rsidRDefault="00272D3C" w:rsidP="002550C8">
            <w:pPr>
              <w:jc w:val="center"/>
              <w:rPr>
                <w:rStyle w:val="Pogrubienie"/>
                <w:rFonts w:ascii="Arial" w:hAnsi="Arial" w:cs="Arial"/>
                <w:color w:val="auto"/>
                <w:sz w:val="20"/>
                <w:szCs w:val="20"/>
              </w:rPr>
            </w:pPr>
          </w:p>
        </w:tc>
      </w:tr>
      <w:tr w:rsidR="00272D3C" w:rsidRPr="008503D4" w:rsidTr="002550C8">
        <w:trPr>
          <w:trHeight w:val="283"/>
        </w:trPr>
        <w:tc>
          <w:tcPr>
            <w:tcW w:w="237" w:type="pct"/>
            <w:shd w:val="clear" w:color="auto" w:fill="auto"/>
          </w:tcPr>
          <w:p w:rsidR="00272D3C" w:rsidRPr="00155B99" w:rsidRDefault="00272D3C" w:rsidP="002550C8">
            <w:pPr>
              <w:spacing w:beforeLines="60" w:before="144" w:afterLines="60" w:after="144"/>
              <w:jc w:val="center"/>
              <w:rPr>
                <w:rStyle w:val="Pogrubienie"/>
                <w:rFonts w:ascii="Arial" w:hAnsi="Arial" w:cs="Arial"/>
                <w:color w:val="auto"/>
                <w:sz w:val="20"/>
                <w:szCs w:val="20"/>
              </w:rPr>
            </w:pPr>
          </w:p>
        </w:tc>
        <w:tc>
          <w:tcPr>
            <w:tcW w:w="4763" w:type="pct"/>
            <w:gridSpan w:val="8"/>
            <w:shd w:val="clear" w:color="auto" w:fill="auto"/>
            <w:vAlign w:val="center"/>
          </w:tcPr>
          <w:p w:rsidR="00272D3C" w:rsidRPr="00272D3C" w:rsidRDefault="00272D3C" w:rsidP="002550C8">
            <w:pPr>
              <w:spacing w:beforeLines="60" w:before="144" w:afterLines="60" w:after="144"/>
              <w:jc w:val="center"/>
              <w:rPr>
                <w:rStyle w:val="Pogrubienie"/>
                <w:rFonts w:ascii="Arial" w:hAnsi="Arial" w:cs="Arial"/>
                <w:b w:val="0"/>
                <w:color w:val="auto"/>
                <w:sz w:val="20"/>
                <w:szCs w:val="20"/>
              </w:rPr>
            </w:pPr>
            <w:r w:rsidRPr="00272D3C">
              <w:rPr>
                <w:rStyle w:val="Pogrubienie"/>
                <w:rFonts w:ascii="Arial" w:hAnsi="Arial" w:cs="Arial"/>
                <w:color w:val="auto"/>
                <w:sz w:val="20"/>
                <w:szCs w:val="20"/>
              </w:rPr>
              <w:t>Kwalifikacja</w:t>
            </w:r>
            <w:r w:rsidRPr="00272D3C">
              <w:rPr>
                <w:rStyle w:val="Pogrubienie"/>
                <w:rFonts w:ascii="Arial" w:hAnsi="Arial" w:cs="Arial"/>
                <w:b w:val="0"/>
                <w:color w:val="auto"/>
                <w:sz w:val="20"/>
                <w:szCs w:val="20"/>
              </w:rPr>
              <w:t xml:space="preserve">: </w:t>
            </w:r>
            <w:r w:rsidRPr="00272D3C">
              <w:rPr>
                <w:rFonts w:ascii="Arial" w:eastAsia="Calibri" w:hAnsi="Arial" w:cs="Arial"/>
                <w:b/>
                <w:color w:val="auto"/>
                <w:sz w:val="20"/>
                <w:szCs w:val="20"/>
                <w:lang w:eastAsia="en-US"/>
              </w:rPr>
              <w:t>Organizacja procesów wytwarzania wyrobów ze szkła CES.04.</w:t>
            </w:r>
          </w:p>
        </w:tc>
      </w:tr>
      <w:tr w:rsidR="00272D3C" w:rsidRPr="00155B99" w:rsidTr="00D11CA8">
        <w:trPr>
          <w:trHeight w:val="283"/>
        </w:trPr>
        <w:tc>
          <w:tcPr>
            <w:tcW w:w="237" w:type="pct"/>
            <w:shd w:val="clear" w:color="auto" w:fill="auto"/>
          </w:tcPr>
          <w:p w:rsidR="00272D3C" w:rsidRPr="00A60BFD" w:rsidRDefault="00272D3C" w:rsidP="00272D3C">
            <w:pPr>
              <w:pStyle w:val="Akapitzlist"/>
              <w:numPr>
                <w:ilvl w:val="0"/>
                <w:numId w:val="188"/>
              </w:numPr>
              <w:pBdr>
                <w:top w:val="nil"/>
                <w:left w:val="nil"/>
                <w:bottom w:val="nil"/>
                <w:right w:val="nil"/>
                <w:between w:val="nil"/>
              </w:pBdr>
              <w:rPr>
                <w:rStyle w:val="Pogrubienie"/>
                <w:rFonts w:ascii="Arial" w:hAnsi="Arial" w:cs="Arial"/>
                <w:b w:val="0"/>
                <w:color w:val="auto"/>
                <w:sz w:val="20"/>
                <w:szCs w:val="20"/>
              </w:rPr>
            </w:pPr>
          </w:p>
        </w:tc>
        <w:tc>
          <w:tcPr>
            <w:tcW w:w="2201" w:type="pct"/>
            <w:shd w:val="clear" w:color="auto" w:fill="auto"/>
            <w:vAlign w:val="center"/>
          </w:tcPr>
          <w:p w:rsidR="00272D3C" w:rsidRPr="00226C5B" w:rsidRDefault="00272D3C" w:rsidP="002550C8">
            <w:pPr>
              <w:rPr>
                <w:rFonts w:ascii="Arial" w:hAnsi="Arial" w:cs="Arial"/>
                <w:sz w:val="20"/>
                <w:szCs w:val="20"/>
              </w:rPr>
            </w:pPr>
            <w:r w:rsidRPr="008E4A30">
              <w:rPr>
                <w:rFonts w:ascii="Arial" w:hAnsi="Arial" w:cs="Arial"/>
                <w:sz w:val="20"/>
                <w:szCs w:val="20"/>
              </w:rPr>
              <w:t>Bezpieczeństwo i higiena pracy</w:t>
            </w:r>
            <w:r w:rsidRPr="00226C5B">
              <w:rPr>
                <w:rFonts w:ascii="Arial" w:hAnsi="Arial" w:cs="Arial"/>
                <w:sz w:val="20"/>
                <w:szCs w:val="20"/>
              </w:rPr>
              <w:t xml:space="preserve"> </w:t>
            </w:r>
          </w:p>
        </w:tc>
        <w:tc>
          <w:tcPr>
            <w:tcW w:w="301"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tcPr>
          <w:p w:rsidR="00272D3C" w:rsidRPr="00226C5B" w:rsidRDefault="00272D3C" w:rsidP="002550C8">
            <w:pPr>
              <w:jc w:val="center"/>
              <w:rPr>
                <w:rFonts w:ascii="Arial" w:hAnsi="Arial" w:cs="Arial"/>
                <w:sz w:val="20"/>
                <w:szCs w:val="20"/>
              </w:rPr>
            </w:pPr>
          </w:p>
        </w:tc>
        <w:tc>
          <w:tcPr>
            <w:tcW w:w="450" w:type="pct"/>
            <w:shd w:val="clear" w:color="auto" w:fill="auto"/>
            <w:vAlign w:val="center"/>
          </w:tcPr>
          <w:p w:rsidR="00272D3C" w:rsidRPr="00226C5B" w:rsidRDefault="00272D3C" w:rsidP="002550C8">
            <w:pPr>
              <w:jc w:val="center"/>
              <w:rPr>
                <w:rFonts w:ascii="Arial" w:hAnsi="Arial" w:cs="Arial"/>
                <w:sz w:val="20"/>
                <w:szCs w:val="20"/>
              </w:rPr>
            </w:pPr>
          </w:p>
        </w:tc>
        <w:tc>
          <w:tcPr>
            <w:tcW w:w="811" w:type="pct"/>
            <w:shd w:val="clear" w:color="auto" w:fill="auto"/>
            <w:vAlign w:val="center"/>
          </w:tcPr>
          <w:p w:rsidR="00272D3C" w:rsidRPr="00272D3C" w:rsidRDefault="00272D3C" w:rsidP="002550C8">
            <w:pPr>
              <w:jc w:val="center"/>
              <w:rPr>
                <w:rFonts w:ascii="Arial" w:hAnsi="Arial" w:cs="Arial"/>
                <w:b/>
                <w:sz w:val="20"/>
                <w:szCs w:val="20"/>
              </w:rPr>
            </w:pPr>
            <w:r w:rsidRPr="00272D3C">
              <w:rPr>
                <w:rFonts w:ascii="Arial" w:hAnsi="Arial" w:cs="Arial"/>
                <w:b/>
                <w:sz w:val="20"/>
                <w:szCs w:val="20"/>
              </w:rPr>
              <w:t>T</w:t>
            </w:r>
          </w:p>
        </w:tc>
      </w:tr>
      <w:tr w:rsidR="00272D3C" w:rsidRPr="00155B99" w:rsidTr="00D11CA8">
        <w:trPr>
          <w:trHeight w:val="283"/>
        </w:trPr>
        <w:tc>
          <w:tcPr>
            <w:tcW w:w="237" w:type="pct"/>
            <w:shd w:val="clear" w:color="auto" w:fill="auto"/>
          </w:tcPr>
          <w:p w:rsidR="00272D3C" w:rsidRPr="00A60BFD" w:rsidRDefault="00272D3C" w:rsidP="00272D3C">
            <w:pPr>
              <w:pStyle w:val="Akapitzlist"/>
              <w:numPr>
                <w:ilvl w:val="0"/>
                <w:numId w:val="188"/>
              </w:numPr>
              <w:pBdr>
                <w:top w:val="nil"/>
                <w:left w:val="nil"/>
                <w:bottom w:val="nil"/>
                <w:right w:val="nil"/>
                <w:between w:val="nil"/>
              </w:pBdr>
              <w:rPr>
                <w:rStyle w:val="Pogrubienie"/>
                <w:rFonts w:ascii="Arial" w:hAnsi="Arial" w:cs="Arial"/>
                <w:b w:val="0"/>
                <w:color w:val="auto"/>
                <w:sz w:val="20"/>
                <w:szCs w:val="20"/>
              </w:rPr>
            </w:pPr>
          </w:p>
        </w:tc>
        <w:tc>
          <w:tcPr>
            <w:tcW w:w="2201" w:type="pct"/>
            <w:shd w:val="clear" w:color="auto" w:fill="auto"/>
            <w:vAlign w:val="center"/>
          </w:tcPr>
          <w:p w:rsidR="00272D3C" w:rsidRPr="00226C5B" w:rsidRDefault="00272D3C" w:rsidP="002550C8">
            <w:pPr>
              <w:rPr>
                <w:rFonts w:ascii="Arial" w:hAnsi="Arial" w:cs="Arial"/>
                <w:sz w:val="20"/>
                <w:szCs w:val="20"/>
              </w:rPr>
            </w:pPr>
            <w:r w:rsidRPr="00226C5B">
              <w:rPr>
                <w:rFonts w:ascii="Arial" w:hAnsi="Arial" w:cs="Arial"/>
                <w:sz w:val="20"/>
                <w:szCs w:val="20"/>
              </w:rPr>
              <w:t xml:space="preserve">Technologia szkła </w:t>
            </w:r>
          </w:p>
        </w:tc>
        <w:tc>
          <w:tcPr>
            <w:tcW w:w="301" w:type="pct"/>
            <w:shd w:val="clear" w:color="auto" w:fill="auto"/>
            <w:vAlign w:val="center"/>
          </w:tcPr>
          <w:p w:rsidR="00272D3C" w:rsidRPr="003956B9" w:rsidRDefault="00272D3C" w:rsidP="002550C8">
            <w:pPr>
              <w:jc w:val="center"/>
              <w:rPr>
                <w:rFonts w:ascii="Arial" w:hAnsi="Arial" w:cs="Arial"/>
                <w:strike/>
                <w:sz w:val="20"/>
                <w:szCs w:val="20"/>
                <w:highlight w:val="yellow"/>
              </w:rPr>
            </w:pPr>
          </w:p>
        </w:tc>
        <w:tc>
          <w:tcPr>
            <w:tcW w:w="250" w:type="pct"/>
            <w:shd w:val="clear" w:color="auto" w:fill="auto"/>
            <w:vAlign w:val="center"/>
          </w:tcPr>
          <w:p w:rsidR="00272D3C" w:rsidRPr="003956B9" w:rsidRDefault="00272D3C" w:rsidP="002550C8">
            <w:pPr>
              <w:jc w:val="center"/>
              <w:rPr>
                <w:rFonts w:ascii="Arial" w:hAnsi="Arial" w:cs="Arial"/>
                <w:strike/>
                <w:sz w:val="20"/>
                <w:szCs w:val="20"/>
                <w:highlight w:val="yellow"/>
              </w:rPr>
            </w:pPr>
          </w:p>
        </w:tc>
        <w:tc>
          <w:tcPr>
            <w:tcW w:w="250" w:type="pct"/>
            <w:shd w:val="clear" w:color="auto" w:fill="auto"/>
            <w:vAlign w:val="center"/>
          </w:tcPr>
          <w:p w:rsidR="00272D3C" w:rsidRPr="008E4A30" w:rsidRDefault="00272D3C" w:rsidP="002550C8">
            <w:pPr>
              <w:jc w:val="center"/>
              <w:rPr>
                <w:rFonts w:ascii="Arial" w:hAnsi="Arial" w:cs="Arial"/>
                <w:sz w:val="20"/>
                <w:szCs w:val="20"/>
              </w:rPr>
            </w:pPr>
          </w:p>
        </w:tc>
        <w:tc>
          <w:tcPr>
            <w:tcW w:w="250" w:type="pct"/>
            <w:shd w:val="clear" w:color="auto" w:fill="auto"/>
            <w:vAlign w:val="center"/>
          </w:tcPr>
          <w:p w:rsidR="00272D3C" w:rsidRPr="005F5F39" w:rsidRDefault="00272D3C" w:rsidP="002550C8">
            <w:pPr>
              <w:jc w:val="center"/>
              <w:rPr>
                <w:rFonts w:ascii="Arial" w:hAnsi="Arial" w:cs="Arial"/>
                <w:color w:val="auto"/>
                <w:sz w:val="20"/>
                <w:szCs w:val="20"/>
              </w:rPr>
            </w:pPr>
          </w:p>
        </w:tc>
        <w:tc>
          <w:tcPr>
            <w:tcW w:w="250" w:type="pct"/>
            <w:shd w:val="clear" w:color="auto" w:fill="auto"/>
          </w:tcPr>
          <w:p w:rsidR="00272D3C" w:rsidRPr="00226C5B" w:rsidRDefault="00272D3C" w:rsidP="002550C8">
            <w:pPr>
              <w:jc w:val="center"/>
              <w:rPr>
                <w:rFonts w:ascii="Arial" w:hAnsi="Arial" w:cs="Arial"/>
                <w:sz w:val="20"/>
                <w:szCs w:val="20"/>
              </w:rPr>
            </w:pPr>
          </w:p>
        </w:tc>
        <w:tc>
          <w:tcPr>
            <w:tcW w:w="450" w:type="pct"/>
            <w:shd w:val="clear" w:color="auto" w:fill="auto"/>
            <w:vAlign w:val="center"/>
          </w:tcPr>
          <w:p w:rsidR="00272D3C" w:rsidRPr="00226C5B" w:rsidRDefault="00272D3C" w:rsidP="002550C8">
            <w:pPr>
              <w:jc w:val="center"/>
              <w:rPr>
                <w:rFonts w:ascii="Arial" w:hAnsi="Arial" w:cs="Arial"/>
                <w:sz w:val="20"/>
                <w:szCs w:val="20"/>
              </w:rPr>
            </w:pPr>
          </w:p>
        </w:tc>
        <w:tc>
          <w:tcPr>
            <w:tcW w:w="811" w:type="pct"/>
            <w:shd w:val="clear" w:color="auto" w:fill="auto"/>
            <w:vAlign w:val="center"/>
          </w:tcPr>
          <w:p w:rsidR="00272D3C" w:rsidRPr="00272D3C" w:rsidRDefault="00272D3C" w:rsidP="002550C8">
            <w:pPr>
              <w:jc w:val="center"/>
              <w:rPr>
                <w:rFonts w:ascii="Arial" w:hAnsi="Arial" w:cs="Arial"/>
                <w:b/>
                <w:sz w:val="20"/>
                <w:szCs w:val="20"/>
              </w:rPr>
            </w:pPr>
            <w:r w:rsidRPr="00272D3C">
              <w:rPr>
                <w:rFonts w:ascii="Arial" w:hAnsi="Arial" w:cs="Arial"/>
                <w:b/>
                <w:sz w:val="20"/>
                <w:szCs w:val="20"/>
              </w:rPr>
              <w:t>T</w:t>
            </w:r>
          </w:p>
        </w:tc>
      </w:tr>
      <w:tr w:rsidR="00272D3C" w:rsidRPr="00155B99" w:rsidTr="00D11CA8">
        <w:trPr>
          <w:trHeight w:val="283"/>
        </w:trPr>
        <w:tc>
          <w:tcPr>
            <w:tcW w:w="237" w:type="pct"/>
            <w:shd w:val="clear" w:color="auto" w:fill="auto"/>
          </w:tcPr>
          <w:p w:rsidR="00272D3C" w:rsidRPr="00A60BFD" w:rsidRDefault="00272D3C" w:rsidP="00272D3C">
            <w:pPr>
              <w:pStyle w:val="Akapitzlist"/>
              <w:numPr>
                <w:ilvl w:val="0"/>
                <w:numId w:val="188"/>
              </w:numPr>
              <w:pBdr>
                <w:top w:val="nil"/>
                <w:left w:val="nil"/>
                <w:bottom w:val="nil"/>
                <w:right w:val="nil"/>
                <w:between w:val="nil"/>
              </w:pBdr>
              <w:rPr>
                <w:rStyle w:val="Pogrubienie"/>
                <w:rFonts w:ascii="Arial" w:hAnsi="Arial" w:cs="Arial"/>
                <w:b w:val="0"/>
                <w:color w:val="auto"/>
                <w:sz w:val="20"/>
                <w:szCs w:val="20"/>
              </w:rPr>
            </w:pPr>
          </w:p>
        </w:tc>
        <w:tc>
          <w:tcPr>
            <w:tcW w:w="2201" w:type="pct"/>
            <w:shd w:val="clear" w:color="auto" w:fill="auto"/>
            <w:vAlign w:val="center"/>
          </w:tcPr>
          <w:p w:rsidR="00272D3C" w:rsidRPr="00226C5B" w:rsidRDefault="00272D3C" w:rsidP="002550C8">
            <w:pPr>
              <w:rPr>
                <w:rFonts w:ascii="Arial" w:hAnsi="Arial" w:cs="Arial"/>
                <w:sz w:val="20"/>
                <w:szCs w:val="20"/>
              </w:rPr>
            </w:pPr>
            <w:r w:rsidRPr="00226C5B">
              <w:rPr>
                <w:rFonts w:ascii="Arial" w:hAnsi="Arial" w:cs="Arial"/>
                <w:sz w:val="20"/>
                <w:szCs w:val="20"/>
              </w:rPr>
              <w:t xml:space="preserve">Język obcy zawodowy </w:t>
            </w:r>
          </w:p>
        </w:tc>
        <w:tc>
          <w:tcPr>
            <w:tcW w:w="301"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5F5F39" w:rsidRDefault="00272D3C" w:rsidP="002550C8">
            <w:pPr>
              <w:jc w:val="center"/>
              <w:rPr>
                <w:rFonts w:ascii="Arial" w:hAnsi="Arial" w:cs="Arial"/>
                <w:color w:val="auto"/>
                <w:sz w:val="20"/>
                <w:szCs w:val="20"/>
              </w:rPr>
            </w:pPr>
          </w:p>
        </w:tc>
        <w:tc>
          <w:tcPr>
            <w:tcW w:w="250" w:type="pct"/>
            <w:shd w:val="clear" w:color="auto" w:fill="auto"/>
          </w:tcPr>
          <w:p w:rsidR="00272D3C" w:rsidRPr="00226C5B" w:rsidRDefault="00272D3C" w:rsidP="002550C8">
            <w:pPr>
              <w:jc w:val="center"/>
              <w:rPr>
                <w:rFonts w:ascii="Arial" w:hAnsi="Arial" w:cs="Arial"/>
                <w:sz w:val="20"/>
                <w:szCs w:val="20"/>
              </w:rPr>
            </w:pPr>
          </w:p>
        </w:tc>
        <w:tc>
          <w:tcPr>
            <w:tcW w:w="450" w:type="pct"/>
            <w:shd w:val="clear" w:color="auto" w:fill="auto"/>
            <w:vAlign w:val="center"/>
          </w:tcPr>
          <w:p w:rsidR="00272D3C" w:rsidRPr="00226C5B" w:rsidRDefault="00272D3C" w:rsidP="002550C8">
            <w:pPr>
              <w:jc w:val="center"/>
              <w:rPr>
                <w:rFonts w:ascii="Arial" w:hAnsi="Arial" w:cs="Arial"/>
                <w:sz w:val="20"/>
                <w:szCs w:val="20"/>
              </w:rPr>
            </w:pPr>
          </w:p>
        </w:tc>
        <w:tc>
          <w:tcPr>
            <w:tcW w:w="811" w:type="pct"/>
            <w:shd w:val="clear" w:color="auto" w:fill="auto"/>
            <w:vAlign w:val="center"/>
          </w:tcPr>
          <w:p w:rsidR="00272D3C" w:rsidRPr="00272D3C" w:rsidRDefault="00272D3C" w:rsidP="002550C8">
            <w:pPr>
              <w:jc w:val="center"/>
              <w:rPr>
                <w:rFonts w:ascii="Arial" w:hAnsi="Arial" w:cs="Arial"/>
                <w:b/>
                <w:sz w:val="20"/>
                <w:szCs w:val="20"/>
              </w:rPr>
            </w:pPr>
            <w:r w:rsidRPr="00272D3C">
              <w:rPr>
                <w:rFonts w:ascii="Arial" w:hAnsi="Arial" w:cs="Arial"/>
                <w:b/>
                <w:sz w:val="20"/>
                <w:szCs w:val="20"/>
              </w:rPr>
              <w:t>T</w:t>
            </w:r>
          </w:p>
        </w:tc>
      </w:tr>
      <w:tr w:rsidR="00272D3C" w:rsidRPr="00155B99" w:rsidTr="00D11CA8">
        <w:trPr>
          <w:trHeight w:val="283"/>
        </w:trPr>
        <w:tc>
          <w:tcPr>
            <w:tcW w:w="237" w:type="pct"/>
            <w:shd w:val="clear" w:color="auto" w:fill="auto"/>
          </w:tcPr>
          <w:p w:rsidR="00272D3C" w:rsidRPr="00A60BFD" w:rsidRDefault="00272D3C" w:rsidP="00272D3C">
            <w:pPr>
              <w:pStyle w:val="Akapitzlist"/>
              <w:numPr>
                <w:ilvl w:val="0"/>
                <w:numId w:val="188"/>
              </w:numPr>
              <w:pBdr>
                <w:top w:val="nil"/>
                <w:left w:val="nil"/>
                <w:bottom w:val="nil"/>
                <w:right w:val="nil"/>
                <w:between w:val="nil"/>
              </w:pBdr>
              <w:rPr>
                <w:rStyle w:val="Pogrubienie"/>
                <w:rFonts w:ascii="Arial" w:hAnsi="Arial" w:cs="Arial"/>
                <w:b w:val="0"/>
                <w:color w:val="auto"/>
                <w:sz w:val="20"/>
                <w:szCs w:val="20"/>
              </w:rPr>
            </w:pPr>
          </w:p>
        </w:tc>
        <w:tc>
          <w:tcPr>
            <w:tcW w:w="2201" w:type="pct"/>
            <w:shd w:val="clear" w:color="auto" w:fill="auto"/>
            <w:vAlign w:val="center"/>
          </w:tcPr>
          <w:p w:rsidR="00272D3C" w:rsidRPr="00226C5B" w:rsidRDefault="00272D3C" w:rsidP="002550C8">
            <w:pPr>
              <w:rPr>
                <w:rFonts w:ascii="Arial" w:hAnsi="Arial" w:cs="Arial"/>
                <w:sz w:val="20"/>
                <w:szCs w:val="20"/>
              </w:rPr>
            </w:pPr>
            <w:r w:rsidRPr="00226C5B">
              <w:rPr>
                <w:rFonts w:ascii="Arial" w:hAnsi="Arial" w:cs="Arial"/>
                <w:sz w:val="20"/>
                <w:szCs w:val="20"/>
              </w:rPr>
              <w:t>S</w:t>
            </w:r>
            <w:r>
              <w:rPr>
                <w:rFonts w:ascii="Arial" w:hAnsi="Arial" w:cs="Arial"/>
                <w:sz w:val="20"/>
                <w:szCs w:val="20"/>
              </w:rPr>
              <w:t>terowanie procesami szklarskimi</w:t>
            </w:r>
          </w:p>
        </w:tc>
        <w:tc>
          <w:tcPr>
            <w:tcW w:w="301"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5F5F39" w:rsidRDefault="00272D3C" w:rsidP="002550C8">
            <w:pPr>
              <w:jc w:val="center"/>
              <w:rPr>
                <w:rFonts w:ascii="Arial" w:hAnsi="Arial" w:cs="Arial"/>
                <w:color w:val="auto"/>
                <w:sz w:val="20"/>
                <w:szCs w:val="20"/>
              </w:rPr>
            </w:pPr>
          </w:p>
        </w:tc>
        <w:tc>
          <w:tcPr>
            <w:tcW w:w="250" w:type="pct"/>
            <w:shd w:val="clear" w:color="auto" w:fill="auto"/>
          </w:tcPr>
          <w:p w:rsidR="00272D3C" w:rsidRPr="00226C5B" w:rsidRDefault="00272D3C" w:rsidP="002550C8">
            <w:pPr>
              <w:jc w:val="center"/>
              <w:rPr>
                <w:rFonts w:ascii="Arial" w:hAnsi="Arial" w:cs="Arial"/>
                <w:sz w:val="20"/>
                <w:szCs w:val="20"/>
              </w:rPr>
            </w:pPr>
          </w:p>
        </w:tc>
        <w:tc>
          <w:tcPr>
            <w:tcW w:w="450" w:type="pct"/>
            <w:shd w:val="clear" w:color="auto" w:fill="auto"/>
            <w:vAlign w:val="center"/>
          </w:tcPr>
          <w:p w:rsidR="00272D3C" w:rsidRPr="00226C5B" w:rsidRDefault="00272D3C" w:rsidP="002550C8">
            <w:pPr>
              <w:jc w:val="center"/>
              <w:rPr>
                <w:rFonts w:ascii="Arial" w:hAnsi="Arial" w:cs="Arial"/>
                <w:sz w:val="20"/>
                <w:szCs w:val="20"/>
              </w:rPr>
            </w:pPr>
          </w:p>
        </w:tc>
        <w:tc>
          <w:tcPr>
            <w:tcW w:w="811" w:type="pct"/>
            <w:shd w:val="clear" w:color="auto" w:fill="auto"/>
            <w:vAlign w:val="center"/>
          </w:tcPr>
          <w:p w:rsidR="00272D3C" w:rsidRPr="00272D3C" w:rsidRDefault="00272D3C" w:rsidP="002550C8">
            <w:pPr>
              <w:jc w:val="center"/>
              <w:rPr>
                <w:rFonts w:ascii="Arial" w:hAnsi="Arial" w:cs="Arial"/>
                <w:b/>
                <w:sz w:val="20"/>
                <w:szCs w:val="20"/>
              </w:rPr>
            </w:pPr>
            <w:r w:rsidRPr="00272D3C">
              <w:rPr>
                <w:rFonts w:ascii="Arial" w:hAnsi="Arial" w:cs="Arial"/>
                <w:b/>
                <w:sz w:val="20"/>
                <w:szCs w:val="20"/>
              </w:rPr>
              <w:t>T</w:t>
            </w:r>
          </w:p>
        </w:tc>
      </w:tr>
      <w:tr w:rsidR="00272D3C" w:rsidRPr="00155B99" w:rsidTr="00D11CA8">
        <w:trPr>
          <w:trHeight w:val="283"/>
        </w:trPr>
        <w:tc>
          <w:tcPr>
            <w:tcW w:w="237" w:type="pct"/>
            <w:shd w:val="clear" w:color="auto" w:fill="auto"/>
          </w:tcPr>
          <w:p w:rsidR="00272D3C" w:rsidRPr="00A60BFD" w:rsidRDefault="00272D3C" w:rsidP="00272D3C">
            <w:pPr>
              <w:pStyle w:val="Akapitzlist"/>
              <w:numPr>
                <w:ilvl w:val="0"/>
                <w:numId w:val="188"/>
              </w:numPr>
              <w:pBdr>
                <w:top w:val="nil"/>
                <w:left w:val="nil"/>
                <w:bottom w:val="nil"/>
                <w:right w:val="nil"/>
                <w:between w:val="nil"/>
              </w:pBdr>
              <w:rPr>
                <w:rStyle w:val="Pogrubienie"/>
                <w:rFonts w:ascii="Arial" w:hAnsi="Arial" w:cs="Arial"/>
                <w:b w:val="0"/>
                <w:color w:val="auto"/>
                <w:sz w:val="20"/>
                <w:szCs w:val="20"/>
              </w:rPr>
            </w:pPr>
          </w:p>
        </w:tc>
        <w:tc>
          <w:tcPr>
            <w:tcW w:w="2201" w:type="pct"/>
            <w:shd w:val="clear" w:color="auto" w:fill="auto"/>
            <w:vAlign w:val="center"/>
          </w:tcPr>
          <w:p w:rsidR="00272D3C" w:rsidRPr="00226C5B" w:rsidRDefault="00272D3C" w:rsidP="002550C8">
            <w:pPr>
              <w:rPr>
                <w:rFonts w:ascii="Arial" w:hAnsi="Arial" w:cs="Arial"/>
                <w:sz w:val="20"/>
                <w:szCs w:val="20"/>
              </w:rPr>
            </w:pPr>
            <w:r w:rsidRPr="00226C5B">
              <w:rPr>
                <w:rFonts w:ascii="Arial" w:hAnsi="Arial" w:cs="Arial"/>
                <w:sz w:val="20"/>
                <w:szCs w:val="20"/>
              </w:rPr>
              <w:t xml:space="preserve">Pracownia techniczno-komputerowa </w:t>
            </w:r>
          </w:p>
        </w:tc>
        <w:tc>
          <w:tcPr>
            <w:tcW w:w="301"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8E4A30" w:rsidRDefault="00272D3C" w:rsidP="002550C8">
            <w:pPr>
              <w:jc w:val="center"/>
              <w:rPr>
                <w:rFonts w:ascii="Arial" w:hAnsi="Arial" w:cs="Arial"/>
                <w:color w:val="auto"/>
                <w:sz w:val="20"/>
                <w:szCs w:val="20"/>
              </w:rPr>
            </w:pPr>
          </w:p>
        </w:tc>
        <w:tc>
          <w:tcPr>
            <w:tcW w:w="250" w:type="pct"/>
            <w:shd w:val="clear" w:color="auto" w:fill="auto"/>
            <w:vAlign w:val="center"/>
          </w:tcPr>
          <w:p w:rsidR="00272D3C" w:rsidRPr="008E4A30" w:rsidRDefault="00272D3C" w:rsidP="002550C8">
            <w:pPr>
              <w:jc w:val="center"/>
              <w:rPr>
                <w:rFonts w:ascii="Arial" w:hAnsi="Arial" w:cs="Arial"/>
                <w:color w:val="auto"/>
                <w:sz w:val="20"/>
                <w:szCs w:val="20"/>
              </w:rPr>
            </w:pPr>
          </w:p>
        </w:tc>
        <w:tc>
          <w:tcPr>
            <w:tcW w:w="250" w:type="pct"/>
            <w:shd w:val="clear" w:color="auto" w:fill="auto"/>
          </w:tcPr>
          <w:p w:rsidR="00272D3C" w:rsidRPr="00226C5B" w:rsidRDefault="00272D3C" w:rsidP="002550C8">
            <w:pPr>
              <w:jc w:val="center"/>
              <w:rPr>
                <w:rFonts w:ascii="Arial" w:hAnsi="Arial" w:cs="Arial"/>
                <w:sz w:val="20"/>
                <w:szCs w:val="20"/>
              </w:rPr>
            </w:pPr>
          </w:p>
        </w:tc>
        <w:tc>
          <w:tcPr>
            <w:tcW w:w="450" w:type="pct"/>
            <w:shd w:val="clear" w:color="auto" w:fill="auto"/>
            <w:vAlign w:val="center"/>
          </w:tcPr>
          <w:p w:rsidR="00272D3C" w:rsidRPr="00226C5B" w:rsidRDefault="00272D3C" w:rsidP="002550C8">
            <w:pPr>
              <w:jc w:val="center"/>
              <w:rPr>
                <w:rFonts w:ascii="Arial" w:hAnsi="Arial" w:cs="Arial"/>
                <w:sz w:val="20"/>
                <w:szCs w:val="20"/>
              </w:rPr>
            </w:pPr>
          </w:p>
        </w:tc>
        <w:tc>
          <w:tcPr>
            <w:tcW w:w="811" w:type="pct"/>
            <w:shd w:val="clear" w:color="auto" w:fill="auto"/>
            <w:vAlign w:val="center"/>
          </w:tcPr>
          <w:p w:rsidR="00272D3C" w:rsidRPr="00272D3C" w:rsidRDefault="00272D3C" w:rsidP="002550C8">
            <w:pPr>
              <w:jc w:val="center"/>
              <w:rPr>
                <w:rFonts w:ascii="Arial" w:hAnsi="Arial" w:cs="Arial"/>
                <w:b/>
                <w:sz w:val="20"/>
                <w:szCs w:val="20"/>
              </w:rPr>
            </w:pPr>
            <w:r w:rsidRPr="00272D3C">
              <w:rPr>
                <w:rFonts w:ascii="Arial" w:hAnsi="Arial" w:cs="Arial"/>
                <w:b/>
                <w:sz w:val="20"/>
                <w:szCs w:val="20"/>
              </w:rPr>
              <w:t>P</w:t>
            </w:r>
          </w:p>
        </w:tc>
      </w:tr>
      <w:tr w:rsidR="00272D3C" w:rsidRPr="00155B99" w:rsidTr="00D11CA8">
        <w:trPr>
          <w:trHeight w:val="283"/>
        </w:trPr>
        <w:tc>
          <w:tcPr>
            <w:tcW w:w="237" w:type="pct"/>
            <w:shd w:val="clear" w:color="auto" w:fill="auto"/>
          </w:tcPr>
          <w:p w:rsidR="00272D3C" w:rsidRPr="00A60BFD" w:rsidRDefault="00272D3C" w:rsidP="00272D3C">
            <w:pPr>
              <w:pStyle w:val="Akapitzlist"/>
              <w:numPr>
                <w:ilvl w:val="0"/>
                <w:numId w:val="188"/>
              </w:numPr>
              <w:pBdr>
                <w:top w:val="nil"/>
                <w:left w:val="nil"/>
                <w:bottom w:val="nil"/>
                <w:right w:val="nil"/>
                <w:between w:val="nil"/>
              </w:pBdr>
              <w:rPr>
                <w:rStyle w:val="Pogrubienie"/>
                <w:rFonts w:ascii="Arial" w:hAnsi="Arial" w:cs="Arial"/>
                <w:b w:val="0"/>
                <w:color w:val="auto"/>
                <w:sz w:val="20"/>
                <w:szCs w:val="20"/>
              </w:rPr>
            </w:pPr>
          </w:p>
        </w:tc>
        <w:tc>
          <w:tcPr>
            <w:tcW w:w="2201" w:type="pct"/>
            <w:shd w:val="clear" w:color="auto" w:fill="auto"/>
            <w:vAlign w:val="center"/>
          </w:tcPr>
          <w:p w:rsidR="00272D3C" w:rsidRPr="00226C5B" w:rsidRDefault="00272D3C" w:rsidP="002550C8">
            <w:pPr>
              <w:rPr>
                <w:rFonts w:ascii="Arial" w:hAnsi="Arial" w:cs="Arial"/>
                <w:sz w:val="20"/>
                <w:szCs w:val="20"/>
              </w:rPr>
            </w:pPr>
            <w:r w:rsidRPr="00226C5B">
              <w:rPr>
                <w:rFonts w:ascii="Arial" w:hAnsi="Arial" w:cs="Arial"/>
                <w:sz w:val="20"/>
                <w:szCs w:val="20"/>
              </w:rPr>
              <w:t xml:space="preserve">Pracownia technologiczna </w:t>
            </w:r>
          </w:p>
        </w:tc>
        <w:tc>
          <w:tcPr>
            <w:tcW w:w="301"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color w:val="0070C0"/>
                <w:sz w:val="20"/>
                <w:szCs w:val="20"/>
              </w:rPr>
            </w:pPr>
          </w:p>
        </w:tc>
        <w:tc>
          <w:tcPr>
            <w:tcW w:w="250" w:type="pct"/>
            <w:shd w:val="clear" w:color="auto" w:fill="auto"/>
          </w:tcPr>
          <w:p w:rsidR="00272D3C" w:rsidRPr="00226C5B" w:rsidRDefault="00272D3C" w:rsidP="002550C8">
            <w:pPr>
              <w:jc w:val="center"/>
              <w:rPr>
                <w:rFonts w:ascii="Arial" w:hAnsi="Arial" w:cs="Arial"/>
                <w:sz w:val="20"/>
                <w:szCs w:val="20"/>
              </w:rPr>
            </w:pPr>
          </w:p>
        </w:tc>
        <w:tc>
          <w:tcPr>
            <w:tcW w:w="450" w:type="pct"/>
            <w:shd w:val="clear" w:color="auto" w:fill="auto"/>
            <w:vAlign w:val="center"/>
          </w:tcPr>
          <w:p w:rsidR="00272D3C" w:rsidRPr="00226C5B" w:rsidRDefault="00272D3C" w:rsidP="002550C8">
            <w:pPr>
              <w:jc w:val="center"/>
              <w:rPr>
                <w:rFonts w:ascii="Arial" w:hAnsi="Arial" w:cs="Arial"/>
                <w:sz w:val="20"/>
                <w:szCs w:val="20"/>
              </w:rPr>
            </w:pPr>
          </w:p>
        </w:tc>
        <w:tc>
          <w:tcPr>
            <w:tcW w:w="811" w:type="pct"/>
            <w:shd w:val="clear" w:color="auto" w:fill="auto"/>
            <w:vAlign w:val="center"/>
          </w:tcPr>
          <w:p w:rsidR="00272D3C" w:rsidRPr="00272D3C" w:rsidRDefault="00272D3C" w:rsidP="002550C8">
            <w:pPr>
              <w:jc w:val="center"/>
              <w:rPr>
                <w:rFonts w:ascii="Arial" w:hAnsi="Arial" w:cs="Arial"/>
                <w:b/>
                <w:sz w:val="20"/>
                <w:szCs w:val="20"/>
              </w:rPr>
            </w:pPr>
            <w:r w:rsidRPr="00272D3C">
              <w:rPr>
                <w:rFonts w:ascii="Arial" w:hAnsi="Arial" w:cs="Arial"/>
                <w:b/>
                <w:sz w:val="20"/>
                <w:szCs w:val="20"/>
              </w:rPr>
              <w:t>P</w:t>
            </w:r>
          </w:p>
        </w:tc>
      </w:tr>
      <w:tr w:rsidR="00272D3C" w:rsidRPr="00155B99" w:rsidTr="00D11CA8">
        <w:trPr>
          <w:trHeight w:val="283"/>
        </w:trPr>
        <w:tc>
          <w:tcPr>
            <w:tcW w:w="237" w:type="pct"/>
            <w:shd w:val="clear" w:color="auto" w:fill="auto"/>
          </w:tcPr>
          <w:p w:rsidR="00272D3C" w:rsidRPr="00A60BFD" w:rsidRDefault="00272D3C" w:rsidP="00272D3C">
            <w:pPr>
              <w:pStyle w:val="Akapitzlist"/>
              <w:numPr>
                <w:ilvl w:val="0"/>
                <w:numId w:val="188"/>
              </w:numPr>
              <w:pBdr>
                <w:top w:val="nil"/>
                <w:left w:val="nil"/>
                <w:bottom w:val="nil"/>
                <w:right w:val="nil"/>
                <w:between w:val="nil"/>
              </w:pBdr>
              <w:rPr>
                <w:rStyle w:val="Pogrubienie"/>
                <w:rFonts w:ascii="Arial" w:hAnsi="Arial" w:cs="Arial"/>
                <w:b w:val="0"/>
                <w:color w:val="auto"/>
                <w:sz w:val="20"/>
                <w:szCs w:val="20"/>
              </w:rPr>
            </w:pPr>
          </w:p>
        </w:tc>
        <w:tc>
          <w:tcPr>
            <w:tcW w:w="2201" w:type="pct"/>
            <w:shd w:val="clear" w:color="auto" w:fill="auto"/>
            <w:vAlign w:val="center"/>
          </w:tcPr>
          <w:p w:rsidR="00272D3C" w:rsidRPr="00226C5B" w:rsidRDefault="00272D3C" w:rsidP="002550C8">
            <w:pPr>
              <w:rPr>
                <w:rFonts w:ascii="Arial" w:hAnsi="Arial" w:cs="Arial"/>
                <w:sz w:val="20"/>
                <w:szCs w:val="20"/>
              </w:rPr>
            </w:pPr>
            <w:r w:rsidRPr="00226C5B">
              <w:rPr>
                <w:rFonts w:ascii="Arial" w:hAnsi="Arial" w:cs="Arial"/>
                <w:sz w:val="20"/>
                <w:szCs w:val="20"/>
              </w:rPr>
              <w:t xml:space="preserve">Laboratorium szkła </w:t>
            </w:r>
          </w:p>
        </w:tc>
        <w:tc>
          <w:tcPr>
            <w:tcW w:w="301"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89248F" w:rsidRDefault="00272D3C" w:rsidP="002550C8">
            <w:pPr>
              <w:jc w:val="center"/>
              <w:rPr>
                <w:rFonts w:ascii="Arial" w:hAnsi="Arial" w:cs="Arial"/>
                <w:color w:val="auto"/>
                <w:sz w:val="20"/>
                <w:szCs w:val="20"/>
              </w:rPr>
            </w:pPr>
          </w:p>
        </w:tc>
        <w:tc>
          <w:tcPr>
            <w:tcW w:w="250" w:type="pct"/>
            <w:shd w:val="clear" w:color="auto" w:fill="auto"/>
            <w:vAlign w:val="center"/>
          </w:tcPr>
          <w:p w:rsidR="00272D3C" w:rsidRPr="0089248F" w:rsidRDefault="00272D3C" w:rsidP="002550C8">
            <w:pPr>
              <w:jc w:val="center"/>
              <w:rPr>
                <w:rFonts w:ascii="Arial" w:hAnsi="Arial" w:cs="Arial"/>
                <w:color w:val="auto"/>
                <w:sz w:val="20"/>
                <w:szCs w:val="20"/>
              </w:rPr>
            </w:pPr>
          </w:p>
        </w:tc>
        <w:tc>
          <w:tcPr>
            <w:tcW w:w="250" w:type="pct"/>
            <w:shd w:val="clear" w:color="auto" w:fill="auto"/>
          </w:tcPr>
          <w:p w:rsidR="00272D3C" w:rsidRPr="00226C5B" w:rsidRDefault="00272D3C" w:rsidP="002550C8">
            <w:pPr>
              <w:jc w:val="center"/>
              <w:rPr>
                <w:rFonts w:ascii="Arial" w:hAnsi="Arial" w:cs="Arial"/>
                <w:sz w:val="20"/>
                <w:szCs w:val="20"/>
              </w:rPr>
            </w:pPr>
          </w:p>
        </w:tc>
        <w:tc>
          <w:tcPr>
            <w:tcW w:w="450" w:type="pct"/>
            <w:shd w:val="clear" w:color="auto" w:fill="auto"/>
            <w:vAlign w:val="center"/>
          </w:tcPr>
          <w:p w:rsidR="00272D3C" w:rsidRPr="0089248F" w:rsidRDefault="00272D3C" w:rsidP="002550C8">
            <w:pPr>
              <w:jc w:val="center"/>
              <w:rPr>
                <w:rFonts w:ascii="Arial" w:hAnsi="Arial" w:cs="Arial"/>
                <w:sz w:val="20"/>
                <w:szCs w:val="20"/>
              </w:rPr>
            </w:pPr>
          </w:p>
        </w:tc>
        <w:tc>
          <w:tcPr>
            <w:tcW w:w="811" w:type="pct"/>
            <w:shd w:val="clear" w:color="auto" w:fill="auto"/>
            <w:vAlign w:val="center"/>
          </w:tcPr>
          <w:p w:rsidR="00272D3C" w:rsidRPr="00272D3C" w:rsidRDefault="00272D3C" w:rsidP="002550C8">
            <w:pPr>
              <w:jc w:val="center"/>
              <w:rPr>
                <w:rFonts w:ascii="Arial" w:hAnsi="Arial" w:cs="Arial"/>
                <w:b/>
                <w:sz w:val="20"/>
                <w:szCs w:val="20"/>
              </w:rPr>
            </w:pPr>
            <w:r w:rsidRPr="00272D3C">
              <w:rPr>
                <w:rFonts w:ascii="Arial" w:hAnsi="Arial" w:cs="Arial"/>
                <w:b/>
                <w:sz w:val="20"/>
                <w:szCs w:val="20"/>
              </w:rPr>
              <w:t>P</w:t>
            </w:r>
          </w:p>
        </w:tc>
      </w:tr>
      <w:tr w:rsidR="00272D3C" w:rsidRPr="00155B99" w:rsidTr="00D11CA8">
        <w:trPr>
          <w:trHeight w:val="283"/>
        </w:trPr>
        <w:tc>
          <w:tcPr>
            <w:tcW w:w="237" w:type="pct"/>
            <w:shd w:val="clear" w:color="auto" w:fill="auto"/>
          </w:tcPr>
          <w:p w:rsidR="00272D3C" w:rsidRPr="00A60BFD" w:rsidRDefault="00272D3C" w:rsidP="00272D3C">
            <w:pPr>
              <w:pStyle w:val="Akapitzlist"/>
              <w:numPr>
                <w:ilvl w:val="0"/>
                <w:numId w:val="188"/>
              </w:numPr>
              <w:pBdr>
                <w:top w:val="nil"/>
                <w:left w:val="nil"/>
                <w:bottom w:val="nil"/>
                <w:right w:val="nil"/>
                <w:between w:val="nil"/>
              </w:pBdr>
              <w:rPr>
                <w:rStyle w:val="Pogrubienie"/>
                <w:rFonts w:ascii="Arial" w:hAnsi="Arial" w:cs="Arial"/>
                <w:b w:val="0"/>
                <w:color w:val="auto"/>
                <w:sz w:val="20"/>
                <w:szCs w:val="20"/>
              </w:rPr>
            </w:pPr>
          </w:p>
        </w:tc>
        <w:tc>
          <w:tcPr>
            <w:tcW w:w="2201" w:type="pct"/>
            <w:shd w:val="clear" w:color="auto" w:fill="auto"/>
            <w:vAlign w:val="center"/>
          </w:tcPr>
          <w:p w:rsidR="00272D3C" w:rsidRPr="003815B2" w:rsidRDefault="00272D3C" w:rsidP="002550C8">
            <w:pPr>
              <w:rPr>
                <w:rFonts w:ascii="Arial" w:hAnsi="Arial" w:cs="Arial"/>
                <w:sz w:val="20"/>
                <w:szCs w:val="20"/>
              </w:rPr>
            </w:pPr>
            <w:r w:rsidRPr="003815B2">
              <w:rPr>
                <w:rFonts w:ascii="Arial" w:hAnsi="Arial" w:cs="Arial"/>
                <w:sz w:val="20"/>
                <w:szCs w:val="20"/>
              </w:rPr>
              <w:t>Kształcenie specjalizacyjne</w:t>
            </w:r>
          </w:p>
        </w:tc>
        <w:tc>
          <w:tcPr>
            <w:tcW w:w="301"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vAlign w:val="center"/>
          </w:tcPr>
          <w:p w:rsidR="00272D3C" w:rsidRPr="00226C5B" w:rsidRDefault="00272D3C" w:rsidP="002550C8">
            <w:pPr>
              <w:jc w:val="center"/>
              <w:rPr>
                <w:rFonts w:ascii="Arial" w:hAnsi="Arial" w:cs="Arial"/>
                <w:sz w:val="20"/>
                <w:szCs w:val="20"/>
              </w:rPr>
            </w:pPr>
          </w:p>
        </w:tc>
        <w:tc>
          <w:tcPr>
            <w:tcW w:w="250" w:type="pct"/>
            <w:shd w:val="clear" w:color="auto" w:fill="auto"/>
          </w:tcPr>
          <w:p w:rsidR="00272D3C" w:rsidRPr="00226C5B" w:rsidRDefault="00272D3C" w:rsidP="002550C8">
            <w:pPr>
              <w:jc w:val="center"/>
              <w:rPr>
                <w:rFonts w:ascii="Arial" w:hAnsi="Arial" w:cs="Arial"/>
                <w:sz w:val="20"/>
                <w:szCs w:val="20"/>
              </w:rPr>
            </w:pPr>
          </w:p>
        </w:tc>
        <w:tc>
          <w:tcPr>
            <w:tcW w:w="450" w:type="pct"/>
            <w:shd w:val="clear" w:color="auto" w:fill="auto"/>
            <w:vAlign w:val="center"/>
          </w:tcPr>
          <w:p w:rsidR="00272D3C" w:rsidRPr="00226C5B" w:rsidRDefault="00272D3C" w:rsidP="002550C8">
            <w:pPr>
              <w:jc w:val="center"/>
              <w:rPr>
                <w:rFonts w:ascii="Arial" w:hAnsi="Arial" w:cs="Arial"/>
                <w:sz w:val="20"/>
                <w:szCs w:val="20"/>
              </w:rPr>
            </w:pPr>
          </w:p>
        </w:tc>
        <w:tc>
          <w:tcPr>
            <w:tcW w:w="811" w:type="pct"/>
            <w:shd w:val="clear" w:color="auto" w:fill="auto"/>
            <w:vAlign w:val="center"/>
          </w:tcPr>
          <w:p w:rsidR="00272D3C" w:rsidRPr="00226C5B" w:rsidRDefault="00272D3C" w:rsidP="002550C8">
            <w:pPr>
              <w:jc w:val="center"/>
              <w:rPr>
                <w:rFonts w:ascii="Arial" w:hAnsi="Arial" w:cs="Arial"/>
                <w:sz w:val="20"/>
                <w:szCs w:val="20"/>
              </w:rPr>
            </w:pPr>
          </w:p>
        </w:tc>
      </w:tr>
      <w:tr w:rsidR="00272D3C" w:rsidRPr="00155B99" w:rsidTr="002550C8">
        <w:trPr>
          <w:trHeight w:val="283"/>
        </w:trPr>
        <w:tc>
          <w:tcPr>
            <w:tcW w:w="237" w:type="pct"/>
            <w:tcBorders>
              <w:bottom w:val="single" w:sz="4" w:space="0" w:color="auto"/>
            </w:tcBorders>
            <w:shd w:val="clear" w:color="auto" w:fill="auto"/>
          </w:tcPr>
          <w:p w:rsidR="00272D3C" w:rsidRPr="00272D3C" w:rsidRDefault="00272D3C" w:rsidP="00272D3C">
            <w:pPr>
              <w:pBdr>
                <w:top w:val="nil"/>
                <w:left w:val="nil"/>
                <w:bottom w:val="nil"/>
                <w:right w:val="nil"/>
                <w:between w:val="nil"/>
              </w:pBdr>
              <w:rPr>
                <w:rStyle w:val="Pogrubienie"/>
                <w:rFonts w:ascii="Arial" w:hAnsi="Arial" w:cs="Arial"/>
                <w:b w:val="0"/>
                <w:color w:val="auto"/>
                <w:sz w:val="20"/>
                <w:szCs w:val="20"/>
              </w:rPr>
            </w:pPr>
          </w:p>
        </w:tc>
        <w:tc>
          <w:tcPr>
            <w:tcW w:w="2201" w:type="pct"/>
            <w:tcBorders>
              <w:bottom w:val="single" w:sz="4" w:space="0" w:color="auto"/>
            </w:tcBorders>
            <w:shd w:val="clear" w:color="auto" w:fill="auto"/>
          </w:tcPr>
          <w:p w:rsidR="00272D3C" w:rsidRPr="00155B99" w:rsidRDefault="00272D3C" w:rsidP="002550C8">
            <w:pPr>
              <w:rPr>
                <w:rStyle w:val="Pogrubienie"/>
                <w:rFonts w:ascii="Arial" w:hAnsi="Arial" w:cs="Arial"/>
                <w:b w:val="0"/>
                <w:color w:val="auto"/>
                <w:sz w:val="20"/>
                <w:szCs w:val="20"/>
              </w:rPr>
            </w:pPr>
          </w:p>
        </w:tc>
        <w:tc>
          <w:tcPr>
            <w:tcW w:w="301" w:type="pct"/>
            <w:tcBorders>
              <w:bottom w:val="single" w:sz="4" w:space="0" w:color="auto"/>
            </w:tcBorders>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272D3C" w:rsidRPr="006A3562" w:rsidRDefault="00272D3C"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272D3C" w:rsidRPr="006A3562" w:rsidRDefault="00272D3C" w:rsidP="002550C8">
            <w:pPr>
              <w:jc w:val="center"/>
              <w:rPr>
                <w:rStyle w:val="Pogrubienie"/>
                <w:rFonts w:ascii="Arial" w:hAnsi="Arial" w:cs="Arial"/>
                <w:b w:val="0"/>
                <w:color w:val="auto"/>
                <w:sz w:val="20"/>
                <w:szCs w:val="20"/>
              </w:rPr>
            </w:pPr>
          </w:p>
        </w:tc>
        <w:tc>
          <w:tcPr>
            <w:tcW w:w="450" w:type="pct"/>
            <w:tcBorders>
              <w:bottom w:val="single" w:sz="4" w:space="0" w:color="auto"/>
            </w:tcBorders>
            <w:shd w:val="clear" w:color="auto" w:fill="auto"/>
            <w:vAlign w:val="center"/>
          </w:tcPr>
          <w:p w:rsidR="00272D3C" w:rsidRPr="006A3562" w:rsidRDefault="00272D3C" w:rsidP="002550C8">
            <w:pPr>
              <w:jc w:val="center"/>
              <w:rPr>
                <w:rStyle w:val="Pogrubienie"/>
                <w:rFonts w:ascii="Arial" w:hAnsi="Arial" w:cs="Arial"/>
                <w:b w:val="0"/>
                <w:color w:val="auto"/>
                <w:sz w:val="20"/>
                <w:szCs w:val="20"/>
              </w:rPr>
            </w:pPr>
          </w:p>
        </w:tc>
        <w:tc>
          <w:tcPr>
            <w:tcW w:w="811" w:type="pct"/>
            <w:tcBorders>
              <w:bottom w:val="single" w:sz="4" w:space="0" w:color="auto"/>
            </w:tcBorders>
            <w:shd w:val="clear" w:color="auto" w:fill="auto"/>
            <w:vAlign w:val="center"/>
          </w:tcPr>
          <w:p w:rsidR="00272D3C" w:rsidRDefault="00272D3C" w:rsidP="002550C8">
            <w:pPr>
              <w:jc w:val="center"/>
              <w:rPr>
                <w:rStyle w:val="Pogrubienie"/>
                <w:rFonts w:ascii="Arial" w:hAnsi="Arial" w:cs="Arial"/>
                <w:b w:val="0"/>
                <w:color w:val="auto"/>
                <w:sz w:val="20"/>
                <w:szCs w:val="20"/>
              </w:rPr>
            </w:pPr>
          </w:p>
        </w:tc>
      </w:tr>
      <w:tr w:rsidR="00272D3C" w:rsidRPr="00155B99" w:rsidTr="002550C8">
        <w:trPr>
          <w:trHeight w:val="283"/>
        </w:trPr>
        <w:tc>
          <w:tcPr>
            <w:tcW w:w="237" w:type="pct"/>
            <w:tcBorders>
              <w:bottom w:val="single" w:sz="4" w:space="0" w:color="auto"/>
            </w:tcBorders>
            <w:shd w:val="clear" w:color="auto" w:fill="auto"/>
          </w:tcPr>
          <w:p w:rsidR="00272D3C" w:rsidRPr="00272D3C" w:rsidRDefault="00272D3C" w:rsidP="00272D3C">
            <w:pPr>
              <w:pBdr>
                <w:top w:val="nil"/>
                <w:left w:val="nil"/>
                <w:bottom w:val="nil"/>
                <w:right w:val="nil"/>
                <w:between w:val="nil"/>
              </w:pBdr>
              <w:rPr>
                <w:rStyle w:val="Pogrubienie"/>
                <w:rFonts w:ascii="Arial" w:hAnsi="Arial" w:cs="Arial"/>
                <w:b w:val="0"/>
                <w:color w:val="auto"/>
                <w:sz w:val="20"/>
                <w:szCs w:val="20"/>
              </w:rPr>
            </w:pPr>
          </w:p>
        </w:tc>
        <w:tc>
          <w:tcPr>
            <w:tcW w:w="2201" w:type="pct"/>
            <w:tcBorders>
              <w:bottom w:val="single" w:sz="4" w:space="0" w:color="auto"/>
            </w:tcBorders>
            <w:shd w:val="clear" w:color="auto" w:fill="auto"/>
          </w:tcPr>
          <w:p w:rsidR="00272D3C" w:rsidRPr="00155B99" w:rsidRDefault="00272D3C" w:rsidP="002550C8">
            <w:pPr>
              <w:jc w:val="right"/>
              <w:rPr>
                <w:rStyle w:val="Pogrubienie"/>
                <w:rFonts w:ascii="Arial" w:hAnsi="Arial" w:cs="Arial"/>
                <w:b w:val="0"/>
                <w:color w:val="auto"/>
                <w:sz w:val="20"/>
                <w:szCs w:val="20"/>
              </w:rPr>
            </w:pPr>
            <w:r w:rsidRPr="006F1A77">
              <w:rPr>
                <w:rFonts w:ascii="Arial" w:hAnsi="Arial" w:cs="Arial"/>
                <w:color w:val="auto"/>
                <w:sz w:val="20"/>
                <w:szCs w:val="20"/>
              </w:rPr>
              <w:t>Razem liczba godzin w kwalifikacji:</w:t>
            </w:r>
            <w:r>
              <w:rPr>
                <w:rFonts w:ascii="Arial" w:hAnsi="Arial" w:cs="Arial"/>
                <w:color w:val="auto"/>
                <w:sz w:val="20"/>
                <w:szCs w:val="20"/>
              </w:rPr>
              <w:t xml:space="preserve"> </w:t>
            </w:r>
            <w:r>
              <w:rPr>
                <w:rFonts w:ascii="Arial" w:eastAsia="Calibri" w:hAnsi="Arial" w:cs="Arial"/>
                <w:b/>
                <w:color w:val="auto"/>
                <w:sz w:val="20"/>
                <w:szCs w:val="20"/>
                <w:lang w:eastAsia="en-US"/>
              </w:rPr>
              <w:t>CES.04</w:t>
            </w:r>
            <w:r w:rsidRPr="00B277B6">
              <w:rPr>
                <w:rFonts w:ascii="Arial" w:eastAsia="Calibri" w:hAnsi="Arial" w:cs="Arial"/>
                <w:b/>
                <w:color w:val="auto"/>
                <w:sz w:val="20"/>
                <w:szCs w:val="20"/>
                <w:lang w:eastAsia="en-US"/>
              </w:rPr>
              <w:t>.</w:t>
            </w:r>
          </w:p>
        </w:tc>
        <w:tc>
          <w:tcPr>
            <w:tcW w:w="301" w:type="pct"/>
            <w:tcBorders>
              <w:bottom w:val="single" w:sz="4" w:space="0" w:color="auto"/>
            </w:tcBorders>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272D3C" w:rsidRPr="006A3562" w:rsidRDefault="00272D3C" w:rsidP="002550C8">
            <w:pPr>
              <w:jc w:val="center"/>
              <w:rPr>
                <w:rStyle w:val="Pogrubienie"/>
                <w:rFonts w:ascii="Arial" w:hAnsi="Arial" w:cs="Arial"/>
                <w:b w:val="0"/>
                <w:color w:val="auto"/>
                <w:sz w:val="20"/>
                <w:szCs w:val="20"/>
              </w:rPr>
            </w:pPr>
          </w:p>
        </w:tc>
        <w:tc>
          <w:tcPr>
            <w:tcW w:w="250" w:type="pct"/>
            <w:tcBorders>
              <w:bottom w:val="single" w:sz="4" w:space="0" w:color="auto"/>
            </w:tcBorders>
            <w:shd w:val="clear" w:color="auto" w:fill="auto"/>
            <w:vAlign w:val="center"/>
          </w:tcPr>
          <w:p w:rsidR="00272D3C" w:rsidRPr="006A3562" w:rsidRDefault="00272D3C" w:rsidP="002550C8">
            <w:pPr>
              <w:jc w:val="center"/>
              <w:rPr>
                <w:rStyle w:val="Pogrubienie"/>
                <w:rFonts w:ascii="Arial" w:hAnsi="Arial" w:cs="Arial"/>
                <w:b w:val="0"/>
                <w:color w:val="auto"/>
                <w:sz w:val="20"/>
                <w:szCs w:val="20"/>
              </w:rPr>
            </w:pPr>
          </w:p>
        </w:tc>
        <w:tc>
          <w:tcPr>
            <w:tcW w:w="450" w:type="pct"/>
            <w:tcBorders>
              <w:bottom w:val="single" w:sz="4" w:space="0" w:color="auto"/>
            </w:tcBorders>
            <w:shd w:val="clear" w:color="auto" w:fill="auto"/>
            <w:vAlign w:val="center"/>
          </w:tcPr>
          <w:p w:rsidR="00272D3C" w:rsidRPr="006A3562" w:rsidRDefault="00272D3C" w:rsidP="002550C8">
            <w:pPr>
              <w:jc w:val="center"/>
              <w:rPr>
                <w:rStyle w:val="Pogrubienie"/>
                <w:rFonts w:ascii="Arial" w:hAnsi="Arial" w:cs="Arial"/>
                <w:b w:val="0"/>
                <w:color w:val="auto"/>
                <w:sz w:val="20"/>
                <w:szCs w:val="20"/>
              </w:rPr>
            </w:pPr>
          </w:p>
        </w:tc>
        <w:tc>
          <w:tcPr>
            <w:tcW w:w="811" w:type="pct"/>
            <w:tcBorders>
              <w:bottom w:val="single" w:sz="4" w:space="0" w:color="auto"/>
            </w:tcBorders>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r>
      <w:tr w:rsidR="00272D3C" w:rsidRPr="00155B99" w:rsidTr="002550C8">
        <w:trPr>
          <w:trHeight w:val="283"/>
        </w:trPr>
        <w:tc>
          <w:tcPr>
            <w:tcW w:w="237" w:type="pct"/>
            <w:shd w:val="clear" w:color="auto" w:fill="auto"/>
          </w:tcPr>
          <w:p w:rsidR="00272D3C" w:rsidRPr="00155B99" w:rsidRDefault="00272D3C" w:rsidP="002550C8">
            <w:pPr>
              <w:shd w:val="clear" w:color="auto" w:fill="FFFFFF"/>
              <w:rPr>
                <w:rStyle w:val="Pogrubienie"/>
                <w:rFonts w:ascii="Arial" w:hAnsi="Arial" w:cs="Arial"/>
                <w:b w:val="0"/>
                <w:color w:val="auto"/>
                <w:sz w:val="20"/>
                <w:szCs w:val="20"/>
              </w:rPr>
            </w:pPr>
          </w:p>
        </w:tc>
        <w:tc>
          <w:tcPr>
            <w:tcW w:w="2201" w:type="pct"/>
            <w:shd w:val="clear" w:color="auto" w:fill="auto"/>
          </w:tcPr>
          <w:p w:rsidR="00272D3C" w:rsidRPr="00155B99" w:rsidRDefault="00272D3C" w:rsidP="002550C8">
            <w:pPr>
              <w:shd w:val="clear" w:color="auto" w:fill="FFFFFF"/>
              <w:jc w:val="right"/>
              <w:rPr>
                <w:rStyle w:val="Pogrubienie"/>
                <w:rFonts w:ascii="Arial" w:hAnsi="Arial" w:cs="Arial"/>
                <w:b w:val="0"/>
                <w:color w:val="auto"/>
                <w:sz w:val="20"/>
                <w:szCs w:val="20"/>
              </w:rPr>
            </w:pPr>
            <w:r w:rsidRPr="00155B99">
              <w:rPr>
                <w:rStyle w:val="Pogrubienie"/>
                <w:rFonts w:ascii="Arial" w:hAnsi="Arial" w:cs="Arial"/>
                <w:b w:val="0"/>
                <w:color w:val="auto"/>
                <w:sz w:val="20"/>
                <w:szCs w:val="20"/>
              </w:rPr>
              <w:t>Razem</w:t>
            </w:r>
            <w:r>
              <w:rPr>
                <w:rStyle w:val="Pogrubienie"/>
                <w:rFonts w:ascii="Arial" w:hAnsi="Arial" w:cs="Arial"/>
                <w:b w:val="0"/>
                <w:color w:val="auto"/>
                <w:sz w:val="20"/>
                <w:szCs w:val="20"/>
              </w:rPr>
              <w:t xml:space="preserve"> </w:t>
            </w:r>
            <w:r w:rsidRPr="006F1A77">
              <w:rPr>
                <w:rFonts w:ascii="Arial" w:hAnsi="Arial" w:cs="Arial"/>
                <w:color w:val="auto"/>
                <w:sz w:val="20"/>
                <w:szCs w:val="20"/>
              </w:rPr>
              <w:t>liczba godzin</w:t>
            </w:r>
            <w:r w:rsidRPr="00155B99">
              <w:rPr>
                <w:rStyle w:val="Pogrubienie"/>
                <w:rFonts w:ascii="Arial" w:hAnsi="Arial" w:cs="Arial"/>
                <w:b w:val="0"/>
                <w:color w:val="auto"/>
                <w:sz w:val="20"/>
                <w:szCs w:val="20"/>
              </w:rPr>
              <w:t xml:space="preserve"> </w:t>
            </w:r>
            <w:r>
              <w:rPr>
                <w:rStyle w:val="Pogrubienie"/>
                <w:rFonts w:ascii="Arial" w:hAnsi="Arial" w:cs="Arial"/>
                <w:b w:val="0"/>
                <w:color w:val="auto"/>
                <w:sz w:val="20"/>
                <w:szCs w:val="20"/>
              </w:rPr>
              <w:t>kształcenia w</w:t>
            </w:r>
            <w:r w:rsidRPr="00155B99">
              <w:rPr>
                <w:rStyle w:val="Pogrubienie"/>
                <w:rFonts w:ascii="Arial" w:hAnsi="Arial" w:cs="Arial"/>
                <w:b w:val="0"/>
                <w:color w:val="auto"/>
                <w:sz w:val="20"/>
                <w:szCs w:val="20"/>
              </w:rPr>
              <w:t xml:space="preserve"> zawod</w:t>
            </w:r>
            <w:r>
              <w:rPr>
                <w:rStyle w:val="Pogrubienie"/>
                <w:rFonts w:ascii="Arial" w:hAnsi="Arial" w:cs="Arial"/>
                <w:b w:val="0"/>
                <w:color w:val="auto"/>
                <w:sz w:val="20"/>
                <w:szCs w:val="20"/>
              </w:rPr>
              <w:t>zie:</w:t>
            </w:r>
          </w:p>
        </w:tc>
        <w:tc>
          <w:tcPr>
            <w:tcW w:w="301" w:type="pct"/>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c>
          <w:tcPr>
            <w:tcW w:w="250" w:type="pct"/>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c>
          <w:tcPr>
            <w:tcW w:w="250" w:type="pct"/>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c>
          <w:tcPr>
            <w:tcW w:w="250" w:type="pct"/>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c>
          <w:tcPr>
            <w:tcW w:w="250" w:type="pct"/>
            <w:shd w:val="clear" w:color="auto" w:fill="auto"/>
            <w:vAlign w:val="center"/>
          </w:tcPr>
          <w:p w:rsidR="00272D3C" w:rsidRPr="0083686D" w:rsidRDefault="00272D3C" w:rsidP="002550C8">
            <w:pPr>
              <w:jc w:val="center"/>
              <w:rPr>
                <w:rStyle w:val="Pogrubienie"/>
                <w:rFonts w:ascii="Arial" w:hAnsi="Arial" w:cs="Arial"/>
                <w:b w:val="0"/>
                <w:color w:val="auto"/>
                <w:sz w:val="20"/>
                <w:szCs w:val="20"/>
              </w:rPr>
            </w:pPr>
          </w:p>
        </w:tc>
        <w:tc>
          <w:tcPr>
            <w:tcW w:w="450" w:type="pct"/>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c>
          <w:tcPr>
            <w:tcW w:w="811" w:type="pct"/>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r>
      <w:tr w:rsidR="00272D3C" w:rsidRPr="00155B99" w:rsidTr="002550C8">
        <w:trPr>
          <w:trHeight w:val="283"/>
        </w:trPr>
        <w:tc>
          <w:tcPr>
            <w:tcW w:w="237" w:type="pct"/>
            <w:shd w:val="clear" w:color="auto" w:fill="auto"/>
          </w:tcPr>
          <w:p w:rsidR="00272D3C" w:rsidRPr="00155B99" w:rsidRDefault="00272D3C" w:rsidP="002550C8">
            <w:pPr>
              <w:shd w:val="clear" w:color="auto" w:fill="FFFFFF"/>
              <w:rPr>
                <w:rStyle w:val="Pogrubienie"/>
                <w:rFonts w:ascii="Arial" w:hAnsi="Arial" w:cs="Arial"/>
                <w:b w:val="0"/>
                <w:color w:val="auto"/>
                <w:sz w:val="20"/>
                <w:szCs w:val="20"/>
              </w:rPr>
            </w:pPr>
          </w:p>
        </w:tc>
        <w:tc>
          <w:tcPr>
            <w:tcW w:w="2201" w:type="pct"/>
            <w:shd w:val="clear" w:color="auto" w:fill="auto"/>
          </w:tcPr>
          <w:p w:rsidR="00272D3C" w:rsidRPr="00155B99" w:rsidRDefault="00E02933" w:rsidP="002550C8">
            <w:pPr>
              <w:shd w:val="clear" w:color="auto" w:fill="FFFFFF"/>
              <w:rPr>
                <w:rStyle w:val="Pogrubienie"/>
                <w:rFonts w:ascii="Arial" w:hAnsi="Arial" w:cs="Arial"/>
                <w:b w:val="0"/>
                <w:color w:val="auto"/>
                <w:sz w:val="20"/>
                <w:szCs w:val="20"/>
              </w:rPr>
            </w:pPr>
            <w:r w:rsidRPr="00155B99">
              <w:rPr>
                <w:rStyle w:val="Pogrubienie"/>
                <w:rFonts w:ascii="Arial" w:hAnsi="Arial" w:cs="Arial"/>
                <w:b w:val="0"/>
                <w:color w:val="auto"/>
                <w:sz w:val="20"/>
                <w:szCs w:val="20"/>
              </w:rPr>
              <w:t>Praktyk</w:t>
            </w:r>
            <w:r>
              <w:rPr>
                <w:rStyle w:val="Pogrubienie"/>
                <w:rFonts w:ascii="Arial" w:hAnsi="Arial" w:cs="Arial"/>
                <w:b w:val="0"/>
                <w:color w:val="auto"/>
                <w:sz w:val="20"/>
                <w:szCs w:val="20"/>
              </w:rPr>
              <w:t>a zawodowa</w:t>
            </w:r>
          </w:p>
        </w:tc>
        <w:tc>
          <w:tcPr>
            <w:tcW w:w="301" w:type="pct"/>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c>
          <w:tcPr>
            <w:tcW w:w="250" w:type="pct"/>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c>
          <w:tcPr>
            <w:tcW w:w="250" w:type="pct"/>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c>
          <w:tcPr>
            <w:tcW w:w="250" w:type="pct"/>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c>
          <w:tcPr>
            <w:tcW w:w="250" w:type="pct"/>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c>
          <w:tcPr>
            <w:tcW w:w="450" w:type="pct"/>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c>
          <w:tcPr>
            <w:tcW w:w="811" w:type="pct"/>
            <w:shd w:val="clear" w:color="auto" w:fill="auto"/>
            <w:vAlign w:val="center"/>
          </w:tcPr>
          <w:p w:rsidR="00272D3C" w:rsidRPr="00155B99" w:rsidRDefault="00272D3C" w:rsidP="002550C8">
            <w:pPr>
              <w:jc w:val="center"/>
              <w:rPr>
                <w:rStyle w:val="Pogrubienie"/>
                <w:rFonts w:ascii="Arial" w:hAnsi="Arial" w:cs="Arial"/>
                <w:b w:val="0"/>
                <w:color w:val="auto"/>
                <w:sz w:val="20"/>
                <w:szCs w:val="20"/>
              </w:rPr>
            </w:pPr>
          </w:p>
        </w:tc>
      </w:tr>
      <w:tr w:rsidR="00272D3C" w:rsidRPr="00155B99" w:rsidTr="002550C8">
        <w:trPr>
          <w:trHeight w:val="283"/>
        </w:trPr>
        <w:tc>
          <w:tcPr>
            <w:tcW w:w="237" w:type="pct"/>
            <w:shd w:val="clear" w:color="auto" w:fill="auto"/>
          </w:tcPr>
          <w:p w:rsidR="00272D3C" w:rsidRPr="00155B99" w:rsidRDefault="00272D3C" w:rsidP="002550C8">
            <w:pPr>
              <w:shd w:val="clear" w:color="auto" w:fill="FFFFFF"/>
              <w:rPr>
                <w:rStyle w:val="Pogrubienie"/>
                <w:rFonts w:ascii="Arial" w:hAnsi="Arial" w:cs="Arial"/>
                <w:b w:val="0"/>
                <w:color w:val="auto"/>
                <w:sz w:val="20"/>
                <w:szCs w:val="20"/>
              </w:rPr>
            </w:pPr>
          </w:p>
        </w:tc>
        <w:tc>
          <w:tcPr>
            <w:tcW w:w="4763" w:type="pct"/>
            <w:gridSpan w:val="8"/>
            <w:shd w:val="clear" w:color="auto" w:fill="auto"/>
          </w:tcPr>
          <w:p w:rsidR="00272D3C" w:rsidRPr="000C467B" w:rsidRDefault="00272D3C" w:rsidP="00272D3C">
            <w:pPr>
              <w:spacing w:line="360" w:lineRule="auto"/>
              <w:jc w:val="both"/>
              <w:rPr>
                <w:rFonts w:ascii="Arial" w:hAnsi="Arial" w:cs="Arial"/>
                <w:color w:val="auto"/>
                <w:sz w:val="20"/>
                <w:szCs w:val="20"/>
              </w:rPr>
            </w:pPr>
            <w:r>
              <w:rPr>
                <w:rFonts w:ascii="Arial" w:hAnsi="Arial" w:cs="Arial"/>
                <w:color w:val="auto"/>
                <w:sz w:val="20"/>
                <w:szCs w:val="20"/>
              </w:rPr>
              <w:t>Propozycje terminów egzaminów w</w:t>
            </w:r>
            <w:r w:rsidRPr="000C467B">
              <w:rPr>
                <w:rFonts w:ascii="Arial" w:hAnsi="Arial" w:cs="Arial"/>
                <w:color w:val="auto"/>
                <w:sz w:val="20"/>
                <w:szCs w:val="20"/>
              </w:rPr>
              <w:t xml:space="preserve"> 5-letnim technikum: </w:t>
            </w:r>
          </w:p>
          <w:p w:rsidR="00272D3C" w:rsidRPr="009D733F" w:rsidRDefault="00272D3C" w:rsidP="00272D3C">
            <w:pPr>
              <w:jc w:val="both"/>
              <w:rPr>
                <w:rFonts w:ascii="Arial" w:hAnsi="Arial" w:cs="Arial"/>
                <w:color w:val="auto"/>
                <w:sz w:val="20"/>
                <w:szCs w:val="20"/>
              </w:rPr>
            </w:pPr>
            <w:r w:rsidRPr="009D733F">
              <w:rPr>
                <w:rFonts w:ascii="Arial" w:hAnsi="Arial" w:cs="Arial"/>
                <w:color w:val="auto"/>
                <w:sz w:val="20"/>
                <w:szCs w:val="20"/>
              </w:rPr>
              <w:t xml:space="preserve">Egzamin </w:t>
            </w:r>
            <w:r>
              <w:rPr>
                <w:rFonts w:ascii="Arial" w:hAnsi="Arial" w:cs="Arial"/>
                <w:color w:val="auto"/>
                <w:sz w:val="20"/>
                <w:szCs w:val="20"/>
              </w:rPr>
              <w:t>zawodo</w:t>
            </w:r>
            <w:r w:rsidR="0045645A">
              <w:rPr>
                <w:rFonts w:ascii="Arial" w:hAnsi="Arial" w:cs="Arial"/>
                <w:color w:val="auto"/>
                <w:sz w:val="20"/>
                <w:szCs w:val="20"/>
              </w:rPr>
              <w:t>wy w zakresie kwalifikacji CES.0</w:t>
            </w:r>
            <w:r>
              <w:rPr>
                <w:rFonts w:ascii="Arial" w:hAnsi="Arial" w:cs="Arial"/>
                <w:color w:val="auto"/>
                <w:sz w:val="20"/>
                <w:szCs w:val="20"/>
              </w:rPr>
              <w:t>2.</w:t>
            </w:r>
            <w:r w:rsidRPr="009D733F">
              <w:rPr>
                <w:rFonts w:ascii="Arial" w:hAnsi="Arial" w:cs="Arial"/>
                <w:color w:val="auto"/>
                <w:sz w:val="20"/>
                <w:szCs w:val="20"/>
              </w:rPr>
              <w:t xml:space="preserve"> odbywa się pod koniec klasy trzeciej (II semestr klasy III).</w:t>
            </w:r>
          </w:p>
          <w:p w:rsidR="00272D3C" w:rsidRPr="00155B99" w:rsidRDefault="00272D3C" w:rsidP="00272D3C">
            <w:pPr>
              <w:jc w:val="both"/>
              <w:rPr>
                <w:rStyle w:val="Pogrubienie"/>
                <w:rFonts w:ascii="Arial" w:hAnsi="Arial" w:cs="Arial"/>
                <w:b w:val="0"/>
                <w:color w:val="auto"/>
                <w:sz w:val="20"/>
                <w:szCs w:val="20"/>
              </w:rPr>
            </w:pPr>
            <w:r w:rsidRPr="009D733F">
              <w:rPr>
                <w:rFonts w:ascii="Arial" w:hAnsi="Arial" w:cs="Arial"/>
                <w:color w:val="auto"/>
                <w:sz w:val="20"/>
                <w:szCs w:val="20"/>
              </w:rPr>
              <w:t xml:space="preserve">Egzamin </w:t>
            </w:r>
            <w:r>
              <w:rPr>
                <w:rFonts w:ascii="Arial" w:hAnsi="Arial" w:cs="Arial"/>
                <w:color w:val="auto"/>
                <w:sz w:val="20"/>
                <w:szCs w:val="20"/>
              </w:rPr>
              <w:t xml:space="preserve">zawodowy w zakresie kwalifikacji </w:t>
            </w:r>
            <w:r w:rsidRPr="009D733F">
              <w:rPr>
                <w:rFonts w:ascii="Arial" w:hAnsi="Arial" w:cs="Arial"/>
                <w:color w:val="auto"/>
                <w:sz w:val="20"/>
                <w:szCs w:val="20"/>
              </w:rPr>
              <w:t>CES.04 odby</w:t>
            </w:r>
            <w:r>
              <w:rPr>
                <w:rFonts w:ascii="Arial" w:hAnsi="Arial" w:cs="Arial"/>
                <w:color w:val="auto"/>
                <w:sz w:val="20"/>
                <w:szCs w:val="20"/>
              </w:rPr>
              <w:t xml:space="preserve">wa się w klasie piątej (I semestr klasy </w:t>
            </w:r>
            <w:r w:rsidRPr="009D733F">
              <w:rPr>
                <w:rFonts w:ascii="Arial" w:hAnsi="Arial" w:cs="Arial"/>
                <w:color w:val="auto"/>
                <w:sz w:val="20"/>
                <w:szCs w:val="20"/>
              </w:rPr>
              <w:t>V)</w:t>
            </w:r>
            <w:r>
              <w:rPr>
                <w:rFonts w:ascii="Arial" w:hAnsi="Arial" w:cs="Arial"/>
                <w:color w:val="auto"/>
                <w:sz w:val="20"/>
                <w:szCs w:val="20"/>
              </w:rPr>
              <w:t xml:space="preserve">.  </w:t>
            </w:r>
          </w:p>
        </w:tc>
      </w:tr>
    </w:tbl>
    <w:p w:rsidR="00272D3C" w:rsidRDefault="00272D3C" w:rsidP="00272D3C">
      <w:pPr>
        <w:spacing w:line="276" w:lineRule="auto"/>
        <w:rPr>
          <w:rFonts w:ascii="Arial" w:hAnsi="Arial" w:cs="Arial"/>
          <w:b/>
          <w:color w:val="auto"/>
          <w:sz w:val="20"/>
          <w:szCs w:val="20"/>
          <w:u w:val="single"/>
        </w:rPr>
      </w:pPr>
      <w:bookmarkStart w:id="1" w:name="_GoBack"/>
      <w:bookmarkEnd w:id="1"/>
    </w:p>
    <w:p w:rsidR="00272D3C" w:rsidRDefault="00272D3C" w:rsidP="00272D3C">
      <w:pPr>
        <w:spacing w:line="276" w:lineRule="auto"/>
        <w:rPr>
          <w:rFonts w:ascii="Arial" w:hAnsi="Arial" w:cs="Arial"/>
          <w:b/>
          <w:color w:val="auto"/>
          <w:sz w:val="20"/>
          <w:szCs w:val="20"/>
          <w:u w:val="single"/>
        </w:rPr>
      </w:pPr>
    </w:p>
    <w:p w:rsidR="00272D3C" w:rsidRDefault="00272D3C" w:rsidP="00272D3C">
      <w:pPr>
        <w:spacing w:line="276" w:lineRule="auto"/>
        <w:rPr>
          <w:rFonts w:ascii="Arial" w:hAnsi="Arial" w:cs="Arial"/>
          <w:b/>
          <w:color w:val="auto"/>
          <w:sz w:val="20"/>
          <w:szCs w:val="20"/>
          <w:u w:val="single"/>
        </w:rPr>
      </w:pPr>
    </w:p>
    <w:p w:rsidR="00272D3C" w:rsidRPr="00F15FA7" w:rsidRDefault="00272D3C" w:rsidP="00272D3C">
      <w:pPr>
        <w:spacing w:line="276" w:lineRule="auto"/>
        <w:rPr>
          <w:rFonts w:ascii="Arial" w:hAnsi="Arial" w:cs="Arial"/>
          <w:b/>
          <w:color w:val="auto"/>
          <w:sz w:val="20"/>
          <w:szCs w:val="20"/>
          <w:u w:val="single"/>
        </w:rPr>
      </w:pPr>
      <w:r>
        <w:rPr>
          <w:rFonts w:ascii="Arial" w:hAnsi="Arial" w:cs="Arial"/>
          <w:b/>
          <w:color w:val="auto"/>
          <w:sz w:val="20"/>
          <w:szCs w:val="20"/>
          <w:u w:val="single"/>
        </w:rPr>
        <w:t xml:space="preserve">Uwagi </w:t>
      </w:r>
      <w:r w:rsidRPr="00F15FA7">
        <w:rPr>
          <w:rFonts w:ascii="Arial" w:hAnsi="Arial" w:cs="Arial"/>
          <w:b/>
          <w:color w:val="auto"/>
          <w:sz w:val="20"/>
          <w:szCs w:val="20"/>
          <w:u w:val="single"/>
        </w:rPr>
        <w:t>o realizacji:</w:t>
      </w:r>
    </w:p>
    <w:p w:rsidR="00272D3C" w:rsidRPr="00882CC0" w:rsidRDefault="00272D3C" w:rsidP="00272D3C">
      <w:pPr>
        <w:spacing w:line="276" w:lineRule="auto"/>
        <w:rPr>
          <w:rFonts w:ascii="Arial" w:hAnsi="Arial" w:cs="Arial"/>
          <w:bCs/>
          <w:sz w:val="20"/>
          <w:szCs w:val="20"/>
        </w:rPr>
      </w:pPr>
      <w:r w:rsidRPr="00882CC0">
        <w:rPr>
          <w:rFonts w:ascii="Arial" w:hAnsi="Arial" w:cs="Arial"/>
          <w:color w:val="auto"/>
          <w:sz w:val="20"/>
          <w:szCs w:val="20"/>
        </w:rPr>
        <w:t xml:space="preserve">T - </w:t>
      </w:r>
      <w:r w:rsidRPr="00882CC0">
        <w:rPr>
          <w:rFonts w:ascii="Arial" w:hAnsi="Arial" w:cs="Arial"/>
          <w:bCs/>
          <w:sz w:val="20"/>
          <w:szCs w:val="20"/>
        </w:rPr>
        <w:t>przedmioty w kształceniu zawodowym teoretycznym</w:t>
      </w:r>
    </w:p>
    <w:p w:rsidR="00272D3C" w:rsidRPr="00882CC0" w:rsidRDefault="00272D3C" w:rsidP="00272D3C">
      <w:pPr>
        <w:spacing w:line="276" w:lineRule="auto"/>
        <w:rPr>
          <w:rFonts w:ascii="Arial" w:hAnsi="Arial" w:cs="Arial"/>
          <w:color w:val="auto"/>
          <w:sz w:val="20"/>
          <w:szCs w:val="20"/>
        </w:rPr>
      </w:pPr>
      <w:r w:rsidRPr="00882CC0">
        <w:rPr>
          <w:rFonts w:ascii="Arial" w:hAnsi="Arial" w:cs="Arial"/>
          <w:bCs/>
          <w:sz w:val="20"/>
          <w:szCs w:val="20"/>
        </w:rPr>
        <w:t>P - przedmioty w kształceniu zawodowym organizowane w formie zajęć praktycznych</w:t>
      </w:r>
    </w:p>
    <w:p w:rsidR="00272D3C" w:rsidRPr="001A0635" w:rsidRDefault="00272D3C" w:rsidP="00272D3C">
      <w:pPr>
        <w:tabs>
          <w:tab w:val="left" w:pos="1250"/>
        </w:tabs>
        <w:jc w:val="both"/>
        <w:rPr>
          <w:rFonts w:ascii="Arial" w:hAnsi="Arial" w:cs="Arial"/>
          <w:i/>
          <w:sz w:val="20"/>
          <w:szCs w:val="20"/>
        </w:rPr>
      </w:pPr>
      <w:r>
        <w:rPr>
          <w:rFonts w:ascii="Arial" w:hAnsi="Arial" w:cs="Arial"/>
          <w:i/>
          <w:sz w:val="20"/>
          <w:szCs w:val="20"/>
        </w:rPr>
        <w:tab/>
      </w:r>
    </w:p>
    <w:tbl>
      <w:tblPr>
        <w:tblStyle w:val="Tabela-Siatka"/>
        <w:tblW w:w="5000" w:type="pct"/>
        <w:tblLayout w:type="fixed"/>
        <w:tblLook w:val="04A0" w:firstRow="1" w:lastRow="0" w:firstColumn="1" w:lastColumn="0" w:noHBand="0" w:noVBand="1"/>
      </w:tblPr>
      <w:tblGrid>
        <w:gridCol w:w="3652"/>
        <w:gridCol w:w="10568"/>
      </w:tblGrid>
      <w:tr w:rsidR="00272D3C" w:rsidRPr="001A0635" w:rsidTr="002550C8">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272D3C" w:rsidRDefault="00272D3C" w:rsidP="002550C8">
            <w:pPr>
              <w:jc w:val="both"/>
              <w:rPr>
                <w:rFonts w:ascii="Arial" w:hAnsi="Arial" w:cs="Arial"/>
                <w:i/>
                <w:sz w:val="20"/>
                <w:szCs w:val="20"/>
              </w:rPr>
            </w:pPr>
            <w:r w:rsidRPr="001A0635">
              <w:rPr>
                <w:rStyle w:val="Pogrubienie"/>
                <w:rFonts w:ascii="Arial" w:eastAsia="Cambria" w:hAnsi="Arial" w:cs="Arial"/>
                <w:i/>
                <w:sz w:val="20"/>
                <w:szCs w:val="20"/>
              </w:rPr>
              <w:t>W</w:t>
            </w:r>
            <w:r w:rsidRPr="001A0635">
              <w:rPr>
                <w:rFonts w:ascii="Arial" w:hAnsi="Arial" w:cs="Arial"/>
                <w:i/>
                <w:sz w:val="20"/>
                <w:szCs w:val="20"/>
              </w:rPr>
              <w:t xml:space="preserve"> ramach godzin stanowiących różnicę między sumą godzin obowiązkowych zajęć edukacyjnych z zakresu kształcenia zawodowego określoną w ramowym planie nauczania dla danego typu szkoły, a minimalną liczbą godzin kształcenia zawodowego dla kwalifikacji wyodrębnionych w zawodzie określoną w podstawie programowej kształcenia w zawodzie szkolnictwa branżowego, istnieje możliwość organizowania dodatk</w:t>
            </w:r>
            <w:r>
              <w:rPr>
                <w:rFonts w:ascii="Arial" w:hAnsi="Arial" w:cs="Arial"/>
                <w:i/>
                <w:sz w:val="20"/>
                <w:szCs w:val="20"/>
              </w:rPr>
              <w:t>owych umiejętności zawodowych w </w:t>
            </w:r>
            <w:r w:rsidRPr="001A0635">
              <w:rPr>
                <w:rFonts w:ascii="Arial" w:hAnsi="Arial" w:cs="Arial"/>
                <w:i/>
                <w:sz w:val="20"/>
                <w:szCs w:val="20"/>
              </w:rPr>
              <w:t>danym zawodzie lub kwalifikacji rynkowych powiązanych z zawodem, lub przygotowanie do nabycia uprawnień zaw</w:t>
            </w:r>
            <w:r>
              <w:rPr>
                <w:rFonts w:ascii="Arial" w:hAnsi="Arial" w:cs="Arial"/>
                <w:i/>
                <w:sz w:val="20"/>
                <w:szCs w:val="20"/>
              </w:rPr>
              <w:t>odowych lub innych związanych z </w:t>
            </w:r>
            <w:r w:rsidRPr="001A0635">
              <w:rPr>
                <w:rFonts w:ascii="Arial" w:hAnsi="Arial" w:cs="Arial"/>
                <w:i/>
                <w:sz w:val="20"/>
                <w:szCs w:val="20"/>
              </w:rPr>
              <w:t>nauczanym zawodem – uzgodnionych z pracodawcą, a które podnoszą atrakcyjność tego zawodu na rynku pracy.</w:t>
            </w:r>
          </w:p>
          <w:p w:rsidR="00272D3C" w:rsidRPr="001A0635" w:rsidRDefault="00272D3C" w:rsidP="002550C8">
            <w:pPr>
              <w:jc w:val="both"/>
              <w:rPr>
                <w:rFonts w:ascii="Arial" w:eastAsia="Arial" w:hAnsi="Arial" w:cs="Arial"/>
                <w:i/>
                <w:sz w:val="20"/>
                <w:szCs w:val="20"/>
              </w:rPr>
            </w:pPr>
          </w:p>
        </w:tc>
      </w:tr>
      <w:tr w:rsidR="00272D3C" w:rsidRPr="001A0635" w:rsidTr="002550C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272D3C" w:rsidRPr="001A0635" w:rsidRDefault="00272D3C" w:rsidP="002550C8">
            <w:pPr>
              <w:rPr>
                <w:rFonts w:ascii="Arial" w:hAnsi="Arial" w:cs="Arial"/>
                <w:i/>
                <w:sz w:val="20"/>
                <w:szCs w:val="20"/>
              </w:rPr>
            </w:pPr>
            <w:r w:rsidRPr="001A0635">
              <w:rPr>
                <w:rFonts w:ascii="Arial" w:eastAsia="Arial" w:hAnsi="Arial" w:cs="Arial"/>
                <w:i/>
                <w:sz w:val="20"/>
                <w:szCs w:val="20"/>
              </w:rPr>
              <w:t>Kompetencje personalne i społeczne</w:t>
            </w:r>
          </w:p>
        </w:tc>
        <w:tc>
          <w:tcPr>
            <w:tcW w:w="3716" w:type="pct"/>
            <w:tcBorders>
              <w:top w:val="single" w:sz="4" w:space="0" w:color="auto"/>
              <w:left w:val="single" w:sz="4" w:space="0" w:color="auto"/>
              <w:bottom w:val="single" w:sz="4" w:space="0" w:color="auto"/>
              <w:right w:val="single" w:sz="4" w:space="0" w:color="auto"/>
            </w:tcBorders>
            <w:shd w:val="clear" w:color="auto" w:fill="EEECE1" w:themeFill="background2"/>
          </w:tcPr>
          <w:p w:rsidR="00272D3C" w:rsidRPr="001A0635" w:rsidRDefault="00272D3C" w:rsidP="002550C8">
            <w:pPr>
              <w:rPr>
                <w:rFonts w:ascii="Arial" w:eastAsia="Arial" w:hAnsi="Arial" w:cs="Arial"/>
                <w:i/>
                <w:sz w:val="20"/>
                <w:szCs w:val="20"/>
              </w:rPr>
            </w:pPr>
            <w:r w:rsidRPr="001A0635">
              <w:rPr>
                <w:rFonts w:ascii="Arial" w:eastAsia="Arial" w:hAnsi="Arial" w:cs="Arial"/>
                <w:i/>
                <w:sz w:val="20"/>
                <w:szCs w:val="20"/>
              </w:rPr>
              <w:t>Nauczyciele wszystkich obowiązkowych zajęć edukacyjnych z zakresu kształcenia zawodowego powinni stwarzać uczniom warunki do nabywania kompetencji personalnych i społecznych.</w:t>
            </w:r>
          </w:p>
          <w:p w:rsidR="00272D3C" w:rsidRPr="001A0635" w:rsidRDefault="00272D3C" w:rsidP="002550C8">
            <w:pPr>
              <w:rPr>
                <w:rStyle w:val="Pogrubienie"/>
                <w:rFonts w:ascii="Arial" w:eastAsia="Arial" w:hAnsi="Arial" w:cs="Arial"/>
                <w:b w:val="0"/>
                <w:i/>
                <w:sz w:val="20"/>
                <w:szCs w:val="20"/>
              </w:rPr>
            </w:pPr>
            <w:r w:rsidRPr="001A0635">
              <w:rPr>
                <w:rFonts w:ascii="Arial" w:hAnsi="Arial" w:cs="Arial"/>
                <w:i/>
                <w:sz w:val="20"/>
                <w:szCs w:val="20"/>
              </w:rPr>
              <w:t xml:space="preserve">W programie nauczania zawodu muszą być uwzględnione wszystkie efekty kształcenia z zakresu </w:t>
            </w:r>
            <w:r w:rsidRPr="001A0635">
              <w:rPr>
                <w:rFonts w:ascii="Arial" w:eastAsia="Arial" w:hAnsi="Arial" w:cs="Arial"/>
                <w:i/>
                <w:sz w:val="20"/>
                <w:szCs w:val="20"/>
              </w:rPr>
              <w:t xml:space="preserve">Kompetencji personalnych i społecznych </w:t>
            </w:r>
          </w:p>
        </w:tc>
      </w:tr>
      <w:tr w:rsidR="00272D3C" w:rsidRPr="001A0635" w:rsidTr="002550C8">
        <w:trPr>
          <w:trHeight w:val="538"/>
        </w:trPr>
        <w:tc>
          <w:tcPr>
            <w:tcW w:w="1284" w:type="pct"/>
            <w:tcBorders>
              <w:top w:val="single" w:sz="4" w:space="0" w:color="auto"/>
              <w:left w:val="single" w:sz="4" w:space="0" w:color="auto"/>
              <w:bottom w:val="single" w:sz="4" w:space="0" w:color="auto"/>
              <w:right w:val="single" w:sz="4" w:space="0" w:color="auto"/>
            </w:tcBorders>
            <w:shd w:val="clear" w:color="auto" w:fill="EEECE1" w:themeFill="background2"/>
          </w:tcPr>
          <w:p w:rsidR="00272D3C" w:rsidRPr="00F93952" w:rsidRDefault="00272D3C" w:rsidP="002550C8">
            <w:pPr>
              <w:rPr>
                <w:rFonts w:ascii="Arial" w:eastAsia="Arial" w:hAnsi="Arial" w:cs="Arial"/>
                <w:sz w:val="20"/>
                <w:szCs w:val="20"/>
              </w:rPr>
            </w:pPr>
            <w:r w:rsidRPr="00F93952">
              <w:rPr>
                <w:rFonts w:ascii="Arial" w:eastAsia="Arial" w:hAnsi="Arial" w:cs="Arial"/>
                <w:sz w:val="20"/>
                <w:szCs w:val="20"/>
              </w:rPr>
              <w:t>Organizacja pracy małych zespołów</w:t>
            </w:r>
          </w:p>
        </w:tc>
        <w:tc>
          <w:tcPr>
            <w:tcW w:w="3716" w:type="pct"/>
            <w:tcBorders>
              <w:top w:val="single" w:sz="4" w:space="0" w:color="auto"/>
              <w:left w:val="single" w:sz="4" w:space="0" w:color="auto"/>
              <w:right w:val="single" w:sz="4" w:space="0" w:color="auto"/>
            </w:tcBorders>
            <w:shd w:val="clear" w:color="auto" w:fill="EEECE1" w:themeFill="background2"/>
          </w:tcPr>
          <w:p w:rsidR="00272D3C" w:rsidRDefault="00272D3C" w:rsidP="002550C8">
            <w:pPr>
              <w:rPr>
                <w:rFonts w:ascii="Arial" w:eastAsia="Arial" w:hAnsi="Arial" w:cs="Arial"/>
                <w:color w:val="auto"/>
                <w:sz w:val="20"/>
                <w:szCs w:val="20"/>
              </w:rPr>
            </w:pPr>
            <w:r w:rsidRPr="00C72DEA">
              <w:rPr>
                <w:rFonts w:ascii="Arial" w:eastAsia="Arial" w:hAnsi="Arial" w:cs="Arial"/>
                <w:color w:val="auto"/>
                <w:sz w:val="20"/>
                <w:szCs w:val="20"/>
              </w:rPr>
              <w:t>Nauczyciele wszystkich obowiązkowych zajęć edukacyjnych z zakresu kształcenia zawodowego powinni stwarzać uczniom warunki do nabywania umiejętności w zakresie organizacji pracy małych zespołów.</w:t>
            </w:r>
          </w:p>
          <w:p w:rsidR="00272D3C" w:rsidRDefault="00272D3C" w:rsidP="002550C8">
            <w:pPr>
              <w:rPr>
                <w:rStyle w:val="Pogrubienie"/>
                <w:rFonts w:ascii="Arial" w:hAnsi="Arial" w:cs="Arial"/>
                <w:b w:val="0"/>
              </w:rPr>
            </w:pPr>
            <w:r w:rsidRPr="001A0635">
              <w:rPr>
                <w:rFonts w:ascii="Arial" w:hAnsi="Arial" w:cs="Arial"/>
                <w:i/>
                <w:sz w:val="20"/>
                <w:szCs w:val="20"/>
              </w:rPr>
              <w:t>W programie nauczania zawodu muszą być uwzględnione wszystkie efekty kształcenia z zakresu</w:t>
            </w:r>
          </w:p>
        </w:tc>
      </w:tr>
    </w:tbl>
    <w:p w:rsidR="00272D3C" w:rsidRPr="0032795C" w:rsidRDefault="00272D3C" w:rsidP="00272D3C">
      <w:pPr>
        <w:pStyle w:val="Akapitzlist"/>
        <w:spacing w:line="360" w:lineRule="auto"/>
        <w:ind w:left="0"/>
        <w:jc w:val="both"/>
        <w:rPr>
          <w:rFonts w:ascii="Arial" w:hAnsi="Arial" w:cs="Arial"/>
          <w:b/>
          <w:sz w:val="20"/>
          <w:szCs w:val="20"/>
        </w:rPr>
      </w:pPr>
    </w:p>
    <w:p w:rsidR="00272D3C" w:rsidRDefault="00272D3C" w:rsidP="00226C5B"/>
    <w:p w:rsidR="00220D96" w:rsidRPr="00674B06" w:rsidRDefault="004F48E4" w:rsidP="00220D96">
      <w:pPr>
        <w:pStyle w:val="Akapitzlist"/>
        <w:tabs>
          <w:tab w:val="left" w:pos="284"/>
        </w:tabs>
        <w:suppressAutoHyphens/>
        <w:spacing w:line="360" w:lineRule="auto"/>
        <w:ind w:left="0"/>
        <w:contextualSpacing w:val="0"/>
        <w:jc w:val="both"/>
        <w:rPr>
          <w:rFonts w:ascii="Arial" w:hAnsi="Arial" w:cs="Arial"/>
          <w:color w:val="00000A"/>
          <w:sz w:val="20"/>
          <w:szCs w:val="20"/>
        </w:rPr>
      </w:pPr>
      <w:r>
        <w:rPr>
          <w:rFonts w:ascii="Arial" w:hAnsi="Arial" w:cs="Arial"/>
          <w:b/>
          <w:color w:val="00000A"/>
          <w:sz w:val="20"/>
          <w:szCs w:val="20"/>
        </w:rPr>
        <w:br w:type="column"/>
      </w:r>
      <w:r w:rsidR="00220D96" w:rsidRPr="00674B06">
        <w:rPr>
          <w:rFonts w:ascii="Arial" w:hAnsi="Arial" w:cs="Arial"/>
          <w:b/>
          <w:color w:val="00000A"/>
          <w:sz w:val="20"/>
          <w:szCs w:val="20"/>
        </w:rPr>
        <w:t>I</w:t>
      </w:r>
      <w:r w:rsidR="009D733F">
        <w:rPr>
          <w:rFonts w:ascii="Arial" w:hAnsi="Arial" w:cs="Arial"/>
          <w:b/>
          <w:color w:val="00000A"/>
          <w:sz w:val="20"/>
          <w:szCs w:val="20"/>
        </w:rPr>
        <w:t>I</w:t>
      </w:r>
      <w:r w:rsidR="00220D96" w:rsidRPr="00674B06">
        <w:rPr>
          <w:rFonts w:ascii="Arial" w:hAnsi="Arial" w:cs="Arial"/>
          <w:b/>
          <w:color w:val="00000A"/>
          <w:sz w:val="20"/>
          <w:szCs w:val="20"/>
        </w:rPr>
        <w:t>. WSTĘP DO PROGRAMU</w:t>
      </w:r>
    </w:p>
    <w:p w:rsidR="00A77155" w:rsidRPr="00981AA9" w:rsidRDefault="00A77155" w:rsidP="00220D96">
      <w:pPr>
        <w:spacing w:line="360" w:lineRule="auto"/>
        <w:rPr>
          <w:rFonts w:ascii="Arial" w:hAnsi="Arial" w:cs="Arial"/>
          <w:sz w:val="20"/>
          <w:szCs w:val="20"/>
        </w:rPr>
      </w:pPr>
      <w:r w:rsidRPr="00981AA9">
        <w:rPr>
          <w:rFonts w:ascii="Arial" w:hAnsi="Arial" w:cs="Arial"/>
          <w:sz w:val="20"/>
          <w:szCs w:val="20"/>
        </w:rPr>
        <w:t>Przedmiotowe kształcenie zawodowe</w:t>
      </w:r>
    </w:p>
    <w:p w:rsidR="00A77155" w:rsidRPr="00B231E3" w:rsidRDefault="00A77155" w:rsidP="00220D96">
      <w:pPr>
        <w:spacing w:line="360" w:lineRule="auto"/>
        <w:rPr>
          <w:rFonts w:ascii="Arial" w:hAnsi="Arial" w:cs="Arial"/>
          <w:sz w:val="20"/>
          <w:szCs w:val="20"/>
        </w:rPr>
      </w:pPr>
      <w:r w:rsidRPr="00B231E3">
        <w:rPr>
          <w:rFonts w:ascii="Arial" w:hAnsi="Arial" w:cs="Arial"/>
          <w:b/>
          <w:sz w:val="20"/>
          <w:szCs w:val="20"/>
        </w:rPr>
        <w:t>Typ szkoły</w:t>
      </w:r>
      <w:r w:rsidRPr="00B231E3">
        <w:rPr>
          <w:rFonts w:ascii="Arial" w:hAnsi="Arial" w:cs="Arial"/>
          <w:sz w:val="20"/>
          <w:szCs w:val="20"/>
        </w:rPr>
        <w:t>: pięcioletnie technikum</w:t>
      </w:r>
    </w:p>
    <w:p w:rsidR="00A77155" w:rsidRPr="00981AA9" w:rsidRDefault="00A77155" w:rsidP="00220D96">
      <w:pPr>
        <w:spacing w:line="360" w:lineRule="auto"/>
        <w:rPr>
          <w:rFonts w:ascii="Arial" w:hAnsi="Arial" w:cs="Arial"/>
          <w:sz w:val="20"/>
          <w:szCs w:val="20"/>
        </w:rPr>
      </w:pPr>
      <w:r w:rsidRPr="00B231E3">
        <w:rPr>
          <w:rFonts w:ascii="Arial" w:hAnsi="Arial" w:cs="Arial"/>
          <w:b/>
          <w:sz w:val="20"/>
          <w:szCs w:val="20"/>
        </w:rPr>
        <w:t>Podbudowa programowa</w:t>
      </w:r>
      <w:r w:rsidRPr="00981AA9">
        <w:rPr>
          <w:rFonts w:ascii="Arial" w:hAnsi="Arial" w:cs="Arial"/>
          <w:sz w:val="20"/>
          <w:szCs w:val="20"/>
        </w:rPr>
        <w:t>: ośmioletnia szkoła podstawowa</w:t>
      </w:r>
    </w:p>
    <w:p w:rsidR="00A77155" w:rsidRPr="00981AA9" w:rsidRDefault="00A77155" w:rsidP="00220D96">
      <w:pPr>
        <w:spacing w:line="360" w:lineRule="auto"/>
        <w:rPr>
          <w:rFonts w:ascii="Arial" w:hAnsi="Arial" w:cs="Arial"/>
          <w:sz w:val="20"/>
          <w:szCs w:val="20"/>
        </w:rPr>
      </w:pPr>
      <w:r w:rsidRPr="00B231E3">
        <w:rPr>
          <w:rFonts w:ascii="Arial" w:hAnsi="Arial" w:cs="Arial"/>
          <w:b/>
          <w:sz w:val="20"/>
          <w:szCs w:val="20"/>
        </w:rPr>
        <w:t>Nazwa zawodu:</w:t>
      </w:r>
      <w:r w:rsidRPr="00981AA9">
        <w:rPr>
          <w:rFonts w:ascii="Arial" w:hAnsi="Arial" w:cs="Arial"/>
          <w:sz w:val="20"/>
          <w:szCs w:val="20"/>
        </w:rPr>
        <w:t xml:space="preserve"> Technik </w:t>
      </w:r>
      <w:r>
        <w:rPr>
          <w:rFonts w:ascii="Arial" w:hAnsi="Arial" w:cs="Arial"/>
          <w:sz w:val="20"/>
          <w:szCs w:val="20"/>
        </w:rPr>
        <w:t xml:space="preserve">technologii </w:t>
      </w:r>
      <w:r w:rsidR="00084FB5">
        <w:rPr>
          <w:rFonts w:ascii="Arial" w:hAnsi="Arial" w:cs="Arial"/>
          <w:sz w:val="20"/>
          <w:szCs w:val="20"/>
        </w:rPr>
        <w:t>szkła</w:t>
      </w:r>
      <w:r w:rsidRPr="00981AA9">
        <w:rPr>
          <w:rFonts w:ascii="Arial" w:hAnsi="Arial" w:cs="Arial"/>
          <w:sz w:val="20"/>
          <w:szCs w:val="20"/>
        </w:rPr>
        <w:t xml:space="preserve">, symbol cyfrowy zawodu </w:t>
      </w:r>
      <w:r w:rsidR="00084FB5" w:rsidRPr="00084FB5">
        <w:rPr>
          <w:rStyle w:val="Pogrubienie"/>
          <w:rFonts w:ascii="Arial" w:hAnsi="Arial" w:cs="Arial"/>
          <w:b w:val="0"/>
          <w:sz w:val="20"/>
          <w:szCs w:val="20"/>
        </w:rPr>
        <w:t>311925</w:t>
      </w:r>
    </w:p>
    <w:p w:rsidR="00A77155" w:rsidRDefault="00A77155" w:rsidP="00220D96">
      <w:pPr>
        <w:spacing w:line="360" w:lineRule="auto"/>
        <w:rPr>
          <w:rFonts w:ascii="Arial" w:hAnsi="Arial" w:cs="Arial"/>
          <w:sz w:val="20"/>
          <w:szCs w:val="20"/>
        </w:rPr>
      </w:pPr>
      <w:r w:rsidRPr="00B231E3">
        <w:rPr>
          <w:rFonts w:ascii="Arial" w:hAnsi="Arial" w:cs="Arial"/>
          <w:b/>
          <w:sz w:val="20"/>
          <w:szCs w:val="20"/>
        </w:rPr>
        <w:t>Oznaczenie i nazwa kwalifikacji</w:t>
      </w:r>
      <w:r w:rsidR="00220D96">
        <w:rPr>
          <w:rFonts w:ascii="Arial" w:hAnsi="Arial" w:cs="Arial"/>
          <w:sz w:val="20"/>
          <w:szCs w:val="20"/>
        </w:rPr>
        <w:t>:</w:t>
      </w:r>
    </w:p>
    <w:p w:rsidR="00084FB5" w:rsidRPr="00084FB5" w:rsidRDefault="00220D96" w:rsidP="00220D96">
      <w:pPr>
        <w:spacing w:line="360" w:lineRule="auto"/>
        <w:rPr>
          <w:rFonts w:ascii="Arial" w:hAnsi="Arial" w:cs="Arial"/>
          <w:color w:val="auto"/>
          <w:sz w:val="20"/>
          <w:szCs w:val="20"/>
          <w:lang w:eastAsia="ar-SA"/>
        </w:rPr>
      </w:pPr>
      <w:r>
        <w:rPr>
          <w:rFonts w:ascii="Arial" w:hAnsi="Arial" w:cs="Arial"/>
          <w:color w:val="auto"/>
          <w:sz w:val="20"/>
          <w:szCs w:val="20"/>
          <w:lang w:eastAsia="ar-SA"/>
        </w:rPr>
        <w:t>CES.02</w:t>
      </w:r>
      <w:r w:rsidR="00084FB5" w:rsidRPr="00084FB5">
        <w:rPr>
          <w:rFonts w:ascii="Arial" w:hAnsi="Arial" w:cs="Arial"/>
          <w:color w:val="auto"/>
          <w:sz w:val="20"/>
          <w:szCs w:val="20"/>
          <w:lang w:eastAsia="ar-SA"/>
        </w:rPr>
        <w:t>. Eksploatacja maszyn i urządzeń przemysłu szklarskiego</w:t>
      </w:r>
    </w:p>
    <w:p w:rsidR="00220D96" w:rsidRDefault="00220D96" w:rsidP="00220D96">
      <w:pPr>
        <w:spacing w:line="360" w:lineRule="auto"/>
        <w:rPr>
          <w:rFonts w:ascii="Arial" w:hAnsi="Arial" w:cs="Arial"/>
          <w:color w:val="auto"/>
          <w:sz w:val="20"/>
          <w:szCs w:val="20"/>
          <w:lang w:eastAsia="ar-SA"/>
        </w:rPr>
      </w:pPr>
      <w:r>
        <w:rPr>
          <w:rFonts w:ascii="Arial" w:hAnsi="Arial" w:cs="Arial"/>
          <w:color w:val="auto"/>
          <w:sz w:val="20"/>
          <w:szCs w:val="20"/>
          <w:lang w:eastAsia="ar-SA"/>
        </w:rPr>
        <w:t>CES.04</w:t>
      </w:r>
      <w:r w:rsidR="00084FB5" w:rsidRPr="00084FB5">
        <w:rPr>
          <w:rFonts w:ascii="Arial" w:hAnsi="Arial" w:cs="Arial"/>
          <w:color w:val="auto"/>
          <w:sz w:val="20"/>
          <w:szCs w:val="20"/>
          <w:lang w:eastAsia="ar-SA"/>
        </w:rPr>
        <w:t>. Organizacja procesów wytwarzania wyrobów ze szkła</w:t>
      </w:r>
      <w:bookmarkStart w:id="2" w:name="_Hlk517989788"/>
    </w:p>
    <w:p w:rsidR="00220D96" w:rsidRPr="00220D96" w:rsidRDefault="00220D96" w:rsidP="00220D96">
      <w:pPr>
        <w:spacing w:line="360" w:lineRule="auto"/>
        <w:rPr>
          <w:rFonts w:ascii="Arial" w:hAnsi="Arial" w:cs="Arial"/>
          <w:color w:val="auto"/>
          <w:sz w:val="20"/>
          <w:szCs w:val="20"/>
          <w:lang w:eastAsia="ar-SA"/>
        </w:rPr>
      </w:pPr>
    </w:p>
    <w:p w:rsidR="00220D96" w:rsidRPr="00220D96" w:rsidRDefault="00220D96" w:rsidP="00220D96">
      <w:pPr>
        <w:spacing w:line="360" w:lineRule="auto"/>
        <w:jc w:val="both"/>
        <w:rPr>
          <w:rFonts w:ascii="Arial" w:hAnsi="Arial" w:cs="Arial"/>
          <w:b/>
          <w:sz w:val="20"/>
          <w:szCs w:val="20"/>
        </w:rPr>
      </w:pPr>
      <w:r>
        <w:rPr>
          <w:rFonts w:ascii="Arial" w:hAnsi="Arial" w:cs="Arial"/>
          <w:b/>
          <w:sz w:val="20"/>
          <w:szCs w:val="20"/>
        </w:rPr>
        <w:t xml:space="preserve">1. </w:t>
      </w:r>
      <w:r w:rsidR="00E176C8" w:rsidRPr="00220D96">
        <w:rPr>
          <w:rFonts w:ascii="Arial" w:hAnsi="Arial" w:cs="Arial"/>
          <w:b/>
          <w:sz w:val="20"/>
          <w:szCs w:val="20"/>
        </w:rPr>
        <w:t>OPIS ZAWODU</w:t>
      </w:r>
    </w:p>
    <w:p w:rsidR="000E30ED" w:rsidRPr="00B277B6" w:rsidRDefault="000E30ED" w:rsidP="00DC41C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jc w:val="both"/>
        <w:rPr>
          <w:rFonts w:ascii="Arial" w:eastAsia="Calibri" w:hAnsi="Arial" w:cs="Arial"/>
          <w:b/>
          <w:bCs/>
          <w:i/>
          <w:color w:val="auto"/>
          <w:sz w:val="20"/>
          <w:szCs w:val="20"/>
        </w:rPr>
      </w:pPr>
      <w:r w:rsidRPr="00B277B6">
        <w:rPr>
          <w:rFonts w:ascii="Arial" w:eastAsia="Calibri" w:hAnsi="Arial" w:cs="Arial"/>
          <w:b/>
          <w:bCs/>
          <w:color w:val="auto"/>
          <w:sz w:val="20"/>
          <w:szCs w:val="20"/>
        </w:rPr>
        <w:t xml:space="preserve">TECHNIK </w:t>
      </w:r>
      <w:r w:rsidR="005B5350" w:rsidRPr="00B277B6">
        <w:rPr>
          <w:rFonts w:ascii="Arial" w:eastAsia="Calibri" w:hAnsi="Arial" w:cs="Arial"/>
          <w:b/>
          <w:bCs/>
          <w:color w:val="auto"/>
          <w:sz w:val="20"/>
          <w:szCs w:val="20"/>
        </w:rPr>
        <w:t>TECHNOLOGII SZKŁA</w:t>
      </w:r>
    </w:p>
    <w:p w:rsidR="000E30ED" w:rsidRDefault="000E30ED" w:rsidP="00DC41C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jc w:val="both"/>
        <w:rPr>
          <w:rFonts w:ascii="Arial" w:eastAsia="Calibri" w:hAnsi="Arial" w:cs="Arial"/>
          <w:bCs/>
          <w:i/>
          <w:color w:val="auto"/>
          <w:sz w:val="20"/>
          <w:szCs w:val="20"/>
        </w:rPr>
      </w:pPr>
      <w:r w:rsidRPr="00481DE2">
        <w:rPr>
          <w:rFonts w:ascii="Arial" w:eastAsia="Calibri" w:hAnsi="Arial" w:cs="Arial"/>
          <w:bCs/>
          <w:color w:val="auto"/>
          <w:sz w:val="20"/>
          <w:szCs w:val="20"/>
        </w:rPr>
        <w:t>SYMBOL CYFROWY ZAWODU</w:t>
      </w:r>
      <w:r w:rsidR="00B277B6">
        <w:rPr>
          <w:rFonts w:ascii="Arial" w:eastAsia="Calibri" w:hAnsi="Arial" w:cs="Arial"/>
          <w:bCs/>
          <w:color w:val="auto"/>
          <w:sz w:val="20"/>
          <w:szCs w:val="20"/>
        </w:rPr>
        <w:t>:</w:t>
      </w:r>
      <w:r w:rsidR="005B5350" w:rsidRPr="00B277B6">
        <w:rPr>
          <w:rFonts w:ascii="Arial" w:eastAsia="Calibri" w:hAnsi="Arial" w:cs="Arial"/>
          <w:b/>
          <w:bCs/>
          <w:color w:val="auto"/>
          <w:sz w:val="20"/>
          <w:szCs w:val="20"/>
        </w:rPr>
        <w:t>311925</w:t>
      </w:r>
    </w:p>
    <w:p w:rsidR="00521F75" w:rsidRPr="00B277B6" w:rsidRDefault="00521F75" w:rsidP="00DC41CE">
      <w:pPr>
        <w:spacing w:after="200" w:line="360" w:lineRule="auto"/>
        <w:contextualSpacing/>
        <w:jc w:val="both"/>
        <w:rPr>
          <w:rFonts w:ascii="Arial" w:eastAsia="Calibri" w:hAnsi="Arial" w:cs="Arial"/>
          <w:b/>
          <w:bCs/>
          <w:color w:val="auto"/>
          <w:sz w:val="20"/>
          <w:szCs w:val="20"/>
          <w:lang w:eastAsia="en-US"/>
        </w:rPr>
      </w:pPr>
      <w:r w:rsidRPr="00481DE2">
        <w:rPr>
          <w:rFonts w:ascii="Arial" w:eastAsia="Calibri" w:hAnsi="Arial" w:cs="Arial"/>
          <w:bCs/>
          <w:color w:val="auto"/>
          <w:sz w:val="20"/>
          <w:szCs w:val="20"/>
          <w:lang w:eastAsia="en-US"/>
        </w:rPr>
        <w:t>Branża</w:t>
      </w:r>
      <w:r w:rsidR="00B277B6">
        <w:rPr>
          <w:rFonts w:ascii="Arial" w:eastAsia="Calibri" w:hAnsi="Arial" w:cs="Arial"/>
          <w:bCs/>
          <w:color w:val="auto"/>
          <w:sz w:val="20"/>
          <w:szCs w:val="20"/>
          <w:lang w:eastAsia="en-US"/>
        </w:rPr>
        <w:t>:</w:t>
      </w:r>
      <w:r w:rsidR="009E4090">
        <w:rPr>
          <w:rFonts w:ascii="Arial" w:eastAsia="Calibri" w:hAnsi="Arial" w:cs="Arial"/>
          <w:bCs/>
          <w:color w:val="auto"/>
          <w:sz w:val="20"/>
          <w:szCs w:val="20"/>
          <w:lang w:eastAsia="en-US"/>
        </w:rPr>
        <w:t xml:space="preserve"> </w:t>
      </w:r>
      <w:r w:rsidR="00B277B6">
        <w:rPr>
          <w:rFonts w:ascii="Arial" w:eastAsia="Calibri" w:hAnsi="Arial" w:cs="Arial"/>
          <w:b/>
          <w:bCs/>
          <w:color w:val="auto"/>
          <w:sz w:val="20"/>
          <w:szCs w:val="20"/>
          <w:lang w:eastAsia="en-US"/>
        </w:rPr>
        <w:t>ce</w:t>
      </w:r>
      <w:r w:rsidR="00220D96">
        <w:rPr>
          <w:rFonts w:ascii="Arial" w:eastAsia="Calibri" w:hAnsi="Arial" w:cs="Arial"/>
          <w:b/>
          <w:bCs/>
          <w:color w:val="auto"/>
          <w:sz w:val="20"/>
          <w:szCs w:val="20"/>
          <w:lang w:eastAsia="en-US"/>
        </w:rPr>
        <w:t>ra</w:t>
      </w:r>
      <w:r w:rsidR="00B277B6">
        <w:rPr>
          <w:rFonts w:ascii="Arial" w:eastAsia="Calibri" w:hAnsi="Arial" w:cs="Arial"/>
          <w:b/>
          <w:bCs/>
          <w:color w:val="auto"/>
          <w:sz w:val="20"/>
          <w:szCs w:val="20"/>
          <w:lang w:eastAsia="en-US"/>
        </w:rPr>
        <w:t>miczno</w:t>
      </w:r>
      <w:r w:rsidR="00220D96">
        <w:rPr>
          <w:rFonts w:ascii="Arial" w:eastAsia="Calibri" w:hAnsi="Arial" w:cs="Arial"/>
          <w:b/>
          <w:bCs/>
          <w:color w:val="auto"/>
          <w:sz w:val="20"/>
          <w:szCs w:val="20"/>
          <w:lang w:eastAsia="en-US"/>
        </w:rPr>
        <w:t>-</w:t>
      </w:r>
      <w:r w:rsidR="00B277B6">
        <w:rPr>
          <w:rFonts w:ascii="Arial" w:eastAsia="Calibri" w:hAnsi="Arial" w:cs="Arial"/>
          <w:b/>
          <w:bCs/>
          <w:color w:val="auto"/>
          <w:sz w:val="20"/>
          <w:szCs w:val="20"/>
          <w:lang w:eastAsia="en-US"/>
        </w:rPr>
        <w:t>szklarska</w:t>
      </w:r>
      <w:r w:rsidR="00220D96">
        <w:rPr>
          <w:rFonts w:ascii="Arial" w:eastAsia="Calibri" w:hAnsi="Arial" w:cs="Arial"/>
          <w:b/>
          <w:bCs/>
          <w:color w:val="auto"/>
          <w:sz w:val="20"/>
          <w:szCs w:val="20"/>
          <w:lang w:eastAsia="en-US"/>
        </w:rPr>
        <w:t xml:space="preserve"> (CES)</w:t>
      </w:r>
    </w:p>
    <w:p w:rsidR="000E30ED" w:rsidRPr="00481DE2" w:rsidRDefault="000E30ED" w:rsidP="00DC41CE">
      <w:pPr>
        <w:spacing w:after="200" w:line="360" w:lineRule="auto"/>
        <w:contextualSpacing/>
        <w:jc w:val="both"/>
        <w:rPr>
          <w:rFonts w:ascii="Arial" w:eastAsia="Calibri" w:hAnsi="Arial" w:cs="Arial"/>
          <w:bCs/>
          <w:color w:val="auto"/>
          <w:sz w:val="20"/>
          <w:szCs w:val="20"/>
          <w:lang w:eastAsia="en-US"/>
        </w:rPr>
      </w:pPr>
      <w:r w:rsidRPr="006A2F9A">
        <w:rPr>
          <w:rFonts w:ascii="Arial" w:eastAsia="Calibri" w:hAnsi="Arial" w:cs="Arial"/>
          <w:bCs/>
          <w:color w:val="auto"/>
          <w:sz w:val="20"/>
          <w:szCs w:val="20"/>
          <w:lang w:eastAsia="en-US"/>
        </w:rPr>
        <w:t xml:space="preserve">Poziom </w:t>
      </w:r>
      <w:r w:rsidR="009F4DCE">
        <w:rPr>
          <w:rFonts w:ascii="Arial" w:eastAsia="Calibri" w:hAnsi="Arial" w:cs="Arial"/>
          <w:bCs/>
          <w:color w:val="auto"/>
          <w:sz w:val="20"/>
          <w:szCs w:val="20"/>
          <w:lang w:eastAsia="en-US"/>
        </w:rPr>
        <w:t>I</w:t>
      </w:r>
      <w:r w:rsidRPr="006A2F9A">
        <w:rPr>
          <w:rFonts w:ascii="Arial" w:eastAsia="Calibri" w:hAnsi="Arial" w:cs="Arial"/>
          <w:color w:val="auto"/>
          <w:sz w:val="20"/>
          <w:szCs w:val="20"/>
          <w:lang w:eastAsia="en-US"/>
        </w:rPr>
        <w:t>V</w:t>
      </w:r>
      <w:r w:rsidRPr="006A2F9A">
        <w:rPr>
          <w:rFonts w:ascii="Arial" w:eastAsia="Calibri" w:hAnsi="Arial" w:cs="Arial"/>
          <w:color w:val="auto"/>
          <w:sz w:val="20"/>
          <w:szCs w:val="20"/>
          <w:vertAlign w:val="superscript"/>
          <w:lang w:eastAsia="en-US"/>
        </w:rPr>
        <w:footnoteReference w:id="1"/>
      </w:r>
      <w:r w:rsidRPr="006A2F9A">
        <w:rPr>
          <w:rFonts w:ascii="Arial" w:eastAsia="Calibri" w:hAnsi="Arial" w:cs="Arial"/>
          <w:bCs/>
          <w:color w:val="auto"/>
          <w:sz w:val="20"/>
          <w:szCs w:val="20"/>
          <w:lang w:eastAsia="en-US"/>
        </w:rPr>
        <w:t xml:space="preserve">Polskiej Ramy </w:t>
      </w:r>
      <w:r w:rsidRPr="006A2F9A">
        <w:rPr>
          <w:rFonts w:ascii="Arial" w:eastAsia="Calibri" w:hAnsi="Arial" w:cs="Arial"/>
          <w:color w:val="auto"/>
          <w:sz w:val="20"/>
          <w:szCs w:val="20"/>
          <w:lang w:eastAsia="en-US"/>
        </w:rPr>
        <w:t>Kwalifikacji,</w:t>
      </w:r>
      <w:r w:rsidRPr="006A2F9A">
        <w:rPr>
          <w:rFonts w:ascii="Arial" w:eastAsia="Calibri" w:hAnsi="Arial" w:cs="Arial"/>
          <w:bCs/>
          <w:color w:val="auto"/>
          <w:sz w:val="20"/>
          <w:szCs w:val="20"/>
          <w:lang w:eastAsia="en-US"/>
        </w:rPr>
        <w:t xml:space="preserve"> określony dla </w:t>
      </w:r>
      <w:r w:rsidR="00DC41CE" w:rsidRPr="006A2F9A">
        <w:rPr>
          <w:rFonts w:ascii="Arial" w:eastAsia="Calibri" w:hAnsi="Arial" w:cs="Arial"/>
          <w:bCs/>
          <w:color w:val="auto"/>
          <w:sz w:val="20"/>
          <w:szCs w:val="20"/>
          <w:lang w:eastAsia="en-US"/>
        </w:rPr>
        <w:t>zawodu, jako</w:t>
      </w:r>
      <w:r w:rsidRPr="006A2F9A">
        <w:rPr>
          <w:rFonts w:ascii="Arial" w:eastAsia="Calibri" w:hAnsi="Arial" w:cs="Arial"/>
          <w:bCs/>
          <w:color w:val="auto"/>
          <w:sz w:val="20"/>
          <w:szCs w:val="20"/>
          <w:lang w:eastAsia="en-US"/>
        </w:rPr>
        <w:t xml:space="preserve"> kwalifikacji pełnej</w:t>
      </w:r>
    </w:p>
    <w:p w:rsidR="000E30ED" w:rsidRPr="00481DE2" w:rsidRDefault="00041110" w:rsidP="00DC41CE">
      <w:pPr>
        <w:spacing w:after="200" w:line="360" w:lineRule="auto"/>
        <w:contextualSpacing/>
        <w:jc w:val="both"/>
        <w:rPr>
          <w:rFonts w:ascii="Arial" w:eastAsia="Calibri" w:hAnsi="Arial" w:cs="Arial"/>
          <w:bCs/>
          <w:color w:val="auto"/>
          <w:sz w:val="20"/>
          <w:szCs w:val="20"/>
          <w:lang w:eastAsia="en-US"/>
        </w:rPr>
      </w:pPr>
      <w:r w:rsidRPr="00481DE2">
        <w:rPr>
          <w:rFonts w:ascii="Arial" w:eastAsia="Calibri" w:hAnsi="Arial" w:cs="Arial"/>
          <w:bCs/>
          <w:color w:val="auto"/>
          <w:sz w:val="20"/>
          <w:szCs w:val="20"/>
          <w:lang w:eastAsia="en-US"/>
        </w:rPr>
        <w:t>Kwalifikacj</w:t>
      </w:r>
      <w:r>
        <w:rPr>
          <w:rFonts w:ascii="Arial" w:eastAsia="Calibri" w:hAnsi="Arial" w:cs="Arial"/>
          <w:bCs/>
          <w:color w:val="auto"/>
          <w:sz w:val="20"/>
          <w:szCs w:val="20"/>
          <w:lang w:eastAsia="en-US"/>
        </w:rPr>
        <w:t>e</w:t>
      </w:r>
      <w:r w:rsidRPr="00481DE2">
        <w:rPr>
          <w:rFonts w:ascii="Arial" w:eastAsia="Calibri" w:hAnsi="Arial" w:cs="Arial"/>
          <w:bCs/>
          <w:color w:val="auto"/>
          <w:sz w:val="20"/>
          <w:szCs w:val="20"/>
          <w:lang w:eastAsia="en-US"/>
        </w:rPr>
        <w:t xml:space="preserve"> wyodrębnion</w:t>
      </w:r>
      <w:r>
        <w:rPr>
          <w:rFonts w:ascii="Arial" w:eastAsia="Calibri" w:hAnsi="Arial" w:cs="Arial"/>
          <w:bCs/>
          <w:color w:val="auto"/>
          <w:sz w:val="20"/>
          <w:szCs w:val="20"/>
          <w:lang w:eastAsia="en-US"/>
        </w:rPr>
        <w:t>e</w:t>
      </w:r>
      <w:r w:rsidRPr="00481DE2">
        <w:rPr>
          <w:rFonts w:ascii="Arial" w:eastAsia="Calibri" w:hAnsi="Arial" w:cs="Arial"/>
          <w:bCs/>
          <w:color w:val="auto"/>
          <w:sz w:val="20"/>
          <w:szCs w:val="20"/>
          <w:lang w:eastAsia="en-US"/>
        </w:rPr>
        <w:t xml:space="preserve"> </w:t>
      </w:r>
      <w:r w:rsidR="000E30ED" w:rsidRPr="00481DE2">
        <w:rPr>
          <w:rFonts w:ascii="Arial" w:eastAsia="Calibri" w:hAnsi="Arial" w:cs="Arial"/>
          <w:bCs/>
          <w:color w:val="auto"/>
          <w:sz w:val="20"/>
          <w:szCs w:val="20"/>
          <w:lang w:eastAsia="en-US"/>
        </w:rPr>
        <w:t>w zawodzie:</w:t>
      </w:r>
    </w:p>
    <w:p w:rsidR="006A2F9A" w:rsidRDefault="00220D96" w:rsidP="00DC41CE">
      <w:pPr>
        <w:spacing w:after="200" w:line="360" w:lineRule="auto"/>
        <w:contextualSpacing/>
        <w:jc w:val="both"/>
        <w:rPr>
          <w:rFonts w:ascii="Arial" w:eastAsia="Calibri" w:hAnsi="Arial" w:cs="Arial"/>
          <w:b/>
          <w:color w:val="auto"/>
          <w:sz w:val="20"/>
          <w:szCs w:val="20"/>
          <w:lang w:eastAsia="en-US"/>
        </w:rPr>
      </w:pPr>
      <w:r>
        <w:rPr>
          <w:rFonts w:ascii="Arial" w:eastAsia="Calibri" w:hAnsi="Arial" w:cs="Arial"/>
          <w:b/>
          <w:color w:val="auto"/>
          <w:sz w:val="20"/>
          <w:szCs w:val="20"/>
          <w:lang w:eastAsia="en-US"/>
        </w:rPr>
        <w:t>CES.02</w:t>
      </w:r>
      <w:r w:rsidR="006A2F9A" w:rsidRPr="00B277B6">
        <w:rPr>
          <w:rFonts w:ascii="Arial" w:eastAsia="Calibri" w:hAnsi="Arial" w:cs="Arial"/>
          <w:b/>
          <w:color w:val="auto"/>
          <w:sz w:val="20"/>
          <w:szCs w:val="20"/>
          <w:lang w:eastAsia="en-US"/>
        </w:rPr>
        <w:t>. Eksploatacja maszyn i urządzeń przemysłu szklarskiego</w:t>
      </w:r>
    </w:p>
    <w:p w:rsidR="00041110" w:rsidRPr="00B277B6" w:rsidRDefault="00041110" w:rsidP="00DC41CE">
      <w:pPr>
        <w:spacing w:after="200" w:line="360" w:lineRule="auto"/>
        <w:contextualSpacing/>
        <w:jc w:val="both"/>
        <w:rPr>
          <w:rFonts w:ascii="Arial" w:eastAsia="Calibri" w:hAnsi="Arial" w:cs="Arial"/>
          <w:b/>
          <w:color w:val="auto"/>
          <w:sz w:val="20"/>
          <w:szCs w:val="20"/>
          <w:lang w:eastAsia="en-US"/>
        </w:rPr>
      </w:pPr>
      <w:r w:rsidRPr="006A2F9A">
        <w:rPr>
          <w:rFonts w:ascii="Arial" w:eastAsia="Calibri" w:hAnsi="Arial" w:cs="Arial"/>
          <w:bCs/>
          <w:color w:val="auto"/>
          <w:sz w:val="20"/>
          <w:szCs w:val="20"/>
          <w:lang w:eastAsia="en-US"/>
        </w:rPr>
        <w:t xml:space="preserve">Poziom </w:t>
      </w:r>
      <w:r>
        <w:rPr>
          <w:rFonts w:ascii="Arial" w:eastAsia="Calibri" w:hAnsi="Arial" w:cs="Arial"/>
          <w:bCs/>
          <w:color w:val="auto"/>
          <w:sz w:val="20"/>
          <w:szCs w:val="20"/>
          <w:lang w:eastAsia="en-US"/>
        </w:rPr>
        <w:t xml:space="preserve">3 </w:t>
      </w:r>
      <w:r w:rsidRPr="006A2F9A">
        <w:rPr>
          <w:rFonts w:ascii="Arial" w:eastAsia="Calibri" w:hAnsi="Arial" w:cs="Arial"/>
          <w:bCs/>
          <w:color w:val="auto"/>
          <w:sz w:val="20"/>
          <w:szCs w:val="20"/>
          <w:lang w:eastAsia="en-US"/>
        </w:rPr>
        <w:t xml:space="preserve">Polskiej </w:t>
      </w:r>
      <w:r w:rsidRPr="006A2F9A">
        <w:rPr>
          <w:rFonts w:ascii="Arial" w:eastAsia="Calibri" w:hAnsi="Arial" w:cs="Arial"/>
          <w:color w:val="auto"/>
          <w:sz w:val="20"/>
          <w:szCs w:val="20"/>
          <w:lang w:eastAsia="en-US"/>
        </w:rPr>
        <w:t>Ramy Kwalifikacji,</w:t>
      </w:r>
      <w:r w:rsidRPr="006A2F9A">
        <w:rPr>
          <w:rFonts w:ascii="Arial" w:eastAsia="Calibri" w:hAnsi="Arial" w:cs="Arial"/>
          <w:bCs/>
          <w:color w:val="auto"/>
          <w:sz w:val="20"/>
          <w:szCs w:val="20"/>
          <w:lang w:eastAsia="en-US"/>
        </w:rPr>
        <w:t xml:space="preserve"> określony dla kwalifikacji</w:t>
      </w:r>
      <w:r>
        <w:rPr>
          <w:rFonts w:ascii="Arial" w:eastAsia="Calibri" w:hAnsi="Arial" w:cs="Arial"/>
          <w:bCs/>
          <w:color w:val="auto"/>
          <w:sz w:val="20"/>
          <w:szCs w:val="20"/>
          <w:lang w:eastAsia="en-US"/>
        </w:rPr>
        <w:t xml:space="preserve"> </w:t>
      </w:r>
      <w:r w:rsidR="00220D96">
        <w:rPr>
          <w:rFonts w:ascii="Arial" w:eastAsia="Calibri" w:hAnsi="Arial" w:cs="Arial"/>
          <w:bCs/>
          <w:color w:val="auto"/>
          <w:sz w:val="20"/>
          <w:szCs w:val="20"/>
          <w:lang w:eastAsia="en-US"/>
        </w:rPr>
        <w:t>CES.02</w:t>
      </w:r>
      <w:r w:rsidR="00DC41CE">
        <w:rPr>
          <w:rFonts w:ascii="Arial" w:eastAsia="Calibri" w:hAnsi="Arial" w:cs="Arial"/>
          <w:bCs/>
          <w:color w:val="auto"/>
          <w:sz w:val="20"/>
          <w:szCs w:val="20"/>
          <w:lang w:eastAsia="en-US"/>
        </w:rPr>
        <w:t xml:space="preserve"> jako kwalifikacji cząstkowej</w:t>
      </w:r>
    </w:p>
    <w:p w:rsidR="006A2F9A" w:rsidRPr="00B277B6" w:rsidRDefault="00220D96" w:rsidP="00DC41CE">
      <w:pPr>
        <w:spacing w:after="200" w:line="360" w:lineRule="auto"/>
        <w:contextualSpacing/>
        <w:jc w:val="both"/>
        <w:rPr>
          <w:rFonts w:ascii="Arial" w:eastAsia="Calibri" w:hAnsi="Arial" w:cs="Arial"/>
          <w:b/>
          <w:bCs/>
          <w:color w:val="auto"/>
          <w:sz w:val="20"/>
          <w:szCs w:val="20"/>
          <w:highlight w:val="yellow"/>
          <w:lang w:eastAsia="en-US"/>
        </w:rPr>
      </w:pPr>
      <w:r>
        <w:rPr>
          <w:rFonts w:ascii="Arial" w:eastAsia="Calibri" w:hAnsi="Arial" w:cs="Arial"/>
          <w:b/>
          <w:color w:val="auto"/>
          <w:sz w:val="20"/>
          <w:szCs w:val="20"/>
          <w:lang w:eastAsia="en-US"/>
        </w:rPr>
        <w:t>CES.04</w:t>
      </w:r>
      <w:r w:rsidR="006A2F9A" w:rsidRPr="00B277B6">
        <w:rPr>
          <w:rFonts w:ascii="Arial" w:eastAsia="Calibri" w:hAnsi="Arial" w:cs="Arial"/>
          <w:b/>
          <w:color w:val="auto"/>
          <w:sz w:val="20"/>
          <w:szCs w:val="20"/>
          <w:lang w:eastAsia="en-US"/>
        </w:rPr>
        <w:t>. Organizacja procesów wytwarzania wyrobów ze szkła</w:t>
      </w:r>
    </w:p>
    <w:p w:rsidR="000E30ED" w:rsidRDefault="00E90F64" w:rsidP="00DC41CE">
      <w:pPr>
        <w:spacing w:after="200" w:line="360" w:lineRule="auto"/>
        <w:contextualSpacing/>
        <w:jc w:val="both"/>
        <w:rPr>
          <w:rFonts w:ascii="Arial" w:eastAsia="Calibri" w:hAnsi="Arial" w:cs="Arial"/>
          <w:bCs/>
          <w:color w:val="auto"/>
          <w:sz w:val="20"/>
          <w:szCs w:val="20"/>
          <w:lang w:eastAsia="en-US"/>
        </w:rPr>
      </w:pPr>
      <w:r w:rsidRPr="00E90F64">
        <w:rPr>
          <w:rFonts w:ascii="Arial" w:eastAsia="Calibri" w:hAnsi="Arial" w:cs="Arial"/>
          <w:bCs/>
          <w:color w:val="auto"/>
          <w:sz w:val="20"/>
          <w:szCs w:val="20"/>
          <w:lang w:eastAsia="en-US"/>
        </w:rPr>
        <w:t xml:space="preserve">Poziom </w:t>
      </w:r>
      <w:r>
        <w:rPr>
          <w:rFonts w:ascii="Arial" w:eastAsia="Calibri" w:hAnsi="Arial" w:cs="Arial"/>
          <w:bCs/>
          <w:color w:val="auto"/>
          <w:sz w:val="20"/>
          <w:szCs w:val="20"/>
          <w:lang w:eastAsia="en-US"/>
        </w:rPr>
        <w:t xml:space="preserve">4 </w:t>
      </w:r>
      <w:r w:rsidRPr="00E90F64">
        <w:rPr>
          <w:rFonts w:ascii="Arial" w:eastAsia="Calibri" w:hAnsi="Arial" w:cs="Arial"/>
          <w:bCs/>
          <w:color w:val="auto"/>
          <w:sz w:val="20"/>
          <w:szCs w:val="20"/>
          <w:lang w:eastAsia="en-US"/>
        </w:rPr>
        <w:t xml:space="preserve">Polskiej Ramy Kwalifikacji, określony dla kwalifikacji </w:t>
      </w:r>
      <w:r w:rsidR="00220D96">
        <w:rPr>
          <w:rFonts w:ascii="Arial" w:eastAsia="Calibri" w:hAnsi="Arial" w:cs="Arial"/>
          <w:bCs/>
          <w:color w:val="auto"/>
          <w:sz w:val="20"/>
          <w:szCs w:val="20"/>
          <w:lang w:eastAsia="en-US"/>
        </w:rPr>
        <w:t>CES.04</w:t>
      </w:r>
      <w:r w:rsidRPr="00E90F64">
        <w:rPr>
          <w:rFonts w:ascii="Arial" w:eastAsia="Calibri" w:hAnsi="Arial" w:cs="Arial"/>
          <w:bCs/>
          <w:color w:val="auto"/>
          <w:sz w:val="20"/>
          <w:szCs w:val="20"/>
          <w:lang w:eastAsia="en-US"/>
        </w:rPr>
        <w:t>.</w:t>
      </w:r>
      <w:r w:rsidR="00DC41CE">
        <w:rPr>
          <w:rFonts w:ascii="Arial" w:eastAsia="Calibri" w:hAnsi="Arial" w:cs="Arial"/>
          <w:bCs/>
          <w:color w:val="auto"/>
          <w:sz w:val="20"/>
          <w:szCs w:val="20"/>
          <w:lang w:eastAsia="en-US"/>
        </w:rPr>
        <w:t xml:space="preserve"> jako kwalifikacji cząstkowej</w:t>
      </w:r>
    </w:p>
    <w:p w:rsidR="00E75B8E" w:rsidRDefault="00E75B8E" w:rsidP="009D733F">
      <w:pPr>
        <w:spacing w:line="360" w:lineRule="auto"/>
        <w:jc w:val="both"/>
        <w:rPr>
          <w:rFonts w:ascii="Arial" w:hAnsi="Arial" w:cs="Arial"/>
          <w:sz w:val="20"/>
          <w:szCs w:val="20"/>
        </w:rPr>
      </w:pPr>
    </w:p>
    <w:p w:rsidR="0015000C" w:rsidRPr="004F48E4" w:rsidRDefault="00B277B6" w:rsidP="00DC41CE">
      <w:pPr>
        <w:spacing w:line="360" w:lineRule="auto"/>
        <w:ind w:firstLine="851"/>
        <w:jc w:val="both"/>
        <w:rPr>
          <w:rFonts w:ascii="Arial" w:hAnsi="Arial" w:cs="Arial"/>
          <w:color w:val="auto"/>
          <w:sz w:val="20"/>
          <w:szCs w:val="20"/>
        </w:rPr>
      </w:pPr>
      <w:r w:rsidRPr="00B277B6">
        <w:rPr>
          <w:rFonts w:ascii="Arial" w:hAnsi="Arial" w:cs="Arial"/>
          <w:sz w:val="20"/>
          <w:szCs w:val="20"/>
        </w:rPr>
        <w:t>Zawód technik technologii szkła należy do branży ce</w:t>
      </w:r>
      <w:r w:rsidR="00220D96">
        <w:rPr>
          <w:rFonts w:ascii="Arial" w:hAnsi="Arial" w:cs="Arial"/>
          <w:sz w:val="20"/>
          <w:szCs w:val="20"/>
        </w:rPr>
        <w:t>ra</w:t>
      </w:r>
      <w:r w:rsidRPr="00B277B6">
        <w:rPr>
          <w:rFonts w:ascii="Arial" w:hAnsi="Arial" w:cs="Arial"/>
          <w:sz w:val="20"/>
          <w:szCs w:val="20"/>
        </w:rPr>
        <w:t xml:space="preserve">miczno-szklarskiej. Technik technologii szkła </w:t>
      </w:r>
      <w:r w:rsidR="009F58FB" w:rsidRPr="009F58FB">
        <w:rPr>
          <w:rFonts w:ascii="Arial" w:hAnsi="Arial" w:cs="Arial"/>
          <w:sz w:val="20"/>
          <w:szCs w:val="20"/>
        </w:rPr>
        <w:t>ucz</w:t>
      </w:r>
      <w:r w:rsidR="00AF3631">
        <w:rPr>
          <w:rFonts w:ascii="Arial" w:hAnsi="Arial" w:cs="Arial"/>
          <w:sz w:val="20"/>
          <w:szCs w:val="20"/>
        </w:rPr>
        <w:t>estniczy w produkcji wyrobów ze </w:t>
      </w:r>
      <w:r w:rsidR="009F58FB" w:rsidRPr="009F58FB">
        <w:rPr>
          <w:rFonts w:ascii="Arial" w:hAnsi="Arial" w:cs="Arial"/>
          <w:sz w:val="20"/>
          <w:szCs w:val="20"/>
        </w:rPr>
        <w:t>szkła</w:t>
      </w:r>
      <w:r w:rsidRPr="00B277B6">
        <w:rPr>
          <w:rFonts w:ascii="Arial" w:hAnsi="Arial" w:cs="Arial"/>
          <w:sz w:val="20"/>
          <w:szCs w:val="20"/>
        </w:rPr>
        <w:t xml:space="preserve">. </w:t>
      </w:r>
      <w:r w:rsidR="001626B8">
        <w:rPr>
          <w:rFonts w:ascii="Arial" w:hAnsi="Arial" w:cs="Arial"/>
          <w:sz w:val="20"/>
          <w:szCs w:val="20"/>
        </w:rPr>
        <w:t xml:space="preserve">Miejscem pracy są </w:t>
      </w:r>
      <w:r w:rsidR="009F58FB" w:rsidRPr="009F58FB">
        <w:rPr>
          <w:rFonts w:ascii="Arial" w:hAnsi="Arial" w:cs="Arial"/>
          <w:sz w:val="20"/>
          <w:szCs w:val="20"/>
        </w:rPr>
        <w:t>huty szkła oraz zakłady specjalizujące się w przetwórstwie szkła.</w:t>
      </w:r>
      <w:r w:rsidRPr="00B277B6">
        <w:rPr>
          <w:rFonts w:ascii="Arial" w:hAnsi="Arial" w:cs="Arial"/>
          <w:sz w:val="20"/>
          <w:szCs w:val="20"/>
        </w:rPr>
        <w:t xml:space="preserve"> Stanowiska pracy są usytuowane w halach produkcyjnych, w</w:t>
      </w:r>
      <w:r w:rsidR="00041110">
        <w:rPr>
          <w:rFonts w:ascii="Arial" w:hAnsi="Arial" w:cs="Arial"/>
          <w:sz w:val="20"/>
          <w:szCs w:val="20"/>
        </w:rPr>
        <w:t> </w:t>
      </w:r>
      <w:r w:rsidRPr="00B277B6">
        <w:rPr>
          <w:rFonts w:ascii="Arial" w:hAnsi="Arial" w:cs="Arial"/>
          <w:sz w:val="20"/>
          <w:szCs w:val="20"/>
        </w:rPr>
        <w:t xml:space="preserve">których pracują piece szklarskie oraz maszyny do formowania, które wytwarzają za pomocą określonej metody </w:t>
      </w:r>
      <w:r w:rsidR="009F58FB">
        <w:rPr>
          <w:rFonts w:ascii="Arial" w:hAnsi="Arial" w:cs="Arial"/>
          <w:sz w:val="20"/>
          <w:szCs w:val="20"/>
        </w:rPr>
        <w:t>wyroby ze szkła</w:t>
      </w:r>
      <w:r w:rsidRPr="00B277B6">
        <w:rPr>
          <w:rFonts w:ascii="Arial" w:hAnsi="Arial" w:cs="Arial"/>
          <w:sz w:val="20"/>
          <w:szCs w:val="20"/>
        </w:rPr>
        <w:t>. W hali produkcyjnej, w tzw. części gorącej, panują bardzo wysokie temperatury</w:t>
      </w:r>
      <w:r w:rsidR="009F58FB">
        <w:rPr>
          <w:rFonts w:ascii="Arial" w:hAnsi="Arial" w:cs="Arial"/>
          <w:sz w:val="20"/>
          <w:szCs w:val="20"/>
        </w:rPr>
        <w:t xml:space="preserve"> i </w:t>
      </w:r>
      <w:r w:rsidR="00F813EF">
        <w:rPr>
          <w:rFonts w:ascii="Arial" w:hAnsi="Arial" w:cs="Arial"/>
          <w:sz w:val="20"/>
          <w:szCs w:val="20"/>
        </w:rPr>
        <w:t xml:space="preserve">podwyższony </w:t>
      </w:r>
      <w:r w:rsidR="009F58FB">
        <w:rPr>
          <w:rFonts w:ascii="Arial" w:hAnsi="Arial" w:cs="Arial"/>
          <w:sz w:val="20"/>
          <w:szCs w:val="20"/>
        </w:rPr>
        <w:t>hałas</w:t>
      </w:r>
      <w:r w:rsidR="009E4090">
        <w:rPr>
          <w:rFonts w:ascii="Arial" w:hAnsi="Arial" w:cs="Arial"/>
          <w:sz w:val="20"/>
          <w:szCs w:val="20"/>
        </w:rPr>
        <w:t xml:space="preserve"> </w:t>
      </w:r>
      <w:r w:rsidR="00F813EF">
        <w:rPr>
          <w:rFonts w:ascii="Arial" w:hAnsi="Arial" w:cs="Arial"/>
          <w:sz w:val="20"/>
          <w:szCs w:val="20"/>
        </w:rPr>
        <w:t>–</w:t>
      </w:r>
      <w:r w:rsidR="009E4090">
        <w:rPr>
          <w:rFonts w:ascii="Arial" w:hAnsi="Arial" w:cs="Arial"/>
          <w:sz w:val="20"/>
          <w:szCs w:val="20"/>
        </w:rPr>
        <w:t xml:space="preserve"> </w:t>
      </w:r>
      <w:r w:rsidR="00F813EF">
        <w:rPr>
          <w:rFonts w:ascii="Arial" w:hAnsi="Arial" w:cs="Arial"/>
          <w:sz w:val="20"/>
          <w:szCs w:val="20"/>
        </w:rPr>
        <w:t xml:space="preserve">emisja z </w:t>
      </w:r>
      <w:r w:rsidR="009F58FB" w:rsidRPr="009F58FB">
        <w:rPr>
          <w:rFonts w:ascii="Arial" w:hAnsi="Arial" w:cs="Arial"/>
          <w:sz w:val="20"/>
          <w:szCs w:val="20"/>
        </w:rPr>
        <w:t>urządze</w:t>
      </w:r>
      <w:r w:rsidR="00F813EF">
        <w:rPr>
          <w:rFonts w:ascii="Arial" w:hAnsi="Arial" w:cs="Arial"/>
          <w:sz w:val="20"/>
          <w:szCs w:val="20"/>
        </w:rPr>
        <w:t>ń</w:t>
      </w:r>
      <w:r w:rsidR="009F58FB" w:rsidRPr="009F58FB">
        <w:rPr>
          <w:rFonts w:ascii="Arial" w:hAnsi="Arial" w:cs="Arial"/>
          <w:sz w:val="20"/>
          <w:szCs w:val="20"/>
        </w:rPr>
        <w:t xml:space="preserve"> do obróbki płomieniowej i </w:t>
      </w:r>
      <w:r w:rsidR="009F58FB" w:rsidRPr="004F48E4">
        <w:rPr>
          <w:rFonts w:ascii="Arial" w:hAnsi="Arial" w:cs="Arial"/>
          <w:color w:val="auto"/>
          <w:sz w:val="20"/>
          <w:szCs w:val="20"/>
        </w:rPr>
        <w:t>mechanicznej szkła</w:t>
      </w:r>
      <w:r w:rsidR="0015000C" w:rsidRPr="004F48E4">
        <w:rPr>
          <w:rFonts w:ascii="Arial" w:hAnsi="Arial" w:cs="Arial"/>
          <w:color w:val="auto"/>
          <w:sz w:val="20"/>
          <w:szCs w:val="20"/>
        </w:rPr>
        <w:t xml:space="preserve"> </w:t>
      </w:r>
      <w:r w:rsidR="004F48E4">
        <w:rPr>
          <w:rFonts w:ascii="Arial" w:hAnsi="Arial" w:cs="Arial"/>
          <w:color w:val="auto"/>
          <w:sz w:val="20"/>
          <w:szCs w:val="20"/>
        </w:rPr>
        <w:t>(np. odprężarek).</w:t>
      </w:r>
    </w:p>
    <w:p w:rsid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W Polsce różnymi metodami formowania wytwarzane jest szkło budowlane, techniczne, gospodarcze oraz opakowania szklane. Wyrobami szklanymi produkowanymi w Polsce na największą skalę są opakowania szklane. Zdecydowanie dominują wśród nich butelki i słoje wykonane ze szkła bezbarwnego. Warto podkreślić, że polskie zakłady produkujące szkło płaskie i</w:t>
      </w:r>
      <w:r w:rsidR="00220D96">
        <w:rPr>
          <w:rFonts w:ascii="Arial" w:hAnsi="Arial" w:cs="Arial"/>
          <w:sz w:val="20"/>
          <w:szCs w:val="20"/>
        </w:rPr>
        <w:t xml:space="preserve"> </w:t>
      </w:r>
      <w:r w:rsidRPr="00B277B6">
        <w:rPr>
          <w:rFonts w:ascii="Arial" w:hAnsi="Arial" w:cs="Arial"/>
          <w:sz w:val="20"/>
          <w:szCs w:val="20"/>
        </w:rPr>
        <w:t>ich wyroby należą do najnowocześniejszych w Europie, dzięki zastosowaniu w nich nowych technologii. W ostatnich latach właśnie w tym sektorze przemysłu szk</w:t>
      </w:r>
      <w:r w:rsidR="0015000C">
        <w:rPr>
          <w:rFonts w:ascii="Arial" w:hAnsi="Arial" w:cs="Arial"/>
          <w:sz w:val="20"/>
          <w:szCs w:val="20"/>
        </w:rPr>
        <w:t xml:space="preserve">larskiego </w:t>
      </w:r>
      <w:r w:rsidR="0015000C" w:rsidRPr="009D733F">
        <w:rPr>
          <w:rFonts w:ascii="Arial" w:hAnsi="Arial" w:cs="Arial"/>
          <w:color w:val="auto"/>
          <w:sz w:val="20"/>
          <w:szCs w:val="20"/>
        </w:rPr>
        <w:t xml:space="preserve">odnotowano bardzo duże </w:t>
      </w:r>
      <w:r w:rsidRPr="009D733F">
        <w:rPr>
          <w:rFonts w:ascii="Arial" w:hAnsi="Arial" w:cs="Arial"/>
          <w:color w:val="auto"/>
          <w:sz w:val="20"/>
          <w:szCs w:val="20"/>
        </w:rPr>
        <w:t>przyrosty produkcji. Można zakładać, że szybki wzrost produkcji szkła płaskiego utrzyma się przynajmniej do czasu osiągnięcia średniej produkcji krajów Europy Zachodniej</w:t>
      </w:r>
      <w:r w:rsidRPr="00B277B6">
        <w:rPr>
          <w:rFonts w:ascii="Arial" w:hAnsi="Arial" w:cs="Arial"/>
          <w:sz w:val="20"/>
          <w:szCs w:val="20"/>
        </w:rPr>
        <w:t>. Poważnym czynnikiem stymulującym rozwój jego produkcji jest budownictwo komercyjne i mieszkaniowe, a także przedsięwzięcia termomodernizacyjne.</w:t>
      </w:r>
      <w:r w:rsidR="00F94D13">
        <w:rPr>
          <w:rFonts w:ascii="Arial" w:hAnsi="Arial" w:cs="Arial"/>
          <w:sz w:val="20"/>
          <w:szCs w:val="20"/>
        </w:rPr>
        <w:t xml:space="preserve"> </w:t>
      </w:r>
      <w:r w:rsidRPr="00B277B6">
        <w:rPr>
          <w:rFonts w:ascii="Arial" w:hAnsi="Arial" w:cs="Arial"/>
          <w:sz w:val="20"/>
          <w:szCs w:val="20"/>
        </w:rPr>
        <w:t>Pol</w:t>
      </w:r>
      <w:r w:rsidR="001626B8">
        <w:rPr>
          <w:rFonts w:ascii="Arial" w:hAnsi="Arial" w:cs="Arial"/>
          <w:sz w:val="20"/>
          <w:szCs w:val="20"/>
        </w:rPr>
        <w:t>skie huty szkła artystycznego i </w:t>
      </w:r>
      <w:r w:rsidRPr="00B277B6">
        <w:rPr>
          <w:rFonts w:ascii="Arial" w:hAnsi="Arial" w:cs="Arial"/>
          <w:sz w:val="20"/>
          <w:szCs w:val="20"/>
        </w:rPr>
        <w:t>gospodarczego mają znakomitą markę w świecie. Większość produkcji czołowych hut szkła sprzedawana jest za granicą. Produkują one bardzo szeroki asortyment wyrobów szklanych – od zastawy stołowej, wazonów i innych przedmiotów dekoracyjnych, po klosze i wyroby ze szkła wielowarstwowego.</w:t>
      </w:r>
      <w:r w:rsidR="00F94D13">
        <w:rPr>
          <w:rFonts w:ascii="Arial" w:hAnsi="Arial" w:cs="Arial"/>
          <w:sz w:val="20"/>
          <w:szCs w:val="20"/>
        </w:rPr>
        <w:t xml:space="preserve"> </w:t>
      </w:r>
      <w:r w:rsidRPr="00B277B6">
        <w:rPr>
          <w:rFonts w:ascii="Arial" w:hAnsi="Arial" w:cs="Arial"/>
          <w:sz w:val="20"/>
          <w:szCs w:val="20"/>
        </w:rPr>
        <w:t>Polskie przedsiębiorstwa szklarskie z branży produkują też wełnę szklaną i mineralną – znakomite materiały izolacyjne. Ich użycie w budownictwie ma znaczący wpływ na oszczędność energii, zmniejszenie emisji zanieczyszczeń, w tym emisji gazów cieplarnianych. Wiele zakładów specjalizuje się w produkcji innych rodzajów szkła, takich jak: szkło oświetleniowe, luksfery (pustaki szklane), szkliste krzemiany i tzw. fryta niezbędna w produkcji glazury.</w:t>
      </w:r>
      <w:r w:rsidR="00041110">
        <w:rPr>
          <w:rFonts w:ascii="Arial" w:hAnsi="Arial" w:cs="Arial"/>
          <w:sz w:val="20"/>
          <w:szCs w:val="20"/>
        </w:rPr>
        <w:t xml:space="preserve"> </w:t>
      </w:r>
      <w:r w:rsidR="001626B8">
        <w:rPr>
          <w:rFonts w:ascii="Arial" w:hAnsi="Arial" w:cs="Arial"/>
          <w:sz w:val="20"/>
          <w:szCs w:val="20"/>
        </w:rPr>
        <w:t>W związku z </w:t>
      </w:r>
      <w:r w:rsidRPr="00B277B6">
        <w:rPr>
          <w:rFonts w:ascii="Arial" w:hAnsi="Arial" w:cs="Arial"/>
          <w:sz w:val="20"/>
          <w:szCs w:val="20"/>
        </w:rPr>
        <w:t>prognozami szybkiego wzrostu gospodarczego i realizacją inwestycji infrastrukturalnych w najbliższych latach należy liczyć się ze znaczącym przyrostem produkcji szkła w Polsce. Prognozy takie uprawdopodabnia to, że Polska ma w porównaniu z innymi krajami Unii Europejskiej korzystne warunki rozwoju przemysłu szklarskiego (dostęp do dobrej jakości surowców, zasoby ludzkie, centralne położenie, rozwijający się rynek).</w:t>
      </w:r>
    </w:p>
    <w:p w:rsidR="008D66D9" w:rsidRPr="00B277B6" w:rsidRDefault="008D66D9" w:rsidP="00DC41CE">
      <w:pPr>
        <w:spacing w:line="360" w:lineRule="auto"/>
        <w:ind w:firstLine="851"/>
        <w:jc w:val="both"/>
        <w:rPr>
          <w:rFonts w:ascii="Arial" w:hAnsi="Arial" w:cs="Arial"/>
          <w:sz w:val="20"/>
          <w:szCs w:val="20"/>
        </w:rPr>
      </w:pPr>
    </w:p>
    <w:p w:rsidR="00B277B6" w:rsidRP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W zawodzie technik technologii szkła, zgodnie z podstawą programową kształcenia w zawodach zostały wyodrębnione następujące kwalifikacje:</w:t>
      </w:r>
    </w:p>
    <w:p w:rsidR="00B277B6" w:rsidRPr="00B277B6" w:rsidRDefault="00220D96" w:rsidP="00AA2EDD">
      <w:pPr>
        <w:numPr>
          <w:ilvl w:val="0"/>
          <w:numId w:val="15"/>
        </w:numPr>
        <w:tabs>
          <w:tab w:val="left" w:pos="1134"/>
        </w:tabs>
        <w:spacing w:line="360" w:lineRule="auto"/>
        <w:ind w:firstLine="0"/>
        <w:jc w:val="both"/>
        <w:rPr>
          <w:rFonts w:ascii="Arial" w:hAnsi="Arial" w:cs="Arial"/>
          <w:sz w:val="20"/>
          <w:szCs w:val="20"/>
        </w:rPr>
      </w:pPr>
      <w:r>
        <w:rPr>
          <w:rFonts w:ascii="Arial" w:hAnsi="Arial" w:cs="Arial"/>
          <w:sz w:val="20"/>
          <w:szCs w:val="20"/>
        </w:rPr>
        <w:t>CES.02</w:t>
      </w:r>
      <w:r w:rsidR="00B277B6" w:rsidRPr="00B277B6">
        <w:rPr>
          <w:rFonts w:ascii="Arial" w:hAnsi="Arial" w:cs="Arial"/>
          <w:sz w:val="20"/>
          <w:szCs w:val="20"/>
        </w:rPr>
        <w:t>. Eksploatacja maszyn i urządzeń przemysłu szklarskiego</w:t>
      </w:r>
      <w:r w:rsidR="00094336">
        <w:rPr>
          <w:rFonts w:ascii="Arial" w:hAnsi="Arial" w:cs="Arial"/>
          <w:sz w:val="20"/>
          <w:szCs w:val="20"/>
        </w:rPr>
        <w:t>.</w:t>
      </w:r>
    </w:p>
    <w:p w:rsidR="00B277B6" w:rsidRPr="00B277B6" w:rsidRDefault="00220D96" w:rsidP="00AA2EDD">
      <w:pPr>
        <w:numPr>
          <w:ilvl w:val="0"/>
          <w:numId w:val="15"/>
        </w:numPr>
        <w:tabs>
          <w:tab w:val="left" w:pos="1134"/>
        </w:tabs>
        <w:spacing w:line="360" w:lineRule="auto"/>
        <w:ind w:firstLine="0"/>
        <w:jc w:val="both"/>
        <w:rPr>
          <w:rFonts w:ascii="Arial" w:hAnsi="Arial" w:cs="Arial"/>
          <w:sz w:val="20"/>
          <w:szCs w:val="20"/>
        </w:rPr>
      </w:pPr>
      <w:r>
        <w:rPr>
          <w:rFonts w:ascii="Arial" w:hAnsi="Arial" w:cs="Arial"/>
          <w:sz w:val="20"/>
          <w:szCs w:val="20"/>
        </w:rPr>
        <w:t>CES.04</w:t>
      </w:r>
      <w:r w:rsidR="00B277B6" w:rsidRPr="00B277B6">
        <w:rPr>
          <w:rFonts w:ascii="Arial" w:hAnsi="Arial" w:cs="Arial"/>
          <w:sz w:val="20"/>
          <w:szCs w:val="20"/>
        </w:rPr>
        <w:t>. Organizacja procesów wytwarzania wyrobów ze szkła</w:t>
      </w:r>
      <w:r w:rsidR="009D733F">
        <w:rPr>
          <w:rFonts w:ascii="Arial" w:hAnsi="Arial" w:cs="Arial"/>
          <w:sz w:val="20"/>
          <w:szCs w:val="20"/>
        </w:rPr>
        <w:t>.</w:t>
      </w:r>
    </w:p>
    <w:p w:rsidR="00B277B6" w:rsidRPr="00B277B6" w:rsidRDefault="00B277B6" w:rsidP="00DC41CE">
      <w:pPr>
        <w:spacing w:line="360" w:lineRule="auto"/>
        <w:ind w:firstLine="851"/>
        <w:jc w:val="both"/>
        <w:rPr>
          <w:rFonts w:ascii="Arial" w:hAnsi="Arial" w:cs="Arial"/>
          <w:sz w:val="20"/>
          <w:szCs w:val="20"/>
        </w:rPr>
      </w:pPr>
    </w:p>
    <w:p w:rsidR="00B277B6" w:rsidRP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Zawodowi technik technologii szkła został przypisany poziom</w:t>
      </w:r>
      <w:r w:rsidR="004F48E4">
        <w:rPr>
          <w:rFonts w:ascii="Arial" w:hAnsi="Arial" w:cs="Arial"/>
          <w:sz w:val="20"/>
          <w:szCs w:val="20"/>
        </w:rPr>
        <w:t xml:space="preserve"> IV Polskiej Ramy Kwalifikacji.</w:t>
      </w:r>
    </w:p>
    <w:p w:rsidR="00843511" w:rsidRDefault="00843511" w:rsidP="00DC41CE">
      <w:pPr>
        <w:spacing w:line="360" w:lineRule="auto"/>
        <w:ind w:firstLine="851"/>
        <w:jc w:val="both"/>
        <w:rPr>
          <w:rFonts w:ascii="Arial" w:hAnsi="Arial" w:cs="Arial"/>
          <w:sz w:val="20"/>
          <w:szCs w:val="20"/>
        </w:rPr>
      </w:pPr>
    </w:p>
    <w:p w:rsidR="00B277B6" w:rsidRP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 xml:space="preserve">Kwalifikacji </w:t>
      </w:r>
      <w:r w:rsidR="00220D96">
        <w:rPr>
          <w:rFonts w:ascii="Arial" w:hAnsi="Arial" w:cs="Arial"/>
          <w:sz w:val="20"/>
          <w:szCs w:val="20"/>
        </w:rPr>
        <w:t>CES.02</w:t>
      </w:r>
      <w:r w:rsidRPr="00B277B6">
        <w:rPr>
          <w:rFonts w:ascii="Arial" w:hAnsi="Arial" w:cs="Arial"/>
          <w:sz w:val="20"/>
          <w:szCs w:val="20"/>
        </w:rPr>
        <w:t xml:space="preserve">. Eksploatacja maszyn i urządzeń przemysłu szklarskiego został przypisany poziom 3 Polskiej Ramy Kwalifikacji, zaś kwalifikacji </w:t>
      </w:r>
      <w:r w:rsidR="00220D96">
        <w:rPr>
          <w:rFonts w:ascii="Arial" w:hAnsi="Arial" w:cs="Arial"/>
          <w:sz w:val="20"/>
          <w:szCs w:val="20"/>
        </w:rPr>
        <w:t>CES.04</w:t>
      </w:r>
      <w:r w:rsidRPr="00B277B6">
        <w:rPr>
          <w:rFonts w:ascii="Arial" w:hAnsi="Arial" w:cs="Arial"/>
          <w:sz w:val="20"/>
          <w:szCs w:val="20"/>
        </w:rPr>
        <w:t>. Organizacja procesów wytwarzania wyrobów ze szkła został przypisany pozio</w:t>
      </w:r>
      <w:r w:rsidR="00D62D24">
        <w:rPr>
          <w:rFonts w:ascii="Arial" w:hAnsi="Arial" w:cs="Arial"/>
          <w:sz w:val="20"/>
          <w:szCs w:val="20"/>
        </w:rPr>
        <w:t>m 4 Polskiej Ramy Kwalifikacji.</w:t>
      </w:r>
    </w:p>
    <w:p w:rsidR="00B277B6" w:rsidRPr="00B277B6" w:rsidRDefault="00B277B6" w:rsidP="00DC41CE">
      <w:pPr>
        <w:spacing w:line="360" w:lineRule="auto"/>
        <w:ind w:firstLine="851"/>
        <w:jc w:val="both"/>
        <w:rPr>
          <w:rFonts w:ascii="Arial" w:hAnsi="Arial" w:cs="Arial"/>
          <w:sz w:val="20"/>
          <w:szCs w:val="20"/>
        </w:rPr>
      </w:pPr>
    </w:p>
    <w:p w:rsidR="00B277B6" w:rsidRP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Tytuł technika technologii szkła może zdobyć osoba, kształcąc się w systemie szkolnym (w edukacji formalnej i pozaformalnej) w szkole średniej</w:t>
      </w:r>
      <w:r w:rsidR="00220D96">
        <w:rPr>
          <w:rFonts w:ascii="Arial" w:hAnsi="Arial" w:cs="Arial"/>
          <w:sz w:val="20"/>
          <w:szCs w:val="20"/>
        </w:rPr>
        <w:t xml:space="preserve"> </w:t>
      </w:r>
      <w:r w:rsidR="00FD283B">
        <w:rPr>
          <w:rFonts w:ascii="Arial" w:hAnsi="Arial" w:cs="Arial"/>
          <w:sz w:val="20"/>
          <w:szCs w:val="20"/>
        </w:rPr>
        <w:t>(5</w:t>
      </w:r>
      <w:r w:rsidR="00FD283B">
        <w:rPr>
          <w:rFonts w:ascii="Arial" w:hAnsi="Arial" w:cs="Arial"/>
          <w:sz w:val="20"/>
          <w:szCs w:val="20"/>
        </w:rPr>
        <w:noBreakHyphen/>
      </w:r>
      <w:r w:rsidRPr="00B277B6">
        <w:rPr>
          <w:rFonts w:ascii="Arial" w:hAnsi="Arial" w:cs="Arial"/>
          <w:sz w:val="20"/>
          <w:szCs w:val="20"/>
        </w:rPr>
        <w:t xml:space="preserve">letnim technikum) potwierdzając w toku nauki kwalifikacje wyodrębnione w zawodzie, przystępując do egzaminów prowadzonych przez Okręgowe Komisje Egzaminacyjne lub Cech Rzemiosł. Możliwe jest również przystąpienie do egzaminu eksternistycznego po spełnieniu określonych wymogów formalnych. </w:t>
      </w:r>
    </w:p>
    <w:p w:rsidR="00843511" w:rsidRDefault="00843511" w:rsidP="00DC41CE">
      <w:pPr>
        <w:spacing w:line="360" w:lineRule="auto"/>
        <w:ind w:firstLine="851"/>
        <w:jc w:val="both"/>
        <w:rPr>
          <w:rFonts w:ascii="Arial" w:hAnsi="Arial" w:cs="Arial"/>
          <w:sz w:val="20"/>
          <w:szCs w:val="20"/>
        </w:rPr>
      </w:pPr>
    </w:p>
    <w:p w:rsidR="00B277B6" w:rsidRP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Inną ścieżką kształcenia jest ukończenie szkoły branżowej I stopnia w zawodzie operator urządzeń przemysłu szklarskiego, który może kontynuować naukę w szkole branżowej II stopnia i uzyskać tytuł technika technologii szkła oraz wykształcenie średnie. Osoby, które mają świadectwo maturalne mogą rozwijać się zawodowo, podejmując naukę na wyższych uczelniach na kierunkach i w specjalnościach związanych z technologią i</w:t>
      </w:r>
      <w:r w:rsidR="00AF3631">
        <w:rPr>
          <w:rFonts w:ascii="Arial" w:hAnsi="Arial" w:cs="Arial"/>
          <w:sz w:val="20"/>
          <w:szCs w:val="20"/>
        </w:rPr>
        <w:t> </w:t>
      </w:r>
      <w:r w:rsidRPr="00B277B6">
        <w:rPr>
          <w:rFonts w:ascii="Arial" w:hAnsi="Arial" w:cs="Arial"/>
          <w:sz w:val="20"/>
          <w:szCs w:val="20"/>
        </w:rPr>
        <w:t xml:space="preserve">przetwórstwem szkła. </w:t>
      </w:r>
    </w:p>
    <w:p w:rsidR="00B277B6" w:rsidRPr="00B277B6" w:rsidRDefault="00B277B6" w:rsidP="00DC41CE">
      <w:pPr>
        <w:spacing w:line="360" w:lineRule="auto"/>
        <w:ind w:firstLine="851"/>
        <w:jc w:val="both"/>
        <w:rPr>
          <w:rFonts w:ascii="Arial" w:hAnsi="Arial" w:cs="Arial"/>
          <w:sz w:val="20"/>
          <w:szCs w:val="20"/>
        </w:rPr>
      </w:pPr>
    </w:p>
    <w:p w:rsidR="00B277B6" w:rsidRPr="00B277B6" w:rsidRDefault="00B277B6" w:rsidP="00DC41CE">
      <w:pPr>
        <w:spacing w:line="360" w:lineRule="auto"/>
        <w:ind w:firstLine="851"/>
        <w:jc w:val="both"/>
        <w:rPr>
          <w:rFonts w:ascii="Arial" w:hAnsi="Arial" w:cs="Arial"/>
          <w:sz w:val="20"/>
          <w:szCs w:val="20"/>
        </w:rPr>
      </w:pPr>
      <w:r w:rsidRPr="00B277B6">
        <w:rPr>
          <w:rFonts w:ascii="Arial" w:hAnsi="Arial" w:cs="Arial"/>
          <w:sz w:val="20"/>
          <w:szCs w:val="20"/>
        </w:rPr>
        <w:t>Ułatwieniem w podjęciu pracy w zawodzie technik technologii szkła będzie posiadanie:</w:t>
      </w:r>
    </w:p>
    <w:p w:rsidR="00B277B6" w:rsidRPr="00B277B6" w:rsidRDefault="00B277B6" w:rsidP="00DC41CE">
      <w:pPr>
        <w:numPr>
          <w:ilvl w:val="0"/>
          <w:numId w:val="13"/>
        </w:numPr>
        <w:tabs>
          <w:tab w:val="left" w:pos="1134"/>
        </w:tabs>
        <w:spacing w:line="360" w:lineRule="auto"/>
        <w:ind w:left="709" w:firstLine="0"/>
        <w:jc w:val="both"/>
        <w:rPr>
          <w:rFonts w:ascii="Arial" w:hAnsi="Arial" w:cs="Arial"/>
          <w:sz w:val="20"/>
          <w:szCs w:val="20"/>
        </w:rPr>
      </w:pPr>
      <w:r w:rsidRPr="00B277B6">
        <w:rPr>
          <w:rFonts w:ascii="Arial" w:hAnsi="Arial" w:cs="Arial"/>
          <w:sz w:val="20"/>
          <w:szCs w:val="20"/>
        </w:rPr>
        <w:t>świadectwa/dyplomu potwierdzającego kwalifikacje wyodrębnione w wymienionych wyżej zawodach;</w:t>
      </w:r>
    </w:p>
    <w:p w:rsidR="00B277B6" w:rsidRPr="00B277B6" w:rsidRDefault="00B277B6" w:rsidP="00DC41CE">
      <w:pPr>
        <w:numPr>
          <w:ilvl w:val="0"/>
          <w:numId w:val="13"/>
        </w:numPr>
        <w:tabs>
          <w:tab w:val="left" w:pos="1134"/>
        </w:tabs>
        <w:spacing w:line="360" w:lineRule="auto"/>
        <w:ind w:left="709" w:firstLine="0"/>
        <w:jc w:val="both"/>
        <w:rPr>
          <w:rFonts w:ascii="Arial" w:hAnsi="Arial" w:cs="Arial"/>
          <w:sz w:val="20"/>
          <w:szCs w:val="20"/>
        </w:rPr>
      </w:pPr>
      <w:r w:rsidRPr="00B277B6">
        <w:rPr>
          <w:rFonts w:ascii="Arial" w:hAnsi="Arial" w:cs="Arial"/>
          <w:sz w:val="20"/>
          <w:szCs w:val="20"/>
        </w:rPr>
        <w:t xml:space="preserve">certyfikatu (zaświadczenia) potwierdzającego udział w szkoleniach z zakresu pracy operatora maszyn i urządzeń; </w:t>
      </w:r>
    </w:p>
    <w:p w:rsidR="00B277B6" w:rsidRPr="00B277B6" w:rsidRDefault="00D62D24" w:rsidP="00DC41CE">
      <w:pPr>
        <w:tabs>
          <w:tab w:val="left" w:pos="1134"/>
        </w:tabs>
        <w:spacing w:line="360" w:lineRule="auto"/>
        <w:ind w:left="709"/>
        <w:jc w:val="both"/>
        <w:rPr>
          <w:rFonts w:ascii="Arial" w:hAnsi="Arial" w:cs="Arial"/>
          <w:sz w:val="20"/>
          <w:szCs w:val="20"/>
        </w:rPr>
      </w:pPr>
      <w:r>
        <w:rPr>
          <w:rFonts w:ascii="Arial" w:hAnsi="Arial" w:cs="Arial"/>
          <w:sz w:val="20"/>
          <w:szCs w:val="20"/>
        </w:rPr>
        <w:t>oraz uprawnień:</w:t>
      </w:r>
    </w:p>
    <w:p w:rsidR="00B277B6" w:rsidRPr="00B277B6" w:rsidRDefault="00B277B6" w:rsidP="00DC41CE">
      <w:pPr>
        <w:numPr>
          <w:ilvl w:val="0"/>
          <w:numId w:val="13"/>
        </w:numPr>
        <w:tabs>
          <w:tab w:val="left" w:pos="1134"/>
        </w:tabs>
        <w:spacing w:line="360" w:lineRule="auto"/>
        <w:ind w:left="709" w:firstLine="0"/>
        <w:jc w:val="both"/>
        <w:rPr>
          <w:rFonts w:ascii="Arial" w:hAnsi="Arial" w:cs="Arial"/>
          <w:sz w:val="20"/>
          <w:szCs w:val="20"/>
        </w:rPr>
      </w:pPr>
      <w:r w:rsidRPr="00B277B6">
        <w:rPr>
          <w:rFonts w:ascii="Arial" w:hAnsi="Arial" w:cs="Arial"/>
          <w:sz w:val="20"/>
          <w:szCs w:val="20"/>
        </w:rPr>
        <w:t>obsługi maszyn i urządzeń stosowanych w przetwórstwie szkła;</w:t>
      </w:r>
    </w:p>
    <w:p w:rsidR="00B277B6" w:rsidRPr="00B277B6" w:rsidRDefault="00B277B6" w:rsidP="00DC41CE">
      <w:pPr>
        <w:numPr>
          <w:ilvl w:val="0"/>
          <w:numId w:val="13"/>
        </w:numPr>
        <w:tabs>
          <w:tab w:val="left" w:pos="1134"/>
        </w:tabs>
        <w:spacing w:line="360" w:lineRule="auto"/>
        <w:ind w:left="709" w:firstLine="0"/>
        <w:jc w:val="both"/>
        <w:rPr>
          <w:rFonts w:ascii="Arial" w:hAnsi="Arial" w:cs="Arial"/>
          <w:sz w:val="20"/>
          <w:szCs w:val="20"/>
        </w:rPr>
      </w:pPr>
      <w:r w:rsidRPr="00B277B6">
        <w:rPr>
          <w:rFonts w:ascii="Arial" w:hAnsi="Arial" w:cs="Arial"/>
          <w:sz w:val="20"/>
          <w:szCs w:val="20"/>
        </w:rPr>
        <w:t>energetycznych z grupy: „Urządzenia wytwarzające, przetwarzające, przesyłające i zużywające ciepło oraz i</w:t>
      </w:r>
      <w:r w:rsidR="00130E4E">
        <w:rPr>
          <w:rFonts w:ascii="Arial" w:hAnsi="Arial" w:cs="Arial"/>
          <w:sz w:val="20"/>
          <w:szCs w:val="20"/>
        </w:rPr>
        <w:t>nne urządzenia energetyczne” (z </w:t>
      </w:r>
      <w:r w:rsidRPr="00B277B6">
        <w:rPr>
          <w:rFonts w:ascii="Arial" w:hAnsi="Arial" w:cs="Arial"/>
          <w:sz w:val="20"/>
          <w:szCs w:val="20"/>
        </w:rPr>
        <w:t>zakresu eksploatacji);</w:t>
      </w:r>
    </w:p>
    <w:p w:rsidR="00B277B6" w:rsidRPr="00B277B6" w:rsidRDefault="00B277B6" w:rsidP="00DC41CE">
      <w:pPr>
        <w:numPr>
          <w:ilvl w:val="0"/>
          <w:numId w:val="13"/>
        </w:numPr>
        <w:tabs>
          <w:tab w:val="left" w:pos="1134"/>
        </w:tabs>
        <w:spacing w:line="360" w:lineRule="auto"/>
        <w:ind w:left="709" w:firstLine="0"/>
        <w:jc w:val="both"/>
        <w:rPr>
          <w:rFonts w:ascii="Arial" w:hAnsi="Arial" w:cs="Arial"/>
          <w:sz w:val="20"/>
          <w:szCs w:val="20"/>
        </w:rPr>
      </w:pPr>
      <w:r w:rsidRPr="00B277B6">
        <w:rPr>
          <w:rFonts w:ascii="Arial" w:hAnsi="Arial" w:cs="Arial"/>
          <w:sz w:val="20"/>
          <w:szCs w:val="20"/>
        </w:rPr>
        <w:t>energetycznych z grupy: „Urządzenia, instalacje i sieci gazowe wytwarzające, przetwarzające, przesyłające, magazynujące i zużywające paliwa gazowe” (z zakresu eksploatacji);</w:t>
      </w:r>
    </w:p>
    <w:p w:rsidR="00ED06E8" w:rsidRDefault="00B277B6" w:rsidP="00ED06E8">
      <w:pPr>
        <w:numPr>
          <w:ilvl w:val="0"/>
          <w:numId w:val="13"/>
        </w:numPr>
        <w:tabs>
          <w:tab w:val="left" w:pos="1134"/>
        </w:tabs>
        <w:spacing w:line="360" w:lineRule="auto"/>
        <w:ind w:left="709" w:firstLine="0"/>
        <w:jc w:val="both"/>
        <w:rPr>
          <w:rFonts w:ascii="Arial" w:hAnsi="Arial" w:cs="Arial"/>
          <w:sz w:val="20"/>
          <w:szCs w:val="20"/>
        </w:rPr>
      </w:pPr>
      <w:r w:rsidRPr="00B277B6">
        <w:rPr>
          <w:rFonts w:ascii="Arial" w:hAnsi="Arial" w:cs="Arial"/>
          <w:sz w:val="20"/>
          <w:szCs w:val="20"/>
        </w:rPr>
        <w:t>obsługi wózków widłowych i pojazdów do przewozu szkła, wyrobów ze szkła.</w:t>
      </w:r>
    </w:p>
    <w:p w:rsidR="004F48E4" w:rsidRPr="008C68C9" w:rsidRDefault="004F48E4" w:rsidP="004F48E4">
      <w:pPr>
        <w:tabs>
          <w:tab w:val="left" w:pos="1134"/>
        </w:tabs>
        <w:spacing w:line="360" w:lineRule="auto"/>
        <w:ind w:left="709"/>
        <w:jc w:val="both"/>
        <w:rPr>
          <w:rFonts w:ascii="Arial" w:hAnsi="Arial" w:cs="Arial"/>
          <w:sz w:val="20"/>
          <w:szCs w:val="20"/>
        </w:rPr>
      </w:pPr>
    </w:p>
    <w:p w:rsidR="00E176C8" w:rsidRPr="00220D96" w:rsidRDefault="00220D96" w:rsidP="00220D96">
      <w:pPr>
        <w:spacing w:line="360" w:lineRule="auto"/>
        <w:jc w:val="both"/>
        <w:rPr>
          <w:rFonts w:ascii="Arial" w:hAnsi="Arial" w:cs="Arial"/>
          <w:b/>
          <w:sz w:val="20"/>
          <w:szCs w:val="20"/>
        </w:rPr>
      </w:pPr>
      <w:r w:rsidRPr="00220D96">
        <w:rPr>
          <w:rFonts w:ascii="Arial" w:hAnsi="Arial" w:cs="Arial"/>
          <w:b/>
          <w:sz w:val="20"/>
          <w:szCs w:val="20"/>
        </w:rPr>
        <w:t xml:space="preserve">2. </w:t>
      </w:r>
      <w:r w:rsidR="00E176C8" w:rsidRPr="00220D96">
        <w:rPr>
          <w:rFonts w:ascii="Arial" w:hAnsi="Arial" w:cs="Arial"/>
          <w:b/>
          <w:sz w:val="20"/>
          <w:szCs w:val="20"/>
        </w:rPr>
        <w:t>CHARAKTERYSTYKA PROGRAMU</w:t>
      </w:r>
    </w:p>
    <w:p w:rsidR="00094336" w:rsidRPr="00E90F64" w:rsidRDefault="00094336" w:rsidP="00DC41CE">
      <w:pPr>
        <w:pStyle w:val="Bezodstpw"/>
        <w:spacing w:line="360" w:lineRule="auto"/>
        <w:ind w:firstLine="851"/>
        <w:jc w:val="both"/>
        <w:rPr>
          <w:rFonts w:ascii="Arial" w:hAnsi="Arial" w:cs="Arial"/>
          <w:sz w:val="20"/>
          <w:szCs w:val="20"/>
        </w:rPr>
      </w:pPr>
      <w:r w:rsidRPr="00E90F64">
        <w:rPr>
          <w:rFonts w:ascii="Arial" w:hAnsi="Arial" w:cs="Arial"/>
          <w:sz w:val="20"/>
          <w:szCs w:val="20"/>
        </w:rPr>
        <w:t xml:space="preserve">Program nauczania zawodu </w:t>
      </w:r>
      <w:r w:rsidR="001E34D1">
        <w:rPr>
          <w:rFonts w:ascii="Arial" w:hAnsi="Arial" w:cs="Arial"/>
          <w:sz w:val="20"/>
          <w:szCs w:val="20"/>
        </w:rPr>
        <w:t>t</w:t>
      </w:r>
      <w:r w:rsidRPr="00E90F64">
        <w:rPr>
          <w:rFonts w:ascii="Arial" w:hAnsi="Arial" w:cs="Arial"/>
          <w:sz w:val="20"/>
          <w:szCs w:val="20"/>
        </w:rPr>
        <w:t>echnik technologii szkła 311925 uwzględnia aktualny stan wiedzy o zawodzie ze szczególnym zwróceniem uwagi na nowe technologie produkcji szkła, eksploatacji maszyn i urządzeń oraz najnowsze koncepcje nauczania i uczenia się. Program nauczania o strukturze przedmiotowej i spiralnym układzie treści, gdzie materiał nauczania ułożony został od najprostszych treści po bardziej trudne, umożliwia powrót do treści zrealizowanych na początku edukacji w szkole, aby je poszerzyć w kolejnym roku nauki w celu kształtowania umiejętności wykonania czynności związanych z</w:t>
      </w:r>
      <w:r w:rsidR="00041110">
        <w:rPr>
          <w:rFonts w:ascii="Arial" w:hAnsi="Arial" w:cs="Arial"/>
          <w:sz w:val="20"/>
          <w:szCs w:val="20"/>
        </w:rPr>
        <w:t> </w:t>
      </w:r>
      <w:r w:rsidRPr="00E90F64">
        <w:rPr>
          <w:rFonts w:ascii="Arial" w:hAnsi="Arial" w:cs="Arial"/>
          <w:sz w:val="20"/>
          <w:szCs w:val="20"/>
        </w:rPr>
        <w:t xml:space="preserve">realizacją zadań zawodowych. Ponadto taki układ treści utrwala poznane wcześniej treści i ułatwia zdanie egzaminu zawodowego. Treści korelują ze sobą w ramach przedmiotów i są realizowane </w:t>
      </w:r>
      <w:r w:rsidR="000C467B">
        <w:rPr>
          <w:rFonts w:ascii="Arial" w:hAnsi="Arial" w:cs="Arial"/>
          <w:sz w:val="20"/>
          <w:szCs w:val="20"/>
        </w:rPr>
        <w:t xml:space="preserve">na </w:t>
      </w:r>
      <w:r w:rsidRPr="00E90F64">
        <w:rPr>
          <w:rFonts w:ascii="Arial" w:hAnsi="Arial" w:cs="Arial"/>
          <w:sz w:val="20"/>
          <w:szCs w:val="20"/>
        </w:rPr>
        <w:t>teoretyczn</w:t>
      </w:r>
      <w:r w:rsidR="000C467B">
        <w:rPr>
          <w:rFonts w:ascii="Arial" w:hAnsi="Arial" w:cs="Arial"/>
          <w:sz w:val="20"/>
          <w:szCs w:val="20"/>
        </w:rPr>
        <w:t>ych przedmiotach zawodowych</w:t>
      </w:r>
      <w:r w:rsidRPr="00E90F64">
        <w:rPr>
          <w:rFonts w:ascii="Arial" w:hAnsi="Arial" w:cs="Arial"/>
          <w:sz w:val="20"/>
          <w:szCs w:val="20"/>
        </w:rPr>
        <w:t xml:space="preserve"> oraz </w:t>
      </w:r>
      <w:r w:rsidR="000C467B">
        <w:rPr>
          <w:rFonts w:ascii="Arial" w:hAnsi="Arial" w:cs="Arial"/>
          <w:sz w:val="20"/>
          <w:szCs w:val="20"/>
        </w:rPr>
        <w:t>przedmiotach zawodowych</w:t>
      </w:r>
      <w:r w:rsidR="000C467B" w:rsidRPr="00E90F64">
        <w:rPr>
          <w:rFonts w:ascii="Arial" w:hAnsi="Arial" w:cs="Arial"/>
          <w:sz w:val="20"/>
          <w:szCs w:val="20"/>
        </w:rPr>
        <w:t xml:space="preserve"> </w:t>
      </w:r>
      <w:r w:rsidR="000C467B">
        <w:rPr>
          <w:rFonts w:ascii="Arial" w:hAnsi="Arial" w:cs="Arial"/>
          <w:sz w:val="20"/>
          <w:szCs w:val="20"/>
        </w:rPr>
        <w:t xml:space="preserve">organizowanych w formie zajęć </w:t>
      </w:r>
      <w:r w:rsidRPr="00E90F64">
        <w:rPr>
          <w:rFonts w:ascii="Arial" w:hAnsi="Arial" w:cs="Arial"/>
          <w:sz w:val="20"/>
          <w:szCs w:val="20"/>
        </w:rPr>
        <w:t>praktyczn</w:t>
      </w:r>
      <w:r w:rsidR="000C467B">
        <w:rPr>
          <w:rFonts w:ascii="Arial" w:hAnsi="Arial" w:cs="Arial"/>
          <w:sz w:val="20"/>
          <w:szCs w:val="20"/>
        </w:rPr>
        <w:t>ych</w:t>
      </w:r>
      <w:r w:rsidRPr="00E90F64">
        <w:rPr>
          <w:rFonts w:ascii="Arial" w:hAnsi="Arial" w:cs="Arial"/>
          <w:sz w:val="20"/>
          <w:szCs w:val="20"/>
        </w:rPr>
        <w:t>.</w:t>
      </w:r>
    </w:p>
    <w:p w:rsidR="00E90F64" w:rsidRDefault="00E90F64" w:rsidP="00DC41CE">
      <w:pPr>
        <w:pStyle w:val="Bezodstpw"/>
        <w:spacing w:line="360" w:lineRule="auto"/>
        <w:ind w:firstLine="851"/>
        <w:jc w:val="both"/>
        <w:rPr>
          <w:rFonts w:ascii="Arial" w:hAnsi="Arial" w:cs="Arial"/>
          <w:sz w:val="20"/>
          <w:szCs w:val="20"/>
        </w:rPr>
      </w:pPr>
    </w:p>
    <w:p w:rsidR="00094336" w:rsidRPr="00E90F64" w:rsidRDefault="00094336" w:rsidP="00DC41CE">
      <w:pPr>
        <w:pStyle w:val="Bezodstpw"/>
        <w:spacing w:line="360" w:lineRule="auto"/>
        <w:ind w:firstLine="851"/>
        <w:jc w:val="both"/>
        <w:rPr>
          <w:rFonts w:ascii="Arial" w:hAnsi="Arial" w:cs="Arial"/>
          <w:sz w:val="20"/>
          <w:szCs w:val="20"/>
        </w:rPr>
      </w:pPr>
      <w:r w:rsidRPr="00E90F64">
        <w:rPr>
          <w:rFonts w:ascii="Arial" w:hAnsi="Arial" w:cs="Arial"/>
          <w:sz w:val="20"/>
          <w:szCs w:val="20"/>
        </w:rPr>
        <w:t>Program uwzględnia także zapisy zadań ogólnych szkoły i umiejętności zdobywanych w trakcie kształcenia w szkole ponadpodstawowej, umieszczonych w podstawach programowy</w:t>
      </w:r>
      <w:r w:rsidR="00220D96">
        <w:rPr>
          <w:rFonts w:ascii="Arial" w:hAnsi="Arial" w:cs="Arial"/>
          <w:sz w:val="20"/>
          <w:szCs w:val="20"/>
        </w:rPr>
        <w:t>ch kształcenia ogólnego, w tym:</w:t>
      </w:r>
    </w:p>
    <w:p w:rsidR="00094336" w:rsidRPr="00E90F64" w:rsidRDefault="00094336" w:rsidP="00DC41CE">
      <w:pPr>
        <w:pStyle w:val="Bezodstpw"/>
        <w:numPr>
          <w:ilvl w:val="0"/>
          <w:numId w:val="14"/>
        </w:numPr>
        <w:tabs>
          <w:tab w:val="left" w:pos="1134"/>
        </w:tabs>
        <w:spacing w:line="360" w:lineRule="auto"/>
        <w:ind w:hanging="11"/>
        <w:jc w:val="both"/>
        <w:rPr>
          <w:rFonts w:ascii="Arial" w:hAnsi="Arial" w:cs="Arial"/>
          <w:sz w:val="20"/>
          <w:szCs w:val="20"/>
        </w:rPr>
      </w:pPr>
      <w:r w:rsidRPr="00E90F64">
        <w:rPr>
          <w:rFonts w:ascii="Arial" w:hAnsi="Arial" w:cs="Arial"/>
          <w:sz w:val="20"/>
          <w:szCs w:val="20"/>
        </w:rPr>
        <w:t>umiejętność zrozumienia, wykorzystania i refleksyjnego przetworzenia tekstów, prowadząca do osiągnięcia własnych celów, rozwoju osobowego oraz aktywnego ucze</w:t>
      </w:r>
      <w:r w:rsidR="00220D96">
        <w:rPr>
          <w:rFonts w:ascii="Arial" w:hAnsi="Arial" w:cs="Arial"/>
          <w:sz w:val="20"/>
          <w:szCs w:val="20"/>
        </w:rPr>
        <w:t>stnictwa w życiu społeczeństwa,</w:t>
      </w:r>
    </w:p>
    <w:p w:rsidR="00094336" w:rsidRPr="00E90F64" w:rsidRDefault="00094336" w:rsidP="00DC41CE">
      <w:pPr>
        <w:pStyle w:val="Bezodstpw"/>
        <w:numPr>
          <w:ilvl w:val="0"/>
          <w:numId w:val="14"/>
        </w:numPr>
        <w:tabs>
          <w:tab w:val="left" w:pos="1134"/>
        </w:tabs>
        <w:spacing w:line="360" w:lineRule="auto"/>
        <w:ind w:hanging="11"/>
        <w:jc w:val="both"/>
        <w:rPr>
          <w:rFonts w:ascii="Arial" w:hAnsi="Arial" w:cs="Arial"/>
          <w:sz w:val="20"/>
          <w:szCs w:val="20"/>
        </w:rPr>
      </w:pPr>
      <w:r w:rsidRPr="00E90F64">
        <w:rPr>
          <w:rFonts w:ascii="Arial" w:hAnsi="Arial" w:cs="Arial"/>
          <w:sz w:val="20"/>
          <w:szCs w:val="20"/>
        </w:rPr>
        <w:t>umiejętność wykorzystania narzędzi matematyki w życiu codziennym oraz formułowania sądów opartych na rozumowaniu matematycznym,</w:t>
      </w:r>
    </w:p>
    <w:p w:rsidR="00094336" w:rsidRPr="00E90F64" w:rsidRDefault="00094336" w:rsidP="00DC41CE">
      <w:pPr>
        <w:pStyle w:val="Bezodstpw"/>
        <w:numPr>
          <w:ilvl w:val="0"/>
          <w:numId w:val="14"/>
        </w:numPr>
        <w:tabs>
          <w:tab w:val="left" w:pos="1134"/>
        </w:tabs>
        <w:spacing w:line="360" w:lineRule="auto"/>
        <w:ind w:hanging="11"/>
        <w:jc w:val="both"/>
        <w:rPr>
          <w:rFonts w:ascii="Arial" w:hAnsi="Arial" w:cs="Arial"/>
          <w:sz w:val="20"/>
          <w:szCs w:val="20"/>
        </w:rPr>
      </w:pPr>
      <w:r w:rsidRPr="00E90F64">
        <w:rPr>
          <w:rFonts w:ascii="Arial" w:hAnsi="Arial" w:cs="Arial"/>
          <w:sz w:val="20"/>
          <w:szCs w:val="20"/>
        </w:rPr>
        <w:t>umiejętność wykorzystania wiedzy o charakterze naukowym do identyfikowania i rozwiązywania problemów, a także formułowania wniosków opartych na obserwacjach empirycznych dotyczących przyrody lub społeczeństwa umiejętność komunikowania się w języku ojczystym i w językach obcych,</w:t>
      </w:r>
    </w:p>
    <w:p w:rsidR="00094336" w:rsidRPr="00E90F64" w:rsidRDefault="00094336" w:rsidP="00DC41CE">
      <w:pPr>
        <w:pStyle w:val="Bezodstpw"/>
        <w:numPr>
          <w:ilvl w:val="0"/>
          <w:numId w:val="14"/>
        </w:numPr>
        <w:tabs>
          <w:tab w:val="left" w:pos="1134"/>
        </w:tabs>
        <w:spacing w:line="360" w:lineRule="auto"/>
        <w:ind w:hanging="11"/>
        <w:jc w:val="both"/>
        <w:rPr>
          <w:rFonts w:ascii="Arial" w:hAnsi="Arial" w:cs="Arial"/>
          <w:sz w:val="20"/>
          <w:szCs w:val="20"/>
        </w:rPr>
      </w:pPr>
      <w:r w:rsidRPr="00E90F64">
        <w:rPr>
          <w:rFonts w:ascii="Arial" w:hAnsi="Arial" w:cs="Arial"/>
          <w:sz w:val="20"/>
          <w:szCs w:val="20"/>
        </w:rPr>
        <w:t>umiejętność sprawnego posługiwania się nowoczesnymi technologiami informacyjnymi i komunikacyjnymi,</w:t>
      </w:r>
    </w:p>
    <w:p w:rsidR="00094336" w:rsidRPr="00E90F64" w:rsidRDefault="00094336" w:rsidP="00DC41CE">
      <w:pPr>
        <w:pStyle w:val="Bezodstpw"/>
        <w:numPr>
          <w:ilvl w:val="0"/>
          <w:numId w:val="14"/>
        </w:numPr>
        <w:tabs>
          <w:tab w:val="left" w:pos="1134"/>
        </w:tabs>
        <w:spacing w:line="360" w:lineRule="auto"/>
        <w:ind w:hanging="11"/>
        <w:jc w:val="both"/>
        <w:rPr>
          <w:rFonts w:ascii="Arial" w:hAnsi="Arial" w:cs="Arial"/>
          <w:sz w:val="20"/>
          <w:szCs w:val="20"/>
        </w:rPr>
      </w:pPr>
      <w:r w:rsidRPr="00E90F64">
        <w:rPr>
          <w:rFonts w:ascii="Arial" w:hAnsi="Arial" w:cs="Arial"/>
          <w:sz w:val="20"/>
          <w:szCs w:val="20"/>
        </w:rPr>
        <w:t>umiejętność wyszukiwania, selekcjonowania i</w:t>
      </w:r>
      <w:r w:rsidR="00220D96">
        <w:rPr>
          <w:rFonts w:ascii="Arial" w:hAnsi="Arial" w:cs="Arial"/>
          <w:sz w:val="20"/>
          <w:szCs w:val="20"/>
        </w:rPr>
        <w:t xml:space="preserve"> krytycznej analizy informacji,</w:t>
      </w:r>
    </w:p>
    <w:p w:rsidR="00094336" w:rsidRPr="00E90F64" w:rsidRDefault="00094336" w:rsidP="00DC41CE">
      <w:pPr>
        <w:pStyle w:val="Bezodstpw"/>
        <w:numPr>
          <w:ilvl w:val="0"/>
          <w:numId w:val="14"/>
        </w:numPr>
        <w:tabs>
          <w:tab w:val="left" w:pos="1134"/>
        </w:tabs>
        <w:spacing w:line="360" w:lineRule="auto"/>
        <w:ind w:hanging="11"/>
        <w:jc w:val="both"/>
        <w:rPr>
          <w:rFonts w:ascii="Arial" w:hAnsi="Arial" w:cs="Arial"/>
          <w:sz w:val="20"/>
          <w:szCs w:val="20"/>
        </w:rPr>
      </w:pPr>
      <w:r w:rsidRPr="00E90F64">
        <w:rPr>
          <w:rFonts w:ascii="Arial" w:hAnsi="Arial" w:cs="Arial"/>
          <w:sz w:val="20"/>
          <w:szCs w:val="20"/>
        </w:rPr>
        <w:t>umiejętność rozpoznawania własnych potrzeb edukacyjnych oraz uczenia się umiejętność pracy zespołowej.</w:t>
      </w:r>
    </w:p>
    <w:p w:rsidR="00E90F64" w:rsidRDefault="00E90F64" w:rsidP="00DC41CE">
      <w:pPr>
        <w:pStyle w:val="Bezodstpw"/>
        <w:spacing w:line="360" w:lineRule="auto"/>
        <w:ind w:firstLine="851"/>
        <w:jc w:val="both"/>
        <w:rPr>
          <w:rFonts w:ascii="Arial" w:hAnsi="Arial" w:cs="Arial"/>
          <w:sz w:val="20"/>
          <w:szCs w:val="20"/>
        </w:rPr>
      </w:pPr>
    </w:p>
    <w:p w:rsidR="008B5F46" w:rsidRPr="008B5F46" w:rsidRDefault="00094336" w:rsidP="000C467B">
      <w:pPr>
        <w:pStyle w:val="Bezodstpw"/>
        <w:spacing w:line="360" w:lineRule="auto"/>
        <w:ind w:firstLine="851"/>
        <w:jc w:val="both"/>
        <w:rPr>
          <w:rFonts w:ascii="Arial" w:hAnsi="Arial" w:cs="Arial"/>
          <w:sz w:val="20"/>
          <w:szCs w:val="20"/>
        </w:rPr>
      </w:pPr>
      <w:r w:rsidRPr="00E90F64">
        <w:rPr>
          <w:rFonts w:ascii="Arial" w:hAnsi="Arial" w:cs="Arial"/>
          <w:sz w:val="20"/>
          <w:szCs w:val="20"/>
        </w:rPr>
        <w:t xml:space="preserve">W programie nauczania zawodu </w:t>
      </w:r>
      <w:r w:rsidR="001E34D1">
        <w:rPr>
          <w:rFonts w:ascii="Arial" w:hAnsi="Arial" w:cs="Arial"/>
          <w:sz w:val="20"/>
          <w:szCs w:val="20"/>
        </w:rPr>
        <w:t>t</w:t>
      </w:r>
      <w:r w:rsidRPr="00E90F64">
        <w:rPr>
          <w:rFonts w:ascii="Arial" w:hAnsi="Arial" w:cs="Arial"/>
          <w:sz w:val="20"/>
          <w:szCs w:val="20"/>
        </w:rPr>
        <w:t>echnik technologii szkła uwzględniono powiązania z kształceniem ogólnym polegające na wcześniejszym osiąganiu efektów kształcenia w zakresie przedmiotów ogólnokształcących stanowiących podbudowę dla kształcenia w zawodzie. Dotyczy to przede wszystkim takich przedmiotów jak: matematyka, fizyka, a także podstawy przedsiębiorczości i edukację dla bezpieczeństwa.</w:t>
      </w:r>
      <w:r w:rsidR="00F94D13">
        <w:rPr>
          <w:rFonts w:ascii="Arial" w:hAnsi="Arial" w:cs="Arial"/>
          <w:sz w:val="20"/>
          <w:szCs w:val="20"/>
        </w:rPr>
        <w:t xml:space="preserve"> </w:t>
      </w:r>
      <w:r w:rsidR="008B5F46" w:rsidRPr="008B5F46">
        <w:rPr>
          <w:rFonts w:ascii="Arial" w:hAnsi="Arial" w:cs="Arial"/>
          <w:sz w:val="20"/>
          <w:szCs w:val="20"/>
        </w:rPr>
        <w:t xml:space="preserve">Program o strukturze przedmiotowej i spiralnym układzie treści, w którym materiał nauczania został ułożony od podstawowych po coraz trudniejsze i bardziej szczegółowe zagadnienia. Wykorzystuje treści zrealizowane w początkowym etapie kształcenia ponadpodstawowego i poszerza w kolejnych latach nauki. Umożliwia nabywanie umiejętności wykonywania czynności zadań zawodowych. Ponadto spiralny układ treści programu pozwala na ugruntowanie zdobytej wiedzy oraz umiejętności i </w:t>
      </w:r>
      <w:r w:rsidR="008B5F46">
        <w:rPr>
          <w:rFonts w:ascii="Arial" w:hAnsi="Arial" w:cs="Arial"/>
          <w:sz w:val="20"/>
          <w:szCs w:val="20"/>
        </w:rPr>
        <w:t>umożliwia</w:t>
      </w:r>
      <w:r w:rsidR="008B5F46" w:rsidRPr="008B5F46">
        <w:rPr>
          <w:rFonts w:ascii="Arial" w:hAnsi="Arial" w:cs="Arial"/>
          <w:sz w:val="20"/>
          <w:szCs w:val="20"/>
        </w:rPr>
        <w:t xml:space="preserve"> zdanie egzaminu </w:t>
      </w:r>
      <w:r w:rsidR="000C467B">
        <w:rPr>
          <w:rFonts w:ascii="Arial" w:hAnsi="Arial" w:cs="Arial"/>
          <w:sz w:val="20"/>
          <w:szCs w:val="20"/>
        </w:rPr>
        <w:t>zawodowego w zakresie</w:t>
      </w:r>
      <w:r w:rsidR="008B5F46" w:rsidRPr="008B5F46">
        <w:rPr>
          <w:rFonts w:ascii="Arial" w:hAnsi="Arial" w:cs="Arial"/>
          <w:sz w:val="20"/>
          <w:szCs w:val="20"/>
        </w:rPr>
        <w:t xml:space="preserve"> kwalifikacj</w:t>
      </w:r>
      <w:r w:rsidR="000C467B">
        <w:rPr>
          <w:rFonts w:ascii="Arial" w:hAnsi="Arial" w:cs="Arial"/>
          <w:sz w:val="20"/>
          <w:szCs w:val="20"/>
        </w:rPr>
        <w:t>i</w:t>
      </w:r>
      <w:r w:rsidR="008B5F46" w:rsidRPr="008B5F46">
        <w:rPr>
          <w:rFonts w:ascii="Arial" w:hAnsi="Arial" w:cs="Arial"/>
          <w:sz w:val="20"/>
          <w:szCs w:val="20"/>
        </w:rPr>
        <w:t xml:space="preserve"> </w:t>
      </w:r>
      <w:r w:rsidR="000C467B">
        <w:rPr>
          <w:rFonts w:ascii="Arial" w:hAnsi="Arial" w:cs="Arial"/>
          <w:sz w:val="20"/>
          <w:szCs w:val="20"/>
        </w:rPr>
        <w:t xml:space="preserve">wyodrębnionych w </w:t>
      </w:r>
      <w:r w:rsidR="008B5F46" w:rsidRPr="008B5F46">
        <w:rPr>
          <w:rFonts w:ascii="Arial" w:hAnsi="Arial" w:cs="Arial"/>
          <w:sz w:val="20"/>
          <w:szCs w:val="20"/>
        </w:rPr>
        <w:t>zawod</w:t>
      </w:r>
      <w:r w:rsidR="000C467B">
        <w:rPr>
          <w:rFonts w:ascii="Arial" w:hAnsi="Arial" w:cs="Arial"/>
          <w:sz w:val="20"/>
          <w:szCs w:val="20"/>
        </w:rPr>
        <w:t>zie</w:t>
      </w:r>
      <w:r w:rsidR="008B5F46" w:rsidRPr="008B5F46">
        <w:rPr>
          <w:rFonts w:ascii="Arial" w:hAnsi="Arial" w:cs="Arial"/>
          <w:sz w:val="20"/>
          <w:szCs w:val="20"/>
        </w:rPr>
        <w:t>.</w:t>
      </w:r>
      <w:r w:rsidR="00F94D13">
        <w:rPr>
          <w:rFonts w:ascii="Arial" w:hAnsi="Arial" w:cs="Arial"/>
          <w:sz w:val="20"/>
          <w:szCs w:val="20"/>
        </w:rPr>
        <w:t xml:space="preserve"> </w:t>
      </w:r>
      <w:r w:rsidR="008B5F46" w:rsidRPr="008B5F46">
        <w:rPr>
          <w:rFonts w:ascii="Arial" w:hAnsi="Arial" w:cs="Arial"/>
          <w:sz w:val="20"/>
          <w:szCs w:val="20"/>
        </w:rPr>
        <w:t xml:space="preserve">Treści programu są skorelowane w obrębie przedmiotów i realizowane w ramach </w:t>
      </w:r>
      <w:r w:rsidR="000C467B" w:rsidRPr="00E90F64">
        <w:rPr>
          <w:rFonts w:ascii="Arial" w:hAnsi="Arial" w:cs="Arial"/>
          <w:sz w:val="20"/>
          <w:szCs w:val="20"/>
        </w:rPr>
        <w:t>teoretyczn</w:t>
      </w:r>
      <w:r w:rsidR="000C467B">
        <w:rPr>
          <w:rFonts w:ascii="Arial" w:hAnsi="Arial" w:cs="Arial"/>
          <w:sz w:val="20"/>
          <w:szCs w:val="20"/>
        </w:rPr>
        <w:t>ych przedmiotów zawodowych</w:t>
      </w:r>
      <w:r w:rsidR="000C467B" w:rsidRPr="00E90F64">
        <w:rPr>
          <w:rFonts w:ascii="Arial" w:hAnsi="Arial" w:cs="Arial"/>
          <w:sz w:val="20"/>
          <w:szCs w:val="20"/>
        </w:rPr>
        <w:t xml:space="preserve"> oraz </w:t>
      </w:r>
      <w:r w:rsidR="000C467B">
        <w:rPr>
          <w:rFonts w:ascii="Arial" w:hAnsi="Arial" w:cs="Arial"/>
          <w:sz w:val="20"/>
          <w:szCs w:val="20"/>
        </w:rPr>
        <w:t>przedmiotów zawodowych</w:t>
      </w:r>
      <w:r w:rsidR="000C467B" w:rsidRPr="00E90F64">
        <w:rPr>
          <w:rFonts w:ascii="Arial" w:hAnsi="Arial" w:cs="Arial"/>
          <w:sz w:val="20"/>
          <w:szCs w:val="20"/>
        </w:rPr>
        <w:t xml:space="preserve"> </w:t>
      </w:r>
      <w:r w:rsidR="000C467B">
        <w:rPr>
          <w:rFonts w:ascii="Arial" w:hAnsi="Arial" w:cs="Arial"/>
          <w:sz w:val="20"/>
          <w:szCs w:val="20"/>
        </w:rPr>
        <w:t xml:space="preserve">organizowanych w formie zajęć </w:t>
      </w:r>
      <w:r w:rsidR="000C467B" w:rsidRPr="00E90F64">
        <w:rPr>
          <w:rFonts w:ascii="Arial" w:hAnsi="Arial" w:cs="Arial"/>
          <w:sz w:val="20"/>
          <w:szCs w:val="20"/>
        </w:rPr>
        <w:t>praktyczn</w:t>
      </w:r>
      <w:r w:rsidR="000C467B">
        <w:rPr>
          <w:rFonts w:ascii="Arial" w:hAnsi="Arial" w:cs="Arial"/>
          <w:sz w:val="20"/>
          <w:szCs w:val="20"/>
        </w:rPr>
        <w:t>ych</w:t>
      </w:r>
      <w:r w:rsidR="000C467B" w:rsidRPr="00E90F64">
        <w:rPr>
          <w:rFonts w:ascii="Arial" w:hAnsi="Arial" w:cs="Arial"/>
          <w:sz w:val="20"/>
          <w:szCs w:val="20"/>
        </w:rPr>
        <w:t>.</w:t>
      </w:r>
      <w:r w:rsidR="000C467B">
        <w:rPr>
          <w:rFonts w:ascii="Arial" w:hAnsi="Arial" w:cs="Arial"/>
          <w:sz w:val="20"/>
          <w:szCs w:val="20"/>
        </w:rPr>
        <w:t xml:space="preserve"> </w:t>
      </w:r>
      <w:r w:rsidR="008B5F46" w:rsidRPr="008B5F46">
        <w:rPr>
          <w:rFonts w:ascii="Arial" w:hAnsi="Arial" w:cs="Arial"/>
          <w:sz w:val="20"/>
          <w:szCs w:val="20"/>
        </w:rPr>
        <w:t xml:space="preserve">Zaleca się współpracę z lokalnymi pracodawcami w ramach </w:t>
      </w:r>
      <w:r w:rsidR="000C467B">
        <w:rPr>
          <w:rFonts w:ascii="Arial" w:hAnsi="Arial" w:cs="Arial"/>
          <w:sz w:val="20"/>
          <w:szCs w:val="20"/>
        </w:rPr>
        <w:t>praktycznej nauki zawodu</w:t>
      </w:r>
      <w:r w:rsidR="008B5F46" w:rsidRPr="008B5F46">
        <w:rPr>
          <w:rFonts w:ascii="Arial" w:hAnsi="Arial" w:cs="Arial"/>
          <w:sz w:val="20"/>
          <w:szCs w:val="20"/>
        </w:rPr>
        <w:t>, a zwłaszcza realizacji praktyk zawodowych.</w:t>
      </w:r>
    </w:p>
    <w:p w:rsidR="008B5F46" w:rsidRPr="00E90F64" w:rsidRDefault="008B5F46" w:rsidP="00DC41CE">
      <w:pPr>
        <w:pStyle w:val="Bezodstpw"/>
        <w:spacing w:line="360" w:lineRule="auto"/>
        <w:ind w:firstLine="851"/>
        <w:jc w:val="both"/>
        <w:rPr>
          <w:rFonts w:ascii="Arial" w:hAnsi="Arial" w:cs="Arial"/>
          <w:sz w:val="20"/>
          <w:szCs w:val="20"/>
        </w:rPr>
      </w:pPr>
      <w:r w:rsidRPr="008B5F46">
        <w:rPr>
          <w:rFonts w:ascii="Arial" w:hAnsi="Arial" w:cs="Arial"/>
          <w:sz w:val="20"/>
          <w:szCs w:val="20"/>
        </w:rPr>
        <w:t>Okres realizacji – pięć lat.</w:t>
      </w:r>
    </w:p>
    <w:p w:rsidR="00220D96" w:rsidRDefault="00220D96" w:rsidP="00220D96">
      <w:pPr>
        <w:spacing w:line="360" w:lineRule="auto"/>
        <w:jc w:val="both"/>
        <w:rPr>
          <w:rFonts w:ascii="Arial" w:hAnsi="Arial" w:cs="Arial"/>
          <w:b/>
          <w:sz w:val="22"/>
          <w:szCs w:val="22"/>
        </w:rPr>
      </w:pPr>
    </w:p>
    <w:p w:rsidR="00E176C8" w:rsidRPr="00220D96" w:rsidRDefault="00220D96" w:rsidP="00220D96">
      <w:pPr>
        <w:spacing w:line="360" w:lineRule="auto"/>
        <w:jc w:val="both"/>
        <w:rPr>
          <w:rFonts w:ascii="Arial" w:hAnsi="Arial" w:cs="Arial"/>
          <w:b/>
          <w:sz w:val="20"/>
          <w:szCs w:val="20"/>
        </w:rPr>
      </w:pPr>
      <w:r w:rsidRPr="00220D96">
        <w:rPr>
          <w:rFonts w:ascii="Arial" w:hAnsi="Arial" w:cs="Arial"/>
          <w:b/>
          <w:sz w:val="20"/>
          <w:szCs w:val="20"/>
        </w:rPr>
        <w:t xml:space="preserve">3. </w:t>
      </w:r>
      <w:r w:rsidR="00D844F1" w:rsidRPr="00220D96">
        <w:rPr>
          <w:rFonts w:ascii="Arial" w:hAnsi="Arial" w:cs="Arial"/>
          <w:b/>
          <w:sz w:val="20"/>
          <w:szCs w:val="20"/>
        </w:rPr>
        <w:t>ZAŁOŻENIA PROGRAMOWE</w:t>
      </w:r>
    </w:p>
    <w:p w:rsidR="00093BF6" w:rsidRPr="00D857AE" w:rsidRDefault="00E90F64" w:rsidP="00DC41CE">
      <w:pPr>
        <w:suppressAutoHyphens/>
        <w:spacing w:line="360" w:lineRule="auto"/>
        <w:ind w:firstLine="851"/>
        <w:jc w:val="both"/>
        <w:rPr>
          <w:rFonts w:ascii="Arial" w:hAnsi="Arial" w:cs="Arial"/>
          <w:iCs/>
          <w:color w:val="auto"/>
          <w:sz w:val="20"/>
          <w:szCs w:val="20"/>
        </w:rPr>
      </w:pPr>
      <w:r w:rsidRPr="00D857AE">
        <w:rPr>
          <w:rFonts w:ascii="Arial" w:hAnsi="Arial" w:cs="Arial"/>
          <w:iCs/>
          <w:color w:val="auto"/>
          <w:sz w:val="20"/>
          <w:szCs w:val="20"/>
        </w:rPr>
        <w:t xml:space="preserve">Kształcenie w zawodzie </w:t>
      </w:r>
      <w:r w:rsidR="00220D96" w:rsidRPr="00D857AE">
        <w:rPr>
          <w:rFonts w:ascii="Arial" w:hAnsi="Arial" w:cs="Arial"/>
          <w:iCs/>
          <w:color w:val="auto"/>
          <w:sz w:val="20"/>
          <w:szCs w:val="20"/>
        </w:rPr>
        <w:t>t</w:t>
      </w:r>
      <w:r w:rsidRPr="00D857AE">
        <w:rPr>
          <w:rFonts w:ascii="Arial" w:hAnsi="Arial" w:cs="Arial"/>
          <w:iCs/>
          <w:color w:val="auto"/>
          <w:sz w:val="20"/>
          <w:szCs w:val="20"/>
        </w:rPr>
        <w:t xml:space="preserve">echnik technologii szkła jest niezbędne i oczekiwane przez rynek pracy. </w:t>
      </w:r>
      <w:r w:rsidR="008D66D9" w:rsidRPr="00D857AE">
        <w:rPr>
          <w:rFonts w:ascii="Arial" w:hAnsi="Arial" w:cs="Arial"/>
          <w:iCs/>
          <w:color w:val="auto"/>
          <w:sz w:val="20"/>
          <w:szCs w:val="20"/>
        </w:rPr>
        <w:t>Zważając na prognozy dotyczące zwiększania zapotrzebowania na wyroby ze szkła, należy liczyć się ze stale zwiększającym się zapotrzebowaniem pracodawców na zawód technik technologii szkła.</w:t>
      </w:r>
      <w:r w:rsidR="00F03544" w:rsidRPr="00D857AE">
        <w:rPr>
          <w:rFonts w:ascii="Arial" w:hAnsi="Arial" w:cs="Arial"/>
          <w:iCs/>
          <w:color w:val="auto"/>
          <w:sz w:val="20"/>
          <w:szCs w:val="20"/>
        </w:rPr>
        <w:t xml:space="preserve"> </w:t>
      </w:r>
      <w:r w:rsidR="008D66D9" w:rsidRPr="00D857AE">
        <w:rPr>
          <w:rFonts w:ascii="Arial" w:hAnsi="Arial" w:cs="Arial"/>
          <w:iCs/>
          <w:color w:val="auto"/>
          <w:sz w:val="20"/>
          <w:szCs w:val="20"/>
        </w:rPr>
        <w:t>Pracodawcy oczekują wysokich kwalifikacji zawodowych związanych z nadzorem oraz kontrolą procesów wytwarzania wyro</w:t>
      </w:r>
      <w:r w:rsidR="00ED6EAE" w:rsidRPr="00D857AE">
        <w:rPr>
          <w:rFonts w:ascii="Arial" w:hAnsi="Arial" w:cs="Arial"/>
          <w:iCs/>
          <w:color w:val="auto"/>
          <w:sz w:val="20"/>
          <w:szCs w:val="20"/>
        </w:rPr>
        <w:t>bów ze szkła oraz gotowością do </w:t>
      </w:r>
      <w:r w:rsidR="008D66D9" w:rsidRPr="00D857AE">
        <w:rPr>
          <w:rFonts w:ascii="Arial" w:hAnsi="Arial" w:cs="Arial"/>
          <w:iCs/>
          <w:color w:val="auto"/>
          <w:sz w:val="20"/>
          <w:szCs w:val="20"/>
        </w:rPr>
        <w:t xml:space="preserve">stałego podnoszenia swoich kwalifikacji na skutek dynamicznego wdrażania nowych technologii produkcji wyrobów ze szkła. </w:t>
      </w:r>
      <w:r w:rsidR="00130E4E" w:rsidRPr="00D857AE">
        <w:rPr>
          <w:rFonts w:ascii="Arial" w:hAnsi="Arial" w:cs="Arial"/>
          <w:iCs/>
          <w:color w:val="auto"/>
          <w:sz w:val="20"/>
          <w:szCs w:val="20"/>
        </w:rPr>
        <w:t>Według prognozy na 2018 </w:t>
      </w:r>
      <w:r w:rsidR="00093BF6" w:rsidRPr="00D857AE">
        <w:rPr>
          <w:rFonts w:ascii="Arial" w:hAnsi="Arial" w:cs="Arial"/>
          <w:iCs/>
          <w:color w:val="auto"/>
          <w:sz w:val="20"/>
          <w:szCs w:val="20"/>
        </w:rPr>
        <w:t xml:space="preserve">rok - </w:t>
      </w:r>
      <w:r w:rsidR="008D66D9" w:rsidRPr="00D857AE">
        <w:rPr>
          <w:rFonts w:ascii="Arial" w:hAnsi="Arial" w:cs="Arial"/>
          <w:iCs/>
          <w:color w:val="auto"/>
          <w:sz w:val="20"/>
          <w:szCs w:val="20"/>
        </w:rPr>
        <w:t>w</w:t>
      </w:r>
      <w:r w:rsidR="00ED6EAE" w:rsidRPr="00D857AE">
        <w:rPr>
          <w:rFonts w:ascii="Arial" w:hAnsi="Arial" w:cs="Arial"/>
          <w:iCs/>
          <w:color w:val="auto"/>
          <w:sz w:val="20"/>
          <w:szCs w:val="20"/>
        </w:rPr>
        <w:t> </w:t>
      </w:r>
      <w:r w:rsidR="008D66D9" w:rsidRPr="00D857AE">
        <w:rPr>
          <w:rFonts w:ascii="Arial" w:hAnsi="Arial" w:cs="Arial"/>
          <w:iCs/>
          <w:color w:val="auto"/>
          <w:sz w:val="20"/>
          <w:szCs w:val="20"/>
        </w:rPr>
        <w:t>zestawieniu „Barometr zawodów 2018”</w:t>
      </w:r>
      <w:r w:rsidR="001E34D1" w:rsidRPr="00D857AE">
        <w:rPr>
          <w:rFonts w:ascii="Arial" w:hAnsi="Arial" w:cs="Arial"/>
          <w:iCs/>
          <w:color w:val="auto"/>
          <w:sz w:val="20"/>
          <w:szCs w:val="20"/>
        </w:rPr>
        <w:t>,</w:t>
      </w:r>
      <w:r w:rsidR="00C85F96" w:rsidRPr="00D857AE">
        <w:rPr>
          <w:rFonts w:ascii="Arial" w:hAnsi="Arial" w:cs="Arial"/>
          <w:iCs/>
          <w:color w:val="auto"/>
          <w:sz w:val="20"/>
          <w:szCs w:val="20"/>
        </w:rPr>
        <w:t xml:space="preserve"> </w:t>
      </w:r>
      <w:r w:rsidR="00053E8F" w:rsidRPr="00D857AE">
        <w:rPr>
          <w:rFonts w:ascii="Arial" w:hAnsi="Arial" w:cs="Arial"/>
          <w:iCs/>
          <w:color w:val="auto"/>
          <w:sz w:val="20"/>
          <w:szCs w:val="20"/>
        </w:rPr>
        <w:t>d</w:t>
      </w:r>
      <w:r w:rsidR="008D66D9" w:rsidRPr="00D857AE">
        <w:rPr>
          <w:rFonts w:ascii="Arial" w:hAnsi="Arial" w:cs="Arial"/>
          <w:iCs/>
          <w:color w:val="auto"/>
          <w:sz w:val="20"/>
          <w:szCs w:val="20"/>
        </w:rPr>
        <w:t>o grupy</w:t>
      </w:r>
      <w:r w:rsidR="00C224ED" w:rsidRPr="00D857AE">
        <w:rPr>
          <w:rFonts w:ascii="Arial" w:hAnsi="Arial" w:cs="Arial"/>
          <w:iCs/>
          <w:color w:val="auto"/>
          <w:sz w:val="20"/>
          <w:szCs w:val="20"/>
        </w:rPr>
        <w:t xml:space="preserve"> </w:t>
      </w:r>
      <w:r w:rsidR="008D66D9" w:rsidRPr="00D857AE">
        <w:rPr>
          <w:rFonts w:ascii="Arial" w:hAnsi="Arial" w:cs="Arial"/>
          <w:iCs/>
          <w:color w:val="auto"/>
          <w:sz w:val="20"/>
          <w:szCs w:val="20"/>
        </w:rPr>
        <w:t>barometrowej: Specjaliści do spraw organizacji produkcji został zaliczony zawód technik</w:t>
      </w:r>
      <w:r w:rsidR="00C224ED" w:rsidRPr="00D857AE">
        <w:rPr>
          <w:rFonts w:ascii="Arial" w:hAnsi="Arial" w:cs="Arial"/>
          <w:iCs/>
          <w:color w:val="auto"/>
          <w:sz w:val="20"/>
          <w:szCs w:val="20"/>
        </w:rPr>
        <w:t xml:space="preserve"> </w:t>
      </w:r>
      <w:r w:rsidR="008D66D9" w:rsidRPr="00D857AE">
        <w:rPr>
          <w:rFonts w:ascii="Arial" w:hAnsi="Arial" w:cs="Arial"/>
          <w:iCs/>
          <w:color w:val="auto"/>
          <w:sz w:val="20"/>
          <w:szCs w:val="20"/>
        </w:rPr>
        <w:t>technol</w:t>
      </w:r>
      <w:r w:rsidR="00093BF6" w:rsidRPr="00D857AE">
        <w:rPr>
          <w:rFonts w:ascii="Arial" w:hAnsi="Arial" w:cs="Arial"/>
          <w:iCs/>
          <w:color w:val="auto"/>
          <w:sz w:val="20"/>
          <w:szCs w:val="20"/>
        </w:rPr>
        <w:t xml:space="preserve">ogii szkła - </w:t>
      </w:r>
      <w:r w:rsidR="008D66D9" w:rsidRPr="00D857AE">
        <w:rPr>
          <w:rFonts w:ascii="Arial" w:hAnsi="Arial" w:cs="Arial"/>
          <w:iCs/>
          <w:color w:val="auto"/>
          <w:sz w:val="20"/>
          <w:szCs w:val="20"/>
        </w:rPr>
        <w:t>grupa ta</w:t>
      </w:r>
      <w:r w:rsidR="00093BF6" w:rsidRPr="00D857AE">
        <w:rPr>
          <w:rFonts w:ascii="Arial" w:hAnsi="Arial" w:cs="Arial"/>
          <w:iCs/>
          <w:color w:val="auto"/>
          <w:sz w:val="20"/>
          <w:szCs w:val="20"/>
        </w:rPr>
        <w:t>,</w:t>
      </w:r>
      <w:r w:rsidR="008D66D9" w:rsidRPr="00D857AE">
        <w:rPr>
          <w:rFonts w:ascii="Arial" w:hAnsi="Arial" w:cs="Arial"/>
          <w:iCs/>
          <w:color w:val="auto"/>
          <w:sz w:val="20"/>
          <w:szCs w:val="20"/>
        </w:rPr>
        <w:t xml:space="preserve"> będzie grupą zrównoważoną to znaczy</w:t>
      </w:r>
      <w:r w:rsidR="00C224ED" w:rsidRPr="00D857AE">
        <w:rPr>
          <w:rFonts w:ascii="Arial" w:hAnsi="Arial" w:cs="Arial"/>
          <w:iCs/>
          <w:color w:val="auto"/>
          <w:sz w:val="20"/>
          <w:szCs w:val="20"/>
        </w:rPr>
        <w:t xml:space="preserve"> </w:t>
      </w:r>
      <w:r w:rsidR="008D66D9" w:rsidRPr="00D857AE">
        <w:rPr>
          <w:rFonts w:ascii="Arial" w:hAnsi="Arial" w:cs="Arial"/>
          <w:iCs/>
          <w:color w:val="auto"/>
          <w:sz w:val="20"/>
          <w:szCs w:val="20"/>
        </w:rPr>
        <w:t>taką, w której zapotrzebowanie</w:t>
      </w:r>
      <w:r w:rsidR="00130E4E" w:rsidRPr="00D857AE">
        <w:rPr>
          <w:rFonts w:ascii="Arial" w:hAnsi="Arial" w:cs="Arial"/>
          <w:iCs/>
          <w:color w:val="auto"/>
          <w:sz w:val="20"/>
          <w:szCs w:val="20"/>
        </w:rPr>
        <w:t xml:space="preserve"> pracodawców będzie zbliżone do </w:t>
      </w:r>
      <w:r w:rsidR="008D66D9" w:rsidRPr="00D857AE">
        <w:rPr>
          <w:rFonts w:ascii="Arial" w:hAnsi="Arial" w:cs="Arial"/>
          <w:iCs/>
          <w:color w:val="auto"/>
          <w:sz w:val="20"/>
          <w:szCs w:val="20"/>
        </w:rPr>
        <w:t>podaży pracowników</w:t>
      </w:r>
      <w:r w:rsidR="00C224ED" w:rsidRPr="00D857AE">
        <w:rPr>
          <w:rFonts w:ascii="Arial" w:hAnsi="Arial" w:cs="Arial"/>
          <w:iCs/>
          <w:color w:val="auto"/>
          <w:sz w:val="20"/>
          <w:szCs w:val="20"/>
        </w:rPr>
        <w:t xml:space="preserve"> </w:t>
      </w:r>
      <w:r w:rsidR="008D66D9" w:rsidRPr="00D857AE">
        <w:rPr>
          <w:rFonts w:ascii="Arial" w:hAnsi="Arial" w:cs="Arial"/>
          <w:iCs/>
          <w:color w:val="auto"/>
          <w:sz w:val="20"/>
          <w:szCs w:val="20"/>
        </w:rPr>
        <w:t>o odpowiednich kwalifikacjach</w:t>
      </w:r>
      <w:r w:rsidR="008B5F46" w:rsidRPr="00D857AE">
        <w:rPr>
          <w:rFonts w:ascii="Arial" w:hAnsi="Arial" w:cs="Arial"/>
          <w:iCs/>
          <w:color w:val="auto"/>
          <w:sz w:val="20"/>
          <w:szCs w:val="20"/>
        </w:rPr>
        <w:t xml:space="preserve">. </w:t>
      </w:r>
      <w:r w:rsidR="00093BF6" w:rsidRPr="00D857AE">
        <w:rPr>
          <w:rFonts w:ascii="Arial" w:hAnsi="Arial" w:cs="Arial"/>
          <w:iCs/>
          <w:color w:val="auto"/>
          <w:sz w:val="20"/>
          <w:szCs w:val="20"/>
        </w:rPr>
        <w:t>W niektórych rejonach kraju zawód jest deficytowym</w:t>
      </w:r>
      <w:r w:rsidR="00210978" w:rsidRPr="00D857AE">
        <w:rPr>
          <w:rFonts w:ascii="Arial" w:hAnsi="Arial" w:cs="Arial"/>
          <w:iCs/>
          <w:color w:val="auto"/>
          <w:sz w:val="20"/>
          <w:szCs w:val="20"/>
        </w:rPr>
        <w:t xml:space="preserve">, tzw. występuje wyższe zapotrzebowanie na rynku pracy niż liczba osób poszukujących pracy w danym zawodzie.  </w:t>
      </w:r>
    </w:p>
    <w:p w:rsidR="008D66D9" w:rsidRPr="00D857AE" w:rsidRDefault="008B5F46" w:rsidP="00210978">
      <w:pPr>
        <w:suppressAutoHyphens/>
        <w:spacing w:line="360" w:lineRule="auto"/>
        <w:ind w:firstLine="720"/>
        <w:jc w:val="both"/>
        <w:rPr>
          <w:rFonts w:ascii="Arial" w:hAnsi="Arial" w:cs="Arial"/>
          <w:iCs/>
          <w:color w:val="auto"/>
          <w:sz w:val="20"/>
          <w:szCs w:val="20"/>
        </w:rPr>
      </w:pPr>
      <w:r w:rsidRPr="00D857AE">
        <w:rPr>
          <w:rFonts w:ascii="Arial" w:hAnsi="Arial" w:cs="Arial"/>
          <w:iCs/>
          <w:color w:val="auto"/>
          <w:sz w:val="20"/>
          <w:szCs w:val="20"/>
        </w:rPr>
        <w:t xml:space="preserve">Absolwent szkoły kształcącej w zawodzie technik technologii szkła po </w:t>
      </w:r>
      <w:r w:rsidR="000C467B">
        <w:rPr>
          <w:rFonts w:ascii="Arial" w:hAnsi="Arial" w:cs="Arial"/>
          <w:iCs/>
          <w:color w:val="auto"/>
          <w:sz w:val="20"/>
          <w:szCs w:val="20"/>
        </w:rPr>
        <w:t xml:space="preserve">jej </w:t>
      </w:r>
      <w:r w:rsidRPr="00D857AE">
        <w:rPr>
          <w:rFonts w:ascii="Arial" w:hAnsi="Arial" w:cs="Arial"/>
          <w:iCs/>
          <w:color w:val="auto"/>
          <w:sz w:val="20"/>
          <w:szCs w:val="20"/>
        </w:rPr>
        <w:t xml:space="preserve">ukończeniu i potwierdzeniu kwalifikacji poprzez egzamin </w:t>
      </w:r>
      <w:r w:rsidR="000C467B">
        <w:rPr>
          <w:rFonts w:ascii="Arial" w:hAnsi="Arial" w:cs="Arial"/>
          <w:iCs/>
          <w:color w:val="auto"/>
          <w:sz w:val="20"/>
          <w:szCs w:val="20"/>
        </w:rPr>
        <w:t xml:space="preserve">zawodowy </w:t>
      </w:r>
      <w:r w:rsidRPr="00D857AE">
        <w:rPr>
          <w:rFonts w:ascii="Arial" w:hAnsi="Arial" w:cs="Arial"/>
          <w:iCs/>
          <w:color w:val="auto"/>
          <w:sz w:val="20"/>
          <w:szCs w:val="20"/>
        </w:rPr>
        <w:t xml:space="preserve">otrzymuje </w:t>
      </w:r>
      <w:r w:rsidR="000C467B">
        <w:rPr>
          <w:rFonts w:ascii="Arial" w:hAnsi="Arial" w:cs="Arial"/>
          <w:iCs/>
          <w:color w:val="auto"/>
          <w:sz w:val="20"/>
          <w:szCs w:val="20"/>
        </w:rPr>
        <w:t xml:space="preserve">certyfikat </w:t>
      </w:r>
      <w:r w:rsidRPr="00D857AE">
        <w:rPr>
          <w:rFonts w:ascii="Arial" w:hAnsi="Arial" w:cs="Arial"/>
          <w:iCs/>
          <w:color w:val="auto"/>
          <w:sz w:val="20"/>
          <w:szCs w:val="20"/>
        </w:rPr>
        <w:t>kwalifikacj</w:t>
      </w:r>
      <w:r w:rsidR="000C467B">
        <w:rPr>
          <w:rFonts w:ascii="Arial" w:hAnsi="Arial" w:cs="Arial"/>
          <w:iCs/>
          <w:color w:val="auto"/>
          <w:sz w:val="20"/>
          <w:szCs w:val="20"/>
        </w:rPr>
        <w:t>i wyodrębnionej</w:t>
      </w:r>
      <w:r w:rsidRPr="00D857AE">
        <w:rPr>
          <w:rFonts w:ascii="Arial" w:hAnsi="Arial" w:cs="Arial"/>
          <w:iCs/>
          <w:color w:val="auto"/>
          <w:sz w:val="20"/>
          <w:szCs w:val="20"/>
        </w:rPr>
        <w:t xml:space="preserve"> w zawodzie. Potencjalne miejsca zatrudnienia absolwenta</w:t>
      </w:r>
      <w:r w:rsidR="000C467B">
        <w:rPr>
          <w:rFonts w:ascii="Arial" w:hAnsi="Arial" w:cs="Arial"/>
          <w:iCs/>
          <w:color w:val="auto"/>
          <w:sz w:val="20"/>
          <w:szCs w:val="20"/>
        </w:rPr>
        <w:t>,</w:t>
      </w:r>
      <w:r w:rsidRPr="00D857AE">
        <w:rPr>
          <w:rFonts w:ascii="Arial" w:hAnsi="Arial" w:cs="Arial"/>
          <w:iCs/>
          <w:color w:val="auto"/>
          <w:sz w:val="20"/>
          <w:szCs w:val="20"/>
        </w:rPr>
        <w:t xml:space="preserve"> tj. huty szkła, pracownie artystyczne, zakłady opakowań szklanych, zakłady obróbki </w:t>
      </w:r>
      <w:r w:rsidR="00CB30A1" w:rsidRPr="00D857AE">
        <w:rPr>
          <w:rFonts w:ascii="Arial" w:hAnsi="Arial" w:cs="Arial"/>
          <w:iCs/>
          <w:color w:val="auto"/>
          <w:sz w:val="20"/>
          <w:szCs w:val="20"/>
        </w:rPr>
        <w:t xml:space="preserve">i przetwarzania </w:t>
      </w:r>
      <w:r w:rsidRPr="00D857AE">
        <w:rPr>
          <w:rFonts w:ascii="Arial" w:hAnsi="Arial" w:cs="Arial"/>
          <w:iCs/>
          <w:color w:val="auto"/>
          <w:sz w:val="20"/>
          <w:szCs w:val="20"/>
        </w:rPr>
        <w:t>szkła</w:t>
      </w:r>
      <w:r w:rsidR="00CB30A1" w:rsidRPr="00D857AE">
        <w:rPr>
          <w:rFonts w:ascii="Arial" w:hAnsi="Arial" w:cs="Arial"/>
          <w:iCs/>
          <w:color w:val="auto"/>
          <w:sz w:val="20"/>
          <w:szCs w:val="20"/>
        </w:rPr>
        <w:t>, wyrobów ze szkła</w:t>
      </w:r>
      <w:r w:rsidRPr="00D857AE">
        <w:rPr>
          <w:rFonts w:ascii="Arial" w:hAnsi="Arial" w:cs="Arial"/>
          <w:iCs/>
          <w:color w:val="auto"/>
          <w:sz w:val="20"/>
          <w:szCs w:val="20"/>
        </w:rPr>
        <w:t xml:space="preserve"> itp.</w:t>
      </w:r>
    </w:p>
    <w:p w:rsidR="000E0614" w:rsidRDefault="000E0614" w:rsidP="00220D96">
      <w:pPr>
        <w:spacing w:line="360" w:lineRule="auto"/>
        <w:jc w:val="both"/>
        <w:rPr>
          <w:rFonts w:ascii="Arial" w:hAnsi="Arial" w:cs="Arial"/>
          <w:iCs/>
          <w:color w:val="auto"/>
          <w:sz w:val="20"/>
          <w:szCs w:val="20"/>
        </w:rPr>
      </w:pPr>
    </w:p>
    <w:p w:rsidR="009D733F" w:rsidRPr="009D733F" w:rsidRDefault="00220D96" w:rsidP="009D733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contextualSpacing/>
        <w:jc w:val="both"/>
        <w:rPr>
          <w:rFonts w:ascii="Arial" w:eastAsia="Calibri" w:hAnsi="Arial" w:cs="Arial"/>
          <w:b/>
          <w:bCs/>
          <w:i/>
          <w:color w:val="auto"/>
          <w:sz w:val="20"/>
          <w:szCs w:val="20"/>
        </w:rPr>
      </w:pPr>
      <w:r w:rsidRPr="00220D96">
        <w:rPr>
          <w:rFonts w:ascii="Arial" w:hAnsi="Arial" w:cs="Arial"/>
          <w:b/>
          <w:color w:val="auto"/>
          <w:sz w:val="20"/>
          <w:szCs w:val="20"/>
        </w:rPr>
        <w:t xml:space="preserve">4. WYKAZ PRZEDMIOTÓW W </w:t>
      </w:r>
      <w:r w:rsidR="009D733F">
        <w:rPr>
          <w:rFonts w:ascii="Arial" w:hAnsi="Arial" w:cs="Arial"/>
          <w:b/>
          <w:color w:val="auto"/>
          <w:sz w:val="20"/>
          <w:szCs w:val="20"/>
        </w:rPr>
        <w:t xml:space="preserve">TOKU </w:t>
      </w:r>
      <w:r w:rsidRPr="00220D96">
        <w:rPr>
          <w:rFonts w:ascii="Arial" w:hAnsi="Arial" w:cs="Arial"/>
          <w:b/>
          <w:color w:val="auto"/>
          <w:sz w:val="20"/>
          <w:szCs w:val="20"/>
        </w:rPr>
        <w:t>KSZTAŁCENI</w:t>
      </w:r>
      <w:r w:rsidR="009D733F">
        <w:rPr>
          <w:rFonts w:ascii="Arial" w:hAnsi="Arial" w:cs="Arial"/>
          <w:b/>
          <w:color w:val="auto"/>
          <w:sz w:val="20"/>
          <w:szCs w:val="20"/>
        </w:rPr>
        <w:t>A W ZAWODZIE</w:t>
      </w:r>
      <w:r w:rsidRPr="00220D96">
        <w:rPr>
          <w:rFonts w:ascii="Arial" w:hAnsi="Arial" w:cs="Arial"/>
          <w:b/>
          <w:color w:val="auto"/>
          <w:sz w:val="20"/>
          <w:szCs w:val="20"/>
        </w:rPr>
        <w:t xml:space="preserve"> </w:t>
      </w:r>
      <w:r w:rsidR="009D733F" w:rsidRPr="00B277B6">
        <w:rPr>
          <w:rFonts w:ascii="Arial" w:eastAsia="Calibri" w:hAnsi="Arial" w:cs="Arial"/>
          <w:b/>
          <w:bCs/>
          <w:color w:val="auto"/>
          <w:sz w:val="20"/>
          <w:szCs w:val="20"/>
        </w:rPr>
        <w:t>TECHNIK TECHNOLOGII SZKŁA</w:t>
      </w:r>
      <w:r w:rsidR="009D733F">
        <w:rPr>
          <w:rFonts w:ascii="Arial" w:eastAsia="Calibri" w:hAnsi="Arial" w:cs="Arial"/>
          <w:b/>
          <w:bCs/>
          <w:i/>
          <w:color w:val="auto"/>
          <w:sz w:val="20"/>
          <w:szCs w:val="20"/>
        </w:rPr>
        <w:t xml:space="preserve"> </w:t>
      </w:r>
      <w:r w:rsidR="009D733F" w:rsidRPr="00B277B6">
        <w:rPr>
          <w:rFonts w:ascii="Arial" w:eastAsia="Calibri" w:hAnsi="Arial" w:cs="Arial"/>
          <w:b/>
          <w:bCs/>
          <w:color w:val="auto"/>
          <w:sz w:val="20"/>
          <w:szCs w:val="20"/>
        </w:rPr>
        <w:t>311925</w:t>
      </w:r>
    </w:p>
    <w:p w:rsidR="00220D96" w:rsidRPr="00220D96" w:rsidRDefault="009D733F" w:rsidP="009D733F">
      <w:pPr>
        <w:spacing w:line="360" w:lineRule="auto"/>
        <w:jc w:val="both"/>
        <w:rPr>
          <w:rStyle w:val="Pogrubienie"/>
          <w:rFonts w:ascii="Arial" w:hAnsi="Arial" w:cs="Arial"/>
          <w:color w:val="auto"/>
          <w:sz w:val="20"/>
          <w:szCs w:val="20"/>
        </w:rPr>
      </w:pPr>
      <w:r>
        <w:rPr>
          <w:rStyle w:val="Pogrubienie"/>
          <w:rFonts w:ascii="Arial" w:hAnsi="Arial" w:cs="Arial"/>
          <w:sz w:val="20"/>
          <w:szCs w:val="20"/>
        </w:rPr>
        <w:t xml:space="preserve">Kwalifikacja </w:t>
      </w:r>
      <w:r w:rsidR="00220D96">
        <w:rPr>
          <w:rStyle w:val="Pogrubienie"/>
          <w:rFonts w:ascii="Arial" w:hAnsi="Arial" w:cs="Arial"/>
          <w:sz w:val="20"/>
          <w:szCs w:val="20"/>
        </w:rPr>
        <w:t>CES.02</w:t>
      </w:r>
      <w:r w:rsidR="00220D96" w:rsidRPr="005836A7">
        <w:rPr>
          <w:rStyle w:val="Pogrubienie"/>
          <w:rFonts w:ascii="Arial" w:hAnsi="Arial" w:cs="Arial"/>
          <w:sz w:val="20"/>
          <w:szCs w:val="20"/>
        </w:rPr>
        <w:t>. Eksploatacja maszyn i urządzeń przemysłu szklarskiego:</w:t>
      </w:r>
    </w:p>
    <w:p w:rsidR="00A01439" w:rsidRPr="00A01439" w:rsidRDefault="009D733F" w:rsidP="00093BF6">
      <w:pPr>
        <w:spacing w:line="360" w:lineRule="auto"/>
        <w:rPr>
          <w:rStyle w:val="Pogrubienie"/>
          <w:rFonts w:ascii="Arial" w:hAnsi="Arial" w:cs="Arial"/>
          <w:sz w:val="20"/>
          <w:szCs w:val="20"/>
        </w:rPr>
      </w:pPr>
      <w:r>
        <w:rPr>
          <w:rStyle w:val="Pogrubienie"/>
          <w:rFonts w:ascii="Arial" w:hAnsi="Arial" w:cs="Arial"/>
          <w:sz w:val="20"/>
          <w:szCs w:val="20"/>
        </w:rPr>
        <w:t>T</w:t>
      </w:r>
      <w:r w:rsidRPr="00A01439">
        <w:rPr>
          <w:rStyle w:val="Pogrubienie"/>
          <w:rFonts w:ascii="Arial" w:hAnsi="Arial" w:cs="Arial"/>
          <w:sz w:val="20"/>
          <w:szCs w:val="20"/>
        </w:rPr>
        <w:t xml:space="preserve">eoretyczne </w:t>
      </w:r>
      <w:r>
        <w:rPr>
          <w:rStyle w:val="Pogrubienie"/>
          <w:rFonts w:ascii="Arial" w:hAnsi="Arial" w:cs="Arial"/>
          <w:sz w:val="20"/>
          <w:szCs w:val="20"/>
        </w:rPr>
        <w:t>p</w:t>
      </w:r>
      <w:r w:rsidR="00A01439" w:rsidRPr="00A01439">
        <w:rPr>
          <w:rStyle w:val="Pogrubienie"/>
          <w:rFonts w:ascii="Arial" w:hAnsi="Arial" w:cs="Arial"/>
          <w:sz w:val="20"/>
          <w:szCs w:val="20"/>
        </w:rPr>
        <w:t>rzedmioty zawodowe</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Bezpieczeństwo i higiena pracy</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Surowce i materiały szklarskie</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Elementy maszynoznawstwa</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Technologia szkła</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Język obcy zawodowy</w:t>
      </w:r>
    </w:p>
    <w:p w:rsidR="00A01439" w:rsidRPr="00D857AE" w:rsidRDefault="00A01439" w:rsidP="00220D96">
      <w:pPr>
        <w:spacing w:line="360" w:lineRule="auto"/>
        <w:ind w:left="87"/>
        <w:rPr>
          <w:rFonts w:ascii="Arial" w:hAnsi="Arial" w:cs="Arial"/>
          <w:b/>
          <w:color w:val="auto"/>
          <w:sz w:val="20"/>
          <w:szCs w:val="20"/>
        </w:rPr>
      </w:pPr>
      <w:r w:rsidRPr="00D857AE">
        <w:rPr>
          <w:rFonts w:ascii="Arial" w:hAnsi="Arial" w:cs="Arial"/>
          <w:b/>
          <w:color w:val="auto"/>
          <w:sz w:val="20"/>
          <w:szCs w:val="20"/>
        </w:rPr>
        <w:t xml:space="preserve">Przedmioty </w:t>
      </w:r>
      <w:r w:rsidR="009D733F">
        <w:rPr>
          <w:rFonts w:ascii="Arial" w:hAnsi="Arial" w:cs="Arial"/>
          <w:b/>
          <w:color w:val="auto"/>
          <w:sz w:val="20"/>
          <w:szCs w:val="20"/>
        </w:rPr>
        <w:t>zawodowe o</w:t>
      </w:r>
      <w:r w:rsidRPr="00D857AE">
        <w:rPr>
          <w:rFonts w:ascii="Arial" w:hAnsi="Arial" w:cs="Arial"/>
          <w:b/>
          <w:color w:val="auto"/>
          <w:sz w:val="20"/>
          <w:szCs w:val="20"/>
        </w:rPr>
        <w:t>r</w:t>
      </w:r>
      <w:r w:rsidR="009D733F">
        <w:rPr>
          <w:rFonts w:ascii="Arial" w:hAnsi="Arial" w:cs="Arial"/>
          <w:b/>
          <w:color w:val="auto"/>
          <w:sz w:val="20"/>
          <w:szCs w:val="20"/>
        </w:rPr>
        <w:t>g</w:t>
      </w:r>
      <w:r w:rsidRPr="00D857AE">
        <w:rPr>
          <w:rFonts w:ascii="Arial" w:hAnsi="Arial" w:cs="Arial"/>
          <w:b/>
          <w:color w:val="auto"/>
          <w:sz w:val="20"/>
          <w:szCs w:val="20"/>
        </w:rPr>
        <w:t>a</w:t>
      </w:r>
      <w:r w:rsidR="009D733F">
        <w:rPr>
          <w:rFonts w:ascii="Arial" w:hAnsi="Arial" w:cs="Arial"/>
          <w:b/>
          <w:color w:val="auto"/>
          <w:sz w:val="20"/>
          <w:szCs w:val="20"/>
        </w:rPr>
        <w:t>n</w:t>
      </w:r>
      <w:r w:rsidRPr="00D857AE">
        <w:rPr>
          <w:rFonts w:ascii="Arial" w:hAnsi="Arial" w:cs="Arial"/>
          <w:b/>
          <w:color w:val="auto"/>
          <w:sz w:val="20"/>
          <w:szCs w:val="20"/>
        </w:rPr>
        <w:t>izowane w formie zajęć praktycznych</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Obsługa maszyn i urządzeń</w:t>
      </w:r>
    </w:p>
    <w:p w:rsidR="00220D96" w:rsidRPr="00D857AE" w:rsidRDefault="003C50CB" w:rsidP="00B64E8C">
      <w:pPr>
        <w:spacing w:line="360" w:lineRule="auto"/>
        <w:ind w:left="720"/>
        <w:rPr>
          <w:rFonts w:ascii="Arial" w:hAnsi="Arial" w:cs="Arial"/>
          <w:color w:val="auto"/>
          <w:sz w:val="20"/>
          <w:szCs w:val="20"/>
        </w:rPr>
      </w:pPr>
      <w:r w:rsidRPr="00D857AE">
        <w:rPr>
          <w:rFonts w:ascii="Arial" w:hAnsi="Arial" w:cs="Arial"/>
          <w:color w:val="auto"/>
          <w:sz w:val="20"/>
          <w:szCs w:val="20"/>
        </w:rPr>
        <w:t>P</w:t>
      </w:r>
      <w:r w:rsidR="00B64E8C">
        <w:rPr>
          <w:rFonts w:ascii="Arial" w:hAnsi="Arial" w:cs="Arial"/>
          <w:color w:val="auto"/>
          <w:sz w:val="20"/>
          <w:szCs w:val="20"/>
        </w:rPr>
        <w:t>racownia techniczno-komputerowa</w:t>
      </w:r>
    </w:p>
    <w:p w:rsidR="00220D96" w:rsidRPr="00D857AE" w:rsidRDefault="003C50CB" w:rsidP="00B64E8C">
      <w:pPr>
        <w:spacing w:line="360" w:lineRule="auto"/>
        <w:ind w:left="720"/>
        <w:rPr>
          <w:rFonts w:ascii="Arial" w:hAnsi="Arial" w:cs="Arial"/>
          <w:color w:val="auto"/>
          <w:sz w:val="20"/>
          <w:szCs w:val="20"/>
        </w:rPr>
      </w:pPr>
      <w:r w:rsidRPr="00D857AE">
        <w:rPr>
          <w:rFonts w:ascii="Arial" w:hAnsi="Arial" w:cs="Arial"/>
          <w:color w:val="auto"/>
          <w:sz w:val="20"/>
          <w:szCs w:val="20"/>
        </w:rPr>
        <w:t>Pracownia technologiczna</w:t>
      </w:r>
    </w:p>
    <w:p w:rsidR="00220D96" w:rsidRPr="00D857AE" w:rsidRDefault="00220D96" w:rsidP="00220D96">
      <w:pPr>
        <w:spacing w:line="360" w:lineRule="auto"/>
        <w:ind w:left="87"/>
        <w:rPr>
          <w:rFonts w:ascii="Arial" w:hAnsi="Arial" w:cs="Arial"/>
          <w:color w:val="auto"/>
          <w:sz w:val="20"/>
          <w:szCs w:val="20"/>
        </w:rPr>
      </w:pPr>
      <w:r w:rsidRPr="00D857AE">
        <w:rPr>
          <w:rFonts w:ascii="Arial" w:hAnsi="Arial" w:cs="Arial"/>
          <w:color w:val="auto"/>
          <w:sz w:val="20"/>
          <w:szCs w:val="20"/>
        </w:rPr>
        <w:t>Praktyka zawodowa dla kwalifikacji CES.02</w:t>
      </w:r>
    </w:p>
    <w:p w:rsidR="00220D96" w:rsidRPr="00D857AE" w:rsidRDefault="00220D96" w:rsidP="00220D96">
      <w:pPr>
        <w:spacing w:line="360" w:lineRule="auto"/>
        <w:rPr>
          <w:rFonts w:ascii="Arial" w:hAnsi="Arial" w:cs="Arial"/>
          <w:b/>
          <w:color w:val="auto"/>
          <w:sz w:val="20"/>
          <w:szCs w:val="20"/>
        </w:rPr>
      </w:pPr>
    </w:p>
    <w:p w:rsidR="00220D96" w:rsidRPr="00D857AE" w:rsidRDefault="00220D96" w:rsidP="00220D96">
      <w:pPr>
        <w:spacing w:line="360" w:lineRule="auto"/>
        <w:rPr>
          <w:rFonts w:ascii="Arial" w:hAnsi="Arial" w:cs="Arial"/>
          <w:b/>
          <w:color w:val="auto"/>
          <w:sz w:val="20"/>
          <w:szCs w:val="20"/>
        </w:rPr>
      </w:pPr>
      <w:r w:rsidRPr="00D857AE">
        <w:rPr>
          <w:rFonts w:ascii="Arial" w:hAnsi="Arial" w:cs="Arial"/>
          <w:b/>
          <w:color w:val="auto"/>
          <w:sz w:val="20"/>
          <w:szCs w:val="20"/>
        </w:rPr>
        <w:t>CES.04. Organizacja procesów wytwarzania wyrobów ze szkła</w:t>
      </w:r>
    </w:p>
    <w:p w:rsidR="00A01439" w:rsidRPr="00D857AE" w:rsidRDefault="000C467B" w:rsidP="00220D96">
      <w:pPr>
        <w:spacing w:line="360" w:lineRule="auto"/>
        <w:ind w:left="142"/>
        <w:rPr>
          <w:rFonts w:ascii="Arial" w:hAnsi="Arial" w:cs="Arial"/>
          <w:b/>
          <w:color w:val="auto"/>
          <w:sz w:val="20"/>
          <w:szCs w:val="20"/>
        </w:rPr>
      </w:pPr>
      <w:r>
        <w:rPr>
          <w:rFonts w:ascii="Arial" w:hAnsi="Arial" w:cs="Arial"/>
          <w:b/>
          <w:color w:val="auto"/>
          <w:sz w:val="20"/>
          <w:szCs w:val="20"/>
        </w:rPr>
        <w:t>T</w:t>
      </w:r>
      <w:r w:rsidR="00A01439" w:rsidRPr="00D857AE">
        <w:rPr>
          <w:rFonts w:ascii="Arial" w:hAnsi="Arial" w:cs="Arial"/>
          <w:b/>
          <w:color w:val="auto"/>
          <w:sz w:val="20"/>
          <w:szCs w:val="20"/>
        </w:rPr>
        <w:t xml:space="preserve">eoretyczne </w:t>
      </w:r>
      <w:r>
        <w:rPr>
          <w:rFonts w:ascii="Arial" w:hAnsi="Arial" w:cs="Arial"/>
          <w:b/>
          <w:color w:val="auto"/>
          <w:sz w:val="20"/>
          <w:szCs w:val="20"/>
        </w:rPr>
        <w:t xml:space="preserve">przedmioty </w:t>
      </w:r>
      <w:r w:rsidR="00A01439" w:rsidRPr="00D857AE">
        <w:rPr>
          <w:rFonts w:ascii="Arial" w:hAnsi="Arial" w:cs="Arial"/>
          <w:b/>
          <w:color w:val="auto"/>
          <w:sz w:val="20"/>
          <w:szCs w:val="20"/>
        </w:rPr>
        <w:t>zawodowe</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Technologia szkła</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Język obcy zawodowy</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Sterowanie procesami szklarskimi</w:t>
      </w:r>
    </w:p>
    <w:p w:rsidR="00A01439" w:rsidRPr="00D857AE" w:rsidRDefault="00A01439" w:rsidP="00220D96">
      <w:pPr>
        <w:spacing w:line="360" w:lineRule="auto"/>
        <w:ind w:left="87"/>
        <w:rPr>
          <w:rFonts w:ascii="Arial" w:hAnsi="Arial" w:cs="Arial"/>
          <w:b/>
          <w:color w:val="auto"/>
          <w:sz w:val="20"/>
          <w:szCs w:val="20"/>
        </w:rPr>
      </w:pPr>
      <w:r w:rsidRPr="00D857AE">
        <w:rPr>
          <w:rFonts w:ascii="Arial" w:hAnsi="Arial" w:cs="Arial"/>
          <w:b/>
          <w:color w:val="auto"/>
          <w:sz w:val="20"/>
          <w:szCs w:val="20"/>
        </w:rPr>
        <w:t xml:space="preserve">Przedmioty </w:t>
      </w:r>
      <w:r w:rsidR="003956B9">
        <w:rPr>
          <w:rFonts w:ascii="Arial" w:hAnsi="Arial" w:cs="Arial"/>
          <w:b/>
          <w:color w:val="auto"/>
          <w:sz w:val="20"/>
          <w:szCs w:val="20"/>
        </w:rPr>
        <w:t>zawodowe o</w:t>
      </w:r>
      <w:r w:rsidR="003956B9" w:rsidRPr="00D857AE">
        <w:rPr>
          <w:rFonts w:ascii="Arial" w:hAnsi="Arial" w:cs="Arial"/>
          <w:b/>
          <w:color w:val="auto"/>
          <w:sz w:val="20"/>
          <w:szCs w:val="20"/>
        </w:rPr>
        <w:t>r</w:t>
      </w:r>
      <w:r w:rsidR="003956B9">
        <w:rPr>
          <w:rFonts w:ascii="Arial" w:hAnsi="Arial" w:cs="Arial"/>
          <w:b/>
          <w:color w:val="auto"/>
          <w:sz w:val="20"/>
          <w:szCs w:val="20"/>
        </w:rPr>
        <w:t>g</w:t>
      </w:r>
      <w:r w:rsidR="003956B9" w:rsidRPr="00D857AE">
        <w:rPr>
          <w:rFonts w:ascii="Arial" w:hAnsi="Arial" w:cs="Arial"/>
          <w:b/>
          <w:color w:val="auto"/>
          <w:sz w:val="20"/>
          <w:szCs w:val="20"/>
        </w:rPr>
        <w:t>a</w:t>
      </w:r>
      <w:r w:rsidR="003956B9">
        <w:rPr>
          <w:rFonts w:ascii="Arial" w:hAnsi="Arial" w:cs="Arial"/>
          <w:b/>
          <w:color w:val="auto"/>
          <w:sz w:val="20"/>
          <w:szCs w:val="20"/>
        </w:rPr>
        <w:t>n</w:t>
      </w:r>
      <w:r w:rsidR="003956B9" w:rsidRPr="00D857AE">
        <w:rPr>
          <w:rFonts w:ascii="Arial" w:hAnsi="Arial" w:cs="Arial"/>
          <w:b/>
          <w:color w:val="auto"/>
          <w:sz w:val="20"/>
          <w:szCs w:val="20"/>
        </w:rPr>
        <w:t>izowane</w:t>
      </w:r>
      <w:r w:rsidRPr="00D857AE">
        <w:rPr>
          <w:rFonts w:ascii="Arial" w:hAnsi="Arial" w:cs="Arial"/>
          <w:b/>
          <w:color w:val="auto"/>
          <w:sz w:val="20"/>
          <w:szCs w:val="20"/>
        </w:rPr>
        <w:t xml:space="preserve"> w formie zajęć praktycznych</w:t>
      </w:r>
    </w:p>
    <w:p w:rsidR="00220D96" w:rsidRPr="00D857AE" w:rsidRDefault="003C50CB" w:rsidP="00B64E8C">
      <w:pPr>
        <w:spacing w:line="360" w:lineRule="auto"/>
        <w:ind w:left="720"/>
        <w:rPr>
          <w:rFonts w:ascii="Arial" w:hAnsi="Arial" w:cs="Arial"/>
          <w:color w:val="auto"/>
          <w:sz w:val="20"/>
          <w:szCs w:val="20"/>
        </w:rPr>
      </w:pPr>
      <w:r w:rsidRPr="00D857AE">
        <w:rPr>
          <w:rFonts w:ascii="Arial" w:hAnsi="Arial" w:cs="Arial"/>
          <w:color w:val="auto"/>
          <w:sz w:val="20"/>
          <w:szCs w:val="20"/>
        </w:rPr>
        <w:t xml:space="preserve">Pracownia techniczno-komputerowa </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Pracownia technologiczna</w:t>
      </w:r>
    </w:p>
    <w:p w:rsidR="00220D96" w:rsidRPr="00D857AE" w:rsidRDefault="00220D96" w:rsidP="00B64E8C">
      <w:pPr>
        <w:spacing w:line="360" w:lineRule="auto"/>
        <w:ind w:left="720"/>
        <w:rPr>
          <w:rFonts w:ascii="Arial" w:hAnsi="Arial" w:cs="Arial"/>
          <w:color w:val="auto"/>
          <w:sz w:val="20"/>
          <w:szCs w:val="20"/>
        </w:rPr>
      </w:pPr>
      <w:r w:rsidRPr="00D857AE">
        <w:rPr>
          <w:rFonts w:ascii="Arial" w:hAnsi="Arial" w:cs="Arial"/>
          <w:color w:val="auto"/>
          <w:sz w:val="20"/>
          <w:szCs w:val="20"/>
        </w:rPr>
        <w:t>Laboratorium</w:t>
      </w:r>
      <w:r w:rsidR="00FB789B" w:rsidRPr="00D857AE">
        <w:rPr>
          <w:rFonts w:ascii="Arial" w:hAnsi="Arial" w:cs="Arial"/>
          <w:color w:val="auto"/>
          <w:sz w:val="20"/>
          <w:szCs w:val="20"/>
        </w:rPr>
        <w:t xml:space="preserve"> szkła </w:t>
      </w:r>
    </w:p>
    <w:p w:rsidR="00220D96" w:rsidRPr="00D857AE" w:rsidRDefault="00220D96" w:rsidP="00220D96">
      <w:pPr>
        <w:spacing w:line="360" w:lineRule="auto"/>
        <w:ind w:left="87"/>
        <w:rPr>
          <w:rFonts w:ascii="Arial" w:hAnsi="Arial" w:cs="Arial"/>
          <w:color w:val="auto"/>
          <w:sz w:val="20"/>
          <w:szCs w:val="20"/>
        </w:rPr>
      </w:pPr>
      <w:r w:rsidRPr="00D857AE">
        <w:rPr>
          <w:rFonts w:ascii="Arial" w:hAnsi="Arial" w:cs="Arial"/>
          <w:color w:val="auto"/>
          <w:sz w:val="20"/>
          <w:szCs w:val="20"/>
        </w:rPr>
        <w:t>Praktyka zawodowa dla kwalifikacji CES.04</w:t>
      </w:r>
    </w:p>
    <w:p w:rsidR="00220D96" w:rsidRPr="00D857AE" w:rsidRDefault="00220D96" w:rsidP="00220D96">
      <w:pPr>
        <w:spacing w:line="360" w:lineRule="auto"/>
        <w:jc w:val="both"/>
        <w:rPr>
          <w:rFonts w:ascii="Arial" w:hAnsi="Arial" w:cs="Arial"/>
          <w:color w:val="auto"/>
          <w:sz w:val="20"/>
          <w:szCs w:val="20"/>
        </w:rPr>
      </w:pPr>
      <w:r w:rsidRPr="00D857AE">
        <w:rPr>
          <w:rFonts w:ascii="Arial" w:hAnsi="Arial" w:cs="Arial"/>
          <w:b/>
          <w:color w:val="auto"/>
          <w:sz w:val="20"/>
          <w:szCs w:val="20"/>
        </w:rPr>
        <w:br w:type="page"/>
      </w:r>
    </w:p>
    <w:p w:rsidR="00E90F64" w:rsidRPr="00220D96" w:rsidRDefault="003956B9" w:rsidP="00220D96">
      <w:pPr>
        <w:spacing w:line="360" w:lineRule="auto"/>
        <w:jc w:val="both"/>
        <w:rPr>
          <w:rFonts w:ascii="Arial" w:hAnsi="Arial" w:cs="Arial"/>
          <w:b/>
          <w:color w:val="auto"/>
          <w:sz w:val="20"/>
          <w:szCs w:val="20"/>
        </w:rPr>
      </w:pPr>
      <w:r>
        <w:rPr>
          <w:rFonts w:ascii="Arial" w:hAnsi="Arial" w:cs="Arial"/>
          <w:b/>
          <w:color w:val="auto"/>
          <w:sz w:val="20"/>
          <w:szCs w:val="20"/>
        </w:rPr>
        <w:t>I</w:t>
      </w:r>
      <w:r w:rsidR="00A01439">
        <w:rPr>
          <w:rFonts w:ascii="Arial" w:hAnsi="Arial" w:cs="Arial"/>
          <w:b/>
          <w:color w:val="auto"/>
          <w:sz w:val="20"/>
          <w:szCs w:val="20"/>
        </w:rPr>
        <w:t>I</w:t>
      </w:r>
      <w:r w:rsidR="00220D96" w:rsidRPr="00220D96">
        <w:rPr>
          <w:rFonts w:ascii="Arial" w:hAnsi="Arial" w:cs="Arial"/>
          <w:b/>
          <w:color w:val="auto"/>
          <w:sz w:val="20"/>
          <w:szCs w:val="20"/>
        </w:rPr>
        <w:t xml:space="preserve">I. </w:t>
      </w:r>
      <w:r w:rsidR="00E90F64" w:rsidRPr="00220D96">
        <w:rPr>
          <w:rFonts w:ascii="Arial" w:hAnsi="Arial" w:cs="Arial"/>
          <w:b/>
          <w:color w:val="auto"/>
          <w:sz w:val="20"/>
          <w:szCs w:val="20"/>
        </w:rPr>
        <w:t>CELE KIERUNKOWE ZAWODU</w:t>
      </w:r>
    </w:p>
    <w:p w:rsidR="00053E8F" w:rsidRDefault="00053E8F" w:rsidP="00DC41CE">
      <w:pPr>
        <w:spacing w:line="360" w:lineRule="auto"/>
        <w:ind w:firstLine="851"/>
        <w:jc w:val="both"/>
        <w:rPr>
          <w:rFonts w:ascii="Arial" w:hAnsi="Arial" w:cs="Arial"/>
          <w:color w:val="auto"/>
          <w:sz w:val="20"/>
          <w:szCs w:val="20"/>
        </w:rPr>
      </w:pPr>
    </w:p>
    <w:p w:rsidR="00053E8F" w:rsidRPr="00053E8F" w:rsidRDefault="00053E8F" w:rsidP="00DC41CE">
      <w:pPr>
        <w:spacing w:line="360" w:lineRule="auto"/>
        <w:ind w:firstLine="851"/>
        <w:jc w:val="both"/>
        <w:rPr>
          <w:rFonts w:ascii="Arial" w:hAnsi="Arial" w:cs="Arial"/>
          <w:color w:val="auto"/>
          <w:sz w:val="20"/>
          <w:szCs w:val="20"/>
        </w:rPr>
      </w:pPr>
      <w:r w:rsidRPr="00053E8F">
        <w:rPr>
          <w:rFonts w:ascii="Arial" w:hAnsi="Arial" w:cs="Arial"/>
          <w:color w:val="auto"/>
          <w:sz w:val="20"/>
          <w:szCs w:val="20"/>
        </w:rPr>
        <w:t>Absolwent szkoły prow</w:t>
      </w:r>
      <w:r>
        <w:rPr>
          <w:rFonts w:ascii="Arial" w:hAnsi="Arial" w:cs="Arial"/>
          <w:color w:val="auto"/>
          <w:sz w:val="20"/>
          <w:szCs w:val="20"/>
        </w:rPr>
        <w:t xml:space="preserve">adzącej kształcenie w zawodzie </w:t>
      </w:r>
      <w:r w:rsidR="00220D96">
        <w:rPr>
          <w:rFonts w:ascii="Arial" w:hAnsi="Arial" w:cs="Arial"/>
          <w:color w:val="auto"/>
          <w:sz w:val="20"/>
          <w:szCs w:val="20"/>
        </w:rPr>
        <w:t>t</w:t>
      </w:r>
      <w:r w:rsidRPr="00053E8F">
        <w:rPr>
          <w:rFonts w:ascii="Arial" w:hAnsi="Arial" w:cs="Arial"/>
          <w:color w:val="auto"/>
          <w:sz w:val="20"/>
          <w:szCs w:val="20"/>
        </w:rPr>
        <w:t>echnik technologii szkła powinien być przygotowany do</w:t>
      </w:r>
      <w:r>
        <w:rPr>
          <w:rFonts w:ascii="Arial" w:hAnsi="Arial" w:cs="Arial"/>
          <w:color w:val="auto"/>
          <w:sz w:val="20"/>
          <w:szCs w:val="20"/>
        </w:rPr>
        <w:t xml:space="preserve"> wykonywania zadań zawodowych:</w:t>
      </w:r>
    </w:p>
    <w:p w:rsidR="00053E8F" w:rsidRPr="00053E8F" w:rsidRDefault="00053E8F" w:rsidP="00DC41CE">
      <w:pPr>
        <w:spacing w:line="360" w:lineRule="auto"/>
        <w:jc w:val="both"/>
        <w:rPr>
          <w:rFonts w:ascii="Arial" w:hAnsi="Arial" w:cs="Arial"/>
          <w:color w:val="auto"/>
          <w:sz w:val="20"/>
          <w:szCs w:val="20"/>
        </w:rPr>
      </w:pPr>
      <w:r w:rsidRPr="00053E8F">
        <w:rPr>
          <w:rFonts w:ascii="Arial" w:hAnsi="Arial" w:cs="Arial"/>
          <w:color w:val="auto"/>
          <w:sz w:val="20"/>
          <w:szCs w:val="20"/>
        </w:rPr>
        <w:t xml:space="preserve">w zakresie kwalifikacji </w:t>
      </w:r>
      <w:r w:rsidR="00220D96">
        <w:rPr>
          <w:rFonts w:ascii="Arial" w:hAnsi="Arial" w:cs="Arial"/>
          <w:color w:val="auto"/>
          <w:sz w:val="20"/>
          <w:szCs w:val="20"/>
        </w:rPr>
        <w:t>CES.02</w:t>
      </w:r>
      <w:r w:rsidRPr="00053E8F">
        <w:rPr>
          <w:rFonts w:ascii="Arial" w:hAnsi="Arial" w:cs="Arial"/>
          <w:color w:val="auto"/>
          <w:sz w:val="20"/>
          <w:szCs w:val="20"/>
        </w:rPr>
        <w:t>. Eksploatacja maszyn i urządzeń przemysłu szklarskiego:</w:t>
      </w:r>
    </w:p>
    <w:p w:rsidR="00053E8F" w:rsidRPr="00053E8F" w:rsidRDefault="00053E8F" w:rsidP="00DC41CE">
      <w:pPr>
        <w:tabs>
          <w:tab w:val="left" w:pos="567"/>
        </w:tabs>
        <w:spacing w:line="360" w:lineRule="auto"/>
        <w:ind w:left="142"/>
        <w:jc w:val="both"/>
        <w:rPr>
          <w:rFonts w:ascii="Arial" w:hAnsi="Arial" w:cs="Arial"/>
          <w:color w:val="auto"/>
          <w:sz w:val="20"/>
          <w:szCs w:val="20"/>
        </w:rPr>
      </w:pPr>
      <w:r w:rsidRPr="00053E8F">
        <w:rPr>
          <w:rFonts w:ascii="Arial" w:hAnsi="Arial" w:cs="Arial"/>
          <w:color w:val="auto"/>
          <w:sz w:val="20"/>
          <w:szCs w:val="20"/>
        </w:rPr>
        <w:t>1)</w:t>
      </w:r>
      <w:r w:rsidRPr="00053E8F">
        <w:rPr>
          <w:rFonts w:ascii="Arial" w:hAnsi="Arial" w:cs="Arial"/>
          <w:color w:val="auto"/>
          <w:sz w:val="20"/>
          <w:szCs w:val="20"/>
        </w:rPr>
        <w:tab/>
        <w:t>obsługiwania maszyn i urządzeń do sporządzania zestawu szklar</w:t>
      </w:r>
      <w:r w:rsidR="001E34D1">
        <w:rPr>
          <w:rFonts w:ascii="Arial" w:hAnsi="Arial" w:cs="Arial"/>
          <w:color w:val="auto"/>
          <w:sz w:val="20"/>
          <w:szCs w:val="20"/>
        </w:rPr>
        <w:t>skiego i topienia mas szklanych,</w:t>
      </w:r>
    </w:p>
    <w:p w:rsidR="00053E8F" w:rsidRPr="00053E8F" w:rsidRDefault="00053E8F" w:rsidP="00DC41CE">
      <w:pPr>
        <w:tabs>
          <w:tab w:val="left" w:pos="567"/>
        </w:tabs>
        <w:spacing w:line="360" w:lineRule="auto"/>
        <w:ind w:left="142"/>
        <w:jc w:val="both"/>
        <w:rPr>
          <w:rFonts w:ascii="Arial" w:hAnsi="Arial" w:cs="Arial"/>
          <w:color w:val="auto"/>
          <w:sz w:val="20"/>
          <w:szCs w:val="20"/>
        </w:rPr>
      </w:pPr>
      <w:r w:rsidRPr="00053E8F">
        <w:rPr>
          <w:rFonts w:ascii="Arial" w:hAnsi="Arial" w:cs="Arial"/>
          <w:color w:val="auto"/>
          <w:sz w:val="20"/>
          <w:szCs w:val="20"/>
        </w:rPr>
        <w:t>2)</w:t>
      </w:r>
      <w:r w:rsidRPr="00053E8F">
        <w:rPr>
          <w:rFonts w:ascii="Arial" w:hAnsi="Arial" w:cs="Arial"/>
          <w:color w:val="auto"/>
          <w:sz w:val="20"/>
          <w:szCs w:val="20"/>
        </w:rPr>
        <w:tab/>
        <w:t xml:space="preserve">obsługiwania maszyn i urządzeń do formowania, wykańczania, zdobienia </w:t>
      </w:r>
      <w:r w:rsidR="001E34D1">
        <w:rPr>
          <w:rFonts w:ascii="Arial" w:hAnsi="Arial" w:cs="Arial"/>
          <w:color w:val="auto"/>
          <w:sz w:val="20"/>
          <w:szCs w:val="20"/>
        </w:rPr>
        <w:t>i przetw</w:t>
      </w:r>
      <w:r w:rsidR="000C467B">
        <w:rPr>
          <w:rFonts w:ascii="Arial" w:hAnsi="Arial" w:cs="Arial"/>
          <w:color w:val="auto"/>
          <w:sz w:val="20"/>
          <w:szCs w:val="20"/>
        </w:rPr>
        <w:t>a</w:t>
      </w:r>
      <w:r w:rsidR="001E34D1">
        <w:rPr>
          <w:rFonts w:ascii="Arial" w:hAnsi="Arial" w:cs="Arial"/>
          <w:color w:val="auto"/>
          <w:sz w:val="20"/>
          <w:szCs w:val="20"/>
        </w:rPr>
        <w:t>r</w:t>
      </w:r>
      <w:r w:rsidR="000C467B">
        <w:rPr>
          <w:rFonts w:ascii="Arial" w:hAnsi="Arial" w:cs="Arial"/>
          <w:color w:val="auto"/>
          <w:sz w:val="20"/>
          <w:szCs w:val="20"/>
        </w:rPr>
        <w:t>zania</w:t>
      </w:r>
      <w:r w:rsidR="001E34D1">
        <w:rPr>
          <w:rFonts w:ascii="Arial" w:hAnsi="Arial" w:cs="Arial"/>
          <w:color w:val="auto"/>
          <w:sz w:val="20"/>
          <w:szCs w:val="20"/>
        </w:rPr>
        <w:t xml:space="preserve"> wyrobów ze szkła,</w:t>
      </w:r>
    </w:p>
    <w:p w:rsidR="00053E8F" w:rsidRPr="00053E8F" w:rsidRDefault="001E34D1" w:rsidP="00DC41CE">
      <w:pPr>
        <w:tabs>
          <w:tab w:val="left" w:pos="567"/>
        </w:tabs>
        <w:spacing w:line="360" w:lineRule="auto"/>
        <w:ind w:left="142"/>
        <w:jc w:val="both"/>
        <w:rPr>
          <w:rFonts w:ascii="Arial" w:hAnsi="Arial" w:cs="Arial"/>
          <w:color w:val="auto"/>
          <w:sz w:val="20"/>
          <w:szCs w:val="20"/>
        </w:rPr>
      </w:pPr>
      <w:r>
        <w:rPr>
          <w:rFonts w:ascii="Arial" w:hAnsi="Arial" w:cs="Arial"/>
          <w:color w:val="auto"/>
          <w:sz w:val="20"/>
          <w:szCs w:val="20"/>
        </w:rPr>
        <w:t>3)</w:t>
      </w:r>
      <w:r>
        <w:rPr>
          <w:rFonts w:ascii="Arial" w:hAnsi="Arial" w:cs="Arial"/>
          <w:color w:val="auto"/>
          <w:sz w:val="20"/>
          <w:szCs w:val="20"/>
        </w:rPr>
        <w:tab/>
        <w:t>formowania wyrobów ze szkła,</w:t>
      </w:r>
    </w:p>
    <w:p w:rsidR="00053E8F" w:rsidRPr="00053E8F" w:rsidRDefault="00053E8F" w:rsidP="00DC41CE">
      <w:pPr>
        <w:spacing w:line="360" w:lineRule="auto"/>
        <w:jc w:val="both"/>
        <w:rPr>
          <w:rFonts w:ascii="Arial" w:hAnsi="Arial" w:cs="Arial"/>
          <w:color w:val="auto"/>
          <w:sz w:val="20"/>
          <w:szCs w:val="20"/>
        </w:rPr>
      </w:pPr>
      <w:r w:rsidRPr="00053E8F">
        <w:rPr>
          <w:rFonts w:ascii="Arial" w:hAnsi="Arial" w:cs="Arial"/>
          <w:color w:val="auto"/>
          <w:sz w:val="20"/>
          <w:szCs w:val="20"/>
        </w:rPr>
        <w:t xml:space="preserve">oraz w zakresie kwalifikacji </w:t>
      </w:r>
      <w:r w:rsidR="00220D96">
        <w:rPr>
          <w:rFonts w:ascii="Arial" w:hAnsi="Arial" w:cs="Arial"/>
          <w:color w:val="auto"/>
          <w:sz w:val="20"/>
          <w:szCs w:val="20"/>
        </w:rPr>
        <w:t>CES.04</w:t>
      </w:r>
      <w:r w:rsidRPr="00053E8F">
        <w:rPr>
          <w:rFonts w:ascii="Arial" w:hAnsi="Arial" w:cs="Arial"/>
          <w:color w:val="auto"/>
          <w:sz w:val="20"/>
          <w:szCs w:val="20"/>
        </w:rPr>
        <w:t>. Organizacja procesów wytwarzania wyrobów ze szkła:</w:t>
      </w:r>
    </w:p>
    <w:p w:rsidR="00053E8F" w:rsidRPr="00053E8F" w:rsidRDefault="00053E8F" w:rsidP="00DC41CE">
      <w:pPr>
        <w:tabs>
          <w:tab w:val="left" w:pos="567"/>
        </w:tabs>
        <w:spacing w:line="360" w:lineRule="auto"/>
        <w:ind w:left="142"/>
        <w:jc w:val="both"/>
        <w:rPr>
          <w:rFonts w:ascii="Arial" w:hAnsi="Arial" w:cs="Arial"/>
          <w:color w:val="auto"/>
          <w:sz w:val="20"/>
          <w:szCs w:val="20"/>
        </w:rPr>
      </w:pPr>
      <w:r w:rsidRPr="00053E8F">
        <w:rPr>
          <w:rFonts w:ascii="Arial" w:hAnsi="Arial" w:cs="Arial"/>
          <w:color w:val="auto"/>
          <w:sz w:val="20"/>
          <w:szCs w:val="20"/>
        </w:rPr>
        <w:t>1)</w:t>
      </w:r>
      <w:r w:rsidRPr="00053E8F">
        <w:rPr>
          <w:rFonts w:ascii="Arial" w:hAnsi="Arial" w:cs="Arial"/>
          <w:color w:val="auto"/>
          <w:sz w:val="20"/>
          <w:szCs w:val="20"/>
        </w:rPr>
        <w:tab/>
        <w:t>wykonywania badań laboratoryjnych surowców szkla</w:t>
      </w:r>
      <w:r w:rsidR="001E34D1">
        <w:rPr>
          <w:rFonts w:ascii="Arial" w:hAnsi="Arial" w:cs="Arial"/>
          <w:color w:val="auto"/>
          <w:sz w:val="20"/>
          <w:szCs w:val="20"/>
        </w:rPr>
        <w:t>rskich, szkła, wyrobów ze szkła,</w:t>
      </w:r>
    </w:p>
    <w:p w:rsidR="00053E8F" w:rsidRPr="00053E8F" w:rsidRDefault="00053E8F" w:rsidP="00DC41CE">
      <w:pPr>
        <w:tabs>
          <w:tab w:val="left" w:pos="567"/>
        </w:tabs>
        <w:spacing w:line="360" w:lineRule="auto"/>
        <w:ind w:left="142"/>
        <w:jc w:val="both"/>
        <w:rPr>
          <w:rFonts w:ascii="Arial" w:hAnsi="Arial" w:cs="Arial"/>
          <w:color w:val="auto"/>
          <w:sz w:val="20"/>
          <w:szCs w:val="20"/>
        </w:rPr>
      </w:pPr>
      <w:r w:rsidRPr="00053E8F">
        <w:rPr>
          <w:rFonts w:ascii="Arial" w:hAnsi="Arial" w:cs="Arial"/>
          <w:color w:val="auto"/>
          <w:sz w:val="20"/>
          <w:szCs w:val="20"/>
        </w:rPr>
        <w:t>2)</w:t>
      </w:r>
      <w:r w:rsidRPr="00053E8F">
        <w:rPr>
          <w:rFonts w:ascii="Arial" w:hAnsi="Arial" w:cs="Arial"/>
          <w:color w:val="auto"/>
          <w:sz w:val="20"/>
          <w:szCs w:val="20"/>
        </w:rPr>
        <w:tab/>
        <w:t>organizowania i prowadzenia proces</w:t>
      </w:r>
      <w:r w:rsidR="001E34D1">
        <w:rPr>
          <w:rFonts w:ascii="Arial" w:hAnsi="Arial" w:cs="Arial"/>
          <w:color w:val="auto"/>
          <w:sz w:val="20"/>
          <w:szCs w:val="20"/>
        </w:rPr>
        <w:t>ów wytwarzania wyrobów ze szkła,</w:t>
      </w:r>
    </w:p>
    <w:p w:rsidR="00053E8F" w:rsidRPr="00053E8F" w:rsidRDefault="00053E8F" w:rsidP="00DC41CE">
      <w:pPr>
        <w:tabs>
          <w:tab w:val="left" w:pos="567"/>
        </w:tabs>
        <w:spacing w:line="360" w:lineRule="auto"/>
        <w:ind w:left="142"/>
        <w:jc w:val="both"/>
        <w:rPr>
          <w:rFonts w:ascii="Arial" w:hAnsi="Arial" w:cs="Arial"/>
          <w:color w:val="auto"/>
          <w:sz w:val="20"/>
          <w:szCs w:val="20"/>
        </w:rPr>
      </w:pPr>
      <w:r w:rsidRPr="00053E8F">
        <w:rPr>
          <w:rFonts w:ascii="Arial" w:hAnsi="Arial" w:cs="Arial"/>
          <w:color w:val="auto"/>
          <w:sz w:val="20"/>
          <w:szCs w:val="20"/>
        </w:rPr>
        <w:t>3)</w:t>
      </w:r>
      <w:r w:rsidRPr="00053E8F">
        <w:rPr>
          <w:rFonts w:ascii="Arial" w:hAnsi="Arial" w:cs="Arial"/>
          <w:color w:val="auto"/>
          <w:sz w:val="20"/>
          <w:szCs w:val="20"/>
        </w:rPr>
        <w:tab/>
        <w:t>kontrolowania przebiegu procesów technologiczn</w:t>
      </w:r>
      <w:r w:rsidR="00220D96">
        <w:rPr>
          <w:rFonts w:ascii="Arial" w:hAnsi="Arial" w:cs="Arial"/>
          <w:color w:val="auto"/>
          <w:sz w:val="20"/>
          <w:szCs w:val="20"/>
        </w:rPr>
        <w:t>ych przemysłu szklarskiego.</w:t>
      </w:r>
    </w:p>
    <w:p w:rsidR="00012317" w:rsidRDefault="00012317" w:rsidP="00DC41CE">
      <w:pPr>
        <w:spacing w:line="360" w:lineRule="auto"/>
        <w:jc w:val="both"/>
        <w:rPr>
          <w:rFonts w:ascii="Arial" w:hAnsi="Arial" w:cs="Arial"/>
          <w:b/>
          <w:color w:val="auto"/>
          <w:sz w:val="20"/>
          <w:szCs w:val="20"/>
        </w:rPr>
      </w:pPr>
    </w:p>
    <w:p w:rsidR="001E34D1" w:rsidRDefault="001E34D1" w:rsidP="00DC41CE">
      <w:pPr>
        <w:pStyle w:val="Akapitzlist"/>
        <w:spacing w:line="360" w:lineRule="auto"/>
        <w:ind w:left="0" w:firstLine="851"/>
        <w:rPr>
          <w:rStyle w:val="Pogrubienie"/>
          <w:rFonts w:ascii="Arial" w:hAnsi="Arial" w:cs="Arial"/>
          <w:sz w:val="20"/>
          <w:szCs w:val="20"/>
        </w:rPr>
      </w:pPr>
    </w:p>
    <w:p w:rsidR="00264AFF" w:rsidRPr="00264AFF" w:rsidRDefault="00220D96" w:rsidP="00DC41CE">
      <w:pPr>
        <w:spacing w:line="360" w:lineRule="auto"/>
        <w:jc w:val="both"/>
        <w:rPr>
          <w:rFonts w:ascii="Arial" w:hAnsi="Arial" w:cs="Arial"/>
          <w:b/>
          <w:color w:val="auto"/>
          <w:sz w:val="20"/>
          <w:szCs w:val="20"/>
        </w:rPr>
      </w:pPr>
      <w:r>
        <w:rPr>
          <w:rFonts w:ascii="Arial" w:hAnsi="Arial" w:cs="Arial"/>
          <w:b/>
          <w:color w:val="auto"/>
          <w:szCs w:val="20"/>
        </w:rPr>
        <w:br w:type="column"/>
      </w:r>
    </w:p>
    <w:p w:rsidR="00220D96" w:rsidRPr="00264AFF" w:rsidRDefault="00264AFF" w:rsidP="00DC41CE">
      <w:pPr>
        <w:spacing w:line="360" w:lineRule="auto"/>
        <w:jc w:val="both"/>
        <w:rPr>
          <w:rFonts w:ascii="Arial" w:hAnsi="Arial" w:cs="Arial"/>
          <w:b/>
          <w:color w:val="auto"/>
          <w:sz w:val="20"/>
          <w:szCs w:val="20"/>
        </w:rPr>
      </w:pPr>
      <w:r w:rsidRPr="00264AFF">
        <w:rPr>
          <w:rFonts w:ascii="Arial" w:hAnsi="Arial" w:cs="Arial"/>
          <w:b/>
          <w:color w:val="auto"/>
          <w:sz w:val="20"/>
          <w:szCs w:val="20"/>
        </w:rPr>
        <w:t xml:space="preserve">IV. </w:t>
      </w:r>
      <w:r w:rsidR="00220D96" w:rsidRPr="00264AFF">
        <w:rPr>
          <w:rFonts w:ascii="Arial" w:hAnsi="Arial" w:cs="Arial"/>
          <w:b/>
          <w:sz w:val="20"/>
          <w:szCs w:val="20"/>
        </w:rPr>
        <w:t>PROGRAMY NAUCZANIA DLA POSZCZEGÓLNYCH PRZEDMIOTÓW</w:t>
      </w:r>
    </w:p>
    <w:p w:rsidR="003956B9" w:rsidRDefault="003956B9" w:rsidP="00DC41CE">
      <w:pPr>
        <w:spacing w:line="360" w:lineRule="auto"/>
        <w:jc w:val="both"/>
        <w:rPr>
          <w:rFonts w:ascii="Arial" w:hAnsi="Arial" w:cs="Arial"/>
          <w:b/>
          <w:color w:val="auto"/>
        </w:rPr>
      </w:pPr>
    </w:p>
    <w:p w:rsidR="000B22B3" w:rsidRPr="000B22B3" w:rsidRDefault="00AB60BA" w:rsidP="00DC41CE">
      <w:pPr>
        <w:spacing w:line="360" w:lineRule="auto"/>
        <w:jc w:val="both"/>
        <w:rPr>
          <w:rFonts w:ascii="Arial" w:hAnsi="Arial" w:cs="Arial"/>
          <w:b/>
          <w:color w:val="auto"/>
          <w:szCs w:val="20"/>
        </w:rPr>
      </w:pPr>
      <w:r w:rsidRPr="00AB60BA">
        <w:rPr>
          <w:rFonts w:ascii="Arial" w:hAnsi="Arial" w:cs="Arial"/>
          <w:b/>
          <w:color w:val="auto"/>
          <w:szCs w:val="20"/>
        </w:rPr>
        <w:t>BEZPIECZEŃSTWO I HIGIENA PRACY</w:t>
      </w:r>
      <w:r w:rsidR="003956B9">
        <w:rPr>
          <w:rFonts w:ascii="Arial" w:hAnsi="Arial" w:cs="Arial"/>
          <w:b/>
          <w:color w:val="auto"/>
          <w:szCs w:val="20"/>
        </w:rPr>
        <w:t xml:space="preserve"> </w:t>
      </w:r>
      <w:r w:rsidR="003956B9" w:rsidRPr="003956B9">
        <w:rPr>
          <w:rFonts w:ascii="Arial" w:hAnsi="Arial" w:cs="Arial"/>
          <w:b/>
          <w:color w:val="auto"/>
        </w:rPr>
        <w:t>(CES.02</w:t>
      </w:r>
      <w:r w:rsidR="000E0614">
        <w:rPr>
          <w:rFonts w:ascii="Arial" w:hAnsi="Arial" w:cs="Arial"/>
          <w:b/>
          <w:color w:val="auto"/>
        </w:rPr>
        <w:t>, CES.04</w:t>
      </w:r>
      <w:r w:rsidR="003956B9" w:rsidRPr="003956B9">
        <w:rPr>
          <w:rFonts w:ascii="Arial" w:hAnsi="Arial" w:cs="Arial"/>
          <w:b/>
          <w:color w:val="auto"/>
        </w:rPr>
        <w:t>)</w:t>
      </w:r>
    </w:p>
    <w:p w:rsidR="000B22B3" w:rsidRPr="000B22B3" w:rsidRDefault="000B22B3" w:rsidP="00DC41CE">
      <w:pPr>
        <w:spacing w:line="360" w:lineRule="auto"/>
        <w:jc w:val="both"/>
        <w:rPr>
          <w:rFonts w:ascii="Arial" w:hAnsi="Arial" w:cs="Arial"/>
          <w:b/>
          <w:color w:val="auto"/>
          <w:sz w:val="20"/>
          <w:szCs w:val="20"/>
        </w:rPr>
      </w:pPr>
    </w:p>
    <w:p w:rsidR="000B22B3" w:rsidRPr="000B22B3" w:rsidRDefault="000B22B3"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ogólne przedmiotu</w:t>
      </w:r>
      <w:r w:rsidR="00FB614D">
        <w:rPr>
          <w:rFonts w:ascii="Arial" w:hAnsi="Arial" w:cs="Arial"/>
          <w:b/>
          <w:color w:val="auto"/>
          <w:sz w:val="20"/>
          <w:szCs w:val="20"/>
        </w:rPr>
        <w:t>:</w:t>
      </w:r>
    </w:p>
    <w:p w:rsidR="000B22B3" w:rsidRPr="000B22B3" w:rsidRDefault="000B22B3" w:rsidP="00DC41CE">
      <w:pPr>
        <w:numPr>
          <w:ilvl w:val="1"/>
          <w:numId w:val="1"/>
        </w:numPr>
        <w:tabs>
          <w:tab w:val="left" w:pos="567"/>
        </w:tabs>
        <w:spacing w:line="360" w:lineRule="auto"/>
        <w:ind w:left="142" w:firstLine="0"/>
        <w:contextualSpacing/>
        <w:jc w:val="both"/>
        <w:rPr>
          <w:rFonts w:ascii="Arial" w:hAnsi="Arial" w:cs="Arial"/>
          <w:color w:val="auto"/>
          <w:sz w:val="20"/>
          <w:szCs w:val="20"/>
        </w:rPr>
      </w:pPr>
      <w:r w:rsidRPr="000B22B3">
        <w:rPr>
          <w:rFonts w:ascii="Arial" w:hAnsi="Arial" w:cs="Arial"/>
          <w:color w:val="auto"/>
          <w:sz w:val="20"/>
          <w:szCs w:val="20"/>
        </w:rPr>
        <w:t>Poznanie przepisów z zakresu prawa i obowiązków pracownika oraz pracodawcy w zakresie bezpieczeństwa i higieny pracy.</w:t>
      </w:r>
    </w:p>
    <w:p w:rsidR="000B22B3" w:rsidRDefault="000B22B3" w:rsidP="00DC41CE">
      <w:pPr>
        <w:numPr>
          <w:ilvl w:val="1"/>
          <w:numId w:val="1"/>
        </w:numPr>
        <w:tabs>
          <w:tab w:val="left" w:pos="567"/>
        </w:tabs>
        <w:spacing w:line="360" w:lineRule="auto"/>
        <w:ind w:left="142" w:firstLine="0"/>
        <w:contextualSpacing/>
        <w:jc w:val="both"/>
        <w:rPr>
          <w:rFonts w:ascii="Arial" w:hAnsi="Arial" w:cs="Arial"/>
          <w:color w:val="auto"/>
          <w:sz w:val="20"/>
          <w:szCs w:val="20"/>
        </w:rPr>
      </w:pPr>
      <w:r w:rsidRPr="000B22B3">
        <w:rPr>
          <w:rFonts w:ascii="Arial" w:hAnsi="Arial" w:cs="Arial"/>
          <w:color w:val="auto"/>
          <w:sz w:val="20"/>
          <w:szCs w:val="20"/>
        </w:rPr>
        <w:t xml:space="preserve">Poznanie zasad </w:t>
      </w:r>
      <w:r w:rsidR="00991041">
        <w:rPr>
          <w:rFonts w:ascii="Arial" w:hAnsi="Arial" w:cs="Arial"/>
          <w:color w:val="auto"/>
          <w:sz w:val="20"/>
          <w:szCs w:val="20"/>
        </w:rPr>
        <w:t>reagowania na wypadki i zagrożenia w przemyśle szklarskim oraz zasad udzielania pierwszej pomocy przedmedycznej.</w:t>
      </w:r>
    </w:p>
    <w:p w:rsidR="00991041" w:rsidRPr="000B22B3" w:rsidRDefault="00991041" w:rsidP="00DC41CE">
      <w:pPr>
        <w:numPr>
          <w:ilvl w:val="1"/>
          <w:numId w:val="1"/>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Poznanie zasad organizacji stanowisk pracy zgodnie z</w:t>
      </w:r>
      <w:r w:rsidRPr="00991041">
        <w:rPr>
          <w:rFonts w:ascii="Arial" w:hAnsi="Arial" w:cs="Arial"/>
          <w:color w:val="auto"/>
          <w:sz w:val="20"/>
          <w:szCs w:val="20"/>
        </w:rPr>
        <w:t xml:space="preserve"> obowiązującymi przepisami bezpieczeństwa i higieny pracy, ochrony przeciwpożarowej i</w:t>
      </w:r>
      <w:r w:rsidR="00AF3631">
        <w:rPr>
          <w:rFonts w:ascii="Arial" w:hAnsi="Arial" w:cs="Arial"/>
          <w:color w:val="auto"/>
          <w:sz w:val="20"/>
          <w:szCs w:val="20"/>
        </w:rPr>
        <w:t> </w:t>
      </w:r>
      <w:r w:rsidRPr="00991041">
        <w:rPr>
          <w:rFonts w:ascii="Arial" w:hAnsi="Arial" w:cs="Arial"/>
          <w:color w:val="auto"/>
          <w:sz w:val="20"/>
          <w:szCs w:val="20"/>
        </w:rPr>
        <w:t>ochrony środowiska</w:t>
      </w:r>
      <w:r>
        <w:rPr>
          <w:rFonts w:ascii="Arial" w:hAnsi="Arial" w:cs="Arial"/>
          <w:color w:val="auto"/>
          <w:sz w:val="20"/>
          <w:szCs w:val="20"/>
        </w:rPr>
        <w:t xml:space="preserve"> oraz wymaganiami ergonomii.</w:t>
      </w:r>
    </w:p>
    <w:p w:rsidR="000B22B3" w:rsidRPr="000B22B3" w:rsidRDefault="000B22B3" w:rsidP="00DC41CE">
      <w:pPr>
        <w:spacing w:line="360" w:lineRule="auto"/>
        <w:contextualSpacing/>
        <w:jc w:val="both"/>
        <w:rPr>
          <w:rFonts w:ascii="Arial" w:hAnsi="Arial" w:cs="Arial"/>
          <w:color w:val="auto"/>
          <w:sz w:val="20"/>
          <w:szCs w:val="20"/>
        </w:rPr>
      </w:pPr>
    </w:p>
    <w:p w:rsidR="000B22B3" w:rsidRPr="000B22B3" w:rsidRDefault="000B22B3"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operacyjne:</w:t>
      </w:r>
    </w:p>
    <w:p w:rsidR="000B22B3" w:rsidRPr="000B22B3" w:rsidRDefault="0047541F"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z</w:t>
      </w:r>
      <w:r w:rsidR="000B22B3" w:rsidRPr="000B22B3">
        <w:rPr>
          <w:rFonts w:ascii="Arial" w:hAnsi="Arial" w:cs="Arial"/>
          <w:color w:val="auto"/>
          <w:sz w:val="20"/>
          <w:szCs w:val="20"/>
        </w:rPr>
        <w:t>interpretować pojęcia z związane z bezpieczeństwem i higieną pracy, ochroną przeciwpożarową, ochroną środowiska i ergonomią,</w:t>
      </w:r>
    </w:p>
    <w:p w:rsidR="000B22B3" w:rsidRPr="000B22B3" w:rsidRDefault="000B22B3"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sidRPr="0047541F">
        <w:rPr>
          <w:rFonts w:ascii="Arial" w:hAnsi="Arial" w:cs="Arial"/>
          <w:color w:val="auto"/>
          <w:sz w:val="20"/>
          <w:szCs w:val="20"/>
        </w:rPr>
        <w:t>wskazać</w:t>
      </w:r>
      <w:r w:rsidRPr="000B22B3">
        <w:rPr>
          <w:rFonts w:ascii="Arial" w:hAnsi="Arial" w:cs="Arial"/>
          <w:color w:val="auto"/>
          <w:sz w:val="20"/>
          <w:szCs w:val="20"/>
        </w:rPr>
        <w:t xml:space="preserve"> zadania i uprawnienia instytucji oraz służb działających w zakresie ochrony pracy, ochrony przeciwpożarowej oraz ochrony środowiska,</w:t>
      </w:r>
    </w:p>
    <w:p w:rsidR="000B22B3" w:rsidRDefault="0047541F"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sidRPr="000B22B3">
        <w:rPr>
          <w:rFonts w:ascii="Arial" w:hAnsi="Arial" w:cs="Arial"/>
          <w:color w:val="auto"/>
          <w:sz w:val="20"/>
          <w:szCs w:val="20"/>
        </w:rPr>
        <w:t>określ</w:t>
      </w:r>
      <w:r>
        <w:rPr>
          <w:rFonts w:ascii="Arial" w:hAnsi="Arial" w:cs="Arial"/>
          <w:color w:val="auto"/>
          <w:sz w:val="20"/>
          <w:szCs w:val="20"/>
        </w:rPr>
        <w:t>i</w:t>
      </w:r>
      <w:r w:rsidRPr="000B22B3">
        <w:rPr>
          <w:rFonts w:ascii="Arial" w:hAnsi="Arial" w:cs="Arial"/>
          <w:color w:val="auto"/>
          <w:sz w:val="20"/>
          <w:szCs w:val="20"/>
        </w:rPr>
        <w:t xml:space="preserve">ć </w:t>
      </w:r>
      <w:r w:rsidR="000B22B3" w:rsidRPr="000B22B3">
        <w:rPr>
          <w:rFonts w:ascii="Arial" w:hAnsi="Arial" w:cs="Arial"/>
          <w:color w:val="auto"/>
          <w:sz w:val="20"/>
          <w:szCs w:val="20"/>
        </w:rPr>
        <w:t>prawa i obowiązki pracownika oraz pracodawcy w zakresie bezpieczeństwa i higieny pracy,</w:t>
      </w:r>
    </w:p>
    <w:p w:rsidR="00991041" w:rsidRDefault="0047541F"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za</w:t>
      </w:r>
      <w:r w:rsidR="00CD3FB2">
        <w:rPr>
          <w:rFonts w:ascii="Arial" w:hAnsi="Arial" w:cs="Arial"/>
          <w:color w:val="auto"/>
          <w:sz w:val="20"/>
          <w:szCs w:val="20"/>
        </w:rPr>
        <w:t>stosować</w:t>
      </w:r>
      <w:r w:rsidR="00CD3FB2" w:rsidRPr="00CD3FB2">
        <w:rPr>
          <w:rFonts w:ascii="Arial" w:hAnsi="Arial" w:cs="Arial"/>
          <w:color w:val="auto"/>
          <w:sz w:val="20"/>
          <w:szCs w:val="20"/>
        </w:rPr>
        <w:t xml:space="preserve"> procedury postępowania podczas wypadku przy pracy oraz w stanach zagrożenia zdrowia i życia</w:t>
      </w:r>
      <w:r w:rsidR="00CD3FB2">
        <w:rPr>
          <w:rFonts w:ascii="Arial" w:hAnsi="Arial" w:cs="Arial"/>
          <w:color w:val="auto"/>
          <w:sz w:val="20"/>
          <w:szCs w:val="20"/>
        </w:rPr>
        <w:t>,</w:t>
      </w:r>
    </w:p>
    <w:p w:rsidR="00CD3FB2" w:rsidRPr="00CD3FB2" w:rsidRDefault="0047541F" w:rsidP="00DC41CE">
      <w:pPr>
        <w:numPr>
          <w:ilvl w:val="0"/>
          <w:numId w:val="2"/>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określi</w:t>
      </w:r>
      <w:r w:rsidRPr="00CD3FB2">
        <w:rPr>
          <w:rFonts w:ascii="Arial" w:hAnsi="Arial" w:cs="Arial"/>
          <w:color w:val="auto"/>
          <w:sz w:val="20"/>
          <w:szCs w:val="20"/>
        </w:rPr>
        <w:t xml:space="preserve">ć </w:t>
      </w:r>
      <w:r w:rsidR="00CD3FB2" w:rsidRPr="00CD3FB2">
        <w:rPr>
          <w:rFonts w:ascii="Arial" w:hAnsi="Arial" w:cs="Arial"/>
          <w:color w:val="auto"/>
          <w:sz w:val="20"/>
          <w:szCs w:val="20"/>
        </w:rPr>
        <w:t>zasady udzielania pierwszej pomocy poszkodowanym w wypadkach przy pracy oraz w stanach zagrożenia zdrowia i życia</w:t>
      </w:r>
      <w:r w:rsidR="00CD3FB2">
        <w:rPr>
          <w:rFonts w:ascii="Arial" w:hAnsi="Arial" w:cs="Arial"/>
          <w:color w:val="auto"/>
          <w:sz w:val="20"/>
          <w:szCs w:val="20"/>
        </w:rPr>
        <w:t>,</w:t>
      </w:r>
    </w:p>
    <w:p w:rsidR="00837A88" w:rsidRDefault="0047541F"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sidRPr="000B22B3">
        <w:rPr>
          <w:rFonts w:ascii="Arial" w:hAnsi="Arial" w:cs="Arial"/>
          <w:color w:val="auto"/>
          <w:sz w:val="20"/>
          <w:szCs w:val="20"/>
        </w:rPr>
        <w:t>określ</w:t>
      </w:r>
      <w:r>
        <w:rPr>
          <w:rFonts w:ascii="Arial" w:hAnsi="Arial" w:cs="Arial"/>
          <w:color w:val="auto"/>
          <w:sz w:val="20"/>
          <w:szCs w:val="20"/>
        </w:rPr>
        <w:t>i</w:t>
      </w:r>
      <w:r w:rsidRPr="000B22B3">
        <w:rPr>
          <w:rFonts w:ascii="Arial" w:hAnsi="Arial" w:cs="Arial"/>
          <w:color w:val="auto"/>
          <w:sz w:val="20"/>
          <w:szCs w:val="20"/>
        </w:rPr>
        <w:t xml:space="preserve">ć </w:t>
      </w:r>
      <w:r w:rsidR="000B22B3" w:rsidRPr="000B22B3">
        <w:rPr>
          <w:rFonts w:ascii="Arial" w:hAnsi="Arial" w:cs="Arial"/>
          <w:color w:val="auto"/>
          <w:sz w:val="20"/>
          <w:szCs w:val="20"/>
        </w:rPr>
        <w:t xml:space="preserve">skutki oddziaływania czynników środowiska pracy w </w:t>
      </w:r>
      <w:r w:rsidR="00CD3FB2">
        <w:rPr>
          <w:rFonts w:ascii="Arial" w:hAnsi="Arial" w:cs="Arial"/>
          <w:color w:val="auto"/>
          <w:sz w:val="20"/>
          <w:szCs w:val="20"/>
        </w:rPr>
        <w:t>przemyśle szklarskim</w:t>
      </w:r>
      <w:r w:rsidR="000B22B3" w:rsidRPr="000B22B3">
        <w:rPr>
          <w:rFonts w:ascii="Arial" w:hAnsi="Arial" w:cs="Arial"/>
          <w:color w:val="auto"/>
          <w:sz w:val="20"/>
          <w:szCs w:val="20"/>
        </w:rPr>
        <w:t xml:space="preserve"> na organizm człowieka,</w:t>
      </w:r>
    </w:p>
    <w:p w:rsidR="00837A88" w:rsidRPr="000B22B3" w:rsidRDefault="00837A88"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dobr</w:t>
      </w:r>
      <w:r w:rsidRPr="00837A88">
        <w:rPr>
          <w:rFonts w:ascii="Arial" w:hAnsi="Arial" w:cs="Arial"/>
          <w:color w:val="auto"/>
          <w:sz w:val="20"/>
          <w:szCs w:val="20"/>
        </w:rPr>
        <w:t>ać środki ochrony indywidualnej i zbiorowej do rodzaju zagrożeń występujących na stanowiskach pracy w przemyśle szklarskim</w:t>
      </w:r>
      <w:r>
        <w:rPr>
          <w:rFonts w:ascii="Arial" w:hAnsi="Arial" w:cs="Arial"/>
          <w:color w:val="auto"/>
          <w:sz w:val="20"/>
          <w:szCs w:val="20"/>
        </w:rPr>
        <w:t>,</w:t>
      </w:r>
    </w:p>
    <w:p w:rsidR="000B22B3" w:rsidRPr="000B22B3" w:rsidRDefault="000B22B3" w:rsidP="00DC41CE">
      <w:pPr>
        <w:numPr>
          <w:ilvl w:val="0"/>
          <w:numId w:val="2"/>
        </w:numPr>
        <w:tabs>
          <w:tab w:val="left" w:pos="567"/>
        </w:tabs>
        <w:spacing w:line="360" w:lineRule="auto"/>
        <w:ind w:left="142" w:firstLine="0"/>
        <w:contextualSpacing/>
        <w:jc w:val="both"/>
        <w:rPr>
          <w:rFonts w:ascii="Arial" w:hAnsi="Arial" w:cs="Arial"/>
          <w:color w:val="auto"/>
          <w:sz w:val="20"/>
          <w:szCs w:val="20"/>
        </w:rPr>
      </w:pPr>
      <w:r w:rsidRPr="000B22B3">
        <w:rPr>
          <w:rFonts w:ascii="Arial" w:hAnsi="Arial" w:cs="Arial"/>
          <w:color w:val="auto"/>
          <w:sz w:val="20"/>
          <w:szCs w:val="20"/>
        </w:rPr>
        <w:t>wykonać zadania zawodowe zgodnie z zasadami bezpieczeństwa i higieny pracy, ochrony przeciwpożarowej, ochrony środowiska oraz ergonomii</w:t>
      </w:r>
      <w:r w:rsidR="00837A88">
        <w:rPr>
          <w:rFonts w:ascii="Arial" w:hAnsi="Arial" w:cs="Arial"/>
          <w:color w:val="auto"/>
          <w:sz w:val="20"/>
          <w:szCs w:val="20"/>
        </w:rPr>
        <w:t>.</w:t>
      </w:r>
    </w:p>
    <w:p w:rsidR="000B22B3" w:rsidRDefault="000B22B3" w:rsidP="00DC41CE">
      <w:pPr>
        <w:spacing w:line="360" w:lineRule="auto"/>
        <w:jc w:val="both"/>
        <w:rPr>
          <w:rFonts w:ascii="Arial" w:hAnsi="Arial" w:cs="Arial"/>
          <w:b/>
          <w:sz w:val="20"/>
          <w:szCs w:val="20"/>
        </w:rPr>
      </w:pPr>
    </w:p>
    <w:p w:rsidR="00E84C59" w:rsidRDefault="00E84C59" w:rsidP="00DC41CE">
      <w:pPr>
        <w:spacing w:line="360" w:lineRule="auto"/>
        <w:jc w:val="both"/>
        <w:rPr>
          <w:rFonts w:ascii="Arial" w:hAnsi="Arial" w:cs="Arial"/>
          <w:b/>
          <w:sz w:val="20"/>
          <w:szCs w:val="20"/>
        </w:rPr>
      </w:pPr>
    </w:p>
    <w:p w:rsidR="00E84C59" w:rsidRDefault="00E84C59" w:rsidP="00DC41CE">
      <w:pPr>
        <w:spacing w:line="360" w:lineRule="auto"/>
        <w:jc w:val="both"/>
        <w:rPr>
          <w:rFonts w:ascii="Arial" w:hAnsi="Arial" w:cs="Arial"/>
          <w:b/>
          <w:sz w:val="20"/>
          <w:szCs w:val="20"/>
        </w:rPr>
      </w:pPr>
    </w:p>
    <w:p w:rsidR="00E84C59" w:rsidRDefault="00E84C59" w:rsidP="00DC41CE">
      <w:pPr>
        <w:spacing w:line="360" w:lineRule="auto"/>
        <w:jc w:val="both"/>
        <w:rPr>
          <w:rFonts w:ascii="Arial" w:hAnsi="Arial" w:cs="Arial"/>
          <w:b/>
          <w:sz w:val="20"/>
          <w:szCs w:val="20"/>
        </w:rPr>
      </w:pPr>
    </w:p>
    <w:p w:rsidR="00E84C59" w:rsidRDefault="00E84C59" w:rsidP="00DC41CE">
      <w:pPr>
        <w:spacing w:line="360" w:lineRule="auto"/>
        <w:jc w:val="both"/>
        <w:rPr>
          <w:rFonts w:ascii="Arial" w:hAnsi="Arial" w:cs="Arial"/>
          <w:b/>
          <w:sz w:val="20"/>
          <w:szCs w:val="20"/>
        </w:rPr>
      </w:pPr>
    </w:p>
    <w:p w:rsidR="00E84C59" w:rsidRDefault="00E84C59" w:rsidP="00DC41CE">
      <w:pPr>
        <w:spacing w:line="360" w:lineRule="auto"/>
        <w:jc w:val="both"/>
        <w:rPr>
          <w:rFonts w:ascii="Arial" w:hAnsi="Arial" w:cs="Arial"/>
          <w:b/>
          <w:sz w:val="20"/>
          <w:szCs w:val="20"/>
        </w:rPr>
      </w:pPr>
    </w:p>
    <w:p w:rsidR="000964E0" w:rsidRDefault="000964E0" w:rsidP="00DC41CE">
      <w:pPr>
        <w:spacing w:line="360" w:lineRule="auto"/>
        <w:jc w:val="both"/>
        <w:rPr>
          <w:rFonts w:ascii="Arial" w:hAnsi="Arial" w:cs="Arial"/>
          <w:sz w:val="20"/>
          <w:szCs w:val="20"/>
        </w:rPr>
      </w:pPr>
      <w:r w:rsidRPr="00D844F1">
        <w:rPr>
          <w:rFonts w:ascii="Arial" w:hAnsi="Arial" w:cs="Arial"/>
          <w:b/>
          <w:sz w:val="20"/>
          <w:szCs w:val="20"/>
        </w:rPr>
        <w:t>MATERIAŁ NAUCZANI</w:t>
      </w:r>
      <w:r>
        <w:rPr>
          <w:rFonts w:ascii="Arial" w:hAnsi="Arial" w:cs="Arial"/>
          <w:b/>
          <w:sz w:val="20"/>
          <w:szCs w:val="20"/>
        </w:rPr>
        <w:t>A</w:t>
      </w:r>
      <w:r w:rsidR="00F3383F">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409"/>
        <w:gridCol w:w="853"/>
        <w:gridCol w:w="3936"/>
        <w:gridCol w:w="3717"/>
        <w:gridCol w:w="1069"/>
      </w:tblGrid>
      <w:tr w:rsidR="00C00737" w:rsidRPr="000C211D" w:rsidTr="00135280">
        <w:tc>
          <w:tcPr>
            <w:tcW w:w="786" w:type="pct"/>
            <w:vMerge w:val="restart"/>
          </w:tcPr>
          <w:p w:rsidR="00D844F1" w:rsidRPr="000C211D" w:rsidRDefault="00D844F1" w:rsidP="00F21044">
            <w:pPr>
              <w:rPr>
                <w:rFonts w:ascii="Arial" w:hAnsi="Arial" w:cs="Arial"/>
                <w:sz w:val="20"/>
                <w:szCs w:val="20"/>
              </w:rPr>
            </w:pPr>
            <w:r w:rsidRPr="000C211D">
              <w:rPr>
                <w:rFonts w:ascii="Arial" w:hAnsi="Arial" w:cs="Arial"/>
                <w:sz w:val="20"/>
                <w:szCs w:val="20"/>
              </w:rPr>
              <w:t>Dział programowy</w:t>
            </w:r>
          </w:p>
        </w:tc>
        <w:tc>
          <w:tcPr>
            <w:tcW w:w="847" w:type="pct"/>
            <w:vMerge w:val="restart"/>
          </w:tcPr>
          <w:p w:rsidR="00D844F1" w:rsidRPr="000C211D" w:rsidRDefault="00D844F1" w:rsidP="00F21044">
            <w:pPr>
              <w:rPr>
                <w:rFonts w:ascii="Arial" w:hAnsi="Arial" w:cs="Arial"/>
                <w:sz w:val="20"/>
                <w:szCs w:val="20"/>
              </w:rPr>
            </w:pPr>
            <w:r w:rsidRPr="000C211D">
              <w:rPr>
                <w:rFonts w:ascii="Arial" w:hAnsi="Arial" w:cs="Arial"/>
                <w:sz w:val="20"/>
                <w:szCs w:val="20"/>
              </w:rPr>
              <w:t>Tematy jednostek metodycznych</w:t>
            </w:r>
          </w:p>
        </w:tc>
        <w:tc>
          <w:tcPr>
            <w:tcW w:w="300" w:type="pct"/>
            <w:vMerge w:val="restart"/>
          </w:tcPr>
          <w:p w:rsidR="00D844F1" w:rsidRPr="000C211D" w:rsidRDefault="00D844F1" w:rsidP="00F21044">
            <w:pPr>
              <w:jc w:val="center"/>
              <w:rPr>
                <w:color w:val="auto"/>
                <w:sz w:val="20"/>
                <w:szCs w:val="20"/>
              </w:rPr>
            </w:pPr>
            <w:r w:rsidRPr="000C211D">
              <w:rPr>
                <w:rFonts w:ascii="Arial" w:hAnsi="Arial" w:cs="Arial"/>
                <w:sz w:val="20"/>
                <w:szCs w:val="20"/>
              </w:rPr>
              <w:t>Liczba godz.</w:t>
            </w:r>
          </w:p>
        </w:tc>
        <w:tc>
          <w:tcPr>
            <w:tcW w:w="2691" w:type="pct"/>
            <w:gridSpan w:val="2"/>
          </w:tcPr>
          <w:p w:rsidR="00D844F1" w:rsidRPr="000C211D" w:rsidRDefault="00D844F1" w:rsidP="00F21044">
            <w:pPr>
              <w:jc w:val="center"/>
              <w:rPr>
                <w:color w:val="auto"/>
                <w:sz w:val="20"/>
                <w:szCs w:val="20"/>
              </w:rPr>
            </w:pPr>
            <w:r w:rsidRPr="000C211D">
              <w:rPr>
                <w:rFonts w:ascii="Arial" w:hAnsi="Arial" w:cs="Arial"/>
                <w:sz w:val="20"/>
                <w:szCs w:val="20"/>
              </w:rPr>
              <w:t>Wymagania programowe</w:t>
            </w:r>
          </w:p>
        </w:tc>
        <w:tc>
          <w:tcPr>
            <w:tcW w:w="377" w:type="pct"/>
          </w:tcPr>
          <w:p w:rsidR="00D844F1" w:rsidRPr="000C211D" w:rsidRDefault="00D844F1" w:rsidP="00F21044">
            <w:pPr>
              <w:jc w:val="center"/>
              <w:rPr>
                <w:rFonts w:ascii="Arial" w:hAnsi="Arial" w:cs="Arial"/>
                <w:color w:val="auto"/>
                <w:sz w:val="20"/>
                <w:szCs w:val="20"/>
              </w:rPr>
            </w:pPr>
            <w:r w:rsidRPr="000C211D">
              <w:rPr>
                <w:rFonts w:ascii="Arial" w:hAnsi="Arial" w:cs="Arial"/>
                <w:color w:val="auto"/>
                <w:sz w:val="20"/>
                <w:szCs w:val="20"/>
              </w:rPr>
              <w:t>Uwagi o realizacji</w:t>
            </w:r>
          </w:p>
        </w:tc>
      </w:tr>
      <w:tr w:rsidR="00C00737" w:rsidRPr="000C211D" w:rsidTr="00135280">
        <w:tc>
          <w:tcPr>
            <w:tcW w:w="786" w:type="pct"/>
            <w:vMerge/>
          </w:tcPr>
          <w:p w:rsidR="00D844F1" w:rsidRPr="000C211D" w:rsidRDefault="00D844F1" w:rsidP="00F21044">
            <w:pPr>
              <w:rPr>
                <w:rFonts w:ascii="Arial" w:hAnsi="Arial" w:cs="Arial"/>
                <w:sz w:val="20"/>
                <w:szCs w:val="20"/>
              </w:rPr>
            </w:pPr>
          </w:p>
        </w:tc>
        <w:tc>
          <w:tcPr>
            <w:tcW w:w="847" w:type="pct"/>
            <w:vMerge/>
          </w:tcPr>
          <w:p w:rsidR="00D844F1" w:rsidRPr="000C211D" w:rsidRDefault="00D844F1" w:rsidP="00F21044">
            <w:pPr>
              <w:rPr>
                <w:rFonts w:ascii="Arial" w:hAnsi="Arial" w:cs="Arial"/>
                <w:sz w:val="20"/>
                <w:szCs w:val="20"/>
              </w:rPr>
            </w:pPr>
          </w:p>
        </w:tc>
        <w:tc>
          <w:tcPr>
            <w:tcW w:w="300" w:type="pct"/>
            <w:vMerge/>
          </w:tcPr>
          <w:p w:rsidR="00D844F1" w:rsidRPr="000C211D" w:rsidRDefault="00D844F1" w:rsidP="00F21044">
            <w:pPr>
              <w:jc w:val="center"/>
              <w:rPr>
                <w:color w:val="auto"/>
                <w:sz w:val="20"/>
                <w:szCs w:val="20"/>
              </w:rPr>
            </w:pPr>
          </w:p>
        </w:tc>
        <w:tc>
          <w:tcPr>
            <w:tcW w:w="1384" w:type="pct"/>
          </w:tcPr>
          <w:p w:rsidR="00D844F1" w:rsidRDefault="000C211D" w:rsidP="00F21044">
            <w:pPr>
              <w:jc w:val="center"/>
              <w:rPr>
                <w:rFonts w:ascii="Arial" w:hAnsi="Arial" w:cs="Arial"/>
                <w:sz w:val="20"/>
                <w:szCs w:val="20"/>
              </w:rPr>
            </w:pPr>
            <w:r w:rsidRPr="000C211D">
              <w:rPr>
                <w:rFonts w:ascii="Arial" w:hAnsi="Arial" w:cs="Arial"/>
                <w:sz w:val="20"/>
                <w:szCs w:val="20"/>
              </w:rPr>
              <w:t>P</w:t>
            </w:r>
            <w:r w:rsidR="00D844F1" w:rsidRPr="000C211D">
              <w:rPr>
                <w:rFonts w:ascii="Arial" w:hAnsi="Arial" w:cs="Arial"/>
                <w:sz w:val="20"/>
                <w:szCs w:val="20"/>
              </w:rPr>
              <w:t>odstawowe</w:t>
            </w:r>
          </w:p>
          <w:p w:rsidR="000C211D" w:rsidRPr="000C211D" w:rsidRDefault="000C211D" w:rsidP="00F21044">
            <w:pPr>
              <w:jc w:val="center"/>
              <w:rPr>
                <w:b/>
                <w:color w:val="auto"/>
                <w:sz w:val="20"/>
                <w:szCs w:val="20"/>
              </w:rPr>
            </w:pPr>
            <w:r w:rsidRPr="000C211D">
              <w:rPr>
                <w:rFonts w:ascii="Arial" w:hAnsi="Arial" w:cs="Arial"/>
                <w:b/>
                <w:sz w:val="20"/>
                <w:szCs w:val="20"/>
              </w:rPr>
              <w:t>Uczeń potrafi:</w:t>
            </w:r>
          </w:p>
        </w:tc>
        <w:tc>
          <w:tcPr>
            <w:tcW w:w="1307" w:type="pct"/>
          </w:tcPr>
          <w:p w:rsidR="00D844F1" w:rsidRDefault="000C211D" w:rsidP="00F21044">
            <w:pPr>
              <w:jc w:val="center"/>
              <w:rPr>
                <w:rFonts w:ascii="Arial" w:hAnsi="Arial" w:cs="Arial"/>
                <w:sz w:val="20"/>
                <w:szCs w:val="20"/>
              </w:rPr>
            </w:pPr>
            <w:r w:rsidRPr="000C211D">
              <w:rPr>
                <w:rFonts w:ascii="Arial" w:hAnsi="Arial" w:cs="Arial"/>
                <w:sz w:val="20"/>
                <w:szCs w:val="20"/>
              </w:rPr>
              <w:t>P</w:t>
            </w:r>
            <w:r w:rsidR="00D844F1" w:rsidRPr="000C211D">
              <w:rPr>
                <w:rFonts w:ascii="Arial" w:hAnsi="Arial" w:cs="Arial"/>
                <w:sz w:val="20"/>
                <w:szCs w:val="20"/>
              </w:rPr>
              <w:t>onadpodstawowe</w:t>
            </w:r>
          </w:p>
          <w:p w:rsidR="000C211D" w:rsidRPr="000C211D" w:rsidRDefault="000C211D" w:rsidP="00F21044">
            <w:pPr>
              <w:jc w:val="center"/>
              <w:rPr>
                <w:color w:val="auto"/>
                <w:sz w:val="20"/>
                <w:szCs w:val="20"/>
              </w:rPr>
            </w:pPr>
            <w:r w:rsidRPr="000C211D">
              <w:rPr>
                <w:rFonts w:ascii="Arial" w:hAnsi="Arial" w:cs="Arial"/>
                <w:b/>
                <w:sz w:val="20"/>
                <w:szCs w:val="20"/>
              </w:rPr>
              <w:t>Uczeń potrafi:</w:t>
            </w:r>
          </w:p>
        </w:tc>
        <w:tc>
          <w:tcPr>
            <w:tcW w:w="377" w:type="pct"/>
          </w:tcPr>
          <w:p w:rsidR="00D844F1" w:rsidRPr="000C211D" w:rsidRDefault="005B23B8" w:rsidP="00F21044">
            <w:pPr>
              <w:jc w:val="center"/>
              <w:rPr>
                <w:rFonts w:ascii="Arial" w:hAnsi="Arial" w:cs="Arial"/>
                <w:color w:val="auto"/>
                <w:sz w:val="20"/>
                <w:szCs w:val="20"/>
              </w:rPr>
            </w:pPr>
            <w:r w:rsidRPr="000C211D">
              <w:rPr>
                <w:rFonts w:ascii="Arial" w:hAnsi="Arial" w:cs="Arial"/>
                <w:color w:val="auto"/>
                <w:sz w:val="20"/>
                <w:szCs w:val="20"/>
              </w:rPr>
              <w:t>Etap realizacji</w:t>
            </w:r>
          </w:p>
        </w:tc>
      </w:tr>
      <w:tr w:rsidR="00833D20" w:rsidRPr="000C211D" w:rsidTr="00135280">
        <w:tc>
          <w:tcPr>
            <w:tcW w:w="786" w:type="pct"/>
            <w:vMerge w:val="restart"/>
          </w:tcPr>
          <w:p w:rsidR="00833D20" w:rsidRPr="000C211D" w:rsidRDefault="00F3383F" w:rsidP="00F21044">
            <w:pPr>
              <w:rPr>
                <w:rFonts w:ascii="Arial" w:hAnsi="Arial" w:cs="Arial"/>
                <w:sz w:val="20"/>
                <w:szCs w:val="20"/>
              </w:rPr>
            </w:pPr>
            <w:r w:rsidRPr="00F3383F">
              <w:rPr>
                <w:rFonts w:ascii="Arial" w:hAnsi="Arial" w:cs="Arial"/>
                <w:sz w:val="20"/>
                <w:szCs w:val="20"/>
              </w:rPr>
              <w:t>I. Bezpieczeństwo</w:t>
            </w:r>
            <w:r w:rsidR="00ED6EAE">
              <w:rPr>
                <w:rFonts w:ascii="Arial" w:hAnsi="Arial" w:cs="Arial"/>
                <w:sz w:val="20"/>
                <w:szCs w:val="20"/>
              </w:rPr>
              <w:t xml:space="preserve"> i </w:t>
            </w:r>
            <w:r w:rsidRPr="00F3383F">
              <w:rPr>
                <w:rFonts w:ascii="Arial" w:hAnsi="Arial" w:cs="Arial"/>
                <w:sz w:val="20"/>
                <w:szCs w:val="20"/>
              </w:rPr>
              <w:t>higiena pracy</w:t>
            </w:r>
            <w:r w:rsidR="00ED6EAE">
              <w:rPr>
                <w:rFonts w:ascii="Arial" w:hAnsi="Arial" w:cs="Arial"/>
                <w:sz w:val="20"/>
                <w:szCs w:val="20"/>
              </w:rPr>
              <w:t xml:space="preserve"> w </w:t>
            </w:r>
            <w:r w:rsidRPr="00F3383F">
              <w:rPr>
                <w:rFonts w:ascii="Arial" w:hAnsi="Arial" w:cs="Arial"/>
                <w:sz w:val="20"/>
                <w:szCs w:val="20"/>
              </w:rPr>
              <w:t>przemyśle szklarskim</w:t>
            </w:r>
          </w:p>
        </w:tc>
        <w:tc>
          <w:tcPr>
            <w:tcW w:w="847" w:type="pct"/>
          </w:tcPr>
          <w:p w:rsidR="00833D20" w:rsidRPr="00D857AE" w:rsidRDefault="00F3383F" w:rsidP="00F21044">
            <w:pPr>
              <w:rPr>
                <w:rFonts w:ascii="Arial" w:hAnsi="Arial" w:cs="Arial"/>
                <w:color w:val="auto"/>
                <w:sz w:val="20"/>
                <w:szCs w:val="20"/>
              </w:rPr>
            </w:pPr>
            <w:r w:rsidRPr="00D857AE">
              <w:rPr>
                <w:rFonts w:ascii="Arial" w:hAnsi="Arial" w:cs="Arial"/>
                <w:color w:val="auto"/>
                <w:sz w:val="20"/>
                <w:szCs w:val="20"/>
              </w:rPr>
              <w:t>1. Podstawowe informacje</w:t>
            </w:r>
            <w:r w:rsidR="00FD283B" w:rsidRPr="00D857AE">
              <w:rPr>
                <w:rFonts w:ascii="Arial" w:hAnsi="Arial" w:cs="Arial"/>
                <w:color w:val="auto"/>
                <w:sz w:val="20"/>
                <w:szCs w:val="20"/>
              </w:rPr>
              <w:t xml:space="preserve"> o </w:t>
            </w:r>
            <w:r w:rsidRPr="00D857AE">
              <w:rPr>
                <w:rFonts w:ascii="Arial" w:hAnsi="Arial" w:cs="Arial"/>
                <w:color w:val="auto"/>
                <w:sz w:val="20"/>
                <w:szCs w:val="20"/>
              </w:rPr>
              <w:t>bhp</w:t>
            </w:r>
            <w:r w:rsidR="00ED6EAE" w:rsidRPr="00D857AE">
              <w:rPr>
                <w:rFonts w:ascii="Arial" w:hAnsi="Arial" w:cs="Arial"/>
                <w:color w:val="auto"/>
                <w:sz w:val="20"/>
                <w:szCs w:val="20"/>
              </w:rPr>
              <w:t xml:space="preserve"> i </w:t>
            </w:r>
            <w:r w:rsidRPr="00D857AE">
              <w:rPr>
                <w:rFonts w:ascii="Arial" w:hAnsi="Arial" w:cs="Arial"/>
                <w:color w:val="auto"/>
                <w:sz w:val="20"/>
                <w:szCs w:val="20"/>
              </w:rPr>
              <w:t>ochronie środowiska</w:t>
            </w:r>
          </w:p>
        </w:tc>
        <w:tc>
          <w:tcPr>
            <w:tcW w:w="300" w:type="pct"/>
          </w:tcPr>
          <w:p w:rsidR="00833D20" w:rsidRPr="00D857AE" w:rsidRDefault="00833D20" w:rsidP="00F21044">
            <w:pPr>
              <w:jc w:val="center"/>
              <w:rPr>
                <w:rFonts w:ascii="Arial" w:hAnsi="Arial" w:cs="Arial"/>
                <w:color w:val="auto"/>
                <w:sz w:val="20"/>
                <w:szCs w:val="20"/>
              </w:rPr>
            </w:pPr>
          </w:p>
        </w:tc>
        <w:tc>
          <w:tcPr>
            <w:tcW w:w="1384" w:type="pct"/>
          </w:tcPr>
          <w:p w:rsidR="00CD3FB2" w:rsidRPr="00D857AE" w:rsidRDefault="00CD3FB2" w:rsidP="00AA2EDD">
            <w:pPr>
              <w:pStyle w:val="Akapitzlist"/>
              <w:numPr>
                <w:ilvl w:val="0"/>
                <w:numId w:val="120"/>
              </w:numPr>
              <w:tabs>
                <w:tab w:val="left" w:pos="318"/>
              </w:tabs>
              <w:rPr>
                <w:rFonts w:ascii="Arial" w:hAnsi="Arial" w:cs="Arial"/>
                <w:color w:val="auto"/>
                <w:sz w:val="20"/>
                <w:szCs w:val="20"/>
              </w:rPr>
            </w:pPr>
            <w:r w:rsidRPr="00D857AE">
              <w:rPr>
                <w:rFonts w:ascii="Arial" w:hAnsi="Arial" w:cs="Arial"/>
                <w:color w:val="auto"/>
                <w:sz w:val="20"/>
                <w:szCs w:val="20"/>
              </w:rPr>
              <w:t>wymieniać akty prawne zewnętrznego oraz wewnątrzzakładowego określające wymagania</w:t>
            </w:r>
            <w:r w:rsidR="00ED6EAE" w:rsidRPr="00D857AE">
              <w:rPr>
                <w:rFonts w:ascii="Arial" w:hAnsi="Arial" w:cs="Arial"/>
                <w:color w:val="auto"/>
                <w:sz w:val="20"/>
                <w:szCs w:val="20"/>
              </w:rPr>
              <w:t xml:space="preserve"> w </w:t>
            </w:r>
            <w:r w:rsidRPr="00D857AE">
              <w:rPr>
                <w:rFonts w:ascii="Arial" w:hAnsi="Arial" w:cs="Arial"/>
                <w:color w:val="auto"/>
                <w:sz w:val="20"/>
                <w:szCs w:val="20"/>
              </w:rPr>
              <w:t>zakresie bezpieczeństwa</w:t>
            </w:r>
            <w:r w:rsidR="00ED6EAE" w:rsidRPr="00D857AE">
              <w:rPr>
                <w:rFonts w:ascii="Arial" w:hAnsi="Arial" w:cs="Arial"/>
                <w:color w:val="auto"/>
                <w:sz w:val="20"/>
                <w:szCs w:val="20"/>
              </w:rPr>
              <w:t xml:space="preserve"> i </w:t>
            </w:r>
            <w:r w:rsidRPr="00D857AE">
              <w:rPr>
                <w:rFonts w:ascii="Arial" w:hAnsi="Arial" w:cs="Arial"/>
                <w:color w:val="auto"/>
                <w:sz w:val="20"/>
                <w:szCs w:val="20"/>
              </w:rPr>
              <w:t>higieny pracy, ochrony przeciwpożarowej, ochrony środowiska</w:t>
            </w:r>
            <w:r w:rsidR="00A35403" w:rsidRPr="00D857AE">
              <w:rPr>
                <w:rFonts w:ascii="Arial" w:hAnsi="Arial" w:cs="Arial"/>
                <w:color w:val="auto"/>
                <w:sz w:val="20"/>
                <w:szCs w:val="20"/>
              </w:rPr>
              <w:t>,</w:t>
            </w:r>
          </w:p>
          <w:p w:rsidR="00833D20" w:rsidRPr="00D857AE" w:rsidRDefault="00CD3FB2" w:rsidP="00AA2EDD">
            <w:pPr>
              <w:pStyle w:val="Akapitzlist"/>
              <w:numPr>
                <w:ilvl w:val="0"/>
                <w:numId w:val="120"/>
              </w:numPr>
              <w:tabs>
                <w:tab w:val="left" w:pos="318"/>
              </w:tabs>
              <w:rPr>
                <w:rFonts w:ascii="Arial" w:hAnsi="Arial" w:cs="Arial"/>
                <w:color w:val="auto"/>
                <w:sz w:val="20"/>
                <w:szCs w:val="20"/>
              </w:rPr>
            </w:pPr>
            <w:r w:rsidRPr="00D857AE">
              <w:rPr>
                <w:rFonts w:ascii="Arial" w:hAnsi="Arial" w:cs="Arial"/>
                <w:color w:val="auto"/>
                <w:sz w:val="20"/>
                <w:szCs w:val="20"/>
              </w:rPr>
              <w:t>definiować pojęcia związane z bezpieczeństwem pracy, ochroną pracy, ochroną przeciwpożarową</w:t>
            </w:r>
            <w:r w:rsidR="00ED6EAE" w:rsidRPr="00D857AE">
              <w:rPr>
                <w:rFonts w:ascii="Arial" w:hAnsi="Arial" w:cs="Arial"/>
                <w:color w:val="auto"/>
                <w:sz w:val="20"/>
                <w:szCs w:val="20"/>
              </w:rPr>
              <w:t xml:space="preserve"> i </w:t>
            </w:r>
            <w:r w:rsidRPr="00D857AE">
              <w:rPr>
                <w:rFonts w:ascii="Arial" w:hAnsi="Arial" w:cs="Arial"/>
                <w:color w:val="auto"/>
                <w:sz w:val="20"/>
                <w:szCs w:val="20"/>
              </w:rPr>
              <w:t>ergonomią</w:t>
            </w:r>
            <w:r w:rsidR="00A35403" w:rsidRPr="00D857AE">
              <w:rPr>
                <w:rFonts w:ascii="Arial" w:hAnsi="Arial" w:cs="Arial"/>
                <w:color w:val="auto"/>
                <w:sz w:val="20"/>
                <w:szCs w:val="20"/>
              </w:rPr>
              <w:t>.</w:t>
            </w:r>
          </w:p>
        </w:tc>
        <w:tc>
          <w:tcPr>
            <w:tcW w:w="1307" w:type="pct"/>
          </w:tcPr>
          <w:p w:rsidR="00693362" w:rsidRPr="00D857AE" w:rsidRDefault="00CD3FB2" w:rsidP="00AA2EDD">
            <w:pPr>
              <w:pStyle w:val="Akapitzlist"/>
              <w:numPr>
                <w:ilvl w:val="0"/>
                <w:numId w:val="120"/>
              </w:numPr>
              <w:tabs>
                <w:tab w:val="left" w:pos="351"/>
              </w:tabs>
              <w:rPr>
                <w:rFonts w:ascii="Arial" w:hAnsi="Arial" w:cs="Arial"/>
                <w:color w:val="auto"/>
                <w:sz w:val="20"/>
                <w:szCs w:val="20"/>
              </w:rPr>
            </w:pPr>
            <w:r w:rsidRPr="00D857AE">
              <w:rPr>
                <w:rFonts w:ascii="Arial" w:hAnsi="Arial" w:cs="Arial"/>
                <w:color w:val="auto"/>
                <w:sz w:val="20"/>
                <w:szCs w:val="20"/>
              </w:rPr>
              <w:t>wymieniać działania realizowane</w:t>
            </w:r>
            <w:r w:rsidR="00ED6EAE" w:rsidRPr="00D857AE">
              <w:rPr>
                <w:rFonts w:ascii="Arial" w:hAnsi="Arial" w:cs="Arial"/>
                <w:color w:val="auto"/>
                <w:sz w:val="20"/>
                <w:szCs w:val="20"/>
              </w:rPr>
              <w:t xml:space="preserve"> w </w:t>
            </w:r>
            <w:r w:rsidRPr="00D857AE">
              <w:rPr>
                <w:rFonts w:ascii="Arial" w:hAnsi="Arial" w:cs="Arial"/>
                <w:color w:val="auto"/>
                <w:sz w:val="20"/>
                <w:szCs w:val="20"/>
              </w:rPr>
              <w:t>zakresie bezpieczeństwa</w:t>
            </w:r>
            <w:r w:rsidR="00ED6EAE" w:rsidRPr="00D857AE">
              <w:rPr>
                <w:rFonts w:ascii="Arial" w:hAnsi="Arial" w:cs="Arial"/>
                <w:color w:val="auto"/>
                <w:sz w:val="20"/>
                <w:szCs w:val="20"/>
              </w:rPr>
              <w:t xml:space="preserve"> i </w:t>
            </w:r>
            <w:r w:rsidRPr="00D857AE">
              <w:rPr>
                <w:rFonts w:ascii="Arial" w:hAnsi="Arial" w:cs="Arial"/>
                <w:color w:val="auto"/>
                <w:sz w:val="20"/>
                <w:szCs w:val="20"/>
              </w:rPr>
              <w:t>higieny pracy, ochrony środowiska, ochrony przeciwpożarowej oraz ergonomii</w:t>
            </w:r>
            <w:r w:rsidR="00A35403" w:rsidRPr="00D857AE">
              <w:rPr>
                <w:rFonts w:ascii="Arial" w:hAnsi="Arial" w:cs="Arial"/>
                <w:color w:val="auto"/>
                <w:sz w:val="20"/>
                <w:szCs w:val="20"/>
              </w:rPr>
              <w:t>.</w:t>
            </w:r>
          </w:p>
        </w:tc>
        <w:tc>
          <w:tcPr>
            <w:tcW w:w="377" w:type="pct"/>
          </w:tcPr>
          <w:p w:rsidR="00833D20" w:rsidRPr="001F6746" w:rsidRDefault="00CD3FB2" w:rsidP="00F21044">
            <w:pPr>
              <w:rPr>
                <w:rFonts w:ascii="Arial" w:hAnsi="Arial" w:cs="Arial"/>
                <w:color w:val="auto"/>
                <w:sz w:val="20"/>
                <w:szCs w:val="20"/>
              </w:rPr>
            </w:pPr>
            <w:r>
              <w:rPr>
                <w:rFonts w:ascii="Arial" w:hAnsi="Arial" w:cs="Arial"/>
                <w:color w:val="auto"/>
                <w:sz w:val="20"/>
                <w:szCs w:val="20"/>
              </w:rPr>
              <w:t>Klasa I</w:t>
            </w:r>
            <w:r w:rsidR="00C0038D">
              <w:rPr>
                <w:rFonts w:ascii="Arial" w:hAnsi="Arial" w:cs="Arial"/>
                <w:color w:val="auto"/>
                <w:sz w:val="20"/>
                <w:szCs w:val="20"/>
              </w:rPr>
              <w:t xml:space="preserve"> Klasa III </w:t>
            </w:r>
          </w:p>
        </w:tc>
      </w:tr>
      <w:tr w:rsidR="00833D20" w:rsidRPr="000C211D" w:rsidTr="00135280">
        <w:tc>
          <w:tcPr>
            <w:tcW w:w="786" w:type="pct"/>
            <w:vMerge/>
          </w:tcPr>
          <w:p w:rsidR="00833D20" w:rsidRPr="000C211D" w:rsidRDefault="00833D20" w:rsidP="00F21044">
            <w:pPr>
              <w:rPr>
                <w:rFonts w:ascii="Arial" w:hAnsi="Arial" w:cs="Arial"/>
                <w:color w:val="auto"/>
                <w:sz w:val="20"/>
                <w:szCs w:val="20"/>
              </w:rPr>
            </w:pPr>
          </w:p>
        </w:tc>
        <w:tc>
          <w:tcPr>
            <w:tcW w:w="847" w:type="pct"/>
          </w:tcPr>
          <w:p w:rsidR="00833D20" w:rsidRPr="00D857AE" w:rsidRDefault="00F3383F" w:rsidP="00F21044">
            <w:pPr>
              <w:rPr>
                <w:rFonts w:ascii="Arial" w:hAnsi="Arial" w:cs="Arial"/>
                <w:color w:val="auto"/>
                <w:sz w:val="20"/>
                <w:szCs w:val="20"/>
              </w:rPr>
            </w:pPr>
            <w:r w:rsidRPr="00D857AE">
              <w:rPr>
                <w:rFonts w:ascii="Arial" w:hAnsi="Arial" w:cs="Arial"/>
                <w:color w:val="auto"/>
                <w:sz w:val="20"/>
                <w:szCs w:val="20"/>
              </w:rPr>
              <w:t>2. Prawa</w:t>
            </w:r>
            <w:r w:rsidR="00ED6EAE" w:rsidRPr="00D857AE">
              <w:rPr>
                <w:rFonts w:ascii="Arial" w:hAnsi="Arial" w:cs="Arial"/>
                <w:color w:val="auto"/>
                <w:sz w:val="20"/>
                <w:szCs w:val="20"/>
              </w:rPr>
              <w:t xml:space="preserve"> i </w:t>
            </w:r>
            <w:r w:rsidRPr="00D857AE">
              <w:rPr>
                <w:rFonts w:ascii="Arial" w:hAnsi="Arial" w:cs="Arial"/>
                <w:color w:val="auto"/>
                <w:sz w:val="20"/>
                <w:szCs w:val="20"/>
              </w:rPr>
              <w:t>obowiązki pracownika</w:t>
            </w:r>
            <w:r w:rsidR="00ED6EAE" w:rsidRPr="00D857AE">
              <w:rPr>
                <w:rFonts w:ascii="Arial" w:hAnsi="Arial" w:cs="Arial"/>
                <w:color w:val="auto"/>
                <w:sz w:val="20"/>
                <w:szCs w:val="20"/>
              </w:rPr>
              <w:t xml:space="preserve"> i </w:t>
            </w:r>
            <w:r w:rsidRPr="00D857AE">
              <w:rPr>
                <w:rFonts w:ascii="Arial" w:hAnsi="Arial" w:cs="Arial"/>
                <w:color w:val="auto"/>
                <w:sz w:val="20"/>
                <w:szCs w:val="20"/>
              </w:rPr>
              <w:t>pracodawcy oraz nadzór</w:t>
            </w:r>
            <w:r w:rsidR="00ED6EAE" w:rsidRPr="00D857AE">
              <w:rPr>
                <w:rFonts w:ascii="Arial" w:hAnsi="Arial" w:cs="Arial"/>
                <w:color w:val="auto"/>
                <w:sz w:val="20"/>
                <w:szCs w:val="20"/>
              </w:rPr>
              <w:t xml:space="preserve"> i </w:t>
            </w:r>
            <w:r w:rsidRPr="00D857AE">
              <w:rPr>
                <w:rFonts w:ascii="Arial" w:hAnsi="Arial" w:cs="Arial"/>
                <w:color w:val="auto"/>
                <w:sz w:val="20"/>
                <w:szCs w:val="20"/>
              </w:rPr>
              <w:t>kontrola</w:t>
            </w:r>
          </w:p>
        </w:tc>
        <w:tc>
          <w:tcPr>
            <w:tcW w:w="300" w:type="pct"/>
          </w:tcPr>
          <w:p w:rsidR="00833D20" w:rsidRPr="00D857AE" w:rsidRDefault="00833D20" w:rsidP="00F21044">
            <w:pPr>
              <w:jc w:val="center"/>
              <w:rPr>
                <w:rFonts w:ascii="Arial" w:hAnsi="Arial" w:cs="Arial"/>
                <w:color w:val="auto"/>
                <w:sz w:val="20"/>
                <w:szCs w:val="20"/>
              </w:rPr>
            </w:pPr>
          </w:p>
        </w:tc>
        <w:tc>
          <w:tcPr>
            <w:tcW w:w="1384" w:type="pct"/>
          </w:tcPr>
          <w:p w:rsidR="00FB789B" w:rsidRPr="00D857AE" w:rsidRDefault="00CD3FB2" w:rsidP="00AA2EDD">
            <w:pPr>
              <w:pStyle w:val="Akapitzlist"/>
              <w:numPr>
                <w:ilvl w:val="0"/>
                <w:numId w:val="121"/>
              </w:numPr>
              <w:tabs>
                <w:tab w:val="left" w:pos="318"/>
              </w:tabs>
              <w:rPr>
                <w:rFonts w:ascii="Arial" w:hAnsi="Arial" w:cs="Arial"/>
                <w:color w:val="auto"/>
                <w:sz w:val="20"/>
                <w:szCs w:val="20"/>
              </w:rPr>
            </w:pPr>
            <w:r w:rsidRPr="00D857AE">
              <w:rPr>
                <w:rFonts w:ascii="Arial" w:hAnsi="Arial" w:cs="Arial"/>
                <w:color w:val="auto"/>
                <w:sz w:val="20"/>
                <w:szCs w:val="20"/>
              </w:rPr>
              <w:t>wymieniać instytucje</w:t>
            </w:r>
            <w:r w:rsidR="00ED6EAE" w:rsidRPr="00D857AE">
              <w:rPr>
                <w:rFonts w:ascii="Arial" w:hAnsi="Arial" w:cs="Arial"/>
                <w:color w:val="auto"/>
                <w:sz w:val="20"/>
                <w:szCs w:val="20"/>
              </w:rPr>
              <w:t xml:space="preserve"> i </w:t>
            </w:r>
            <w:r w:rsidRPr="00D857AE">
              <w:rPr>
                <w:rFonts w:ascii="Arial" w:hAnsi="Arial" w:cs="Arial"/>
                <w:color w:val="auto"/>
                <w:sz w:val="20"/>
                <w:szCs w:val="20"/>
              </w:rPr>
              <w:t>służby działające</w:t>
            </w:r>
            <w:r w:rsidR="00ED6EAE" w:rsidRPr="00D857AE">
              <w:rPr>
                <w:rFonts w:ascii="Arial" w:hAnsi="Arial" w:cs="Arial"/>
                <w:color w:val="auto"/>
                <w:sz w:val="20"/>
                <w:szCs w:val="20"/>
              </w:rPr>
              <w:t xml:space="preserve"> w </w:t>
            </w:r>
            <w:r w:rsidRPr="00D857AE">
              <w:rPr>
                <w:rFonts w:ascii="Arial" w:hAnsi="Arial" w:cs="Arial"/>
                <w:color w:val="auto"/>
                <w:sz w:val="20"/>
                <w:szCs w:val="20"/>
              </w:rPr>
              <w:t>Polsce</w:t>
            </w:r>
            <w:r w:rsidR="00ED6EAE" w:rsidRPr="00D857AE">
              <w:rPr>
                <w:rFonts w:ascii="Arial" w:hAnsi="Arial" w:cs="Arial"/>
                <w:color w:val="auto"/>
                <w:sz w:val="20"/>
                <w:szCs w:val="20"/>
              </w:rPr>
              <w:t xml:space="preserve"> w </w:t>
            </w:r>
            <w:r w:rsidRPr="00D857AE">
              <w:rPr>
                <w:rFonts w:ascii="Arial" w:hAnsi="Arial" w:cs="Arial"/>
                <w:color w:val="auto"/>
                <w:sz w:val="20"/>
                <w:szCs w:val="20"/>
              </w:rPr>
              <w:t>zakresie ochrony pracy, ochrony przeciwpożarowej oraz ochrony środowiska</w:t>
            </w:r>
            <w:r w:rsidR="00FB789B" w:rsidRPr="00D857AE">
              <w:rPr>
                <w:rFonts w:ascii="Arial" w:hAnsi="Arial" w:cs="Arial"/>
                <w:color w:val="auto"/>
                <w:sz w:val="20"/>
                <w:szCs w:val="20"/>
              </w:rPr>
              <w:t xml:space="preserve">, </w:t>
            </w:r>
          </w:p>
          <w:p w:rsidR="00CF76C9" w:rsidRPr="00D857AE" w:rsidRDefault="00FB789B" w:rsidP="00AA2EDD">
            <w:pPr>
              <w:pStyle w:val="Akapitzlist"/>
              <w:numPr>
                <w:ilvl w:val="0"/>
                <w:numId w:val="121"/>
              </w:numPr>
              <w:tabs>
                <w:tab w:val="left" w:pos="318"/>
              </w:tabs>
              <w:rPr>
                <w:rFonts w:ascii="Arial" w:hAnsi="Arial" w:cs="Arial"/>
                <w:color w:val="auto"/>
                <w:sz w:val="20"/>
                <w:szCs w:val="20"/>
              </w:rPr>
            </w:pPr>
            <w:r w:rsidRPr="00D857AE">
              <w:rPr>
                <w:rFonts w:ascii="Arial" w:hAnsi="Arial" w:cs="Arial"/>
                <w:color w:val="auto"/>
                <w:sz w:val="20"/>
                <w:szCs w:val="20"/>
              </w:rPr>
              <w:t>wykorzystać różne źródła informacji w celu doskonalenia umiejętności zawodowych.</w:t>
            </w:r>
          </w:p>
        </w:tc>
        <w:tc>
          <w:tcPr>
            <w:tcW w:w="1307" w:type="pct"/>
          </w:tcPr>
          <w:p w:rsidR="00CD3FB2" w:rsidRPr="00D857AE" w:rsidRDefault="00CD3FB2" w:rsidP="00AA2EDD">
            <w:pPr>
              <w:pStyle w:val="Akapitzlist"/>
              <w:numPr>
                <w:ilvl w:val="0"/>
                <w:numId w:val="121"/>
              </w:numPr>
              <w:tabs>
                <w:tab w:val="left" w:pos="351"/>
              </w:tabs>
              <w:rPr>
                <w:rFonts w:ascii="Arial" w:hAnsi="Arial" w:cs="Arial"/>
                <w:color w:val="auto"/>
                <w:sz w:val="20"/>
                <w:szCs w:val="20"/>
              </w:rPr>
            </w:pPr>
            <w:r w:rsidRPr="00D857AE">
              <w:rPr>
                <w:rFonts w:ascii="Arial" w:hAnsi="Arial" w:cs="Arial"/>
                <w:color w:val="auto"/>
                <w:sz w:val="20"/>
                <w:szCs w:val="20"/>
              </w:rPr>
              <w:t>opisywać zadania, uprawnienia instytucji</w:t>
            </w:r>
            <w:r w:rsidR="00ED6EAE" w:rsidRPr="00D857AE">
              <w:rPr>
                <w:rFonts w:ascii="Arial" w:hAnsi="Arial" w:cs="Arial"/>
                <w:color w:val="auto"/>
                <w:sz w:val="20"/>
                <w:szCs w:val="20"/>
              </w:rPr>
              <w:t xml:space="preserve"> i </w:t>
            </w:r>
            <w:r w:rsidRPr="00D857AE">
              <w:rPr>
                <w:rFonts w:ascii="Arial" w:hAnsi="Arial" w:cs="Arial"/>
                <w:color w:val="auto"/>
                <w:sz w:val="20"/>
                <w:szCs w:val="20"/>
              </w:rPr>
              <w:t>służb zajmujących się ochroną pracy, ochroną przeciwpożarową oraz ochroną środowiska</w:t>
            </w:r>
            <w:r w:rsidR="00A35403" w:rsidRPr="00D857AE">
              <w:rPr>
                <w:rFonts w:ascii="Arial" w:hAnsi="Arial" w:cs="Arial"/>
                <w:color w:val="auto"/>
                <w:sz w:val="20"/>
                <w:szCs w:val="20"/>
              </w:rPr>
              <w:t>,</w:t>
            </w:r>
          </w:p>
          <w:p w:rsidR="00CD3FB2" w:rsidRPr="00D857AE" w:rsidRDefault="00CD3FB2" w:rsidP="00AA2EDD">
            <w:pPr>
              <w:pStyle w:val="Akapitzlist"/>
              <w:numPr>
                <w:ilvl w:val="0"/>
                <w:numId w:val="121"/>
              </w:numPr>
              <w:tabs>
                <w:tab w:val="left" w:pos="351"/>
              </w:tabs>
              <w:rPr>
                <w:rFonts w:ascii="Arial" w:hAnsi="Arial" w:cs="Arial"/>
                <w:color w:val="auto"/>
                <w:sz w:val="20"/>
                <w:szCs w:val="20"/>
              </w:rPr>
            </w:pPr>
            <w:r w:rsidRPr="00D857AE">
              <w:rPr>
                <w:rFonts w:ascii="Arial" w:hAnsi="Arial" w:cs="Arial"/>
                <w:color w:val="auto"/>
                <w:sz w:val="20"/>
                <w:szCs w:val="20"/>
              </w:rPr>
              <w:t>wymieniać prawa</w:t>
            </w:r>
            <w:r w:rsidR="00ED6EAE" w:rsidRPr="00D857AE">
              <w:rPr>
                <w:rFonts w:ascii="Arial" w:hAnsi="Arial" w:cs="Arial"/>
                <w:color w:val="auto"/>
                <w:sz w:val="20"/>
                <w:szCs w:val="20"/>
              </w:rPr>
              <w:t xml:space="preserve"> i </w:t>
            </w:r>
            <w:r w:rsidRPr="00D857AE">
              <w:rPr>
                <w:rFonts w:ascii="Arial" w:hAnsi="Arial" w:cs="Arial"/>
                <w:color w:val="auto"/>
                <w:sz w:val="20"/>
                <w:szCs w:val="20"/>
              </w:rPr>
              <w:t>obowiązki pracownika, osoby kierującej pracownikami</w:t>
            </w:r>
            <w:r w:rsidR="00ED6EAE" w:rsidRPr="00D857AE">
              <w:rPr>
                <w:rFonts w:ascii="Arial" w:hAnsi="Arial" w:cs="Arial"/>
                <w:color w:val="auto"/>
                <w:sz w:val="20"/>
                <w:szCs w:val="20"/>
              </w:rPr>
              <w:t xml:space="preserve"> i </w:t>
            </w:r>
            <w:r w:rsidRPr="00D857AE">
              <w:rPr>
                <w:rFonts w:ascii="Arial" w:hAnsi="Arial" w:cs="Arial"/>
                <w:color w:val="auto"/>
                <w:sz w:val="20"/>
                <w:szCs w:val="20"/>
              </w:rPr>
              <w:t>pracodawcy</w:t>
            </w:r>
            <w:r w:rsidR="00ED6EAE" w:rsidRPr="00D857AE">
              <w:rPr>
                <w:rFonts w:ascii="Arial" w:hAnsi="Arial" w:cs="Arial"/>
                <w:color w:val="auto"/>
                <w:sz w:val="20"/>
                <w:szCs w:val="20"/>
              </w:rPr>
              <w:t xml:space="preserve"> w </w:t>
            </w:r>
            <w:r w:rsidRPr="00D857AE">
              <w:rPr>
                <w:rFonts w:ascii="Arial" w:hAnsi="Arial" w:cs="Arial"/>
                <w:color w:val="auto"/>
                <w:sz w:val="20"/>
                <w:szCs w:val="20"/>
              </w:rPr>
              <w:t>zakresie bezpieczeństwa</w:t>
            </w:r>
            <w:r w:rsidR="00ED6EAE" w:rsidRPr="00D857AE">
              <w:rPr>
                <w:rFonts w:ascii="Arial" w:hAnsi="Arial" w:cs="Arial"/>
                <w:color w:val="auto"/>
                <w:sz w:val="20"/>
                <w:szCs w:val="20"/>
              </w:rPr>
              <w:t xml:space="preserve"> i </w:t>
            </w:r>
            <w:r w:rsidRPr="00D857AE">
              <w:rPr>
                <w:rFonts w:ascii="Arial" w:hAnsi="Arial" w:cs="Arial"/>
                <w:color w:val="auto"/>
                <w:sz w:val="20"/>
                <w:szCs w:val="20"/>
              </w:rPr>
              <w:t>higieny pracy</w:t>
            </w:r>
            <w:r w:rsidR="00A35403" w:rsidRPr="00D857AE">
              <w:rPr>
                <w:rFonts w:ascii="Arial" w:hAnsi="Arial" w:cs="Arial"/>
                <w:color w:val="auto"/>
                <w:sz w:val="20"/>
                <w:szCs w:val="20"/>
              </w:rPr>
              <w:t>,</w:t>
            </w:r>
          </w:p>
          <w:p w:rsidR="00FB789B" w:rsidRPr="00D857AE" w:rsidRDefault="00CD3FB2" w:rsidP="00AA2EDD">
            <w:pPr>
              <w:pStyle w:val="Akapitzlist"/>
              <w:numPr>
                <w:ilvl w:val="0"/>
                <w:numId w:val="121"/>
              </w:numPr>
              <w:tabs>
                <w:tab w:val="left" w:pos="351"/>
              </w:tabs>
              <w:rPr>
                <w:rFonts w:ascii="Arial" w:hAnsi="Arial" w:cs="Arial"/>
                <w:color w:val="auto"/>
                <w:sz w:val="20"/>
                <w:szCs w:val="20"/>
              </w:rPr>
            </w:pPr>
            <w:r w:rsidRPr="00D857AE">
              <w:rPr>
                <w:rFonts w:ascii="Arial" w:hAnsi="Arial" w:cs="Arial"/>
                <w:color w:val="auto"/>
                <w:sz w:val="20"/>
                <w:szCs w:val="20"/>
              </w:rPr>
              <w:t>omawiać konsekwencje nieprzestrzegania obowiązków pracownika</w:t>
            </w:r>
            <w:r w:rsidR="00ED6EAE" w:rsidRPr="00D857AE">
              <w:rPr>
                <w:rFonts w:ascii="Arial" w:hAnsi="Arial" w:cs="Arial"/>
                <w:color w:val="auto"/>
                <w:sz w:val="20"/>
                <w:szCs w:val="20"/>
              </w:rPr>
              <w:t xml:space="preserve"> i </w:t>
            </w:r>
            <w:r w:rsidRPr="00D857AE">
              <w:rPr>
                <w:rFonts w:ascii="Arial" w:hAnsi="Arial" w:cs="Arial"/>
                <w:color w:val="auto"/>
                <w:sz w:val="20"/>
                <w:szCs w:val="20"/>
              </w:rPr>
              <w:t>pracodawcy</w:t>
            </w:r>
            <w:r w:rsidR="00ED6EAE" w:rsidRPr="00D857AE">
              <w:rPr>
                <w:rFonts w:ascii="Arial" w:hAnsi="Arial" w:cs="Arial"/>
                <w:color w:val="auto"/>
                <w:sz w:val="20"/>
                <w:szCs w:val="20"/>
              </w:rPr>
              <w:t xml:space="preserve"> w </w:t>
            </w:r>
            <w:r w:rsidRPr="00D857AE">
              <w:rPr>
                <w:rFonts w:ascii="Arial" w:hAnsi="Arial" w:cs="Arial"/>
                <w:color w:val="auto"/>
                <w:sz w:val="20"/>
                <w:szCs w:val="20"/>
              </w:rPr>
              <w:t>zakresie bezpieczeństwa</w:t>
            </w:r>
            <w:r w:rsidR="00ED6EAE" w:rsidRPr="00D857AE">
              <w:rPr>
                <w:rFonts w:ascii="Arial" w:hAnsi="Arial" w:cs="Arial"/>
                <w:color w:val="auto"/>
                <w:sz w:val="20"/>
                <w:szCs w:val="20"/>
              </w:rPr>
              <w:t xml:space="preserve"> i </w:t>
            </w:r>
            <w:r w:rsidRPr="00D857AE">
              <w:rPr>
                <w:rFonts w:ascii="Arial" w:hAnsi="Arial" w:cs="Arial"/>
                <w:color w:val="auto"/>
                <w:sz w:val="20"/>
                <w:szCs w:val="20"/>
              </w:rPr>
              <w:t>higieny pracy</w:t>
            </w:r>
            <w:r w:rsidR="00FB789B" w:rsidRPr="00D857AE">
              <w:rPr>
                <w:rFonts w:ascii="Arial" w:hAnsi="Arial" w:cs="Arial"/>
                <w:color w:val="auto"/>
                <w:sz w:val="20"/>
                <w:szCs w:val="20"/>
              </w:rPr>
              <w:t xml:space="preserve">, </w:t>
            </w:r>
          </w:p>
          <w:p w:rsidR="000719CF" w:rsidRPr="00D857AE" w:rsidRDefault="00FB789B" w:rsidP="00AA2EDD">
            <w:pPr>
              <w:pStyle w:val="Akapitzlist"/>
              <w:numPr>
                <w:ilvl w:val="0"/>
                <w:numId w:val="121"/>
              </w:numPr>
              <w:tabs>
                <w:tab w:val="left" w:pos="351"/>
              </w:tabs>
              <w:rPr>
                <w:rFonts w:ascii="Arial" w:hAnsi="Arial" w:cs="Arial"/>
                <w:color w:val="auto"/>
                <w:sz w:val="20"/>
                <w:szCs w:val="20"/>
              </w:rPr>
            </w:pPr>
            <w:r w:rsidRPr="00D857AE">
              <w:rPr>
                <w:rFonts w:ascii="Arial" w:hAnsi="Arial" w:cs="Arial"/>
                <w:color w:val="auto"/>
                <w:sz w:val="20"/>
                <w:szCs w:val="20"/>
              </w:rPr>
              <w:t>przewidywać odpowiedzialność za podejmowane decyzje związane z wykonywaną pracą</w:t>
            </w:r>
            <w:r w:rsidR="00A35403" w:rsidRPr="00D857AE">
              <w:rPr>
                <w:rFonts w:ascii="Arial" w:hAnsi="Arial" w:cs="Arial"/>
                <w:color w:val="auto"/>
                <w:sz w:val="20"/>
                <w:szCs w:val="20"/>
              </w:rPr>
              <w:t>.</w:t>
            </w:r>
          </w:p>
        </w:tc>
        <w:tc>
          <w:tcPr>
            <w:tcW w:w="377" w:type="pct"/>
          </w:tcPr>
          <w:p w:rsidR="00833D20" w:rsidRDefault="00CD3FB2" w:rsidP="00F21044">
            <w:pPr>
              <w:rPr>
                <w:rFonts w:ascii="Arial" w:hAnsi="Arial" w:cs="Arial"/>
                <w:color w:val="auto"/>
                <w:sz w:val="20"/>
                <w:szCs w:val="20"/>
              </w:rPr>
            </w:pPr>
            <w:r>
              <w:rPr>
                <w:rFonts w:ascii="Arial" w:hAnsi="Arial" w:cs="Arial"/>
                <w:color w:val="auto"/>
                <w:sz w:val="20"/>
                <w:szCs w:val="20"/>
              </w:rPr>
              <w:t>Klasa I</w:t>
            </w:r>
          </w:p>
          <w:p w:rsidR="00C0038D" w:rsidRPr="000C211D" w:rsidRDefault="00C0038D" w:rsidP="00F21044">
            <w:pPr>
              <w:rPr>
                <w:rFonts w:ascii="Arial" w:hAnsi="Arial" w:cs="Arial"/>
                <w:color w:val="auto"/>
                <w:sz w:val="20"/>
                <w:szCs w:val="20"/>
              </w:rPr>
            </w:pPr>
            <w:r>
              <w:rPr>
                <w:rFonts w:ascii="Arial" w:hAnsi="Arial" w:cs="Arial"/>
                <w:color w:val="auto"/>
                <w:sz w:val="20"/>
                <w:szCs w:val="20"/>
              </w:rPr>
              <w:t>Klasa III</w:t>
            </w:r>
          </w:p>
        </w:tc>
      </w:tr>
      <w:tr w:rsidR="00D857AE" w:rsidRPr="00D857AE" w:rsidTr="00135280">
        <w:tc>
          <w:tcPr>
            <w:tcW w:w="786" w:type="pct"/>
            <w:vMerge w:val="restart"/>
          </w:tcPr>
          <w:p w:rsidR="00471189" w:rsidRPr="00D857AE" w:rsidRDefault="00471189" w:rsidP="00F21044">
            <w:pPr>
              <w:rPr>
                <w:rFonts w:ascii="Arial" w:hAnsi="Arial" w:cs="Arial"/>
                <w:color w:val="auto"/>
                <w:sz w:val="20"/>
                <w:szCs w:val="20"/>
              </w:rPr>
            </w:pPr>
            <w:r w:rsidRPr="00D857AE">
              <w:rPr>
                <w:rFonts w:ascii="Arial" w:hAnsi="Arial" w:cs="Arial"/>
                <w:color w:val="auto"/>
                <w:sz w:val="20"/>
                <w:szCs w:val="20"/>
              </w:rPr>
              <w:t>II. Wypadki</w:t>
            </w:r>
            <w:r w:rsidR="00ED6EAE" w:rsidRPr="00D857AE">
              <w:rPr>
                <w:rFonts w:ascii="Arial" w:hAnsi="Arial" w:cs="Arial"/>
                <w:color w:val="auto"/>
                <w:sz w:val="20"/>
                <w:szCs w:val="20"/>
              </w:rPr>
              <w:t xml:space="preserve"> i </w:t>
            </w:r>
            <w:r w:rsidRPr="00D857AE">
              <w:rPr>
                <w:rFonts w:ascii="Arial" w:hAnsi="Arial" w:cs="Arial"/>
                <w:color w:val="auto"/>
                <w:sz w:val="20"/>
                <w:szCs w:val="20"/>
              </w:rPr>
              <w:t>zagrożenia</w:t>
            </w:r>
            <w:r w:rsidR="00ED6EAE" w:rsidRPr="00D857AE">
              <w:rPr>
                <w:rFonts w:ascii="Arial" w:hAnsi="Arial" w:cs="Arial"/>
                <w:color w:val="auto"/>
                <w:sz w:val="20"/>
                <w:szCs w:val="20"/>
              </w:rPr>
              <w:t xml:space="preserve"> w </w:t>
            </w:r>
            <w:r w:rsidRPr="00D857AE">
              <w:rPr>
                <w:rFonts w:ascii="Arial" w:hAnsi="Arial" w:cs="Arial"/>
                <w:color w:val="auto"/>
                <w:sz w:val="20"/>
                <w:szCs w:val="20"/>
              </w:rPr>
              <w:t>przemyśle szklarskim</w:t>
            </w:r>
          </w:p>
        </w:tc>
        <w:tc>
          <w:tcPr>
            <w:tcW w:w="847" w:type="pct"/>
          </w:tcPr>
          <w:p w:rsidR="00471189" w:rsidRPr="00D857AE" w:rsidRDefault="00471189" w:rsidP="00F21044">
            <w:pPr>
              <w:rPr>
                <w:rFonts w:ascii="Arial" w:hAnsi="Arial" w:cs="Arial"/>
                <w:color w:val="auto"/>
                <w:sz w:val="20"/>
                <w:szCs w:val="20"/>
              </w:rPr>
            </w:pPr>
            <w:r w:rsidRPr="00D857AE">
              <w:rPr>
                <w:rFonts w:ascii="Arial" w:hAnsi="Arial" w:cs="Arial"/>
                <w:color w:val="auto"/>
                <w:sz w:val="20"/>
                <w:szCs w:val="20"/>
              </w:rPr>
              <w:t>1. Zasady udzielania pierwszej pomocy przedmedycznej</w:t>
            </w:r>
          </w:p>
        </w:tc>
        <w:tc>
          <w:tcPr>
            <w:tcW w:w="300" w:type="pct"/>
          </w:tcPr>
          <w:p w:rsidR="00471189" w:rsidRPr="00D857AE" w:rsidRDefault="00471189" w:rsidP="00C0038D">
            <w:pPr>
              <w:jc w:val="center"/>
              <w:rPr>
                <w:rFonts w:ascii="Arial" w:hAnsi="Arial" w:cs="Arial"/>
                <w:color w:val="auto"/>
                <w:sz w:val="20"/>
                <w:szCs w:val="20"/>
              </w:rPr>
            </w:pPr>
          </w:p>
        </w:tc>
        <w:tc>
          <w:tcPr>
            <w:tcW w:w="1384" w:type="pct"/>
          </w:tcPr>
          <w:p w:rsidR="00CD3FB2" w:rsidRPr="00D857AE" w:rsidRDefault="00CD3FB2" w:rsidP="00AA2EDD">
            <w:pPr>
              <w:numPr>
                <w:ilvl w:val="0"/>
                <w:numId w:val="122"/>
              </w:numPr>
              <w:tabs>
                <w:tab w:val="left" w:pos="318"/>
              </w:tabs>
              <w:rPr>
                <w:rFonts w:ascii="Arial" w:hAnsi="Arial" w:cs="Arial"/>
                <w:color w:val="auto"/>
                <w:sz w:val="20"/>
                <w:szCs w:val="20"/>
              </w:rPr>
            </w:pPr>
            <w:r w:rsidRPr="00D857AE">
              <w:rPr>
                <w:rFonts w:ascii="Arial" w:hAnsi="Arial" w:cs="Arial"/>
                <w:color w:val="auto"/>
                <w:sz w:val="20"/>
                <w:szCs w:val="20"/>
              </w:rPr>
              <w:t>określać zasady udzielania pierwszej pomocy poszkodowanym</w:t>
            </w:r>
            <w:r w:rsidR="00ED6EAE" w:rsidRPr="00D857AE">
              <w:rPr>
                <w:rFonts w:ascii="Arial" w:hAnsi="Arial" w:cs="Arial"/>
                <w:color w:val="auto"/>
                <w:sz w:val="20"/>
                <w:szCs w:val="20"/>
              </w:rPr>
              <w:t xml:space="preserve"> w </w:t>
            </w:r>
            <w:r w:rsidRPr="00D857AE">
              <w:rPr>
                <w:rFonts w:ascii="Arial" w:hAnsi="Arial" w:cs="Arial"/>
                <w:color w:val="auto"/>
                <w:sz w:val="20"/>
                <w:szCs w:val="20"/>
              </w:rPr>
              <w:t>wypadkach przy pracy oraz</w:t>
            </w:r>
            <w:r w:rsidR="00ED6EAE" w:rsidRPr="00D857AE">
              <w:rPr>
                <w:rFonts w:ascii="Arial" w:hAnsi="Arial" w:cs="Arial"/>
                <w:color w:val="auto"/>
                <w:sz w:val="20"/>
                <w:szCs w:val="20"/>
              </w:rPr>
              <w:t xml:space="preserve"> w </w:t>
            </w:r>
            <w:r w:rsidRPr="00D857AE">
              <w:rPr>
                <w:rFonts w:ascii="Arial" w:hAnsi="Arial" w:cs="Arial"/>
                <w:color w:val="auto"/>
                <w:sz w:val="20"/>
                <w:szCs w:val="20"/>
              </w:rPr>
              <w:t>stanach zagrożenia zdrowia</w:t>
            </w:r>
            <w:r w:rsidR="00ED6EAE" w:rsidRPr="00D857AE">
              <w:rPr>
                <w:rFonts w:ascii="Arial" w:hAnsi="Arial" w:cs="Arial"/>
                <w:color w:val="auto"/>
                <w:sz w:val="20"/>
                <w:szCs w:val="20"/>
              </w:rPr>
              <w:t xml:space="preserve"> i </w:t>
            </w:r>
            <w:r w:rsidRPr="00D857AE">
              <w:rPr>
                <w:rFonts w:ascii="Arial" w:hAnsi="Arial" w:cs="Arial"/>
                <w:color w:val="auto"/>
                <w:sz w:val="20"/>
                <w:szCs w:val="20"/>
              </w:rPr>
              <w:t>życia</w:t>
            </w:r>
            <w:r w:rsidR="00A35403" w:rsidRPr="00D857AE">
              <w:rPr>
                <w:rFonts w:ascii="Arial" w:hAnsi="Arial" w:cs="Arial"/>
                <w:color w:val="auto"/>
                <w:sz w:val="20"/>
                <w:szCs w:val="20"/>
              </w:rPr>
              <w:t>,</w:t>
            </w:r>
          </w:p>
          <w:p w:rsidR="00FB789B" w:rsidRPr="00D857AE" w:rsidRDefault="00CD3FB2" w:rsidP="00AA2EDD">
            <w:pPr>
              <w:numPr>
                <w:ilvl w:val="0"/>
                <w:numId w:val="122"/>
              </w:numPr>
              <w:tabs>
                <w:tab w:val="left" w:pos="318"/>
              </w:tabs>
              <w:rPr>
                <w:rFonts w:ascii="Arial" w:hAnsi="Arial" w:cs="Arial"/>
                <w:color w:val="auto"/>
                <w:sz w:val="20"/>
                <w:szCs w:val="20"/>
              </w:rPr>
            </w:pPr>
            <w:r w:rsidRPr="00D857AE">
              <w:rPr>
                <w:rFonts w:ascii="Arial" w:hAnsi="Arial" w:cs="Arial"/>
                <w:color w:val="auto"/>
                <w:sz w:val="20"/>
                <w:szCs w:val="20"/>
              </w:rPr>
              <w:t>omawiać procedury zachowania się</w:t>
            </w:r>
            <w:r w:rsidR="00ED6EAE" w:rsidRPr="00D857AE">
              <w:rPr>
                <w:rFonts w:ascii="Arial" w:hAnsi="Arial" w:cs="Arial"/>
                <w:color w:val="auto"/>
                <w:sz w:val="20"/>
                <w:szCs w:val="20"/>
              </w:rPr>
              <w:t xml:space="preserve"> i </w:t>
            </w:r>
            <w:r w:rsidRPr="00D857AE">
              <w:rPr>
                <w:rFonts w:ascii="Arial" w:hAnsi="Arial" w:cs="Arial"/>
                <w:color w:val="auto"/>
                <w:sz w:val="20"/>
                <w:szCs w:val="20"/>
              </w:rPr>
              <w:t>postępowania podczas wypadku przy pracy oraz</w:t>
            </w:r>
            <w:r w:rsidR="00ED6EAE" w:rsidRPr="00D857AE">
              <w:rPr>
                <w:rFonts w:ascii="Arial" w:hAnsi="Arial" w:cs="Arial"/>
                <w:color w:val="auto"/>
                <w:sz w:val="20"/>
                <w:szCs w:val="20"/>
              </w:rPr>
              <w:t xml:space="preserve"> w </w:t>
            </w:r>
            <w:r w:rsidRPr="00D857AE">
              <w:rPr>
                <w:rFonts w:ascii="Arial" w:hAnsi="Arial" w:cs="Arial"/>
                <w:color w:val="auto"/>
                <w:sz w:val="20"/>
                <w:szCs w:val="20"/>
              </w:rPr>
              <w:t>stanach zagrożenia zdrowia</w:t>
            </w:r>
            <w:r w:rsidR="00ED6EAE" w:rsidRPr="00D857AE">
              <w:rPr>
                <w:rFonts w:ascii="Arial" w:hAnsi="Arial" w:cs="Arial"/>
                <w:color w:val="auto"/>
                <w:sz w:val="20"/>
                <w:szCs w:val="20"/>
              </w:rPr>
              <w:t xml:space="preserve"> i </w:t>
            </w:r>
            <w:r w:rsidRPr="00D857AE">
              <w:rPr>
                <w:rFonts w:ascii="Arial" w:hAnsi="Arial" w:cs="Arial"/>
                <w:color w:val="auto"/>
                <w:sz w:val="20"/>
                <w:szCs w:val="20"/>
              </w:rPr>
              <w:t>życia</w:t>
            </w:r>
            <w:r w:rsidR="00FB789B" w:rsidRPr="00D857AE">
              <w:rPr>
                <w:rFonts w:ascii="Arial" w:hAnsi="Arial" w:cs="Arial"/>
                <w:color w:val="auto"/>
                <w:sz w:val="20"/>
                <w:szCs w:val="20"/>
              </w:rPr>
              <w:t xml:space="preserve">, </w:t>
            </w:r>
          </w:p>
          <w:p w:rsidR="00471189" w:rsidRPr="00D857AE" w:rsidRDefault="00FB789B" w:rsidP="00AA2EDD">
            <w:pPr>
              <w:numPr>
                <w:ilvl w:val="0"/>
                <w:numId w:val="122"/>
              </w:numPr>
              <w:tabs>
                <w:tab w:val="left" w:pos="318"/>
              </w:tabs>
              <w:rPr>
                <w:rFonts w:ascii="Arial" w:hAnsi="Arial" w:cs="Arial"/>
                <w:color w:val="auto"/>
                <w:sz w:val="20"/>
                <w:szCs w:val="20"/>
              </w:rPr>
            </w:pPr>
            <w:r w:rsidRPr="00D857AE">
              <w:rPr>
                <w:rFonts w:ascii="Arial" w:hAnsi="Arial" w:cs="Arial"/>
                <w:color w:val="auto"/>
                <w:sz w:val="20"/>
                <w:szCs w:val="20"/>
              </w:rPr>
              <w:t>wskazywać rodzaje stresu przy pracy oraz w stanach zagrożenia życia</w:t>
            </w:r>
            <w:r w:rsidR="00A35403" w:rsidRPr="00D857AE">
              <w:rPr>
                <w:rFonts w:ascii="Arial" w:hAnsi="Arial" w:cs="Arial"/>
                <w:color w:val="auto"/>
                <w:sz w:val="20"/>
                <w:szCs w:val="20"/>
              </w:rPr>
              <w:t>.</w:t>
            </w:r>
          </w:p>
        </w:tc>
        <w:tc>
          <w:tcPr>
            <w:tcW w:w="1307" w:type="pct"/>
          </w:tcPr>
          <w:p w:rsidR="00FB789B" w:rsidRPr="00D857AE" w:rsidRDefault="00CD3FB2" w:rsidP="00AA2EDD">
            <w:pPr>
              <w:pStyle w:val="Akapitzlist"/>
              <w:numPr>
                <w:ilvl w:val="0"/>
                <w:numId w:val="122"/>
              </w:numPr>
              <w:tabs>
                <w:tab w:val="left" w:pos="318"/>
              </w:tabs>
              <w:rPr>
                <w:rFonts w:ascii="Arial" w:hAnsi="Arial" w:cs="Arial"/>
                <w:color w:val="auto"/>
                <w:sz w:val="20"/>
                <w:szCs w:val="20"/>
              </w:rPr>
            </w:pPr>
            <w:r w:rsidRPr="00D857AE">
              <w:rPr>
                <w:rFonts w:ascii="Arial" w:hAnsi="Arial" w:cs="Arial"/>
                <w:color w:val="auto"/>
                <w:sz w:val="20"/>
                <w:szCs w:val="20"/>
              </w:rPr>
              <w:t>udzielać pierwszej pomocy przedmedycznej</w:t>
            </w:r>
            <w:r w:rsidR="00ED6EAE" w:rsidRPr="00D857AE">
              <w:rPr>
                <w:rFonts w:ascii="Arial" w:hAnsi="Arial" w:cs="Arial"/>
                <w:color w:val="auto"/>
                <w:sz w:val="20"/>
                <w:szCs w:val="20"/>
              </w:rPr>
              <w:t xml:space="preserve"> w </w:t>
            </w:r>
            <w:r w:rsidRPr="00D857AE">
              <w:rPr>
                <w:rFonts w:ascii="Arial" w:hAnsi="Arial" w:cs="Arial"/>
                <w:color w:val="auto"/>
                <w:sz w:val="20"/>
                <w:szCs w:val="20"/>
              </w:rPr>
              <w:t>stanach zagrożenia życia</w:t>
            </w:r>
            <w:r w:rsidR="00ED6EAE" w:rsidRPr="00D857AE">
              <w:rPr>
                <w:rFonts w:ascii="Arial" w:hAnsi="Arial" w:cs="Arial"/>
                <w:color w:val="auto"/>
                <w:sz w:val="20"/>
                <w:szCs w:val="20"/>
              </w:rPr>
              <w:t xml:space="preserve"> i </w:t>
            </w:r>
            <w:r w:rsidRPr="00D857AE">
              <w:rPr>
                <w:rFonts w:ascii="Arial" w:hAnsi="Arial" w:cs="Arial"/>
                <w:color w:val="auto"/>
                <w:sz w:val="20"/>
                <w:szCs w:val="20"/>
              </w:rPr>
              <w:t>zdrowia</w:t>
            </w:r>
            <w:r w:rsidR="00FB789B" w:rsidRPr="00D857AE">
              <w:rPr>
                <w:rFonts w:ascii="Arial" w:hAnsi="Arial" w:cs="Arial"/>
                <w:color w:val="auto"/>
                <w:sz w:val="20"/>
                <w:szCs w:val="20"/>
              </w:rPr>
              <w:t xml:space="preserve">, </w:t>
            </w:r>
          </w:p>
          <w:p w:rsidR="00471189" w:rsidRPr="00D857AE" w:rsidRDefault="00FB789B" w:rsidP="00AA2EDD">
            <w:pPr>
              <w:pStyle w:val="Akapitzlist"/>
              <w:numPr>
                <w:ilvl w:val="0"/>
                <w:numId w:val="122"/>
              </w:numPr>
              <w:tabs>
                <w:tab w:val="left" w:pos="318"/>
              </w:tabs>
              <w:rPr>
                <w:rFonts w:ascii="Arial" w:hAnsi="Arial" w:cs="Arial"/>
                <w:color w:val="auto"/>
                <w:sz w:val="20"/>
                <w:szCs w:val="20"/>
              </w:rPr>
            </w:pPr>
            <w:r w:rsidRPr="00D857AE">
              <w:rPr>
                <w:rFonts w:ascii="Arial" w:hAnsi="Arial" w:cs="Arial"/>
                <w:color w:val="auto"/>
                <w:sz w:val="20"/>
                <w:szCs w:val="20"/>
              </w:rPr>
              <w:t>działać pod presją czasu</w:t>
            </w:r>
            <w:r w:rsidR="00A35403" w:rsidRPr="00D857AE">
              <w:rPr>
                <w:rFonts w:ascii="Arial" w:hAnsi="Arial" w:cs="Arial"/>
                <w:color w:val="auto"/>
                <w:sz w:val="20"/>
                <w:szCs w:val="20"/>
              </w:rPr>
              <w:t>.</w:t>
            </w:r>
          </w:p>
        </w:tc>
        <w:tc>
          <w:tcPr>
            <w:tcW w:w="377" w:type="pct"/>
          </w:tcPr>
          <w:p w:rsidR="00471189" w:rsidRDefault="00CD3FB2" w:rsidP="00F21044">
            <w:pPr>
              <w:rPr>
                <w:rFonts w:ascii="Arial" w:hAnsi="Arial" w:cs="Arial"/>
                <w:color w:val="auto"/>
                <w:sz w:val="20"/>
                <w:szCs w:val="20"/>
              </w:rPr>
            </w:pPr>
            <w:r w:rsidRPr="00D857AE">
              <w:rPr>
                <w:rFonts w:ascii="Arial" w:hAnsi="Arial" w:cs="Arial"/>
                <w:color w:val="auto"/>
                <w:sz w:val="20"/>
                <w:szCs w:val="20"/>
              </w:rPr>
              <w:t>Klasa I</w:t>
            </w:r>
          </w:p>
          <w:p w:rsidR="00C0038D" w:rsidRPr="00D857AE" w:rsidRDefault="00C0038D" w:rsidP="00F21044">
            <w:pPr>
              <w:rPr>
                <w:rFonts w:ascii="Arial" w:hAnsi="Arial" w:cs="Arial"/>
                <w:color w:val="auto"/>
                <w:sz w:val="20"/>
                <w:szCs w:val="20"/>
              </w:rPr>
            </w:pPr>
            <w:r>
              <w:rPr>
                <w:rFonts w:ascii="Arial" w:hAnsi="Arial" w:cs="Arial"/>
                <w:color w:val="auto"/>
                <w:sz w:val="20"/>
                <w:szCs w:val="20"/>
              </w:rPr>
              <w:t>Klasa III</w:t>
            </w:r>
          </w:p>
        </w:tc>
      </w:tr>
      <w:tr w:rsidR="00D857AE" w:rsidRPr="00D857AE" w:rsidTr="00135280">
        <w:tc>
          <w:tcPr>
            <w:tcW w:w="786" w:type="pct"/>
            <w:vMerge/>
          </w:tcPr>
          <w:p w:rsidR="00471189" w:rsidRPr="00D857AE" w:rsidRDefault="00471189" w:rsidP="00F21044">
            <w:pPr>
              <w:rPr>
                <w:rFonts w:ascii="Arial" w:hAnsi="Arial" w:cs="Arial"/>
                <w:color w:val="auto"/>
                <w:sz w:val="20"/>
                <w:szCs w:val="20"/>
              </w:rPr>
            </w:pPr>
          </w:p>
        </w:tc>
        <w:tc>
          <w:tcPr>
            <w:tcW w:w="847" w:type="pct"/>
          </w:tcPr>
          <w:p w:rsidR="00471189" w:rsidRPr="00D857AE" w:rsidRDefault="00471189" w:rsidP="00F21044">
            <w:pPr>
              <w:rPr>
                <w:rFonts w:ascii="Arial" w:hAnsi="Arial" w:cs="Arial"/>
                <w:color w:val="auto"/>
                <w:sz w:val="20"/>
                <w:szCs w:val="20"/>
              </w:rPr>
            </w:pPr>
            <w:r w:rsidRPr="00D857AE">
              <w:rPr>
                <w:rFonts w:ascii="Arial" w:hAnsi="Arial" w:cs="Arial"/>
                <w:color w:val="auto"/>
                <w:sz w:val="20"/>
                <w:szCs w:val="20"/>
              </w:rPr>
              <w:t xml:space="preserve">2. Organizacja stanowisk pracy zgodnie z bhp, </w:t>
            </w:r>
            <w:r w:rsidR="00135280">
              <w:rPr>
                <w:rFonts w:ascii="Arial" w:hAnsi="Arial" w:cs="Arial"/>
                <w:color w:val="auto"/>
                <w:sz w:val="20"/>
                <w:szCs w:val="20"/>
              </w:rPr>
              <w:t>ppoż.</w:t>
            </w:r>
            <w:r w:rsidR="00ED6EAE" w:rsidRPr="00D857AE">
              <w:rPr>
                <w:rFonts w:ascii="Arial" w:hAnsi="Arial" w:cs="Arial"/>
                <w:color w:val="auto"/>
                <w:sz w:val="20"/>
                <w:szCs w:val="20"/>
              </w:rPr>
              <w:t xml:space="preserve"> i </w:t>
            </w:r>
            <w:r w:rsidRPr="00D857AE">
              <w:rPr>
                <w:rFonts w:ascii="Arial" w:hAnsi="Arial" w:cs="Arial"/>
                <w:color w:val="auto"/>
                <w:sz w:val="20"/>
                <w:szCs w:val="20"/>
              </w:rPr>
              <w:t>ochrony środowiska</w:t>
            </w:r>
          </w:p>
        </w:tc>
        <w:tc>
          <w:tcPr>
            <w:tcW w:w="300" w:type="pct"/>
          </w:tcPr>
          <w:p w:rsidR="00471189" w:rsidRPr="00D857AE" w:rsidRDefault="00471189" w:rsidP="00F21044">
            <w:pPr>
              <w:jc w:val="center"/>
              <w:rPr>
                <w:rFonts w:ascii="Arial" w:hAnsi="Arial" w:cs="Arial"/>
                <w:color w:val="auto"/>
                <w:sz w:val="20"/>
                <w:szCs w:val="20"/>
              </w:rPr>
            </w:pPr>
          </w:p>
        </w:tc>
        <w:tc>
          <w:tcPr>
            <w:tcW w:w="1384" w:type="pct"/>
          </w:tcPr>
          <w:p w:rsidR="00CD3FB2" w:rsidRPr="00D857AE" w:rsidRDefault="00CD3FB2" w:rsidP="00AA2EDD">
            <w:pPr>
              <w:pStyle w:val="Akapitzlist"/>
              <w:numPr>
                <w:ilvl w:val="0"/>
                <w:numId w:val="123"/>
              </w:numPr>
              <w:tabs>
                <w:tab w:val="left" w:pos="318"/>
              </w:tabs>
              <w:rPr>
                <w:rFonts w:ascii="Arial" w:hAnsi="Arial" w:cs="Arial"/>
                <w:color w:val="auto"/>
                <w:sz w:val="20"/>
                <w:szCs w:val="20"/>
              </w:rPr>
            </w:pPr>
            <w:r w:rsidRPr="00D857AE">
              <w:rPr>
                <w:rFonts w:ascii="Arial" w:hAnsi="Arial" w:cs="Arial"/>
                <w:color w:val="auto"/>
                <w:sz w:val="20"/>
                <w:szCs w:val="20"/>
              </w:rPr>
              <w:t>stosować wymagania ergonomii, bezpieczeństwa</w:t>
            </w:r>
            <w:r w:rsidR="00ED6EAE" w:rsidRPr="00D857AE">
              <w:rPr>
                <w:rFonts w:ascii="Arial" w:hAnsi="Arial" w:cs="Arial"/>
                <w:color w:val="auto"/>
                <w:sz w:val="20"/>
                <w:szCs w:val="20"/>
              </w:rPr>
              <w:t xml:space="preserve"> i </w:t>
            </w:r>
            <w:r w:rsidRPr="00D857AE">
              <w:rPr>
                <w:rFonts w:ascii="Arial" w:hAnsi="Arial" w:cs="Arial"/>
                <w:color w:val="auto"/>
                <w:sz w:val="20"/>
                <w:szCs w:val="20"/>
              </w:rPr>
              <w:t>higieny pracy, ochrony przeciwpożarowej</w:t>
            </w:r>
            <w:r w:rsidR="00ED6EAE" w:rsidRPr="00D857AE">
              <w:rPr>
                <w:rFonts w:ascii="Arial" w:hAnsi="Arial" w:cs="Arial"/>
                <w:color w:val="auto"/>
                <w:sz w:val="20"/>
                <w:szCs w:val="20"/>
              </w:rPr>
              <w:t xml:space="preserve"> i </w:t>
            </w:r>
            <w:r w:rsidRPr="00D857AE">
              <w:rPr>
                <w:rFonts w:ascii="Arial" w:hAnsi="Arial" w:cs="Arial"/>
                <w:color w:val="auto"/>
                <w:sz w:val="20"/>
                <w:szCs w:val="20"/>
              </w:rPr>
              <w:t>ochr</w:t>
            </w:r>
            <w:r w:rsidR="00C44160" w:rsidRPr="00D857AE">
              <w:rPr>
                <w:rFonts w:ascii="Arial" w:hAnsi="Arial" w:cs="Arial"/>
                <w:color w:val="auto"/>
                <w:sz w:val="20"/>
                <w:szCs w:val="20"/>
              </w:rPr>
              <w:t xml:space="preserve">ony środowiska na stanowiskach </w:t>
            </w:r>
            <w:r w:rsidRPr="00D857AE">
              <w:rPr>
                <w:rFonts w:ascii="Arial" w:hAnsi="Arial" w:cs="Arial"/>
                <w:color w:val="auto"/>
                <w:sz w:val="20"/>
                <w:szCs w:val="20"/>
              </w:rPr>
              <w:t>pracy związanych z</w:t>
            </w:r>
            <w:r w:rsidR="00220D96" w:rsidRPr="00D857AE">
              <w:rPr>
                <w:rFonts w:ascii="Arial" w:hAnsi="Arial" w:cs="Arial"/>
                <w:color w:val="auto"/>
                <w:sz w:val="20"/>
                <w:szCs w:val="20"/>
              </w:rPr>
              <w:t xml:space="preserve"> </w:t>
            </w:r>
            <w:r w:rsidRPr="00D857AE">
              <w:rPr>
                <w:rFonts w:ascii="Arial" w:hAnsi="Arial" w:cs="Arial"/>
                <w:color w:val="auto"/>
                <w:sz w:val="20"/>
                <w:szCs w:val="20"/>
              </w:rPr>
              <w:t>użytkowaniem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 przemysłu szklarskiego</w:t>
            </w:r>
            <w:r w:rsidR="00A35403" w:rsidRPr="00D857AE">
              <w:rPr>
                <w:rFonts w:ascii="Arial" w:hAnsi="Arial" w:cs="Arial"/>
                <w:color w:val="auto"/>
                <w:sz w:val="20"/>
                <w:szCs w:val="20"/>
              </w:rPr>
              <w:t>,</w:t>
            </w:r>
          </w:p>
          <w:p w:rsidR="009977FC" w:rsidRPr="00D857AE" w:rsidRDefault="00CD3FB2" w:rsidP="00AA2EDD">
            <w:pPr>
              <w:pStyle w:val="Akapitzlist"/>
              <w:numPr>
                <w:ilvl w:val="0"/>
                <w:numId w:val="123"/>
              </w:numPr>
              <w:tabs>
                <w:tab w:val="left" w:pos="318"/>
              </w:tabs>
              <w:rPr>
                <w:rFonts w:ascii="Arial" w:hAnsi="Arial" w:cs="Arial"/>
                <w:color w:val="auto"/>
                <w:sz w:val="20"/>
                <w:szCs w:val="20"/>
              </w:rPr>
            </w:pPr>
            <w:r w:rsidRPr="00D857AE">
              <w:rPr>
                <w:rFonts w:ascii="Arial" w:hAnsi="Arial" w:cs="Arial"/>
                <w:color w:val="auto"/>
                <w:sz w:val="20"/>
                <w:szCs w:val="20"/>
              </w:rPr>
              <w:t>rozróżniać zagrożenia dla zdrowia</w:t>
            </w:r>
            <w:r w:rsidR="00ED6EAE" w:rsidRPr="00D857AE">
              <w:rPr>
                <w:rFonts w:ascii="Arial" w:hAnsi="Arial" w:cs="Arial"/>
                <w:color w:val="auto"/>
                <w:sz w:val="20"/>
                <w:szCs w:val="20"/>
              </w:rPr>
              <w:t xml:space="preserve"> i </w:t>
            </w:r>
            <w:r w:rsidRPr="00D857AE">
              <w:rPr>
                <w:rFonts w:ascii="Arial" w:hAnsi="Arial" w:cs="Arial"/>
                <w:color w:val="auto"/>
                <w:sz w:val="20"/>
                <w:szCs w:val="20"/>
              </w:rPr>
              <w:t>życia człowieka związane z</w:t>
            </w:r>
            <w:r w:rsidR="00AF3631" w:rsidRPr="00D857AE">
              <w:rPr>
                <w:rFonts w:ascii="Arial" w:hAnsi="Arial" w:cs="Arial"/>
                <w:color w:val="auto"/>
                <w:sz w:val="20"/>
                <w:szCs w:val="20"/>
              </w:rPr>
              <w:t> </w:t>
            </w:r>
            <w:r w:rsidRPr="00D857AE">
              <w:rPr>
                <w:rFonts w:ascii="Arial" w:hAnsi="Arial" w:cs="Arial"/>
                <w:color w:val="auto"/>
                <w:sz w:val="20"/>
                <w:szCs w:val="20"/>
              </w:rPr>
              <w:t>użytkowaniem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 przemysłu szklarskiego oraz stosowaniem materiałów niebezpiecznych</w:t>
            </w:r>
            <w:r w:rsidR="009977FC" w:rsidRPr="00D857AE">
              <w:rPr>
                <w:rFonts w:ascii="Arial" w:hAnsi="Arial" w:cs="Arial"/>
                <w:color w:val="auto"/>
                <w:sz w:val="20"/>
                <w:szCs w:val="20"/>
              </w:rPr>
              <w:t xml:space="preserve">, </w:t>
            </w:r>
          </w:p>
          <w:p w:rsidR="00A777D1" w:rsidRPr="00D857AE" w:rsidRDefault="009977FC" w:rsidP="00AA2EDD">
            <w:pPr>
              <w:pStyle w:val="Akapitzlist"/>
              <w:numPr>
                <w:ilvl w:val="0"/>
                <w:numId w:val="123"/>
              </w:numPr>
              <w:tabs>
                <w:tab w:val="left" w:pos="318"/>
              </w:tabs>
              <w:rPr>
                <w:rFonts w:ascii="Arial" w:hAnsi="Arial" w:cs="Arial"/>
                <w:color w:val="auto"/>
                <w:sz w:val="20"/>
                <w:szCs w:val="20"/>
              </w:rPr>
            </w:pPr>
            <w:r w:rsidRPr="00D857AE">
              <w:rPr>
                <w:rFonts w:ascii="Arial" w:hAnsi="Arial" w:cs="Arial"/>
                <w:color w:val="auto"/>
                <w:sz w:val="20"/>
                <w:szCs w:val="20"/>
              </w:rPr>
              <w:t>stosować zasady współpracy w grupie</w:t>
            </w:r>
            <w:r w:rsidR="00A777D1" w:rsidRPr="00D857AE">
              <w:rPr>
                <w:rFonts w:ascii="Arial" w:hAnsi="Arial" w:cs="Arial"/>
                <w:color w:val="auto"/>
                <w:sz w:val="20"/>
                <w:szCs w:val="20"/>
              </w:rPr>
              <w:t>,</w:t>
            </w:r>
          </w:p>
          <w:p w:rsidR="00471189" w:rsidRPr="00D857AE" w:rsidRDefault="00A777D1" w:rsidP="00AA2EDD">
            <w:pPr>
              <w:pStyle w:val="Akapitzlist"/>
              <w:numPr>
                <w:ilvl w:val="0"/>
                <w:numId w:val="123"/>
              </w:numPr>
              <w:tabs>
                <w:tab w:val="left" w:pos="318"/>
              </w:tabs>
              <w:rPr>
                <w:rFonts w:ascii="Arial" w:hAnsi="Arial" w:cs="Arial"/>
                <w:color w:val="auto"/>
                <w:sz w:val="20"/>
                <w:szCs w:val="20"/>
              </w:rPr>
            </w:pPr>
            <w:r w:rsidRPr="00D857AE">
              <w:rPr>
                <w:rFonts w:ascii="Arial" w:hAnsi="Arial" w:cs="Arial"/>
                <w:color w:val="auto"/>
                <w:sz w:val="20"/>
                <w:szCs w:val="20"/>
              </w:rPr>
              <w:t>stosować zasady kultury osobistej i etyki zawodowej</w:t>
            </w:r>
            <w:r w:rsidR="00A35403" w:rsidRPr="00D857AE">
              <w:rPr>
                <w:rFonts w:ascii="Arial" w:hAnsi="Arial" w:cs="Arial"/>
                <w:color w:val="auto"/>
                <w:sz w:val="20"/>
                <w:szCs w:val="20"/>
              </w:rPr>
              <w:t>.</w:t>
            </w:r>
          </w:p>
        </w:tc>
        <w:tc>
          <w:tcPr>
            <w:tcW w:w="1307" w:type="pct"/>
          </w:tcPr>
          <w:p w:rsidR="009977FC" w:rsidRPr="00D857AE" w:rsidRDefault="00CD3FB2" w:rsidP="00AA2EDD">
            <w:pPr>
              <w:pStyle w:val="Akapitzlist"/>
              <w:numPr>
                <w:ilvl w:val="0"/>
                <w:numId w:val="123"/>
              </w:numPr>
              <w:tabs>
                <w:tab w:val="left" w:pos="318"/>
              </w:tabs>
              <w:rPr>
                <w:rFonts w:ascii="Arial" w:hAnsi="Arial" w:cs="Arial"/>
                <w:color w:val="auto"/>
                <w:sz w:val="20"/>
                <w:szCs w:val="20"/>
              </w:rPr>
            </w:pPr>
            <w:r w:rsidRPr="00D857AE">
              <w:rPr>
                <w:rFonts w:ascii="Arial" w:hAnsi="Arial" w:cs="Arial"/>
                <w:color w:val="auto"/>
                <w:sz w:val="20"/>
                <w:szCs w:val="20"/>
              </w:rPr>
              <w:t>wymieniać zasady organizacji stanowisk pracy</w:t>
            </w:r>
            <w:r w:rsidR="00ED6EAE" w:rsidRPr="00D857AE">
              <w:rPr>
                <w:rFonts w:ascii="Arial" w:hAnsi="Arial" w:cs="Arial"/>
                <w:color w:val="auto"/>
                <w:sz w:val="20"/>
                <w:szCs w:val="20"/>
              </w:rPr>
              <w:t xml:space="preserve"> w </w:t>
            </w:r>
            <w:r w:rsidRPr="00D857AE">
              <w:rPr>
                <w:rFonts w:ascii="Arial" w:hAnsi="Arial" w:cs="Arial"/>
                <w:color w:val="auto"/>
                <w:sz w:val="20"/>
                <w:szCs w:val="20"/>
              </w:rPr>
              <w:t>przemyśle szklarskim zgodnie z obowiązującymi przepisami bezpieczeństwa</w:t>
            </w:r>
            <w:r w:rsidR="00ED6EAE" w:rsidRPr="00D857AE">
              <w:rPr>
                <w:rFonts w:ascii="Arial" w:hAnsi="Arial" w:cs="Arial"/>
                <w:color w:val="auto"/>
                <w:sz w:val="20"/>
                <w:szCs w:val="20"/>
              </w:rPr>
              <w:t xml:space="preserve"> i </w:t>
            </w:r>
            <w:r w:rsidRPr="00D857AE">
              <w:rPr>
                <w:rFonts w:ascii="Arial" w:hAnsi="Arial" w:cs="Arial"/>
                <w:color w:val="auto"/>
                <w:sz w:val="20"/>
                <w:szCs w:val="20"/>
              </w:rPr>
              <w:t>higieny pracy, ochrony przeciwpożarowej</w:t>
            </w:r>
            <w:r w:rsidR="00ED6EAE" w:rsidRPr="00D857AE">
              <w:rPr>
                <w:rFonts w:ascii="Arial" w:hAnsi="Arial" w:cs="Arial"/>
                <w:color w:val="auto"/>
                <w:sz w:val="20"/>
                <w:szCs w:val="20"/>
              </w:rPr>
              <w:t xml:space="preserve"> i </w:t>
            </w:r>
            <w:r w:rsidRPr="00D857AE">
              <w:rPr>
                <w:rFonts w:ascii="Arial" w:hAnsi="Arial" w:cs="Arial"/>
                <w:color w:val="auto"/>
                <w:sz w:val="20"/>
                <w:szCs w:val="20"/>
              </w:rPr>
              <w:t>ochrony środowiska</w:t>
            </w:r>
            <w:r w:rsidR="009977FC" w:rsidRPr="00D857AE">
              <w:rPr>
                <w:rFonts w:ascii="Arial" w:hAnsi="Arial" w:cs="Arial"/>
                <w:color w:val="auto"/>
                <w:sz w:val="20"/>
                <w:szCs w:val="20"/>
              </w:rPr>
              <w:t xml:space="preserve">, </w:t>
            </w:r>
          </w:p>
          <w:p w:rsidR="009977FC" w:rsidRPr="00D857AE" w:rsidRDefault="009977FC" w:rsidP="00AA2EDD">
            <w:pPr>
              <w:pStyle w:val="Akapitzlist"/>
              <w:numPr>
                <w:ilvl w:val="0"/>
                <w:numId w:val="123"/>
              </w:numPr>
              <w:tabs>
                <w:tab w:val="left" w:pos="318"/>
              </w:tabs>
              <w:rPr>
                <w:rFonts w:ascii="Arial" w:hAnsi="Arial" w:cs="Arial"/>
                <w:color w:val="auto"/>
                <w:sz w:val="20"/>
                <w:szCs w:val="20"/>
              </w:rPr>
            </w:pPr>
            <w:r w:rsidRPr="00D857AE">
              <w:rPr>
                <w:rFonts w:ascii="Arial" w:hAnsi="Arial" w:cs="Arial"/>
                <w:color w:val="auto"/>
                <w:sz w:val="20"/>
                <w:szCs w:val="20"/>
              </w:rPr>
              <w:t xml:space="preserve">dobierać metody rozwiązywania problemów przy organizacji stanowisk pracy, </w:t>
            </w:r>
          </w:p>
          <w:p w:rsidR="007208A0" w:rsidRPr="00D857AE" w:rsidRDefault="009977FC" w:rsidP="00AA2EDD">
            <w:pPr>
              <w:pStyle w:val="Akapitzlist"/>
              <w:numPr>
                <w:ilvl w:val="0"/>
                <w:numId w:val="123"/>
              </w:numPr>
              <w:tabs>
                <w:tab w:val="left" w:pos="318"/>
              </w:tabs>
              <w:rPr>
                <w:rFonts w:ascii="Arial" w:hAnsi="Arial" w:cs="Arial"/>
                <w:color w:val="auto"/>
                <w:sz w:val="20"/>
                <w:szCs w:val="20"/>
              </w:rPr>
            </w:pPr>
            <w:r w:rsidRPr="00D857AE">
              <w:rPr>
                <w:rFonts w:ascii="Arial" w:hAnsi="Arial" w:cs="Arial"/>
                <w:color w:val="auto"/>
                <w:sz w:val="20"/>
                <w:szCs w:val="20"/>
              </w:rPr>
              <w:t>wykazywać się otwartością na zmiany</w:t>
            </w:r>
            <w:r w:rsidR="007208A0" w:rsidRPr="00D857AE">
              <w:rPr>
                <w:rFonts w:ascii="Arial" w:hAnsi="Arial" w:cs="Arial"/>
                <w:color w:val="auto"/>
                <w:sz w:val="20"/>
                <w:szCs w:val="20"/>
              </w:rPr>
              <w:t xml:space="preserve">, </w:t>
            </w:r>
          </w:p>
          <w:p w:rsidR="00471189" w:rsidRPr="00D857AE" w:rsidRDefault="007208A0" w:rsidP="00AA2EDD">
            <w:pPr>
              <w:pStyle w:val="Akapitzlist"/>
              <w:numPr>
                <w:ilvl w:val="0"/>
                <w:numId w:val="123"/>
              </w:numPr>
              <w:tabs>
                <w:tab w:val="left" w:pos="318"/>
              </w:tabs>
              <w:rPr>
                <w:rFonts w:ascii="Arial" w:hAnsi="Arial" w:cs="Arial"/>
                <w:color w:val="auto"/>
                <w:sz w:val="20"/>
                <w:szCs w:val="20"/>
              </w:rPr>
            </w:pPr>
            <w:r w:rsidRPr="00D857AE">
              <w:rPr>
                <w:rFonts w:ascii="Arial" w:hAnsi="Arial" w:cs="Arial"/>
                <w:color w:val="auto"/>
                <w:sz w:val="20"/>
                <w:szCs w:val="20"/>
              </w:rPr>
              <w:t>planować zaplanowane zadania zawodowe</w:t>
            </w:r>
            <w:r w:rsidR="00A35403" w:rsidRPr="00D857AE">
              <w:rPr>
                <w:rFonts w:ascii="Arial" w:hAnsi="Arial" w:cs="Arial"/>
                <w:color w:val="auto"/>
                <w:sz w:val="20"/>
                <w:szCs w:val="20"/>
              </w:rPr>
              <w:t>.</w:t>
            </w:r>
          </w:p>
        </w:tc>
        <w:tc>
          <w:tcPr>
            <w:tcW w:w="377" w:type="pct"/>
          </w:tcPr>
          <w:p w:rsidR="00471189" w:rsidRDefault="00CD3FB2" w:rsidP="00F21044">
            <w:pPr>
              <w:rPr>
                <w:rFonts w:ascii="Arial" w:hAnsi="Arial" w:cs="Arial"/>
                <w:color w:val="auto"/>
                <w:sz w:val="20"/>
                <w:szCs w:val="20"/>
              </w:rPr>
            </w:pPr>
            <w:r w:rsidRPr="00D857AE">
              <w:rPr>
                <w:rFonts w:ascii="Arial" w:hAnsi="Arial" w:cs="Arial"/>
                <w:color w:val="auto"/>
                <w:sz w:val="20"/>
                <w:szCs w:val="20"/>
              </w:rPr>
              <w:t>Klasa I</w:t>
            </w:r>
          </w:p>
          <w:p w:rsidR="00C0038D" w:rsidRPr="00D857AE" w:rsidRDefault="00C0038D" w:rsidP="00F21044">
            <w:pPr>
              <w:rPr>
                <w:rFonts w:ascii="Arial" w:hAnsi="Arial" w:cs="Arial"/>
                <w:color w:val="auto"/>
                <w:sz w:val="20"/>
                <w:szCs w:val="20"/>
              </w:rPr>
            </w:pPr>
            <w:r>
              <w:rPr>
                <w:rFonts w:ascii="Arial" w:hAnsi="Arial" w:cs="Arial"/>
                <w:color w:val="auto"/>
                <w:sz w:val="20"/>
                <w:szCs w:val="20"/>
              </w:rPr>
              <w:t>Klasa III</w:t>
            </w:r>
          </w:p>
        </w:tc>
      </w:tr>
      <w:tr w:rsidR="00D857AE" w:rsidRPr="00D857AE" w:rsidTr="00135280">
        <w:tc>
          <w:tcPr>
            <w:tcW w:w="786" w:type="pct"/>
            <w:vMerge/>
          </w:tcPr>
          <w:p w:rsidR="00471189" w:rsidRPr="00D857AE" w:rsidRDefault="00471189" w:rsidP="00F21044">
            <w:pPr>
              <w:rPr>
                <w:rFonts w:ascii="Arial" w:hAnsi="Arial" w:cs="Arial"/>
                <w:color w:val="auto"/>
                <w:sz w:val="20"/>
                <w:szCs w:val="20"/>
              </w:rPr>
            </w:pPr>
          </w:p>
        </w:tc>
        <w:tc>
          <w:tcPr>
            <w:tcW w:w="847" w:type="pct"/>
          </w:tcPr>
          <w:p w:rsidR="00471189" w:rsidRPr="00D857AE" w:rsidRDefault="00AF3631" w:rsidP="00F21044">
            <w:pPr>
              <w:rPr>
                <w:rFonts w:ascii="Arial" w:hAnsi="Arial" w:cs="Arial"/>
                <w:color w:val="auto"/>
                <w:sz w:val="20"/>
                <w:szCs w:val="20"/>
              </w:rPr>
            </w:pPr>
            <w:r w:rsidRPr="00D857AE">
              <w:rPr>
                <w:rFonts w:ascii="Arial" w:hAnsi="Arial" w:cs="Arial"/>
                <w:color w:val="auto"/>
                <w:sz w:val="20"/>
                <w:szCs w:val="20"/>
              </w:rPr>
              <w:t>3. Zagrożenia</w:t>
            </w:r>
            <w:r w:rsidR="00ED6EAE" w:rsidRPr="00D857AE">
              <w:rPr>
                <w:rFonts w:ascii="Arial" w:hAnsi="Arial" w:cs="Arial"/>
                <w:color w:val="auto"/>
                <w:sz w:val="20"/>
                <w:szCs w:val="20"/>
              </w:rPr>
              <w:t xml:space="preserve"> w </w:t>
            </w:r>
            <w:r w:rsidRPr="00D857AE">
              <w:rPr>
                <w:rFonts w:ascii="Arial" w:hAnsi="Arial" w:cs="Arial"/>
                <w:color w:val="auto"/>
                <w:sz w:val="20"/>
                <w:szCs w:val="20"/>
              </w:rPr>
              <w:t>pracy</w:t>
            </w:r>
            <w:r w:rsidR="00ED6EAE" w:rsidRPr="00D857AE">
              <w:rPr>
                <w:rFonts w:ascii="Arial" w:hAnsi="Arial" w:cs="Arial"/>
                <w:color w:val="auto"/>
                <w:sz w:val="20"/>
                <w:szCs w:val="20"/>
              </w:rPr>
              <w:t xml:space="preserve"> i </w:t>
            </w:r>
            <w:r w:rsidR="00471189" w:rsidRPr="00D857AE">
              <w:rPr>
                <w:rFonts w:ascii="Arial" w:hAnsi="Arial" w:cs="Arial"/>
                <w:color w:val="auto"/>
                <w:sz w:val="20"/>
                <w:szCs w:val="20"/>
              </w:rPr>
              <w:t>środki ochrony</w:t>
            </w:r>
          </w:p>
        </w:tc>
        <w:tc>
          <w:tcPr>
            <w:tcW w:w="300" w:type="pct"/>
          </w:tcPr>
          <w:p w:rsidR="00471189" w:rsidRPr="00D857AE" w:rsidRDefault="00471189" w:rsidP="00F21044">
            <w:pPr>
              <w:jc w:val="center"/>
              <w:rPr>
                <w:rFonts w:ascii="Arial" w:hAnsi="Arial" w:cs="Arial"/>
                <w:color w:val="auto"/>
                <w:sz w:val="20"/>
                <w:szCs w:val="20"/>
              </w:rPr>
            </w:pPr>
          </w:p>
        </w:tc>
        <w:tc>
          <w:tcPr>
            <w:tcW w:w="1384" w:type="pct"/>
          </w:tcPr>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rozpoznać zagrożenia dla zdrowia</w:t>
            </w:r>
            <w:r w:rsidR="00ED6EAE" w:rsidRPr="00D857AE">
              <w:rPr>
                <w:rFonts w:ascii="Arial" w:hAnsi="Arial" w:cs="Arial"/>
                <w:color w:val="auto"/>
                <w:sz w:val="20"/>
                <w:szCs w:val="20"/>
              </w:rPr>
              <w:t xml:space="preserve"> i </w:t>
            </w:r>
            <w:r w:rsidRPr="00D857AE">
              <w:rPr>
                <w:rFonts w:ascii="Arial" w:hAnsi="Arial" w:cs="Arial"/>
                <w:color w:val="auto"/>
                <w:sz w:val="20"/>
                <w:szCs w:val="20"/>
              </w:rPr>
              <w:t>życia na stanowisku operatora urządzeń przemysłu szklarskiego</w:t>
            </w:r>
            <w:r w:rsidR="00A35403" w:rsidRPr="00D857AE">
              <w:rPr>
                <w:rFonts w:ascii="Arial" w:hAnsi="Arial" w:cs="Arial"/>
                <w:color w:val="auto"/>
                <w:sz w:val="20"/>
                <w:szCs w:val="20"/>
              </w:rPr>
              <w:t>,</w:t>
            </w:r>
          </w:p>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rozpoznać zagrożenia dla mienia</w:t>
            </w:r>
            <w:r w:rsidR="00ED6EAE" w:rsidRPr="00D857AE">
              <w:rPr>
                <w:rFonts w:ascii="Arial" w:hAnsi="Arial" w:cs="Arial"/>
                <w:color w:val="auto"/>
                <w:sz w:val="20"/>
                <w:szCs w:val="20"/>
              </w:rPr>
              <w:t xml:space="preserve"> i </w:t>
            </w:r>
            <w:r w:rsidRPr="00D857AE">
              <w:rPr>
                <w:rFonts w:ascii="Arial" w:hAnsi="Arial" w:cs="Arial"/>
                <w:color w:val="auto"/>
                <w:sz w:val="20"/>
                <w:szCs w:val="20"/>
              </w:rPr>
              <w:t>środowiska związane z</w:t>
            </w:r>
            <w:r w:rsidR="00AF3631" w:rsidRPr="00D857AE">
              <w:rPr>
                <w:rFonts w:ascii="Arial" w:hAnsi="Arial" w:cs="Arial"/>
                <w:color w:val="auto"/>
                <w:sz w:val="20"/>
                <w:szCs w:val="20"/>
              </w:rPr>
              <w:t> </w:t>
            </w:r>
            <w:r w:rsidRPr="00D857AE">
              <w:rPr>
                <w:rFonts w:ascii="Arial" w:hAnsi="Arial" w:cs="Arial"/>
                <w:color w:val="auto"/>
                <w:sz w:val="20"/>
                <w:szCs w:val="20"/>
              </w:rPr>
              <w:t>wykonywaniem czynności zawodowych</w:t>
            </w:r>
            <w:r w:rsidR="00A35403" w:rsidRPr="00D857AE">
              <w:rPr>
                <w:rFonts w:ascii="Arial" w:hAnsi="Arial" w:cs="Arial"/>
                <w:color w:val="auto"/>
                <w:sz w:val="20"/>
                <w:szCs w:val="20"/>
              </w:rPr>
              <w:t>,</w:t>
            </w:r>
          </w:p>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wymieniać przyczyny bezpośrednie</w:t>
            </w:r>
            <w:r w:rsidR="00ED6EAE" w:rsidRPr="00D857AE">
              <w:rPr>
                <w:rFonts w:ascii="Arial" w:hAnsi="Arial" w:cs="Arial"/>
                <w:color w:val="auto"/>
                <w:sz w:val="20"/>
                <w:szCs w:val="20"/>
              </w:rPr>
              <w:t xml:space="preserve"> i </w:t>
            </w:r>
            <w:r w:rsidRPr="00D857AE">
              <w:rPr>
                <w:rFonts w:ascii="Arial" w:hAnsi="Arial" w:cs="Arial"/>
                <w:color w:val="auto"/>
                <w:sz w:val="20"/>
                <w:szCs w:val="20"/>
              </w:rPr>
              <w:t>pośrednie przykładowych wypadków przy pracy</w:t>
            </w:r>
            <w:r w:rsidR="00A35403" w:rsidRPr="00D857AE">
              <w:rPr>
                <w:rFonts w:ascii="Arial" w:hAnsi="Arial" w:cs="Arial"/>
                <w:color w:val="auto"/>
                <w:sz w:val="20"/>
                <w:szCs w:val="20"/>
              </w:rPr>
              <w:t>,</w:t>
            </w:r>
          </w:p>
          <w:p w:rsidR="00471189"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wymieniać czynniki szkodliwe występujące</w:t>
            </w:r>
            <w:r w:rsidR="00220D96" w:rsidRPr="00D857AE">
              <w:rPr>
                <w:rFonts w:ascii="Arial" w:hAnsi="Arial" w:cs="Arial"/>
                <w:color w:val="auto"/>
                <w:sz w:val="20"/>
                <w:szCs w:val="20"/>
              </w:rPr>
              <w:t xml:space="preserve"> </w:t>
            </w:r>
            <w:r w:rsidR="00ED6EAE" w:rsidRPr="00D857AE">
              <w:rPr>
                <w:rFonts w:ascii="Arial" w:hAnsi="Arial" w:cs="Arial"/>
                <w:color w:val="auto"/>
                <w:sz w:val="20"/>
                <w:szCs w:val="20"/>
              </w:rPr>
              <w:t>w </w:t>
            </w:r>
            <w:r w:rsidRPr="00D857AE">
              <w:rPr>
                <w:rFonts w:ascii="Arial" w:hAnsi="Arial" w:cs="Arial"/>
                <w:color w:val="auto"/>
                <w:sz w:val="20"/>
                <w:szCs w:val="20"/>
              </w:rPr>
              <w:t>środowisku pracy</w:t>
            </w:r>
            <w:r w:rsidR="00ED6EAE" w:rsidRPr="00D857AE">
              <w:rPr>
                <w:rFonts w:ascii="Arial" w:hAnsi="Arial" w:cs="Arial"/>
                <w:color w:val="auto"/>
                <w:sz w:val="20"/>
                <w:szCs w:val="20"/>
              </w:rPr>
              <w:t xml:space="preserve"> w </w:t>
            </w:r>
            <w:r w:rsidRPr="00D857AE">
              <w:rPr>
                <w:rFonts w:ascii="Arial" w:hAnsi="Arial" w:cs="Arial"/>
                <w:color w:val="auto"/>
                <w:sz w:val="20"/>
                <w:szCs w:val="20"/>
              </w:rPr>
              <w:t>branży szklarskiej działające na organizm człowieka</w:t>
            </w:r>
            <w:r w:rsidR="00A35403" w:rsidRPr="00D857AE">
              <w:rPr>
                <w:rFonts w:ascii="Arial" w:hAnsi="Arial" w:cs="Arial"/>
                <w:color w:val="auto"/>
                <w:sz w:val="20"/>
                <w:szCs w:val="20"/>
              </w:rPr>
              <w:t>,</w:t>
            </w:r>
          </w:p>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rozróżniać rodzaje emisji</w:t>
            </w:r>
            <w:r w:rsidR="00FD283B" w:rsidRPr="00D857AE">
              <w:rPr>
                <w:rFonts w:ascii="Arial" w:hAnsi="Arial" w:cs="Arial"/>
                <w:color w:val="auto"/>
                <w:sz w:val="20"/>
                <w:szCs w:val="20"/>
              </w:rPr>
              <w:t xml:space="preserve"> do </w:t>
            </w:r>
            <w:r w:rsidRPr="00D857AE">
              <w:rPr>
                <w:rFonts w:ascii="Arial" w:hAnsi="Arial" w:cs="Arial"/>
                <w:color w:val="auto"/>
                <w:sz w:val="20"/>
                <w:szCs w:val="20"/>
              </w:rPr>
              <w:t>środowiska naturaln</w:t>
            </w:r>
            <w:r w:rsidR="00A35403" w:rsidRPr="00D857AE">
              <w:rPr>
                <w:rFonts w:ascii="Arial" w:hAnsi="Arial" w:cs="Arial"/>
                <w:color w:val="auto"/>
                <w:sz w:val="20"/>
                <w:szCs w:val="20"/>
              </w:rPr>
              <w:t>ego z</w:t>
            </w:r>
            <w:r w:rsidR="00AF3631" w:rsidRPr="00D857AE">
              <w:rPr>
                <w:rFonts w:ascii="Arial" w:hAnsi="Arial" w:cs="Arial"/>
                <w:color w:val="auto"/>
                <w:sz w:val="20"/>
                <w:szCs w:val="20"/>
              </w:rPr>
              <w:t> </w:t>
            </w:r>
            <w:r w:rsidR="00A35403" w:rsidRPr="00D857AE">
              <w:rPr>
                <w:rFonts w:ascii="Arial" w:hAnsi="Arial" w:cs="Arial"/>
                <w:color w:val="auto"/>
                <w:sz w:val="20"/>
                <w:szCs w:val="20"/>
              </w:rPr>
              <w:t>przemysłu szklarskiego,</w:t>
            </w:r>
          </w:p>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rozróżniać środki ochrony indywidualnej</w:t>
            </w:r>
            <w:r w:rsidR="00ED6EAE" w:rsidRPr="00D857AE">
              <w:rPr>
                <w:rFonts w:ascii="Arial" w:hAnsi="Arial" w:cs="Arial"/>
                <w:color w:val="auto"/>
                <w:sz w:val="20"/>
                <w:szCs w:val="20"/>
              </w:rPr>
              <w:t xml:space="preserve"> i </w:t>
            </w:r>
            <w:r w:rsidRPr="00D857AE">
              <w:rPr>
                <w:rFonts w:ascii="Arial" w:hAnsi="Arial" w:cs="Arial"/>
                <w:color w:val="auto"/>
                <w:sz w:val="20"/>
                <w:szCs w:val="20"/>
              </w:rPr>
              <w:t>zbiorowej stosowane podczas wykonywania zadań zawodowych</w:t>
            </w:r>
            <w:r w:rsidR="00A35403" w:rsidRPr="00D857AE">
              <w:rPr>
                <w:rFonts w:ascii="Arial" w:hAnsi="Arial" w:cs="Arial"/>
                <w:color w:val="auto"/>
                <w:sz w:val="20"/>
                <w:szCs w:val="20"/>
              </w:rPr>
              <w:t>,</w:t>
            </w:r>
          </w:p>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zastosować środków ochrony indywidualnej oraz środków ochrony zbiorowej podczas użytkowania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w:t>
            </w:r>
            <w:r w:rsidR="00ED6EAE" w:rsidRPr="00D857AE">
              <w:rPr>
                <w:rFonts w:ascii="Arial" w:hAnsi="Arial" w:cs="Arial"/>
                <w:color w:val="auto"/>
                <w:sz w:val="20"/>
                <w:szCs w:val="20"/>
              </w:rPr>
              <w:t xml:space="preserve"> w </w:t>
            </w:r>
            <w:r w:rsidRPr="00D857AE">
              <w:rPr>
                <w:rFonts w:ascii="Arial" w:hAnsi="Arial" w:cs="Arial"/>
                <w:color w:val="auto"/>
                <w:sz w:val="20"/>
                <w:szCs w:val="20"/>
              </w:rPr>
              <w:t>przemyśle szklarskim</w:t>
            </w:r>
            <w:r w:rsidR="00A35403" w:rsidRPr="00D857AE">
              <w:rPr>
                <w:rFonts w:ascii="Arial" w:hAnsi="Arial" w:cs="Arial"/>
                <w:color w:val="auto"/>
                <w:sz w:val="20"/>
                <w:szCs w:val="20"/>
              </w:rPr>
              <w:t>,</w:t>
            </w:r>
          </w:p>
          <w:p w:rsidR="009977FC"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zidentyfikować zabezpieczenia przeciwpożarowe stosowane</w:t>
            </w:r>
            <w:r w:rsidR="00ED6EAE" w:rsidRPr="00D857AE">
              <w:rPr>
                <w:rFonts w:ascii="Arial" w:hAnsi="Arial" w:cs="Arial"/>
                <w:color w:val="auto"/>
                <w:sz w:val="20"/>
                <w:szCs w:val="20"/>
              </w:rPr>
              <w:t xml:space="preserve"> w </w:t>
            </w:r>
            <w:r w:rsidRPr="00D857AE">
              <w:rPr>
                <w:rFonts w:ascii="Arial" w:hAnsi="Arial" w:cs="Arial"/>
                <w:color w:val="auto"/>
                <w:sz w:val="20"/>
                <w:szCs w:val="20"/>
              </w:rPr>
              <w:t>przemyśle szklarskim</w:t>
            </w:r>
            <w:r w:rsidR="009977FC" w:rsidRPr="00D857AE">
              <w:rPr>
                <w:rFonts w:ascii="Arial" w:hAnsi="Arial" w:cs="Arial"/>
                <w:color w:val="auto"/>
                <w:sz w:val="20"/>
                <w:szCs w:val="20"/>
              </w:rPr>
              <w:t xml:space="preserve">, </w:t>
            </w:r>
          </w:p>
          <w:p w:rsidR="00CD3FB2" w:rsidRPr="00D857AE" w:rsidRDefault="009977FC"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przestrzegać technik radzenia sobie ze stresem podczas zaistnienia zagrożeń w pracy</w:t>
            </w:r>
            <w:r w:rsidR="00A35403" w:rsidRPr="00D857AE">
              <w:rPr>
                <w:rFonts w:ascii="Arial" w:hAnsi="Arial" w:cs="Arial"/>
                <w:color w:val="auto"/>
                <w:sz w:val="20"/>
                <w:szCs w:val="20"/>
              </w:rPr>
              <w:t>.</w:t>
            </w:r>
          </w:p>
        </w:tc>
        <w:tc>
          <w:tcPr>
            <w:tcW w:w="1307" w:type="pct"/>
          </w:tcPr>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omawiać sposoby przeciwdziałania zagrożeniom zdrowia</w:t>
            </w:r>
            <w:r w:rsidR="00ED6EAE" w:rsidRPr="00D857AE">
              <w:rPr>
                <w:rFonts w:ascii="Arial" w:hAnsi="Arial" w:cs="Arial"/>
                <w:color w:val="auto"/>
                <w:sz w:val="20"/>
                <w:szCs w:val="20"/>
              </w:rPr>
              <w:t xml:space="preserve"> i </w:t>
            </w:r>
            <w:r w:rsidRPr="00D857AE">
              <w:rPr>
                <w:rFonts w:ascii="Arial" w:hAnsi="Arial" w:cs="Arial"/>
                <w:color w:val="auto"/>
                <w:sz w:val="20"/>
                <w:szCs w:val="20"/>
              </w:rPr>
              <w:t>życia podczas wykonywania zadań zawodowych</w:t>
            </w:r>
            <w:r w:rsidR="00A35403" w:rsidRPr="00D857AE">
              <w:rPr>
                <w:rFonts w:ascii="Arial" w:hAnsi="Arial" w:cs="Arial"/>
                <w:color w:val="auto"/>
                <w:sz w:val="20"/>
                <w:szCs w:val="20"/>
              </w:rPr>
              <w:t>,</w:t>
            </w:r>
          </w:p>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wymieniać choroby zawodowe mogących wystąpić na stanowiskach pracy</w:t>
            </w:r>
            <w:r w:rsidR="00ED6EAE" w:rsidRPr="00D857AE">
              <w:rPr>
                <w:rFonts w:ascii="Arial" w:hAnsi="Arial" w:cs="Arial"/>
                <w:color w:val="auto"/>
                <w:sz w:val="20"/>
                <w:szCs w:val="20"/>
              </w:rPr>
              <w:t xml:space="preserve"> w </w:t>
            </w:r>
            <w:r w:rsidRPr="00D857AE">
              <w:rPr>
                <w:rFonts w:ascii="Arial" w:hAnsi="Arial" w:cs="Arial"/>
                <w:color w:val="auto"/>
                <w:sz w:val="20"/>
                <w:szCs w:val="20"/>
              </w:rPr>
              <w:t>branży szklarskiej</w:t>
            </w:r>
            <w:r w:rsidR="00A35403" w:rsidRPr="00D857AE">
              <w:rPr>
                <w:rFonts w:ascii="Arial" w:hAnsi="Arial" w:cs="Arial"/>
                <w:color w:val="auto"/>
                <w:sz w:val="20"/>
                <w:szCs w:val="20"/>
              </w:rPr>
              <w:t>,</w:t>
            </w:r>
          </w:p>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dobrać środki ochrony indywidualnej</w:t>
            </w:r>
            <w:r w:rsidR="00ED6EAE" w:rsidRPr="00D857AE">
              <w:rPr>
                <w:rFonts w:ascii="Arial" w:hAnsi="Arial" w:cs="Arial"/>
                <w:color w:val="auto"/>
                <w:sz w:val="20"/>
                <w:szCs w:val="20"/>
              </w:rPr>
              <w:t xml:space="preserve"> i </w:t>
            </w:r>
            <w:r w:rsidRPr="00D857AE">
              <w:rPr>
                <w:rFonts w:ascii="Arial" w:hAnsi="Arial" w:cs="Arial"/>
                <w:color w:val="auto"/>
                <w:sz w:val="20"/>
                <w:szCs w:val="20"/>
              </w:rPr>
              <w:t>zbiorowej</w:t>
            </w:r>
            <w:r w:rsidR="00FD283B" w:rsidRPr="00D857AE">
              <w:rPr>
                <w:rFonts w:ascii="Arial" w:hAnsi="Arial" w:cs="Arial"/>
                <w:color w:val="auto"/>
                <w:sz w:val="20"/>
                <w:szCs w:val="20"/>
              </w:rPr>
              <w:t xml:space="preserve"> do </w:t>
            </w:r>
            <w:r w:rsidRPr="00D857AE">
              <w:rPr>
                <w:rFonts w:ascii="Arial" w:hAnsi="Arial" w:cs="Arial"/>
                <w:color w:val="auto"/>
                <w:sz w:val="20"/>
                <w:szCs w:val="20"/>
              </w:rPr>
              <w:t>rodzaju zagrożeń występujących na stanowiska</w:t>
            </w:r>
            <w:r w:rsidR="00A35403" w:rsidRPr="00D857AE">
              <w:rPr>
                <w:rFonts w:ascii="Arial" w:hAnsi="Arial" w:cs="Arial"/>
                <w:color w:val="auto"/>
                <w:sz w:val="20"/>
                <w:szCs w:val="20"/>
              </w:rPr>
              <w:t>ch pracy</w:t>
            </w:r>
            <w:r w:rsidR="00ED6EAE" w:rsidRPr="00D857AE">
              <w:rPr>
                <w:rFonts w:ascii="Arial" w:hAnsi="Arial" w:cs="Arial"/>
                <w:color w:val="auto"/>
                <w:sz w:val="20"/>
                <w:szCs w:val="20"/>
              </w:rPr>
              <w:t xml:space="preserve"> w </w:t>
            </w:r>
            <w:r w:rsidR="00A35403" w:rsidRPr="00D857AE">
              <w:rPr>
                <w:rFonts w:ascii="Arial" w:hAnsi="Arial" w:cs="Arial"/>
                <w:color w:val="auto"/>
                <w:sz w:val="20"/>
                <w:szCs w:val="20"/>
              </w:rPr>
              <w:t>przemyśle szklarskim,</w:t>
            </w:r>
          </w:p>
          <w:p w:rsidR="00CD3FB2"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omawiać zasady bezpiecznego użytkowania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 na stanowisku operatora urządzeń przemysłu szklarskiego</w:t>
            </w:r>
            <w:r w:rsidR="00A35403" w:rsidRPr="00D857AE">
              <w:rPr>
                <w:rFonts w:ascii="Arial" w:hAnsi="Arial" w:cs="Arial"/>
                <w:color w:val="auto"/>
                <w:sz w:val="20"/>
                <w:szCs w:val="20"/>
              </w:rPr>
              <w:t>,</w:t>
            </w:r>
          </w:p>
          <w:p w:rsidR="009977FC" w:rsidRPr="00D857AE" w:rsidRDefault="00CD3FB2"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wymieniać działania służące ochronie środowiska</w:t>
            </w:r>
            <w:r w:rsidR="00ED6EAE" w:rsidRPr="00D857AE">
              <w:rPr>
                <w:rFonts w:ascii="Arial" w:hAnsi="Arial" w:cs="Arial"/>
                <w:color w:val="auto"/>
                <w:sz w:val="20"/>
                <w:szCs w:val="20"/>
              </w:rPr>
              <w:t xml:space="preserve"> w </w:t>
            </w:r>
            <w:r w:rsidRPr="00D857AE">
              <w:rPr>
                <w:rFonts w:ascii="Arial" w:hAnsi="Arial" w:cs="Arial"/>
                <w:color w:val="auto"/>
                <w:sz w:val="20"/>
                <w:szCs w:val="20"/>
              </w:rPr>
              <w:t>przemyśle szklarskim</w:t>
            </w:r>
            <w:r w:rsidR="009977FC" w:rsidRPr="00D857AE">
              <w:rPr>
                <w:rFonts w:ascii="Arial" w:hAnsi="Arial" w:cs="Arial"/>
                <w:color w:val="auto"/>
                <w:sz w:val="20"/>
                <w:szCs w:val="20"/>
              </w:rPr>
              <w:t xml:space="preserve">, </w:t>
            </w:r>
          </w:p>
          <w:p w:rsidR="00471189" w:rsidRPr="00D857AE" w:rsidRDefault="009977FC" w:rsidP="00AA2EDD">
            <w:pPr>
              <w:pStyle w:val="Akapitzlist"/>
              <w:numPr>
                <w:ilvl w:val="0"/>
                <w:numId w:val="124"/>
              </w:numPr>
              <w:tabs>
                <w:tab w:val="left" w:pos="318"/>
              </w:tabs>
              <w:rPr>
                <w:rFonts w:ascii="Arial" w:hAnsi="Arial" w:cs="Arial"/>
                <w:color w:val="auto"/>
                <w:sz w:val="20"/>
                <w:szCs w:val="20"/>
              </w:rPr>
            </w:pPr>
            <w:r w:rsidRPr="00D857AE">
              <w:rPr>
                <w:rFonts w:ascii="Arial" w:hAnsi="Arial" w:cs="Arial"/>
                <w:color w:val="auto"/>
                <w:sz w:val="20"/>
                <w:szCs w:val="20"/>
              </w:rPr>
              <w:t>podejmować współpracę z członkami zespołu celem eliminacji zagrożeń w pracy zawodowej</w:t>
            </w:r>
            <w:r w:rsidR="00A35403" w:rsidRPr="00D857AE">
              <w:rPr>
                <w:rFonts w:ascii="Arial" w:hAnsi="Arial" w:cs="Arial"/>
                <w:color w:val="auto"/>
                <w:sz w:val="20"/>
                <w:szCs w:val="20"/>
              </w:rPr>
              <w:t>.</w:t>
            </w:r>
          </w:p>
        </w:tc>
        <w:tc>
          <w:tcPr>
            <w:tcW w:w="377" w:type="pct"/>
          </w:tcPr>
          <w:p w:rsidR="00471189" w:rsidRDefault="00CD3FB2" w:rsidP="00F21044">
            <w:pPr>
              <w:rPr>
                <w:rFonts w:ascii="Arial" w:hAnsi="Arial" w:cs="Arial"/>
                <w:color w:val="auto"/>
                <w:sz w:val="20"/>
                <w:szCs w:val="20"/>
              </w:rPr>
            </w:pPr>
            <w:r w:rsidRPr="00D857AE">
              <w:rPr>
                <w:rFonts w:ascii="Arial" w:hAnsi="Arial" w:cs="Arial"/>
                <w:color w:val="auto"/>
                <w:sz w:val="20"/>
                <w:szCs w:val="20"/>
              </w:rPr>
              <w:t>Klasa I</w:t>
            </w:r>
          </w:p>
          <w:p w:rsidR="00C0038D" w:rsidRPr="00D857AE" w:rsidRDefault="00C0038D" w:rsidP="00F21044">
            <w:pPr>
              <w:rPr>
                <w:rFonts w:ascii="Arial" w:hAnsi="Arial" w:cs="Arial"/>
                <w:color w:val="auto"/>
                <w:sz w:val="20"/>
                <w:szCs w:val="20"/>
              </w:rPr>
            </w:pPr>
            <w:r>
              <w:rPr>
                <w:rFonts w:ascii="Arial" w:hAnsi="Arial" w:cs="Arial"/>
                <w:color w:val="auto"/>
                <w:sz w:val="20"/>
                <w:szCs w:val="20"/>
              </w:rPr>
              <w:t>Klasa III</w:t>
            </w:r>
          </w:p>
        </w:tc>
      </w:tr>
      <w:tr w:rsidR="008E48CD" w:rsidRPr="00D857AE" w:rsidTr="00135280">
        <w:tc>
          <w:tcPr>
            <w:tcW w:w="1633" w:type="pct"/>
            <w:gridSpan w:val="2"/>
          </w:tcPr>
          <w:p w:rsidR="008E48CD" w:rsidRPr="00D857AE" w:rsidRDefault="008E48CD" w:rsidP="00F21044">
            <w:pPr>
              <w:rPr>
                <w:rFonts w:ascii="Arial" w:hAnsi="Arial" w:cs="Arial"/>
                <w:b/>
                <w:color w:val="auto"/>
                <w:sz w:val="20"/>
                <w:szCs w:val="20"/>
              </w:rPr>
            </w:pPr>
            <w:r w:rsidRPr="00D857AE">
              <w:rPr>
                <w:rFonts w:ascii="Arial" w:hAnsi="Arial" w:cs="Arial"/>
                <w:b/>
                <w:color w:val="auto"/>
                <w:sz w:val="20"/>
                <w:szCs w:val="20"/>
              </w:rPr>
              <w:t>RAZEM</w:t>
            </w:r>
          </w:p>
        </w:tc>
        <w:tc>
          <w:tcPr>
            <w:tcW w:w="300" w:type="pct"/>
          </w:tcPr>
          <w:p w:rsidR="008E48CD" w:rsidRPr="00D857AE" w:rsidRDefault="008E48CD" w:rsidP="00F21044">
            <w:pPr>
              <w:jc w:val="center"/>
              <w:rPr>
                <w:rFonts w:ascii="Arial" w:hAnsi="Arial" w:cs="Arial"/>
                <w:b/>
                <w:color w:val="auto"/>
                <w:sz w:val="20"/>
                <w:szCs w:val="20"/>
              </w:rPr>
            </w:pPr>
          </w:p>
        </w:tc>
        <w:tc>
          <w:tcPr>
            <w:tcW w:w="1384" w:type="pct"/>
          </w:tcPr>
          <w:p w:rsidR="008E48CD" w:rsidRPr="00D857AE" w:rsidRDefault="008E48CD" w:rsidP="00F21044">
            <w:pPr>
              <w:rPr>
                <w:rFonts w:ascii="Arial" w:hAnsi="Arial" w:cs="Arial"/>
                <w:b/>
                <w:color w:val="auto"/>
                <w:sz w:val="20"/>
                <w:szCs w:val="20"/>
              </w:rPr>
            </w:pPr>
          </w:p>
        </w:tc>
        <w:tc>
          <w:tcPr>
            <w:tcW w:w="1307" w:type="pct"/>
          </w:tcPr>
          <w:p w:rsidR="008E48CD" w:rsidRPr="00D857AE" w:rsidRDefault="008E48CD" w:rsidP="00F21044">
            <w:pPr>
              <w:rPr>
                <w:rFonts w:ascii="Arial" w:hAnsi="Arial" w:cs="Arial"/>
                <w:b/>
                <w:color w:val="auto"/>
                <w:sz w:val="20"/>
                <w:szCs w:val="20"/>
              </w:rPr>
            </w:pPr>
          </w:p>
        </w:tc>
        <w:tc>
          <w:tcPr>
            <w:tcW w:w="377" w:type="pct"/>
          </w:tcPr>
          <w:p w:rsidR="008E48CD" w:rsidRPr="00D857AE" w:rsidRDefault="008E48CD" w:rsidP="00F21044">
            <w:pPr>
              <w:rPr>
                <w:rFonts w:ascii="Arial" w:hAnsi="Arial" w:cs="Arial"/>
                <w:b/>
                <w:color w:val="auto"/>
                <w:sz w:val="20"/>
                <w:szCs w:val="20"/>
              </w:rPr>
            </w:pPr>
          </w:p>
        </w:tc>
      </w:tr>
    </w:tbl>
    <w:p w:rsidR="00135280" w:rsidRPr="00D857AE" w:rsidRDefault="00135280" w:rsidP="00DC41CE">
      <w:pPr>
        <w:spacing w:line="360" w:lineRule="auto"/>
        <w:jc w:val="both"/>
        <w:rPr>
          <w:rFonts w:ascii="Arial" w:hAnsi="Arial" w:cs="Arial"/>
          <w:b/>
          <w:bCs/>
          <w:color w:val="auto"/>
          <w:sz w:val="20"/>
          <w:szCs w:val="20"/>
        </w:rPr>
      </w:pPr>
    </w:p>
    <w:p w:rsidR="00AB70D6" w:rsidRPr="00E84C59" w:rsidRDefault="00707255" w:rsidP="00DC41CE">
      <w:pPr>
        <w:spacing w:line="360" w:lineRule="auto"/>
        <w:jc w:val="both"/>
        <w:rPr>
          <w:rFonts w:ascii="Arial" w:hAnsi="Arial" w:cs="Arial"/>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B83B6D" w:rsidRPr="00D857AE" w:rsidRDefault="00837A88" w:rsidP="00DC41CE">
      <w:pPr>
        <w:autoSpaceDE w:val="0"/>
        <w:autoSpaceDN w:val="0"/>
        <w:adjustRightInd w:val="0"/>
        <w:spacing w:line="360" w:lineRule="auto"/>
        <w:ind w:firstLine="851"/>
        <w:jc w:val="both"/>
        <w:rPr>
          <w:rFonts w:ascii="Arial" w:hAnsi="Arial" w:cs="Arial"/>
          <w:bCs/>
          <w:color w:val="auto"/>
          <w:sz w:val="20"/>
          <w:szCs w:val="20"/>
        </w:rPr>
      </w:pPr>
      <w:r w:rsidRPr="00D857AE">
        <w:rPr>
          <w:rFonts w:ascii="Arial" w:hAnsi="Arial" w:cs="Arial"/>
          <w:b/>
          <w:bCs/>
          <w:color w:val="auto"/>
          <w:sz w:val="20"/>
          <w:szCs w:val="20"/>
        </w:rPr>
        <w:t>Propozycje metod nauczania:</w:t>
      </w:r>
      <w:r w:rsidR="0088714A" w:rsidRPr="00D857AE">
        <w:rPr>
          <w:rFonts w:ascii="Arial" w:hAnsi="Arial" w:cs="Arial"/>
          <w:b/>
          <w:bCs/>
          <w:color w:val="auto"/>
          <w:sz w:val="20"/>
          <w:szCs w:val="20"/>
        </w:rPr>
        <w:t xml:space="preserve"> </w:t>
      </w:r>
      <w:r w:rsidR="00B83B6D" w:rsidRPr="00D857AE">
        <w:rPr>
          <w:rFonts w:ascii="Arial" w:hAnsi="Arial" w:cs="Arial"/>
          <w:bCs/>
          <w:color w:val="auto"/>
          <w:sz w:val="20"/>
          <w:szCs w:val="20"/>
        </w:rPr>
        <w:t xml:space="preserve">podające, problemowe, eksponujące, programowane, praktyczne; do metod szczególnie wskazanych należą wszelkiego rodzaju metody aktywizujące, np. metoda przypadków, metoda sytuacyjna, metoda inscenizacyjna, dyskusja dydaktyczna, symulacje oraz różnego rodzaju metody praktyczne np. pokaz z instruktażem, metoda tekstu przewodniego. </w:t>
      </w:r>
    </w:p>
    <w:p w:rsidR="00837A88" w:rsidRPr="00D857AE" w:rsidRDefault="00837A88" w:rsidP="009E094F">
      <w:pPr>
        <w:autoSpaceDE w:val="0"/>
        <w:autoSpaceDN w:val="0"/>
        <w:adjustRightInd w:val="0"/>
        <w:spacing w:line="360" w:lineRule="auto"/>
        <w:jc w:val="both"/>
        <w:rPr>
          <w:rFonts w:ascii="Arial" w:hAnsi="Arial" w:cs="Arial"/>
          <w:b/>
          <w:bCs/>
          <w:color w:val="auto"/>
          <w:sz w:val="20"/>
          <w:szCs w:val="20"/>
        </w:rPr>
      </w:pPr>
    </w:p>
    <w:p w:rsidR="00FA43F9" w:rsidRPr="00D857AE" w:rsidRDefault="00BB06C8" w:rsidP="003E69C3">
      <w:pPr>
        <w:autoSpaceDE w:val="0"/>
        <w:autoSpaceDN w:val="0"/>
        <w:adjustRightInd w:val="0"/>
        <w:spacing w:line="360" w:lineRule="auto"/>
        <w:ind w:firstLine="851"/>
        <w:jc w:val="both"/>
        <w:rPr>
          <w:rFonts w:ascii="Arial" w:hAnsi="Arial" w:cs="Arial"/>
          <w:b/>
          <w:color w:val="auto"/>
          <w:sz w:val="20"/>
          <w:szCs w:val="20"/>
        </w:rPr>
      </w:pPr>
      <w:r w:rsidRPr="00D857AE">
        <w:rPr>
          <w:rFonts w:ascii="Arial" w:hAnsi="Arial" w:cs="Arial"/>
          <w:b/>
          <w:color w:val="auto"/>
          <w:sz w:val="20"/>
          <w:szCs w:val="20"/>
        </w:rPr>
        <w:t>Propozycje środków dydaktycznych</w:t>
      </w:r>
      <w:r w:rsidR="00FD283B" w:rsidRPr="00D857AE">
        <w:rPr>
          <w:rFonts w:ascii="Arial" w:hAnsi="Arial" w:cs="Arial"/>
          <w:b/>
          <w:color w:val="auto"/>
          <w:sz w:val="20"/>
          <w:szCs w:val="20"/>
        </w:rPr>
        <w:t xml:space="preserve"> do </w:t>
      </w:r>
      <w:r w:rsidRPr="00D857AE">
        <w:rPr>
          <w:rFonts w:ascii="Arial" w:hAnsi="Arial" w:cs="Arial"/>
          <w:b/>
          <w:color w:val="auto"/>
          <w:sz w:val="20"/>
          <w:szCs w:val="20"/>
        </w:rPr>
        <w:t>przedmiotu:</w:t>
      </w:r>
      <w:r w:rsidR="00B83B6D" w:rsidRPr="00D857AE">
        <w:rPr>
          <w:rFonts w:ascii="Arial" w:hAnsi="Arial" w:cs="Arial"/>
          <w:b/>
          <w:color w:val="auto"/>
          <w:sz w:val="20"/>
          <w:szCs w:val="20"/>
        </w:rPr>
        <w:t xml:space="preserve"> </w:t>
      </w:r>
      <w:r w:rsidR="00837A88" w:rsidRPr="00D857AE">
        <w:rPr>
          <w:rFonts w:ascii="Arial" w:hAnsi="Arial" w:cs="Arial"/>
          <w:bCs/>
          <w:color w:val="auto"/>
          <w:sz w:val="20"/>
          <w:szCs w:val="20"/>
        </w:rPr>
        <w:t>wyciąg</w:t>
      </w:r>
      <w:r w:rsidR="00AF3631" w:rsidRPr="00D857AE">
        <w:rPr>
          <w:rFonts w:ascii="Arial" w:hAnsi="Arial" w:cs="Arial"/>
          <w:bCs/>
          <w:color w:val="auto"/>
          <w:sz w:val="20"/>
          <w:szCs w:val="20"/>
        </w:rPr>
        <w:t>i</w:t>
      </w:r>
      <w:r w:rsidR="00837A88" w:rsidRPr="00D857AE">
        <w:rPr>
          <w:rFonts w:ascii="Arial" w:hAnsi="Arial" w:cs="Arial"/>
          <w:bCs/>
          <w:color w:val="auto"/>
          <w:sz w:val="20"/>
          <w:szCs w:val="20"/>
        </w:rPr>
        <w:t xml:space="preserve"> z:</w:t>
      </w:r>
      <w:r w:rsidR="00046A6F" w:rsidRPr="00D857AE">
        <w:rPr>
          <w:rFonts w:ascii="Arial" w:hAnsi="Arial" w:cs="Arial"/>
          <w:bCs/>
          <w:color w:val="auto"/>
          <w:sz w:val="20"/>
          <w:szCs w:val="20"/>
        </w:rPr>
        <w:t xml:space="preserve"> </w:t>
      </w:r>
      <w:r w:rsidR="00837A88" w:rsidRPr="00D857AE">
        <w:rPr>
          <w:rFonts w:ascii="Arial" w:hAnsi="Arial" w:cs="Arial"/>
          <w:color w:val="auto"/>
          <w:sz w:val="20"/>
          <w:szCs w:val="20"/>
        </w:rPr>
        <w:t>Kodeksu Pracy, Polskich Norm dotyczących bhp i ergonomii, Polskich i międzynarodowych Norm z serii IS0,</w:t>
      </w:r>
      <w:r w:rsidR="00B83B6D" w:rsidRPr="00D857AE">
        <w:rPr>
          <w:rFonts w:ascii="Arial" w:hAnsi="Arial" w:cs="Arial"/>
          <w:b/>
          <w:color w:val="auto"/>
          <w:sz w:val="20"/>
          <w:szCs w:val="20"/>
        </w:rPr>
        <w:t xml:space="preserve"> </w:t>
      </w:r>
      <w:r w:rsidR="00837A88" w:rsidRPr="00D857AE">
        <w:rPr>
          <w:rFonts w:ascii="Arial" w:hAnsi="Arial" w:cs="Arial"/>
          <w:color w:val="auto"/>
          <w:sz w:val="20"/>
          <w:szCs w:val="20"/>
        </w:rPr>
        <w:t>Dzienniki Ustaw i rozporządzenia dotyczące bezpieczeństwa i higieny pracy, ochrony przeciwpożarowej oraz ochrony środowiska,</w:t>
      </w:r>
      <w:r w:rsidR="00B83B6D" w:rsidRPr="003956B9">
        <w:rPr>
          <w:rFonts w:ascii="Arial" w:hAnsi="Arial" w:cs="Arial"/>
          <w:color w:val="auto"/>
          <w:sz w:val="20"/>
          <w:szCs w:val="20"/>
        </w:rPr>
        <w:t xml:space="preserve"> </w:t>
      </w:r>
      <w:r w:rsidR="00837A88" w:rsidRPr="00D857AE">
        <w:rPr>
          <w:rFonts w:ascii="Arial" w:hAnsi="Arial" w:cs="Arial"/>
          <w:color w:val="auto"/>
          <w:sz w:val="20"/>
          <w:szCs w:val="20"/>
        </w:rPr>
        <w:t>wydawnictwa z zakresu ochrony środowiska, bezpieczeństwa i higieny pracy oraz eksploatacji obiektów technicznych,</w:t>
      </w:r>
      <w:r w:rsidR="00B83B6D" w:rsidRPr="00D857AE">
        <w:rPr>
          <w:rFonts w:ascii="Arial" w:hAnsi="Arial" w:cs="Arial"/>
          <w:b/>
          <w:color w:val="auto"/>
          <w:sz w:val="20"/>
          <w:szCs w:val="20"/>
        </w:rPr>
        <w:t xml:space="preserve"> </w:t>
      </w:r>
      <w:r w:rsidR="00837A88" w:rsidRPr="00D857AE">
        <w:rPr>
          <w:rFonts w:ascii="Arial" w:hAnsi="Arial" w:cs="Arial"/>
          <w:color w:val="auto"/>
          <w:sz w:val="20"/>
          <w:szCs w:val="20"/>
        </w:rPr>
        <w:t xml:space="preserve">prezentacje multimedialne z zakresu: bezpieczeństwa i higieny pracy, udzielania pierwszej pomocy oraz ochrony środowiska, filmy dydaktyczne </w:t>
      </w:r>
      <w:r w:rsidR="00FA43F9" w:rsidRPr="00D857AE">
        <w:rPr>
          <w:rFonts w:ascii="Arial" w:hAnsi="Arial" w:cs="Arial"/>
          <w:color w:val="auto"/>
          <w:sz w:val="20"/>
          <w:szCs w:val="20"/>
        </w:rPr>
        <w:t xml:space="preserve">oraz prezentacje multimedialne </w:t>
      </w:r>
      <w:r w:rsidR="00837A88" w:rsidRPr="00D857AE">
        <w:rPr>
          <w:rFonts w:ascii="Arial" w:hAnsi="Arial" w:cs="Arial"/>
          <w:color w:val="auto"/>
          <w:sz w:val="20"/>
          <w:szCs w:val="20"/>
        </w:rPr>
        <w:t>z zakresu udzielania pierwszej pomocy,</w:t>
      </w:r>
      <w:r w:rsidR="00513573" w:rsidRPr="00D857AE">
        <w:rPr>
          <w:rFonts w:ascii="Arial" w:hAnsi="Arial" w:cs="Arial"/>
          <w:color w:val="auto"/>
          <w:sz w:val="20"/>
          <w:szCs w:val="20"/>
        </w:rPr>
        <w:t xml:space="preserve"> fantom do resuscytacji, zestawy do udzielania pierwszej pomocy, gaśnice oraz podstawowy sprzęt do gaszenia pożaru. </w:t>
      </w:r>
      <w:r w:rsidR="00837A88" w:rsidRPr="00D857AE">
        <w:rPr>
          <w:rFonts w:ascii="Arial" w:hAnsi="Arial" w:cs="Arial"/>
          <w:color w:val="auto"/>
          <w:sz w:val="20"/>
          <w:szCs w:val="20"/>
        </w:rPr>
        <w:t xml:space="preserve"> </w:t>
      </w:r>
    </w:p>
    <w:p w:rsidR="00B83B6D" w:rsidRPr="00D857AE" w:rsidRDefault="00B83B6D" w:rsidP="00B83B6D">
      <w:pPr>
        <w:tabs>
          <w:tab w:val="left" w:pos="1134"/>
        </w:tabs>
        <w:autoSpaceDE w:val="0"/>
        <w:autoSpaceDN w:val="0"/>
        <w:adjustRightInd w:val="0"/>
        <w:spacing w:line="360" w:lineRule="auto"/>
        <w:jc w:val="both"/>
        <w:rPr>
          <w:rFonts w:ascii="Arial" w:hAnsi="Arial" w:cs="Arial"/>
          <w:color w:val="auto"/>
          <w:sz w:val="20"/>
          <w:szCs w:val="20"/>
        </w:rPr>
      </w:pPr>
      <w:r w:rsidRPr="00D857AE">
        <w:rPr>
          <w:rFonts w:ascii="Arial" w:hAnsi="Arial" w:cs="Arial"/>
          <w:b/>
          <w:color w:val="auto"/>
          <w:sz w:val="20"/>
          <w:szCs w:val="20"/>
        </w:rPr>
        <w:tab/>
      </w:r>
      <w:r w:rsidR="00837A88" w:rsidRPr="00D857AE">
        <w:rPr>
          <w:rFonts w:ascii="Arial" w:hAnsi="Arial" w:cs="Arial"/>
          <w:b/>
          <w:color w:val="auto"/>
          <w:sz w:val="20"/>
          <w:szCs w:val="20"/>
        </w:rPr>
        <w:t>Obudowa dydaktyczna:</w:t>
      </w:r>
      <w:r w:rsidR="0088714A" w:rsidRPr="00D857AE">
        <w:rPr>
          <w:rFonts w:ascii="Arial" w:hAnsi="Arial" w:cs="Arial"/>
          <w:b/>
          <w:color w:val="auto"/>
          <w:sz w:val="20"/>
          <w:szCs w:val="20"/>
        </w:rPr>
        <w:t xml:space="preserve"> </w:t>
      </w:r>
      <w:r w:rsidRPr="00D857AE">
        <w:rPr>
          <w:rFonts w:ascii="Arial" w:hAnsi="Arial" w:cs="Arial"/>
          <w:color w:val="auto"/>
          <w:sz w:val="20"/>
          <w:szCs w:val="20"/>
        </w:rPr>
        <w:t>instrukcje oraz przewodnie teksty do ćwiczeń, zestawy ćwiczeń, pakiety edukacyjne dla uczniów, karty samooceny, karty pracy dla uczniów, czasopisma branżowe i katalogi środków ochrony indywidualnej, plansze dydaktyczne</w:t>
      </w:r>
      <w:r w:rsidR="00513573" w:rsidRPr="00D857AE">
        <w:rPr>
          <w:rFonts w:ascii="Arial" w:hAnsi="Arial" w:cs="Arial"/>
          <w:color w:val="auto"/>
          <w:sz w:val="20"/>
          <w:szCs w:val="20"/>
        </w:rPr>
        <w:t xml:space="preserve"> z zakresu bezpieczeństwa i pracy (np. zestawy do ćwiczeń z zakresu przepisów prawa). </w:t>
      </w:r>
    </w:p>
    <w:p w:rsidR="00837A88" w:rsidRPr="00D857AE" w:rsidRDefault="00837A88" w:rsidP="00DC41CE">
      <w:pPr>
        <w:autoSpaceDE w:val="0"/>
        <w:autoSpaceDN w:val="0"/>
        <w:adjustRightInd w:val="0"/>
        <w:spacing w:line="360" w:lineRule="auto"/>
        <w:ind w:firstLineChars="851" w:firstLine="1702"/>
        <w:jc w:val="both"/>
        <w:rPr>
          <w:rFonts w:ascii="Arial" w:hAnsi="Arial" w:cs="Arial"/>
          <w:color w:val="auto"/>
          <w:sz w:val="20"/>
          <w:szCs w:val="20"/>
        </w:rPr>
      </w:pPr>
    </w:p>
    <w:p w:rsidR="00513573" w:rsidRPr="00D857AE" w:rsidRDefault="00837A88" w:rsidP="00D04145">
      <w:pPr>
        <w:autoSpaceDE w:val="0"/>
        <w:autoSpaceDN w:val="0"/>
        <w:adjustRightInd w:val="0"/>
        <w:spacing w:line="360" w:lineRule="auto"/>
        <w:ind w:firstLine="851"/>
        <w:jc w:val="both"/>
        <w:rPr>
          <w:rFonts w:ascii="Arial" w:hAnsi="Arial" w:cs="Arial"/>
          <w:color w:val="auto"/>
          <w:sz w:val="20"/>
          <w:szCs w:val="20"/>
        </w:rPr>
      </w:pPr>
      <w:r w:rsidRPr="00D857AE">
        <w:rPr>
          <w:rFonts w:ascii="Arial" w:hAnsi="Arial" w:cs="Arial"/>
          <w:b/>
          <w:color w:val="auto"/>
          <w:sz w:val="20"/>
          <w:szCs w:val="20"/>
        </w:rPr>
        <w:t>Warunki realizacji:</w:t>
      </w:r>
      <w:r w:rsidR="00F03544" w:rsidRPr="00D857AE">
        <w:rPr>
          <w:rFonts w:ascii="Arial" w:hAnsi="Arial" w:cs="Arial"/>
          <w:b/>
          <w:color w:val="auto"/>
          <w:sz w:val="20"/>
          <w:szCs w:val="20"/>
        </w:rPr>
        <w:t xml:space="preserve"> </w:t>
      </w:r>
      <w:r w:rsidR="00D04145" w:rsidRPr="00D857AE">
        <w:rPr>
          <w:rFonts w:ascii="Arial" w:hAnsi="Arial" w:cs="Arial"/>
          <w:color w:val="auto"/>
          <w:sz w:val="20"/>
          <w:szCs w:val="20"/>
        </w:rPr>
        <w:t>zajęcia edukacyjne</w:t>
      </w:r>
      <w:r w:rsidR="00D04145" w:rsidRPr="00D857AE">
        <w:rPr>
          <w:rFonts w:ascii="Arial" w:hAnsi="Arial" w:cs="Arial"/>
          <w:b/>
          <w:color w:val="auto"/>
          <w:sz w:val="20"/>
          <w:szCs w:val="20"/>
        </w:rPr>
        <w:t xml:space="preserve"> </w:t>
      </w:r>
      <w:r w:rsidR="00D04145" w:rsidRPr="00D857AE">
        <w:rPr>
          <w:rFonts w:ascii="Arial" w:hAnsi="Arial" w:cs="Arial"/>
          <w:color w:val="auto"/>
          <w:sz w:val="20"/>
          <w:szCs w:val="20"/>
        </w:rPr>
        <w:t xml:space="preserve">powinny być prowadzone w </w:t>
      </w:r>
      <w:r w:rsidR="0054449B" w:rsidRPr="00D857AE">
        <w:rPr>
          <w:rFonts w:ascii="Arial" w:hAnsi="Arial" w:cs="Arial"/>
          <w:color w:val="auto"/>
          <w:sz w:val="20"/>
          <w:szCs w:val="20"/>
        </w:rPr>
        <w:t>p</w:t>
      </w:r>
      <w:r w:rsidR="00D04145" w:rsidRPr="00D857AE">
        <w:rPr>
          <w:rFonts w:ascii="Arial" w:hAnsi="Arial" w:cs="Arial"/>
          <w:color w:val="auto"/>
          <w:sz w:val="20"/>
          <w:szCs w:val="20"/>
        </w:rPr>
        <w:t>racowni, która</w:t>
      </w:r>
      <w:r w:rsidRPr="00D857AE">
        <w:rPr>
          <w:rFonts w:ascii="Arial" w:hAnsi="Arial" w:cs="Arial"/>
          <w:color w:val="auto"/>
          <w:sz w:val="20"/>
          <w:szCs w:val="20"/>
        </w:rPr>
        <w:t xml:space="preserve"> powinna być wyposażona w stanowiska do pracy indywidualnej i grupowej uc</w:t>
      </w:r>
      <w:r w:rsidR="00224F39" w:rsidRPr="00D857AE">
        <w:rPr>
          <w:rFonts w:ascii="Arial" w:hAnsi="Arial" w:cs="Arial"/>
          <w:color w:val="auto"/>
          <w:sz w:val="20"/>
          <w:szCs w:val="20"/>
        </w:rPr>
        <w:t>zniów, stanowiska komputerowe z </w:t>
      </w:r>
      <w:r w:rsidRPr="00D857AE">
        <w:rPr>
          <w:rFonts w:ascii="Arial" w:hAnsi="Arial" w:cs="Arial"/>
          <w:color w:val="auto"/>
          <w:sz w:val="20"/>
          <w:szCs w:val="20"/>
        </w:rPr>
        <w:t>dostępem do Internetu (</w:t>
      </w:r>
      <w:r w:rsidR="00D04145" w:rsidRPr="00D857AE">
        <w:rPr>
          <w:rFonts w:ascii="Arial" w:hAnsi="Arial" w:cs="Arial"/>
          <w:color w:val="auto"/>
          <w:sz w:val="20"/>
          <w:szCs w:val="20"/>
        </w:rPr>
        <w:t xml:space="preserve">jedno stanowisko na 2 uczniów), </w:t>
      </w:r>
      <w:r w:rsidRPr="00D857AE">
        <w:rPr>
          <w:rFonts w:ascii="Arial" w:hAnsi="Arial" w:cs="Arial"/>
          <w:color w:val="auto"/>
          <w:sz w:val="20"/>
          <w:szCs w:val="20"/>
        </w:rPr>
        <w:t xml:space="preserve"> stanowisko nauczycielskie wyposażone w komputer z dostępem do Internetu</w:t>
      </w:r>
      <w:r w:rsidR="00D04145" w:rsidRPr="00D857AE">
        <w:rPr>
          <w:rFonts w:ascii="Arial" w:hAnsi="Arial" w:cs="Arial"/>
          <w:color w:val="auto"/>
          <w:sz w:val="20"/>
          <w:szCs w:val="20"/>
        </w:rPr>
        <w:t xml:space="preserve"> oraz rzutnik multimedialny. </w:t>
      </w:r>
      <w:r w:rsidR="00513573" w:rsidRPr="00D857AE">
        <w:rPr>
          <w:rFonts w:ascii="Arial" w:hAnsi="Arial" w:cs="Arial"/>
          <w:color w:val="auto"/>
          <w:sz w:val="20"/>
          <w:szCs w:val="20"/>
        </w:rPr>
        <w:t xml:space="preserve">Zajęcia powinny być prowadzone w formie pracy w grupach 3-5 osobowych. Można przewidzieć również wycieczkę do przedsiębiorstwa, gdzie specjalista ds. bhp dokona prezentacji tematu z punktu widzenia pracodawcy. </w:t>
      </w:r>
    </w:p>
    <w:p w:rsidR="002D3520" w:rsidRPr="00D857AE" w:rsidRDefault="00D04145" w:rsidP="00974A81">
      <w:pPr>
        <w:autoSpaceDE w:val="0"/>
        <w:autoSpaceDN w:val="0"/>
        <w:adjustRightInd w:val="0"/>
        <w:spacing w:line="360" w:lineRule="auto"/>
        <w:ind w:firstLine="851"/>
        <w:jc w:val="both"/>
        <w:rPr>
          <w:rFonts w:ascii="Arial" w:hAnsi="Arial" w:cs="Arial"/>
          <w:color w:val="auto"/>
          <w:sz w:val="20"/>
          <w:szCs w:val="20"/>
        </w:rPr>
      </w:pPr>
      <w:r w:rsidRPr="00D857AE">
        <w:rPr>
          <w:rFonts w:ascii="Arial" w:hAnsi="Arial" w:cs="Arial"/>
          <w:color w:val="auto"/>
          <w:sz w:val="20"/>
          <w:szCs w:val="20"/>
        </w:rPr>
        <w:t xml:space="preserve">Indywidualizacja: </w:t>
      </w:r>
      <w:r w:rsidR="00513573" w:rsidRPr="00D857AE">
        <w:rPr>
          <w:rFonts w:ascii="Arial" w:hAnsi="Arial" w:cs="Arial"/>
          <w:color w:val="auto"/>
          <w:sz w:val="20"/>
          <w:szCs w:val="20"/>
        </w:rPr>
        <w:t xml:space="preserve">dostosowanie warunków, środków, metod i form kształcenia do potrzeb i możliwości ucznia. </w:t>
      </w:r>
      <w:r w:rsidR="00FA43F9" w:rsidRPr="00D857AE">
        <w:rPr>
          <w:rFonts w:ascii="Arial" w:hAnsi="Arial" w:cs="Arial"/>
          <w:color w:val="auto"/>
          <w:sz w:val="20"/>
          <w:szCs w:val="20"/>
        </w:rPr>
        <w:br/>
      </w:r>
      <w:r w:rsidR="00513573" w:rsidRPr="00D857AE">
        <w:rPr>
          <w:rFonts w:ascii="Arial" w:hAnsi="Arial" w:cs="Arial"/>
          <w:color w:val="auto"/>
          <w:sz w:val="20"/>
          <w:szCs w:val="20"/>
        </w:rPr>
        <w:t xml:space="preserve">Nauczyciel powinien: udzielać wskazówek, jak się uczyć i pomagać w trakcie uczenia się, stosować materiały edukacyjne odwołujące się do wielu zmysłów oraz praktyki gospodarczej, zachęcać uczniów do pracy i wysiłku i pozytywnie motywować, w ocenie uwzględniać również zaangażowanie uczniów podczas wykonywania zadania. </w:t>
      </w:r>
    </w:p>
    <w:p w:rsidR="001E1D78" w:rsidRPr="00D857AE" w:rsidRDefault="001E1D78" w:rsidP="002D3520">
      <w:pPr>
        <w:tabs>
          <w:tab w:val="left" w:pos="426"/>
        </w:tabs>
        <w:autoSpaceDE w:val="0"/>
        <w:autoSpaceDN w:val="0"/>
        <w:adjustRightInd w:val="0"/>
        <w:spacing w:line="360" w:lineRule="auto"/>
        <w:jc w:val="both"/>
        <w:rPr>
          <w:rFonts w:ascii="Arial" w:hAnsi="Arial" w:cs="Arial"/>
          <w:color w:val="auto"/>
          <w:sz w:val="20"/>
          <w:szCs w:val="20"/>
        </w:rPr>
      </w:pPr>
    </w:p>
    <w:p w:rsidR="002D3520" w:rsidRPr="00C224ED" w:rsidRDefault="00AE37C9" w:rsidP="002D3520">
      <w:pPr>
        <w:tabs>
          <w:tab w:val="left" w:pos="426"/>
        </w:tabs>
        <w:autoSpaceDE w:val="0"/>
        <w:autoSpaceDN w:val="0"/>
        <w:adjustRightInd w:val="0"/>
        <w:spacing w:line="360" w:lineRule="auto"/>
        <w:jc w:val="both"/>
        <w:rPr>
          <w:rFonts w:ascii="Arial" w:hAnsi="Arial" w:cs="Arial"/>
          <w:color w:val="auto"/>
          <w:sz w:val="20"/>
          <w:szCs w:val="20"/>
        </w:rPr>
      </w:pPr>
      <w:r>
        <w:rPr>
          <w:rFonts w:ascii="Arial" w:hAnsi="Arial" w:cs="Arial"/>
          <w:color w:val="auto"/>
          <w:sz w:val="20"/>
          <w:szCs w:val="20"/>
        </w:rPr>
        <w:tab/>
      </w:r>
      <w:r w:rsidR="002D3520" w:rsidRPr="00C224ED">
        <w:rPr>
          <w:rFonts w:ascii="Arial" w:hAnsi="Arial" w:cs="Arial"/>
          <w:color w:val="auto"/>
          <w:sz w:val="20"/>
          <w:szCs w:val="20"/>
        </w:rPr>
        <w:t xml:space="preserve">Przykładowe zadania: </w:t>
      </w:r>
    </w:p>
    <w:p w:rsidR="002D3520" w:rsidRPr="00D857AE" w:rsidRDefault="002D3520" w:rsidP="002D3520">
      <w:pPr>
        <w:tabs>
          <w:tab w:val="left" w:pos="426"/>
        </w:tabs>
        <w:autoSpaceDE w:val="0"/>
        <w:autoSpaceDN w:val="0"/>
        <w:adjustRightInd w:val="0"/>
        <w:spacing w:line="360" w:lineRule="auto"/>
        <w:jc w:val="both"/>
        <w:rPr>
          <w:rFonts w:ascii="Arial" w:hAnsi="Arial" w:cs="Arial"/>
          <w:color w:val="auto"/>
          <w:sz w:val="20"/>
          <w:szCs w:val="20"/>
        </w:rPr>
      </w:pPr>
      <w:r w:rsidRPr="00C224ED">
        <w:rPr>
          <w:rFonts w:ascii="Arial" w:hAnsi="Arial" w:cs="Arial"/>
          <w:color w:val="auto"/>
          <w:sz w:val="20"/>
          <w:szCs w:val="20"/>
        </w:rPr>
        <w:t xml:space="preserve">Ćwiczenie </w:t>
      </w:r>
      <w:r w:rsidRPr="00D857AE">
        <w:rPr>
          <w:rFonts w:ascii="Arial" w:hAnsi="Arial" w:cs="Arial"/>
          <w:color w:val="auto"/>
          <w:sz w:val="20"/>
          <w:szCs w:val="20"/>
        </w:rPr>
        <w:t>1:</w:t>
      </w:r>
    </w:p>
    <w:p w:rsidR="002D3520" w:rsidRPr="00D857AE" w:rsidRDefault="002D3520" w:rsidP="00FA43F9">
      <w:pPr>
        <w:autoSpaceDE w:val="0"/>
        <w:autoSpaceDN w:val="0"/>
        <w:adjustRightInd w:val="0"/>
        <w:spacing w:line="360" w:lineRule="auto"/>
        <w:ind w:firstLine="851"/>
        <w:jc w:val="both"/>
        <w:rPr>
          <w:rFonts w:ascii="Arial" w:hAnsi="Arial" w:cs="Arial"/>
          <w:color w:val="auto"/>
          <w:sz w:val="20"/>
          <w:szCs w:val="20"/>
        </w:rPr>
      </w:pPr>
      <w:r w:rsidRPr="00D857AE">
        <w:rPr>
          <w:rFonts w:ascii="Arial" w:hAnsi="Arial" w:cs="Arial"/>
          <w:color w:val="auto"/>
          <w:sz w:val="20"/>
          <w:szCs w:val="20"/>
        </w:rPr>
        <w:t xml:space="preserve">Na podstawie przepisów Kodeksu pracy określ obowiązki osoby kierującej pracownikami i wskaż różnice między obowiązkami pracodawcy i obowiązkami osoby kierującej pracownikami. Opracuj tabelę z obowiązkami osoby kierującej pracownikami (kolumna 1), różnicami między obowiązkami pracodawcy i obowiązkami osoby kierującej pracownikami (kolumna 2 i 3). </w:t>
      </w:r>
    </w:p>
    <w:p w:rsidR="002D3520" w:rsidRPr="00D857AE" w:rsidRDefault="002D3520" w:rsidP="00FA43F9">
      <w:pPr>
        <w:autoSpaceDE w:val="0"/>
        <w:autoSpaceDN w:val="0"/>
        <w:adjustRightInd w:val="0"/>
        <w:spacing w:line="360" w:lineRule="auto"/>
        <w:ind w:firstLine="851"/>
        <w:jc w:val="both"/>
        <w:rPr>
          <w:rFonts w:ascii="Arial" w:hAnsi="Arial" w:cs="Arial"/>
          <w:color w:val="auto"/>
          <w:sz w:val="20"/>
          <w:szCs w:val="20"/>
        </w:rPr>
      </w:pPr>
      <w:r w:rsidRPr="00D857AE">
        <w:rPr>
          <w:rFonts w:ascii="Arial" w:hAnsi="Arial" w:cs="Arial"/>
          <w:color w:val="auto"/>
          <w:sz w:val="20"/>
          <w:szCs w:val="20"/>
        </w:rPr>
        <w:t xml:space="preserve">Ćwiczenie zostanie przedstawione na forum klasy, gdzie każdy z uczestników procesu uczenia się będzie podawał propozycje zapisu, aż zostanie opracowany przez zespół klasowy cały katalog zagadnień. </w:t>
      </w:r>
    </w:p>
    <w:p w:rsidR="002D3520" w:rsidRPr="00D857AE" w:rsidRDefault="002D3520" w:rsidP="00FA43F9">
      <w:pPr>
        <w:autoSpaceDE w:val="0"/>
        <w:autoSpaceDN w:val="0"/>
        <w:adjustRightInd w:val="0"/>
        <w:spacing w:line="360" w:lineRule="auto"/>
        <w:ind w:firstLine="851"/>
        <w:jc w:val="both"/>
        <w:rPr>
          <w:rFonts w:ascii="Arial" w:hAnsi="Arial" w:cs="Arial"/>
          <w:color w:val="auto"/>
          <w:sz w:val="20"/>
          <w:szCs w:val="20"/>
        </w:rPr>
      </w:pPr>
      <w:r w:rsidRPr="00D857AE">
        <w:rPr>
          <w:rFonts w:ascii="Arial" w:hAnsi="Arial" w:cs="Arial"/>
          <w:color w:val="auto"/>
          <w:sz w:val="20"/>
          <w:szCs w:val="20"/>
        </w:rPr>
        <w:t xml:space="preserve">Podczas prezentacji uczniowie sprawdzają swoje zapisy, uzupełniają je. </w:t>
      </w:r>
    </w:p>
    <w:p w:rsidR="00E84C59" w:rsidRDefault="00E84C59" w:rsidP="00DC41CE">
      <w:pPr>
        <w:autoSpaceDE w:val="0"/>
        <w:autoSpaceDN w:val="0"/>
        <w:adjustRightInd w:val="0"/>
        <w:spacing w:line="360" w:lineRule="auto"/>
        <w:ind w:firstLineChars="851" w:firstLine="1702"/>
        <w:jc w:val="both"/>
        <w:rPr>
          <w:rFonts w:ascii="Arial" w:hAnsi="Arial" w:cs="Arial"/>
          <w:color w:val="auto"/>
          <w:sz w:val="20"/>
          <w:szCs w:val="20"/>
        </w:rPr>
      </w:pPr>
    </w:p>
    <w:p w:rsidR="00974A81" w:rsidRDefault="00974A81" w:rsidP="00DC41CE">
      <w:pPr>
        <w:autoSpaceDE w:val="0"/>
        <w:autoSpaceDN w:val="0"/>
        <w:adjustRightInd w:val="0"/>
        <w:spacing w:line="360" w:lineRule="auto"/>
        <w:ind w:firstLineChars="851" w:firstLine="1702"/>
        <w:jc w:val="both"/>
        <w:rPr>
          <w:rFonts w:ascii="Arial" w:hAnsi="Arial" w:cs="Arial"/>
          <w:color w:val="auto"/>
          <w:sz w:val="20"/>
          <w:szCs w:val="20"/>
        </w:rPr>
      </w:pPr>
    </w:p>
    <w:p w:rsidR="00974A81" w:rsidRDefault="00974A81" w:rsidP="00DC41CE">
      <w:pPr>
        <w:autoSpaceDE w:val="0"/>
        <w:autoSpaceDN w:val="0"/>
        <w:adjustRightInd w:val="0"/>
        <w:spacing w:line="360" w:lineRule="auto"/>
        <w:ind w:firstLineChars="851" w:firstLine="1702"/>
        <w:jc w:val="both"/>
        <w:rPr>
          <w:rFonts w:ascii="Arial" w:hAnsi="Arial" w:cs="Arial"/>
          <w:color w:val="auto"/>
          <w:sz w:val="20"/>
          <w:szCs w:val="20"/>
        </w:rPr>
      </w:pPr>
    </w:p>
    <w:p w:rsidR="00974A81" w:rsidRPr="00D857AE" w:rsidRDefault="00974A81" w:rsidP="00DC41CE">
      <w:pPr>
        <w:autoSpaceDE w:val="0"/>
        <w:autoSpaceDN w:val="0"/>
        <w:adjustRightInd w:val="0"/>
        <w:spacing w:line="360" w:lineRule="auto"/>
        <w:ind w:firstLineChars="851" w:firstLine="1702"/>
        <w:jc w:val="both"/>
        <w:rPr>
          <w:rFonts w:ascii="Arial" w:hAnsi="Arial" w:cs="Arial"/>
          <w:color w:val="auto"/>
          <w:sz w:val="20"/>
          <w:szCs w:val="20"/>
        </w:rPr>
      </w:pPr>
    </w:p>
    <w:p w:rsidR="00837A88" w:rsidRPr="00FA43F9" w:rsidRDefault="00837A88" w:rsidP="00FA43F9">
      <w:pPr>
        <w:spacing w:line="360" w:lineRule="auto"/>
        <w:jc w:val="both"/>
        <w:rPr>
          <w:rFonts w:ascii="Arial" w:hAnsi="Arial" w:cs="Arial"/>
          <w:b/>
          <w:bCs/>
          <w:sz w:val="20"/>
          <w:szCs w:val="20"/>
        </w:rPr>
      </w:pPr>
      <w:r>
        <w:rPr>
          <w:rFonts w:ascii="Arial" w:hAnsi="Arial" w:cs="Arial"/>
          <w:b/>
          <w:bCs/>
          <w:sz w:val="20"/>
          <w:szCs w:val="20"/>
        </w:rPr>
        <w:t>PROPONOWANE METODY SPRAWDZANIA OSIĄGNIĘ</w:t>
      </w:r>
      <w:r w:rsidR="00FA43F9">
        <w:rPr>
          <w:rFonts w:ascii="Arial" w:hAnsi="Arial" w:cs="Arial"/>
          <w:b/>
          <w:bCs/>
          <w:sz w:val="20"/>
          <w:szCs w:val="20"/>
        </w:rPr>
        <w:t>Ć EDUKACYJNYCH UCZNIA/SŁUCHACZA</w:t>
      </w:r>
    </w:p>
    <w:p w:rsidR="00837A88" w:rsidRPr="00837A88" w:rsidRDefault="00837A88" w:rsidP="00DC41CE">
      <w:pPr>
        <w:autoSpaceDE w:val="0"/>
        <w:autoSpaceDN w:val="0"/>
        <w:adjustRightInd w:val="0"/>
        <w:spacing w:line="360" w:lineRule="auto"/>
        <w:ind w:firstLineChars="425" w:firstLine="850"/>
        <w:jc w:val="both"/>
        <w:rPr>
          <w:rFonts w:ascii="Arial" w:hAnsi="Arial" w:cs="Arial"/>
          <w:color w:val="auto"/>
          <w:sz w:val="20"/>
          <w:szCs w:val="20"/>
        </w:rPr>
      </w:pPr>
      <w:r w:rsidRPr="00837A88">
        <w:rPr>
          <w:rFonts w:ascii="Arial" w:hAnsi="Arial" w:cs="Arial"/>
          <w:color w:val="auto"/>
          <w:sz w:val="20"/>
          <w:szCs w:val="20"/>
        </w:rPr>
        <w:t>Sprawdzanie i ocenianie osiągnięć uczniów należy przeprowadzać systematycznie przez cały okres realizacji pr</w:t>
      </w:r>
      <w:r w:rsidR="00AF3631">
        <w:rPr>
          <w:rFonts w:ascii="Arial" w:hAnsi="Arial" w:cs="Arial"/>
          <w:color w:val="auto"/>
          <w:sz w:val="20"/>
          <w:szCs w:val="20"/>
        </w:rPr>
        <w:t>ogramu nauczania przedmiotu, na </w:t>
      </w:r>
      <w:r w:rsidRPr="00837A88">
        <w:rPr>
          <w:rFonts w:ascii="Arial" w:hAnsi="Arial" w:cs="Arial"/>
          <w:color w:val="auto"/>
          <w:sz w:val="20"/>
          <w:szCs w:val="20"/>
        </w:rPr>
        <w:t>podstawie wymagań przedstawionych w programie nauczanie i przedstawionych uczniom na początku zajęć. Osiąg</w:t>
      </w:r>
      <w:r w:rsidR="00ED6EAE">
        <w:rPr>
          <w:rFonts w:ascii="Arial" w:hAnsi="Arial" w:cs="Arial"/>
          <w:color w:val="auto"/>
          <w:sz w:val="20"/>
          <w:szCs w:val="20"/>
        </w:rPr>
        <w:t>nięcia uczniów należy oceniać w </w:t>
      </w:r>
      <w:r w:rsidRPr="00837A88">
        <w:rPr>
          <w:rFonts w:ascii="Arial" w:hAnsi="Arial" w:cs="Arial"/>
          <w:color w:val="auto"/>
          <w:sz w:val="20"/>
          <w:szCs w:val="20"/>
        </w:rPr>
        <w:t>zakresie zaplanowanych celów kształcenia na podstawie:</w:t>
      </w:r>
    </w:p>
    <w:p w:rsidR="00837A88" w:rsidRPr="00837A88" w:rsidRDefault="00837A88" w:rsidP="00AA2EDD">
      <w:pPr>
        <w:numPr>
          <w:ilvl w:val="0"/>
          <w:numId w:val="1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odpowiedzi ustnych,</w:t>
      </w:r>
    </w:p>
    <w:p w:rsidR="00837A88" w:rsidRPr="00837A88" w:rsidRDefault="00837A88" w:rsidP="00AA2EDD">
      <w:pPr>
        <w:numPr>
          <w:ilvl w:val="0"/>
          <w:numId w:val="1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sprawdzianów pisemnych</w:t>
      </w:r>
      <w:r w:rsidR="00356974">
        <w:rPr>
          <w:rFonts w:ascii="Arial" w:hAnsi="Arial" w:cs="Arial"/>
          <w:color w:val="auto"/>
          <w:sz w:val="20"/>
          <w:szCs w:val="20"/>
        </w:rPr>
        <w:t xml:space="preserve"> (testów)</w:t>
      </w:r>
      <w:r w:rsidRPr="00837A88">
        <w:rPr>
          <w:rFonts w:ascii="Arial" w:hAnsi="Arial" w:cs="Arial"/>
          <w:color w:val="auto"/>
          <w:sz w:val="20"/>
          <w:szCs w:val="20"/>
        </w:rPr>
        <w:t>,</w:t>
      </w:r>
    </w:p>
    <w:p w:rsidR="00837A88" w:rsidRPr="00837A88" w:rsidRDefault="00837A88" w:rsidP="00AA2EDD">
      <w:pPr>
        <w:numPr>
          <w:ilvl w:val="0"/>
          <w:numId w:val="1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ukierunkowanej obserwacji pracy ucznia,</w:t>
      </w:r>
    </w:p>
    <w:p w:rsidR="00837A88" w:rsidRPr="00837A88" w:rsidRDefault="00837A88" w:rsidP="00AA2EDD">
      <w:pPr>
        <w:numPr>
          <w:ilvl w:val="0"/>
          <w:numId w:val="1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wykonywanych ćwiczeń,</w:t>
      </w:r>
    </w:p>
    <w:p w:rsidR="00837A88" w:rsidRPr="00837A88" w:rsidRDefault="00837A88" w:rsidP="00AA2EDD">
      <w:pPr>
        <w:numPr>
          <w:ilvl w:val="0"/>
          <w:numId w:val="1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wykonywanego projektu,</w:t>
      </w:r>
    </w:p>
    <w:p w:rsidR="00837A88" w:rsidRPr="00837A88" w:rsidRDefault="00837A88" w:rsidP="00AA2EDD">
      <w:pPr>
        <w:numPr>
          <w:ilvl w:val="0"/>
          <w:numId w:val="19"/>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prezentacji projektu.</w:t>
      </w:r>
    </w:p>
    <w:p w:rsidR="00F21044" w:rsidRDefault="00837A88" w:rsidP="002D3520">
      <w:pPr>
        <w:autoSpaceDE w:val="0"/>
        <w:autoSpaceDN w:val="0"/>
        <w:adjustRightInd w:val="0"/>
        <w:spacing w:line="360" w:lineRule="auto"/>
        <w:ind w:firstLineChars="425" w:firstLine="850"/>
        <w:jc w:val="both"/>
        <w:rPr>
          <w:rFonts w:ascii="Arial" w:hAnsi="Arial" w:cs="Arial"/>
          <w:color w:val="auto"/>
          <w:sz w:val="20"/>
          <w:szCs w:val="20"/>
        </w:rPr>
      </w:pPr>
      <w:r w:rsidRPr="00837A88">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w:t>
      </w:r>
      <w:r w:rsidR="002D3520">
        <w:rPr>
          <w:rFonts w:ascii="Arial" w:hAnsi="Arial" w:cs="Arial"/>
          <w:color w:val="auto"/>
          <w:sz w:val="20"/>
          <w:szCs w:val="20"/>
        </w:rPr>
        <w:t>prawność, formy przedstawienia.</w:t>
      </w:r>
    </w:p>
    <w:p w:rsidR="00837A88" w:rsidRPr="00837A88" w:rsidRDefault="00837A88" w:rsidP="00DC41CE">
      <w:pPr>
        <w:autoSpaceDE w:val="0"/>
        <w:autoSpaceDN w:val="0"/>
        <w:adjustRightInd w:val="0"/>
        <w:spacing w:line="360" w:lineRule="auto"/>
        <w:ind w:firstLine="851"/>
        <w:jc w:val="both"/>
        <w:rPr>
          <w:rFonts w:ascii="Arial" w:hAnsi="Arial" w:cs="Arial"/>
          <w:color w:val="auto"/>
          <w:sz w:val="20"/>
          <w:szCs w:val="20"/>
        </w:rPr>
      </w:pPr>
      <w:r w:rsidRPr="00837A88">
        <w:rPr>
          <w:rFonts w:ascii="Arial" w:hAnsi="Arial" w:cs="Arial"/>
          <w:color w:val="auto"/>
          <w:sz w:val="20"/>
          <w:szCs w:val="20"/>
        </w:rPr>
        <w:t>Zajęcia należy prowadzać z naciskiem na:</w:t>
      </w:r>
    </w:p>
    <w:p w:rsidR="00837A88" w:rsidRPr="00837A88" w:rsidRDefault="00837A88" w:rsidP="00AA2EDD">
      <w:pPr>
        <w:numPr>
          <w:ilvl w:val="0"/>
          <w:numId w:val="18"/>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wykorzystywanie różnych źródeł informacji,</w:t>
      </w:r>
    </w:p>
    <w:p w:rsidR="00837A88" w:rsidRPr="00837A88" w:rsidRDefault="00837A88" w:rsidP="00AA2EDD">
      <w:pPr>
        <w:numPr>
          <w:ilvl w:val="0"/>
          <w:numId w:val="18"/>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837A88">
        <w:rPr>
          <w:rFonts w:ascii="Arial" w:hAnsi="Arial" w:cs="Arial"/>
          <w:color w:val="auto"/>
          <w:sz w:val="20"/>
          <w:szCs w:val="20"/>
        </w:rPr>
        <w:t>pracę w zespole,</w:t>
      </w:r>
    </w:p>
    <w:p w:rsidR="00A71048" w:rsidRPr="00D857AE" w:rsidRDefault="00837A88" w:rsidP="00AA2EDD">
      <w:pPr>
        <w:numPr>
          <w:ilvl w:val="0"/>
          <w:numId w:val="18"/>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D857AE">
        <w:rPr>
          <w:rFonts w:ascii="Arial" w:hAnsi="Arial" w:cs="Arial"/>
          <w:color w:val="auto"/>
          <w:sz w:val="20"/>
          <w:szCs w:val="20"/>
        </w:rPr>
        <w:t>poprawność merytoryczną wykonywanych ćwiczeń i projektów.</w:t>
      </w:r>
    </w:p>
    <w:p w:rsidR="00356974" w:rsidRPr="00D857AE" w:rsidRDefault="00356974" w:rsidP="00356974">
      <w:pPr>
        <w:spacing w:line="360" w:lineRule="auto"/>
        <w:ind w:firstLine="709"/>
        <w:jc w:val="both"/>
        <w:rPr>
          <w:rFonts w:ascii="Arial" w:hAnsi="Arial" w:cs="Arial"/>
          <w:color w:val="auto"/>
          <w:sz w:val="20"/>
          <w:szCs w:val="20"/>
        </w:rPr>
      </w:pPr>
      <w:r w:rsidRPr="00D857AE">
        <w:rPr>
          <w:rFonts w:ascii="Arial" w:hAnsi="Arial" w:cs="Arial"/>
          <w:color w:val="auto"/>
          <w:sz w:val="20"/>
          <w:szCs w:val="20"/>
        </w:rPr>
        <w:t xml:space="preserve">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 własnych, przedmiotowych zasad oceniania. </w:t>
      </w:r>
    </w:p>
    <w:p w:rsidR="00837A88" w:rsidRPr="00D857AE" w:rsidRDefault="00837A88" w:rsidP="00DC41CE">
      <w:pPr>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 xml:space="preserve">Po zakończeniu realizacji </w:t>
      </w:r>
      <w:r w:rsidR="00356974" w:rsidRPr="00D857AE">
        <w:rPr>
          <w:rFonts w:ascii="Arial" w:hAnsi="Arial" w:cs="Arial"/>
          <w:color w:val="auto"/>
          <w:sz w:val="20"/>
          <w:szCs w:val="20"/>
        </w:rPr>
        <w:t xml:space="preserve">działu </w:t>
      </w:r>
      <w:r w:rsidRPr="00D857AE">
        <w:rPr>
          <w:rFonts w:ascii="Arial" w:hAnsi="Arial" w:cs="Arial"/>
          <w:color w:val="auto"/>
          <w:sz w:val="20"/>
          <w:szCs w:val="20"/>
        </w:rPr>
        <w:t xml:space="preserve">programu przedmiotu proponuje się zastosować test pisemny z zadaniami otwartymi i zamkniętymi. W ocenie końcowej należy uwzględnić poziom </w:t>
      </w:r>
      <w:r w:rsidR="00356974" w:rsidRPr="00D857AE">
        <w:rPr>
          <w:rFonts w:ascii="Arial" w:hAnsi="Arial" w:cs="Arial"/>
          <w:color w:val="auto"/>
          <w:sz w:val="20"/>
          <w:szCs w:val="20"/>
        </w:rPr>
        <w:t xml:space="preserve">wykonania ćwiczeń, wyniki testów </w:t>
      </w:r>
      <w:r w:rsidRPr="00D857AE">
        <w:rPr>
          <w:rFonts w:ascii="Arial" w:hAnsi="Arial" w:cs="Arial"/>
          <w:color w:val="auto"/>
          <w:sz w:val="20"/>
          <w:szCs w:val="20"/>
        </w:rPr>
        <w:t xml:space="preserve">oraz </w:t>
      </w:r>
      <w:r w:rsidR="00356974" w:rsidRPr="00D857AE">
        <w:rPr>
          <w:rFonts w:ascii="Arial" w:hAnsi="Arial" w:cs="Arial"/>
          <w:color w:val="auto"/>
          <w:sz w:val="20"/>
          <w:szCs w:val="20"/>
        </w:rPr>
        <w:t>inne formy ocen uzyskanych z przedmiotu.</w:t>
      </w:r>
    </w:p>
    <w:p w:rsidR="00E84C59" w:rsidRDefault="00E84C59" w:rsidP="00BE403F">
      <w:pPr>
        <w:spacing w:line="360" w:lineRule="auto"/>
        <w:jc w:val="both"/>
        <w:rPr>
          <w:rFonts w:ascii="Arial" w:hAnsi="Arial" w:cs="Arial"/>
          <w:color w:val="auto"/>
          <w:sz w:val="20"/>
          <w:szCs w:val="20"/>
        </w:rPr>
      </w:pPr>
    </w:p>
    <w:p w:rsidR="00F60F8C" w:rsidRDefault="00F60F8C" w:rsidP="00BE403F">
      <w:pPr>
        <w:spacing w:line="360" w:lineRule="auto"/>
        <w:jc w:val="both"/>
        <w:rPr>
          <w:rFonts w:ascii="Arial" w:hAnsi="Arial" w:cs="Arial"/>
          <w:color w:val="auto"/>
          <w:sz w:val="20"/>
          <w:szCs w:val="20"/>
        </w:rPr>
      </w:pPr>
    </w:p>
    <w:p w:rsidR="00F60F8C" w:rsidRPr="00D857AE" w:rsidRDefault="00F60F8C" w:rsidP="00BE403F">
      <w:pPr>
        <w:spacing w:line="360" w:lineRule="auto"/>
        <w:jc w:val="both"/>
        <w:rPr>
          <w:rFonts w:ascii="Arial" w:hAnsi="Arial" w:cs="Arial"/>
          <w:color w:val="auto"/>
          <w:sz w:val="20"/>
          <w:szCs w:val="20"/>
        </w:rPr>
      </w:pPr>
    </w:p>
    <w:p w:rsidR="00837A88" w:rsidRPr="00D857AE" w:rsidRDefault="00356974" w:rsidP="00356974">
      <w:pPr>
        <w:spacing w:line="360" w:lineRule="auto"/>
        <w:jc w:val="both"/>
        <w:rPr>
          <w:rFonts w:ascii="Arial" w:hAnsi="Arial" w:cs="Arial"/>
          <w:b/>
          <w:bCs/>
          <w:color w:val="auto"/>
          <w:sz w:val="20"/>
          <w:szCs w:val="20"/>
        </w:rPr>
      </w:pPr>
      <w:r w:rsidRPr="00D857AE">
        <w:rPr>
          <w:rFonts w:ascii="Arial" w:hAnsi="Arial" w:cs="Arial"/>
          <w:b/>
          <w:bCs/>
          <w:color w:val="auto"/>
          <w:sz w:val="20"/>
          <w:szCs w:val="20"/>
        </w:rPr>
        <w:t>EWALUACJA PRZEDMIOTU</w:t>
      </w:r>
    </w:p>
    <w:p w:rsidR="00356974" w:rsidRPr="00D857AE" w:rsidRDefault="00356974" w:rsidP="00DC41CE">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F21044" w:rsidRDefault="00837A88" w:rsidP="00DC41CE">
      <w:pPr>
        <w:spacing w:line="360" w:lineRule="auto"/>
        <w:ind w:firstLineChars="425" w:firstLine="850"/>
        <w:jc w:val="both"/>
        <w:rPr>
          <w:rFonts w:ascii="Arial" w:hAnsi="Arial" w:cs="Arial"/>
          <w:color w:val="auto"/>
          <w:sz w:val="20"/>
          <w:szCs w:val="22"/>
        </w:rPr>
      </w:pPr>
      <w:r w:rsidRPr="00837A88">
        <w:rPr>
          <w:rFonts w:ascii="Arial" w:hAnsi="Arial" w:cs="Arial"/>
          <w:color w:val="auto"/>
          <w:sz w:val="20"/>
          <w:szCs w:val="22"/>
        </w:rPr>
        <w:t xml:space="preserve">Ewaluacja przedmiotu ma na celu określenie jakości i skuteczności procesu nauczania a w szczególności stopnia </w:t>
      </w:r>
      <w:r w:rsidR="00AF3631">
        <w:rPr>
          <w:rFonts w:ascii="Arial" w:hAnsi="Arial" w:cs="Arial"/>
          <w:color w:val="auto"/>
          <w:sz w:val="20"/>
          <w:szCs w:val="22"/>
        </w:rPr>
        <w:t>realizacji celów szczegółowych.</w:t>
      </w:r>
    </w:p>
    <w:p w:rsidR="00837A88" w:rsidRPr="00837A88" w:rsidRDefault="00837A88" w:rsidP="00DC41CE">
      <w:pPr>
        <w:spacing w:line="360" w:lineRule="auto"/>
        <w:ind w:firstLine="851"/>
        <w:jc w:val="both"/>
        <w:rPr>
          <w:rFonts w:ascii="Arial" w:hAnsi="Arial" w:cs="Arial"/>
          <w:color w:val="auto"/>
          <w:sz w:val="20"/>
          <w:szCs w:val="22"/>
        </w:rPr>
      </w:pPr>
      <w:r w:rsidRPr="00837A88">
        <w:rPr>
          <w:rFonts w:ascii="Arial" w:hAnsi="Arial" w:cs="Arial"/>
          <w:color w:val="auto"/>
          <w:sz w:val="20"/>
          <w:szCs w:val="22"/>
        </w:rPr>
        <w:t>Powinna ona swym zakresem obejmować:</w:t>
      </w:r>
    </w:p>
    <w:p w:rsidR="00837A88" w:rsidRPr="00837A88" w:rsidRDefault="00837A88" w:rsidP="00AA2EDD">
      <w:pPr>
        <w:numPr>
          <w:ilvl w:val="0"/>
          <w:numId w:val="17"/>
        </w:numPr>
        <w:tabs>
          <w:tab w:val="left" w:pos="1134"/>
        </w:tabs>
        <w:spacing w:line="360" w:lineRule="auto"/>
        <w:ind w:left="709" w:firstLine="0"/>
        <w:jc w:val="both"/>
        <w:rPr>
          <w:rFonts w:ascii="Arial" w:hAnsi="Arial" w:cs="Arial"/>
          <w:color w:val="auto"/>
          <w:sz w:val="20"/>
          <w:szCs w:val="22"/>
        </w:rPr>
      </w:pPr>
      <w:r w:rsidRPr="00837A88">
        <w:rPr>
          <w:rFonts w:ascii="Arial" w:hAnsi="Arial" w:cs="Arial"/>
          <w:color w:val="auto"/>
          <w:sz w:val="20"/>
          <w:szCs w:val="22"/>
        </w:rPr>
        <w:t>osiąganie szczegółowych efektów kształcenia,</w:t>
      </w:r>
    </w:p>
    <w:p w:rsidR="00837A88" w:rsidRPr="00837A88" w:rsidRDefault="00837A88" w:rsidP="00AA2EDD">
      <w:pPr>
        <w:numPr>
          <w:ilvl w:val="0"/>
          <w:numId w:val="17"/>
        </w:numPr>
        <w:tabs>
          <w:tab w:val="left" w:pos="1134"/>
        </w:tabs>
        <w:spacing w:line="360" w:lineRule="auto"/>
        <w:ind w:left="709" w:firstLine="0"/>
        <w:jc w:val="both"/>
        <w:rPr>
          <w:rFonts w:ascii="Arial" w:hAnsi="Arial" w:cs="Arial"/>
          <w:color w:val="auto"/>
          <w:sz w:val="20"/>
          <w:szCs w:val="22"/>
        </w:rPr>
      </w:pPr>
      <w:r w:rsidRPr="00837A88">
        <w:rPr>
          <w:rFonts w:ascii="Arial" w:hAnsi="Arial" w:cs="Arial"/>
          <w:color w:val="auto"/>
          <w:sz w:val="20"/>
          <w:szCs w:val="22"/>
        </w:rPr>
        <w:t>dobór oraz zastosowanie form, metod i strategii dydaktycznych,</w:t>
      </w:r>
    </w:p>
    <w:p w:rsidR="00A71048" w:rsidRPr="00356974" w:rsidRDefault="00837A88" w:rsidP="00AA2EDD">
      <w:pPr>
        <w:numPr>
          <w:ilvl w:val="0"/>
          <w:numId w:val="17"/>
        </w:numPr>
        <w:tabs>
          <w:tab w:val="left" w:pos="1134"/>
        </w:tabs>
        <w:spacing w:line="360" w:lineRule="auto"/>
        <w:ind w:left="709" w:firstLine="0"/>
        <w:jc w:val="both"/>
        <w:rPr>
          <w:rFonts w:ascii="Arial" w:hAnsi="Arial" w:cs="Arial"/>
          <w:color w:val="auto"/>
          <w:sz w:val="20"/>
          <w:szCs w:val="22"/>
        </w:rPr>
      </w:pPr>
      <w:r w:rsidRPr="00837A88">
        <w:rPr>
          <w:rFonts w:ascii="Arial" w:hAnsi="Arial" w:cs="Arial"/>
          <w:color w:val="auto"/>
          <w:sz w:val="20"/>
          <w:szCs w:val="22"/>
        </w:rPr>
        <w:t>wykorzystanie bazy dydaktycznej.</w:t>
      </w:r>
    </w:p>
    <w:p w:rsidR="00837A88" w:rsidRPr="00837A88" w:rsidRDefault="00837A88" w:rsidP="00DC41CE">
      <w:pPr>
        <w:spacing w:line="360" w:lineRule="auto"/>
        <w:ind w:firstLineChars="425" w:firstLine="850"/>
        <w:jc w:val="both"/>
        <w:rPr>
          <w:rFonts w:ascii="Arial" w:hAnsi="Arial" w:cs="Arial"/>
          <w:color w:val="auto"/>
          <w:sz w:val="20"/>
          <w:szCs w:val="22"/>
          <w:shd w:val="clear" w:color="auto" w:fill="FFFFFF"/>
        </w:rPr>
      </w:pPr>
      <w:r w:rsidRPr="00837A88">
        <w:rPr>
          <w:rFonts w:ascii="Arial" w:hAnsi="Arial" w:cs="Arial"/>
          <w:color w:val="auto"/>
          <w:sz w:val="20"/>
          <w:szCs w:val="22"/>
        </w:rPr>
        <w:t>Proponuje się dokonywać ewaluacji procesu nauczania – uczenia się przedmiotu przez ocenianie poziom</w:t>
      </w:r>
      <w:r w:rsidR="00C224ED">
        <w:rPr>
          <w:rFonts w:ascii="Arial" w:hAnsi="Arial" w:cs="Arial"/>
          <w:color w:val="auto"/>
          <w:sz w:val="20"/>
          <w:szCs w:val="22"/>
        </w:rPr>
        <w:t>u</w:t>
      </w:r>
      <w:r w:rsidRPr="00837A88">
        <w:rPr>
          <w:rFonts w:ascii="Arial" w:hAnsi="Arial" w:cs="Arial"/>
          <w:color w:val="auto"/>
          <w:sz w:val="20"/>
          <w:szCs w:val="22"/>
        </w:rPr>
        <w:t xml:space="preserve"> kompetencji uczniów realizujących określony program </w:t>
      </w:r>
      <w:r w:rsidRPr="00837A88">
        <w:rPr>
          <w:rFonts w:ascii="Arial" w:hAnsi="Arial" w:cs="Arial"/>
          <w:color w:val="auto"/>
          <w:sz w:val="20"/>
          <w:szCs w:val="22"/>
          <w:shd w:val="clear" w:color="auto" w:fill="FFFFFF"/>
        </w:rPr>
        <w:t xml:space="preserve">ze zwróceniem uwagi na szczegółowe cele kształcenia. </w:t>
      </w:r>
      <w:r w:rsidRPr="00837A88">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w:t>
      </w:r>
      <w:r w:rsidR="000F474F">
        <w:rPr>
          <w:rFonts w:ascii="Arial" w:hAnsi="Arial" w:cs="Arial"/>
          <w:color w:val="auto"/>
          <w:sz w:val="20"/>
          <w:szCs w:val="22"/>
        </w:rPr>
        <w:t xml:space="preserve"> </w:t>
      </w:r>
      <w:r w:rsidRPr="00837A88">
        <w:rPr>
          <w:rFonts w:ascii="Arial" w:hAnsi="Arial" w:cs="Arial"/>
          <w:color w:val="auto"/>
          <w:sz w:val="20"/>
          <w:szCs w:val="22"/>
        </w:rPr>
        <w:t>Ocenianie kształtujące pozwala nauczycielowi sprawniej i mądrzej modyfikować dalsze nauczanie "pod ucznia".</w:t>
      </w:r>
    </w:p>
    <w:p w:rsidR="00A71048" w:rsidRDefault="00837A88" w:rsidP="00DC41CE">
      <w:pPr>
        <w:spacing w:line="360" w:lineRule="auto"/>
        <w:ind w:firstLineChars="425" w:firstLine="850"/>
        <w:jc w:val="both"/>
        <w:rPr>
          <w:rFonts w:ascii="Arial" w:hAnsi="Arial" w:cs="Arial"/>
          <w:color w:val="auto"/>
          <w:sz w:val="20"/>
          <w:szCs w:val="22"/>
        </w:rPr>
      </w:pPr>
      <w:r w:rsidRPr="00837A88">
        <w:rPr>
          <w:rFonts w:ascii="Arial" w:hAnsi="Arial" w:cs="Arial"/>
          <w:color w:val="auto"/>
          <w:sz w:val="20"/>
          <w:szCs w:val="22"/>
        </w:rPr>
        <w:t>Ewaluację przez ocenianie poziomu kompetencji uczniów realizujących określony program przedmiotu proponuje się przeprowadzić metodą analizy SWOT. Powinna obejmować wszystkich uczestników procesu kształcenia: uczniów, nauczycieli, instruktorów praktycznej</w:t>
      </w:r>
      <w:r w:rsidR="00ED6EAE">
        <w:rPr>
          <w:rFonts w:ascii="Arial" w:hAnsi="Arial" w:cs="Arial"/>
          <w:color w:val="auto"/>
          <w:sz w:val="20"/>
          <w:szCs w:val="22"/>
        </w:rPr>
        <w:t xml:space="preserve"> nauki zawodu. Zastosowanie tej </w:t>
      </w:r>
      <w:r w:rsidRPr="00837A88">
        <w:rPr>
          <w:rFonts w:ascii="Arial" w:hAnsi="Arial" w:cs="Arial"/>
          <w:color w:val="auto"/>
          <w:sz w:val="20"/>
          <w:szCs w:val="22"/>
        </w:rPr>
        <w:t xml:space="preserve">metody pozwoli na określenie pozytywów (mocne strony i szanse) oraz negatywów (słabe strony i zagrożenia) programu przedmiotu. </w:t>
      </w:r>
    </w:p>
    <w:p w:rsidR="00356974" w:rsidRPr="000C467B" w:rsidRDefault="00837A88" w:rsidP="00356974">
      <w:pPr>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2"/>
        </w:rPr>
        <w:t xml:space="preserve">Ewaluację w fazie podsumowującej proponuje się przeprowadzić w </w:t>
      </w:r>
      <w:r w:rsidRPr="00D857AE">
        <w:rPr>
          <w:rFonts w:ascii="Arial" w:hAnsi="Arial" w:cs="Arial"/>
          <w:bCs/>
          <w:color w:val="auto"/>
          <w:sz w:val="20"/>
          <w:szCs w:val="22"/>
        </w:rPr>
        <w:t>modelu triangulacyjnym.</w:t>
      </w:r>
      <w:r w:rsidRPr="00D857AE">
        <w:rPr>
          <w:rFonts w:ascii="Arial" w:hAnsi="Arial" w:cs="Arial"/>
          <w:color w:val="auto"/>
          <w:sz w:val="20"/>
          <w:szCs w:val="22"/>
        </w:rPr>
        <w:t xml:space="preserve"> Cechą charakteryst</w:t>
      </w:r>
      <w:r w:rsidR="00AF3631" w:rsidRPr="00D857AE">
        <w:rPr>
          <w:rFonts w:ascii="Arial" w:hAnsi="Arial" w:cs="Arial"/>
          <w:color w:val="auto"/>
          <w:sz w:val="20"/>
          <w:szCs w:val="22"/>
        </w:rPr>
        <w:t>yczną tego modelu jest fakt, iż </w:t>
      </w:r>
      <w:r w:rsidRPr="00D857AE">
        <w:rPr>
          <w:rFonts w:ascii="Arial" w:hAnsi="Arial" w:cs="Arial"/>
          <w:color w:val="auto"/>
          <w:sz w:val="20"/>
          <w:szCs w:val="22"/>
        </w:rPr>
        <w:t>ocenia się program z punktu widzenia kilku grup, np. z perspektywy ucznia, rodzica i nauczyciela. Główne działania ewaluatora to obserwacja, wykorzystanie wyw</w:t>
      </w:r>
      <w:r w:rsidR="00356974" w:rsidRPr="00D857AE">
        <w:rPr>
          <w:rFonts w:ascii="Arial" w:hAnsi="Arial" w:cs="Arial"/>
          <w:color w:val="auto"/>
          <w:sz w:val="20"/>
          <w:szCs w:val="22"/>
        </w:rPr>
        <w:t xml:space="preserve">iadu, ankiety, kwestionariusza lub </w:t>
      </w:r>
      <w:r w:rsidR="00356974" w:rsidRPr="00D857AE">
        <w:rPr>
          <w:rFonts w:ascii="Arial" w:hAnsi="Arial" w:cs="Arial"/>
          <w:color w:val="auto"/>
          <w:sz w:val="20"/>
          <w:szCs w:val="20"/>
        </w:rPr>
        <w:t xml:space="preserve">analiza dokumentacji, analiza wytworów uczniów, analiza wyników obserwacji, wywiady z uczestnikami </w:t>
      </w:r>
      <w:r w:rsidR="00356974" w:rsidRPr="000C467B">
        <w:rPr>
          <w:rFonts w:ascii="Arial" w:hAnsi="Arial" w:cs="Arial"/>
          <w:color w:val="auto"/>
          <w:sz w:val="20"/>
          <w:szCs w:val="20"/>
        </w:rPr>
        <w:t>zajęć, analizy wyników egzaminów zewnętrznych i wewnętrznych</w:t>
      </w:r>
      <w:r w:rsidR="000C467B">
        <w:rPr>
          <w:rFonts w:ascii="Arial" w:hAnsi="Arial" w:cs="Arial"/>
          <w:color w:val="auto"/>
          <w:sz w:val="20"/>
          <w:szCs w:val="20"/>
        </w:rPr>
        <w:t>.</w:t>
      </w:r>
    </w:p>
    <w:p w:rsidR="00837A88" w:rsidRPr="00D857AE" w:rsidRDefault="00837A88" w:rsidP="00DC41CE">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2"/>
        </w:rPr>
        <w:t>Pozyskanie danych od różnych osób i z różnych perspektyw na te</w:t>
      </w:r>
      <w:r w:rsidR="00ED6EAE" w:rsidRPr="00D857AE">
        <w:rPr>
          <w:rFonts w:ascii="Arial" w:hAnsi="Arial" w:cs="Arial"/>
          <w:color w:val="auto"/>
          <w:sz w:val="20"/>
          <w:szCs w:val="22"/>
        </w:rPr>
        <w:t>mat jednego elementu pozwala na </w:t>
      </w:r>
      <w:r w:rsidRPr="00D857AE">
        <w:rPr>
          <w:rFonts w:ascii="Arial" w:hAnsi="Arial" w:cs="Arial"/>
          <w:color w:val="auto"/>
          <w:sz w:val="20"/>
          <w:szCs w:val="22"/>
        </w:rPr>
        <w:t>uzyskanie wielowymiarowego i obiektywnego opisu zjawiska.</w:t>
      </w:r>
    </w:p>
    <w:p w:rsidR="001E1D78" w:rsidRDefault="001E1D78" w:rsidP="00DC41CE">
      <w:pPr>
        <w:spacing w:line="360" w:lineRule="auto"/>
        <w:jc w:val="both"/>
        <w:rPr>
          <w:rFonts w:ascii="Arial" w:hAnsi="Arial" w:cs="Arial"/>
          <w:b/>
          <w:color w:val="auto"/>
          <w:sz w:val="22"/>
          <w:szCs w:val="20"/>
        </w:rPr>
      </w:pPr>
    </w:p>
    <w:p w:rsidR="00F60F8C" w:rsidRDefault="00F60F8C" w:rsidP="00DC41CE">
      <w:pPr>
        <w:spacing w:line="360" w:lineRule="auto"/>
        <w:jc w:val="both"/>
        <w:rPr>
          <w:rFonts w:ascii="Arial" w:hAnsi="Arial" w:cs="Arial"/>
          <w:b/>
          <w:color w:val="auto"/>
          <w:sz w:val="22"/>
          <w:szCs w:val="20"/>
        </w:rPr>
      </w:pPr>
    </w:p>
    <w:p w:rsidR="00837A88" w:rsidRDefault="00837A88" w:rsidP="00DC41CE">
      <w:pPr>
        <w:spacing w:line="360" w:lineRule="auto"/>
        <w:jc w:val="both"/>
        <w:rPr>
          <w:rFonts w:ascii="Arial" w:hAnsi="Arial" w:cs="Arial"/>
          <w:b/>
          <w:color w:val="auto"/>
          <w:sz w:val="22"/>
          <w:szCs w:val="20"/>
        </w:rPr>
      </w:pPr>
      <w:r w:rsidRPr="00837A88">
        <w:rPr>
          <w:rFonts w:ascii="Arial" w:hAnsi="Arial" w:cs="Arial"/>
          <w:b/>
          <w:color w:val="auto"/>
          <w:sz w:val="22"/>
          <w:szCs w:val="20"/>
        </w:rPr>
        <w:t>ZALECANA LITERATURA DO PRZEDMIOTU</w:t>
      </w:r>
    </w:p>
    <w:p w:rsidR="00F31F1E" w:rsidRDefault="00F31F1E" w:rsidP="00DC41CE">
      <w:pPr>
        <w:spacing w:line="360" w:lineRule="auto"/>
        <w:jc w:val="both"/>
        <w:rPr>
          <w:rFonts w:ascii="Arial" w:hAnsi="Arial" w:cs="Arial"/>
          <w:b/>
          <w:color w:val="auto"/>
          <w:sz w:val="22"/>
          <w:szCs w:val="20"/>
        </w:rPr>
      </w:pPr>
    </w:p>
    <w:p w:rsidR="00837A88" w:rsidRPr="00837A88" w:rsidRDefault="00837A88" w:rsidP="00DC41CE">
      <w:pPr>
        <w:spacing w:line="360" w:lineRule="auto"/>
        <w:jc w:val="both"/>
        <w:rPr>
          <w:rFonts w:ascii="Arial" w:hAnsi="Arial" w:cs="Arial"/>
          <w:color w:val="auto"/>
          <w:sz w:val="20"/>
          <w:szCs w:val="20"/>
        </w:rPr>
      </w:pPr>
      <w:r w:rsidRPr="00837A88">
        <w:rPr>
          <w:rFonts w:ascii="Arial" w:hAnsi="Arial" w:cs="Arial"/>
          <w:color w:val="auto"/>
          <w:sz w:val="20"/>
          <w:szCs w:val="20"/>
        </w:rPr>
        <w:t>Proponowane podręczniki:</w:t>
      </w:r>
    </w:p>
    <w:p w:rsidR="00837A88" w:rsidRPr="00837A88" w:rsidRDefault="00837A88" w:rsidP="00DC41CE">
      <w:pPr>
        <w:numPr>
          <w:ilvl w:val="0"/>
          <w:numId w:val="3"/>
        </w:numPr>
        <w:tabs>
          <w:tab w:val="left" w:pos="567"/>
        </w:tabs>
        <w:spacing w:line="360" w:lineRule="auto"/>
        <w:ind w:left="142" w:firstLine="0"/>
        <w:contextualSpacing/>
        <w:jc w:val="both"/>
        <w:rPr>
          <w:rFonts w:ascii="Arial" w:hAnsi="Arial" w:cs="Arial"/>
          <w:color w:val="auto"/>
          <w:sz w:val="20"/>
          <w:szCs w:val="20"/>
        </w:rPr>
      </w:pPr>
      <w:r w:rsidRPr="00837A88">
        <w:rPr>
          <w:rFonts w:ascii="Arial" w:hAnsi="Arial" w:cs="Arial"/>
          <w:color w:val="auto"/>
          <w:sz w:val="20"/>
          <w:szCs w:val="20"/>
        </w:rPr>
        <w:t>Łuszczak Marek: BHP w branży mechanicznej, Podręcznik do kształcenia zawodowego, WSiP, 2016.</w:t>
      </w:r>
    </w:p>
    <w:p w:rsidR="00837A88" w:rsidRPr="00837A88" w:rsidRDefault="008120C7" w:rsidP="00DC41CE">
      <w:pPr>
        <w:numPr>
          <w:ilvl w:val="0"/>
          <w:numId w:val="3"/>
        </w:numPr>
        <w:tabs>
          <w:tab w:val="left" w:pos="567"/>
        </w:tabs>
        <w:spacing w:line="360" w:lineRule="auto"/>
        <w:ind w:left="142" w:firstLine="0"/>
        <w:contextualSpacing/>
        <w:jc w:val="both"/>
        <w:rPr>
          <w:rFonts w:ascii="Arial" w:hAnsi="Arial" w:cs="Arial"/>
          <w:color w:val="auto"/>
          <w:sz w:val="20"/>
          <w:szCs w:val="20"/>
        </w:rPr>
      </w:pPr>
      <w:hyperlink r:id="rId8" w:history="1">
        <w:r w:rsidR="00837A88" w:rsidRPr="00837A88">
          <w:rPr>
            <w:rFonts w:ascii="Arial" w:hAnsi="Arial" w:cs="Arial"/>
            <w:color w:val="auto"/>
            <w:sz w:val="20"/>
            <w:szCs w:val="20"/>
          </w:rPr>
          <w:t>Krzysztof Szczęch</w:t>
        </w:r>
      </w:hyperlink>
      <w:r w:rsidR="00837A88" w:rsidRPr="00837A88">
        <w:rPr>
          <w:rFonts w:ascii="Arial" w:hAnsi="Arial" w:cs="Arial"/>
          <w:color w:val="auto"/>
          <w:sz w:val="20"/>
          <w:szCs w:val="20"/>
        </w:rPr>
        <w:t xml:space="preserve">: Bezpieczeństwo higiena pracy. Podręcznik do kształcenia zawodowego, WSiP, </w:t>
      </w:r>
      <w:r w:rsidR="00837A88" w:rsidRPr="00837A88">
        <w:rPr>
          <w:rFonts w:ascii="Arial" w:hAnsi="Arial" w:cs="Arial"/>
          <w:color w:val="auto"/>
          <w:sz w:val="20"/>
          <w:szCs w:val="20"/>
          <w:shd w:val="clear" w:color="auto" w:fill="FFFFFF"/>
        </w:rPr>
        <w:t>2018.</w:t>
      </w:r>
    </w:p>
    <w:p w:rsidR="00837A88" w:rsidRPr="00837A88" w:rsidRDefault="00837A88" w:rsidP="00DC41CE">
      <w:pPr>
        <w:spacing w:line="360" w:lineRule="auto"/>
        <w:jc w:val="both"/>
        <w:rPr>
          <w:rFonts w:ascii="Arial" w:hAnsi="Arial" w:cs="Arial"/>
          <w:color w:val="auto"/>
          <w:sz w:val="20"/>
          <w:szCs w:val="20"/>
        </w:rPr>
      </w:pPr>
    </w:p>
    <w:p w:rsidR="00837A88" w:rsidRPr="00837A88" w:rsidRDefault="00837A88" w:rsidP="00DC41CE">
      <w:pPr>
        <w:spacing w:line="360" w:lineRule="auto"/>
        <w:jc w:val="both"/>
        <w:rPr>
          <w:rFonts w:ascii="Arial" w:hAnsi="Arial" w:cs="Arial"/>
          <w:color w:val="auto"/>
          <w:sz w:val="20"/>
          <w:szCs w:val="20"/>
        </w:rPr>
      </w:pPr>
      <w:r w:rsidRPr="00837A88">
        <w:rPr>
          <w:rFonts w:ascii="Arial" w:hAnsi="Arial" w:cs="Arial"/>
          <w:color w:val="auto"/>
          <w:sz w:val="20"/>
          <w:szCs w:val="20"/>
        </w:rPr>
        <w:t>Literatura:</w:t>
      </w:r>
    </w:p>
    <w:p w:rsidR="00837A88" w:rsidRPr="00837A88" w:rsidRDefault="00837A88" w:rsidP="00DC41CE">
      <w:pPr>
        <w:numPr>
          <w:ilvl w:val="0"/>
          <w:numId w:val="4"/>
        </w:numPr>
        <w:tabs>
          <w:tab w:val="left" w:pos="567"/>
        </w:tabs>
        <w:spacing w:after="160" w:line="360" w:lineRule="auto"/>
        <w:ind w:left="142" w:firstLine="0"/>
        <w:contextualSpacing/>
        <w:jc w:val="both"/>
        <w:rPr>
          <w:rFonts w:ascii="Arial" w:hAnsi="Arial" w:cs="Arial"/>
          <w:color w:val="auto"/>
          <w:sz w:val="20"/>
          <w:szCs w:val="20"/>
        </w:rPr>
      </w:pPr>
      <w:r w:rsidRPr="00837A88">
        <w:rPr>
          <w:rFonts w:ascii="Arial" w:hAnsi="Arial" w:cs="Arial"/>
          <w:bCs/>
          <w:color w:val="auto"/>
          <w:sz w:val="20"/>
          <w:szCs w:val="20"/>
        </w:rPr>
        <w:t xml:space="preserve">Kultura bezpieczeństwa dla szkół ponadgimnazjalnych, </w:t>
      </w:r>
      <w:r w:rsidRPr="00837A88">
        <w:rPr>
          <w:rFonts w:ascii="Arial" w:hAnsi="Arial" w:cs="Arial"/>
          <w:color w:val="auto"/>
          <w:sz w:val="20"/>
          <w:szCs w:val="20"/>
        </w:rPr>
        <w:t xml:space="preserve">Materiały edukacyjne Centralnego Instytutu Ochrony Pracy – Państwowego Instytutu </w:t>
      </w:r>
    </w:p>
    <w:p w:rsidR="00837A88" w:rsidRPr="00837A88" w:rsidRDefault="00837A88" w:rsidP="00DC41CE">
      <w:pPr>
        <w:tabs>
          <w:tab w:val="left" w:pos="567"/>
        </w:tabs>
        <w:spacing w:after="160" w:line="360" w:lineRule="auto"/>
        <w:ind w:left="142"/>
        <w:contextualSpacing/>
        <w:jc w:val="both"/>
        <w:rPr>
          <w:rFonts w:ascii="Arial" w:hAnsi="Arial" w:cs="Arial"/>
          <w:color w:val="auto"/>
          <w:sz w:val="20"/>
          <w:szCs w:val="20"/>
        </w:rPr>
      </w:pPr>
      <w:r w:rsidRPr="00837A88">
        <w:rPr>
          <w:rFonts w:ascii="Arial" w:hAnsi="Arial" w:cs="Arial"/>
          <w:color w:val="auto"/>
          <w:sz w:val="20"/>
          <w:szCs w:val="20"/>
        </w:rPr>
        <w:t>Bad</w:t>
      </w:r>
      <w:r w:rsidR="00E84C59">
        <w:rPr>
          <w:rFonts w:ascii="Arial" w:hAnsi="Arial" w:cs="Arial"/>
          <w:color w:val="auto"/>
          <w:sz w:val="20"/>
          <w:szCs w:val="20"/>
        </w:rPr>
        <w:t xml:space="preserve">awczego. </w:t>
      </w:r>
    </w:p>
    <w:p w:rsidR="00837A88" w:rsidRPr="00837A88" w:rsidRDefault="00837A88" w:rsidP="00DC41CE">
      <w:pPr>
        <w:spacing w:after="160" w:line="360" w:lineRule="auto"/>
        <w:ind w:left="426"/>
        <w:contextualSpacing/>
        <w:jc w:val="both"/>
        <w:rPr>
          <w:rFonts w:ascii="Arial" w:hAnsi="Arial" w:cs="Arial"/>
          <w:color w:val="auto"/>
          <w:sz w:val="20"/>
          <w:szCs w:val="20"/>
        </w:rPr>
      </w:pPr>
    </w:p>
    <w:p w:rsidR="00837A88" w:rsidRPr="00837A88" w:rsidRDefault="00837A88" w:rsidP="00DC41CE">
      <w:pPr>
        <w:spacing w:line="360" w:lineRule="auto"/>
        <w:jc w:val="both"/>
        <w:rPr>
          <w:rFonts w:ascii="Arial" w:hAnsi="Arial" w:cs="Arial"/>
          <w:color w:val="auto"/>
          <w:sz w:val="20"/>
          <w:szCs w:val="20"/>
        </w:rPr>
      </w:pPr>
      <w:r w:rsidRPr="00837A88">
        <w:rPr>
          <w:rFonts w:ascii="Arial" w:hAnsi="Arial" w:cs="Arial"/>
          <w:color w:val="auto"/>
          <w:sz w:val="20"/>
          <w:szCs w:val="20"/>
        </w:rPr>
        <w:t>Czasopisma branżowe:</w:t>
      </w:r>
    </w:p>
    <w:p w:rsidR="00837A88" w:rsidRPr="00837A88" w:rsidRDefault="00837A88" w:rsidP="00AA2EDD">
      <w:pPr>
        <w:numPr>
          <w:ilvl w:val="0"/>
          <w:numId w:val="16"/>
        </w:numPr>
        <w:tabs>
          <w:tab w:val="left" w:pos="567"/>
        </w:tabs>
        <w:spacing w:line="360" w:lineRule="auto"/>
        <w:ind w:left="142" w:firstLine="0"/>
        <w:jc w:val="both"/>
        <w:rPr>
          <w:rFonts w:ascii="Arial" w:hAnsi="Arial" w:cs="Arial"/>
          <w:color w:val="auto"/>
          <w:sz w:val="20"/>
          <w:szCs w:val="20"/>
        </w:rPr>
      </w:pPr>
      <w:r w:rsidRPr="00837A88">
        <w:rPr>
          <w:rFonts w:ascii="Arial" w:hAnsi="Arial" w:cs="Arial"/>
          <w:color w:val="auto"/>
          <w:sz w:val="20"/>
          <w:szCs w:val="20"/>
        </w:rPr>
        <w:t>Atest ochrona pracy, miesięcznik.</w:t>
      </w:r>
    </w:p>
    <w:p w:rsidR="00837A88" w:rsidRPr="00837A88" w:rsidRDefault="00837A88" w:rsidP="00AA2EDD">
      <w:pPr>
        <w:numPr>
          <w:ilvl w:val="0"/>
          <w:numId w:val="16"/>
        </w:numPr>
        <w:tabs>
          <w:tab w:val="left" w:pos="567"/>
        </w:tabs>
        <w:spacing w:line="360" w:lineRule="auto"/>
        <w:ind w:left="142" w:firstLine="0"/>
        <w:jc w:val="both"/>
        <w:rPr>
          <w:rFonts w:ascii="Arial" w:hAnsi="Arial" w:cs="Arial"/>
          <w:color w:val="auto"/>
          <w:sz w:val="20"/>
          <w:szCs w:val="20"/>
        </w:rPr>
      </w:pPr>
      <w:r w:rsidRPr="00837A88">
        <w:rPr>
          <w:rFonts w:ascii="Arial" w:hAnsi="Arial" w:cs="Arial"/>
          <w:color w:val="auto"/>
          <w:sz w:val="20"/>
          <w:szCs w:val="20"/>
        </w:rPr>
        <w:t>http://przyjacielprzypracy.pl/</w:t>
      </w:r>
      <w:r w:rsidR="00220D96">
        <w:rPr>
          <w:rFonts w:ascii="Arial" w:hAnsi="Arial" w:cs="Arial"/>
          <w:color w:val="auto"/>
          <w:sz w:val="20"/>
          <w:szCs w:val="20"/>
        </w:rPr>
        <w:t xml:space="preserve"> </w:t>
      </w:r>
    </w:p>
    <w:p w:rsidR="001626B8" w:rsidRDefault="001626B8" w:rsidP="00DC41CE">
      <w:pPr>
        <w:spacing w:line="360" w:lineRule="auto"/>
        <w:rPr>
          <w:rFonts w:ascii="Arial" w:hAnsi="Arial" w:cs="Arial"/>
          <w:b/>
          <w:color w:val="auto"/>
          <w:szCs w:val="20"/>
        </w:rPr>
      </w:pPr>
      <w:r>
        <w:rPr>
          <w:rFonts w:ascii="Arial" w:hAnsi="Arial" w:cs="Arial"/>
          <w:b/>
          <w:color w:val="auto"/>
          <w:szCs w:val="20"/>
        </w:rPr>
        <w:br w:type="page"/>
      </w:r>
    </w:p>
    <w:p w:rsidR="00AB60BA" w:rsidRPr="00D857AE" w:rsidRDefault="00AB60BA" w:rsidP="00DC41CE">
      <w:pPr>
        <w:spacing w:line="360" w:lineRule="auto"/>
        <w:jc w:val="both"/>
        <w:rPr>
          <w:rFonts w:ascii="Arial" w:hAnsi="Arial" w:cs="Arial"/>
          <w:b/>
          <w:color w:val="auto"/>
          <w:szCs w:val="20"/>
        </w:rPr>
      </w:pPr>
      <w:r w:rsidRPr="00D857AE">
        <w:rPr>
          <w:rFonts w:ascii="Arial" w:hAnsi="Arial" w:cs="Arial"/>
          <w:b/>
          <w:color w:val="auto"/>
          <w:szCs w:val="20"/>
        </w:rPr>
        <w:t>SUROWCE I MATERIAŁY SZKLARSKIE</w:t>
      </w:r>
      <w:r w:rsidR="00186411" w:rsidRPr="00D857AE">
        <w:rPr>
          <w:rFonts w:ascii="Arial" w:hAnsi="Arial" w:cs="Arial"/>
          <w:b/>
          <w:color w:val="auto"/>
          <w:szCs w:val="20"/>
        </w:rPr>
        <w:t xml:space="preserve"> (</w:t>
      </w:r>
      <w:r w:rsidR="003956B9">
        <w:rPr>
          <w:rFonts w:ascii="Arial" w:hAnsi="Arial" w:cs="Arial"/>
          <w:b/>
          <w:color w:val="auto"/>
          <w:szCs w:val="20"/>
        </w:rPr>
        <w:t>CES.02</w:t>
      </w:r>
      <w:r w:rsidR="00186411" w:rsidRPr="00D857AE">
        <w:rPr>
          <w:rFonts w:ascii="Arial" w:hAnsi="Arial" w:cs="Arial"/>
          <w:b/>
          <w:color w:val="auto"/>
          <w:szCs w:val="20"/>
        </w:rPr>
        <w:t>)</w:t>
      </w:r>
      <w:r w:rsidR="00046A6F" w:rsidRPr="00D857AE">
        <w:rPr>
          <w:rFonts w:ascii="Arial" w:hAnsi="Arial" w:cs="Arial"/>
          <w:b/>
          <w:color w:val="auto"/>
          <w:szCs w:val="20"/>
        </w:rPr>
        <w:t xml:space="preserve"> </w:t>
      </w:r>
    </w:p>
    <w:p w:rsidR="00AB60BA" w:rsidRPr="00D857AE" w:rsidRDefault="00AB60BA" w:rsidP="00DC41CE">
      <w:pPr>
        <w:spacing w:line="360" w:lineRule="auto"/>
        <w:ind w:firstLineChars="851" w:firstLine="1709"/>
        <w:jc w:val="both"/>
        <w:rPr>
          <w:rFonts w:ascii="Arial" w:hAnsi="Arial" w:cs="Arial"/>
          <w:b/>
          <w:color w:val="auto"/>
          <w:sz w:val="20"/>
          <w:szCs w:val="20"/>
        </w:rPr>
      </w:pPr>
    </w:p>
    <w:p w:rsidR="00C224ED" w:rsidRPr="00D857AE" w:rsidRDefault="00C224ED" w:rsidP="00DC41CE">
      <w:pPr>
        <w:spacing w:line="360" w:lineRule="auto"/>
        <w:jc w:val="both"/>
        <w:rPr>
          <w:rFonts w:ascii="Arial" w:hAnsi="Arial" w:cs="Arial"/>
          <w:b/>
          <w:color w:val="auto"/>
          <w:sz w:val="20"/>
          <w:szCs w:val="20"/>
        </w:rPr>
      </w:pPr>
      <w:r w:rsidRPr="00D857AE">
        <w:rPr>
          <w:rFonts w:ascii="Arial" w:hAnsi="Arial" w:cs="Arial"/>
          <w:b/>
          <w:color w:val="auto"/>
          <w:sz w:val="20"/>
          <w:szCs w:val="20"/>
        </w:rPr>
        <w:t>Cele ogólne przedmiotu:</w:t>
      </w:r>
    </w:p>
    <w:p w:rsidR="00C224ED" w:rsidRPr="00D857AE" w:rsidRDefault="00C224ED" w:rsidP="00AA2EDD">
      <w:pPr>
        <w:pStyle w:val="Akapitzlist"/>
        <w:numPr>
          <w:ilvl w:val="0"/>
          <w:numId w:val="176"/>
        </w:numPr>
        <w:spacing w:line="360" w:lineRule="auto"/>
        <w:jc w:val="both"/>
        <w:rPr>
          <w:rFonts w:ascii="Arial" w:hAnsi="Arial" w:cs="Arial"/>
          <w:color w:val="auto"/>
          <w:sz w:val="20"/>
          <w:szCs w:val="20"/>
        </w:rPr>
      </w:pPr>
      <w:r w:rsidRPr="00D857AE">
        <w:rPr>
          <w:rFonts w:ascii="Arial" w:hAnsi="Arial" w:cs="Arial"/>
          <w:color w:val="auto"/>
          <w:sz w:val="20"/>
          <w:szCs w:val="20"/>
        </w:rPr>
        <w:t>Poznanie surowców i materiałów wykorzystywanych do produkcji różnego rodzaju szkieł.</w:t>
      </w:r>
    </w:p>
    <w:p w:rsidR="00E84C59" w:rsidRPr="00D857AE" w:rsidRDefault="00E84C59" w:rsidP="00AA2EDD">
      <w:pPr>
        <w:pStyle w:val="Akapitzlist"/>
        <w:numPr>
          <w:ilvl w:val="0"/>
          <w:numId w:val="176"/>
        </w:numPr>
        <w:spacing w:line="360" w:lineRule="auto"/>
        <w:jc w:val="both"/>
        <w:rPr>
          <w:rFonts w:ascii="Arial" w:hAnsi="Arial" w:cs="Arial"/>
          <w:color w:val="auto"/>
          <w:sz w:val="20"/>
          <w:szCs w:val="20"/>
        </w:rPr>
      </w:pPr>
      <w:r w:rsidRPr="00D857AE">
        <w:rPr>
          <w:rFonts w:ascii="Arial" w:hAnsi="Arial" w:cs="Arial"/>
          <w:color w:val="auto"/>
          <w:sz w:val="20"/>
          <w:szCs w:val="20"/>
        </w:rPr>
        <w:t xml:space="preserve">Opracowanie receptur zestawów szklarskich na podstawie składu chemicznego. </w:t>
      </w:r>
    </w:p>
    <w:p w:rsidR="00FA7BD1" w:rsidRPr="00D857AE" w:rsidRDefault="00FA7BD1" w:rsidP="00AA2EDD">
      <w:pPr>
        <w:pStyle w:val="Akapitzlist"/>
        <w:numPr>
          <w:ilvl w:val="0"/>
          <w:numId w:val="176"/>
        </w:numPr>
        <w:spacing w:line="360" w:lineRule="auto"/>
        <w:jc w:val="both"/>
        <w:rPr>
          <w:rFonts w:ascii="Arial" w:hAnsi="Arial" w:cs="Arial"/>
          <w:color w:val="auto"/>
          <w:sz w:val="20"/>
          <w:szCs w:val="20"/>
        </w:rPr>
      </w:pPr>
      <w:r w:rsidRPr="00D857AE">
        <w:rPr>
          <w:rFonts w:ascii="Arial" w:hAnsi="Arial" w:cs="Arial"/>
          <w:color w:val="auto"/>
          <w:sz w:val="20"/>
          <w:szCs w:val="20"/>
        </w:rPr>
        <w:t xml:space="preserve">Poznanie materiałów stosowanych do obróbki, przetwarzania oraz zdobienia szkła. </w:t>
      </w:r>
    </w:p>
    <w:p w:rsidR="00C224ED" w:rsidRPr="00D857AE" w:rsidRDefault="00C224ED" w:rsidP="00DC41CE">
      <w:pPr>
        <w:spacing w:line="360" w:lineRule="auto"/>
        <w:ind w:firstLineChars="851" w:firstLine="1702"/>
        <w:contextualSpacing/>
        <w:jc w:val="both"/>
        <w:rPr>
          <w:rFonts w:ascii="Arial" w:hAnsi="Arial" w:cs="Arial"/>
          <w:color w:val="auto"/>
          <w:sz w:val="20"/>
          <w:szCs w:val="20"/>
        </w:rPr>
      </w:pPr>
    </w:p>
    <w:p w:rsidR="00C224ED" w:rsidRPr="00D857AE" w:rsidRDefault="00C224ED" w:rsidP="00E84C59">
      <w:pPr>
        <w:spacing w:line="360" w:lineRule="auto"/>
        <w:jc w:val="both"/>
        <w:rPr>
          <w:rFonts w:ascii="Arial" w:hAnsi="Arial" w:cs="Arial"/>
          <w:b/>
          <w:color w:val="auto"/>
          <w:sz w:val="20"/>
          <w:szCs w:val="20"/>
        </w:rPr>
      </w:pPr>
      <w:r w:rsidRPr="00D857AE">
        <w:rPr>
          <w:rFonts w:ascii="Arial" w:hAnsi="Arial" w:cs="Arial"/>
          <w:b/>
          <w:color w:val="auto"/>
          <w:sz w:val="20"/>
          <w:szCs w:val="20"/>
        </w:rPr>
        <w:t>Cele op</w:t>
      </w:r>
      <w:r w:rsidR="00E84C59" w:rsidRPr="00D857AE">
        <w:rPr>
          <w:rFonts w:ascii="Arial" w:hAnsi="Arial" w:cs="Arial"/>
          <w:b/>
          <w:color w:val="auto"/>
          <w:sz w:val="20"/>
          <w:szCs w:val="20"/>
        </w:rPr>
        <w:t>eracyjne:</w:t>
      </w:r>
    </w:p>
    <w:p w:rsidR="00C224ED" w:rsidRPr="00D857AE" w:rsidRDefault="0047541F"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 xml:space="preserve">rozróżnić </w:t>
      </w:r>
      <w:r w:rsidR="00C224ED" w:rsidRPr="00D857AE">
        <w:rPr>
          <w:rFonts w:ascii="Arial" w:hAnsi="Arial" w:cs="Arial"/>
          <w:color w:val="auto"/>
          <w:sz w:val="20"/>
          <w:szCs w:val="20"/>
        </w:rPr>
        <w:t xml:space="preserve">podstawowe surowce wykorzystywane w przemyśle szklarskim,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 xml:space="preserve">wymienić surowce mineralne oraz wytwarzane przez przemysł chemiczny stosowane w produkcji szkła, jako surowce szkłotwórcze, modyfikujące, pomocnicze, wtórne, </w:t>
      </w:r>
    </w:p>
    <w:p w:rsidR="00C224ED" w:rsidRPr="00D857AE" w:rsidRDefault="0047541F"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s</w:t>
      </w:r>
      <w:r w:rsidR="00C224ED" w:rsidRPr="00D857AE">
        <w:rPr>
          <w:rFonts w:ascii="Arial" w:hAnsi="Arial" w:cs="Arial"/>
          <w:color w:val="auto"/>
          <w:sz w:val="20"/>
          <w:szCs w:val="20"/>
        </w:rPr>
        <w:t xml:space="preserve">charakteryzować surowce oraz ich właściwości wykorzystywane w przemyśle szklarskim,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 xml:space="preserve">dobrać składy typowych zestawów szklarskich,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sporządz</w:t>
      </w:r>
      <w:r w:rsidR="0047541F" w:rsidRPr="00D857AE">
        <w:rPr>
          <w:rFonts w:ascii="Arial" w:hAnsi="Arial" w:cs="Arial"/>
          <w:color w:val="auto"/>
          <w:sz w:val="20"/>
          <w:szCs w:val="20"/>
        </w:rPr>
        <w:t>i</w:t>
      </w:r>
      <w:r w:rsidRPr="00D857AE">
        <w:rPr>
          <w:rFonts w:ascii="Arial" w:hAnsi="Arial" w:cs="Arial"/>
          <w:color w:val="auto"/>
          <w:sz w:val="20"/>
          <w:szCs w:val="20"/>
        </w:rPr>
        <w:t xml:space="preserve">ć zestawy szklarskie różnych rodzajów szkła,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 xml:space="preserve">wymienić materiały stosowane do obróbki, przetwarzania oraz zdobienia szkła,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określ</w:t>
      </w:r>
      <w:r w:rsidR="0047541F" w:rsidRPr="00D857AE">
        <w:rPr>
          <w:rFonts w:ascii="Arial" w:hAnsi="Arial" w:cs="Arial"/>
          <w:color w:val="auto"/>
          <w:sz w:val="20"/>
          <w:szCs w:val="20"/>
        </w:rPr>
        <w:t>i</w:t>
      </w:r>
      <w:r w:rsidRPr="00D857AE">
        <w:rPr>
          <w:rFonts w:ascii="Arial" w:hAnsi="Arial" w:cs="Arial"/>
          <w:color w:val="auto"/>
          <w:sz w:val="20"/>
          <w:szCs w:val="20"/>
        </w:rPr>
        <w:t xml:space="preserve">ć rolę kwasów i soli stosowanych do chemicznego polerowania, trawienia i matowania szkła z uwzględnieniem przepisów bhp,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 xml:space="preserve">wymienić najczęściej stosowane materiały ścierne oraz narzędzia stosowane do obróbki szkła,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określ</w:t>
      </w:r>
      <w:r w:rsidR="0047541F" w:rsidRPr="00D857AE">
        <w:rPr>
          <w:rFonts w:ascii="Arial" w:hAnsi="Arial" w:cs="Arial"/>
          <w:color w:val="auto"/>
          <w:sz w:val="20"/>
          <w:szCs w:val="20"/>
        </w:rPr>
        <w:t>i</w:t>
      </w:r>
      <w:r w:rsidRPr="00D857AE">
        <w:rPr>
          <w:rFonts w:ascii="Arial" w:hAnsi="Arial" w:cs="Arial"/>
          <w:color w:val="auto"/>
          <w:sz w:val="20"/>
          <w:szCs w:val="20"/>
        </w:rPr>
        <w:t xml:space="preserve">ć właściwości oraz zastosowanie materiałów do dekorowania wyrobów ze szkła (emalie, pasty, farby),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 xml:space="preserve">dobrać materiały stosowane w przetwórstwie szkła,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 xml:space="preserve">zastosować przepisy bezpieczeństwa i higieny pracy przy posługiwaniu się surowcami i materiałami, zwłaszcza szkodliwymi i toksycznymi, a także przy ich magazynowaniu, </w:t>
      </w:r>
    </w:p>
    <w:p w:rsidR="00C224ED" w:rsidRPr="00D857AE" w:rsidRDefault="00C224ED" w:rsidP="00AA2EDD">
      <w:pPr>
        <w:numPr>
          <w:ilvl w:val="0"/>
          <w:numId w:val="20"/>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kształtować postawy społeczno-zawodowe warunkujące sprawne i odpowiedzialne wykonywanie zadań zawodowych.</w:t>
      </w:r>
    </w:p>
    <w:p w:rsidR="00C224ED" w:rsidRPr="00D857AE" w:rsidRDefault="00C224ED" w:rsidP="00DC41CE">
      <w:pPr>
        <w:spacing w:line="360" w:lineRule="auto"/>
        <w:ind w:firstLineChars="851" w:firstLine="1709"/>
        <w:jc w:val="both"/>
        <w:rPr>
          <w:rFonts w:ascii="Arial" w:hAnsi="Arial" w:cs="Arial"/>
          <w:b/>
          <w:color w:val="auto"/>
          <w:sz w:val="20"/>
          <w:szCs w:val="20"/>
        </w:rPr>
      </w:pPr>
    </w:p>
    <w:p w:rsidR="00FA7BD1" w:rsidRPr="00D857AE" w:rsidRDefault="00FA7BD1" w:rsidP="00DC41CE">
      <w:pPr>
        <w:spacing w:line="360" w:lineRule="auto"/>
        <w:ind w:firstLineChars="851" w:firstLine="1709"/>
        <w:jc w:val="both"/>
        <w:rPr>
          <w:rFonts w:ascii="Arial" w:hAnsi="Arial" w:cs="Arial"/>
          <w:b/>
          <w:color w:val="auto"/>
          <w:sz w:val="20"/>
          <w:szCs w:val="20"/>
        </w:rPr>
      </w:pPr>
    </w:p>
    <w:p w:rsidR="00FA7BD1" w:rsidRPr="00D857AE" w:rsidRDefault="00FA7BD1" w:rsidP="00DC41CE">
      <w:pPr>
        <w:spacing w:line="360" w:lineRule="auto"/>
        <w:ind w:firstLineChars="851" w:firstLine="1709"/>
        <w:jc w:val="both"/>
        <w:rPr>
          <w:rFonts w:ascii="Arial" w:hAnsi="Arial" w:cs="Arial"/>
          <w:b/>
          <w:color w:val="auto"/>
          <w:sz w:val="20"/>
          <w:szCs w:val="20"/>
        </w:rPr>
      </w:pPr>
    </w:p>
    <w:p w:rsidR="00C224ED" w:rsidRPr="00D857AE" w:rsidRDefault="00C224ED" w:rsidP="00DC41CE">
      <w:pPr>
        <w:spacing w:line="360" w:lineRule="auto"/>
        <w:jc w:val="both"/>
        <w:rPr>
          <w:rFonts w:ascii="Arial" w:hAnsi="Arial" w:cs="Arial"/>
          <w:b/>
          <w:color w:val="auto"/>
          <w:sz w:val="20"/>
          <w:szCs w:val="20"/>
        </w:rPr>
      </w:pPr>
      <w:r w:rsidRPr="00D857AE">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7"/>
        <w:gridCol w:w="850"/>
        <w:gridCol w:w="4081"/>
        <w:gridCol w:w="3575"/>
        <w:gridCol w:w="1212"/>
      </w:tblGrid>
      <w:tr w:rsidR="00D857AE" w:rsidRPr="00D857AE" w:rsidTr="00135280">
        <w:tc>
          <w:tcPr>
            <w:tcW w:w="786" w:type="pct"/>
            <w:vMerge w:val="restart"/>
            <w:shd w:val="clear" w:color="auto" w:fill="auto"/>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Dział programowy</w:t>
            </w:r>
          </w:p>
        </w:tc>
        <w:tc>
          <w:tcPr>
            <w:tcW w:w="797" w:type="pct"/>
            <w:vMerge w:val="restar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Tematy jednostek metodycznych</w:t>
            </w:r>
          </w:p>
        </w:tc>
        <w:tc>
          <w:tcPr>
            <w:tcW w:w="299" w:type="pct"/>
            <w:vMerge w:val="restart"/>
          </w:tcPr>
          <w:p w:rsidR="00C224ED" w:rsidRPr="00D857AE" w:rsidRDefault="00C224ED" w:rsidP="00C224ED">
            <w:pPr>
              <w:jc w:val="center"/>
              <w:rPr>
                <w:color w:val="auto"/>
                <w:sz w:val="20"/>
                <w:szCs w:val="20"/>
              </w:rPr>
            </w:pPr>
            <w:r w:rsidRPr="00D857AE">
              <w:rPr>
                <w:rFonts w:ascii="Arial" w:hAnsi="Arial" w:cs="Arial"/>
                <w:color w:val="auto"/>
                <w:sz w:val="20"/>
                <w:szCs w:val="20"/>
              </w:rPr>
              <w:t>Liczba godz.</w:t>
            </w:r>
          </w:p>
        </w:tc>
        <w:tc>
          <w:tcPr>
            <w:tcW w:w="2692" w:type="pct"/>
            <w:gridSpan w:val="2"/>
          </w:tcPr>
          <w:p w:rsidR="00C224ED" w:rsidRPr="00D857AE" w:rsidRDefault="00C224ED" w:rsidP="00C224ED">
            <w:pPr>
              <w:jc w:val="center"/>
              <w:rPr>
                <w:color w:val="auto"/>
                <w:sz w:val="20"/>
                <w:szCs w:val="20"/>
              </w:rPr>
            </w:pPr>
            <w:r w:rsidRPr="00D857AE">
              <w:rPr>
                <w:rFonts w:ascii="Arial" w:hAnsi="Arial" w:cs="Arial"/>
                <w:color w:val="auto"/>
                <w:sz w:val="20"/>
                <w:szCs w:val="20"/>
              </w:rPr>
              <w:t>Wymagania programowe</w:t>
            </w:r>
          </w:p>
        </w:tc>
        <w:tc>
          <w:tcPr>
            <w:tcW w:w="426" w:type="pct"/>
          </w:tcPr>
          <w:p w:rsidR="00C224ED" w:rsidRPr="00D857AE" w:rsidRDefault="00C224ED" w:rsidP="00C224ED">
            <w:pPr>
              <w:jc w:val="center"/>
              <w:rPr>
                <w:rFonts w:ascii="Arial" w:hAnsi="Arial" w:cs="Arial"/>
                <w:color w:val="auto"/>
                <w:sz w:val="20"/>
                <w:szCs w:val="20"/>
              </w:rPr>
            </w:pPr>
            <w:r w:rsidRPr="00D857AE">
              <w:rPr>
                <w:rFonts w:ascii="Arial" w:hAnsi="Arial" w:cs="Arial"/>
                <w:color w:val="auto"/>
                <w:sz w:val="20"/>
                <w:szCs w:val="20"/>
              </w:rPr>
              <w:t>Uwagi o realizacji</w:t>
            </w:r>
          </w:p>
        </w:tc>
      </w:tr>
      <w:tr w:rsidR="00D857AE" w:rsidRPr="00D857AE" w:rsidTr="00135280">
        <w:tc>
          <w:tcPr>
            <w:tcW w:w="786" w:type="pct"/>
            <w:vMerge/>
            <w:shd w:val="clear" w:color="auto" w:fill="auto"/>
          </w:tcPr>
          <w:p w:rsidR="00C224ED" w:rsidRPr="00D857AE" w:rsidRDefault="00C224ED" w:rsidP="00C224ED">
            <w:pPr>
              <w:rPr>
                <w:rFonts w:ascii="Arial" w:hAnsi="Arial" w:cs="Arial"/>
                <w:color w:val="auto"/>
                <w:sz w:val="20"/>
                <w:szCs w:val="20"/>
              </w:rPr>
            </w:pPr>
          </w:p>
        </w:tc>
        <w:tc>
          <w:tcPr>
            <w:tcW w:w="797" w:type="pct"/>
            <w:vMerge/>
          </w:tcPr>
          <w:p w:rsidR="00C224ED" w:rsidRPr="00D857AE" w:rsidRDefault="00C224ED" w:rsidP="00C224ED">
            <w:pPr>
              <w:rPr>
                <w:rFonts w:ascii="Arial" w:hAnsi="Arial" w:cs="Arial"/>
                <w:color w:val="auto"/>
                <w:sz w:val="20"/>
                <w:szCs w:val="20"/>
              </w:rPr>
            </w:pPr>
          </w:p>
        </w:tc>
        <w:tc>
          <w:tcPr>
            <w:tcW w:w="299" w:type="pct"/>
            <w:vMerge/>
          </w:tcPr>
          <w:p w:rsidR="00C224ED" w:rsidRPr="00D857AE" w:rsidRDefault="00C224ED" w:rsidP="00C224ED">
            <w:pPr>
              <w:jc w:val="center"/>
              <w:rPr>
                <w:color w:val="auto"/>
                <w:sz w:val="20"/>
                <w:szCs w:val="20"/>
              </w:rPr>
            </w:pPr>
          </w:p>
        </w:tc>
        <w:tc>
          <w:tcPr>
            <w:tcW w:w="1435" w:type="pct"/>
          </w:tcPr>
          <w:p w:rsidR="00C224ED" w:rsidRPr="00D857AE" w:rsidRDefault="00C224ED" w:rsidP="00C224ED">
            <w:pPr>
              <w:jc w:val="center"/>
              <w:rPr>
                <w:rFonts w:ascii="Arial" w:hAnsi="Arial" w:cs="Arial"/>
                <w:color w:val="auto"/>
                <w:sz w:val="20"/>
                <w:szCs w:val="20"/>
              </w:rPr>
            </w:pPr>
            <w:r w:rsidRPr="00D857AE">
              <w:rPr>
                <w:rFonts w:ascii="Arial" w:hAnsi="Arial" w:cs="Arial"/>
                <w:color w:val="auto"/>
                <w:sz w:val="20"/>
                <w:szCs w:val="20"/>
              </w:rPr>
              <w:t>Podstawowe</w:t>
            </w:r>
          </w:p>
          <w:p w:rsidR="00C224ED" w:rsidRPr="00D857AE" w:rsidRDefault="00C224ED" w:rsidP="00C224ED">
            <w:pPr>
              <w:jc w:val="center"/>
              <w:rPr>
                <w:b/>
                <w:color w:val="auto"/>
                <w:sz w:val="20"/>
                <w:szCs w:val="20"/>
              </w:rPr>
            </w:pPr>
            <w:r w:rsidRPr="00D857AE">
              <w:rPr>
                <w:rFonts w:ascii="Arial" w:hAnsi="Arial" w:cs="Arial"/>
                <w:b/>
                <w:color w:val="auto"/>
                <w:sz w:val="20"/>
                <w:szCs w:val="20"/>
              </w:rPr>
              <w:t>Uczeń potrafi:</w:t>
            </w:r>
          </w:p>
        </w:tc>
        <w:tc>
          <w:tcPr>
            <w:tcW w:w="1257" w:type="pct"/>
          </w:tcPr>
          <w:p w:rsidR="00C224ED" w:rsidRPr="00D857AE" w:rsidRDefault="00C224ED" w:rsidP="00C224ED">
            <w:pPr>
              <w:jc w:val="center"/>
              <w:rPr>
                <w:rFonts w:ascii="Arial" w:hAnsi="Arial" w:cs="Arial"/>
                <w:color w:val="auto"/>
                <w:sz w:val="20"/>
                <w:szCs w:val="20"/>
              </w:rPr>
            </w:pPr>
            <w:r w:rsidRPr="00D857AE">
              <w:rPr>
                <w:rFonts w:ascii="Arial" w:hAnsi="Arial" w:cs="Arial"/>
                <w:color w:val="auto"/>
                <w:sz w:val="20"/>
                <w:szCs w:val="20"/>
              </w:rPr>
              <w:t>Ponadpodstawowe</w:t>
            </w:r>
          </w:p>
          <w:p w:rsidR="00C224ED" w:rsidRPr="00D857AE" w:rsidRDefault="00C224ED" w:rsidP="00C224ED">
            <w:pPr>
              <w:jc w:val="center"/>
              <w:rPr>
                <w:color w:val="auto"/>
                <w:sz w:val="20"/>
                <w:szCs w:val="20"/>
              </w:rPr>
            </w:pPr>
            <w:r w:rsidRPr="00D857AE">
              <w:rPr>
                <w:rFonts w:ascii="Arial" w:hAnsi="Arial" w:cs="Arial"/>
                <w:b/>
                <w:color w:val="auto"/>
                <w:sz w:val="20"/>
                <w:szCs w:val="20"/>
              </w:rPr>
              <w:t>Uczeń potrafi:</w:t>
            </w:r>
          </w:p>
        </w:tc>
        <w:tc>
          <w:tcPr>
            <w:tcW w:w="426" w:type="pct"/>
          </w:tcPr>
          <w:p w:rsidR="00C224ED" w:rsidRPr="00D857AE" w:rsidRDefault="00C224ED" w:rsidP="00C224ED">
            <w:pPr>
              <w:jc w:val="center"/>
              <w:rPr>
                <w:rFonts w:ascii="Arial" w:hAnsi="Arial" w:cs="Arial"/>
                <w:color w:val="auto"/>
                <w:sz w:val="20"/>
                <w:szCs w:val="20"/>
              </w:rPr>
            </w:pPr>
            <w:r w:rsidRPr="00D857AE">
              <w:rPr>
                <w:rFonts w:ascii="Arial" w:hAnsi="Arial" w:cs="Arial"/>
                <w:color w:val="auto"/>
                <w:sz w:val="20"/>
                <w:szCs w:val="20"/>
              </w:rPr>
              <w:t>Etap realizacji</w:t>
            </w:r>
          </w:p>
        </w:tc>
      </w:tr>
      <w:tr w:rsidR="00D857AE" w:rsidRPr="00D857AE" w:rsidTr="00135280">
        <w:tc>
          <w:tcPr>
            <w:tcW w:w="786" w:type="pct"/>
            <w:vMerge w:val="restart"/>
            <w:shd w:val="clear" w:color="auto" w:fill="auto"/>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 xml:space="preserve">I. Zestaw szklarski </w:t>
            </w:r>
          </w:p>
        </w:tc>
        <w:tc>
          <w:tcPr>
            <w:tcW w:w="797"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1. Surowce szkłotwórcze</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wytwarzania szkła </w:t>
            </w:r>
          </w:p>
        </w:tc>
        <w:tc>
          <w:tcPr>
            <w:tcW w:w="299" w:type="pct"/>
          </w:tcPr>
          <w:p w:rsidR="00C224ED" w:rsidRPr="00D857AE" w:rsidRDefault="00C224ED" w:rsidP="00C224ED">
            <w:pPr>
              <w:jc w:val="center"/>
              <w:rPr>
                <w:rFonts w:ascii="Arial" w:hAnsi="Arial" w:cs="Arial"/>
                <w:color w:val="auto"/>
                <w:sz w:val="20"/>
                <w:szCs w:val="20"/>
              </w:rPr>
            </w:pPr>
          </w:p>
        </w:tc>
        <w:tc>
          <w:tcPr>
            <w:tcW w:w="1435" w:type="pct"/>
          </w:tcPr>
          <w:p w:rsidR="00C224ED" w:rsidRPr="00D857AE" w:rsidRDefault="00AF3631"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wymienić surowce naturalne</w:t>
            </w:r>
            <w:r w:rsidR="00ED6EAE" w:rsidRPr="00D857AE">
              <w:rPr>
                <w:rFonts w:ascii="Arial" w:hAnsi="Arial" w:cs="Arial"/>
                <w:color w:val="auto"/>
                <w:sz w:val="20"/>
                <w:szCs w:val="20"/>
              </w:rPr>
              <w:t xml:space="preserve"> i </w:t>
            </w:r>
            <w:r w:rsidR="00C224ED" w:rsidRPr="00D857AE">
              <w:rPr>
                <w:rFonts w:ascii="Arial" w:hAnsi="Arial" w:cs="Arial"/>
                <w:color w:val="auto"/>
                <w:sz w:val="20"/>
                <w:szCs w:val="20"/>
              </w:rPr>
              <w:t>syntetyczne zaliczane</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 xml:space="preserve">szkłotwórczych, </w:t>
            </w:r>
          </w:p>
          <w:p w:rsidR="00C224ED" w:rsidRPr="00D857AE" w:rsidRDefault="00307632"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 xml:space="preserve">wybierać składy chemiczne </w:t>
            </w:r>
            <w:r w:rsidR="00C224ED" w:rsidRPr="00D857AE">
              <w:rPr>
                <w:rFonts w:ascii="Arial" w:hAnsi="Arial" w:cs="Arial"/>
                <w:color w:val="auto"/>
                <w:sz w:val="20"/>
                <w:szCs w:val="20"/>
              </w:rPr>
              <w:t>surowców szkłotwórczych stosowanych</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 xml:space="preserve">produkcji, </w:t>
            </w:r>
          </w:p>
          <w:p w:rsidR="00C224ED" w:rsidRPr="00D857AE" w:rsidRDefault="00C224ED"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określać właściwości poszczegó</w:t>
            </w:r>
            <w:r w:rsidR="00AF3631" w:rsidRPr="00D857AE">
              <w:rPr>
                <w:rFonts w:ascii="Arial" w:hAnsi="Arial" w:cs="Arial"/>
                <w:color w:val="auto"/>
                <w:sz w:val="20"/>
                <w:szCs w:val="20"/>
              </w:rPr>
              <w:t>lnych surowców szkłotwórczych,</w:t>
            </w:r>
          </w:p>
          <w:p w:rsidR="00C224ED" w:rsidRPr="00D857AE" w:rsidRDefault="00C224ED"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 xml:space="preserve">opisać wymagania surowców wg norm, </w:t>
            </w:r>
          </w:p>
          <w:p w:rsidR="00C224ED" w:rsidRPr="00D857AE" w:rsidRDefault="00C224ED"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 xml:space="preserve">rozróżniać nazwy handlowe surowców, </w:t>
            </w:r>
          </w:p>
          <w:p w:rsidR="00C224ED" w:rsidRPr="00D857AE" w:rsidRDefault="00AF3631"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dobrać środki transportu</w:t>
            </w:r>
            <w:r w:rsidR="00ED6EAE" w:rsidRPr="00D857AE">
              <w:rPr>
                <w:rFonts w:ascii="Arial" w:hAnsi="Arial" w:cs="Arial"/>
                <w:color w:val="auto"/>
                <w:sz w:val="20"/>
                <w:szCs w:val="20"/>
              </w:rPr>
              <w:t xml:space="preserve"> i </w:t>
            </w:r>
            <w:r w:rsidR="00C224ED" w:rsidRPr="00D857AE">
              <w:rPr>
                <w:rFonts w:ascii="Arial" w:hAnsi="Arial" w:cs="Arial"/>
                <w:color w:val="auto"/>
                <w:sz w:val="20"/>
                <w:szCs w:val="20"/>
              </w:rPr>
              <w:t>magazynowania</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 xml:space="preserve">poszczególnych surowców szkłotwórczych, </w:t>
            </w:r>
          </w:p>
          <w:p w:rsidR="00C224ED" w:rsidRPr="00D857AE" w:rsidRDefault="00C224ED"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wskazać występowanie poszczególnych surowców szkłotwórczych</w:t>
            </w:r>
            <w:r w:rsidR="00ED6EAE" w:rsidRPr="00D857AE">
              <w:rPr>
                <w:rFonts w:ascii="Arial" w:hAnsi="Arial" w:cs="Arial"/>
                <w:color w:val="auto"/>
                <w:sz w:val="20"/>
                <w:szCs w:val="20"/>
              </w:rPr>
              <w:t xml:space="preserve"> w </w:t>
            </w:r>
            <w:r w:rsidRPr="00D857AE">
              <w:rPr>
                <w:rFonts w:ascii="Arial" w:hAnsi="Arial" w:cs="Arial"/>
                <w:color w:val="auto"/>
                <w:sz w:val="20"/>
                <w:szCs w:val="20"/>
              </w:rPr>
              <w:t>kraju</w:t>
            </w:r>
            <w:r w:rsidR="00ED6EAE" w:rsidRPr="00D857AE">
              <w:rPr>
                <w:rFonts w:ascii="Arial" w:hAnsi="Arial" w:cs="Arial"/>
                <w:color w:val="auto"/>
                <w:sz w:val="20"/>
                <w:szCs w:val="20"/>
              </w:rPr>
              <w:t xml:space="preserve"> i </w:t>
            </w:r>
            <w:r w:rsidRPr="00D857AE">
              <w:rPr>
                <w:rFonts w:ascii="Arial" w:hAnsi="Arial" w:cs="Arial"/>
                <w:color w:val="auto"/>
                <w:sz w:val="20"/>
                <w:szCs w:val="20"/>
              </w:rPr>
              <w:t xml:space="preserve">za granicą, </w:t>
            </w:r>
          </w:p>
          <w:p w:rsidR="00C224ED" w:rsidRPr="00D857AE" w:rsidRDefault="00C224ED"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rozróżniać czynniki szk</w:t>
            </w:r>
            <w:r w:rsidR="00AF3631" w:rsidRPr="00D857AE">
              <w:rPr>
                <w:rFonts w:ascii="Arial" w:hAnsi="Arial" w:cs="Arial"/>
                <w:color w:val="auto"/>
                <w:sz w:val="20"/>
                <w:szCs w:val="20"/>
              </w:rPr>
              <w:t>odliwe występujące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surowcami szkłotwórczymi, </w:t>
            </w:r>
          </w:p>
          <w:p w:rsidR="00C224ED" w:rsidRPr="00D857AE" w:rsidRDefault="00C224ED"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 xml:space="preserve">opisywać przepisy bhp przy magazynowaniu surowców szkłotwórczych, </w:t>
            </w:r>
          </w:p>
          <w:p w:rsidR="00C224ED" w:rsidRPr="00D857AE" w:rsidRDefault="00C224ED"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wskazywać środki och</w:t>
            </w:r>
            <w:r w:rsidR="00AF3631" w:rsidRPr="00D857AE">
              <w:rPr>
                <w:rFonts w:ascii="Arial" w:hAnsi="Arial" w:cs="Arial"/>
                <w:color w:val="auto"/>
                <w:sz w:val="20"/>
                <w:szCs w:val="20"/>
              </w:rPr>
              <w:t>rony indywidualnej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surowcami szkłotwórczymi,</w:t>
            </w:r>
          </w:p>
          <w:p w:rsidR="00C224ED" w:rsidRPr="00D857AE" w:rsidRDefault="00C224ED" w:rsidP="00AA2EDD">
            <w:pPr>
              <w:pStyle w:val="Akapitzlist"/>
              <w:numPr>
                <w:ilvl w:val="0"/>
                <w:numId w:val="125"/>
              </w:numPr>
              <w:tabs>
                <w:tab w:val="left" w:pos="318"/>
              </w:tabs>
              <w:rPr>
                <w:rFonts w:ascii="Arial" w:hAnsi="Arial" w:cs="Arial"/>
                <w:color w:val="auto"/>
                <w:sz w:val="20"/>
                <w:szCs w:val="20"/>
              </w:rPr>
            </w:pPr>
            <w:r w:rsidRPr="00D857AE">
              <w:rPr>
                <w:rFonts w:ascii="Arial" w:hAnsi="Arial" w:cs="Arial"/>
                <w:color w:val="auto"/>
                <w:sz w:val="20"/>
                <w:szCs w:val="20"/>
              </w:rPr>
              <w:t>przejawiać gotowość</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ciągłego uczenia się. </w:t>
            </w:r>
          </w:p>
        </w:tc>
        <w:tc>
          <w:tcPr>
            <w:tcW w:w="1257" w:type="pct"/>
          </w:tcPr>
          <w:p w:rsidR="00C224ED" w:rsidRPr="00D857AE" w:rsidRDefault="00C224ED" w:rsidP="00AA2EDD">
            <w:pPr>
              <w:pStyle w:val="Akapitzlist"/>
              <w:numPr>
                <w:ilvl w:val="0"/>
                <w:numId w:val="126"/>
              </w:numPr>
              <w:tabs>
                <w:tab w:val="left" w:pos="318"/>
              </w:tabs>
              <w:rPr>
                <w:rFonts w:ascii="Arial" w:hAnsi="Arial" w:cs="Arial"/>
                <w:color w:val="auto"/>
                <w:sz w:val="20"/>
                <w:szCs w:val="20"/>
              </w:rPr>
            </w:pPr>
            <w:r w:rsidRPr="00D857AE">
              <w:rPr>
                <w:rFonts w:ascii="Arial" w:hAnsi="Arial" w:cs="Arial"/>
                <w:color w:val="auto"/>
                <w:sz w:val="20"/>
                <w:szCs w:val="20"/>
              </w:rPr>
              <w:t xml:space="preserve">wskazać sposoby pozyskiwania surowców szkłotwórczych oraz ich uszlachetniania, </w:t>
            </w:r>
          </w:p>
          <w:p w:rsidR="00C224ED" w:rsidRPr="00D857AE" w:rsidRDefault="00C224ED" w:rsidP="00AA2EDD">
            <w:pPr>
              <w:pStyle w:val="Akapitzlist"/>
              <w:numPr>
                <w:ilvl w:val="0"/>
                <w:numId w:val="126"/>
              </w:numPr>
              <w:tabs>
                <w:tab w:val="left" w:pos="318"/>
              </w:tabs>
              <w:rPr>
                <w:rFonts w:ascii="Arial" w:hAnsi="Arial" w:cs="Arial"/>
                <w:color w:val="auto"/>
                <w:sz w:val="20"/>
                <w:szCs w:val="20"/>
              </w:rPr>
            </w:pPr>
            <w:r w:rsidRPr="00D857AE">
              <w:rPr>
                <w:rFonts w:ascii="Arial" w:hAnsi="Arial" w:cs="Arial"/>
                <w:color w:val="auto"/>
                <w:sz w:val="20"/>
                <w:szCs w:val="20"/>
              </w:rPr>
              <w:t xml:space="preserve">opisywać sposoby otrzymywana surowców szkłotwórczych syntetycznych, </w:t>
            </w:r>
          </w:p>
          <w:p w:rsidR="00C224ED" w:rsidRPr="00D857AE" w:rsidRDefault="00C224ED" w:rsidP="00AA2EDD">
            <w:pPr>
              <w:pStyle w:val="Akapitzlist"/>
              <w:numPr>
                <w:ilvl w:val="0"/>
                <w:numId w:val="126"/>
              </w:numPr>
              <w:tabs>
                <w:tab w:val="left" w:pos="318"/>
              </w:tabs>
              <w:rPr>
                <w:rFonts w:ascii="Arial" w:hAnsi="Arial" w:cs="Arial"/>
                <w:color w:val="auto"/>
                <w:sz w:val="20"/>
                <w:szCs w:val="20"/>
              </w:rPr>
            </w:pPr>
            <w:r w:rsidRPr="00D857AE">
              <w:rPr>
                <w:rFonts w:ascii="Arial" w:hAnsi="Arial" w:cs="Arial"/>
                <w:color w:val="auto"/>
                <w:sz w:val="20"/>
                <w:szCs w:val="20"/>
              </w:rPr>
              <w:t>oceniać wpływ właściwości surowców szkłotwórczych na procesy technologiczne produkcji szkła,</w:t>
            </w:r>
          </w:p>
          <w:p w:rsidR="00C224ED" w:rsidRPr="00D857AE" w:rsidRDefault="00C224ED" w:rsidP="00AA2EDD">
            <w:pPr>
              <w:pStyle w:val="Akapitzlist"/>
              <w:numPr>
                <w:ilvl w:val="0"/>
                <w:numId w:val="126"/>
              </w:numPr>
              <w:tabs>
                <w:tab w:val="left" w:pos="318"/>
              </w:tabs>
              <w:rPr>
                <w:rFonts w:ascii="Arial" w:hAnsi="Arial" w:cs="Arial"/>
                <w:color w:val="auto"/>
                <w:sz w:val="20"/>
                <w:szCs w:val="20"/>
              </w:rPr>
            </w:pPr>
            <w:r w:rsidRPr="00D857AE">
              <w:rPr>
                <w:rFonts w:ascii="Arial" w:hAnsi="Arial" w:cs="Arial"/>
                <w:color w:val="auto"/>
                <w:sz w:val="20"/>
                <w:szCs w:val="20"/>
              </w:rPr>
              <w:t>rozpoznać zagrożenia dla zdrowia</w:t>
            </w:r>
            <w:r w:rsidR="00ED6EAE" w:rsidRPr="00D857AE">
              <w:rPr>
                <w:rFonts w:ascii="Arial" w:hAnsi="Arial" w:cs="Arial"/>
                <w:color w:val="auto"/>
                <w:sz w:val="20"/>
                <w:szCs w:val="20"/>
              </w:rPr>
              <w:t xml:space="preserve"> i </w:t>
            </w:r>
            <w:r w:rsidRPr="00D857AE">
              <w:rPr>
                <w:rFonts w:ascii="Arial" w:hAnsi="Arial" w:cs="Arial"/>
                <w:color w:val="auto"/>
                <w:sz w:val="20"/>
                <w:szCs w:val="20"/>
              </w:rPr>
              <w:t>życia człowieka związane</w:t>
            </w:r>
            <w:r w:rsidR="00ED6EAE" w:rsidRPr="00D857AE">
              <w:rPr>
                <w:rFonts w:ascii="Arial" w:hAnsi="Arial" w:cs="Arial"/>
                <w:color w:val="auto"/>
                <w:sz w:val="20"/>
                <w:szCs w:val="20"/>
              </w:rPr>
              <w:t xml:space="preserve"> z </w:t>
            </w:r>
            <w:r w:rsidRPr="00D857AE">
              <w:rPr>
                <w:rFonts w:ascii="Arial" w:hAnsi="Arial" w:cs="Arial"/>
                <w:color w:val="auto"/>
                <w:sz w:val="20"/>
                <w:szCs w:val="20"/>
              </w:rPr>
              <w:t>pracą przy surowcach szkłotwórczych,</w:t>
            </w:r>
          </w:p>
          <w:p w:rsidR="00C224ED" w:rsidRPr="00D857AE" w:rsidRDefault="00C224ED" w:rsidP="00AA2EDD">
            <w:pPr>
              <w:pStyle w:val="Akapitzlist"/>
              <w:numPr>
                <w:ilvl w:val="0"/>
                <w:numId w:val="126"/>
              </w:numPr>
              <w:tabs>
                <w:tab w:val="left" w:pos="318"/>
              </w:tabs>
              <w:rPr>
                <w:rFonts w:ascii="Arial" w:hAnsi="Arial" w:cs="Arial"/>
                <w:color w:val="auto"/>
                <w:sz w:val="20"/>
                <w:szCs w:val="20"/>
              </w:rPr>
            </w:pPr>
            <w:r w:rsidRPr="00D857AE">
              <w:rPr>
                <w:rFonts w:ascii="Arial" w:hAnsi="Arial" w:cs="Arial"/>
                <w:color w:val="auto"/>
                <w:sz w:val="20"/>
                <w:szCs w:val="20"/>
              </w:rPr>
              <w:t>określać zas</w:t>
            </w:r>
            <w:r w:rsidR="00307632" w:rsidRPr="00D857AE">
              <w:rPr>
                <w:rFonts w:ascii="Arial" w:hAnsi="Arial" w:cs="Arial"/>
                <w:color w:val="auto"/>
                <w:sz w:val="20"/>
                <w:szCs w:val="20"/>
              </w:rPr>
              <w:t>ady bezpieczeństwa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surowcami szkłotwórczymi.</w:t>
            </w:r>
          </w:p>
        </w:tc>
        <w:tc>
          <w:tcPr>
            <w:tcW w:w="426"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Klasa I</w:t>
            </w:r>
          </w:p>
        </w:tc>
      </w:tr>
      <w:tr w:rsidR="00D857AE" w:rsidRPr="00D857AE" w:rsidTr="00135280">
        <w:tc>
          <w:tcPr>
            <w:tcW w:w="786" w:type="pct"/>
            <w:vMerge/>
            <w:shd w:val="clear" w:color="auto" w:fill="auto"/>
          </w:tcPr>
          <w:p w:rsidR="00C224ED" w:rsidRPr="00D857AE" w:rsidRDefault="00C224ED" w:rsidP="00C224ED">
            <w:pPr>
              <w:rPr>
                <w:rFonts w:ascii="Arial" w:hAnsi="Arial" w:cs="Arial"/>
                <w:color w:val="auto"/>
                <w:sz w:val="20"/>
                <w:szCs w:val="20"/>
              </w:rPr>
            </w:pPr>
          </w:p>
        </w:tc>
        <w:tc>
          <w:tcPr>
            <w:tcW w:w="797" w:type="pct"/>
          </w:tcPr>
          <w:p w:rsidR="00C224ED" w:rsidRPr="00D857AE" w:rsidRDefault="00AF3631" w:rsidP="00C224ED">
            <w:pPr>
              <w:rPr>
                <w:rFonts w:ascii="Arial" w:hAnsi="Arial" w:cs="Arial"/>
                <w:color w:val="auto"/>
                <w:sz w:val="20"/>
                <w:szCs w:val="20"/>
              </w:rPr>
            </w:pPr>
            <w:r w:rsidRPr="00D857AE">
              <w:rPr>
                <w:rFonts w:ascii="Arial" w:hAnsi="Arial" w:cs="Arial"/>
                <w:color w:val="auto"/>
                <w:sz w:val="20"/>
                <w:szCs w:val="20"/>
              </w:rPr>
              <w:t>2. Surowce modyfikujące</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wytwarzania szkła</w:t>
            </w:r>
            <w:r w:rsidR="00220D96" w:rsidRPr="00D857AE">
              <w:rPr>
                <w:rFonts w:ascii="Arial" w:hAnsi="Arial" w:cs="Arial"/>
                <w:color w:val="auto"/>
                <w:sz w:val="20"/>
                <w:szCs w:val="20"/>
              </w:rPr>
              <w:t xml:space="preserve"> </w:t>
            </w:r>
          </w:p>
          <w:p w:rsidR="00C224ED" w:rsidRPr="00D857AE" w:rsidRDefault="00C224ED" w:rsidP="00C224ED">
            <w:pPr>
              <w:rPr>
                <w:rFonts w:ascii="Arial" w:hAnsi="Arial" w:cs="Arial"/>
                <w:color w:val="auto"/>
                <w:sz w:val="20"/>
                <w:szCs w:val="20"/>
              </w:rPr>
            </w:pPr>
          </w:p>
        </w:tc>
        <w:tc>
          <w:tcPr>
            <w:tcW w:w="299" w:type="pct"/>
          </w:tcPr>
          <w:p w:rsidR="00C224ED" w:rsidRPr="00D857AE" w:rsidRDefault="00C224ED" w:rsidP="00C224ED">
            <w:pPr>
              <w:jc w:val="center"/>
              <w:rPr>
                <w:rFonts w:ascii="Arial" w:hAnsi="Arial" w:cs="Arial"/>
                <w:color w:val="auto"/>
                <w:sz w:val="20"/>
                <w:szCs w:val="20"/>
              </w:rPr>
            </w:pPr>
          </w:p>
        </w:tc>
        <w:tc>
          <w:tcPr>
            <w:tcW w:w="1435" w:type="pct"/>
          </w:tcPr>
          <w:p w:rsidR="00C224ED" w:rsidRPr="00D857AE" w:rsidRDefault="00AF3631"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wymienić surowce naturalne</w:t>
            </w:r>
            <w:r w:rsidR="00ED6EAE" w:rsidRPr="00D857AE">
              <w:rPr>
                <w:rFonts w:ascii="Arial" w:hAnsi="Arial" w:cs="Arial"/>
                <w:color w:val="auto"/>
                <w:sz w:val="20"/>
                <w:szCs w:val="20"/>
              </w:rPr>
              <w:t xml:space="preserve"> i </w:t>
            </w:r>
            <w:r w:rsidR="00C224ED" w:rsidRPr="00D857AE">
              <w:rPr>
                <w:rFonts w:ascii="Arial" w:hAnsi="Arial" w:cs="Arial"/>
                <w:color w:val="auto"/>
                <w:sz w:val="20"/>
                <w:szCs w:val="20"/>
              </w:rPr>
              <w:t>syntetyczne zaliczane</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 xml:space="preserve">modyfikujących, </w:t>
            </w:r>
          </w:p>
          <w:p w:rsidR="00C224ED" w:rsidRPr="00D857AE" w:rsidRDefault="00307632"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 xml:space="preserve">wybierać składy chemiczne </w:t>
            </w:r>
            <w:r w:rsidR="00C224ED" w:rsidRPr="00D857AE">
              <w:rPr>
                <w:rFonts w:ascii="Arial" w:hAnsi="Arial" w:cs="Arial"/>
                <w:color w:val="auto"/>
                <w:sz w:val="20"/>
                <w:szCs w:val="20"/>
              </w:rPr>
              <w:t>surowców modyfikujących stosowanych</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 xml:space="preserve">produkcji, </w:t>
            </w:r>
          </w:p>
          <w:p w:rsidR="00C224ED" w:rsidRPr="00D857AE" w:rsidRDefault="00C224ED"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określać właściwości poszczegó</w:t>
            </w:r>
            <w:r w:rsidR="00AF3631" w:rsidRPr="00D857AE">
              <w:rPr>
                <w:rFonts w:ascii="Arial" w:hAnsi="Arial" w:cs="Arial"/>
                <w:color w:val="auto"/>
                <w:sz w:val="20"/>
                <w:szCs w:val="20"/>
              </w:rPr>
              <w:t>lnych surowców modyfikujących,</w:t>
            </w:r>
          </w:p>
          <w:p w:rsidR="00C224ED" w:rsidRPr="00D857AE" w:rsidRDefault="00C224ED"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 xml:space="preserve">opisać wymagania surowców wg norm, </w:t>
            </w:r>
          </w:p>
          <w:p w:rsidR="00C224ED" w:rsidRPr="00D857AE" w:rsidRDefault="00C224ED"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 xml:space="preserve">rozróżniać formy handlowe surowców, </w:t>
            </w:r>
          </w:p>
          <w:p w:rsidR="00C224ED" w:rsidRPr="00D857AE" w:rsidRDefault="00AF3631"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dobrać środki transportu</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 xml:space="preserve">poszczególnych surowców modyfikujących, </w:t>
            </w:r>
          </w:p>
          <w:p w:rsidR="00C224ED" w:rsidRPr="00D857AE" w:rsidRDefault="00AF3631"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określać źródła zaopatrzenia</w:t>
            </w:r>
            <w:r w:rsidR="00ED6EAE" w:rsidRPr="00D857AE">
              <w:rPr>
                <w:rFonts w:ascii="Arial" w:hAnsi="Arial" w:cs="Arial"/>
                <w:color w:val="auto"/>
                <w:sz w:val="20"/>
                <w:szCs w:val="20"/>
              </w:rPr>
              <w:t xml:space="preserve"> w </w:t>
            </w:r>
            <w:r w:rsidR="00C224ED" w:rsidRPr="00D857AE">
              <w:rPr>
                <w:rFonts w:ascii="Arial" w:hAnsi="Arial" w:cs="Arial"/>
                <w:color w:val="auto"/>
                <w:sz w:val="20"/>
                <w:szCs w:val="20"/>
              </w:rPr>
              <w:t xml:space="preserve">surowce modyfikujące, </w:t>
            </w:r>
          </w:p>
          <w:p w:rsidR="00C224ED" w:rsidRPr="00D857AE" w:rsidRDefault="00C224ED"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podać warunki magazynowana poszczególnych surowców modyfikujących,</w:t>
            </w:r>
            <w:r w:rsidR="00ED6EAE" w:rsidRPr="00D857AE">
              <w:rPr>
                <w:rFonts w:ascii="Arial" w:hAnsi="Arial" w:cs="Arial"/>
                <w:color w:val="auto"/>
                <w:sz w:val="20"/>
                <w:szCs w:val="20"/>
              </w:rPr>
              <w:t xml:space="preserve"> z </w:t>
            </w:r>
            <w:r w:rsidRPr="00D857AE">
              <w:rPr>
                <w:rFonts w:ascii="Arial" w:hAnsi="Arial" w:cs="Arial"/>
                <w:color w:val="auto"/>
                <w:sz w:val="20"/>
                <w:szCs w:val="20"/>
              </w:rPr>
              <w:t>uwzględnieniem związk</w:t>
            </w:r>
            <w:r w:rsidR="001C65C5" w:rsidRPr="00D857AE">
              <w:rPr>
                <w:rFonts w:ascii="Arial" w:hAnsi="Arial" w:cs="Arial"/>
                <w:color w:val="auto"/>
                <w:sz w:val="20"/>
                <w:szCs w:val="20"/>
              </w:rPr>
              <w:t>ów chemicznych niebezpiecznych,</w:t>
            </w:r>
          </w:p>
          <w:p w:rsidR="00C224ED" w:rsidRPr="00D857AE" w:rsidRDefault="00C224ED"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wskazać występowanie poszczególnych surowców modyfikujących</w:t>
            </w:r>
            <w:r w:rsidR="00ED6EAE" w:rsidRPr="00D857AE">
              <w:rPr>
                <w:rFonts w:ascii="Arial" w:hAnsi="Arial" w:cs="Arial"/>
                <w:color w:val="auto"/>
                <w:sz w:val="20"/>
                <w:szCs w:val="20"/>
              </w:rPr>
              <w:t xml:space="preserve"> w </w:t>
            </w:r>
            <w:r w:rsidRPr="00D857AE">
              <w:rPr>
                <w:rFonts w:ascii="Arial" w:hAnsi="Arial" w:cs="Arial"/>
                <w:color w:val="auto"/>
                <w:sz w:val="20"/>
                <w:szCs w:val="20"/>
              </w:rPr>
              <w:t>kraju</w:t>
            </w:r>
            <w:r w:rsidR="00ED6EAE" w:rsidRPr="00D857AE">
              <w:rPr>
                <w:rFonts w:ascii="Arial" w:hAnsi="Arial" w:cs="Arial"/>
                <w:color w:val="auto"/>
                <w:sz w:val="20"/>
                <w:szCs w:val="20"/>
              </w:rPr>
              <w:t xml:space="preserve"> i </w:t>
            </w:r>
            <w:r w:rsidRPr="00D857AE">
              <w:rPr>
                <w:rFonts w:ascii="Arial" w:hAnsi="Arial" w:cs="Arial"/>
                <w:color w:val="auto"/>
                <w:sz w:val="20"/>
                <w:szCs w:val="20"/>
              </w:rPr>
              <w:t xml:space="preserve">za granicą, </w:t>
            </w:r>
          </w:p>
          <w:p w:rsidR="00C224ED" w:rsidRPr="00D857AE" w:rsidRDefault="00C224ED"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rozróżniać czynniki szk</w:t>
            </w:r>
            <w:r w:rsidR="00AF3631" w:rsidRPr="00D857AE">
              <w:rPr>
                <w:rFonts w:ascii="Arial" w:hAnsi="Arial" w:cs="Arial"/>
                <w:color w:val="auto"/>
                <w:sz w:val="20"/>
                <w:szCs w:val="20"/>
              </w:rPr>
              <w:t>odliwe występujące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surowcami modyfikującymi, </w:t>
            </w:r>
          </w:p>
          <w:p w:rsidR="00C224ED" w:rsidRPr="00D857AE" w:rsidRDefault="00C224ED"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 xml:space="preserve">opisywać przepisy bhp przy magazynowaniu surowców </w:t>
            </w:r>
          </w:p>
          <w:p w:rsidR="00C224ED" w:rsidRPr="00D857AE" w:rsidRDefault="00C224ED" w:rsidP="00AA2EDD">
            <w:pPr>
              <w:pStyle w:val="Akapitzlist"/>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 xml:space="preserve">modyfikującymi, </w:t>
            </w:r>
          </w:p>
          <w:p w:rsidR="00C224ED" w:rsidRPr="00D857AE" w:rsidRDefault="00C224ED"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wskazywać środki och</w:t>
            </w:r>
            <w:r w:rsidR="00AF3631" w:rsidRPr="00D857AE">
              <w:rPr>
                <w:rFonts w:ascii="Arial" w:hAnsi="Arial" w:cs="Arial"/>
                <w:color w:val="auto"/>
                <w:sz w:val="20"/>
                <w:szCs w:val="20"/>
              </w:rPr>
              <w:t>rony indywidualnej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surowcami modyfikującymi, </w:t>
            </w:r>
          </w:p>
          <w:p w:rsidR="00C224ED" w:rsidRPr="00D857AE" w:rsidRDefault="00C224ED" w:rsidP="00AA2EDD">
            <w:pPr>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przejawiać gotowość</w:t>
            </w:r>
            <w:r w:rsidR="00FD283B" w:rsidRPr="00D857AE">
              <w:rPr>
                <w:rFonts w:ascii="Arial" w:hAnsi="Arial" w:cs="Arial"/>
                <w:color w:val="auto"/>
                <w:sz w:val="20"/>
                <w:szCs w:val="20"/>
              </w:rPr>
              <w:t xml:space="preserve"> do </w:t>
            </w:r>
            <w:r w:rsidRPr="00D857AE">
              <w:rPr>
                <w:rFonts w:ascii="Arial" w:hAnsi="Arial" w:cs="Arial"/>
                <w:color w:val="auto"/>
                <w:sz w:val="20"/>
                <w:szCs w:val="20"/>
              </w:rPr>
              <w:t>ciągłego uczenia się.</w:t>
            </w:r>
          </w:p>
        </w:tc>
        <w:tc>
          <w:tcPr>
            <w:tcW w:w="1257" w:type="pct"/>
          </w:tcPr>
          <w:p w:rsidR="00C224ED" w:rsidRPr="00D857AE" w:rsidRDefault="00C224ED" w:rsidP="00AA2EDD">
            <w:pPr>
              <w:pStyle w:val="Akapitzlist"/>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 xml:space="preserve">wskazać sposoby pozyskiwania surowców modyfikujących, </w:t>
            </w:r>
          </w:p>
          <w:p w:rsidR="00C224ED" w:rsidRPr="00D857AE" w:rsidRDefault="00C224ED" w:rsidP="00AA2EDD">
            <w:pPr>
              <w:pStyle w:val="Akapitzlist"/>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opisywać sposoby otrzy</w:t>
            </w:r>
            <w:r w:rsidR="00307632" w:rsidRPr="00D857AE">
              <w:rPr>
                <w:rFonts w:ascii="Arial" w:hAnsi="Arial" w:cs="Arial"/>
                <w:color w:val="auto"/>
                <w:sz w:val="20"/>
                <w:szCs w:val="20"/>
              </w:rPr>
              <w:t xml:space="preserve">mywana surowców modyfikujących </w:t>
            </w:r>
            <w:r w:rsidRPr="00D857AE">
              <w:rPr>
                <w:rFonts w:ascii="Arial" w:hAnsi="Arial" w:cs="Arial"/>
                <w:color w:val="auto"/>
                <w:sz w:val="20"/>
                <w:szCs w:val="20"/>
              </w:rPr>
              <w:t xml:space="preserve">syntetycznych, </w:t>
            </w:r>
          </w:p>
          <w:p w:rsidR="00C224ED" w:rsidRPr="00D857AE" w:rsidRDefault="00C224ED" w:rsidP="00AA2EDD">
            <w:pPr>
              <w:pStyle w:val="Akapitzlist"/>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 xml:space="preserve">oceniać wpływ właściwości surowców modyfikujących na procesy technologiczne produkcji szkła, </w:t>
            </w:r>
          </w:p>
          <w:p w:rsidR="00C224ED" w:rsidRPr="00D857AE" w:rsidRDefault="00C224ED" w:rsidP="00AA2EDD">
            <w:pPr>
              <w:pStyle w:val="Akapitzlist"/>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rozpoznać zagrożenia dla zdrowia</w:t>
            </w:r>
            <w:r w:rsidR="00ED6EAE" w:rsidRPr="00D857AE">
              <w:rPr>
                <w:rFonts w:ascii="Arial" w:hAnsi="Arial" w:cs="Arial"/>
                <w:color w:val="auto"/>
                <w:sz w:val="20"/>
                <w:szCs w:val="20"/>
              </w:rPr>
              <w:t xml:space="preserve"> i </w:t>
            </w:r>
            <w:r w:rsidRPr="00D857AE">
              <w:rPr>
                <w:rFonts w:ascii="Arial" w:hAnsi="Arial" w:cs="Arial"/>
                <w:color w:val="auto"/>
                <w:sz w:val="20"/>
                <w:szCs w:val="20"/>
              </w:rPr>
              <w:t>życia człowieka związane</w:t>
            </w:r>
            <w:r w:rsidR="00ED6EAE" w:rsidRPr="00D857AE">
              <w:rPr>
                <w:rFonts w:ascii="Arial" w:hAnsi="Arial" w:cs="Arial"/>
                <w:color w:val="auto"/>
                <w:sz w:val="20"/>
                <w:szCs w:val="20"/>
              </w:rPr>
              <w:t xml:space="preserve"> z </w:t>
            </w:r>
            <w:r w:rsidRPr="00D857AE">
              <w:rPr>
                <w:rFonts w:ascii="Arial" w:hAnsi="Arial" w:cs="Arial"/>
                <w:color w:val="auto"/>
                <w:sz w:val="20"/>
                <w:szCs w:val="20"/>
              </w:rPr>
              <w:t>pracą przy surowcach modyfikujących,</w:t>
            </w:r>
          </w:p>
          <w:p w:rsidR="00C224ED" w:rsidRPr="00D857AE" w:rsidRDefault="00C224ED" w:rsidP="00AA2EDD">
            <w:pPr>
              <w:pStyle w:val="Akapitzlist"/>
              <w:numPr>
                <w:ilvl w:val="0"/>
                <w:numId w:val="127"/>
              </w:numPr>
              <w:tabs>
                <w:tab w:val="left" w:pos="318"/>
              </w:tabs>
              <w:rPr>
                <w:rFonts w:ascii="Arial" w:hAnsi="Arial" w:cs="Arial"/>
                <w:color w:val="auto"/>
                <w:sz w:val="20"/>
                <w:szCs w:val="20"/>
              </w:rPr>
            </w:pPr>
            <w:r w:rsidRPr="00D857AE">
              <w:rPr>
                <w:rFonts w:ascii="Arial" w:hAnsi="Arial" w:cs="Arial"/>
                <w:color w:val="auto"/>
                <w:sz w:val="20"/>
                <w:szCs w:val="20"/>
              </w:rPr>
              <w:t>określać zas</w:t>
            </w:r>
            <w:r w:rsidR="00307632" w:rsidRPr="00D857AE">
              <w:rPr>
                <w:rFonts w:ascii="Arial" w:hAnsi="Arial" w:cs="Arial"/>
                <w:color w:val="auto"/>
                <w:sz w:val="20"/>
                <w:szCs w:val="20"/>
              </w:rPr>
              <w:t>ady bezpieczeństwa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surowcami modyfikującymi.</w:t>
            </w:r>
          </w:p>
        </w:tc>
        <w:tc>
          <w:tcPr>
            <w:tcW w:w="426"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Klasa I</w:t>
            </w:r>
          </w:p>
        </w:tc>
      </w:tr>
      <w:tr w:rsidR="00D857AE" w:rsidRPr="00D857AE" w:rsidTr="00135280">
        <w:tc>
          <w:tcPr>
            <w:tcW w:w="786" w:type="pct"/>
            <w:vMerge w:val="restart"/>
            <w:shd w:val="clear" w:color="auto" w:fill="auto"/>
          </w:tcPr>
          <w:p w:rsidR="00C224ED" w:rsidRPr="00D857AE" w:rsidRDefault="00C224ED" w:rsidP="00C224ED">
            <w:pPr>
              <w:rPr>
                <w:rFonts w:ascii="Arial" w:hAnsi="Arial" w:cs="Arial"/>
                <w:color w:val="auto"/>
                <w:sz w:val="20"/>
                <w:szCs w:val="20"/>
              </w:rPr>
            </w:pPr>
          </w:p>
        </w:tc>
        <w:tc>
          <w:tcPr>
            <w:tcW w:w="797"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3. Surowce pomocnicze</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wytwarzania szkła </w:t>
            </w:r>
          </w:p>
        </w:tc>
        <w:tc>
          <w:tcPr>
            <w:tcW w:w="299" w:type="pct"/>
          </w:tcPr>
          <w:p w:rsidR="00C224ED" w:rsidRPr="00D857AE" w:rsidRDefault="00C224ED" w:rsidP="00C224ED">
            <w:pPr>
              <w:jc w:val="center"/>
              <w:rPr>
                <w:rFonts w:ascii="Arial" w:hAnsi="Arial" w:cs="Arial"/>
                <w:color w:val="auto"/>
                <w:sz w:val="20"/>
                <w:szCs w:val="20"/>
              </w:rPr>
            </w:pPr>
          </w:p>
        </w:tc>
        <w:tc>
          <w:tcPr>
            <w:tcW w:w="1435" w:type="pct"/>
          </w:tcPr>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wymienić środki klarujące, odbarwiacze, zmętniacze, reduktory stosowane jako surowce pomocnicze</w:t>
            </w:r>
            <w:r w:rsidR="00ED6EAE" w:rsidRPr="00D857AE">
              <w:rPr>
                <w:rFonts w:ascii="Arial" w:hAnsi="Arial" w:cs="Arial"/>
                <w:color w:val="auto"/>
                <w:sz w:val="20"/>
                <w:szCs w:val="20"/>
              </w:rPr>
              <w:t xml:space="preserve"> w </w:t>
            </w:r>
            <w:r w:rsidRPr="00D857AE">
              <w:rPr>
                <w:rFonts w:ascii="Arial" w:hAnsi="Arial" w:cs="Arial"/>
                <w:color w:val="auto"/>
                <w:sz w:val="20"/>
                <w:szCs w:val="20"/>
              </w:rPr>
              <w:t xml:space="preserve">przemyśle szklarskim,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dobrać związki barwiące</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określonego koloru szkła,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rozróżniać surowce pomocnicze naturalne</w:t>
            </w:r>
            <w:r w:rsidR="00ED6EAE" w:rsidRPr="00D857AE">
              <w:rPr>
                <w:rFonts w:ascii="Arial" w:hAnsi="Arial" w:cs="Arial"/>
                <w:color w:val="auto"/>
                <w:sz w:val="20"/>
                <w:szCs w:val="20"/>
              </w:rPr>
              <w:t xml:space="preserve"> i </w:t>
            </w:r>
            <w:r w:rsidRPr="00D857AE">
              <w:rPr>
                <w:rFonts w:ascii="Arial" w:hAnsi="Arial" w:cs="Arial"/>
                <w:color w:val="auto"/>
                <w:sz w:val="20"/>
                <w:szCs w:val="20"/>
              </w:rPr>
              <w:t xml:space="preserve">syntetyczne,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 xml:space="preserve">wskazać nazwy handlowe surowców pomocniczych,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 xml:space="preserve">opisać warunki magazynowania surowców pomocniczych,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określać źródła zaopatrzenia zakładu</w:t>
            </w:r>
            <w:r w:rsidR="00ED6EAE" w:rsidRPr="00D857AE">
              <w:rPr>
                <w:rFonts w:ascii="Arial" w:hAnsi="Arial" w:cs="Arial"/>
                <w:color w:val="auto"/>
                <w:sz w:val="20"/>
                <w:szCs w:val="20"/>
              </w:rPr>
              <w:t xml:space="preserve"> w </w:t>
            </w:r>
            <w:r w:rsidRPr="00D857AE">
              <w:rPr>
                <w:rFonts w:ascii="Arial" w:hAnsi="Arial" w:cs="Arial"/>
                <w:color w:val="auto"/>
                <w:sz w:val="20"/>
                <w:szCs w:val="20"/>
              </w:rPr>
              <w:t>surowce pomocnicze,</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rozróżniać czynniki szkodliwe występujące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surowcami pomocniczymi,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 xml:space="preserve">opisywać przepisy bhp przy magazynowaniu surowców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 xml:space="preserve">pomocniczymi,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wskazywać środki och</w:t>
            </w:r>
            <w:r w:rsidR="001C65C5" w:rsidRPr="00D857AE">
              <w:rPr>
                <w:rFonts w:ascii="Arial" w:hAnsi="Arial" w:cs="Arial"/>
                <w:color w:val="auto"/>
                <w:sz w:val="20"/>
                <w:szCs w:val="20"/>
              </w:rPr>
              <w:t>rony indywidualnej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surowcami pomocniczymi.</w:t>
            </w:r>
          </w:p>
        </w:tc>
        <w:tc>
          <w:tcPr>
            <w:tcW w:w="1257" w:type="pct"/>
          </w:tcPr>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 xml:space="preserve">oceniać wpływ właściwości surowców pomocniczych na procesy technologiczne produkcji szkła,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rozpoznać zagrożenia dla zdrowia</w:t>
            </w:r>
            <w:r w:rsidR="00ED6EAE" w:rsidRPr="00D857AE">
              <w:rPr>
                <w:rFonts w:ascii="Arial" w:hAnsi="Arial" w:cs="Arial"/>
                <w:color w:val="auto"/>
                <w:sz w:val="20"/>
                <w:szCs w:val="20"/>
              </w:rPr>
              <w:t xml:space="preserve"> i </w:t>
            </w:r>
            <w:r w:rsidRPr="00D857AE">
              <w:rPr>
                <w:rFonts w:ascii="Arial" w:hAnsi="Arial" w:cs="Arial"/>
                <w:color w:val="auto"/>
                <w:sz w:val="20"/>
                <w:szCs w:val="20"/>
              </w:rPr>
              <w:t>życia człowieka związane</w:t>
            </w:r>
            <w:r w:rsidR="00ED6EAE" w:rsidRPr="00D857AE">
              <w:rPr>
                <w:rFonts w:ascii="Arial" w:hAnsi="Arial" w:cs="Arial"/>
                <w:color w:val="auto"/>
                <w:sz w:val="20"/>
                <w:szCs w:val="20"/>
              </w:rPr>
              <w:t xml:space="preserve"> z </w:t>
            </w:r>
            <w:r w:rsidRPr="00D857AE">
              <w:rPr>
                <w:rFonts w:ascii="Arial" w:hAnsi="Arial" w:cs="Arial"/>
                <w:color w:val="auto"/>
                <w:sz w:val="20"/>
                <w:szCs w:val="20"/>
              </w:rPr>
              <w:t>pracą przy surowcach pomocniczych,</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określać zas</w:t>
            </w:r>
            <w:r w:rsidR="001C65C5" w:rsidRPr="00D857AE">
              <w:rPr>
                <w:rFonts w:ascii="Arial" w:hAnsi="Arial" w:cs="Arial"/>
                <w:color w:val="auto"/>
                <w:sz w:val="20"/>
                <w:szCs w:val="20"/>
              </w:rPr>
              <w:t>ady bezpieczeństwa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surowcami pomocniczymi, </w:t>
            </w:r>
          </w:p>
          <w:p w:rsidR="00C224ED" w:rsidRPr="00D857AE" w:rsidRDefault="00C224ED" w:rsidP="00AA2EDD">
            <w:pPr>
              <w:pStyle w:val="Akapitzlist"/>
              <w:numPr>
                <w:ilvl w:val="0"/>
                <w:numId w:val="128"/>
              </w:numPr>
              <w:tabs>
                <w:tab w:val="left" w:pos="318"/>
              </w:tabs>
              <w:rPr>
                <w:rFonts w:ascii="Arial" w:hAnsi="Arial" w:cs="Arial"/>
                <w:color w:val="auto"/>
                <w:sz w:val="20"/>
                <w:szCs w:val="20"/>
              </w:rPr>
            </w:pPr>
            <w:r w:rsidRPr="00D857AE">
              <w:rPr>
                <w:rFonts w:ascii="Arial" w:hAnsi="Arial" w:cs="Arial"/>
                <w:color w:val="auto"/>
                <w:sz w:val="20"/>
                <w:szCs w:val="20"/>
              </w:rPr>
              <w:t>ocenić ryzyko podejmowanych działań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surowcami pomocnymi. </w:t>
            </w:r>
          </w:p>
          <w:p w:rsidR="00C224ED" w:rsidRPr="00D857AE" w:rsidRDefault="00C224ED" w:rsidP="00C224ED">
            <w:pPr>
              <w:tabs>
                <w:tab w:val="left" w:pos="318"/>
              </w:tabs>
              <w:ind w:left="34"/>
              <w:rPr>
                <w:rFonts w:ascii="Arial" w:hAnsi="Arial" w:cs="Arial"/>
                <w:color w:val="auto"/>
                <w:sz w:val="20"/>
                <w:szCs w:val="20"/>
              </w:rPr>
            </w:pPr>
          </w:p>
        </w:tc>
        <w:tc>
          <w:tcPr>
            <w:tcW w:w="426"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Klasa I</w:t>
            </w:r>
          </w:p>
        </w:tc>
      </w:tr>
      <w:tr w:rsidR="00D857AE" w:rsidRPr="00D857AE" w:rsidTr="00135280">
        <w:tc>
          <w:tcPr>
            <w:tcW w:w="786" w:type="pct"/>
            <w:vMerge/>
            <w:shd w:val="clear" w:color="auto" w:fill="auto"/>
          </w:tcPr>
          <w:p w:rsidR="00C224ED" w:rsidRPr="00D857AE" w:rsidRDefault="00C224ED" w:rsidP="00C224ED">
            <w:pPr>
              <w:rPr>
                <w:rFonts w:ascii="Arial" w:hAnsi="Arial" w:cs="Arial"/>
                <w:color w:val="auto"/>
                <w:sz w:val="20"/>
                <w:szCs w:val="20"/>
              </w:rPr>
            </w:pPr>
          </w:p>
        </w:tc>
        <w:tc>
          <w:tcPr>
            <w:tcW w:w="797"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4. Surowce wtórne</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wytwarzania szkła </w:t>
            </w:r>
          </w:p>
        </w:tc>
        <w:tc>
          <w:tcPr>
            <w:tcW w:w="299" w:type="pct"/>
          </w:tcPr>
          <w:p w:rsidR="00C224ED" w:rsidRPr="00D857AE" w:rsidRDefault="00C224ED" w:rsidP="00C224ED">
            <w:pPr>
              <w:jc w:val="center"/>
              <w:rPr>
                <w:rFonts w:ascii="Arial" w:hAnsi="Arial" w:cs="Arial"/>
                <w:color w:val="auto"/>
                <w:sz w:val="20"/>
                <w:szCs w:val="20"/>
              </w:rPr>
            </w:pPr>
          </w:p>
        </w:tc>
        <w:tc>
          <w:tcPr>
            <w:tcW w:w="1435" w:type="pct"/>
          </w:tcPr>
          <w:p w:rsidR="00C224ED" w:rsidRPr="00D857AE" w:rsidRDefault="00C224ED" w:rsidP="00AA2EDD">
            <w:pPr>
              <w:numPr>
                <w:ilvl w:val="0"/>
                <w:numId w:val="129"/>
              </w:numPr>
              <w:tabs>
                <w:tab w:val="left" w:pos="318"/>
              </w:tabs>
              <w:rPr>
                <w:rFonts w:ascii="Arial" w:hAnsi="Arial" w:cs="Arial"/>
                <w:color w:val="auto"/>
                <w:sz w:val="20"/>
                <w:szCs w:val="20"/>
              </w:rPr>
            </w:pPr>
            <w:r w:rsidRPr="00D857AE">
              <w:rPr>
                <w:rFonts w:ascii="Arial" w:hAnsi="Arial" w:cs="Arial"/>
                <w:color w:val="auto"/>
                <w:sz w:val="20"/>
                <w:szCs w:val="20"/>
              </w:rPr>
              <w:t>wymienić surowce wtórne stosowane</w:t>
            </w:r>
            <w:r w:rsidR="00ED6EAE" w:rsidRPr="00D857AE">
              <w:rPr>
                <w:rFonts w:ascii="Arial" w:hAnsi="Arial" w:cs="Arial"/>
                <w:color w:val="auto"/>
                <w:sz w:val="20"/>
                <w:szCs w:val="20"/>
              </w:rPr>
              <w:t xml:space="preserve"> w </w:t>
            </w:r>
            <w:r w:rsidRPr="00D857AE">
              <w:rPr>
                <w:rFonts w:ascii="Arial" w:hAnsi="Arial" w:cs="Arial"/>
                <w:color w:val="auto"/>
                <w:sz w:val="20"/>
                <w:szCs w:val="20"/>
              </w:rPr>
              <w:t xml:space="preserve">przemyśle szklarskim, </w:t>
            </w:r>
          </w:p>
          <w:p w:rsidR="00C224ED" w:rsidRPr="00D857AE" w:rsidRDefault="00C224ED" w:rsidP="00AA2EDD">
            <w:pPr>
              <w:numPr>
                <w:ilvl w:val="0"/>
                <w:numId w:val="129"/>
              </w:numPr>
              <w:tabs>
                <w:tab w:val="left" w:pos="318"/>
              </w:tabs>
              <w:rPr>
                <w:rFonts w:ascii="Arial" w:hAnsi="Arial" w:cs="Arial"/>
                <w:color w:val="auto"/>
                <w:sz w:val="20"/>
                <w:szCs w:val="20"/>
              </w:rPr>
            </w:pPr>
            <w:r w:rsidRPr="00D857AE">
              <w:rPr>
                <w:rFonts w:ascii="Arial" w:hAnsi="Arial" w:cs="Arial"/>
                <w:color w:val="auto"/>
                <w:sz w:val="20"/>
                <w:szCs w:val="20"/>
              </w:rPr>
              <w:t>opisać możliwości ogra</w:t>
            </w:r>
            <w:r w:rsidR="001C65C5" w:rsidRPr="00D857AE">
              <w:rPr>
                <w:rFonts w:ascii="Arial" w:hAnsi="Arial" w:cs="Arial"/>
                <w:color w:val="auto"/>
                <w:sz w:val="20"/>
                <w:szCs w:val="20"/>
              </w:rPr>
              <w:t>niczenia występowania odpadów</w:t>
            </w:r>
            <w:r w:rsidR="00ED6EAE" w:rsidRPr="00D857AE">
              <w:rPr>
                <w:rFonts w:ascii="Arial" w:hAnsi="Arial" w:cs="Arial"/>
                <w:color w:val="auto"/>
                <w:sz w:val="20"/>
                <w:szCs w:val="20"/>
              </w:rPr>
              <w:t xml:space="preserve"> w </w:t>
            </w:r>
            <w:r w:rsidRPr="00D857AE">
              <w:rPr>
                <w:rFonts w:ascii="Arial" w:hAnsi="Arial" w:cs="Arial"/>
                <w:color w:val="auto"/>
                <w:sz w:val="20"/>
                <w:szCs w:val="20"/>
              </w:rPr>
              <w:t xml:space="preserve">produkcji szkła, </w:t>
            </w:r>
          </w:p>
          <w:p w:rsidR="00C224ED" w:rsidRPr="00D857AE" w:rsidRDefault="00C224ED" w:rsidP="00AA2EDD">
            <w:pPr>
              <w:numPr>
                <w:ilvl w:val="0"/>
                <w:numId w:val="129"/>
              </w:numPr>
              <w:tabs>
                <w:tab w:val="left" w:pos="318"/>
              </w:tabs>
              <w:rPr>
                <w:rFonts w:ascii="Arial" w:hAnsi="Arial" w:cs="Arial"/>
                <w:color w:val="auto"/>
                <w:sz w:val="20"/>
                <w:szCs w:val="20"/>
              </w:rPr>
            </w:pPr>
            <w:r w:rsidRPr="00D857AE">
              <w:rPr>
                <w:rFonts w:ascii="Arial" w:hAnsi="Arial" w:cs="Arial"/>
                <w:color w:val="auto"/>
                <w:sz w:val="20"/>
                <w:szCs w:val="20"/>
              </w:rPr>
              <w:t>wskazać źródła pozyskiwania stłuczki szklanej, wymagania dotyczące jej czystości, składu chemicznego</w:t>
            </w:r>
            <w:r w:rsidR="00ED6EAE" w:rsidRPr="00D857AE">
              <w:rPr>
                <w:rFonts w:ascii="Arial" w:hAnsi="Arial" w:cs="Arial"/>
                <w:color w:val="auto"/>
                <w:sz w:val="20"/>
                <w:szCs w:val="20"/>
              </w:rPr>
              <w:t xml:space="preserve"> i </w:t>
            </w:r>
            <w:r w:rsidRPr="00D857AE">
              <w:rPr>
                <w:rFonts w:ascii="Arial" w:hAnsi="Arial" w:cs="Arial"/>
                <w:color w:val="auto"/>
                <w:sz w:val="20"/>
                <w:szCs w:val="20"/>
              </w:rPr>
              <w:t xml:space="preserve">odpowiedniego uziarnienia, </w:t>
            </w:r>
          </w:p>
          <w:p w:rsidR="00C224ED" w:rsidRPr="00D857AE" w:rsidRDefault="00C224ED" w:rsidP="00AA2EDD">
            <w:pPr>
              <w:numPr>
                <w:ilvl w:val="0"/>
                <w:numId w:val="129"/>
              </w:numPr>
              <w:tabs>
                <w:tab w:val="left" w:pos="318"/>
              </w:tabs>
              <w:rPr>
                <w:rFonts w:ascii="Arial" w:hAnsi="Arial" w:cs="Arial"/>
                <w:color w:val="auto"/>
                <w:sz w:val="20"/>
                <w:szCs w:val="20"/>
              </w:rPr>
            </w:pPr>
            <w:r w:rsidRPr="00D857AE">
              <w:rPr>
                <w:rFonts w:ascii="Arial" w:hAnsi="Arial" w:cs="Arial"/>
                <w:color w:val="auto"/>
                <w:sz w:val="20"/>
                <w:szCs w:val="20"/>
              </w:rPr>
              <w:t>rozróżniać czynniki szk</w:t>
            </w:r>
            <w:r w:rsidR="001C65C5" w:rsidRPr="00D857AE">
              <w:rPr>
                <w:rFonts w:ascii="Arial" w:hAnsi="Arial" w:cs="Arial"/>
                <w:color w:val="auto"/>
                <w:sz w:val="20"/>
                <w:szCs w:val="20"/>
              </w:rPr>
              <w:t>odliwe występujące przy pracy</w:t>
            </w:r>
            <w:r w:rsidR="00ED6EAE" w:rsidRPr="00D857AE">
              <w:rPr>
                <w:rFonts w:ascii="Arial" w:hAnsi="Arial" w:cs="Arial"/>
                <w:color w:val="auto"/>
                <w:sz w:val="20"/>
                <w:szCs w:val="20"/>
              </w:rPr>
              <w:t xml:space="preserve"> z </w:t>
            </w:r>
            <w:r w:rsidR="001C65C5" w:rsidRPr="00D857AE">
              <w:rPr>
                <w:rFonts w:ascii="Arial" w:hAnsi="Arial" w:cs="Arial"/>
                <w:color w:val="auto"/>
                <w:sz w:val="20"/>
                <w:szCs w:val="20"/>
              </w:rPr>
              <w:t>odpadami szklarskimi,</w:t>
            </w:r>
          </w:p>
          <w:p w:rsidR="00C224ED" w:rsidRPr="00D857AE" w:rsidRDefault="00C224ED" w:rsidP="00AA2EDD">
            <w:pPr>
              <w:numPr>
                <w:ilvl w:val="0"/>
                <w:numId w:val="129"/>
              </w:numPr>
              <w:tabs>
                <w:tab w:val="left" w:pos="318"/>
              </w:tabs>
              <w:rPr>
                <w:rFonts w:ascii="Arial" w:hAnsi="Arial" w:cs="Arial"/>
                <w:color w:val="auto"/>
                <w:sz w:val="20"/>
                <w:szCs w:val="20"/>
              </w:rPr>
            </w:pPr>
            <w:r w:rsidRPr="00D857AE">
              <w:rPr>
                <w:rFonts w:ascii="Arial" w:hAnsi="Arial" w:cs="Arial"/>
                <w:color w:val="auto"/>
                <w:sz w:val="20"/>
                <w:szCs w:val="20"/>
              </w:rPr>
              <w:t xml:space="preserve">opisywać przepisy bhp oraz ochrony środowiska przy pracy oraz magazynowaniu surowców wtórnych, </w:t>
            </w:r>
          </w:p>
          <w:p w:rsidR="00C224ED" w:rsidRPr="00D857AE" w:rsidRDefault="00C224ED" w:rsidP="00AA2EDD">
            <w:pPr>
              <w:numPr>
                <w:ilvl w:val="0"/>
                <w:numId w:val="129"/>
              </w:numPr>
              <w:tabs>
                <w:tab w:val="left" w:pos="318"/>
              </w:tabs>
              <w:rPr>
                <w:rFonts w:ascii="Arial" w:hAnsi="Arial" w:cs="Arial"/>
                <w:color w:val="auto"/>
                <w:sz w:val="20"/>
                <w:szCs w:val="20"/>
              </w:rPr>
            </w:pPr>
            <w:r w:rsidRPr="00D857AE">
              <w:rPr>
                <w:rFonts w:ascii="Arial" w:hAnsi="Arial" w:cs="Arial"/>
                <w:color w:val="auto"/>
                <w:sz w:val="20"/>
                <w:szCs w:val="20"/>
              </w:rPr>
              <w:t>wskazywać środki oc</w:t>
            </w:r>
            <w:r w:rsidR="001C65C5" w:rsidRPr="00D857AE">
              <w:rPr>
                <w:rFonts w:ascii="Arial" w:hAnsi="Arial" w:cs="Arial"/>
                <w:color w:val="auto"/>
                <w:sz w:val="20"/>
                <w:szCs w:val="20"/>
              </w:rPr>
              <w:t>hrony indywidualne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surowcami wtórnymi. </w:t>
            </w:r>
          </w:p>
        </w:tc>
        <w:tc>
          <w:tcPr>
            <w:tcW w:w="1257" w:type="pct"/>
          </w:tcPr>
          <w:p w:rsidR="00C224ED" w:rsidRPr="00D857AE" w:rsidRDefault="00C224ED" w:rsidP="00AA2EDD">
            <w:pPr>
              <w:pStyle w:val="Akapitzlist"/>
              <w:numPr>
                <w:ilvl w:val="0"/>
                <w:numId w:val="129"/>
              </w:numPr>
              <w:tabs>
                <w:tab w:val="left" w:pos="0"/>
                <w:tab w:val="left" w:pos="351"/>
              </w:tabs>
              <w:rPr>
                <w:rFonts w:ascii="Arial" w:hAnsi="Arial" w:cs="Arial"/>
                <w:color w:val="auto"/>
                <w:sz w:val="20"/>
                <w:szCs w:val="20"/>
              </w:rPr>
            </w:pPr>
            <w:r w:rsidRPr="00D857AE">
              <w:rPr>
                <w:rFonts w:ascii="Arial" w:hAnsi="Arial" w:cs="Arial"/>
                <w:color w:val="auto"/>
                <w:sz w:val="20"/>
                <w:szCs w:val="20"/>
              </w:rPr>
              <w:t>określać wpływ właściwości surowców wtórnych na procesy technologiczne produkcji szkła</w:t>
            </w:r>
          </w:p>
          <w:p w:rsidR="00C224ED" w:rsidRPr="00D857AE" w:rsidRDefault="00C224ED" w:rsidP="00AA2EDD">
            <w:pPr>
              <w:pStyle w:val="Akapitzlist"/>
              <w:numPr>
                <w:ilvl w:val="0"/>
                <w:numId w:val="129"/>
              </w:numPr>
              <w:tabs>
                <w:tab w:val="left" w:pos="0"/>
                <w:tab w:val="left" w:pos="351"/>
              </w:tabs>
              <w:rPr>
                <w:rFonts w:ascii="Arial" w:hAnsi="Arial" w:cs="Arial"/>
                <w:color w:val="auto"/>
                <w:sz w:val="20"/>
                <w:szCs w:val="20"/>
              </w:rPr>
            </w:pPr>
            <w:r w:rsidRPr="00D857AE">
              <w:rPr>
                <w:rFonts w:ascii="Arial" w:hAnsi="Arial" w:cs="Arial"/>
                <w:color w:val="auto"/>
                <w:sz w:val="20"/>
                <w:szCs w:val="20"/>
              </w:rPr>
              <w:t>określać względy ekologiczne, ekonomiczn</w:t>
            </w:r>
            <w:r w:rsidR="001C65C5" w:rsidRPr="00D857AE">
              <w:rPr>
                <w:rFonts w:ascii="Arial" w:hAnsi="Arial" w:cs="Arial"/>
                <w:color w:val="auto"/>
                <w:sz w:val="20"/>
                <w:szCs w:val="20"/>
              </w:rPr>
              <w:t>e</w:t>
            </w:r>
            <w:r w:rsidR="00ED6EAE" w:rsidRPr="00D857AE">
              <w:rPr>
                <w:rFonts w:ascii="Arial" w:hAnsi="Arial" w:cs="Arial"/>
                <w:color w:val="auto"/>
                <w:sz w:val="20"/>
                <w:szCs w:val="20"/>
              </w:rPr>
              <w:t xml:space="preserve"> i </w:t>
            </w:r>
            <w:r w:rsidR="001C65C5" w:rsidRPr="00D857AE">
              <w:rPr>
                <w:rFonts w:ascii="Arial" w:hAnsi="Arial" w:cs="Arial"/>
                <w:color w:val="auto"/>
                <w:sz w:val="20"/>
                <w:szCs w:val="20"/>
              </w:rPr>
              <w:t>prawne stosowania odpadów</w:t>
            </w:r>
            <w:r w:rsidR="00ED6EAE" w:rsidRPr="00D857AE">
              <w:rPr>
                <w:rFonts w:ascii="Arial" w:hAnsi="Arial" w:cs="Arial"/>
                <w:color w:val="auto"/>
                <w:sz w:val="20"/>
                <w:szCs w:val="20"/>
              </w:rPr>
              <w:t xml:space="preserve"> w </w:t>
            </w:r>
            <w:r w:rsidRPr="00D857AE">
              <w:rPr>
                <w:rFonts w:ascii="Arial" w:hAnsi="Arial" w:cs="Arial"/>
                <w:color w:val="auto"/>
                <w:sz w:val="20"/>
                <w:szCs w:val="20"/>
              </w:rPr>
              <w:t xml:space="preserve">produkcji szkła, </w:t>
            </w:r>
          </w:p>
          <w:p w:rsidR="00C224ED" w:rsidRPr="00D857AE" w:rsidRDefault="00C224ED" w:rsidP="00AA2EDD">
            <w:pPr>
              <w:pStyle w:val="Akapitzlist"/>
              <w:numPr>
                <w:ilvl w:val="0"/>
                <w:numId w:val="129"/>
              </w:numPr>
              <w:tabs>
                <w:tab w:val="left" w:pos="0"/>
                <w:tab w:val="left" w:pos="351"/>
              </w:tabs>
              <w:rPr>
                <w:rFonts w:ascii="Arial" w:hAnsi="Arial" w:cs="Arial"/>
                <w:color w:val="auto"/>
                <w:sz w:val="20"/>
                <w:szCs w:val="20"/>
              </w:rPr>
            </w:pPr>
            <w:r w:rsidRPr="00D857AE">
              <w:rPr>
                <w:rFonts w:ascii="Arial" w:hAnsi="Arial" w:cs="Arial"/>
                <w:color w:val="auto"/>
                <w:sz w:val="20"/>
                <w:szCs w:val="20"/>
              </w:rPr>
              <w:t>rozpoznać zagrożenia dla zdrowia</w:t>
            </w:r>
            <w:r w:rsidR="00ED6EAE" w:rsidRPr="00D857AE">
              <w:rPr>
                <w:rFonts w:ascii="Arial" w:hAnsi="Arial" w:cs="Arial"/>
                <w:color w:val="auto"/>
                <w:sz w:val="20"/>
                <w:szCs w:val="20"/>
              </w:rPr>
              <w:t xml:space="preserve"> i </w:t>
            </w:r>
            <w:r w:rsidRPr="00D857AE">
              <w:rPr>
                <w:rFonts w:ascii="Arial" w:hAnsi="Arial" w:cs="Arial"/>
                <w:color w:val="auto"/>
                <w:sz w:val="20"/>
                <w:szCs w:val="20"/>
              </w:rPr>
              <w:t>życia człowieka związane</w:t>
            </w:r>
            <w:r w:rsidR="00ED6EAE" w:rsidRPr="00D857AE">
              <w:rPr>
                <w:rFonts w:ascii="Arial" w:hAnsi="Arial" w:cs="Arial"/>
                <w:color w:val="auto"/>
                <w:sz w:val="20"/>
                <w:szCs w:val="20"/>
              </w:rPr>
              <w:t xml:space="preserve"> z </w:t>
            </w:r>
            <w:r w:rsidRPr="00D857AE">
              <w:rPr>
                <w:rFonts w:ascii="Arial" w:hAnsi="Arial" w:cs="Arial"/>
                <w:color w:val="auto"/>
                <w:sz w:val="20"/>
                <w:szCs w:val="20"/>
              </w:rPr>
              <w:t>pracą przy surowcach wtórnych,</w:t>
            </w:r>
          </w:p>
          <w:p w:rsidR="00C224ED" w:rsidRPr="00D857AE" w:rsidRDefault="00C224ED" w:rsidP="00AA2EDD">
            <w:pPr>
              <w:pStyle w:val="Akapitzlist"/>
              <w:numPr>
                <w:ilvl w:val="0"/>
                <w:numId w:val="129"/>
              </w:numPr>
              <w:tabs>
                <w:tab w:val="left" w:pos="0"/>
                <w:tab w:val="left" w:pos="351"/>
              </w:tabs>
              <w:rPr>
                <w:rFonts w:ascii="Arial" w:hAnsi="Arial" w:cs="Arial"/>
                <w:color w:val="auto"/>
                <w:sz w:val="20"/>
                <w:szCs w:val="20"/>
              </w:rPr>
            </w:pPr>
            <w:r w:rsidRPr="00D857AE">
              <w:rPr>
                <w:rFonts w:ascii="Arial" w:hAnsi="Arial" w:cs="Arial"/>
                <w:color w:val="auto"/>
                <w:sz w:val="20"/>
                <w:szCs w:val="20"/>
              </w:rPr>
              <w:t>określać zas</w:t>
            </w:r>
            <w:r w:rsidR="00224F39" w:rsidRPr="00D857AE">
              <w:rPr>
                <w:rFonts w:ascii="Arial" w:hAnsi="Arial" w:cs="Arial"/>
                <w:color w:val="auto"/>
                <w:sz w:val="20"/>
                <w:szCs w:val="20"/>
              </w:rPr>
              <w:t>ady bezpieczeństwa przy pracy</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surowcami wtórnymi, </w:t>
            </w:r>
          </w:p>
          <w:p w:rsidR="00C224ED" w:rsidRPr="00D857AE" w:rsidRDefault="00C224ED" w:rsidP="00AA2EDD">
            <w:pPr>
              <w:pStyle w:val="Akapitzlist"/>
              <w:numPr>
                <w:ilvl w:val="0"/>
                <w:numId w:val="129"/>
              </w:numPr>
              <w:tabs>
                <w:tab w:val="left" w:pos="0"/>
                <w:tab w:val="left" w:pos="351"/>
              </w:tabs>
              <w:rPr>
                <w:rFonts w:ascii="Arial" w:hAnsi="Arial" w:cs="Arial"/>
                <w:color w:val="auto"/>
                <w:sz w:val="20"/>
                <w:szCs w:val="20"/>
              </w:rPr>
            </w:pPr>
            <w:r w:rsidRPr="00D857AE">
              <w:rPr>
                <w:rFonts w:ascii="Arial" w:hAnsi="Arial" w:cs="Arial"/>
                <w:color w:val="auto"/>
                <w:sz w:val="20"/>
                <w:szCs w:val="20"/>
              </w:rPr>
              <w:t xml:space="preserve">ocenić ryzyko podejmowanych </w:t>
            </w:r>
            <w:r w:rsidR="001C65C5" w:rsidRPr="00D857AE">
              <w:rPr>
                <w:rFonts w:ascii="Arial" w:hAnsi="Arial" w:cs="Arial"/>
                <w:color w:val="auto"/>
                <w:sz w:val="20"/>
                <w:szCs w:val="20"/>
              </w:rPr>
              <w:t>działań przy pracy</w:t>
            </w:r>
            <w:r w:rsidR="00ED6EAE" w:rsidRPr="00D857AE">
              <w:rPr>
                <w:rFonts w:ascii="Arial" w:hAnsi="Arial" w:cs="Arial"/>
                <w:color w:val="auto"/>
                <w:sz w:val="20"/>
                <w:szCs w:val="20"/>
              </w:rPr>
              <w:t xml:space="preserve"> z </w:t>
            </w:r>
            <w:r w:rsidR="001C65C5" w:rsidRPr="00D857AE">
              <w:rPr>
                <w:rFonts w:ascii="Arial" w:hAnsi="Arial" w:cs="Arial"/>
                <w:color w:val="auto"/>
                <w:sz w:val="20"/>
                <w:szCs w:val="20"/>
              </w:rPr>
              <w:t>odpadami</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przemysłu szklarskiego. </w:t>
            </w:r>
          </w:p>
          <w:p w:rsidR="00C224ED" w:rsidRPr="00D857AE" w:rsidRDefault="00C224ED" w:rsidP="00C224ED">
            <w:pPr>
              <w:tabs>
                <w:tab w:val="left" w:pos="0"/>
                <w:tab w:val="left" w:pos="351"/>
              </w:tabs>
              <w:rPr>
                <w:rFonts w:ascii="Arial" w:hAnsi="Arial" w:cs="Arial"/>
                <w:color w:val="auto"/>
                <w:sz w:val="20"/>
                <w:szCs w:val="20"/>
              </w:rPr>
            </w:pPr>
          </w:p>
        </w:tc>
        <w:tc>
          <w:tcPr>
            <w:tcW w:w="426"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Klasa I</w:t>
            </w:r>
            <w:r w:rsidR="00150222" w:rsidRPr="00D857AE">
              <w:rPr>
                <w:rFonts w:ascii="Arial" w:hAnsi="Arial" w:cs="Arial"/>
                <w:color w:val="auto"/>
                <w:sz w:val="20"/>
                <w:szCs w:val="20"/>
              </w:rPr>
              <w:t>I</w:t>
            </w:r>
          </w:p>
        </w:tc>
      </w:tr>
      <w:tr w:rsidR="00D857AE" w:rsidRPr="00D857AE" w:rsidTr="00135280">
        <w:tc>
          <w:tcPr>
            <w:tcW w:w="786" w:type="pct"/>
            <w:vMerge/>
            <w:shd w:val="clear" w:color="auto" w:fill="auto"/>
          </w:tcPr>
          <w:p w:rsidR="00C224ED" w:rsidRPr="00D857AE" w:rsidRDefault="00C224ED" w:rsidP="00C224ED">
            <w:pPr>
              <w:rPr>
                <w:rFonts w:ascii="Arial" w:hAnsi="Arial" w:cs="Arial"/>
                <w:color w:val="auto"/>
                <w:sz w:val="20"/>
                <w:szCs w:val="20"/>
              </w:rPr>
            </w:pPr>
          </w:p>
        </w:tc>
        <w:tc>
          <w:tcPr>
            <w:tcW w:w="797"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 xml:space="preserve">5. Przygotowanie zestawów szklarskich </w:t>
            </w:r>
          </w:p>
        </w:tc>
        <w:tc>
          <w:tcPr>
            <w:tcW w:w="299" w:type="pct"/>
          </w:tcPr>
          <w:p w:rsidR="00C224ED" w:rsidRPr="00D857AE" w:rsidRDefault="00C224ED" w:rsidP="00C224ED">
            <w:pPr>
              <w:jc w:val="center"/>
              <w:rPr>
                <w:rFonts w:ascii="Arial" w:hAnsi="Arial" w:cs="Arial"/>
                <w:color w:val="auto"/>
                <w:sz w:val="20"/>
                <w:szCs w:val="20"/>
              </w:rPr>
            </w:pPr>
          </w:p>
        </w:tc>
        <w:tc>
          <w:tcPr>
            <w:tcW w:w="1435" w:type="pct"/>
          </w:tcPr>
          <w:p w:rsidR="00C224ED" w:rsidRPr="00D857AE" w:rsidRDefault="00C224ED" w:rsidP="00AA2EDD">
            <w:pPr>
              <w:pStyle w:val="Akapitzlist"/>
              <w:numPr>
                <w:ilvl w:val="0"/>
                <w:numId w:val="130"/>
              </w:numPr>
              <w:tabs>
                <w:tab w:val="left" w:pos="318"/>
              </w:tabs>
              <w:rPr>
                <w:rFonts w:ascii="Arial" w:hAnsi="Arial" w:cs="Arial"/>
                <w:color w:val="auto"/>
                <w:sz w:val="20"/>
                <w:szCs w:val="20"/>
              </w:rPr>
            </w:pPr>
            <w:r w:rsidRPr="00D857AE">
              <w:rPr>
                <w:rFonts w:ascii="Arial" w:hAnsi="Arial" w:cs="Arial"/>
                <w:color w:val="auto"/>
                <w:sz w:val="20"/>
                <w:szCs w:val="20"/>
              </w:rPr>
              <w:t>dobrać surowce</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zestawów szklarskich, </w:t>
            </w:r>
          </w:p>
          <w:p w:rsidR="00C224ED" w:rsidRPr="00D857AE" w:rsidRDefault="00C224ED" w:rsidP="00AA2EDD">
            <w:pPr>
              <w:pStyle w:val="Akapitzlist"/>
              <w:numPr>
                <w:ilvl w:val="0"/>
                <w:numId w:val="130"/>
              </w:numPr>
              <w:tabs>
                <w:tab w:val="left" w:pos="318"/>
              </w:tabs>
              <w:rPr>
                <w:rFonts w:ascii="Arial" w:hAnsi="Arial" w:cs="Arial"/>
                <w:color w:val="auto"/>
                <w:sz w:val="20"/>
                <w:szCs w:val="20"/>
              </w:rPr>
            </w:pPr>
            <w:r w:rsidRPr="00D857AE">
              <w:rPr>
                <w:rFonts w:ascii="Arial" w:hAnsi="Arial" w:cs="Arial"/>
                <w:color w:val="auto"/>
                <w:sz w:val="20"/>
                <w:szCs w:val="20"/>
              </w:rPr>
              <w:t>scharakteryzować ope</w:t>
            </w:r>
            <w:r w:rsidR="001C65C5" w:rsidRPr="00D857AE">
              <w:rPr>
                <w:rFonts w:ascii="Arial" w:hAnsi="Arial" w:cs="Arial"/>
                <w:color w:val="auto"/>
                <w:sz w:val="20"/>
                <w:szCs w:val="20"/>
              </w:rPr>
              <w:t>racje przygotowania surowców</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zestawów szklarskich, </w:t>
            </w:r>
          </w:p>
          <w:p w:rsidR="00C224ED" w:rsidRPr="00D857AE" w:rsidRDefault="00C224ED" w:rsidP="00AA2EDD">
            <w:pPr>
              <w:pStyle w:val="Akapitzlist"/>
              <w:numPr>
                <w:ilvl w:val="0"/>
                <w:numId w:val="130"/>
              </w:numPr>
              <w:tabs>
                <w:tab w:val="left" w:pos="318"/>
              </w:tabs>
              <w:rPr>
                <w:rFonts w:ascii="Arial" w:hAnsi="Arial" w:cs="Arial"/>
                <w:color w:val="auto"/>
                <w:sz w:val="20"/>
                <w:szCs w:val="20"/>
              </w:rPr>
            </w:pPr>
            <w:r w:rsidRPr="00D857AE">
              <w:rPr>
                <w:rFonts w:ascii="Arial" w:hAnsi="Arial" w:cs="Arial"/>
                <w:color w:val="auto"/>
                <w:sz w:val="20"/>
                <w:szCs w:val="20"/>
              </w:rPr>
              <w:t xml:space="preserve">określać techniki sporządzania zestawów szklarskich, </w:t>
            </w:r>
          </w:p>
          <w:p w:rsidR="00C224ED" w:rsidRPr="00D857AE" w:rsidRDefault="00C224ED" w:rsidP="00AA2EDD">
            <w:pPr>
              <w:pStyle w:val="Akapitzlist"/>
              <w:numPr>
                <w:ilvl w:val="0"/>
                <w:numId w:val="130"/>
              </w:numPr>
              <w:tabs>
                <w:tab w:val="left" w:pos="318"/>
              </w:tabs>
              <w:rPr>
                <w:rFonts w:ascii="Arial" w:hAnsi="Arial" w:cs="Arial"/>
                <w:color w:val="auto"/>
                <w:sz w:val="20"/>
                <w:szCs w:val="20"/>
              </w:rPr>
            </w:pPr>
            <w:r w:rsidRPr="00D857AE">
              <w:rPr>
                <w:rFonts w:ascii="Arial" w:hAnsi="Arial" w:cs="Arial"/>
                <w:color w:val="auto"/>
                <w:sz w:val="20"/>
                <w:szCs w:val="20"/>
              </w:rPr>
              <w:t xml:space="preserve">analizować dokumentację technologiczną dotyczącą sporządzania zestawów szklarskich, </w:t>
            </w:r>
          </w:p>
          <w:p w:rsidR="00C224ED" w:rsidRPr="00D857AE" w:rsidRDefault="00C224ED" w:rsidP="00AA2EDD">
            <w:pPr>
              <w:pStyle w:val="Akapitzlist"/>
              <w:numPr>
                <w:ilvl w:val="0"/>
                <w:numId w:val="130"/>
              </w:numPr>
              <w:tabs>
                <w:tab w:val="left" w:pos="318"/>
              </w:tabs>
              <w:rPr>
                <w:rFonts w:ascii="Arial" w:hAnsi="Arial" w:cs="Arial"/>
                <w:color w:val="auto"/>
                <w:sz w:val="20"/>
                <w:szCs w:val="20"/>
              </w:rPr>
            </w:pPr>
            <w:r w:rsidRPr="00D857AE">
              <w:rPr>
                <w:rFonts w:ascii="Arial" w:hAnsi="Arial" w:cs="Arial"/>
                <w:color w:val="auto"/>
                <w:sz w:val="20"/>
                <w:szCs w:val="20"/>
              </w:rPr>
              <w:t>rozróżniać procedury przepisów bezpieczeństwa</w:t>
            </w:r>
            <w:r w:rsidR="00ED6EAE" w:rsidRPr="00D857AE">
              <w:rPr>
                <w:rFonts w:ascii="Arial" w:hAnsi="Arial" w:cs="Arial"/>
                <w:color w:val="auto"/>
                <w:sz w:val="20"/>
                <w:szCs w:val="20"/>
              </w:rPr>
              <w:t xml:space="preserve"> i </w:t>
            </w:r>
            <w:r w:rsidRPr="00D857AE">
              <w:rPr>
                <w:rFonts w:ascii="Arial" w:hAnsi="Arial" w:cs="Arial"/>
                <w:color w:val="auto"/>
                <w:sz w:val="20"/>
                <w:szCs w:val="20"/>
              </w:rPr>
              <w:t xml:space="preserve">higieny pracy </w:t>
            </w:r>
            <w:r w:rsidR="001C65C5" w:rsidRPr="00D857AE">
              <w:rPr>
                <w:rFonts w:ascii="Arial" w:hAnsi="Arial" w:cs="Arial"/>
                <w:color w:val="auto"/>
                <w:sz w:val="20"/>
                <w:szCs w:val="20"/>
              </w:rPr>
              <w:t>oraz ochrony przeciwpożarowej</w:t>
            </w:r>
            <w:r w:rsidR="00ED6EAE" w:rsidRPr="00D857AE">
              <w:rPr>
                <w:rFonts w:ascii="Arial" w:hAnsi="Arial" w:cs="Arial"/>
                <w:color w:val="auto"/>
                <w:sz w:val="20"/>
                <w:szCs w:val="20"/>
              </w:rPr>
              <w:t xml:space="preserve"> i </w:t>
            </w:r>
            <w:r w:rsidR="001C65C5" w:rsidRPr="00D857AE">
              <w:rPr>
                <w:rFonts w:ascii="Arial" w:hAnsi="Arial" w:cs="Arial"/>
                <w:color w:val="auto"/>
                <w:sz w:val="20"/>
                <w:szCs w:val="20"/>
              </w:rPr>
              <w:t>ochrony środowiska</w:t>
            </w:r>
            <w:r w:rsidR="00ED6EAE" w:rsidRPr="00D857AE">
              <w:rPr>
                <w:rFonts w:ascii="Arial" w:hAnsi="Arial" w:cs="Arial"/>
                <w:color w:val="auto"/>
                <w:sz w:val="20"/>
                <w:szCs w:val="20"/>
              </w:rPr>
              <w:t xml:space="preserve"> w </w:t>
            </w:r>
            <w:r w:rsidR="001C65C5" w:rsidRPr="00D857AE">
              <w:rPr>
                <w:rFonts w:ascii="Arial" w:hAnsi="Arial" w:cs="Arial"/>
                <w:color w:val="auto"/>
                <w:sz w:val="20"/>
                <w:szCs w:val="20"/>
              </w:rPr>
              <w:t>pracy</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surowcami przemysłu szklarskiego, </w:t>
            </w:r>
          </w:p>
          <w:p w:rsidR="00C224ED" w:rsidRPr="00D857AE" w:rsidRDefault="00C224ED" w:rsidP="00AA2EDD">
            <w:pPr>
              <w:pStyle w:val="Akapitzlist"/>
              <w:numPr>
                <w:ilvl w:val="0"/>
                <w:numId w:val="130"/>
              </w:numPr>
              <w:tabs>
                <w:tab w:val="left" w:pos="318"/>
              </w:tabs>
              <w:rPr>
                <w:rFonts w:ascii="Arial" w:hAnsi="Arial" w:cs="Arial"/>
                <w:color w:val="auto"/>
                <w:sz w:val="20"/>
                <w:szCs w:val="20"/>
              </w:rPr>
            </w:pPr>
            <w:r w:rsidRPr="00D857AE">
              <w:rPr>
                <w:rFonts w:ascii="Arial" w:hAnsi="Arial" w:cs="Arial"/>
                <w:color w:val="auto"/>
                <w:sz w:val="20"/>
                <w:szCs w:val="20"/>
              </w:rPr>
              <w:t>wykorzystać różne źródła informacji</w:t>
            </w:r>
            <w:r w:rsidR="00ED6EAE" w:rsidRPr="00D857AE">
              <w:rPr>
                <w:rFonts w:ascii="Arial" w:hAnsi="Arial" w:cs="Arial"/>
                <w:color w:val="auto"/>
                <w:sz w:val="20"/>
                <w:szCs w:val="20"/>
              </w:rPr>
              <w:t xml:space="preserve"> w </w:t>
            </w:r>
            <w:r w:rsidRPr="00D857AE">
              <w:rPr>
                <w:rFonts w:ascii="Arial" w:hAnsi="Arial" w:cs="Arial"/>
                <w:color w:val="auto"/>
                <w:sz w:val="20"/>
                <w:szCs w:val="20"/>
              </w:rPr>
              <w:t>celu doskonalenia umiejętności zawodowych.</w:t>
            </w:r>
          </w:p>
        </w:tc>
        <w:tc>
          <w:tcPr>
            <w:tcW w:w="1257" w:type="pct"/>
          </w:tcPr>
          <w:p w:rsidR="00C224ED" w:rsidRPr="00D857AE" w:rsidRDefault="00C224ED" w:rsidP="00AA2EDD">
            <w:pPr>
              <w:pStyle w:val="Akapitzlist"/>
              <w:numPr>
                <w:ilvl w:val="0"/>
                <w:numId w:val="130"/>
              </w:numPr>
              <w:tabs>
                <w:tab w:val="left" w:pos="318"/>
              </w:tabs>
              <w:rPr>
                <w:rFonts w:ascii="Arial" w:hAnsi="Arial" w:cs="Arial"/>
                <w:color w:val="auto"/>
                <w:sz w:val="20"/>
                <w:szCs w:val="20"/>
              </w:rPr>
            </w:pPr>
            <w:r w:rsidRPr="00D857AE">
              <w:rPr>
                <w:rFonts w:ascii="Arial" w:hAnsi="Arial" w:cs="Arial"/>
                <w:color w:val="auto"/>
                <w:sz w:val="20"/>
                <w:szCs w:val="20"/>
              </w:rPr>
              <w:t>odważać</w:t>
            </w:r>
            <w:r w:rsidR="00307632" w:rsidRPr="00D857AE">
              <w:rPr>
                <w:rFonts w:ascii="Arial" w:hAnsi="Arial" w:cs="Arial"/>
                <w:color w:val="auto"/>
                <w:sz w:val="20"/>
                <w:szCs w:val="20"/>
              </w:rPr>
              <w:t xml:space="preserve"> surowce</w:t>
            </w:r>
            <w:r w:rsidR="00FD283B" w:rsidRPr="00D857AE">
              <w:rPr>
                <w:rFonts w:ascii="Arial" w:hAnsi="Arial" w:cs="Arial"/>
                <w:color w:val="auto"/>
                <w:sz w:val="20"/>
                <w:szCs w:val="20"/>
              </w:rPr>
              <w:t xml:space="preserve"> do </w:t>
            </w:r>
            <w:r w:rsidR="00307632" w:rsidRPr="00D857AE">
              <w:rPr>
                <w:rFonts w:ascii="Arial" w:hAnsi="Arial" w:cs="Arial"/>
                <w:color w:val="auto"/>
                <w:sz w:val="20"/>
                <w:szCs w:val="20"/>
              </w:rPr>
              <w:t>zestawów zgodnie</w:t>
            </w:r>
            <w:r w:rsidR="00ED6EAE" w:rsidRPr="00D857AE">
              <w:rPr>
                <w:rFonts w:ascii="Arial" w:hAnsi="Arial" w:cs="Arial"/>
                <w:color w:val="auto"/>
                <w:sz w:val="20"/>
                <w:szCs w:val="20"/>
              </w:rPr>
              <w:t xml:space="preserve"> z </w:t>
            </w:r>
            <w:r w:rsidRPr="00D857AE">
              <w:rPr>
                <w:rFonts w:ascii="Arial" w:hAnsi="Arial" w:cs="Arial"/>
                <w:color w:val="auto"/>
                <w:sz w:val="20"/>
                <w:szCs w:val="20"/>
              </w:rPr>
              <w:t>dokumentacją technologiczną,</w:t>
            </w:r>
          </w:p>
          <w:p w:rsidR="00C224ED" w:rsidRPr="00D857AE" w:rsidRDefault="00C224ED" w:rsidP="00AA2EDD">
            <w:pPr>
              <w:pStyle w:val="Akapitzlist"/>
              <w:numPr>
                <w:ilvl w:val="0"/>
                <w:numId w:val="130"/>
              </w:numPr>
              <w:tabs>
                <w:tab w:val="left" w:pos="318"/>
              </w:tabs>
              <w:rPr>
                <w:rFonts w:ascii="Arial" w:hAnsi="Arial" w:cs="Arial"/>
                <w:color w:val="auto"/>
                <w:sz w:val="20"/>
                <w:szCs w:val="20"/>
              </w:rPr>
            </w:pPr>
            <w:r w:rsidRPr="00D857AE">
              <w:rPr>
                <w:rFonts w:ascii="Arial" w:hAnsi="Arial" w:cs="Arial"/>
                <w:color w:val="auto"/>
                <w:sz w:val="20"/>
                <w:szCs w:val="20"/>
              </w:rPr>
              <w:t>stosować korekty składu zestawów szklarskich</w:t>
            </w:r>
            <w:r w:rsidR="00ED6EAE" w:rsidRPr="00D857AE">
              <w:rPr>
                <w:rFonts w:ascii="Arial" w:hAnsi="Arial" w:cs="Arial"/>
                <w:color w:val="auto"/>
                <w:sz w:val="20"/>
                <w:szCs w:val="20"/>
              </w:rPr>
              <w:t xml:space="preserve"> w </w:t>
            </w:r>
            <w:r w:rsidRPr="00D857AE">
              <w:rPr>
                <w:rFonts w:ascii="Arial" w:hAnsi="Arial" w:cs="Arial"/>
                <w:color w:val="auto"/>
                <w:sz w:val="20"/>
                <w:szCs w:val="20"/>
              </w:rPr>
              <w:t xml:space="preserve">przypadku problemów technologicznych. </w:t>
            </w:r>
          </w:p>
        </w:tc>
        <w:tc>
          <w:tcPr>
            <w:tcW w:w="426"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Klasa I</w:t>
            </w:r>
            <w:r w:rsidR="00150222" w:rsidRPr="00D857AE">
              <w:rPr>
                <w:rFonts w:ascii="Arial" w:hAnsi="Arial" w:cs="Arial"/>
                <w:color w:val="auto"/>
                <w:sz w:val="20"/>
                <w:szCs w:val="20"/>
              </w:rPr>
              <w:t>I</w:t>
            </w:r>
          </w:p>
        </w:tc>
      </w:tr>
      <w:tr w:rsidR="00D857AE" w:rsidRPr="00D857AE" w:rsidTr="00135280">
        <w:tc>
          <w:tcPr>
            <w:tcW w:w="786" w:type="pct"/>
            <w:shd w:val="clear" w:color="auto" w:fill="auto"/>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 xml:space="preserve">II. Materiały pomocnicze </w:t>
            </w:r>
          </w:p>
        </w:tc>
        <w:tc>
          <w:tcPr>
            <w:tcW w:w="797"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1. Materiały stosowane</w:t>
            </w:r>
            <w:r w:rsidR="00FD283B" w:rsidRPr="00D857AE">
              <w:rPr>
                <w:rFonts w:ascii="Arial" w:hAnsi="Arial" w:cs="Arial"/>
                <w:color w:val="auto"/>
                <w:sz w:val="20"/>
                <w:szCs w:val="20"/>
              </w:rPr>
              <w:t xml:space="preserve"> do </w:t>
            </w:r>
            <w:r w:rsidRPr="00D857AE">
              <w:rPr>
                <w:rFonts w:ascii="Arial" w:hAnsi="Arial" w:cs="Arial"/>
                <w:color w:val="auto"/>
                <w:sz w:val="20"/>
                <w:szCs w:val="20"/>
              </w:rPr>
              <w:t>obróbki</w:t>
            </w:r>
            <w:r w:rsidR="00ED6EAE" w:rsidRPr="00D857AE">
              <w:rPr>
                <w:rFonts w:ascii="Arial" w:hAnsi="Arial" w:cs="Arial"/>
                <w:color w:val="auto"/>
                <w:sz w:val="20"/>
                <w:szCs w:val="20"/>
              </w:rPr>
              <w:t xml:space="preserve"> i </w:t>
            </w:r>
            <w:r w:rsidRPr="00D857AE">
              <w:rPr>
                <w:rFonts w:ascii="Arial" w:hAnsi="Arial" w:cs="Arial"/>
                <w:color w:val="auto"/>
                <w:sz w:val="20"/>
                <w:szCs w:val="20"/>
              </w:rPr>
              <w:t>zdobienia wyrobów</w:t>
            </w:r>
          </w:p>
        </w:tc>
        <w:tc>
          <w:tcPr>
            <w:tcW w:w="299" w:type="pct"/>
          </w:tcPr>
          <w:p w:rsidR="00C224ED" w:rsidRPr="00D857AE" w:rsidRDefault="00C224ED" w:rsidP="00A01439">
            <w:pPr>
              <w:jc w:val="center"/>
              <w:rPr>
                <w:rFonts w:ascii="Arial" w:hAnsi="Arial" w:cs="Arial"/>
                <w:color w:val="auto"/>
                <w:sz w:val="20"/>
                <w:szCs w:val="20"/>
              </w:rPr>
            </w:pPr>
          </w:p>
        </w:tc>
        <w:tc>
          <w:tcPr>
            <w:tcW w:w="1435" w:type="pct"/>
          </w:tcPr>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w</w:t>
            </w:r>
            <w:r w:rsidR="001C65C5" w:rsidRPr="00D857AE">
              <w:rPr>
                <w:rFonts w:ascii="Arial" w:hAnsi="Arial" w:cs="Arial"/>
                <w:color w:val="auto"/>
                <w:sz w:val="20"/>
                <w:szCs w:val="20"/>
              </w:rPr>
              <w:t>ymienić materiały ścierne</w:t>
            </w:r>
            <w:r w:rsidR="00ED6EAE" w:rsidRPr="00D857AE">
              <w:rPr>
                <w:rFonts w:ascii="Arial" w:hAnsi="Arial" w:cs="Arial"/>
                <w:color w:val="auto"/>
                <w:sz w:val="20"/>
                <w:szCs w:val="20"/>
              </w:rPr>
              <w:t xml:space="preserve"> i </w:t>
            </w:r>
            <w:r w:rsidRPr="00D857AE">
              <w:rPr>
                <w:rFonts w:ascii="Arial" w:hAnsi="Arial" w:cs="Arial"/>
                <w:color w:val="auto"/>
                <w:sz w:val="20"/>
                <w:szCs w:val="20"/>
              </w:rPr>
              <w:t>polerskie (naturalne</w:t>
            </w:r>
            <w:r w:rsidR="00ED6EAE" w:rsidRPr="00D857AE">
              <w:rPr>
                <w:rFonts w:ascii="Arial" w:hAnsi="Arial" w:cs="Arial"/>
                <w:color w:val="auto"/>
                <w:sz w:val="20"/>
                <w:szCs w:val="20"/>
              </w:rPr>
              <w:t xml:space="preserve"> i </w:t>
            </w:r>
            <w:r w:rsidRPr="00D857AE">
              <w:rPr>
                <w:rFonts w:ascii="Arial" w:hAnsi="Arial" w:cs="Arial"/>
                <w:color w:val="auto"/>
                <w:sz w:val="20"/>
                <w:szCs w:val="20"/>
              </w:rPr>
              <w:t>chemiczne) stosowane</w:t>
            </w:r>
            <w:r w:rsidR="00ED6EAE" w:rsidRPr="00D857AE">
              <w:rPr>
                <w:rFonts w:ascii="Arial" w:hAnsi="Arial" w:cs="Arial"/>
                <w:color w:val="auto"/>
                <w:sz w:val="20"/>
                <w:szCs w:val="20"/>
              </w:rPr>
              <w:t xml:space="preserve"> w </w:t>
            </w:r>
            <w:r w:rsidRPr="00D857AE">
              <w:rPr>
                <w:rFonts w:ascii="Arial" w:hAnsi="Arial" w:cs="Arial"/>
                <w:color w:val="auto"/>
                <w:sz w:val="20"/>
                <w:szCs w:val="20"/>
              </w:rPr>
              <w:t xml:space="preserve">przemyśle szklarskim, </w:t>
            </w:r>
          </w:p>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dobrać materiały</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trawienia szkła, </w:t>
            </w:r>
          </w:p>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rozróżnić materiały stosowane</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barwienia powierzchni wyrobów ze szkła, </w:t>
            </w:r>
          </w:p>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określać skład</w:t>
            </w:r>
            <w:r w:rsidR="00ED6EAE" w:rsidRPr="00D857AE">
              <w:rPr>
                <w:rFonts w:ascii="Arial" w:hAnsi="Arial" w:cs="Arial"/>
                <w:color w:val="auto"/>
                <w:sz w:val="20"/>
                <w:szCs w:val="20"/>
              </w:rPr>
              <w:t xml:space="preserve"> i </w:t>
            </w:r>
            <w:r w:rsidRPr="00D857AE">
              <w:rPr>
                <w:rFonts w:ascii="Arial" w:hAnsi="Arial" w:cs="Arial"/>
                <w:color w:val="auto"/>
                <w:sz w:val="20"/>
                <w:szCs w:val="20"/>
              </w:rPr>
              <w:t>właściwości poszczególnych materiałów stosowanych</w:t>
            </w:r>
            <w:r w:rsidR="00FD283B" w:rsidRPr="00D857AE">
              <w:rPr>
                <w:rFonts w:ascii="Arial" w:hAnsi="Arial" w:cs="Arial"/>
                <w:color w:val="auto"/>
                <w:sz w:val="20"/>
                <w:szCs w:val="20"/>
              </w:rPr>
              <w:t xml:space="preserve"> do </w:t>
            </w:r>
            <w:r w:rsidRPr="00D857AE">
              <w:rPr>
                <w:rFonts w:ascii="Arial" w:hAnsi="Arial" w:cs="Arial"/>
                <w:color w:val="auto"/>
                <w:sz w:val="20"/>
                <w:szCs w:val="20"/>
              </w:rPr>
              <w:t>obróbki</w:t>
            </w:r>
            <w:r w:rsidR="00ED6EAE" w:rsidRPr="00D857AE">
              <w:rPr>
                <w:rFonts w:ascii="Arial" w:hAnsi="Arial" w:cs="Arial"/>
                <w:color w:val="auto"/>
                <w:sz w:val="20"/>
                <w:szCs w:val="20"/>
              </w:rPr>
              <w:t xml:space="preserve"> i </w:t>
            </w:r>
            <w:r w:rsidRPr="00D857AE">
              <w:rPr>
                <w:rFonts w:ascii="Arial" w:hAnsi="Arial" w:cs="Arial"/>
                <w:color w:val="auto"/>
                <w:sz w:val="20"/>
                <w:szCs w:val="20"/>
              </w:rPr>
              <w:t xml:space="preserve">zdobienia wyrobów, </w:t>
            </w:r>
          </w:p>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wskazywać narzędzia stosowane</w:t>
            </w:r>
            <w:r w:rsidR="00FD283B" w:rsidRPr="00D857AE">
              <w:rPr>
                <w:rFonts w:ascii="Arial" w:hAnsi="Arial" w:cs="Arial"/>
                <w:color w:val="auto"/>
                <w:sz w:val="20"/>
                <w:szCs w:val="20"/>
              </w:rPr>
              <w:t xml:space="preserve"> do </w:t>
            </w:r>
            <w:r w:rsidRPr="00D857AE">
              <w:rPr>
                <w:rFonts w:ascii="Arial" w:hAnsi="Arial" w:cs="Arial"/>
                <w:color w:val="auto"/>
                <w:sz w:val="20"/>
                <w:szCs w:val="20"/>
              </w:rPr>
              <w:t>obróbki</w:t>
            </w:r>
            <w:r w:rsidR="00ED6EAE" w:rsidRPr="00D857AE">
              <w:rPr>
                <w:rFonts w:ascii="Arial" w:hAnsi="Arial" w:cs="Arial"/>
                <w:color w:val="auto"/>
                <w:sz w:val="20"/>
                <w:szCs w:val="20"/>
              </w:rPr>
              <w:t xml:space="preserve"> i </w:t>
            </w:r>
            <w:r w:rsidRPr="00D857AE">
              <w:rPr>
                <w:rFonts w:ascii="Arial" w:hAnsi="Arial" w:cs="Arial"/>
                <w:color w:val="auto"/>
                <w:sz w:val="20"/>
                <w:szCs w:val="20"/>
              </w:rPr>
              <w:t xml:space="preserve">zdobienia wyrobów, </w:t>
            </w:r>
          </w:p>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podać informacje dotyczące transportu, magazynowania materiałów</w:t>
            </w:r>
            <w:r w:rsidR="00FD283B" w:rsidRPr="00D857AE">
              <w:rPr>
                <w:rFonts w:ascii="Arial" w:hAnsi="Arial" w:cs="Arial"/>
                <w:color w:val="auto"/>
                <w:sz w:val="20"/>
                <w:szCs w:val="20"/>
              </w:rPr>
              <w:t xml:space="preserve"> do </w:t>
            </w:r>
            <w:r w:rsidRPr="00D857AE">
              <w:rPr>
                <w:rFonts w:ascii="Arial" w:hAnsi="Arial" w:cs="Arial"/>
                <w:color w:val="auto"/>
                <w:sz w:val="20"/>
                <w:szCs w:val="20"/>
              </w:rPr>
              <w:t>obróbki</w:t>
            </w:r>
            <w:r w:rsidR="00ED6EAE" w:rsidRPr="00D857AE">
              <w:rPr>
                <w:rFonts w:ascii="Arial" w:hAnsi="Arial" w:cs="Arial"/>
                <w:color w:val="auto"/>
                <w:sz w:val="20"/>
                <w:szCs w:val="20"/>
              </w:rPr>
              <w:t xml:space="preserve"> i </w:t>
            </w:r>
            <w:r w:rsidRPr="00D857AE">
              <w:rPr>
                <w:rFonts w:ascii="Arial" w:hAnsi="Arial" w:cs="Arial"/>
                <w:color w:val="auto"/>
                <w:sz w:val="20"/>
                <w:szCs w:val="20"/>
              </w:rPr>
              <w:t xml:space="preserve">zdobienia szkła, </w:t>
            </w:r>
          </w:p>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opisywać przepisy bhp przy posługiwaniu mater</w:t>
            </w:r>
            <w:r w:rsidR="001C65C5" w:rsidRPr="00D857AE">
              <w:rPr>
                <w:rFonts w:ascii="Arial" w:hAnsi="Arial" w:cs="Arial"/>
                <w:color w:val="auto"/>
                <w:sz w:val="20"/>
                <w:szCs w:val="20"/>
              </w:rPr>
              <w:t>iałami stosowanymi</w:t>
            </w:r>
            <w:r w:rsidR="00FD283B" w:rsidRPr="00D857AE">
              <w:rPr>
                <w:rFonts w:ascii="Arial" w:hAnsi="Arial" w:cs="Arial"/>
                <w:color w:val="auto"/>
                <w:sz w:val="20"/>
                <w:szCs w:val="20"/>
              </w:rPr>
              <w:t xml:space="preserve"> do </w:t>
            </w:r>
            <w:r w:rsidR="001C65C5" w:rsidRPr="00D857AE">
              <w:rPr>
                <w:rFonts w:ascii="Arial" w:hAnsi="Arial" w:cs="Arial"/>
                <w:color w:val="auto"/>
                <w:sz w:val="20"/>
                <w:szCs w:val="20"/>
              </w:rPr>
              <w:t>obróbki</w:t>
            </w:r>
            <w:r w:rsidR="00ED6EAE" w:rsidRPr="00D857AE">
              <w:rPr>
                <w:rFonts w:ascii="Arial" w:hAnsi="Arial" w:cs="Arial"/>
                <w:color w:val="auto"/>
                <w:sz w:val="20"/>
                <w:szCs w:val="20"/>
              </w:rPr>
              <w:t xml:space="preserve"> i </w:t>
            </w:r>
            <w:r w:rsidRPr="00D857AE">
              <w:rPr>
                <w:rFonts w:ascii="Arial" w:hAnsi="Arial" w:cs="Arial"/>
                <w:color w:val="auto"/>
                <w:sz w:val="20"/>
                <w:szCs w:val="20"/>
              </w:rPr>
              <w:t xml:space="preserve">zdobienia, </w:t>
            </w:r>
          </w:p>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zrealizować działania zgodnie</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własnymi pomysłami, własną kreatywnością. </w:t>
            </w:r>
          </w:p>
        </w:tc>
        <w:tc>
          <w:tcPr>
            <w:tcW w:w="1257" w:type="pct"/>
          </w:tcPr>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charakteryzować właściwości poszczególnych mate</w:t>
            </w:r>
            <w:r w:rsidR="001C65C5" w:rsidRPr="00D857AE">
              <w:rPr>
                <w:rFonts w:ascii="Arial" w:hAnsi="Arial" w:cs="Arial"/>
                <w:color w:val="auto"/>
                <w:sz w:val="20"/>
                <w:szCs w:val="20"/>
              </w:rPr>
              <w:t>riałów stosowanych</w:t>
            </w:r>
            <w:r w:rsidR="00FD283B" w:rsidRPr="00D857AE">
              <w:rPr>
                <w:rFonts w:ascii="Arial" w:hAnsi="Arial" w:cs="Arial"/>
                <w:color w:val="auto"/>
                <w:sz w:val="20"/>
                <w:szCs w:val="20"/>
              </w:rPr>
              <w:t xml:space="preserve"> do </w:t>
            </w:r>
            <w:r w:rsidR="001C65C5" w:rsidRPr="00D857AE">
              <w:rPr>
                <w:rFonts w:ascii="Arial" w:hAnsi="Arial" w:cs="Arial"/>
                <w:color w:val="auto"/>
                <w:sz w:val="20"/>
                <w:szCs w:val="20"/>
              </w:rPr>
              <w:t>obróbki</w:t>
            </w:r>
            <w:r w:rsidR="00ED6EAE" w:rsidRPr="00D857AE">
              <w:rPr>
                <w:rFonts w:ascii="Arial" w:hAnsi="Arial" w:cs="Arial"/>
                <w:color w:val="auto"/>
                <w:sz w:val="20"/>
                <w:szCs w:val="20"/>
              </w:rPr>
              <w:t xml:space="preserve"> i </w:t>
            </w:r>
            <w:r w:rsidRPr="00D857AE">
              <w:rPr>
                <w:rFonts w:ascii="Arial" w:hAnsi="Arial" w:cs="Arial"/>
                <w:color w:val="auto"/>
                <w:sz w:val="20"/>
                <w:szCs w:val="20"/>
              </w:rPr>
              <w:t>zdobienia wyrobów,</w:t>
            </w:r>
          </w:p>
          <w:p w:rsidR="00C224ED" w:rsidRPr="00D857AE" w:rsidRDefault="001C65C5"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zaproponować materiał</w:t>
            </w:r>
            <w:r w:rsidR="00ED6EAE" w:rsidRPr="00D857AE">
              <w:rPr>
                <w:rFonts w:ascii="Arial" w:hAnsi="Arial" w:cs="Arial"/>
                <w:color w:val="auto"/>
                <w:sz w:val="20"/>
                <w:szCs w:val="20"/>
              </w:rPr>
              <w:t xml:space="preserve"> i </w:t>
            </w:r>
            <w:r w:rsidR="00C224ED" w:rsidRPr="00D857AE">
              <w:rPr>
                <w:rFonts w:ascii="Arial" w:hAnsi="Arial" w:cs="Arial"/>
                <w:color w:val="auto"/>
                <w:sz w:val="20"/>
                <w:szCs w:val="20"/>
              </w:rPr>
              <w:t>narzędzia</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wykonania określonej obróbki lub zdobienia szkła,</w:t>
            </w:r>
          </w:p>
          <w:p w:rsidR="00C224ED" w:rsidRPr="00D857AE" w:rsidRDefault="00C224ED" w:rsidP="00AA2EDD">
            <w:pPr>
              <w:pStyle w:val="Akapitzlist"/>
              <w:numPr>
                <w:ilvl w:val="0"/>
                <w:numId w:val="131"/>
              </w:numPr>
              <w:tabs>
                <w:tab w:val="left" w:pos="318"/>
              </w:tabs>
              <w:rPr>
                <w:rFonts w:ascii="Arial" w:hAnsi="Arial" w:cs="Arial"/>
                <w:color w:val="auto"/>
                <w:sz w:val="20"/>
                <w:szCs w:val="20"/>
              </w:rPr>
            </w:pPr>
            <w:r w:rsidRPr="00D857AE">
              <w:rPr>
                <w:rFonts w:ascii="Arial" w:hAnsi="Arial" w:cs="Arial"/>
                <w:color w:val="auto"/>
                <w:sz w:val="20"/>
                <w:szCs w:val="20"/>
              </w:rPr>
              <w:t>określać zasady bezpiecze</w:t>
            </w:r>
            <w:r w:rsidR="001C65C5" w:rsidRPr="00D857AE">
              <w:rPr>
                <w:rFonts w:ascii="Arial" w:hAnsi="Arial" w:cs="Arial"/>
                <w:color w:val="auto"/>
                <w:sz w:val="20"/>
                <w:szCs w:val="20"/>
              </w:rPr>
              <w:t>ństwa przy pracy</w:t>
            </w:r>
            <w:r w:rsidR="00ED6EAE" w:rsidRPr="00D857AE">
              <w:rPr>
                <w:rFonts w:ascii="Arial" w:hAnsi="Arial" w:cs="Arial"/>
                <w:color w:val="auto"/>
                <w:sz w:val="20"/>
                <w:szCs w:val="20"/>
              </w:rPr>
              <w:t xml:space="preserve"> z </w:t>
            </w:r>
            <w:r w:rsidR="00307632" w:rsidRPr="00D857AE">
              <w:rPr>
                <w:rFonts w:ascii="Arial" w:hAnsi="Arial" w:cs="Arial"/>
                <w:color w:val="auto"/>
                <w:sz w:val="20"/>
                <w:szCs w:val="20"/>
              </w:rPr>
              <w:t>materiałami</w:t>
            </w:r>
            <w:r w:rsidR="00FD283B" w:rsidRPr="00D857AE">
              <w:rPr>
                <w:rFonts w:ascii="Arial" w:hAnsi="Arial" w:cs="Arial"/>
                <w:color w:val="auto"/>
                <w:sz w:val="20"/>
                <w:szCs w:val="20"/>
              </w:rPr>
              <w:t xml:space="preserve"> do </w:t>
            </w:r>
            <w:r w:rsidRPr="00D857AE">
              <w:rPr>
                <w:rFonts w:ascii="Arial" w:hAnsi="Arial" w:cs="Arial"/>
                <w:color w:val="auto"/>
                <w:sz w:val="20"/>
                <w:szCs w:val="20"/>
              </w:rPr>
              <w:t>trawienia, obróbki</w:t>
            </w:r>
            <w:r w:rsidR="00ED6EAE" w:rsidRPr="00D857AE">
              <w:rPr>
                <w:rFonts w:ascii="Arial" w:hAnsi="Arial" w:cs="Arial"/>
                <w:color w:val="auto"/>
                <w:sz w:val="20"/>
                <w:szCs w:val="20"/>
              </w:rPr>
              <w:t xml:space="preserve"> i </w:t>
            </w:r>
            <w:r w:rsidRPr="00D857AE">
              <w:rPr>
                <w:rFonts w:ascii="Arial" w:hAnsi="Arial" w:cs="Arial"/>
                <w:color w:val="auto"/>
                <w:sz w:val="20"/>
                <w:szCs w:val="20"/>
              </w:rPr>
              <w:t>zdobienia szkła.</w:t>
            </w:r>
          </w:p>
        </w:tc>
        <w:tc>
          <w:tcPr>
            <w:tcW w:w="426"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Klasa II</w:t>
            </w:r>
          </w:p>
        </w:tc>
      </w:tr>
      <w:tr w:rsidR="00D857AE" w:rsidRPr="00D857AE" w:rsidTr="00135280">
        <w:tc>
          <w:tcPr>
            <w:tcW w:w="786" w:type="pct"/>
            <w:shd w:val="clear" w:color="auto" w:fill="auto"/>
          </w:tcPr>
          <w:p w:rsidR="00C224ED" w:rsidRPr="00D857AE" w:rsidRDefault="00C224ED" w:rsidP="00C224ED">
            <w:pPr>
              <w:rPr>
                <w:rFonts w:ascii="Arial" w:hAnsi="Arial" w:cs="Arial"/>
                <w:color w:val="auto"/>
                <w:sz w:val="20"/>
                <w:szCs w:val="20"/>
              </w:rPr>
            </w:pPr>
          </w:p>
        </w:tc>
        <w:tc>
          <w:tcPr>
            <w:tcW w:w="797"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2. Materiały stosowane</w:t>
            </w:r>
            <w:r w:rsidR="00ED6EAE" w:rsidRPr="00D857AE">
              <w:rPr>
                <w:rFonts w:ascii="Arial" w:hAnsi="Arial" w:cs="Arial"/>
                <w:color w:val="auto"/>
                <w:sz w:val="20"/>
                <w:szCs w:val="20"/>
              </w:rPr>
              <w:t xml:space="preserve"> w </w:t>
            </w:r>
            <w:r w:rsidRPr="00D857AE">
              <w:rPr>
                <w:rFonts w:ascii="Arial" w:hAnsi="Arial" w:cs="Arial"/>
                <w:color w:val="auto"/>
                <w:sz w:val="20"/>
                <w:szCs w:val="20"/>
              </w:rPr>
              <w:t xml:space="preserve">przetwórstwie szkła </w:t>
            </w:r>
          </w:p>
        </w:tc>
        <w:tc>
          <w:tcPr>
            <w:tcW w:w="299" w:type="pct"/>
          </w:tcPr>
          <w:p w:rsidR="00C224ED" w:rsidRPr="00D857AE" w:rsidRDefault="00C224ED" w:rsidP="00C224ED">
            <w:pPr>
              <w:jc w:val="center"/>
              <w:rPr>
                <w:rFonts w:ascii="Arial" w:hAnsi="Arial" w:cs="Arial"/>
                <w:color w:val="auto"/>
                <w:sz w:val="20"/>
                <w:szCs w:val="20"/>
              </w:rPr>
            </w:pPr>
          </w:p>
        </w:tc>
        <w:tc>
          <w:tcPr>
            <w:tcW w:w="1435" w:type="pct"/>
          </w:tcPr>
          <w:p w:rsidR="00C224ED" w:rsidRPr="00D857AE" w:rsidRDefault="00307632" w:rsidP="00AA2EDD">
            <w:pPr>
              <w:pStyle w:val="Akapitzlist"/>
              <w:numPr>
                <w:ilvl w:val="0"/>
                <w:numId w:val="132"/>
              </w:numPr>
              <w:tabs>
                <w:tab w:val="left" w:pos="318"/>
              </w:tabs>
              <w:rPr>
                <w:rFonts w:ascii="Arial" w:hAnsi="Arial" w:cs="Arial"/>
                <w:color w:val="auto"/>
                <w:sz w:val="20"/>
                <w:szCs w:val="20"/>
              </w:rPr>
            </w:pPr>
            <w:r w:rsidRPr="00D857AE">
              <w:rPr>
                <w:rFonts w:ascii="Arial" w:hAnsi="Arial" w:cs="Arial"/>
                <w:color w:val="auto"/>
                <w:sz w:val="20"/>
                <w:szCs w:val="20"/>
              </w:rPr>
              <w:t xml:space="preserve">wymieniać rodzaje, właściwości </w:t>
            </w:r>
            <w:r w:rsidR="00C224ED" w:rsidRPr="00D857AE">
              <w:rPr>
                <w:rFonts w:ascii="Arial" w:hAnsi="Arial" w:cs="Arial"/>
                <w:color w:val="auto"/>
                <w:sz w:val="20"/>
                <w:szCs w:val="20"/>
              </w:rPr>
              <w:t>szkła stosowanego</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 xml:space="preserve">obróbki palnikowej, </w:t>
            </w:r>
          </w:p>
          <w:p w:rsidR="00C224ED" w:rsidRPr="00D857AE" w:rsidRDefault="00C224ED" w:rsidP="00AA2EDD">
            <w:pPr>
              <w:pStyle w:val="Akapitzlist"/>
              <w:numPr>
                <w:ilvl w:val="0"/>
                <w:numId w:val="132"/>
              </w:numPr>
              <w:tabs>
                <w:tab w:val="left" w:pos="318"/>
              </w:tabs>
              <w:rPr>
                <w:rFonts w:ascii="Arial" w:hAnsi="Arial" w:cs="Arial"/>
                <w:color w:val="auto"/>
                <w:sz w:val="20"/>
                <w:szCs w:val="20"/>
              </w:rPr>
            </w:pPr>
            <w:r w:rsidRPr="00D857AE">
              <w:rPr>
                <w:rFonts w:ascii="Arial" w:hAnsi="Arial" w:cs="Arial"/>
                <w:color w:val="auto"/>
                <w:sz w:val="20"/>
                <w:szCs w:val="20"/>
              </w:rPr>
              <w:t>dobierać materiały stosowane</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produkcji szyb zespolonych, </w:t>
            </w:r>
          </w:p>
          <w:p w:rsidR="00C224ED" w:rsidRPr="00D857AE" w:rsidRDefault="00C224ED" w:rsidP="00AA2EDD">
            <w:pPr>
              <w:pStyle w:val="Akapitzlist"/>
              <w:numPr>
                <w:ilvl w:val="0"/>
                <w:numId w:val="132"/>
              </w:numPr>
              <w:tabs>
                <w:tab w:val="left" w:pos="318"/>
              </w:tabs>
              <w:rPr>
                <w:rFonts w:ascii="Arial" w:hAnsi="Arial" w:cs="Arial"/>
                <w:color w:val="auto"/>
                <w:sz w:val="20"/>
                <w:szCs w:val="20"/>
              </w:rPr>
            </w:pPr>
            <w:r w:rsidRPr="00D857AE">
              <w:rPr>
                <w:rFonts w:ascii="Arial" w:hAnsi="Arial" w:cs="Arial"/>
                <w:color w:val="auto"/>
                <w:sz w:val="20"/>
                <w:szCs w:val="20"/>
              </w:rPr>
              <w:t xml:space="preserve">określać właściwości, rodzaje oraz przeznaczenie szyb zespolonych, </w:t>
            </w:r>
          </w:p>
          <w:p w:rsidR="00C224ED" w:rsidRPr="00D857AE" w:rsidRDefault="00C224ED" w:rsidP="00AA2EDD">
            <w:pPr>
              <w:pStyle w:val="Akapitzlist"/>
              <w:numPr>
                <w:ilvl w:val="0"/>
                <w:numId w:val="132"/>
              </w:numPr>
              <w:tabs>
                <w:tab w:val="left" w:pos="318"/>
              </w:tabs>
              <w:rPr>
                <w:rFonts w:ascii="Arial" w:hAnsi="Arial" w:cs="Arial"/>
                <w:color w:val="auto"/>
                <w:sz w:val="20"/>
                <w:szCs w:val="20"/>
              </w:rPr>
            </w:pPr>
            <w:r w:rsidRPr="00D857AE">
              <w:rPr>
                <w:rFonts w:ascii="Arial" w:hAnsi="Arial" w:cs="Arial"/>
                <w:color w:val="auto"/>
                <w:sz w:val="20"/>
                <w:szCs w:val="20"/>
              </w:rPr>
              <w:t>dobierać materiały</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wytwarzania szyb klejonych, </w:t>
            </w:r>
          </w:p>
          <w:p w:rsidR="00C224ED" w:rsidRPr="00D857AE" w:rsidRDefault="00C224ED" w:rsidP="00AA2EDD">
            <w:pPr>
              <w:pStyle w:val="Akapitzlist"/>
              <w:numPr>
                <w:ilvl w:val="0"/>
                <w:numId w:val="132"/>
              </w:numPr>
              <w:tabs>
                <w:tab w:val="left" w:pos="318"/>
              </w:tabs>
              <w:rPr>
                <w:rFonts w:ascii="Arial" w:hAnsi="Arial" w:cs="Arial"/>
                <w:color w:val="auto"/>
                <w:sz w:val="20"/>
                <w:szCs w:val="20"/>
              </w:rPr>
            </w:pPr>
            <w:r w:rsidRPr="00D857AE">
              <w:rPr>
                <w:rFonts w:ascii="Arial" w:hAnsi="Arial" w:cs="Arial"/>
                <w:color w:val="auto"/>
                <w:sz w:val="20"/>
                <w:szCs w:val="20"/>
              </w:rPr>
              <w:t xml:space="preserve">określać właściwości, rodzaje oraz przeznaczenie szyb klejonych, </w:t>
            </w:r>
          </w:p>
          <w:p w:rsidR="00C224ED" w:rsidRPr="00D857AE" w:rsidRDefault="00C224ED" w:rsidP="00AA2EDD">
            <w:pPr>
              <w:pStyle w:val="Akapitzlist"/>
              <w:numPr>
                <w:ilvl w:val="0"/>
                <w:numId w:val="132"/>
              </w:numPr>
              <w:tabs>
                <w:tab w:val="left" w:pos="318"/>
              </w:tabs>
              <w:rPr>
                <w:rFonts w:ascii="Arial" w:hAnsi="Arial" w:cs="Arial"/>
                <w:color w:val="auto"/>
                <w:sz w:val="20"/>
                <w:szCs w:val="20"/>
              </w:rPr>
            </w:pPr>
            <w:r w:rsidRPr="00D857AE">
              <w:rPr>
                <w:rFonts w:ascii="Arial" w:hAnsi="Arial" w:cs="Arial"/>
                <w:color w:val="auto"/>
                <w:sz w:val="20"/>
                <w:szCs w:val="20"/>
              </w:rPr>
              <w:t>opisywać przepisy bhp przy posługiwaniu materiałami stosowanymi</w:t>
            </w:r>
            <w:r w:rsidR="00ED6EAE" w:rsidRPr="00D857AE">
              <w:rPr>
                <w:rFonts w:ascii="Arial" w:hAnsi="Arial" w:cs="Arial"/>
                <w:color w:val="auto"/>
                <w:sz w:val="20"/>
                <w:szCs w:val="20"/>
              </w:rPr>
              <w:t xml:space="preserve"> w </w:t>
            </w:r>
            <w:r w:rsidRPr="00D857AE">
              <w:rPr>
                <w:rFonts w:ascii="Arial" w:hAnsi="Arial" w:cs="Arial"/>
                <w:color w:val="auto"/>
                <w:sz w:val="20"/>
                <w:szCs w:val="20"/>
              </w:rPr>
              <w:t xml:space="preserve">przetwórstwie szkła, </w:t>
            </w:r>
          </w:p>
          <w:p w:rsidR="00C224ED" w:rsidRPr="00D857AE" w:rsidRDefault="00C224ED" w:rsidP="00AA2EDD">
            <w:pPr>
              <w:pStyle w:val="Akapitzlist"/>
              <w:numPr>
                <w:ilvl w:val="0"/>
                <w:numId w:val="132"/>
              </w:numPr>
              <w:tabs>
                <w:tab w:val="left" w:pos="318"/>
              </w:tabs>
              <w:rPr>
                <w:rFonts w:ascii="Arial" w:hAnsi="Arial" w:cs="Arial"/>
                <w:color w:val="auto"/>
                <w:sz w:val="20"/>
                <w:szCs w:val="20"/>
              </w:rPr>
            </w:pPr>
            <w:r w:rsidRPr="00D857AE">
              <w:rPr>
                <w:rFonts w:ascii="Arial" w:hAnsi="Arial" w:cs="Arial"/>
                <w:color w:val="auto"/>
                <w:sz w:val="20"/>
                <w:szCs w:val="20"/>
              </w:rPr>
              <w:t>zrealizować działania zgodnie</w:t>
            </w:r>
            <w:r w:rsidR="00ED6EAE" w:rsidRPr="00D857AE">
              <w:rPr>
                <w:rFonts w:ascii="Arial" w:hAnsi="Arial" w:cs="Arial"/>
                <w:color w:val="auto"/>
                <w:sz w:val="20"/>
                <w:szCs w:val="20"/>
              </w:rPr>
              <w:t xml:space="preserve"> z </w:t>
            </w:r>
            <w:r w:rsidRPr="00D857AE">
              <w:rPr>
                <w:rFonts w:ascii="Arial" w:hAnsi="Arial" w:cs="Arial"/>
                <w:color w:val="auto"/>
                <w:sz w:val="20"/>
                <w:szCs w:val="20"/>
              </w:rPr>
              <w:t>własnymi pomysłami, własną kreatywnością.</w:t>
            </w:r>
          </w:p>
        </w:tc>
        <w:tc>
          <w:tcPr>
            <w:tcW w:w="1257" w:type="pct"/>
          </w:tcPr>
          <w:p w:rsidR="00C224ED" w:rsidRPr="00D857AE" w:rsidRDefault="00C224ED" w:rsidP="00AA2EDD">
            <w:pPr>
              <w:pStyle w:val="Akapitzlist"/>
              <w:numPr>
                <w:ilvl w:val="0"/>
                <w:numId w:val="132"/>
              </w:numPr>
              <w:tabs>
                <w:tab w:val="left" w:pos="318"/>
              </w:tabs>
              <w:rPr>
                <w:rFonts w:ascii="Arial" w:hAnsi="Arial" w:cs="Arial"/>
                <w:color w:val="auto"/>
                <w:sz w:val="20"/>
                <w:szCs w:val="20"/>
              </w:rPr>
            </w:pPr>
            <w:r w:rsidRPr="00D857AE">
              <w:rPr>
                <w:rFonts w:ascii="Arial" w:hAnsi="Arial" w:cs="Arial"/>
                <w:color w:val="auto"/>
                <w:sz w:val="20"/>
                <w:szCs w:val="20"/>
              </w:rPr>
              <w:t>charakteryzować właściwości poszczególnych materiałów stosowanych</w:t>
            </w:r>
            <w:r w:rsidR="00ED6EAE" w:rsidRPr="00D857AE">
              <w:rPr>
                <w:rFonts w:ascii="Arial" w:hAnsi="Arial" w:cs="Arial"/>
                <w:color w:val="auto"/>
                <w:sz w:val="20"/>
                <w:szCs w:val="20"/>
              </w:rPr>
              <w:t xml:space="preserve"> w </w:t>
            </w:r>
            <w:r w:rsidRPr="00D857AE">
              <w:rPr>
                <w:rFonts w:ascii="Arial" w:hAnsi="Arial" w:cs="Arial"/>
                <w:color w:val="auto"/>
                <w:sz w:val="20"/>
                <w:szCs w:val="20"/>
              </w:rPr>
              <w:t>przetwórstwie szkła,</w:t>
            </w:r>
          </w:p>
          <w:p w:rsidR="00C224ED" w:rsidRPr="00D857AE" w:rsidRDefault="001C65C5" w:rsidP="00AA2EDD">
            <w:pPr>
              <w:pStyle w:val="Akapitzlist"/>
              <w:numPr>
                <w:ilvl w:val="0"/>
                <w:numId w:val="132"/>
              </w:numPr>
              <w:tabs>
                <w:tab w:val="left" w:pos="318"/>
              </w:tabs>
              <w:rPr>
                <w:rFonts w:ascii="Arial" w:hAnsi="Arial" w:cs="Arial"/>
                <w:color w:val="auto"/>
                <w:sz w:val="20"/>
                <w:szCs w:val="20"/>
              </w:rPr>
            </w:pPr>
            <w:r w:rsidRPr="00D857AE">
              <w:rPr>
                <w:rFonts w:ascii="Arial" w:hAnsi="Arial" w:cs="Arial"/>
                <w:color w:val="auto"/>
                <w:sz w:val="20"/>
                <w:szCs w:val="20"/>
              </w:rPr>
              <w:t>zaproponować materiał</w:t>
            </w:r>
            <w:r w:rsidR="00ED6EAE" w:rsidRPr="00D857AE">
              <w:rPr>
                <w:rFonts w:ascii="Arial" w:hAnsi="Arial" w:cs="Arial"/>
                <w:color w:val="auto"/>
                <w:sz w:val="20"/>
                <w:szCs w:val="20"/>
              </w:rPr>
              <w:t xml:space="preserve"> i </w:t>
            </w:r>
            <w:r w:rsidR="00C224ED" w:rsidRPr="00D857AE">
              <w:rPr>
                <w:rFonts w:ascii="Arial" w:hAnsi="Arial" w:cs="Arial"/>
                <w:color w:val="auto"/>
                <w:sz w:val="20"/>
                <w:szCs w:val="20"/>
              </w:rPr>
              <w:t>narzędzia</w:t>
            </w:r>
            <w:r w:rsidR="00FD283B" w:rsidRPr="00D857AE">
              <w:rPr>
                <w:rFonts w:ascii="Arial" w:hAnsi="Arial" w:cs="Arial"/>
                <w:color w:val="auto"/>
                <w:sz w:val="20"/>
                <w:szCs w:val="20"/>
              </w:rPr>
              <w:t xml:space="preserve"> do </w:t>
            </w:r>
            <w:r w:rsidR="00C224ED" w:rsidRPr="00D857AE">
              <w:rPr>
                <w:rFonts w:ascii="Arial" w:hAnsi="Arial" w:cs="Arial"/>
                <w:color w:val="auto"/>
                <w:sz w:val="20"/>
                <w:szCs w:val="20"/>
              </w:rPr>
              <w:t>wykonania określonej obróbki lub zdobienia szkła.</w:t>
            </w:r>
          </w:p>
        </w:tc>
        <w:tc>
          <w:tcPr>
            <w:tcW w:w="426" w:type="pct"/>
          </w:tcPr>
          <w:p w:rsidR="00C224ED" w:rsidRPr="00D857AE" w:rsidRDefault="00C224ED" w:rsidP="00C224ED">
            <w:pPr>
              <w:rPr>
                <w:rFonts w:ascii="Arial" w:hAnsi="Arial" w:cs="Arial"/>
                <w:color w:val="auto"/>
                <w:sz w:val="20"/>
                <w:szCs w:val="20"/>
              </w:rPr>
            </w:pPr>
            <w:r w:rsidRPr="00D857AE">
              <w:rPr>
                <w:rFonts w:ascii="Arial" w:hAnsi="Arial" w:cs="Arial"/>
                <w:color w:val="auto"/>
                <w:sz w:val="20"/>
                <w:szCs w:val="20"/>
              </w:rPr>
              <w:t>Klasa II</w:t>
            </w:r>
          </w:p>
        </w:tc>
      </w:tr>
      <w:tr w:rsidR="00C224ED" w:rsidRPr="00D857AE" w:rsidTr="00135280">
        <w:tc>
          <w:tcPr>
            <w:tcW w:w="1583" w:type="pct"/>
            <w:gridSpan w:val="2"/>
            <w:shd w:val="clear" w:color="auto" w:fill="auto"/>
          </w:tcPr>
          <w:p w:rsidR="00C224ED" w:rsidRPr="00D857AE" w:rsidRDefault="00C224ED" w:rsidP="00C224ED">
            <w:pPr>
              <w:rPr>
                <w:rFonts w:ascii="Arial" w:hAnsi="Arial" w:cs="Arial"/>
                <w:b/>
                <w:color w:val="auto"/>
                <w:sz w:val="20"/>
                <w:szCs w:val="20"/>
              </w:rPr>
            </w:pPr>
            <w:r w:rsidRPr="00D857AE">
              <w:rPr>
                <w:rFonts w:ascii="Arial" w:hAnsi="Arial" w:cs="Arial"/>
                <w:b/>
                <w:color w:val="auto"/>
                <w:sz w:val="20"/>
                <w:szCs w:val="20"/>
              </w:rPr>
              <w:t>RAZEM</w:t>
            </w:r>
          </w:p>
        </w:tc>
        <w:tc>
          <w:tcPr>
            <w:tcW w:w="299" w:type="pct"/>
          </w:tcPr>
          <w:p w:rsidR="00C224ED" w:rsidRPr="00D857AE" w:rsidRDefault="00C224ED" w:rsidP="00C224ED">
            <w:pPr>
              <w:jc w:val="center"/>
              <w:rPr>
                <w:rFonts w:ascii="Arial" w:hAnsi="Arial" w:cs="Arial"/>
                <w:b/>
                <w:color w:val="auto"/>
                <w:sz w:val="20"/>
                <w:szCs w:val="20"/>
              </w:rPr>
            </w:pPr>
          </w:p>
        </w:tc>
        <w:tc>
          <w:tcPr>
            <w:tcW w:w="1435" w:type="pct"/>
          </w:tcPr>
          <w:p w:rsidR="00C224ED" w:rsidRPr="00D857AE" w:rsidRDefault="00C224ED" w:rsidP="00C224ED">
            <w:pPr>
              <w:rPr>
                <w:rFonts w:ascii="Arial" w:hAnsi="Arial" w:cs="Arial"/>
                <w:b/>
                <w:color w:val="auto"/>
                <w:sz w:val="20"/>
                <w:szCs w:val="20"/>
              </w:rPr>
            </w:pPr>
          </w:p>
        </w:tc>
        <w:tc>
          <w:tcPr>
            <w:tcW w:w="1257" w:type="pct"/>
          </w:tcPr>
          <w:p w:rsidR="00C224ED" w:rsidRPr="00D857AE" w:rsidRDefault="00C224ED" w:rsidP="00C224ED">
            <w:pPr>
              <w:rPr>
                <w:rFonts w:ascii="Arial" w:hAnsi="Arial" w:cs="Arial"/>
                <w:b/>
                <w:color w:val="auto"/>
                <w:sz w:val="20"/>
                <w:szCs w:val="20"/>
              </w:rPr>
            </w:pPr>
          </w:p>
        </w:tc>
        <w:tc>
          <w:tcPr>
            <w:tcW w:w="426" w:type="pct"/>
          </w:tcPr>
          <w:p w:rsidR="00C224ED" w:rsidRPr="00D857AE" w:rsidRDefault="00C224ED" w:rsidP="00C224ED">
            <w:pPr>
              <w:rPr>
                <w:rFonts w:ascii="Arial" w:hAnsi="Arial" w:cs="Arial"/>
                <w:b/>
                <w:color w:val="auto"/>
                <w:sz w:val="20"/>
                <w:szCs w:val="20"/>
              </w:rPr>
            </w:pPr>
          </w:p>
        </w:tc>
      </w:tr>
    </w:tbl>
    <w:p w:rsidR="00F64DA8" w:rsidRPr="00D857AE" w:rsidRDefault="00F64DA8" w:rsidP="00130E4E">
      <w:pPr>
        <w:spacing w:line="360" w:lineRule="auto"/>
        <w:jc w:val="both"/>
        <w:rPr>
          <w:rFonts w:ascii="Arial" w:hAnsi="Arial" w:cs="Arial"/>
          <w:b/>
          <w:color w:val="auto"/>
          <w:sz w:val="20"/>
          <w:szCs w:val="20"/>
        </w:rPr>
      </w:pPr>
    </w:p>
    <w:p w:rsidR="00C224ED" w:rsidRPr="00D857AE" w:rsidRDefault="00C224ED" w:rsidP="003E69C3">
      <w:pPr>
        <w:spacing w:line="360" w:lineRule="auto"/>
        <w:jc w:val="both"/>
        <w:rPr>
          <w:rFonts w:ascii="Arial" w:hAnsi="Arial" w:cs="Arial"/>
          <w:color w:val="auto"/>
          <w:sz w:val="20"/>
          <w:szCs w:val="20"/>
        </w:rPr>
      </w:pPr>
      <w:r w:rsidRPr="00D857AE">
        <w:rPr>
          <w:rFonts w:ascii="Arial" w:hAnsi="Arial" w:cs="Arial"/>
          <w:b/>
          <w:color w:val="auto"/>
          <w:sz w:val="20"/>
          <w:szCs w:val="20"/>
        </w:rPr>
        <w:t>PROCEDURY OSIĄGANIA CELÓW KSZTAŁCENIA PRZEDMIOTU</w:t>
      </w:r>
    </w:p>
    <w:p w:rsidR="00C224ED" w:rsidRPr="00D857AE" w:rsidRDefault="00C224ED" w:rsidP="00130E4E">
      <w:pPr>
        <w:autoSpaceDE w:val="0"/>
        <w:autoSpaceDN w:val="0"/>
        <w:adjustRightInd w:val="0"/>
        <w:spacing w:line="360" w:lineRule="auto"/>
        <w:ind w:firstLineChars="423" w:firstLine="849"/>
        <w:jc w:val="both"/>
        <w:rPr>
          <w:rFonts w:ascii="Arial" w:hAnsi="Arial" w:cs="Arial"/>
          <w:b/>
          <w:bCs/>
          <w:color w:val="auto"/>
          <w:sz w:val="20"/>
          <w:szCs w:val="20"/>
        </w:rPr>
      </w:pPr>
      <w:r w:rsidRPr="00D857AE">
        <w:rPr>
          <w:rFonts w:ascii="Arial" w:hAnsi="Arial" w:cs="Arial"/>
          <w:b/>
          <w:bCs/>
          <w:color w:val="auto"/>
          <w:sz w:val="20"/>
          <w:szCs w:val="20"/>
        </w:rPr>
        <w:t xml:space="preserve">Propozycje metod nauczania: </w:t>
      </w:r>
      <w:r w:rsidRPr="00D857AE">
        <w:rPr>
          <w:rFonts w:ascii="Arial" w:hAnsi="Arial" w:cs="Arial"/>
          <w:color w:val="auto"/>
          <w:sz w:val="20"/>
          <w:szCs w:val="20"/>
        </w:rPr>
        <w:t>podające, problemowe, eksponujące, praktyczne.</w:t>
      </w:r>
      <w:r w:rsidR="00FD283B" w:rsidRPr="00D857AE">
        <w:rPr>
          <w:rFonts w:ascii="Arial" w:hAnsi="Arial" w:cs="Arial"/>
          <w:color w:val="auto"/>
          <w:sz w:val="20"/>
          <w:szCs w:val="20"/>
        </w:rPr>
        <w:t xml:space="preserve"> do </w:t>
      </w:r>
      <w:r w:rsidRPr="00D857AE">
        <w:rPr>
          <w:rFonts w:ascii="Arial" w:hAnsi="Arial" w:cs="Arial"/>
          <w:color w:val="auto"/>
          <w:sz w:val="20"/>
          <w:szCs w:val="20"/>
        </w:rPr>
        <w:t>metod szczególnie wskazanych należą wszelakiego rodzaju metody aktywizujące, np. metoda przypadków, metoda sytuacyjna, dyskusja dydaktyczna, metoda projektu, metoda teks</w:t>
      </w:r>
      <w:r w:rsidR="00B328FF" w:rsidRPr="00D857AE">
        <w:rPr>
          <w:rFonts w:ascii="Arial" w:hAnsi="Arial" w:cs="Arial"/>
          <w:color w:val="auto"/>
          <w:sz w:val="20"/>
          <w:szCs w:val="20"/>
        </w:rPr>
        <w:t>tu przewodniego oraz metoda web</w:t>
      </w:r>
      <w:r w:rsidRPr="00D857AE">
        <w:rPr>
          <w:rFonts w:ascii="Arial" w:hAnsi="Arial" w:cs="Arial"/>
          <w:color w:val="auto"/>
          <w:sz w:val="20"/>
          <w:szCs w:val="20"/>
        </w:rPr>
        <w:t>q</w:t>
      </w:r>
      <w:r w:rsidR="00B328FF" w:rsidRPr="00D857AE">
        <w:rPr>
          <w:rFonts w:ascii="Arial" w:hAnsi="Arial" w:cs="Arial"/>
          <w:color w:val="auto"/>
          <w:sz w:val="20"/>
          <w:szCs w:val="20"/>
        </w:rPr>
        <w:t>u</w:t>
      </w:r>
      <w:r w:rsidRPr="00D857AE">
        <w:rPr>
          <w:rFonts w:ascii="Arial" w:hAnsi="Arial" w:cs="Arial"/>
          <w:color w:val="auto"/>
          <w:sz w:val="20"/>
          <w:szCs w:val="20"/>
        </w:rPr>
        <w:t>est.</w:t>
      </w:r>
    </w:p>
    <w:p w:rsidR="00C224ED" w:rsidRPr="00D857AE" w:rsidRDefault="00C224ED" w:rsidP="00130E4E">
      <w:pPr>
        <w:autoSpaceDE w:val="0"/>
        <w:autoSpaceDN w:val="0"/>
        <w:adjustRightInd w:val="0"/>
        <w:spacing w:line="360" w:lineRule="auto"/>
        <w:ind w:firstLineChars="851" w:firstLine="1709"/>
        <w:jc w:val="both"/>
        <w:rPr>
          <w:rFonts w:ascii="Arial" w:hAnsi="Arial" w:cs="Arial"/>
          <w:b/>
          <w:color w:val="auto"/>
          <w:sz w:val="20"/>
          <w:szCs w:val="20"/>
        </w:rPr>
      </w:pPr>
    </w:p>
    <w:p w:rsidR="00C224ED" w:rsidRPr="00D857AE" w:rsidRDefault="00C224ED" w:rsidP="00130E4E">
      <w:pPr>
        <w:autoSpaceDE w:val="0"/>
        <w:autoSpaceDN w:val="0"/>
        <w:adjustRightInd w:val="0"/>
        <w:spacing w:line="360" w:lineRule="auto"/>
        <w:ind w:firstLineChars="423" w:firstLine="849"/>
        <w:jc w:val="both"/>
        <w:rPr>
          <w:rFonts w:ascii="Arial" w:hAnsi="Arial" w:cs="Arial"/>
          <w:b/>
          <w:color w:val="auto"/>
          <w:sz w:val="20"/>
          <w:szCs w:val="20"/>
        </w:rPr>
      </w:pPr>
      <w:r w:rsidRPr="00D857AE">
        <w:rPr>
          <w:rFonts w:ascii="Arial" w:hAnsi="Arial" w:cs="Arial"/>
          <w:b/>
          <w:color w:val="auto"/>
          <w:sz w:val="20"/>
          <w:szCs w:val="20"/>
        </w:rPr>
        <w:t xml:space="preserve">Propozycje środków dydaktycznych do przedmiotu: </w:t>
      </w:r>
      <w:r w:rsidRPr="00D857AE">
        <w:rPr>
          <w:rFonts w:ascii="Arial" w:hAnsi="Arial" w:cs="Arial"/>
          <w:bCs/>
          <w:color w:val="auto"/>
          <w:sz w:val="20"/>
          <w:szCs w:val="20"/>
        </w:rPr>
        <w:t>kolekcje surowców szklarskich, schematy ilustrujące magazyny surowców szklarskich, prospekty</w:t>
      </w:r>
      <w:r w:rsidR="00ED6EAE" w:rsidRPr="00D857AE">
        <w:rPr>
          <w:rFonts w:ascii="Arial" w:hAnsi="Arial" w:cs="Arial"/>
          <w:bCs/>
          <w:color w:val="auto"/>
          <w:sz w:val="20"/>
          <w:szCs w:val="20"/>
        </w:rPr>
        <w:t xml:space="preserve"> i </w:t>
      </w:r>
      <w:r w:rsidRPr="00D857AE">
        <w:rPr>
          <w:rFonts w:ascii="Arial" w:hAnsi="Arial" w:cs="Arial"/>
          <w:bCs/>
          <w:color w:val="auto"/>
          <w:sz w:val="20"/>
          <w:szCs w:val="20"/>
        </w:rPr>
        <w:t>katalogi</w:t>
      </w:r>
      <w:r w:rsidR="00220D96" w:rsidRPr="00D857AE">
        <w:rPr>
          <w:rFonts w:ascii="Arial" w:hAnsi="Arial" w:cs="Arial"/>
          <w:bCs/>
          <w:color w:val="auto"/>
          <w:sz w:val="20"/>
          <w:szCs w:val="20"/>
        </w:rPr>
        <w:t xml:space="preserve"> </w:t>
      </w:r>
      <w:r w:rsidRPr="00D857AE">
        <w:rPr>
          <w:rFonts w:ascii="Arial" w:hAnsi="Arial" w:cs="Arial"/>
          <w:bCs/>
          <w:color w:val="auto"/>
          <w:sz w:val="20"/>
          <w:szCs w:val="20"/>
        </w:rPr>
        <w:t>firm krajowych i zagranicznych produkujących surowce przemysłu szklarskiego, normy dotyczące surowców szklarskich, schematy technologiczne i dokumentację techniczno-technologiczną procesów produkcyjnych, materiały i narzędzia stosowane do zdobienia i przetwarzania szkła, wyrobów ze szkła, kolekcje wyrobów zdobionych oraz przetworzonych, modele pieców szklarskich, maszyn i urządzeń do sporządzania zestawów szklarskich, wykańczania, obróbki, zdobienia i przetwarzania szkła, dokumentację technologiczną wykorzystywaną przez zakłady zdobienia i przetwarzania szkła, wyrobów ze szkła, filmy i prezentacje multimedialne o tematyce wydobycia i przetwórstwa surowców stosowany</w:t>
      </w:r>
      <w:r w:rsidR="00ED6EAE" w:rsidRPr="00D857AE">
        <w:rPr>
          <w:rFonts w:ascii="Arial" w:hAnsi="Arial" w:cs="Arial"/>
          <w:bCs/>
          <w:color w:val="auto"/>
          <w:sz w:val="20"/>
          <w:szCs w:val="20"/>
        </w:rPr>
        <w:t>ch w szklarstwie, prezentacje o </w:t>
      </w:r>
      <w:r w:rsidRPr="00D857AE">
        <w:rPr>
          <w:rFonts w:ascii="Arial" w:hAnsi="Arial" w:cs="Arial"/>
          <w:bCs/>
          <w:color w:val="auto"/>
          <w:sz w:val="20"/>
          <w:szCs w:val="20"/>
        </w:rPr>
        <w:t>tematyce sporządzania zestawów szklarskich, filmy i prezentacje na temat zdobienia i przetwarzania szkła, wyrobów ze szkła.</w:t>
      </w:r>
      <w:r w:rsidR="00220D96" w:rsidRPr="00D857AE">
        <w:rPr>
          <w:rFonts w:ascii="Arial" w:hAnsi="Arial" w:cs="Arial"/>
          <w:bCs/>
          <w:color w:val="auto"/>
          <w:sz w:val="20"/>
          <w:szCs w:val="20"/>
        </w:rPr>
        <w:t xml:space="preserve"> </w:t>
      </w:r>
    </w:p>
    <w:p w:rsidR="00C224ED" w:rsidRPr="00D857AE" w:rsidRDefault="00C224ED" w:rsidP="00130E4E">
      <w:pPr>
        <w:autoSpaceDE w:val="0"/>
        <w:autoSpaceDN w:val="0"/>
        <w:adjustRightInd w:val="0"/>
        <w:spacing w:line="360" w:lineRule="auto"/>
        <w:ind w:firstLineChars="851" w:firstLine="1709"/>
        <w:jc w:val="both"/>
        <w:rPr>
          <w:rFonts w:ascii="Arial" w:hAnsi="Arial" w:cs="Arial"/>
          <w:b/>
          <w:color w:val="auto"/>
          <w:sz w:val="20"/>
          <w:szCs w:val="20"/>
        </w:rPr>
      </w:pPr>
    </w:p>
    <w:p w:rsidR="00C224ED" w:rsidRPr="00D857AE" w:rsidRDefault="00C224ED" w:rsidP="00130E4E">
      <w:pPr>
        <w:autoSpaceDE w:val="0"/>
        <w:autoSpaceDN w:val="0"/>
        <w:adjustRightInd w:val="0"/>
        <w:spacing w:line="360" w:lineRule="auto"/>
        <w:ind w:firstLineChars="423" w:firstLine="849"/>
        <w:jc w:val="both"/>
        <w:rPr>
          <w:rFonts w:ascii="Arial" w:hAnsi="Arial" w:cs="Arial"/>
          <w:color w:val="auto"/>
          <w:sz w:val="20"/>
          <w:szCs w:val="20"/>
        </w:rPr>
      </w:pPr>
      <w:r w:rsidRPr="00D857AE">
        <w:rPr>
          <w:rFonts w:ascii="Arial" w:hAnsi="Arial" w:cs="Arial"/>
          <w:b/>
          <w:color w:val="auto"/>
          <w:sz w:val="20"/>
          <w:szCs w:val="20"/>
        </w:rPr>
        <w:t xml:space="preserve">Obudowa dydaktyczna: </w:t>
      </w:r>
      <w:r w:rsidRPr="00D857AE">
        <w:rPr>
          <w:rFonts w:ascii="Arial" w:hAnsi="Arial" w:cs="Arial"/>
          <w:color w:val="auto"/>
          <w:sz w:val="20"/>
          <w:szCs w:val="20"/>
        </w:rPr>
        <w:t>instrukcje do ćwiczeń, raporty, pakiety edukacyjne dla uczniów, teksty przewodnie do ćwiczeń, karty pracy dla uczniów, karty samooceny, czasopisma branżowe, katalogi firm produkujących surowce szklarskie, filmy i prezentacje multimedialne o tematyce surowców szklarskich, zdobienia oraz przetwórstwa szkła i wyrobów ze szkła.</w:t>
      </w:r>
    </w:p>
    <w:p w:rsidR="00C224ED" w:rsidRPr="00D857AE" w:rsidRDefault="00C224ED" w:rsidP="00130E4E">
      <w:pPr>
        <w:autoSpaceDE w:val="0"/>
        <w:autoSpaceDN w:val="0"/>
        <w:adjustRightInd w:val="0"/>
        <w:spacing w:line="360" w:lineRule="auto"/>
        <w:ind w:firstLineChars="851" w:firstLine="1709"/>
        <w:jc w:val="both"/>
        <w:rPr>
          <w:rFonts w:ascii="Arial" w:hAnsi="Arial" w:cs="Arial"/>
          <w:b/>
          <w:color w:val="auto"/>
          <w:sz w:val="20"/>
          <w:szCs w:val="20"/>
        </w:rPr>
      </w:pPr>
    </w:p>
    <w:p w:rsidR="00C224ED" w:rsidRPr="00D857AE" w:rsidRDefault="00C224ED" w:rsidP="00130E4E">
      <w:pPr>
        <w:autoSpaceDE w:val="0"/>
        <w:autoSpaceDN w:val="0"/>
        <w:adjustRightInd w:val="0"/>
        <w:spacing w:line="360" w:lineRule="auto"/>
        <w:ind w:firstLineChars="423" w:firstLine="849"/>
        <w:jc w:val="both"/>
        <w:rPr>
          <w:rFonts w:ascii="Arial" w:hAnsi="Arial" w:cs="Arial"/>
          <w:color w:val="auto"/>
          <w:sz w:val="20"/>
          <w:szCs w:val="20"/>
        </w:rPr>
      </w:pPr>
      <w:r w:rsidRPr="00D857AE">
        <w:rPr>
          <w:rFonts w:ascii="Arial" w:hAnsi="Arial" w:cs="Arial"/>
          <w:b/>
          <w:color w:val="auto"/>
          <w:sz w:val="20"/>
          <w:szCs w:val="20"/>
        </w:rPr>
        <w:t xml:space="preserve">Warunki realizacji: </w:t>
      </w:r>
      <w:r w:rsidRPr="00D857AE">
        <w:rPr>
          <w:rFonts w:ascii="Arial" w:hAnsi="Arial" w:cs="Arial"/>
          <w:color w:val="auto"/>
          <w:sz w:val="20"/>
          <w:szCs w:val="20"/>
        </w:rPr>
        <w:t>zajęcia edukacyjne powinny być prowadz</w:t>
      </w:r>
      <w:r w:rsidR="001626B8" w:rsidRPr="00D857AE">
        <w:rPr>
          <w:rFonts w:ascii="Arial" w:hAnsi="Arial" w:cs="Arial"/>
          <w:color w:val="auto"/>
          <w:sz w:val="20"/>
          <w:szCs w:val="20"/>
        </w:rPr>
        <w:t xml:space="preserve">one w pracowni </w:t>
      </w:r>
      <w:r w:rsidR="00B57B38" w:rsidRPr="00D857AE">
        <w:rPr>
          <w:rFonts w:ascii="Arial" w:hAnsi="Arial" w:cs="Arial"/>
          <w:color w:val="auto"/>
          <w:sz w:val="20"/>
          <w:szCs w:val="20"/>
        </w:rPr>
        <w:t>techniczno-</w:t>
      </w:r>
      <w:r w:rsidR="001626B8" w:rsidRPr="00D857AE">
        <w:rPr>
          <w:rFonts w:ascii="Arial" w:hAnsi="Arial" w:cs="Arial"/>
          <w:color w:val="auto"/>
          <w:sz w:val="20"/>
          <w:szCs w:val="20"/>
        </w:rPr>
        <w:t xml:space="preserve">technologicznej </w:t>
      </w:r>
      <w:r w:rsidRPr="00D857AE">
        <w:rPr>
          <w:rFonts w:ascii="Arial" w:hAnsi="Arial" w:cs="Arial"/>
          <w:color w:val="auto"/>
          <w:sz w:val="20"/>
          <w:szCs w:val="20"/>
        </w:rPr>
        <w:t>wyposażonej w wymienione powyżej środki dydaktyczne oraz obudowę dydaktyczną. Część zajęć powinna być prowadzona w ramach wycieczek do hut szkła, aby uczeń mógł zapoznać się</w:t>
      </w:r>
      <w:r w:rsidR="00ED6EAE" w:rsidRPr="00D857AE">
        <w:rPr>
          <w:rFonts w:ascii="Arial" w:hAnsi="Arial" w:cs="Arial"/>
          <w:color w:val="auto"/>
          <w:sz w:val="20"/>
          <w:szCs w:val="20"/>
        </w:rPr>
        <w:t xml:space="preserve"> z </w:t>
      </w:r>
      <w:r w:rsidRPr="00D857AE">
        <w:rPr>
          <w:rFonts w:ascii="Arial" w:hAnsi="Arial" w:cs="Arial"/>
          <w:color w:val="auto"/>
          <w:sz w:val="20"/>
          <w:szCs w:val="20"/>
        </w:rPr>
        <w:t>pracą, maszynami i urządzeniami zestawiarni surowców w różnych typach hut, najnowszymi technologiami (surowcami, materiałami, narzędziami) stosowanymi w</w:t>
      </w:r>
      <w:r w:rsidR="001C65C5" w:rsidRPr="00D857AE">
        <w:rPr>
          <w:rFonts w:ascii="Arial" w:hAnsi="Arial" w:cs="Arial"/>
          <w:color w:val="auto"/>
          <w:sz w:val="20"/>
          <w:szCs w:val="20"/>
        </w:rPr>
        <w:t> </w:t>
      </w:r>
      <w:r w:rsidRPr="00D857AE">
        <w:rPr>
          <w:rFonts w:ascii="Arial" w:hAnsi="Arial" w:cs="Arial"/>
          <w:color w:val="auto"/>
          <w:sz w:val="20"/>
          <w:szCs w:val="20"/>
        </w:rPr>
        <w:t xml:space="preserve">branży szklarskiej dotyczącymi zdobienia i przetwarzania szkła, wyrobów ze szkła oraz potencjalnym miejscem zatrudnienia w danym zawodzie, już na początku swojego kształcenia. </w:t>
      </w:r>
    </w:p>
    <w:p w:rsidR="00C224ED" w:rsidRPr="00D857AE" w:rsidRDefault="00C224ED" w:rsidP="00130E4E">
      <w:pPr>
        <w:tabs>
          <w:tab w:val="left" w:pos="426"/>
        </w:tabs>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Nauczyciel prowadzący zajęcia powinien posiadać dodatkowe kompetencje związane ze znajomością zasad optymalizacji procesów produkcyjnych, zarządzania zasobami oraz systemu zarządzania przepływem materiałów w przedsiębiorstwie.</w:t>
      </w:r>
      <w:r w:rsidR="00220D96" w:rsidRPr="00D857AE">
        <w:rPr>
          <w:rFonts w:ascii="Arial" w:hAnsi="Arial" w:cs="Arial"/>
          <w:color w:val="auto"/>
          <w:sz w:val="20"/>
          <w:szCs w:val="20"/>
        </w:rPr>
        <w:t xml:space="preserve"> </w:t>
      </w:r>
    </w:p>
    <w:p w:rsidR="00C224ED" w:rsidRPr="00D857AE" w:rsidRDefault="00C224ED" w:rsidP="00130E4E">
      <w:pPr>
        <w:tabs>
          <w:tab w:val="left" w:pos="426"/>
        </w:tabs>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C224ED" w:rsidRPr="00D857AE" w:rsidRDefault="00C224ED" w:rsidP="00130E4E">
      <w:pPr>
        <w:tabs>
          <w:tab w:val="left" w:pos="426"/>
        </w:tabs>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w:t>
      </w:r>
      <w:r w:rsidR="00ED6EAE" w:rsidRPr="00D857AE">
        <w:rPr>
          <w:rFonts w:ascii="Arial" w:hAnsi="Arial" w:cs="Arial"/>
          <w:color w:val="auto"/>
          <w:sz w:val="20"/>
          <w:szCs w:val="20"/>
        </w:rPr>
        <w:t xml:space="preserve"> z </w:t>
      </w:r>
      <w:r w:rsidRPr="00D857AE">
        <w:rPr>
          <w:rFonts w:ascii="Arial" w:hAnsi="Arial" w:cs="Arial"/>
          <w:color w:val="auto"/>
          <w:sz w:val="20"/>
          <w:szCs w:val="20"/>
        </w:rPr>
        <w:t>zainteresowaniami uczniów; wyszukiwać mocne strony uczniów i na nich opierać nauczanie; motywować uczniów do pracy; w ocenie wyników nauczania uwzględniać również zaangażowanie uczniów podczas wykonywania zadań.</w:t>
      </w:r>
    </w:p>
    <w:p w:rsidR="00C224ED" w:rsidRPr="00D857AE" w:rsidRDefault="00C224ED" w:rsidP="00130E4E">
      <w:pPr>
        <w:tabs>
          <w:tab w:val="left" w:pos="426"/>
        </w:tabs>
        <w:autoSpaceDE w:val="0"/>
        <w:autoSpaceDN w:val="0"/>
        <w:adjustRightInd w:val="0"/>
        <w:spacing w:line="360" w:lineRule="auto"/>
        <w:ind w:firstLineChars="851" w:firstLine="1702"/>
        <w:jc w:val="both"/>
        <w:rPr>
          <w:rFonts w:ascii="Arial" w:hAnsi="Arial" w:cs="Arial"/>
          <w:color w:val="auto"/>
          <w:sz w:val="20"/>
          <w:szCs w:val="20"/>
        </w:rPr>
      </w:pPr>
    </w:p>
    <w:p w:rsidR="00C224ED" w:rsidRPr="00D857AE" w:rsidRDefault="00AE37C9" w:rsidP="00130E4E">
      <w:pPr>
        <w:tabs>
          <w:tab w:val="left" w:pos="426"/>
        </w:tabs>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ab/>
      </w:r>
      <w:r w:rsidR="00C224ED" w:rsidRPr="00D857AE">
        <w:rPr>
          <w:rFonts w:ascii="Arial" w:hAnsi="Arial" w:cs="Arial"/>
          <w:color w:val="auto"/>
          <w:sz w:val="20"/>
          <w:szCs w:val="20"/>
        </w:rPr>
        <w:t xml:space="preserve">Przykładowe zadania: </w:t>
      </w:r>
    </w:p>
    <w:p w:rsidR="00C224ED" w:rsidRPr="00D857AE" w:rsidRDefault="00C224ED" w:rsidP="00130E4E">
      <w:pPr>
        <w:tabs>
          <w:tab w:val="left" w:pos="426"/>
        </w:tabs>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Ćwiczenie 1:</w:t>
      </w:r>
    </w:p>
    <w:p w:rsidR="00C224ED" w:rsidRPr="00D857AE" w:rsidRDefault="00C224ED" w:rsidP="00130E4E">
      <w:pPr>
        <w:tabs>
          <w:tab w:val="left" w:pos="426"/>
        </w:tabs>
        <w:autoSpaceDE w:val="0"/>
        <w:autoSpaceDN w:val="0"/>
        <w:adjustRightInd w:val="0"/>
        <w:spacing w:line="360" w:lineRule="auto"/>
        <w:ind w:firstLine="851"/>
        <w:jc w:val="both"/>
        <w:rPr>
          <w:rFonts w:ascii="Arial" w:hAnsi="Arial" w:cs="Arial"/>
          <w:color w:val="auto"/>
          <w:sz w:val="20"/>
          <w:szCs w:val="20"/>
        </w:rPr>
      </w:pPr>
      <w:r w:rsidRPr="00D857AE">
        <w:rPr>
          <w:rFonts w:ascii="Arial" w:hAnsi="Arial" w:cs="Arial"/>
          <w:color w:val="auto"/>
          <w:sz w:val="20"/>
          <w:szCs w:val="20"/>
        </w:rPr>
        <w:t xml:space="preserve">Zaplanuj na podstawie dostępnej dokumentacji i materiałów - zestaw szklarski do produkcji szkła gospodarczego. </w:t>
      </w:r>
    </w:p>
    <w:p w:rsidR="00C224ED" w:rsidRPr="00D857AE" w:rsidRDefault="00C224ED" w:rsidP="00130E4E">
      <w:pPr>
        <w:tabs>
          <w:tab w:val="left" w:pos="426"/>
        </w:tabs>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Wykonaj następujące elementy zadania:</w:t>
      </w:r>
    </w:p>
    <w:p w:rsidR="00C224ED" w:rsidRPr="00D857AE" w:rsidRDefault="00C224ED" w:rsidP="00AA2EDD">
      <w:pPr>
        <w:numPr>
          <w:ilvl w:val="0"/>
          <w:numId w:val="23"/>
        </w:numPr>
        <w:tabs>
          <w:tab w:val="left" w:pos="1134"/>
        </w:tabs>
        <w:autoSpaceDE w:val="0"/>
        <w:autoSpaceDN w:val="0"/>
        <w:adjustRightInd w:val="0"/>
        <w:spacing w:line="360" w:lineRule="auto"/>
        <w:ind w:firstLine="0"/>
        <w:jc w:val="both"/>
        <w:rPr>
          <w:rFonts w:ascii="Arial" w:hAnsi="Arial" w:cs="Arial"/>
          <w:color w:val="auto"/>
          <w:sz w:val="20"/>
          <w:szCs w:val="20"/>
        </w:rPr>
      </w:pPr>
      <w:r w:rsidRPr="00D857AE">
        <w:rPr>
          <w:rFonts w:ascii="Arial" w:hAnsi="Arial" w:cs="Arial"/>
          <w:color w:val="auto"/>
          <w:sz w:val="20"/>
          <w:szCs w:val="20"/>
        </w:rPr>
        <w:t>dobierz surowce szklarskie potrzebne do produkcji szkła gospodarczego;</w:t>
      </w:r>
    </w:p>
    <w:p w:rsidR="00C224ED" w:rsidRPr="00D857AE" w:rsidRDefault="00C224ED" w:rsidP="00AA2EDD">
      <w:pPr>
        <w:numPr>
          <w:ilvl w:val="0"/>
          <w:numId w:val="23"/>
        </w:numPr>
        <w:tabs>
          <w:tab w:val="left" w:pos="1134"/>
        </w:tabs>
        <w:autoSpaceDE w:val="0"/>
        <w:autoSpaceDN w:val="0"/>
        <w:adjustRightInd w:val="0"/>
        <w:spacing w:line="360" w:lineRule="auto"/>
        <w:ind w:firstLine="0"/>
        <w:jc w:val="both"/>
        <w:rPr>
          <w:rFonts w:ascii="Arial" w:hAnsi="Arial" w:cs="Arial"/>
          <w:color w:val="auto"/>
          <w:sz w:val="20"/>
          <w:szCs w:val="20"/>
        </w:rPr>
      </w:pPr>
      <w:r w:rsidRPr="00D857AE">
        <w:rPr>
          <w:rFonts w:ascii="Arial" w:hAnsi="Arial" w:cs="Arial"/>
          <w:color w:val="auto"/>
          <w:sz w:val="20"/>
          <w:szCs w:val="20"/>
        </w:rPr>
        <w:t xml:space="preserve">określ skład chemiczny i właściwości </w:t>
      </w:r>
      <w:r w:rsidR="001626B8" w:rsidRPr="00D857AE">
        <w:rPr>
          <w:rFonts w:ascii="Arial" w:hAnsi="Arial" w:cs="Arial"/>
          <w:color w:val="auto"/>
          <w:sz w:val="20"/>
          <w:szCs w:val="20"/>
        </w:rPr>
        <w:t>szkła, które</w:t>
      </w:r>
      <w:r w:rsidRPr="00D857AE">
        <w:rPr>
          <w:rFonts w:ascii="Arial" w:hAnsi="Arial" w:cs="Arial"/>
          <w:color w:val="auto"/>
          <w:sz w:val="20"/>
          <w:szCs w:val="20"/>
        </w:rPr>
        <w:t xml:space="preserve"> powstanie po wytopieniu zaprojektowanego zestawu szklarskiego;</w:t>
      </w:r>
    </w:p>
    <w:p w:rsidR="00C224ED" w:rsidRPr="00D857AE" w:rsidRDefault="00C224ED" w:rsidP="00AA2EDD">
      <w:pPr>
        <w:numPr>
          <w:ilvl w:val="0"/>
          <w:numId w:val="23"/>
        </w:numPr>
        <w:tabs>
          <w:tab w:val="left" w:pos="1134"/>
        </w:tabs>
        <w:autoSpaceDE w:val="0"/>
        <w:autoSpaceDN w:val="0"/>
        <w:adjustRightInd w:val="0"/>
        <w:spacing w:line="360" w:lineRule="auto"/>
        <w:ind w:firstLine="0"/>
        <w:jc w:val="both"/>
        <w:rPr>
          <w:rFonts w:ascii="Arial" w:hAnsi="Arial" w:cs="Arial"/>
          <w:color w:val="auto"/>
          <w:sz w:val="20"/>
          <w:szCs w:val="20"/>
        </w:rPr>
      </w:pPr>
      <w:r w:rsidRPr="00D857AE">
        <w:rPr>
          <w:rFonts w:ascii="Arial" w:hAnsi="Arial" w:cs="Arial"/>
          <w:color w:val="auto"/>
          <w:sz w:val="20"/>
          <w:szCs w:val="20"/>
        </w:rPr>
        <w:t>narysuj schemat blokowy, wskazujący kolejność podawania wybranych przez Ciebie surowców w zautomatyzowanej zestawiarni;</w:t>
      </w:r>
    </w:p>
    <w:p w:rsidR="00C224ED" w:rsidRPr="00D857AE" w:rsidRDefault="00C224ED" w:rsidP="00AA2EDD">
      <w:pPr>
        <w:numPr>
          <w:ilvl w:val="0"/>
          <w:numId w:val="23"/>
        </w:numPr>
        <w:tabs>
          <w:tab w:val="left" w:pos="1134"/>
        </w:tabs>
        <w:autoSpaceDE w:val="0"/>
        <w:autoSpaceDN w:val="0"/>
        <w:adjustRightInd w:val="0"/>
        <w:spacing w:line="360" w:lineRule="auto"/>
        <w:ind w:firstLine="0"/>
        <w:jc w:val="both"/>
        <w:rPr>
          <w:rFonts w:ascii="Arial" w:hAnsi="Arial" w:cs="Arial"/>
          <w:color w:val="auto"/>
          <w:sz w:val="20"/>
          <w:szCs w:val="20"/>
        </w:rPr>
      </w:pPr>
      <w:r w:rsidRPr="00D857AE">
        <w:rPr>
          <w:rFonts w:ascii="Arial" w:hAnsi="Arial" w:cs="Arial"/>
          <w:color w:val="auto"/>
          <w:sz w:val="20"/>
          <w:szCs w:val="20"/>
        </w:rPr>
        <w:t xml:space="preserve">opracuj świadectwo jakości dla piasku szklarskiego, wybranego przez Ciebie do produkcji szkła gospodarczego na podstawie normy branżowej. </w:t>
      </w:r>
    </w:p>
    <w:p w:rsidR="00C224ED" w:rsidRPr="00D857AE" w:rsidRDefault="00C224ED" w:rsidP="00130E4E">
      <w:pPr>
        <w:tabs>
          <w:tab w:val="left" w:pos="426"/>
        </w:tabs>
        <w:autoSpaceDE w:val="0"/>
        <w:autoSpaceDN w:val="0"/>
        <w:adjustRightInd w:val="0"/>
        <w:spacing w:line="360" w:lineRule="auto"/>
        <w:ind w:firstLine="851"/>
        <w:jc w:val="both"/>
        <w:rPr>
          <w:rFonts w:ascii="Arial" w:hAnsi="Arial" w:cs="Arial"/>
          <w:color w:val="auto"/>
          <w:sz w:val="20"/>
          <w:szCs w:val="20"/>
        </w:rPr>
      </w:pPr>
      <w:r w:rsidRPr="00D857AE">
        <w:rPr>
          <w:rFonts w:ascii="Arial" w:hAnsi="Arial" w:cs="Arial"/>
          <w:color w:val="auto"/>
          <w:sz w:val="20"/>
          <w:szCs w:val="20"/>
        </w:rPr>
        <w:t>Z opracowanego zadania sporządź raport, którego jedną część przedstawisz na forum grupy (5 minut), a jego</w:t>
      </w:r>
      <w:r w:rsidR="001C65C5" w:rsidRPr="00D857AE">
        <w:rPr>
          <w:rFonts w:ascii="Arial" w:hAnsi="Arial" w:cs="Arial"/>
          <w:color w:val="auto"/>
          <w:sz w:val="20"/>
          <w:szCs w:val="20"/>
        </w:rPr>
        <w:t xml:space="preserve"> wersję papierową przekażesz do </w:t>
      </w:r>
      <w:r w:rsidRPr="00D857AE">
        <w:rPr>
          <w:rFonts w:ascii="Arial" w:hAnsi="Arial" w:cs="Arial"/>
          <w:color w:val="auto"/>
          <w:sz w:val="20"/>
          <w:szCs w:val="20"/>
        </w:rPr>
        <w:t xml:space="preserve">oceny. Sprawdzanie efektów kształcenia przykładowego zadania będzie przeprowadzone na podstawie prezentacji oraz sporządzonego papierowego raportu. </w:t>
      </w:r>
    </w:p>
    <w:p w:rsidR="00C224ED" w:rsidRPr="00D857AE" w:rsidRDefault="00C224ED" w:rsidP="00130E4E">
      <w:pPr>
        <w:tabs>
          <w:tab w:val="left" w:pos="426"/>
        </w:tabs>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 xml:space="preserve">W ocenie prezentacji należy uwzględnić następujące kryteria ogólne: zawartość merytoryczną prezentacji, obejmującą następujące elementy zadania; właściwie wykonane elementy zadania; sposób prezentacji (układ, czytelność, czas); sposób wypowiedzi podczas prezentacji. </w:t>
      </w:r>
    </w:p>
    <w:p w:rsidR="00C224ED" w:rsidRPr="00D857AE" w:rsidRDefault="00C224ED" w:rsidP="00130E4E">
      <w:pPr>
        <w:tabs>
          <w:tab w:val="left" w:pos="426"/>
        </w:tabs>
        <w:autoSpaceDE w:val="0"/>
        <w:autoSpaceDN w:val="0"/>
        <w:adjustRightInd w:val="0"/>
        <w:spacing w:line="360" w:lineRule="auto"/>
        <w:ind w:firstLine="851"/>
        <w:jc w:val="both"/>
        <w:rPr>
          <w:rFonts w:ascii="Arial" w:hAnsi="Arial" w:cs="Arial"/>
          <w:color w:val="auto"/>
          <w:sz w:val="20"/>
          <w:szCs w:val="20"/>
        </w:rPr>
      </w:pPr>
      <w:r w:rsidRPr="00D857AE">
        <w:rPr>
          <w:rFonts w:ascii="Arial" w:hAnsi="Arial" w:cs="Arial"/>
          <w:color w:val="auto"/>
          <w:sz w:val="20"/>
          <w:szCs w:val="20"/>
        </w:rPr>
        <w:t xml:space="preserve">W dokumentacji kryteria obejmą: poprawność wykonania elementów zadania, układ raportu wg określonego wzorca, jego estetykę. </w:t>
      </w:r>
    </w:p>
    <w:p w:rsidR="00C224ED" w:rsidRPr="00D857AE" w:rsidRDefault="00C224ED" w:rsidP="00130E4E">
      <w:pPr>
        <w:tabs>
          <w:tab w:val="left" w:pos="426"/>
        </w:tabs>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Prezentacja, jej struktura oraz sposób wypowiedzi powinny być omówione na forum grupy; natomiast</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raportu papierowego proponuję się wystawienie uczniowi oceny. Do uzyskania pozytywnej oceny należy wykonać dwa elementy zadania przez ucznia. </w:t>
      </w:r>
    </w:p>
    <w:p w:rsidR="00F64DA8" w:rsidRPr="00D857AE" w:rsidRDefault="00F64DA8" w:rsidP="00135280">
      <w:pPr>
        <w:tabs>
          <w:tab w:val="left" w:pos="426"/>
        </w:tabs>
        <w:autoSpaceDE w:val="0"/>
        <w:autoSpaceDN w:val="0"/>
        <w:adjustRightInd w:val="0"/>
        <w:spacing w:line="360" w:lineRule="auto"/>
        <w:jc w:val="both"/>
        <w:rPr>
          <w:rFonts w:ascii="Arial" w:hAnsi="Arial" w:cs="Arial"/>
          <w:color w:val="auto"/>
          <w:sz w:val="20"/>
          <w:szCs w:val="20"/>
        </w:rPr>
      </w:pPr>
    </w:p>
    <w:p w:rsidR="00C224ED" w:rsidRPr="00D857AE" w:rsidRDefault="00C224ED" w:rsidP="00130E4E">
      <w:pPr>
        <w:tabs>
          <w:tab w:val="left" w:pos="426"/>
        </w:tabs>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Ćwiczenie 2:</w:t>
      </w:r>
    </w:p>
    <w:p w:rsidR="00C224ED" w:rsidRPr="00D857AE" w:rsidRDefault="00C224ED" w:rsidP="00F64DA8">
      <w:pPr>
        <w:tabs>
          <w:tab w:val="left" w:pos="426"/>
        </w:tabs>
        <w:autoSpaceDE w:val="0"/>
        <w:autoSpaceDN w:val="0"/>
        <w:adjustRightInd w:val="0"/>
        <w:spacing w:line="360" w:lineRule="auto"/>
        <w:ind w:firstLine="851"/>
        <w:jc w:val="both"/>
        <w:rPr>
          <w:rFonts w:ascii="Arial" w:hAnsi="Arial" w:cs="Arial"/>
          <w:color w:val="auto"/>
          <w:sz w:val="20"/>
          <w:szCs w:val="20"/>
        </w:rPr>
      </w:pPr>
      <w:r w:rsidRPr="00D857AE">
        <w:rPr>
          <w:rFonts w:ascii="Arial" w:hAnsi="Arial" w:cs="Arial"/>
          <w:color w:val="auto"/>
          <w:sz w:val="20"/>
          <w:szCs w:val="20"/>
        </w:rPr>
        <w:t>W grupie dokonajcie wstępnego zaplanowania wykonania ćwiczenia praktycznego dotyczącego przewężania grubszych rurek szklanych w cieńsze, uzupełniając tabelę. Czas na</w:t>
      </w:r>
      <w:r w:rsidR="00F64DA8" w:rsidRPr="00D857AE">
        <w:rPr>
          <w:rFonts w:ascii="Arial" w:hAnsi="Arial" w:cs="Arial"/>
          <w:color w:val="auto"/>
          <w:sz w:val="20"/>
          <w:szCs w:val="20"/>
        </w:rPr>
        <w:t xml:space="preserve"> wykonanie ćwiczenia 10 minut. </w:t>
      </w:r>
    </w:p>
    <w:p w:rsidR="00C224ED" w:rsidRPr="00D857AE" w:rsidRDefault="00C224ED" w:rsidP="00130E4E">
      <w:pPr>
        <w:tabs>
          <w:tab w:val="left" w:pos="426"/>
        </w:tabs>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Tabela do ćwiczenia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144"/>
      </w:tblGrid>
      <w:tr w:rsidR="00D857AE" w:rsidRPr="00D857AE" w:rsidTr="00C224ED">
        <w:tc>
          <w:tcPr>
            <w:tcW w:w="4068" w:type="dxa"/>
            <w:shd w:val="clear" w:color="auto" w:fill="auto"/>
          </w:tcPr>
          <w:p w:rsidR="00C224ED" w:rsidRPr="00D857AE" w:rsidRDefault="00C224ED" w:rsidP="00130E4E">
            <w:pPr>
              <w:spacing w:line="360" w:lineRule="auto"/>
              <w:jc w:val="center"/>
              <w:rPr>
                <w:rFonts w:ascii="Arial" w:hAnsi="Arial" w:cs="Arial"/>
                <w:color w:val="auto"/>
                <w:sz w:val="20"/>
                <w:szCs w:val="20"/>
              </w:rPr>
            </w:pPr>
            <w:r w:rsidRPr="00D857AE">
              <w:rPr>
                <w:rFonts w:ascii="Arial" w:hAnsi="Arial" w:cs="Arial"/>
                <w:color w:val="auto"/>
                <w:sz w:val="20"/>
                <w:szCs w:val="20"/>
              </w:rPr>
              <w:t>Czynności wstępne</w:t>
            </w:r>
          </w:p>
        </w:tc>
        <w:tc>
          <w:tcPr>
            <w:tcW w:w="5144" w:type="dxa"/>
            <w:shd w:val="clear" w:color="auto" w:fill="auto"/>
          </w:tcPr>
          <w:p w:rsidR="00C224ED" w:rsidRPr="00D857AE" w:rsidRDefault="00C224ED" w:rsidP="00130E4E">
            <w:pPr>
              <w:spacing w:line="360" w:lineRule="auto"/>
              <w:jc w:val="center"/>
              <w:rPr>
                <w:rFonts w:ascii="Arial" w:hAnsi="Arial" w:cs="Arial"/>
                <w:color w:val="auto"/>
                <w:sz w:val="20"/>
                <w:szCs w:val="20"/>
              </w:rPr>
            </w:pPr>
            <w:r w:rsidRPr="00D857AE">
              <w:rPr>
                <w:rFonts w:ascii="Arial" w:hAnsi="Arial" w:cs="Arial"/>
                <w:color w:val="auto"/>
                <w:sz w:val="20"/>
                <w:szCs w:val="20"/>
              </w:rPr>
              <w:t>Opis</w:t>
            </w:r>
          </w:p>
        </w:tc>
      </w:tr>
      <w:tr w:rsidR="00D857AE" w:rsidRPr="00D857AE" w:rsidTr="00C224ED">
        <w:tc>
          <w:tcPr>
            <w:tcW w:w="4068" w:type="dxa"/>
            <w:shd w:val="clear" w:color="auto" w:fill="auto"/>
          </w:tcPr>
          <w:p w:rsidR="00C224ED" w:rsidRPr="00D857AE" w:rsidRDefault="00C224ED" w:rsidP="00130E4E">
            <w:pPr>
              <w:spacing w:line="360" w:lineRule="auto"/>
              <w:jc w:val="both"/>
              <w:rPr>
                <w:rFonts w:ascii="Arial" w:hAnsi="Arial" w:cs="Arial"/>
                <w:color w:val="auto"/>
                <w:sz w:val="20"/>
                <w:szCs w:val="20"/>
              </w:rPr>
            </w:pPr>
            <w:r w:rsidRPr="00D857AE">
              <w:rPr>
                <w:rFonts w:ascii="Arial" w:hAnsi="Arial" w:cs="Arial"/>
                <w:color w:val="auto"/>
                <w:sz w:val="20"/>
                <w:szCs w:val="20"/>
              </w:rPr>
              <w:t>Określ cel ćwiczenia praktycznego</w:t>
            </w:r>
          </w:p>
        </w:tc>
        <w:tc>
          <w:tcPr>
            <w:tcW w:w="5144" w:type="dxa"/>
            <w:shd w:val="clear" w:color="auto" w:fill="auto"/>
          </w:tcPr>
          <w:p w:rsidR="00C224ED" w:rsidRPr="00D857AE" w:rsidRDefault="00C224ED" w:rsidP="00130E4E">
            <w:pPr>
              <w:spacing w:line="360" w:lineRule="auto"/>
              <w:jc w:val="both"/>
              <w:rPr>
                <w:rFonts w:ascii="Arial" w:hAnsi="Arial" w:cs="Arial"/>
                <w:color w:val="auto"/>
                <w:sz w:val="20"/>
                <w:szCs w:val="20"/>
              </w:rPr>
            </w:pPr>
          </w:p>
        </w:tc>
      </w:tr>
      <w:tr w:rsidR="00D857AE" w:rsidRPr="00D857AE" w:rsidTr="00C224ED">
        <w:tc>
          <w:tcPr>
            <w:tcW w:w="4068" w:type="dxa"/>
            <w:shd w:val="clear" w:color="auto" w:fill="auto"/>
          </w:tcPr>
          <w:p w:rsidR="00C224ED" w:rsidRPr="00D857AE" w:rsidRDefault="00C224ED" w:rsidP="00130E4E">
            <w:pPr>
              <w:spacing w:line="360" w:lineRule="auto"/>
              <w:jc w:val="both"/>
              <w:rPr>
                <w:rFonts w:ascii="Arial" w:hAnsi="Arial" w:cs="Arial"/>
                <w:color w:val="auto"/>
                <w:sz w:val="20"/>
                <w:szCs w:val="20"/>
              </w:rPr>
            </w:pPr>
            <w:r w:rsidRPr="00D857AE">
              <w:rPr>
                <w:rFonts w:ascii="Arial" w:hAnsi="Arial" w:cs="Arial"/>
                <w:color w:val="auto"/>
                <w:sz w:val="20"/>
                <w:szCs w:val="20"/>
              </w:rPr>
              <w:t>Dobierz materiały i sprzęt do ćwiczenia</w:t>
            </w:r>
          </w:p>
        </w:tc>
        <w:tc>
          <w:tcPr>
            <w:tcW w:w="5144" w:type="dxa"/>
            <w:shd w:val="clear" w:color="auto" w:fill="auto"/>
          </w:tcPr>
          <w:p w:rsidR="00C224ED" w:rsidRPr="00D857AE" w:rsidRDefault="00C224ED" w:rsidP="00130E4E">
            <w:pPr>
              <w:spacing w:line="360" w:lineRule="auto"/>
              <w:jc w:val="both"/>
              <w:rPr>
                <w:rFonts w:ascii="Arial" w:hAnsi="Arial" w:cs="Arial"/>
                <w:color w:val="auto"/>
                <w:sz w:val="20"/>
                <w:szCs w:val="20"/>
              </w:rPr>
            </w:pPr>
          </w:p>
        </w:tc>
      </w:tr>
      <w:tr w:rsidR="00C224ED" w:rsidRPr="00D857AE" w:rsidTr="00C224ED">
        <w:tc>
          <w:tcPr>
            <w:tcW w:w="4068" w:type="dxa"/>
            <w:shd w:val="clear" w:color="auto" w:fill="auto"/>
          </w:tcPr>
          <w:p w:rsidR="00C224ED" w:rsidRPr="00D857AE" w:rsidRDefault="00C224ED" w:rsidP="00130E4E">
            <w:pPr>
              <w:spacing w:line="360" w:lineRule="auto"/>
              <w:jc w:val="both"/>
              <w:rPr>
                <w:rFonts w:ascii="Arial" w:hAnsi="Arial" w:cs="Arial"/>
                <w:color w:val="auto"/>
                <w:sz w:val="20"/>
                <w:szCs w:val="20"/>
              </w:rPr>
            </w:pPr>
            <w:r w:rsidRPr="00D857AE">
              <w:rPr>
                <w:rFonts w:ascii="Arial" w:hAnsi="Arial" w:cs="Arial"/>
                <w:color w:val="auto"/>
                <w:sz w:val="20"/>
                <w:szCs w:val="20"/>
              </w:rPr>
              <w:t>Dobierz środki ochrony osobistej</w:t>
            </w:r>
          </w:p>
        </w:tc>
        <w:tc>
          <w:tcPr>
            <w:tcW w:w="5144" w:type="dxa"/>
            <w:shd w:val="clear" w:color="auto" w:fill="auto"/>
          </w:tcPr>
          <w:p w:rsidR="00C224ED" w:rsidRPr="00D857AE" w:rsidRDefault="00C224ED" w:rsidP="00130E4E">
            <w:pPr>
              <w:spacing w:line="360" w:lineRule="auto"/>
              <w:jc w:val="both"/>
              <w:rPr>
                <w:rFonts w:ascii="Arial" w:hAnsi="Arial" w:cs="Arial"/>
                <w:color w:val="auto"/>
                <w:sz w:val="20"/>
                <w:szCs w:val="20"/>
              </w:rPr>
            </w:pPr>
          </w:p>
        </w:tc>
      </w:tr>
    </w:tbl>
    <w:p w:rsidR="00C224ED" w:rsidRPr="00D857AE" w:rsidRDefault="00C224ED" w:rsidP="00130E4E">
      <w:pPr>
        <w:tabs>
          <w:tab w:val="left" w:pos="426"/>
        </w:tabs>
        <w:autoSpaceDE w:val="0"/>
        <w:autoSpaceDN w:val="0"/>
        <w:adjustRightInd w:val="0"/>
        <w:spacing w:line="360" w:lineRule="auto"/>
        <w:jc w:val="both"/>
        <w:rPr>
          <w:rFonts w:ascii="Arial" w:hAnsi="Arial" w:cs="Arial"/>
          <w:color w:val="auto"/>
          <w:sz w:val="20"/>
          <w:szCs w:val="20"/>
        </w:rPr>
      </w:pPr>
    </w:p>
    <w:p w:rsidR="00C224ED" w:rsidRPr="00D857AE" w:rsidRDefault="00C224ED" w:rsidP="00130E4E">
      <w:pPr>
        <w:tabs>
          <w:tab w:val="left" w:pos="426"/>
        </w:tabs>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 xml:space="preserve">Sprawdzanie efektów kształcenia przykładowego zadania będzie przeprowadzone na podstawie uzupełnienia tabeli – podawania przez zespoły klasowe poprawnie uzupełnionych wierszy tabeli, a następnie wyświetlenie przez nauczyciela w całości poprawności </w:t>
      </w:r>
      <w:r w:rsidR="00224F39" w:rsidRPr="00D857AE">
        <w:rPr>
          <w:rFonts w:ascii="Arial" w:hAnsi="Arial" w:cs="Arial"/>
          <w:color w:val="auto"/>
          <w:sz w:val="20"/>
          <w:szCs w:val="20"/>
        </w:rPr>
        <w:t>ćwiczenia wraz</w:t>
      </w:r>
      <w:r w:rsidR="00ED6EAE" w:rsidRPr="00D857AE">
        <w:rPr>
          <w:rFonts w:ascii="Arial" w:hAnsi="Arial" w:cs="Arial"/>
          <w:color w:val="auto"/>
          <w:sz w:val="20"/>
          <w:szCs w:val="20"/>
        </w:rPr>
        <w:t xml:space="preserve"> z </w:t>
      </w:r>
      <w:r w:rsidR="00224F39" w:rsidRPr="00D857AE">
        <w:rPr>
          <w:rFonts w:ascii="Arial" w:hAnsi="Arial" w:cs="Arial"/>
          <w:color w:val="auto"/>
          <w:sz w:val="20"/>
          <w:szCs w:val="20"/>
        </w:rPr>
        <w:t>omówieniem. Na </w:t>
      </w:r>
      <w:r w:rsidRPr="00D857AE">
        <w:rPr>
          <w:rFonts w:ascii="Arial" w:hAnsi="Arial" w:cs="Arial"/>
          <w:color w:val="auto"/>
          <w:sz w:val="20"/>
          <w:szCs w:val="20"/>
        </w:rPr>
        <w:t xml:space="preserve">koniec uczniowie wymienią się pracami oraz zapiszą, co kolega wykonał w zadaniu poprawnie, a jakich elementów brakowało w pracy ćwiczeniowej. </w:t>
      </w:r>
    </w:p>
    <w:p w:rsidR="00C224ED" w:rsidRDefault="00C224ED" w:rsidP="00135280">
      <w:pPr>
        <w:tabs>
          <w:tab w:val="left" w:pos="426"/>
        </w:tabs>
        <w:autoSpaceDE w:val="0"/>
        <w:autoSpaceDN w:val="0"/>
        <w:adjustRightInd w:val="0"/>
        <w:spacing w:line="360" w:lineRule="auto"/>
        <w:jc w:val="both"/>
        <w:rPr>
          <w:rFonts w:ascii="Arial" w:hAnsi="Arial" w:cs="Arial"/>
          <w:color w:val="auto"/>
          <w:sz w:val="20"/>
          <w:szCs w:val="20"/>
        </w:rPr>
      </w:pPr>
    </w:p>
    <w:p w:rsidR="00F31F1E" w:rsidRDefault="00F31F1E" w:rsidP="00135280">
      <w:pPr>
        <w:tabs>
          <w:tab w:val="left" w:pos="426"/>
        </w:tabs>
        <w:autoSpaceDE w:val="0"/>
        <w:autoSpaceDN w:val="0"/>
        <w:adjustRightInd w:val="0"/>
        <w:spacing w:line="360" w:lineRule="auto"/>
        <w:jc w:val="both"/>
        <w:rPr>
          <w:rFonts w:ascii="Arial" w:hAnsi="Arial" w:cs="Arial"/>
          <w:color w:val="auto"/>
          <w:sz w:val="20"/>
          <w:szCs w:val="20"/>
        </w:rPr>
      </w:pPr>
    </w:p>
    <w:p w:rsidR="00F31F1E" w:rsidRPr="00D857AE" w:rsidRDefault="00F31F1E" w:rsidP="00135280">
      <w:pPr>
        <w:tabs>
          <w:tab w:val="left" w:pos="426"/>
        </w:tabs>
        <w:autoSpaceDE w:val="0"/>
        <w:autoSpaceDN w:val="0"/>
        <w:adjustRightInd w:val="0"/>
        <w:spacing w:line="360" w:lineRule="auto"/>
        <w:jc w:val="both"/>
        <w:rPr>
          <w:rFonts w:ascii="Arial" w:hAnsi="Arial" w:cs="Arial"/>
          <w:color w:val="auto"/>
          <w:sz w:val="20"/>
          <w:szCs w:val="20"/>
        </w:rPr>
      </w:pPr>
    </w:p>
    <w:p w:rsidR="00C224ED" w:rsidRPr="00D857AE" w:rsidRDefault="00C224ED" w:rsidP="00F64DA8">
      <w:pPr>
        <w:spacing w:line="360" w:lineRule="auto"/>
        <w:jc w:val="both"/>
        <w:rPr>
          <w:rFonts w:ascii="Arial" w:hAnsi="Arial" w:cs="Arial"/>
          <w:b/>
          <w:bCs/>
          <w:color w:val="auto"/>
          <w:sz w:val="20"/>
          <w:szCs w:val="20"/>
        </w:rPr>
      </w:pPr>
      <w:r w:rsidRPr="00D857AE">
        <w:rPr>
          <w:rFonts w:ascii="Arial" w:hAnsi="Arial" w:cs="Arial"/>
          <w:b/>
          <w:bCs/>
          <w:color w:val="auto"/>
          <w:sz w:val="20"/>
          <w:szCs w:val="20"/>
        </w:rPr>
        <w:t>PROPONOWANE METODY SPRAWDZANIA OSIĄGNIĘ</w:t>
      </w:r>
      <w:r w:rsidR="00F64DA8" w:rsidRPr="00D857AE">
        <w:rPr>
          <w:rFonts w:ascii="Arial" w:hAnsi="Arial" w:cs="Arial"/>
          <w:b/>
          <w:bCs/>
          <w:color w:val="auto"/>
          <w:sz w:val="20"/>
          <w:szCs w:val="20"/>
        </w:rPr>
        <w:t>Ć EDUKACYJNYCH UCZNIA/SŁUCHACZA</w:t>
      </w:r>
    </w:p>
    <w:p w:rsidR="00C224ED" w:rsidRPr="00D857AE" w:rsidRDefault="00C224ED" w:rsidP="00130E4E">
      <w:pPr>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w:t>
      </w:r>
      <w:r w:rsidR="00307632" w:rsidRPr="00D857AE">
        <w:rPr>
          <w:rFonts w:ascii="Arial" w:hAnsi="Arial" w:cs="Arial"/>
          <w:color w:val="auto"/>
          <w:sz w:val="20"/>
          <w:szCs w:val="20"/>
        </w:rPr>
        <w:t>e obowiązujących zasadach, np.:</w:t>
      </w:r>
    </w:p>
    <w:p w:rsidR="00C224ED" w:rsidRPr="00D857AE" w:rsidRDefault="00C224ED" w:rsidP="00130E4E">
      <w:pPr>
        <w:tabs>
          <w:tab w:val="left" w:pos="1134"/>
        </w:tabs>
        <w:spacing w:line="360" w:lineRule="auto"/>
        <w:ind w:left="709"/>
        <w:jc w:val="both"/>
        <w:rPr>
          <w:rFonts w:ascii="Arial" w:hAnsi="Arial" w:cs="Arial"/>
          <w:color w:val="auto"/>
          <w:sz w:val="20"/>
          <w:szCs w:val="20"/>
        </w:rPr>
      </w:pPr>
      <w:r w:rsidRPr="00D857AE">
        <w:rPr>
          <w:rFonts w:ascii="Arial" w:hAnsi="Arial" w:cs="Arial"/>
          <w:color w:val="auto"/>
          <w:sz w:val="20"/>
          <w:szCs w:val="20"/>
        </w:rPr>
        <w:t xml:space="preserve">- szczegółowo określone są wymagania na konkretne oceny, </w:t>
      </w:r>
    </w:p>
    <w:p w:rsidR="00C224ED" w:rsidRPr="00D857AE" w:rsidRDefault="00C224ED" w:rsidP="00130E4E">
      <w:pPr>
        <w:tabs>
          <w:tab w:val="left" w:pos="1134"/>
        </w:tabs>
        <w:spacing w:line="360" w:lineRule="auto"/>
        <w:ind w:left="709"/>
        <w:jc w:val="both"/>
        <w:rPr>
          <w:rFonts w:ascii="Arial" w:hAnsi="Arial" w:cs="Arial"/>
          <w:color w:val="auto"/>
          <w:sz w:val="20"/>
          <w:szCs w:val="20"/>
        </w:rPr>
      </w:pPr>
      <w:r w:rsidRPr="00D857AE">
        <w:rPr>
          <w:rFonts w:ascii="Arial" w:hAnsi="Arial" w:cs="Arial"/>
          <w:color w:val="auto"/>
          <w:sz w:val="20"/>
          <w:szCs w:val="20"/>
        </w:rPr>
        <w:t xml:space="preserve">- wymienione są wszystkie formy kontroli stopnia opanowania materiału oraz postępów w nauce (klasówka, kartkówka, odpowiedź ustna itd.), </w:t>
      </w:r>
    </w:p>
    <w:p w:rsidR="00C224ED" w:rsidRPr="00D857AE" w:rsidRDefault="00C224ED" w:rsidP="00130E4E">
      <w:pPr>
        <w:tabs>
          <w:tab w:val="left" w:pos="567"/>
          <w:tab w:val="left" w:pos="1134"/>
        </w:tabs>
        <w:spacing w:line="360" w:lineRule="auto"/>
        <w:ind w:left="709"/>
        <w:jc w:val="both"/>
        <w:rPr>
          <w:rFonts w:ascii="Arial" w:hAnsi="Arial" w:cs="Arial"/>
          <w:color w:val="auto"/>
          <w:sz w:val="20"/>
          <w:szCs w:val="20"/>
        </w:rPr>
      </w:pPr>
      <w:r w:rsidRPr="00D857AE">
        <w:rPr>
          <w:rFonts w:ascii="Arial" w:hAnsi="Arial" w:cs="Arial"/>
          <w:color w:val="auto"/>
          <w:sz w:val="20"/>
          <w:szCs w:val="20"/>
        </w:rPr>
        <w:t>- formy kontroli są bardzo dokładnie zdefiniowane, a dopuszczalność ich użycia jest także wyraźnie wskazana (praca klasowa – forma kontroli kończąca działy programu, poprzedzona lekcją powtórzeniową, zapowiadana</w:t>
      </w:r>
      <w:r w:rsidR="00ED6EAE" w:rsidRPr="00D857AE">
        <w:rPr>
          <w:rFonts w:ascii="Arial" w:hAnsi="Arial" w:cs="Arial"/>
          <w:color w:val="auto"/>
          <w:sz w:val="20"/>
          <w:szCs w:val="20"/>
        </w:rPr>
        <w:t xml:space="preserve"> z </w:t>
      </w:r>
      <w:r w:rsidRPr="00D857AE">
        <w:rPr>
          <w:rFonts w:ascii="Arial" w:hAnsi="Arial" w:cs="Arial"/>
          <w:color w:val="auto"/>
          <w:sz w:val="20"/>
          <w:szCs w:val="20"/>
        </w:rPr>
        <w:t xml:space="preserve">wyprzedzeniem przez nauczyciela), </w:t>
      </w:r>
    </w:p>
    <w:p w:rsidR="00C224ED" w:rsidRPr="00D857AE" w:rsidRDefault="00C224ED" w:rsidP="00130E4E">
      <w:pPr>
        <w:tabs>
          <w:tab w:val="left" w:pos="1134"/>
        </w:tabs>
        <w:spacing w:line="360" w:lineRule="auto"/>
        <w:ind w:left="709"/>
        <w:jc w:val="both"/>
        <w:rPr>
          <w:rFonts w:ascii="Arial" w:hAnsi="Arial" w:cs="Arial"/>
          <w:color w:val="auto"/>
          <w:sz w:val="20"/>
          <w:szCs w:val="20"/>
        </w:rPr>
      </w:pPr>
      <w:r w:rsidRPr="00D857AE">
        <w:rPr>
          <w:rFonts w:ascii="Arial" w:hAnsi="Arial" w:cs="Arial"/>
          <w:color w:val="auto"/>
          <w:sz w:val="20"/>
          <w:szCs w:val="20"/>
        </w:rPr>
        <w:t xml:space="preserve">- określone są terminy i sposoby poprawiania ocen, </w:t>
      </w:r>
    </w:p>
    <w:p w:rsidR="00C224ED" w:rsidRPr="00D857AE" w:rsidRDefault="00C224ED" w:rsidP="00130E4E">
      <w:pPr>
        <w:tabs>
          <w:tab w:val="left" w:pos="1134"/>
        </w:tabs>
        <w:spacing w:line="360" w:lineRule="auto"/>
        <w:ind w:left="709"/>
        <w:jc w:val="both"/>
        <w:rPr>
          <w:rFonts w:ascii="Arial" w:hAnsi="Arial" w:cs="Arial"/>
          <w:color w:val="auto"/>
          <w:sz w:val="20"/>
          <w:szCs w:val="20"/>
        </w:rPr>
      </w:pPr>
      <w:r w:rsidRPr="00D857AE">
        <w:rPr>
          <w:rFonts w:ascii="Arial" w:hAnsi="Arial" w:cs="Arial"/>
          <w:color w:val="auto"/>
          <w:sz w:val="20"/>
          <w:szCs w:val="20"/>
        </w:rPr>
        <w:t xml:space="preserve">- rozkład materiału, kryteria ocen i tym podobne opracowania wywieszone są na klasowej tablicy, </w:t>
      </w:r>
    </w:p>
    <w:p w:rsidR="00C224ED" w:rsidRPr="00D857AE" w:rsidRDefault="00C224ED" w:rsidP="00130E4E">
      <w:pPr>
        <w:tabs>
          <w:tab w:val="left" w:pos="1134"/>
        </w:tabs>
        <w:spacing w:line="360" w:lineRule="auto"/>
        <w:ind w:left="709"/>
        <w:jc w:val="both"/>
        <w:rPr>
          <w:rFonts w:ascii="Arial" w:hAnsi="Arial" w:cs="Arial"/>
          <w:color w:val="auto"/>
          <w:sz w:val="20"/>
          <w:szCs w:val="20"/>
        </w:rPr>
      </w:pPr>
      <w:r w:rsidRPr="00D857AE">
        <w:rPr>
          <w:rFonts w:ascii="Arial" w:hAnsi="Arial" w:cs="Arial"/>
          <w:color w:val="auto"/>
          <w:sz w:val="20"/>
          <w:szCs w:val="20"/>
        </w:rPr>
        <w:t xml:space="preserve">- wszyscy, bez wyjątku, przestrzegają tych zasad na równych </w:t>
      </w:r>
      <w:r w:rsidR="004B14F4">
        <w:rPr>
          <w:rFonts w:ascii="Arial" w:hAnsi="Arial" w:cs="Arial"/>
          <w:color w:val="auto"/>
          <w:sz w:val="20"/>
          <w:szCs w:val="20"/>
        </w:rPr>
        <w:t>prawach itd.</w:t>
      </w:r>
      <w:r w:rsidR="00220D96" w:rsidRPr="00D857AE">
        <w:rPr>
          <w:rFonts w:ascii="Arial" w:hAnsi="Arial" w:cs="Arial"/>
          <w:color w:val="auto"/>
          <w:sz w:val="20"/>
          <w:szCs w:val="20"/>
        </w:rPr>
        <w:t xml:space="preserve"> </w:t>
      </w:r>
    </w:p>
    <w:p w:rsidR="00C224ED" w:rsidRPr="00D857AE" w:rsidRDefault="00C224ED" w:rsidP="00130E4E">
      <w:pPr>
        <w:spacing w:line="360" w:lineRule="auto"/>
        <w:ind w:firstLineChars="425" w:firstLine="850"/>
        <w:jc w:val="both"/>
        <w:rPr>
          <w:rFonts w:ascii="Arial" w:hAnsi="Arial" w:cs="Arial"/>
          <w:color w:val="auto"/>
          <w:sz w:val="20"/>
          <w:szCs w:val="20"/>
        </w:rPr>
      </w:pPr>
    </w:p>
    <w:p w:rsidR="00C224ED" w:rsidRPr="00D857AE" w:rsidRDefault="00C224ED" w:rsidP="00130E4E">
      <w:pPr>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Program nauczania</w:t>
      </w:r>
      <w:r w:rsidR="00ED6EAE" w:rsidRPr="00D857AE">
        <w:rPr>
          <w:rFonts w:ascii="Arial" w:hAnsi="Arial" w:cs="Arial"/>
          <w:color w:val="auto"/>
          <w:sz w:val="20"/>
          <w:szCs w:val="20"/>
        </w:rPr>
        <w:t xml:space="preserve"> z </w:t>
      </w:r>
      <w:r w:rsidRPr="00D857AE">
        <w:rPr>
          <w:rFonts w:ascii="Arial" w:hAnsi="Arial" w:cs="Arial"/>
          <w:color w:val="auto"/>
          <w:sz w:val="20"/>
          <w:szCs w:val="20"/>
        </w:rPr>
        <w:t>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C224ED" w:rsidRPr="00D857AE" w:rsidRDefault="00C224ED" w:rsidP="00130E4E">
      <w:pPr>
        <w:spacing w:line="360" w:lineRule="auto"/>
        <w:ind w:firstLine="851"/>
        <w:jc w:val="both"/>
        <w:rPr>
          <w:rFonts w:ascii="Arial" w:hAnsi="Arial" w:cs="Arial"/>
          <w:color w:val="auto"/>
          <w:sz w:val="20"/>
          <w:szCs w:val="20"/>
        </w:rPr>
      </w:pPr>
      <w:r w:rsidRPr="00D857AE">
        <w:rPr>
          <w:rFonts w:ascii="Arial" w:hAnsi="Arial" w:cs="Arial"/>
          <w:color w:val="auto"/>
          <w:sz w:val="20"/>
          <w:szCs w:val="20"/>
        </w:rPr>
        <w:t>Bardzo wartościowym narzędziem kontroli osiągnięć szkolnych ucznia są testy, szczególnie opracowane indy</w:t>
      </w:r>
      <w:r w:rsidR="00ED6EAE" w:rsidRPr="00D857AE">
        <w:rPr>
          <w:rFonts w:ascii="Arial" w:hAnsi="Arial" w:cs="Arial"/>
          <w:color w:val="auto"/>
          <w:sz w:val="20"/>
          <w:szCs w:val="20"/>
        </w:rPr>
        <w:t>widualnie przez nauczycieli. Do </w:t>
      </w:r>
      <w:r w:rsidRPr="00D857AE">
        <w:rPr>
          <w:rFonts w:ascii="Arial" w:hAnsi="Arial" w:cs="Arial"/>
          <w:color w:val="auto"/>
          <w:sz w:val="20"/>
          <w:szCs w:val="20"/>
        </w:rPr>
        <w:t>tworzenia testów nauczyciel najczęściej wykorzystuje zadania: a. otwarte: − z luką (wymagające uzupełnienia zdania przez wstawienie brakującego wyrazu); − wymagające krótkiej odpowiedzi (udzielonej za pomocą liczb, wyrazu lub prostego zdania); − wymagające rozszerzonej odpowiedzi (w formie rozwiniętej); b. zamknięte: − „prawda – fałsz” (wymagające określenia prawidłowości podanego stwierdzenia); − wielokrotnego wyboru (wymagające wskazania prawidłowej odpowiedzi wśród wielu propozycji); − dobieranie par poprawnych stwierdzeń.</w:t>
      </w:r>
    </w:p>
    <w:p w:rsidR="00C224ED" w:rsidRPr="00D857AE" w:rsidRDefault="00C224ED" w:rsidP="00130E4E">
      <w:pPr>
        <w:spacing w:line="360" w:lineRule="auto"/>
        <w:ind w:firstLine="851"/>
        <w:jc w:val="both"/>
        <w:rPr>
          <w:rFonts w:ascii="Arial" w:hAnsi="Arial" w:cs="Arial"/>
          <w:color w:val="auto"/>
          <w:sz w:val="20"/>
          <w:szCs w:val="20"/>
        </w:rPr>
      </w:pPr>
      <w:r w:rsidRPr="00D857AE">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C224ED" w:rsidRPr="00D857AE" w:rsidRDefault="00C224ED" w:rsidP="00130E4E">
      <w:pPr>
        <w:spacing w:line="360" w:lineRule="auto"/>
        <w:ind w:firstLine="851"/>
        <w:jc w:val="both"/>
        <w:rPr>
          <w:rFonts w:ascii="Arial" w:hAnsi="Arial" w:cs="Arial"/>
          <w:color w:val="auto"/>
          <w:sz w:val="20"/>
          <w:szCs w:val="20"/>
        </w:rPr>
      </w:pPr>
      <w:r w:rsidRPr="00D857AE">
        <w:rPr>
          <w:rFonts w:ascii="Arial" w:hAnsi="Arial" w:cs="Arial"/>
          <w:color w:val="auto"/>
          <w:sz w:val="20"/>
          <w:szCs w:val="20"/>
        </w:rPr>
        <w:t>W myśl za</w:t>
      </w:r>
      <w:r w:rsidR="004F48E4">
        <w:rPr>
          <w:rFonts w:ascii="Arial" w:hAnsi="Arial" w:cs="Arial"/>
          <w:color w:val="auto"/>
          <w:sz w:val="20"/>
          <w:szCs w:val="20"/>
        </w:rPr>
        <w:t>łożeń oceniania kształtującego –</w:t>
      </w:r>
      <w:r w:rsidRPr="00D857AE">
        <w:rPr>
          <w:rFonts w:ascii="Arial" w:hAnsi="Arial" w:cs="Arial"/>
          <w:color w:val="auto"/>
          <w:sz w:val="20"/>
          <w:szCs w:val="20"/>
        </w:rPr>
        <w:t xml:space="preserve"> ocena poza swoją funkcją motywującą, powinna informować ucznia i nauczyciela, co już zostało osiągnięte i dopracowane, a co wymaga dalszego doskonalenia i wzmożonego wysiłku. Niezbędne staje się więc wypracowanie własnych kryteriów, stworzenie</w:t>
      </w:r>
      <w:r w:rsidR="00220D96" w:rsidRPr="00D857AE">
        <w:rPr>
          <w:rFonts w:ascii="Arial" w:hAnsi="Arial" w:cs="Arial"/>
          <w:color w:val="auto"/>
          <w:sz w:val="20"/>
          <w:szCs w:val="20"/>
        </w:rPr>
        <w:t xml:space="preserve"> </w:t>
      </w:r>
      <w:r w:rsidRPr="00D857AE">
        <w:rPr>
          <w:rFonts w:ascii="Arial" w:hAnsi="Arial" w:cs="Arial"/>
          <w:color w:val="auto"/>
          <w:sz w:val="20"/>
          <w:szCs w:val="20"/>
        </w:rPr>
        <w:t xml:space="preserve">własnych, przedmiotowych zasad oceniania. </w:t>
      </w:r>
    </w:p>
    <w:p w:rsidR="00F64DA8" w:rsidRPr="00D857AE" w:rsidRDefault="00F64DA8" w:rsidP="00F64DA8">
      <w:pPr>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Po zakończeniu realizacji działu programu przedmiotu proponuje się zastosować test pisemny z zadaniami otwartymi i zamkniętymi. W ocenie końcowej należy uwzględnić poziom wykonania ćwiczeń, wyniki testów oraz inne formy ocen uzyskanych z przedmiotu.</w:t>
      </w:r>
    </w:p>
    <w:p w:rsidR="00F64DA8" w:rsidRPr="00D857AE" w:rsidRDefault="00F64DA8" w:rsidP="00F64DA8">
      <w:pPr>
        <w:spacing w:line="360" w:lineRule="auto"/>
        <w:jc w:val="both"/>
        <w:rPr>
          <w:rFonts w:ascii="Arial" w:hAnsi="Arial" w:cs="Arial"/>
          <w:color w:val="auto"/>
          <w:sz w:val="20"/>
          <w:szCs w:val="20"/>
        </w:rPr>
      </w:pPr>
    </w:p>
    <w:p w:rsidR="00F64DA8" w:rsidRPr="00D857AE" w:rsidRDefault="00F64DA8" w:rsidP="00F64DA8">
      <w:pPr>
        <w:spacing w:line="360" w:lineRule="auto"/>
        <w:jc w:val="both"/>
        <w:rPr>
          <w:rFonts w:ascii="Arial" w:hAnsi="Arial" w:cs="Arial"/>
          <w:b/>
          <w:bCs/>
          <w:color w:val="auto"/>
          <w:sz w:val="20"/>
          <w:szCs w:val="20"/>
        </w:rPr>
      </w:pPr>
      <w:r w:rsidRPr="00D857AE">
        <w:rPr>
          <w:rFonts w:ascii="Arial" w:hAnsi="Arial" w:cs="Arial"/>
          <w:b/>
          <w:bCs/>
          <w:color w:val="auto"/>
          <w:sz w:val="20"/>
          <w:szCs w:val="20"/>
        </w:rPr>
        <w:t>EWALUACJA PRZEDMIOTU</w:t>
      </w:r>
    </w:p>
    <w:p w:rsidR="00F64DA8" w:rsidRPr="00D857AE" w:rsidRDefault="00F64DA8" w:rsidP="00F64DA8">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F64DA8" w:rsidRPr="00D857AE" w:rsidRDefault="00F64DA8" w:rsidP="00F64DA8">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2"/>
        </w:rPr>
        <w:t>Ewaluacja przedmiotu ma na celu określenie jakości i skuteczności procesu nauczania a w szczególności stopnia realizacji celów szczegółowych.</w:t>
      </w:r>
    </w:p>
    <w:p w:rsidR="00C8681B" w:rsidRDefault="00C8681B" w:rsidP="00F64DA8">
      <w:pPr>
        <w:spacing w:line="360" w:lineRule="auto"/>
        <w:ind w:firstLine="851"/>
        <w:jc w:val="both"/>
        <w:rPr>
          <w:rFonts w:ascii="Arial" w:hAnsi="Arial" w:cs="Arial"/>
          <w:color w:val="auto"/>
          <w:sz w:val="20"/>
          <w:szCs w:val="22"/>
        </w:rPr>
      </w:pPr>
    </w:p>
    <w:p w:rsidR="00F64DA8" w:rsidRPr="00D857AE" w:rsidRDefault="00F64DA8" w:rsidP="00F64DA8">
      <w:pPr>
        <w:spacing w:line="360" w:lineRule="auto"/>
        <w:ind w:firstLine="851"/>
        <w:jc w:val="both"/>
        <w:rPr>
          <w:rFonts w:ascii="Arial" w:hAnsi="Arial" w:cs="Arial"/>
          <w:color w:val="auto"/>
          <w:sz w:val="20"/>
          <w:szCs w:val="22"/>
        </w:rPr>
      </w:pPr>
      <w:r w:rsidRPr="00D857AE">
        <w:rPr>
          <w:rFonts w:ascii="Arial" w:hAnsi="Arial" w:cs="Arial"/>
          <w:color w:val="auto"/>
          <w:sz w:val="20"/>
          <w:szCs w:val="22"/>
        </w:rPr>
        <w:t>Powinna ona swym zakresem obejmować:</w:t>
      </w:r>
    </w:p>
    <w:p w:rsidR="00F64DA8" w:rsidRPr="00D857AE" w:rsidRDefault="00F64DA8" w:rsidP="00AA2EDD">
      <w:pPr>
        <w:numPr>
          <w:ilvl w:val="0"/>
          <w:numId w:val="17"/>
        </w:numPr>
        <w:tabs>
          <w:tab w:val="left" w:pos="1134"/>
        </w:tabs>
        <w:spacing w:line="360" w:lineRule="auto"/>
        <w:ind w:left="709" w:firstLine="0"/>
        <w:jc w:val="both"/>
        <w:rPr>
          <w:rFonts w:ascii="Arial" w:hAnsi="Arial" w:cs="Arial"/>
          <w:color w:val="auto"/>
          <w:sz w:val="20"/>
          <w:szCs w:val="22"/>
        </w:rPr>
      </w:pPr>
      <w:r w:rsidRPr="00D857AE">
        <w:rPr>
          <w:rFonts w:ascii="Arial" w:hAnsi="Arial" w:cs="Arial"/>
          <w:color w:val="auto"/>
          <w:sz w:val="20"/>
          <w:szCs w:val="22"/>
        </w:rPr>
        <w:t>osiąganie szczegółowych efektów kształcenia,</w:t>
      </w:r>
    </w:p>
    <w:p w:rsidR="00F64DA8" w:rsidRPr="00D857AE" w:rsidRDefault="00F64DA8" w:rsidP="00AA2EDD">
      <w:pPr>
        <w:numPr>
          <w:ilvl w:val="0"/>
          <w:numId w:val="17"/>
        </w:numPr>
        <w:tabs>
          <w:tab w:val="left" w:pos="1134"/>
        </w:tabs>
        <w:spacing w:line="360" w:lineRule="auto"/>
        <w:ind w:left="709" w:firstLine="0"/>
        <w:jc w:val="both"/>
        <w:rPr>
          <w:rFonts w:ascii="Arial" w:hAnsi="Arial" w:cs="Arial"/>
          <w:color w:val="auto"/>
          <w:sz w:val="20"/>
          <w:szCs w:val="22"/>
        </w:rPr>
      </w:pPr>
      <w:r w:rsidRPr="00D857AE">
        <w:rPr>
          <w:rFonts w:ascii="Arial" w:hAnsi="Arial" w:cs="Arial"/>
          <w:color w:val="auto"/>
          <w:sz w:val="20"/>
          <w:szCs w:val="22"/>
        </w:rPr>
        <w:t>dobór oraz zastosowanie form, metod i strategii dydaktycznych,</w:t>
      </w:r>
    </w:p>
    <w:p w:rsidR="00F64DA8" w:rsidRPr="00D857AE" w:rsidRDefault="00F64DA8" w:rsidP="00AA2EDD">
      <w:pPr>
        <w:numPr>
          <w:ilvl w:val="0"/>
          <w:numId w:val="17"/>
        </w:numPr>
        <w:tabs>
          <w:tab w:val="left" w:pos="1134"/>
        </w:tabs>
        <w:spacing w:line="360" w:lineRule="auto"/>
        <w:ind w:left="709" w:firstLine="0"/>
        <w:jc w:val="both"/>
        <w:rPr>
          <w:rFonts w:ascii="Arial" w:hAnsi="Arial" w:cs="Arial"/>
          <w:color w:val="auto"/>
          <w:sz w:val="20"/>
          <w:szCs w:val="22"/>
        </w:rPr>
      </w:pPr>
      <w:r w:rsidRPr="00D857AE">
        <w:rPr>
          <w:rFonts w:ascii="Arial" w:hAnsi="Arial" w:cs="Arial"/>
          <w:color w:val="auto"/>
          <w:sz w:val="20"/>
          <w:szCs w:val="22"/>
        </w:rPr>
        <w:t>wykorzystanie bazy dydaktycznej.</w:t>
      </w:r>
    </w:p>
    <w:p w:rsidR="00F64DA8" w:rsidRPr="00D857AE" w:rsidRDefault="00F64DA8" w:rsidP="00F64DA8">
      <w:pPr>
        <w:spacing w:line="360" w:lineRule="auto"/>
        <w:ind w:firstLineChars="425" w:firstLine="850"/>
        <w:jc w:val="both"/>
        <w:rPr>
          <w:rFonts w:ascii="Arial" w:hAnsi="Arial" w:cs="Arial"/>
          <w:color w:val="auto"/>
          <w:sz w:val="20"/>
          <w:szCs w:val="22"/>
          <w:shd w:val="clear" w:color="auto" w:fill="FFFFFF"/>
        </w:rPr>
      </w:pPr>
      <w:r w:rsidRPr="00D857AE">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D857AE">
        <w:rPr>
          <w:rFonts w:ascii="Arial" w:hAnsi="Arial" w:cs="Arial"/>
          <w:color w:val="auto"/>
          <w:sz w:val="20"/>
          <w:szCs w:val="22"/>
          <w:shd w:val="clear" w:color="auto" w:fill="FFFFFF"/>
        </w:rPr>
        <w:t xml:space="preserve">ze zwróceniem uwagi na szczegółowe cele kształcenia. </w:t>
      </w:r>
      <w:r w:rsidRPr="00D857AE">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F64DA8" w:rsidRPr="00D857AE" w:rsidRDefault="00F64DA8" w:rsidP="00F64DA8">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F64DA8" w:rsidRPr="000C467B" w:rsidRDefault="00F64DA8" w:rsidP="00F64DA8">
      <w:pPr>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2"/>
        </w:rPr>
        <w:t xml:space="preserve">Ewaluację w fazie podsumowującej proponuje się przeprowadzić w </w:t>
      </w:r>
      <w:r w:rsidRPr="00D857AE">
        <w:rPr>
          <w:rFonts w:ascii="Arial" w:hAnsi="Arial" w:cs="Arial"/>
          <w:bCs/>
          <w:color w:val="auto"/>
          <w:sz w:val="20"/>
          <w:szCs w:val="22"/>
        </w:rPr>
        <w:t>modelu triangulacyjnym.</w:t>
      </w:r>
      <w:r w:rsidRPr="00D857AE">
        <w:rPr>
          <w:rFonts w:ascii="Arial" w:hAnsi="Arial" w:cs="Arial"/>
          <w:color w:val="auto"/>
          <w:sz w:val="20"/>
          <w:szCs w:val="22"/>
        </w:rPr>
        <w:t xml:space="preserve"> Cechą charakterystyczną tego modelu jest fakt, iż ocenia się program z punktu widzenia kilku grup, np. z perspektywy ucznia, rodzica i nauczyciela. Główne działania ewaluatora to obserwacja, wykorzystanie wywiadu, ankiety, kwestionariusza lub </w:t>
      </w:r>
      <w:r w:rsidRPr="00D857AE">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F64DA8" w:rsidRPr="00D857AE" w:rsidRDefault="00F64DA8" w:rsidP="00F64DA8">
      <w:pPr>
        <w:spacing w:line="360" w:lineRule="auto"/>
        <w:ind w:firstLineChars="425" w:firstLine="850"/>
        <w:jc w:val="both"/>
        <w:rPr>
          <w:rFonts w:ascii="Arial" w:hAnsi="Arial" w:cs="Arial"/>
          <w:color w:val="auto"/>
          <w:sz w:val="20"/>
          <w:szCs w:val="22"/>
        </w:rPr>
      </w:pPr>
      <w:r w:rsidRPr="000C467B">
        <w:rPr>
          <w:rFonts w:ascii="Arial" w:hAnsi="Arial" w:cs="Arial"/>
          <w:color w:val="auto"/>
          <w:sz w:val="20"/>
          <w:szCs w:val="22"/>
        </w:rPr>
        <w:t>Pozyskanie danych od różnych osób i z różnych perspektyw na</w:t>
      </w:r>
      <w:r w:rsidRPr="00D857AE">
        <w:rPr>
          <w:rFonts w:ascii="Arial" w:hAnsi="Arial" w:cs="Arial"/>
          <w:color w:val="auto"/>
          <w:sz w:val="20"/>
          <w:szCs w:val="22"/>
        </w:rPr>
        <w:t xml:space="preserve"> temat jednego elementu pozwala na uzyskanie wielowymiarowego i obiektywnego opisu zjawiska.</w:t>
      </w:r>
    </w:p>
    <w:p w:rsidR="003E69C3" w:rsidRPr="00D857AE" w:rsidRDefault="003E69C3" w:rsidP="00F64DA8">
      <w:pPr>
        <w:spacing w:line="360" w:lineRule="auto"/>
        <w:jc w:val="both"/>
        <w:rPr>
          <w:rFonts w:ascii="Arial" w:hAnsi="Arial" w:cs="Arial"/>
          <w:b/>
          <w:color w:val="auto"/>
          <w:sz w:val="22"/>
          <w:szCs w:val="20"/>
        </w:rPr>
      </w:pPr>
    </w:p>
    <w:p w:rsidR="00C224ED" w:rsidRPr="00C224ED" w:rsidRDefault="00C224ED" w:rsidP="00130E4E">
      <w:pPr>
        <w:spacing w:line="360" w:lineRule="auto"/>
        <w:jc w:val="both"/>
        <w:rPr>
          <w:rFonts w:ascii="Arial" w:hAnsi="Arial" w:cs="Arial"/>
          <w:b/>
          <w:color w:val="auto"/>
          <w:sz w:val="22"/>
          <w:szCs w:val="20"/>
        </w:rPr>
      </w:pPr>
      <w:r w:rsidRPr="00C224ED">
        <w:rPr>
          <w:rFonts w:ascii="Arial" w:hAnsi="Arial" w:cs="Arial"/>
          <w:b/>
          <w:color w:val="auto"/>
          <w:sz w:val="22"/>
          <w:szCs w:val="20"/>
        </w:rPr>
        <w:t>ZALECANA LITERATURA DO PRZEDMIOTU</w:t>
      </w:r>
    </w:p>
    <w:p w:rsidR="00C224ED" w:rsidRPr="00C224ED" w:rsidRDefault="00C224ED" w:rsidP="00130E4E">
      <w:pPr>
        <w:spacing w:line="360" w:lineRule="auto"/>
        <w:jc w:val="both"/>
        <w:rPr>
          <w:rFonts w:ascii="Arial" w:hAnsi="Arial" w:cs="Arial"/>
          <w:color w:val="auto"/>
          <w:sz w:val="20"/>
          <w:szCs w:val="20"/>
        </w:rPr>
      </w:pPr>
    </w:p>
    <w:p w:rsidR="00C224ED" w:rsidRPr="00C224ED" w:rsidRDefault="00C224ED" w:rsidP="00130E4E">
      <w:pPr>
        <w:spacing w:line="360" w:lineRule="auto"/>
        <w:jc w:val="both"/>
        <w:rPr>
          <w:rFonts w:ascii="Arial" w:hAnsi="Arial" w:cs="Arial"/>
          <w:color w:val="auto"/>
          <w:sz w:val="20"/>
          <w:szCs w:val="20"/>
        </w:rPr>
      </w:pPr>
      <w:r w:rsidRPr="00C224ED">
        <w:rPr>
          <w:rFonts w:ascii="Arial" w:hAnsi="Arial" w:cs="Arial"/>
          <w:color w:val="auto"/>
          <w:sz w:val="20"/>
          <w:szCs w:val="20"/>
        </w:rPr>
        <w:t>Proponowane podręczniki:</w:t>
      </w:r>
    </w:p>
    <w:p w:rsidR="00C224ED" w:rsidRPr="00C224ED" w:rsidRDefault="00C224ED" w:rsidP="00AA2EDD">
      <w:pPr>
        <w:numPr>
          <w:ilvl w:val="0"/>
          <w:numId w:val="22"/>
        </w:numPr>
        <w:shd w:val="clear" w:color="auto" w:fill="FFFFFF"/>
        <w:tabs>
          <w:tab w:val="left" w:pos="567"/>
        </w:tabs>
        <w:spacing w:line="360" w:lineRule="auto"/>
        <w:ind w:left="142" w:firstLine="0"/>
        <w:contextualSpacing/>
        <w:jc w:val="both"/>
        <w:rPr>
          <w:rFonts w:ascii="Arial" w:hAnsi="Arial" w:cs="Arial"/>
          <w:color w:val="auto"/>
          <w:sz w:val="20"/>
          <w:szCs w:val="20"/>
        </w:rPr>
      </w:pPr>
      <w:r w:rsidRPr="00C224ED">
        <w:rPr>
          <w:rFonts w:ascii="Arial" w:hAnsi="Arial" w:cs="Arial"/>
          <w:color w:val="auto"/>
          <w:sz w:val="20"/>
          <w:szCs w:val="20"/>
        </w:rPr>
        <w:t xml:space="preserve">Ciecińska M., Dorosz D., Greiner-Wrona E., Gruszka B., Kucharski J., Lisiecki M., Łączka M., Procyk B., Siwulski S., Środa M., Wacławska I., Wasylak J.: Technologia szkła, właściwości fizykochemiczne. Polskie Towarzystwo Ceramiczne, Kraków 2002. </w:t>
      </w:r>
    </w:p>
    <w:p w:rsidR="00C224ED" w:rsidRPr="00C224ED" w:rsidRDefault="00C224ED" w:rsidP="00AA2EDD">
      <w:pPr>
        <w:numPr>
          <w:ilvl w:val="0"/>
          <w:numId w:val="22"/>
        </w:numPr>
        <w:shd w:val="clear" w:color="auto" w:fill="FFFFFF"/>
        <w:tabs>
          <w:tab w:val="left" w:pos="567"/>
        </w:tabs>
        <w:spacing w:line="360" w:lineRule="auto"/>
        <w:ind w:left="142" w:firstLine="0"/>
        <w:contextualSpacing/>
        <w:jc w:val="both"/>
        <w:rPr>
          <w:rFonts w:ascii="Arial" w:hAnsi="Arial" w:cs="Arial"/>
          <w:color w:val="auto"/>
          <w:sz w:val="20"/>
          <w:szCs w:val="20"/>
        </w:rPr>
      </w:pPr>
      <w:r w:rsidRPr="00C224ED">
        <w:rPr>
          <w:rFonts w:ascii="Arial" w:hAnsi="Arial" w:cs="Arial"/>
          <w:color w:val="auto"/>
          <w:sz w:val="20"/>
          <w:szCs w:val="20"/>
        </w:rPr>
        <w:t>Nowotny W.: Podstawy technologii szkła, część 1–3. Państwowe Wydawnictwa Szkolnictwa Zawodowego, Warszawa 1961.</w:t>
      </w:r>
    </w:p>
    <w:p w:rsidR="00C224ED" w:rsidRPr="00C224ED" w:rsidRDefault="00C224ED" w:rsidP="00AA2EDD">
      <w:pPr>
        <w:numPr>
          <w:ilvl w:val="0"/>
          <w:numId w:val="22"/>
        </w:numPr>
        <w:shd w:val="clear" w:color="auto" w:fill="FFFFFF"/>
        <w:tabs>
          <w:tab w:val="left" w:pos="567"/>
        </w:tabs>
        <w:spacing w:line="360" w:lineRule="auto"/>
        <w:ind w:left="142" w:firstLine="0"/>
        <w:contextualSpacing/>
        <w:jc w:val="both"/>
        <w:rPr>
          <w:rFonts w:ascii="Arial" w:hAnsi="Arial" w:cs="Arial"/>
          <w:color w:val="auto"/>
          <w:sz w:val="20"/>
          <w:szCs w:val="20"/>
        </w:rPr>
      </w:pPr>
      <w:r w:rsidRPr="00C224ED">
        <w:rPr>
          <w:rFonts w:ascii="Arial" w:hAnsi="Arial" w:cs="Arial"/>
          <w:color w:val="auto"/>
          <w:sz w:val="20"/>
          <w:szCs w:val="20"/>
        </w:rPr>
        <w:t xml:space="preserve">Płoński I. (red.): Technologia szkła. Wydawnictwo Arkady, Warszawa 1962. </w:t>
      </w:r>
    </w:p>
    <w:p w:rsidR="00C224ED" w:rsidRPr="00C224ED" w:rsidRDefault="00C224ED" w:rsidP="00AA2EDD">
      <w:pPr>
        <w:numPr>
          <w:ilvl w:val="0"/>
          <w:numId w:val="22"/>
        </w:numPr>
        <w:shd w:val="clear" w:color="auto" w:fill="FFFFFF"/>
        <w:tabs>
          <w:tab w:val="left" w:pos="567"/>
        </w:tabs>
        <w:spacing w:line="360" w:lineRule="auto"/>
        <w:ind w:left="142" w:firstLine="0"/>
        <w:contextualSpacing/>
        <w:jc w:val="both"/>
        <w:rPr>
          <w:rFonts w:ascii="Arial" w:hAnsi="Arial" w:cs="Arial"/>
          <w:color w:val="auto"/>
          <w:sz w:val="20"/>
          <w:szCs w:val="20"/>
        </w:rPr>
      </w:pPr>
      <w:r w:rsidRPr="00C224ED">
        <w:rPr>
          <w:rFonts w:ascii="Arial" w:hAnsi="Arial" w:cs="Arial"/>
          <w:color w:val="auto"/>
          <w:sz w:val="20"/>
          <w:szCs w:val="20"/>
        </w:rPr>
        <w:t>Wójcicki J.: Technologia szkła, część 1 i 2. Wydawnictwo Arkady, Warszawa 1987.</w:t>
      </w:r>
    </w:p>
    <w:p w:rsidR="00C224ED" w:rsidRPr="00C224ED" w:rsidRDefault="00C224ED" w:rsidP="00AA2EDD">
      <w:pPr>
        <w:numPr>
          <w:ilvl w:val="0"/>
          <w:numId w:val="22"/>
        </w:numPr>
        <w:shd w:val="clear" w:color="auto" w:fill="FFFFFF"/>
        <w:tabs>
          <w:tab w:val="left" w:pos="567"/>
        </w:tabs>
        <w:spacing w:line="360" w:lineRule="auto"/>
        <w:ind w:left="142" w:firstLine="0"/>
        <w:contextualSpacing/>
        <w:jc w:val="both"/>
        <w:rPr>
          <w:rFonts w:ascii="Arial" w:hAnsi="Arial" w:cs="Arial"/>
          <w:color w:val="auto"/>
          <w:sz w:val="20"/>
          <w:szCs w:val="20"/>
        </w:rPr>
      </w:pPr>
      <w:r w:rsidRPr="00C224ED">
        <w:rPr>
          <w:rFonts w:ascii="Arial" w:hAnsi="Arial" w:cs="Arial"/>
          <w:color w:val="auto"/>
          <w:sz w:val="20"/>
          <w:szCs w:val="20"/>
        </w:rPr>
        <w:t>Ziemba B. (red.): Technologia szkła. Wydawnictwo Arkady, Warszawa 1987.</w:t>
      </w:r>
    </w:p>
    <w:p w:rsidR="00C224ED" w:rsidRPr="00C224ED" w:rsidRDefault="00C224ED" w:rsidP="00AA2EDD">
      <w:pPr>
        <w:numPr>
          <w:ilvl w:val="0"/>
          <w:numId w:val="22"/>
        </w:numPr>
        <w:shd w:val="clear" w:color="auto" w:fill="FFFFFF"/>
        <w:tabs>
          <w:tab w:val="left" w:pos="567"/>
        </w:tabs>
        <w:spacing w:line="360" w:lineRule="auto"/>
        <w:ind w:left="142" w:firstLine="0"/>
        <w:contextualSpacing/>
        <w:jc w:val="both"/>
        <w:rPr>
          <w:rFonts w:ascii="Arial" w:hAnsi="Arial" w:cs="Arial"/>
          <w:color w:val="auto"/>
          <w:sz w:val="20"/>
          <w:szCs w:val="20"/>
        </w:rPr>
      </w:pPr>
      <w:r w:rsidRPr="00C224ED">
        <w:rPr>
          <w:rFonts w:ascii="Arial" w:hAnsi="Arial" w:cs="Arial"/>
          <w:color w:val="auto"/>
          <w:sz w:val="20"/>
          <w:szCs w:val="20"/>
        </w:rPr>
        <w:t>Nowotny W.: Szkła barwne</w:t>
      </w:r>
      <w:r w:rsidR="009D733F">
        <w:rPr>
          <w:rFonts w:ascii="Arial" w:hAnsi="Arial" w:cs="Arial"/>
          <w:color w:val="auto"/>
          <w:sz w:val="20"/>
          <w:szCs w:val="20"/>
        </w:rPr>
        <w:t>.</w:t>
      </w:r>
      <w:r w:rsidRPr="00C224ED">
        <w:rPr>
          <w:rFonts w:ascii="Arial" w:hAnsi="Arial" w:cs="Arial"/>
          <w:color w:val="auto"/>
          <w:sz w:val="20"/>
          <w:szCs w:val="20"/>
        </w:rPr>
        <w:t xml:space="preserve"> Wydawnictwo Arkady Warszawa ,1969.</w:t>
      </w:r>
    </w:p>
    <w:p w:rsidR="00C224ED" w:rsidRPr="00C224ED" w:rsidRDefault="00C224ED" w:rsidP="00130E4E">
      <w:pPr>
        <w:spacing w:line="360" w:lineRule="auto"/>
        <w:jc w:val="both"/>
        <w:rPr>
          <w:rFonts w:ascii="Arial" w:hAnsi="Arial" w:cs="Arial"/>
          <w:color w:val="auto"/>
          <w:sz w:val="20"/>
          <w:szCs w:val="20"/>
        </w:rPr>
      </w:pPr>
    </w:p>
    <w:p w:rsidR="00C224ED" w:rsidRPr="00C224ED" w:rsidRDefault="00C224ED" w:rsidP="00130E4E">
      <w:pPr>
        <w:spacing w:line="360" w:lineRule="auto"/>
        <w:jc w:val="both"/>
        <w:rPr>
          <w:rFonts w:ascii="Arial" w:hAnsi="Arial" w:cs="Arial"/>
          <w:color w:val="auto"/>
          <w:sz w:val="20"/>
          <w:szCs w:val="20"/>
        </w:rPr>
      </w:pPr>
      <w:r w:rsidRPr="00C224ED">
        <w:rPr>
          <w:rFonts w:ascii="Arial" w:hAnsi="Arial" w:cs="Arial"/>
          <w:color w:val="auto"/>
          <w:sz w:val="20"/>
          <w:szCs w:val="20"/>
        </w:rPr>
        <w:t>Czasopisma branżowe:</w:t>
      </w:r>
    </w:p>
    <w:p w:rsidR="00C224ED" w:rsidRPr="00C224ED" w:rsidRDefault="00C224ED" w:rsidP="00AA2EDD">
      <w:pPr>
        <w:numPr>
          <w:ilvl w:val="0"/>
          <w:numId w:val="21"/>
        </w:numPr>
        <w:tabs>
          <w:tab w:val="left" w:pos="567"/>
        </w:tabs>
        <w:spacing w:line="360" w:lineRule="auto"/>
        <w:ind w:left="142" w:firstLine="0"/>
        <w:jc w:val="both"/>
        <w:rPr>
          <w:rFonts w:ascii="Arial" w:hAnsi="Arial" w:cs="Arial"/>
          <w:color w:val="auto"/>
          <w:sz w:val="20"/>
          <w:szCs w:val="20"/>
        </w:rPr>
      </w:pPr>
      <w:r w:rsidRPr="00C224ED">
        <w:rPr>
          <w:rFonts w:ascii="Arial" w:hAnsi="Arial" w:cs="Arial"/>
          <w:color w:val="auto"/>
          <w:sz w:val="20"/>
          <w:szCs w:val="20"/>
        </w:rPr>
        <w:t xml:space="preserve">Miesięcznik „Świat Szkła”. </w:t>
      </w:r>
    </w:p>
    <w:p w:rsidR="00C224ED" w:rsidRPr="00C224ED" w:rsidRDefault="00C224ED" w:rsidP="00AA2EDD">
      <w:pPr>
        <w:numPr>
          <w:ilvl w:val="0"/>
          <w:numId w:val="21"/>
        </w:numPr>
        <w:tabs>
          <w:tab w:val="left" w:pos="567"/>
        </w:tabs>
        <w:spacing w:line="360" w:lineRule="auto"/>
        <w:ind w:left="142" w:firstLine="0"/>
        <w:jc w:val="both"/>
        <w:rPr>
          <w:rFonts w:ascii="Arial" w:hAnsi="Arial" w:cs="Arial"/>
          <w:color w:val="auto"/>
          <w:sz w:val="20"/>
          <w:szCs w:val="20"/>
        </w:rPr>
      </w:pPr>
      <w:r w:rsidRPr="00C224ED">
        <w:rPr>
          <w:rFonts w:ascii="Arial" w:hAnsi="Arial" w:cs="Arial"/>
          <w:color w:val="auto"/>
          <w:sz w:val="20"/>
          <w:szCs w:val="20"/>
        </w:rPr>
        <w:t>Dwumiesięcznik „S+C Szkło i Ceramika”.</w:t>
      </w:r>
    </w:p>
    <w:p w:rsidR="001626B8" w:rsidRDefault="001626B8" w:rsidP="00130E4E">
      <w:pPr>
        <w:spacing w:line="360" w:lineRule="auto"/>
        <w:rPr>
          <w:rFonts w:ascii="Arial" w:hAnsi="Arial" w:cs="Arial"/>
          <w:b/>
          <w:color w:val="auto"/>
          <w:szCs w:val="20"/>
        </w:rPr>
      </w:pPr>
      <w:r>
        <w:rPr>
          <w:rFonts w:ascii="Arial" w:hAnsi="Arial" w:cs="Arial"/>
          <w:b/>
          <w:color w:val="auto"/>
          <w:szCs w:val="20"/>
        </w:rPr>
        <w:br w:type="page"/>
      </w:r>
    </w:p>
    <w:p w:rsidR="002179A6" w:rsidRDefault="00BD5945" w:rsidP="00130E4E">
      <w:pPr>
        <w:spacing w:line="360" w:lineRule="auto"/>
        <w:jc w:val="both"/>
        <w:rPr>
          <w:rFonts w:ascii="Arial" w:hAnsi="Arial" w:cs="Arial"/>
          <w:b/>
          <w:color w:val="auto"/>
          <w:szCs w:val="20"/>
        </w:rPr>
      </w:pPr>
      <w:r w:rsidRPr="00E11120">
        <w:rPr>
          <w:rFonts w:ascii="Arial" w:hAnsi="Arial" w:cs="Arial"/>
          <w:b/>
          <w:color w:val="auto"/>
          <w:szCs w:val="20"/>
        </w:rPr>
        <w:t>ELEMENTY MASZYNOZNAWSTWA</w:t>
      </w:r>
      <w:r w:rsidR="00186411" w:rsidRPr="00E11120">
        <w:rPr>
          <w:rFonts w:ascii="Arial" w:hAnsi="Arial" w:cs="Arial"/>
          <w:b/>
          <w:color w:val="auto"/>
          <w:szCs w:val="20"/>
        </w:rPr>
        <w:t xml:space="preserve"> (</w:t>
      </w:r>
      <w:r w:rsidR="003956B9">
        <w:rPr>
          <w:rFonts w:ascii="Arial" w:hAnsi="Arial" w:cs="Arial"/>
          <w:b/>
          <w:color w:val="auto"/>
          <w:szCs w:val="20"/>
        </w:rPr>
        <w:t>CES.02</w:t>
      </w:r>
      <w:r w:rsidR="00186411" w:rsidRPr="00E11120">
        <w:rPr>
          <w:rFonts w:ascii="Arial" w:hAnsi="Arial" w:cs="Arial"/>
          <w:b/>
          <w:color w:val="auto"/>
          <w:szCs w:val="20"/>
        </w:rPr>
        <w:t>)</w:t>
      </w:r>
    </w:p>
    <w:p w:rsidR="00BD5945" w:rsidRPr="00D857AE" w:rsidRDefault="00BD5945" w:rsidP="00130E4E">
      <w:pPr>
        <w:spacing w:line="360" w:lineRule="auto"/>
        <w:jc w:val="both"/>
        <w:rPr>
          <w:rFonts w:ascii="Arial" w:hAnsi="Arial" w:cs="Arial"/>
          <w:b/>
          <w:color w:val="auto"/>
          <w:szCs w:val="20"/>
        </w:rPr>
      </w:pPr>
    </w:p>
    <w:p w:rsidR="00BA38BD" w:rsidRPr="00D857AE" w:rsidRDefault="00BD5945" w:rsidP="00130E4E">
      <w:pPr>
        <w:spacing w:line="360" w:lineRule="auto"/>
        <w:jc w:val="both"/>
        <w:rPr>
          <w:rFonts w:ascii="Arial" w:hAnsi="Arial" w:cs="Arial"/>
          <w:b/>
          <w:color w:val="auto"/>
          <w:sz w:val="20"/>
          <w:szCs w:val="20"/>
        </w:rPr>
      </w:pPr>
      <w:r w:rsidRPr="00D857AE">
        <w:rPr>
          <w:rFonts w:ascii="Arial" w:hAnsi="Arial" w:cs="Arial"/>
          <w:b/>
          <w:color w:val="auto"/>
          <w:sz w:val="20"/>
          <w:szCs w:val="20"/>
        </w:rPr>
        <w:t>Cele ogólne przedmiotu:</w:t>
      </w:r>
    </w:p>
    <w:p w:rsidR="00BD5945" w:rsidRPr="00D857AE" w:rsidRDefault="00BD5945" w:rsidP="00AA2EDD">
      <w:pPr>
        <w:numPr>
          <w:ilvl w:val="0"/>
          <w:numId w:val="24"/>
        </w:numPr>
        <w:tabs>
          <w:tab w:val="left" w:pos="567"/>
        </w:tabs>
        <w:spacing w:line="360" w:lineRule="auto"/>
        <w:ind w:left="142" w:firstLine="0"/>
        <w:contextualSpacing/>
        <w:jc w:val="both"/>
        <w:rPr>
          <w:rFonts w:ascii="Arial" w:hAnsi="Arial" w:cs="Arial"/>
          <w:color w:val="auto"/>
          <w:sz w:val="20"/>
          <w:szCs w:val="20"/>
        </w:rPr>
      </w:pPr>
      <w:r w:rsidRPr="00D857AE">
        <w:rPr>
          <w:rFonts w:ascii="Arial" w:hAnsi="Arial" w:cs="Arial"/>
          <w:color w:val="auto"/>
          <w:sz w:val="20"/>
          <w:szCs w:val="20"/>
        </w:rPr>
        <w:t xml:space="preserve">Poznanie </w:t>
      </w:r>
      <w:r w:rsidR="00BA38BD" w:rsidRPr="00D857AE">
        <w:rPr>
          <w:rFonts w:ascii="Arial" w:hAnsi="Arial" w:cs="Arial"/>
          <w:color w:val="auto"/>
          <w:sz w:val="20"/>
          <w:szCs w:val="20"/>
        </w:rPr>
        <w:t>podstaw konstrukcji maszyn i urządzeń.</w:t>
      </w:r>
    </w:p>
    <w:p w:rsidR="00BD5945" w:rsidRPr="00D857AE" w:rsidRDefault="00BD5945" w:rsidP="00AA2EDD">
      <w:pPr>
        <w:numPr>
          <w:ilvl w:val="0"/>
          <w:numId w:val="24"/>
        </w:numPr>
        <w:tabs>
          <w:tab w:val="left" w:pos="567"/>
        </w:tabs>
        <w:spacing w:line="360" w:lineRule="auto"/>
        <w:ind w:left="142" w:firstLine="0"/>
        <w:contextualSpacing/>
        <w:jc w:val="both"/>
        <w:rPr>
          <w:rFonts w:ascii="Arial" w:hAnsi="Arial" w:cs="Arial"/>
          <w:color w:val="auto"/>
          <w:sz w:val="20"/>
          <w:szCs w:val="20"/>
        </w:rPr>
      </w:pPr>
      <w:r w:rsidRPr="00D857AE">
        <w:rPr>
          <w:rFonts w:ascii="Arial" w:hAnsi="Arial" w:cs="Arial"/>
          <w:color w:val="auto"/>
          <w:sz w:val="20"/>
          <w:szCs w:val="20"/>
        </w:rPr>
        <w:t xml:space="preserve">Poznanie </w:t>
      </w:r>
      <w:r w:rsidR="00BA38BD" w:rsidRPr="00D857AE">
        <w:rPr>
          <w:rFonts w:ascii="Arial" w:hAnsi="Arial" w:cs="Arial"/>
          <w:color w:val="auto"/>
          <w:sz w:val="20"/>
          <w:szCs w:val="20"/>
        </w:rPr>
        <w:t>właściwości materiałów konstrukcyjnych</w:t>
      </w:r>
      <w:r w:rsidRPr="00D857AE">
        <w:rPr>
          <w:rFonts w:ascii="Arial" w:hAnsi="Arial" w:cs="Arial"/>
          <w:color w:val="auto"/>
          <w:sz w:val="20"/>
          <w:szCs w:val="20"/>
        </w:rPr>
        <w:t>.</w:t>
      </w:r>
    </w:p>
    <w:p w:rsidR="004F78E8" w:rsidRPr="00D857AE" w:rsidRDefault="004F78E8" w:rsidP="00AA2EDD">
      <w:pPr>
        <w:numPr>
          <w:ilvl w:val="0"/>
          <w:numId w:val="24"/>
        </w:numPr>
        <w:tabs>
          <w:tab w:val="left" w:pos="567"/>
        </w:tabs>
        <w:spacing w:line="360" w:lineRule="auto"/>
        <w:ind w:left="142" w:firstLine="0"/>
        <w:contextualSpacing/>
        <w:jc w:val="both"/>
        <w:rPr>
          <w:rFonts w:ascii="Arial" w:hAnsi="Arial" w:cs="Arial"/>
          <w:color w:val="auto"/>
          <w:sz w:val="20"/>
          <w:szCs w:val="20"/>
        </w:rPr>
      </w:pPr>
      <w:r w:rsidRPr="00D857AE">
        <w:rPr>
          <w:rFonts w:ascii="Arial" w:hAnsi="Arial" w:cs="Arial"/>
          <w:color w:val="auto"/>
          <w:sz w:val="20"/>
          <w:szCs w:val="20"/>
        </w:rPr>
        <w:t>Poznanie układów sterowania pracą maszyn i urządzeń stosowanych w procesie prod</w:t>
      </w:r>
      <w:r w:rsidR="00135280">
        <w:rPr>
          <w:rFonts w:ascii="Arial" w:hAnsi="Arial" w:cs="Arial"/>
          <w:color w:val="auto"/>
          <w:sz w:val="20"/>
          <w:szCs w:val="20"/>
        </w:rPr>
        <w:t>ukcji szkła i wyrobów ze szkła.</w:t>
      </w:r>
    </w:p>
    <w:p w:rsidR="00BD5945" w:rsidRPr="00D857AE" w:rsidRDefault="00BA38BD" w:rsidP="00AA2EDD">
      <w:pPr>
        <w:numPr>
          <w:ilvl w:val="0"/>
          <w:numId w:val="24"/>
        </w:numPr>
        <w:tabs>
          <w:tab w:val="left" w:pos="567"/>
        </w:tabs>
        <w:spacing w:line="360" w:lineRule="auto"/>
        <w:ind w:left="142" w:firstLine="0"/>
        <w:contextualSpacing/>
        <w:jc w:val="both"/>
        <w:rPr>
          <w:rFonts w:ascii="Arial" w:hAnsi="Arial" w:cs="Arial"/>
          <w:color w:val="auto"/>
          <w:sz w:val="20"/>
          <w:szCs w:val="20"/>
        </w:rPr>
      </w:pPr>
      <w:r w:rsidRPr="00D857AE">
        <w:rPr>
          <w:rFonts w:ascii="Arial" w:hAnsi="Arial" w:cs="Arial"/>
          <w:color w:val="auto"/>
          <w:sz w:val="20"/>
          <w:szCs w:val="20"/>
        </w:rPr>
        <w:t xml:space="preserve">Poznanie maszyn i urządzeń </w:t>
      </w:r>
      <w:r w:rsidR="00C224ED" w:rsidRPr="00D857AE">
        <w:rPr>
          <w:rFonts w:ascii="Arial" w:hAnsi="Arial" w:cs="Arial"/>
          <w:color w:val="auto"/>
          <w:sz w:val="20"/>
          <w:szCs w:val="20"/>
        </w:rPr>
        <w:t xml:space="preserve">stosowanych </w:t>
      </w:r>
      <w:r w:rsidRPr="00D857AE">
        <w:rPr>
          <w:rFonts w:ascii="Arial" w:hAnsi="Arial" w:cs="Arial"/>
          <w:color w:val="auto"/>
          <w:sz w:val="20"/>
          <w:szCs w:val="20"/>
        </w:rPr>
        <w:t>w przemyśle szklarskim.</w:t>
      </w:r>
    </w:p>
    <w:p w:rsidR="008376D0" w:rsidRPr="00D857AE" w:rsidRDefault="008376D0" w:rsidP="00130E4E">
      <w:pPr>
        <w:spacing w:line="360" w:lineRule="auto"/>
        <w:jc w:val="both"/>
        <w:rPr>
          <w:rFonts w:ascii="Arial" w:hAnsi="Arial" w:cs="Arial"/>
          <w:b/>
          <w:color w:val="auto"/>
          <w:sz w:val="20"/>
          <w:szCs w:val="20"/>
        </w:rPr>
      </w:pPr>
    </w:p>
    <w:p w:rsidR="00BD5945" w:rsidRPr="00D857AE" w:rsidRDefault="00A432E8" w:rsidP="00130E4E">
      <w:pPr>
        <w:spacing w:line="360" w:lineRule="auto"/>
        <w:jc w:val="both"/>
        <w:rPr>
          <w:rFonts w:ascii="Arial" w:hAnsi="Arial" w:cs="Arial"/>
          <w:b/>
          <w:color w:val="auto"/>
          <w:sz w:val="20"/>
          <w:szCs w:val="20"/>
        </w:rPr>
      </w:pPr>
      <w:r w:rsidRPr="00D857AE">
        <w:rPr>
          <w:rFonts w:ascii="Arial" w:hAnsi="Arial" w:cs="Arial"/>
          <w:b/>
          <w:color w:val="auto"/>
          <w:sz w:val="20"/>
          <w:szCs w:val="20"/>
        </w:rPr>
        <w:t>Cele operacyjne:</w:t>
      </w:r>
    </w:p>
    <w:p w:rsidR="00BA38BD" w:rsidRPr="00D857AE" w:rsidRDefault="00A5422F" w:rsidP="00130E4E">
      <w:pPr>
        <w:numPr>
          <w:ilvl w:val="1"/>
          <w:numId w:val="2"/>
        </w:numPr>
        <w:tabs>
          <w:tab w:val="left" w:pos="567"/>
        </w:tabs>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s</w:t>
      </w:r>
      <w:r w:rsidR="00BA38BD" w:rsidRPr="00D857AE">
        <w:rPr>
          <w:rFonts w:ascii="Arial" w:hAnsi="Arial" w:cs="Arial"/>
          <w:color w:val="auto"/>
          <w:sz w:val="20"/>
          <w:szCs w:val="20"/>
        </w:rPr>
        <w:t>charakteryzować części maszyn i urządzeń stosowanych w przemyśle szklarskim oraz określać ich zastosowanie,</w:t>
      </w:r>
    </w:p>
    <w:p w:rsidR="00BD5945" w:rsidRPr="00D857AE" w:rsidRDefault="001F332A" w:rsidP="00130E4E">
      <w:pPr>
        <w:numPr>
          <w:ilvl w:val="1"/>
          <w:numId w:val="2"/>
        </w:numPr>
        <w:tabs>
          <w:tab w:val="left" w:pos="567"/>
        </w:tabs>
        <w:spacing w:line="360" w:lineRule="auto"/>
        <w:ind w:left="142" w:firstLine="0"/>
        <w:contextualSpacing/>
        <w:jc w:val="both"/>
        <w:rPr>
          <w:rFonts w:ascii="Arial" w:hAnsi="Arial" w:cs="Arial"/>
          <w:color w:val="auto"/>
          <w:sz w:val="20"/>
          <w:szCs w:val="20"/>
        </w:rPr>
      </w:pPr>
      <w:r w:rsidRPr="00D857AE">
        <w:rPr>
          <w:rFonts w:ascii="Arial" w:hAnsi="Arial" w:cs="Arial"/>
          <w:color w:val="auto"/>
          <w:sz w:val="20"/>
          <w:szCs w:val="20"/>
        </w:rPr>
        <w:t>określa</w:t>
      </w:r>
      <w:r w:rsidR="00A5422F" w:rsidRPr="00D857AE">
        <w:rPr>
          <w:rFonts w:ascii="Arial" w:hAnsi="Arial" w:cs="Arial"/>
          <w:color w:val="auto"/>
          <w:sz w:val="20"/>
          <w:szCs w:val="20"/>
        </w:rPr>
        <w:t xml:space="preserve">ć </w:t>
      </w:r>
      <w:r w:rsidR="00BA38BD" w:rsidRPr="00D857AE">
        <w:rPr>
          <w:rFonts w:ascii="Arial" w:hAnsi="Arial" w:cs="Arial"/>
          <w:color w:val="auto"/>
          <w:sz w:val="20"/>
          <w:szCs w:val="20"/>
        </w:rPr>
        <w:t>właściwości materiałów konstrukcyjnych</w:t>
      </w:r>
      <w:r w:rsidR="00BD5945" w:rsidRPr="00D857AE">
        <w:rPr>
          <w:rFonts w:ascii="Arial" w:hAnsi="Arial" w:cs="Arial"/>
          <w:color w:val="auto"/>
          <w:sz w:val="20"/>
          <w:szCs w:val="20"/>
        </w:rPr>
        <w:t>,</w:t>
      </w:r>
    </w:p>
    <w:p w:rsidR="00BD5945" w:rsidRPr="00D857AE" w:rsidRDefault="001F332A" w:rsidP="00130E4E">
      <w:pPr>
        <w:numPr>
          <w:ilvl w:val="1"/>
          <w:numId w:val="2"/>
        </w:numPr>
        <w:tabs>
          <w:tab w:val="left" w:pos="567"/>
        </w:tabs>
        <w:spacing w:line="360" w:lineRule="auto"/>
        <w:ind w:left="142" w:firstLine="0"/>
        <w:contextualSpacing/>
        <w:jc w:val="both"/>
        <w:rPr>
          <w:rFonts w:ascii="Arial" w:hAnsi="Arial" w:cs="Arial"/>
          <w:color w:val="auto"/>
          <w:sz w:val="20"/>
          <w:szCs w:val="20"/>
        </w:rPr>
      </w:pPr>
      <w:r w:rsidRPr="00D857AE">
        <w:rPr>
          <w:rFonts w:ascii="Arial" w:hAnsi="Arial" w:cs="Arial"/>
          <w:color w:val="auto"/>
          <w:sz w:val="20"/>
          <w:szCs w:val="20"/>
        </w:rPr>
        <w:t>rozpoznawać podstawowe ur</w:t>
      </w:r>
      <w:r w:rsidR="00135280">
        <w:rPr>
          <w:rFonts w:ascii="Arial" w:hAnsi="Arial" w:cs="Arial"/>
          <w:color w:val="auto"/>
          <w:sz w:val="20"/>
          <w:szCs w:val="20"/>
        </w:rPr>
        <w:t>ządzenia stosowane w automatyce,</w:t>
      </w:r>
    </w:p>
    <w:p w:rsidR="001F332A" w:rsidRPr="00D857AE" w:rsidRDefault="001F332A" w:rsidP="00130E4E">
      <w:pPr>
        <w:numPr>
          <w:ilvl w:val="1"/>
          <w:numId w:val="2"/>
        </w:numPr>
        <w:tabs>
          <w:tab w:val="left" w:pos="567"/>
        </w:tabs>
        <w:spacing w:line="360" w:lineRule="auto"/>
        <w:ind w:left="142" w:firstLine="0"/>
        <w:contextualSpacing/>
        <w:jc w:val="both"/>
        <w:rPr>
          <w:rFonts w:ascii="Arial" w:hAnsi="Arial" w:cs="Arial"/>
          <w:color w:val="auto"/>
          <w:sz w:val="20"/>
          <w:szCs w:val="20"/>
        </w:rPr>
      </w:pPr>
      <w:r w:rsidRPr="00D857AE">
        <w:rPr>
          <w:rFonts w:ascii="Arial" w:hAnsi="Arial" w:cs="Arial"/>
          <w:color w:val="auto"/>
          <w:sz w:val="20"/>
          <w:szCs w:val="20"/>
        </w:rPr>
        <w:t>odczytywać i posłużyć się symboliką znajdującą się na sc</w:t>
      </w:r>
      <w:r w:rsidR="00135280">
        <w:rPr>
          <w:rFonts w:ascii="Arial" w:hAnsi="Arial" w:cs="Arial"/>
          <w:color w:val="auto"/>
          <w:sz w:val="20"/>
          <w:szCs w:val="20"/>
        </w:rPr>
        <w:t>hematach układów sterowniczych,</w:t>
      </w:r>
    </w:p>
    <w:p w:rsidR="001F332A" w:rsidRPr="00D857AE" w:rsidRDefault="001F332A" w:rsidP="00130E4E">
      <w:pPr>
        <w:numPr>
          <w:ilvl w:val="1"/>
          <w:numId w:val="2"/>
        </w:numPr>
        <w:tabs>
          <w:tab w:val="left" w:pos="567"/>
        </w:tabs>
        <w:spacing w:line="360" w:lineRule="auto"/>
        <w:ind w:left="142" w:firstLine="0"/>
        <w:contextualSpacing/>
        <w:jc w:val="both"/>
        <w:rPr>
          <w:rFonts w:ascii="Arial" w:hAnsi="Arial" w:cs="Arial"/>
          <w:color w:val="auto"/>
          <w:sz w:val="20"/>
          <w:szCs w:val="20"/>
        </w:rPr>
      </w:pPr>
      <w:r w:rsidRPr="00D857AE">
        <w:rPr>
          <w:rFonts w:ascii="Arial" w:hAnsi="Arial" w:cs="Arial"/>
          <w:color w:val="auto"/>
          <w:sz w:val="20"/>
          <w:szCs w:val="20"/>
        </w:rPr>
        <w:t xml:space="preserve">opisywać budowę pieców szklarskich </w:t>
      </w:r>
      <w:r w:rsidR="00135280">
        <w:rPr>
          <w:rFonts w:ascii="Arial" w:hAnsi="Arial" w:cs="Arial"/>
          <w:color w:val="auto"/>
          <w:sz w:val="20"/>
          <w:szCs w:val="20"/>
        </w:rPr>
        <w:t>i systemów ich ogrzewania,</w:t>
      </w:r>
    </w:p>
    <w:p w:rsidR="00BD5945" w:rsidRPr="00D857AE" w:rsidRDefault="00135280" w:rsidP="00130E4E">
      <w:pPr>
        <w:numPr>
          <w:ilvl w:val="1"/>
          <w:numId w:val="2"/>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 xml:space="preserve">opisywać maszyny i </w:t>
      </w:r>
      <w:r w:rsidR="001F332A" w:rsidRPr="00D857AE">
        <w:rPr>
          <w:rFonts w:ascii="Arial" w:hAnsi="Arial" w:cs="Arial"/>
          <w:color w:val="auto"/>
          <w:sz w:val="20"/>
          <w:szCs w:val="20"/>
        </w:rPr>
        <w:t xml:space="preserve">urządzenia do sporządzania zestawów szklarskich oraz do transportu i zasypu </w:t>
      </w:r>
      <w:r>
        <w:rPr>
          <w:rFonts w:ascii="Arial" w:hAnsi="Arial" w:cs="Arial"/>
          <w:color w:val="auto"/>
          <w:sz w:val="20"/>
          <w:szCs w:val="20"/>
        </w:rPr>
        <w:t>zestawów szklarskich do pieca.</w:t>
      </w:r>
    </w:p>
    <w:p w:rsidR="008376D0" w:rsidRDefault="008376D0" w:rsidP="00130E4E">
      <w:pPr>
        <w:spacing w:line="360" w:lineRule="auto"/>
        <w:rPr>
          <w:rFonts w:ascii="Arial" w:hAnsi="Arial" w:cs="Arial"/>
          <w:b/>
          <w:sz w:val="20"/>
          <w:szCs w:val="20"/>
        </w:rPr>
      </w:pPr>
    </w:p>
    <w:p w:rsidR="00BD5945" w:rsidRDefault="00BD5945" w:rsidP="00130E4E">
      <w:pPr>
        <w:spacing w:line="360" w:lineRule="auto"/>
        <w:rPr>
          <w:rFonts w:ascii="Arial" w:hAnsi="Arial" w:cs="Arial"/>
          <w:sz w:val="20"/>
          <w:szCs w:val="20"/>
        </w:rPr>
      </w:pPr>
      <w:r w:rsidRPr="00D844F1">
        <w:rPr>
          <w:rFonts w:ascii="Arial" w:hAnsi="Arial" w:cs="Arial"/>
          <w:b/>
          <w:sz w:val="20"/>
          <w:szCs w:val="20"/>
        </w:rPr>
        <w:t>MATERIAŁ NAUCZANI</w:t>
      </w:r>
      <w:r>
        <w:rPr>
          <w:rFonts w:ascii="Arial" w:hAnsi="Arial" w:cs="Arial"/>
          <w:b/>
          <w:sz w:val="20"/>
          <w:szCs w:val="20"/>
        </w:rPr>
        <w:t xml:space="preserve">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127"/>
        <w:gridCol w:w="990"/>
        <w:gridCol w:w="4078"/>
        <w:gridCol w:w="3578"/>
        <w:gridCol w:w="1212"/>
      </w:tblGrid>
      <w:tr w:rsidR="00BD5945" w:rsidRPr="000C211D" w:rsidTr="00135280">
        <w:tc>
          <w:tcPr>
            <w:tcW w:w="786" w:type="pct"/>
            <w:vMerge w:val="restart"/>
          </w:tcPr>
          <w:p w:rsidR="00BD5945" w:rsidRPr="000C211D" w:rsidRDefault="00BD5945" w:rsidP="006D236B">
            <w:pPr>
              <w:rPr>
                <w:rFonts w:ascii="Arial" w:hAnsi="Arial" w:cs="Arial"/>
                <w:sz w:val="20"/>
                <w:szCs w:val="20"/>
              </w:rPr>
            </w:pPr>
            <w:r w:rsidRPr="000C211D">
              <w:rPr>
                <w:rFonts w:ascii="Arial" w:hAnsi="Arial" w:cs="Arial"/>
                <w:sz w:val="20"/>
                <w:szCs w:val="20"/>
              </w:rPr>
              <w:t>Dział programowy</w:t>
            </w:r>
          </w:p>
        </w:tc>
        <w:tc>
          <w:tcPr>
            <w:tcW w:w="748" w:type="pct"/>
            <w:vMerge w:val="restart"/>
          </w:tcPr>
          <w:p w:rsidR="00BD5945" w:rsidRPr="000C211D" w:rsidRDefault="00BD5945" w:rsidP="006D236B">
            <w:pPr>
              <w:rPr>
                <w:rFonts w:ascii="Arial" w:hAnsi="Arial" w:cs="Arial"/>
                <w:sz w:val="20"/>
                <w:szCs w:val="20"/>
              </w:rPr>
            </w:pPr>
            <w:r w:rsidRPr="000C211D">
              <w:rPr>
                <w:rFonts w:ascii="Arial" w:hAnsi="Arial" w:cs="Arial"/>
                <w:sz w:val="20"/>
                <w:szCs w:val="20"/>
              </w:rPr>
              <w:t>Tematy jednostek metodycznych</w:t>
            </w:r>
          </w:p>
        </w:tc>
        <w:tc>
          <w:tcPr>
            <w:tcW w:w="348" w:type="pct"/>
            <w:vMerge w:val="restart"/>
          </w:tcPr>
          <w:p w:rsidR="00BD5945" w:rsidRPr="000C211D" w:rsidRDefault="00BD5945" w:rsidP="006D236B">
            <w:pPr>
              <w:jc w:val="center"/>
              <w:rPr>
                <w:color w:val="auto"/>
                <w:sz w:val="20"/>
                <w:szCs w:val="20"/>
              </w:rPr>
            </w:pPr>
            <w:r w:rsidRPr="000C211D">
              <w:rPr>
                <w:rFonts w:ascii="Arial" w:hAnsi="Arial" w:cs="Arial"/>
                <w:sz w:val="20"/>
                <w:szCs w:val="20"/>
              </w:rPr>
              <w:t>Liczba godz.</w:t>
            </w:r>
          </w:p>
        </w:tc>
        <w:tc>
          <w:tcPr>
            <w:tcW w:w="2692" w:type="pct"/>
            <w:gridSpan w:val="2"/>
          </w:tcPr>
          <w:p w:rsidR="00BD5945" w:rsidRPr="000C211D" w:rsidRDefault="00BD5945" w:rsidP="006D236B">
            <w:pPr>
              <w:jc w:val="center"/>
              <w:rPr>
                <w:color w:val="auto"/>
                <w:sz w:val="20"/>
                <w:szCs w:val="20"/>
              </w:rPr>
            </w:pPr>
            <w:r w:rsidRPr="000C211D">
              <w:rPr>
                <w:rFonts w:ascii="Arial" w:hAnsi="Arial" w:cs="Arial"/>
                <w:sz w:val="20"/>
                <w:szCs w:val="20"/>
              </w:rPr>
              <w:t>Wymagania programowe</w:t>
            </w:r>
          </w:p>
        </w:tc>
        <w:tc>
          <w:tcPr>
            <w:tcW w:w="426" w:type="pct"/>
          </w:tcPr>
          <w:p w:rsidR="00BD5945" w:rsidRPr="000C211D" w:rsidRDefault="00BD5945" w:rsidP="006D236B">
            <w:pPr>
              <w:jc w:val="center"/>
              <w:rPr>
                <w:rFonts w:ascii="Arial" w:hAnsi="Arial" w:cs="Arial"/>
                <w:color w:val="auto"/>
                <w:sz w:val="20"/>
                <w:szCs w:val="20"/>
              </w:rPr>
            </w:pPr>
            <w:r w:rsidRPr="000C211D">
              <w:rPr>
                <w:rFonts w:ascii="Arial" w:hAnsi="Arial" w:cs="Arial"/>
                <w:color w:val="auto"/>
                <w:sz w:val="20"/>
                <w:szCs w:val="20"/>
              </w:rPr>
              <w:t>Uwagi o realizacji</w:t>
            </w:r>
          </w:p>
        </w:tc>
      </w:tr>
      <w:tr w:rsidR="00BD5945" w:rsidRPr="000C211D" w:rsidTr="00135280">
        <w:tc>
          <w:tcPr>
            <w:tcW w:w="786" w:type="pct"/>
            <w:vMerge/>
          </w:tcPr>
          <w:p w:rsidR="00BD5945" w:rsidRPr="000C211D" w:rsidRDefault="00BD5945" w:rsidP="006D236B">
            <w:pPr>
              <w:rPr>
                <w:rFonts w:ascii="Arial" w:hAnsi="Arial" w:cs="Arial"/>
                <w:sz w:val="20"/>
                <w:szCs w:val="20"/>
              </w:rPr>
            </w:pPr>
          </w:p>
        </w:tc>
        <w:tc>
          <w:tcPr>
            <w:tcW w:w="748" w:type="pct"/>
            <w:vMerge/>
          </w:tcPr>
          <w:p w:rsidR="00BD5945" w:rsidRPr="000C211D" w:rsidRDefault="00BD5945" w:rsidP="006D236B">
            <w:pPr>
              <w:rPr>
                <w:rFonts w:ascii="Arial" w:hAnsi="Arial" w:cs="Arial"/>
                <w:sz w:val="20"/>
                <w:szCs w:val="20"/>
              </w:rPr>
            </w:pPr>
          </w:p>
        </w:tc>
        <w:tc>
          <w:tcPr>
            <w:tcW w:w="348" w:type="pct"/>
            <w:vMerge/>
          </w:tcPr>
          <w:p w:rsidR="00BD5945" w:rsidRPr="000C211D" w:rsidRDefault="00BD5945" w:rsidP="006D236B">
            <w:pPr>
              <w:jc w:val="center"/>
              <w:rPr>
                <w:color w:val="auto"/>
                <w:sz w:val="20"/>
                <w:szCs w:val="20"/>
              </w:rPr>
            </w:pPr>
          </w:p>
        </w:tc>
        <w:tc>
          <w:tcPr>
            <w:tcW w:w="1434" w:type="pct"/>
          </w:tcPr>
          <w:p w:rsidR="00BD5945" w:rsidRDefault="00BD5945" w:rsidP="006D236B">
            <w:pPr>
              <w:jc w:val="center"/>
              <w:rPr>
                <w:rFonts w:ascii="Arial" w:hAnsi="Arial" w:cs="Arial"/>
                <w:sz w:val="20"/>
                <w:szCs w:val="20"/>
              </w:rPr>
            </w:pPr>
            <w:r w:rsidRPr="000C211D">
              <w:rPr>
                <w:rFonts w:ascii="Arial" w:hAnsi="Arial" w:cs="Arial"/>
                <w:sz w:val="20"/>
                <w:szCs w:val="20"/>
              </w:rPr>
              <w:t>Podstawowe</w:t>
            </w:r>
          </w:p>
          <w:p w:rsidR="00BD5945" w:rsidRPr="000C211D" w:rsidRDefault="00BD5945" w:rsidP="006D236B">
            <w:pPr>
              <w:jc w:val="center"/>
              <w:rPr>
                <w:b/>
                <w:color w:val="auto"/>
                <w:sz w:val="20"/>
                <w:szCs w:val="20"/>
              </w:rPr>
            </w:pPr>
            <w:r w:rsidRPr="000C211D">
              <w:rPr>
                <w:rFonts w:ascii="Arial" w:hAnsi="Arial" w:cs="Arial"/>
                <w:b/>
                <w:sz w:val="20"/>
                <w:szCs w:val="20"/>
              </w:rPr>
              <w:t>Uczeń potrafi:</w:t>
            </w:r>
          </w:p>
        </w:tc>
        <w:tc>
          <w:tcPr>
            <w:tcW w:w="1258" w:type="pct"/>
          </w:tcPr>
          <w:p w:rsidR="00BD5945" w:rsidRDefault="00BD5945" w:rsidP="006D236B">
            <w:pPr>
              <w:jc w:val="center"/>
              <w:rPr>
                <w:rFonts w:ascii="Arial" w:hAnsi="Arial" w:cs="Arial"/>
                <w:sz w:val="20"/>
                <w:szCs w:val="20"/>
              </w:rPr>
            </w:pPr>
            <w:r w:rsidRPr="000C211D">
              <w:rPr>
                <w:rFonts w:ascii="Arial" w:hAnsi="Arial" w:cs="Arial"/>
                <w:sz w:val="20"/>
                <w:szCs w:val="20"/>
              </w:rPr>
              <w:t>Ponadpodstawowe</w:t>
            </w:r>
          </w:p>
          <w:p w:rsidR="00BD5945" w:rsidRPr="000C211D" w:rsidRDefault="00BD5945" w:rsidP="006D236B">
            <w:pPr>
              <w:jc w:val="center"/>
              <w:rPr>
                <w:color w:val="auto"/>
                <w:sz w:val="20"/>
                <w:szCs w:val="20"/>
              </w:rPr>
            </w:pPr>
            <w:r w:rsidRPr="000C211D">
              <w:rPr>
                <w:rFonts w:ascii="Arial" w:hAnsi="Arial" w:cs="Arial"/>
                <w:b/>
                <w:sz w:val="20"/>
                <w:szCs w:val="20"/>
              </w:rPr>
              <w:t>Uczeń potrafi:</w:t>
            </w:r>
          </w:p>
        </w:tc>
        <w:tc>
          <w:tcPr>
            <w:tcW w:w="426" w:type="pct"/>
          </w:tcPr>
          <w:p w:rsidR="00BD5945" w:rsidRPr="000C211D" w:rsidRDefault="00BD5945" w:rsidP="006D236B">
            <w:pPr>
              <w:jc w:val="center"/>
              <w:rPr>
                <w:rFonts w:ascii="Arial" w:hAnsi="Arial" w:cs="Arial"/>
                <w:color w:val="auto"/>
                <w:sz w:val="20"/>
                <w:szCs w:val="20"/>
              </w:rPr>
            </w:pPr>
            <w:r w:rsidRPr="000C211D">
              <w:rPr>
                <w:rFonts w:ascii="Arial" w:hAnsi="Arial" w:cs="Arial"/>
                <w:color w:val="auto"/>
                <w:sz w:val="20"/>
                <w:szCs w:val="20"/>
              </w:rPr>
              <w:t>Etap realizacji</w:t>
            </w:r>
          </w:p>
        </w:tc>
      </w:tr>
      <w:tr w:rsidR="00BD5945" w:rsidRPr="000C211D" w:rsidTr="00135280">
        <w:tc>
          <w:tcPr>
            <w:tcW w:w="786" w:type="pct"/>
            <w:vMerge w:val="restart"/>
          </w:tcPr>
          <w:p w:rsidR="00BD5945" w:rsidRPr="000C211D" w:rsidRDefault="00163525" w:rsidP="006D236B">
            <w:pPr>
              <w:rPr>
                <w:rFonts w:ascii="Arial" w:hAnsi="Arial" w:cs="Arial"/>
                <w:sz w:val="20"/>
                <w:szCs w:val="20"/>
              </w:rPr>
            </w:pPr>
            <w:r w:rsidRPr="00163525">
              <w:rPr>
                <w:rFonts w:ascii="Arial" w:hAnsi="Arial" w:cs="Arial"/>
                <w:sz w:val="20"/>
                <w:szCs w:val="20"/>
              </w:rPr>
              <w:t>I</w:t>
            </w:r>
            <w:r w:rsidR="001C65C5">
              <w:rPr>
                <w:rFonts w:ascii="Arial" w:hAnsi="Arial" w:cs="Arial"/>
                <w:sz w:val="20"/>
                <w:szCs w:val="20"/>
              </w:rPr>
              <w:t>. Podstawy konstrukcji maszyn</w:t>
            </w:r>
            <w:r w:rsidR="00ED6EAE">
              <w:rPr>
                <w:rFonts w:ascii="Arial" w:hAnsi="Arial" w:cs="Arial"/>
                <w:sz w:val="20"/>
                <w:szCs w:val="20"/>
              </w:rPr>
              <w:t xml:space="preserve"> i </w:t>
            </w:r>
            <w:r w:rsidRPr="00163525">
              <w:rPr>
                <w:rFonts w:ascii="Arial" w:hAnsi="Arial" w:cs="Arial"/>
                <w:sz w:val="20"/>
                <w:szCs w:val="20"/>
              </w:rPr>
              <w:t>urządzeń</w:t>
            </w:r>
          </w:p>
        </w:tc>
        <w:tc>
          <w:tcPr>
            <w:tcW w:w="748" w:type="pct"/>
          </w:tcPr>
          <w:p w:rsidR="00BD5945" w:rsidRPr="000C211D" w:rsidRDefault="001C65C5" w:rsidP="006D236B">
            <w:pPr>
              <w:rPr>
                <w:rFonts w:ascii="Arial" w:hAnsi="Arial" w:cs="Arial"/>
                <w:sz w:val="20"/>
                <w:szCs w:val="20"/>
              </w:rPr>
            </w:pPr>
            <w:r>
              <w:rPr>
                <w:rFonts w:ascii="Arial" w:hAnsi="Arial" w:cs="Arial"/>
                <w:sz w:val="20"/>
                <w:szCs w:val="20"/>
              </w:rPr>
              <w:t>1.</w:t>
            </w:r>
            <w:r w:rsidR="00220D96">
              <w:rPr>
                <w:rFonts w:ascii="Arial" w:hAnsi="Arial" w:cs="Arial"/>
                <w:sz w:val="20"/>
                <w:szCs w:val="20"/>
              </w:rPr>
              <w:t xml:space="preserve"> </w:t>
            </w:r>
            <w:r>
              <w:rPr>
                <w:rFonts w:ascii="Arial" w:hAnsi="Arial" w:cs="Arial"/>
                <w:sz w:val="20"/>
                <w:szCs w:val="20"/>
              </w:rPr>
              <w:t>Części maszyn</w:t>
            </w:r>
            <w:r w:rsidR="00ED6EAE">
              <w:rPr>
                <w:rFonts w:ascii="Arial" w:hAnsi="Arial" w:cs="Arial"/>
                <w:sz w:val="20"/>
                <w:szCs w:val="20"/>
              </w:rPr>
              <w:t xml:space="preserve"> i </w:t>
            </w:r>
            <w:r w:rsidR="00163525" w:rsidRPr="00163525">
              <w:rPr>
                <w:rFonts w:ascii="Arial" w:hAnsi="Arial" w:cs="Arial"/>
                <w:sz w:val="20"/>
                <w:szCs w:val="20"/>
              </w:rPr>
              <w:t>urządzeń</w:t>
            </w:r>
          </w:p>
        </w:tc>
        <w:tc>
          <w:tcPr>
            <w:tcW w:w="348" w:type="pct"/>
          </w:tcPr>
          <w:p w:rsidR="00BD5945" w:rsidRPr="00991041" w:rsidRDefault="00BD5945" w:rsidP="006D236B">
            <w:pPr>
              <w:jc w:val="center"/>
              <w:rPr>
                <w:rFonts w:ascii="Arial" w:hAnsi="Arial" w:cs="Arial"/>
                <w:color w:val="auto"/>
                <w:sz w:val="20"/>
                <w:szCs w:val="20"/>
              </w:rPr>
            </w:pPr>
          </w:p>
        </w:tc>
        <w:tc>
          <w:tcPr>
            <w:tcW w:w="1434" w:type="pct"/>
          </w:tcPr>
          <w:p w:rsidR="00163525" w:rsidRPr="00D857AE" w:rsidRDefault="001C65C5" w:rsidP="00AA2EDD">
            <w:pPr>
              <w:pStyle w:val="Akapitzlist"/>
              <w:numPr>
                <w:ilvl w:val="0"/>
                <w:numId w:val="133"/>
              </w:numPr>
              <w:tabs>
                <w:tab w:val="left" w:pos="318"/>
              </w:tabs>
              <w:rPr>
                <w:rFonts w:ascii="Arial" w:hAnsi="Arial" w:cs="Arial"/>
                <w:color w:val="auto"/>
                <w:sz w:val="20"/>
                <w:szCs w:val="20"/>
              </w:rPr>
            </w:pPr>
            <w:r w:rsidRPr="00D857AE">
              <w:rPr>
                <w:rFonts w:ascii="Arial" w:hAnsi="Arial" w:cs="Arial"/>
                <w:color w:val="auto"/>
                <w:sz w:val="20"/>
                <w:szCs w:val="20"/>
              </w:rPr>
              <w:t>rozpoznać części maszyn</w:t>
            </w:r>
            <w:r w:rsidR="00ED6EAE" w:rsidRPr="00D857AE">
              <w:rPr>
                <w:rFonts w:ascii="Arial" w:hAnsi="Arial" w:cs="Arial"/>
                <w:color w:val="auto"/>
                <w:sz w:val="20"/>
                <w:szCs w:val="20"/>
              </w:rPr>
              <w:t xml:space="preserve"> i </w:t>
            </w:r>
            <w:r w:rsidR="00163525" w:rsidRPr="00D857AE">
              <w:rPr>
                <w:rFonts w:ascii="Arial" w:hAnsi="Arial" w:cs="Arial"/>
                <w:color w:val="auto"/>
                <w:sz w:val="20"/>
                <w:szCs w:val="20"/>
              </w:rPr>
              <w:t>urządzeń stosowanych</w:t>
            </w:r>
            <w:r w:rsidR="00ED6EAE" w:rsidRPr="00D857AE">
              <w:rPr>
                <w:rFonts w:ascii="Arial" w:hAnsi="Arial" w:cs="Arial"/>
                <w:color w:val="auto"/>
                <w:sz w:val="20"/>
                <w:szCs w:val="20"/>
              </w:rPr>
              <w:t xml:space="preserve"> w </w:t>
            </w:r>
            <w:r w:rsidR="00163525" w:rsidRPr="00D857AE">
              <w:rPr>
                <w:rFonts w:ascii="Arial" w:hAnsi="Arial" w:cs="Arial"/>
                <w:color w:val="auto"/>
                <w:sz w:val="20"/>
                <w:szCs w:val="20"/>
              </w:rPr>
              <w:t>przemyśle szklarskim</w:t>
            </w:r>
            <w:r w:rsidR="00DC161E" w:rsidRPr="00D857AE">
              <w:rPr>
                <w:rFonts w:ascii="Arial" w:hAnsi="Arial" w:cs="Arial"/>
                <w:color w:val="auto"/>
                <w:sz w:val="20"/>
                <w:szCs w:val="20"/>
              </w:rPr>
              <w:t>,</w:t>
            </w:r>
          </w:p>
          <w:p w:rsidR="00163525" w:rsidRPr="00D857AE" w:rsidRDefault="001C65C5" w:rsidP="00AA2EDD">
            <w:pPr>
              <w:pStyle w:val="Akapitzlist"/>
              <w:numPr>
                <w:ilvl w:val="0"/>
                <w:numId w:val="133"/>
              </w:numPr>
              <w:tabs>
                <w:tab w:val="left" w:pos="318"/>
              </w:tabs>
              <w:rPr>
                <w:rFonts w:ascii="Arial" w:hAnsi="Arial" w:cs="Arial"/>
                <w:color w:val="auto"/>
                <w:sz w:val="20"/>
                <w:szCs w:val="20"/>
              </w:rPr>
            </w:pPr>
            <w:r w:rsidRPr="00D857AE">
              <w:rPr>
                <w:rFonts w:ascii="Arial" w:hAnsi="Arial" w:cs="Arial"/>
                <w:color w:val="auto"/>
                <w:sz w:val="20"/>
                <w:szCs w:val="20"/>
              </w:rPr>
              <w:t>charakteryzować części maszyn</w:t>
            </w:r>
            <w:r w:rsidR="00ED6EAE" w:rsidRPr="00D857AE">
              <w:rPr>
                <w:rFonts w:ascii="Arial" w:hAnsi="Arial" w:cs="Arial"/>
                <w:color w:val="auto"/>
                <w:sz w:val="20"/>
                <w:szCs w:val="20"/>
              </w:rPr>
              <w:t xml:space="preserve"> i </w:t>
            </w:r>
            <w:r w:rsidR="00163525" w:rsidRPr="00D857AE">
              <w:rPr>
                <w:rFonts w:ascii="Arial" w:hAnsi="Arial" w:cs="Arial"/>
                <w:color w:val="auto"/>
                <w:sz w:val="20"/>
                <w:szCs w:val="20"/>
              </w:rPr>
              <w:t>urządzeń stosowanych</w:t>
            </w:r>
            <w:r w:rsidR="00ED6EAE" w:rsidRPr="00D857AE">
              <w:rPr>
                <w:rFonts w:ascii="Arial" w:hAnsi="Arial" w:cs="Arial"/>
                <w:color w:val="auto"/>
                <w:sz w:val="20"/>
                <w:szCs w:val="20"/>
              </w:rPr>
              <w:t xml:space="preserve"> w </w:t>
            </w:r>
            <w:r w:rsidR="00163525" w:rsidRPr="00D857AE">
              <w:rPr>
                <w:rFonts w:ascii="Arial" w:hAnsi="Arial" w:cs="Arial"/>
                <w:color w:val="auto"/>
                <w:sz w:val="20"/>
                <w:szCs w:val="20"/>
              </w:rPr>
              <w:t>przemyśle szklarskim</w:t>
            </w:r>
            <w:r w:rsidR="00DC161E" w:rsidRPr="00D857AE">
              <w:rPr>
                <w:rFonts w:ascii="Arial" w:hAnsi="Arial" w:cs="Arial"/>
                <w:color w:val="auto"/>
                <w:sz w:val="20"/>
                <w:szCs w:val="20"/>
              </w:rPr>
              <w:t>,</w:t>
            </w:r>
          </w:p>
          <w:p w:rsidR="007851C6" w:rsidRPr="00D857AE" w:rsidRDefault="00163525" w:rsidP="00AA2EDD">
            <w:pPr>
              <w:pStyle w:val="Akapitzlist"/>
              <w:numPr>
                <w:ilvl w:val="0"/>
                <w:numId w:val="133"/>
              </w:numPr>
              <w:tabs>
                <w:tab w:val="left" w:pos="318"/>
              </w:tabs>
              <w:rPr>
                <w:rFonts w:ascii="Arial" w:hAnsi="Arial" w:cs="Arial"/>
                <w:color w:val="auto"/>
                <w:sz w:val="20"/>
                <w:szCs w:val="20"/>
              </w:rPr>
            </w:pPr>
            <w:r w:rsidRPr="00D857AE">
              <w:rPr>
                <w:rFonts w:ascii="Arial" w:hAnsi="Arial" w:cs="Arial"/>
                <w:color w:val="auto"/>
                <w:sz w:val="20"/>
                <w:szCs w:val="20"/>
              </w:rPr>
              <w:t>określać zakres zastosowania części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 stosowanych</w:t>
            </w:r>
            <w:r w:rsidR="00ED6EAE" w:rsidRPr="00D857AE">
              <w:rPr>
                <w:rFonts w:ascii="Arial" w:hAnsi="Arial" w:cs="Arial"/>
                <w:color w:val="auto"/>
                <w:sz w:val="20"/>
                <w:szCs w:val="20"/>
              </w:rPr>
              <w:t xml:space="preserve"> w </w:t>
            </w:r>
            <w:r w:rsidRPr="00D857AE">
              <w:rPr>
                <w:rFonts w:ascii="Arial" w:hAnsi="Arial" w:cs="Arial"/>
                <w:color w:val="auto"/>
                <w:sz w:val="20"/>
                <w:szCs w:val="20"/>
              </w:rPr>
              <w:t>przemyśle szklarskim</w:t>
            </w:r>
            <w:r w:rsidR="007851C6" w:rsidRPr="00D857AE">
              <w:rPr>
                <w:rFonts w:ascii="Arial" w:hAnsi="Arial" w:cs="Arial"/>
                <w:color w:val="auto"/>
                <w:sz w:val="20"/>
                <w:szCs w:val="20"/>
              </w:rPr>
              <w:t xml:space="preserve">, </w:t>
            </w:r>
          </w:p>
          <w:p w:rsidR="00BD5945" w:rsidRPr="00D857AE" w:rsidRDefault="0079122F" w:rsidP="00AA2EDD">
            <w:pPr>
              <w:pStyle w:val="Akapitzlist"/>
              <w:numPr>
                <w:ilvl w:val="0"/>
                <w:numId w:val="133"/>
              </w:numPr>
              <w:tabs>
                <w:tab w:val="left" w:pos="318"/>
              </w:tabs>
              <w:rPr>
                <w:rFonts w:ascii="Arial" w:hAnsi="Arial" w:cs="Arial"/>
                <w:color w:val="auto"/>
                <w:sz w:val="20"/>
                <w:szCs w:val="20"/>
              </w:rPr>
            </w:pPr>
            <w:r w:rsidRPr="00D857AE">
              <w:rPr>
                <w:rFonts w:ascii="Arial" w:hAnsi="Arial" w:cs="Arial"/>
                <w:color w:val="auto"/>
                <w:sz w:val="20"/>
                <w:szCs w:val="20"/>
              </w:rPr>
              <w:t>analizowa</w:t>
            </w:r>
            <w:r w:rsidR="008360C1" w:rsidRPr="00D857AE">
              <w:rPr>
                <w:rFonts w:ascii="Arial" w:hAnsi="Arial" w:cs="Arial"/>
                <w:color w:val="auto"/>
                <w:sz w:val="20"/>
                <w:szCs w:val="20"/>
              </w:rPr>
              <w:t xml:space="preserve">ć rezultaty działań. </w:t>
            </w:r>
          </w:p>
        </w:tc>
        <w:tc>
          <w:tcPr>
            <w:tcW w:w="1258" w:type="pct"/>
          </w:tcPr>
          <w:p w:rsidR="00163525" w:rsidRPr="00D857AE" w:rsidRDefault="00DC161E" w:rsidP="00AA2EDD">
            <w:pPr>
              <w:pStyle w:val="Akapitzlist"/>
              <w:numPr>
                <w:ilvl w:val="0"/>
                <w:numId w:val="133"/>
              </w:numPr>
              <w:tabs>
                <w:tab w:val="left" w:pos="351"/>
              </w:tabs>
              <w:rPr>
                <w:rFonts w:ascii="Arial" w:hAnsi="Arial" w:cs="Arial"/>
                <w:color w:val="auto"/>
                <w:sz w:val="20"/>
                <w:szCs w:val="20"/>
              </w:rPr>
            </w:pPr>
            <w:r w:rsidRPr="00D857AE">
              <w:rPr>
                <w:rFonts w:ascii="Arial" w:hAnsi="Arial" w:cs="Arial"/>
                <w:color w:val="auto"/>
                <w:sz w:val="20"/>
                <w:szCs w:val="20"/>
              </w:rPr>
              <w:t>określać</w:t>
            </w:r>
            <w:r w:rsidR="00163525" w:rsidRPr="00D857AE">
              <w:rPr>
                <w:rFonts w:ascii="Arial" w:hAnsi="Arial" w:cs="Arial"/>
                <w:color w:val="auto"/>
                <w:sz w:val="20"/>
                <w:szCs w:val="20"/>
              </w:rPr>
              <w:t xml:space="preserve"> funkcje części </w:t>
            </w:r>
            <w:r w:rsidR="001C65C5" w:rsidRPr="00D857AE">
              <w:rPr>
                <w:rFonts w:ascii="Arial" w:hAnsi="Arial" w:cs="Arial"/>
                <w:color w:val="auto"/>
                <w:sz w:val="20"/>
                <w:szCs w:val="20"/>
              </w:rPr>
              <w:t>maszyn</w:t>
            </w:r>
            <w:r w:rsidR="00ED6EAE" w:rsidRPr="00D857AE">
              <w:rPr>
                <w:rFonts w:ascii="Arial" w:hAnsi="Arial" w:cs="Arial"/>
                <w:color w:val="auto"/>
                <w:sz w:val="20"/>
                <w:szCs w:val="20"/>
              </w:rPr>
              <w:t xml:space="preserve"> i </w:t>
            </w:r>
            <w:r w:rsidR="001C65C5" w:rsidRPr="00D857AE">
              <w:rPr>
                <w:rFonts w:ascii="Arial" w:hAnsi="Arial" w:cs="Arial"/>
                <w:color w:val="auto"/>
                <w:sz w:val="20"/>
                <w:szCs w:val="20"/>
              </w:rPr>
              <w:t>urządzeń stosowanych</w:t>
            </w:r>
            <w:r w:rsidR="00ED6EAE" w:rsidRPr="00D857AE">
              <w:rPr>
                <w:rFonts w:ascii="Arial" w:hAnsi="Arial" w:cs="Arial"/>
                <w:color w:val="auto"/>
                <w:sz w:val="20"/>
                <w:szCs w:val="20"/>
              </w:rPr>
              <w:t xml:space="preserve"> w </w:t>
            </w:r>
            <w:r w:rsidR="00163525" w:rsidRPr="00D857AE">
              <w:rPr>
                <w:rFonts w:ascii="Arial" w:hAnsi="Arial" w:cs="Arial"/>
                <w:color w:val="auto"/>
                <w:sz w:val="20"/>
                <w:szCs w:val="20"/>
              </w:rPr>
              <w:t>przemyśle szklarskim</w:t>
            </w:r>
            <w:r w:rsidRPr="00D857AE">
              <w:rPr>
                <w:rFonts w:ascii="Arial" w:hAnsi="Arial" w:cs="Arial"/>
                <w:color w:val="auto"/>
                <w:sz w:val="20"/>
                <w:szCs w:val="20"/>
              </w:rPr>
              <w:t>,</w:t>
            </w:r>
          </w:p>
          <w:p w:rsidR="0079122F" w:rsidRPr="00D857AE" w:rsidRDefault="001C65C5" w:rsidP="00AA2EDD">
            <w:pPr>
              <w:pStyle w:val="Akapitzlist"/>
              <w:numPr>
                <w:ilvl w:val="0"/>
                <w:numId w:val="133"/>
              </w:numPr>
              <w:tabs>
                <w:tab w:val="left" w:pos="351"/>
              </w:tabs>
              <w:rPr>
                <w:rFonts w:ascii="Arial" w:hAnsi="Arial" w:cs="Arial"/>
                <w:color w:val="auto"/>
                <w:sz w:val="20"/>
                <w:szCs w:val="20"/>
              </w:rPr>
            </w:pPr>
            <w:r w:rsidRPr="00D857AE">
              <w:rPr>
                <w:rFonts w:ascii="Arial" w:hAnsi="Arial" w:cs="Arial"/>
                <w:color w:val="auto"/>
                <w:sz w:val="20"/>
                <w:szCs w:val="20"/>
              </w:rPr>
              <w:t>dobierać części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 stosowanych</w:t>
            </w:r>
            <w:r w:rsidR="00ED6EAE" w:rsidRPr="00D857AE">
              <w:rPr>
                <w:rFonts w:ascii="Arial" w:hAnsi="Arial" w:cs="Arial"/>
                <w:color w:val="auto"/>
                <w:sz w:val="20"/>
                <w:szCs w:val="20"/>
              </w:rPr>
              <w:t xml:space="preserve"> w </w:t>
            </w:r>
            <w:r w:rsidR="00163525" w:rsidRPr="00D857AE">
              <w:rPr>
                <w:rFonts w:ascii="Arial" w:hAnsi="Arial" w:cs="Arial"/>
                <w:color w:val="auto"/>
                <w:sz w:val="20"/>
                <w:szCs w:val="20"/>
              </w:rPr>
              <w:t>przemyśle szklarskim na podstawie dokumentacji technicznej</w:t>
            </w:r>
            <w:r w:rsidR="0079122F" w:rsidRPr="00D857AE">
              <w:rPr>
                <w:rFonts w:ascii="Arial" w:hAnsi="Arial" w:cs="Arial"/>
                <w:color w:val="auto"/>
                <w:sz w:val="20"/>
                <w:szCs w:val="20"/>
              </w:rPr>
              <w:t xml:space="preserve">, </w:t>
            </w:r>
          </w:p>
          <w:p w:rsidR="00BD5945" w:rsidRPr="00D857AE" w:rsidRDefault="0079122F" w:rsidP="00AA2EDD">
            <w:pPr>
              <w:pStyle w:val="Akapitzlist"/>
              <w:numPr>
                <w:ilvl w:val="0"/>
                <w:numId w:val="133"/>
              </w:numPr>
              <w:tabs>
                <w:tab w:val="left" w:pos="351"/>
              </w:tabs>
              <w:rPr>
                <w:rFonts w:ascii="Arial" w:hAnsi="Arial" w:cs="Arial"/>
                <w:color w:val="auto"/>
                <w:sz w:val="20"/>
                <w:szCs w:val="20"/>
              </w:rPr>
            </w:pPr>
            <w:r w:rsidRPr="00D857AE">
              <w:rPr>
                <w:rFonts w:ascii="Arial" w:hAnsi="Arial" w:cs="Arial"/>
                <w:color w:val="auto"/>
                <w:sz w:val="20"/>
                <w:szCs w:val="20"/>
              </w:rPr>
              <w:t>wyciągać w</w:t>
            </w:r>
            <w:r w:rsidR="008360C1" w:rsidRPr="00D857AE">
              <w:rPr>
                <w:rFonts w:ascii="Arial" w:hAnsi="Arial" w:cs="Arial"/>
                <w:color w:val="auto"/>
                <w:sz w:val="20"/>
                <w:szCs w:val="20"/>
              </w:rPr>
              <w:t xml:space="preserve">nioski z podejmowanych działań. </w:t>
            </w:r>
          </w:p>
        </w:tc>
        <w:tc>
          <w:tcPr>
            <w:tcW w:w="426" w:type="pct"/>
          </w:tcPr>
          <w:p w:rsidR="00BD5945" w:rsidRPr="001F6746" w:rsidRDefault="00BD5945" w:rsidP="006D236B">
            <w:pPr>
              <w:rPr>
                <w:rFonts w:ascii="Arial" w:hAnsi="Arial" w:cs="Arial"/>
                <w:color w:val="auto"/>
                <w:sz w:val="20"/>
                <w:szCs w:val="20"/>
              </w:rPr>
            </w:pPr>
            <w:r>
              <w:rPr>
                <w:rFonts w:ascii="Arial" w:hAnsi="Arial" w:cs="Arial"/>
                <w:color w:val="auto"/>
                <w:sz w:val="20"/>
                <w:szCs w:val="20"/>
              </w:rPr>
              <w:t>Klasa I</w:t>
            </w:r>
          </w:p>
        </w:tc>
      </w:tr>
      <w:tr w:rsidR="00BD5945" w:rsidRPr="000C211D" w:rsidTr="00135280">
        <w:tc>
          <w:tcPr>
            <w:tcW w:w="786" w:type="pct"/>
            <w:vMerge/>
          </w:tcPr>
          <w:p w:rsidR="00BD5945" w:rsidRPr="000C211D" w:rsidRDefault="00BD5945" w:rsidP="006D236B">
            <w:pPr>
              <w:rPr>
                <w:rFonts w:ascii="Arial" w:hAnsi="Arial" w:cs="Arial"/>
                <w:color w:val="auto"/>
                <w:sz w:val="20"/>
                <w:szCs w:val="20"/>
              </w:rPr>
            </w:pPr>
          </w:p>
        </w:tc>
        <w:tc>
          <w:tcPr>
            <w:tcW w:w="748" w:type="pct"/>
          </w:tcPr>
          <w:p w:rsidR="00BD5945" w:rsidRPr="000C211D" w:rsidRDefault="00163525" w:rsidP="006D236B">
            <w:pPr>
              <w:rPr>
                <w:rFonts w:ascii="Arial" w:hAnsi="Arial" w:cs="Arial"/>
                <w:color w:val="auto"/>
                <w:sz w:val="20"/>
                <w:szCs w:val="20"/>
              </w:rPr>
            </w:pPr>
            <w:r w:rsidRPr="00163525">
              <w:rPr>
                <w:rFonts w:ascii="Arial" w:hAnsi="Arial" w:cs="Arial"/>
                <w:color w:val="auto"/>
                <w:sz w:val="20"/>
                <w:szCs w:val="20"/>
              </w:rPr>
              <w:t>2. Właściwości materiałów konstrukcyjnych</w:t>
            </w:r>
          </w:p>
        </w:tc>
        <w:tc>
          <w:tcPr>
            <w:tcW w:w="348" w:type="pct"/>
          </w:tcPr>
          <w:p w:rsidR="00BD5945" w:rsidRPr="00991041" w:rsidRDefault="00BD5945" w:rsidP="006D236B">
            <w:pPr>
              <w:jc w:val="center"/>
              <w:rPr>
                <w:rFonts w:ascii="Arial" w:hAnsi="Arial" w:cs="Arial"/>
                <w:color w:val="auto"/>
                <w:sz w:val="20"/>
                <w:szCs w:val="20"/>
              </w:rPr>
            </w:pPr>
          </w:p>
        </w:tc>
        <w:tc>
          <w:tcPr>
            <w:tcW w:w="1434" w:type="pct"/>
          </w:tcPr>
          <w:p w:rsidR="00163525" w:rsidRPr="00D857AE" w:rsidRDefault="00163525"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klasyfikować właściwości materiałów konstrukcyjnych stosowanych</w:t>
            </w:r>
            <w:r w:rsidR="00ED6EAE" w:rsidRPr="00D857AE">
              <w:rPr>
                <w:rFonts w:ascii="Arial" w:hAnsi="Arial" w:cs="Arial"/>
                <w:color w:val="auto"/>
                <w:sz w:val="20"/>
                <w:szCs w:val="20"/>
              </w:rPr>
              <w:t xml:space="preserve"> w </w:t>
            </w:r>
            <w:r w:rsidRPr="00D857AE">
              <w:rPr>
                <w:rFonts w:ascii="Arial" w:hAnsi="Arial" w:cs="Arial"/>
                <w:color w:val="auto"/>
                <w:sz w:val="20"/>
                <w:szCs w:val="20"/>
              </w:rPr>
              <w:t>przemyśle szklarskim</w:t>
            </w:r>
            <w:r w:rsidR="00DC161E" w:rsidRPr="00D857AE">
              <w:rPr>
                <w:rFonts w:ascii="Arial" w:hAnsi="Arial" w:cs="Arial"/>
                <w:color w:val="auto"/>
                <w:sz w:val="20"/>
                <w:szCs w:val="20"/>
              </w:rPr>
              <w:t>,</w:t>
            </w:r>
          </w:p>
          <w:p w:rsidR="008360C1" w:rsidRPr="00D857AE" w:rsidRDefault="00163525"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wymieniać materiały konstrukcyjn</w:t>
            </w:r>
            <w:r w:rsidR="001C65C5" w:rsidRPr="00D857AE">
              <w:rPr>
                <w:rFonts w:ascii="Arial" w:hAnsi="Arial" w:cs="Arial"/>
                <w:color w:val="auto"/>
                <w:sz w:val="20"/>
                <w:szCs w:val="20"/>
              </w:rPr>
              <w:t>e</w:t>
            </w:r>
            <w:r w:rsidR="00FD283B" w:rsidRPr="00D857AE">
              <w:rPr>
                <w:rFonts w:ascii="Arial" w:hAnsi="Arial" w:cs="Arial"/>
                <w:color w:val="auto"/>
                <w:sz w:val="20"/>
                <w:szCs w:val="20"/>
              </w:rPr>
              <w:t xml:space="preserve"> do </w:t>
            </w:r>
            <w:r w:rsidR="001C65C5" w:rsidRPr="00D857AE">
              <w:rPr>
                <w:rFonts w:ascii="Arial" w:hAnsi="Arial" w:cs="Arial"/>
                <w:color w:val="auto"/>
                <w:sz w:val="20"/>
                <w:szCs w:val="20"/>
              </w:rPr>
              <w:t>wymagań eksploatacyjnych</w:t>
            </w:r>
            <w:r w:rsidR="00ED6EAE" w:rsidRPr="00D857AE">
              <w:rPr>
                <w:rFonts w:ascii="Arial" w:hAnsi="Arial" w:cs="Arial"/>
                <w:color w:val="auto"/>
                <w:sz w:val="20"/>
                <w:szCs w:val="20"/>
              </w:rPr>
              <w:t xml:space="preserve"> i </w:t>
            </w:r>
            <w:r w:rsidRPr="00D857AE">
              <w:rPr>
                <w:rFonts w:ascii="Arial" w:hAnsi="Arial" w:cs="Arial"/>
                <w:color w:val="auto"/>
                <w:sz w:val="20"/>
                <w:szCs w:val="20"/>
              </w:rPr>
              <w:t>technologicznych</w:t>
            </w:r>
            <w:r w:rsidR="008360C1" w:rsidRPr="00D857AE">
              <w:rPr>
                <w:rFonts w:ascii="Arial" w:hAnsi="Arial" w:cs="Arial"/>
                <w:color w:val="auto"/>
                <w:sz w:val="20"/>
                <w:szCs w:val="20"/>
              </w:rPr>
              <w:t xml:space="preserve">, </w:t>
            </w:r>
          </w:p>
          <w:p w:rsidR="00BD5945" w:rsidRPr="00D857AE" w:rsidRDefault="008360C1"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uwzględniać wnioski i opinie, pomysły innych członków zespołu.</w:t>
            </w:r>
          </w:p>
        </w:tc>
        <w:tc>
          <w:tcPr>
            <w:tcW w:w="1258" w:type="pct"/>
          </w:tcPr>
          <w:p w:rsidR="008360C1" w:rsidRPr="00D857AE" w:rsidRDefault="00DC161E" w:rsidP="008360C1">
            <w:pPr>
              <w:numPr>
                <w:ilvl w:val="0"/>
                <w:numId w:val="10"/>
              </w:numPr>
              <w:tabs>
                <w:tab w:val="left" w:pos="351"/>
              </w:tabs>
              <w:rPr>
                <w:rFonts w:ascii="Arial" w:hAnsi="Arial" w:cs="Arial"/>
                <w:color w:val="auto"/>
                <w:sz w:val="20"/>
                <w:szCs w:val="20"/>
              </w:rPr>
            </w:pPr>
            <w:r w:rsidRPr="00D857AE">
              <w:rPr>
                <w:rFonts w:ascii="Arial" w:hAnsi="Arial" w:cs="Arial"/>
                <w:color w:val="auto"/>
                <w:sz w:val="20"/>
                <w:szCs w:val="20"/>
              </w:rPr>
              <w:t>określać</w:t>
            </w:r>
            <w:r w:rsidR="00163525" w:rsidRPr="00D857AE">
              <w:rPr>
                <w:rFonts w:ascii="Arial" w:hAnsi="Arial" w:cs="Arial"/>
                <w:color w:val="auto"/>
                <w:sz w:val="20"/>
                <w:szCs w:val="20"/>
              </w:rPr>
              <w:t xml:space="preserve"> właściwości materiałó</w:t>
            </w:r>
            <w:r w:rsidR="001C65C5" w:rsidRPr="00D857AE">
              <w:rPr>
                <w:rFonts w:ascii="Arial" w:hAnsi="Arial" w:cs="Arial"/>
                <w:color w:val="auto"/>
                <w:sz w:val="20"/>
                <w:szCs w:val="20"/>
              </w:rPr>
              <w:t>w konstrukcyjnych stosowanych</w:t>
            </w:r>
            <w:r w:rsidR="00ED6EAE" w:rsidRPr="00D857AE">
              <w:rPr>
                <w:rFonts w:ascii="Arial" w:hAnsi="Arial" w:cs="Arial"/>
                <w:color w:val="auto"/>
                <w:sz w:val="20"/>
                <w:szCs w:val="20"/>
              </w:rPr>
              <w:t xml:space="preserve"> w </w:t>
            </w:r>
            <w:r w:rsidR="00163525" w:rsidRPr="00D857AE">
              <w:rPr>
                <w:rFonts w:ascii="Arial" w:hAnsi="Arial" w:cs="Arial"/>
                <w:color w:val="auto"/>
                <w:sz w:val="20"/>
                <w:szCs w:val="20"/>
              </w:rPr>
              <w:t>przemyśle szklarskim</w:t>
            </w:r>
            <w:r w:rsidR="008360C1" w:rsidRPr="00D857AE">
              <w:rPr>
                <w:rFonts w:ascii="Arial" w:hAnsi="Arial" w:cs="Arial"/>
                <w:color w:val="auto"/>
                <w:sz w:val="20"/>
                <w:szCs w:val="20"/>
              </w:rPr>
              <w:t xml:space="preserve">, </w:t>
            </w:r>
          </w:p>
          <w:p w:rsidR="008360C1" w:rsidRPr="00D857AE" w:rsidRDefault="008360C1" w:rsidP="008360C1">
            <w:pPr>
              <w:pStyle w:val="Akapitzlist"/>
              <w:numPr>
                <w:ilvl w:val="0"/>
                <w:numId w:val="10"/>
              </w:numPr>
              <w:tabs>
                <w:tab w:val="left" w:pos="351"/>
              </w:tabs>
              <w:rPr>
                <w:rFonts w:ascii="Arial" w:hAnsi="Arial" w:cs="Arial"/>
                <w:color w:val="auto"/>
                <w:sz w:val="20"/>
                <w:szCs w:val="20"/>
              </w:rPr>
            </w:pPr>
            <w:r w:rsidRPr="00D857AE">
              <w:rPr>
                <w:rFonts w:ascii="Arial" w:hAnsi="Arial" w:cs="Arial"/>
                <w:color w:val="auto"/>
                <w:sz w:val="20"/>
                <w:szCs w:val="20"/>
              </w:rPr>
              <w:t xml:space="preserve">modyfikować działania w oparciu o wspólnie wypracowane stanowisko, </w:t>
            </w:r>
          </w:p>
          <w:p w:rsidR="00BD5945" w:rsidRPr="00D857AE" w:rsidRDefault="008360C1" w:rsidP="008360C1">
            <w:pPr>
              <w:numPr>
                <w:ilvl w:val="0"/>
                <w:numId w:val="10"/>
              </w:numPr>
              <w:tabs>
                <w:tab w:val="left" w:pos="351"/>
              </w:tabs>
              <w:rPr>
                <w:rFonts w:ascii="Arial" w:hAnsi="Arial" w:cs="Arial"/>
                <w:color w:val="auto"/>
                <w:sz w:val="20"/>
                <w:szCs w:val="20"/>
              </w:rPr>
            </w:pPr>
            <w:r w:rsidRPr="00D857AE">
              <w:rPr>
                <w:rFonts w:ascii="Arial" w:hAnsi="Arial" w:cs="Arial"/>
                <w:color w:val="auto"/>
                <w:sz w:val="20"/>
                <w:szCs w:val="20"/>
              </w:rPr>
              <w:t>rozwiązywać konflikty w zespole.</w:t>
            </w:r>
          </w:p>
        </w:tc>
        <w:tc>
          <w:tcPr>
            <w:tcW w:w="426" w:type="pct"/>
          </w:tcPr>
          <w:p w:rsidR="00BD5945" w:rsidRPr="000C211D" w:rsidRDefault="00BD5945" w:rsidP="006D236B">
            <w:pPr>
              <w:rPr>
                <w:rFonts w:ascii="Arial" w:hAnsi="Arial" w:cs="Arial"/>
                <w:color w:val="auto"/>
                <w:sz w:val="20"/>
                <w:szCs w:val="20"/>
              </w:rPr>
            </w:pPr>
            <w:r>
              <w:rPr>
                <w:rFonts w:ascii="Arial" w:hAnsi="Arial" w:cs="Arial"/>
                <w:color w:val="auto"/>
                <w:sz w:val="20"/>
                <w:szCs w:val="20"/>
              </w:rPr>
              <w:t>Klasa I</w:t>
            </w:r>
          </w:p>
        </w:tc>
      </w:tr>
      <w:tr w:rsidR="00163525" w:rsidRPr="000C211D" w:rsidTr="00135280">
        <w:tc>
          <w:tcPr>
            <w:tcW w:w="786" w:type="pct"/>
            <w:vMerge w:val="restart"/>
          </w:tcPr>
          <w:p w:rsidR="00163525" w:rsidRPr="000C211D" w:rsidRDefault="00163525" w:rsidP="006D236B">
            <w:pPr>
              <w:rPr>
                <w:rFonts w:ascii="Arial" w:hAnsi="Arial" w:cs="Arial"/>
                <w:sz w:val="20"/>
                <w:szCs w:val="20"/>
              </w:rPr>
            </w:pPr>
            <w:r w:rsidRPr="00163525">
              <w:rPr>
                <w:rFonts w:ascii="Arial" w:hAnsi="Arial" w:cs="Arial"/>
                <w:sz w:val="20"/>
                <w:szCs w:val="20"/>
              </w:rPr>
              <w:t>II. Maszyny</w:t>
            </w:r>
            <w:r w:rsidR="00ED6EAE">
              <w:rPr>
                <w:rFonts w:ascii="Arial" w:hAnsi="Arial" w:cs="Arial"/>
                <w:sz w:val="20"/>
                <w:szCs w:val="20"/>
              </w:rPr>
              <w:t xml:space="preserve"> i </w:t>
            </w:r>
            <w:r w:rsidRPr="00163525">
              <w:rPr>
                <w:rFonts w:ascii="Arial" w:hAnsi="Arial" w:cs="Arial"/>
                <w:sz w:val="20"/>
                <w:szCs w:val="20"/>
              </w:rPr>
              <w:t>urządzenia</w:t>
            </w:r>
            <w:r w:rsidR="00ED6EAE">
              <w:rPr>
                <w:rFonts w:ascii="Arial" w:hAnsi="Arial" w:cs="Arial"/>
                <w:sz w:val="20"/>
                <w:szCs w:val="20"/>
              </w:rPr>
              <w:t xml:space="preserve"> w </w:t>
            </w:r>
            <w:r w:rsidRPr="00163525">
              <w:rPr>
                <w:rFonts w:ascii="Arial" w:hAnsi="Arial" w:cs="Arial"/>
                <w:sz w:val="20"/>
                <w:szCs w:val="20"/>
              </w:rPr>
              <w:t>przemyśle szklarskim</w:t>
            </w:r>
          </w:p>
        </w:tc>
        <w:tc>
          <w:tcPr>
            <w:tcW w:w="748" w:type="pct"/>
          </w:tcPr>
          <w:p w:rsidR="00163525" w:rsidRPr="000C211D" w:rsidRDefault="00163525" w:rsidP="006D236B">
            <w:pPr>
              <w:rPr>
                <w:rFonts w:ascii="Arial" w:hAnsi="Arial" w:cs="Arial"/>
                <w:sz w:val="20"/>
                <w:szCs w:val="20"/>
              </w:rPr>
            </w:pPr>
            <w:r w:rsidRPr="00163525">
              <w:rPr>
                <w:rFonts w:ascii="Arial" w:hAnsi="Arial" w:cs="Arial"/>
                <w:sz w:val="20"/>
                <w:szCs w:val="20"/>
              </w:rPr>
              <w:t>1. Maszyny</w:t>
            </w:r>
            <w:r w:rsidR="00ED6EAE">
              <w:rPr>
                <w:rFonts w:ascii="Arial" w:hAnsi="Arial" w:cs="Arial"/>
                <w:sz w:val="20"/>
                <w:szCs w:val="20"/>
              </w:rPr>
              <w:t xml:space="preserve"> i </w:t>
            </w:r>
            <w:r w:rsidRPr="00163525">
              <w:rPr>
                <w:rFonts w:ascii="Arial" w:hAnsi="Arial" w:cs="Arial"/>
                <w:sz w:val="20"/>
                <w:szCs w:val="20"/>
              </w:rPr>
              <w:t>urządzenia</w:t>
            </w:r>
            <w:r w:rsidR="00FD283B">
              <w:rPr>
                <w:rFonts w:ascii="Arial" w:hAnsi="Arial" w:cs="Arial"/>
                <w:sz w:val="20"/>
                <w:szCs w:val="20"/>
              </w:rPr>
              <w:t xml:space="preserve"> do </w:t>
            </w:r>
            <w:r w:rsidRPr="00163525">
              <w:rPr>
                <w:rFonts w:ascii="Arial" w:hAnsi="Arial" w:cs="Arial"/>
                <w:sz w:val="20"/>
                <w:szCs w:val="20"/>
              </w:rPr>
              <w:t>sporządzania zestawów szklarskich</w:t>
            </w:r>
            <w:r w:rsidR="00ED6EAE">
              <w:rPr>
                <w:rFonts w:ascii="Arial" w:hAnsi="Arial" w:cs="Arial"/>
                <w:sz w:val="20"/>
                <w:szCs w:val="20"/>
              </w:rPr>
              <w:t xml:space="preserve"> i </w:t>
            </w:r>
            <w:r w:rsidR="00E97054">
              <w:rPr>
                <w:rFonts w:ascii="Arial" w:hAnsi="Arial" w:cs="Arial"/>
                <w:sz w:val="20"/>
                <w:szCs w:val="20"/>
              </w:rPr>
              <w:t>wytopu szkła</w:t>
            </w:r>
          </w:p>
        </w:tc>
        <w:tc>
          <w:tcPr>
            <w:tcW w:w="348" w:type="pct"/>
          </w:tcPr>
          <w:p w:rsidR="00163525" w:rsidRPr="00991041" w:rsidRDefault="00163525" w:rsidP="006D236B">
            <w:pPr>
              <w:jc w:val="center"/>
              <w:rPr>
                <w:rFonts w:ascii="Arial" w:hAnsi="Arial" w:cs="Arial"/>
                <w:color w:val="auto"/>
                <w:sz w:val="20"/>
                <w:szCs w:val="20"/>
              </w:rPr>
            </w:pPr>
          </w:p>
        </w:tc>
        <w:tc>
          <w:tcPr>
            <w:tcW w:w="1434" w:type="pct"/>
          </w:tcPr>
          <w:p w:rsidR="00163525" w:rsidRPr="00D857AE" w:rsidRDefault="00163525"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rozpoznać maszyny</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urządzenia stosowane</w:t>
            </w:r>
            <w:r w:rsidR="00ED6EAE" w:rsidRPr="00D857AE">
              <w:rPr>
                <w:rFonts w:ascii="Arial" w:hAnsi="Arial" w:cs="Arial"/>
                <w:color w:val="auto"/>
                <w:sz w:val="20"/>
                <w:szCs w:val="20"/>
              </w:rPr>
              <w:t xml:space="preserve"> w </w:t>
            </w:r>
            <w:r w:rsidRPr="00D857AE">
              <w:rPr>
                <w:rFonts w:ascii="Arial" w:hAnsi="Arial" w:cs="Arial"/>
                <w:color w:val="auto"/>
                <w:sz w:val="20"/>
                <w:szCs w:val="20"/>
              </w:rPr>
              <w:t>procesie przygotowania zestawów szklarskich</w:t>
            </w:r>
            <w:r w:rsidR="00DC161E" w:rsidRPr="00D857AE">
              <w:rPr>
                <w:rFonts w:ascii="Arial" w:hAnsi="Arial" w:cs="Arial"/>
                <w:color w:val="auto"/>
                <w:sz w:val="20"/>
                <w:szCs w:val="20"/>
              </w:rPr>
              <w:t>,</w:t>
            </w:r>
          </w:p>
          <w:p w:rsidR="00163525" w:rsidRPr="00D857AE" w:rsidRDefault="00163525"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wymieniać elementy części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 stosowanych</w:t>
            </w:r>
            <w:r w:rsidR="00ED6EAE" w:rsidRPr="00D857AE">
              <w:rPr>
                <w:rFonts w:ascii="Arial" w:hAnsi="Arial" w:cs="Arial"/>
                <w:color w:val="auto"/>
                <w:sz w:val="20"/>
                <w:szCs w:val="20"/>
              </w:rPr>
              <w:t xml:space="preserve"> w </w:t>
            </w:r>
            <w:r w:rsidRPr="00D857AE">
              <w:rPr>
                <w:rFonts w:ascii="Arial" w:hAnsi="Arial" w:cs="Arial"/>
                <w:color w:val="auto"/>
                <w:sz w:val="20"/>
                <w:szCs w:val="20"/>
              </w:rPr>
              <w:t>procesie przygotowania zestawów szklarskich</w:t>
            </w:r>
            <w:r w:rsidR="00DC161E" w:rsidRPr="00D857AE">
              <w:rPr>
                <w:rFonts w:ascii="Arial" w:hAnsi="Arial" w:cs="Arial"/>
                <w:color w:val="auto"/>
                <w:sz w:val="20"/>
                <w:szCs w:val="20"/>
              </w:rPr>
              <w:t>,</w:t>
            </w:r>
          </w:p>
          <w:p w:rsidR="00C66237" w:rsidRPr="00D857AE" w:rsidRDefault="00C66237"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klasyfikować piece szklarskie,</w:t>
            </w:r>
          </w:p>
          <w:p w:rsidR="00C050AD" w:rsidRPr="00D857AE" w:rsidRDefault="00E97054"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rozpoznać elementy układów sterowania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 stosowanych</w:t>
            </w:r>
            <w:r w:rsidR="00FD283B" w:rsidRPr="00D857AE">
              <w:rPr>
                <w:rFonts w:ascii="Arial" w:hAnsi="Arial" w:cs="Arial"/>
                <w:color w:val="auto"/>
                <w:sz w:val="20"/>
                <w:szCs w:val="20"/>
              </w:rPr>
              <w:t xml:space="preserve"> do </w:t>
            </w:r>
            <w:r w:rsidRPr="00D857AE">
              <w:rPr>
                <w:rFonts w:ascii="Arial" w:hAnsi="Arial" w:cs="Arial"/>
                <w:color w:val="auto"/>
                <w:sz w:val="20"/>
                <w:szCs w:val="20"/>
              </w:rPr>
              <w:t>sporządzania zestawów szklarskich</w:t>
            </w:r>
            <w:r w:rsidR="00ED6EAE" w:rsidRPr="00D857AE">
              <w:rPr>
                <w:rFonts w:ascii="Arial" w:hAnsi="Arial" w:cs="Arial"/>
                <w:color w:val="auto"/>
                <w:sz w:val="20"/>
                <w:szCs w:val="20"/>
              </w:rPr>
              <w:t xml:space="preserve"> i </w:t>
            </w:r>
            <w:r w:rsidRPr="00D857AE">
              <w:rPr>
                <w:rFonts w:ascii="Arial" w:hAnsi="Arial" w:cs="Arial"/>
                <w:color w:val="auto"/>
                <w:sz w:val="20"/>
                <w:szCs w:val="20"/>
              </w:rPr>
              <w:t>wytopu szkła</w:t>
            </w:r>
            <w:r w:rsidR="00382E06" w:rsidRPr="00D857AE">
              <w:rPr>
                <w:rFonts w:ascii="Arial" w:hAnsi="Arial" w:cs="Arial"/>
                <w:color w:val="auto"/>
                <w:sz w:val="20"/>
                <w:szCs w:val="20"/>
              </w:rPr>
              <w:t xml:space="preserve">, </w:t>
            </w:r>
          </w:p>
          <w:p w:rsidR="00C050AD" w:rsidRPr="00D857AE" w:rsidRDefault="00C050AD"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 xml:space="preserve">charakteryzować zagrożenia związane z występowaniem szkodliwych czynników w środowisku pracy, </w:t>
            </w:r>
          </w:p>
          <w:p w:rsidR="00C050AD" w:rsidRPr="00D857AE" w:rsidRDefault="00C050AD"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 xml:space="preserve">uświadomić sobie konsekwencje działań, </w:t>
            </w:r>
          </w:p>
          <w:p w:rsidR="00C050AD" w:rsidRPr="00D857AE" w:rsidRDefault="00C050AD"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 xml:space="preserve">wyciągać wnioski z podejmowanych działań, </w:t>
            </w:r>
          </w:p>
          <w:p w:rsidR="00C050AD" w:rsidRPr="00D857AE" w:rsidRDefault="00C050AD"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 xml:space="preserve">doskonalić swoje umiejętności komunikacyjne, </w:t>
            </w:r>
          </w:p>
          <w:p w:rsidR="00E97054" w:rsidRPr="00D857AE" w:rsidRDefault="00C050AD" w:rsidP="00AA2EDD">
            <w:pPr>
              <w:pStyle w:val="Akapitzlist"/>
              <w:numPr>
                <w:ilvl w:val="0"/>
                <w:numId w:val="134"/>
              </w:numPr>
              <w:tabs>
                <w:tab w:val="left" w:pos="318"/>
              </w:tabs>
              <w:rPr>
                <w:rFonts w:ascii="Arial" w:hAnsi="Arial" w:cs="Arial"/>
                <w:color w:val="auto"/>
                <w:sz w:val="20"/>
                <w:szCs w:val="20"/>
              </w:rPr>
            </w:pPr>
            <w:r w:rsidRPr="00D857AE">
              <w:rPr>
                <w:rFonts w:ascii="Arial" w:hAnsi="Arial" w:cs="Arial"/>
                <w:color w:val="auto"/>
                <w:sz w:val="20"/>
                <w:szCs w:val="20"/>
              </w:rPr>
              <w:t>rozwiązywać konflikty w zespole</w:t>
            </w:r>
            <w:r w:rsidR="00C66237" w:rsidRPr="00D857AE">
              <w:rPr>
                <w:rFonts w:ascii="Arial" w:hAnsi="Arial" w:cs="Arial"/>
                <w:color w:val="auto"/>
                <w:sz w:val="20"/>
                <w:szCs w:val="20"/>
              </w:rPr>
              <w:t>.</w:t>
            </w:r>
          </w:p>
        </w:tc>
        <w:tc>
          <w:tcPr>
            <w:tcW w:w="1258" w:type="pct"/>
          </w:tcPr>
          <w:p w:rsidR="00163525" w:rsidRPr="00D857AE" w:rsidRDefault="00266B05" w:rsidP="00A41572">
            <w:pPr>
              <w:numPr>
                <w:ilvl w:val="0"/>
                <w:numId w:val="11"/>
              </w:numPr>
              <w:tabs>
                <w:tab w:val="left" w:pos="318"/>
              </w:tabs>
              <w:rPr>
                <w:rFonts w:ascii="Arial" w:hAnsi="Arial" w:cs="Arial"/>
                <w:color w:val="auto"/>
                <w:sz w:val="20"/>
                <w:szCs w:val="20"/>
              </w:rPr>
            </w:pPr>
            <w:r w:rsidRPr="00D857AE">
              <w:rPr>
                <w:rFonts w:ascii="Arial" w:hAnsi="Arial" w:cs="Arial"/>
                <w:color w:val="auto"/>
                <w:sz w:val="20"/>
                <w:szCs w:val="20"/>
              </w:rPr>
              <w:t>wyjaśniać zasadę działania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w:t>
            </w:r>
            <w:r w:rsidR="00FD283B" w:rsidRPr="00D857AE">
              <w:rPr>
                <w:rFonts w:ascii="Arial" w:hAnsi="Arial" w:cs="Arial"/>
                <w:color w:val="auto"/>
                <w:sz w:val="20"/>
                <w:szCs w:val="20"/>
              </w:rPr>
              <w:t xml:space="preserve"> do </w:t>
            </w:r>
            <w:r w:rsidRPr="00D857AE">
              <w:rPr>
                <w:rFonts w:ascii="Arial" w:hAnsi="Arial" w:cs="Arial"/>
                <w:color w:val="auto"/>
                <w:sz w:val="20"/>
                <w:szCs w:val="20"/>
              </w:rPr>
              <w:t>sporządzania surowców szklarskich</w:t>
            </w:r>
            <w:r w:rsidR="00DC161E" w:rsidRPr="00D857AE">
              <w:rPr>
                <w:rFonts w:ascii="Arial" w:hAnsi="Arial" w:cs="Arial"/>
                <w:color w:val="auto"/>
                <w:sz w:val="20"/>
                <w:szCs w:val="20"/>
              </w:rPr>
              <w:t>,</w:t>
            </w:r>
          </w:p>
          <w:p w:rsidR="00C050AD" w:rsidRPr="00D857AE" w:rsidRDefault="00C050AD" w:rsidP="00A41572">
            <w:pPr>
              <w:numPr>
                <w:ilvl w:val="0"/>
                <w:numId w:val="11"/>
              </w:numPr>
              <w:tabs>
                <w:tab w:val="left" w:pos="318"/>
              </w:tabs>
              <w:rPr>
                <w:rFonts w:ascii="Arial" w:hAnsi="Arial" w:cs="Arial"/>
                <w:color w:val="auto"/>
                <w:sz w:val="20"/>
                <w:szCs w:val="20"/>
              </w:rPr>
            </w:pPr>
            <w:r w:rsidRPr="00D857AE">
              <w:rPr>
                <w:rFonts w:ascii="Arial" w:hAnsi="Arial" w:cs="Arial"/>
                <w:color w:val="auto"/>
                <w:sz w:val="20"/>
                <w:szCs w:val="20"/>
              </w:rPr>
              <w:t xml:space="preserve">planować czynności związane z eksportacją maszyn i urządzeń do sporządzania zestawów szklarskich, </w:t>
            </w:r>
          </w:p>
          <w:p w:rsidR="00266B05" w:rsidRPr="00D857AE" w:rsidRDefault="00DC161E" w:rsidP="00A41572">
            <w:pPr>
              <w:numPr>
                <w:ilvl w:val="0"/>
                <w:numId w:val="11"/>
              </w:numPr>
              <w:tabs>
                <w:tab w:val="left" w:pos="351"/>
              </w:tabs>
              <w:rPr>
                <w:rFonts w:ascii="Arial" w:hAnsi="Arial" w:cs="Arial"/>
                <w:color w:val="auto"/>
                <w:sz w:val="20"/>
                <w:szCs w:val="20"/>
              </w:rPr>
            </w:pPr>
            <w:r w:rsidRPr="00D857AE">
              <w:rPr>
                <w:rFonts w:ascii="Arial" w:hAnsi="Arial" w:cs="Arial"/>
                <w:color w:val="auto"/>
                <w:sz w:val="20"/>
                <w:szCs w:val="20"/>
              </w:rPr>
              <w:t xml:space="preserve">porównać </w:t>
            </w:r>
            <w:r w:rsidR="00266B05" w:rsidRPr="00D857AE">
              <w:rPr>
                <w:rFonts w:ascii="Arial" w:hAnsi="Arial" w:cs="Arial"/>
                <w:color w:val="auto"/>
                <w:sz w:val="20"/>
                <w:szCs w:val="20"/>
              </w:rPr>
              <w:t>piece szklarskie</w:t>
            </w:r>
            <w:r w:rsidRPr="00D857AE">
              <w:rPr>
                <w:rFonts w:ascii="Arial" w:hAnsi="Arial" w:cs="Arial"/>
                <w:color w:val="auto"/>
                <w:sz w:val="20"/>
                <w:szCs w:val="20"/>
              </w:rPr>
              <w:t>,</w:t>
            </w:r>
          </w:p>
          <w:p w:rsidR="00266B05" w:rsidRPr="00D857AE" w:rsidRDefault="00DC161E" w:rsidP="00A41572">
            <w:pPr>
              <w:numPr>
                <w:ilvl w:val="0"/>
                <w:numId w:val="11"/>
              </w:numPr>
              <w:tabs>
                <w:tab w:val="left" w:pos="351"/>
              </w:tabs>
              <w:rPr>
                <w:rFonts w:ascii="Arial" w:hAnsi="Arial" w:cs="Arial"/>
                <w:color w:val="auto"/>
                <w:sz w:val="20"/>
                <w:szCs w:val="20"/>
              </w:rPr>
            </w:pPr>
            <w:r w:rsidRPr="00D857AE">
              <w:rPr>
                <w:rFonts w:ascii="Arial" w:hAnsi="Arial" w:cs="Arial"/>
                <w:color w:val="auto"/>
                <w:sz w:val="20"/>
                <w:szCs w:val="20"/>
              </w:rPr>
              <w:t xml:space="preserve">scharakteryzować </w:t>
            </w:r>
            <w:r w:rsidR="00266B05" w:rsidRPr="00D857AE">
              <w:rPr>
                <w:rFonts w:ascii="Arial" w:hAnsi="Arial" w:cs="Arial"/>
                <w:color w:val="auto"/>
                <w:sz w:val="20"/>
                <w:szCs w:val="20"/>
              </w:rPr>
              <w:t>części konstrukcyjne pieców szklarskich</w:t>
            </w:r>
            <w:r w:rsidRPr="00D857AE">
              <w:rPr>
                <w:rFonts w:ascii="Arial" w:hAnsi="Arial" w:cs="Arial"/>
                <w:color w:val="auto"/>
                <w:sz w:val="20"/>
                <w:szCs w:val="20"/>
              </w:rPr>
              <w:t>,</w:t>
            </w:r>
          </w:p>
          <w:p w:rsidR="00C050AD" w:rsidRPr="00D857AE" w:rsidRDefault="00E97054" w:rsidP="00A41572">
            <w:pPr>
              <w:numPr>
                <w:ilvl w:val="0"/>
                <w:numId w:val="11"/>
              </w:numPr>
              <w:tabs>
                <w:tab w:val="left" w:pos="351"/>
              </w:tabs>
              <w:rPr>
                <w:rFonts w:ascii="Arial" w:hAnsi="Arial" w:cs="Arial"/>
                <w:color w:val="auto"/>
                <w:sz w:val="20"/>
                <w:szCs w:val="20"/>
              </w:rPr>
            </w:pPr>
            <w:r w:rsidRPr="00D857AE">
              <w:rPr>
                <w:rFonts w:ascii="Arial" w:hAnsi="Arial" w:cs="Arial"/>
                <w:color w:val="auto"/>
                <w:sz w:val="20"/>
                <w:szCs w:val="20"/>
              </w:rPr>
              <w:t>objaśniać zasady działania układów sterowania pracą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 stosowanych</w:t>
            </w:r>
            <w:r w:rsidR="00FD283B" w:rsidRPr="00D857AE">
              <w:rPr>
                <w:rFonts w:ascii="Arial" w:hAnsi="Arial" w:cs="Arial"/>
                <w:color w:val="auto"/>
                <w:sz w:val="20"/>
                <w:szCs w:val="20"/>
              </w:rPr>
              <w:t xml:space="preserve"> do </w:t>
            </w:r>
            <w:r w:rsidRPr="00D857AE">
              <w:rPr>
                <w:rFonts w:ascii="Arial" w:hAnsi="Arial" w:cs="Arial"/>
                <w:color w:val="auto"/>
                <w:sz w:val="20"/>
                <w:szCs w:val="20"/>
              </w:rPr>
              <w:t>sporządzania zestawów szklarskich</w:t>
            </w:r>
            <w:r w:rsidR="00ED6EAE" w:rsidRPr="00D857AE">
              <w:rPr>
                <w:rFonts w:ascii="Arial" w:hAnsi="Arial" w:cs="Arial"/>
                <w:color w:val="auto"/>
                <w:sz w:val="20"/>
                <w:szCs w:val="20"/>
              </w:rPr>
              <w:t xml:space="preserve"> i </w:t>
            </w:r>
            <w:r w:rsidRPr="00D857AE">
              <w:rPr>
                <w:rFonts w:ascii="Arial" w:hAnsi="Arial" w:cs="Arial"/>
                <w:color w:val="auto"/>
                <w:sz w:val="20"/>
                <w:szCs w:val="20"/>
              </w:rPr>
              <w:t>wytopu szkła</w:t>
            </w:r>
          </w:p>
          <w:p w:rsidR="00266B05" w:rsidRPr="00D857AE" w:rsidRDefault="00C050AD" w:rsidP="00A41572">
            <w:pPr>
              <w:numPr>
                <w:ilvl w:val="0"/>
                <w:numId w:val="11"/>
              </w:numPr>
              <w:tabs>
                <w:tab w:val="left" w:pos="351"/>
              </w:tabs>
              <w:rPr>
                <w:rFonts w:ascii="Arial" w:hAnsi="Arial" w:cs="Arial"/>
                <w:color w:val="auto"/>
                <w:sz w:val="20"/>
                <w:szCs w:val="20"/>
              </w:rPr>
            </w:pPr>
            <w:r w:rsidRPr="00D857AE">
              <w:rPr>
                <w:rFonts w:ascii="Arial" w:hAnsi="Arial" w:cs="Arial"/>
                <w:color w:val="auto"/>
                <w:sz w:val="18"/>
                <w:szCs w:val="18"/>
              </w:rPr>
              <w:t xml:space="preserve">zapobiegać zagrożeniom wynikającym z wykonywania zadań zawodowych, </w:t>
            </w:r>
          </w:p>
          <w:p w:rsidR="00C050AD" w:rsidRPr="00D857AE" w:rsidRDefault="00C050AD" w:rsidP="00A41572">
            <w:pPr>
              <w:numPr>
                <w:ilvl w:val="0"/>
                <w:numId w:val="11"/>
              </w:numPr>
              <w:tabs>
                <w:tab w:val="left" w:pos="351"/>
              </w:tabs>
              <w:rPr>
                <w:rFonts w:ascii="Arial" w:hAnsi="Arial" w:cs="Arial"/>
                <w:color w:val="auto"/>
                <w:sz w:val="20"/>
                <w:szCs w:val="20"/>
              </w:rPr>
            </w:pPr>
            <w:r w:rsidRPr="00D857AE">
              <w:rPr>
                <w:rFonts w:ascii="Arial" w:hAnsi="Arial" w:cs="Arial"/>
                <w:color w:val="auto"/>
                <w:sz w:val="20"/>
                <w:szCs w:val="20"/>
              </w:rPr>
              <w:t>ustalić sposoby zapobiegania zagrożeniom zdrowia i ochrony środowiska podczas prac związanych z produkcją wyrobów ze szkła</w:t>
            </w:r>
            <w:r w:rsidR="003863BB" w:rsidRPr="00D857AE">
              <w:rPr>
                <w:rFonts w:ascii="Arial" w:hAnsi="Arial" w:cs="Arial"/>
                <w:color w:val="auto"/>
                <w:sz w:val="20"/>
                <w:szCs w:val="20"/>
              </w:rPr>
              <w:t xml:space="preserve">. </w:t>
            </w:r>
          </w:p>
        </w:tc>
        <w:tc>
          <w:tcPr>
            <w:tcW w:w="426" w:type="pct"/>
          </w:tcPr>
          <w:p w:rsidR="00163525" w:rsidRPr="000C211D" w:rsidRDefault="00163525" w:rsidP="006D236B">
            <w:pPr>
              <w:rPr>
                <w:rFonts w:ascii="Arial" w:hAnsi="Arial" w:cs="Arial"/>
                <w:color w:val="auto"/>
                <w:sz w:val="20"/>
                <w:szCs w:val="20"/>
              </w:rPr>
            </w:pPr>
            <w:r>
              <w:rPr>
                <w:rFonts w:ascii="Arial" w:hAnsi="Arial" w:cs="Arial"/>
                <w:color w:val="auto"/>
                <w:sz w:val="20"/>
                <w:szCs w:val="20"/>
              </w:rPr>
              <w:t>Klasa II</w:t>
            </w:r>
          </w:p>
        </w:tc>
      </w:tr>
      <w:tr w:rsidR="00D857AE" w:rsidRPr="00D857AE" w:rsidTr="00135280">
        <w:tc>
          <w:tcPr>
            <w:tcW w:w="786" w:type="pct"/>
            <w:vMerge/>
          </w:tcPr>
          <w:p w:rsidR="00163525" w:rsidRPr="00D857AE" w:rsidRDefault="00163525" w:rsidP="006D236B">
            <w:pPr>
              <w:rPr>
                <w:rFonts w:ascii="Arial" w:hAnsi="Arial" w:cs="Arial"/>
                <w:color w:val="auto"/>
                <w:sz w:val="20"/>
                <w:szCs w:val="20"/>
              </w:rPr>
            </w:pPr>
          </w:p>
        </w:tc>
        <w:tc>
          <w:tcPr>
            <w:tcW w:w="748" w:type="pct"/>
          </w:tcPr>
          <w:p w:rsidR="00163525" w:rsidRPr="00D857AE" w:rsidRDefault="00163525" w:rsidP="00DC161E">
            <w:pPr>
              <w:rPr>
                <w:rFonts w:ascii="Arial" w:hAnsi="Arial" w:cs="Arial"/>
                <w:color w:val="auto"/>
                <w:sz w:val="20"/>
                <w:szCs w:val="20"/>
              </w:rPr>
            </w:pPr>
            <w:r w:rsidRPr="00D857AE">
              <w:rPr>
                <w:rFonts w:ascii="Arial" w:hAnsi="Arial" w:cs="Arial"/>
                <w:color w:val="auto"/>
                <w:sz w:val="20"/>
                <w:szCs w:val="20"/>
              </w:rPr>
              <w:t xml:space="preserve">2. </w:t>
            </w:r>
            <w:r w:rsidR="00DC161E" w:rsidRPr="00D857AE">
              <w:rPr>
                <w:rFonts w:ascii="Arial" w:hAnsi="Arial" w:cs="Arial"/>
                <w:color w:val="auto"/>
                <w:sz w:val="20"/>
                <w:szCs w:val="20"/>
              </w:rPr>
              <w:t>Maszyny</w:t>
            </w:r>
            <w:r w:rsidR="00ED6EAE" w:rsidRPr="00D857AE">
              <w:rPr>
                <w:rFonts w:ascii="Arial" w:hAnsi="Arial" w:cs="Arial"/>
                <w:color w:val="auto"/>
                <w:sz w:val="20"/>
                <w:szCs w:val="20"/>
              </w:rPr>
              <w:t xml:space="preserve"> i </w:t>
            </w:r>
            <w:r w:rsidR="00DC161E" w:rsidRPr="00D857AE">
              <w:rPr>
                <w:rFonts w:ascii="Arial" w:hAnsi="Arial" w:cs="Arial"/>
                <w:color w:val="auto"/>
                <w:sz w:val="20"/>
                <w:szCs w:val="20"/>
              </w:rPr>
              <w:t>urządzenia</w:t>
            </w:r>
            <w:r w:rsidR="00FD283B" w:rsidRPr="00D857AE">
              <w:rPr>
                <w:rFonts w:ascii="Arial" w:hAnsi="Arial" w:cs="Arial"/>
                <w:color w:val="auto"/>
                <w:sz w:val="20"/>
                <w:szCs w:val="20"/>
              </w:rPr>
              <w:t xml:space="preserve"> do </w:t>
            </w:r>
            <w:r w:rsidRPr="00D857AE">
              <w:rPr>
                <w:rFonts w:ascii="Arial" w:hAnsi="Arial" w:cs="Arial"/>
                <w:color w:val="auto"/>
                <w:sz w:val="20"/>
                <w:szCs w:val="20"/>
              </w:rPr>
              <w:t>transportu</w:t>
            </w:r>
            <w:r w:rsidR="00ED6EAE" w:rsidRPr="00D857AE">
              <w:rPr>
                <w:rFonts w:ascii="Arial" w:hAnsi="Arial" w:cs="Arial"/>
                <w:color w:val="auto"/>
                <w:sz w:val="20"/>
                <w:szCs w:val="20"/>
              </w:rPr>
              <w:t xml:space="preserve"> i </w:t>
            </w:r>
            <w:r w:rsidRPr="00D857AE">
              <w:rPr>
                <w:rFonts w:ascii="Arial" w:hAnsi="Arial" w:cs="Arial"/>
                <w:color w:val="auto"/>
                <w:sz w:val="20"/>
                <w:szCs w:val="20"/>
              </w:rPr>
              <w:t>zasypów zestawów szklarskich</w:t>
            </w:r>
          </w:p>
        </w:tc>
        <w:tc>
          <w:tcPr>
            <w:tcW w:w="348" w:type="pct"/>
          </w:tcPr>
          <w:p w:rsidR="00163525" w:rsidRPr="00D857AE" w:rsidRDefault="00163525" w:rsidP="006D236B">
            <w:pPr>
              <w:jc w:val="center"/>
              <w:rPr>
                <w:rFonts w:ascii="Arial" w:hAnsi="Arial" w:cs="Arial"/>
                <w:color w:val="auto"/>
                <w:sz w:val="20"/>
                <w:szCs w:val="20"/>
              </w:rPr>
            </w:pPr>
          </w:p>
        </w:tc>
        <w:tc>
          <w:tcPr>
            <w:tcW w:w="1434" w:type="pct"/>
          </w:tcPr>
          <w:p w:rsidR="00163525" w:rsidRPr="00D857AE" w:rsidRDefault="00163525" w:rsidP="00AA2EDD">
            <w:pPr>
              <w:pStyle w:val="Akapitzlist"/>
              <w:numPr>
                <w:ilvl w:val="0"/>
                <w:numId w:val="135"/>
              </w:numPr>
              <w:tabs>
                <w:tab w:val="left" w:pos="318"/>
              </w:tabs>
              <w:rPr>
                <w:rFonts w:ascii="Arial" w:hAnsi="Arial" w:cs="Arial"/>
                <w:color w:val="auto"/>
                <w:sz w:val="20"/>
                <w:szCs w:val="20"/>
              </w:rPr>
            </w:pPr>
            <w:r w:rsidRPr="00D857AE">
              <w:rPr>
                <w:rFonts w:ascii="Arial" w:hAnsi="Arial" w:cs="Arial"/>
                <w:color w:val="auto"/>
                <w:sz w:val="20"/>
                <w:szCs w:val="20"/>
              </w:rPr>
              <w:t>wyjaśniać zasady eksploatacji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urządzeń stosowanych</w:t>
            </w:r>
            <w:r w:rsidR="00FD283B" w:rsidRPr="00D857AE">
              <w:rPr>
                <w:rFonts w:ascii="Arial" w:hAnsi="Arial" w:cs="Arial"/>
                <w:color w:val="auto"/>
                <w:sz w:val="20"/>
                <w:szCs w:val="20"/>
              </w:rPr>
              <w:t xml:space="preserve"> do </w:t>
            </w:r>
            <w:r w:rsidRPr="00D857AE">
              <w:rPr>
                <w:rFonts w:ascii="Arial" w:hAnsi="Arial" w:cs="Arial"/>
                <w:color w:val="auto"/>
                <w:sz w:val="20"/>
                <w:szCs w:val="20"/>
              </w:rPr>
              <w:t>transportu</w:t>
            </w:r>
            <w:r w:rsidR="00ED6EAE" w:rsidRPr="00D857AE">
              <w:rPr>
                <w:rFonts w:ascii="Arial" w:hAnsi="Arial" w:cs="Arial"/>
                <w:color w:val="auto"/>
                <w:sz w:val="20"/>
                <w:szCs w:val="20"/>
              </w:rPr>
              <w:t xml:space="preserve"> i </w:t>
            </w:r>
            <w:r w:rsidRPr="00D857AE">
              <w:rPr>
                <w:rFonts w:ascii="Arial" w:hAnsi="Arial" w:cs="Arial"/>
                <w:color w:val="auto"/>
                <w:sz w:val="20"/>
                <w:szCs w:val="20"/>
              </w:rPr>
              <w:t>zasypów zestawów szklarskich</w:t>
            </w:r>
            <w:r w:rsidR="00FD283B" w:rsidRPr="00D857AE">
              <w:rPr>
                <w:rFonts w:ascii="Arial" w:hAnsi="Arial" w:cs="Arial"/>
                <w:color w:val="auto"/>
                <w:sz w:val="20"/>
                <w:szCs w:val="20"/>
              </w:rPr>
              <w:t xml:space="preserve"> do </w:t>
            </w:r>
            <w:r w:rsidRPr="00D857AE">
              <w:rPr>
                <w:rFonts w:ascii="Arial" w:hAnsi="Arial" w:cs="Arial"/>
                <w:color w:val="auto"/>
                <w:sz w:val="20"/>
                <w:szCs w:val="20"/>
              </w:rPr>
              <w:t>pieców</w:t>
            </w:r>
            <w:r w:rsidR="00C66237" w:rsidRPr="00D857AE">
              <w:rPr>
                <w:rFonts w:ascii="Arial" w:hAnsi="Arial" w:cs="Arial"/>
                <w:color w:val="auto"/>
                <w:sz w:val="20"/>
                <w:szCs w:val="20"/>
              </w:rPr>
              <w:t>,</w:t>
            </w:r>
          </w:p>
          <w:p w:rsidR="002E5FFF" w:rsidRPr="00D857AE" w:rsidRDefault="00E97054" w:rsidP="00AA2EDD">
            <w:pPr>
              <w:pStyle w:val="Akapitzlist"/>
              <w:numPr>
                <w:ilvl w:val="0"/>
                <w:numId w:val="135"/>
              </w:numPr>
              <w:tabs>
                <w:tab w:val="left" w:pos="318"/>
              </w:tabs>
              <w:rPr>
                <w:rFonts w:ascii="Arial" w:hAnsi="Arial" w:cs="Arial"/>
                <w:color w:val="auto"/>
                <w:sz w:val="20"/>
                <w:szCs w:val="20"/>
              </w:rPr>
            </w:pPr>
            <w:r w:rsidRPr="00D857AE">
              <w:rPr>
                <w:rFonts w:ascii="Arial" w:hAnsi="Arial" w:cs="Arial"/>
                <w:color w:val="auto"/>
                <w:sz w:val="20"/>
                <w:szCs w:val="20"/>
              </w:rPr>
              <w:t>rozpoznać elementy układów sterowania urządzeniami stosowanymi</w:t>
            </w:r>
            <w:r w:rsidR="00FD283B" w:rsidRPr="00D857AE">
              <w:rPr>
                <w:rFonts w:ascii="Arial" w:hAnsi="Arial" w:cs="Arial"/>
                <w:color w:val="auto"/>
                <w:sz w:val="20"/>
                <w:szCs w:val="20"/>
              </w:rPr>
              <w:t xml:space="preserve"> do </w:t>
            </w:r>
            <w:r w:rsidRPr="00D857AE">
              <w:rPr>
                <w:rFonts w:ascii="Arial" w:hAnsi="Arial" w:cs="Arial"/>
                <w:color w:val="auto"/>
                <w:sz w:val="20"/>
                <w:szCs w:val="20"/>
              </w:rPr>
              <w:t>transportu</w:t>
            </w:r>
            <w:r w:rsidR="00ED6EAE" w:rsidRPr="00D857AE">
              <w:rPr>
                <w:rFonts w:ascii="Arial" w:hAnsi="Arial" w:cs="Arial"/>
                <w:color w:val="auto"/>
                <w:sz w:val="20"/>
                <w:szCs w:val="20"/>
              </w:rPr>
              <w:t xml:space="preserve"> i </w:t>
            </w:r>
            <w:r w:rsidRPr="00D857AE">
              <w:rPr>
                <w:rFonts w:ascii="Arial" w:hAnsi="Arial" w:cs="Arial"/>
                <w:color w:val="auto"/>
                <w:sz w:val="20"/>
                <w:szCs w:val="20"/>
              </w:rPr>
              <w:t>zasypów zestawów szklarskich</w:t>
            </w:r>
            <w:r w:rsidR="002E5FFF" w:rsidRPr="00D857AE">
              <w:rPr>
                <w:rFonts w:ascii="Arial" w:hAnsi="Arial" w:cs="Arial"/>
                <w:color w:val="auto"/>
                <w:sz w:val="20"/>
                <w:szCs w:val="20"/>
              </w:rPr>
              <w:t xml:space="preserve">, </w:t>
            </w:r>
          </w:p>
          <w:p w:rsidR="002E5FFF" w:rsidRPr="00D857AE" w:rsidRDefault="002E5FFF" w:rsidP="00AA2EDD">
            <w:pPr>
              <w:pStyle w:val="Akapitzlist"/>
              <w:numPr>
                <w:ilvl w:val="0"/>
                <w:numId w:val="135"/>
              </w:numPr>
              <w:tabs>
                <w:tab w:val="left" w:pos="318"/>
              </w:tabs>
              <w:rPr>
                <w:rFonts w:ascii="Arial" w:hAnsi="Arial" w:cs="Arial"/>
                <w:color w:val="auto"/>
                <w:sz w:val="20"/>
                <w:szCs w:val="20"/>
              </w:rPr>
            </w:pPr>
            <w:r w:rsidRPr="00D857AE">
              <w:rPr>
                <w:rFonts w:ascii="Arial" w:hAnsi="Arial" w:cs="Arial"/>
                <w:color w:val="auto"/>
                <w:sz w:val="20"/>
                <w:szCs w:val="20"/>
              </w:rPr>
              <w:t xml:space="preserve">charakteryzować zagrożenia związane z występowaniem szkodliwych czynników w środowisku pracy, </w:t>
            </w:r>
          </w:p>
          <w:p w:rsidR="002E5FFF" w:rsidRPr="00D857AE" w:rsidRDefault="002E5FFF" w:rsidP="00AA2EDD">
            <w:pPr>
              <w:pStyle w:val="Akapitzlist"/>
              <w:numPr>
                <w:ilvl w:val="0"/>
                <w:numId w:val="135"/>
              </w:numPr>
              <w:tabs>
                <w:tab w:val="left" w:pos="318"/>
              </w:tabs>
              <w:rPr>
                <w:rFonts w:ascii="Arial" w:hAnsi="Arial" w:cs="Arial"/>
                <w:color w:val="auto"/>
                <w:sz w:val="20"/>
                <w:szCs w:val="20"/>
              </w:rPr>
            </w:pPr>
            <w:r w:rsidRPr="00D857AE">
              <w:rPr>
                <w:rFonts w:ascii="Arial" w:hAnsi="Arial" w:cs="Arial"/>
                <w:color w:val="auto"/>
                <w:sz w:val="20"/>
                <w:szCs w:val="20"/>
              </w:rPr>
              <w:t xml:space="preserve">uświadomić sobie konsekwencje działań, </w:t>
            </w:r>
          </w:p>
          <w:p w:rsidR="002E5FFF" w:rsidRPr="00D857AE" w:rsidRDefault="002E5FFF" w:rsidP="00AA2EDD">
            <w:pPr>
              <w:pStyle w:val="Akapitzlist"/>
              <w:numPr>
                <w:ilvl w:val="0"/>
                <w:numId w:val="135"/>
              </w:numPr>
              <w:tabs>
                <w:tab w:val="left" w:pos="318"/>
              </w:tabs>
              <w:rPr>
                <w:rFonts w:ascii="Arial" w:hAnsi="Arial" w:cs="Arial"/>
                <w:color w:val="auto"/>
                <w:sz w:val="20"/>
                <w:szCs w:val="20"/>
              </w:rPr>
            </w:pPr>
            <w:r w:rsidRPr="00D857AE">
              <w:rPr>
                <w:rFonts w:ascii="Arial" w:hAnsi="Arial" w:cs="Arial"/>
                <w:color w:val="auto"/>
                <w:sz w:val="20"/>
                <w:szCs w:val="20"/>
              </w:rPr>
              <w:t xml:space="preserve">wyciągać wnioski z podejmowanych działań, </w:t>
            </w:r>
          </w:p>
          <w:p w:rsidR="002E5FFF" w:rsidRPr="00D857AE" w:rsidRDefault="002E5FFF" w:rsidP="00AA2EDD">
            <w:pPr>
              <w:pStyle w:val="Akapitzlist"/>
              <w:numPr>
                <w:ilvl w:val="0"/>
                <w:numId w:val="135"/>
              </w:numPr>
              <w:tabs>
                <w:tab w:val="left" w:pos="318"/>
              </w:tabs>
              <w:rPr>
                <w:rFonts w:ascii="Arial" w:hAnsi="Arial" w:cs="Arial"/>
                <w:color w:val="auto"/>
                <w:sz w:val="20"/>
                <w:szCs w:val="20"/>
              </w:rPr>
            </w:pPr>
            <w:r w:rsidRPr="00D857AE">
              <w:rPr>
                <w:rFonts w:ascii="Arial" w:hAnsi="Arial" w:cs="Arial"/>
                <w:color w:val="auto"/>
                <w:sz w:val="20"/>
                <w:szCs w:val="20"/>
              </w:rPr>
              <w:t xml:space="preserve">doskonalić swoje umiejętności komunikacyjne, </w:t>
            </w:r>
          </w:p>
          <w:p w:rsidR="00E97054" w:rsidRPr="00D857AE" w:rsidRDefault="002E5FFF" w:rsidP="00AA2EDD">
            <w:pPr>
              <w:pStyle w:val="Akapitzlist"/>
              <w:numPr>
                <w:ilvl w:val="0"/>
                <w:numId w:val="135"/>
              </w:numPr>
              <w:tabs>
                <w:tab w:val="left" w:pos="318"/>
              </w:tabs>
              <w:rPr>
                <w:rFonts w:ascii="Arial" w:hAnsi="Arial" w:cs="Arial"/>
                <w:color w:val="auto"/>
                <w:sz w:val="20"/>
                <w:szCs w:val="20"/>
              </w:rPr>
            </w:pPr>
            <w:r w:rsidRPr="00D857AE">
              <w:rPr>
                <w:rFonts w:ascii="Arial" w:hAnsi="Arial" w:cs="Arial"/>
                <w:color w:val="auto"/>
                <w:sz w:val="20"/>
                <w:szCs w:val="20"/>
              </w:rPr>
              <w:t>rozwiązywać konflikty w zespole.</w:t>
            </w:r>
          </w:p>
        </w:tc>
        <w:tc>
          <w:tcPr>
            <w:tcW w:w="1258" w:type="pct"/>
          </w:tcPr>
          <w:p w:rsidR="00266B05" w:rsidRPr="00D857AE" w:rsidRDefault="00DC161E" w:rsidP="00AA2EDD">
            <w:pPr>
              <w:pStyle w:val="Akapitzlist"/>
              <w:numPr>
                <w:ilvl w:val="0"/>
                <w:numId w:val="135"/>
              </w:numPr>
              <w:tabs>
                <w:tab w:val="left" w:pos="351"/>
              </w:tabs>
              <w:rPr>
                <w:rFonts w:ascii="Arial" w:hAnsi="Arial" w:cs="Arial"/>
                <w:color w:val="auto"/>
                <w:sz w:val="20"/>
                <w:szCs w:val="20"/>
              </w:rPr>
            </w:pPr>
            <w:r w:rsidRPr="00D857AE">
              <w:rPr>
                <w:rFonts w:ascii="Arial" w:hAnsi="Arial" w:cs="Arial"/>
                <w:color w:val="auto"/>
                <w:sz w:val="20"/>
                <w:szCs w:val="20"/>
              </w:rPr>
              <w:t>rozróżniać</w:t>
            </w:r>
            <w:r w:rsidR="00266B05" w:rsidRPr="00D857AE">
              <w:rPr>
                <w:rFonts w:ascii="Arial" w:hAnsi="Arial" w:cs="Arial"/>
                <w:color w:val="auto"/>
                <w:sz w:val="20"/>
                <w:szCs w:val="20"/>
              </w:rPr>
              <w:t xml:space="preserve"> maszyn</w:t>
            </w:r>
            <w:r w:rsidR="001C65C5" w:rsidRPr="00D857AE">
              <w:rPr>
                <w:rFonts w:ascii="Arial" w:hAnsi="Arial" w:cs="Arial"/>
                <w:color w:val="auto"/>
                <w:sz w:val="20"/>
                <w:szCs w:val="20"/>
              </w:rPr>
              <w:t>y</w:t>
            </w:r>
            <w:r w:rsidR="00ED6EAE" w:rsidRPr="00D857AE">
              <w:rPr>
                <w:rFonts w:ascii="Arial" w:hAnsi="Arial" w:cs="Arial"/>
                <w:color w:val="auto"/>
                <w:sz w:val="20"/>
                <w:szCs w:val="20"/>
              </w:rPr>
              <w:t xml:space="preserve"> i </w:t>
            </w:r>
            <w:r w:rsidR="00E97054" w:rsidRPr="00D857AE">
              <w:rPr>
                <w:rFonts w:ascii="Arial" w:hAnsi="Arial" w:cs="Arial"/>
                <w:color w:val="auto"/>
                <w:sz w:val="20"/>
                <w:szCs w:val="20"/>
              </w:rPr>
              <w:t>urządzenia</w:t>
            </w:r>
            <w:r w:rsidR="00266B05" w:rsidRPr="00D857AE">
              <w:rPr>
                <w:rFonts w:ascii="Arial" w:hAnsi="Arial" w:cs="Arial"/>
                <w:color w:val="auto"/>
                <w:sz w:val="20"/>
                <w:szCs w:val="20"/>
              </w:rPr>
              <w:t xml:space="preserve"> stosowan</w:t>
            </w:r>
            <w:r w:rsidR="00E97054" w:rsidRPr="00D857AE">
              <w:rPr>
                <w:rFonts w:ascii="Arial" w:hAnsi="Arial" w:cs="Arial"/>
                <w:color w:val="auto"/>
                <w:sz w:val="20"/>
                <w:szCs w:val="20"/>
              </w:rPr>
              <w:t>e</w:t>
            </w:r>
            <w:r w:rsidR="00FD283B" w:rsidRPr="00D857AE">
              <w:rPr>
                <w:rFonts w:ascii="Arial" w:hAnsi="Arial" w:cs="Arial"/>
                <w:color w:val="auto"/>
                <w:sz w:val="20"/>
                <w:szCs w:val="20"/>
              </w:rPr>
              <w:t xml:space="preserve"> do </w:t>
            </w:r>
            <w:r w:rsidR="00266B05" w:rsidRPr="00D857AE">
              <w:rPr>
                <w:rFonts w:ascii="Arial" w:hAnsi="Arial" w:cs="Arial"/>
                <w:color w:val="auto"/>
                <w:sz w:val="20"/>
                <w:szCs w:val="20"/>
              </w:rPr>
              <w:t>transportu</w:t>
            </w:r>
            <w:r w:rsidR="00ED6EAE" w:rsidRPr="00D857AE">
              <w:rPr>
                <w:rFonts w:ascii="Arial" w:hAnsi="Arial" w:cs="Arial"/>
                <w:color w:val="auto"/>
                <w:sz w:val="20"/>
                <w:szCs w:val="20"/>
              </w:rPr>
              <w:t xml:space="preserve"> i </w:t>
            </w:r>
            <w:r w:rsidR="00266B05" w:rsidRPr="00D857AE">
              <w:rPr>
                <w:rFonts w:ascii="Arial" w:hAnsi="Arial" w:cs="Arial"/>
                <w:color w:val="auto"/>
                <w:sz w:val="20"/>
                <w:szCs w:val="20"/>
              </w:rPr>
              <w:t>zasypów zestawów szklarskich</w:t>
            </w:r>
            <w:r w:rsidR="00FD283B" w:rsidRPr="00D857AE">
              <w:rPr>
                <w:rFonts w:ascii="Arial" w:hAnsi="Arial" w:cs="Arial"/>
                <w:color w:val="auto"/>
                <w:sz w:val="20"/>
                <w:szCs w:val="20"/>
              </w:rPr>
              <w:t xml:space="preserve"> do </w:t>
            </w:r>
            <w:r w:rsidR="00266B05" w:rsidRPr="00D857AE">
              <w:rPr>
                <w:rFonts w:ascii="Arial" w:hAnsi="Arial" w:cs="Arial"/>
                <w:color w:val="auto"/>
                <w:sz w:val="20"/>
                <w:szCs w:val="20"/>
              </w:rPr>
              <w:t>pieców</w:t>
            </w:r>
            <w:r w:rsidR="00C66237" w:rsidRPr="00D857AE">
              <w:rPr>
                <w:rFonts w:ascii="Arial" w:hAnsi="Arial" w:cs="Arial"/>
                <w:color w:val="auto"/>
                <w:sz w:val="20"/>
                <w:szCs w:val="20"/>
              </w:rPr>
              <w:t>,</w:t>
            </w:r>
          </w:p>
          <w:p w:rsidR="00163525" w:rsidRPr="00D857AE" w:rsidRDefault="00DC161E" w:rsidP="00AA2EDD">
            <w:pPr>
              <w:pStyle w:val="Akapitzlist"/>
              <w:numPr>
                <w:ilvl w:val="0"/>
                <w:numId w:val="135"/>
              </w:numPr>
              <w:tabs>
                <w:tab w:val="left" w:pos="351"/>
              </w:tabs>
              <w:rPr>
                <w:rFonts w:ascii="Arial" w:hAnsi="Arial" w:cs="Arial"/>
                <w:color w:val="auto"/>
                <w:sz w:val="20"/>
                <w:szCs w:val="20"/>
              </w:rPr>
            </w:pPr>
            <w:r w:rsidRPr="00D857AE">
              <w:rPr>
                <w:rFonts w:ascii="Arial" w:hAnsi="Arial" w:cs="Arial"/>
                <w:color w:val="auto"/>
                <w:sz w:val="20"/>
                <w:szCs w:val="20"/>
              </w:rPr>
              <w:t>charakteryzować</w:t>
            </w:r>
            <w:r w:rsidR="00266B05" w:rsidRPr="00D857AE">
              <w:rPr>
                <w:rFonts w:ascii="Arial" w:hAnsi="Arial" w:cs="Arial"/>
                <w:color w:val="auto"/>
                <w:sz w:val="20"/>
                <w:szCs w:val="20"/>
              </w:rPr>
              <w:t xml:space="preserve"> części konstrukcyjne </w:t>
            </w:r>
            <w:r w:rsidR="00E97054" w:rsidRPr="00D857AE">
              <w:rPr>
                <w:rFonts w:ascii="Arial" w:hAnsi="Arial" w:cs="Arial"/>
                <w:color w:val="auto"/>
                <w:sz w:val="20"/>
                <w:szCs w:val="20"/>
              </w:rPr>
              <w:t>urząd</w:t>
            </w:r>
            <w:r w:rsidR="001C65C5" w:rsidRPr="00D857AE">
              <w:rPr>
                <w:rFonts w:ascii="Arial" w:hAnsi="Arial" w:cs="Arial"/>
                <w:color w:val="auto"/>
                <w:sz w:val="20"/>
                <w:szCs w:val="20"/>
              </w:rPr>
              <w:t>zeń stosowanych</w:t>
            </w:r>
            <w:r w:rsidR="00FD283B" w:rsidRPr="00D857AE">
              <w:rPr>
                <w:rFonts w:ascii="Arial" w:hAnsi="Arial" w:cs="Arial"/>
                <w:color w:val="auto"/>
                <w:sz w:val="20"/>
                <w:szCs w:val="20"/>
              </w:rPr>
              <w:t xml:space="preserve"> do </w:t>
            </w:r>
            <w:r w:rsidR="001C65C5" w:rsidRPr="00D857AE">
              <w:rPr>
                <w:rFonts w:ascii="Arial" w:hAnsi="Arial" w:cs="Arial"/>
                <w:color w:val="auto"/>
                <w:sz w:val="20"/>
                <w:szCs w:val="20"/>
              </w:rPr>
              <w:t>transportu</w:t>
            </w:r>
            <w:r w:rsidR="00ED6EAE" w:rsidRPr="00D857AE">
              <w:rPr>
                <w:rFonts w:ascii="Arial" w:hAnsi="Arial" w:cs="Arial"/>
                <w:color w:val="auto"/>
                <w:sz w:val="20"/>
                <w:szCs w:val="20"/>
              </w:rPr>
              <w:t xml:space="preserve"> i </w:t>
            </w:r>
            <w:r w:rsidR="00E97054" w:rsidRPr="00D857AE">
              <w:rPr>
                <w:rFonts w:ascii="Arial" w:hAnsi="Arial" w:cs="Arial"/>
                <w:color w:val="auto"/>
                <w:sz w:val="20"/>
                <w:szCs w:val="20"/>
              </w:rPr>
              <w:t>zasypów zestawów szklarskich</w:t>
            </w:r>
            <w:r w:rsidR="00FD283B" w:rsidRPr="00D857AE">
              <w:rPr>
                <w:rFonts w:ascii="Arial" w:hAnsi="Arial" w:cs="Arial"/>
                <w:color w:val="auto"/>
                <w:sz w:val="20"/>
                <w:szCs w:val="20"/>
              </w:rPr>
              <w:t xml:space="preserve"> do </w:t>
            </w:r>
            <w:r w:rsidR="00E97054" w:rsidRPr="00D857AE">
              <w:rPr>
                <w:rFonts w:ascii="Arial" w:hAnsi="Arial" w:cs="Arial"/>
                <w:color w:val="auto"/>
                <w:sz w:val="20"/>
                <w:szCs w:val="20"/>
              </w:rPr>
              <w:t>pieców</w:t>
            </w:r>
            <w:r w:rsidR="00C66237" w:rsidRPr="00D857AE">
              <w:rPr>
                <w:rFonts w:ascii="Arial" w:hAnsi="Arial" w:cs="Arial"/>
                <w:color w:val="auto"/>
                <w:sz w:val="20"/>
                <w:szCs w:val="20"/>
              </w:rPr>
              <w:t>,</w:t>
            </w:r>
          </w:p>
          <w:p w:rsidR="003863BB" w:rsidRPr="00D857AE" w:rsidRDefault="00E97054" w:rsidP="00AA2EDD">
            <w:pPr>
              <w:pStyle w:val="Akapitzlist"/>
              <w:numPr>
                <w:ilvl w:val="0"/>
                <w:numId w:val="135"/>
              </w:numPr>
              <w:tabs>
                <w:tab w:val="left" w:pos="351"/>
              </w:tabs>
              <w:rPr>
                <w:rFonts w:ascii="Arial" w:hAnsi="Arial" w:cs="Arial"/>
                <w:color w:val="auto"/>
                <w:sz w:val="20"/>
                <w:szCs w:val="20"/>
              </w:rPr>
            </w:pPr>
            <w:r w:rsidRPr="00D857AE">
              <w:rPr>
                <w:rFonts w:ascii="Arial" w:hAnsi="Arial" w:cs="Arial"/>
                <w:color w:val="auto"/>
                <w:sz w:val="20"/>
                <w:szCs w:val="20"/>
              </w:rPr>
              <w:t>objaśniać zasady działania układów sterowania pracą urządzeń stosowanych</w:t>
            </w:r>
            <w:r w:rsidR="00FD283B" w:rsidRPr="00D857AE">
              <w:rPr>
                <w:rFonts w:ascii="Arial" w:hAnsi="Arial" w:cs="Arial"/>
                <w:color w:val="auto"/>
                <w:sz w:val="20"/>
                <w:szCs w:val="20"/>
              </w:rPr>
              <w:t xml:space="preserve"> do </w:t>
            </w:r>
            <w:r w:rsidRPr="00D857AE">
              <w:rPr>
                <w:rFonts w:ascii="Arial" w:hAnsi="Arial" w:cs="Arial"/>
                <w:color w:val="auto"/>
                <w:sz w:val="20"/>
                <w:szCs w:val="20"/>
              </w:rPr>
              <w:t>transportu</w:t>
            </w:r>
            <w:r w:rsidR="00ED6EAE" w:rsidRPr="00D857AE">
              <w:rPr>
                <w:rFonts w:ascii="Arial" w:hAnsi="Arial" w:cs="Arial"/>
                <w:color w:val="auto"/>
                <w:sz w:val="20"/>
                <w:szCs w:val="20"/>
              </w:rPr>
              <w:t xml:space="preserve"> i </w:t>
            </w:r>
            <w:r w:rsidRPr="00D857AE">
              <w:rPr>
                <w:rFonts w:ascii="Arial" w:hAnsi="Arial" w:cs="Arial"/>
                <w:color w:val="auto"/>
                <w:sz w:val="20"/>
                <w:szCs w:val="20"/>
              </w:rPr>
              <w:t>zasypów zestawów szklarskich</w:t>
            </w:r>
            <w:r w:rsidR="003863BB" w:rsidRPr="00D857AE">
              <w:rPr>
                <w:rFonts w:ascii="Arial" w:hAnsi="Arial" w:cs="Arial"/>
                <w:color w:val="auto"/>
                <w:sz w:val="20"/>
                <w:szCs w:val="20"/>
              </w:rPr>
              <w:t xml:space="preserve">, </w:t>
            </w:r>
          </w:p>
          <w:p w:rsidR="00525BA6" w:rsidRPr="00D857AE" w:rsidRDefault="00525BA6" w:rsidP="00AA2EDD">
            <w:pPr>
              <w:numPr>
                <w:ilvl w:val="0"/>
                <w:numId w:val="135"/>
              </w:numPr>
              <w:tabs>
                <w:tab w:val="left" w:pos="318"/>
              </w:tabs>
              <w:rPr>
                <w:rFonts w:ascii="Arial" w:hAnsi="Arial" w:cs="Arial"/>
                <w:color w:val="auto"/>
                <w:sz w:val="20"/>
                <w:szCs w:val="20"/>
              </w:rPr>
            </w:pPr>
            <w:r w:rsidRPr="00D857AE">
              <w:rPr>
                <w:rFonts w:ascii="Arial" w:hAnsi="Arial" w:cs="Arial"/>
                <w:color w:val="auto"/>
                <w:sz w:val="20"/>
                <w:szCs w:val="20"/>
              </w:rPr>
              <w:t xml:space="preserve">planować czynności związane z eksportacją maszyn i urządzeń do transportu i zasypu zestawów szklarskich, </w:t>
            </w:r>
          </w:p>
          <w:p w:rsidR="003863BB" w:rsidRPr="00D857AE" w:rsidRDefault="003863BB" w:rsidP="00AA2EDD">
            <w:pPr>
              <w:numPr>
                <w:ilvl w:val="0"/>
                <w:numId w:val="135"/>
              </w:numPr>
              <w:tabs>
                <w:tab w:val="left" w:pos="351"/>
              </w:tabs>
              <w:rPr>
                <w:rFonts w:ascii="Arial" w:hAnsi="Arial" w:cs="Arial"/>
                <w:color w:val="auto"/>
                <w:sz w:val="20"/>
                <w:szCs w:val="20"/>
              </w:rPr>
            </w:pPr>
            <w:r w:rsidRPr="00D857AE">
              <w:rPr>
                <w:rFonts w:ascii="Arial" w:hAnsi="Arial" w:cs="Arial"/>
                <w:color w:val="auto"/>
                <w:sz w:val="18"/>
                <w:szCs w:val="18"/>
              </w:rPr>
              <w:t xml:space="preserve">zapobiegać zagrożeniom wynikającym z wykonywania zadań zawodowych, </w:t>
            </w:r>
          </w:p>
          <w:p w:rsidR="00E97054" w:rsidRPr="00D857AE" w:rsidRDefault="003863BB" w:rsidP="00AA2EDD">
            <w:pPr>
              <w:pStyle w:val="Akapitzlist"/>
              <w:numPr>
                <w:ilvl w:val="0"/>
                <w:numId w:val="135"/>
              </w:numPr>
              <w:tabs>
                <w:tab w:val="left" w:pos="351"/>
              </w:tabs>
              <w:rPr>
                <w:rFonts w:ascii="Arial" w:hAnsi="Arial" w:cs="Arial"/>
                <w:color w:val="auto"/>
                <w:sz w:val="20"/>
                <w:szCs w:val="20"/>
              </w:rPr>
            </w:pPr>
            <w:r w:rsidRPr="00D857AE">
              <w:rPr>
                <w:rFonts w:ascii="Arial" w:hAnsi="Arial" w:cs="Arial"/>
                <w:color w:val="auto"/>
                <w:sz w:val="20"/>
                <w:szCs w:val="20"/>
              </w:rPr>
              <w:t>ustalić sposoby zapobiegania zagrożeniom zdrowia i ochrony środowiska podczas prac związanych z produkcją wyrobów ze szkła.</w:t>
            </w:r>
          </w:p>
        </w:tc>
        <w:tc>
          <w:tcPr>
            <w:tcW w:w="426" w:type="pct"/>
          </w:tcPr>
          <w:p w:rsidR="00163525" w:rsidRPr="00D857AE" w:rsidRDefault="00163525" w:rsidP="006D236B">
            <w:pPr>
              <w:rPr>
                <w:rFonts w:ascii="Arial" w:hAnsi="Arial" w:cs="Arial"/>
                <w:color w:val="auto"/>
                <w:sz w:val="20"/>
                <w:szCs w:val="20"/>
              </w:rPr>
            </w:pPr>
            <w:r w:rsidRPr="00D857AE">
              <w:rPr>
                <w:rFonts w:ascii="Arial" w:hAnsi="Arial" w:cs="Arial"/>
                <w:color w:val="auto"/>
                <w:sz w:val="20"/>
                <w:szCs w:val="20"/>
              </w:rPr>
              <w:t>Klasa II</w:t>
            </w:r>
          </w:p>
        </w:tc>
      </w:tr>
      <w:tr w:rsidR="00D857AE" w:rsidRPr="00D857AE" w:rsidTr="00135280">
        <w:tc>
          <w:tcPr>
            <w:tcW w:w="786" w:type="pct"/>
            <w:vMerge/>
          </w:tcPr>
          <w:p w:rsidR="00163525" w:rsidRPr="00D857AE" w:rsidRDefault="00163525" w:rsidP="006D236B">
            <w:pPr>
              <w:rPr>
                <w:rFonts w:ascii="Arial" w:hAnsi="Arial" w:cs="Arial"/>
                <w:color w:val="auto"/>
                <w:sz w:val="20"/>
                <w:szCs w:val="20"/>
              </w:rPr>
            </w:pPr>
          </w:p>
        </w:tc>
        <w:tc>
          <w:tcPr>
            <w:tcW w:w="748" w:type="pct"/>
          </w:tcPr>
          <w:p w:rsidR="00163525" w:rsidRPr="00D857AE" w:rsidRDefault="00163525" w:rsidP="00DC161E">
            <w:pPr>
              <w:rPr>
                <w:rFonts w:ascii="Arial" w:hAnsi="Arial" w:cs="Arial"/>
                <w:color w:val="auto"/>
                <w:sz w:val="20"/>
                <w:szCs w:val="20"/>
              </w:rPr>
            </w:pPr>
            <w:r w:rsidRPr="00D857AE">
              <w:rPr>
                <w:rFonts w:ascii="Arial" w:hAnsi="Arial" w:cs="Arial"/>
                <w:color w:val="auto"/>
                <w:sz w:val="20"/>
                <w:szCs w:val="20"/>
              </w:rPr>
              <w:t xml:space="preserve">3. </w:t>
            </w:r>
            <w:r w:rsidR="00DC161E" w:rsidRPr="00D857AE">
              <w:rPr>
                <w:rFonts w:ascii="Arial" w:hAnsi="Arial" w:cs="Arial"/>
                <w:color w:val="auto"/>
                <w:sz w:val="20"/>
                <w:szCs w:val="20"/>
              </w:rPr>
              <w:t>Maszyny</w:t>
            </w:r>
            <w:r w:rsidR="00ED6EAE" w:rsidRPr="00D857AE">
              <w:rPr>
                <w:rFonts w:ascii="Arial" w:hAnsi="Arial" w:cs="Arial"/>
                <w:color w:val="auto"/>
                <w:sz w:val="20"/>
                <w:szCs w:val="20"/>
              </w:rPr>
              <w:t xml:space="preserve"> i </w:t>
            </w:r>
            <w:r w:rsidR="00DC161E" w:rsidRPr="00D857AE">
              <w:rPr>
                <w:rFonts w:ascii="Arial" w:hAnsi="Arial" w:cs="Arial"/>
                <w:color w:val="auto"/>
                <w:sz w:val="20"/>
                <w:szCs w:val="20"/>
              </w:rPr>
              <w:t>urządzenia</w:t>
            </w:r>
            <w:r w:rsidR="00FD283B" w:rsidRPr="00D857AE">
              <w:rPr>
                <w:rFonts w:ascii="Arial" w:hAnsi="Arial" w:cs="Arial"/>
                <w:color w:val="auto"/>
                <w:sz w:val="20"/>
                <w:szCs w:val="20"/>
              </w:rPr>
              <w:t xml:space="preserve"> do </w:t>
            </w:r>
            <w:r w:rsidRPr="00D857AE">
              <w:rPr>
                <w:rFonts w:ascii="Arial" w:hAnsi="Arial" w:cs="Arial"/>
                <w:color w:val="auto"/>
                <w:sz w:val="20"/>
                <w:szCs w:val="20"/>
              </w:rPr>
              <w:t>formowania</w:t>
            </w:r>
            <w:r w:rsidR="00525BA6" w:rsidRPr="00D857AE">
              <w:rPr>
                <w:rFonts w:ascii="Arial" w:hAnsi="Arial" w:cs="Arial"/>
                <w:color w:val="auto"/>
                <w:sz w:val="20"/>
                <w:szCs w:val="20"/>
              </w:rPr>
              <w:t xml:space="preserve"> </w:t>
            </w:r>
            <w:r w:rsidRPr="00D857AE">
              <w:rPr>
                <w:rFonts w:ascii="Arial" w:hAnsi="Arial" w:cs="Arial"/>
                <w:color w:val="auto"/>
                <w:sz w:val="20"/>
                <w:szCs w:val="20"/>
              </w:rPr>
              <w:t xml:space="preserve"> wyrobów ze szkła</w:t>
            </w:r>
          </w:p>
        </w:tc>
        <w:tc>
          <w:tcPr>
            <w:tcW w:w="348" w:type="pct"/>
          </w:tcPr>
          <w:p w:rsidR="00163525" w:rsidRPr="00D857AE" w:rsidRDefault="00163525" w:rsidP="006D236B">
            <w:pPr>
              <w:jc w:val="center"/>
              <w:rPr>
                <w:rFonts w:ascii="Arial" w:hAnsi="Arial" w:cs="Arial"/>
                <w:color w:val="auto"/>
                <w:sz w:val="20"/>
                <w:szCs w:val="20"/>
              </w:rPr>
            </w:pPr>
          </w:p>
        </w:tc>
        <w:tc>
          <w:tcPr>
            <w:tcW w:w="1434" w:type="pct"/>
          </w:tcPr>
          <w:p w:rsidR="00A32908" w:rsidRPr="00D857AE" w:rsidRDefault="00A32908"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rozpoznać narzędzia</w:t>
            </w:r>
            <w:r w:rsidR="00FD283B" w:rsidRPr="00D857AE">
              <w:rPr>
                <w:rFonts w:ascii="Arial" w:hAnsi="Arial" w:cs="Arial"/>
                <w:color w:val="auto"/>
                <w:sz w:val="20"/>
                <w:szCs w:val="20"/>
              </w:rPr>
              <w:t xml:space="preserve"> do </w:t>
            </w:r>
            <w:r w:rsidRPr="00D857AE">
              <w:rPr>
                <w:rFonts w:ascii="Arial" w:hAnsi="Arial" w:cs="Arial"/>
                <w:color w:val="auto"/>
                <w:sz w:val="20"/>
                <w:szCs w:val="20"/>
              </w:rPr>
              <w:t>ręcznego formowania szkła,</w:t>
            </w:r>
          </w:p>
          <w:p w:rsidR="00163525" w:rsidRPr="00D857AE" w:rsidRDefault="00163525"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rozpoznać urządzenia stosowane</w:t>
            </w:r>
            <w:r w:rsidR="00ED6EAE" w:rsidRPr="00D857AE">
              <w:rPr>
                <w:rFonts w:ascii="Arial" w:hAnsi="Arial" w:cs="Arial"/>
                <w:color w:val="auto"/>
                <w:sz w:val="20"/>
                <w:szCs w:val="20"/>
              </w:rPr>
              <w:t xml:space="preserve"> w </w:t>
            </w:r>
            <w:r w:rsidRPr="00D857AE">
              <w:rPr>
                <w:rFonts w:ascii="Arial" w:hAnsi="Arial" w:cs="Arial"/>
                <w:color w:val="auto"/>
                <w:sz w:val="20"/>
                <w:szCs w:val="20"/>
              </w:rPr>
              <w:t>procesie formo</w:t>
            </w:r>
            <w:r w:rsidR="001C65C5" w:rsidRPr="00D857AE">
              <w:rPr>
                <w:rFonts w:ascii="Arial" w:hAnsi="Arial" w:cs="Arial"/>
                <w:color w:val="auto"/>
                <w:sz w:val="20"/>
                <w:szCs w:val="20"/>
              </w:rPr>
              <w:t>wania</w:t>
            </w:r>
            <w:r w:rsidR="00220D96" w:rsidRPr="00D857AE">
              <w:rPr>
                <w:rFonts w:ascii="Arial" w:hAnsi="Arial" w:cs="Arial"/>
                <w:color w:val="auto"/>
                <w:sz w:val="20"/>
                <w:szCs w:val="20"/>
              </w:rPr>
              <w:t xml:space="preserve"> </w:t>
            </w:r>
            <w:r w:rsidR="001C65C5" w:rsidRPr="00D857AE">
              <w:rPr>
                <w:rFonts w:ascii="Arial" w:hAnsi="Arial" w:cs="Arial"/>
                <w:color w:val="auto"/>
                <w:sz w:val="20"/>
                <w:szCs w:val="20"/>
              </w:rPr>
              <w:t>mechanicznego wyrobów ze </w:t>
            </w:r>
            <w:r w:rsidRPr="00D857AE">
              <w:rPr>
                <w:rFonts w:ascii="Arial" w:hAnsi="Arial" w:cs="Arial"/>
                <w:color w:val="auto"/>
                <w:sz w:val="20"/>
                <w:szCs w:val="20"/>
              </w:rPr>
              <w:t>szkła</w:t>
            </w:r>
            <w:r w:rsidR="00C66237" w:rsidRPr="00D857AE">
              <w:rPr>
                <w:rFonts w:ascii="Arial" w:hAnsi="Arial" w:cs="Arial"/>
                <w:color w:val="auto"/>
                <w:sz w:val="20"/>
                <w:szCs w:val="20"/>
              </w:rPr>
              <w:t>,</w:t>
            </w:r>
          </w:p>
          <w:p w:rsidR="003863BB" w:rsidRPr="00D857AE" w:rsidRDefault="00E97054"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rozpoznać elementy układów sterowania urządzeniami stosowanymi</w:t>
            </w:r>
            <w:r w:rsidR="00FD283B" w:rsidRPr="00D857AE">
              <w:rPr>
                <w:rFonts w:ascii="Arial" w:hAnsi="Arial" w:cs="Arial"/>
                <w:color w:val="auto"/>
                <w:sz w:val="20"/>
                <w:szCs w:val="20"/>
              </w:rPr>
              <w:t xml:space="preserve"> do </w:t>
            </w:r>
            <w:r w:rsidRPr="00D857AE">
              <w:rPr>
                <w:rFonts w:ascii="Arial" w:hAnsi="Arial" w:cs="Arial"/>
                <w:color w:val="auto"/>
                <w:sz w:val="20"/>
                <w:szCs w:val="20"/>
              </w:rPr>
              <w:t>formowania mechanicznego wyrobów ze szkła</w:t>
            </w:r>
            <w:r w:rsidR="003863BB" w:rsidRPr="00D857AE">
              <w:rPr>
                <w:rFonts w:ascii="Arial" w:hAnsi="Arial" w:cs="Arial"/>
                <w:color w:val="auto"/>
                <w:sz w:val="20"/>
                <w:szCs w:val="20"/>
              </w:rPr>
              <w:t xml:space="preserve">, </w:t>
            </w:r>
          </w:p>
          <w:p w:rsidR="003863BB" w:rsidRPr="00D857AE" w:rsidRDefault="003863BB"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 xml:space="preserve">charakteryzować zagrożenia związane z występowaniem szkodliwych czynników w środowisku pracy, </w:t>
            </w:r>
          </w:p>
          <w:p w:rsidR="003863BB" w:rsidRPr="00D857AE" w:rsidRDefault="003863BB"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 xml:space="preserve">uświadomić sobie konsekwencje działań, </w:t>
            </w:r>
          </w:p>
          <w:p w:rsidR="003863BB" w:rsidRPr="00D857AE" w:rsidRDefault="003863BB"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 xml:space="preserve">wyciągać wnioski z podejmowanych działań, </w:t>
            </w:r>
          </w:p>
          <w:p w:rsidR="003863BB" w:rsidRPr="00D857AE" w:rsidRDefault="003863BB"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 xml:space="preserve">doskonalić swoje umiejętności komunikacyjne, </w:t>
            </w:r>
          </w:p>
          <w:p w:rsidR="00E97054" w:rsidRPr="00D857AE" w:rsidRDefault="003863BB"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rozwiązywać konflikty w zespole.</w:t>
            </w:r>
          </w:p>
        </w:tc>
        <w:tc>
          <w:tcPr>
            <w:tcW w:w="1258" w:type="pct"/>
          </w:tcPr>
          <w:p w:rsidR="00A32908" w:rsidRPr="00D857AE" w:rsidRDefault="00A32908"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objaśniać pracę półautomatów</w:t>
            </w:r>
            <w:r w:rsidR="00FD283B" w:rsidRPr="00D857AE">
              <w:rPr>
                <w:rFonts w:ascii="Arial" w:hAnsi="Arial" w:cs="Arial"/>
                <w:color w:val="auto"/>
                <w:sz w:val="20"/>
                <w:szCs w:val="20"/>
              </w:rPr>
              <w:t xml:space="preserve"> do </w:t>
            </w:r>
            <w:r w:rsidRPr="00D857AE">
              <w:rPr>
                <w:rFonts w:ascii="Arial" w:hAnsi="Arial" w:cs="Arial"/>
                <w:color w:val="auto"/>
                <w:sz w:val="20"/>
                <w:szCs w:val="20"/>
              </w:rPr>
              <w:t xml:space="preserve">formowania szkła, </w:t>
            </w:r>
          </w:p>
          <w:p w:rsidR="00163525" w:rsidRPr="00D857AE" w:rsidRDefault="00DC161E"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rozróżniać</w:t>
            </w:r>
            <w:r w:rsidR="00163525" w:rsidRPr="00D857AE">
              <w:rPr>
                <w:rFonts w:ascii="Arial" w:hAnsi="Arial" w:cs="Arial"/>
                <w:color w:val="auto"/>
                <w:sz w:val="20"/>
                <w:szCs w:val="20"/>
              </w:rPr>
              <w:t xml:space="preserve"> sposoby zasilania maszyn</w:t>
            </w:r>
            <w:r w:rsidR="00ED6EAE" w:rsidRPr="00D857AE">
              <w:rPr>
                <w:rFonts w:ascii="Arial" w:hAnsi="Arial" w:cs="Arial"/>
                <w:color w:val="auto"/>
                <w:sz w:val="20"/>
                <w:szCs w:val="20"/>
              </w:rPr>
              <w:t xml:space="preserve"> i </w:t>
            </w:r>
            <w:r w:rsidR="00163525" w:rsidRPr="00D857AE">
              <w:rPr>
                <w:rFonts w:ascii="Arial" w:hAnsi="Arial" w:cs="Arial"/>
                <w:color w:val="auto"/>
                <w:sz w:val="20"/>
                <w:szCs w:val="20"/>
              </w:rPr>
              <w:t>urządzeń</w:t>
            </w:r>
            <w:r w:rsidR="00FD283B" w:rsidRPr="00D857AE">
              <w:rPr>
                <w:rFonts w:ascii="Arial" w:hAnsi="Arial" w:cs="Arial"/>
                <w:color w:val="auto"/>
                <w:sz w:val="20"/>
                <w:szCs w:val="20"/>
              </w:rPr>
              <w:t xml:space="preserve"> do </w:t>
            </w:r>
            <w:r w:rsidR="00163525" w:rsidRPr="00D857AE">
              <w:rPr>
                <w:rFonts w:ascii="Arial" w:hAnsi="Arial" w:cs="Arial"/>
                <w:color w:val="auto"/>
                <w:sz w:val="20"/>
                <w:szCs w:val="20"/>
              </w:rPr>
              <w:t>formowania wyrobów ze szkła</w:t>
            </w:r>
            <w:r w:rsidRPr="00D857AE">
              <w:rPr>
                <w:rFonts w:ascii="Arial" w:hAnsi="Arial" w:cs="Arial"/>
                <w:color w:val="auto"/>
                <w:sz w:val="20"/>
                <w:szCs w:val="20"/>
              </w:rPr>
              <w:t>,</w:t>
            </w:r>
          </w:p>
          <w:p w:rsidR="003863BB" w:rsidRPr="00D857AE" w:rsidRDefault="00DC161E"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rozróżniać</w:t>
            </w:r>
            <w:r w:rsidR="00E97054" w:rsidRPr="00D857AE">
              <w:rPr>
                <w:rFonts w:ascii="Arial" w:hAnsi="Arial" w:cs="Arial"/>
                <w:color w:val="auto"/>
                <w:sz w:val="20"/>
                <w:szCs w:val="20"/>
              </w:rPr>
              <w:t xml:space="preserve"> zasady działania układów sterowania pracą urządzeń stosowanych</w:t>
            </w:r>
            <w:r w:rsidR="00FD283B" w:rsidRPr="00D857AE">
              <w:rPr>
                <w:rFonts w:ascii="Arial" w:hAnsi="Arial" w:cs="Arial"/>
                <w:color w:val="auto"/>
                <w:sz w:val="20"/>
                <w:szCs w:val="20"/>
              </w:rPr>
              <w:t xml:space="preserve"> do </w:t>
            </w:r>
            <w:r w:rsidR="00E97054" w:rsidRPr="00D857AE">
              <w:rPr>
                <w:rFonts w:ascii="Arial" w:hAnsi="Arial" w:cs="Arial"/>
                <w:color w:val="auto"/>
                <w:sz w:val="20"/>
                <w:szCs w:val="20"/>
              </w:rPr>
              <w:t>formowania mechanicznego wyrobów ze szkła</w:t>
            </w:r>
            <w:r w:rsidR="00525BA6" w:rsidRPr="00D857AE">
              <w:rPr>
                <w:rFonts w:ascii="Arial" w:hAnsi="Arial" w:cs="Arial"/>
                <w:color w:val="auto"/>
                <w:sz w:val="20"/>
                <w:szCs w:val="20"/>
              </w:rPr>
              <w:t xml:space="preserve">, </w:t>
            </w:r>
          </w:p>
          <w:p w:rsidR="00525BA6" w:rsidRPr="00D857AE" w:rsidRDefault="00525BA6"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 xml:space="preserve">planować czynności związane z eksportacją maszyn i urządzeń do mechanicznego formowania szkła, </w:t>
            </w:r>
          </w:p>
          <w:p w:rsidR="00525BA6" w:rsidRPr="00D857AE" w:rsidRDefault="00525BA6"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 xml:space="preserve">korzystać z instrukcji w obsłudze maszyn do formowania szkła, </w:t>
            </w:r>
          </w:p>
          <w:p w:rsidR="003863BB" w:rsidRPr="00D857AE" w:rsidRDefault="003863BB" w:rsidP="003863BB">
            <w:pPr>
              <w:numPr>
                <w:ilvl w:val="0"/>
                <w:numId w:val="10"/>
              </w:numPr>
              <w:tabs>
                <w:tab w:val="left" w:pos="351"/>
              </w:tabs>
              <w:rPr>
                <w:rFonts w:ascii="Arial" w:hAnsi="Arial" w:cs="Arial"/>
                <w:color w:val="auto"/>
                <w:sz w:val="20"/>
                <w:szCs w:val="20"/>
              </w:rPr>
            </w:pPr>
            <w:r w:rsidRPr="00D857AE">
              <w:rPr>
                <w:rFonts w:ascii="Arial" w:hAnsi="Arial" w:cs="Arial"/>
                <w:color w:val="auto"/>
                <w:sz w:val="18"/>
                <w:szCs w:val="18"/>
              </w:rPr>
              <w:t xml:space="preserve">zapobiegać zagrożeniom wynikającym z wykonywania zadań zawodowych, </w:t>
            </w:r>
          </w:p>
          <w:p w:rsidR="00E97054" w:rsidRPr="00D857AE" w:rsidRDefault="003863BB" w:rsidP="003863BB">
            <w:pPr>
              <w:pStyle w:val="Akapitzlist"/>
              <w:numPr>
                <w:ilvl w:val="0"/>
                <w:numId w:val="10"/>
              </w:numPr>
              <w:tabs>
                <w:tab w:val="left" w:pos="318"/>
              </w:tabs>
              <w:rPr>
                <w:rFonts w:ascii="Arial" w:hAnsi="Arial" w:cs="Arial"/>
                <w:color w:val="auto"/>
                <w:sz w:val="20"/>
                <w:szCs w:val="20"/>
              </w:rPr>
            </w:pPr>
            <w:r w:rsidRPr="00D857AE">
              <w:rPr>
                <w:rFonts w:ascii="Arial" w:hAnsi="Arial" w:cs="Arial"/>
                <w:color w:val="auto"/>
                <w:sz w:val="20"/>
                <w:szCs w:val="20"/>
              </w:rPr>
              <w:t>ustalić sposoby zapobiegania zagrożeniom zdrowia i ochrony środowiska podczas prac związanych z produkcją wyrobów ze szkła</w:t>
            </w:r>
            <w:r w:rsidR="00C66237" w:rsidRPr="00D857AE">
              <w:rPr>
                <w:rFonts w:ascii="Arial" w:hAnsi="Arial" w:cs="Arial"/>
                <w:color w:val="auto"/>
                <w:sz w:val="20"/>
                <w:szCs w:val="20"/>
              </w:rPr>
              <w:t>.</w:t>
            </w:r>
          </w:p>
        </w:tc>
        <w:tc>
          <w:tcPr>
            <w:tcW w:w="426" w:type="pct"/>
          </w:tcPr>
          <w:p w:rsidR="00163525" w:rsidRPr="00D857AE" w:rsidRDefault="005F3841" w:rsidP="006D236B">
            <w:pPr>
              <w:rPr>
                <w:rFonts w:ascii="Arial" w:hAnsi="Arial" w:cs="Arial"/>
                <w:color w:val="auto"/>
                <w:sz w:val="20"/>
                <w:szCs w:val="20"/>
              </w:rPr>
            </w:pPr>
            <w:r w:rsidRPr="00D857AE">
              <w:rPr>
                <w:rFonts w:ascii="Arial" w:hAnsi="Arial" w:cs="Arial"/>
                <w:color w:val="auto"/>
                <w:sz w:val="20"/>
                <w:szCs w:val="20"/>
              </w:rPr>
              <w:t>Klasa II</w:t>
            </w:r>
          </w:p>
        </w:tc>
      </w:tr>
      <w:tr w:rsidR="00D857AE" w:rsidRPr="00D857AE" w:rsidTr="00135280">
        <w:tc>
          <w:tcPr>
            <w:tcW w:w="786" w:type="pct"/>
            <w:vMerge/>
          </w:tcPr>
          <w:p w:rsidR="00163525" w:rsidRPr="00D857AE" w:rsidRDefault="00163525" w:rsidP="006D236B">
            <w:pPr>
              <w:rPr>
                <w:rFonts w:ascii="Arial" w:hAnsi="Arial" w:cs="Arial"/>
                <w:color w:val="auto"/>
                <w:sz w:val="20"/>
                <w:szCs w:val="20"/>
              </w:rPr>
            </w:pPr>
          </w:p>
        </w:tc>
        <w:tc>
          <w:tcPr>
            <w:tcW w:w="748" w:type="pct"/>
          </w:tcPr>
          <w:p w:rsidR="00163525" w:rsidRPr="00D857AE" w:rsidRDefault="00163525" w:rsidP="006D236B">
            <w:pPr>
              <w:rPr>
                <w:rFonts w:ascii="Arial" w:hAnsi="Arial" w:cs="Arial"/>
                <w:color w:val="auto"/>
                <w:sz w:val="20"/>
                <w:szCs w:val="20"/>
              </w:rPr>
            </w:pPr>
            <w:r w:rsidRPr="00D857AE">
              <w:rPr>
                <w:rFonts w:ascii="Arial" w:hAnsi="Arial" w:cs="Arial"/>
                <w:color w:val="auto"/>
                <w:sz w:val="20"/>
                <w:szCs w:val="20"/>
              </w:rPr>
              <w:t>4. Maszyny</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urządzenia</w:t>
            </w:r>
            <w:r w:rsidR="00FD283B" w:rsidRPr="00D857AE">
              <w:rPr>
                <w:rFonts w:ascii="Arial" w:hAnsi="Arial" w:cs="Arial"/>
                <w:color w:val="auto"/>
                <w:sz w:val="20"/>
                <w:szCs w:val="20"/>
              </w:rPr>
              <w:t xml:space="preserve"> do </w:t>
            </w:r>
            <w:r w:rsidR="00705BF7" w:rsidRPr="00D857AE">
              <w:rPr>
                <w:rFonts w:ascii="Arial" w:hAnsi="Arial" w:cs="Arial"/>
                <w:color w:val="auto"/>
                <w:sz w:val="20"/>
                <w:szCs w:val="20"/>
              </w:rPr>
              <w:t xml:space="preserve">obróbki, </w:t>
            </w:r>
            <w:r w:rsidR="001C65C5" w:rsidRPr="00D857AE">
              <w:rPr>
                <w:rFonts w:ascii="Arial" w:hAnsi="Arial" w:cs="Arial"/>
                <w:color w:val="auto"/>
                <w:sz w:val="20"/>
                <w:szCs w:val="20"/>
              </w:rPr>
              <w:t>zdobienia</w:t>
            </w:r>
            <w:r w:rsidR="00ED6EAE" w:rsidRPr="00D857AE">
              <w:rPr>
                <w:rFonts w:ascii="Arial" w:hAnsi="Arial" w:cs="Arial"/>
                <w:color w:val="auto"/>
                <w:sz w:val="20"/>
                <w:szCs w:val="20"/>
              </w:rPr>
              <w:t xml:space="preserve"> i </w:t>
            </w:r>
            <w:r w:rsidRPr="00D857AE">
              <w:rPr>
                <w:rFonts w:ascii="Arial" w:hAnsi="Arial" w:cs="Arial"/>
                <w:color w:val="auto"/>
                <w:sz w:val="20"/>
                <w:szCs w:val="20"/>
              </w:rPr>
              <w:t>przetwarzania wyrobów ze szkła</w:t>
            </w:r>
          </w:p>
        </w:tc>
        <w:tc>
          <w:tcPr>
            <w:tcW w:w="348" w:type="pct"/>
          </w:tcPr>
          <w:p w:rsidR="00163525" w:rsidRPr="00D857AE" w:rsidRDefault="00163525" w:rsidP="006D236B">
            <w:pPr>
              <w:jc w:val="center"/>
              <w:rPr>
                <w:rFonts w:ascii="Arial" w:hAnsi="Arial" w:cs="Arial"/>
                <w:color w:val="auto"/>
                <w:sz w:val="20"/>
                <w:szCs w:val="20"/>
              </w:rPr>
            </w:pPr>
          </w:p>
        </w:tc>
        <w:tc>
          <w:tcPr>
            <w:tcW w:w="1434" w:type="pct"/>
          </w:tcPr>
          <w:p w:rsidR="00163525" w:rsidRPr="00D857AE" w:rsidRDefault="00163525" w:rsidP="00AA2EDD">
            <w:pPr>
              <w:pStyle w:val="Akapitzlist"/>
              <w:numPr>
                <w:ilvl w:val="0"/>
                <w:numId w:val="136"/>
              </w:numPr>
              <w:tabs>
                <w:tab w:val="left" w:pos="318"/>
              </w:tabs>
              <w:rPr>
                <w:rFonts w:ascii="Arial" w:hAnsi="Arial" w:cs="Arial"/>
                <w:color w:val="auto"/>
                <w:sz w:val="20"/>
                <w:szCs w:val="20"/>
              </w:rPr>
            </w:pPr>
            <w:r w:rsidRPr="00D857AE">
              <w:rPr>
                <w:rFonts w:ascii="Arial" w:hAnsi="Arial" w:cs="Arial"/>
                <w:color w:val="auto"/>
                <w:sz w:val="20"/>
                <w:szCs w:val="20"/>
              </w:rPr>
              <w:t>wymieniać maszyny</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urządzenia stosowane</w:t>
            </w:r>
            <w:r w:rsidR="00FD283B" w:rsidRPr="00D857AE">
              <w:rPr>
                <w:rFonts w:ascii="Arial" w:hAnsi="Arial" w:cs="Arial"/>
                <w:color w:val="auto"/>
                <w:sz w:val="20"/>
                <w:szCs w:val="20"/>
              </w:rPr>
              <w:t xml:space="preserve"> do </w:t>
            </w:r>
            <w:r w:rsidR="00705BF7" w:rsidRPr="00D857AE">
              <w:rPr>
                <w:rFonts w:ascii="Arial" w:hAnsi="Arial" w:cs="Arial"/>
                <w:color w:val="auto"/>
                <w:sz w:val="20"/>
                <w:szCs w:val="20"/>
              </w:rPr>
              <w:t xml:space="preserve">obróbki, </w:t>
            </w:r>
            <w:r w:rsidRPr="00D857AE">
              <w:rPr>
                <w:rFonts w:ascii="Arial" w:hAnsi="Arial" w:cs="Arial"/>
                <w:color w:val="auto"/>
                <w:sz w:val="20"/>
                <w:szCs w:val="20"/>
              </w:rPr>
              <w:t>zdobienia wyrobów ze szkła</w:t>
            </w:r>
            <w:r w:rsidR="00C66237" w:rsidRPr="00D857AE">
              <w:rPr>
                <w:rFonts w:ascii="Arial" w:hAnsi="Arial" w:cs="Arial"/>
                <w:color w:val="auto"/>
                <w:sz w:val="20"/>
                <w:szCs w:val="20"/>
              </w:rPr>
              <w:t>,</w:t>
            </w:r>
          </w:p>
          <w:p w:rsidR="00E97054" w:rsidRPr="00D857AE" w:rsidRDefault="00163525" w:rsidP="00AA2EDD">
            <w:pPr>
              <w:pStyle w:val="Akapitzlist"/>
              <w:numPr>
                <w:ilvl w:val="0"/>
                <w:numId w:val="136"/>
              </w:numPr>
              <w:tabs>
                <w:tab w:val="left" w:pos="318"/>
              </w:tabs>
              <w:rPr>
                <w:rFonts w:ascii="Arial" w:hAnsi="Arial" w:cs="Arial"/>
                <w:color w:val="auto"/>
                <w:sz w:val="20"/>
                <w:szCs w:val="20"/>
              </w:rPr>
            </w:pPr>
            <w:r w:rsidRPr="00D857AE">
              <w:rPr>
                <w:rFonts w:ascii="Arial" w:hAnsi="Arial" w:cs="Arial"/>
                <w:color w:val="auto"/>
                <w:sz w:val="20"/>
                <w:szCs w:val="20"/>
              </w:rPr>
              <w:t>wymieniać maszyny</w:t>
            </w:r>
            <w:r w:rsidR="00ED6EAE" w:rsidRPr="00D857AE">
              <w:rPr>
                <w:rFonts w:ascii="Arial" w:hAnsi="Arial" w:cs="Arial"/>
                <w:color w:val="auto"/>
                <w:sz w:val="20"/>
                <w:szCs w:val="20"/>
              </w:rPr>
              <w:t xml:space="preserve"> i </w:t>
            </w:r>
            <w:r w:rsidRPr="00D857AE">
              <w:rPr>
                <w:rFonts w:ascii="Arial" w:hAnsi="Arial" w:cs="Arial"/>
                <w:color w:val="auto"/>
                <w:sz w:val="20"/>
                <w:szCs w:val="20"/>
              </w:rPr>
              <w:t>urządze</w:t>
            </w:r>
            <w:r w:rsidR="00224F39" w:rsidRPr="00D857AE">
              <w:rPr>
                <w:rFonts w:ascii="Arial" w:hAnsi="Arial" w:cs="Arial"/>
                <w:color w:val="auto"/>
                <w:sz w:val="20"/>
                <w:szCs w:val="20"/>
              </w:rPr>
              <w:t>nia stosowane</w:t>
            </w:r>
            <w:r w:rsidR="00FD283B" w:rsidRPr="00D857AE">
              <w:rPr>
                <w:rFonts w:ascii="Arial" w:hAnsi="Arial" w:cs="Arial"/>
                <w:color w:val="auto"/>
                <w:sz w:val="20"/>
                <w:szCs w:val="20"/>
              </w:rPr>
              <w:t xml:space="preserve"> do </w:t>
            </w:r>
            <w:r w:rsidR="00224F39" w:rsidRPr="00D857AE">
              <w:rPr>
                <w:rFonts w:ascii="Arial" w:hAnsi="Arial" w:cs="Arial"/>
                <w:color w:val="auto"/>
                <w:sz w:val="20"/>
                <w:szCs w:val="20"/>
              </w:rPr>
              <w:t xml:space="preserve">przetwarzania </w:t>
            </w:r>
            <w:r w:rsidRPr="00D857AE">
              <w:rPr>
                <w:rFonts w:ascii="Arial" w:hAnsi="Arial" w:cs="Arial"/>
                <w:color w:val="auto"/>
                <w:sz w:val="20"/>
                <w:szCs w:val="20"/>
              </w:rPr>
              <w:t>wyrobów ze szkła</w:t>
            </w:r>
            <w:r w:rsidR="00C66237" w:rsidRPr="00D857AE">
              <w:rPr>
                <w:rFonts w:ascii="Arial" w:hAnsi="Arial" w:cs="Arial"/>
                <w:color w:val="auto"/>
                <w:sz w:val="20"/>
                <w:szCs w:val="20"/>
              </w:rPr>
              <w:t>,</w:t>
            </w:r>
          </w:p>
          <w:p w:rsidR="003863BB" w:rsidRPr="00D857AE" w:rsidRDefault="00E97054" w:rsidP="00AA2EDD">
            <w:pPr>
              <w:pStyle w:val="Akapitzlist"/>
              <w:numPr>
                <w:ilvl w:val="0"/>
                <w:numId w:val="136"/>
              </w:numPr>
              <w:tabs>
                <w:tab w:val="left" w:pos="318"/>
              </w:tabs>
              <w:rPr>
                <w:rFonts w:ascii="Arial" w:hAnsi="Arial" w:cs="Arial"/>
                <w:color w:val="auto"/>
                <w:sz w:val="20"/>
                <w:szCs w:val="20"/>
              </w:rPr>
            </w:pPr>
            <w:r w:rsidRPr="00D857AE">
              <w:rPr>
                <w:rFonts w:ascii="Arial" w:hAnsi="Arial" w:cs="Arial"/>
                <w:color w:val="auto"/>
                <w:sz w:val="20"/>
                <w:szCs w:val="20"/>
              </w:rPr>
              <w:t xml:space="preserve">rozpoznać elementy układów sterowania </w:t>
            </w:r>
            <w:r w:rsidR="001C65C5" w:rsidRPr="00D857AE">
              <w:rPr>
                <w:rFonts w:ascii="Arial" w:hAnsi="Arial" w:cs="Arial"/>
                <w:color w:val="auto"/>
                <w:sz w:val="20"/>
                <w:szCs w:val="20"/>
              </w:rPr>
              <w:t>maszynami</w:t>
            </w:r>
            <w:r w:rsidR="00ED6EAE" w:rsidRPr="00D857AE">
              <w:rPr>
                <w:rFonts w:ascii="Arial" w:hAnsi="Arial" w:cs="Arial"/>
                <w:color w:val="auto"/>
                <w:sz w:val="20"/>
                <w:szCs w:val="20"/>
              </w:rPr>
              <w:t xml:space="preserve"> i </w:t>
            </w:r>
            <w:r w:rsidR="001C65C5" w:rsidRPr="00D857AE">
              <w:rPr>
                <w:rFonts w:ascii="Arial" w:hAnsi="Arial" w:cs="Arial"/>
                <w:color w:val="auto"/>
                <w:sz w:val="20"/>
                <w:szCs w:val="20"/>
              </w:rPr>
              <w:t>urządzeniami stosowanymi</w:t>
            </w:r>
            <w:r w:rsidR="00FD283B" w:rsidRPr="00D857AE">
              <w:rPr>
                <w:rFonts w:ascii="Arial" w:hAnsi="Arial" w:cs="Arial"/>
                <w:color w:val="auto"/>
                <w:sz w:val="20"/>
                <w:szCs w:val="20"/>
              </w:rPr>
              <w:t xml:space="preserve"> do </w:t>
            </w:r>
            <w:r w:rsidR="00BA38BD" w:rsidRPr="00D857AE">
              <w:rPr>
                <w:rFonts w:ascii="Arial" w:hAnsi="Arial" w:cs="Arial"/>
                <w:color w:val="auto"/>
                <w:sz w:val="20"/>
                <w:szCs w:val="20"/>
              </w:rPr>
              <w:t>zdobienia</w:t>
            </w:r>
            <w:r w:rsidR="00ED6EAE" w:rsidRPr="00D857AE">
              <w:rPr>
                <w:rFonts w:ascii="Arial" w:hAnsi="Arial" w:cs="Arial"/>
                <w:color w:val="auto"/>
                <w:sz w:val="20"/>
                <w:szCs w:val="20"/>
              </w:rPr>
              <w:t xml:space="preserve"> i </w:t>
            </w:r>
            <w:r w:rsidR="00BA38BD" w:rsidRPr="00D857AE">
              <w:rPr>
                <w:rFonts w:ascii="Arial" w:hAnsi="Arial" w:cs="Arial"/>
                <w:color w:val="auto"/>
                <w:sz w:val="20"/>
                <w:szCs w:val="20"/>
              </w:rPr>
              <w:t>przetwarzania wyrobów ze szkła</w:t>
            </w:r>
            <w:r w:rsidR="003863BB" w:rsidRPr="00D857AE">
              <w:rPr>
                <w:rFonts w:ascii="Arial" w:hAnsi="Arial" w:cs="Arial"/>
                <w:color w:val="auto"/>
                <w:sz w:val="20"/>
                <w:szCs w:val="20"/>
              </w:rPr>
              <w:t xml:space="preserve">, </w:t>
            </w:r>
          </w:p>
          <w:p w:rsidR="003863BB" w:rsidRPr="00D857AE" w:rsidRDefault="003863BB" w:rsidP="00AA2EDD">
            <w:pPr>
              <w:pStyle w:val="Akapitzlist"/>
              <w:numPr>
                <w:ilvl w:val="0"/>
                <w:numId w:val="136"/>
              </w:numPr>
              <w:tabs>
                <w:tab w:val="left" w:pos="318"/>
              </w:tabs>
              <w:rPr>
                <w:rFonts w:ascii="Arial" w:hAnsi="Arial" w:cs="Arial"/>
                <w:color w:val="auto"/>
                <w:sz w:val="20"/>
                <w:szCs w:val="20"/>
              </w:rPr>
            </w:pPr>
            <w:r w:rsidRPr="00D857AE">
              <w:rPr>
                <w:rFonts w:ascii="Arial" w:hAnsi="Arial" w:cs="Arial"/>
                <w:color w:val="auto"/>
                <w:sz w:val="20"/>
                <w:szCs w:val="20"/>
              </w:rPr>
              <w:t xml:space="preserve">charakteryzować zagrożenia związane z występowaniem szkodliwych czynników w środowisku pracy, </w:t>
            </w:r>
          </w:p>
          <w:p w:rsidR="003863BB" w:rsidRPr="00D857AE" w:rsidRDefault="003863BB" w:rsidP="00AA2EDD">
            <w:pPr>
              <w:pStyle w:val="Akapitzlist"/>
              <w:numPr>
                <w:ilvl w:val="0"/>
                <w:numId w:val="136"/>
              </w:numPr>
              <w:tabs>
                <w:tab w:val="left" w:pos="318"/>
              </w:tabs>
              <w:rPr>
                <w:rFonts w:ascii="Arial" w:hAnsi="Arial" w:cs="Arial"/>
                <w:color w:val="auto"/>
                <w:sz w:val="20"/>
                <w:szCs w:val="20"/>
              </w:rPr>
            </w:pPr>
            <w:r w:rsidRPr="00D857AE">
              <w:rPr>
                <w:rFonts w:ascii="Arial" w:hAnsi="Arial" w:cs="Arial"/>
                <w:color w:val="auto"/>
                <w:sz w:val="20"/>
                <w:szCs w:val="20"/>
              </w:rPr>
              <w:t xml:space="preserve">uświadomić sobie konsekwencje działań, </w:t>
            </w:r>
          </w:p>
          <w:p w:rsidR="003863BB" w:rsidRPr="00D857AE" w:rsidRDefault="003863BB" w:rsidP="00AA2EDD">
            <w:pPr>
              <w:pStyle w:val="Akapitzlist"/>
              <w:numPr>
                <w:ilvl w:val="0"/>
                <w:numId w:val="136"/>
              </w:numPr>
              <w:tabs>
                <w:tab w:val="left" w:pos="318"/>
              </w:tabs>
              <w:rPr>
                <w:rFonts w:ascii="Arial" w:hAnsi="Arial" w:cs="Arial"/>
                <w:color w:val="auto"/>
                <w:sz w:val="20"/>
                <w:szCs w:val="20"/>
              </w:rPr>
            </w:pPr>
            <w:r w:rsidRPr="00D857AE">
              <w:rPr>
                <w:rFonts w:ascii="Arial" w:hAnsi="Arial" w:cs="Arial"/>
                <w:color w:val="auto"/>
                <w:sz w:val="20"/>
                <w:szCs w:val="20"/>
              </w:rPr>
              <w:t xml:space="preserve">wyciągać wnioski z podejmowanych działań, </w:t>
            </w:r>
          </w:p>
          <w:p w:rsidR="003863BB" w:rsidRPr="00D857AE" w:rsidRDefault="003863BB" w:rsidP="00AA2EDD">
            <w:pPr>
              <w:pStyle w:val="Akapitzlist"/>
              <w:numPr>
                <w:ilvl w:val="0"/>
                <w:numId w:val="136"/>
              </w:numPr>
              <w:tabs>
                <w:tab w:val="left" w:pos="318"/>
              </w:tabs>
              <w:rPr>
                <w:rFonts w:ascii="Arial" w:hAnsi="Arial" w:cs="Arial"/>
                <w:color w:val="auto"/>
                <w:sz w:val="20"/>
                <w:szCs w:val="20"/>
              </w:rPr>
            </w:pPr>
            <w:r w:rsidRPr="00D857AE">
              <w:rPr>
                <w:rFonts w:ascii="Arial" w:hAnsi="Arial" w:cs="Arial"/>
                <w:color w:val="auto"/>
                <w:sz w:val="20"/>
                <w:szCs w:val="20"/>
              </w:rPr>
              <w:t xml:space="preserve">doskonalić swoje umiejętności komunikacyjne, </w:t>
            </w:r>
          </w:p>
          <w:p w:rsidR="00E97054" w:rsidRPr="00D857AE" w:rsidRDefault="003863BB" w:rsidP="00AA2EDD">
            <w:pPr>
              <w:pStyle w:val="Akapitzlist"/>
              <w:numPr>
                <w:ilvl w:val="0"/>
                <w:numId w:val="136"/>
              </w:numPr>
              <w:tabs>
                <w:tab w:val="left" w:pos="318"/>
              </w:tabs>
              <w:rPr>
                <w:rFonts w:ascii="Arial" w:hAnsi="Arial" w:cs="Arial"/>
                <w:color w:val="auto"/>
                <w:sz w:val="20"/>
                <w:szCs w:val="20"/>
              </w:rPr>
            </w:pPr>
            <w:r w:rsidRPr="00D857AE">
              <w:rPr>
                <w:rFonts w:ascii="Arial" w:hAnsi="Arial" w:cs="Arial"/>
                <w:color w:val="auto"/>
                <w:sz w:val="20"/>
                <w:szCs w:val="20"/>
              </w:rPr>
              <w:t>rozwiązywać konflikty w zespole.</w:t>
            </w:r>
          </w:p>
        </w:tc>
        <w:tc>
          <w:tcPr>
            <w:tcW w:w="1258" w:type="pct"/>
          </w:tcPr>
          <w:p w:rsidR="00163525" w:rsidRPr="00D857AE" w:rsidRDefault="00DC161E" w:rsidP="00AA2EDD">
            <w:pPr>
              <w:numPr>
                <w:ilvl w:val="0"/>
                <w:numId w:val="137"/>
              </w:numPr>
              <w:tabs>
                <w:tab w:val="left" w:pos="318"/>
              </w:tabs>
              <w:rPr>
                <w:rFonts w:ascii="Arial" w:hAnsi="Arial" w:cs="Arial"/>
                <w:color w:val="auto"/>
                <w:sz w:val="20"/>
                <w:szCs w:val="20"/>
              </w:rPr>
            </w:pPr>
            <w:r w:rsidRPr="00D857AE">
              <w:rPr>
                <w:rFonts w:ascii="Arial" w:hAnsi="Arial" w:cs="Arial"/>
                <w:color w:val="auto"/>
                <w:sz w:val="20"/>
                <w:szCs w:val="20"/>
              </w:rPr>
              <w:t xml:space="preserve">określać </w:t>
            </w:r>
            <w:r w:rsidR="00163525" w:rsidRPr="00D857AE">
              <w:rPr>
                <w:rFonts w:ascii="Arial" w:hAnsi="Arial" w:cs="Arial"/>
                <w:color w:val="auto"/>
                <w:sz w:val="20"/>
                <w:szCs w:val="20"/>
              </w:rPr>
              <w:t>czynności związane</w:t>
            </w:r>
            <w:r w:rsidR="00ED6EAE" w:rsidRPr="00D857AE">
              <w:rPr>
                <w:rFonts w:ascii="Arial" w:hAnsi="Arial" w:cs="Arial"/>
                <w:color w:val="auto"/>
                <w:sz w:val="20"/>
                <w:szCs w:val="20"/>
              </w:rPr>
              <w:t xml:space="preserve"> z </w:t>
            </w:r>
            <w:r w:rsidR="001C65C5" w:rsidRPr="00D857AE">
              <w:rPr>
                <w:rFonts w:ascii="Arial" w:hAnsi="Arial" w:cs="Arial"/>
                <w:color w:val="auto"/>
                <w:sz w:val="20"/>
                <w:szCs w:val="20"/>
              </w:rPr>
              <w:t>obsługą maszyn</w:t>
            </w:r>
            <w:r w:rsidR="00ED6EAE" w:rsidRPr="00D857AE">
              <w:rPr>
                <w:rFonts w:ascii="Arial" w:hAnsi="Arial" w:cs="Arial"/>
                <w:color w:val="auto"/>
                <w:sz w:val="20"/>
                <w:szCs w:val="20"/>
              </w:rPr>
              <w:t xml:space="preserve"> i </w:t>
            </w:r>
            <w:r w:rsidR="001C65C5" w:rsidRPr="00D857AE">
              <w:rPr>
                <w:rFonts w:ascii="Arial" w:hAnsi="Arial" w:cs="Arial"/>
                <w:color w:val="auto"/>
                <w:sz w:val="20"/>
                <w:szCs w:val="20"/>
              </w:rPr>
              <w:t>urządzeń</w:t>
            </w:r>
            <w:r w:rsidR="00FD283B" w:rsidRPr="00D857AE">
              <w:rPr>
                <w:rFonts w:ascii="Arial" w:hAnsi="Arial" w:cs="Arial"/>
                <w:color w:val="auto"/>
                <w:sz w:val="20"/>
                <w:szCs w:val="20"/>
              </w:rPr>
              <w:t xml:space="preserve"> do </w:t>
            </w:r>
            <w:r w:rsidR="00163525" w:rsidRPr="00D857AE">
              <w:rPr>
                <w:rFonts w:ascii="Arial" w:hAnsi="Arial" w:cs="Arial"/>
                <w:color w:val="auto"/>
                <w:sz w:val="20"/>
                <w:szCs w:val="20"/>
              </w:rPr>
              <w:t>zdobienia szkła</w:t>
            </w:r>
            <w:r w:rsidRPr="00D857AE">
              <w:rPr>
                <w:rFonts w:ascii="Arial" w:hAnsi="Arial" w:cs="Arial"/>
                <w:color w:val="auto"/>
                <w:sz w:val="20"/>
                <w:szCs w:val="20"/>
              </w:rPr>
              <w:t>,</w:t>
            </w:r>
          </w:p>
          <w:p w:rsidR="003863BB" w:rsidRPr="00D857AE" w:rsidRDefault="00BA38BD" w:rsidP="00AA2EDD">
            <w:pPr>
              <w:numPr>
                <w:ilvl w:val="0"/>
                <w:numId w:val="137"/>
              </w:numPr>
              <w:tabs>
                <w:tab w:val="left" w:pos="318"/>
              </w:tabs>
              <w:rPr>
                <w:rFonts w:ascii="Arial" w:hAnsi="Arial" w:cs="Arial"/>
                <w:color w:val="auto"/>
                <w:sz w:val="20"/>
                <w:szCs w:val="20"/>
              </w:rPr>
            </w:pPr>
            <w:r w:rsidRPr="00D857AE">
              <w:rPr>
                <w:rFonts w:ascii="Arial" w:hAnsi="Arial" w:cs="Arial"/>
                <w:color w:val="auto"/>
                <w:sz w:val="20"/>
                <w:szCs w:val="20"/>
              </w:rPr>
              <w:t>objaśniać zasady działania układów sterowania pracą maszyn</w:t>
            </w:r>
            <w:r w:rsidR="00ED6EAE" w:rsidRPr="00D857AE">
              <w:rPr>
                <w:rFonts w:ascii="Arial" w:hAnsi="Arial" w:cs="Arial"/>
                <w:color w:val="auto"/>
                <w:sz w:val="20"/>
                <w:szCs w:val="20"/>
              </w:rPr>
              <w:t xml:space="preserve"> i </w:t>
            </w:r>
            <w:r w:rsidRPr="00D857AE">
              <w:rPr>
                <w:rFonts w:ascii="Arial" w:hAnsi="Arial" w:cs="Arial"/>
                <w:color w:val="auto"/>
                <w:sz w:val="20"/>
                <w:szCs w:val="20"/>
              </w:rPr>
              <w:t>urzą</w:t>
            </w:r>
            <w:r w:rsidR="001C65C5" w:rsidRPr="00D857AE">
              <w:rPr>
                <w:rFonts w:ascii="Arial" w:hAnsi="Arial" w:cs="Arial"/>
                <w:color w:val="auto"/>
                <w:sz w:val="20"/>
                <w:szCs w:val="20"/>
              </w:rPr>
              <w:t>dzeń stosowanych</w:t>
            </w:r>
            <w:r w:rsidR="00FD283B" w:rsidRPr="00D857AE">
              <w:rPr>
                <w:rFonts w:ascii="Arial" w:hAnsi="Arial" w:cs="Arial"/>
                <w:color w:val="auto"/>
                <w:sz w:val="20"/>
                <w:szCs w:val="20"/>
              </w:rPr>
              <w:t xml:space="preserve"> do </w:t>
            </w:r>
            <w:r w:rsidR="001C65C5" w:rsidRPr="00D857AE">
              <w:rPr>
                <w:rFonts w:ascii="Arial" w:hAnsi="Arial" w:cs="Arial"/>
                <w:color w:val="auto"/>
                <w:sz w:val="20"/>
                <w:szCs w:val="20"/>
              </w:rPr>
              <w:t>zdobienia</w:t>
            </w:r>
            <w:r w:rsidR="00ED6EAE" w:rsidRPr="00D857AE">
              <w:rPr>
                <w:rFonts w:ascii="Arial" w:hAnsi="Arial" w:cs="Arial"/>
                <w:color w:val="auto"/>
                <w:sz w:val="20"/>
                <w:szCs w:val="20"/>
              </w:rPr>
              <w:t xml:space="preserve"> i </w:t>
            </w:r>
            <w:r w:rsidRPr="00D857AE">
              <w:rPr>
                <w:rFonts w:ascii="Arial" w:hAnsi="Arial" w:cs="Arial"/>
                <w:color w:val="auto"/>
                <w:sz w:val="20"/>
                <w:szCs w:val="20"/>
              </w:rPr>
              <w:t>przetwarzania wyrobów ze szkła</w:t>
            </w:r>
          </w:p>
          <w:p w:rsidR="005B7599" w:rsidRPr="00D857AE" w:rsidRDefault="005B7599" w:rsidP="00AA2EDD">
            <w:pPr>
              <w:pStyle w:val="Akapitzlist"/>
              <w:numPr>
                <w:ilvl w:val="0"/>
                <w:numId w:val="137"/>
              </w:numPr>
              <w:tabs>
                <w:tab w:val="left" w:pos="318"/>
              </w:tabs>
              <w:rPr>
                <w:rFonts w:ascii="Arial" w:hAnsi="Arial" w:cs="Arial"/>
                <w:color w:val="auto"/>
                <w:sz w:val="20"/>
                <w:szCs w:val="20"/>
              </w:rPr>
            </w:pPr>
            <w:r w:rsidRPr="00D857AE">
              <w:rPr>
                <w:rFonts w:ascii="Arial" w:hAnsi="Arial" w:cs="Arial"/>
                <w:color w:val="auto"/>
                <w:sz w:val="20"/>
                <w:szCs w:val="20"/>
              </w:rPr>
              <w:t xml:space="preserve">planować czynności związane z eksportacją maszyn i urządzeń do obróbki, zdobienia i przetwarzania wyrobów ze szkła, </w:t>
            </w:r>
          </w:p>
          <w:p w:rsidR="003863BB" w:rsidRPr="00D857AE" w:rsidRDefault="003863BB" w:rsidP="00AA2EDD">
            <w:pPr>
              <w:numPr>
                <w:ilvl w:val="0"/>
                <w:numId w:val="137"/>
              </w:numPr>
              <w:tabs>
                <w:tab w:val="left" w:pos="351"/>
              </w:tabs>
              <w:rPr>
                <w:rFonts w:ascii="Arial" w:hAnsi="Arial" w:cs="Arial"/>
                <w:color w:val="auto"/>
                <w:sz w:val="20"/>
                <w:szCs w:val="20"/>
              </w:rPr>
            </w:pPr>
            <w:r w:rsidRPr="00D857AE">
              <w:rPr>
                <w:rFonts w:ascii="Arial" w:hAnsi="Arial" w:cs="Arial"/>
                <w:color w:val="auto"/>
                <w:sz w:val="18"/>
                <w:szCs w:val="18"/>
              </w:rPr>
              <w:t xml:space="preserve">zapobiegać zagrożeniom wynikającym z wykonywania zadań zawodowych, </w:t>
            </w:r>
          </w:p>
          <w:p w:rsidR="00BA38BD" w:rsidRPr="00D857AE" w:rsidRDefault="003863BB" w:rsidP="00AA2EDD">
            <w:pPr>
              <w:numPr>
                <w:ilvl w:val="0"/>
                <w:numId w:val="137"/>
              </w:numPr>
              <w:tabs>
                <w:tab w:val="left" w:pos="318"/>
              </w:tabs>
              <w:rPr>
                <w:rFonts w:ascii="Arial" w:hAnsi="Arial" w:cs="Arial"/>
                <w:color w:val="auto"/>
                <w:sz w:val="20"/>
                <w:szCs w:val="20"/>
              </w:rPr>
            </w:pPr>
            <w:r w:rsidRPr="00D857AE">
              <w:rPr>
                <w:rFonts w:ascii="Arial" w:hAnsi="Arial" w:cs="Arial"/>
                <w:color w:val="auto"/>
                <w:sz w:val="20"/>
                <w:szCs w:val="20"/>
              </w:rPr>
              <w:t>ustalić sposoby zapobiegania zagrożeniom zdrowia i ochrony środowiska podczas prac związanych z produkcją wyrobów ze szkła</w:t>
            </w:r>
            <w:r w:rsidR="00C66237" w:rsidRPr="00D857AE">
              <w:rPr>
                <w:rFonts w:ascii="Arial" w:hAnsi="Arial" w:cs="Arial"/>
                <w:color w:val="auto"/>
                <w:sz w:val="20"/>
                <w:szCs w:val="20"/>
              </w:rPr>
              <w:t>.</w:t>
            </w:r>
          </w:p>
        </w:tc>
        <w:tc>
          <w:tcPr>
            <w:tcW w:w="426" w:type="pct"/>
          </w:tcPr>
          <w:p w:rsidR="00163525" w:rsidRPr="00D857AE" w:rsidRDefault="005F3841" w:rsidP="006D236B">
            <w:pPr>
              <w:rPr>
                <w:rFonts w:ascii="Arial" w:hAnsi="Arial" w:cs="Arial"/>
                <w:color w:val="auto"/>
                <w:sz w:val="20"/>
                <w:szCs w:val="20"/>
              </w:rPr>
            </w:pPr>
            <w:r w:rsidRPr="00D857AE">
              <w:rPr>
                <w:rFonts w:ascii="Arial" w:hAnsi="Arial" w:cs="Arial"/>
                <w:color w:val="auto"/>
                <w:sz w:val="20"/>
                <w:szCs w:val="20"/>
              </w:rPr>
              <w:t>Klasa II</w:t>
            </w:r>
          </w:p>
        </w:tc>
      </w:tr>
      <w:tr w:rsidR="00BD5945" w:rsidRPr="00D857AE" w:rsidTr="00135280">
        <w:tc>
          <w:tcPr>
            <w:tcW w:w="1534" w:type="pct"/>
            <w:gridSpan w:val="2"/>
          </w:tcPr>
          <w:p w:rsidR="00BD5945" w:rsidRPr="00D857AE" w:rsidRDefault="00BD5945" w:rsidP="006D236B">
            <w:pPr>
              <w:rPr>
                <w:rFonts w:ascii="Arial" w:hAnsi="Arial" w:cs="Arial"/>
                <w:b/>
                <w:color w:val="auto"/>
                <w:sz w:val="20"/>
                <w:szCs w:val="20"/>
              </w:rPr>
            </w:pPr>
            <w:r w:rsidRPr="00D857AE">
              <w:rPr>
                <w:rFonts w:ascii="Arial" w:hAnsi="Arial" w:cs="Arial"/>
                <w:b/>
                <w:color w:val="auto"/>
                <w:sz w:val="20"/>
                <w:szCs w:val="20"/>
              </w:rPr>
              <w:t>RAZEM</w:t>
            </w:r>
          </w:p>
        </w:tc>
        <w:tc>
          <w:tcPr>
            <w:tcW w:w="348" w:type="pct"/>
          </w:tcPr>
          <w:p w:rsidR="00BD5945" w:rsidRPr="00D857AE" w:rsidRDefault="00BD5945" w:rsidP="006D236B">
            <w:pPr>
              <w:jc w:val="center"/>
              <w:rPr>
                <w:rFonts w:ascii="Arial" w:hAnsi="Arial" w:cs="Arial"/>
                <w:b/>
                <w:color w:val="auto"/>
                <w:sz w:val="20"/>
                <w:szCs w:val="20"/>
              </w:rPr>
            </w:pPr>
          </w:p>
        </w:tc>
        <w:tc>
          <w:tcPr>
            <w:tcW w:w="1434" w:type="pct"/>
          </w:tcPr>
          <w:p w:rsidR="00BD5945" w:rsidRPr="00D857AE" w:rsidRDefault="00BD5945" w:rsidP="006D236B">
            <w:pPr>
              <w:rPr>
                <w:rFonts w:ascii="Arial" w:hAnsi="Arial" w:cs="Arial"/>
                <w:b/>
                <w:color w:val="auto"/>
                <w:sz w:val="20"/>
                <w:szCs w:val="20"/>
              </w:rPr>
            </w:pPr>
          </w:p>
        </w:tc>
        <w:tc>
          <w:tcPr>
            <w:tcW w:w="1258" w:type="pct"/>
          </w:tcPr>
          <w:p w:rsidR="00BD5945" w:rsidRPr="00D857AE" w:rsidRDefault="00BD5945" w:rsidP="006D236B">
            <w:pPr>
              <w:rPr>
                <w:rFonts w:ascii="Arial" w:hAnsi="Arial" w:cs="Arial"/>
                <w:b/>
                <w:color w:val="auto"/>
                <w:sz w:val="20"/>
                <w:szCs w:val="20"/>
              </w:rPr>
            </w:pPr>
          </w:p>
        </w:tc>
        <w:tc>
          <w:tcPr>
            <w:tcW w:w="426" w:type="pct"/>
          </w:tcPr>
          <w:p w:rsidR="00BD5945" w:rsidRPr="00D857AE" w:rsidRDefault="00BD5945" w:rsidP="006D236B">
            <w:pPr>
              <w:rPr>
                <w:rFonts w:ascii="Arial" w:hAnsi="Arial" w:cs="Arial"/>
                <w:b/>
                <w:color w:val="auto"/>
                <w:sz w:val="20"/>
                <w:szCs w:val="20"/>
              </w:rPr>
            </w:pPr>
          </w:p>
        </w:tc>
      </w:tr>
    </w:tbl>
    <w:p w:rsidR="000C500D" w:rsidRPr="00D857AE" w:rsidRDefault="000C500D" w:rsidP="00DC41CE">
      <w:pPr>
        <w:spacing w:line="360" w:lineRule="auto"/>
        <w:jc w:val="both"/>
        <w:rPr>
          <w:rFonts w:ascii="Arial" w:hAnsi="Arial" w:cs="Arial"/>
          <w:b/>
          <w:color w:val="auto"/>
          <w:sz w:val="20"/>
          <w:szCs w:val="20"/>
        </w:rPr>
      </w:pPr>
    </w:p>
    <w:p w:rsidR="008376D0" w:rsidRDefault="008376D0" w:rsidP="00DC41CE">
      <w:pPr>
        <w:spacing w:line="360" w:lineRule="auto"/>
        <w:jc w:val="both"/>
        <w:rPr>
          <w:rFonts w:ascii="Arial" w:hAnsi="Arial" w:cs="Arial"/>
          <w:b/>
          <w:color w:val="auto"/>
          <w:sz w:val="20"/>
          <w:szCs w:val="20"/>
        </w:rPr>
      </w:pPr>
    </w:p>
    <w:p w:rsidR="00DF7259" w:rsidRDefault="00DF7259" w:rsidP="00DC41CE">
      <w:pPr>
        <w:spacing w:line="360" w:lineRule="auto"/>
        <w:jc w:val="both"/>
        <w:rPr>
          <w:rFonts w:ascii="Arial" w:hAnsi="Arial" w:cs="Arial"/>
          <w:b/>
          <w:color w:val="auto"/>
          <w:sz w:val="20"/>
          <w:szCs w:val="20"/>
        </w:rPr>
      </w:pPr>
    </w:p>
    <w:p w:rsidR="00DF7259" w:rsidRDefault="00DF7259" w:rsidP="00DC41CE">
      <w:pPr>
        <w:spacing w:line="360" w:lineRule="auto"/>
        <w:jc w:val="both"/>
        <w:rPr>
          <w:rFonts w:ascii="Arial" w:hAnsi="Arial" w:cs="Arial"/>
          <w:b/>
          <w:color w:val="auto"/>
          <w:sz w:val="20"/>
          <w:szCs w:val="20"/>
        </w:rPr>
      </w:pPr>
    </w:p>
    <w:p w:rsidR="00DF7259" w:rsidRPr="00D857AE" w:rsidRDefault="00DF7259" w:rsidP="00DC41CE">
      <w:pPr>
        <w:spacing w:line="360" w:lineRule="auto"/>
        <w:jc w:val="both"/>
        <w:rPr>
          <w:rFonts w:ascii="Arial" w:hAnsi="Arial" w:cs="Arial"/>
          <w:b/>
          <w:color w:val="auto"/>
          <w:sz w:val="20"/>
          <w:szCs w:val="20"/>
        </w:rPr>
      </w:pPr>
    </w:p>
    <w:p w:rsidR="00BD5945" w:rsidRPr="00D857AE" w:rsidRDefault="00BD5945" w:rsidP="00DC41CE">
      <w:pPr>
        <w:spacing w:line="360" w:lineRule="auto"/>
        <w:jc w:val="both"/>
        <w:rPr>
          <w:rFonts w:ascii="Arial" w:hAnsi="Arial" w:cs="Arial"/>
          <w:color w:val="auto"/>
          <w:sz w:val="20"/>
          <w:szCs w:val="20"/>
        </w:rPr>
      </w:pPr>
      <w:r w:rsidRPr="00D857AE">
        <w:rPr>
          <w:rFonts w:ascii="Arial" w:hAnsi="Arial" w:cs="Arial"/>
          <w:b/>
          <w:color w:val="auto"/>
          <w:sz w:val="20"/>
          <w:szCs w:val="20"/>
        </w:rPr>
        <w:t>PROCEDURY OSIĄGANIA CELÓW KSZTAŁCENIA PRZEDMIOTU</w:t>
      </w:r>
    </w:p>
    <w:p w:rsidR="002B4D3C" w:rsidRPr="00D857AE" w:rsidRDefault="002B4D3C" w:rsidP="002B4D3C">
      <w:pPr>
        <w:autoSpaceDE w:val="0"/>
        <w:autoSpaceDN w:val="0"/>
        <w:adjustRightInd w:val="0"/>
        <w:spacing w:line="360" w:lineRule="auto"/>
        <w:ind w:firstLineChars="423" w:firstLine="849"/>
        <w:jc w:val="both"/>
        <w:rPr>
          <w:rFonts w:ascii="Arial" w:hAnsi="Arial" w:cs="Arial"/>
          <w:b/>
          <w:bCs/>
          <w:color w:val="auto"/>
          <w:sz w:val="20"/>
          <w:szCs w:val="20"/>
        </w:rPr>
      </w:pPr>
      <w:r w:rsidRPr="00D857AE">
        <w:rPr>
          <w:rFonts w:ascii="Arial" w:hAnsi="Arial" w:cs="Arial"/>
          <w:b/>
          <w:bCs/>
          <w:color w:val="auto"/>
          <w:sz w:val="20"/>
          <w:szCs w:val="20"/>
        </w:rPr>
        <w:t xml:space="preserve">Propozycje metod nauczania: </w:t>
      </w:r>
      <w:r w:rsidRPr="00D857AE">
        <w:rPr>
          <w:rFonts w:ascii="Arial" w:hAnsi="Arial" w:cs="Arial"/>
          <w:color w:val="auto"/>
          <w:sz w:val="20"/>
          <w:szCs w:val="20"/>
        </w:rPr>
        <w:t>podające, problemowe, eksponujące, praktyczne ze szczególnym uwzględnieniem metody ćwiczeń, dyskusji, analizy przypadków i „burzy mózgów”. Do metod szczególnie wskazanych należą wszelakiego rodzaju metody aktywizujące, np. metoda przypadków, metoda sytuacyjna, dyskusja dydaktyczna, metoda projektu, metoda tekstu przewodniego oraz metoda webquest.</w:t>
      </w:r>
    </w:p>
    <w:p w:rsidR="002B4D3C" w:rsidRPr="00D857AE" w:rsidRDefault="002B4D3C" w:rsidP="002B4D3C">
      <w:pPr>
        <w:autoSpaceDE w:val="0"/>
        <w:autoSpaceDN w:val="0"/>
        <w:adjustRightInd w:val="0"/>
        <w:spacing w:line="360" w:lineRule="auto"/>
        <w:ind w:firstLineChars="851" w:firstLine="1709"/>
        <w:jc w:val="both"/>
        <w:rPr>
          <w:rFonts w:ascii="Arial" w:hAnsi="Arial" w:cs="Arial"/>
          <w:b/>
          <w:color w:val="auto"/>
          <w:sz w:val="20"/>
          <w:szCs w:val="20"/>
        </w:rPr>
      </w:pPr>
    </w:p>
    <w:p w:rsidR="002B4D3C" w:rsidRPr="00D857AE" w:rsidRDefault="002B4D3C" w:rsidP="002B4D3C">
      <w:pPr>
        <w:tabs>
          <w:tab w:val="left" w:pos="1134"/>
        </w:tabs>
        <w:autoSpaceDE w:val="0"/>
        <w:autoSpaceDN w:val="0"/>
        <w:adjustRightInd w:val="0"/>
        <w:spacing w:line="360" w:lineRule="auto"/>
        <w:jc w:val="both"/>
        <w:rPr>
          <w:rFonts w:ascii="Arial" w:hAnsi="Arial" w:cs="Arial"/>
          <w:color w:val="auto"/>
          <w:sz w:val="20"/>
          <w:szCs w:val="20"/>
        </w:rPr>
      </w:pPr>
      <w:r w:rsidRPr="00D857AE">
        <w:rPr>
          <w:rFonts w:ascii="Arial" w:hAnsi="Arial" w:cs="Arial"/>
          <w:b/>
          <w:color w:val="auto"/>
          <w:sz w:val="20"/>
          <w:szCs w:val="20"/>
        </w:rPr>
        <w:tab/>
        <w:t xml:space="preserve">Propozycje środków dydaktycznych do przedmiotu: </w:t>
      </w:r>
      <w:r w:rsidRPr="00D857AE">
        <w:rPr>
          <w:rFonts w:ascii="Arial" w:hAnsi="Arial" w:cs="Arial"/>
          <w:color w:val="auto"/>
          <w:sz w:val="20"/>
          <w:szCs w:val="20"/>
        </w:rPr>
        <w:t xml:space="preserve">modele pieców i ich elementy oraz modele maszyn i urządzeń stosowanych w przemyśle szklarskim, prezentacje multimedialne oraz filmy dydaktyczne związane z obsługą stosowanych pieców w przemyśle szklarskim, czasopisma branżowe i katalogi maszyn i urządzeń przemysłu szklarskiego, schematy techniczne i technologiczne stosowane w przemyśle szklarskim, zestaw plansz ze schematami maszyn i urządzeń stosowanych w przemyśle szklarskim, modele maszyn i napędów elektrycznych, elementy układów automatyki i sterowania pracą maszyn i urządzeń, dokumentacja techniczna oraz instrukcje obsługi pieców i maszyn szklarskich, formy szklarskie, narzędzia i materiały do ręcznej i mechanicznej produkcji wyrobów ze szkła, modele pieców do obróbki, zdobienia i przetwarzania szkła. </w:t>
      </w:r>
    </w:p>
    <w:p w:rsidR="002B4D3C" w:rsidRPr="00D857AE" w:rsidRDefault="002B4D3C" w:rsidP="002B4D3C">
      <w:pPr>
        <w:autoSpaceDE w:val="0"/>
        <w:autoSpaceDN w:val="0"/>
        <w:adjustRightInd w:val="0"/>
        <w:spacing w:line="360" w:lineRule="auto"/>
        <w:ind w:firstLineChars="423" w:firstLine="849"/>
        <w:jc w:val="both"/>
        <w:rPr>
          <w:rFonts w:ascii="Arial" w:hAnsi="Arial" w:cs="Arial"/>
          <w:b/>
          <w:color w:val="auto"/>
          <w:sz w:val="20"/>
          <w:szCs w:val="20"/>
        </w:rPr>
      </w:pPr>
    </w:p>
    <w:p w:rsidR="002B4D3C" w:rsidRPr="00D857AE" w:rsidRDefault="002B4D3C" w:rsidP="002F6595">
      <w:pPr>
        <w:autoSpaceDE w:val="0"/>
        <w:autoSpaceDN w:val="0"/>
        <w:adjustRightInd w:val="0"/>
        <w:spacing w:line="360" w:lineRule="auto"/>
        <w:ind w:firstLineChars="423" w:firstLine="849"/>
        <w:jc w:val="both"/>
        <w:rPr>
          <w:rFonts w:ascii="Arial" w:hAnsi="Arial" w:cs="Arial"/>
          <w:color w:val="auto"/>
          <w:sz w:val="20"/>
          <w:szCs w:val="20"/>
        </w:rPr>
      </w:pPr>
      <w:r w:rsidRPr="00D857AE">
        <w:rPr>
          <w:rFonts w:ascii="Arial" w:hAnsi="Arial" w:cs="Arial"/>
          <w:b/>
          <w:color w:val="auto"/>
          <w:sz w:val="20"/>
          <w:szCs w:val="20"/>
        </w:rPr>
        <w:t xml:space="preserve">Obudowa dydaktyczna: </w:t>
      </w:r>
      <w:r w:rsidRPr="00D857AE">
        <w:rPr>
          <w:rFonts w:ascii="Arial" w:hAnsi="Arial" w:cs="Arial"/>
          <w:color w:val="auto"/>
          <w:sz w:val="20"/>
          <w:szCs w:val="20"/>
        </w:rPr>
        <w:t>instrukcje oraz przewodnie teksty do ćwiczeń,</w:t>
      </w:r>
      <w:r w:rsidR="002F6595" w:rsidRPr="00D857AE">
        <w:rPr>
          <w:rFonts w:ascii="Arial" w:hAnsi="Arial" w:cs="Arial"/>
          <w:color w:val="auto"/>
          <w:sz w:val="20"/>
          <w:szCs w:val="20"/>
        </w:rPr>
        <w:t xml:space="preserve"> </w:t>
      </w:r>
      <w:r w:rsidRPr="00D857AE">
        <w:rPr>
          <w:rFonts w:ascii="Arial" w:hAnsi="Arial" w:cs="Arial"/>
          <w:color w:val="auto"/>
          <w:sz w:val="20"/>
          <w:szCs w:val="20"/>
        </w:rPr>
        <w:t xml:space="preserve">zestawy ćwiczeń, pakiety edukacyjne dla uczniów, karty samooceny, karty pracy dla uczniów, czasopisma branżowe i katalogi maszyn i urządzeń przemysłu szklarskiego, plansze dydaktyczne, </w:t>
      </w:r>
      <w:r w:rsidR="002F6595" w:rsidRPr="00D857AE">
        <w:rPr>
          <w:rFonts w:ascii="Arial" w:hAnsi="Arial" w:cs="Arial"/>
          <w:color w:val="auto"/>
          <w:sz w:val="20"/>
          <w:szCs w:val="20"/>
        </w:rPr>
        <w:t xml:space="preserve">prezentacje multimedialne oraz filmy dydaktyczne związane z obsługą stosowanych pieców w przemyśle szklarskim, czasopisma branżowe i katalogi maszyn i urządzeń przemysłu szklarskiego, schematy techniczne i technologiczne stosowane w przemyśle szklarskim, zestaw plansz ze schematami maszyn i urządzeń stosowanych w przemyśle szklarskim. </w:t>
      </w:r>
    </w:p>
    <w:p w:rsidR="002B4D3C" w:rsidRPr="00D857AE" w:rsidRDefault="002B4D3C" w:rsidP="002F6595">
      <w:pPr>
        <w:tabs>
          <w:tab w:val="left" w:pos="1134"/>
        </w:tabs>
        <w:autoSpaceDE w:val="0"/>
        <w:autoSpaceDN w:val="0"/>
        <w:adjustRightInd w:val="0"/>
        <w:spacing w:line="360" w:lineRule="auto"/>
        <w:jc w:val="both"/>
        <w:rPr>
          <w:rFonts w:ascii="Arial" w:hAnsi="Arial" w:cs="Arial"/>
          <w:color w:val="auto"/>
          <w:sz w:val="20"/>
          <w:szCs w:val="20"/>
        </w:rPr>
      </w:pPr>
    </w:p>
    <w:p w:rsidR="002B4D3C" w:rsidRPr="00D857AE" w:rsidRDefault="002B4D3C" w:rsidP="002F6595">
      <w:pPr>
        <w:autoSpaceDE w:val="0"/>
        <w:autoSpaceDN w:val="0"/>
        <w:adjustRightInd w:val="0"/>
        <w:spacing w:line="360" w:lineRule="auto"/>
        <w:ind w:firstLine="720"/>
        <w:jc w:val="both"/>
        <w:rPr>
          <w:rFonts w:ascii="Arial" w:hAnsi="Arial" w:cs="Arial"/>
          <w:color w:val="auto"/>
          <w:sz w:val="20"/>
          <w:szCs w:val="20"/>
        </w:rPr>
      </w:pPr>
      <w:r w:rsidRPr="00D857AE">
        <w:rPr>
          <w:rFonts w:ascii="Arial" w:hAnsi="Arial" w:cs="Arial"/>
          <w:b/>
          <w:color w:val="auto"/>
          <w:sz w:val="20"/>
          <w:szCs w:val="20"/>
        </w:rPr>
        <w:t xml:space="preserve">Warunki realizacji: </w:t>
      </w:r>
      <w:r w:rsidRPr="00D857AE">
        <w:rPr>
          <w:rFonts w:ascii="Arial" w:hAnsi="Arial" w:cs="Arial"/>
          <w:color w:val="auto"/>
          <w:sz w:val="20"/>
          <w:szCs w:val="20"/>
        </w:rPr>
        <w:t>zajęcia edukacyjne powinny być prowadzone w pracowni techniczno-technologicznej wyposażonej w wymienione powyżej środki dydaktyczne oraz obudowę dydaktyczną. Część zajęć powinna być prowadzona w ramach wycieczek do hut szkła, aby uczeń mógł zapoznać się z </w:t>
      </w:r>
      <w:r w:rsidR="002F6595" w:rsidRPr="00D857AE">
        <w:rPr>
          <w:rFonts w:ascii="Arial" w:hAnsi="Arial" w:cs="Arial"/>
          <w:color w:val="auto"/>
          <w:sz w:val="20"/>
          <w:szCs w:val="20"/>
        </w:rPr>
        <w:t xml:space="preserve">pracą </w:t>
      </w:r>
      <w:r w:rsidRPr="00D857AE">
        <w:rPr>
          <w:rFonts w:ascii="Arial" w:hAnsi="Arial" w:cs="Arial"/>
          <w:color w:val="auto"/>
          <w:sz w:val="20"/>
          <w:szCs w:val="20"/>
        </w:rPr>
        <w:t xml:space="preserve">maszynami i urządzeniami </w:t>
      </w:r>
      <w:r w:rsidR="002F6595" w:rsidRPr="00D857AE">
        <w:rPr>
          <w:rFonts w:ascii="Arial" w:hAnsi="Arial" w:cs="Arial"/>
          <w:color w:val="auto"/>
          <w:sz w:val="20"/>
          <w:szCs w:val="20"/>
        </w:rPr>
        <w:t xml:space="preserve">oraz układami ich sterowania, </w:t>
      </w:r>
      <w:r w:rsidRPr="00D857AE">
        <w:rPr>
          <w:rFonts w:ascii="Arial" w:hAnsi="Arial" w:cs="Arial"/>
          <w:color w:val="auto"/>
          <w:sz w:val="20"/>
          <w:szCs w:val="20"/>
        </w:rPr>
        <w:t>najnowszymi technologiami stosowanymi w branży szklarskiej oraz potencjalnym miejscem</w:t>
      </w:r>
      <w:r w:rsidR="00975BED" w:rsidRPr="00D857AE">
        <w:rPr>
          <w:rFonts w:ascii="Arial" w:hAnsi="Arial" w:cs="Arial"/>
          <w:color w:val="auto"/>
          <w:sz w:val="20"/>
          <w:szCs w:val="20"/>
        </w:rPr>
        <w:t xml:space="preserve"> zatrudnienia w danym zawodzie. </w:t>
      </w:r>
    </w:p>
    <w:p w:rsidR="002B4D3C" w:rsidRPr="00D857AE" w:rsidRDefault="002B4D3C" w:rsidP="002B4D3C">
      <w:pPr>
        <w:tabs>
          <w:tab w:val="left" w:pos="426"/>
        </w:tabs>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2B4D3C" w:rsidRPr="00D857AE" w:rsidRDefault="002B4D3C" w:rsidP="002B4D3C">
      <w:pPr>
        <w:tabs>
          <w:tab w:val="left" w:pos="426"/>
        </w:tabs>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2B4D3C" w:rsidRPr="00D857AE" w:rsidRDefault="002B4D3C" w:rsidP="002B4D3C">
      <w:pPr>
        <w:tabs>
          <w:tab w:val="left" w:pos="426"/>
        </w:tabs>
        <w:autoSpaceDE w:val="0"/>
        <w:autoSpaceDN w:val="0"/>
        <w:adjustRightInd w:val="0"/>
        <w:spacing w:line="360" w:lineRule="auto"/>
        <w:ind w:firstLineChars="851" w:firstLine="1702"/>
        <w:jc w:val="both"/>
        <w:rPr>
          <w:rFonts w:ascii="Arial" w:hAnsi="Arial" w:cs="Arial"/>
          <w:color w:val="auto"/>
          <w:sz w:val="20"/>
          <w:szCs w:val="20"/>
        </w:rPr>
      </w:pPr>
    </w:p>
    <w:p w:rsidR="002B4D3C" w:rsidRPr="00D857AE" w:rsidRDefault="00AE37C9" w:rsidP="002B4D3C">
      <w:pPr>
        <w:tabs>
          <w:tab w:val="left" w:pos="426"/>
        </w:tabs>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ab/>
      </w:r>
      <w:r w:rsidR="002B4D3C" w:rsidRPr="00D857AE">
        <w:rPr>
          <w:rFonts w:ascii="Arial" w:hAnsi="Arial" w:cs="Arial"/>
          <w:color w:val="auto"/>
          <w:sz w:val="20"/>
          <w:szCs w:val="20"/>
        </w:rPr>
        <w:t xml:space="preserve">Przykładowe zadania: </w:t>
      </w:r>
    </w:p>
    <w:p w:rsidR="002F6595" w:rsidRPr="00D857AE" w:rsidRDefault="002F6595" w:rsidP="002F6595">
      <w:pPr>
        <w:tabs>
          <w:tab w:val="left" w:pos="426"/>
        </w:tabs>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 xml:space="preserve">Ćwiczenie 1: </w:t>
      </w:r>
      <w:r w:rsidRPr="00D857AE">
        <w:rPr>
          <w:rFonts w:ascii="Arial" w:hAnsi="Arial" w:cs="Arial"/>
          <w:bCs/>
          <w:color w:val="auto"/>
          <w:sz w:val="20"/>
          <w:szCs w:val="20"/>
        </w:rPr>
        <w:t xml:space="preserve">Dobierz  maszyny i urządzenia do  </w:t>
      </w:r>
      <w:r w:rsidRPr="00D857AE">
        <w:rPr>
          <w:rFonts w:ascii="Arial" w:hAnsi="Arial" w:cs="Arial"/>
          <w:color w:val="auto"/>
          <w:sz w:val="20"/>
          <w:szCs w:val="20"/>
        </w:rPr>
        <w:t xml:space="preserve">przygotowania zestawów szklarskich </w:t>
      </w:r>
      <w:r w:rsidRPr="00D857AE">
        <w:rPr>
          <w:rFonts w:ascii="Arial" w:hAnsi="Arial" w:cs="Arial"/>
          <w:bCs/>
          <w:color w:val="auto"/>
          <w:sz w:val="20"/>
          <w:szCs w:val="20"/>
        </w:rPr>
        <w:t xml:space="preserve">na podstawie schematów technicznych. </w:t>
      </w:r>
    </w:p>
    <w:p w:rsidR="002F6595" w:rsidRPr="00D857AE" w:rsidRDefault="002F6595" w:rsidP="002F6595">
      <w:pPr>
        <w:autoSpaceDE w:val="0"/>
        <w:autoSpaceDN w:val="0"/>
        <w:adjustRightInd w:val="0"/>
        <w:spacing w:after="17"/>
        <w:jc w:val="both"/>
        <w:rPr>
          <w:rFonts w:ascii="Arial" w:hAnsi="Arial" w:cs="Arial"/>
          <w:bCs/>
          <w:color w:val="auto"/>
          <w:sz w:val="20"/>
          <w:szCs w:val="20"/>
        </w:rPr>
      </w:pPr>
      <w:r w:rsidRPr="00D857AE">
        <w:rPr>
          <w:rFonts w:ascii="Arial" w:hAnsi="Arial" w:cs="Arial"/>
          <w:bCs/>
          <w:color w:val="auto"/>
          <w:sz w:val="20"/>
          <w:szCs w:val="20"/>
        </w:rPr>
        <w:t>Zadanie wykonaj zgodnie z opisem:</w:t>
      </w:r>
    </w:p>
    <w:p w:rsidR="002F6595" w:rsidRPr="00D857AE" w:rsidRDefault="002F6595" w:rsidP="002F6595">
      <w:pPr>
        <w:autoSpaceDE w:val="0"/>
        <w:autoSpaceDN w:val="0"/>
        <w:adjustRightInd w:val="0"/>
        <w:spacing w:after="17"/>
        <w:jc w:val="both"/>
        <w:rPr>
          <w:rFonts w:ascii="Arial" w:hAnsi="Arial" w:cs="Arial"/>
          <w:bCs/>
          <w:color w:val="auto"/>
          <w:sz w:val="20"/>
          <w:szCs w:val="20"/>
        </w:rPr>
      </w:pPr>
      <w:r w:rsidRPr="00D857AE">
        <w:rPr>
          <w:rFonts w:ascii="Arial" w:hAnsi="Arial" w:cs="Arial"/>
          <w:bCs/>
          <w:color w:val="auto"/>
          <w:sz w:val="20"/>
          <w:szCs w:val="20"/>
          <w:u w:val="single"/>
        </w:rPr>
        <w:t>Opis pracy</w:t>
      </w:r>
      <w:r w:rsidRPr="00D857AE">
        <w:rPr>
          <w:rFonts w:ascii="Arial" w:hAnsi="Arial" w:cs="Arial"/>
          <w:bCs/>
          <w:color w:val="auto"/>
          <w:sz w:val="20"/>
          <w:szCs w:val="20"/>
        </w:rPr>
        <w:t>:</w:t>
      </w:r>
    </w:p>
    <w:p w:rsidR="002F6595" w:rsidRPr="00D857AE" w:rsidRDefault="002F6595" w:rsidP="002F6595">
      <w:pPr>
        <w:autoSpaceDE w:val="0"/>
        <w:autoSpaceDN w:val="0"/>
        <w:adjustRightInd w:val="0"/>
        <w:spacing w:after="17"/>
        <w:jc w:val="both"/>
        <w:rPr>
          <w:rFonts w:ascii="Arial" w:hAnsi="Arial" w:cs="Arial"/>
          <w:bCs/>
          <w:color w:val="auto"/>
          <w:sz w:val="20"/>
          <w:szCs w:val="20"/>
        </w:rPr>
      </w:pPr>
      <w:r w:rsidRPr="00D857AE">
        <w:rPr>
          <w:rFonts w:ascii="Arial" w:hAnsi="Arial" w:cs="Arial"/>
          <w:bCs/>
          <w:color w:val="auto"/>
          <w:sz w:val="20"/>
          <w:szCs w:val="20"/>
        </w:rPr>
        <w:t xml:space="preserve">Wybierzcie lidera, który podzieli grupę na pary oraz w drodze losowania rozdzieli poszczególne schematy techniczne maszyn. Na podstawie otrzymanej instrukcji ze wskazówkami do wykonania zadania dobierz maszyny i urządzenia do </w:t>
      </w:r>
      <w:r w:rsidRPr="00D857AE">
        <w:rPr>
          <w:rFonts w:ascii="Arial" w:hAnsi="Arial" w:cs="Arial"/>
          <w:color w:val="auto"/>
          <w:sz w:val="20"/>
          <w:szCs w:val="20"/>
        </w:rPr>
        <w:t xml:space="preserve">przygotowania zestawów szklarskich </w:t>
      </w:r>
      <w:r w:rsidRPr="00D857AE">
        <w:rPr>
          <w:rFonts w:ascii="Arial" w:hAnsi="Arial" w:cs="Arial"/>
          <w:bCs/>
          <w:color w:val="auto"/>
          <w:sz w:val="20"/>
          <w:szCs w:val="20"/>
        </w:rPr>
        <w:t>przydzielone danej grupie.</w:t>
      </w:r>
    </w:p>
    <w:p w:rsidR="002F6595" w:rsidRPr="00D857AE" w:rsidRDefault="002F6595" w:rsidP="002F6595">
      <w:pPr>
        <w:autoSpaceDE w:val="0"/>
        <w:autoSpaceDN w:val="0"/>
        <w:adjustRightInd w:val="0"/>
        <w:spacing w:after="17"/>
        <w:jc w:val="both"/>
        <w:rPr>
          <w:rFonts w:ascii="Arial" w:hAnsi="Arial" w:cs="Arial"/>
          <w:bCs/>
          <w:color w:val="auto"/>
          <w:sz w:val="20"/>
          <w:szCs w:val="20"/>
        </w:rPr>
      </w:pPr>
      <w:r w:rsidRPr="00D857AE">
        <w:rPr>
          <w:rFonts w:ascii="Arial" w:hAnsi="Arial" w:cs="Arial"/>
          <w:bCs/>
          <w:color w:val="auto"/>
          <w:sz w:val="20"/>
          <w:szCs w:val="20"/>
        </w:rPr>
        <w:t xml:space="preserve">Otrzymane schematy techniczne maszyn i urządzeń do </w:t>
      </w:r>
      <w:r w:rsidRPr="00D857AE">
        <w:rPr>
          <w:rFonts w:ascii="Arial" w:hAnsi="Arial" w:cs="Arial"/>
          <w:color w:val="auto"/>
          <w:sz w:val="20"/>
          <w:szCs w:val="20"/>
        </w:rPr>
        <w:t>przygotowania zestawów szklarskich</w:t>
      </w:r>
      <w:r w:rsidRPr="00D857AE">
        <w:rPr>
          <w:rFonts w:ascii="Arial" w:hAnsi="Arial" w:cs="Arial"/>
          <w:bCs/>
          <w:color w:val="auto"/>
          <w:sz w:val="20"/>
          <w:szCs w:val="20"/>
        </w:rPr>
        <w:t xml:space="preserve"> zakwalifikuj do odpowiedniej grupy maszyn i urządzeń. Aby tego dokonać należy przeanalizować budowę maszyn, wyodrębnić ich podstawowe elementy, a następnie określić zastosowanie tych maszyn. Po wykonaniu zadania wypełnij kartę pracy zawierającą elementy według których należy dokonać klasyfikacji. Podczas wykonywania zadania na podstawie dostępnych środków dydaktycznych przeanalizuj rozwiązanie pod względem przydatności technologicznej maszyn i urządzeń oraz dokonaj oceny równolegle pracujących grup i omów na forum zadania.</w:t>
      </w:r>
    </w:p>
    <w:p w:rsidR="00EE3CE6" w:rsidRPr="00D857AE" w:rsidRDefault="002F6595" w:rsidP="002F6595">
      <w:pPr>
        <w:autoSpaceDE w:val="0"/>
        <w:autoSpaceDN w:val="0"/>
        <w:adjustRightInd w:val="0"/>
        <w:spacing w:line="360" w:lineRule="auto"/>
        <w:jc w:val="both"/>
        <w:rPr>
          <w:rFonts w:ascii="Arial" w:hAnsi="Arial" w:cs="Arial"/>
          <w:color w:val="auto"/>
          <w:sz w:val="20"/>
          <w:szCs w:val="20"/>
        </w:rPr>
      </w:pPr>
      <w:r w:rsidRPr="00D857AE">
        <w:rPr>
          <w:rFonts w:ascii="Arial" w:hAnsi="Arial" w:cs="Arial"/>
          <w:bCs/>
          <w:color w:val="auto"/>
          <w:sz w:val="20"/>
          <w:szCs w:val="20"/>
        </w:rPr>
        <w:t>Wykonaną pracę porównaj z pozostałymi grupami i dokonaj samooceny prawidłowości wykonania zadania.</w:t>
      </w:r>
    </w:p>
    <w:p w:rsidR="00BD5945" w:rsidRPr="00D857AE" w:rsidRDefault="00BD5945" w:rsidP="00DC41CE">
      <w:pPr>
        <w:autoSpaceDE w:val="0"/>
        <w:autoSpaceDN w:val="0"/>
        <w:adjustRightInd w:val="0"/>
        <w:spacing w:line="360" w:lineRule="auto"/>
        <w:ind w:firstLineChars="851" w:firstLine="1702"/>
        <w:jc w:val="both"/>
        <w:rPr>
          <w:rFonts w:ascii="Arial" w:hAnsi="Arial" w:cs="Arial"/>
          <w:color w:val="auto"/>
          <w:sz w:val="20"/>
          <w:szCs w:val="20"/>
        </w:rPr>
      </w:pPr>
    </w:p>
    <w:p w:rsidR="00F03544" w:rsidRPr="00D857AE" w:rsidRDefault="00BD5945" w:rsidP="00E05B3C">
      <w:pPr>
        <w:spacing w:line="360" w:lineRule="auto"/>
        <w:jc w:val="both"/>
        <w:rPr>
          <w:rFonts w:ascii="Arial" w:hAnsi="Arial" w:cs="Arial"/>
          <w:b/>
          <w:bCs/>
          <w:color w:val="auto"/>
          <w:sz w:val="20"/>
          <w:szCs w:val="20"/>
        </w:rPr>
      </w:pPr>
      <w:r w:rsidRPr="00D857AE">
        <w:rPr>
          <w:rFonts w:ascii="Arial" w:hAnsi="Arial" w:cs="Arial"/>
          <w:b/>
          <w:bCs/>
          <w:color w:val="auto"/>
          <w:sz w:val="20"/>
          <w:szCs w:val="20"/>
        </w:rPr>
        <w:t>PROPONOWANE METODY SPRAWDZANIA OSIĄGNIĘ</w:t>
      </w:r>
      <w:r w:rsidR="007A46BD" w:rsidRPr="00D857AE">
        <w:rPr>
          <w:rFonts w:ascii="Arial" w:hAnsi="Arial" w:cs="Arial"/>
          <w:b/>
          <w:bCs/>
          <w:color w:val="auto"/>
          <w:sz w:val="20"/>
          <w:szCs w:val="20"/>
        </w:rPr>
        <w:t>Ć EDUKACYJNYCH UCZNIA/SŁUCHACZA</w:t>
      </w:r>
    </w:p>
    <w:p w:rsidR="00BD5945" w:rsidRPr="00D857AE" w:rsidRDefault="00BD5945" w:rsidP="00DC41CE">
      <w:pPr>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Sprawdzanie i ocenianie osiągnięć uczniów należy przeprowadzać systematycznie przez cały okres realizacji pr</w:t>
      </w:r>
      <w:r w:rsidR="001626B8" w:rsidRPr="00D857AE">
        <w:rPr>
          <w:rFonts w:ascii="Arial" w:hAnsi="Arial" w:cs="Arial"/>
          <w:color w:val="auto"/>
          <w:sz w:val="20"/>
          <w:szCs w:val="20"/>
        </w:rPr>
        <w:t>ogramu nauczania przedmiotu, na </w:t>
      </w:r>
      <w:r w:rsidRPr="00D857AE">
        <w:rPr>
          <w:rFonts w:ascii="Arial" w:hAnsi="Arial" w:cs="Arial"/>
          <w:color w:val="auto"/>
          <w:sz w:val="20"/>
          <w:szCs w:val="20"/>
        </w:rPr>
        <w:t>podstawie wymagań przedstawionych w programie nauczanie i przedstawionych uczniom na początku zajęć. Osiąg</w:t>
      </w:r>
      <w:r w:rsidR="001C65C5" w:rsidRPr="00D857AE">
        <w:rPr>
          <w:rFonts w:ascii="Arial" w:hAnsi="Arial" w:cs="Arial"/>
          <w:color w:val="auto"/>
          <w:sz w:val="20"/>
          <w:szCs w:val="20"/>
        </w:rPr>
        <w:t>nięcia uczniów należy oceniać w </w:t>
      </w:r>
      <w:r w:rsidRPr="00D857AE">
        <w:rPr>
          <w:rFonts w:ascii="Arial" w:hAnsi="Arial" w:cs="Arial"/>
          <w:color w:val="auto"/>
          <w:sz w:val="20"/>
          <w:szCs w:val="20"/>
        </w:rPr>
        <w:t>zakresie zaplanowanych celów kształcenia na podstawie:</w:t>
      </w:r>
    </w:p>
    <w:p w:rsidR="00BD5945" w:rsidRPr="00D857AE" w:rsidRDefault="00BD5945" w:rsidP="00AA2EDD">
      <w:pPr>
        <w:numPr>
          <w:ilvl w:val="0"/>
          <w:numId w:val="19"/>
        </w:numPr>
        <w:tabs>
          <w:tab w:val="left" w:pos="1134"/>
        </w:tabs>
        <w:autoSpaceDE w:val="0"/>
        <w:autoSpaceDN w:val="0"/>
        <w:adjustRightInd w:val="0"/>
        <w:spacing w:line="360" w:lineRule="auto"/>
        <w:ind w:leftChars="295" w:left="708" w:firstLine="0"/>
        <w:jc w:val="both"/>
        <w:rPr>
          <w:rFonts w:ascii="Arial" w:hAnsi="Arial" w:cs="Arial"/>
          <w:color w:val="auto"/>
          <w:sz w:val="20"/>
          <w:szCs w:val="20"/>
        </w:rPr>
      </w:pPr>
      <w:r w:rsidRPr="00D857AE">
        <w:rPr>
          <w:rFonts w:ascii="Arial" w:hAnsi="Arial" w:cs="Arial"/>
          <w:color w:val="auto"/>
          <w:sz w:val="20"/>
          <w:szCs w:val="20"/>
        </w:rPr>
        <w:t>odpowiedzi ustnych,</w:t>
      </w:r>
    </w:p>
    <w:p w:rsidR="00BD5945" w:rsidRPr="00D857AE" w:rsidRDefault="00BD5945" w:rsidP="00AA2EDD">
      <w:pPr>
        <w:numPr>
          <w:ilvl w:val="0"/>
          <w:numId w:val="19"/>
        </w:numPr>
        <w:tabs>
          <w:tab w:val="left" w:pos="1134"/>
        </w:tabs>
        <w:autoSpaceDE w:val="0"/>
        <w:autoSpaceDN w:val="0"/>
        <w:adjustRightInd w:val="0"/>
        <w:spacing w:line="360" w:lineRule="auto"/>
        <w:ind w:leftChars="295" w:left="708" w:firstLine="0"/>
        <w:jc w:val="both"/>
        <w:rPr>
          <w:rFonts w:ascii="Arial" w:hAnsi="Arial" w:cs="Arial"/>
          <w:color w:val="auto"/>
          <w:sz w:val="20"/>
          <w:szCs w:val="20"/>
        </w:rPr>
      </w:pPr>
      <w:r w:rsidRPr="00D857AE">
        <w:rPr>
          <w:rFonts w:ascii="Arial" w:hAnsi="Arial" w:cs="Arial"/>
          <w:color w:val="auto"/>
          <w:sz w:val="20"/>
          <w:szCs w:val="20"/>
        </w:rPr>
        <w:t>sprawdzianów pisemnych,</w:t>
      </w:r>
    </w:p>
    <w:p w:rsidR="00BD5945" w:rsidRPr="00D857AE" w:rsidRDefault="00BD5945" w:rsidP="00AA2EDD">
      <w:pPr>
        <w:numPr>
          <w:ilvl w:val="0"/>
          <w:numId w:val="19"/>
        </w:numPr>
        <w:tabs>
          <w:tab w:val="left" w:pos="1134"/>
        </w:tabs>
        <w:autoSpaceDE w:val="0"/>
        <w:autoSpaceDN w:val="0"/>
        <w:adjustRightInd w:val="0"/>
        <w:spacing w:line="360" w:lineRule="auto"/>
        <w:ind w:leftChars="295" w:left="708" w:firstLine="0"/>
        <w:jc w:val="both"/>
        <w:rPr>
          <w:rFonts w:ascii="Arial" w:hAnsi="Arial" w:cs="Arial"/>
          <w:color w:val="auto"/>
          <w:sz w:val="20"/>
          <w:szCs w:val="20"/>
        </w:rPr>
      </w:pPr>
      <w:r w:rsidRPr="00D857AE">
        <w:rPr>
          <w:rFonts w:ascii="Arial" w:hAnsi="Arial" w:cs="Arial"/>
          <w:color w:val="auto"/>
          <w:sz w:val="20"/>
          <w:szCs w:val="20"/>
        </w:rPr>
        <w:t>ukierunkowanej obserwacji pracy ucznia,</w:t>
      </w:r>
    </w:p>
    <w:p w:rsidR="00BD5945" w:rsidRPr="00D857AE" w:rsidRDefault="00BD5945" w:rsidP="00AA2EDD">
      <w:pPr>
        <w:numPr>
          <w:ilvl w:val="0"/>
          <w:numId w:val="19"/>
        </w:numPr>
        <w:tabs>
          <w:tab w:val="left" w:pos="1134"/>
        </w:tabs>
        <w:autoSpaceDE w:val="0"/>
        <w:autoSpaceDN w:val="0"/>
        <w:adjustRightInd w:val="0"/>
        <w:spacing w:line="360" w:lineRule="auto"/>
        <w:ind w:leftChars="295" w:left="708" w:firstLine="0"/>
        <w:jc w:val="both"/>
        <w:rPr>
          <w:rFonts w:ascii="Arial" w:hAnsi="Arial" w:cs="Arial"/>
          <w:color w:val="auto"/>
          <w:sz w:val="20"/>
          <w:szCs w:val="20"/>
        </w:rPr>
      </w:pPr>
      <w:r w:rsidRPr="00D857AE">
        <w:rPr>
          <w:rFonts w:ascii="Arial" w:hAnsi="Arial" w:cs="Arial"/>
          <w:color w:val="auto"/>
          <w:sz w:val="20"/>
          <w:szCs w:val="20"/>
        </w:rPr>
        <w:t>wykonywanych ćwiczeń,</w:t>
      </w:r>
    </w:p>
    <w:p w:rsidR="00BD5945" w:rsidRPr="00D857AE" w:rsidRDefault="00BD5945" w:rsidP="00AA2EDD">
      <w:pPr>
        <w:numPr>
          <w:ilvl w:val="0"/>
          <w:numId w:val="19"/>
        </w:numPr>
        <w:tabs>
          <w:tab w:val="left" w:pos="1134"/>
        </w:tabs>
        <w:autoSpaceDE w:val="0"/>
        <w:autoSpaceDN w:val="0"/>
        <w:adjustRightInd w:val="0"/>
        <w:spacing w:line="360" w:lineRule="auto"/>
        <w:ind w:leftChars="295" w:left="708" w:firstLine="0"/>
        <w:jc w:val="both"/>
        <w:rPr>
          <w:rFonts w:ascii="Arial" w:hAnsi="Arial" w:cs="Arial"/>
          <w:color w:val="auto"/>
          <w:sz w:val="20"/>
          <w:szCs w:val="20"/>
        </w:rPr>
      </w:pPr>
      <w:r w:rsidRPr="00D857AE">
        <w:rPr>
          <w:rFonts w:ascii="Arial" w:hAnsi="Arial" w:cs="Arial"/>
          <w:color w:val="auto"/>
          <w:sz w:val="20"/>
          <w:szCs w:val="20"/>
        </w:rPr>
        <w:t>wykonywanego projektu,</w:t>
      </w:r>
    </w:p>
    <w:p w:rsidR="00BD5945" w:rsidRPr="00D857AE" w:rsidRDefault="00BD5945" w:rsidP="00AA2EDD">
      <w:pPr>
        <w:numPr>
          <w:ilvl w:val="0"/>
          <w:numId w:val="19"/>
        </w:numPr>
        <w:tabs>
          <w:tab w:val="left" w:pos="1134"/>
        </w:tabs>
        <w:autoSpaceDE w:val="0"/>
        <w:autoSpaceDN w:val="0"/>
        <w:adjustRightInd w:val="0"/>
        <w:spacing w:line="360" w:lineRule="auto"/>
        <w:ind w:leftChars="295" w:left="708" w:firstLine="0"/>
        <w:jc w:val="both"/>
        <w:rPr>
          <w:rFonts w:ascii="Arial" w:hAnsi="Arial" w:cs="Arial"/>
          <w:color w:val="auto"/>
          <w:sz w:val="20"/>
          <w:szCs w:val="20"/>
        </w:rPr>
      </w:pPr>
      <w:r w:rsidRPr="00D857AE">
        <w:rPr>
          <w:rFonts w:ascii="Arial" w:hAnsi="Arial" w:cs="Arial"/>
          <w:color w:val="auto"/>
          <w:sz w:val="20"/>
          <w:szCs w:val="20"/>
        </w:rPr>
        <w:t>prezentacji projektu.</w:t>
      </w:r>
    </w:p>
    <w:p w:rsidR="00BD5945" w:rsidRPr="00D857AE" w:rsidRDefault="00BD5945" w:rsidP="00DC41CE">
      <w:pPr>
        <w:autoSpaceDE w:val="0"/>
        <w:autoSpaceDN w:val="0"/>
        <w:adjustRightInd w:val="0"/>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F25BDE" w:rsidRPr="00D857AE" w:rsidRDefault="00F25BDE" w:rsidP="00DC41CE">
      <w:pPr>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Kryteriami szczegółowymi oceny zadań są:</w:t>
      </w:r>
    </w:p>
    <w:p w:rsidR="00F25BDE" w:rsidRPr="00D857AE" w:rsidRDefault="00F25BDE" w:rsidP="00DC41CE">
      <w:pPr>
        <w:tabs>
          <w:tab w:val="left" w:pos="1134"/>
        </w:tabs>
        <w:autoSpaceDE w:val="0"/>
        <w:autoSpaceDN w:val="0"/>
        <w:adjustRightInd w:val="0"/>
        <w:spacing w:line="360" w:lineRule="auto"/>
        <w:ind w:left="709"/>
        <w:jc w:val="both"/>
        <w:rPr>
          <w:rFonts w:ascii="Arial" w:hAnsi="Arial" w:cs="Arial"/>
          <w:color w:val="auto"/>
          <w:sz w:val="20"/>
          <w:szCs w:val="20"/>
        </w:rPr>
      </w:pPr>
      <w:r w:rsidRPr="00D857AE">
        <w:rPr>
          <w:rFonts w:ascii="Arial" w:hAnsi="Arial" w:cs="Arial"/>
          <w:color w:val="auto"/>
          <w:sz w:val="20"/>
          <w:szCs w:val="20"/>
        </w:rPr>
        <w:t>–</w:t>
      </w:r>
      <w:r w:rsidRPr="00D857AE">
        <w:rPr>
          <w:rFonts w:ascii="Arial" w:hAnsi="Arial" w:cs="Arial"/>
          <w:color w:val="auto"/>
          <w:sz w:val="20"/>
          <w:szCs w:val="20"/>
        </w:rPr>
        <w:tab/>
        <w:t>wyodrębnienie podstawowych elementów maszyn i urządzeń stosowanych w przemyśle szklarskim;</w:t>
      </w:r>
    </w:p>
    <w:p w:rsidR="00F25BDE" w:rsidRPr="00D857AE" w:rsidRDefault="00F25BDE" w:rsidP="00DC41CE">
      <w:pPr>
        <w:tabs>
          <w:tab w:val="left" w:pos="1134"/>
        </w:tabs>
        <w:autoSpaceDE w:val="0"/>
        <w:autoSpaceDN w:val="0"/>
        <w:adjustRightInd w:val="0"/>
        <w:spacing w:line="360" w:lineRule="auto"/>
        <w:ind w:left="709"/>
        <w:jc w:val="both"/>
        <w:rPr>
          <w:rFonts w:ascii="Arial" w:hAnsi="Arial" w:cs="Arial"/>
          <w:color w:val="auto"/>
          <w:sz w:val="20"/>
          <w:szCs w:val="20"/>
        </w:rPr>
      </w:pPr>
      <w:r w:rsidRPr="00D857AE">
        <w:rPr>
          <w:rFonts w:ascii="Arial" w:hAnsi="Arial" w:cs="Arial"/>
          <w:color w:val="auto"/>
          <w:sz w:val="20"/>
          <w:szCs w:val="20"/>
        </w:rPr>
        <w:t>–</w:t>
      </w:r>
      <w:r w:rsidRPr="00D857AE">
        <w:rPr>
          <w:rFonts w:ascii="Arial" w:hAnsi="Arial" w:cs="Arial"/>
          <w:color w:val="auto"/>
          <w:sz w:val="20"/>
          <w:szCs w:val="20"/>
        </w:rPr>
        <w:tab/>
        <w:t>określenie na podstawie budowy maszyn ich zastosowania;</w:t>
      </w:r>
    </w:p>
    <w:p w:rsidR="00F25BDE" w:rsidRPr="00D857AE" w:rsidRDefault="00F25BDE" w:rsidP="008376D0">
      <w:pPr>
        <w:tabs>
          <w:tab w:val="left" w:pos="1134"/>
        </w:tabs>
        <w:autoSpaceDE w:val="0"/>
        <w:autoSpaceDN w:val="0"/>
        <w:adjustRightInd w:val="0"/>
        <w:spacing w:line="360" w:lineRule="auto"/>
        <w:ind w:left="709"/>
        <w:jc w:val="both"/>
        <w:rPr>
          <w:rFonts w:ascii="Arial" w:hAnsi="Arial" w:cs="Arial"/>
          <w:color w:val="auto"/>
          <w:sz w:val="20"/>
          <w:szCs w:val="20"/>
        </w:rPr>
      </w:pPr>
      <w:r w:rsidRPr="00D857AE">
        <w:rPr>
          <w:rFonts w:ascii="Arial" w:hAnsi="Arial" w:cs="Arial"/>
          <w:color w:val="auto"/>
          <w:sz w:val="20"/>
          <w:szCs w:val="20"/>
        </w:rPr>
        <w:t>–</w:t>
      </w:r>
      <w:r w:rsidRPr="00D857AE">
        <w:rPr>
          <w:rFonts w:ascii="Arial" w:hAnsi="Arial" w:cs="Arial"/>
          <w:color w:val="auto"/>
          <w:sz w:val="20"/>
          <w:szCs w:val="20"/>
        </w:rPr>
        <w:tab/>
        <w:t>zakwalifikowanie maszyn do właściwej grupy na podstawie analizy schematów technicznych.</w:t>
      </w:r>
    </w:p>
    <w:p w:rsidR="00BD5945" w:rsidRPr="00D857AE" w:rsidRDefault="00BD5945" w:rsidP="00DC41CE">
      <w:pPr>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Zajęcia należy prowadzać z naciskiem na:</w:t>
      </w:r>
    </w:p>
    <w:p w:rsidR="00BD5945" w:rsidRPr="00D857AE" w:rsidRDefault="00BD5945" w:rsidP="00AA2EDD">
      <w:pPr>
        <w:numPr>
          <w:ilvl w:val="0"/>
          <w:numId w:val="18"/>
        </w:numPr>
        <w:tabs>
          <w:tab w:val="left" w:pos="1134"/>
        </w:tabs>
        <w:autoSpaceDE w:val="0"/>
        <w:autoSpaceDN w:val="0"/>
        <w:adjustRightInd w:val="0"/>
        <w:spacing w:line="360" w:lineRule="auto"/>
        <w:ind w:left="0" w:firstLine="709"/>
        <w:jc w:val="both"/>
        <w:rPr>
          <w:rFonts w:ascii="Arial" w:hAnsi="Arial" w:cs="Arial"/>
          <w:color w:val="auto"/>
          <w:sz w:val="20"/>
          <w:szCs w:val="20"/>
        </w:rPr>
      </w:pPr>
      <w:r w:rsidRPr="00D857AE">
        <w:rPr>
          <w:rFonts w:ascii="Arial" w:hAnsi="Arial" w:cs="Arial"/>
          <w:color w:val="auto"/>
          <w:sz w:val="20"/>
          <w:szCs w:val="20"/>
        </w:rPr>
        <w:t>wykorzystywanie różnych źródeł informacji,</w:t>
      </w:r>
    </w:p>
    <w:p w:rsidR="00BD5945" w:rsidRPr="00D857AE" w:rsidRDefault="00BD5945" w:rsidP="00AA2EDD">
      <w:pPr>
        <w:numPr>
          <w:ilvl w:val="0"/>
          <w:numId w:val="18"/>
        </w:numPr>
        <w:tabs>
          <w:tab w:val="left" w:pos="1134"/>
        </w:tabs>
        <w:autoSpaceDE w:val="0"/>
        <w:autoSpaceDN w:val="0"/>
        <w:adjustRightInd w:val="0"/>
        <w:spacing w:line="360" w:lineRule="auto"/>
        <w:ind w:left="0" w:firstLine="709"/>
        <w:jc w:val="both"/>
        <w:rPr>
          <w:rFonts w:ascii="Arial" w:hAnsi="Arial" w:cs="Arial"/>
          <w:color w:val="auto"/>
          <w:sz w:val="20"/>
          <w:szCs w:val="20"/>
        </w:rPr>
      </w:pPr>
      <w:r w:rsidRPr="00D857AE">
        <w:rPr>
          <w:rFonts w:ascii="Arial" w:hAnsi="Arial" w:cs="Arial"/>
          <w:color w:val="auto"/>
          <w:sz w:val="20"/>
          <w:szCs w:val="20"/>
        </w:rPr>
        <w:t>pracę w zespole,</w:t>
      </w:r>
    </w:p>
    <w:p w:rsidR="00BD5945" w:rsidRPr="00D857AE" w:rsidRDefault="00BD5945" w:rsidP="00AA2EDD">
      <w:pPr>
        <w:numPr>
          <w:ilvl w:val="0"/>
          <w:numId w:val="18"/>
        </w:numPr>
        <w:tabs>
          <w:tab w:val="left" w:pos="1134"/>
        </w:tabs>
        <w:autoSpaceDE w:val="0"/>
        <w:autoSpaceDN w:val="0"/>
        <w:adjustRightInd w:val="0"/>
        <w:spacing w:line="360" w:lineRule="auto"/>
        <w:ind w:left="0" w:firstLine="709"/>
        <w:jc w:val="both"/>
        <w:rPr>
          <w:rFonts w:ascii="Arial" w:hAnsi="Arial" w:cs="Arial"/>
          <w:color w:val="auto"/>
          <w:sz w:val="20"/>
          <w:szCs w:val="20"/>
        </w:rPr>
      </w:pPr>
      <w:r w:rsidRPr="00D857AE">
        <w:rPr>
          <w:rFonts w:ascii="Arial" w:hAnsi="Arial" w:cs="Arial"/>
          <w:color w:val="auto"/>
          <w:sz w:val="20"/>
          <w:szCs w:val="20"/>
        </w:rPr>
        <w:t xml:space="preserve">poprawność merytoryczną wykonywanych </w:t>
      </w:r>
      <w:r w:rsidR="00F25BDE" w:rsidRPr="00D857AE">
        <w:rPr>
          <w:rFonts w:ascii="Arial" w:hAnsi="Arial" w:cs="Arial"/>
          <w:color w:val="auto"/>
          <w:sz w:val="20"/>
          <w:szCs w:val="20"/>
        </w:rPr>
        <w:t>zadań</w:t>
      </w:r>
      <w:r w:rsidR="008376D0" w:rsidRPr="00D857AE">
        <w:rPr>
          <w:rFonts w:ascii="Arial" w:hAnsi="Arial" w:cs="Arial"/>
          <w:color w:val="auto"/>
          <w:sz w:val="20"/>
          <w:szCs w:val="20"/>
        </w:rPr>
        <w:t xml:space="preserve"> i ćwiczeń</w:t>
      </w:r>
      <w:r w:rsidRPr="00D857AE">
        <w:rPr>
          <w:rFonts w:ascii="Arial" w:hAnsi="Arial" w:cs="Arial"/>
          <w:color w:val="auto"/>
          <w:sz w:val="20"/>
          <w:szCs w:val="20"/>
        </w:rPr>
        <w:t>.</w:t>
      </w:r>
    </w:p>
    <w:p w:rsidR="008376D0" w:rsidRPr="00D857AE" w:rsidRDefault="008376D0" w:rsidP="008376D0">
      <w:pPr>
        <w:spacing w:line="360" w:lineRule="auto"/>
        <w:ind w:firstLine="709"/>
        <w:jc w:val="both"/>
        <w:rPr>
          <w:rFonts w:ascii="Arial" w:hAnsi="Arial" w:cs="Arial"/>
          <w:color w:val="auto"/>
          <w:sz w:val="20"/>
          <w:szCs w:val="20"/>
        </w:rPr>
      </w:pPr>
      <w:r w:rsidRPr="00D857AE">
        <w:rPr>
          <w:rFonts w:ascii="Arial" w:hAnsi="Arial" w:cs="Arial"/>
          <w:color w:val="auto"/>
          <w:sz w:val="20"/>
          <w:szCs w:val="20"/>
        </w:rPr>
        <w:t xml:space="preserve">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 własnych, przedmiotowych zasad oceniania. </w:t>
      </w:r>
    </w:p>
    <w:p w:rsidR="008376D0" w:rsidRPr="00D857AE" w:rsidRDefault="008376D0" w:rsidP="008376D0">
      <w:pPr>
        <w:autoSpaceDE w:val="0"/>
        <w:autoSpaceDN w:val="0"/>
        <w:adjustRightInd w:val="0"/>
        <w:spacing w:line="360" w:lineRule="auto"/>
        <w:jc w:val="both"/>
        <w:rPr>
          <w:rFonts w:ascii="Arial" w:hAnsi="Arial" w:cs="Arial"/>
          <w:color w:val="auto"/>
          <w:sz w:val="20"/>
          <w:szCs w:val="20"/>
        </w:rPr>
      </w:pPr>
      <w:r w:rsidRPr="00D857AE">
        <w:rPr>
          <w:rFonts w:ascii="Arial" w:hAnsi="Arial" w:cs="Arial"/>
          <w:color w:val="auto"/>
          <w:sz w:val="20"/>
          <w:szCs w:val="20"/>
        </w:rPr>
        <w:t>Po zakończeniu realizacji działu programu przedmiotu proponuje się zastosować test pisemny z zadaniami otwartymi i zamkniętymi. W ocenie końcowej należy uwzględnić poziom wykonania ćwiczeń, wyniki testów oraz inne formy ocen uzyskanych z przedmiotu.</w:t>
      </w:r>
    </w:p>
    <w:p w:rsidR="008376D0" w:rsidRPr="00D857AE" w:rsidRDefault="008376D0" w:rsidP="008376D0">
      <w:pPr>
        <w:spacing w:line="360" w:lineRule="auto"/>
        <w:jc w:val="both"/>
        <w:rPr>
          <w:rFonts w:ascii="Arial" w:hAnsi="Arial" w:cs="Arial"/>
          <w:color w:val="auto"/>
          <w:sz w:val="20"/>
          <w:szCs w:val="20"/>
        </w:rPr>
      </w:pPr>
    </w:p>
    <w:p w:rsidR="008376D0" w:rsidRPr="00D857AE" w:rsidRDefault="008376D0" w:rsidP="008376D0">
      <w:pPr>
        <w:spacing w:line="360" w:lineRule="auto"/>
        <w:jc w:val="both"/>
        <w:rPr>
          <w:rFonts w:ascii="Arial" w:hAnsi="Arial" w:cs="Arial"/>
          <w:b/>
          <w:bCs/>
          <w:color w:val="auto"/>
          <w:sz w:val="20"/>
          <w:szCs w:val="20"/>
        </w:rPr>
      </w:pPr>
      <w:r w:rsidRPr="00D857AE">
        <w:rPr>
          <w:rFonts w:ascii="Arial" w:hAnsi="Arial" w:cs="Arial"/>
          <w:b/>
          <w:bCs/>
          <w:color w:val="auto"/>
          <w:sz w:val="20"/>
          <w:szCs w:val="20"/>
        </w:rPr>
        <w:t>EWALUACJA PRZEDMIOTU</w:t>
      </w:r>
    </w:p>
    <w:p w:rsidR="008376D0" w:rsidRPr="00D857AE" w:rsidRDefault="008376D0" w:rsidP="008376D0">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8376D0" w:rsidRPr="00D857AE" w:rsidRDefault="008376D0" w:rsidP="008376D0">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2"/>
        </w:rPr>
        <w:t>Ewaluacja przedmiotu ma na celu określenie jakości i skuteczności procesu nauczania a w szczególności stopnia realizacji celów szczegółowych.</w:t>
      </w:r>
    </w:p>
    <w:p w:rsidR="008376D0" w:rsidRPr="00D857AE" w:rsidRDefault="008376D0" w:rsidP="008376D0">
      <w:pPr>
        <w:spacing w:line="360" w:lineRule="auto"/>
        <w:ind w:firstLine="851"/>
        <w:jc w:val="both"/>
        <w:rPr>
          <w:rFonts w:ascii="Arial" w:hAnsi="Arial" w:cs="Arial"/>
          <w:color w:val="auto"/>
          <w:sz w:val="20"/>
          <w:szCs w:val="22"/>
        </w:rPr>
      </w:pPr>
      <w:r w:rsidRPr="00D857AE">
        <w:rPr>
          <w:rFonts w:ascii="Arial" w:hAnsi="Arial" w:cs="Arial"/>
          <w:color w:val="auto"/>
          <w:sz w:val="20"/>
          <w:szCs w:val="22"/>
        </w:rPr>
        <w:t>Powinna ona swym zakresem obejmować:</w:t>
      </w:r>
    </w:p>
    <w:p w:rsidR="008376D0" w:rsidRPr="00D857AE" w:rsidRDefault="008376D0" w:rsidP="00AA2EDD">
      <w:pPr>
        <w:numPr>
          <w:ilvl w:val="0"/>
          <w:numId w:val="17"/>
        </w:numPr>
        <w:tabs>
          <w:tab w:val="left" w:pos="1134"/>
        </w:tabs>
        <w:spacing w:line="360" w:lineRule="auto"/>
        <w:ind w:left="709" w:firstLine="0"/>
        <w:jc w:val="both"/>
        <w:rPr>
          <w:rFonts w:ascii="Arial" w:hAnsi="Arial" w:cs="Arial"/>
          <w:color w:val="auto"/>
          <w:sz w:val="20"/>
          <w:szCs w:val="22"/>
        </w:rPr>
      </w:pPr>
      <w:r w:rsidRPr="00D857AE">
        <w:rPr>
          <w:rFonts w:ascii="Arial" w:hAnsi="Arial" w:cs="Arial"/>
          <w:color w:val="auto"/>
          <w:sz w:val="20"/>
          <w:szCs w:val="22"/>
        </w:rPr>
        <w:t>osiąganie szczegółowych efektów kształcenia,</w:t>
      </w:r>
    </w:p>
    <w:p w:rsidR="008376D0" w:rsidRPr="00D857AE" w:rsidRDefault="008376D0" w:rsidP="00AA2EDD">
      <w:pPr>
        <w:numPr>
          <w:ilvl w:val="0"/>
          <w:numId w:val="17"/>
        </w:numPr>
        <w:tabs>
          <w:tab w:val="left" w:pos="1134"/>
        </w:tabs>
        <w:spacing w:line="360" w:lineRule="auto"/>
        <w:ind w:left="709" w:firstLine="0"/>
        <w:jc w:val="both"/>
        <w:rPr>
          <w:rFonts w:ascii="Arial" w:hAnsi="Arial" w:cs="Arial"/>
          <w:color w:val="auto"/>
          <w:sz w:val="20"/>
          <w:szCs w:val="22"/>
        </w:rPr>
      </w:pPr>
      <w:r w:rsidRPr="00D857AE">
        <w:rPr>
          <w:rFonts w:ascii="Arial" w:hAnsi="Arial" w:cs="Arial"/>
          <w:color w:val="auto"/>
          <w:sz w:val="20"/>
          <w:szCs w:val="22"/>
        </w:rPr>
        <w:t>dobór oraz zastosowanie form, metod i strategii dydaktycznych,</w:t>
      </w:r>
    </w:p>
    <w:p w:rsidR="008376D0" w:rsidRPr="00D857AE" w:rsidRDefault="008376D0" w:rsidP="00AA2EDD">
      <w:pPr>
        <w:numPr>
          <w:ilvl w:val="0"/>
          <w:numId w:val="17"/>
        </w:numPr>
        <w:tabs>
          <w:tab w:val="left" w:pos="1134"/>
        </w:tabs>
        <w:spacing w:line="360" w:lineRule="auto"/>
        <w:ind w:left="709" w:firstLine="0"/>
        <w:jc w:val="both"/>
        <w:rPr>
          <w:rFonts w:ascii="Arial" w:hAnsi="Arial" w:cs="Arial"/>
          <w:color w:val="auto"/>
          <w:sz w:val="20"/>
          <w:szCs w:val="22"/>
        </w:rPr>
      </w:pPr>
      <w:r w:rsidRPr="00D857AE">
        <w:rPr>
          <w:rFonts w:ascii="Arial" w:hAnsi="Arial" w:cs="Arial"/>
          <w:color w:val="auto"/>
          <w:sz w:val="20"/>
          <w:szCs w:val="22"/>
        </w:rPr>
        <w:t>wykorzystanie bazy dydaktycznej.</w:t>
      </w:r>
    </w:p>
    <w:p w:rsidR="008376D0" w:rsidRPr="00D857AE" w:rsidRDefault="008376D0" w:rsidP="008376D0">
      <w:pPr>
        <w:spacing w:line="360" w:lineRule="auto"/>
        <w:ind w:firstLineChars="425" w:firstLine="850"/>
        <w:jc w:val="both"/>
        <w:rPr>
          <w:rFonts w:ascii="Arial" w:hAnsi="Arial" w:cs="Arial"/>
          <w:color w:val="auto"/>
          <w:sz w:val="20"/>
          <w:szCs w:val="22"/>
          <w:shd w:val="clear" w:color="auto" w:fill="FFFFFF"/>
        </w:rPr>
      </w:pPr>
      <w:r w:rsidRPr="00D857AE">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D857AE">
        <w:rPr>
          <w:rFonts w:ascii="Arial" w:hAnsi="Arial" w:cs="Arial"/>
          <w:color w:val="auto"/>
          <w:sz w:val="20"/>
          <w:szCs w:val="22"/>
          <w:shd w:val="clear" w:color="auto" w:fill="FFFFFF"/>
        </w:rPr>
        <w:t xml:space="preserve">ze zwróceniem uwagi na szczegółowe cele kształcenia. </w:t>
      </w:r>
      <w:r w:rsidRPr="00D857AE">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8376D0" w:rsidRPr="00D857AE" w:rsidRDefault="008376D0" w:rsidP="008376D0">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8376D0" w:rsidRPr="000C467B" w:rsidRDefault="008376D0" w:rsidP="008376D0">
      <w:pPr>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2"/>
        </w:rPr>
        <w:t xml:space="preserve">Ewaluację w fazie podsumowującej proponuje się przeprowadzić w </w:t>
      </w:r>
      <w:r w:rsidRPr="00D857AE">
        <w:rPr>
          <w:rFonts w:ascii="Arial" w:hAnsi="Arial" w:cs="Arial"/>
          <w:bCs/>
          <w:color w:val="auto"/>
          <w:sz w:val="20"/>
          <w:szCs w:val="22"/>
        </w:rPr>
        <w:t>modelu triangulacyjnym.</w:t>
      </w:r>
      <w:r w:rsidRPr="00D857AE">
        <w:rPr>
          <w:rFonts w:ascii="Arial" w:hAnsi="Arial" w:cs="Arial"/>
          <w:color w:val="auto"/>
          <w:sz w:val="20"/>
          <w:szCs w:val="22"/>
        </w:rPr>
        <w:t xml:space="preserve"> Cechą charakterystyczną tego modelu jest fakt, iż ocenia się program z punktu widzenia kilku grup, np. z perspektywy ucznia, rodzica i nauczyciela. Główne działania ewaluatora to obserwacja, wykorzystanie wywiadu, ankiety, kwestionariusza lub </w:t>
      </w:r>
      <w:r w:rsidRPr="00D857AE">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8376D0" w:rsidRPr="00D857AE" w:rsidRDefault="008376D0" w:rsidP="008376D0">
      <w:pPr>
        <w:spacing w:line="360" w:lineRule="auto"/>
        <w:ind w:firstLineChars="425" w:firstLine="850"/>
        <w:jc w:val="both"/>
        <w:rPr>
          <w:rFonts w:ascii="Arial" w:hAnsi="Arial" w:cs="Arial"/>
          <w:color w:val="auto"/>
          <w:sz w:val="20"/>
          <w:szCs w:val="22"/>
        </w:rPr>
      </w:pPr>
      <w:r w:rsidRPr="000C467B">
        <w:rPr>
          <w:rFonts w:ascii="Arial" w:hAnsi="Arial" w:cs="Arial"/>
          <w:color w:val="auto"/>
          <w:sz w:val="20"/>
          <w:szCs w:val="22"/>
        </w:rPr>
        <w:t>Pozyskanie danych od różnych osób i z różnych perspektyw na temat jednego elementu pozwala na uzyskanie wielowymiarowego i obiektywnego</w:t>
      </w:r>
      <w:r w:rsidRPr="00D857AE">
        <w:rPr>
          <w:rFonts w:ascii="Arial" w:hAnsi="Arial" w:cs="Arial"/>
          <w:color w:val="auto"/>
          <w:sz w:val="20"/>
          <w:szCs w:val="22"/>
        </w:rPr>
        <w:t xml:space="preserve"> opisu zjawiska.</w:t>
      </w:r>
    </w:p>
    <w:p w:rsidR="008376D0" w:rsidRDefault="008376D0" w:rsidP="00DC41CE">
      <w:pPr>
        <w:spacing w:line="360" w:lineRule="auto"/>
        <w:jc w:val="both"/>
        <w:rPr>
          <w:rFonts w:ascii="Arial" w:hAnsi="Arial" w:cs="Arial"/>
          <w:b/>
          <w:color w:val="auto"/>
          <w:sz w:val="20"/>
          <w:szCs w:val="20"/>
        </w:rPr>
      </w:pPr>
    </w:p>
    <w:p w:rsidR="00F03544" w:rsidRDefault="00BD5945" w:rsidP="00DC41CE">
      <w:pPr>
        <w:spacing w:line="360" w:lineRule="auto"/>
        <w:jc w:val="both"/>
        <w:rPr>
          <w:rFonts w:ascii="Arial" w:hAnsi="Arial" w:cs="Arial"/>
          <w:b/>
          <w:color w:val="auto"/>
          <w:sz w:val="20"/>
          <w:szCs w:val="20"/>
        </w:rPr>
      </w:pPr>
      <w:r w:rsidRPr="00705BF7">
        <w:rPr>
          <w:rFonts w:ascii="Arial" w:hAnsi="Arial" w:cs="Arial"/>
          <w:b/>
          <w:color w:val="auto"/>
          <w:sz w:val="20"/>
          <w:szCs w:val="20"/>
        </w:rPr>
        <w:t>ZA</w:t>
      </w:r>
      <w:r w:rsidR="007A46BD">
        <w:rPr>
          <w:rFonts w:ascii="Arial" w:hAnsi="Arial" w:cs="Arial"/>
          <w:b/>
          <w:color w:val="auto"/>
          <w:sz w:val="20"/>
          <w:szCs w:val="20"/>
        </w:rPr>
        <w:t>LECANA LITERATURA DO PRZEDMIOTU</w:t>
      </w:r>
    </w:p>
    <w:p w:rsidR="00DB13AA" w:rsidRPr="008376D0" w:rsidRDefault="00DB13AA" w:rsidP="00DC41CE">
      <w:pPr>
        <w:spacing w:line="360" w:lineRule="auto"/>
        <w:jc w:val="both"/>
        <w:rPr>
          <w:rFonts w:ascii="Arial" w:hAnsi="Arial" w:cs="Arial"/>
          <w:b/>
          <w:color w:val="auto"/>
          <w:sz w:val="20"/>
          <w:szCs w:val="20"/>
        </w:rPr>
      </w:pPr>
    </w:p>
    <w:p w:rsidR="00BD5945" w:rsidRPr="00837A88" w:rsidRDefault="00BD5945" w:rsidP="00DC41CE">
      <w:pPr>
        <w:spacing w:line="360" w:lineRule="auto"/>
        <w:jc w:val="both"/>
        <w:rPr>
          <w:rFonts w:ascii="Arial" w:hAnsi="Arial" w:cs="Arial"/>
          <w:color w:val="auto"/>
          <w:sz w:val="20"/>
          <w:szCs w:val="20"/>
        </w:rPr>
      </w:pPr>
      <w:r w:rsidRPr="00837A88">
        <w:rPr>
          <w:rFonts w:ascii="Arial" w:hAnsi="Arial" w:cs="Arial"/>
          <w:color w:val="auto"/>
          <w:sz w:val="20"/>
          <w:szCs w:val="20"/>
        </w:rPr>
        <w:t>Proponowane podręczniki:</w:t>
      </w:r>
    </w:p>
    <w:p w:rsidR="00483593" w:rsidRPr="00483593" w:rsidRDefault="008120C7"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hyperlink r:id="rId9" w:history="1">
        <w:r w:rsidR="00483593" w:rsidRPr="00483593">
          <w:rPr>
            <w:rFonts w:ascii="Arial" w:hAnsi="Arial" w:cs="Arial"/>
            <w:color w:val="auto"/>
            <w:sz w:val="20"/>
            <w:szCs w:val="22"/>
          </w:rPr>
          <w:t>Krzysztof Grzelak</w:t>
        </w:r>
      </w:hyperlink>
      <w:r w:rsidR="00483593" w:rsidRPr="00483593">
        <w:rPr>
          <w:rFonts w:ascii="Arial" w:hAnsi="Arial" w:cs="Arial"/>
          <w:color w:val="auto"/>
          <w:sz w:val="20"/>
          <w:szCs w:val="22"/>
        </w:rPr>
        <w:t>, </w:t>
      </w:r>
      <w:hyperlink r:id="rId10" w:history="1">
        <w:r w:rsidR="00483593" w:rsidRPr="00483593">
          <w:rPr>
            <w:rFonts w:ascii="Arial" w:hAnsi="Arial" w:cs="Arial"/>
            <w:color w:val="auto"/>
            <w:sz w:val="20"/>
            <w:szCs w:val="22"/>
          </w:rPr>
          <w:t>Janusz Telega</w:t>
        </w:r>
      </w:hyperlink>
      <w:r w:rsidR="00483593" w:rsidRPr="00483593">
        <w:rPr>
          <w:rFonts w:ascii="Arial" w:hAnsi="Arial" w:cs="Arial"/>
          <w:color w:val="auto"/>
          <w:sz w:val="20"/>
          <w:szCs w:val="22"/>
        </w:rPr>
        <w:t>, </w:t>
      </w:r>
      <w:hyperlink r:id="rId11" w:history="1">
        <w:r w:rsidR="00483593" w:rsidRPr="00483593">
          <w:rPr>
            <w:rFonts w:ascii="Arial" w:hAnsi="Arial" w:cs="Arial"/>
            <w:color w:val="auto"/>
            <w:sz w:val="20"/>
            <w:szCs w:val="22"/>
          </w:rPr>
          <w:t>Janusz Torzewski</w:t>
        </w:r>
      </w:hyperlink>
      <w:r w:rsidR="00483593" w:rsidRPr="00483593">
        <w:rPr>
          <w:rFonts w:ascii="Arial" w:hAnsi="Arial" w:cs="Arial"/>
          <w:color w:val="auto"/>
          <w:sz w:val="20"/>
          <w:szCs w:val="22"/>
        </w:rPr>
        <w:t xml:space="preserve">: Podstawy konstrukcji maszyn. </w:t>
      </w:r>
      <w:r w:rsidR="00483593" w:rsidRPr="00483593">
        <w:rPr>
          <w:rFonts w:ascii="Arial" w:hAnsi="Arial" w:cs="Arial"/>
          <w:color w:val="auto"/>
          <w:kern w:val="36"/>
          <w:sz w:val="20"/>
          <w:szCs w:val="22"/>
        </w:rPr>
        <w:t xml:space="preserve">Podręcznik do nauki, zawód technik, </w:t>
      </w:r>
      <w:r w:rsidR="00483593" w:rsidRPr="00483593">
        <w:rPr>
          <w:rFonts w:ascii="Arial" w:hAnsi="Arial" w:cs="Arial"/>
          <w:color w:val="auto"/>
          <w:sz w:val="20"/>
          <w:szCs w:val="22"/>
        </w:rPr>
        <w:t>WSiP</w:t>
      </w:r>
      <w:r w:rsidR="00483593" w:rsidRPr="00483593">
        <w:rPr>
          <w:rFonts w:ascii="Arial" w:hAnsi="Arial" w:cs="Arial"/>
          <w:color w:val="auto"/>
          <w:sz w:val="20"/>
          <w:szCs w:val="22"/>
          <w:shd w:val="clear" w:color="auto" w:fill="FFFFFF"/>
        </w:rPr>
        <w:t>, 2017.</w:t>
      </w:r>
    </w:p>
    <w:p w:rsidR="00483593" w:rsidRPr="00483593" w:rsidRDefault="00483593"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sidRPr="00483593">
        <w:rPr>
          <w:rFonts w:ascii="Arial" w:hAnsi="Arial" w:cs="Arial"/>
          <w:color w:val="auto"/>
          <w:sz w:val="20"/>
          <w:szCs w:val="22"/>
        </w:rPr>
        <w:t xml:space="preserve">Praca zbiorowa: </w:t>
      </w:r>
      <w:r w:rsidRPr="00483593">
        <w:rPr>
          <w:rFonts w:ascii="Arial" w:hAnsi="Arial" w:cs="Arial"/>
          <w:color w:val="auto"/>
          <w:kern w:val="36"/>
          <w:sz w:val="20"/>
          <w:szCs w:val="22"/>
        </w:rPr>
        <w:t>Podstawy konstrukcji maszyn. Część 2. Techniki wytwarzania i maszynoznawstwo</w:t>
      </w:r>
      <w:r w:rsidRPr="00483593">
        <w:rPr>
          <w:rFonts w:ascii="Arial" w:hAnsi="Arial" w:cs="Arial"/>
          <w:color w:val="auto"/>
          <w:sz w:val="20"/>
          <w:szCs w:val="22"/>
        </w:rPr>
        <w:t xml:space="preserve"> wydawnictwa komunikacji i łączności, Wydawnictwa Komunikacji i Łączności WKŁ.</w:t>
      </w:r>
    </w:p>
    <w:p w:rsidR="00483593" w:rsidRPr="00483593" w:rsidRDefault="00483593"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sidRPr="00483593">
        <w:rPr>
          <w:rFonts w:ascii="Arial" w:hAnsi="Arial" w:cs="Arial"/>
          <w:color w:val="auto"/>
          <w:sz w:val="20"/>
          <w:szCs w:val="22"/>
        </w:rPr>
        <w:t>Włodzimierz Chomczyk: Podstawy konstrukcji maszyn, PWN, 2012.</w:t>
      </w:r>
    </w:p>
    <w:p w:rsidR="00483593" w:rsidRDefault="00483593"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 xml:space="preserve">Ryszard Faustyn: </w:t>
      </w:r>
      <w:r w:rsidRPr="00483593">
        <w:rPr>
          <w:rFonts w:ascii="Arial" w:hAnsi="Arial" w:cs="Arial"/>
          <w:color w:val="auto"/>
          <w:sz w:val="20"/>
          <w:szCs w:val="20"/>
        </w:rPr>
        <w:t xml:space="preserve">Maszyny </w:t>
      </w:r>
      <w:r>
        <w:rPr>
          <w:rFonts w:ascii="Arial" w:hAnsi="Arial" w:cs="Arial"/>
          <w:color w:val="auto"/>
          <w:sz w:val="20"/>
          <w:szCs w:val="20"/>
        </w:rPr>
        <w:t xml:space="preserve">i </w:t>
      </w:r>
      <w:r w:rsidRPr="00483593">
        <w:rPr>
          <w:rFonts w:ascii="Arial" w:hAnsi="Arial" w:cs="Arial"/>
          <w:color w:val="auto"/>
          <w:sz w:val="20"/>
          <w:szCs w:val="20"/>
        </w:rPr>
        <w:t>urządzenia w przemyśle szklarskim</w:t>
      </w:r>
      <w:r>
        <w:rPr>
          <w:rFonts w:ascii="Arial" w:hAnsi="Arial" w:cs="Arial"/>
          <w:color w:val="auto"/>
          <w:sz w:val="20"/>
          <w:szCs w:val="20"/>
        </w:rPr>
        <w:t>, WSiP, 1980.</w:t>
      </w:r>
    </w:p>
    <w:p w:rsidR="00483593" w:rsidRDefault="00483593"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L</w:t>
      </w:r>
      <w:r w:rsidRPr="00483593">
        <w:rPr>
          <w:rFonts w:ascii="Arial" w:hAnsi="Arial" w:cs="Arial"/>
          <w:color w:val="auto"/>
          <w:sz w:val="20"/>
          <w:szCs w:val="20"/>
        </w:rPr>
        <w:t>eszek Mejer, Bolesław Poźniak, Józef Werstler</w:t>
      </w:r>
      <w:r>
        <w:rPr>
          <w:rFonts w:ascii="Arial" w:hAnsi="Arial" w:cs="Arial"/>
          <w:color w:val="auto"/>
          <w:sz w:val="20"/>
          <w:szCs w:val="20"/>
        </w:rPr>
        <w:t xml:space="preserve">: </w:t>
      </w:r>
      <w:r w:rsidRPr="00483593">
        <w:rPr>
          <w:rFonts w:ascii="Arial" w:hAnsi="Arial" w:cs="Arial"/>
          <w:color w:val="auto"/>
          <w:sz w:val="20"/>
          <w:szCs w:val="20"/>
        </w:rPr>
        <w:t>Urządzenia mechaniczne w przemyśle szklarskim</w:t>
      </w:r>
      <w:r>
        <w:rPr>
          <w:rFonts w:ascii="Arial" w:hAnsi="Arial" w:cs="Arial"/>
          <w:color w:val="auto"/>
          <w:sz w:val="20"/>
          <w:szCs w:val="20"/>
        </w:rPr>
        <w:t xml:space="preserve">, </w:t>
      </w:r>
      <w:r w:rsidRPr="00483593">
        <w:rPr>
          <w:rFonts w:ascii="Arial" w:hAnsi="Arial" w:cs="Arial"/>
          <w:color w:val="auto"/>
          <w:sz w:val="20"/>
          <w:szCs w:val="20"/>
        </w:rPr>
        <w:t>Arkady</w:t>
      </w:r>
      <w:r>
        <w:rPr>
          <w:rFonts w:ascii="Arial" w:hAnsi="Arial" w:cs="Arial"/>
          <w:color w:val="auto"/>
          <w:sz w:val="20"/>
          <w:szCs w:val="20"/>
        </w:rPr>
        <w:t xml:space="preserve"> Warszawa, 1966.</w:t>
      </w:r>
    </w:p>
    <w:p w:rsidR="00C66237" w:rsidRPr="00C66237" w:rsidRDefault="00C66237"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t xml:space="preserve">Chabowski L., Nowotny W.: Piece szklarskie. PWSZ, Warszawa 1966. </w:t>
      </w:r>
    </w:p>
    <w:p w:rsidR="00C66237" w:rsidRPr="00C66237" w:rsidRDefault="00C66237"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t>Hilgertner A., Nowotny W.: Piece szklarskie. WSiP, Warszawa 1978.</w:t>
      </w:r>
    </w:p>
    <w:p w:rsidR="00C66237" w:rsidRPr="00C66237" w:rsidRDefault="00C66237"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t>Nowotny W.: Podstawy technologii szkła, część 1–3. Państwowe Wydawnictwa Szkolnictwa Zawodowego, Warszawa 1961.</w:t>
      </w:r>
    </w:p>
    <w:p w:rsidR="00C66237" w:rsidRPr="00C66237" w:rsidRDefault="00C66237"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t>Piech J.: Piece ceramiczne i szklarskie. Wydawnictwo AGH, Kraków 1993.</w:t>
      </w:r>
    </w:p>
    <w:p w:rsidR="00C66237" w:rsidRPr="00C66237" w:rsidRDefault="00C66237"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t xml:space="preserve">Płoński I. (red.): Technologia szkła. Wydawnictwo Arkady, Warszawa 1962. </w:t>
      </w:r>
    </w:p>
    <w:p w:rsidR="00C66237" w:rsidRPr="00C66237" w:rsidRDefault="00C66237"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t>Wójcicki J.: Technologia szkła, część 1 i 2. Wydawnictwo Arkady, Warszawa 1987.</w:t>
      </w:r>
    </w:p>
    <w:p w:rsidR="007A46BD" w:rsidRDefault="00C66237" w:rsidP="00AA2EDD">
      <w:pPr>
        <w:numPr>
          <w:ilvl w:val="0"/>
          <w:numId w:val="25"/>
        </w:numPr>
        <w:tabs>
          <w:tab w:val="left" w:pos="567"/>
        </w:tabs>
        <w:spacing w:line="360" w:lineRule="auto"/>
        <w:ind w:left="142" w:firstLine="0"/>
        <w:contextualSpacing/>
        <w:jc w:val="both"/>
        <w:rPr>
          <w:rFonts w:ascii="Arial" w:hAnsi="Arial" w:cs="Arial"/>
          <w:color w:val="auto"/>
          <w:sz w:val="20"/>
          <w:szCs w:val="20"/>
        </w:rPr>
      </w:pPr>
      <w:r w:rsidRPr="00C66237">
        <w:rPr>
          <w:rFonts w:ascii="Arial" w:hAnsi="Arial" w:cs="Arial"/>
          <w:color w:val="auto"/>
          <w:sz w:val="20"/>
          <w:szCs w:val="20"/>
        </w:rPr>
        <w:t>Ziemba B. (red.): Technologia szkła. Wydawnictwo Arkady, Warszawa 1987.</w:t>
      </w:r>
    </w:p>
    <w:p w:rsidR="00BF21AC" w:rsidRPr="007A46BD" w:rsidRDefault="00BF21AC" w:rsidP="00BF21AC">
      <w:pPr>
        <w:tabs>
          <w:tab w:val="left" w:pos="567"/>
        </w:tabs>
        <w:spacing w:line="360" w:lineRule="auto"/>
        <w:ind w:left="142"/>
        <w:contextualSpacing/>
        <w:jc w:val="both"/>
        <w:rPr>
          <w:rFonts w:ascii="Arial" w:hAnsi="Arial" w:cs="Arial"/>
          <w:color w:val="auto"/>
          <w:sz w:val="20"/>
          <w:szCs w:val="20"/>
        </w:rPr>
      </w:pPr>
    </w:p>
    <w:p w:rsidR="00BD5945" w:rsidRPr="00837A88" w:rsidRDefault="00BD5945" w:rsidP="00DC41CE">
      <w:pPr>
        <w:tabs>
          <w:tab w:val="left" w:pos="567"/>
        </w:tabs>
        <w:spacing w:line="360" w:lineRule="auto"/>
        <w:jc w:val="both"/>
        <w:rPr>
          <w:rFonts w:ascii="Arial" w:hAnsi="Arial" w:cs="Arial"/>
          <w:color w:val="auto"/>
          <w:sz w:val="20"/>
          <w:szCs w:val="20"/>
        </w:rPr>
      </w:pPr>
      <w:r w:rsidRPr="00837A88">
        <w:rPr>
          <w:rFonts w:ascii="Arial" w:hAnsi="Arial" w:cs="Arial"/>
          <w:color w:val="auto"/>
          <w:sz w:val="20"/>
          <w:szCs w:val="20"/>
        </w:rPr>
        <w:t>Czasopisma branżowe:</w:t>
      </w:r>
    </w:p>
    <w:p w:rsidR="00483593" w:rsidRPr="00FB614D" w:rsidRDefault="00483593" w:rsidP="00AA2EDD">
      <w:pPr>
        <w:numPr>
          <w:ilvl w:val="0"/>
          <w:numId w:val="26"/>
        </w:numPr>
        <w:tabs>
          <w:tab w:val="left" w:pos="567"/>
        </w:tabs>
        <w:spacing w:line="360" w:lineRule="auto"/>
        <w:ind w:left="142" w:firstLine="0"/>
        <w:jc w:val="both"/>
        <w:rPr>
          <w:rFonts w:ascii="Arial" w:hAnsi="Arial" w:cs="Arial"/>
          <w:color w:val="auto"/>
          <w:sz w:val="20"/>
          <w:szCs w:val="20"/>
        </w:rPr>
      </w:pPr>
      <w:r w:rsidRPr="00FB614D">
        <w:rPr>
          <w:rFonts w:ascii="Arial" w:hAnsi="Arial" w:cs="Arial"/>
          <w:color w:val="auto"/>
          <w:sz w:val="20"/>
          <w:szCs w:val="20"/>
        </w:rPr>
        <w:t xml:space="preserve">Miesięcznik „Świat Szkła”. </w:t>
      </w:r>
    </w:p>
    <w:p w:rsidR="00CE7EB2" w:rsidRPr="001626B8" w:rsidRDefault="00483593" w:rsidP="00AA2EDD">
      <w:pPr>
        <w:numPr>
          <w:ilvl w:val="0"/>
          <w:numId w:val="26"/>
        </w:numPr>
        <w:tabs>
          <w:tab w:val="left" w:pos="567"/>
        </w:tabs>
        <w:spacing w:line="360" w:lineRule="auto"/>
        <w:ind w:left="142" w:firstLine="0"/>
        <w:jc w:val="both"/>
        <w:rPr>
          <w:rFonts w:ascii="Arial" w:hAnsi="Arial" w:cs="Arial"/>
          <w:b/>
          <w:color w:val="auto"/>
          <w:szCs w:val="20"/>
        </w:rPr>
      </w:pPr>
      <w:r w:rsidRPr="001626B8">
        <w:rPr>
          <w:rFonts w:ascii="Arial" w:hAnsi="Arial" w:cs="Arial"/>
          <w:color w:val="auto"/>
          <w:sz w:val="20"/>
          <w:szCs w:val="20"/>
        </w:rPr>
        <w:t>Dwumiesięcznik „S+C Szkło i Ceramika”.</w:t>
      </w:r>
      <w:bookmarkEnd w:id="2"/>
    </w:p>
    <w:p w:rsidR="001626B8" w:rsidRDefault="001626B8" w:rsidP="00DC41CE">
      <w:pPr>
        <w:spacing w:line="360" w:lineRule="auto"/>
        <w:rPr>
          <w:rFonts w:ascii="Arial" w:hAnsi="Arial" w:cs="Arial"/>
          <w:b/>
          <w:color w:val="auto"/>
          <w:szCs w:val="20"/>
        </w:rPr>
      </w:pPr>
      <w:r>
        <w:rPr>
          <w:rFonts w:ascii="Arial" w:hAnsi="Arial" w:cs="Arial"/>
          <w:b/>
          <w:color w:val="auto"/>
          <w:szCs w:val="20"/>
        </w:rPr>
        <w:br w:type="page"/>
      </w:r>
    </w:p>
    <w:p w:rsidR="00423978" w:rsidRPr="000B22B3" w:rsidRDefault="00423978" w:rsidP="00DC41CE">
      <w:pPr>
        <w:spacing w:line="360" w:lineRule="auto"/>
        <w:jc w:val="both"/>
        <w:rPr>
          <w:rFonts w:ascii="Arial" w:hAnsi="Arial" w:cs="Arial"/>
          <w:b/>
          <w:color w:val="auto"/>
          <w:szCs w:val="20"/>
        </w:rPr>
      </w:pPr>
      <w:r w:rsidRPr="00423978">
        <w:rPr>
          <w:rFonts w:ascii="Arial" w:hAnsi="Arial" w:cs="Arial"/>
          <w:b/>
          <w:color w:val="auto"/>
          <w:szCs w:val="20"/>
        </w:rPr>
        <w:t>TECHNOLOGIA SZKŁA</w:t>
      </w:r>
      <w:r>
        <w:rPr>
          <w:rFonts w:ascii="Arial" w:hAnsi="Arial" w:cs="Arial"/>
          <w:b/>
          <w:color w:val="auto"/>
          <w:szCs w:val="20"/>
        </w:rPr>
        <w:t xml:space="preserve"> (</w:t>
      </w:r>
      <w:r w:rsidR="003956B9">
        <w:rPr>
          <w:rFonts w:ascii="Arial" w:hAnsi="Arial" w:cs="Arial"/>
          <w:b/>
          <w:color w:val="auto"/>
          <w:szCs w:val="20"/>
        </w:rPr>
        <w:t>CES.02</w:t>
      </w:r>
      <w:r>
        <w:rPr>
          <w:rFonts w:ascii="Arial" w:hAnsi="Arial" w:cs="Arial"/>
          <w:b/>
          <w:color w:val="auto"/>
          <w:szCs w:val="20"/>
        </w:rPr>
        <w:t>)</w:t>
      </w:r>
      <w:r w:rsidR="00693CCF">
        <w:rPr>
          <w:rFonts w:ascii="Arial" w:hAnsi="Arial" w:cs="Arial"/>
          <w:b/>
          <w:color w:val="auto"/>
          <w:szCs w:val="20"/>
        </w:rPr>
        <w:t xml:space="preserve"> </w:t>
      </w:r>
    </w:p>
    <w:p w:rsidR="00423978" w:rsidRPr="00D857AE" w:rsidRDefault="00423978" w:rsidP="00DC41CE">
      <w:pPr>
        <w:spacing w:line="360" w:lineRule="auto"/>
        <w:ind w:firstLineChars="851" w:firstLine="1709"/>
        <w:jc w:val="both"/>
        <w:rPr>
          <w:rFonts w:ascii="Arial" w:hAnsi="Arial" w:cs="Arial"/>
          <w:b/>
          <w:color w:val="auto"/>
          <w:sz w:val="20"/>
          <w:szCs w:val="20"/>
        </w:rPr>
      </w:pPr>
    </w:p>
    <w:p w:rsidR="00705BF7" w:rsidRPr="00D857AE" w:rsidRDefault="00705BF7" w:rsidP="00E05B3C">
      <w:pPr>
        <w:spacing w:line="360" w:lineRule="auto"/>
        <w:jc w:val="both"/>
        <w:rPr>
          <w:rFonts w:ascii="Arial" w:hAnsi="Arial" w:cs="Arial"/>
          <w:b/>
          <w:color w:val="auto"/>
          <w:sz w:val="20"/>
          <w:szCs w:val="20"/>
        </w:rPr>
      </w:pPr>
      <w:r w:rsidRPr="00D857AE">
        <w:rPr>
          <w:rFonts w:ascii="Arial" w:hAnsi="Arial" w:cs="Arial"/>
          <w:b/>
          <w:color w:val="auto"/>
          <w:sz w:val="20"/>
          <w:szCs w:val="20"/>
        </w:rPr>
        <w:t>Cele ogólne przedmiotu:</w:t>
      </w:r>
    </w:p>
    <w:p w:rsidR="008376D0" w:rsidRPr="00D857AE" w:rsidRDefault="008376D0" w:rsidP="00AA2EDD">
      <w:pPr>
        <w:pStyle w:val="Akapitzlist"/>
        <w:numPr>
          <w:ilvl w:val="0"/>
          <w:numId w:val="177"/>
        </w:numPr>
        <w:spacing w:line="360" w:lineRule="auto"/>
        <w:jc w:val="both"/>
        <w:rPr>
          <w:rFonts w:ascii="Arial" w:hAnsi="Arial" w:cs="Arial"/>
          <w:color w:val="auto"/>
          <w:sz w:val="20"/>
          <w:szCs w:val="20"/>
        </w:rPr>
      </w:pPr>
      <w:r w:rsidRPr="00D857AE">
        <w:rPr>
          <w:rFonts w:ascii="Arial" w:hAnsi="Arial" w:cs="Arial"/>
          <w:color w:val="auto"/>
          <w:sz w:val="20"/>
          <w:szCs w:val="20"/>
        </w:rPr>
        <w:t xml:space="preserve">Określanie właściwości szkła i opisanie procesu powstawania szkła przez przechodzenie fazy ciekłej (masy szklanej).  </w:t>
      </w:r>
    </w:p>
    <w:p w:rsidR="008376D0" w:rsidRPr="00D857AE" w:rsidRDefault="00705BF7" w:rsidP="00AA2EDD">
      <w:pPr>
        <w:pStyle w:val="Akapitzlist"/>
        <w:numPr>
          <w:ilvl w:val="0"/>
          <w:numId w:val="177"/>
        </w:numPr>
        <w:spacing w:line="360" w:lineRule="auto"/>
        <w:jc w:val="both"/>
        <w:rPr>
          <w:rFonts w:ascii="Arial" w:hAnsi="Arial" w:cs="Arial"/>
          <w:color w:val="auto"/>
          <w:sz w:val="20"/>
          <w:szCs w:val="20"/>
        </w:rPr>
      </w:pPr>
      <w:r w:rsidRPr="00D857AE">
        <w:rPr>
          <w:rFonts w:ascii="Arial" w:hAnsi="Arial" w:cs="Arial"/>
          <w:color w:val="auto"/>
          <w:sz w:val="20"/>
          <w:szCs w:val="20"/>
        </w:rPr>
        <w:t>Poznanie procesu technologicznego prod</w:t>
      </w:r>
      <w:r w:rsidR="008376D0" w:rsidRPr="00D857AE">
        <w:rPr>
          <w:rFonts w:ascii="Arial" w:hAnsi="Arial" w:cs="Arial"/>
          <w:color w:val="auto"/>
          <w:sz w:val="20"/>
          <w:szCs w:val="20"/>
        </w:rPr>
        <w:t xml:space="preserve">ukcji szkła, wyrobów ze szkła. </w:t>
      </w:r>
    </w:p>
    <w:p w:rsidR="00705BF7" w:rsidRPr="00D857AE" w:rsidRDefault="008376D0" w:rsidP="00AA2EDD">
      <w:pPr>
        <w:pStyle w:val="Akapitzlist"/>
        <w:numPr>
          <w:ilvl w:val="0"/>
          <w:numId w:val="177"/>
        </w:numPr>
        <w:spacing w:line="360" w:lineRule="auto"/>
        <w:jc w:val="both"/>
        <w:rPr>
          <w:rFonts w:ascii="Arial" w:hAnsi="Arial" w:cs="Arial"/>
          <w:color w:val="auto"/>
          <w:sz w:val="20"/>
          <w:szCs w:val="20"/>
        </w:rPr>
      </w:pPr>
      <w:r w:rsidRPr="00D857AE">
        <w:rPr>
          <w:rFonts w:ascii="Arial" w:hAnsi="Arial" w:cs="Arial"/>
          <w:color w:val="auto"/>
          <w:sz w:val="20"/>
          <w:szCs w:val="20"/>
        </w:rPr>
        <w:t xml:space="preserve">Poznanie </w:t>
      </w:r>
      <w:r w:rsidR="00705BF7" w:rsidRPr="00D857AE">
        <w:rPr>
          <w:rFonts w:ascii="Arial" w:hAnsi="Arial" w:cs="Arial"/>
          <w:color w:val="auto"/>
          <w:sz w:val="20"/>
          <w:szCs w:val="20"/>
        </w:rPr>
        <w:t xml:space="preserve">metod formowania, </w:t>
      </w:r>
      <w:r w:rsidR="001626B8" w:rsidRPr="00D857AE">
        <w:rPr>
          <w:rFonts w:ascii="Arial" w:hAnsi="Arial" w:cs="Arial"/>
          <w:color w:val="auto"/>
          <w:sz w:val="20"/>
          <w:szCs w:val="20"/>
        </w:rPr>
        <w:t>obróbki, zdobienia i </w:t>
      </w:r>
      <w:r w:rsidR="00705BF7" w:rsidRPr="00D857AE">
        <w:rPr>
          <w:rFonts w:ascii="Arial" w:hAnsi="Arial" w:cs="Arial"/>
          <w:color w:val="auto"/>
          <w:sz w:val="20"/>
          <w:szCs w:val="20"/>
        </w:rPr>
        <w:t>przetwarzania szkła, wyrobów ze szkła.</w:t>
      </w:r>
    </w:p>
    <w:p w:rsidR="00705BF7" w:rsidRPr="00D857AE" w:rsidRDefault="00705BF7" w:rsidP="00DC41CE">
      <w:pPr>
        <w:spacing w:line="360" w:lineRule="auto"/>
        <w:ind w:firstLineChars="851" w:firstLine="1702"/>
        <w:contextualSpacing/>
        <w:jc w:val="both"/>
        <w:rPr>
          <w:rFonts w:ascii="Arial" w:hAnsi="Arial" w:cs="Arial"/>
          <w:color w:val="auto"/>
          <w:sz w:val="20"/>
          <w:szCs w:val="20"/>
        </w:rPr>
      </w:pPr>
    </w:p>
    <w:p w:rsidR="00705BF7" w:rsidRPr="00D857AE" w:rsidRDefault="00E05B3C" w:rsidP="00DC41CE">
      <w:pPr>
        <w:spacing w:line="360" w:lineRule="auto"/>
        <w:jc w:val="both"/>
        <w:rPr>
          <w:rFonts w:ascii="Arial" w:hAnsi="Arial" w:cs="Arial"/>
          <w:b/>
          <w:color w:val="auto"/>
          <w:sz w:val="20"/>
          <w:szCs w:val="20"/>
        </w:rPr>
      </w:pPr>
      <w:r w:rsidRPr="00D857AE">
        <w:rPr>
          <w:rFonts w:ascii="Arial" w:hAnsi="Arial" w:cs="Arial"/>
          <w:b/>
          <w:color w:val="auto"/>
          <w:sz w:val="20"/>
          <w:szCs w:val="20"/>
        </w:rPr>
        <w:t>Cele operacyjne:</w:t>
      </w:r>
    </w:p>
    <w:p w:rsidR="00705BF7" w:rsidRPr="00D857AE" w:rsidRDefault="00705BF7" w:rsidP="00AA2EDD">
      <w:pPr>
        <w:numPr>
          <w:ilvl w:val="0"/>
          <w:numId w:val="27"/>
        </w:numPr>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 xml:space="preserve">posługiwać się podstawowymi pojęciami z zakresu technologii szkła, </w:t>
      </w:r>
    </w:p>
    <w:p w:rsidR="00705BF7" w:rsidRPr="00D857AE" w:rsidRDefault="00705BF7" w:rsidP="00AA2EDD">
      <w:pPr>
        <w:numPr>
          <w:ilvl w:val="0"/>
          <w:numId w:val="27"/>
        </w:numPr>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rozróżnić właściwości masy szklanej i szkła,</w:t>
      </w:r>
    </w:p>
    <w:p w:rsidR="00705BF7" w:rsidRPr="00D857AE" w:rsidRDefault="00705BF7" w:rsidP="00AA2EDD">
      <w:pPr>
        <w:numPr>
          <w:ilvl w:val="0"/>
          <w:numId w:val="27"/>
        </w:numPr>
        <w:spacing w:line="360" w:lineRule="auto"/>
        <w:ind w:left="142" w:firstLine="0"/>
        <w:jc w:val="both"/>
        <w:rPr>
          <w:rFonts w:ascii="Arial" w:hAnsi="Arial" w:cs="Arial"/>
          <w:color w:val="auto"/>
          <w:sz w:val="20"/>
          <w:szCs w:val="20"/>
        </w:rPr>
      </w:pPr>
      <w:r w:rsidRPr="00D857AE">
        <w:rPr>
          <w:rFonts w:ascii="Arial" w:hAnsi="Arial" w:cs="Arial"/>
          <w:color w:val="auto"/>
          <w:sz w:val="20"/>
          <w:szCs w:val="20"/>
        </w:rPr>
        <w:t xml:space="preserve">opisać procesy wytwarzania szkła, wyrobów ze szkła,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scharakteryzować zasady prowadzenia procesu topienia szkła,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sidRPr="00B328FF">
        <w:rPr>
          <w:rFonts w:ascii="Arial" w:hAnsi="Arial" w:cs="Arial"/>
          <w:color w:val="auto"/>
          <w:sz w:val="20"/>
          <w:szCs w:val="20"/>
        </w:rPr>
        <w:t>opisać</w:t>
      </w:r>
      <w:r w:rsidRPr="00AC4DF4">
        <w:rPr>
          <w:rFonts w:ascii="Arial" w:hAnsi="Arial" w:cs="Arial"/>
          <w:color w:val="auto"/>
          <w:sz w:val="20"/>
          <w:szCs w:val="20"/>
        </w:rPr>
        <w:t xml:space="preserve"> procesy klarowania i ujednorodnienia masy szklanej wraz z eliminacją jej wad,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Pr>
          <w:rFonts w:ascii="Arial" w:hAnsi="Arial" w:cs="Arial"/>
          <w:color w:val="auto"/>
          <w:sz w:val="20"/>
          <w:szCs w:val="20"/>
        </w:rPr>
        <w:t>określ</w:t>
      </w:r>
      <w:r w:rsidR="00A5422F">
        <w:rPr>
          <w:rFonts w:ascii="Arial" w:hAnsi="Arial" w:cs="Arial"/>
          <w:color w:val="auto"/>
          <w:sz w:val="20"/>
          <w:szCs w:val="20"/>
        </w:rPr>
        <w:t>i</w:t>
      </w:r>
      <w:r>
        <w:rPr>
          <w:rFonts w:ascii="Arial" w:hAnsi="Arial" w:cs="Arial"/>
          <w:color w:val="auto"/>
          <w:sz w:val="20"/>
          <w:szCs w:val="20"/>
        </w:rPr>
        <w:t>ć</w:t>
      </w:r>
      <w:r w:rsidRPr="00AC4DF4">
        <w:rPr>
          <w:rFonts w:ascii="Arial" w:hAnsi="Arial" w:cs="Arial"/>
          <w:color w:val="auto"/>
          <w:sz w:val="20"/>
          <w:szCs w:val="20"/>
        </w:rPr>
        <w:t xml:space="preserve"> sposoby oraz metody formowania szkła,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opisać procesy obróbki termicznej szkła, wyrobów ze szkła,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rozróżnić wady formowania wyrobów ze szkła,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przedstawić technologie obróbki i zdobienia szkła, wyrobów ze szkła,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sklasyfikować techniki przetwórstwa szkła,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rozpoznać wady zdobienia oraz przetwórstwa szkła,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sidRPr="00B328FF">
        <w:rPr>
          <w:rFonts w:ascii="Arial" w:hAnsi="Arial" w:cs="Arial"/>
          <w:color w:val="auto"/>
          <w:sz w:val="20"/>
          <w:szCs w:val="20"/>
        </w:rPr>
        <w:t>posłużyć</w:t>
      </w:r>
      <w:r w:rsidRPr="00AC4DF4">
        <w:rPr>
          <w:rFonts w:ascii="Arial" w:hAnsi="Arial" w:cs="Arial"/>
          <w:color w:val="auto"/>
          <w:sz w:val="20"/>
          <w:szCs w:val="20"/>
        </w:rPr>
        <w:t xml:space="preserve"> się dokumentacją techniczną, normami, wytycznymi zakładowymi do opisania procesów technologicznych produkcji szkła, </w:t>
      </w:r>
    </w:p>
    <w:p w:rsidR="00705BF7" w:rsidRPr="00AC4DF4" w:rsidRDefault="00705BF7" w:rsidP="00AA2EDD">
      <w:pPr>
        <w:numPr>
          <w:ilvl w:val="0"/>
          <w:numId w:val="27"/>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 xml:space="preserve">scharakteryzować zagrożenia dla zdrowia na różnych stanowiskach pracy oraz sposoby ochrony przed nimi, wraz z odpowiednimi przepisami bezpieczeństwa i higieny pracy, </w:t>
      </w:r>
    </w:p>
    <w:p w:rsidR="00705BF7" w:rsidRDefault="00705BF7" w:rsidP="00AA2EDD">
      <w:pPr>
        <w:numPr>
          <w:ilvl w:val="0"/>
          <w:numId w:val="27"/>
        </w:numPr>
        <w:spacing w:line="360" w:lineRule="auto"/>
        <w:ind w:left="142" w:firstLine="0"/>
        <w:jc w:val="both"/>
        <w:rPr>
          <w:rFonts w:ascii="Arial" w:hAnsi="Arial" w:cs="Arial"/>
          <w:color w:val="auto"/>
          <w:sz w:val="20"/>
          <w:szCs w:val="20"/>
        </w:rPr>
      </w:pPr>
      <w:r w:rsidRPr="00AC4DF4">
        <w:rPr>
          <w:rFonts w:ascii="Arial" w:hAnsi="Arial" w:cs="Arial"/>
          <w:color w:val="auto"/>
          <w:sz w:val="20"/>
          <w:szCs w:val="20"/>
        </w:rPr>
        <w:t>kształtować postawy społeczno-zawodowe warunkujące sprawne i odpowiedzialne wykonywanie zadań zawodowych.</w:t>
      </w:r>
    </w:p>
    <w:p w:rsidR="00705BF7" w:rsidRDefault="00705BF7" w:rsidP="00DC41CE">
      <w:pPr>
        <w:spacing w:line="360" w:lineRule="auto"/>
        <w:jc w:val="both"/>
        <w:rPr>
          <w:rFonts w:ascii="Arial" w:hAnsi="Arial" w:cs="Arial"/>
          <w:b/>
          <w:sz w:val="20"/>
          <w:szCs w:val="20"/>
        </w:rPr>
      </w:pPr>
    </w:p>
    <w:p w:rsidR="00E05B3C" w:rsidRDefault="00E05B3C" w:rsidP="00DC41CE">
      <w:pPr>
        <w:spacing w:line="360" w:lineRule="auto"/>
        <w:jc w:val="both"/>
        <w:rPr>
          <w:rFonts w:ascii="Arial" w:hAnsi="Arial" w:cs="Arial"/>
          <w:b/>
          <w:sz w:val="20"/>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6"/>
        <w:gridCol w:w="2270"/>
        <w:gridCol w:w="850"/>
        <w:gridCol w:w="4078"/>
        <w:gridCol w:w="3717"/>
        <w:gridCol w:w="1069"/>
      </w:tblGrid>
      <w:tr w:rsidR="00705BF7" w:rsidRPr="00705BF7" w:rsidTr="00135280">
        <w:tc>
          <w:tcPr>
            <w:tcW w:w="786"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Dział programowy</w:t>
            </w:r>
          </w:p>
        </w:tc>
        <w:tc>
          <w:tcPr>
            <w:tcW w:w="798"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Tematy jednostek metodycznych</w:t>
            </w:r>
          </w:p>
        </w:tc>
        <w:tc>
          <w:tcPr>
            <w:tcW w:w="299" w:type="pct"/>
            <w:vMerge w:val="restart"/>
          </w:tcPr>
          <w:p w:rsidR="00705BF7" w:rsidRPr="00705BF7" w:rsidRDefault="00705BF7" w:rsidP="00705BF7">
            <w:pPr>
              <w:jc w:val="center"/>
              <w:rPr>
                <w:color w:val="auto"/>
                <w:sz w:val="20"/>
                <w:szCs w:val="20"/>
              </w:rPr>
            </w:pPr>
            <w:r w:rsidRPr="00705BF7">
              <w:rPr>
                <w:rFonts w:ascii="Arial" w:hAnsi="Arial" w:cs="Arial"/>
                <w:color w:val="auto"/>
                <w:sz w:val="20"/>
                <w:szCs w:val="20"/>
              </w:rPr>
              <w:t>Liczba godz.</w:t>
            </w:r>
          </w:p>
        </w:tc>
        <w:tc>
          <w:tcPr>
            <w:tcW w:w="2741" w:type="pct"/>
            <w:gridSpan w:val="2"/>
          </w:tcPr>
          <w:p w:rsidR="00705BF7" w:rsidRPr="00705BF7" w:rsidRDefault="00705BF7" w:rsidP="00705BF7">
            <w:pPr>
              <w:jc w:val="center"/>
              <w:rPr>
                <w:color w:val="auto"/>
                <w:sz w:val="20"/>
                <w:szCs w:val="20"/>
              </w:rPr>
            </w:pPr>
            <w:r w:rsidRPr="00705BF7">
              <w:rPr>
                <w:rFonts w:ascii="Arial" w:hAnsi="Arial" w:cs="Arial"/>
                <w:color w:val="auto"/>
                <w:sz w:val="20"/>
                <w:szCs w:val="20"/>
              </w:rPr>
              <w:t>Wymagania programowe</w:t>
            </w:r>
          </w:p>
        </w:tc>
        <w:tc>
          <w:tcPr>
            <w:tcW w:w="377"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Uwagi o realizacji</w:t>
            </w:r>
          </w:p>
        </w:tc>
      </w:tr>
      <w:tr w:rsidR="00705BF7" w:rsidRPr="00705BF7" w:rsidTr="00135280">
        <w:tc>
          <w:tcPr>
            <w:tcW w:w="786" w:type="pct"/>
            <w:vMerge/>
          </w:tcPr>
          <w:p w:rsidR="00705BF7" w:rsidRPr="00705BF7" w:rsidRDefault="00705BF7" w:rsidP="00705BF7">
            <w:pPr>
              <w:rPr>
                <w:rFonts w:ascii="Arial" w:hAnsi="Arial" w:cs="Arial"/>
                <w:color w:val="auto"/>
                <w:sz w:val="20"/>
                <w:szCs w:val="20"/>
              </w:rPr>
            </w:pPr>
          </w:p>
        </w:tc>
        <w:tc>
          <w:tcPr>
            <w:tcW w:w="798" w:type="pct"/>
            <w:vMerge/>
          </w:tcPr>
          <w:p w:rsidR="00705BF7" w:rsidRPr="00705BF7" w:rsidRDefault="00705BF7" w:rsidP="00705BF7">
            <w:pPr>
              <w:rPr>
                <w:rFonts w:ascii="Arial" w:hAnsi="Arial" w:cs="Arial"/>
                <w:color w:val="auto"/>
                <w:sz w:val="20"/>
                <w:szCs w:val="20"/>
              </w:rPr>
            </w:pPr>
          </w:p>
        </w:tc>
        <w:tc>
          <w:tcPr>
            <w:tcW w:w="299" w:type="pct"/>
            <w:vMerge/>
          </w:tcPr>
          <w:p w:rsidR="00705BF7" w:rsidRPr="00705BF7" w:rsidRDefault="00705BF7" w:rsidP="00705BF7">
            <w:pPr>
              <w:jc w:val="center"/>
              <w:rPr>
                <w:color w:val="auto"/>
                <w:sz w:val="20"/>
                <w:szCs w:val="20"/>
              </w:rPr>
            </w:pPr>
          </w:p>
        </w:tc>
        <w:tc>
          <w:tcPr>
            <w:tcW w:w="1434"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Podstawowe</w:t>
            </w:r>
          </w:p>
          <w:p w:rsidR="00705BF7" w:rsidRPr="00705BF7" w:rsidRDefault="00705BF7" w:rsidP="00705BF7">
            <w:pPr>
              <w:jc w:val="center"/>
              <w:rPr>
                <w:b/>
                <w:color w:val="auto"/>
                <w:sz w:val="20"/>
                <w:szCs w:val="20"/>
              </w:rPr>
            </w:pPr>
            <w:r w:rsidRPr="00705BF7">
              <w:rPr>
                <w:rFonts w:ascii="Arial" w:hAnsi="Arial" w:cs="Arial"/>
                <w:b/>
                <w:color w:val="auto"/>
                <w:sz w:val="20"/>
                <w:szCs w:val="20"/>
              </w:rPr>
              <w:t>Uczeń potrafi:</w:t>
            </w:r>
          </w:p>
        </w:tc>
        <w:tc>
          <w:tcPr>
            <w:tcW w:w="1307"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Ponadpodstawowe</w:t>
            </w:r>
          </w:p>
          <w:p w:rsidR="00705BF7" w:rsidRPr="00705BF7" w:rsidRDefault="00705BF7" w:rsidP="00705BF7">
            <w:pPr>
              <w:jc w:val="center"/>
              <w:rPr>
                <w:color w:val="auto"/>
                <w:sz w:val="20"/>
                <w:szCs w:val="20"/>
              </w:rPr>
            </w:pPr>
            <w:r w:rsidRPr="00705BF7">
              <w:rPr>
                <w:rFonts w:ascii="Arial" w:hAnsi="Arial" w:cs="Arial"/>
                <w:b/>
                <w:color w:val="auto"/>
                <w:sz w:val="20"/>
                <w:szCs w:val="20"/>
              </w:rPr>
              <w:t>Uczeń potrafi:</w:t>
            </w:r>
          </w:p>
        </w:tc>
        <w:tc>
          <w:tcPr>
            <w:tcW w:w="377"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Etap realizacji</w:t>
            </w:r>
          </w:p>
        </w:tc>
      </w:tr>
      <w:tr w:rsidR="00705BF7" w:rsidRPr="00705BF7" w:rsidTr="00135280">
        <w:tc>
          <w:tcPr>
            <w:tcW w:w="786"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I. Podstawy technologii szkła </w:t>
            </w:r>
          </w:p>
        </w:tc>
        <w:tc>
          <w:tcPr>
            <w:tcW w:w="798"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1. Właściwości masy szklanej</w:t>
            </w:r>
            <w:r w:rsidR="00ED6EAE">
              <w:rPr>
                <w:rFonts w:ascii="Arial" w:hAnsi="Arial" w:cs="Arial"/>
                <w:color w:val="auto"/>
                <w:sz w:val="20"/>
                <w:szCs w:val="20"/>
              </w:rPr>
              <w:t xml:space="preserve"> i </w:t>
            </w:r>
            <w:r w:rsidRPr="00705BF7">
              <w:rPr>
                <w:rFonts w:ascii="Arial" w:hAnsi="Arial" w:cs="Arial"/>
                <w:color w:val="auto"/>
                <w:sz w:val="20"/>
                <w:szCs w:val="20"/>
              </w:rPr>
              <w:t xml:space="preserve">szkła </w:t>
            </w:r>
          </w:p>
        </w:tc>
        <w:tc>
          <w:tcPr>
            <w:tcW w:w="299" w:type="pct"/>
          </w:tcPr>
          <w:p w:rsidR="00705BF7" w:rsidRPr="00705BF7" w:rsidRDefault="00705BF7" w:rsidP="00705BF7">
            <w:pPr>
              <w:jc w:val="center"/>
              <w:rPr>
                <w:rFonts w:ascii="Arial" w:hAnsi="Arial" w:cs="Arial"/>
                <w:color w:val="auto"/>
                <w:sz w:val="20"/>
                <w:szCs w:val="20"/>
              </w:rPr>
            </w:pPr>
          </w:p>
        </w:tc>
        <w:tc>
          <w:tcPr>
            <w:tcW w:w="1434" w:type="pct"/>
          </w:tcPr>
          <w:p w:rsidR="00705BF7" w:rsidRPr="00705BF7" w:rsidRDefault="00705BF7" w:rsidP="00AA2EDD">
            <w:pPr>
              <w:numPr>
                <w:ilvl w:val="0"/>
                <w:numId w:val="138"/>
              </w:numPr>
              <w:tabs>
                <w:tab w:val="left" w:pos="318"/>
              </w:tabs>
              <w:rPr>
                <w:rFonts w:ascii="Arial" w:hAnsi="Arial" w:cs="Arial"/>
                <w:color w:val="auto"/>
                <w:sz w:val="20"/>
                <w:szCs w:val="20"/>
              </w:rPr>
            </w:pPr>
            <w:r w:rsidRPr="00705BF7">
              <w:rPr>
                <w:rFonts w:ascii="Arial" w:hAnsi="Arial" w:cs="Arial"/>
                <w:color w:val="auto"/>
                <w:sz w:val="20"/>
                <w:szCs w:val="20"/>
              </w:rPr>
              <w:t>wymieniać właściwości masy szklanej</w:t>
            </w:r>
            <w:r w:rsidR="00ED6EAE">
              <w:rPr>
                <w:rFonts w:ascii="Arial" w:hAnsi="Arial" w:cs="Arial"/>
                <w:color w:val="auto"/>
                <w:sz w:val="20"/>
                <w:szCs w:val="20"/>
              </w:rPr>
              <w:t xml:space="preserve"> i </w:t>
            </w:r>
            <w:r w:rsidRPr="00705BF7">
              <w:rPr>
                <w:rFonts w:ascii="Arial" w:hAnsi="Arial" w:cs="Arial"/>
                <w:color w:val="auto"/>
                <w:sz w:val="20"/>
                <w:szCs w:val="20"/>
              </w:rPr>
              <w:t xml:space="preserve">szkła, </w:t>
            </w:r>
          </w:p>
          <w:p w:rsidR="00705BF7" w:rsidRPr="00705BF7" w:rsidRDefault="00705BF7" w:rsidP="00AA2EDD">
            <w:pPr>
              <w:numPr>
                <w:ilvl w:val="0"/>
                <w:numId w:val="138"/>
              </w:numPr>
              <w:tabs>
                <w:tab w:val="left" w:pos="318"/>
              </w:tabs>
              <w:rPr>
                <w:rFonts w:ascii="Arial" w:hAnsi="Arial" w:cs="Arial"/>
                <w:color w:val="auto"/>
                <w:sz w:val="20"/>
                <w:szCs w:val="20"/>
              </w:rPr>
            </w:pPr>
            <w:r w:rsidRPr="00705BF7">
              <w:rPr>
                <w:rFonts w:ascii="Arial" w:hAnsi="Arial" w:cs="Arial"/>
                <w:color w:val="auto"/>
                <w:sz w:val="20"/>
                <w:szCs w:val="20"/>
              </w:rPr>
              <w:t>określać wpływ skła</w:t>
            </w:r>
            <w:r w:rsidR="001C65C5">
              <w:rPr>
                <w:rFonts w:ascii="Arial" w:hAnsi="Arial" w:cs="Arial"/>
                <w:color w:val="auto"/>
                <w:sz w:val="20"/>
                <w:szCs w:val="20"/>
              </w:rPr>
              <w:t>du chemicznego masy szklanej</w:t>
            </w:r>
            <w:r w:rsidR="00ED6EAE">
              <w:rPr>
                <w:rFonts w:ascii="Arial" w:hAnsi="Arial" w:cs="Arial"/>
                <w:color w:val="auto"/>
                <w:sz w:val="20"/>
                <w:szCs w:val="20"/>
              </w:rPr>
              <w:t xml:space="preserve"> i </w:t>
            </w:r>
            <w:r w:rsidRPr="00705BF7">
              <w:rPr>
                <w:rFonts w:ascii="Arial" w:hAnsi="Arial" w:cs="Arial"/>
                <w:color w:val="auto"/>
                <w:sz w:val="20"/>
                <w:szCs w:val="20"/>
              </w:rPr>
              <w:t xml:space="preserve">szkła na jej właściwości, </w:t>
            </w:r>
          </w:p>
          <w:p w:rsidR="00705BF7" w:rsidRPr="00705BF7" w:rsidRDefault="00705BF7" w:rsidP="00AA2EDD">
            <w:pPr>
              <w:numPr>
                <w:ilvl w:val="0"/>
                <w:numId w:val="138"/>
              </w:numPr>
              <w:tabs>
                <w:tab w:val="left" w:pos="318"/>
              </w:tabs>
              <w:rPr>
                <w:rFonts w:ascii="Arial" w:hAnsi="Arial" w:cs="Arial"/>
                <w:color w:val="auto"/>
                <w:sz w:val="20"/>
                <w:szCs w:val="20"/>
              </w:rPr>
            </w:pPr>
            <w:r w:rsidRPr="00705BF7">
              <w:rPr>
                <w:rFonts w:ascii="Arial" w:hAnsi="Arial" w:cs="Arial"/>
                <w:color w:val="auto"/>
                <w:sz w:val="20"/>
                <w:szCs w:val="20"/>
              </w:rPr>
              <w:t>określać właściwości</w:t>
            </w:r>
            <w:r w:rsidR="00ED6EAE">
              <w:rPr>
                <w:rFonts w:ascii="Arial" w:hAnsi="Arial" w:cs="Arial"/>
                <w:color w:val="auto"/>
                <w:sz w:val="20"/>
                <w:szCs w:val="20"/>
              </w:rPr>
              <w:t xml:space="preserve"> i </w:t>
            </w:r>
            <w:r w:rsidRPr="00705BF7">
              <w:rPr>
                <w:rFonts w:ascii="Arial" w:hAnsi="Arial" w:cs="Arial"/>
                <w:color w:val="auto"/>
                <w:sz w:val="20"/>
                <w:szCs w:val="20"/>
              </w:rPr>
              <w:t>zastosowanie wyrobów ze szkła.</w:t>
            </w:r>
          </w:p>
        </w:tc>
        <w:tc>
          <w:tcPr>
            <w:tcW w:w="1307" w:type="pct"/>
          </w:tcPr>
          <w:p w:rsidR="00705BF7" w:rsidRPr="00224F39" w:rsidRDefault="00705BF7" w:rsidP="00AA2EDD">
            <w:pPr>
              <w:pStyle w:val="Akapitzlist"/>
              <w:numPr>
                <w:ilvl w:val="0"/>
                <w:numId w:val="139"/>
              </w:numPr>
              <w:tabs>
                <w:tab w:val="left" w:pos="318"/>
              </w:tabs>
              <w:rPr>
                <w:rFonts w:ascii="Arial" w:hAnsi="Arial" w:cs="Arial"/>
                <w:color w:val="auto"/>
                <w:sz w:val="20"/>
                <w:szCs w:val="20"/>
              </w:rPr>
            </w:pPr>
            <w:r w:rsidRPr="00224F39">
              <w:rPr>
                <w:rFonts w:ascii="Arial" w:hAnsi="Arial" w:cs="Arial"/>
                <w:color w:val="auto"/>
                <w:sz w:val="20"/>
                <w:szCs w:val="20"/>
              </w:rPr>
              <w:t>określać wpływ właściwoś</w:t>
            </w:r>
            <w:r w:rsidR="001C65C5">
              <w:rPr>
                <w:rFonts w:ascii="Arial" w:hAnsi="Arial" w:cs="Arial"/>
                <w:color w:val="auto"/>
                <w:sz w:val="20"/>
                <w:szCs w:val="20"/>
              </w:rPr>
              <w:t>ci termicznych, mechanicznych</w:t>
            </w:r>
            <w:r w:rsidR="00ED6EAE">
              <w:rPr>
                <w:rFonts w:ascii="Arial" w:hAnsi="Arial" w:cs="Arial"/>
                <w:color w:val="auto"/>
                <w:sz w:val="20"/>
                <w:szCs w:val="20"/>
              </w:rPr>
              <w:t xml:space="preserve"> i </w:t>
            </w:r>
            <w:r w:rsidRPr="00224F39">
              <w:rPr>
                <w:rFonts w:ascii="Arial" w:hAnsi="Arial" w:cs="Arial"/>
                <w:color w:val="auto"/>
                <w:sz w:val="20"/>
                <w:szCs w:val="20"/>
              </w:rPr>
              <w:t>chemicznych na procesy produkcji wyrobów ze szkła.</w:t>
            </w:r>
          </w:p>
          <w:p w:rsidR="00705BF7" w:rsidRPr="00705BF7" w:rsidRDefault="00705BF7" w:rsidP="00224F39">
            <w:pPr>
              <w:tabs>
                <w:tab w:val="left" w:pos="318"/>
              </w:tabs>
              <w:ind w:left="34"/>
              <w:rPr>
                <w:rFonts w:ascii="Arial" w:hAnsi="Arial" w:cs="Arial"/>
                <w:color w:val="auto"/>
                <w:sz w:val="20"/>
                <w:szCs w:val="20"/>
              </w:rPr>
            </w:pPr>
          </w:p>
        </w:tc>
        <w:tc>
          <w:tcPr>
            <w:tcW w:w="37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w:t>
            </w:r>
            <w:r w:rsidR="00414F52">
              <w:rPr>
                <w:rFonts w:ascii="Arial" w:hAnsi="Arial" w:cs="Arial"/>
                <w:color w:val="auto"/>
                <w:sz w:val="20"/>
                <w:szCs w:val="20"/>
              </w:rPr>
              <w:t xml:space="preserve"> I</w:t>
            </w:r>
          </w:p>
        </w:tc>
      </w:tr>
      <w:tr w:rsidR="00705BF7" w:rsidRPr="00705BF7" w:rsidTr="00135280">
        <w:tc>
          <w:tcPr>
            <w:tcW w:w="786" w:type="pct"/>
            <w:vMerge/>
          </w:tcPr>
          <w:p w:rsidR="00705BF7" w:rsidRPr="00705BF7" w:rsidRDefault="00705BF7" w:rsidP="00705BF7">
            <w:pPr>
              <w:rPr>
                <w:rFonts w:ascii="Arial" w:hAnsi="Arial" w:cs="Arial"/>
                <w:color w:val="auto"/>
                <w:sz w:val="20"/>
                <w:szCs w:val="20"/>
              </w:rPr>
            </w:pPr>
          </w:p>
        </w:tc>
        <w:tc>
          <w:tcPr>
            <w:tcW w:w="798"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2. Proces topienia szkła </w:t>
            </w:r>
          </w:p>
        </w:tc>
        <w:tc>
          <w:tcPr>
            <w:tcW w:w="299" w:type="pct"/>
          </w:tcPr>
          <w:p w:rsidR="00705BF7" w:rsidRPr="00705BF7" w:rsidRDefault="00705BF7" w:rsidP="00705BF7">
            <w:pPr>
              <w:jc w:val="center"/>
              <w:rPr>
                <w:rFonts w:ascii="Arial" w:hAnsi="Arial" w:cs="Arial"/>
                <w:color w:val="auto"/>
                <w:sz w:val="20"/>
                <w:szCs w:val="20"/>
              </w:rPr>
            </w:pPr>
          </w:p>
        </w:tc>
        <w:tc>
          <w:tcPr>
            <w:tcW w:w="1434" w:type="pct"/>
          </w:tcPr>
          <w:p w:rsidR="00705BF7" w:rsidRPr="00705BF7" w:rsidRDefault="00705BF7" w:rsidP="00AA2EDD">
            <w:pPr>
              <w:numPr>
                <w:ilvl w:val="0"/>
                <w:numId w:val="138"/>
              </w:numPr>
              <w:tabs>
                <w:tab w:val="left" w:pos="318"/>
              </w:tabs>
              <w:rPr>
                <w:rFonts w:ascii="Arial" w:hAnsi="Arial" w:cs="Arial"/>
                <w:color w:val="auto"/>
                <w:sz w:val="20"/>
                <w:szCs w:val="20"/>
              </w:rPr>
            </w:pPr>
            <w:r w:rsidRPr="00705BF7">
              <w:rPr>
                <w:rFonts w:ascii="Arial" w:hAnsi="Arial" w:cs="Arial"/>
                <w:color w:val="auto"/>
                <w:sz w:val="20"/>
                <w:szCs w:val="20"/>
              </w:rPr>
              <w:t xml:space="preserve">zidentyfikować stadia topienia szkła, </w:t>
            </w:r>
          </w:p>
          <w:p w:rsidR="00705BF7" w:rsidRPr="00705BF7" w:rsidRDefault="00705BF7" w:rsidP="00AA2EDD">
            <w:pPr>
              <w:numPr>
                <w:ilvl w:val="0"/>
                <w:numId w:val="138"/>
              </w:numPr>
              <w:tabs>
                <w:tab w:val="left" w:pos="318"/>
              </w:tabs>
              <w:rPr>
                <w:rFonts w:ascii="Arial" w:hAnsi="Arial" w:cs="Arial"/>
                <w:color w:val="auto"/>
                <w:sz w:val="20"/>
                <w:szCs w:val="20"/>
              </w:rPr>
            </w:pPr>
            <w:r w:rsidRPr="00705BF7">
              <w:rPr>
                <w:rFonts w:ascii="Arial" w:hAnsi="Arial" w:cs="Arial"/>
                <w:color w:val="auto"/>
                <w:sz w:val="20"/>
                <w:szCs w:val="20"/>
              </w:rPr>
              <w:t xml:space="preserve">określać zjawiska występujące podczas topienia szkła, </w:t>
            </w:r>
          </w:p>
          <w:p w:rsidR="00705BF7" w:rsidRPr="00705BF7" w:rsidRDefault="00705BF7" w:rsidP="00AA2EDD">
            <w:pPr>
              <w:numPr>
                <w:ilvl w:val="0"/>
                <w:numId w:val="138"/>
              </w:numPr>
              <w:tabs>
                <w:tab w:val="left" w:pos="318"/>
              </w:tabs>
              <w:rPr>
                <w:rFonts w:ascii="Arial" w:hAnsi="Arial" w:cs="Arial"/>
                <w:color w:val="auto"/>
                <w:sz w:val="20"/>
                <w:szCs w:val="20"/>
              </w:rPr>
            </w:pPr>
            <w:r w:rsidRPr="00705BF7">
              <w:rPr>
                <w:rFonts w:ascii="Arial" w:hAnsi="Arial" w:cs="Arial"/>
                <w:color w:val="auto"/>
                <w:sz w:val="20"/>
                <w:szCs w:val="20"/>
              </w:rPr>
              <w:t xml:space="preserve">opisywać stadia topienia szkła, </w:t>
            </w:r>
          </w:p>
          <w:p w:rsidR="00705BF7" w:rsidRPr="00705BF7" w:rsidRDefault="001C65C5" w:rsidP="00AA2EDD">
            <w:pPr>
              <w:numPr>
                <w:ilvl w:val="0"/>
                <w:numId w:val="138"/>
              </w:numPr>
              <w:tabs>
                <w:tab w:val="left" w:pos="318"/>
              </w:tabs>
              <w:rPr>
                <w:rFonts w:ascii="Arial" w:hAnsi="Arial" w:cs="Arial"/>
                <w:color w:val="auto"/>
                <w:sz w:val="20"/>
                <w:szCs w:val="20"/>
              </w:rPr>
            </w:pPr>
            <w:r>
              <w:rPr>
                <w:rFonts w:ascii="Arial" w:hAnsi="Arial" w:cs="Arial"/>
                <w:color w:val="auto"/>
                <w:sz w:val="20"/>
                <w:szCs w:val="20"/>
              </w:rPr>
              <w:t>opisywać procesy odbarwiania</w:t>
            </w:r>
            <w:r w:rsidR="00ED6EAE">
              <w:rPr>
                <w:rFonts w:ascii="Arial" w:hAnsi="Arial" w:cs="Arial"/>
                <w:color w:val="auto"/>
                <w:sz w:val="20"/>
                <w:szCs w:val="20"/>
              </w:rPr>
              <w:t xml:space="preserve"> i </w:t>
            </w:r>
            <w:r w:rsidR="00705BF7" w:rsidRPr="00705BF7">
              <w:rPr>
                <w:rFonts w:ascii="Arial" w:hAnsi="Arial" w:cs="Arial"/>
                <w:color w:val="auto"/>
                <w:sz w:val="20"/>
                <w:szCs w:val="20"/>
              </w:rPr>
              <w:t xml:space="preserve">barwienia masy szklanej, </w:t>
            </w:r>
          </w:p>
          <w:p w:rsidR="00705BF7" w:rsidRPr="00705BF7" w:rsidRDefault="00705BF7" w:rsidP="00AA2EDD">
            <w:pPr>
              <w:numPr>
                <w:ilvl w:val="0"/>
                <w:numId w:val="138"/>
              </w:numPr>
              <w:tabs>
                <w:tab w:val="left" w:pos="318"/>
              </w:tabs>
              <w:rPr>
                <w:rFonts w:ascii="Arial" w:hAnsi="Arial" w:cs="Arial"/>
                <w:color w:val="auto"/>
                <w:sz w:val="20"/>
                <w:szCs w:val="20"/>
              </w:rPr>
            </w:pPr>
            <w:r w:rsidRPr="00705BF7">
              <w:rPr>
                <w:rFonts w:ascii="Arial" w:hAnsi="Arial" w:cs="Arial"/>
                <w:color w:val="auto"/>
                <w:sz w:val="20"/>
                <w:szCs w:val="20"/>
              </w:rPr>
              <w:t>wskazywać zagrożenia</w:t>
            </w:r>
            <w:r w:rsidR="00ED6EAE">
              <w:rPr>
                <w:rFonts w:ascii="Arial" w:hAnsi="Arial" w:cs="Arial"/>
                <w:color w:val="auto"/>
                <w:sz w:val="20"/>
                <w:szCs w:val="20"/>
              </w:rPr>
              <w:t xml:space="preserve"> i </w:t>
            </w:r>
            <w:r w:rsidRPr="00705BF7">
              <w:rPr>
                <w:rFonts w:ascii="Arial" w:hAnsi="Arial" w:cs="Arial"/>
                <w:color w:val="auto"/>
                <w:sz w:val="20"/>
                <w:szCs w:val="20"/>
              </w:rPr>
              <w:t>ryzyka dla pracownika oraz środowiska występujące podczas topienia szkła.</w:t>
            </w:r>
          </w:p>
        </w:tc>
        <w:tc>
          <w:tcPr>
            <w:tcW w:w="1307" w:type="pct"/>
          </w:tcPr>
          <w:p w:rsidR="00705BF7" w:rsidRPr="00224F39" w:rsidRDefault="00705BF7" w:rsidP="00AA2EDD">
            <w:pPr>
              <w:pStyle w:val="Akapitzlist"/>
              <w:numPr>
                <w:ilvl w:val="0"/>
                <w:numId w:val="139"/>
              </w:numPr>
              <w:tabs>
                <w:tab w:val="left" w:pos="351"/>
              </w:tabs>
              <w:rPr>
                <w:rFonts w:ascii="Arial" w:hAnsi="Arial" w:cs="Arial"/>
                <w:color w:val="auto"/>
                <w:sz w:val="20"/>
                <w:szCs w:val="20"/>
              </w:rPr>
            </w:pPr>
            <w:r w:rsidRPr="00224F39">
              <w:rPr>
                <w:rFonts w:ascii="Arial" w:hAnsi="Arial" w:cs="Arial"/>
                <w:color w:val="auto"/>
                <w:sz w:val="20"/>
                <w:szCs w:val="20"/>
              </w:rPr>
              <w:t>określać wpływ parametrów technologicznych na przebieg proces topienia mas szklanych,</w:t>
            </w:r>
          </w:p>
          <w:p w:rsidR="00705BF7" w:rsidRPr="00224F39" w:rsidRDefault="001C65C5" w:rsidP="00AA2EDD">
            <w:pPr>
              <w:pStyle w:val="Akapitzlist"/>
              <w:numPr>
                <w:ilvl w:val="0"/>
                <w:numId w:val="139"/>
              </w:numPr>
              <w:tabs>
                <w:tab w:val="left" w:pos="318"/>
              </w:tabs>
              <w:rPr>
                <w:rFonts w:ascii="Arial" w:hAnsi="Arial" w:cs="Arial"/>
                <w:color w:val="auto"/>
                <w:sz w:val="20"/>
                <w:szCs w:val="20"/>
              </w:rPr>
            </w:pPr>
            <w:r>
              <w:rPr>
                <w:rFonts w:ascii="Arial" w:hAnsi="Arial" w:cs="Arial"/>
                <w:color w:val="auto"/>
                <w:sz w:val="20"/>
                <w:szCs w:val="20"/>
              </w:rPr>
              <w:t>oceniać proces topienia szkła.</w:t>
            </w:r>
          </w:p>
        </w:tc>
        <w:tc>
          <w:tcPr>
            <w:tcW w:w="37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w:t>
            </w:r>
            <w:r w:rsidR="00414F52">
              <w:rPr>
                <w:rFonts w:ascii="Arial" w:hAnsi="Arial" w:cs="Arial"/>
                <w:color w:val="auto"/>
                <w:sz w:val="20"/>
                <w:szCs w:val="20"/>
              </w:rPr>
              <w:t xml:space="preserve"> I</w:t>
            </w:r>
          </w:p>
        </w:tc>
      </w:tr>
      <w:tr w:rsidR="00705BF7" w:rsidRPr="00705BF7" w:rsidTr="00135280">
        <w:tc>
          <w:tcPr>
            <w:tcW w:w="786" w:type="pct"/>
            <w:vMerge/>
          </w:tcPr>
          <w:p w:rsidR="00705BF7" w:rsidRPr="00705BF7" w:rsidRDefault="00705BF7" w:rsidP="00705BF7">
            <w:pPr>
              <w:rPr>
                <w:rFonts w:ascii="Arial" w:hAnsi="Arial" w:cs="Arial"/>
                <w:color w:val="auto"/>
                <w:sz w:val="20"/>
                <w:szCs w:val="20"/>
              </w:rPr>
            </w:pPr>
          </w:p>
        </w:tc>
        <w:tc>
          <w:tcPr>
            <w:tcW w:w="798"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3. Piece szklarskie </w:t>
            </w:r>
          </w:p>
        </w:tc>
        <w:tc>
          <w:tcPr>
            <w:tcW w:w="299" w:type="pct"/>
          </w:tcPr>
          <w:p w:rsidR="00705BF7" w:rsidRPr="00705BF7" w:rsidRDefault="00705BF7" w:rsidP="00705BF7">
            <w:pPr>
              <w:jc w:val="center"/>
              <w:rPr>
                <w:rFonts w:ascii="Arial" w:hAnsi="Arial" w:cs="Arial"/>
                <w:color w:val="auto"/>
                <w:sz w:val="20"/>
                <w:szCs w:val="20"/>
              </w:rPr>
            </w:pPr>
          </w:p>
        </w:tc>
        <w:tc>
          <w:tcPr>
            <w:tcW w:w="1434" w:type="pct"/>
          </w:tcPr>
          <w:p w:rsidR="00705BF7" w:rsidRPr="00224F39" w:rsidRDefault="00705BF7" w:rsidP="00AA2EDD">
            <w:pPr>
              <w:pStyle w:val="Akapitzlist"/>
              <w:numPr>
                <w:ilvl w:val="0"/>
                <w:numId w:val="140"/>
              </w:numPr>
              <w:tabs>
                <w:tab w:val="left" w:pos="318"/>
              </w:tabs>
              <w:rPr>
                <w:rFonts w:ascii="Arial" w:hAnsi="Arial" w:cs="Arial"/>
                <w:color w:val="auto"/>
                <w:sz w:val="20"/>
                <w:szCs w:val="20"/>
              </w:rPr>
            </w:pPr>
            <w:r w:rsidRPr="00224F39">
              <w:rPr>
                <w:rFonts w:ascii="Arial" w:hAnsi="Arial" w:cs="Arial"/>
                <w:color w:val="auto"/>
                <w:sz w:val="20"/>
                <w:szCs w:val="20"/>
              </w:rPr>
              <w:t xml:space="preserve">wymienić rodzaje pieców szklarskich, </w:t>
            </w:r>
          </w:p>
          <w:p w:rsidR="00705BF7" w:rsidRPr="00224F39" w:rsidRDefault="00705BF7" w:rsidP="00AA2EDD">
            <w:pPr>
              <w:pStyle w:val="Akapitzlist"/>
              <w:numPr>
                <w:ilvl w:val="0"/>
                <w:numId w:val="140"/>
              </w:numPr>
              <w:tabs>
                <w:tab w:val="left" w:pos="318"/>
              </w:tabs>
              <w:rPr>
                <w:rFonts w:ascii="Arial" w:hAnsi="Arial" w:cs="Arial"/>
                <w:color w:val="auto"/>
                <w:sz w:val="20"/>
                <w:szCs w:val="20"/>
              </w:rPr>
            </w:pPr>
            <w:r w:rsidRPr="00224F39">
              <w:rPr>
                <w:rFonts w:ascii="Arial" w:hAnsi="Arial" w:cs="Arial"/>
                <w:color w:val="auto"/>
                <w:sz w:val="20"/>
                <w:szCs w:val="20"/>
              </w:rPr>
              <w:t>rozróżniać materiały stosowane</w:t>
            </w:r>
            <w:r w:rsidR="00FD283B">
              <w:rPr>
                <w:rFonts w:ascii="Arial" w:hAnsi="Arial" w:cs="Arial"/>
                <w:color w:val="auto"/>
                <w:sz w:val="20"/>
                <w:szCs w:val="20"/>
              </w:rPr>
              <w:t xml:space="preserve"> do </w:t>
            </w:r>
            <w:r w:rsidRPr="00224F39">
              <w:rPr>
                <w:rFonts w:ascii="Arial" w:hAnsi="Arial" w:cs="Arial"/>
                <w:color w:val="auto"/>
                <w:sz w:val="20"/>
                <w:szCs w:val="20"/>
              </w:rPr>
              <w:t>budowy pieców szklarskich,</w:t>
            </w:r>
          </w:p>
          <w:p w:rsidR="00705BF7" w:rsidRPr="00224F39" w:rsidRDefault="00705BF7" w:rsidP="00AA2EDD">
            <w:pPr>
              <w:pStyle w:val="Akapitzlist"/>
              <w:numPr>
                <w:ilvl w:val="0"/>
                <w:numId w:val="140"/>
              </w:numPr>
              <w:tabs>
                <w:tab w:val="left" w:pos="318"/>
              </w:tabs>
              <w:rPr>
                <w:rFonts w:ascii="Arial" w:hAnsi="Arial" w:cs="Arial"/>
                <w:color w:val="auto"/>
                <w:sz w:val="20"/>
                <w:szCs w:val="20"/>
              </w:rPr>
            </w:pPr>
            <w:r w:rsidRPr="00224F39">
              <w:rPr>
                <w:rFonts w:ascii="Arial" w:hAnsi="Arial" w:cs="Arial"/>
                <w:color w:val="auto"/>
                <w:sz w:val="20"/>
                <w:szCs w:val="20"/>
              </w:rPr>
              <w:t xml:space="preserve">wskazywać podstawowe elementy budowy pieców szklarskich, </w:t>
            </w:r>
          </w:p>
          <w:p w:rsidR="00705BF7" w:rsidRPr="00224F39" w:rsidRDefault="00705BF7" w:rsidP="00AA2EDD">
            <w:pPr>
              <w:pStyle w:val="Akapitzlist"/>
              <w:numPr>
                <w:ilvl w:val="0"/>
                <w:numId w:val="140"/>
              </w:numPr>
              <w:tabs>
                <w:tab w:val="left" w:pos="318"/>
              </w:tabs>
              <w:rPr>
                <w:rFonts w:ascii="Arial" w:hAnsi="Arial" w:cs="Arial"/>
                <w:color w:val="auto"/>
                <w:sz w:val="20"/>
                <w:szCs w:val="20"/>
              </w:rPr>
            </w:pPr>
            <w:r w:rsidRPr="00224F39">
              <w:rPr>
                <w:rFonts w:ascii="Arial" w:hAnsi="Arial" w:cs="Arial"/>
                <w:color w:val="auto"/>
                <w:sz w:val="20"/>
                <w:szCs w:val="20"/>
              </w:rPr>
              <w:t xml:space="preserve">opisywać zasadę działania pieców szklarskich, </w:t>
            </w:r>
          </w:p>
          <w:p w:rsidR="00705BF7" w:rsidRPr="00224F39" w:rsidRDefault="00705BF7" w:rsidP="00AA2EDD">
            <w:pPr>
              <w:pStyle w:val="Akapitzlist"/>
              <w:numPr>
                <w:ilvl w:val="0"/>
                <w:numId w:val="140"/>
              </w:numPr>
              <w:tabs>
                <w:tab w:val="left" w:pos="318"/>
              </w:tabs>
              <w:rPr>
                <w:rFonts w:ascii="Arial" w:hAnsi="Arial" w:cs="Arial"/>
                <w:color w:val="auto"/>
                <w:sz w:val="20"/>
                <w:szCs w:val="20"/>
              </w:rPr>
            </w:pPr>
            <w:r w:rsidRPr="00224F39">
              <w:rPr>
                <w:rFonts w:ascii="Arial" w:hAnsi="Arial" w:cs="Arial"/>
                <w:color w:val="auto"/>
                <w:sz w:val="20"/>
                <w:szCs w:val="20"/>
              </w:rPr>
              <w:t xml:space="preserve">rozróżniać zagrożenia przy obsłudze pieców szklarskich, </w:t>
            </w:r>
          </w:p>
          <w:p w:rsidR="00705BF7" w:rsidRPr="00224F39" w:rsidRDefault="00705BF7" w:rsidP="00AA2EDD">
            <w:pPr>
              <w:pStyle w:val="Akapitzlist"/>
              <w:numPr>
                <w:ilvl w:val="0"/>
                <w:numId w:val="140"/>
              </w:numPr>
              <w:tabs>
                <w:tab w:val="left" w:pos="318"/>
              </w:tabs>
              <w:rPr>
                <w:rFonts w:ascii="Arial" w:hAnsi="Arial" w:cs="Arial"/>
                <w:color w:val="auto"/>
                <w:sz w:val="20"/>
                <w:szCs w:val="20"/>
              </w:rPr>
            </w:pPr>
            <w:r w:rsidRPr="00224F39">
              <w:rPr>
                <w:rFonts w:ascii="Arial" w:hAnsi="Arial" w:cs="Arial"/>
                <w:color w:val="auto"/>
                <w:sz w:val="20"/>
                <w:szCs w:val="20"/>
              </w:rPr>
              <w:t>typować środki ochrony osobistej podczas obsługi pieców szklarskich.</w:t>
            </w:r>
          </w:p>
        </w:tc>
        <w:tc>
          <w:tcPr>
            <w:tcW w:w="1307" w:type="pct"/>
          </w:tcPr>
          <w:p w:rsidR="00705BF7" w:rsidRPr="00224F39" w:rsidRDefault="00705BF7" w:rsidP="00AA2EDD">
            <w:pPr>
              <w:pStyle w:val="Akapitzlist"/>
              <w:numPr>
                <w:ilvl w:val="0"/>
                <w:numId w:val="140"/>
              </w:numPr>
              <w:tabs>
                <w:tab w:val="left" w:pos="351"/>
              </w:tabs>
              <w:rPr>
                <w:rFonts w:ascii="Arial" w:hAnsi="Arial" w:cs="Arial"/>
                <w:color w:val="auto"/>
                <w:sz w:val="20"/>
                <w:szCs w:val="20"/>
              </w:rPr>
            </w:pPr>
            <w:r w:rsidRPr="00224F39">
              <w:rPr>
                <w:rFonts w:ascii="Arial" w:hAnsi="Arial" w:cs="Arial"/>
                <w:color w:val="auto"/>
                <w:sz w:val="20"/>
                <w:szCs w:val="20"/>
              </w:rPr>
              <w:t xml:space="preserve">wskazać parametry pieca mające wpływ na wytop masy szklanej, </w:t>
            </w:r>
          </w:p>
          <w:p w:rsidR="00705BF7" w:rsidRPr="00224F39" w:rsidRDefault="00224F39" w:rsidP="00AA2EDD">
            <w:pPr>
              <w:pStyle w:val="Akapitzlist"/>
              <w:numPr>
                <w:ilvl w:val="0"/>
                <w:numId w:val="140"/>
              </w:numPr>
              <w:tabs>
                <w:tab w:val="left" w:pos="351"/>
              </w:tabs>
              <w:rPr>
                <w:rFonts w:ascii="Arial" w:hAnsi="Arial" w:cs="Arial"/>
                <w:color w:val="auto"/>
                <w:sz w:val="20"/>
                <w:szCs w:val="20"/>
              </w:rPr>
            </w:pPr>
            <w:r>
              <w:rPr>
                <w:rFonts w:ascii="Arial" w:hAnsi="Arial" w:cs="Arial"/>
                <w:color w:val="auto"/>
                <w:sz w:val="20"/>
                <w:szCs w:val="20"/>
              </w:rPr>
              <w:t xml:space="preserve">opisywać </w:t>
            </w:r>
            <w:r w:rsidR="00705BF7" w:rsidRPr="00224F39">
              <w:rPr>
                <w:rFonts w:ascii="Arial" w:hAnsi="Arial" w:cs="Arial"/>
                <w:color w:val="auto"/>
                <w:sz w:val="20"/>
                <w:szCs w:val="20"/>
              </w:rPr>
              <w:t xml:space="preserve">zasady bezpiecznego użytkowania pieców szklarskich, </w:t>
            </w:r>
          </w:p>
          <w:p w:rsidR="00705BF7" w:rsidRPr="00224F39" w:rsidRDefault="00705BF7" w:rsidP="00AA2EDD">
            <w:pPr>
              <w:pStyle w:val="Akapitzlist"/>
              <w:numPr>
                <w:ilvl w:val="0"/>
                <w:numId w:val="140"/>
              </w:numPr>
              <w:tabs>
                <w:tab w:val="left" w:pos="351"/>
              </w:tabs>
              <w:rPr>
                <w:rFonts w:ascii="Arial" w:hAnsi="Arial" w:cs="Arial"/>
                <w:color w:val="auto"/>
                <w:sz w:val="20"/>
                <w:szCs w:val="20"/>
              </w:rPr>
            </w:pPr>
            <w:r w:rsidRPr="00224F39">
              <w:rPr>
                <w:rFonts w:ascii="Arial" w:hAnsi="Arial" w:cs="Arial"/>
                <w:color w:val="auto"/>
                <w:sz w:val="20"/>
                <w:szCs w:val="20"/>
              </w:rPr>
              <w:t>analizować</w:t>
            </w:r>
            <w:r w:rsidR="00224F39">
              <w:rPr>
                <w:rFonts w:ascii="Arial" w:hAnsi="Arial" w:cs="Arial"/>
                <w:color w:val="auto"/>
                <w:sz w:val="20"/>
                <w:szCs w:val="20"/>
              </w:rPr>
              <w:t xml:space="preserve"> wpływ zmian temperatur</w:t>
            </w:r>
            <w:r w:rsidR="00ED6EAE">
              <w:rPr>
                <w:rFonts w:ascii="Arial" w:hAnsi="Arial" w:cs="Arial"/>
                <w:color w:val="auto"/>
                <w:sz w:val="20"/>
                <w:szCs w:val="20"/>
              </w:rPr>
              <w:t xml:space="preserve"> w </w:t>
            </w:r>
            <w:r w:rsidR="00224F39">
              <w:rPr>
                <w:rFonts w:ascii="Arial" w:hAnsi="Arial" w:cs="Arial"/>
                <w:color w:val="auto"/>
                <w:sz w:val="20"/>
                <w:szCs w:val="20"/>
              </w:rPr>
              <w:t xml:space="preserve">piecu na pracę </w:t>
            </w:r>
            <w:r w:rsidRPr="00224F39">
              <w:rPr>
                <w:rFonts w:ascii="Arial" w:hAnsi="Arial" w:cs="Arial"/>
                <w:color w:val="auto"/>
                <w:sz w:val="20"/>
                <w:szCs w:val="20"/>
              </w:rPr>
              <w:t xml:space="preserve">pieców szklarskich oraz na topioną masę szklaną. </w:t>
            </w:r>
          </w:p>
          <w:p w:rsidR="00705BF7" w:rsidRPr="00705BF7" w:rsidRDefault="00705BF7" w:rsidP="00705BF7">
            <w:pPr>
              <w:tabs>
                <w:tab w:val="left" w:pos="351"/>
              </w:tabs>
              <w:ind w:left="34"/>
              <w:rPr>
                <w:rFonts w:ascii="Arial" w:hAnsi="Arial" w:cs="Arial"/>
                <w:color w:val="auto"/>
                <w:sz w:val="20"/>
                <w:szCs w:val="20"/>
              </w:rPr>
            </w:pPr>
          </w:p>
        </w:tc>
        <w:tc>
          <w:tcPr>
            <w:tcW w:w="37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w:t>
            </w:r>
            <w:r w:rsidR="00414F52">
              <w:rPr>
                <w:rFonts w:ascii="Arial" w:hAnsi="Arial" w:cs="Arial"/>
                <w:color w:val="auto"/>
                <w:sz w:val="20"/>
                <w:szCs w:val="20"/>
              </w:rPr>
              <w:t xml:space="preserve"> I</w:t>
            </w:r>
          </w:p>
        </w:tc>
      </w:tr>
      <w:tr w:rsidR="00705BF7" w:rsidRPr="00705BF7" w:rsidTr="00135280">
        <w:tc>
          <w:tcPr>
            <w:tcW w:w="786"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II. Proces produkcji szkła</w:t>
            </w:r>
          </w:p>
        </w:tc>
        <w:tc>
          <w:tcPr>
            <w:tcW w:w="798" w:type="pct"/>
          </w:tcPr>
          <w:p w:rsidR="00705BF7" w:rsidRPr="00705BF7" w:rsidRDefault="00DC4F97" w:rsidP="00705BF7">
            <w:pPr>
              <w:rPr>
                <w:rFonts w:ascii="Arial" w:hAnsi="Arial" w:cs="Arial"/>
                <w:color w:val="auto"/>
                <w:sz w:val="20"/>
                <w:szCs w:val="20"/>
              </w:rPr>
            </w:pPr>
            <w:r>
              <w:rPr>
                <w:rFonts w:ascii="Arial" w:hAnsi="Arial" w:cs="Arial"/>
                <w:color w:val="auto"/>
                <w:sz w:val="20"/>
                <w:szCs w:val="20"/>
              </w:rPr>
              <w:t>1. Formowanie szkła:</w:t>
            </w:r>
          </w:p>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1.</w:t>
            </w:r>
            <w:r w:rsidR="00DC4F97">
              <w:rPr>
                <w:rFonts w:ascii="Arial" w:hAnsi="Arial" w:cs="Arial"/>
                <w:color w:val="auto"/>
                <w:sz w:val="20"/>
                <w:szCs w:val="20"/>
              </w:rPr>
              <w:t>1. przez wytłaczanie,</w:t>
            </w:r>
          </w:p>
          <w:p w:rsidR="00705BF7" w:rsidRPr="00705BF7" w:rsidRDefault="00135280" w:rsidP="00705BF7">
            <w:pPr>
              <w:rPr>
                <w:rFonts w:ascii="Arial" w:hAnsi="Arial" w:cs="Arial"/>
                <w:color w:val="auto"/>
                <w:sz w:val="20"/>
                <w:szCs w:val="20"/>
              </w:rPr>
            </w:pPr>
            <w:r>
              <w:rPr>
                <w:rFonts w:ascii="Arial" w:hAnsi="Arial" w:cs="Arial"/>
                <w:color w:val="auto"/>
                <w:sz w:val="20"/>
                <w:szCs w:val="20"/>
              </w:rPr>
              <w:t xml:space="preserve">1.2. przez </w:t>
            </w:r>
            <w:r w:rsidR="00705BF7" w:rsidRPr="00705BF7">
              <w:rPr>
                <w:rFonts w:ascii="Arial" w:hAnsi="Arial" w:cs="Arial"/>
                <w:color w:val="auto"/>
                <w:sz w:val="20"/>
                <w:szCs w:val="20"/>
              </w:rPr>
              <w:t>rozd</w:t>
            </w:r>
            <w:r w:rsidR="00DC4F97">
              <w:rPr>
                <w:rFonts w:ascii="Arial" w:hAnsi="Arial" w:cs="Arial"/>
                <w:color w:val="auto"/>
                <w:sz w:val="20"/>
                <w:szCs w:val="20"/>
              </w:rPr>
              <w:t>muchiwanie porcji masy szklanej,</w:t>
            </w:r>
          </w:p>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1.3. przez wyciąganie </w:t>
            </w:r>
          </w:p>
        </w:tc>
        <w:tc>
          <w:tcPr>
            <w:tcW w:w="299" w:type="pct"/>
          </w:tcPr>
          <w:p w:rsidR="00165BED" w:rsidRDefault="00165BED" w:rsidP="00705BF7">
            <w:pPr>
              <w:jc w:val="center"/>
              <w:rPr>
                <w:rFonts w:ascii="Arial" w:hAnsi="Arial" w:cs="Arial"/>
                <w:color w:val="auto"/>
                <w:sz w:val="20"/>
                <w:szCs w:val="20"/>
              </w:rPr>
            </w:pPr>
          </w:p>
          <w:p w:rsidR="00165BED" w:rsidRPr="00705BF7" w:rsidRDefault="00165BED" w:rsidP="00705BF7">
            <w:pPr>
              <w:jc w:val="center"/>
              <w:rPr>
                <w:rFonts w:ascii="Arial" w:hAnsi="Arial" w:cs="Arial"/>
                <w:color w:val="auto"/>
                <w:sz w:val="20"/>
                <w:szCs w:val="20"/>
              </w:rPr>
            </w:pPr>
          </w:p>
        </w:tc>
        <w:tc>
          <w:tcPr>
            <w:tcW w:w="1434" w:type="pct"/>
            <w:vAlign w:val="center"/>
          </w:tcPr>
          <w:p w:rsidR="00705BF7" w:rsidRPr="00224F39" w:rsidRDefault="00705BF7" w:rsidP="00AA2EDD">
            <w:pPr>
              <w:pStyle w:val="Akapitzlist"/>
              <w:numPr>
                <w:ilvl w:val="0"/>
                <w:numId w:val="141"/>
              </w:numPr>
              <w:tabs>
                <w:tab w:val="left" w:pos="318"/>
              </w:tabs>
              <w:rPr>
                <w:rFonts w:ascii="Arial" w:hAnsi="Arial" w:cs="Arial"/>
                <w:bCs/>
                <w:color w:val="auto"/>
                <w:sz w:val="20"/>
                <w:szCs w:val="20"/>
              </w:rPr>
            </w:pPr>
            <w:r w:rsidRPr="00224F39">
              <w:rPr>
                <w:rFonts w:ascii="Arial" w:hAnsi="Arial" w:cs="Arial"/>
                <w:color w:val="auto"/>
                <w:sz w:val="20"/>
                <w:szCs w:val="20"/>
              </w:rPr>
              <w:t>s</w:t>
            </w:r>
            <w:r w:rsidRPr="00224F39">
              <w:rPr>
                <w:rFonts w:ascii="Arial" w:hAnsi="Arial" w:cs="Arial"/>
                <w:bCs/>
                <w:color w:val="auto"/>
                <w:sz w:val="20"/>
                <w:szCs w:val="20"/>
              </w:rPr>
              <w:t>klasyfikować wyroby ze szkła produkowane sposobem ręcznym</w:t>
            </w:r>
            <w:r w:rsidR="00ED6EAE">
              <w:rPr>
                <w:rFonts w:ascii="Arial" w:hAnsi="Arial" w:cs="Arial"/>
                <w:bCs/>
                <w:color w:val="auto"/>
                <w:sz w:val="20"/>
                <w:szCs w:val="20"/>
              </w:rPr>
              <w:t xml:space="preserve"> i </w:t>
            </w:r>
            <w:r w:rsidR="00135280">
              <w:rPr>
                <w:rFonts w:ascii="Arial" w:hAnsi="Arial" w:cs="Arial"/>
                <w:bCs/>
                <w:color w:val="auto"/>
                <w:sz w:val="20"/>
                <w:szCs w:val="20"/>
              </w:rPr>
              <w:t>mechanicznym,</w:t>
            </w:r>
          </w:p>
          <w:p w:rsidR="00705BF7" w:rsidRPr="00224F39" w:rsidRDefault="00705BF7" w:rsidP="00AA2EDD">
            <w:pPr>
              <w:pStyle w:val="Akapitzlist"/>
              <w:numPr>
                <w:ilvl w:val="0"/>
                <w:numId w:val="141"/>
              </w:numPr>
              <w:tabs>
                <w:tab w:val="left" w:pos="318"/>
              </w:tabs>
              <w:rPr>
                <w:rFonts w:ascii="Arial" w:hAnsi="Arial" w:cs="Arial"/>
                <w:bCs/>
                <w:color w:val="auto"/>
                <w:sz w:val="20"/>
                <w:szCs w:val="20"/>
              </w:rPr>
            </w:pPr>
            <w:r w:rsidRPr="00224F39">
              <w:rPr>
                <w:rFonts w:ascii="Arial" w:hAnsi="Arial" w:cs="Arial"/>
                <w:bCs/>
                <w:color w:val="auto"/>
                <w:sz w:val="20"/>
                <w:szCs w:val="20"/>
              </w:rPr>
              <w:t>określać przeznaczenie wyrobów produkowanych sposobem ręcznym</w:t>
            </w:r>
            <w:r w:rsidR="00ED6EAE">
              <w:rPr>
                <w:rFonts w:ascii="Arial" w:hAnsi="Arial" w:cs="Arial"/>
                <w:bCs/>
                <w:color w:val="auto"/>
                <w:sz w:val="20"/>
                <w:szCs w:val="20"/>
              </w:rPr>
              <w:t xml:space="preserve"> i</w:t>
            </w:r>
            <w:r w:rsidR="00220D96">
              <w:rPr>
                <w:rFonts w:ascii="Arial" w:hAnsi="Arial" w:cs="Arial"/>
                <w:bCs/>
                <w:color w:val="auto"/>
                <w:sz w:val="20"/>
                <w:szCs w:val="20"/>
              </w:rPr>
              <w:t xml:space="preserve"> </w:t>
            </w:r>
            <w:r w:rsidRPr="00224F39">
              <w:rPr>
                <w:rFonts w:ascii="Arial" w:hAnsi="Arial" w:cs="Arial"/>
                <w:bCs/>
                <w:color w:val="auto"/>
                <w:sz w:val="20"/>
                <w:szCs w:val="20"/>
              </w:rPr>
              <w:t xml:space="preserve">mechanicznym, </w:t>
            </w:r>
          </w:p>
          <w:p w:rsidR="006444B5" w:rsidRPr="006444B5" w:rsidRDefault="006444B5" w:rsidP="00AA2EDD">
            <w:pPr>
              <w:pStyle w:val="Akapitzlist"/>
              <w:numPr>
                <w:ilvl w:val="0"/>
                <w:numId w:val="141"/>
              </w:numPr>
              <w:tabs>
                <w:tab w:val="left" w:pos="318"/>
              </w:tabs>
              <w:rPr>
                <w:rFonts w:ascii="Arial" w:hAnsi="Arial" w:cs="Arial"/>
                <w:color w:val="auto"/>
                <w:sz w:val="20"/>
                <w:szCs w:val="20"/>
              </w:rPr>
            </w:pPr>
            <w:r w:rsidRPr="006444B5">
              <w:rPr>
                <w:rFonts w:ascii="Arial" w:hAnsi="Arial" w:cs="Arial"/>
                <w:bCs/>
                <w:color w:val="auto"/>
                <w:sz w:val="20"/>
                <w:szCs w:val="20"/>
              </w:rPr>
              <w:t>określać etapy formowania</w:t>
            </w:r>
            <w:r>
              <w:rPr>
                <w:rFonts w:ascii="Arial" w:hAnsi="Arial" w:cs="Arial"/>
                <w:bCs/>
                <w:color w:val="auto"/>
                <w:sz w:val="20"/>
                <w:szCs w:val="20"/>
              </w:rPr>
              <w:t>,</w:t>
            </w:r>
          </w:p>
          <w:p w:rsidR="00705BF7" w:rsidRPr="006444B5" w:rsidRDefault="00705BF7" w:rsidP="00AA2EDD">
            <w:pPr>
              <w:pStyle w:val="Akapitzlist"/>
              <w:numPr>
                <w:ilvl w:val="0"/>
                <w:numId w:val="141"/>
              </w:numPr>
              <w:tabs>
                <w:tab w:val="left" w:pos="318"/>
              </w:tabs>
              <w:rPr>
                <w:rFonts w:ascii="Arial" w:hAnsi="Arial" w:cs="Arial"/>
                <w:color w:val="auto"/>
                <w:sz w:val="20"/>
                <w:szCs w:val="20"/>
              </w:rPr>
            </w:pPr>
            <w:r w:rsidRPr="006444B5">
              <w:rPr>
                <w:rFonts w:ascii="Arial" w:hAnsi="Arial" w:cs="Arial"/>
                <w:color w:val="auto"/>
                <w:sz w:val="20"/>
                <w:szCs w:val="20"/>
              </w:rPr>
              <w:t>sklasyfikować materiały, narzędzia</w:t>
            </w:r>
            <w:r w:rsidR="00ED6EAE" w:rsidRPr="006444B5">
              <w:rPr>
                <w:rFonts w:ascii="Arial" w:hAnsi="Arial" w:cs="Arial"/>
                <w:color w:val="auto"/>
                <w:sz w:val="20"/>
                <w:szCs w:val="20"/>
              </w:rPr>
              <w:t xml:space="preserve"> i </w:t>
            </w:r>
            <w:r w:rsidRPr="006444B5">
              <w:rPr>
                <w:rFonts w:ascii="Arial" w:hAnsi="Arial" w:cs="Arial"/>
                <w:color w:val="auto"/>
                <w:sz w:val="20"/>
                <w:szCs w:val="20"/>
              </w:rPr>
              <w:t>urządzenia</w:t>
            </w:r>
            <w:r w:rsidR="00FD283B" w:rsidRPr="006444B5">
              <w:rPr>
                <w:rFonts w:ascii="Arial" w:hAnsi="Arial" w:cs="Arial"/>
                <w:color w:val="auto"/>
                <w:sz w:val="20"/>
                <w:szCs w:val="20"/>
              </w:rPr>
              <w:t xml:space="preserve"> do </w:t>
            </w:r>
            <w:r w:rsidRPr="006444B5">
              <w:rPr>
                <w:rFonts w:ascii="Arial" w:hAnsi="Arial" w:cs="Arial"/>
                <w:color w:val="auto"/>
                <w:sz w:val="20"/>
                <w:szCs w:val="20"/>
              </w:rPr>
              <w:t>zdobienia hutniczego wyrobów ze szkła;</w:t>
            </w:r>
          </w:p>
          <w:p w:rsidR="00705BF7" w:rsidRPr="00224F39" w:rsidRDefault="00705BF7" w:rsidP="00AA2EDD">
            <w:pPr>
              <w:pStyle w:val="Akapitzlist"/>
              <w:numPr>
                <w:ilvl w:val="0"/>
                <w:numId w:val="141"/>
              </w:numPr>
              <w:tabs>
                <w:tab w:val="left" w:pos="318"/>
              </w:tabs>
              <w:rPr>
                <w:rFonts w:ascii="Arial" w:hAnsi="Arial" w:cs="Arial"/>
                <w:color w:val="auto"/>
                <w:sz w:val="20"/>
                <w:szCs w:val="20"/>
              </w:rPr>
            </w:pPr>
            <w:r w:rsidRPr="00224F39">
              <w:rPr>
                <w:rFonts w:ascii="Arial" w:hAnsi="Arial" w:cs="Arial"/>
                <w:color w:val="auto"/>
                <w:sz w:val="20"/>
                <w:szCs w:val="20"/>
              </w:rPr>
              <w:t>określać właściwości materiałów</w:t>
            </w:r>
            <w:r w:rsidR="00FD283B">
              <w:rPr>
                <w:rFonts w:ascii="Arial" w:hAnsi="Arial" w:cs="Arial"/>
                <w:color w:val="auto"/>
                <w:sz w:val="20"/>
                <w:szCs w:val="20"/>
              </w:rPr>
              <w:t xml:space="preserve"> do </w:t>
            </w:r>
            <w:r w:rsidRPr="00224F39">
              <w:rPr>
                <w:rFonts w:ascii="Arial" w:hAnsi="Arial" w:cs="Arial"/>
                <w:color w:val="auto"/>
                <w:sz w:val="20"/>
                <w:szCs w:val="20"/>
              </w:rPr>
              <w:t>zdobienia hutniczego wyrobów ze szkła;</w:t>
            </w:r>
          </w:p>
          <w:p w:rsidR="00705BF7" w:rsidRPr="00224F39" w:rsidRDefault="00705BF7" w:rsidP="00AA2EDD">
            <w:pPr>
              <w:pStyle w:val="Akapitzlist"/>
              <w:numPr>
                <w:ilvl w:val="0"/>
                <w:numId w:val="141"/>
              </w:numPr>
              <w:tabs>
                <w:tab w:val="left" w:pos="318"/>
              </w:tabs>
              <w:rPr>
                <w:rFonts w:ascii="Arial" w:hAnsi="Arial" w:cs="Arial"/>
                <w:color w:val="auto"/>
                <w:sz w:val="20"/>
                <w:szCs w:val="20"/>
              </w:rPr>
            </w:pPr>
            <w:r w:rsidRPr="00224F39">
              <w:rPr>
                <w:rFonts w:ascii="Arial" w:hAnsi="Arial" w:cs="Arial"/>
                <w:color w:val="auto"/>
                <w:sz w:val="20"/>
                <w:szCs w:val="20"/>
              </w:rPr>
              <w:t>dobrać materiały</w:t>
            </w:r>
            <w:r w:rsidR="00FD283B">
              <w:rPr>
                <w:rFonts w:ascii="Arial" w:hAnsi="Arial" w:cs="Arial"/>
                <w:color w:val="auto"/>
                <w:sz w:val="20"/>
                <w:szCs w:val="20"/>
              </w:rPr>
              <w:t xml:space="preserve"> do </w:t>
            </w:r>
            <w:r w:rsidRPr="00224F39">
              <w:rPr>
                <w:rFonts w:ascii="Arial" w:hAnsi="Arial" w:cs="Arial"/>
                <w:color w:val="auto"/>
                <w:sz w:val="20"/>
                <w:szCs w:val="20"/>
              </w:rPr>
              <w:t>zdobienia hutniczego wyrobów ze szkła;</w:t>
            </w:r>
          </w:p>
          <w:p w:rsidR="00705BF7" w:rsidRPr="00224F39" w:rsidRDefault="00705BF7" w:rsidP="00AA2EDD">
            <w:pPr>
              <w:pStyle w:val="Akapitzlist"/>
              <w:numPr>
                <w:ilvl w:val="0"/>
                <w:numId w:val="141"/>
              </w:numPr>
              <w:tabs>
                <w:tab w:val="left" w:pos="318"/>
              </w:tabs>
              <w:rPr>
                <w:rFonts w:ascii="Arial" w:hAnsi="Arial" w:cs="Arial"/>
                <w:color w:val="auto"/>
                <w:sz w:val="20"/>
                <w:szCs w:val="20"/>
              </w:rPr>
            </w:pPr>
            <w:r w:rsidRPr="00224F39">
              <w:rPr>
                <w:rFonts w:ascii="Arial" w:hAnsi="Arial" w:cs="Arial"/>
                <w:color w:val="auto"/>
                <w:sz w:val="20"/>
                <w:szCs w:val="20"/>
              </w:rPr>
              <w:t>rozpoznać narzędzia</w:t>
            </w:r>
            <w:r w:rsidR="00ED6EAE">
              <w:rPr>
                <w:rFonts w:ascii="Arial" w:hAnsi="Arial" w:cs="Arial"/>
                <w:color w:val="auto"/>
                <w:sz w:val="20"/>
                <w:szCs w:val="20"/>
              </w:rPr>
              <w:t xml:space="preserve"> i </w:t>
            </w:r>
            <w:r w:rsidRPr="00224F39">
              <w:rPr>
                <w:rFonts w:ascii="Arial" w:hAnsi="Arial" w:cs="Arial"/>
                <w:color w:val="auto"/>
                <w:sz w:val="20"/>
                <w:szCs w:val="20"/>
              </w:rPr>
              <w:t>urządzenia</w:t>
            </w:r>
            <w:r w:rsidR="00FD283B">
              <w:rPr>
                <w:rFonts w:ascii="Arial" w:hAnsi="Arial" w:cs="Arial"/>
                <w:color w:val="auto"/>
                <w:sz w:val="20"/>
                <w:szCs w:val="20"/>
              </w:rPr>
              <w:t xml:space="preserve"> do </w:t>
            </w:r>
            <w:r w:rsidRPr="00224F39">
              <w:rPr>
                <w:rFonts w:ascii="Arial" w:hAnsi="Arial" w:cs="Arial"/>
                <w:color w:val="auto"/>
                <w:sz w:val="20"/>
                <w:szCs w:val="20"/>
              </w:rPr>
              <w:t xml:space="preserve">zdobienia hutniczego wyrobów ze szkła, </w:t>
            </w:r>
          </w:p>
          <w:p w:rsidR="00705BF7" w:rsidRPr="00224F39" w:rsidRDefault="00705BF7" w:rsidP="00AA2EDD">
            <w:pPr>
              <w:pStyle w:val="Akapitzlist"/>
              <w:numPr>
                <w:ilvl w:val="0"/>
                <w:numId w:val="141"/>
              </w:numPr>
              <w:tabs>
                <w:tab w:val="left" w:pos="318"/>
              </w:tabs>
              <w:rPr>
                <w:rFonts w:ascii="Arial" w:hAnsi="Arial" w:cs="Arial"/>
                <w:color w:val="auto"/>
                <w:sz w:val="20"/>
                <w:szCs w:val="20"/>
              </w:rPr>
            </w:pPr>
            <w:r w:rsidRPr="00224F39">
              <w:rPr>
                <w:rFonts w:ascii="Arial" w:hAnsi="Arial" w:cs="Arial"/>
                <w:color w:val="auto"/>
                <w:sz w:val="20"/>
                <w:szCs w:val="20"/>
              </w:rPr>
              <w:t xml:space="preserve">rozróżniać zagrożenia występujące przy formowaniu szkła, </w:t>
            </w:r>
          </w:p>
          <w:p w:rsidR="00705BF7" w:rsidRPr="00224F39" w:rsidRDefault="00705BF7" w:rsidP="00AA2EDD">
            <w:pPr>
              <w:pStyle w:val="Akapitzlist"/>
              <w:numPr>
                <w:ilvl w:val="0"/>
                <w:numId w:val="141"/>
              </w:numPr>
              <w:tabs>
                <w:tab w:val="left" w:pos="318"/>
              </w:tabs>
              <w:rPr>
                <w:rFonts w:ascii="Arial" w:hAnsi="Arial" w:cs="Arial"/>
                <w:color w:val="auto"/>
                <w:sz w:val="20"/>
                <w:szCs w:val="20"/>
              </w:rPr>
            </w:pPr>
            <w:r w:rsidRPr="00224F39">
              <w:rPr>
                <w:rFonts w:ascii="Arial" w:hAnsi="Arial" w:cs="Arial"/>
                <w:color w:val="auto"/>
                <w:sz w:val="20"/>
                <w:szCs w:val="20"/>
              </w:rPr>
              <w:t xml:space="preserve">typować środki ochrony osobistej podczas pracy formowania. </w:t>
            </w:r>
          </w:p>
        </w:tc>
        <w:tc>
          <w:tcPr>
            <w:tcW w:w="1307" w:type="pct"/>
          </w:tcPr>
          <w:p w:rsidR="00705BF7" w:rsidRPr="00224F39" w:rsidRDefault="001C65C5" w:rsidP="00AA2EDD">
            <w:pPr>
              <w:pStyle w:val="Akapitzlist"/>
              <w:numPr>
                <w:ilvl w:val="0"/>
                <w:numId w:val="141"/>
              </w:numPr>
              <w:tabs>
                <w:tab w:val="left" w:pos="318"/>
              </w:tabs>
              <w:rPr>
                <w:rFonts w:ascii="Arial" w:hAnsi="Arial" w:cs="Arial"/>
                <w:color w:val="auto"/>
                <w:sz w:val="20"/>
                <w:szCs w:val="20"/>
              </w:rPr>
            </w:pPr>
            <w:r>
              <w:rPr>
                <w:rFonts w:ascii="Arial" w:hAnsi="Arial" w:cs="Arial"/>
                <w:color w:val="auto"/>
                <w:sz w:val="20"/>
                <w:szCs w:val="20"/>
              </w:rPr>
              <w:t>analizować schematy ręcznego</w:t>
            </w:r>
            <w:r w:rsidR="00ED6EAE">
              <w:rPr>
                <w:rFonts w:ascii="Arial" w:hAnsi="Arial" w:cs="Arial"/>
                <w:color w:val="auto"/>
                <w:sz w:val="20"/>
                <w:szCs w:val="20"/>
              </w:rPr>
              <w:t xml:space="preserve"> i </w:t>
            </w:r>
            <w:r w:rsidR="00705BF7" w:rsidRPr="00224F39">
              <w:rPr>
                <w:rFonts w:ascii="Arial" w:hAnsi="Arial" w:cs="Arial"/>
                <w:color w:val="auto"/>
                <w:sz w:val="20"/>
                <w:szCs w:val="20"/>
              </w:rPr>
              <w:t xml:space="preserve">automatycznego wytwarzania szkła, wyrobów ze szkła, </w:t>
            </w:r>
          </w:p>
          <w:p w:rsidR="00705BF7" w:rsidRPr="00224F39" w:rsidRDefault="00705BF7" w:rsidP="00AA2EDD">
            <w:pPr>
              <w:pStyle w:val="Akapitzlist"/>
              <w:numPr>
                <w:ilvl w:val="0"/>
                <w:numId w:val="141"/>
              </w:numPr>
              <w:tabs>
                <w:tab w:val="left" w:pos="318"/>
              </w:tabs>
              <w:rPr>
                <w:rFonts w:ascii="Arial" w:eastAsia="Arial Unicode MS" w:hAnsi="Arial" w:cs="Arial"/>
                <w:color w:val="auto"/>
                <w:sz w:val="20"/>
                <w:szCs w:val="20"/>
              </w:rPr>
            </w:pPr>
            <w:r w:rsidRPr="00224F39">
              <w:rPr>
                <w:rFonts w:ascii="Arial" w:eastAsia="Arial Unicode MS" w:hAnsi="Arial" w:cs="Arial"/>
                <w:color w:val="auto"/>
                <w:sz w:val="20"/>
                <w:szCs w:val="20"/>
              </w:rPr>
              <w:t>określać możliwości t</w:t>
            </w:r>
            <w:r w:rsidR="006444B5">
              <w:rPr>
                <w:rFonts w:ascii="Arial" w:eastAsia="Arial Unicode MS" w:hAnsi="Arial" w:cs="Arial"/>
                <w:color w:val="auto"/>
                <w:sz w:val="20"/>
                <w:szCs w:val="20"/>
              </w:rPr>
              <w:t xml:space="preserve">echnologiczne zasilaczy maszyn </w:t>
            </w:r>
            <w:r w:rsidRPr="00224F39">
              <w:rPr>
                <w:rFonts w:ascii="Arial" w:eastAsia="Arial Unicode MS" w:hAnsi="Arial" w:cs="Arial"/>
                <w:color w:val="auto"/>
                <w:sz w:val="20"/>
                <w:szCs w:val="20"/>
              </w:rPr>
              <w:t>i urządzeń</w:t>
            </w:r>
            <w:r w:rsidR="00ED6EAE">
              <w:rPr>
                <w:rFonts w:ascii="Arial" w:eastAsia="Arial Unicode MS" w:hAnsi="Arial" w:cs="Arial"/>
                <w:color w:val="auto"/>
                <w:sz w:val="20"/>
                <w:szCs w:val="20"/>
              </w:rPr>
              <w:t xml:space="preserve"> w </w:t>
            </w:r>
            <w:r w:rsidRPr="00224F39">
              <w:rPr>
                <w:rFonts w:ascii="Arial" w:eastAsia="Arial Unicode MS" w:hAnsi="Arial" w:cs="Arial"/>
                <w:color w:val="auto"/>
                <w:sz w:val="20"/>
                <w:szCs w:val="20"/>
              </w:rPr>
              <w:t xml:space="preserve">masę szklaną, </w:t>
            </w:r>
          </w:p>
          <w:p w:rsidR="00705BF7" w:rsidRPr="00224F39" w:rsidRDefault="00705BF7" w:rsidP="00AA2EDD">
            <w:pPr>
              <w:pStyle w:val="Akapitzlist"/>
              <w:numPr>
                <w:ilvl w:val="0"/>
                <w:numId w:val="141"/>
              </w:numPr>
              <w:tabs>
                <w:tab w:val="left" w:pos="318"/>
              </w:tabs>
              <w:rPr>
                <w:rFonts w:ascii="Arial" w:hAnsi="Arial" w:cs="Arial"/>
                <w:color w:val="auto"/>
                <w:sz w:val="20"/>
                <w:szCs w:val="20"/>
              </w:rPr>
            </w:pPr>
            <w:r w:rsidRPr="00224F39">
              <w:rPr>
                <w:rFonts w:ascii="Arial" w:hAnsi="Arial" w:cs="Arial"/>
                <w:color w:val="auto"/>
                <w:sz w:val="20"/>
                <w:szCs w:val="20"/>
              </w:rPr>
              <w:t>opisać organizację zespołów hutniczyc</w:t>
            </w:r>
            <w:r w:rsidR="006444B5">
              <w:rPr>
                <w:rFonts w:ascii="Arial" w:hAnsi="Arial" w:cs="Arial"/>
                <w:color w:val="auto"/>
                <w:sz w:val="20"/>
                <w:szCs w:val="20"/>
              </w:rPr>
              <w:t>h przy</w:t>
            </w:r>
            <w:r w:rsidR="00386B7D" w:rsidRPr="00224F39">
              <w:rPr>
                <w:rFonts w:ascii="Arial" w:hAnsi="Arial" w:cs="Arial"/>
                <w:color w:val="auto"/>
                <w:sz w:val="20"/>
                <w:szCs w:val="20"/>
              </w:rPr>
              <w:t xml:space="preserve"> formowaniu szkła.</w:t>
            </w:r>
          </w:p>
          <w:p w:rsidR="00705BF7" w:rsidRPr="00705BF7" w:rsidRDefault="00705BF7" w:rsidP="00386B7D">
            <w:pPr>
              <w:tabs>
                <w:tab w:val="left" w:pos="318"/>
              </w:tabs>
              <w:ind w:left="34"/>
              <w:rPr>
                <w:rFonts w:ascii="Arial" w:hAnsi="Arial" w:cs="Arial"/>
                <w:color w:val="auto"/>
                <w:sz w:val="20"/>
                <w:szCs w:val="20"/>
              </w:rPr>
            </w:pPr>
          </w:p>
        </w:tc>
        <w:tc>
          <w:tcPr>
            <w:tcW w:w="377" w:type="pct"/>
          </w:tcPr>
          <w:p w:rsidR="00705BF7" w:rsidRDefault="00705BF7" w:rsidP="00705BF7">
            <w:pPr>
              <w:rPr>
                <w:rFonts w:ascii="Arial" w:hAnsi="Arial" w:cs="Arial"/>
                <w:color w:val="auto"/>
                <w:sz w:val="20"/>
                <w:szCs w:val="20"/>
              </w:rPr>
            </w:pPr>
            <w:r w:rsidRPr="00705BF7">
              <w:rPr>
                <w:rFonts w:ascii="Arial" w:hAnsi="Arial" w:cs="Arial"/>
                <w:color w:val="auto"/>
                <w:sz w:val="20"/>
                <w:szCs w:val="20"/>
              </w:rPr>
              <w:t>Klasa</w:t>
            </w:r>
            <w:r w:rsidR="00414F52">
              <w:rPr>
                <w:rFonts w:ascii="Arial" w:hAnsi="Arial" w:cs="Arial"/>
                <w:color w:val="auto"/>
                <w:sz w:val="20"/>
                <w:szCs w:val="20"/>
              </w:rPr>
              <w:t xml:space="preserve"> I</w:t>
            </w:r>
          </w:p>
          <w:p w:rsidR="00414F52" w:rsidRPr="00705BF7" w:rsidRDefault="00414F52" w:rsidP="00705BF7">
            <w:pPr>
              <w:rPr>
                <w:rFonts w:ascii="Arial" w:hAnsi="Arial" w:cs="Arial"/>
                <w:color w:val="auto"/>
                <w:sz w:val="20"/>
                <w:szCs w:val="20"/>
              </w:rPr>
            </w:pPr>
            <w:r>
              <w:rPr>
                <w:rFonts w:ascii="Arial" w:hAnsi="Arial" w:cs="Arial"/>
                <w:color w:val="auto"/>
                <w:sz w:val="20"/>
                <w:szCs w:val="20"/>
              </w:rPr>
              <w:t>Klasa II</w:t>
            </w:r>
          </w:p>
          <w:p w:rsidR="00705BF7" w:rsidRPr="00705BF7" w:rsidRDefault="00705BF7" w:rsidP="00705BF7">
            <w:pPr>
              <w:rPr>
                <w:rFonts w:ascii="Arial" w:hAnsi="Arial" w:cs="Arial"/>
                <w:color w:val="auto"/>
                <w:sz w:val="20"/>
                <w:szCs w:val="20"/>
              </w:rPr>
            </w:pPr>
          </w:p>
        </w:tc>
      </w:tr>
      <w:tr w:rsidR="00165BED" w:rsidRPr="00705BF7" w:rsidTr="00135280">
        <w:tc>
          <w:tcPr>
            <w:tcW w:w="786" w:type="pct"/>
            <w:vMerge/>
          </w:tcPr>
          <w:p w:rsidR="00165BED" w:rsidRPr="00705BF7" w:rsidRDefault="00165BED" w:rsidP="00705BF7">
            <w:pPr>
              <w:rPr>
                <w:rFonts w:ascii="Arial" w:hAnsi="Arial" w:cs="Arial"/>
                <w:color w:val="auto"/>
                <w:sz w:val="20"/>
                <w:szCs w:val="20"/>
              </w:rPr>
            </w:pPr>
          </w:p>
        </w:tc>
        <w:tc>
          <w:tcPr>
            <w:tcW w:w="798" w:type="pct"/>
          </w:tcPr>
          <w:p w:rsidR="00DC4F97" w:rsidRPr="00705BF7" w:rsidRDefault="00DC4F97" w:rsidP="00DC4F97">
            <w:pPr>
              <w:rPr>
                <w:rFonts w:ascii="Arial" w:hAnsi="Arial" w:cs="Arial"/>
                <w:color w:val="auto"/>
                <w:sz w:val="20"/>
                <w:szCs w:val="20"/>
              </w:rPr>
            </w:pPr>
            <w:r>
              <w:rPr>
                <w:rFonts w:ascii="Arial" w:hAnsi="Arial" w:cs="Arial"/>
                <w:color w:val="auto"/>
                <w:sz w:val="20"/>
                <w:szCs w:val="20"/>
              </w:rPr>
              <w:t>2. Formowanie szkła:</w:t>
            </w:r>
          </w:p>
          <w:p w:rsidR="00DC4F97" w:rsidRPr="00705BF7" w:rsidRDefault="00DC4F97" w:rsidP="00DC4F97">
            <w:pPr>
              <w:rPr>
                <w:rFonts w:ascii="Arial" w:hAnsi="Arial" w:cs="Arial"/>
                <w:color w:val="auto"/>
                <w:sz w:val="20"/>
                <w:szCs w:val="20"/>
              </w:rPr>
            </w:pPr>
            <w:r>
              <w:rPr>
                <w:rFonts w:ascii="Arial" w:hAnsi="Arial" w:cs="Arial"/>
                <w:color w:val="auto"/>
                <w:sz w:val="20"/>
                <w:szCs w:val="20"/>
              </w:rPr>
              <w:t>2</w:t>
            </w:r>
            <w:r w:rsidRPr="00705BF7">
              <w:rPr>
                <w:rFonts w:ascii="Arial" w:hAnsi="Arial" w:cs="Arial"/>
                <w:color w:val="auto"/>
                <w:sz w:val="20"/>
                <w:szCs w:val="20"/>
              </w:rPr>
              <w:t>.</w:t>
            </w:r>
            <w:r>
              <w:rPr>
                <w:rFonts w:ascii="Arial" w:hAnsi="Arial" w:cs="Arial"/>
                <w:color w:val="auto"/>
                <w:sz w:val="20"/>
                <w:szCs w:val="20"/>
              </w:rPr>
              <w:t>1</w:t>
            </w:r>
            <w:r w:rsidRPr="00705BF7">
              <w:rPr>
                <w:rFonts w:ascii="Arial" w:hAnsi="Arial" w:cs="Arial"/>
                <w:color w:val="auto"/>
                <w:sz w:val="20"/>
                <w:szCs w:val="20"/>
              </w:rPr>
              <w:t xml:space="preserve">. </w:t>
            </w:r>
            <w:r>
              <w:rPr>
                <w:rFonts w:ascii="Arial" w:hAnsi="Arial" w:cs="Arial"/>
                <w:color w:val="auto"/>
                <w:sz w:val="20"/>
                <w:szCs w:val="20"/>
              </w:rPr>
              <w:t>termiczno-</w:t>
            </w:r>
            <w:r w:rsidR="001626B8">
              <w:rPr>
                <w:rFonts w:ascii="Arial" w:hAnsi="Arial" w:cs="Arial"/>
                <w:color w:val="auto"/>
                <w:sz w:val="20"/>
                <w:szCs w:val="20"/>
              </w:rPr>
              <w:t xml:space="preserve"> </w:t>
            </w:r>
            <w:r>
              <w:rPr>
                <w:rFonts w:ascii="Arial" w:hAnsi="Arial" w:cs="Arial"/>
                <w:color w:val="auto"/>
                <w:sz w:val="20"/>
                <w:szCs w:val="20"/>
              </w:rPr>
              <w:t>grawitacyjne,</w:t>
            </w:r>
          </w:p>
          <w:p w:rsidR="00DC4F97" w:rsidRPr="00705BF7" w:rsidRDefault="00DC4F97" w:rsidP="00DC4F97">
            <w:pPr>
              <w:rPr>
                <w:rFonts w:ascii="Arial" w:hAnsi="Arial" w:cs="Arial"/>
                <w:color w:val="auto"/>
                <w:sz w:val="20"/>
                <w:szCs w:val="20"/>
              </w:rPr>
            </w:pPr>
            <w:r>
              <w:rPr>
                <w:rFonts w:ascii="Arial" w:hAnsi="Arial" w:cs="Arial"/>
                <w:color w:val="auto"/>
                <w:sz w:val="20"/>
                <w:szCs w:val="20"/>
              </w:rPr>
              <w:t>2</w:t>
            </w:r>
            <w:r w:rsidRPr="00705BF7">
              <w:rPr>
                <w:rFonts w:ascii="Arial" w:hAnsi="Arial" w:cs="Arial"/>
                <w:color w:val="auto"/>
                <w:sz w:val="20"/>
                <w:szCs w:val="20"/>
              </w:rPr>
              <w:t>.</w:t>
            </w:r>
            <w:r>
              <w:rPr>
                <w:rFonts w:ascii="Arial" w:hAnsi="Arial" w:cs="Arial"/>
                <w:color w:val="auto"/>
                <w:sz w:val="20"/>
                <w:szCs w:val="20"/>
              </w:rPr>
              <w:t>2</w:t>
            </w:r>
            <w:r w:rsidRPr="00705BF7">
              <w:rPr>
                <w:rFonts w:ascii="Arial" w:hAnsi="Arial" w:cs="Arial"/>
                <w:color w:val="auto"/>
                <w:sz w:val="20"/>
                <w:szCs w:val="20"/>
              </w:rPr>
              <w:t xml:space="preserve">. </w:t>
            </w:r>
            <w:r>
              <w:rPr>
                <w:rFonts w:ascii="Arial" w:hAnsi="Arial" w:cs="Arial"/>
                <w:color w:val="auto"/>
                <w:sz w:val="20"/>
                <w:szCs w:val="20"/>
              </w:rPr>
              <w:t>walcowanie szkła,</w:t>
            </w:r>
          </w:p>
          <w:p w:rsidR="00DC4F97" w:rsidRPr="00705BF7" w:rsidRDefault="00DC4F97" w:rsidP="00DC4F97">
            <w:pPr>
              <w:rPr>
                <w:rFonts w:ascii="Arial" w:hAnsi="Arial" w:cs="Arial"/>
                <w:color w:val="auto"/>
                <w:sz w:val="20"/>
                <w:szCs w:val="20"/>
              </w:rPr>
            </w:pPr>
            <w:r>
              <w:rPr>
                <w:rFonts w:ascii="Arial" w:hAnsi="Arial" w:cs="Arial"/>
                <w:color w:val="auto"/>
                <w:sz w:val="20"/>
                <w:szCs w:val="20"/>
              </w:rPr>
              <w:t>2</w:t>
            </w:r>
            <w:r w:rsidRPr="00705BF7">
              <w:rPr>
                <w:rFonts w:ascii="Arial" w:hAnsi="Arial" w:cs="Arial"/>
                <w:color w:val="auto"/>
                <w:sz w:val="20"/>
                <w:szCs w:val="20"/>
              </w:rPr>
              <w:t>.</w:t>
            </w:r>
            <w:r>
              <w:rPr>
                <w:rFonts w:ascii="Arial" w:hAnsi="Arial" w:cs="Arial"/>
                <w:color w:val="auto"/>
                <w:sz w:val="20"/>
                <w:szCs w:val="20"/>
              </w:rPr>
              <w:t>3</w:t>
            </w:r>
            <w:r w:rsidRPr="00705BF7">
              <w:rPr>
                <w:rFonts w:ascii="Arial" w:hAnsi="Arial" w:cs="Arial"/>
                <w:color w:val="auto"/>
                <w:sz w:val="20"/>
                <w:szCs w:val="20"/>
              </w:rPr>
              <w:t xml:space="preserve">. </w:t>
            </w:r>
            <w:r>
              <w:rPr>
                <w:rFonts w:ascii="Arial" w:hAnsi="Arial" w:cs="Arial"/>
                <w:color w:val="auto"/>
                <w:sz w:val="20"/>
                <w:szCs w:val="20"/>
              </w:rPr>
              <w:t>f</w:t>
            </w:r>
            <w:r w:rsidRPr="00705BF7">
              <w:rPr>
                <w:rFonts w:ascii="Arial" w:hAnsi="Arial" w:cs="Arial"/>
                <w:color w:val="auto"/>
                <w:sz w:val="20"/>
                <w:szCs w:val="20"/>
              </w:rPr>
              <w:t>ormowanie siłą odśrodkową</w:t>
            </w:r>
            <w:r>
              <w:rPr>
                <w:rFonts w:ascii="Arial" w:hAnsi="Arial" w:cs="Arial"/>
                <w:color w:val="auto"/>
                <w:sz w:val="20"/>
                <w:szCs w:val="20"/>
              </w:rPr>
              <w:t>,</w:t>
            </w:r>
          </w:p>
          <w:p w:rsidR="00165BED" w:rsidRPr="00705BF7" w:rsidRDefault="00DC4F97" w:rsidP="00DC4F97">
            <w:pPr>
              <w:rPr>
                <w:rFonts w:ascii="Arial" w:hAnsi="Arial" w:cs="Arial"/>
                <w:color w:val="auto"/>
                <w:sz w:val="20"/>
                <w:szCs w:val="20"/>
              </w:rPr>
            </w:pPr>
            <w:r>
              <w:rPr>
                <w:rFonts w:ascii="Arial" w:hAnsi="Arial" w:cs="Arial"/>
                <w:color w:val="auto"/>
                <w:sz w:val="20"/>
                <w:szCs w:val="20"/>
              </w:rPr>
              <w:t>2</w:t>
            </w:r>
            <w:r w:rsidRPr="00705BF7">
              <w:rPr>
                <w:rFonts w:ascii="Arial" w:hAnsi="Arial" w:cs="Arial"/>
                <w:color w:val="auto"/>
                <w:sz w:val="20"/>
                <w:szCs w:val="20"/>
              </w:rPr>
              <w:t>.</w:t>
            </w:r>
            <w:r>
              <w:rPr>
                <w:rFonts w:ascii="Arial" w:hAnsi="Arial" w:cs="Arial"/>
                <w:color w:val="auto"/>
                <w:sz w:val="20"/>
                <w:szCs w:val="20"/>
              </w:rPr>
              <w:t>4</w:t>
            </w:r>
            <w:r w:rsidRPr="00705BF7">
              <w:rPr>
                <w:rFonts w:ascii="Arial" w:hAnsi="Arial" w:cs="Arial"/>
                <w:color w:val="auto"/>
                <w:sz w:val="20"/>
                <w:szCs w:val="20"/>
              </w:rPr>
              <w:t xml:space="preserve">. </w:t>
            </w:r>
            <w:r>
              <w:rPr>
                <w:rFonts w:ascii="Arial" w:hAnsi="Arial" w:cs="Arial"/>
                <w:color w:val="auto"/>
                <w:sz w:val="20"/>
                <w:szCs w:val="20"/>
              </w:rPr>
              <w:t>rozwłóknianie masy szklanej</w:t>
            </w:r>
          </w:p>
        </w:tc>
        <w:tc>
          <w:tcPr>
            <w:tcW w:w="299" w:type="pct"/>
          </w:tcPr>
          <w:p w:rsidR="00165BED" w:rsidRDefault="00165BED" w:rsidP="00705BF7">
            <w:pPr>
              <w:jc w:val="center"/>
              <w:rPr>
                <w:rFonts w:ascii="Arial" w:hAnsi="Arial" w:cs="Arial"/>
                <w:color w:val="auto"/>
                <w:sz w:val="20"/>
                <w:szCs w:val="20"/>
              </w:rPr>
            </w:pPr>
          </w:p>
        </w:tc>
        <w:tc>
          <w:tcPr>
            <w:tcW w:w="1434" w:type="pct"/>
            <w:vAlign w:val="center"/>
          </w:tcPr>
          <w:p w:rsidR="00386B7D" w:rsidRPr="00224F39" w:rsidRDefault="00386B7D" w:rsidP="00AA2EDD">
            <w:pPr>
              <w:pStyle w:val="Akapitzlist"/>
              <w:numPr>
                <w:ilvl w:val="0"/>
                <w:numId w:val="142"/>
              </w:numPr>
              <w:tabs>
                <w:tab w:val="left" w:pos="318"/>
              </w:tabs>
              <w:rPr>
                <w:rFonts w:ascii="Arial" w:hAnsi="Arial" w:cs="Arial"/>
                <w:bCs/>
                <w:color w:val="auto"/>
                <w:sz w:val="20"/>
                <w:szCs w:val="20"/>
              </w:rPr>
            </w:pPr>
            <w:r w:rsidRPr="00224F39">
              <w:rPr>
                <w:rFonts w:ascii="Arial" w:hAnsi="Arial" w:cs="Arial"/>
                <w:bCs/>
                <w:color w:val="auto"/>
                <w:sz w:val="20"/>
                <w:szCs w:val="20"/>
              </w:rPr>
              <w:t xml:space="preserve">określać technologie formowania wyrobów ze szkła różnymi sposobami oraz technikami, </w:t>
            </w:r>
          </w:p>
          <w:p w:rsidR="00386B7D" w:rsidRPr="00224F39" w:rsidRDefault="00386B7D" w:rsidP="00AA2EDD">
            <w:pPr>
              <w:pStyle w:val="Akapitzlist"/>
              <w:numPr>
                <w:ilvl w:val="0"/>
                <w:numId w:val="142"/>
              </w:numPr>
              <w:tabs>
                <w:tab w:val="left" w:pos="318"/>
              </w:tabs>
              <w:rPr>
                <w:rFonts w:ascii="Arial" w:hAnsi="Arial" w:cs="Arial"/>
                <w:bCs/>
                <w:color w:val="auto"/>
                <w:sz w:val="20"/>
                <w:szCs w:val="20"/>
              </w:rPr>
            </w:pPr>
            <w:r w:rsidRPr="00224F39">
              <w:rPr>
                <w:rFonts w:ascii="Arial" w:hAnsi="Arial" w:cs="Arial"/>
                <w:bCs/>
                <w:color w:val="auto"/>
                <w:sz w:val="20"/>
                <w:szCs w:val="20"/>
              </w:rPr>
              <w:t>wskazywać podstawowe materiały</w:t>
            </w:r>
            <w:r w:rsidR="00ED6EAE">
              <w:rPr>
                <w:rFonts w:ascii="Arial" w:hAnsi="Arial" w:cs="Arial"/>
                <w:bCs/>
                <w:color w:val="auto"/>
                <w:sz w:val="20"/>
                <w:szCs w:val="20"/>
              </w:rPr>
              <w:t xml:space="preserve"> i </w:t>
            </w:r>
            <w:r w:rsidRPr="00224F39">
              <w:rPr>
                <w:rFonts w:ascii="Arial" w:hAnsi="Arial" w:cs="Arial"/>
                <w:bCs/>
                <w:color w:val="auto"/>
                <w:sz w:val="20"/>
                <w:szCs w:val="20"/>
              </w:rPr>
              <w:t>narzędzia, urządzenia, maszyny</w:t>
            </w:r>
            <w:r w:rsidR="00FD283B">
              <w:rPr>
                <w:rFonts w:ascii="Arial" w:hAnsi="Arial" w:cs="Arial"/>
                <w:bCs/>
                <w:color w:val="auto"/>
                <w:sz w:val="20"/>
                <w:szCs w:val="20"/>
              </w:rPr>
              <w:t xml:space="preserve"> do </w:t>
            </w:r>
            <w:r w:rsidRPr="00224F39">
              <w:rPr>
                <w:rFonts w:ascii="Arial" w:hAnsi="Arial" w:cs="Arial"/>
                <w:bCs/>
                <w:color w:val="auto"/>
                <w:sz w:val="20"/>
                <w:szCs w:val="20"/>
              </w:rPr>
              <w:t xml:space="preserve">formowania, </w:t>
            </w:r>
          </w:p>
          <w:p w:rsidR="00386B7D" w:rsidRPr="00224F39" w:rsidRDefault="00386B7D" w:rsidP="00AA2EDD">
            <w:pPr>
              <w:pStyle w:val="Akapitzlist"/>
              <w:numPr>
                <w:ilvl w:val="0"/>
                <w:numId w:val="142"/>
              </w:numPr>
              <w:tabs>
                <w:tab w:val="left" w:pos="318"/>
              </w:tabs>
              <w:rPr>
                <w:rFonts w:ascii="Arial" w:hAnsi="Arial" w:cs="Arial"/>
                <w:bCs/>
                <w:color w:val="auto"/>
                <w:sz w:val="20"/>
                <w:szCs w:val="20"/>
              </w:rPr>
            </w:pPr>
            <w:r w:rsidRPr="00224F39">
              <w:rPr>
                <w:rFonts w:ascii="Arial" w:hAnsi="Arial" w:cs="Arial"/>
                <w:bCs/>
                <w:color w:val="auto"/>
                <w:sz w:val="20"/>
                <w:szCs w:val="20"/>
              </w:rPr>
              <w:t xml:space="preserve">opisywać zasilacze maszyn formujących szkło, </w:t>
            </w:r>
          </w:p>
          <w:p w:rsidR="00386B7D" w:rsidRPr="00224F39" w:rsidRDefault="00386B7D" w:rsidP="00AA2EDD">
            <w:pPr>
              <w:pStyle w:val="Akapitzlist"/>
              <w:numPr>
                <w:ilvl w:val="0"/>
                <w:numId w:val="142"/>
              </w:numPr>
              <w:tabs>
                <w:tab w:val="left" w:pos="318"/>
              </w:tabs>
              <w:autoSpaceDE w:val="0"/>
              <w:autoSpaceDN w:val="0"/>
              <w:adjustRightInd w:val="0"/>
              <w:rPr>
                <w:rFonts w:ascii="Arial" w:eastAsia="Arial Unicode MS" w:hAnsi="Arial" w:cs="Arial"/>
                <w:color w:val="auto"/>
                <w:sz w:val="20"/>
                <w:szCs w:val="20"/>
              </w:rPr>
            </w:pPr>
            <w:r w:rsidRPr="00224F39">
              <w:rPr>
                <w:rFonts w:ascii="Arial" w:eastAsia="Arial Unicode MS" w:hAnsi="Arial" w:cs="Arial"/>
                <w:color w:val="auto"/>
                <w:sz w:val="20"/>
                <w:szCs w:val="20"/>
              </w:rPr>
              <w:t>narysować schematy linii produkcyjnych różnyc</w:t>
            </w:r>
            <w:r w:rsidR="001C65C5">
              <w:rPr>
                <w:rFonts w:ascii="Arial" w:eastAsia="Arial Unicode MS" w:hAnsi="Arial" w:cs="Arial"/>
                <w:color w:val="auto"/>
                <w:sz w:val="20"/>
                <w:szCs w:val="20"/>
              </w:rPr>
              <w:t>h sposobów, technik formowania,</w:t>
            </w:r>
          </w:p>
          <w:p w:rsidR="00386B7D" w:rsidRPr="00224F39" w:rsidRDefault="00386B7D" w:rsidP="00AA2EDD">
            <w:pPr>
              <w:pStyle w:val="Akapitzlist"/>
              <w:numPr>
                <w:ilvl w:val="0"/>
                <w:numId w:val="142"/>
              </w:numPr>
              <w:tabs>
                <w:tab w:val="left" w:pos="318"/>
              </w:tabs>
              <w:autoSpaceDE w:val="0"/>
              <w:autoSpaceDN w:val="0"/>
              <w:adjustRightInd w:val="0"/>
              <w:rPr>
                <w:rFonts w:ascii="Arial" w:eastAsia="Arial Unicode MS" w:hAnsi="Arial" w:cs="Arial"/>
                <w:color w:val="auto"/>
                <w:sz w:val="20"/>
                <w:szCs w:val="20"/>
              </w:rPr>
            </w:pPr>
            <w:r w:rsidRPr="00224F39">
              <w:rPr>
                <w:rFonts w:ascii="Arial" w:eastAsia="Arial Unicode MS" w:hAnsi="Arial" w:cs="Arial"/>
                <w:color w:val="auto"/>
                <w:sz w:val="20"/>
                <w:szCs w:val="20"/>
              </w:rPr>
              <w:t>dokonywać przeglądów kolekcji szkła formowanego</w:t>
            </w:r>
            <w:r w:rsidR="001C65C5">
              <w:rPr>
                <w:rFonts w:ascii="Arial" w:eastAsia="Arial Unicode MS" w:hAnsi="Arial" w:cs="Arial"/>
                <w:color w:val="auto"/>
                <w:sz w:val="20"/>
                <w:szCs w:val="20"/>
              </w:rPr>
              <w:t xml:space="preserve"> różnymi sposobami, technikami,</w:t>
            </w:r>
          </w:p>
          <w:p w:rsidR="00386B7D" w:rsidRPr="00224F39" w:rsidRDefault="00386B7D" w:rsidP="00AA2EDD">
            <w:pPr>
              <w:pStyle w:val="Akapitzlist"/>
              <w:numPr>
                <w:ilvl w:val="0"/>
                <w:numId w:val="142"/>
              </w:numPr>
              <w:tabs>
                <w:tab w:val="left" w:pos="318"/>
              </w:tabs>
              <w:rPr>
                <w:rFonts w:ascii="Arial" w:hAnsi="Arial" w:cs="Arial"/>
                <w:color w:val="auto"/>
                <w:sz w:val="20"/>
                <w:szCs w:val="20"/>
              </w:rPr>
            </w:pPr>
            <w:r w:rsidRPr="00224F39">
              <w:rPr>
                <w:rFonts w:ascii="Arial" w:hAnsi="Arial" w:cs="Arial"/>
                <w:color w:val="auto"/>
                <w:sz w:val="20"/>
                <w:szCs w:val="20"/>
              </w:rPr>
              <w:t xml:space="preserve">rozróżniać zagrożenia występujące przy formowaniu szkła, </w:t>
            </w:r>
          </w:p>
          <w:p w:rsidR="00165BED" w:rsidRPr="00224F39" w:rsidRDefault="00386B7D" w:rsidP="00AA2EDD">
            <w:pPr>
              <w:pStyle w:val="Akapitzlist"/>
              <w:numPr>
                <w:ilvl w:val="0"/>
                <w:numId w:val="142"/>
              </w:numPr>
              <w:tabs>
                <w:tab w:val="left" w:pos="318"/>
              </w:tabs>
              <w:rPr>
                <w:rFonts w:ascii="Arial" w:hAnsi="Arial" w:cs="Arial"/>
                <w:color w:val="auto"/>
                <w:sz w:val="20"/>
                <w:szCs w:val="20"/>
              </w:rPr>
            </w:pPr>
            <w:r w:rsidRPr="00224F39">
              <w:rPr>
                <w:rFonts w:ascii="Arial" w:hAnsi="Arial" w:cs="Arial"/>
                <w:color w:val="auto"/>
                <w:sz w:val="20"/>
                <w:szCs w:val="20"/>
              </w:rPr>
              <w:t>typować środki ochrony osobistej podczas pracy formowania.</w:t>
            </w:r>
          </w:p>
        </w:tc>
        <w:tc>
          <w:tcPr>
            <w:tcW w:w="1307" w:type="pct"/>
          </w:tcPr>
          <w:p w:rsidR="00386B7D" w:rsidRPr="00224F39" w:rsidRDefault="00386B7D" w:rsidP="00AA2EDD">
            <w:pPr>
              <w:pStyle w:val="Akapitzlist"/>
              <w:numPr>
                <w:ilvl w:val="0"/>
                <w:numId w:val="142"/>
              </w:numPr>
              <w:tabs>
                <w:tab w:val="left" w:pos="68"/>
                <w:tab w:val="left" w:pos="351"/>
              </w:tabs>
              <w:rPr>
                <w:rFonts w:ascii="Arial" w:hAnsi="Arial" w:cs="Arial"/>
                <w:color w:val="auto"/>
                <w:sz w:val="20"/>
                <w:szCs w:val="20"/>
              </w:rPr>
            </w:pPr>
            <w:r w:rsidRPr="00224F39">
              <w:rPr>
                <w:rFonts w:ascii="Arial" w:hAnsi="Arial" w:cs="Arial"/>
                <w:color w:val="auto"/>
                <w:sz w:val="20"/>
                <w:szCs w:val="20"/>
              </w:rPr>
              <w:t>określać możliw</w:t>
            </w:r>
            <w:r w:rsidR="001C65C5">
              <w:rPr>
                <w:rFonts w:ascii="Arial" w:hAnsi="Arial" w:cs="Arial"/>
                <w:color w:val="auto"/>
                <w:sz w:val="20"/>
                <w:szCs w:val="20"/>
              </w:rPr>
              <w:t>ości technologiczne urządzeń</w:t>
            </w:r>
            <w:r w:rsidR="00FD283B">
              <w:rPr>
                <w:rFonts w:ascii="Arial" w:hAnsi="Arial" w:cs="Arial"/>
                <w:color w:val="auto"/>
                <w:sz w:val="20"/>
                <w:szCs w:val="20"/>
              </w:rPr>
              <w:t xml:space="preserve"> do </w:t>
            </w:r>
            <w:r w:rsidRPr="00224F39">
              <w:rPr>
                <w:rFonts w:ascii="Arial" w:hAnsi="Arial" w:cs="Arial"/>
                <w:color w:val="auto"/>
                <w:sz w:val="20"/>
                <w:szCs w:val="20"/>
              </w:rPr>
              <w:t>zdobienia hutniczego wyrobów ze szkła,</w:t>
            </w:r>
          </w:p>
          <w:p w:rsidR="00386B7D" w:rsidRPr="00224F39" w:rsidRDefault="00224F39" w:rsidP="00AA2EDD">
            <w:pPr>
              <w:pStyle w:val="Akapitzlist"/>
              <w:numPr>
                <w:ilvl w:val="0"/>
                <w:numId w:val="142"/>
              </w:numPr>
              <w:tabs>
                <w:tab w:val="left" w:pos="68"/>
                <w:tab w:val="left" w:pos="351"/>
              </w:tabs>
              <w:rPr>
                <w:rFonts w:ascii="Arial" w:hAnsi="Arial" w:cs="Arial"/>
                <w:color w:val="auto"/>
                <w:sz w:val="20"/>
                <w:szCs w:val="20"/>
              </w:rPr>
            </w:pPr>
            <w:r>
              <w:rPr>
                <w:rFonts w:ascii="Arial" w:hAnsi="Arial" w:cs="Arial"/>
                <w:color w:val="auto"/>
                <w:sz w:val="20"/>
                <w:szCs w:val="20"/>
              </w:rPr>
              <w:t xml:space="preserve">opisywać </w:t>
            </w:r>
            <w:r w:rsidR="00386B7D" w:rsidRPr="00224F39">
              <w:rPr>
                <w:rFonts w:ascii="Arial" w:hAnsi="Arial" w:cs="Arial"/>
                <w:color w:val="auto"/>
                <w:sz w:val="20"/>
                <w:szCs w:val="20"/>
              </w:rPr>
              <w:t>zasady bezpiecznej pracy podczas formowania.</w:t>
            </w:r>
          </w:p>
          <w:p w:rsidR="00165BED" w:rsidRPr="00386B7D" w:rsidRDefault="00165BED" w:rsidP="00386B7D">
            <w:pPr>
              <w:tabs>
                <w:tab w:val="left" w:pos="68"/>
                <w:tab w:val="left" w:pos="351"/>
              </w:tabs>
              <w:ind w:left="68"/>
              <w:rPr>
                <w:rFonts w:ascii="Arial" w:hAnsi="Arial" w:cs="Arial"/>
                <w:color w:val="auto"/>
                <w:sz w:val="20"/>
                <w:szCs w:val="20"/>
              </w:rPr>
            </w:pPr>
          </w:p>
        </w:tc>
        <w:tc>
          <w:tcPr>
            <w:tcW w:w="377" w:type="pct"/>
          </w:tcPr>
          <w:p w:rsidR="00165BED" w:rsidRPr="00705BF7" w:rsidRDefault="00DC4F97" w:rsidP="00705BF7">
            <w:pPr>
              <w:rPr>
                <w:rFonts w:ascii="Arial" w:hAnsi="Arial" w:cs="Arial"/>
                <w:color w:val="auto"/>
                <w:sz w:val="20"/>
                <w:szCs w:val="20"/>
              </w:rPr>
            </w:pPr>
            <w:r w:rsidRPr="00705BF7">
              <w:rPr>
                <w:rFonts w:ascii="Arial" w:hAnsi="Arial" w:cs="Arial"/>
                <w:color w:val="auto"/>
                <w:sz w:val="20"/>
                <w:szCs w:val="20"/>
              </w:rPr>
              <w:t>Klasa II</w:t>
            </w:r>
          </w:p>
        </w:tc>
      </w:tr>
      <w:tr w:rsidR="00705BF7" w:rsidRPr="00705BF7" w:rsidTr="00135280">
        <w:tc>
          <w:tcPr>
            <w:tcW w:w="786" w:type="pct"/>
            <w:vMerge/>
          </w:tcPr>
          <w:p w:rsidR="00705BF7" w:rsidRPr="00705BF7" w:rsidRDefault="00705BF7" w:rsidP="00705BF7">
            <w:pPr>
              <w:rPr>
                <w:rFonts w:ascii="Arial" w:hAnsi="Arial" w:cs="Arial"/>
                <w:color w:val="auto"/>
                <w:sz w:val="20"/>
                <w:szCs w:val="20"/>
              </w:rPr>
            </w:pPr>
          </w:p>
        </w:tc>
        <w:tc>
          <w:tcPr>
            <w:tcW w:w="798" w:type="pct"/>
          </w:tcPr>
          <w:p w:rsidR="00705BF7" w:rsidRPr="00705BF7" w:rsidRDefault="00DC4F97" w:rsidP="00705BF7">
            <w:pPr>
              <w:rPr>
                <w:rFonts w:ascii="Arial" w:hAnsi="Arial" w:cs="Arial"/>
                <w:color w:val="auto"/>
                <w:sz w:val="20"/>
                <w:szCs w:val="20"/>
              </w:rPr>
            </w:pPr>
            <w:r>
              <w:rPr>
                <w:rFonts w:ascii="Arial" w:hAnsi="Arial" w:cs="Arial"/>
                <w:color w:val="auto"/>
                <w:sz w:val="20"/>
                <w:szCs w:val="20"/>
              </w:rPr>
              <w:t>3</w:t>
            </w:r>
            <w:r w:rsidR="001C65C5">
              <w:rPr>
                <w:rFonts w:ascii="Arial" w:hAnsi="Arial" w:cs="Arial"/>
                <w:color w:val="auto"/>
                <w:sz w:val="20"/>
                <w:szCs w:val="20"/>
              </w:rPr>
              <w:t>. Odprężanie</w:t>
            </w:r>
            <w:r w:rsidR="00ED6EAE">
              <w:rPr>
                <w:rFonts w:ascii="Arial" w:hAnsi="Arial" w:cs="Arial"/>
                <w:color w:val="auto"/>
                <w:sz w:val="20"/>
                <w:szCs w:val="20"/>
              </w:rPr>
              <w:t xml:space="preserve"> i </w:t>
            </w:r>
            <w:r w:rsidR="00705BF7" w:rsidRPr="00705BF7">
              <w:rPr>
                <w:rFonts w:ascii="Arial" w:hAnsi="Arial" w:cs="Arial"/>
                <w:color w:val="auto"/>
                <w:sz w:val="20"/>
                <w:szCs w:val="20"/>
              </w:rPr>
              <w:t xml:space="preserve">hartowanie szkła </w:t>
            </w:r>
          </w:p>
        </w:tc>
        <w:tc>
          <w:tcPr>
            <w:tcW w:w="299" w:type="pct"/>
          </w:tcPr>
          <w:p w:rsidR="00705BF7" w:rsidRPr="00705BF7" w:rsidRDefault="00705BF7" w:rsidP="00165BED">
            <w:pPr>
              <w:jc w:val="center"/>
              <w:rPr>
                <w:rFonts w:ascii="Arial" w:hAnsi="Arial" w:cs="Arial"/>
                <w:color w:val="auto"/>
                <w:sz w:val="20"/>
                <w:szCs w:val="20"/>
              </w:rPr>
            </w:pPr>
          </w:p>
        </w:tc>
        <w:tc>
          <w:tcPr>
            <w:tcW w:w="1434" w:type="pct"/>
          </w:tcPr>
          <w:p w:rsidR="00705BF7" w:rsidRPr="00224F39" w:rsidRDefault="00705BF7" w:rsidP="00AA2EDD">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wyjaśniać proces powstawania naprężeń</w:t>
            </w:r>
            <w:r w:rsidR="00ED6EAE">
              <w:rPr>
                <w:rFonts w:ascii="Arial" w:hAnsi="Arial" w:cs="Arial"/>
                <w:color w:val="auto"/>
                <w:sz w:val="20"/>
                <w:szCs w:val="20"/>
              </w:rPr>
              <w:t xml:space="preserve"> w </w:t>
            </w:r>
            <w:r w:rsidRPr="00224F39">
              <w:rPr>
                <w:rFonts w:ascii="Arial" w:hAnsi="Arial" w:cs="Arial"/>
                <w:color w:val="auto"/>
                <w:sz w:val="20"/>
                <w:szCs w:val="20"/>
              </w:rPr>
              <w:t xml:space="preserve">szkle, </w:t>
            </w:r>
          </w:p>
          <w:p w:rsidR="00705BF7" w:rsidRPr="00224F39" w:rsidRDefault="00705BF7" w:rsidP="00AA2EDD">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opisywać proces odprężania szkła stosowanie</w:t>
            </w:r>
            <w:r w:rsidR="00FD283B">
              <w:rPr>
                <w:rFonts w:ascii="Arial" w:hAnsi="Arial" w:cs="Arial"/>
                <w:color w:val="auto"/>
                <w:sz w:val="20"/>
                <w:szCs w:val="20"/>
              </w:rPr>
              <w:t xml:space="preserve"> do </w:t>
            </w:r>
            <w:r w:rsidRPr="00224F39">
              <w:rPr>
                <w:rFonts w:ascii="Arial" w:hAnsi="Arial" w:cs="Arial"/>
                <w:color w:val="auto"/>
                <w:sz w:val="20"/>
                <w:szCs w:val="20"/>
              </w:rPr>
              <w:t xml:space="preserve">rodzaju wyrobów, </w:t>
            </w:r>
          </w:p>
          <w:p w:rsidR="00705BF7" w:rsidRPr="00224F39" w:rsidRDefault="00705BF7" w:rsidP="00AA2EDD">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scharakteryzować proces hartowania szkła stosowanie</w:t>
            </w:r>
            <w:r w:rsidR="00FD283B">
              <w:rPr>
                <w:rFonts w:ascii="Arial" w:hAnsi="Arial" w:cs="Arial"/>
                <w:color w:val="auto"/>
                <w:sz w:val="20"/>
                <w:szCs w:val="20"/>
              </w:rPr>
              <w:t xml:space="preserve"> do </w:t>
            </w:r>
            <w:r w:rsidRPr="00224F39">
              <w:rPr>
                <w:rFonts w:ascii="Arial" w:hAnsi="Arial" w:cs="Arial"/>
                <w:color w:val="auto"/>
                <w:sz w:val="20"/>
                <w:szCs w:val="20"/>
              </w:rPr>
              <w:t>rodzaju szkła</w:t>
            </w:r>
            <w:r w:rsidR="00ED6EAE">
              <w:rPr>
                <w:rFonts w:ascii="Arial" w:hAnsi="Arial" w:cs="Arial"/>
                <w:color w:val="auto"/>
                <w:sz w:val="20"/>
                <w:szCs w:val="20"/>
              </w:rPr>
              <w:t xml:space="preserve"> i </w:t>
            </w:r>
            <w:r w:rsidRPr="00224F39">
              <w:rPr>
                <w:rFonts w:ascii="Arial" w:hAnsi="Arial" w:cs="Arial"/>
                <w:color w:val="auto"/>
                <w:sz w:val="20"/>
                <w:szCs w:val="20"/>
              </w:rPr>
              <w:t xml:space="preserve">typu wyrobu, </w:t>
            </w:r>
          </w:p>
          <w:p w:rsidR="00705BF7" w:rsidRPr="00224F39" w:rsidRDefault="00705BF7" w:rsidP="00AA2EDD">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dobierać urządzenia</w:t>
            </w:r>
            <w:r w:rsidR="00FD283B">
              <w:rPr>
                <w:rFonts w:ascii="Arial" w:hAnsi="Arial" w:cs="Arial"/>
                <w:color w:val="auto"/>
                <w:sz w:val="20"/>
                <w:szCs w:val="20"/>
              </w:rPr>
              <w:t xml:space="preserve"> do </w:t>
            </w:r>
            <w:r w:rsidRPr="00224F39">
              <w:rPr>
                <w:rFonts w:ascii="Arial" w:hAnsi="Arial" w:cs="Arial"/>
                <w:color w:val="auto"/>
                <w:sz w:val="20"/>
                <w:szCs w:val="20"/>
              </w:rPr>
              <w:t>procesu odprężania</w:t>
            </w:r>
            <w:r w:rsidR="00ED6EAE">
              <w:rPr>
                <w:rFonts w:ascii="Arial" w:hAnsi="Arial" w:cs="Arial"/>
                <w:color w:val="auto"/>
                <w:sz w:val="20"/>
                <w:szCs w:val="20"/>
              </w:rPr>
              <w:t xml:space="preserve"> i </w:t>
            </w:r>
            <w:r w:rsidRPr="00224F39">
              <w:rPr>
                <w:rFonts w:ascii="Arial" w:hAnsi="Arial" w:cs="Arial"/>
                <w:color w:val="auto"/>
                <w:sz w:val="20"/>
                <w:szCs w:val="20"/>
              </w:rPr>
              <w:t xml:space="preserve">hartowania szkła, </w:t>
            </w:r>
          </w:p>
          <w:p w:rsidR="00705BF7" w:rsidRPr="00224F39" w:rsidRDefault="00705BF7" w:rsidP="00AA2EDD">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wskazywać etapy pracy urządzeń</w:t>
            </w:r>
            <w:r w:rsidR="00FD283B">
              <w:rPr>
                <w:rFonts w:ascii="Arial" w:hAnsi="Arial" w:cs="Arial"/>
                <w:color w:val="auto"/>
                <w:sz w:val="20"/>
                <w:szCs w:val="20"/>
              </w:rPr>
              <w:t xml:space="preserve"> do </w:t>
            </w:r>
            <w:r w:rsidRPr="00224F39">
              <w:rPr>
                <w:rFonts w:ascii="Arial" w:hAnsi="Arial" w:cs="Arial"/>
                <w:color w:val="auto"/>
                <w:sz w:val="20"/>
                <w:szCs w:val="20"/>
              </w:rPr>
              <w:t>odprężania</w:t>
            </w:r>
            <w:r w:rsidR="00ED6EAE">
              <w:rPr>
                <w:rFonts w:ascii="Arial" w:hAnsi="Arial" w:cs="Arial"/>
                <w:color w:val="auto"/>
                <w:sz w:val="20"/>
                <w:szCs w:val="20"/>
              </w:rPr>
              <w:t xml:space="preserve"> i </w:t>
            </w:r>
            <w:r w:rsidRPr="00224F39">
              <w:rPr>
                <w:rFonts w:ascii="Arial" w:hAnsi="Arial" w:cs="Arial"/>
                <w:color w:val="auto"/>
                <w:sz w:val="20"/>
                <w:szCs w:val="20"/>
              </w:rPr>
              <w:t xml:space="preserve">hartowanie szkła, </w:t>
            </w:r>
          </w:p>
          <w:p w:rsidR="00705BF7" w:rsidRPr="00224F39" w:rsidRDefault="00705BF7" w:rsidP="00AA2EDD">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rozróżniać zagrożenia przy pracach odprężania</w:t>
            </w:r>
            <w:r w:rsidR="00ED6EAE">
              <w:rPr>
                <w:rFonts w:ascii="Arial" w:hAnsi="Arial" w:cs="Arial"/>
                <w:color w:val="auto"/>
                <w:sz w:val="20"/>
                <w:szCs w:val="20"/>
              </w:rPr>
              <w:t xml:space="preserve"> i </w:t>
            </w:r>
            <w:r w:rsidRPr="00224F39">
              <w:rPr>
                <w:rFonts w:ascii="Arial" w:hAnsi="Arial" w:cs="Arial"/>
                <w:color w:val="auto"/>
                <w:sz w:val="20"/>
                <w:szCs w:val="20"/>
              </w:rPr>
              <w:t xml:space="preserve">hartowania szkła, </w:t>
            </w:r>
          </w:p>
          <w:p w:rsidR="00705BF7" w:rsidRPr="00224F39" w:rsidRDefault="00705BF7" w:rsidP="00AA2EDD">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ty</w:t>
            </w:r>
            <w:r w:rsidR="00307632" w:rsidRPr="00224F39">
              <w:rPr>
                <w:rFonts w:ascii="Arial" w:hAnsi="Arial" w:cs="Arial"/>
                <w:color w:val="auto"/>
                <w:sz w:val="20"/>
                <w:szCs w:val="20"/>
              </w:rPr>
              <w:t xml:space="preserve">pować środki ochrony osobistej </w:t>
            </w:r>
            <w:r w:rsidRPr="00224F39">
              <w:rPr>
                <w:rFonts w:ascii="Arial" w:hAnsi="Arial" w:cs="Arial"/>
                <w:color w:val="auto"/>
                <w:sz w:val="20"/>
                <w:szCs w:val="20"/>
              </w:rPr>
              <w:t>podczas wykonywania prac odprężania</w:t>
            </w:r>
            <w:r w:rsidR="00ED6EAE">
              <w:rPr>
                <w:rFonts w:ascii="Arial" w:hAnsi="Arial" w:cs="Arial"/>
                <w:color w:val="auto"/>
                <w:sz w:val="20"/>
                <w:szCs w:val="20"/>
              </w:rPr>
              <w:t xml:space="preserve"> i </w:t>
            </w:r>
            <w:r w:rsidRPr="00224F39">
              <w:rPr>
                <w:rFonts w:ascii="Arial" w:hAnsi="Arial" w:cs="Arial"/>
                <w:color w:val="auto"/>
                <w:sz w:val="20"/>
                <w:szCs w:val="20"/>
              </w:rPr>
              <w:t>hartowania oraz podczas obsługi pieców</w:t>
            </w:r>
            <w:r w:rsidR="00FD283B">
              <w:rPr>
                <w:rFonts w:ascii="Arial" w:hAnsi="Arial" w:cs="Arial"/>
                <w:color w:val="auto"/>
                <w:sz w:val="20"/>
                <w:szCs w:val="20"/>
              </w:rPr>
              <w:t xml:space="preserve"> do </w:t>
            </w:r>
            <w:r w:rsidRPr="00224F39">
              <w:rPr>
                <w:rFonts w:ascii="Arial" w:hAnsi="Arial" w:cs="Arial"/>
                <w:color w:val="auto"/>
                <w:sz w:val="20"/>
                <w:szCs w:val="20"/>
              </w:rPr>
              <w:t>odprężania</w:t>
            </w:r>
            <w:r w:rsidR="00ED6EAE">
              <w:rPr>
                <w:rFonts w:ascii="Arial" w:hAnsi="Arial" w:cs="Arial"/>
                <w:color w:val="auto"/>
                <w:sz w:val="20"/>
                <w:szCs w:val="20"/>
              </w:rPr>
              <w:t xml:space="preserve"> i </w:t>
            </w:r>
            <w:r w:rsidRPr="00224F39">
              <w:rPr>
                <w:rFonts w:ascii="Arial" w:hAnsi="Arial" w:cs="Arial"/>
                <w:color w:val="auto"/>
                <w:sz w:val="20"/>
                <w:szCs w:val="20"/>
              </w:rPr>
              <w:t xml:space="preserve">hartowania szkła, </w:t>
            </w:r>
          </w:p>
          <w:p w:rsidR="00705BF7" w:rsidRPr="00224F39" w:rsidRDefault="00705BF7" w:rsidP="00AA2EDD">
            <w:pPr>
              <w:pStyle w:val="Akapitzlist"/>
              <w:numPr>
                <w:ilvl w:val="0"/>
                <w:numId w:val="144"/>
              </w:numPr>
              <w:tabs>
                <w:tab w:val="left" w:pos="318"/>
              </w:tabs>
              <w:rPr>
                <w:rFonts w:ascii="Arial" w:hAnsi="Arial" w:cs="Arial"/>
                <w:color w:val="auto"/>
                <w:sz w:val="20"/>
                <w:szCs w:val="20"/>
              </w:rPr>
            </w:pPr>
            <w:r w:rsidRPr="00224F39">
              <w:rPr>
                <w:rFonts w:ascii="Arial" w:hAnsi="Arial" w:cs="Arial"/>
                <w:color w:val="auto"/>
                <w:sz w:val="20"/>
                <w:szCs w:val="20"/>
              </w:rPr>
              <w:t>określać organizację pracy przy procesach odprężania</w:t>
            </w:r>
            <w:r w:rsidR="00ED6EAE">
              <w:rPr>
                <w:rFonts w:ascii="Arial" w:hAnsi="Arial" w:cs="Arial"/>
                <w:color w:val="auto"/>
                <w:sz w:val="20"/>
                <w:szCs w:val="20"/>
              </w:rPr>
              <w:t xml:space="preserve"> i </w:t>
            </w:r>
            <w:r w:rsidRPr="00224F39">
              <w:rPr>
                <w:rFonts w:ascii="Arial" w:hAnsi="Arial" w:cs="Arial"/>
                <w:color w:val="auto"/>
                <w:sz w:val="20"/>
                <w:szCs w:val="20"/>
              </w:rPr>
              <w:t xml:space="preserve">hartowania szkła. </w:t>
            </w:r>
          </w:p>
        </w:tc>
        <w:tc>
          <w:tcPr>
            <w:tcW w:w="1307" w:type="pct"/>
          </w:tcPr>
          <w:p w:rsidR="00705BF7" w:rsidRPr="00224F39" w:rsidRDefault="00705BF7" w:rsidP="00AA2EDD">
            <w:pPr>
              <w:pStyle w:val="Akapitzlist"/>
              <w:numPr>
                <w:ilvl w:val="0"/>
                <w:numId w:val="143"/>
              </w:numPr>
              <w:tabs>
                <w:tab w:val="left" w:pos="318"/>
              </w:tabs>
              <w:rPr>
                <w:rFonts w:ascii="Arial" w:hAnsi="Arial" w:cs="Arial"/>
                <w:color w:val="auto"/>
                <w:sz w:val="20"/>
                <w:szCs w:val="20"/>
              </w:rPr>
            </w:pPr>
            <w:r w:rsidRPr="00224F39">
              <w:rPr>
                <w:rFonts w:ascii="Arial" w:hAnsi="Arial" w:cs="Arial"/>
                <w:color w:val="auto"/>
                <w:sz w:val="20"/>
                <w:szCs w:val="20"/>
              </w:rPr>
              <w:t>analizować wpływ naprężeń termicznych na właściwości szkła, wyrobów ze szkła oraz bezpieczeństwo użytkowania wyrobów ze szkła,</w:t>
            </w:r>
          </w:p>
          <w:p w:rsidR="00705BF7" w:rsidRPr="00224F39" w:rsidRDefault="00705BF7" w:rsidP="00AA2EDD">
            <w:pPr>
              <w:pStyle w:val="Akapitzlist"/>
              <w:numPr>
                <w:ilvl w:val="0"/>
                <w:numId w:val="143"/>
              </w:numPr>
              <w:tabs>
                <w:tab w:val="left" w:pos="318"/>
              </w:tabs>
              <w:rPr>
                <w:rFonts w:ascii="Arial" w:hAnsi="Arial" w:cs="Arial"/>
                <w:color w:val="auto"/>
                <w:sz w:val="20"/>
                <w:szCs w:val="20"/>
              </w:rPr>
            </w:pPr>
            <w:r w:rsidRPr="00224F39">
              <w:rPr>
                <w:rFonts w:ascii="Arial" w:hAnsi="Arial" w:cs="Arial"/>
                <w:color w:val="auto"/>
                <w:sz w:val="20"/>
                <w:szCs w:val="20"/>
              </w:rPr>
              <w:t>wykreślić krzywe odprężania dla różnych rodzajów szkieł</w:t>
            </w:r>
            <w:r w:rsidR="00ED6EAE">
              <w:rPr>
                <w:rFonts w:ascii="Arial" w:hAnsi="Arial" w:cs="Arial"/>
                <w:color w:val="auto"/>
                <w:sz w:val="20"/>
                <w:szCs w:val="20"/>
              </w:rPr>
              <w:t xml:space="preserve"> i </w:t>
            </w:r>
            <w:r w:rsidRPr="00224F39">
              <w:rPr>
                <w:rFonts w:ascii="Arial" w:hAnsi="Arial" w:cs="Arial"/>
                <w:color w:val="auto"/>
                <w:sz w:val="20"/>
                <w:szCs w:val="20"/>
              </w:rPr>
              <w:t>typów wyrobów.</w:t>
            </w:r>
          </w:p>
        </w:tc>
        <w:tc>
          <w:tcPr>
            <w:tcW w:w="37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w:t>
            </w:r>
          </w:p>
        </w:tc>
      </w:tr>
      <w:tr w:rsidR="00705BF7" w:rsidRPr="00705BF7" w:rsidTr="00135280">
        <w:tc>
          <w:tcPr>
            <w:tcW w:w="786" w:type="pct"/>
            <w:vMerge/>
          </w:tcPr>
          <w:p w:rsidR="00705BF7" w:rsidRPr="00705BF7" w:rsidRDefault="00705BF7" w:rsidP="00705BF7">
            <w:pPr>
              <w:rPr>
                <w:rFonts w:ascii="Arial" w:hAnsi="Arial" w:cs="Arial"/>
                <w:color w:val="auto"/>
                <w:sz w:val="20"/>
                <w:szCs w:val="20"/>
              </w:rPr>
            </w:pPr>
          </w:p>
        </w:tc>
        <w:tc>
          <w:tcPr>
            <w:tcW w:w="798" w:type="pct"/>
          </w:tcPr>
          <w:p w:rsidR="00705BF7" w:rsidRPr="00705BF7" w:rsidRDefault="00DC4F97" w:rsidP="00705BF7">
            <w:pPr>
              <w:rPr>
                <w:rFonts w:ascii="Arial" w:hAnsi="Arial" w:cs="Arial"/>
                <w:color w:val="auto"/>
                <w:sz w:val="20"/>
                <w:szCs w:val="20"/>
              </w:rPr>
            </w:pPr>
            <w:r>
              <w:rPr>
                <w:rFonts w:ascii="Arial" w:hAnsi="Arial" w:cs="Arial"/>
                <w:color w:val="auto"/>
                <w:sz w:val="20"/>
                <w:szCs w:val="20"/>
              </w:rPr>
              <w:t>4</w:t>
            </w:r>
            <w:r w:rsidR="001626B8">
              <w:rPr>
                <w:rFonts w:ascii="Arial" w:hAnsi="Arial" w:cs="Arial"/>
                <w:color w:val="auto"/>
                <w:sz w:val="20"/>
                <w:szCs w:val="20"/>
              </w:rPr>
              <w:t>. Jakość formowania szkła</w:t>
            </w:r>
          </w:p>
        </w:tc>
        <w:tc>
          <w:tcPr>
            <w:tcW w:w="299" w:type="pct"/>
          </w:tcPr>
          <w:p w:rsidR="00705BF7" w:rsidRPr="00705BF7" w:rsidRDefault="00705BF7" w:rsidP="00705BF7">
            <w:pPr>
              <w:jc w:val="center"/>
              <w:rPr>
                <w:rFonts w:ascii="Arial" w:hAnsi="Arial" w:cs="Arial"/>
                <w:color w:val="auto"/>
                <w:sz w:val="20"/>
                <w:szCs w:val="20"/>
              </w:rPr>
            </w:pPr>
          </w:p>
        </w:tc>
        <w:tc>
          <w:tcPr>
            <w:tcW w:w="1434" w:type="pct"/>
          </w:tcPr>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 xml:space="preserve">rozróżniać wady masy szklanej,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 xml:space="preserve">opisywać przyczyny powstawania wad szkła,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 xml:space="preserve">wskazywać sposoby zapobiegania wadom formowania,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 xml:space="preserve">ocenić jakość odprężania, hartowania szkła, wyrobów ze szkła,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 xml:space="preserve">rozpoznać skutki niewłaściwej pracy podczas formowania szkła. </w:t>
            </w:r>
          </w:p>
        </w:tc>
        <w:tc>
          <w:tcPr>
            <w:tcW w:w="1307" w:type="pct"/>
          </w:tcPr>
          <w:p w:rsidR="00705BF7" w:rsidRPr="00705BF7" w:rsidRDefault="001C65C5" w:rsidP="00AA2EDD">
            <w:pPr>
              <w:numPr>
                <w:ilvl w:val="0"/>
                <w:numId w:val="31"/>
              </w:numPr>
              <w:tabs>
                <w:tab w:val="left" w:pos="318"/>
              </w:tabs>
              <w:rPr>
                <w:rFonts w:ascii="Arial" w:hAnsi="Arial" w:cs="Arial"/>
                <w:color w:val="auto"/>
                <w:sz w:val="20"/>
                <w:szCs w:val="20"/>
              </w:rPr>
            </w:pPr>
            <w:r>
              <w:rPr>
                <w:rFonts w:ascii="Arial" w:hAnsi="Arial" w:cs="Arial"/>
                <w:color w:val="auto"/>
                <w:sz w:val="20"/>
                <w:szCs w:val="20"/>
              </w:rPr>
              <w:t>porównywać jakość wyrobów</w:t>
            </w:r>
            <w:r w:rsidR="00ED6EAE">
              <w:rPr>
                <w:rFonts w:ascii="Arial" w:hAnsi="Arial" w:cs="Arial"/>
                <w:color w:val="auto"/>
                <w:sz w:val="20"/>
                <w:szCs w:val="20"/>
              </w:rPr>
              <w:t xml:space="preserve"> z </w:t>
            </w:r>
            <w:r w:rsidR="00705BF7" w:rsidRPr="00705BF7">
              <w:rPr>
                <w:rFonts w:ascii="Arial" w:hAnsi="Arial" w:cs="Arial"/>
                <w:color w:val="auto"/>
                <w:sz w:val="20"/>
                <w:szCs w:val="20"/>
              </w:rPr>
              <w:t>ich dokumentacją,</w:t>
            </w:r>
          </w:p>
          <w:p w:rsidR="00705BF7" w:rsidRPr="00705BF7" w:rsidRDefault="00705BF7" w:rsidP="00AA2EDD">
            <w:pPr>
              <w:numPr>
                <w:ilvl w:val="0"/>
                <w:numId w:val="31"/>
              </w:numPr>
              <w:tabs>
                <w:tab w:val="left" w:pos="318"/>
              </w:tabs>
              <w:rPr>
                <w:rFonts w:ascii="Arial" w:hAnsi="Arial" w:cs="Arial"/>
                <w:color w:val="auto"/>
                <w:sz w:val="20"/>
                <w:szCs w:val="20"/>
              </w:rPr>
            </w:pPr>
            <w:r w:rsidRPr="00705BF7">
              <w:rPr>
                <w:rFonts w:ascii="Arial" w:hAnsi="Arial" w:cs="Arial"/>
                <w:color w:val="auto"/>
                <w:sz w:val="20"/>
                <w:szCs w:val="20"/>
              </w:rPr>
              <w:t>zaproponować działanie przeciwdziałające powstawaniu wad masy szklanej</w:t>
            </w:r>
            <w:r w:rsidR="00ED6EAE">
              <w:rPr>
                <w:rFonts w:ascii="Arial" w:hAnsi="Arial" w:cs="Arial"/>
                <w:color w:val="auto"/>
                <w:sz w:val="20"/>
                <w:szCs w:val="20"/>
              </w:rPr>
              <w:t xml:space="preserve"> i </w:t>
            </w:r>
            <w:r w:rsidRPr="00705BF7">
              <w:rPr>
                <w:rFonts w:ascii="Arial" w:hAnsi="Arial" w:cs="Arial"/>
                <w:color w:val="auto"/>
                <w:sz w:val="20"/>
                <w:szCs w:val="20"/>
              </w:rPr>
              <w:t>wad formowania wyrobów,</w:t>
            </w:r>
          </w:p>
          <w:p w:rsidR="00705BF7" w:rsidRPr="00705BF7" w:rsidRDefault="00705BF7" w:rsidP="00AA2EDD">
            <w:pPr>
              <w:numPr>
                <w:ilvl w:val="0"/>
                <w:numId w:val="31"/>
              </w:numPr>
              <w:tabs>
                <w:tab w:val="left" w:pos="318"/>
              </w:tabs>
              <w:rPr>
                <w:rFonts w:ascii="Arial" w:hAnsi="Arial" w:cs="Arial"/>
                <w:color w:val="auto"/>
                <w:sz w:val="20"/>
                <w:szCs w:val="20"/>
              </w:rPr>
            </w:pPr>
            <w:r w:rsidRPr="00705BF7">
              <w:rPr>
                <w:rFonts w:ascii="Arial" w:hAnsi="Arial" w:cs="Arial"/>
                <w:color w:val="auto"/>
                <w:sz w:val="20"/>
                <w:szCs w:val="20"/>
              </w:rPr>
              <w:t>zastosować przyrządy kontrolno-pomiarowe</w:t>
            </w:r>
            <w:r w:rsidR="00FD283B">
              <w:rPr>
                <w:rFonts w:ascii="Arial" w:hAnsi="Arial" w:cs="Arial"/>
                <w:color w:val="auto"/>
                <w:sz w:val="20"/>
                <w:szCs w:val="20"/>
              </w:rPr>
              <w:t xml:space="preserve"> do </w:t>
            </w:r>
            <w:r w:rsidRPr="00705BF7">
              <w:rPr>
                <w:rFonts w:ascii="Arial" w:hAnsi="Arial" w:cs="Arial"/>
                <w:color w:val="auto"/>
                <w:sz w:val="20"/>
                <w:szCs w:val="20"/>
              </w:rPr>
              <w:t>o</w:t>
            </w:r>
            <w:r w:rsidR="001C65C5">
              <w:rPr>
                <w:rFonts w:ascii="Arial" w:hAnsi="Arial" w:cs="Arial"/>
                <w:color w:val="auto"/>
                <w:sz w:val="20"/>
                <w:szCs w:val="20"/>
              </w:rPr>
              <w:t>ceny jakości szkła</w:t>
            </w:r>
            <w:r w:rsidR="00ED6EAE">
              <w:rPr>
                <w:rFonts w:ascii="Arial" w:hAnsi="Arial" w:cs="Arial"/>
                <w:color w:val="auto"/>
                <w:sz w:val="20"/>
                <w:szCs w:val="20"/>
              </w:rPr>
              <w:t xml:space="preserve"> i </w:t>
            </w:r>
            <w:r w:rsidR="001C65C5">
              <w:rPr>
                <w:rFonts w:ascii="Arial" w:hAnsi="Arial" w:cs="Arial"/>
                <w:color w:val="auto"/>
                <w:sz w:val="20"/>
                <w:szCs w:val="20"/>
              </w:rPr>
              <w:t>wyrobów ze </w:t>
            </w:r>
            <w:r w:rsidRPr="00705BF7">
              <w:rPr>
                <w:rFonts w:ascii="Arial" w:hAnsi="Arial" w:cs="Arial"/>
                <w:color w:val="auto"/>
                <w:sz w:val="20"/>
                <w:szCs w:val="20"/>
              </w:rPr>
              <w:t>szkła.</w:t>
            </w:r>
          </w:p>
        </w:tc>
        <w:tc>
          <w:tcPr>
            <w:tcW w:w="37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w:t>
            </w:r>
          </w:p>
        </w:tc>
      </w:tr>
      <w:tr w:rsidR="00705BF7" w:rsidRPr="00705BF7" w:rsidTr="00135280">
        <w:tc>
          <w:tcPr>
            <w:tcW w:w="786"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III. Technologie obróbki, zdobienia oraz przetwarzania wyrobów ze szkła </w:t>
            </w:r>
          </w:p>
        </w:tc>
        <w:tc>
          <w:tcPr>
            <w:tcW w:w="798" w:type="pct"/>
          </w:tcPr>
          <w:p w:rsidR="00705BF7" w:rsidRPr="00705BF7" w:rsidRDefault="001C65C5" w:rsidP="00705BF7">
            <w:pPr>
              <w:rPr>
                <w:rFonts w:ascii="Arial" w:hAnsi="Arial" w:cs="Arial"/>
                <w:color w:val="auto"/>
                <w:sz w:val="20"/>
                <w:szCs w:val="20"/>
              </w:rPr>
            </w:pPr>
            <w:r>
              <w:rPr>
                <w:rFonts w:ascii="Arial" w:hAnsi="Arial" w:cs="Arial"/>
                <w:color w:val="auto"/>
                <w:sz w:val="20"/>
                <w:szCs w:val="20"/>
              </w:rPr>
              <w:t>1. Techniki obróbki</w:t>
            </w:r>
            <w:r w:rsidR="00ED6EAE">
              <w:rPr>
                <w:rFonts w:ascii="Arial" w:hAnsi="Arial" w:cs="Arial"/>
                <w:color w:val="auto"/>
                <w:sz w:val="20"/>
                <w:szCs w:val="20"/>
              </w:rPr>
              <w:t xml:space="preserve"> i </w:t>
            </w:r>
            <w:r w:rsidR="00705BF7" w:rsidRPr="00705BF7">
              <w:rPr>
                <w:rFonts w:ascii="Arial" w:hAnsi="Arial" w:cs="Arial"/>
                <w:color w:val="auto"/>
                <w:sz w:val="20"/>
                <w:szCs w:val="20"/>
              </w:rPr>
              <w:t xml:space="preserve">zdobienia szkła </w:t>
            </w:r>
          </w:p>
        </w:tc>
        <w:tc>
          <w:tcPr>
            <w:tcW w:w="299" w:type="pct"/>
          </w:tcPr>
          <w:p w:rsidR="00705BF7" w:rsidRPr="00705BF7" w:rsidRDefault="00705BF7" w:rsidP="00E96C47">
            <w:pPr>
              <w:jc w:val="center"/>
              <w:rPr>
                <w:rFonts w:ascii="Arial" w:hAnsi="Arial" w:cs="Arial"/>
                <w:color w:val="auto"/>
                <w:sz w:val="20"/>
                <w:szCs w:val="20"/>
              </w:rPr>
            </w:pPr>
          </w:p>
        </w:tc>
        <w:tc>
          <w:tcPr>
            <w:tcW w:w="1434" w:type="pct"/>
          </w:tcPr>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 xml:space="preserve">określać techniki zdobienia szkła, wyrobów ze szkła, </w:t>
            </w:r>
          </w:p>
          <w:p w:rsidR="00705BF7" w:rsidRPr="00705BF7" w:rsidRDefault="001C65C5" w:rsidP="00AA2EDD">
            <w:pPr>
              <w:numPr>
                <w:ilvl w:val="0"/>
                <w:numId w:val="145"/>
              </w:numPr>
              <w:tabs>
                <w:tab w:val="left" w:pos="318"/>
              </w:tabs>
              <w:rPr>
                <w:rFonts w:ascii="Arial" w:hAnsi="Arial" w:cs="Arial"/>
                <w:color w:val="auto"/>
                <w:sz w:val="20"/>
                <w:szCs w:val="20"/>
              </w:rPr>
            </w:pPr>
            <w:r>
              <w:rPr>
                <w:rFonts w:ascii="Arial" w:hAnsi="Arial" w:cs="Arial"/>
                <w:color w:val="auto"/>
                <w:sz w:val="20"/>
                <w:szCs w:val="20"/>
              </w:rPr>
              <w:t>rozróżniać techniki obróbki</w:t>
            </w:r>
            <w:r w:rsidR="00ED6EAE">
              <w:rPr>
                <w:rFonts w:ascii="Arial" w:hAnsi="Arial" w:cs="Arial"/>
                <w:color w:val="auto"/>
                <w:sz w:val="20"/>
                <w:szCs w:val="20"/>
              </w:rPr>
              <w:t xml:space="preserve"> i </w:t>
            </w:r>
            <w:r>
              <w:rPr>
                <w:rFonts w:ascii="Arial" w:hAnsi="Arial" w:cs="Arial"/>
                <w:color w:val="auto"/>
                <w:sz w:val="20"/>
                <w:szCs w:val="20"/>
              </w:rPr>
              <w:t>zdobienia szkła, wyrobów ze </w:t>
            </w:r>
            <w:r w:rsidR="00705BF7" w:rsidRPr="00705BF7">
              <w:rPr>
                <w:rFonts w:ascii="Arial" w:hAnsi="Arial" w:cs="Arial"/>
                <w:color w:val="auto"/>
                <w:sz w:val="20"/>
                <w:szCs w:val="20"/>
              </w:rPr>
              <w:t xml:space="preserve">szkła, </w:t>
            </w:r>
          </w:p>
          <w:p w:rsidR="00705BF7" w:rsidRPr="00705BF7" w:rsidRDefault="001C65C5" w:rsidP="00AA2EDD">
            <w:pPr>
              <w:numPr>
                <w:ilvl w:val="0"/>
                <w:numId w:val="145"/>
              </w:numPr>
              <w:tabs>
                <w:tab w:val="left" w:pos="318"/>
              </w:tabs>
              <w:rPr>
                <w:rFonts w:ascii="Arial" w:hAnsi="Arial" w:cs="Arial"/>
                <w:color w:val="auto"/>
                <w:sz w:val="20"/>
                <w:szCs w:val="20"/>
              </w:rPr>
            </w:pPr>
            <w:r>
              <w:rPr>
                <w:rFonts w:ascii="Arial" w:hAnsi="Arial" w:cs="Arial"/>
                <w:color w:val="auto"/>
                <w:sz w:val="20"/>
                <w:szCs w:val="20"/>
              </w:rPr>
              <w:t>dobierać techniki obróbki</w:t>
            </w:r>
            <w:r w:rsidR="00ED6EAE">
              <w:rPr>
                <w:rFonts w:ascii="Arial" w:hAnsi="Arial" w:cs="Arial"/>
                <w:color w:val="auto"/>
                <w:sz w:val="20"/>
                <w:szCs w:val="20"/>
              </w:rPr>
              <w:t xml:space="preserve"> i </w:t>
            </w:r>
            <w:r>
              <w:rPr>
                <w:rFonts w:ascii="Arial" w:hAnsi="Arial" w:cs="Arial"/>
                <w:color w:val="auto"/>
                <w:sz w:val="20"/>
                <w:szCs w:val="20"/>
              </w:rPr>
              <w:t>zdobienia szkła, wyrobów ze </w:t>
            </w:r>
            <w:r w:rsidR="00705BF7" w:rsidRPr="00705BF7">
              <w:rPr>
                <w:rFonts w:ascii="Arial" w:hAnsi="Arial" w:cs="Arial"/>
                <w:color w:val="auto"/>
                <w:sz w:val="20"/>
                <w:szCs w:val="20"/>
              </w:rPr>
              <w:t xml:space="preserve">szkła,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opisywać technologie uszlachetniania</w:t>
            </w:r>
            <w:r w:rsidR="00ED6EAE">
              <w:rPr>
                <w:rFonts w:ascii="Arial" w:hAnsi="Arial" w:cs="Arial"/>
                <w:color w:val="auto"/>
                <w:sz w:val="20"/>
                <w:szCs w:val="20"/>
              </w:rPr>
              <w:t xml:space="preserve"> i </w:t>
            </w:r>
            <w:r w:rsidRPr="00705BF7">
              <w:rPr>
                <w:rFonts w:ascii="Arial" w:hAnsi="Arial" w:cs="Arial"/>
                <w:color w:val="auto"/>
                <w:sz w:val="20"/>
                <w:szCs w:val="20"/>
              </w:rPr>
              <w:t>modyfikowania powierzchni szk</w:t>
            </w:r>
            <w:r w:rsidR="001C65C5">
              <w:rPr>
                <w:rFonts w:ascii="Arial" w:hAnsi="Arial" w:cs="Arial"/>
                <w:color w:val="auto"/>
                <w:sz w:val="20"/>
                <w:szCs w:val="20"/>
              </w:rPr>
              <w:t>ła, wyrobów ze </w:t>
            </w:r>
            <w:r w:rsidRPr="00705BF7">
              <w:rPr>
                <w:rFonts w:ascii="Arial" w:hAnsi="Arial" w:cs="Arial"/>
                <w:color w:val="auto"/>
                <w:sz w:val="20"/>
                <w:szCs w:val="20"/>
              </w:rPr>
              <w:t xml:space="preserve">szkła,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 xml:space="preserve">czytać rysunki, szkice dla wybranej techniki zdobienia szkła, wyrobów ze szkła,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sporządzić rysunki</w:t>
            </w:r>
            <w:r w:rsidR="00ED6EAE">
              <w:rPr>
                <w:rFonts w:ascii="Arial" w:hAnsi="Arial" w:cs="Arial"/>
                <w:color w:val="auto"/>
                <w:sz w:val="20"/>
                <w:szCs w:val="20"/>
              </w:rPr>
              <w:t xml:space="preserve"> i </w:t>
            </w:r>
            <w:r w:rsidRPr="00705BF7">
              <w:rPr>
                <w:rFonts w:ascii="Arial" w:hAnsi="Arial" w:cs="Arial"/>
                <w:color w:val="auto"/>
                <w:sz w:val="20"/>
                <w:szCs w:val="20"/>
              </w:rPr>
              <w:t>szkice wyrobów lub d</w:t>
            </w:r>
            <w:r w:rsidR="00307632">
              <w:rPr>
                <w:rFonts w:ascii="Arial" w:hAnsi="Arial" w:cs="Arial"/>
                <w:color w:val="auto"/>
                <w:sz w:val="20"/>
                <w:szCs w:val="20"/>
              </w:rPr>
              <w:t>ekoracji stosowanych</w:t>
            </w:r>
            <w:r w:rsidR="00ED6EAE">
              <w:rPr>
                <w:rFonts w:ascii="Arial" w:hAnsi="Arial" w:cs="Arial"/>
                <w:color w:val="auto"/>
                <w:sz w:val="20"/>
                <w:szCs w:val="20"/>
              </w:rPr>
              <w:t xml:space="preserve"> w </w:t>
            </w:r>
            <w:r w:rsidRPr="00705BF7">
              <w:rPr>
                <w:rFonts w:ascii="Arial" w:hAnsi="Arial" w:cs="Arial"/>
                <w:color w:val="auto"/>
                <w:sz w:val="20"/>
                <w:szCs w:val="20"/>
              </w:rPr>
              <w:t xml:space="preserve">zdobieniu szkła, wyrobów ze szkła,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 xml:space="preserve">zaprojektować wzory wyrobów lub dekoracji różnych technik zdobienia szkła, wyrobów ze szkła,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 xml:space="preserve">rozróżniać zagrożenia przy pracach zdobienia szkła,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ty</w:t>
            </w:r>
            <w:r w:rsidR="00224F39">
              <w:rPr>
                <w:rFonts w:ascii="Arial" w:hAnsi="Arial" w:cs="Arial"/>
                <w:color w:val="auto"/>
                <w:sz w:val="20"/>
                <w:szCs w:val="20"/>
              </w:rPr>
              <w:t xml:space="preserve">pować środki ochrony osobistej </w:t>
            </w:r>
            <w:r w:rsidRPr="00705BF7">
              <w:rPr>
                <w:rFonts w:ascii="Arial" w:hAnsi="Arial" w:cs="Arial"/>
                <w:color w:val="auto"/>
                <w:sz w:val="20"/>
                <w:szCs w:val="20"/>
              </w:rPr>
              <w:t>podczas wykonywania prac zdobienia szkła oraz podczas obsługi pieców</w:t>
            </w:r>
            <w:r w:rsidR="00FD283B">
              <w:rPr>
                <w:rFonts w:ascii="Arial" w:hAnsi="Arial" w:cs="Arial"/>
                <w:color w:val="auto"/>
                <w:sz w:val="20"/>
                <w:szCs w:val="20"/>
              </w:rPr>
              <w:t xml:space="preserve"> do </w:t>
            </w:r>
            <w:r w:rsidRPr="00705BF7">
              <w:rPr>
                <w:rFonts w:ascii="Arial" w:hAnsi="Arial" w:cs="Arial"/>
                <w:color w:val="auto"/>
                <w:sz w:val="20"/>
                <w:szCs w:val="20"/>
              </w:rPr>
              <w:t xml:space="preserve">zdobienia, </w:t>
            </w:r>
          </w:p>
          <w:p w:rsidR="00705BF7" w:rsidRPr="00705BF7" w:rsidRDefault="00705BF7" w:rsidP="00AA2EDD">
            <w:pPr>
              <w:numPr>
                <w:ilvl w:val="0"/>
                <w:numId w:val="145"/>
              </w:numPr>
              <w:tabs>
                <w:tab w:val="left" w:pos="318"/>
              </w:tabs>
              <w:rPr>
                <w:rFonts w:ascii="Arial" w:hAnsi="Arial" w:cs="Arial"/>
                <w:color w:val="auto"/>
                <w:sz w:val="20"/>
                <w:szCs w:val="20"/>
              </w:rPr>
            </w:pPr>
            <w:r w:rsidRPr="00705BF7">
              <w:rPr>
                <w:rFonts w:ascii="Arial" w:hAnsi="Arial" w:cs="Arial"/>
                <w:color w:val="auto"/>
                <w:sz w:val="20"/>
                <w:szCs w:val="20"/>
              </w:rPr>
              <w:t>zrealizować działania zgodnie</w:t>
            </w:r>
            <w:r w:rsidR="00ED6EAE">
              <w:rPr>
                <w:rFonts w:ascii="Arial" w:hAnsi="Arial" w:cs="Arial"/>
                <w:color w:val="auto"/>
                <w:sz w:val="20"/>
                <w:szCs w:val="20"/>
              </w:rPr>
              <w:t xml:space="preserve"> z </w:t>
            </w:r>
            <w:r w:rsidRPr="00705BF7">
              <w:rPr>
                <w:rFonts w:ascii="Arial" w:hAnsi="Arial" w:cs="Arial"/>
                <w:color w:val="auto"/>
                <w:sz w:val="20"/>
                <w:szCs w:val="20"/>
              </w:rPr>
              <w:t>własnymi pomysłami, własną kreatywnością.</w:t>
            </w:r>
          </w:p>
        </w:tc>
        <w:tc>
          <w:tcPr>
            <w:tcW w:w="1307" w:type="pct"/>
          </w:tcPr>
          <w:p w:rsidR="00705BF7" w:rsidRPr="00705BF7" w:rsidRDefault="00705BF7" w:rsidP="00AA2EDD">
            <w:pPr>
              <w:numPr>
                <w:ilvl w:val="0"/>
                <w:numId w:val="31"/>
              </w:numPr>
              <w:tabs>
                <w:tab w:val="left" w:pos="318"/>
              </w:tabs>
              <w:rPr>
                <w:rFonts w:ascii="Arial" w:hAnsi="Arial" w:cs="Arial"/>
                <w:color w:val="auto"/>
                <w:sz w:val="20"/>
                <w:szCs w:val="20"/>
              </w:rPr>
            </w:pPr>
            <w:r w:rsidRPr="00705BF7">
              <w:rPr>
                <w:rFonts w:ascii="Arial" w:hAnsi="Arial" w:cs="Arial"/>
                <w:color w:val="auto"/>
                <w:sz w:val="20"/>
                <w:szCs w:val="20"/>
              </w:rPr>
              <w:t>określać możliwości technologiczne tech</w:t>
            </w:r>
            <w:r w:rsidR="001C65C5">
              <w:rPr>
                <w:rFonts w:ascii="Arial" w:hAnsi="Arial" w:cs="Arial"/>
                <w:color w:val="auto"/>
                <w:sz w:val="20"/>
                <w:szCs w:val="20"/>
              </w:rPr>
              <w:t>nik zdobienia szkła, wyrobów ze </w:t>
            </w:r>
            <w:r w:rsidRPr="00705BF7">
              <w:rPr>
                <w:rFonts w:ascii="Arial" w:hAnsi="Arial" w:cs="Arial"/>
                <w:color w:val="auto"/>
                <w:sz w:val="20"/>
                <w:szCs w:val="20"/>
              </w:rPr>
              <w:t>szkła.</w:t>
            </w:r>
          </w:p>
        </w:tc>
        <w:tc>
          <w:tcPr>
            <w:tcW w:w="37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w:t>
            </w:r>
          </w:p>
        </w:tc>
      </w:tr>
      <w:tr w:rsidR="00705BF7" w:rsidRPr="00705BF7" w:rsidTr="00135280">
        <w:tc>
          <w:tcPr>
            <w:tcW w:w="786" w:type="pct"/>
            <w:vMerge/>
          </w:tcPr>
          <w:p w:rsidR="00705BF7" w:rsidRPr="00705BF7" w:rsidRDefault="00705BF7" w:rsidP="00705BF7">
            <w:pPr>
              <w:rPr>
                <w:rFonts w:ascii="Arial" w:hAnsi="Arial" w:cs="Arial"/>
                <w:color w:val="auto"/>
                <w:sz w:val="20"/>
                <w:szCs w:val="20"/>
              </w:rPr>
            </w:pPr>
          </w:p>
        </w:tc>
        <w:tc>
          <w:tcPr>
            <w:tcW w:w="798"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 xml:space="preserve">2. Techniki przetwarzania szkła </w:t>
            </w:r>
          </w:p>
        </w:tc>
        <w:tc>
          <w:tcPr>
            <w:tcW w:w="299" w:type="pct"/>
          </w:tcPr>
          <w:p w:rsidR="00705BF7" w:rsidRPr="00705BF7" w:rsidRDefault="00705BF7" w:rsidP="00705BF7">
            <w:pPr>
              <w:jc w:val="center"/>
              <w:rPr>
                <w:rFonts w:ascii="Arial" w:hAnsi="Arial" w:cs="Arial"/>
                <w:color w:val="auto"/>
                <w:sz w:val="20"/>
                <w:szCs w:val="20"/>
              </w:rPr>
            </w:pPr>
          </w:p>
        </w:tc>
        <w:tc>
          <w:tcPr>
            <w:tcW w:w="1434" w:type="pct"/>
          </w:tcPr>
          <w:p w:rsidR="00705BF7" w:rsidRPr="00705BF7" w:rsidRDefault="00705BF7" w:rsidP="00AA2EDD">
            <w:pPr>
              <w:numPr>
                <w:ilvl w:val="0"/>
                <w:numId w:val="146"/>
              </w:numPr>
              <w:tabs>
                <w:tab w:val="left" w:pos="318"/>
              </w:tabs>
              <w:rPr>
                <w:rFonts w:ascii="Arial" w:hAnsi="Arial" w:cs="Arial"/>
                <w:color w:val="auto"/>
                <w:sz w:val="20"/>
                <w:szCs w:val="20"/>
              </w:rPr>
            </w:pPr>
            <w:r w:rsidRPr="00705BF7">
              <w:rPr>
                <w:rFonts w:ascii="Arial" w:hAnsi="Arial" w:cs="Arial"/>
                <w:color w:val="auto"/>
                <w:sz w:val="20"/>
                <w:szCs w:val="20"/>
              </w:rPr>
              <w:t xml:space="preserve">określać techniki przetwarzania szkła, wyrobów ze szkła, </w:t>
            </w:r>
          </w:p>
          <w:p w:rsidR="00705BF7" w:rsidRPr="00705BF7" w:rsidRDefault="00705BF7" w:rsidP="00AA2EDD">
            <w:pPr>
              <w:numPr>
                <w:ilvl w:val="0"/>
                <w:numId w:val="146"/>
              </w:numPr>
              <w:tabs>
                <w:tab w:val="left" w:pos="318"/>
              </w:tabs>
              <w:rPr>
                <w:rFonts w:ascii="Arial" w:hAnsi="Arial" w:cs="Arial"/>
                <w:color w:val="auto"/>
                <w:sz w:val="20"/>
                <w:szCs w:val="20"/>
              </w:rPr>
            </w:pPr>
            <w:r w:rsidRPr="00705BF7">
              <w:rPr>
                <w:rFonts w:ascii="Arial" w:hAnsi="Arial" w:cs="Arial"/>
                <w:color w:val="auto"/>
                <w:sz w:val="20"/>
                <w:szCs w:val="20"/>
              </w:rPr>
              <w:t xml:space="preserve">rozróżniać techniki przetwarzania szkła, wyrobów ze szkła, </w:t>
            </w:r>
          </w:p>
          <w:p w:rsidR="00705BF7" w:rsidRPr="00705BF7" w:rsidRDefault="00705BF7" w:rsidP="00AA2EDD">
            <w:pPr>
              <w:numPr>
                <w:ilvl w:val="0"/>
                <w:numId w:val="146"/>
              </w:numPr>
              <w:tabs>
                <w:tab w:val="left" w:pos="318"/>
              </w:tabs>
              <w:rPr>
                <w:rFonts w:ascii="Arial" w:hAnsi="Arial" w:cs="Arial"/>
                <w:color w:val="auto"/>
                <w:sz w:val="20"/>
                <w:szCs w:val="20"/>
              </w:rPr>
            </w:pPr>
            <w:r w:rsidRPr="00705BF7">
              <w:rPr>
                <w:rFonts w:ascii="Arial" w:hAnsi="Arial" w:cs="Arial"/>
                <w:color w:val="auto"/>
                <w:sz w:val="20"/>
                <w:szCs w:val="20"/>
              </w:rPr>
              <w:t>dobierać techniki przetwa</w:t>
            </w:r>
            <w:r w:rsidR="001C65C5">
              <w:rPr>
                <w:rFonts w:ascii="Arial" w:hAnsi="Arial" w:cs="Arial"/>
                <w:color w:val="auto"/>
                <w:sz w:val="20"/>
                <w:szCs w:val="20"/>
              </w:rPr>
              <w:t>rzania szkła, wyrobów ze szkła,</w:t>
            </w:r>
          </w:p>
          <w:p w:rsidR="00705BF7" w:rsidRPr="00705BF7" w:rsidRDefault="00705BF7" w:rsidP="00AA2EDD">
            <w:pPr>
              <w:numPr>
                <w:ilvl w:val="0"/>
                <w:numId w:val="146"/>
              </w:numPr>
              <w:tabs>
                <w:tab w:val="left" w:pos="318"/>
              </w:tabs>
              <w:rPr>
                <w:rFonts w:ascii="Arial" w:hAnsi="Arial" w:cs="Arial"/>
                <w:color w:val="auto"/>
                <w:sz w:val="20"/>
                <w:szCs w:val="20"/>
              </w:rPr>
            </w:pPr>
            <w:r w:rsidRPr="00705BF7">
              <w:rPr>
                <w:rFonts w:ascii="Arial" w:hAnsi="Arial" w:cs="Arial"/>
                <w:color w:val="auto"/>
                <w:sz w:val="20"/>
                <w:szCs w:val="20"/>
              </w:rPr>
              <w:t xml:space="preserve">opisywać technologie przetwórstwa różnych rodzajów szkła, </w:t>
            </w:r>
          </w:p>
          <w:p w:rsidR="00705BF7" w:rsidRPr="00705BF7" w:rsidRDefault="00705BF7" w:rsidP="00AA2EDD">
            <w:pPr>
              <w:numPr>
                <w:ilvl w:val="0"/>
                <w:numId w:val="146"/>
              </w:numPr>
              <w:tabs>
                <w:tab w:val="left" w:pos="318"/>
              </w:tabs>
              <w:rPr>
                <w:rFonts w:ascii="Arial" w:hAnsi="Arial" w:cs="Arial"/>
                <w:color w:val="auto"/>
                <w:sz w:val="20"/>
                <w:szCs w:val="20"/>
              </w:rPr>
            </w:pPr>
            <w:r w:rsidRPr="00705BF7">
              <w:rPr>
                <w:rFonts w:ascii="Arial" w:hAnsi="Arial" w:cs="Arial"/>
                <w:color w:val="auto"/>
                <w:sz w:val="20"/>
                <w:szCs w:val="20"/>
              </w:rPr>
              <w:t xml:space="preserve">czytać rysunki, szkice dla wybranej techniki przetwarzania szkła, wyrobów ze szkła, </w:t>
            </w:r>
          </w:p>
          <w:p w:rsidR="00705BF7" w:rsidRPr="00705BF7" w:rsidRDefault="00705BF7" w:rsidP="00AA2EDD">
            <w:pPr>
              <w:numPr>
                <w:ilvl w:val="0"/>
                <w:numId w:val="146"/>
              </w:numPr>
              <w:tabs>
                <w:tab w:val="left" w:pos="318"/>
              </w:tabs>
              <w:rPr>
                <w:rFonts w:ascii="Arial" w:hAnsi="Arial" w:cs="Arial"/>
                <w:color w:val="auto"/>
                <w:sz w:val="20"/>
                <w:szCs w:val="20"/>
              </w:rPr>
            </w:pPr>
            <w:r w:rsidRPr="00705BF7">
              <w:rPr>
                <w:rFonts w:ascii="Arial" w:hAnsi="Arial" w:cs="Arial"/>
                <w:color w:val="auto"/>
                <w:sz w:val="20"/>
                <w:szCs w:val="20"/>
              </w:rPr>
              <w:t>sporządzić rysunki</w:t>
            </w:r>
            <w:r w:rsidR="00ED6EAE">
              <w:rPr>
                <w:rFonts w:ascii="Arial" w:hAnsi="Arial" w:cs="Arial"/>
                <w:color w:val="auto"/>
                <w:sz w:val="20"/>
                <w:szCs w:val="20"/>
              </w:rPr>
              <w:t xml:space="preserve"> i </w:t>
            </w:r>
            <w:r w:rsidRPr="00705BF7">
              <w:rPr>
                <w:rFonts w:ascii="Arial" w:hAnsi="Arial" w:cs="Arial"/>
                <w:color w:val="auto"/>
                <w:sz w:val="20"/>
                <w:szCs w:val="20"/>
              </w:rPr>
              <w:t xml:space="preserve">szkice przetwarzanych wyrobów, </w:t>
            </w:r>
          </w:p>
          <w:p w:rsidR="00705BF7" w:rsidRPr="00705BF7" w:rsidRDefault="00705BF7" w:rsidP="00AA2EDD">
            <w:pPr>
              <w:numPr>
                <w:ilvl w:val="0"/>
                <w:numId w:val="146"/>
              </w:numPr>
              <w:tabs>
                <w:tab w:val="left" w:pos="318"/>
              </w:tabs>
              <w:rPr>
                <w:rFonts w:ascii="Arial" w:hAnsi="Arial" w:cs="Arial"/>
                <w:color w:val="auto"/>
                <w:sz w:val="20"/>
                <w:szCs w:val="20"/>
              </w:rPr>
            </w:pPr>
            <w:r w:rsidRPr="00705BF7">
              <w:rPr>
                <w:rFonts w:ascii="Arial" w:hAnsi="Arial" w:cs="Arial"/>
                <w:color w:val="auto"/>
                <w:sz w:val="20"/>
                <w:szCs w:val="20"/>
              </w:rPr>
              <w:t xml:space="preserve">rozróżniać zagrożenia przy pracach przetwarzania szkła, </w:t>
            </w:r>
          </w:p>
          <w:p w:rsidR="00705BF7" w:rsidRPr="00705BF7" w:rsidRDefault="00705BF7" w:rsidP="00AA2EDD">
            <w:pPr>
              <w:numPr>
                <w:ilvl w:val="0"/>
                <w:numId w:val="146"/>
              </w:numPr>
              <w:tabs>
                <w:tab w:val="left" w:pos="318"/>
              </w:tabs>
              <w:rPr>
                <w:rFonts w:ascii="Arial" w:hAnsi="Arial" w:cs="Arial"/>
                <w:color w:val="auto"/>
                <w:sz w:val="20"/>
                <w:szCs w:val="20"/>
              </w:rPr>
            </w:pPr>
            <w:r w:rsidRPr="00705BF7">
              <w:rPr>
                <w:rFonts w:ascii="Arial" w:hAnsi="Arial" w:cs="Arial"/>
                <w:color w:val="auto"/>
                <w:sz w:val="20"/>
                <w:szCs w:val="20"/>
              </w:rPr>
              <w:t>ty</w:t>
            </w:r>
            <w:r w:rsidR="00224F39">
              <w:rPr>
                <w:rFonts w:ascii="Arial" w:hAnsi="Arial" w:cs="Arial"/>
                <w:color w:val="auto"/>
                <w:sz w:val="20"/>
                <w:szCs w:val="20"/>
              </w:rPr>
              <w:t xml:space="preserve">pować środki ochrony osobistej </w:t>
            </w:r>
            <w:r w:rsidRPr="00705BF7">
              <w:rPr>
                <w:rFonts w:ascii="Arial" w:hAnsi="Arial" w:cs="Arial"/>
                <w:color w:val="auto"/>
                <w:sz w:val="20"/>
                <w:szCs w:val="20"/>
              </w:rPr>
              <w:t xml:space="preserve">podczas wykonywania prac przetwarzania szkła, </w:t>
            </w:r>
          </w:p>
          <w:p w:rsidR="00705BF7" w:rsidRPr="00705BF7" w:rsidRDefault="00705BF7" w:rsidP="00AA2EDD">
            <w:pPr>
              <w:numPr>
                <w:ilvl w:val="0"/>
                <w:numId w:val="146"/>
              </w:numPr>
              <w:tabs>
                <w:tab w:val="left" w:pos="318"/>
              </w:tabs>
              <w:rPr>
                <w:rFonts w:ascii="Arial" w:hAnsi="Arial" w:cs="Arial"/>
                <w:color w:val="auto"/>
                <w:sz w:val="20"/>
                <w:szCs w:val="20"/>
              </w:rPr>
            </w:pPr>
            <w:r w:rsidRPr="00705BF7">
              <w:rPr>
                <w:rFonts w:ascii="Arial" w:hAnsi="Arial" w:cs="Arial"/>
                <w:color w:val="auto"/>
                <w:sz w:val="20"/>
                <w:szCs w:val="20"/>
              </w:rPr>
              <w:t>zrealizować działania zgodnie</w:t>
            </w:r>
            <w:r w:rsidR="00ED6EAE">
              <w:rPr>
                <w:rFonts w:ascii="Arial" w:hAnsi="Arial" w:cs="Arial"/>
                <w:color w:val="auto"/>
                <w:sz w:val="20"/>
                <w:szCs w:val="20"/>
              </w:rPr>
              <w:t xml:space="preserve"> z </w:t>
            </w:r>
            <w:r w:rsidRPr="00705BF7">
              <w:rPr>
                <w:rFonts w:ascii="Arial" w:hAnsi="Arial" w:cs="Arial"/>
                <w:color w:val="auto"/>
                <w:sz w:val="20"/>
                <w:szCs w:val="20"/>
              </w:rPr>
              <w:t>własnymi pomysłami, własną kreatywnością.</w:t>
            </w:r>
          </w:p>
        </w:tc>
        <w:tc>
          <w:tcPr>
            <w:tcW w:w="1307" w:type="pct"/>
          </w:tcPr>
          <w:p w:rsidR="00705BF7" w:rsidRPr="00705BF7" w:rsidRDefault="00705BF7" w:rsidP="00AA2EDD">
            <w:pPr>
              <w:numPr>
                <w:ilvl w:val="0"/>
                <w:numId w:val="147"/>
              </w:numPr>
              <w:tabs>
                <w:tab w:val="left" w:pos="318"/>
              </w:tabs>
              <w:rPr>
                <w:rFonts w:ascii="Arial" w:hAnsi="Arial" w:cs="Arial"/>
                <w:color w:val="auto"/>
                <w:sz w:val="20"/>
                <w:szCs w:val="20"/>
              </w:rPr>
            </w:pPr>
            <w:r w:rsidRPr="00705BF7">
              <w:rPr>
                <w:rFonts w:ascii="Arial" w:hAnsi="Arial" w:cs="Arial"/>
                <w:color w:val="auto"/>
                <w:sz w:val="20"/>
                <w:szCs w:val="20"/>
              </w:rPr>
              <w:t xml:space="preserve">określać możliwości technologiczne technik przetwarzania szkła, wyrobów </w:t>
            </w:r>
            <w:r w:rsidRPr="00705BF7">
              <w:rPr>
                <w:rFonts w:ascii="Arial" w:hAnsi="Arial" w:cs="Arial"/>
                <w:color w:val="auto"/>
                <w:sz w:val="20"/>
                <w:szCs w:val="20"/>
              </w:rPr>
              <w:br/>
              <w:t>ze szkła.</w:t>
            </w:r>
          </w:p>
        </w:tc>
        <w:tc>
          <w:tcPr>
            <w:tcW w:w="37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III</w:t>
            </w:r>
          </w:p>
        </w:tc>
      </w:tr>
      <w:tr w:rsidR="00705BF7" w:rsidRPr="00705BF7" w:rsidTr="00135280">
        <w:tc>
          <w:tcPr>
            <w:tcW w:w="786" w:type="pct"/>
            <w:vMerge/>
          </w:tcPr>
          <w:p w:rsidR="00705BF7" w:rsidRPr="00705BF7" w:rsidRDefault="00705BF7" w:rsidP="00705BF7">
            <w:pPr>
              <w:rPr>
                <w:rFonts w:ascii="Arial" w:hAnsi="Arial" w:cs="Arial"/>
                <w:color w:val="auto"/>
                <w:sz w:val="20"/>
                <w:szCs w:val="20"/>
              </w:rPr>
            </w:pPr>
          </w:p>
        </w:tc>
        <w:tc>
          <w:tcPr>
            <w:tcW w:w="798" w:type="pct"/>
          </w:tcPr>
          <w:p w:rsidR="00705BF7" w:rsidRPr="00705BF7" w:rsidRDefault="00165BED" w:rsidP="00705BF7">
            <w:pPr>
              <w:rPr>
                <w:rFonts w:ascii="Arial" w:hAnsi="Arial" w:cs="Arial"/>
                <w:color w:val="auto"/>
                <w:sz w:val="20"/>
                <w:szCs w:val="20"/>
              </w:rPr>
            </w:pPr>
            <w:r>
              <w:rPr>
                <w:rFonts w:ascii="Arial" w:hAnsi="Arial" w:cs="Arial"/>
                <w:color w:val="auto"/>
                <w:sz w:val="20"/>
                <w:szCs w:val="20"/>
              </w:rPr>
              <w:t>3</w:t>
            </w:r>
            <w:r w:rsidR="00705BF7" w:rsidRPr="00705BF7">
              <w:rPr>
                <w:rFonts w:ascii="Arial" w:hAnsi="Arial" w:cs="Arial"/>
                <w:color w:val="auto"/>
                <w:sz w:val="20"/>
                <w:szCs w:val="20"/>
              </w:rPr>
              <w:t>. Jakość wyro</w:t>
            </w:r>
            <w:r w:rsidR="001626B8">
              <w:rPr>
                <w:rFonts w:ascii="Arial" w:hAnsi="Arial" w:cs="Arial"/>
                <w:color w:val="auto"/>
                <w:sz w:val="20"/>
                <w:szCs w:val="20"/>
              </w:rPr>
              <w:t>bów zdobionych</w:t>
            </w:r>
            <w:r w:rsidR="00ED6EAE">
              <w:rPr>
                <w:rFonts w:ascii="Arial" w:hAnsi="Arial" w:cs="Arial"/>
                <w:color w:val="auto"/>
                <w:sz w:val="20"/>
                <w:szCs w:val="20"/>
              </w:rPr>
              <w:t xml:space="preserve"> i </w:t>
            </w:r>
            <w:r w:rsidR="001626B8">
              <w:rPr>
                <w:rFonts w:ascii="Arial" w:hAnsi="Arial" w:cs="Arial"/>
                <w:color w:val="auto"/>
                <w:sz w:val="20"/>
                <w:szCs w:val="20"/>
              </w:rPr>
              <w:t>przetwarzanych</w:t>
            </w:r>
          </w:p>
        </w:tc>
        <w:tc>
          <w:tcPr>
            <w:tcW w:w="299" w:type="pct"/>
          </w:tcPr>
          <w:p w:rsidR="00705BF7" w:rsidRPr="00974FD3" w:rsidRDefault="00705BF7" w:rsidP="00705BF7">
            <w:pPr>
              <w:jc w:val="center"/>
              <w:rPr>
                <w:rFonts w:ascii="Arial" w:hAnsi="Arial" w:cs="Arial"/>
                <w:color w:val="auto"/>
                <w:sz w:val="20"/>
                <w:szCs w:val="20"/>
              </w:rPr>
            </w:pPr>
          </w:p>
        </w:tc>
        <w:tc>
          <w:tcPr>
            <w:tcW w:w="1434" w:type="pct"/>
          </w:tcPr>
          <w:p w:rsidR="00705BF7" w:rsidRPr="00224F39" w:rsidRDefault="00705BF7" w:rsidP="00AA2EDD">
            <w:pPr>
              <w:pStyle w:val="Akapitzlist"/>
              <w:numPr>
                <w:ilvl w:val="0"/>
                <w:numId w:val="31"/>
              </w:numPr>
              <w:tabs>
                <w:tab w:val="left" w:pos="318"/>
              </w:tabs>
              <w:rPr>
                <w:rFonts w:ascii="Arial" w:hAnsi="Arial" w:cs="Arial"/>
                <w:color w:val="auto"/>
                <w:sz w:val="20"/>
                <w:szCs w:val="20"/>
              </w:rPr>
            </w:pPr>
            <w:r w:rsidRPr="00224F39">
              <w:rPr>
                <w:rFonts w:ascii="Arial" w:hAnsi="Arial" w:cs="Arial"/>
                <w:color w:val="auto"/>
                <w:sz w:val="20"/>
                <w:szCs w:val="20"/>
              </w:rPr>
              <w:t>rozróżniać wady wyrob</w:t>
            </w:r>
            <w:r w:rsidR="001C65C5">
              <w:rPr>
                <w:rFonts w:ascii="Arial" w:hAnsi="Arial" w:cs="Arial"/>
                <w:color w:val="auto"/>
                <w:sz w:val="20"/>
                <w:szCs w:val="20"/>
              </w:rPr>
              <w:t>ów zdobionych</w:t>
            </w:r>
            <w:r w:rsidR="00ED6EAE">
              <w:rPr>
                <w:rFonts w:ascii="Arial" w:hAnsi="Arial" w:cs="Arial"/>
                <w:color w:val="auto"/>
                <w:sz w:val="20"/>
                <w:szCs w:val="20"/>
              </w:rPr>
              <w:t xml:space="preserve"> i </w:t>
            </w:r>
            <w:r w:rsidR="001C65C5">
              <w:rPr>
                <w:rFonts w:ascii="Arial" w:hAnsi="Arial" w:cs="Arial"/>
                <w:color w:val="auto"/>
                <w:sz w:val="20"/>
                <w:szCs w:val="20"/>
              </w:rPr>
              <w:t>przetwarzanych,</w:t>
            </w:r>
          </w:p>
          <w:p w:rsidR="00705BF7" w:rsidRPr="00224F39" w:rsidRDefault="00705BF7" w:rsidP="00AA2EDD">
            <w:pPr>
              <w:pStyle w:val="Akapitzlist"/>
              <w:numPr>
                <w:ilvl w:val="0"/>
                <w:numId w:val="31"/>
              </w:numPr>
              <w:tabs>
                <w:tab w:val="left" w:pos="318"/>
              </w:tabs>
              <w:rPr>
                <w:rFonts w:ascii="Arial" w:hAnsi="Arial" w:cs="Arial"/>
                <w:color w:val="auto"/>
                <w:sz w:val="20"/>
                <w:szCs w:val="20"/>
              </w:rPr>
            </w:pPr>
            <w:r w:rsidRPr="00224F39">
              <w:rPr>
                <w:rFonts w:ascii="Arial" w:hAnsi="Arial" w:cs="Arial"/>
                <w:color w:val="auto"/>
                <w:sz w:val="20"/>
                <w:szCs w:val="20"/>
              </w:rPr>
              <w:t xml:space="preserve">opisywać przyczyny powstawania </w:t>
            </w:r>
            <w:r w:rsidR="00224F39">
              <w:rPr>
                <w:rFonts w:ascii="Arial" w:hAnsi="Arial" w:cs="Arial"/>
                <w:color w:val="auto"/>
                <w:sz w:val="20"/>
                <w:szCs w:val="20"/>
              </w:rPr>
              <w:t>wad podczas procesu zdobienia</w:t>
            </w:r>
            <w:r w:rsidR="00ED6EAE">
              <w:rPr>
                <w:rFonts w:ascii="Arial" w:hAnsi="Arial" w:cs="Arial"/>
                <w:color w:val="auto"/>
                <w:sz w:val="20"/>
                <w:szCs w:val="20"/>
              </w:rPr>
              <w:t xml:space="preserve"> i </w:t>
            </w:r>
            <w:r w:rsidRPr="00224F39">
              <w:rPr>
                <w:rFonts w:ascii="Arial" w:hAnsi="Arial" w:cs="Arial"/>
                <w:color w:val="auto"/>
                <w:sz w:val="20"/>
                <w:szCs w:val="20"/>
              </w:rPr>
              <w:t xml:space="preserve">przetwarzania, </w:t>
            </w:r>
          </w:p>
          <w:p w:rsidR="00705BF7" w:rsidRPr="00224F39" w:rsidRDefault="00705BF7" w:rsidP="00AA2EDD">
            <w:pPr>
              <w:pStyle w:val="Akapitzlist"/>
              <w:numPr>
                <w:ilvl w:val="0"/>
                <w:numId w:val="31"/>
              </w:numPr>
              <w:tabs>
                <w:tab w:val="left" w:pos="318"/>
              </w:tabs>
              <w:rPr>
                <w:rFonts w:ascii="Arial" w:hAnsi="Arial" w:cs="Arial"/>
                <w:color w:val="auto"/>
                <w:sz w:val="20"/>
                <w:szCs w:val="20"/>
              </w:rPr>
            </w:pPr>
            <w:r w:rsidRPr="00224F39">
              <w:rPr>
                <w:rFonts w:ascii="Arial" w:hAnsi="Arial" w:cs="Arial"/>
                <w:color w:val="auto"/>
                <w:sz w:val="20"/>
                <w:szCs w:val="20"/>
              </w:rPr>
              <w:t xml:space="preserve">wskazywać sposoby zapobiegania występowaniu wad, </w:t>
            </w:r>
          </w:p>
          <w:p w:rsidR="00705BF7" w:rsidRPr="00224F39" w:rsidRDefault="00705BF7" w:rsidP="00AA2EDD">
            <w:pPr>
              <w:pStyle w:val="Akapitzlist"/>
              <w:numPr>
                <w:ilvl w:val="0"/>
                <w:numId w:val="31"/>
              </w:numPr>
              <w:tabs>
                <w:tab w:val="left" w:pos="318"/>
              </w:tabs>
              <w:rPr>
                <w:rFonts w:ascii="Arial" w:hAnsi="Arial" w:cs="Arial"/>
                <w:color w:val="auto"/>
                <w:sz w:val="20"/>
                <w:szCs w:val="20"/>
              </w:rPr>
            </w:pPr>
            <w:r w:rsidRPr="00224F39">
              <w:rPr>
                <w:rFonts w:ascii="Arial" w:hAnsi="Arial" w:cs="Arial"/>
                <w:color w:val="auto"/>
                <w:sz w:val="20"/>
                <w:szCs w:val="20"/>
              </w:rPr>
              <w:t xml:space="preserve">ocenić jakość wyrobów zdobionych, przetwarzanych, </w:t>
            </w:r>
          </w:p>
          <w:p w:rsidR="00705BF7" w:rsidRPr="00224F39" w:rsidRDefault="00705BF7" w:rsidP="00AA2EDD">
            <w:pPr>
              <w:pStyle w:val="Akapitzlist"/>
              <w:numPr>
                <w:ilvl w:val="0"/>
                <w:numId w:val="31"/>
              </w:numPr>
              <w:tabs>
                <w:tab w:val="left" w:pos="318"/>
              </w:tabs>
              <w:rPr>
                <w:rFonts w:ascii="Arial" w:hAnsi="Arial" w:cs="Arial"/>
                <w:color w:val="auto"/>
                <w:sz w:val="20"/>
                <w:szCs w:val="20"/>
              </w:rPr>
            </w:pPr>
            <w:r w:rsidRPr="00224F39">
              <w:rPr>
                <w:rFonts w:ascii="Arial" w:hAnsi="Arial" w:cs="Arial"/>
                <w:color w:val="auto"/>
                <w:sz w:val="20"/>
                <w:szCs w:val="20"/>
              </w:rPr>
              <w:t>rozpoznać skutki niewłaściwej pracy podczas zdobienia</w:t>
            </w:r>
            <w:r w:rsidR="00ED6EAE">
              <w:rPr>
                <w:rFonts w:ascii="Arial" w:hAnsi="Arial" w:cs="Arial"/>
                <w:color w:val="auto"/>
                <w:sz w:val="20"/>
                <w:szCs w:val="20"/>
              </w:rPr>
              <w:t xml:space="preserve"> i </w:t>
            </w:r>
            <w:r w:rsidRPr="00224F39">
              <w:rPr>
                <w:rFonts w:ascii="Arial" w:hAnsi="Arial" w:cs="Arial"/>
                <w:color w:val="auto"/>
                <w:sz w:val="20"/>
                <w:szCs w:val="20"/>
              </w:rPr>
              <w:t>przetwarzania szkła.</w:t>
            </w:r>
          </w:p>
        </w:tc>
        <w:tc>
          <w:tcPr>
            <w:tcW w:w="1307" w:type="pct"/>
          </w:tcPr>
          <w:p w:rsidR="00705BF7" w:rsidRPr="00224F39" w:rsidRDefault="001C65C5" w:rsidP="00AA2EDD">
            <w:pPr>
              <w:pStyle w:val="Akapitzlist"/>
              <w:numPr>
                <w:ilvl w:val="0"/>
                <w:numId w:val="31"/>
              </w:numPr>
              <w:tabs>
                <w:tab w:val="left" w:pos="318"/>
              </w:tabs>
              <w:rPr>
                <w:rFonts w:ascii="Arial" w:hAnsi="Arial" w:cs="Arial"/>
                <w:color w:val="auto"/>
                <w:sz w:val="20"/>
                <w:szCs w:val="20"/>
              </w:rPr>
            </w:pPr>
            <w:r>
              <w:rPr>
                <w:rFonts w:ascii="Arial" w:hAnsi="Arial" w:cs="Arial"/>
                <w:color w:val="auto"/>
                <w:sz w:val="20"/>
                <w:szCs w:val="20"/>
              </w:rPr>
              <w:t>porównywać jakość wyrobów</w:t>
            </w:r>
            <w:r w:rsidR="00ED6EAE">
              <w:rPr>
                <w:rFonts w:ascii="Arial" w:hAnsi="Arial" w:cs="Arial"/>
                <w:color w:val="auto"/>
                <w:sz w:val="20"/>
                <w:szCs w:val="20"/>
              </w:rPr>
              <w:t xml:space="preserve"> z </w:t>
            </w:r>
            <w:r w:rsidR="00705BF7" w:rsidRPr="00224F39">
              <w:rPr>
                <w:rFonts w:ascii="Arial" w:hAnsi="Arial" w:cs="Arial"/>
                <w:color w:val="auto"/>
                <w:sz w:val="20"/>
                <w:szCs w:val="20"/>
              </w:rPr>
              <w:t>ich dokumentacją,</w:t>
            </w:r>
          </w:p>
          <w:p w:rsidR="00705BF7" w:rsidRPr="00224F39" w:rsidRDefault="00705BF7" w:rsidP="00AA2EDD">
            <w:pPr>
              <w:pStyle w:val="Akapitzlist"/>
              <w:numPr>
                <w:ilvl w:val="0"/>
                <w:numId w:val="31"/>
              </w:numPr>
              <w:tabs>
                <w:tab w:val="left" w:pos="318"/>
              </w:tabs>
              <w:rPr>
                <w:rFonts w:ascii="Arial" w:hAnsi="Arial" w:cs="Arial"/>
                <w:color w:val="auto"/>
                <w:sz w:val="20"/>
                <w:szCs w:val="20"/>
              </w:rPr>
            </w:pPr>
            <w:r w:rsidRPr="00224F39">
              <w:rPr>
                <w:rFonts w:ascii="Arial" w:hAnsi="Arial" w:cs="Arial"/>
                <w:color w:val="auto"/>
                <w:sz w:val="20"/>
                <w:szCs w:val="20"/>
              </w:rPr>
              <w:t>zaproponować działanie przeciwdziałające powstawaniu wad podczas obróbki, zdobienia</w:t>
            </w:r>
            <w:r w:rsidR="00ED6EAE">
              <w:rPr>
                <w:rFonts w:ascii="Arial" w:hAnsi="Arial" w:cs="Arial"/>
                <w:color w:val="auto"/>
                <w:sz w:val="20"/>
                <w:szCs w:val="20"/>
              </w:rPr>
              <w:t xml:space="preserve"> i </w:t>
            </w:r>
            <w:r w:rsidRPr="00224F39">
              <w:rPr>
                <w:rFonts w:ascii="Arial" w:hAnsi="Arial" w:cs="Arial"/>
                <w:color w:val="auto"/>
                <w:sz w:val="20"/>
                <w:szCs w:val="20"/>
              </w:rPr>
              <w:t>przetwarzaniu szkła,</w:t>
            </w:r>
          </w:p>
          <w:p w:rsidR="00705BF7" w:rsidRPr="00224F39" w:rsidRDefault="00705BF7" w:rsidP="00AA2EDD">
            <w:pPr>
              <w:pStyle w:val="Akapitzlist"/>
              <w:numPr>
                <w:ilvl w:val="0"/>
                <w:numId w:val="31"/>
              </w:numPr>
              <w:tabs>
                <w:tab w:val="left" w:pos="318"/>
              </w:tabs>
              <w:rPr>
                <w:rFonts w:ascii="Arial" w:hAnsi="Arial" w:cs="Arial"/>
                <w:color w:val="auto"/>
                <w:sz w:val="20"/>
                <w:szCs w:val="20"/>
              </w:rPr>
            </w:pPr>
            <w:r w:rsidRPr="00224F39">
              <w:rPr>
                <w:rFonts w:ascii="Arial" w:hAnsi="Arial" w:cs="Arial"/>
                <w:color w:val="auto"/>
                <w:sz w:val="20"/>
                <w:szCs w:val="20"/>
              </w:rPr>
              <w:t>zastosować przyrządy kontrolno-pomiarowe</w:t>
            </w:r>
            <w:r w:rsidR="00FD283B">
              <w:rPr>
                <w:rFonts w:ascii="Arial" w:hAnsi="Arial" w:cs="Arial"/>
                <w:color w:val="auto"/>
                <w:sz w:val="20"/>
                <w:szCs w:val="20"/>
              </w:rPr>
              <w:t xml:space="preserve"> do </w:t>
            </w:r>
            <w:r w:rsidRPr="00224F39">
              <w:rPr>
                <w:rFonts w:ascii="Arial" w:hAnsi="Arial" w:cs="Arial"/>
                <w:color w:val="auto"/>
                <w:sz w:val="20"/>
                <w:szCs w:val="20"/>
              </w:rPr>
              <w:t>oceny jakości wyrobów zdobionych</w:t>
            </w:r>
            <w:r w:rsidR="00ED6EAE">
              <w:rPr>
                <w:rFonts w:ascii="Arial" w:hAnsi="Arial" w:cs="Arial"/>
                <w:color w:val="auto"/>
                <w:sz w:val="20"/>
                <w:szCs w:val="20"/>
              </w:rPr>
              <w:t xml:space="preserve"> i </w:t>
            </w:r>
            <w:r w:rsidRPr="00224F39">
              <w:rPr>
                <w:rFonts w:ascii="Arial" w:hAnsi="Arial" w:cs="Arial"/>
                <w:color w:val="auto"/>
                <w:sz w:val="20"/>
                <w:szCs w:val="20"/>
              </w:rPr>
              <w:t>przetwarzanych.</w:t>
            </w:r>
          </w:p>
        </w:tc>
        <w:tc>
          <w:tcPr>
            <w:tcW w:w="37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Klasa III</w:t>
            </w:r>
          </w:p>
        </w:tc>
      </w:tr>
      <w:tr w:rsidR="00705BF7" w:rsidRPr="00705BF7" w:rsidTr="00135280">
        <w:tc>
          <w:tcPr>
            <w:tcW w:w="1584" w:type="pct"/>
            <w:gridSpan w:val="2"/>
          </w:tcPr>
          <w:p w:rsidR="00705BF7" w:rsidRPr="00705BF7" w:rsidRDefault="00705BF7" w:rsidP="00705BF7">
            <w:pPr>
              <w:rPr>
                <w:rFonts w:ascii="Arial" w:hAnsi="Arial" w:cs="Arial"/>
                <w:b/>
                <w:color w:val="auto"/>
                <w:sz w:val="20"/>
                <w:szCs w:val="20"/>
              </w:rPr>
            </w:pPr>
            <w:r w:rsidRPr="00705BF7">
              <w:rPr>
                <w:rFonts w:ascii="Arial" w:hAnsi="Arial" w:cs="Arial"/>
                <w:b/>
                <w:color w:val="auto"/>
                <w:sz w:val="20"/>
                <w:szCs w:val="20"/>
              </w:rPr>
              <w:t>RAZEM</w:t>
            </w:r>
          </w:p>
        </w:tc>
        <w:tc>
          <w:tcPr>
            <w:tcW w:w="299" w:type="pct"/>
          </w:tcPr>
          <w:p w:rsidR="00705BF7" w:rsidRPr="00705BF7" w:rsidRDefault="00705BF7" w:rsidP="00705BF7">
            <w:pPr>
              <w:jc w:val="center"/>
              <w:rPr>
                <w:rFonts w:ascii="Arial" w:hAnsi="Arial" w:cs="Arial"/>
                <w:b/>
                <w:color w:val="auto"/>
                <w:sz w:val="20"/>
                <w:szCs w:val="20"/>
              </w:rPr>
            </w:pPr>
          </w:p>
        </w:tc>
        <w:tc>
          <w:tcPr>
            <w:tcW w:w="1434" w:type="pct"/>
          </w:tcPr>
          <w:p w:rsidR="00705BF7" w:rsidRPr="00705BF7" w:rsidRDefault="00705BF7" w:rsidP="00705BF7">
            <w:pPr>
              <w:rPr>
                <w:rFonts w:ascii="Arial" w:hAnsi="Arial" w:cs="Arial"/>
                <w:b/>
                <w:color w:val="auto"/>
                <w:sz w:val="20"/>
                <w:szCs w:val="20"/>
              </w:rPr>
            </w:pPr>
          </w:p>
        </w:tc>
        <w:tc>
          <w:tcPr>
            <w:tcW w:w="1307" w:type="pct"/>
          </w:tcPr>
          <w:p w:rsidR="00705BF7" w:rsidRPr="00705BF7" w:rsidRDefault="00705BF7" w:rsidP="00705BF7">
            <w:pPr>
              <w:rPr>
                <w:rFonts w:ascii="Arial" w:hAnsi="Arial" w:cs="Arial"/>
                <w:b/>
                <w:color w:val="auto"/>
                <w:sz w:val="20"/>
                <w:szCs w:val="20"/>
              </w:rPr>
            </w:pPr>
          </w:p>
        </w:tc>
        <w:tc>
          <w:tcPr>
            <w:tcW w:w="377" w:type="pct"/>
          </w:tcPr>
          <w:p w:rsidR="00705BF7" w:rsidRPr="00705BF7" w:rsidRDefault="00705BF7" w:rsidP="00705BF7">
            <w:pPr>
              <w:rPr>
                <w:rFonts w:ascii="Arial" w:hAnsi="Arial" w:cs="Arial"/>
                <w:b/>
                <w:color w:val="auto"/>
                <w:sz w:val="20"/>
                <w:szCs w:val="20"/>
              </w:rPr>
            </w:pPr>
          </w:p>
        </w:tc>
      </w:tr>
    </w:tbl>
    <w:p w:rsidR="007616BA" w:rsidRDefault="007616BA" w:rsidP="00DC41CE">
      <w:pPr>
        <w:spacing w:line="360" w:lineRule="auto"/>
        <w:jc w:val="both"/>
        <w:rPr>
          <w:rFonts w:ascii="Arial" w:hAnsi="Arial" w:cs="Arial"/>
          <w:b/>
          <w:color w:val="auto"/>
          <w:sz w:val="20"/>
          <w:szCs w:val="20"/>
        </w:rPr>
      </w:pPr>
    </w:p>
    <w:p w:rsidR="00705BF7" w:rsidRPr="00E40275" w:rsidRDefault="00705BF7" w:rsidP="00404A65">
      <w:pPr>
        <w:spacing w:line="360" w:lineRule="auto"/>
        <w:jc w:val="both"/>
        <w:rPr>
          <w:rFonts w:ascii="Arial" w:hAnsi="Arial" w:cs="Arial"/>
          <w:color w:val="auto"/>
          <w:sz w:val="20"/>
          <w:szCs w:val="20"/>
        </w:rPr>
      </w:pPr>
      <w:r w:rsidRPr="00E40275">
        <w:rPr>
          <w:rFonts w:ascii="Arial" w:hAnsi="Arial" w:cs="Arial"/>
          <w:b/>
          <w:color w:val="auto"/>
          <w:sz w:val="20"/>
          <w:szCs w:val="20"/>
        </w:rPr>
        <w:t>PROCEDURY OSIĄGANIA CELÓW KSZTAŁCENIA PRZEDMIOTU</w:t>
      </w:r>
    </w:p>
    <w:p w:rsidR="00705BF7" w:rsidRPr="00E40275" w:rsidRDefault="00705BF7" w:rsidP="00DC41CE">
      <w:pPr>
        <w:autoSpaceDE w:val="0"/>
        <w:autoSpaceDN w:val="0"/>
        <w:adjustRightInd w:val="0"/>
        <w:spacing w:line="360" w:lineRule="auto"/>
        <w:ind w:firstLine="851"/>
        <w:jc w:val="both"/>
        <w:rPr>
          <w:rFonts w:ascii="Arial" w:hAnsi="Arial" w:cs="Arial"/>
          <w:b/>
          <w:bCs/>
          <w:color w:val="auto"/>
          <w:sz w:val="20"/>
          <w:szCs w:val="20"/>
        </w:rPr>
      </w:pPr>
      <w:r w:rsidRPr="00E40275">
        <w:rPr>
          <w:rFonts w:ascii="Arial" w:hAnsi="Arial" w:cs="Arial"/>
          <w:b/>
          <w:bCs/>
          <w:color w:val="auto"/>
          <w:sz w:val="20"/>
          <w:szCs w:val="20"/>
        </w:rPr>
        <w:t xml:space="preserve">Propozycje metod nauczania: </w:t>
      </w:r>
      <w:r w:rsidRPr="00E40275">
        <w:rPr>
          <w:rFonts w:ascii="Arial" w:hAnsi="Arial" w:cs="Arial"/>
          <w:color w:val="auto"/>
          <w:sz w:val="20"/>
          <w:szCs w:val="20"/>
        </w:rPr>
        <w:t xml:space="preserve">podające, problemowe, eksponujące, praktyczne. Do metod szczególnie wskazanych należą wszelakiego rodzaju metody aktywizujące, np. metoda przypadków, metoda sytuacyjna, dyskusja dydaktyczna, metoda projektu, metoda tekstu przewodniego oraz metoda </w:t>
      </w:r>
      <w:r w:rsidR="00B328FF" w:rsidRPr="00E40275">
        <w:rPr>
          <w:rFonts w:ascii="Arial" w:hAnsi="Arial" w:cs="Arial"/>
          <w:color w:val="auto"/>
          <w:sz w:val="20"/>
          <w:szCs w:val="20"/>
        </w:rPr>
        <w:t>webquest</w:t>
      </w:r>
      <w:r w:rsidRPr="00E40275">
        <w:rPr>
          <w:rFonts w:ascii="Arial" w:hAnsi="Arial" w:cs="Arial"/>
          <w:color w:val="auto"/>
          <w:sz w:val="20"/>
          <w:szCs w:val="20"/>
        </w:rPr>
        <w:t>.</w:t>
      </w:r>
    </w:p>
    <w:p w:rsidR="00705BF7" w:rsidRPr="00E40275" w:rsidRDefault="00705BF7" w:rsidP="008000DB">
      <w:pPr>
        <w:tabs>
          <w:tab w:val="left" w:pos="2115"/>
        </w:tabs>
        <w:autoSpaceDE w:val="0"/>
        <w:autoSpaceDN w:val="0"/>
        <w:adjustRightInd w:val="0"/>
        <w:spacing w:line="360" w:lineRule="auto"/>
        <w:ind w:firstLine="851"/>
        <w:jc w:val="both"/>
        <w:rPr>
          <w:rFonts w:ascii="Arial" w:hAnsi="Arial" w:cs="Arial"/>
          <w:b/>
          <w:color w:val="auto"/>
          <w:sz w:val="20"/>
          <w:szCs w:val="20"/>
        </w:rPr>
      </w:pPr>
    </w:p>
    <w:p w:rsidR="00705BF7" w:rsidRPr="00E40275" w:rsidRDefault="00705BF7" w:rsidP="00DC41CE">
      <w:pPr>
        <w:autoSpaceDE w:val="0"/>
        <w:autoSpaceDN w:val="0"/>
        <w:adjustRightInd w:val="0"/>
        <w:spacing w:line="360" w:lineRule="auto"/>
        <w:ind w:firstLine="851"/>
        <w:jc w:val="both"/>
        <w:rPr>
          <w:rFonts w:ascii="Arial" w:hAnsi="Arial" w:cs="Arial"/>
          <w:b/>
          <w:color w:val="auto"/>
          <w:sz w:val="20"/>
          <w:szCs w:val="20"/>
        </w:rPr>
      </w:pPr>
      <w:r w:rsidRPr="00E40275">
        <w:rPr>
          <w:rFonts w:ascii="Arial" w:hAnsi="Arial" w:cs="Arial"/>
          <w:b/>
          <w:color w:val="auto"/>
          <w:sz w:val="20"/>
          <w:szCs w:val="20"/>
        </w:rPr>
        <w:t xml:space="preserve">Propozycje środków dydaktycznych do przedmiotu: </w:t>
      </w:r>
      <w:r w:rsidRPr="00E40275">
        <w:rPr>
          <w:rFonts w:ascii="Arial" w:hAnsi="Arial" w:cs="Arial"/>
          <w:bCs/>
          <w:color w:val="auto"/>
          <w:sz w:val="20"/>
          <w:szCs w:val="20"/>
        </w:rPr>
        <w:t>kolekcje wyrobów ze szkła: formowanych, wykańczanych, zdobionych, przetwarzanych różnymi technikami, schematy technologiczne i dokumentacja techniczna procesów produkcyjnych, kolekcje wyrobów ze</w:t>
      </w:r>
      <w:r w:rsidR="00224F39" w:rsidRPr="00E40275">
        <w:rPr>
          <w:rFonts w:ascii="Arial" w:hAnsi="Arial" w:cs="Arial"/>
          <w:bCs/>
          <w:color w:val="auto"/>
          <w:sz w:val="20"/>
          <w:szCs w:val="20"/>
        </w:rPr>
        <w:t xml:space="preserve"> szkła</w:t>
      </w:r>
      <w:r w:rsidR="00ED6EAE" w:rsidRPr="00E40275">
        <w:rPr>
          <w:rFonts w:ascii="Arial" w:hAnsi="Arial" w:cs="Arial"/>
          <w:bCs/>
          <w:color w:val="auto"/>
          <w:sz w:val="20"/>
          <w:szCs w:val="20"/>
        </w:rPr>
        <w:t xml:space="preserve"> z </w:t>
      </w:r>
      <w:r w:rsidR="00224F39" w:rsidRPr="00E40275">
        <w:rPr>
          <w:rFonts w:ascii="Arial" w:hAnsi="Arial" w:cs="Arial"/>
          <w:bCs/>
          <w:color w:val="auto"/>
          <w:sz w:val="20"/>
          <w:szCs w:val="20"/>
        </w:rPr>
        <w:t>wadami masy szklanej i </w:t>
      </w:r>
      <w:r w:rsidRPr="00E40275">
        <w:rPr>
          <w:rFonts w:ascii="Arial" w:hAnsi="Arial" w:cs="Arial"/>
          <w:bCs/>
          <w:color w:val="auto"/>
          <w:sz w:val="20"/>
          <w:szCs w:val="20"/>
        </w:rPr>
        <w:t>wadami wykonania, modele pieców szklarskich, maszyn i urządzeń do sporządzania zestawów szklarskich, formowania wyrobów ze szkła sposobem mechanicznym oraz ręcznym, wykańczania, obróbki, zdobienia i przetwarzania szkła, dokumentację technologiczną, katalogi, instrukcje, fotografie, filmy dydaktyczne dotyczące procesów produkcji szkła.</w:t>
      </w:r>
    </w:p>
    <w:p w:rsidR="00705BF7" w:rsidRPr="00E40275" w:rsidRDefault="00705BF7" w:rsidP="00DC41CE">
      <w:pPr>
        <w:autoSpaceDE w:val="0"/>
        <w:autoSpaceDN w:val="0"/>
        <w:adjustRightInd w:val="0"/>
        <w:spacing w:line="360" w:lineRule="auto"/>
        <w:ind w:firstLine="851"/>
        <w:jc w:val="both"/>
        <w:rPr>
          <w:rFonts w:ascii="Arial" w:hAnsi="Arial" w:cs="Arial"/>
          <w:b/>
          <w:color w:val="auto"/>
          <w:sz w:val="20"/>
          <w:szCs w:val="20"/>
        </w:rPr>
      </w:pPr>
    </w:p>
    <w:p w:rsidR="00705BF7" w:rsidRPr="00E40275" w:rsidRDefault="00705BF7" w:rsidP="00DC41CE">
      <w:pPr>
        <w:autoSpaceDE w:val="0"/>
        <w:autoSpaceDN w:val="0"/>
        <w:adjustRightInd w:val="0"/>
        <w:spacing w:line="360" w:lineRule="auto"/>
        <w:ind w:firstLine="851"/>
        <w:jc w:val="both"/>
        <w:rPr>
          <w:rFonts w:ascii="Arial" w:hAnsi="Arial" w:cs="Arial"/>
          <w:color w:val="auto"/>
          <w:sz w:val="20"/>
          <w:szCs w:val="20"/>
        </w:rPr>
      </w:pPr>
      <w:r w:rsidRPr="00E40275">
        <w:rPr>
          <w:rFonts w:ascii="Arial" w:hAnsi="Arial" w:cs="Arial"/>
          <w:b/>
          <w:color w:val="auto"/>
          <w:sz w:val="20"/>
          <w:szCs w:val="20"/>
        </w:rPr>
        <w:t xml:space="preserve">Obudowa dydaktyczna: </w:t>
      </w:r>
      <w:r w:rsidRPr="00E40275">
        <w:rPr>
          <w:rFonts w:ascii="Arial" w:hAnsi="Arial" w:cs="Arial"/>
          <w:color w:val="auto"/>
          <w:sz w:val="20"/>
          <w:szCs w:val="20"/>
        </w:rPr>
        <w:t>instrukcje do ćwiczeń, raporty, pakiety edukacyjne dla uczniów, teksty przewodnie do ćwiczeń, karty pracy dla uczniów, karty samooceny, czasopisma branżowe, filmy i prezentacje multimedialne o tematyce produkcji szkła, zdobienia oraz przetwórstwa szkła i wyrobów ze szkła.</w:t>
      </w:r>
    </w:p>
    <w:p w:rsidR="00705BF7" w:rsidRPr="00E40275" w:rsidRDefault="00705BF7" w:rsidP="00DC41CE">
      <w:pPr>
        <w:autoSpaceDE w:val="0"/>
        <w:autoSpaceDN w:val="0"/>
        <w:adjustRightInd w:val="0"/>
        <w:spacing w:line="360" w:lineRule="auto"/>
        <w:ind w:firstLine="851"/>
        <w:jc w:val="both"/>
        <w:rPr>
          <w:rFonts w:ascii="Arial" w:hAnsi="Arial" w:cs="Arial"/>
          <w:b/>
          <w:color w:val="auto"/>
          <w:sz w:val="20"/>
          <w:szCs w:val="20"/>
        </w:rPr>
      </w:pPr>
    </w:p>
    <w:p w:rsidR="00705BF7" w:rsidRPr="00E40275" w:rsidRDefault="00705BF7" w:rsidP="00DC41CE">
      <w:pPr>
        <w:pStyle w:val="tabelalewa"/>
        <w:spacing w:line="360" w:lineRule="auto"/>
        <w:ind w:firstLine="851"/>
        <w:jc w:val="both"/>
        <w:rPr>
          <w:rFonts w:ascii="Arial" w:hAnsi="Arial" w:cs="Arial"/>
          <w:sz w:val="20"/>
          <w:szCs w:val="20"/>
        </w:rPr>
      </w:pPr>
      <w:r w:rsidRPr="00E40275">
        <w:rPr>
          <w:rFonts w:ascii="Arial" w:hAnsi="Arial" w:cs="Arial"/>
          <w:b/>
          <w:sz w:val="20"/>
          <w:szCs w:val="20"/>
        </w:rPr>
        <w:t xml:space="preserve">Warunki realizacji: </w:t>
      </w:r>
      <w:r w:rsidR="00EE4BFA" w:rsidRPr="00E40275">
        <w:rPr>
          <w:rFonts w:ascii="Arial" w:hAnsi="Arial" w:cs="Arial"/>
          <w:sz w:val="20"/>
          <w:szCs w:val="20"/>
        </w:rPr>
        <w:t>z</w:t>
      </w:r>
      <w:r w:rsidRPr="00E40275">
        <w:rPr>
          <w:rFonts w:ascii="Arial" w:hAnsi="Arial" w:cs="Arial"/>
          <w:sz w:val="20"/>
          <w:szCs w:val="20"/>
        </w:rPr>
        <w:t>ajęcia edukacyjne powinny być prowadzone</w:t>
      </w:r>
      <w:r w:rsidR="00ED6EAE" w:rsidRPr="00E40275">
        <w:rPr>
          <w:rFonts w:ascii="Arial" w:hAnsi="Arial" w:cs="Arial"/>
          <w:sz w:val="20"/>
          <w:szCs w:val="20"/>
        </w:rPr>
        <w:t xml:space="preserve"> w </w:t>
      </w:r>
      <w:r w:rsidRPr="00E40275">
        <w:rPr>
          <w:rFonts w:ascii="Arial" w:hAnsi="Arial" w:cs="Arial"/>
          <w:sz w:val="20"/>
          <w:szCs w:val="20"/>
        </w:rPr>
        <w:t xml:space="preserve">pracowni </w:t>
      </w:r>
      <w:r w:rsidR="00FF6C82" w:rsidRPr="00E40275">
        <w:rPr>
          <w:rFonts w:ascii="Arial" w:hAnsi="Arial" w:cs="Arial"/>
          <w:sz w:val="20"/>
          <w:szCs w:val="20"/>
        </w:rPr>
        <w:t>techniczno-</w:t>
      </w:r>
      <w:r w:rsidR="00ED6EAE" w:rsidRPr="00E40275">
        <w:rPr>
          <w:rFonts w:ascii="Arial" w:hAnsi="Arial" w:cs="Arial"/>
          <w:sz w:val="20"/>
          <w:szCs w:val="20"/>
        </w:rPr>
        <w:t>technologicznej wyposażonej w </w:t>
      </w:r>
      <w:r w:rsidRPr="00E40275">
        <w:rPr>
          <w:rFonts w:ascii="Arial" w:hAnsi="Arial" w:cs="Arial"/>
          <w:sz w:val="20"/>
          <w:szCs w:val="20"/>
        </w:rPr>
        <w:t>wymienione powyżej środki dydaktyczne oraz obudowę dydaktyczną. Część zajęć powinna być prowadzona w ramach wycieczek do hut szkła, zakładów obróbki, zdobienia oraz przetwórstwa szkła – tak, aby uczeń mógł zapoznać się z pracą produkcji, maszynami i </w:t>
      </w:r>
      <w:r w:rsidR="00ED6EAE" w:rsidRPr="00E40275">
        <w:rPr>
          <w:rFonts w:ascii="Arial" w:hAnsi="Arial" w:cs="Arial"/>
          <w:sz w:val="20"/>
          <w:szCs w:val="20"/>
        </w:rPr>
        <w:t>urządzeniami w</w:t>
      </w:r>
      <w:r w:rsidRPr="00E40275">
        <w:rPr>
          <w:rFonts w:ascii="Arial" w:hAnsi="Arial" w:cs="Arial"/>
          <w:sz w:val="20"/>
          <w:szCs w:val="20"/>
        </w:rPr>
        <w:t xml:space="preserve"> różnych typach hut i zakładów, najnowszymi technologiami stosowanymi w branży szklarskiej oraz potencjalnym miejscem zatrudnienia </w:t>
      </w:r>
      <w:r w:rsidR="00E40275">
        <w:rPr>
          <w:rFonts w:ascii="Arial" w:hAnsi="Arial" w:cs="Arial"/>
          <w:sz w:val="20"/>
          <w:szCs w:val="20"/>
        </w:rPr>
        <w:t xml:space="preserve">w danym zawodzie. </w:t>
      </w:r>
    </w:p>
    <w:p w:rsidR="00705BF7" w:rsidRPr="00E40275" w:rsidRDefault="00705BF7" w:rsidP="00FF6C82">
      <w:pPr>
        <w:spacing w:line="360" w:lineRule="auto"/>
        <w:ind w:firstLine="851"/>
        <w:jc w:val="both"/>
        <w:rPr>
          <w:rFonts w:ascii="Arial" w:hAnsi="Arial" w:cs="Arial"/>
          <w:bCs/>
          <w:color w:val="auto"/>
          <w:sz w:val="20"/>
          <w:szCs w:val="20"/>
        </w:rPr>
      </w:pPr>
      <w:r w:rsidRPr="00E40275">
        <w:rPr>
          <w:rFonts w:ascii="Arial" w:hAnsi="Arial" w:cs="Arial"/>
          <w:bCs/>
          <w:color w:val="auto"/>
          <w:sz w:val="20"/>
          <w:szCs w:val="20"/>
        </w:rPr>
        <w:t>Nauczyciel prowadzący zajęcia powinien posiadać dodatkowe kompetencje związane ze znajomością zasad optymalizacji procesów produkcyjnych, zarządzania zasobami oraz systemu zarządzania przepływem materiałów w przedsiębiorstwie, czy systema</w:t>
      </w:r>
      <w:r w:rsidR="00FF6C82" w:rsidRPr="00E40275">
        <w:rPr>
          <w:rFonts w:ascii="Arial" w:hAnsi="Arial" w:cs="Arial"/>
          <w:bCs/>
          <w:color w:val="auto"/>
          <w:sz w:val="20"/>
          <w:szCs w:val="20"/>
        </w:rPr>
        <w:t xml:space="preserve">mi certyfikacji i akredytacji. </w:t>
      </w:r>
    </w:p>
    <w:p w:rsidR="00705BF7" w:rsidRPr="00E40275" w:rsidRDefault="00705BF7" w:rsidP="00DC41CE">
      <w:pPr>
        <w:spacing w:line="360" w:lineRule="auto"/>
        <w:ind w:firstLine="851"/>
        <w:jc w:val="both"/>
        <w:rPr>
          <w:rFonts w:ascii="Arial" w:hAnsi="Arial" w:cs="Arial"/>
          <w:color w:val="auto"/>
          <w:sz w:val="20"/>
          <w:szCs w:val="20"/>
        </w:rPr>
      </w:pPr>
      <w:r w:rsidRPr="00E40275">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705BF7" w:rsidRPr="00E40275" w:rsidRDefault="00705BF7" w:rsidP="00DC41CE">
      <w:pPr>
        <w:spacing w:line="360" w:lineRule="auto"/>
        <w:ind w:firstLine="851"/>
        <w:jc w:val="both"/>
        <w:rPr>
          <w:rFonts w:ascii="Arial" w:hAnsi="Arial" w:cs="Arial"/>
          <w:color w:val="auto"/>
          <w:sz w:val="20"/>
          <w:szCs w:val="20"/>
        </w:rPr>
      </w:pPr>
      <w:r w:rsidRPr="00E40275">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624AC4" w:rsidRPr="00E40275" w:rsidRDefault="00624AC4" w:rsidP="00FF6C82">
      <w:pPr>
        <w:spacing w:line="360" w:lineRule="auto"/>
        <w:jc w:val="both"/>
        <w:rPr>
          <w:rFonts w:ascii="Arial" w:hAnsi="Arial" w:cs="Arial"/>
          <w:color w:val="auto"/>
          <w:sz w:val="20"/>
          <w:szCs w:val="20"/>
        </w:rPr>
      </w:pPr>
    </w:p>
    <w:p w:rsidR="00705BF7" w:rsidRPr="00E40275" w:rsidRDefault="00705BF7" w:rsidP="00DC41CE">
      <w:pPr>
        <w:spacing w:line="360" w:lineRule="auto"/>
        <w:ind w:firstLine="851"/>
        <w:jc w:val="both"/>
        <w:rPr>
          <w:rFonts w:ascii="Arial" w:hAnsi="Arial" w:cs="Arial"/>
          <w:color w:val="auto"/>
          <w:sz w:val="20"/>
          <w:szCs w:val="20"/>
        </w:rPr>
      </w:pPr>
      <w:r w:rsidRPr="00E40275">
        <w:rPr>
          <w:rFonts w:ascii="Arial" w:hAnsi="Arial" w:cs="Arial"/>
          <w:color w:val="auto"/>
          <w:sz w:val="20"/>
          <w:szCs w:val="20"/>
        </w:rPr>
        <w:t xml:space="preserve">Przykładowe zadania: </w:t>
      </w:r>
    </w:p>
    <w:p w:rsidR="00705BF7" w:rsidRPr="00E40275" w:rsidRDefault="00705BF7" w:rsidP="00705BF7">
      <w:pPr>
        <w:spacing w:line="23" w:lineRule="atLeast"/>
        <w:jc w:val="both"/>
        <w:rPr>
          <w:rFonts w:ascii="Arial" w:hAnsi="Arial" w:cs="Arial"/>
          <w:color w:val="auto"/>
          <w:sz w:val="20"/>
          <w:szCs w:val="20"/>
        </w:rPr>
      </w:pPr>
      <w:r w:rsidRPr="00E40275">
        <w:rPr>
          <w:rFonts w:ascii="Arial" w:hAnsi="Arial" w:cs="Arial"/>
          <w:color w:val="auto"/>
          <w:sz w:val="20"/>
          <w:szCs w:val="20"/>
        </w:rPr>
        <w:t>Ćwiczenie 1: Na podstawie zdobytej wiedzy dotyczącej sposobów formowania w grupie 3 – osobowej uzupełnij</w:t>
      </w:r>
      <w:r w:rsidR="001C65C5" w:rsidRPr="00E40275">
        <w:rPr>
          <w:rFonts w:ascii="Arial" w:hAnsi="Arial" w:cs="Arial"/>
          <w:color w:val="auto"/>
          <w:sz w:val="20"/>
          <w:szCs w:val="20"/>
        </w:rPr>
        <w:t xml:space="preserve"> tabelę. W celu uzupełnienia do </w:t>
      </w:r>
      <w:r w:rsidRPr="00E40275">
        <w:rPr>
          <w:rFonts w:ascii="Arial" w:hAnsi="Arial" w:cs="Arial"/>
          <w:color w:val="auto"/>
          <w:sz w:val="20"/>
          <w:szCs w:val="20"/>
        </w:rPr>
        <w:t xml:space="preserve">poszczególnych rodzajów szkła dopiszcie po 2 przykłady oraz odpowiednie sposoby formowania. Czas pracy 10 minut. Następnie swoją pracę przekażcie grupie sąsiedniej do sprawdzenia na odpowiednim arkuszu kontrolnym otrzymanym od nauczyciela (5 minut). Na koniec ćwiczenia omówcie z czym Waszym zdaniem mieliście najwięcej problemów, a co było dla Was bardzo łatwe (3 minuty). </w:t>
      </w:r>
    </w:p>
    <w:p w:rsidR="00705BF7" w:rsidRPr="00E40275" w:rsidRDefault="00705BF7" w:rsidP="00705BF7">
      <w:pPr>
        <w:spacing w:line="276" w:lineRule="auto"/>
        <w:jc w:val="both"/>
        <w:rPr>
          <w:rFonts w:ascii="Arial" w:hAnsi="Arial" w:cs="Arial"/>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905"/>
        <w:gridCol w:w="3071"/>
      </w:tblGrid>
      <w:tr w:rsidR="003F5003" w:rsidRPr="00E40275" w:rsidTr="00705BF7">
        <w:tc>
          <w:tcPr>
            <w:tcW w:w="2235" w:type="dxa"/>
            <w:shd w:val="clear" w:color="auto" w:fill="auto"/>
          </w:tcPr>
          <w:p w:rsidR="00705BF7" w:rsidRPr="00E40275" w:rsidRDefault="00705BF7" w:rsidP="00705BF7">
            <w:pPr>
              <w:autoSpaceDE w:val="0"/>
              <w:autoSpaceDN w:val="0"/>
              <w:adjustRightInd w:val="0"/>
              <w:jc w:val="center"/>
              <w:rPr>
                <w:rFonts w:ascii="Arial" w:hAnsi="Arial" w:cs="Arial"/>
                <w:color w:val="auto"/>
                <w:sz w:val="20"/>
                <w:szCs w:val="20"/>
              </w:rPr>
            </w:pPr>
            <w:r w:rsidRPr="00E40275">
              <w:rPr>
                <w:rFonts w:ascii="Arial" w:hAnsi="Arial" w:cs="Arial"/>
                <w:color w:val="auto"/>
                <w:sz w:val="20"/>
                <w:szCs w:val="20"/>
              </w:rPr>
              <w:t>Rodzaj szkła</w:t>
            </w:r>
          </w:p>
        </w:tc>
        <w:tc>
          <w:tcPr>
            <w:tcW w:w="3905" w:type="dxa"/>
            <w:shd w:val="clear" w:color="auto" w:fill="auto"/>
          </w:tcPr>
          <w:p w:rsidR="00705BF7" w:rsidRPr="00E40275" w:rsidRDefault="00705BF7" w:rsidP="00705BF7">
            <w:pPr>
              <w:autoSpaceDE w:val="0"/>
              <w:autoSpaceDN w:val="0"/>
              <w:adjustRightInd w:val="0"/>
              <w:jc w:val="center"/>
              <w:rPr>
                <w:rFonts w:ascii="Arial" w:hAnsi="Arial" w:cs="Arial"/>
                <w:color w:val="auto"/>
                <w:sz w:val="20"/>
                <w:szCs w:val="20"/>
              </w:rPr>
            </w:pPr>
            <w:r w:rsidRPr="00E40275">
              <w:rPr>
                <w:rFonts w:ascii="Arial" w:hAnsi="Arial" w:cs="Arial"/>
                <w:color w:val="auto"/>
                <w:sz w:val="20"/>
                <w:szCs w:val="20"/>
              </w:rPr>
              <w:t>Przykłady szkieł</w:t>
            </w:r>
          </w:p>
        </w:tc>
        <w:tc>
          <w:tcPr>
            <w:tcW w:w="3071" w:type="dxa"/>
            <w:shd w:val="clear" w:color="auto" w:fill="auto"/>
          </w:tcPr>
          <w:p w:rsidR="00705BF7" w:rsidRPr="00E40275" w:rsidRDefault="00705BF7" w:rsidP="00705BF7">
            <w:pPr>
              <w:autoSpaceDE w:val="0"/>
              <w:autoSpaceDN w:val="0"/>
              <w:adjustRightInd w:val="0"/>
              <w:jc w:val="center"/>
              <w:rPr>
                <w:rFonts w:ascii="Arial" w:hAnsi="Arial" w:cs="Arial"/>
                <w:color w:val="auto"/>
                <w:sz w:val="20"/>
                <w:szCs w:val="20"/>
              </w:rPr>
            </w:pPr>
            <w:r w:rsidRPr="00E40275">
              <w:rPr>
                <w:rFonts w:ascii="Arial" w:hAnsi="Arial" w:cs="Arial"/>
                <w:color w:val="auto"/>
                <w:sz w:val="20"/>
                <w:szCs w:val="20"/>
              </w:rPr>
              <w:t>Sposób formowania</w:t>
            </w:r>
          </w:p>
        </w:tc>
      </w:tr>
      <w:tr w:rsidR="003F5003" w:rsidRPr="00E40275" w:rsidTr="00705BF7">
        <w:tc>
          <w:tcPr>
            <w:tcW w:w="2235"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r w:rsidRPr="00E40275">
              <w:rPr>
                <w:rFonts w:ascii="Arial" w:hAnsi="Arial" w:cs="Arial"/>
                <w:color w:val="auto"/>
                <w:sz w:val="20"/>
                <w:szCs w:val="20"/>
              </w:rPr>
              <w:t>Szkła budowlane</w:t>
            </w:r>
          </w:p>
        </w:tc>
        <w:tc>
          <w:tcPr>
            <w:tcW w:w="3905"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r w:rsidRPr="00E40275">
              <w:rPr>
                <w:rFonts w:ascii="Arial" w:hAnsi="Arial" w:cs="Arial"/>
                <w:color w:val="auto"/>
                <w:sz w:val="20"/>
                <w:szCs w:val="20"/>
              </w:rPr>
              <w:t xml:space="preserve">- szkła płaskie (float) </w:t>
            </w:r>
          </w:p>
          <w:p w:rsidR="00705BF7" w:rsidRPr="00E40275" w:rsidRDefault="00705BF7" w:rsidP="00705BF7">
            <w:pPr>
              <w:autoSpaceDE w:val="0"/>
              <w:autoSpaceDN w:val="0"/>
              <w:adjustRightInd w:val="0"/>
              <w:jc w:val="both"/>
              <w:rPr>
                <w:rFonts w:ascii="Arial" w:hAnsi="Arial" w:cs="Arial"/>
                <w:color w:val="auto"/>
                <w:sz w:val="20"/>
                <w:szCs w:val="20"/>
              </w:rPr>
            </w:pPr>
          </w:p>
        </w:tc>
        <w:tc>
          <w:tcPr>
            <w:tcW w:w="3071"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r w:rsidRPr="00E40275">
              <w:rPr>
                <w:rFonts w:ascii="Arial" w:hAnsi="Arial" w:cs="Arial"/>
                <w:color w:val="auto"/>
                <w:sz w:val="20"/>
                <w:szCs w:val="20"/>
              </w:rPr>
              <w:t xml:space="preserve">- float, </w:t>
            </w:r>
          </w:p>
          <w:p w:rsidR="00705BF7" w:rsidRPr="00E40275" w:rsidRDefault="00705BF7" w:rsidP="00705BF7">
            <w:pPr>
              <w:autoSpaceDE w:val="0"/>
              <w:autoSpaceDN w:val="0"/>
              <w:adjustRightInd w:val="0"/>
              <w:jc w:val="both"/>
              <w:rPr>
                <w:rFonts w:ascii="Arial" w:hAnsi="Arial" w:cs="Arial"/>
                <w:color w:val="auto"/>
                <w:sz w:val="20"/>
                <w:szCs w:val="20"/>
              </w:rPr>
            </w:pPr>
          </w:p>
        </w:tc>
      </w:tr>
      <w:tr w:rsidR="003F5003" w:rsidRPr="00E40275" w:rsidTr="00705BF7">
        <w:tc>
          <w:tcPr>
            <w:tcW w:w="2235"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r w:rsidRPr="00E40275">
              <w:rPr>
                <w:rFonts w:ascii="Arial" w:hAnsi="Arial" w:cs="Arial"/>
                <w:color w:val="auto"/>
                <w:sz w:val="20"/>
                <w:szCs w:val="20"/>
              </w:rPr>
              <w:t>Opakowania szklane</w:t>
            </w:r>
          </w:p>
        </w:tc>
        <w:tc>
          <w:tcPr>
            <w:tcW w:w="3905"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p>
          <w:p w:rsidR="00705BF7" w:rsidRPr="00E40275" w:rsidRDefault="00705BF7" w:rsidP="00705BF7">
            <w:pPr>
              <w:autoSpaceDE w:val="0"/>
              <w:autoSpaceDN w:val="0"/>
              <w:adjustRightInd w:val="0"/>
              <w:jc w:val="both"/>
              <w:rPr>
                <w:rFonts w:ascii="Arial" w:hAnsi="Arial" w:cs="Arial"/>
                <w:color w:val="auto"/>
                <w:sz w:val="20"/>
                <w:szCs w:val="20"/>
              </w:rPr>
            </w:pPr>
          </w:p>
        </w:tc>
        <w:tc>
          <w:tcPr>
            <w:tcW w:w="3071"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p>
        </w:tc>
      </w:tr>
      <w:tr w:rsidR="003F5003" w:rsidRPr="00E40275" w:rsidTr="00705BF7">
        <w:tc>
          <w:tcPr>
            <w:tcW w:w="2235"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r w:rsidRPr="00E40275">
              <w:rPr>
                <w:rFonts w:ascii="Arial" w:hAnsi="Arial" w:cs="Arial"/>
                <w:color w:val="auto"/>
                <w:sz w:val="20"/>
                <w:szCs w:val="20"/>
              </w:rPr>
              <w:t>Szkła gospodarcze</w:t>
            </w:r>
          </w:p>
        </w:tc>
        <w:tc>
          <w:tcPr>
            <w:tcW w:w="3905"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p>
          <w:p w:rsidR="00705BF7" w:rsidRPr="00E40275" w:rsidRDefault="00705BF7" w:rsidP="00705BF7">
            <w:pPr>
              <w:autoSpaceDE w:val="0"/>
              <w:autoSpaceDN w:val="0"/>
              <w:adjustRightInd w:val="0"/>
              <w:jc w:val="both"/>
              <w:rPr>
                <w:rFonts w:ascii="Arial" w:hAnsi="Arial" w:cs="Arial"/>
                <w:color w:val="auto"/>
                <w:sz w:val="20"/>
                <w:szCs w:val="20"/>
              </w:rPr>
            </w:pPr>
          </w:p>
        </w:tc>
        <w:tc>
          <w:tcPr>
            <w:tcW w:w="3071"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p>
        </w:tc>
      </w:tr>
      <w:tr w:rsidR="00705BF7" w:rsidRPr="00E40275" w:rsidTr="00705BF7">
        <w:tc>
          <w:tcPr>
            <w:tcW w:w="2235"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r w:rsidRPr="00E40275">
              <w:rPr>
                <w:rFonts w:ascii="Arial" w:hAnsi="Arial" w:cs="Arial"/>
                <w:color w:val="auto"/>
                <w:sz w:val="20"/>
                <w:szCs w:val="20"/>
              </w:rPr>
              <w:t>Szkła techniczne</w:t>
            </w:r>
          </w:p>
        </w:tc>
        <w:tc>
          <w:tcPr>
            <w:tcW w:w="3905"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p>
          <w:p w:rsidR="00705BF7" w:rsidRPr="00E40275" w:rsidRDefault="00705BF7" w:rsidP="00705BF7">
            <w:pPr>
              <w:autoSpaceDE w:val="0"/>
              <w:autoSpaceDN w:val="0"/>
              <w:adjustRightInd w:val="0"/>
              <w:jc w:val="both"/>
              <w:rPr>
                <w:rFonts w:ascii="Arial" w:hAnsi="Arial" w:cs="Arial"/>
                <w:color w:val="auto"/>
                <w:sz w:val="20"/>
                <w:szCs w:val="20"/>
              </w:rPr>
            </w:pPr>
          </w:p>
        </w:tc>
        <w:tc>
          <w:tcPr>
            <w:tcW w:w="3071" w:type="dxa"/>
            <w:shd w:val="clear" w:color="auto" w:fill="auto"/>
          </w:tcPr>
          <w:p w:rsidR="00705BF7" w:rsidRPr="00E40275" w:rsidRDefault="00705BF7" w:rsidP="00705BF7">
            <w:pPr>
              <w:autoSpaceDE w:val="0"/>
              <w:autoSpaceDN w:val="0"/>
              <w:adjustRightInd w:val="0"/>
              <w:jc w:val="both"/>
              <w:rPr>
                <w:rFonts w:ascii="Arial" w:hAnsi="Arial" w:cs="Arial"/>
                <w:color w:val="auto"/>
                <w:sz w:val="20"/>
                <w:szCs w:val="20"/>
              </w:rPr>
            </w:pPr>
          </w:p>
        </w:tc>
      </w:tr>
    </w:tbl>
    <w:p w:rsidR="00705BF7" w:rsidRPr="00E40275" w:rsidRDefault="00705BF7" w:rsidP="00705BF7">
      <w:pPr>
        <w:spacing w:line="23" w:lineRule="atLeast"/>
        <w:ind w:firstLine="851"/>
        <w:jc w:val="both"/>
        <w:rPr>
          <w:rFonts w:ascii="Arial" w:hAnsi="Arial" w:cs="Arial"/>
          <w:color w:val="auto"/>
          <w:sz w:val="20"/>
          <w:szCs w:val="20"/>
        </w:rPr>
      </w:pPr>
    </w:p>
    <w:p w:rsidR="00705BF7" w:rsidRPr="00E40275" w:rsidRDefault="00705BF7" w:rsidP="00705BF7">
      <w:pPr>
        <w:spacing w:line="23" w:lineRule="atLeast"/>
        <w:ind w:firstLine="851"/>
        <w:jc w:val="both"/>
        <w:rPr>
          <w:rFonts w:ascii="Arial" w:hAnsi="Arial" w:cs="Arial"/>
          <w:i/>
          <w:color w:val="auto"/>
          <w:sz w:val="20"/>
          <w:szCs w:val="20"/>
        </w:rPr>
      </w:pPr>
      <w:r w:rsidRPr="00E40275">
        <w:rPr>
          <w:rFonts w:ascii="Arial" w:hAnsi="Arial" w:cs="Arial"/>
          <w:color w:val="auto"/>
          <w:sz w:val="20"/>
          <w:szCs w:val="20"/>
        </w:rPr>
        <w:t>Sprawdzanie efektów kształcenia przykładowego zadania będzie przeprowadzone na podstawie uzupełnienia tabeli – podawania przez zespoły klasowe poprawnie uzupełnionych wierszy tabeli, a następnie wyświetlenie przez nauczyciela w całości poprawności ćwicze</w:t>
      </w:r>
      <w:r w:rsidR="001C65C5" w:rsidRPr="00E40275">
        <w:rPr>
          <w:rFonts w:ascii="Arial" w:hAnsi="Arial" w:cs="Arial"/>
          <w:color w:val="auto"/>
          <w:sz w:val="20"/>
          <w:szCs w:val="20"/>
        </w:rPr>
        <w:t>nia wraz z omówieniem. Na </w:t>
      </w:r>
      <w:r w:rsidRPr="00E40275">
        <w:rPr>
          <w:rFonts w:ascii="Arial" w:hAnsi="Arial" w:cs="Arial"/>
          <w:color w:val="auto"/>
          <w:sz w:val="20"/>
          <w:szCs w:val="20"/>
        </w:rPr>
        <w:t xml:space="preserve">koniec uczniowie wymienią się pracami oraz zapiszą, co kolega wykonał w zadaniu poprawnie, a jakich elementów brakowało w pracy ćwiczeniowej. </w:t>
      </w:r>
    </w:p>
    <w:p w:rsidR="00705BF7" w:rsidRPr="00E40275" w:rsidRDefault="00705BF7" w:rsidP="00705BF7">
      <w:pPr>
        <w:spacing w:line="23" w:lineRule="atLeast"/>
        <w:ind w:firstLine="851"/>
        <w:jc w:val="both"/>
        <w:rPr>
          <w:rFonts w:ascii="Arial" w:hAnsi="Arial" w:cs="Arial"/>
          <w:color w:val="auto"/>
          <w:sz w:val="20"/>
          <w:szCs w:val="20"/>
        </w:rPr>
      </w:pPr>
    </w:p>
    <w:p w:rsidR="00705BF7" w:rsidRPr="00E40275" w:rsidRDefault="00705BF7" w:rsidP="00705BF7">
      <w:pPr>
        <w:spacing w:line="23" w:lineRule="atLeast"/>
        <w:jc w:val="both"/>
        <w:rPr>
          <w:rFonts w:ascii="Arial" w:hAnsi="Arial" w:cs="Arial"/>
          <w:color w:val="auto"/>
          <w:sz w:val="20"/>
          <w:szCs w:val="20"/>
        </w:rPr>
      </w:pPr>
      <w:r w:rsidRPr="00E40275">
        <w:rPr>
          <w:rFonts w:ascii="Arial" w:hAnsi="Arial" w:cs="Arial"/>
          <w:color w:val="auto"/>
          <w:sz w:val="20"/>
          <w:szCs w:val="20"/>
        </w:rPr>
        <w:t>Ćwiczenie 2: Praca indywidualna: Z dwóch charakterystyk pieców do hartowania szkła:</w:t>
      </w:r>
    </w:p>
    <w:p w:rsidR="00705BF7" w:rsidRPr="00E40275" w:rsidRDefault="00705BF7" w:rsidP="00705BF7">
      <w:pPr>
        <w:tabs>
          <w:tab w:val="left" w:pos="-426"/>
        </w:tabs>
        <w:spacing w:after="80" w:line="23" w:lineRule="atLeast"/>
        <w:ind w:left="142"/>
        <w:jc w:val="both"/>
        <w:rPr>
          <w:rFonts w:ascii="Arial" w:hAnsi="Arial" w:cs="Arial"/>
          <w:color w:val="auto"/>
          <w:sz w:val="20"/>
          <w:szCs w:val="20"/>
        </w:rPr>
      </w:pPr>
      <w:r w:rsidRPr="00E40275">
        <w:rPr>
          <w:rFonts w:ascii="Arial" w:hAnsi="Arial" w:cs="Arial"/>
          <w:color w:val="auto"/>
          <w:sz w:val="20"/>
          <w:szCs w:val="20"/>
        </w:rPr>
        <w:t xml:space="preserve">a) wybierz odpowiedni, najszybciej pracujący piec do hartowania tafli szklanej o wymiarach 850cm х 130cm i grubości 0,2cm. Uzasadnij swój wybór. </w:t>
      </w:r>
    </w:p>
    <w:p w:rsidR="00B328FF" w:rsidRPr="00E40275" w:rsidRDefault="00705BF7" w:rsidP="00FF6C82">
      <w:pPr>
        <w:tabs>
          <w:tab w:val="left" w:pos="-426"/>
        </w:tabs>
        <w:spacing w:after="80" w:line="23" w:lineRule="atLeast"/>
        <w:ind w:left="142"/>
        <w:jc w:val="both"/>
        <w:rPr>
          <w:rFonts w:ascii="Arial" w:hAnsi="Arial" w:cs="Arial"/>
          <w:color w:val="auto"/>
          <w:sz w:val="20"/>
          <w:szCs w:val="20"/>
        </w:rPr>
      </w:pPr>
      <w:r w:rsidRPr="00E40275">
        <w:rPr>
          <w:rFonts w:ascii="Arial" w:hAnsi="Arial" w:cs="Arial"/>
          <w:color w:val="auto"/>
          <w:sz w:val="20"/>
          <w:szCs w:val="20"/>
        </w:rPr>
        <w:t>b) oblicz, ile czasu będzie hartować</w:t>
      </w:r>
      <w:r w:rsidR="00220D96" w:rsidRPr="00E40275">
        <w:rPr>
          <w:rFonts w:ascii="Arial" w:hAnsi="Arial" w:cs="Arial"/>
          <w:color w:val="auto"/>
          <w:sz w:val="20"/>
          <w:szCs w:val="20"/>
        </w:rPr>
        <w:t xml:space="preserve"> </w:t>
      </w:r>
      <w:r w:rsidRPr="00E40275">
        <w:rPr>
          <w:rFonts w:ascii="Arial" w:hAnsi="Arial" w:cs="Arial"/>
          <w:color w:val="auto"/>
          <w:sz w:val="20"/>
          <w:szCs w:val="20"/>
        </w:rPr>
        <w:t>50 szt. tafli szkla</w:t>
      </w:r>
      <w:r w:rsidR="00FF6C82" w:rsidRPr="00E40275">
        <w:rPr>
          <w:rFonts w:ascii="Arial" w:hAnsi="Arial" w:cs="Arial"/>
          <w:color w:val="auto"/>
          <w:sz w:val="20"/>
          <w:szCs w:val="20"/>
        </w:rPr>
        <w:t>nych wybrany przez Ciebie piec?</w:t>
      </w:r>
    </w:p>
    <w:p w:rsidR="00705BF7" w:rsidRPr="00E40275" w:rsidRDefault="00705BF7" w:rsidP="00705BF7">
      <w:pPr>
        <w:tabs>
          <w:tab w:val="left" w:pos="-426"/>
          <w:tab w:val="left" w:pos="0"/>
        </w:tabs>
        <w:spacing w:after="80" w:line="23" w:lineRule="atLeast"/>
        <w:jc w:val="both"/>
        <w:rPr>
          <w:rFonts w:ascii="Arial" w:hAnsi="Arial" w:cs="Arial"/>
          <w:color w:val="auto"/>
          <w:sz w:val="20"/>
          <w:szCs w:val="20"/>
        </w:rPr>
      </w:pPr>
      <w:r w:rsidRPr="00E40275">
        <w:rPr>
          <w:rFonts w:ascii="Arial" w:hAnsi="Arial" w:cs="Arial"/>
          <w:color w:val="auto"/>
          <w:sz w:val="20"/>
          <w:szCs w:val="20"/>
        </w:rPr>
        <w:t>Tabela do ćwiczenia: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3071"/>
      </w:tblGrid>
      <w:tr w:rsidR="003F5003" w:rsidRPr="00E40275" w:rsidTr="00705BF7">
        <w:tc>
          <w:tcPr>
            <w:tcW w:w="3070" w:type="dxa"/>
            <w:shd w:val="clear" w:color="auto" w:fill="auto"/>
          </w:tcPr>
          <w:p w:rsidR="00705BF7" w:rsidRPr="00E40275" w:rsidRDefault="00705BF7" w:rsidP="00705BF7">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Parametry</w:t>
            </w:r>
          </w:p>
        </w:tc>
        <w:tc>
          <w:tcPr>
            <w:tcW w:w="3070"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Instalacja do pionowego hartowania szkła</w:t>
            </w:r>
          </w:p>
        </w:tc>
        <w:tc>
          <w:tcPr>
            <w:tcW w:w="3071" w:type="dxa"/>
            <w:shd w:val="clear" w:color="auto" w:fill="auto"/>
          </w:tcPr>
          <w:p w:rsidR="00705BF7" w:rsidRPr="00E40275" w:rsidRDefault="00705BF7" w:rsidP="008D3615">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Instalacja do poziomego hartowania szkła</w:t>
            </w:r>
          </w:p>
        </w:tc>
      </w:tr>
      <w:tr w:rsidR="003F5003" w:rsidRPr="00E40275" w:rsidTr="00705BF7">
        <w:tc>
          <w:tcPr>
            <w:tcW w:w="3070" w:type="dxa"/>
            <w:shd w:val="clear" w:color="auto" w:fill="auto"/>
          </w:tcPr>
          <w:p w:rsidR="00705BF7" w:rsidRPr="00E40275" w:rsidRDefault="00705BF7" w:rsidP="00705BF7">
            <w:pPr>
              <w:tabs>
                <w:tab w:val="left" w:pos="-426"/>
              </w:tabs>
              <w:spacing w:after="80" w:line="240" w:lineRule="atLeast"/>
              <w:jc w:val="both"/>
              <w:rPr>
                <w:rFonts w:ascii="Arial" w:hAnsi="Arial" w:cs="Arial"/>
                <w:color w:val="auto"/>
                <w:sz w:val="20"/>
                <w:szCs w:val="20"/>
              </w:rPr>
            </w:pPr>
            <w:r w:rsidRPr="00E40275">
              <w:rPr>
                <w:rFonts w:ascii="Arial" w:hAnsi="Arial" w:cs="Arial"/>
                <w:color w:val="auto"/>
                <w:sz w:val="20"/>
                <w:szCs w:val="20"/>
              </w:rPr>
              <w:t>Typ pieca</w:t>
            </w:r>
          </w:p>
        </w:tc>
        <w:tc>
          <w:tcPr>
            <w:tcW w:w="3070"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komorowy</w:t>
            </w:r>
          </w:p>
        </w:tc>
        <w:tc>
          <w:tcPr>
            <w:tcW w:w="3071"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tunelowy</w:t>
            </w:r>
          </w:p>
        </w:tc>
      </w:tr>
      <w:tr w:rsidR="003F5003" w:rsidRPr="00E40275" w:rsidTr="00705BF7">
        <w:tc>
          <w:tcPr>
            <w:tcW w:w="3070" w:type="dxa"/>
            <w:shd w:val="clear" w:color="auto" w:fill="auto"/>
          </w:tcPr>
          <w:p w:rsidR="00705BF7" w:rsidRPr="00E40275" w:rsidRDefault="00705BF7" w:rsidP="00705BF7">
            <w:pPr>
              <w:tabs>
                <w:tab w:val="left" w:pos="-426"/>
              </w:tabs>
              <w:spacing w:after="80" w:line="240" w:lineRule="atLeast"/>
              <w:jc w:val="both"/>
              <w:rPr>
                <w:rFonts w:ascii="Arial" w:hAnsi="Arial" w:cs="Arial"/>
                <w:color w:val="auto"/>
                <w:sz w:val="20"/>
                <w:szCs w:val="20"/>
              </w:rPr>
            </w:pPr>
            <w:r w:rsidRPr="00E40275">
              <w:rPr>
                <w:rFonts w:ascii="Arial" w:hAnsi="Arial" w:cs="Arial"/>
                <w:color w:val="auto"/>
                <w:sz w:val="20"/>
                <w:szCs w:val="20"/>
              </w:rPr>
              <w:t>Długość (m)</w:t>
            </w:r>
          </w:p>
        </w:tc>
        <w:tc>
          <w:tcPr>
            <w:tcW w:w="3070"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2,8</w:t>
            </w:r>
          </w:p>
        </w:tc>
        <w:tc>
          <w:tcPr>
            <w:tcW w:w="3071"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36,6</w:t>
            </w:r>
          </w:p>
        </w:tc>
      </w:tr>
      <w:tr w:rsidR="003F5003" w:rsidRPr="00E40275" w:rsidTr="00705BF7">
        <w:tc>
          <w:tcPr>
            <w:tcW w:w="3070" w:type="dxa"/>
            <w:shd w:val="clear" w:color="auto" w:fill="auto"/>
          </w:tcPr>
          <w:p w:rsidR="00705BF7" w:rsidRPr="00E40275" w:rsidRDefault="00705BF7" w:rsidP="00705BF7">
            <w:pPr>
              <w:tabs>
                <w:tab w:val="left" w:pos="-426"/>
              </w:tabs>
              <w:spacing w:after="80" w:line="240" w:lineRule="atLeast"/>
              <w:jc w:val="both"/>
              <w:rPr>
                <w:rFonts w:ascii="Arial" w:hAnsi="Arial" w:cs="Arial"/>
                <w:color w:val="auto"/>
                <w:sz w:val="20"/>
                <w:szCs w:val="20"/>
              </w:rPr>
            </w:pPr>
            <w:r w:rsidRPr="00E40275">
              <w:rPr>
                <w:rFonts w:ascii="Arial" w:hAnsi="Arial" w:cs="Arial"/>
                <w:color w:val="auto"/>
                <w:sz w:val="20"/>
                <w:szCs w:val="20"/>
              </w:rPr>
              <w:t>Szerokość (m)</w:t>
            </w:r>
          </w:p>
        </w:tc>
        <w:tc>
          <w:tcPr>
            <w:tcW w:w="3070"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0,24</w:t>
            </w:r>
          </w:p>
        </w:tc>
        <w:tc>
          <w:tcPr>
            <w:tcW w:w="3071"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1,35</w:t>
            </w:r>
          </w:p>
        </w:tc>
      </w:tr>
      <w:tr w:rsidR="003F5003" w:rsidRPr="00E40275" w:rsidTr="00705BF7">
        <w:tc>
          <w:tcPr>
            <w:tcW w:w="3070" w:type="dxa"/>
            <w:shd w:val="clear" w:color="auto" w:fill="auto"/>
          </w:tcPr>
          <w:p w:rsidR="00705BF7" w:rsidRPr="00E40275" w:rsidRDefault="00705BF7" w:rsidP="00705BF7">
            <w:pPr>
              <w:tabs>
                <w:tab w:val="left" w:pos="-426"/>
              </w:tabs>
              <w:spacing w:after="80" w:line="240" w:lineRule="atLeast"/>
              <w:jc w:val="both"/>
              <w:rPr>
                <w:rFonts w:ascii="Arial" w:hAnsi="Arial" w:cs="Arial"/>
                <w:color w:val="auto"/>
                <w:sz w:val="20"/>
                <w:szCs w:val="20"/>
              </w:rPr>
            </w:pPr>
            <w:r w:rsidRPr="00E40275">
              <w:rPr>
                <w:rFonts w:ascii="Arial" w:hAnsi="Arial" w:cs="Arial"/>
                <w:color w:val="auto"/>
                <w:sz w:val="20"/>
                <w:szCs w:val="20"/>
              </w:rPr>
              <w:t>Wysokość (m)</w:t>
            </w:r>
          </w:p>
        </w:tc>
        <w:tc>
          <w:tcPr>
            <w:tcW w:w="3070"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2,1</w:t>
            </w:r>
          </w:p>
        </w:tc>
        <w:tc>
          <w:tcPr>
            <w:tcW w:w="3071"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w:t>
            </w:r>
          </w:p>
        </w:tc>
      </w:tr>
      <w:tr w:rsidR="003F5003" w:rsidRPr="00E40275" w:rsidTr="00705BF7">
        <w:tc>
          <w:tcPr>
            <w:tcW w:w="3070" w:type="dxa"/>
            <w:shd w:val="clear" w:color="auto" w:fill="auto"/>
          </w:tcPr>
          <w:p w:rsidR="00705BF7" w:rsidRPr="00E40275" w:rsidRDefault="00705BF7" w:rsidP="00705BF7">
            <w:pPr>
              <w:tabs>
                <w:tab w:val="left" w:pos="-426"/>
              </w:tabs>
              <w:spacing w:after="80" w:line="240" w:lineRule="atLeast"/>
              <w:jc w:val="both"/>
              <w:rPr>
                <w:rFonts w:ascii="Arial" w:hAnsi="Arial" w:cs="Arial"/>
                <w:color w:val="auto"/>
                <w:sz w:val="20"/>
                <w:szCs w:val="20"/>
              </w:rPr>
            </w:pPr>
            <w:r w:rsidRPr="00E40275">
              <w:rPr>
                <w:rFonts w:ascii="Arial" w:hAnsi="Arial" w:cs="Arial"/>
                <w:color w:val="auto"/>
                <w:sz w:val="20"/>
                <w:szCs w:val="20"/>
              </w:rPr>
              <w:t>Moc zasilania,</w:t>
            </w:r>
            <w:r w:rsidR="00F03544" w:rsidRPr="00E40275">
              <w:rPr>
                <w:rFonts w:ascii="Arial" w:hAnsi="Arial" w:cs="Arial"/>
                <w:color w:val="auto"/>
                <w:sz w:val="20"/>
                <w:szCs w:val="20"/>
              </w:rPr>
              <w:t xml:space="preserve"> </w:t>
            </w:r>
            <w:r w:rsidRPr="00E40275">
              <w:rPr>
                <w:rFonts w:ascii="Arial" w:hAnsi="Arial" w:cs="Arial"/>
                <w:color w:val="auto"/>
                <w:sz w:val="20"/>
                <w:szCs w:val="20"/>
              </w:rPr>
              <w:t>kW</w:t>
            </w:r>
          </w:p>
        </w:tc>
        <w:tc>
          <w:tcPr>
            <w:tcW w:w="3070"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180</w:t>
            </w:r>
          </w:p>
        </w:tc>
        <w:tc>
          <w:tcPr>
            <w:tcW w:w="3071"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2900</w:t>
            </w:r>
          </w:p>
        </w:tc>
      </w:tr>
      <w:tr w:rsidR="00705BF7" w:rsidRPr="00E40275" w:rsidTr="00705BF7">
        <w:tc>
          <w:tcPr>
            <w:tcW w:w="3070" w:type="dxa"/>
            <w:shd w:val="clear" w:color="auto" w:fill="auto"/>
          </w:tcPr>
          <w:p w:rsidR="00705BF7" w:rsidRPr="00E40275" w:rsidRDefault="00705BF7" w:rsidP="00705BF7">
            <w:pPr>
              <w:tabs>
                <w:tab w:val="left" w:pos="-426"/>
              </w:tabs>
              <w:spacing w:after="80" w:line="240" w:lineRule="atLeast"/>
              <w:jc w:val="both"/>
              <w:rPr>
                <w:rFonts w:ascii="Arial" w:hAnsi="Arial" w:cs="Arial"/>
                <w:color w:val="auto"/>
                <w:sz w:val="20"/>
                <w:szCs w:val="20"/>
              </w:rPr>
            </w:pPr>
            <w:r w:rsidRPr="00E40275">
              <w:rPr>
                <w:rFonts w:ascii="Arial" w:hAnsi="Arial" w:cs="Arial"/>
                <w:color w:val="auto"/>
                <w:sz w:val="20"/>
                <w:szCs w:val="20"/>
              </w:rPr>
              <w:t>Wydajność, m</w:t>
            </w:r>
            <w:r w:rsidRPr="00E40275">
              <w:rPr>
                <w:rFonts w:ascii="Arial" w:hAnsi="Arial" w:cs="Arial"/>
                <w:color w:val="auto"/>
                <w:sz w:val="20"/>
                <w:szCs w:val="20"/>
                <w:vertAlign w:val="superscript"/>
              </w:rPr>
              <w:t>2</w:t>
            </w:r>
            <w:r w:rsidRPr="00E40275">
              <w:rPr>
                <w:rFonts w:ascii="Arial" w:hAnsi="Arial" w:cs="Arial"/>
                <w:color w:val="auto"/>
                <w:sz w:val="20"/>
                <w:szCs w:val="20"/>
              </w:rPr>
              <w:t xml:space="preserve"> /24h</w:t>
            </w:r>
          </w:p>
        </w:tc>
        <w:tc>
          <w:tcPr>
            <w:tcW w:w="3070"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400</w:t>
            </w:r>
          </w:p>
        </w:tc>
        <w:tc>
          <w:tcPr>
            <w:tcW w:w="3071" w:type="dxa"/>
            <w:shd w:val="clear" w:color="auto" w:fill="auto"/>
          </w:tcPr>
          <w:p w:rsidR="00705BF7" w:rsidRPr="00E40275" w:rsidRDefault="00705BF7" w:rsidP="00DA39F3">
            <w:pPr>
              <w:tabs>
                <w:tab w:val="left" w:pos="-426"/>
              </w:tabs>
              <w:spacing w:after="80" w:line="240" w:lineRule="atLeast"/>
              <w:jc w:val="center"/>
              <w:rPr>
                <w:rFonts w:ascii="Arial" w:hAnsi="Arial" w:cs="Arial"/>
                <w:color w:val="auto"/>
                <w:sz w:val="20"/>
                <w:szCs w:val="20"/>
              </w:rPr>
            </w:pPr>
            <w:r w:rsidRPr="00E40275">
              <w:rPr>
                <w:rFonts w:ascii="Arial" w:hAnsi="Arial" w:cs="Arial"/>
                <w:color w:val="auto"/>
                <w:sz w:val="20"/>
                <w:szCs w:val="20"/>
              </w:rPr>
              <w:t>9000</w:t>
            </w:r>
          </w:p>
        </w:tc>
      </w:tr>
    </w:tbl>
    <w:p w:rsidR="00705BF7" w:rsidRPr="00E40275" w:rsidRDefault="00705BF7" w:rsidP="00705BF7">
      <w:pPr>
        <w:spacing w:line="276" w:lineRule="auto"/>
        <w:jc w:val="both"/>
        <w:rPr>
          <w:rFonts w:ascii="Arial" w:hAnsi="Arial" w:cs="Arial"/>
          <w:color w:val="auto"/>
          <w:sz w:val="20"/>
        </w:rPr>
      </w:pPr>
    </w:p>
    <w:p w:rsidR="00705BF7" w:rsidRPr="00E40275" w:rsidRDefault="00705BF7" w:rsidP="00404A65">
      <w:pPr>
        <w:spacing w:line="23" w:lineRule="atLeast"/>
        <w:jc w:val="both"/>
        <w:rPr>
          <w:rFonts w:ascii="Arial" w:hAnsi="Arial" w:cs="Arial"/>
          <w:color w:val="auto"/>
          <w:sz w:val="20"/>
        </w:rPr>
      </w:pPr>
      <w:r w:rsidRPr="00E40275">
        <w:rPr>
          <w:rFonts w:ascii="Arial" w:hAnsi="Arial" w:cs="Arial"/>
          <w:color w:val="auto"/>
          <w:sz w:val="20"/>
        </w:rPr>
        <w:t>Czas na realizację zadania 20 minut. Podsumowanie: omów</w:t>
      </w:r>
      <w:r w:rsidR="00404A65" w:rsidRPr="00E40275">
        <w:rPr>
          <w:rFonts w:ascii="Arial" w:hAnsi="Arial" w:cs="Arial"/>
          <w:color w:val="auto"/>
          <w:sz w:val="20"/>
        </w:rPr>
        <w:t>ienie zadania na forum.</w:t>
      </w:r>
      <w:r w:rsidR="00404A65" w:rsidRPr="00E40275">
        <w:rPr>
          <w:rFonts w:ascii="Arial" w:hAnsi="Arial" w:cs="Arial"/>
          <w:color w:val="auto"/>
          <w:sz w:val="20"/>
        </w:rPr>
        <w:tab/>
      </w:r>
      <w:r w:rsidR="00404A65" w:rsidRPr="00E40275">
        <w:rPr>
          <w:rFonts w:ascii="Arial" w:hAnsi="Arial" w:cs="Arial"/>
          <w:color w:val="auto"/>
          <w:sz w:val="20"/>
        </w:rPr>
        <w:tab/>
      </w:r>
      <w:r w:rsidR="00404A65" w:rsidRPr="00E40275">
        <w:rPr>
          <w:rFonts w:ascii="Arial" w:hAnsi="Arial" w:cs="Arial"/>
          <w:color w:val="auto"/>
          <w:sz w:val="20"/>
        </w:rPr>
        <w:tab/>
      </w:r>
      <w:r w:rsidR="00404A65" w:rsidRPr="00E40275">
        <w:rPr>
          <w:rFonts w:ascii="Arial" w:hAnsi="Arial" w:cs="Arial"/>
          <w:color w:val="auto"/>
          <w:sz w:val="20"/>
        </w:rPr>
        <w:tab/>
      </w:r>
      <w:r w:rsidR="00404A65" w:rsidRPr="00E40275">
        <w:rPr>
          <w:rFonts w:ascii="Arial" w:hAnsi="Arial" w:cs="Arial"/>
          <w:color w:val="auto"/>
          <w:sz w:val="20"/>
        </w:rPr>
        <w:tab/>
      </w:r>
      <w:r w:rsidR="00404A65" w:rsidRPr="00E40275">
        <w:rPr>
          <w:rFonts w:ascii="Arial" w:hAnsi="Arial" w:cs="Arial"/>
          <w:color w:val="auto"/>
          <w:sz w:val="20"/>
        </w:rPr>
        <w:tab/>
      </w:r>
      <w:r w:rsidR="00404A65" w:rsidRPr="00E40275">
        <w:rPr>
          <w:rFonts w:ascii="Arial" w:hAnsi="Arial" w:cs="Arial"/>
          <w:color w:val="auto"/>
          <w:sz w:val="20"/>
        </w:rPr>
        <w:tab/>
      </w:r>
      <w:r w:rsidR="00404A65" w:rsidRPr="00E40275">
        <w:rPr>
          <w:rFonts w:ascii="Arial" w:hAnsi="Arial" w:cs="Arial"/>
          <w:color w:val="auto"/>
          <w:sz w:val="20"/>
        </w:rPr>
        <w:tab/>
      </w:r>
    </w:p>
    <w:p w:rsidR="00705BF7" w:rsidRPr="00E40275" w:rsidRDefault="00705BF7" w:rsidP="00705BF7">
      <w:pPr>
        <w:spacing w:line="23" w:lineRule="atLeast"/>
        <w:jc w:val="both"/>
        <w:rPr>
          <w:rFonts w:ascii="Arial" w:hAnsi="Arial" w:cs="Arial"/>
          <w:color w:val="auto"/>
          <w:sz w:val="20"/>
          <w:szCs w:val="20"/>
        </w:rPr>
      </w:pPr>
      <w:r w:rsidRPr="00E40275">
        <w:rPr>
          <w:rFonts w:ascii="Arial" w:hAnsi="Arial" w:cs="Arial"/>
          <w:color w:val="auto"/>
          <w:sz w:val="20"/>
          <w:szCs w:val="20"/>
        </w:rPr>
        <w:t>Sprawdzanie efektów kształcenia przykładowego zadania będzie przeprowadzone na podstawie uzupełnienia czek – listy. Uczeń otrzyma gotową odpowiedź i</w:t>
      </w:r>
      <w:r w:rsidR="00DA39F3" w:rsidRPr="00E40275">
        <w:rPr>
          <w:rFonts w:ascii="Arial" w:hAnsi="Arial" w:cs="Arial"/>
          <w:color w:val="auto"/>
          <w:sz w:val="20"/>
          <w:szCs w:val="20"/>
        </w:rPr>
        <w:t> </w:t>
      </w:r>
      <w:r w:rsidRPr="00E40275">
        <w:rPr>
          <w:rFonts w:ascii="Arial" w:hAnsi="Arial" w:cs="Arial"/>
          <w:color w:val="auto"/>
          <w:sz w:val="20"/>
          <w:szCs w:val="20"/>
        </w:rPr>
        <w:t xml:space="preserve">sam oceni swoją pracę. Na forum klasy uczniowie </w:t>
      </w:r>
      <w:r w:rsidR="001626B8" w:rsidRPr="00E40275">
        <w:rPr>
          <w:rFonts w:ascii="Arial" w:hAnsi="Arial" w:cs="Arial"/>
          <w:color w:val="auto"/>
          <w:sz w:val="20"/>
          <w:szCs w:val="20"/>
        </w:rPr>
        <w:t>powiedzą, z czym</w:t>
      </w:r>
      <w:r w:rsidRPr="00E40275">
        <w:rPr>
          <w:rFonts w:ascii="Arial" w:hAnsi="Arial" w:cs="Arial"/>
          <w:color w:val="auto"/>
          <w:sz w:val="20"/>
          <w:szCs w:val="20"/>
        </w:rPr>
        <w:t xml:space="preserve"> mieli największy problem, a co nie stanowiło dla nich trudności. </w:t>
      </w:r>
    </w:p>
    <w:p w:rsidR="0088714A" w:rsidRPr="00E40275" w:rsidRDefault="0088714A" w:rsidP="00135280">
      <w:pPr>
        <w:spacing w:line="360" w:lineRule="auto"/>
        <w:jc w:val="both"/>
        <w:rPr>
          <w:rFonts w:ascii="Arial" w:hAnsi="Arial" w:cs="Arial"/>
          <w:b/>
          <w:color w:val="auto"/>
          <w:sz w:val="20"/>
          <w:szCs w:val="20"/>
        </w:rPr>
      </w:pPr>
    </w:p>
    <w:p w:rsidR="00705BF7" w:rsidRPr="00E40275" w:rsidRDefault="00705BF7" w:rsidP="00DC41CE">
      <w:pPr>
        <w:autoSpaceDE w:val="0"/>
        <w:autoSpaceDN w:val="0"/>
        <w:adjustRightInd w:val="0"/>
        <w:spacing w:line="360" w:lineRule="auto"/>
        <w:jc w:val="both"/>
        <w:rPr>
          <w:rFonts w:ascii="Arial" w:hAnsi="Arial" w:cs="Arial"/>
          <w:b/>
          <w:bCs/>
          <w:color w:val="auto"/>
          <w:sz w:val="20"/>
          <w:szCs w:val="20"/>
        </w:rPr>
      </w:pPr>
      <w:r w:rsidRPr="00E40275">
        <w:rPr>
          <w:rFonts w:ascii="Arial" w:hAnsi="Arial" w:cs="Arial"/>
          <w:b/>
          <w:bCs/>
          <w:color w:val="auto"/>
          <w:sz w:val="20"/>
          <w:szCs w:val="20"/>
        </w:rPr>
        <w:t>PROPONOWANE METODY SPRAWDZANIA OSIĄGNIĘ</w:t>
      </w:r>
      <w:r w:rsidR="00FF6C82" w:rsidRPr="00E40275">
        <w:rPr>
          <w:rFonts w:ascii="Arial" w:hAnsi="Arial" w:cs="Arial"/>
          <w:b/>
          <w:bCs/>
          <w:color w:val="auto"/>
          <w:sz w:val="20"/>
          <w:szCs w:val="20"/>
        </w:rPr>
        <w:t>Ć EDUKACYJNYCH UCZNIA/SŁUCHACZA</w:t>
      </w:r>
    </w:p>
    <w:p w:rsidR="00705BF7" w:rsidRPr="00E40275" w:rsidRDefault="00705BF7" w:rsidP="00DC41CE">
      <w:pPr>
        <w:spacing w:line="360" w:lineRule="auto"/>
        <w:ind w:firstLine="851"/>
        <w:jc w:val="both"/>
        <w:rPr>
          <w:rFonts w:ascii="Arial" w:hAnsi="Arial" w:cs="Arial"/>
          <w:color w:val="auto"/>
          <w:sz w:val="20"/>
          <w:szCs w:val="20"/>
        </w:rPr>
      </w:pPr>
      <w:r w:rsidRPr="00E40275">
        <w:rPr>
          <w:rFonts w:ascii="Arial" w:hAnsi="Arial" w:cs="Arial"/>
          <w:color w:val="auto"/>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705BF7" w:rsidRPr="00E40275" w:rsidRDefault="00705BF7"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szczegółowo określone są wymagania na konkretne oceny, </w:t>
      </w:r>
    </w:p>
    <w:p w:rsidR="00705BF7" w:rsidRPr="00E40275" w:rsidRDefault="00705BF7"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wymienione są wszystkie formy kontroli stopnia opanowania materiału oraz postępów w nauce (klasówka, kartkówka, odpowiedź ustna itd.), </w:t>
      </w:r>
    </w:p>
    <w:p w:rsidR="00705BF7" w:rsidRPr="00E40275" w:rsidRDefault="00705BF7"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705BF7" w:rsidRPr="00E40275" w:rsidRDefault="00705BF7"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określone są terminy i sposoby poprawiania ocen, </w:t>
      </w:r>
    </w:p>
    <w:p w:rsidR="00705BF7" w:rsidRPr="00E40275" w:rsidRDefault="00705BF7"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rozkład materiału, kryteria ocen i tym podobne opracowania wywieszone są na klasowej tablicy, </w:t>
      </w:r>
    </w:p>
    <w:p w:rsidR="00705BF7" w:rsidRPr="00E40275" w:rsidRDefault="00705BF7"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wszyscy, bez wyjątku, przestrzegają tych zasad na równych </w:t>
      </w:r>
      <w:r w:rsidR="004B14F4">
        <w:rPr>
          <w:rFonts w:ascii="Arial" w:hAnsi="Arial" w:cs="Arial"/>
          <w:color w:val="auto"/>
          <w:sz w:val="20"/>
          <w:szCs w:val="20"/>
        </w:rPr>
        <w:t>prawach itd.</w:t>
      </w:r>
      <w:r w:rsidR="00220D96" w:rsidRPr="00E40275">
        <w:rPr>
          <w:rFonts w:ascii="Arial" w:hAnsi="Arial" w:cs="Arial"/>
          <w:color w:val="auto"/>
          <w:sz w:val="20"/>
          <w:szCs w:val="20"/>
        </w:rPr>
        <w:t xml:space="preserve"> </w:t>
      </w:r>
    </w:p>
    <w:p w:rsidR="00705BF7" w:rsidRPr="00E40275" w:rsidRDefault="00705BF7" w:rsidP="00DC41CE">
      <w:pPr>
        <w:spacing w:line="360" w:lineRule="auto"/>
        <w:ind w:firstLine="851"/>
        <w:jc w:val="both"/>
        <w:rPr>
          <w:rFonts w:ascii="Arial" w:hAnsi="Arial" w:cs="Arial"/>
          <w:color w:val="auto"/>
          <w:sz w:val="20"/>
          <w:szCs w:val="20"/>
        </w:rPr>
      </w:pPr>
      <w:r w:rsidRPr="00E40275">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705BF7" w:rsidRPr="00E40275" w:rsidRDefault="00705BF7" w:rsidP="00DC41CE">
      <w:pPr>
        <w:spacing w:line="360" w:lineRule="auto"/>
        <w:ind w:firstLine="851"/>
        <w:jc w:val="both"/>
        <w:rPr>
          <w:rFonts w:ascii="Arial" w:hAnsi="Arial" w:cs="Arial"/>
          <w:color w:val="auto"/>
          <w:sz w:val="20"/>
          <w:szCs w:val="20"/>
        </w:rPr>
      </w:pPr>
      <w:r w:rsidRPr="00E40275">
        <w:rPr>
          <w:rFonts w:ascii="Arial" w:hAnsi="Arial" w:cs="Arial"/>
          <w:color w:val="auto"/>
          <w:sz w:val="20"/>
          <w:szCs w:val="20"/>
        </w:rPr>
        <w:t>Bardzo wartościowym narzędziem kontroli osiągnięć szkolnych ucznia są testy, szczególnie opracowane indywidualnie przez nauczycieli. Do</w:t>
      </w:r>
      <w:r w:rsidR="00DA39F3" w:rsidRPr="00E40275">
        <w:rPr>
          <w:rFonts w:ascii="Arial" w:hAnsi="Arial" w:cs="Arial"/>
          <w:color w:val="auto"/>
          <w:sz w:val="20"/>
          <w:szCs w:val="20"/>
        </w:rPr>
        <w:t> </w:t>
      </w:r>
      <w:r w:rsidRPr="00E40275">
        <w:rPr>
          <w:rFonts w:ascii="Arial" w:hAnsi="Arial" w:cs="Arial"/>
          <w:color w:val="auto"/>
          <w:sz w:val="20"/>
          <w:szCs w:val="20"/>
        </w:rPr>
        <w:t>tworzenia testów nauczyciel najczęściej wykorzystuje zadania: a. otwarte: − z luką (wymagające uzupełnienia zdania przez wstawienie brakującego wyrazu); − wymagające krótkiej odpowiedzi (udzielonej za pomocą liczb, wyrazu lub prostego zdania); − wymagające rozszerzonej odpowiedzi (w formie rozwiniętej); b. zamknięte: − „prawda – fałsz” (wymagające określenia prawidłowości podanego stwierdzenia); − wielokrotnego wyboru (wymagające wskazania prawidłowej odpowiedzi wśród wielu propozycji); − dobieranie par poprawnych stwierdzeń.</w:t>
      </w:r>
    </w:p>
    <w:p w:rsidR="00705BF7" w:rsidRPr="00E40275" w:rsidRDefault="00705BF7" w:rsidP="00DC41CE">
      <w:pPr>
        <w:spacing w:line="360" w:lineRule="auto"/>
        <w:ind w:firstLine="851"/>
        <w:jc w:val="both"/>
        <w:rPr>
          <w:rFonts w:ascii="Arial" w:hAnsi="Arial" w:cs="Arial"/>
          <w:color w:val="auto"/>
          <w:sz w:val="20"/>
          <w:szCs w:val="20"/>
        </w:rPr>
      </w:pPr>
      <w:r w:rsidRPr="00E40275">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705BF7" w:rsidRPr="00E40275" w:rsidRDefault="00705BF7" w:rsidP="00DC41CE">
      <w:pPr>
        <w:spacing w:line="360" w:lineRule="auto"/>
        <w:ind w:firstLine="851"/>
        <w:jc w:val="both"/>
        <w:rPr>
          <w:rFonts w:ascii="Arial" w:hAnsi="Arial" w:cs="Arial"/>
          <w:color w:val="auto"/>
          <w:sz w:val="20"/>
          <w:szCs w:val="20"/>
        </w:rPr>
      </w:pPr>
      <w:r w:rsidRPr="00E40275">
        <w:rPr>
          <w:rFonts w:ascii="Arial" w:hAnsi="Arial" w:cs="Arial"/>
          <w:color w:val="auto"/>
          <w:sz w:val="20"/>
          <w:szCs w:val="20"/>
        </w:rPr>
        <w:t xml:space="preserve">W myśl założeń oceniania </w:t>
      </w:r>
      <w:r w:rsidR="00FD283B" w:rsidRPr="00E40275">
        <w:rPr>
          <w:rFonts w:ascii="Arial" w:hAnsi="Arial" w:cs="Arial"/>
          <w:color w:val="auto"/>
          <w:sz w:val="20"/>
          <w:szCs w:val="20"/>
        </w:rPr>
        <w:t>kształtującego - ocena</w:t>
      </w:r>
      <w:r w:rsidRPr="00E40275">
        <w:rPr>
          <w:rFonts w:ascii="Arial" w:hAnsi="Arial" w:cs="Arial"/>
          <w:color w:val="auto"/>
          <w:sz w:val="20"/>
          <w:szCs w:val="20"/>
        </w:rPr>
        <w:t xml:space="preserve"> poza swoją funkcją motywującą,</w:t>
      </w:r>
      <w:r w:rsidR="00220D96" w:rsidRPr="00E40275">
        <w:rPr>
          <w:rFonts w:ascii="Arial" w:hAnsi="Arial" w:cs="Arial"/>
          <w:color w:val="auto"/>
          <w:sz w:val="20"/>
          <w:szCs w:val="20"/>
        </w:rPr>
        <w:t xml:space="preserve"> </w:t>
      </w:r>
      <w:r w:rsidRPr="00E40275">
        <w:rPr>
          <w:rFonts w:ascii="Arial" w:hAnsi="Arial" w:cs="Arial"/>
          <w:color w:val="auto"/>
          <w:sz w:val="20"/>
          <w:szCs w:val="20"/>
        </w:rPr>
        <w:t>powinna informować ucznia i nauczyciela, co już zostało osiągnięte i dopracowane, a co wymaga dalszego doskonalenia i wzmożonego wysiłku. Niezbędne staje się więc wypracowanie własnych kryteriów, stworzenie</w:t>
      </w:r>
      <w:r w:rsidR="00220D96" w:rsidRPr="00E40275">
        <w:rPr>
          <w:rFonts w:ascii="Arial" w:hAnsi="Arial" w:cs="Arial"/>
          <w:color w:val="auto"/>
          <w:sz w:val="20"/>
          <w:szCs w:val="20"/>
        </w:rPr>
        <w:t xml:space="preserve"> </w:t>
      </w:r>
      <w:r w:rsidRPr="00E40275">
        <w:rPr>
          <w:rFonts w:ascii="Arial" w:hAnsi="Arial" w:cs="Arial"/>
          <w:color w:val="auto"/>
          <w:sz w:val="20"/>
          <w:szCs w:val="20"/>
        </w:rPr>
        <w:t xml:space="preserve">własnych, przedmiotowych zasad oceniania. </w:t>
      </w:r>
    </w:p>
    <w:p w:rsidR="00FF6C82" w:rsidRPr="00E40275" w:rsidRDefault="00FF6C82" w:rsidP="00FF6C82">
      <w:pPr>
        <w:autoSpaceDE w:val="0"/>
        <w:autoSpaceDN w:val="0"/>
        <w:adjustRightInd w:val="0"/>
        <w:spacing w:line="360" w:lineRule="auto"/>
        <w:ind w:firstLineChars="425" w:firstLine="850"/>
        <w:jc w:val="both"/>
        <w:rPr>
          <w:rFonts w:ascii="Arial" w:hAnsi="Arial" w:cs="Arial"/>
          <w:color w:val="auto"/>
          <w:sz w:val="20"/>
          <w:szCs w:val="20"/>
        </w:rPr>
      </w:pPr>
      <w:r w:rsidRPr="00E40275">
        <w:rPr>
          <w:rFonts w:ascii="Arial" w:hAnsi="Arial" w:cs="Arial"/>
          <w:color w:val="auto"/>
          <w:sz w:val="20"/>
          <w:szCs w:val="20"/>
        </w:rPr>
        <w:t>W ocenie końcowej należy uwzględnić poziom wykonania ćwiczeń, wyniki testów oraz inne formy ocen uzyskanych z przedmiotu.</w:t>
      </w:r>
    </w:p>
    <w:p w:rsidR="00FF6C82" w:rsidRPr="00E40275" w:rsidRDefault="00FF6C82" w:rsidP="00FF6C82">
      <w:pPr>
        <w:spacing w:line="360" w:lineRule="auto"/>
        <w:jc w:val="both"/>
        <w:rPr>
          <w:rFonts w:ascii="Arial" w:hAnsi="Arial" w:cs="Arial"/>
          <w:color w:val="auto"/>
          <w:sz w:val="20"/>
          <w:szCs w:val="20"/>
        </w:rPr>
      </w:pPr>
    </w:p>
    <w:p w:rsidR="00FF6C82" w:rsidRPr="00E40275" w:rsidRDefault="00FF6C82" w:rsidP="00FF6C82">
      <w:pPr>
        <w:spacing w:line="360" w:lineRule="auto"/>
        <w:jc w:val="both"/>
        <w:rPr>
          <w:rFonts w:ascii="Arial" w:hAnsi="Arial" w:cs="Arial"/>
          <w:b/>
          <w:bCs/>
          <w:color w:val="auto"/>
          <w:sz w:val="20"/>
          <w:szCs w:val="20"/>
        </w:rPr>
      </w:pPr>
      <w:r w:rsidRPr="00E40275">
        <w:rPr>
          <w:rFonts w:ascii="Arial" w:hAnsi="Arial" w:cs="Arial"/>
          <w:b/>
          <w:bCs/>
          <w:color w:val="auto"/>
          <w:sz w:val="20"/>
          <w:szCs w:val="20"/>
        </w:rPr>
        <w:t>EWALUACJA PRZEDMIOTU</w:t>
      </w:r>
    </w:p>
    <w:p w:rsidR="00FF6C82" w:rsidRPr="00E40275" w:rsidRDefault="00FF6C82" w:rsidP="00FF6C82">
      <w:pPr>
        <w:spacing w:line="360" w:lineRule="auto"/>
        <w:ind w:firstLineChars="425" w:firstLine="850"/>
        <w:jc w:val="both"/>
        <w:rPr>
          <w:rFonts w:ascii="Arial" w:hAnsi="Arial" w:cs="Arial"/>
          <w:color w:val="auto"/>
          <w:sz w:val="20"/>
          <w:szCs w:val="22"/>
        </w:rPr>
      </w:pPr>
      <w:r w:rsidRPr="00E40275">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FF6C82" w:rsidRPr="00E40275" w:rsidRDefault="00FF6C82" w:rsidP="00FF6C82">
      <w:pPr>
        <w:spacing w:line="360" w:lineRule="auto"/>
        <w:ind w:firstLineChars="425" w:firstLine="850"/>
        <w:jc w:val="both"/>
        <w:rPr>
          <w:rFonts w:ascii="Arial" w:hAnsi="Arial" w:cs="Arial"/>
          <w:color w:val="auto"/>
          <w:sz w:val="20"/>
          <w:szCs w:val="22"/>
        </w:rPr>
      </w:pPr>
      <w:r w:rsidRPr="00E40275">
        <w:rPr>
          <w:rFonts w:ascii="Arial" w:hAnsi="Arial" w:cs="Arial"/>
          <w:color w:val="auto"/>
          <w:sz w:val="20"/>
          <w:szCs w:val="22"/>
        </w:rPr>
        <w:t>Ewaluacja przedmiotu ma na celu określenie jakości i skuteczności procesu nauczania a w szczególności stopnia realizacji celów szczegółowych.</w:t>
      </w:r>
    </w:p>
    <w:p w:rsidR="00FF6C82" w:rsidRPr="00E40275" w:rsidRDefault="00FF6C82" w:rsidP="00FF6C82">
      <w:pPr>
        <w:spacing w:line="360" w:lineRule="auto"/>
        <w:ind w:firstLine="851"/>
        <w:jc w:val="both"/>
        <w:rPr>
          <w:rFonts w:ascii="Arial" w:hAnsi="Arial" w:cs="Arial"/>
          <w:color w:val="auto"/>
          <w:sz w:val="20"/>
          <w:szCs w:val="22"/>
        </w:rPr>
      </w:pPr>
      <w:r w:rsidRPr="00E40275">
        <w:rPr>
          <w:rFonts w:ascii="Arial" w:hAnsi="Arial" w:cs="Arial"/>
          <w:color w:val="auto"/>
          <w:sz w:val="20"/>
          <w:szCs w:val="22"/>
        </w:rPr>
        <w:t>Powinna ona swym zakresem obejmować:</w:t>
      </w:r>
    </w:p>
    <w:p w:rsidR="00FF6C82" w:rsidRPr="00E40275" w:rsidRDefault="00FF6C82" w:rsidP="00AA2EDD">
      <w:pPr>
        <w:numPr>
          <w:ilvl w:val="0"/>
          <w:numId w:val="17"/>
        </w:numPr>
        <w:tabs>
          <w:tab w:val="left" w:pos="1134"/>
        </w:tabs>
        <w:spacing w:line="360" w:lineRule="auto"/>
        <w:ind w:left="709" w:firstLine="0"/>
        <w:jc w:val="both"/>
        <w:rPr>
          <w:rFonts w:ascii="Arial" w:hAnsi="Arial" w:cs="Arial"/>
          <w:color w:val="auto"/>
          <w:sz w:val="20"/>
          <w:szCs w:val="22"/>
        </w:rPr>
      </w:pPr>
      <w:r w:rsidRPr="00E40275">
        <w:rPr>
          <w:rFonts w:ascii="Arial" w:hAnsi="Arial" w:cs="Arial"/>
          <w:color w:val="auto"/>
          <w:sz w:val="20"/>
          <w:szCs w:val="22"/>
        </w:rPr>
        <w:t>osiąganie szczegółowych efektów kształcenia,</w:t>
      </w:r>
    </w:p>
    <w:p w:rsidR="00FF6C82" w:rsidRPr="00E40275" w:rsidRDefault="00FF6C82" w:rsidP="00AA2EDD">
      <w:pPr>
        <w:numPr>
          <w:ilvl w:val="0"/>
          <w:numId w:val="17"/>
        </w:numPr>
        <w:tabs>
          <w:tab w:val="left" w:pos="1134"/>
        </w:tabs>
        <w:spacing w:line="360" w:lineRule="auto"/>
        <w:ind w:left="709" w:firstLine="0"/>
        <w:jc w:val="both"/>
        <w:rPr>
          <w:rFonts w:ascii="Arial" w:hAnsi="Arial" w:cs="Arial"/>
          <w:color w:val="auto"/>
          <w:sz w:val="20"/>
          <w:szCs w:val="22"/>
        </w:rPr>
      </w:pPr>
      <w:r w:rsidRPr="00E40275">
        <w:rPr>
          <w:rFonts w:ascii="Arial" w:hAnsi="Arial" w:cs="Arial"/>
          <w:color w:val="auto"/>
          <w:sz w:val="20"/>
          <w:szCs w:val="22"/>
        </w:rPr>
        <w:t>dobór oraz zastosowanie form, metod i strategii dydaktycznych,</w:t>
      </w:r>
    </w:p>
    <w:p w:rsidR="00FF6C82" w:rsidRPr="00E40275" w:rsidRDefault="00FF6C82" w:rsidP="00AA2EDD">
      <w:pPr>
        <w:numPr>
          <w:ilvl w:val="0"/>
          <w:numId w:val="17"/>
        </w:numPr>
        <w:tabs>
          <w:tab w:val="left" w:pos="1134"/>
        </w:tabs>
        <w:spacing w:line="360" w:lineRule="auto"/>
        <w:ind w:left="709" w:firstLine="0"/>
        <w:jc w:val="both"/>
        <w:rPr>
          <w:rFonts w:ascii="Arial" w:hAnsi="Arial" w:cs="Arial"/>
          <w:color w:val="auto"/>
          <w:sz w:val="20"/>
          <w:szCs w:val="22"/>
        </w:rPr>
      </w:pPr>
      <w:r w:rsidRPr="00E40275">
        <w:rPr>
          <w:rFonts w:ascii="Arial" w:hAnsi="Arial" w:cs="Arial"/>
          <w:color w:val="auto"/>
          <w:sz w:val="20"/>
          <w:szCs w:val="22"/>
        </w:rPr>
        <w:t>wykorzystanie bazy dydaktycznej.</w:t>
      </w:r>
    </w:p>
    <w:p w:rsidR="00FF6C82" w:rsidRPr="00E40275" w:rsidRDefault="00FF6C82" w:rsidP="00FF6C82">
      <w:pPr>
        <w:spacing w:line="360" w:lineRule="auto"/>
        <w:ind w:firstLineChars="425" w:firstLine="850"/>
        <w:jc w:val="both"/>
        <w:rPr>
          <w:rFonts w:ascii="Arial" w:hAnsi="Arial" w:cs="Arial"/>
          <w:color w:val="auto"/>
          <w:sz w:val="20"/>
          <w:szCs w:val="22"/>
          <w:shd w:val="clear" w:color="auto" w:fill="FFFFFF"/>
        </w:rPr>
      </w:pPr>
      <w:r w:rsidRPr="00E40275">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E40275">
        <w:rPr>
          <w:rFonts w:ascii="Arial" w:hAnsi="Arial" w:cs="Arial"/>
          <w:color w:val="auto"/>
          <w:sz w:val="20"/>
          <w:szCs w:val="22"/>
          <w:shd w:val="clear" w:color="auto" w:fill="FFFFFF"/>
        </w:rPr>
        <w:t xml:space="preserve">ze zwróceniem uwagi na szczegółowe cele kształcenia. </w:t>
      </w:r>
      <w:r w:rsidRPr="00E40275">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FF6C82" w:rsidRPr="00E40275" w:rsidRDefault="00FF6C82" w:rsidP="00FF6C82">
      <w:pPr>
        <w:spacing w:line="360" w:lineRule="auto"/>
        <w:ind w:firstLineChars="425" w:firstLine="850"/>
        <w:jc w:val="both"/>
        <w:rPr>
          <w:rFonts w:ascii="Arial" w:hAnsi="Arial" w:cs="Arial"/>
          <w:color w:val="auto"/>
          <w:sz w:val="20"/>
          <w:szCs w:val="22"/>
        </w:rPr>
      </w:pPr>
      <w:r w:rsidRPr="00E40275">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FF6C82" w:rsidRPr="000C467B" w:rsidRDefault="00FF6C82" w:rsidP="00FF6C82">
      <w:pPr>
        <w:spacing w:line="360" w:lineRule="auto"/>
        <w:ind w:firstLineChars="425" w:firstLine="850"/>
        <w:jc w:val="both"/>
        <w:rPr>
          <w:rFonts w:ascii="Arial" w:hAnsi="Arial" w:cs="Arial"/>
          <w:color w:val="auto"/>
          <w:sz w:val="20"/>
          <w:szCs w:val="20"/>
        </w:rPr>
      </w:pPr>
      <w:r w:rsidRPr="00E40275">
        <w:rPr>
          <w:rFonts w:ascii="Arial" w:hAnsi="Arial" w:cs="Arial"/>
          <w:color w:val="auto"/>
          <w:sz w:val="20"/>
          <w:szCs w:val="22"/>
        </w:rPr>
        <w:t xml:space="preserve">Ewaluację w fazie podsumowującej proponuje się przeprowadzić w </w:t>
      </w:r>
      <w:r w:rsidRPr="00E40275">
        <w:rPr>
          <w:rFonts w:ascii="Arial" w:hAnsi="Arial" w:cs="Arial"/>
          <w:bCs/>
          <w:color w:val="auto"/>
          <w:sz w:val="20"/>
          <w:szCs w:val="22"/>
        </w:rPr>
        <w:t>modelu triangulacyjnym.</w:t>
      </w:r>
      <w:r w:rsidRPr="00E40275">
        <w:rPr>
          <w:rFonts w:ascii="Arial" w:hAnsi="Arial" w:cs="Arial"/>
          <w:color w:val="auto"/>
          <w:sz w:val="20"/>
          <w:szCs w:val="22"/>
        </w:rPr>
        <w:t xml:space="preserve"> Cechą charakterystyczną tego modelu jest fakt, iż ocenia się program z punktu widzenia kilku grup, np. z perspektywy ucznia, rodzica i nauczyciela. Główne działania ewaluatora to obserwacja, wykorzystanie wywiadu, ankiety, kwestionariusza lub </w:t>
      </w:r>
      <w:r w:rsidRPr="00E40275">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FF6C82" w:rsidRPr="00E40275" w:rsidRDefault="00FF6C82" w:rsidP="00FF6C82">
      <w:pPr>
        <w:spacing w:line="360" w:lineRule="auto"/>
        <w:ind w:firstLineChars="425" w:firstLine="850"/>
        <w:jc w:val="both"/>
        <w:rPr>
          <w:rFonts w:ascii="Arial" w:hAnsi="Arial" w:cs="Arial"/>
          <w:color w:val="auto"/>
          <w:sz w:val="20"/>
          <w:szCs w:val="22"/>
        </w:rPr>
      </w:pPr>
      <w:r w:rsidRPr="00E40275">
        <w:rPr>
          <w:rFonts w:ascii="Arial" w:hAnsi="Arial" w:cs="Arial"/>
          <w:color w:val="auto"/>
          <w:sz w:val="20"/>
          <w:szCs w:val="22"/>
        </w:rPr>
        <w:t>Pozyskanie danych od różnych osób i z różnych perspektyw na temat jednego elementu pozwala na uzyskanie wielowymiarowego i obiektywnego opisu zjawiska.</w:t>
      </w:r>
    </w:p>
    <w:p w:rsidR="00705BF7" w:rsidRDefault="00705BF7" w:rsidP="00DC41CE">
      <w:pPr>
        <w:spacing w:line="360" w:lineRule="auto"/>
        <w:jc w:val="both"/>
        <w:rPr>
          <w:rFonts w:ascii="Arial" w:hAnsi="Arial" w:cs="Arial"/>
          <w:b/>
          <w:color w:val="auto"/>
          <w:sz w:val="22"/>
          <w:szCs w:val="20"/>
        </w:rPr>
      </w:pPr>
    </w:p>
    <w:p w:rsidR="006C7267" w:rsidRDefault="006C7267" w:rsidP="00DC41CE">
      <w:pPr>
        <w:spacing w:line="360" w:lineRule="auto"/>
        <w:jc w:val="both"/>
        <w:rPr>
          <w:rFonts w:ascii="Arial" w:hAnsi="Arial" w:cs="Arial"/>
          <w:b/>
          <w:color w:val="auto"/>
          <w:sz w:val="22"/>
          <w:szCs w:val="20"/>
        </w:rPr>
      </w:pPr>
    </w:p>
    <w:p w:rsidR="006C7267" w:rsidRDefault="006C7267" w:rsidP="00DC41CE">
      <w:pPr>
        <w:spacing w:line="360" w:lineRule="auto"/>
        <w:jc w:val="both"/>
        <w:rPr>
          <w:rFonts w:ascii="Arial" w:hAnsi="Arial" w:cs="Arial"/>
          <w:b/>
          <w:color w:val="auto"/>
          <w:sz w:val="22"/>
          <w:szCs w:val="20"/>
        </w:rPr>
      </w:pPr>
    </w:p>
    <w:p w:rsidR="006C7267" w:rsidRDefault="006C7267" w:rsidP="00DC41CE">
      <w:pPr>
        <w:spacing w:line="360" w:lineRule="auto"/>
        <w:jc w:val="both"/>
        <w:rPr>
          <w:rFonts w:ascii="Arial" w:hAnsi="Arial" w:cs="Arial"/>
          <w:b/>
          <w:color w:val="auto"/>
          <w:sz w:val="22"/>
          <w:szCs w:val="20"/>
        </w:rPr>
      </w:pPr>
    </w:p>
    <w:p w:rsidR="006C7267" w:rsidRPr="00705BF7" w:rsidRDefault="006C7267" w:rsidP="00DC41CE">
      <w:pPr>
        <w:spacing w:line="360" w:lineRule="auto"/>
        <w:jc w:val="both"/>
        <w:rPr>
          <w:rFonts w:ascii="Arial" w:hAnsi="Arial" w:cs="Arial"/>
          <w:b/>
          <w:color w:val="auto"/>
          <w:sz w:val="22"/>
          <w:szCs w:val="20"/>
        </w:rPr>
      </w:pPr>
    </w:p>
    <w:p w:rsidR="00705BF7" w:rsidRDefault="00705BF7" w:rsidP="00DC41CE">
      <w:pPr>
        <w:spacing w:line="360" w:lineRule="auto"/>
        <w:jc w:val="both"/>
        <w:rPr>
          <w:rFonts w:ascii="Arial" w:hAnsi="Arial" w:cs="Arial"/>
          <w:b/>
          <w:color w:val="auto"/>
          <w:sz w:val="22"/>
          <w:szCs w:val="20"/>
        </w:rPr>
      </w:pPr>
      <w:r w:rsidRPr="00705BF7">
        <w:rPr>
          <w:rFonts w:ascii="Arial" w:hAnsi="Arial" w:cs="Arial"/>
          <w:b/>
          <w:color w:val="auto"/>
          <w:sz w:val="22"/>
          <w:szCs w:val="20"/>
        </w:rPr>
        <w:t>ZA</w:t>
      </w:r>
      <w:r w:rsidR="00FF6C82">
        <w:rPr>
          <w:rFonts w:ascii="Arial" w:hAnsi="Arial" w:cs="Arial"/>
          <w:b/>
          <w:color w:val="auto"/>
          <w:sz w:val="22"/>
          <w:szCs w:val="20"/>
        </w:rPr>
        <w:t>LECANA LITERATURA DO PRZEDMIOTU</w:t>
      </w:r>
    </w:p>
    <w:p w:rsidR="006C7267" w:rsidRDefault="006C7267" w:rsidP="00DC41CE">
      <w:pPr>
        <w:spacing w:line="360" w:lineRule="auto"/>
        <w:jc w:val="both"/>
        <w:rPr>
          <w:rFonts w:ascii="Arial" w:hAnsi="Arial" w:cs="Arial"/>
          <w:b/>
          <w:color w:val="auto"/>
          <w:sz w:val="22"/>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Proponowane podręczniki:</w:t>
      </w:r>
    </w:p>
    <w:p w:rsidR="00705BF7" w:rsidRPr="00705BF7" w:rsidRDefault="00705BF7" w:rsidP="00AA2EDD">
      <w:pPr>
        <w:numPr>
          <w:ilvl w:val="0"/>
          <w:numId w:val="29"/>
        </w:numPr>
        <w:shd w:val="clear" w:color="auto" w:fill="FFFFFF"/>
        <w:tabs>
          <w:tab w:val="left" w:pos="567"/>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 xml:space="preserve">Ciecińska M., Dorosz D., Greiner-Wrona E., Gruszka B., Kucharski J., Lisiecki M., Łączka M., Procyk B., Siwulski S., Środa M., Wacławska I., Wasylak J.: Technologia szkła, właściwości fizykochemiczne. Polskie Towarzystwo Ceramiczne, Kraków 2002. </w:t>
      </w:r>
    </w:p>
    <w:p w:rsidR="00705BF7" w:rsidRPr="00705BF7" w:rsidRDefault="00705BF7" w:rsidP="00AA2EDD">
      <w:pPr>
        <w:numPr>
          <w:ilvl w:val="0"/>
          <w:numId w:val="29"/>
        </w:numPr>
        <w:shd w:val="clear" w:color="auto" w:fill="FFFFFF"/>
        <w:tabs>
          <w:tab w:val="left" w:pos="567"/>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 xml:space="preserve">Chabowski L., Nowotny W.: Piece szklarskie. PWSZ, Warszawa 1966. </w:t>
      </w:r>
    </w:p>
    <w:p w:rsidR="00705BF7" w:rsidRPr="00705BF7" w:rsidRDefault="00705BF7" w:rsidP="00AA2EDD">
      <w:pPr>
        <w:numPr>
          <w:ilvl w:val="0"/>
          <w:numId w:val="29"/>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Faustyn R.: Maszyny i urządzenia w przemyśle szklarskim. WSiP, Warszawa 1980.</w:t>
      </w:r>
    </w:p>
    <w:p w:rsidR="00705BF7" w:rsidRPr="00705BF7" w:rsidRDefault="00705BF7" w:rsidP="00AA2EDD">
      <w:pPr>
        <w:numPr>
          <w:ilvl w:val="0"/>
          <w:numId w:val="29"/>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Hilgertner A., Nowotny W.: Piece szklarskie. WSiP, Warszawa 1978.</w:t>
      </w:r>
    </w:p>
    <w:p w:rsidR="00705BF7" w:rsidRPr="00705BF7" w:rsidRDefault="00705BF7" w:rsidP="00AA2EDD">
      <w:pPr>
        <w:numPr>
          <w:ilvl w:val="0"/>
          <w:numId w:val="29"/>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Nowotny W.: Podstawy technologii szkła, część 1–3. Państwowe Wydawnictwa Szkolnictwa Zawodowego, Warszawa 1961.</w:t>
      </w:r>
    </w:p>
    <w:p w:rsidR="00705BF7" w:rsidRPr="00705BF7" w:rsidRDefault="00705BF7" w:rsidP="00AA2EDD">
      <w:pPr>
        <w:numPr>
          <w:ilvl w:val="0"/>
          <w:numId w:val="29"/>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Piech J.: Piece ceramiczne i szklarskie. Wydawnictwo AGH, Kraków 1993.</w:t>
      </w:r>
    </w:p>
    <w:p w:rsidR="00705BF7" w:rsidRPr="00705BF7" w:rsidRDefault="00705BF7" w:rsidP="00AA2EDD">
      <w:pPr>
        <w:numPr>
          <w:ilvl w:val="0"/>
          <w:numId w:val="29"/>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 xml:space="preserve">Płoński I. (red.): Technologia szkła. Wydawnictwo Arkady, Warszawa 1962. </w:t>
      </w:r>
    </w:p>
    <w:p w:rsidR="00705BF7" w:rsidRPr="00705BF7" w:rsidRDefault="00705BF7" w:rsidP="00AA2EDD">
      <w:pPr>
        <w:numPr>
          <w:ilvl w:val="0"/>
          <w:numId w:val="29"/>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Wójcicki J.: Technologia szkła, część 1 i 2. Wydawnictwo Arkady, Warszawa 1987.</w:t>
      </w:r>
    </w:p>
    <w:p w:rsidR="00705BF7" w:rsidRPr="00705BF7" w:rsidRDefault="00705BF7" w:rsidP="00AA2EDD">
      <w:pPr>
        <w:numPr>
          <w:ilvl w:val="0"/>
          <w:numId w:val="29"/>
        </w:numP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705BF7">
        <w:rPr>
          <w:rFonts w:ascii="Arial" w:hAnsi="Arial" w:cs="Arial"/>
          <w:color w:val="auto"/>
          <w:sz w:val="20"/>
          <w:szCs w:val="20"/>
        </w:rPr>
        <w:t>Ziemba B. (red.): Technologia szkła. Wydawnictwo Arkady, Warszawa 1987.</w:t>
      </w:r>
    </w:p>
    <w:p w:rsidR="00705BF7" w:rsidRPr="00705BF7" w:rsidRDefault="00705BF7" w:rsidP="00DC41CE">
      <w:pPr>
        <w:tabs>
          <w:tab w:val="left" w:pos="567"/>
        </w:tabs>
        <w:spacing w:line="360" w:lineRule="auto"/>
        <w:ind w:left="142"/>
        <w:jc w:val="both"/>
        <w:rPr>
          <w:rFonts w:ascii="Arial" w:hAnsi="Arial" w:cs="Arial"/>
          <w:color w:val="auto"/>
          <w:sz w:val="20"/>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Czasopisma branżowe:</w:t>
      </w:r>
    </w:p>
    <w:p w:rsidR="00705BF7" w:rsidRPr="00705BF7" w:rsidRDefault="00705BF7" w:rsidP="00AA2EDD">
      <w:pPr>
        <w:numPr>
          <w:ilvl w:val="0"/>
          <w:numId w:val="28"/>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 xml:space="preserve">Miesięcznik „Świat Szkła”. </w:t>
      </w:r>
    </w:p>
    <w:p w:rsidR="00705BF7" w:rsidRPr="00705BF7" w:rsidRDefault="00705BF7" w:rsidP="00AA2EDD">
      <w:pPr>
        <w:numPr>
          <w:ilvl w:val="0"/>
          <w:numId w:val="28"/>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Dwumiesięcznik „S+C Szkło i Ceramika”.</w:t>
      </w:r>
    </w:p>
    <w:p w:rsidR="00705BF7" w:rsidRPr="00705BF7" w:rsidRDefault="00705BF7" w:rsidP="00AA2EDD">
      <w:pPr>
        <w:numPr>
          <w:ilvl w:val="0"/>
          <w:numId w:val="28"/>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KATALOG 2008 CATALOGUE,, Szkło i Ceramika’’. Wydawnictwo VITREL.</w:t>
      </w:r>
    </w:p>
    <w:p w:rsidR="0088714A" w:rsidRPr="00705BF7" w:rsidRDefault="0088714A" w:rsidP="00DC41CE">
      <w:pPr>
        <w:spacing w:line="360" w:lineRule="auto"/>
        <w:ind w:firstLineChars="851" w:firstLine="1880"/>
        <w:jc w:val="both"/>
        <w:rPr>
          <w:rFonts w:ascii="Arial" w:hAnsi="Arial" w:cs="Arial"/>
          <w:b/>
          <w:color w:val="auto"/>
          <w:sz w:val="22"/>
          <w:szCs w:val="20"/>
        </w:rPr>
      </w:pPr>
    </w:p>
    <w:p w:rsidR="00DA39F3" w:rsidRDefault="00DA39F3" w:rsidP="00DC41CE">
      <w:pPr>
        <w:spacing w:line="360" w:lineRule="auto"/>
        <w:rPr>
          <w:rFonts w:ascii="Arial" w:hAnsi="Arial" w:cs="Arial"/>
          <w:b/>
          <w:color w:val="auto"/>
          <w:szCs w:val="20"/>
        </w:rPr>
      </w:pPr>
      <w:r>
        <w:rPr>
          <w:rFonts w:ascii="Arial" w:hAnsi="Arial" w:cs="Arial"/>
          <w:b/>
          <w:color w:val="auto"/>
          <w:szCs w:val="20"/>
        </w:rPr>
        <w:br w:type="page"/>
      </w:r>
    </w:p>
    <w:p w:rsidR="00186411" w:rsidRPr="003956B9" w:rsidRDefault="00186411" w:rsidP="00DC41CE">
      <w:pPr>
        <w:spacing w:line="360" w:lineRule="auto"/>
        <w:jc w:val="both"/>
        <w:rPr>
          <w:rFonts w:ascii="Arial" w:hAnsi="Arial" w:cs="Arial"/>
          <w:b/>
          <w:color w:val="auto"/>
        </w:rPr>
      </w:pPr>
      <w:r w:rsidRPr="003956B9">
        <w:rPr>
          <w:rFonts w:ascii="Arial" w:hAnsi="Arial" w:cs="Arial"/>
          <w:b/>
          <w:color w:val="auto"/>
        </w:rPr>
        <w:t>JĘZYK OBCY ZAWODOWY (</w:t>
      </w:r>
      <w:r w:rsidR="003956B9" w:rsidRPr="003956B9">
        <w:rPr>
          <w:rFonts w:ascii="Arial" w:hAnsi="Arial" w:cs="Arial"/>
          <w:b/>
          <w:color w:val="auto"/>
        </w:rPr>
        <w:t>CES.02</w:t>
      </w:r>
      <w:r w:rsidRPr="003956B9">
        <w:rPr>
          <w:rFonts w:ascii="Arial" w:hAnsi="Arial" w:cs="Arial"/>
          <w:b/>
          <w:color w:val="auto"/>
        </w:rPr>
        <w:t>)</w:t>
      </w:r>
    </w:p>
    <w:p w:rsidR="00186411" w:rsidRPr="00705BF7" w:rsidRDefault="00186411" w:rsidP="00DC41CE">
      <w:pPr>
        <w:spacing w:line="360" w:lineRule="auto"/>
        <w:jc w:val="both"/>
        <w:rPr>
          <w:rFonts w:ascii="Arial" w:hAnsi="Arial" w:cs="Arial"/>
          <w:b/>
          <w:color w:val="auto"/>
          <w:sz w:val="20"/>
          <w:szCs w:val="20"/>
        </w:rPr>
      </w:pPr>
    </w:p>
    <w:p w:rsidR="00705BF7" w:rsidRPr="00705BF7" w:rsidRDefault="00705BF7" w:rsidP="00DC41CE">
      <w:pPr>
        <w:spacing w:line="360" w:lineRule="auto"/>
        <w:jc w:val="both"/>
        <w:rPr>
          <w:rFonts w:ascii="Arial" w:hAnsi="Arial" w:cs="Arial"/>
          <w:b/>
          <w:color w:val="auto"/>
          <w:sz w:val="20"/>
          <w:szCs w:val="20"/>
        </w:rPr>
      </w:pPr>
      <w:r w:rsidRPr="00705BF7">
        <w:rPr>
          <w:rFonts w:ascii="Arial" w:hAnsi="Arial" w:cs="Arial"/>
          <w:b/>
          <w:color w:val="auto"/>
          <w:sz w:val="20"/>
          <w:szCs w:val="20"/>
        </w:rPr>
        <w:t>Cele ogólne przedmiotu:</w:t>
      </w:r>
    </w:p>
    <w:p w:rsidR="00705BF7" w:rsidRPr="00C46C10" w:rsidRDefault="00705BF7" w:rsidP="00AA2EDD">
      <w:pPr>
        <w:pStyle w:val="Akapitzlist"/>
        <w:numPr>
          <w:ilvl w:val="0"/>
          <w:numId w:val="178"/>
        </w:numPr>
        <w:spacing w:line="360" w:lineRule="auto"/>
        <w:jc w:val="both"/>
        <w:rPr>
          <w:rFonts w:ascii="Arial" w:hAnsi="Arial" w:cs="Arial"/>
          <w:color w:val="auto"/>
          <w:sz w:val="20"/>
          <w:szCs w:val="20"/>
        </w:rPr>
      </w:pPr>
      <w:r w:rsidRPr="00C46C10">
        <w:rPr>
          <w:rFonts w:ascii="Arial" w:hAnsi="Arial" w:cs="Arial"/>
          <w:color w:val="auto"/>
          <w:sz w:val="20"/>
          <w:szCs w:val="20"/>
        </w:rPr>
        <w:t>Posługiwanie się językiem obcym w zawodzie technik technologii szkła.</w:t>
      </w:r>
    </w:p>
    <w:p w:rsidR="00705BF7" w:rsidRPr="00705BF7" w:rsidRDefault="00705BF7" w:rsidP="00DC41CE">
      <w:pPr>
        <w:spacing w:line="360" w:lineRule="auto"/>
        <w:contextualSpacing/>
        <w:jc w:val="both"/>
        <w:rPr>
          <w:rFonts w:ascii="Arial" w:hAnsi="Arial" w:cs="Arial"/>
          <w:color w:val="auto"/>
          <w:sz w:val="20"/>
          <w:szCs w:val="20"/>
        </w:rPr>
      </w:pPr>
    </w:p>
    <w:p w:rsidR="00705BF7" w:rsidRPr="00705BF7" w:rsidRDefault="00AA1E57" w:rsidP="00DC41CE">
      <w:pPr>
        <w:spacing w:line="360" w:lineRule="auto"/>
        <w:jc w:val="both"/>
        <w:rPr>
          <w:rFonts w:ascii="Arial" w:hAnsi="Arial" w:cs="Arial"/>
          <w:b/>
          <w:color w:val="auto"/>
          <w:sz w:val="20"/>
          <w:szCs w:val="20"/>
        </w:rPr>
      </w:pPr>
      <w:r>
        <w:rPr>
          <w:rFonts w:ascii="Arial" w:hAnsi="Arial" w:cs="Arial"/>
          <w:b/>
          <w:color w:val="auto"/>
          <w:sz w:val="20"/>
          <w:szCs w:val="20"/>
        </w:rPr>
        <w:t>Cele operacyjne:</w:t>
      </w:r>
    </w:p>
    <w:p w:rsidR="00705BF7" w:rsidRPr="00705BF7" w:rsidRDefault="00705BF7" w:rsidP="00AA2EDD">
      <w:pPr>
        <w:numPr>
          <w:ilvl w:val="0"/>
          <w:numId w:val="30"/>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posłużyć się językiem obcym w zakresie wykonywanych zadań,</w:t>
      </w:r>
    </w:p>
    <w:p w:rsidR="00705BF7" w:rsidRPr="00705BF7" w:rsidRDefault="00705BF7" w:rsidP="00AA2EDD">
      <w:pPr>
        <w:numPr>
          <w:ilvl w:val="0"/>
          <w:numId w:val="30"/>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porozumieć się z uczestnikami procesu pracy wykorzystując słownictwo ogólnotechniczne,</w:t>
      </w:r>
    </w:p>
    <w:p w:rsidR="00705BF7" w:rsidRPr="00705BF7" w:rsidRDefault="00705BF7" w:rsidP="00AA2EDD">
      <w:pPr>
        <w:numPr>
          <w:ilvl w:val="0"/>
          <w:numId w:val="30"/>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przeczytać i przetłumaczyć obcojęzyczną korespondencję, literaturę i prasę z zakresu branży szklarskiej,</w:t>
      </w:r>
    </w:p>
    <w:p w:rsidR="00705BF7" w:rsidRPr="00705BF7" w:rsidRDefault="00705BF7" w:rsidP="00AA2EDD">
      <w:pPr>
        <w:numPr>
          <w:ilvl w:val="0"/>
          <w:numId w:val="30"/>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przetłumaczyć, z zachowaniem zasad gramatyki i ortografii języka obcego, teksty zawodowe napisane w języku polskim,</w:t>
      </w:r>
    </w:p>
    <w:p w:rsidR="00705BF7" w:rsidRPr="00705BF7" w:rsidRDefault="00705BF7" w:rsidP="00AA2EDD">
      <w:pPr>
        <w:numPr>
          <w:ilvl w:val="0"/>
          <w:numId w:val="30"/>
        </w:numPr>
        <w:tabs>
          <w:tab w:val="left" w:pos="567"/>
        </w:tabs>
        <w:spacing w:line="360" w:lineRule="auto"/>
        <w:ind w:left="142" w:firstLine="0"/>
        <w:jc w:val="both"/>
        <w:rPr>
          <w:rFonts w:ascii="Arial" w:hAnsi="Arial" w:cs="Arial"/>
          <w:color w:val="auto"/>
          <w:sz w:val="20"/>
          <w:szCs w:val="20"/>
        </w:rPr>
      </w:pPr>
      <w:r w:rsidRPr="00705BF7">
        <w:rPr>
          <w:rFonts w:ascii="Arial" w:hAnsi="Arial" w:cs="Arial"/>
          <w:color w:val="auto"/>
          <w:sz w:val="20"/>
          <w:szCs w:val="20"/>
        </w:rPr>
        <w:t>skorzystać z obcojęzycznych źródeł informacji w celu doskonalenia się i aktualizowania wiedzy zawodowej.</w:t>
      </w:r>
    </w:p>
    <w:p w:rsidR="00705BF7" w:rsidRPr="00705BF7" w:rsidRDefault="00705BF7" w:rsidP="00DC41CE">
      <w:pPr>
        <w:spacing w:line="360" w:lineRule="auto"/>
        <w:jc w:val="both"/>
        <w:rPr>
          <w:rFonts w:ascii="Arial" w:hAnsi="Arial" w:cs="Arial"/>
          <w:b/>
          <w:color w:val="auto"/>
          <w:sz w:val="20"/>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705BF7" w:rsidRPr="00705BF7" w:rsidTr="00705BF7">
        <w:tc>
          <w:tcPr>
            <w:tcW w:w="786"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Dział programowy</w:t>
            </w:r>
          </w:p>
        </w:tc>
        <w:tc>
          <w:tcPr>
            <w:tcW w:w="847" w:type="pct"/>
            <w:vMerge w:val="restar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Tematy jednostek metodycznych</w:t>
            </w:r>
          </w:p>
        </w:tc>
        <w:tc>
          <w:tcPr>
            <w:tcW w:w="399" w:type="pct"/>
            <w:vMerge w:val="restart"/>
          </w:tcPr>
          <w:p w:rsidR="00705BF7" w:rsidRPr="00705BF7" w:rsidRDefault="00705BF7" w:rsidP="00705BF7">
            <w:pPr>
              <w:jc w:val="center"/>
              <w:rPr>
                <w:color w:val="auto"/>
                <w:sz w:val="20"/>
                <w:szCs w:val="20"/>
              </w:rPr>
            </w:pPr>
            <w:r w:rsidRPr="00705BF7">
              <w:rPr>
                <w:rFonts w:ascii="Arial" w:hAnsi="Arial" w:cs="Arial"/>
                <w:color w:val="auto"/>
                <w:sz w:val="20"/>
                <w:szCs w:val="20"/>
              </w:rPr>
              <w:t>Liczba godz.</w:t>
            </w:r>
          </w:p>
        </w:tc>
        <w:tc>
          <w:tcPr>
            <w:tcW w:w="2492" w:type="pct"/>
            <w:gridSpan w:val="2"/>
          </w:tcPr>
          <w:p w:rsidR="00705BF7" w:rsidRPr="00705BF7" w:rsidRDefault="00705BF7" w:rsidP="00705BF7">
            <w:pPr>
              <w:jc w:val="center"/>
              <w:rPr>
                <w:color w:val="auto"/>
                <w:sz w:val="20"/>
                <w:szCs w:val="20"/>
              </w:rPr>
            </w:pPr>
            <w:r w:rsidRPr="00705BF7">
              <w:rPr>
                <w:rFonts w:ascii="Arial" w:hAnsi="Arial" w:cs="Arial"/>
                <w:color w:val="auto"/>
                <w:sz w:val="20"/>
                <w:szCs w:val="20"/>
              </w:rPr>
              <w:t>Wymagania programowe</w:t>
            </w:r>
          </w:p>
        </w:tc>
        <w:tc>
          <w:tcPr>
            <w:tcW w:w="476"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Uwagi o realizacji</w:t>
            </w:r>
          </w:p>
        </w:tc>
      </w:tr>
      <w:tr w:rsidR="00705BF7" w:rsidRPr="00705BF7" w:rsidTr="00705BF7">
        <w:tc>
          <w:tcPr>
            <w:tcW w:w="786" w:type="pct"/>
            <w:vMerge/>
          </w:tcPr>
          <w:p w:rsidR="00705BF7" w:rsidRPr="00705BF7" w:rsidRDefault="00705BF7" w:rsidP="00705BF7">
            <w:pPr>
              <w:rPr>
                <w:rFonts w:ascii="Arial" w:hAnsi="Arial" w:cs="Arial"/>
                <w:color w:val="auto"/>
                <w:sz w:val="20"/>
                <w:szCs w:val="20"/>
              </w:rPr>
            </w:pPr>
          </w:p>
        </w:tc>
        <w:tc>
          <w:tcPr>
            <w:tcW w:w="847" w:type="pct"/>
            <w:vMerge/>
          </w:tcPr>
          <w:p w:rsidR="00705BF7" w:rsidRPr="00705BF7" w:rsidRDefault="00705BF7" w:rsidP="00705BF7">
            <w:pPr>
              <w:rPr>
                <w:rFonts w:ascii="Arial" w:hAnsi="Arial" w:cs="Arial"/>
                <w:color w:val="auto"/>
                <w:sz w:val="20"/>
                <w:szCs w:val="20"/>
              </w:rPr>
            </w:pPr>
          </w:p>
        </w:tc>
        <w:tc>
          <w:tcPr>
            <w:tcW w:w="399" w:type="pct"/>
            <w:vMerge/>
          </w:tcPr>
          <w:p w:rsidR="00705BF7" w:rsidRPr="00705BF7" w:rsidRDefault="00705BF7" w:rsidP="00705BF7">
            <w:pPr>
              <w:jc w:val="center"/>
              <w:rPr>
                <w:color w:val="auto"/>
                <w:sz w:val="20"/>
                <w:szCs w:val="20"/>
              </w:rPr>
            </w:pPr>
          </w:p>
        </w:tc>
        <w:tc>
          <w:tcPr>
            <w:tcW w:w="1284"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Podstawowe</w:t>
            </w:r>
          </w:p>
          <w:p w:rsidR="00705BF7" w:rsidRPr="00705BF7" w:rsidRDefault="00705BF7" w:rsidP="00705BF7">
            <w:pPr>
              <w:jc w:val="center"/>
              <w:rPr>
                <w:b/>
                <w:color w:val="auto"/>
                <w:sz w:val="20"/>
                <w:szCs w:val="20"/>
              </w:rPr>
            </w:pPr>
            <w:r w:rsidRPr="00705BF7">
              <w:rPr>
                <w:rFonts w:ascii="Arial" w:hAnsi="Arial" w:cs="Arial"/>
                <w:b/>
                <w:color w:val="auto"/>
                <w:sz w:val="20"/>
                <w:szCs w:val="20"/>
              </w:rPr>
              <w:t>Uczeń potrafi:</w:t>
            </w:r>
          </w:p>
        </w:tc>
        <w:tc>
          <w:tcPr>
            <w:tcW w:w="1208"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Ponadpodstawowe</w:t>
            </w:r>
          </w:p>
          <w:p w:rsidR="00705BF7" w:rsidRPr="00705BF7" w:rsidRDefault="00705BF7" w:rsidP="00705BF7">
            <w:pPr>
              <w:jc w:val="center"/>
              <w:rPr>
                <w:color w:val="auto"/>
                <w:sz w:val="20"/>
                <w:szCs w:val="20"/>
              </w:rPr>
            </w:pPr>
            <w:r w:rsidRPr="00705BF7">
              <w:rPr>
                <w:rFonts w:ascii="Arial" w:hAnsi="Arial" w:cs="Arial"/>
                <w:b/>
                <w:color w:val="auto"/>
                <w:sz w:val="20"/>
                <w:szCs w:val="20"/>
              </w:rPr>
              <w:t>Uczeń potrafi:</w:t>
            </w:r>
          </w:p>
        </w:tc>
        <w:tc>
          <w:tcPr>
            <w:tcW w:w="476" w:type="pct"/>
          </w:tcPr>
          <w:p w:rsidR="00705BF7" w:rsidRPr="00705BF7" w:rsidRDefault="00705BF7" w:rsidP="00705BF7">
            <w:pPr>
              <w:jc w:val="center"/>
              <w:rPr>
                <w:rFonts w:ascii="Arial" w:hAnsi="Arial" w:cs="Arial"/>
                <w:color w:val="auto"/>
                <w:sz w:val="20"/>
                <w:szCs w:val="20"/>
              </w:rPr>
            </w:pPr>
            <w:r w:rsidRPr="00705BF7">
              <w:rPr>
                <w:rFonts w:ascii="Arial" w:hAnsi="Arial" w:cs="Arial"/>
                <w:color w:val="auto"/>
                <w:sz w:val="20"/>
                <w:szCs w:val="20"/>
              </w:rPr>
              <w:t>Etap realizacji</w:t>
            </w:r>
          </w:p>
        </w:tc>
      </w:tr>
      <w:tr w:rsidR="00705BF7" w:rsidRPr="00705BF7" w:rsidTr="00705BF7">
        <w:tc>
          <w:tcPr>
            <w:tcW w:w="786" w:type="pct"/>
          </w:tcPr>
          <w:p w:rsidR="00705BF7" w:rsidRPr="00705BF7" w:rsidRDefault="00705BF7" w:rsidP="00DC41CE">
            <w:pPr>
              <w:rPr>
                <w:rFonts w:ascii="Arial" w:hAnsi="Arial" w:cs="Arial"/>
                <w:color w:val="auto"/>
                <w:sz w:val="20"/>
                <w:szCs w:val="20"/>
              </w:rPr>
            </w:pPr>
            <w:r w:rsidRPr="00705BF7">
              <w:rPr>
                <w:rFonts w:ascii="Arial" w:hAnsi="Arial" w:cs="Arial"/>
                <w:color w:val="auto"/>
                <w:sz w:val="20"/>
                <w:szCs w:val="20"/>
              </w:rPr>
              <w:t xml:space="preserve">I. </w:t>
            </w:r>
            <w:r w:rsidR="008B234C">
              <w:rPr>
                <w:rFonts w:ascii="Arial" w:hAnsi="Arial" w:cs="Arial"/>
                <w:color w:val="auto"/>
                <w:sz w:val="20"/>
                <w:szCs w:val="20"/>
              </w:rPr>
              <w:t>Porozumiewanie się</w:t>
            </w:r>
            <w:r w:rsidR="00ED6EAE">
              <w:rPr>
                <w:rFonts w:ascii="Arial" w:hAnsi="Arial" w:cs="Arial"/>
                <w:color w:val="auto"/>
                <w:sz w:val="20"/>
                <w:szCs w:val="20"/>
              </w:rPr>
              <w:t xml:space="preserve"> z </w:t>
            </w:r>
            <w:r w:rsidR="008B234C">
              <w:rPr>
                <w:rFonts w:ascii="Arial" w:hAnsi="Arial" w:cs="Arial"/>
                <w:color w:val="auto"/>
                <w:sz w:val="20"/>
                <w:szCs w:val="20"/>
              </w:rPr>
              <w:t>klientem i </w:t>
            </w:r>
            <w:r w:rsidRPr="00705BF7">
              <w:rPr>
                <w:rFonts w:ascii="Arial" w:hAnsi="Arial" w:cs="Arial"/>
                <w:color w:val="auto"/>
                <w:sz w:val="20"/>
                <w:szCs w:val="20"/>
              </w:rPr>
              <w:t>współpracownikami</w:t>
            </w:r>
            <w:r w:rsidR="00ED6EAE">
              <w:rPr>
                <w:rFonts w:ascii="Arial" w:hAnsi="Arial" w:cs="Arial"/>
                <w:color w:val="auto"/>
                <w:sz w:val="20"/>
                <w:szCs w:val="20"/>
              </w:rPr>
              <w:t xml:space="preserve"> w </w:t>
            </w:r>
            <w:r w:rsidRPr="00705BF7">
              <w:rPr>
                <w:rFonts w:ascii="Arial" w:hAnsi="Arial" w:cs="Arial"/>
                <w:color w:val="auto"/>
                <w:sz w:val="20"/>
                <w:szCs w:val="20"/>
              </w:rPr>
              <w:t>języku obcym</w:t>
            </w:r>
          </w:p>
        </w:tc>
        <w:tc>
          <w:tcPr>
            <w:tcW w:w="847" w:type="pct"/>
          </w:tcPr>
          <w:p w:rsidR="00705BF7" w:rsidRPr="00705BF7" w:rsidRDefault="00705BF7" w:rsidP="00DC41CE">
            <w:pPr>
              <w:rPr>
                <w:rFonts w:ascii="Arial" w:hAnsi="Arial" w:cs="Arial"/>
                <w:color w:val="auto"/>
                <w:sz w:val="20"/>
                <w:szCs w:val="20"/>
              </w:rPr>
            </w:pPr>
            <w:r w:rsidRPr="00705BF7">
              <w:rPr>
                <w:rFonts w:ascii="Arial" w:hAnsi="Arial" w:cs="Arial"/>
                <w:color w:val="auto"/>
                <w:sz w:val="20"/>
                <w:szCs w:val="20"/>
              </w:rPr>
              <w:t>1. Słownictwo branży</w:t>
            </w:r>
            <w:r w:rsidR="00A9198C">
              <w:rPr>
                <w:rFonts w:ascii="Arial" w:hAnsi="Arial" w:cs="Arial"/>
                <w:color w:val="auto"/>
                <w:sz w:val="20"/>
                <w:szCs w:val="20"/>
              </w:rPr>
              <w:t xml:space="preserve"> szklarskiej (dla kwalifikacji CES.02</w:t>
            </w:r>
            <w:r w:rsidRPr="00705BF7">
              <w:rPr>
                <w:rFonts w:ascii="Arial" w:hAnsi="Arial" w:cs="Arial"/>
                <w:color w:val="auto"/>
                <w:sz w:val="20"/>
                <w:szCs w:val="20"/>
              </w:rPr>
              <w:t xml:space="preserve">) </w:t>
            </w: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05BF7" w:rsidRDefault="00705BF7" w:rsidP="00AA2EDD">
            <w:pPr>
              <w:numPr>
                <w:ilvl w:val="0"/>
                <w:numId w:val="148"/>
              </w:numPr>
              <w:tabs>
                <w:tab w:val="left" w:pos="318"/>
              </w:tabs>
              <w:rPr>
                <w:rFonts w:ascii="Arial" w:hAnsi="Arial" w:cs="Arial"/>
                <w:color w:val="auto"/>
                <w:sz w:val="20"/>
                <w:szCs w:val="20"/>
              </w:rPr>
            </w:pPr>
            <w:r w:rsidRPr="00705BF7">
              <w:rPr>
                <w:rFonts w:ascii="Arial" w:hAnsi="Arial" w:cs="Arial"/>
                <w:color w:val="auto"/>
                <w:sz w:val="20"/>
                <w:szCs w:val="20"/>
              </w:rPr>
              <w:t xml:space="preserve">stosować środki językowe umożliwiające realizację czynności zawodowych przy realizacji prac technologicznych produkcji szkła, </w:t>
            </w:r>
          </w:p>
          <w:p w:rsidR="00705BF7" w:rsidRPr="00705BF7" w:rsidRDefault="00705BF7" w:rsidP="00AA2EDD">
            <w:pPr>
              <w:numPr>
                <w:ilvl w:val="0"/>
                <w:numId w:val="148"/>
              </w:numPr>
              <w:tabs>
                <w:tab w:val="left" w:pos="318"/>
              </w:tabs>
              <w:rPr>
                <w:rFonts w:ascii="Arial" w:hAnsi="Arial" w:cs="Arial"/>
                <w:color w:val="auto"/>
                <w:sz w:val="20"/>
                <w:szCs w:val="20"/>
              </w:rPr>
            </w:pPr>
            <w:r w:rsidRPr="00705BF7">
              <w:rPr>
                <w:rFonts w:ascii="Arial" w:hAnsi="Arial" w:cs="Arial"/>
                <w:color w:val="auto"/>
                <w:sz w:val="20"/>
                <w:szCs w:val="20"/>
              </w:rPr>
              <w:t>posłużyć się kontekstem</w:t>
            </w:r>
            <w:r w:rsidR="00ED6EAE">
              <w:rPr>
                <w:rFonts w:ascii="Arial" w:hAnsi="Arial" w:cs="Arial"/>
                <w:color w:val="auto"/>
                <w:sz w:val="20"/>
                <w:szCs w:val="20"/>
              </w:rPr>
              <w:t xml:space="preserve"> w </w:t>
            </w:r>
            <w:r w:rsidRPr="00705BF7">
              <w:rPr>
                <w:rFonts w:ascii="Arial" w:hAnsi="Arial" w:cs="Arial"/>
                <w:color w:val="auto"/>
                <w:sz w:val="20"/>
                <w:szCs w:val="20"/>
              </w:rPr>
              <w:t>zrozumieniu wypowiedzi</w:t>
            </w:r>
            <w:r w:rsidR="00ED6EAE">
              <w:rPr>
                <w:rFonts w:ascii="Arial" w:hAnsi="Arial" w:cs="Arial"/>
                <w:color w:val="auto"/>
                <w:sz w:val="20"/>
                <w:szCs w:val="20"/>
              </w:rPr>
              <w:t xml:space="preserve"> z </w:t>
            </w:r>
            <w:r w:rsidRPr="00705BF7">
              <w:rPr>
                <w:rFonts w:ascii="Arial" w:hAnsi="Arial" w:cs="Arial"/>
                <w:color w:val="auto"/>
                <w:sz w:val="20"/>
                <w:szCs w:val="20"/>
              </w:rPr>
              <w:t>użyciem specjalistycznego słownictwa stosowanego</w:t>
            </w:r>
            <w:r w:rsidR="00ED6EAE">
              <w:rPr>
                <w:rFonts w:ascii="Arial" w:hAnsi="Arial" w:cs="Arial"/>
                <w:color w:val="auto"/>
                <w:sz w:val="20"/>
                <w:szCs w:val="20"/>
              </w:rPr>
              <w:t xml:space="preserve"> w </w:t>
            </w:r>
            <w:r w:rsidRPr="00705BF7">
              <w:rPr>
                <w:rFonts w:ascii="Arial" w:hAnsi="Arial" w:cs="Arial"/>
                <w:color w:val="auto"/>
                <w:sz w:val="20"/>
                <w:szCs w:val="20"/>
              </w:rPr>
              <w:t xml:space="preserve">przemyśle szklarskim, </w:t>
            </w:r>
          </w:p>
          <w:p w:rsidR="00705BF7" w:rsidRPr="00705BF7" w:rsidRDefault="00705BF7" w:rsidP="00AA2EDD">
            <w:pPr>
              <w:numPr>
                <w:ilvl w:val="0"/>
                <w:numId w:val="148"/>
              </w:numPr>
              <w:tabs>
                <w:tab w:val="left" w:pos="318"/>
              </w:tabs>
              <w:rPr>
                <w:rFonts w:ascii="Arial" w:hAnsi="Arial" w:cs="Arial"/>
                <w:color w:val="auto"/>
                <w:sz w:val="20"/>
                <w:szCs w:val="20"/>
              </w:rPr>
            </w:pPr>
            <w:r w:rsidRPr="00705BF7">
              <w:rPr>
                <w:rFonts w:ascii="Arial" w:hAnsi="Arial" w:cs="Arial"/>
                <w:color w:val="auto"/>
                <w:sz w:val="20"/>
                <w:szCs w:val="20"/>
              </w:rPr>
              <w:t>przetłumaczyć tekst/słownictwo</w:t>
            </w:r>
            <w:r w:rsidR="00ED6EAE">
              <w:rPr>
                <w:rFonts w:ascii="Arial" w:hAnsi="Arial" w:cs="Arial"/>
                <w:color w:val="auto"/>
                <w:sz w:val="20"/>
                <w:szCs w:val="20"/>
              </w:rPr>
              <w:t xml:space="preserve"> z </w:t>
            </w:r>
            <w:r w:rsidRPr="00705BF7">
              <w:rPr>
                <w:rFonts w:ascii="Arial" w:hAnsi="Arial" w:cs="Arial"/>
                <w:color w:val="auto"/>
                <w:sz w:val="20"/>
                <w:szCs w:val="20"/>
              </w:rPr>
              <w:t xml:space="preserve">branży szklarskiej, </w:t>
            </w:r>
          </w:p>
          <w:p w:rsidR="00705BF7" w:rsidRPr="00705BF7" w:rsidRDefault="00705BF7" w:rsidP="00AA2EDD">
            <w:pPr>
              <w:numPr>
                <w:ilvl w:val="0"/>
                <w:numId w:val="148"/>
              </w:numPr>
              <w:tabs>
                <w:tab w:val="left" w:pos="318"/>
              </w:tabs>
              <w:rPr>
                <w:rFonts w:ascii="Arial" w:hAnsi="Arial" w:cs="Arial"/>
                <w:color w:val="auto"/>
                <w:sz w:val="20"/>
                <w:szCs w:val="20"/>
              </w:rPr>
            </w:pPr>
            <w:r w:rsidRPr="00705BF7">
              <w:rPr>
                <w:rFonts w:ascii="Arial" w:hAnsi="Arial" w:cs="Arial"/>
                <w:color w:val="auto"/>
                <w:sz w:val="20"/>
                <w:szCs w:val="20"/>
              </w:rPr>
              <w:t>przetłumaczyć na język obcy</w:t>
            </w:r>
            <w:r w:rsidR="00ED6EAE">
              <w:rPr>
                <w:rFonts w:ascii="Arial" w:hAnsi="Arial" w:cs="Arial"/>
                <w:color w:val="auto"/>
                <w:sz w:val="20"/>
                <w:szCs w:val="20"/>
              </w:rPr>
              <w:t xml:space="preserve"> z </w:t>
            </w:r>
            <w:r w:rsidRPr="00705BF7">
              <w:rPr>
                <w:rFonts w:ascii="Arial" w:hAnsi="Arial" w:cs="Arial"/>
                <w:color w:val="auto"/>
                <w:sz w:val="20"/>
                <w:szCs w:val="20"/>
              </w:rPr>
              <w:t>zachowaniem podstawowych zasad gramatyki</w:t>
            </w:r>
            <w:r w:rsidR="00ED6EAE">
              <w:rPr>
                <w:rFonts w:ascii="Arial" w:hAnsi="Arial" w:cs="Arial"/>
                <w:color w:val="auto"/>
                <w:sz w:val="20"/>
                <w:szCs w:val="20"/>
              </w:rPr>
              <w:t xml:space="preserve"> i </w:t>
            </w:r>
            <w:r w:rsidRPr="00705BF7">
              <w:rPr>
                <w:rFonts w:ascii="Arial" w:hAnsi="Arial" w:cs="Arial"/>
                <w:color w:val="auto"/>
                <w:sz w:val="20"/>
                <w:szCs w:val="20"/>
              </w:rPr>
              <w:t>ortografii teksty zawodowe napisane</w:t>
            </w:r>
            <w:r w:rsidR="00ED6EAE">
              <w:rPr>
                <w:rFonts w:ascii="Arial" w:hAnsi="Arial" w:cs="Arial"/>
                <w:color w:val="auto"/>
                <w:sz w:val="20"/>
                <w:szCs w:val="20"/>
              </w:rPr>
              <w:t xml:space="preserve"> w </w:t>
            </w:r>
            <w:r w:rsidRPr="00705BF7">
              <w:rPr>
                <w:rFonts w:ascii="Arial" w:hAnsi="Arial" w:cs="Arial"/>
                <w:color w:val="auto"/>
                <w:sz w:val="20"/>
                <w:szCs w:val="20"/>
              </w:rPr>
              <w:t xml:space="preserve">języku polskim; </w:t>
            </w:r>
          </w:p>
          <w:p w:rsidR="00705BF7" w:rsidRPr="00705BF7" w:rsidRDefault="00705BF7" w:rsidP="00AA2EDD">
            <w:pPr>
              <w:numPr>
                <w:ilvl w:val="0"/>
                <w:numId w:val="148"/>
              </w:numPr>
              <w:tabs>
                <w:tab w:val="left" w:pos="318"/>
              </w:tabs>
              <w:rPr>
                <w:rFonts w:ascii="Arial" w:hAnsi="Arial" w:cs="Arial"/>
                <w:color w:val="auto"/>
                <w:sz w:val="20"/>
                <w:szCs w:val="20"/>
              </w:rPr>
            </w:pPr>
            <w:r w:rsidRPr="00705BF7">
              <w:rPr>
                <w:rFonts w:ascii="Arial" w:hAnsi="Arial" w:cs="Arial"/>
                <w:color w:val="auto"/>
                <w:sz w:val="20"/>
                <w:szCs w:val="20"/>
              </w:rPr>
              <w:t>zastosować słownictwo branży szklarskiej</w:t>
            </w:r>
            <w:r w:rsidR="00ED6EAE">
              <w:rPr>
                <w:rFonts w:ascii="Arial" w:hAnsi="Arial" w:cs="Arial"/>
                <w:color w:val="auto"/>
                <w:sz w:val="20"/>
                <w:szCs w:val="20"/>
              </w:rPr>
              <w:t xml:space="preserve"> w </w:t>
            </w:r>
            <w:r w:rsidRPr="00705BF7">
              <w:rPr>
                <w:rFonts w:ascii="Arial" w:hAnsi="Arial" w:cs="Arial"/>
                <w:color w:val="auto"/>
                <w:sz w:val="20"/>
                <w:szCs w:val="20"/>
              </w:rPr>
              <w:t>kontakcie</w:t>
            </w:r>
            <w:r w:rsidR="00ED6EAE">
              <w:rPr>
                <w:rFonts w:ascii="Arial" w:hAnsi="Arial" w:cs="Arial"/>
                <w:color w:val="auto"/>
                <w:sz w:val="20"/>
                <w:szCs w:val="20"/>
              </w:rPr>
              <w:t xml:space="preserve"> z </w:t>
            </w:r>
            <w:r w:rsidRPr="00705BF7">
              <w:rPr>
                <w:rFonts w:ascii="Arial" w:hAnsi="Arial" w:cs="Arial"/>
                <w:color w:val="auto"/>
                <w:sz w:val="20"/>
                <w:szCs w:val="20"/>
              </w:rPr>
              <w:t>klientem</w:t>
            </w:r>
            <w:r w:rsidR="00ED6EAE">
              <w:rPr>
                <w:rFonts w:ascii="Arial" w:hAnsi="Arial" w:cs="Arial"/>
                <w:color w:val="auto"/>
                <w:sz w:val="20"/>
                <w:szCs w:val="20"/>
              </w:rPr>
              <w:t xml:space="preserve"> i </w:t>
            </w:r>
            <w:r w:rsidRPr="00705BF7">
              <w:rPr>
                <w:rFonts w:ascii="Arial" w:hAnsi="Arial" w:cs="Arial"/>
                <w:color w:val="auto"/>
                <w:sz w:val="20"/>
                <w:szCs w:val="20"/>
              </w:rPr>
              <w:t>współpracownikami,</w:t>
            </w:r>
          </w:p>
          <w:p w:rsidR="00705BF7" w:rsidRPr="00705BF7" w:rsidRDefault="00705BF7" w:rsidP="00AA2EDD">
            <w:pPr>
              <w:numPr>
                <w:ilvl w:val="0"/>
                <w:numId w:val="148"/>
              </w:numPr>
              <w:tabs>
                <w:tab w:val="left" w:pos="318"/>
              </w:tabs>
              <w:rPr>
                <w:rFonts w:ascii="Arial" w:hAnsi="Arial" w:cs="Arial"/>
                <w:color w:val="auto"/>
                <w:sz w:val="20"/>
                <w:szCs w:val="20"/>
              </w:rPr>
            </w:pPr>
            <w:r w:rsidRPr="00705BF7">
              <w:rPr>
                <w:rFonts w:ascii="Arial" w:hAnsi="Arial" w:cs="Arial"/>
                <w:color w:val="auto"/>
                <w:sz w:val="20"/>
                <w:szCs w:val="20"/>
              </w:rPr>
              <w:t>podejmować nowe wyzwania;</w:t>
            </w:r>
          </w:p>
          <w:p w:rsidR="00705BF7" w:rsidRPr="00705BF7" w:rsidRDefault="00705BF7" w:rsidP="00AA2EDD">
            <w:pPr>
              <w:numPr>
                <w:ilvl w:val="0"/>
                <w:numId w:val="148"/>
              </w:numPr>
              <w:tabs>
                <w:tab w:val="left" w:pos="318"/>
              </w:tabs>
              <w:rPr>
                <w:rFonts w:ascii="Arial" w:hAnsi="Arial" w:cs="Arial"/>
                <w:bCs/>
                <w:color w:val="auto"/>
                <w:sz w:val="20"/>
                <w:szCs w:val="20"/>
              </w:rPr>
            </w:pPr>
            <w:r w:rsidRPr="00705BF7">
              <w:rPr>
                <w:rFonts w:ascii="Arial" w:hAnsi="Arial" w:cs="Arial"/>
                <w:bCs/>
                <w:color w:val="auto"/>
                <w:sz w:val="20"/>
                <w:szCs w:val="20"/>
              </w:rPr>
              <w:t>wykazać się otwartością na zmiany</w:t>
            </w:r>
            <w:r w:rsidR="00ED6EAE">
              <w:rPr>
                <w:rFonts w:ascii="Arial" w:hAnsi="Arial" w:cs="Arial"/>
                <w:bCs/>
                <w:color w:val="auto"/>
                <w:sz w:val="20"/>
                <w:szCs w:val="20"/>
              </w:rPr>
              <w:t xml:space="preserve"> w </w:t>
            </w:r>
            <w:r w:rsidRPr="00705BF7">
              <w:rPr>
                <w:rFonts w:ascii="Arial" w:hAnsi="Arial" w:cs="Arial"/>
                <w:bCs/>
                <w:color w:val="auto"/>
                <w:sz w:val="20"/>
                <w:szCs w:val="20"/>
              </w:rPr>
              <w:t>zakresie stosowanych metod</w:t>
            </w:r>
            <w:r w:rsidR="00ED6EAE">
              <w:rPr>
                <w:rFonts w:ascii="Arial" w:hAnsi="Arial" w:cs="Arial"/>
                <w:bCs/>
                <w:color w:val="auto"/>
                <w:sz w:val="20"/>
                <w:szCs w:val="20"/>
              </w:rPr>
              <w:t xml:space="preserve"> i </w:t>
            </w:r>
            <w:r w:rsidRPr="00705BF7">
              <w:rPr>
                <w:rFonts w:ascii="Arial" w:hAnsi="Arial" w:cs="Arial"/>
                <w:color w:val="auto"/>
                <w:sz w:val="20"/>
                <w:szCs w:val="20"/>
              </w:rPr>
              <w:t xml:space="preserve">technik pracy. </w:t>
            </w:r>
          </w:p>
        </w:tc>
        <w:tc>
          <w:tcPr>
            <w:tcW w:w="1208" w:type="pct"/>
          </w:tcPr>
          <w:p w:rsidR="00705BF7" w:rsidRPr="00191A9B" w:rsidRDefault="00705BF7" w:rsidP="00AA2EDD">
            <w:pPr>
              <w:pStyle w:val="Akapitzlist"/>
              <w:numPr>
                <w:ilvl w:val="0"/>
                <w:numId w:val="148"/>
              </w:numPr>
              <w:tabs>
                <w:tab w:val="left" w:pos="318"/>
              </w:tabs>
              <w:rPr>
                <w:rFonts w:ascii="Arial" w:hAnsi="Arial" w:cs="Arial"/>
                <w:color w:val="auto"/>
                <w:sz w:val="20"/>
                <w:szCs w:val="20"/>
              </w:rPr>
            </w:pPr>
            <w:r w:rsidRPr="00191A9B">
              <w:rPr>
                <w:rFonts w:ascii="Arial" w:hAnsi="Arial" w:cs="Arial"/>
                <w:color w:val="auto"/>
                <w:sz w:val="20"/>
                <w:szCs w:val="20"/>
              </w:rPr>
              <w:t>posłużyć si</w:t>
            </w:r>
            <w:r w:rsidR="008B234C">
              <w:rPr>
                <w:rFonts w:ascii="Arial" w:hAnsi="Arial" w:cs="Arial"/>
                <w:color w:val="auto"/>
                <w:sz w:val="20"/>
                <w:szCs w:val="20"/>
              </w:rPr>
              <w:t>ę językiem obcym</w:t>
            </w:r>
            <w:r w:rsidR="00ED6EAE">
              <w:rPr>
                <w:rFonts w:ascii="Arial" w:hAnsi="Arial" w:cs="Arial"/>
                <w:color w:val="auto"/>
                <w:sz w:val="20"/>
                <w:szCs w:val="20"/>
              </w:rPr>
              <w:t xml:space="preserve"> w </w:t>
            </w:r>
            <w:r w:rsidRPr="00191A9B">
              <w:rPr>
                <w:rFonts w:ascii="Arial" w:hAnsi="Arial" w:cs="Arial"/>
                <w:color w:val="auto"/>
                <w:sz w:val="20"/>
                <w:szCs w:val="20"/>
              </w:rPr>
              <w:t xml:space="preserve">zakresie wspomagającym wykonywanie zadań zawodowych, </w:t>
            </w:r>
          </w:p>
          <w:p w:rsidR="00705BF7" w:rsidRPr="00705BF7" w:rsidRDefault="00705BF7" w:rsidP="00AA2EDD">
            <w:pPr>
              <w:pStyle w:val="Akapitzlist"/>
              <w:numPr>
                <w:ilvl w:val="0"/>
                <w:numId w:val="148"/>
              </w:numPr>
              <w:tabs>
                <w:tab w:val="left" w:pos="318"/>
              </w:tabs>
              <w:rPr>
                <w:rFonts w:ascii="Arial" w:hAnsi="Arial" w:cs="Arial"/>
                <w:color w:val="auto"/>
                <w:sz w:val="20"/>
                <w:szCs w:val="20"/>
              </w:rPr>
            </w:pPr>
            <w:r w:rsidRPr="00191A9B">
              <w:rPr>
                <w:rFonts w:ascii="Arial" w:hAnsi="Arial" w:cs="Arial"/>
                <w:color w:val="auto"/>
                <w:sz w:val="20"/>
                <w:szCs w:val="20"/>
              </w:rPr>
              <w:t>r</w:t>
            </w:r>
            <w:r w:rsidR="00191A9B" w:rsidRPr="00191A9B">
              <w:rPr>
                <w:rFonts w:ascii="Arial" w:hAnsi="Arial" w:cs="Arial"/>
                <w:color w:val="auto"/>
                <w:sz w:val="20"/>
                <w:szCs w:val="20"/>
              </w:rPr>
              <w:t>ozwiązywać konflikty</w:t>
            </w:r>
            <w:r w:rsidR="00ED6EAE">
              <w:rPr>
                <w:rFonts w:ascii="Arial" w:hAnsi="Arial" w:cs="Arial"/>
                <w:color w:val="auto"/>
                <w:sz w:val="20"/>
                <w:szCs w:val="20"/>
              </w:rPr>
              <w:t xml:space="preserve"> w </w:t>
            </w:r>
            <w:r w:rsidR="00191A9B" w:rsidRPr="00191A9B">
              <w:rPr>
                <w:rFonts w:ascii="Arial" w:hAnsi="Arial" w:cs="Arial"/>
                <w:color w:val="auto"/>
                <w:sz w:val="20"/>
                <w:szCs w:val="20"/>
              </w:rPr>
              <w:t>zespole</w:t>
            </w:r>
          </w:p>
        </w:tc>
        <w:tc>
          <w:tcPr>
            <w:tcW w:w="476" w:type="pct"/>
          </w:tcPr>
          <w:p w:rsidR="00705BF7" w:rsidRPr="00705BF7" w:rsidRDefault="008F2E1D" w:rsidP="00705BF7">
            <w:pPr>
              <w:rPr>
                <w:rFonts w:ascii="Arial" w:hAnsi="Arial" w:cs="Arial"/>
                <w:color w:val="auto"/>
                <w:sz w:val="20"/>
                <w:szCs w:val="20"/>
              </w:rPr>
            </w:pPr>
            <w:r>
              <w:rPr>
                <w:rFonts w:ascii="Arial" w:hAnsi="Arial" w:cs="Arial"/>
                <w:color w:val="auto"/>
                <w:sz w:val="20"/>
                <w:szCs w:val="20"/>
              </w:rPr>
              <w:t>Klasa II</w:t>
            </w:r>
          </w:p>
        </w:tc>
      </w:tr>
      <w:tr w:rsidR="00705BF7" w:rsidRPr="00705BF7" w:rsidTr="00705BF7">
        <w:tc>
          <w:tcPr>
            <w:tcW w:w="786" w:type="pct"/>
          </w:tcPr>
          <w:p w:rsidR="00705BF7" w:rsidRPr="00705BF7" w:rsidRDefault="00705BF7" w:rsidP="00705BF7">
            <w:pPr>
              <w:rPr>
                <w:rFonts w:ascii="Arial" w:hAnsi="Arial" w:cs="Arial"/>
                <w:color w:val="auto"/>
                <w:sz w:val="20"/>
                <w:szCs w:val="20"/>
              </w:rPr>
            </w:pPr>
          </w:p>
        </w:tc>
        <w:tc>
          <w:tcPr>
            <w:tcW w:w="847" w:type="pct"/>
          </w:tcPr>
          <w:p w:rsidR="00705BF7" w:rsidRPr="00705BF7" w:rsidRDefault="00705BF7" w:rsidP="00705BF7">
            <w:pPr>
              <w:rPr>
                <w:rFonts w:ascii="Arial" w:hAnsi="Arial" w:cs="Arial"/>
                <w:color w:val="auto"/>
                <w:sz w:val="20"/>
                <w:szCs w:val="20"/>
              </w:rPr>
            </w:pPr>
            <w:r w:rsidRPr="00705BF7">
              <w:rPr>
                <w:rFonts w:ascii="Arial" w:hAnsi="Arial" w:cs="Arial"/>
                <w:color w:val="auto"/>
                <w:sz w:val="20"/>
                <w:szCs w:val="20"/>
              </w:rPr>
              <w:t>2. Porozumiewanie się językiem</w:t>
            </w:r>
            <w:r w:rsidR="00ED6EAE">
              <w:rPr>
                <w:rFonts w:ascii="Arial" w:hAnsi="Arial" w:cs="Arial"/>
                <w:color w:val="auto"/>
                <w:sz w:val="20"/>
                <w:szCs w:val="20"/>
              </w:rPr>
              <w:t xml:space="preserve"> w </w:t>
            </w:r>
            <w:r w:rsidRPr="00705BF7">
              <w:rPr>
                <w:rFonts w:ascii="Arial" w:hAnsi="Arial" w:cs="Arial"/>
                <w:color w:val="auto"/>
                <w:sz w:val="20"/>
                <w:szCs w:val="20"/>
              </w:rPr>
              <w:t>branży szklarskiej</w:t>
            </w:r>
          </w:p>
          <w:p w:rsidR="00705BF7" w:rsidRPr="00705BF7" w:rsidRDefault="00705BF7" w:rsidP="00135280">
            <w:pPr>
              <w:rPr>
                <w:rFonts w:ascii="Arial" w:hAnsi="Arial" w:cs="Arial"/>
                <w:color w:val="auto"/>
                <w:sz w:val="20"/>
                <w:szCs w:val="20"/>
              </w:rPr>
            </w:pPr>
            <w:r w:rsidRPr="00705BF7">
              <w:rPr>
                <w:rFonts w:ascii="Arial" w:hAnsi="Arial" w:cs="Arial"/>
                <w:color w:val="auto"/>
                <w:sz w:val="20"/>
                <w:szCs w:val="20"/>
              </w:rPr>
              <w:t xml:space="preserve">(dla kwalifikacji </w:t>
            </w:r>
            <w:r w:rsidR="00135280">
              <w:rPr>
                <w:rFonts w:ascii="Arial" w:hAnsi="Arial" w:cs="Arial"/>
                <w:color w:val="auto"/>
                <w:sz w:val="20"/>
                <w:szCs w:val="20"/>
              </w:rPr>
              <w:t>CES.02</w:t>
            </w:r>
            <w:r w:rsidRPr="00705BF7">
              <w:rPr>
                <w:rFonts w:ascii="Arial" w:hAnsi="Arial" w:cs="Arial"/>
                <w:color w:val="auto"/>
                <w:sz w:val="20"/>
                <w:szCs w:val="20"/>
              </w:rPr>
              <w:t>)</w:t>
            </w:r>
            <w:r w:rsidR="00220D96">
              <w:rPr>
                <w:rFonts w:ascii="Arial" w:hAnsi="Arial" w:cs="Arial"/>
                <w:color w:val="auto"/>
                <w:sz w:val="20"/>
                <w:szCs w:val="20"/>
              </w:rPr>
              <w:t xml:space="preserve"> </w:t>
            </w: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t>zabrać głos</w:t>
            </w:r>
            <w:r w:rsidR="00ED6EAE">
              <w:rPr>
                <w:rFonts w:ascii="Arial" w:hAnsi="Arial" w:cs="Arial"/>
                <w:color w:val="auto"/>
                <w:sz w:val="20"/>
                <w:szCs w:val="20"/>
              </w:rPr>
              <w:t xml:space="preserve"> w </w:t>
            </w:r>
            <w:r w:rsidRPr="00705BF7">
              <w:rPr>
                <w:rFonts w:ascii="Arial" w:hAnsi="Arial" w:cs="Arial"/>
                <w:color w:val="auto"/>
                <w:sz w:val="20"/>
                <w:szCs w:val="20"/>
              </w:rPr>
              <w:t xml:space="preserve">dyskusji na temat wysłuchanego tekstu, </w:t>
            </w:r>
          </w:p>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t>przeczytać</w:t>
            </w:r>
            <w:r w:rsidR="00ED6EAE">
              <w:rPr>
                <w:rFonts w:ascii="Arial" w:hAnsi="Arial" w:cs="Arial"/>
                <w:color w:val="auto"/>
                <w:sz w:val="20"/>
                <w:szCs w:val="20"/>
              </w:rPr>
              <w:t xml:space="preserve"> i </w:t>
            </w:r>
            <w:r w:rsidRPr="00705BF7">
              <w:rPr>
                <w:rFonts w:ascii="Arial" w:hAnsi="Arial" w:cs="Arial"/>
                <w:color w:val="auto"/>
                <w:sz w:val="20"/>
                <w:szCs w:val="20"/>
              </w:rPr>
              <w:t xml:space="preserve">przetłumaczyć korespondencję otrzymywaną za pomocą poczty elektronicznej, </w:t>
            </w:r>
          </w:p>
          <w:p w:rsidR="00705BF7" w:rsidRPr="00705BF7" w:rsidRDefault="008B234C" w:rsidP="00AA2EDD">
            <w:pPr>
              <w:numPr>
                <w:ilvl w:val="0"/>
                <w:numId w:val="150"/>
              </w:numPr>
              <w:tabs>
                <w:tab w:val="left" w:pos="318"/>
              </w:tabs>
              <w:rPr>
                <w:rFonts w:ascii="Arial" w:hAnsi="Arial" w:cs="Arial"/>
                <w:color w:val="auto"/>
                <w:sz w:val="20"/>
                <w:szCs w:val="20"/>
              </w:rPr>
            </w:pPr>
            <w:r>
              <w:rPr>
                <w:rFonts w:ascii="Arial" w:hAnsi="Arial" w:cs="Arial"/>
                <w:color w:val="auto"/>
                <w:sz w:val="20"/>
                <w:szCs w:val="20"/>
              </w:rPr>
              <w:t>zaplanować rozmowę</w:t>
            </w:r>
            <w:r w:rsidR="00ED6EAE">
              <w:rPr>
                <w:rFonts w:ascii="Arial" w:hAnsi="Arial" w:cs="Arial"/>
                <w:color w:val="auto"/>
                <w:sz w:val="20"/>
                <w:szCs w:val="20"/>
              </w:rPr>
              <w:t xml:space="preserve"> z </w:t>
            </w:r>
            <w:r w:rsidR="00705BF7" w:rsidRPr="00705BF7">
              <w:rPr>
                <w:rFonts w:ascii="Arial" w:hAnsi="Arial" w:cs="Arial"/>
                <w:color w:val="auto"/>
                <w:sz w:val="20"/>
                <w:szCs w:val="20"/>
              </w:rPr>
              <w:t>inwestorem</w:t>
            </w:r>
            <w:r w:rsidR="00ED6EAE">
              <w:rPr>
                <w:rFonts w:ascii="Arial" w:hAnsi="Arial" w:cs="Arial"/>
                <w:color w:val="auto"/>
                <w:sz w:val="20"/>
                <w:szCs w:val="20"/>
              </w:rPr>
              <w:t xml:space="preserve"> w </w:t>
            </w:r>
            <w:r w:rsidR="00705BF7" w:rsidRPr="00705BF7">
              <w:rPr>
                <w:rFonts w:ascii="Arial" w:hAnsi="Arial" w:cs="Arial"/>
                <w:color w:val="auto"/>
                <w:sz w:val="20"/>
                <w:szCs w:val="20"/>
              </w:rPr>
              <w:t xml:space="preserve">języku obcym zawodowym, </w:t>
            </w:r>
          </w:p>
          <w:p w:rsidR="00705BF7" w:rsidRPr="00705BF7" w:rsidRDefault="008B234C" w:rsidP="00AA2EDD">
            <w:pPr>
              <w:numPr>
                <w:ilvl w:val="0"/>
                <w:numId w:val="150"/>
              </w:numPr>
              <w:tabs>
                <w:tab w:val="left" w:pos="318"/>
              </w:tabs>
              <w:rPr>
                <w:rFonts w:ascii="Arial" w:hAnsi="Arial" w:cs="Arial"/>
                <w:color w:val="auto"/>
                <w:sz w:val="20"/>
                <w:szCs w:val="20"/>
              </w:rPr>
            </w:pPr>
            <w:r>
              <w:rPr>
                <w:rFonts w:ascii="Arial" w:hAnsi="Arial" w:cs="Arial"/>
                <w:color w:val="auto"/>
                <w:sz w:val="20"/>
                <w:szCs w:val="20"/>
              </w:rPr>
              <w:t>przeprowadzić rozmowę</w:t>
            </w:r>
            <w:r w:rsidR="00ED6EAE">
              <w:rPr>
                <w:rFonts w:ascii="Arial" w:hAnsi="Arial" w:cs="Arial"/>
                <w:color w:val="auto"/>
                <w:sz w:val="20"/>
                <w:szCs w:val="20"/>
              </w:rPr>
              <w:t xml:space="preserve"> z </w:t>
            </w:r>
            <w:r w:rsidR="00705BF7" w:rsidRPr="00705BF7">
              <w:rPr>
                <w:rFonts w:ascii="Arial" w:hAnsi="Arial" w:cs="Arial"/>
                <w:color w:val="auto"/>
                <w:sz w:val="20"/>
                <w:szCs w:val="20"/>
              </w:rPr>
              <w:t>inwestorem</w:t>
            </w:r>
            <w:r w:rsidR="00ED6EAE">
              <w:rPr>
                <w:rFonts w:ascii="Arial" w:hAnsi="Arial" w:cs="Arial"/>
                <w:color w:val="auto"/>
                <w:sz w:val="20"/>
                <w:szCs w:val="20"/>
              </w:rPr>
              <w:t xml:space="preserve"> w </w:t>
            </w:r>
            <w:r w:rsidR="00705BF7" w:rsidRPr="00705BF7">
              <w:rPr>
                <w:rFonts w:ascii="Arial" w:hAnsi="Arial" w:cs="Arial"/>
                <w:color w:val="auto"/>
                <w:sz w:val="20"/>
                <w:szCs w:val="20"/>
              </w:rPr>
              <w:t xml:space="preserve">języku obcym zawodowym, </w:t>
            </w:r>
          </w:p>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t>zastosować zwro</w:t>
            </w:r>
            <w:r w:rsidR="008B234C">
              <w:rPr>
                <w:rFonts w:ascii="Arial" w:hAnsi="Arial" w:cs="Arial"/>
                <w:color w:val="auto"/>
                <w:sz w:val="20"/>
                <w:szCs w:val="20"/>
              </w:rPr>
              <w:t>ty grzecznościowe</w:t>
            </w:r>
            <w:r w:rsidR="00ED6EAE">
              <w:rPr>
                <w:rFonts w:ascii="Arial" w:hAnsi="Arial" w:cs="Arial"/>
                <w:color w:val="auto"/>
                <w:sz w:val="20"/>
                <w:szCs w:val="20"/>
              </w:rPr>
              <w:t xml:space="preserve"> w </w:t>
            </w:r>
            <w:r w:rsidR="008B234C">
              <w:rPr>
                <w:rFonts w:ascii="Arial" w:hAnsi="Arial" w:cs="Arial"/>
                <w:color w:val="auto"/>
                <w:sz w:val="20"/>
                <w:szCs w:val="20"/>
              </w:rPr>
              <w:t>rozmowach</w:t>
            </w:r>
            <w:r w:rsidR="00ED6EAE">
              <w:rPr>
                <w:rFonts w:ascii="Arial" w:hAnsi="Arial" w:cs="Arial"/>
                <w:color w:val="auto"/>
                <w:sz w:val="20"/>
                <w:szCs w:val="20"/>
              </w:rPr>
              <w:t xml:space="preserve"> z </w:t>
            </w:r>
            <w:r w:rsidRPr="00705BF7">
              <w:rPr>
                <w:rFonts w:ascii="Arial" w:hAnsi="Arial" w:cs="Arial"/>
                <w:color w:val="auto"/>
                <w:sz w:val="20"/>
                <w:szCs w:val="20"/>
              </w:rPr>
              <w:t xml:space="preserve">inwestorem, </w:t>
            </w:r>
          </w:p>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t>zinterpretować typowe pyta</w:t>
            </w:r>
            <w:r w:rsidR="008B234C">
              <w:rPr>
                <w:rFonts w:ascii="Arial" w:hAnsi="Arial" w:cs="Arial"/>
                <w:color w:val="auto"/>
                <w:sz w:val="20"/>
                <w:szCs w:val="20"/>
              </w:rPr>
              <w:t>nia stawiane przez inwestorów</w:t>
            </w:r>
            <w:r w:rsidR="00ED6EAE">
              <w:rPr>
                <w:rFonts w:ascii="Arial" w:hAnsi="Arial" w:cs="Arial"/>
                <w:color w:val="auto"/>
                <w:sz w:val="20"/>
                <w:szCs w:val="20"/>
              </w:rPr>
              <w:t xml:space="preserve"> w </w:t>
            </w:r>
            <w:r w:rsidRPr="00705BF7">
              <w:rPr>
                <w:rFonts w:ascii="Arial" w:hAnsi="Arial" w:cs="Arial"/>
                <w:color w:val="auto"/>
                <w:sz w:val="20"/>
                <w:szCs w:val="20"/>
              </w:rPr>
              <w:t xml:space="preserve">języku obcym, </w:t>
            </w:r>
          </w:p>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t>wydać polecenia współpracownikom</w:t>
            </w:r>
            <w:r w:rsidR="00ED6EAE">
              <w:rPr>
                <w:rFonts w:ascii="Arial" w:hAnsi="Arial" w:cs="Arial"/>
                <w:color w:val="auto"/>
                <w:sz w:val="20"/>
                <w:szCs w:val="20"/>
              </w:rPr>
              <w:t xml:space="preserve"> w </w:t>
            </w:r>
            <w:r w:rsidRPr="00705BF7">
              <w:rPr>
                <w:rFonts w:ascii="Arial" w:hAnsi="Arial" w:cs="Arial"/>
                <w:color w:val="auto"/>
                <w:sz w:val="20"/>
                <w:szCs w:val="20"/>
              </w:rPr>
              <w:t>języku ob</w:t>
            </w:r>
            <w:r w:rsidR="008B234C">
              <w:rPr>
                <w:rFonts w:ascii="Arial" w:hAnsi="Arial" w:cs="Arial"/>
                <w:color w:val="auto"/>
                <w:sz w:val="20"/>
                <w:szCs w:val="20"/>
              </w:rPr>
              <w:t>cym dotyczące realizacji prac</w:t>
            </w:r>
            <w:r w:rsidR="00ED6EAE">
              <w:rPr>
                <w:rFonts w:ascii="Arial" w:hAnsi="Arial" w:cs="Arial"/>
                <w:color w:val="auto"/>
                <w:sz w:val="20"/>
                <w:szCs w:val="20"/>
              </w:rPr>
              <w:t xml:space="preserve"> w </w:t>
            </w:r>
            <w:r w:rsidRPr="00705BF7">
              <w:rPr>
                <w:rFonts w:ascii="Arial" w:hAnsi="Arial" w:cs="Arial"/>
                <w:color w:val="auto"/>
                <w:sz w:val="20"/>
                <w:szCs w:val="20"/>
              </w:rPr>
              <w:t xml:space="preserve">zawodzie, </w:t>
            </w:r>
          </w:p>
          <w:p w:rsidR="00705BF7" w:rsidRPr="00705BF7" w:rsidRDefault="008B234C" w:rsidP="00AA2EDD">
            <w:pPr>
              <w:numPr>
                <w:ilvl w:val="0"/>
                <w:numId w:val="150"/>
              </w:numPr>
              <w:tabs>
                <w:tab w:val="left" w:pos="318"/>
              </w:tabs>
              <w:rPr>
                <w:rFonts w:ascii="Arial" w:hAnsi="Arial" w:cs="Arial"/>
                <w:color w:val="auto"/>
                <w:sz w:val="20"/>
                <w:szCs w:val="20"/>
              </w:rPr>
            </w:pPr>
            <w:r>
              <w:rPr>
                <w:rFonts w:ascii="Arial" w:hAnsi="Arial" w:cs="Arial"/>
                <w:color w:val="auto"/>
                <w:sz w:val="20"/>
                <w:szCs w:val="20"/>
              </w:rPr>
              <w:t>przetłumaczyć na język obcy</w:t>
            </w:r>
            <w:r w:rsidR="00ED6EAE">
              <w:rPr>
                <w:rFonts w:ascii="Arial" w:hAnsi="Arial" w:cs="Arial"/>
                <w:color w:val="auto"/>
                <w:sz w:val="20"/>
                <w:szCs w:val="20"/>
              </w:rPr>
              <w:t xml:space="preserve"> z </w:t>
            </w:r>
            <w:r w:rsidR="00705BF7" w:rsidRPr="00705BF7">
              <w:rPr>
                <w:rFonts w:ascii="Arial" w:hAnsi="Arial" w:cs="Arial"/>
                <w:color w:val="auto"/>
                <w:sz w:val="20"/>
                <w:szCs w:val="20"/>
              </w:rPr>
              <w:t>zachowaniem podstawowych zasad gramatyki</w:t>
            </w:r>
            <w:r w:rsidR="00ED6EAE">
              <w:rPr>
                <w:rFonts w:ascii="Arial" w:hAnsi="Arial" w:cs="Arial"/>
                <w:color w:val="auto"/>
                <w:sz w:val="20"/>
                <w:szCs w:val="20"/>
              </w:rPr>
              <w:t xml:space="preserve"> i </w:t>
            </w:r>
            <w:r w:rsidR="00705BF7" w:rsidRPr="00705BF7">
              <w:rPr>
                <w:rFonts w:ascii="Arial" w:hAnsi="Arial" w:cs="Arial"/>
                <w:color w:val="auto"/>
                <w:sz w:val="20"/>
                <w:szCs w:val="20"/>
              </w:rPr>
              <w:t>ortografii teksty zawodowe napisane</w:t>
            </w:r>
            <w:r w:rsidR="00ED6EAE">
              <w:rPr>
                <w:rFonts w:ascii="Arial" w:hAnsi="Arial" w:cs="Arial"/>
                <w:color w:val="auto"/>
                <w:sz w:val="20"/>
                <w:szCs w:val="20"/>
              </w:rPr>
              <w:t xml:space="preserve"> w </w:t>
            </w:r>
            <w:r w:rsidR="00705BF7" w:rsidRPr="00705BF7">
              <w:rPr>
                <w:rFonts w:ascii="Arial" w:hAnsi="Arial" w:cs="Arial"/>
                <w:color w:val="auto"/>
                <w:sz w:val="20"/>
                <w:szCs w:val="20"/>
              </w:rPr>
              <w:t xml:space="preserve">języku polskim, </w:t>
            </w:r>
          </w:p>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t xml:space="preserve">sporządzić notatkę na temat wysłuchanego tekstu, </w:t>
            </w:r>
          </w:p>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t>odczytać</w:t>
            </w:r>
            <w:r w:rsidR="00ED6EAE">
              <w:rPr>
                <w:rFonts w:ascii="Arial" w:hAnsi="Arial" w:cs="Arial"/>
                <w:color w:val="auto"/>
                <w:sz w:val="20"/>
                <w:szCs w:val="20"/>
              </w:rPr>
              <w:t xml:space="preserve"> i </w:t>
            </w:r>
            <w:r w:rsidRPr="00705BF7">
              <w:rPr>
                <w:rFonts w:ascii="Arial" w:hAnsi="Arial" w:cs="Arial"/>
                <w:color w:val="auto"/>
                <w:sz w:val="20"/>
                <w:szCs w:val="20"/>
              </w:rPr>
              <w:t>dokonać analizy informacji</w:t>
            </w:r>
            <w:r w:rsidR="00FD283B">
              <w:rPr>
                <w:rFonts w:ascii="Arial" w:hAnsi="Arial" w:cs="Arial"/>
                <w:color w:val="auto"/>
                <w:sz w:val="20"/>
                <w:szCs w:val="20"/>
              </w:rPr>
              <w:t xml:space="preserve"> o </w:t>
            </w:r>
            <w:r w:rsidRPr="00705BF7">
              <w:rPr>
                <w:rFonts w:ascii="Arial" w:hAnsi="Arial" w:cs="Arial"/>
                <w:color w:val="auto"/>
                <w:sz w:val="20"/>
                <w:szCs w:val="20"/>
              </w:rPr>
              <w:t>pracach branży szklarskiej</w:t>
            </w:r>
            <w:r w:rsidR="00ED6EAE">
              <w:rPr>
                <w:rFonts w:ascii="Arial" w:hAnsi="Arial" w:cs="Arial"/>
                <w:color w:val="auto"/>
                <w:sz w:val="20"/>
                <w:szCs w:val="20"/>
              </w:rPr>
              <w:t xml:space="preserve"> w </w:t>
            </w:r>
            <w:r w:rsidRPr="00705BF7">
              <w:rPr>
                <w:rFonts w:ascii="Arial" w:hAnsi="Arial" w:cs="Arial"/>
                <w:color w:val="auto"/>
                <w:sz w:val="20"/>
                <w:szCs w:val="20"/>
              </w:rPr>
              <w:t xml:space="preserve">języku obcym, </w:t>
            </w:r>
          </w:p>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t>przeczytać</w:t>
            </w:r>
            <w:r w:rsidR="00ED6EAE">
              <w:rPr>
                <w:rFonts w:ascii="Arial" w:hAnsi="Arial" w:cs="Arial"/>
                <w:color w:val="auto"/>
                <w:sz w:val="20"/>
                <w:szCs w:val="20"/>
              </w:rPr>
              <w:t xml:space="preserve"> i </w:t>
            </w:r>
            <w:r w:rsidRPr="00705BF7">
              <w:rPr>
                <w:rFonts w:ascii="Arial" w:hAnsi="Arial" w:cs="Arial"/>
                <w:color w:val="auto"/>
                <w:sz w:val="20"/>
                <w:szCs w:val="20"/>
              </w:rPr>
              <w:t>przetłumaczyć obcojęzyczną korespondencję dotyczącą prac</w:t>
            </w:r>
            <w:r w:rsidR="00ED6EAE">
              <w:rPr>
                <w:rFonts w:ascii="Arial" w:hAnsi="Arial" w:cs="Arial"/>
                <w:color w:val="auto"/>
                <w:sz w:val="20"/>
                <w:szCs w:val="20"/>
              </w:rPr>
              <w:t xml:space="preserve"> w </w:t>
            </w:r>
            <w:r w:rsidRPr="00705BF7">
              <w:rPr>
                <w:rFonts w:ascii="Arial" w:hAnsi="Arial" w:cs="Arial"/>
                <w:color w:val="auto"/>
                <w:sz w:val="20"/>
                <w:szCs w:val="20"/>
              </w:rPr>
              <w:t xml:space="preserve">branży szklarskiej, </w:t>
            </w:r>
          </w:p>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t xml:space="preserve">przewidywać sytuacje wywołujące stres, </w:t>
            </w:r>
          </w:p>
          <w:p w:rsidR="00705BF7" w:rsidRPr="00705BF7" w:rsidRDefault="00705BF7" w:rsidP="00AA2EDD">
            <w:pPr>
              <w:numPr>
                <w:ilvl w:val="0"/>
                <w:numId w:val="150"/>
              </w:numPr>
              <w:tabs>
                <w:tab w:val="left" w:pos="318"/>
              </w:tabs>
              <w:rPr>
                <w:rFonts w:ascii="Arial" w:hAnsi="Arial" w:cs="Arial"/>
                <w:color w:val="auto"/>
                <w:sz w:val="20"/>
                <w:szCs w:val="20"/>
              </w:rPr>
            </w:pPr>
            <w:r w:rsidRPr="00705BF7">
              <w:rPr>
                <w:rFonts w:ascii="Arial" w:hAnsi="Arial" w:cs="Arial"/>
                <w:color w:val="auto"/>
                <w:sz w:val="20"/>
                <w:szCs w:val="20"/>
              </w:rPr>
              <w:t xml:space="preserve">stosować sposoby radzenia sobie ze stresem. </w:t>
            </w:r>
          </w:p>
        </w:tc>
        <w:tc>
          <w:tcPr>
            <w:tcW w:w="1208" w:type="pct"/>
          </w:tcPr>
          <w:p w:rsidR="00705BF7" w:rsidRPr="00191A9B" w:rsidRDefault="00705BF7" w:rsidP="00AA2EDD">
            <w:pPr>
              <w:pStyle w:val="Akapitzlist"/>
              <w:numPr>
                <w:ilvl w:val="0"/>
                <w:numId w:val="149"/>
              </w:numPr>
              <w:tabs>
                <w:tab w:val="left" w:pos="318"/>
              </w:tabs>
              <w:rPr>
                <w:rFonts w:ascii="Arial" w:hAnsi="Arial" w:cs="Arial"/>
                <w:color w:val="auto"/>
                <w:sz w:val="20"/>
                <w:szCs w:val="20"/>
              </w:rPr>
            </w:pPr>
            <w:r w:rsidRPr="00191A9B">
              <w:rPr>
                <w:rFonts w:ascii="Arial" w:hAnsi="Arial" w:cs="Arial"/>
                <w:color w:val="auto"/>
                <w:sz w:val="20"/>
                <w:szCs w:val="20"/>
              </w:rPr>
              <w:t>określać</w:t>
            </w:r>
            <w:r w:rsidR="00ED6EAE">
              <w:rPr>
                <w:rFonts w:ascii="Arial" w:hAnsi="Arial" w:cs="Arial"/>
                <w:color w:val="auto"/>
                <w:sz w:val="20"/>
                <w:szCs w:val="20"/>
              </w:rPr>
              <w:t xml:space="preserve"> w </w:t>
            </w:r>
            <w:r w:rsidRPr="00191A9B">
              <w:rPr>
                <w:rFonts w:ascii="Arial" w:hAnsi="Arial" w:cs="Arial"/>
                <w:color w:val="auto"/>
                <w:sz w:val="20"/>
                <w:szCs w:val="20"/>
              </w:rPr>
              <w:t>języku obcym czynności związane</w:t>
            </w:r>
            <w:r w:rsidR="00ED6EAE">
              <w:rPr>
                <w:rFonts w:ascii="Arial" w:hAnsi="Arial" w:cs="Arial"/>
                <w:color w:val="auto"/>
                <w:sz w:val="20"/>
                <w:szCs w:val="20"/>
              </w:rPr>
              <w:t xml:space="preserve"> z </w:t>
            </w:r>
            <w:r w:rsidRPr="00191A9B">
              <w:rPr>
                <w:rFonts w:ascii="Arial" w:hAnsi="Arial" w:cs="Arial"/>
                <w:color w:val="auto"/>
                <w:sz w:val="20"/>
                <w:szCs w:val="20"/>
              </w:rPr>
              <w:t xml:space="preserve">zadaniami zawodowymi, </w:t>
            </w:r>
          </w:p>
          <w:p w:rsidR="00705BF7" w:rsidRPr="00191A9B" w:rsidRDefault="00705BF7" w:rsidP="00AA2EDD">
            <w:pPr>
              <w:pStyle w:val="Akapitzlist"/>
              <w:numPr>
                <w:ilvl w:val="0"/>
                <w:numId w:val="149"/>
              </w:numPr>
              <w:tabs>
                <w:tab w:val="left" w:pos="318"/>
              </w:tabs>
              <w:rPr>
                <w:rFonts w:ascii="Arial" w:hAnsi="Arial" w:cs="Arial"/>
                <w:color w:val="auto"/>
                <w:sz w:val="20"/>
                <w:szCs w:val="20"/>
              </w:rPr>
            </w:pPr>
            <w:r w:rsidRPr="00191A9B">
              <w:rPr>
                <w:rFonts w:ascii="Arial" w:hAnsi="Arial" w:cs="Arial"/>
                <w:color w:val="auto"/>
                <w:sz w:val="20"/>
                <w:szCs w:val="20"/>
              </w:rPr>
              <w:t>porozumieć się</w:t>
            </w:r>
            <w:r w:rsidR="00ED6EAE">
              <w:rPr>
                <w:rFonts w:ascii="Arial" w:hAnsi="Arial" w:cs="Arial"/>
                <w:color w:val="auto"/>
                <w:sz w:val="20"/>
                <w:szCs w:val="20"/>
              </w:rPr>
              <w:t xml:space="preserve"> z </w:t>
            </w:r>
            <w:r w:rsidRPr="00191A9B">
              <w:rPr>
                <w:rFonts w:ascii="Arial" w:hAnsi="Arial" w:cs="Arial"/>
                <w:color w:val="auto"/>
                <w:sz w:val="20"/>
                <w:szCs w:val="20"/>
              </w:rPr>
              <w:t xml:space="preserve">uczestnikami procesu pracy wykorzystując słownictwo zawodowe, </w:t>
            </w:r>
          </w:p>
          <w:p w:rsidR="00705BF7" w:rsidRPr="00191A9B" w:rsidRDefault="00705BF7" w:rsidP="00AA2EDD">
            <w:pPr>
              <w:pStyle w:val="Akapitzlist"/>
              <w:numPr>
                <w:ilvl w:val="0"/>
                <w:numId w:val="149"/>
              </w:numPr>
              <w:tabs>
                <w:tab w:val="left" w:pos="318"/>
              </w:tabs>
              <w:rPr>
                <w:rFonts w:ascii="Arial" w:hAnsi="Arial" w:cs="Arial"/>
                <w:color w:val="auto"/>
                <w:sz w:val="20"/>
                <w:szCs w:val="20"/>
              </w:rPr>
            </w:pPr>
            <w:r w:rsidRPr="00191A9B">
              <w:rPr>
                <w:rFonts w:ascii="Arial" w:hAnsi="Arial" w:cs="Arial"/>
                <w:color w:val="auto"/>
                <w:sz w:val="20"/>
                <w:szCs w:val="20"/>
              </w:rPr>
              <w:t>rozwiązywać konflikty</w:t>
            </w:r>
            <w:r w:rsidR="00ED6EAE">
              <w:rPr>
                <w:rFonts w:ascii="Arial" w:hAnsi="Arial" w:cs="Arial"/>
                <w:color w:val="auto"/>
                <w:sz w:val="20"/>
                <w:szCs w:val="20"/>
              </w:rPr>
              <w:t xml:space="preserve"> w </w:t>
            </w:r>
            <w:r w:rsidRPr="00191A9B">
              <w:rPr>
                <w:rFonts w:ascii="Arial" w:hAnsi="Arial" w:cs="Arial"/>
                <w:color w:val="auto"/>
                <w:sz w:val="20"/>
                <w:szCs w:val="20"/>
              </w:rPr>
              <w:t xml:space="preserve">zespole. </w:t>
            </w:r>
          </w:p>
        </w:tc>
        <w:tc>
          <w:tcPr>
            <w:tcW w:w="476" w:type="pct"/>
          </w:tcPr>
          <w:p w:rsidR="00705BF7" w:rsidRPr="00705BF7" w:rsidRDefault="008F2E1D" w:rsidP="00705BF7">
            <w:pPr>
              <w:rPr>
                <w:rFonts w:ascii="Arial" w:hAnsi="Arial" w:cs="Arial"/>
                <w:color w:val="auto"/>
                <w:sz w:val="20"/>
                <w:szCs w:val="20"/>
              </w:rPr>
            </w:pPr>
            <w:r>
              <w:rPr>
                <w:rFonts w:ascii="Arial" w:hAnsi="Arial" w:cs="Arial"/>
                <w:color w:val="auto"/>
                <w:sz w:val="20"/>
                <w:szCs w:val="20"/>
              </w:rPr>
              <w:t>Klasa II</w:t>
            </w:r>
          </w:p>
        </w:tc>
      </w:tr>
      <w:tr w:rsidR="00705BF7" w:rsidRPr="00705BF7" w:rsidTr="00705BF7">
        <w:tc>
          <w:tcPr>
            <w:tcW w:w="786" w:type="pct"/>
          </w:tcPr>
          <w:p w:rsidR="00705BF7" w:rsidRPr="00705BF7" w:rsidRDefault="008B234C" w:rsidP="00705BF7">
            <w:pPr>
              <w:rPr>
                <w:rFonts w:ascii="Arial" w:hAnsi="Arial" w:cs="Arial"/>
                <w:color w:val="auto"/>
                <w:sz w:val="20"/>
                <w:szCs w:val="20"/>
              </w:rPr>
            </w:pPr>
            <w:r>
              <w:rPr>
                <w:rFonts w:ascii="Arial" w:hAnsi="Arial" w:cs="Arial"/>
                <w:color w:val="auto"/>
                <w:sz w:val="20"/>
                <w:szCs w:val="20"/>
              </w:rPr>
              <w:t>II. Obcojęzyczna informacja</w:t>
            </w:r>
            <w:r w:rsidR="00FD283B">
              <w:rPr>
                <w:rFonts w:ascii="Arial" w:hAnsi="Arial" w:cs="Arial"/>
                <w:color w:val="auto"/>
                <w:sz w:val="20"/>
                <w:szCs w:val="20"/>
              </w:rPr>
              <w:t xml:space="preserve"> o </w:t>
            </w:r>
            <w:r w:rsidR="00705BF7" w:rsidRPr="00705BF7">
              <w:rPr>
                <w:rFonts w:ascii="Arial" w:hAnsi="Arial" w:cs="Arial"/>
                <w:color w:val="auto"/>
                <w:sz w:val="20"/>
                <w:szCs w:val="20"/>
              </w:rPr>
              <w:t>suro</w:t>
            </w:r>
            <w:r>
              <w:rPr>
                <w:rFonts w:ascii="Arial" w:hAnsi="Arial" w:cs="Arial"/>
                <w:color w:val="auto"/>
                <w:sz w:val="20"/>
                <w:szCs w:val="20"/>
              </w:rPr>
              <w:t>wcach, materiałach, maszynach</w:t>
            </w:r>
            <w:r w:rsidR="00ED6EAE">
              <w:rPr>
                <w:rFonts w:ascii="Arial" w:hAnsi="Arial" w:cs="Arial"/>
                <w:color w:val="auto"/>
                <w:sz w:val="20"/>
                <w:szCs w:val="20"/>
              </w:rPr>
              <w:t xml:space="preserve"> i </w:t>
            </w:r>
            <w:r>
              <w:rPr>
                <w:rFonts w:ascii="Arial" w:hAnsi="Arial" w:cs="Arial"/>
                <w:color w:val="auto"/>
                <w:sz w:val="20"/>
                <w:szCs w:val="20"/>
              </w:rPr>
              <w:t>urządzeniach stosowanych</w:t>
            </w:r>
            <w:r w:rsidR="00ED6EAE">
              <w:rPr>
                <w:rFonts w:ascii="Arial" w:hAnsi="Arial" w:cs="Arial"/>
                <w:color w:val="auto"/>
                <w:sz w:val="20"/>
                <w:szCs w:val="20"/>
              </w:rPr>
              <w:t xml:space="preserve"> w </w:t>
            </w:r>
            <w:r w:rsidR="00705BF7" w:rsidRPr="00705BF7">
              <w:rPr>
                <w:rFonts w:ascii="Arial" w:hAnsi="Arial" w:cs="Arial"/>
                <w:color w:val="auto"/>
                <w:sz w:val="20"/>
                <w:szCs w:val="20"/>
              </w:rPr>
              <w:t>przemyśle szklarskim</w:t>
            </w:r>
            <w:r w:rsidR="00220D96">
              <w:rPr>
                <w:rFonts w:ascii="Arial" w:hAnsi="Arial" w:cs="Arial"/>
                <w:color w:val="auto"/>
                <w:sz w:val="20"/>
                <w:szCs w:val="20"/>
              </w:rPr>
              <w:t xml:space="preserve"> </w:t>
            </w:r>
          </w:p>
        </w:tc>
        <w:tc>
          <w:tcPr>
            <w:tcW w:w="847" w:type="pct"/>
          </w:tcPr>
          <w:p w:rsidR="00705BF7" w:rsidRPr="00705BF7" w:rsidRDefault="00705BF7" w:rsidP="00705BF7">
            <w:pPr>
              <w:autoSpaceDE w:val="0"/>
              <w:autoSpaceDN w:val="0"/>
              <w:adjustRightInd w:val="0"/>
              <w:ind w:left="357" w:hanging="357"/>
              <w:rPr>
                <w:rFonts w:ascii="Arial" w:eastAsia="Calibri" w:hAnsi="Arial" w:cs="Arial"/>
                <w:iCs/>
                <w:color w:val="auto"/>
                <w:sz w:val="20"/>
                <w:szCs w:val="20"/>
              </w:rPr>
            </w:pPr>
            <w:r w:rsidRPr="00705BF7">
              <w:rPr>
                <w:rFonts w:ascii="Arial" w:eastAsia="Calibri" w:hAnsi="Arial" w:cs="Arial"/>
                <w:iCs/>
                <w:color w:val="auto"/>
                <w:sz w:val="20"/>
                <w:szCs w:val="20"/>
              </w:rPr>
              <w:t>1. Informacja</w:t>
            </w:r>
          </w:p>
          <w:p w:rsidR="00705BF7" w:rsidRPr="00705BF7" w:rsidRDefault="00705BF7" w:rsidP="00705BF7">
            <w:pPr>
              <w:autoSpaceDE w:val="0"/>
              <w:autoSpaceDN w:val="0"/>
              <w:adjustRightInd w:val="0"/>
              <w:ind w:left="357" w:hanging="357"/>
              <w:rPr>
                <w:rFonts w:ascii="Arial" w:eastAsia="Calibri" w:hAnsi="Arial" w:cs="Arial"/>
                <w:iCs/>
                <w:color w:val="auto"/>
                <w:sz w:val="20"/>
                <w:szCs w:val="20"/>
              </w:rPr>
            </w:pPr>
            <w:r w:rsidRPr="00705BF7">
              <w:rPr>
                <w:rFonts w:ascii="Arial" w:eastAsia="Calibri" w:hAnsi="Arial" w:cs="Arial"/>
                <w:iCs/>
                <w:color w:val="auto"/>
                <w:sz w:val="20"/>
                <w:szCs w:val="20"/>
              </w:rPr>
              <w:t>obcojęzyczna</w:t>
            </w:r>
          </w:p>
          <w:p w:rsidR="00705BF7" w:rsidRPr="00705BF7" w:rsidRDefault="00705BF7" w:rsidP="00DC41CE">
            <w:pPr>
              <w:autoSpaceDE w:val="0"/>
              <w:autoSpaceDN w:val="0"/>
              <w:adjustRightInd w:val="0"/>
              <w:rPr>
                <w:rFonts w:ascii="Arial" w:eastAsia="Calibri" w:hAnsi="Arial" w:cs="Arial"/>
                <w:iCs/>
                <w:color w:val="auto"/>
                <w:sz w:val="20"/>
                <w:szCs w:val="20"/>
              </w:rPr>
            </w:pPr>
            <w:r w:rsidRPr="00705BF7">
              <w:rPr>
                <w:rFonts w:ascii="Arial" w:eastAsia="Calibri" w:hAnsi="Arial" w:cs="Arial"/>
                <w:iCs/>
                <w:color w:val="auto"/>
                <w:sz w:val="20"/>
                <w:szCs w:val="20"/>
              </w:rPr>
              <w:t>stosowana</w:t>
            </w:r>
            <w:r w:rsidR="00ED6EAE">
              <w:rPr>
                <w:rFonts w:ascii="Arial" w:eastAsia="Calibri" w:hAnsi="Arial" w:cs="Arial"/>
                <w:iCs/>
                <w:color w:val="auto"/>
                <w:sz w:val="20"/>
                <w:szCs w:val="20"/>
              </w:rPr>
              <w:t xml:space="preserve"> w </w:t>
            </w:r>
            <w:r w:rsidRPr="00705BF7">
              <w:rPr>
                <w:rFonts w:ascii="Arial" w:eastAsia="Calibri" w:hAnsi="Arial" w:cs="Arial"/>
                <w:iCs/>
                <w:color w:val="auto"/>
                <w:sz w:val="20"/>
                <w:szCs w:val="20"/>
              </w:rPr>
              <w:t>branży</w:t>
            </w:r>
            <w:r w:rsidR="00DC41CE">
              <w:rPr>
                <w:rFonts w:ascii="Arial" w:eastAsia="Calibri" w:hAnsi="Arial" w:cs="Arial"/>
                <w:iCs/>
                <w:color w:val="auto"/>
                <w:sz w:val="20"/>
                <w:szCs w:val="20"/>
              </w:rPr>
              <w:t xml:space="preserve"> </w:t>
            </w:r>
            <w:r w:rsidRPr="00705BF7">
              <w:rPr>
                <w:rFonts w:ascii="Arial" w:eastAsia="Calibri" w:hAnsi="Arial" w:cs="Arial"/>
                <w:iCs/>
                <w:color w:val="auto"/>
                <w:sz w:val="20"/>
                <w:szCs w:val="20"/>
              </w:rPr>
              <w:t xml:space="preserve">szklarskiej </w:t>
            </w:r>
          </w:p>
          <w:p w:rsidR="00705BF7" w:rsidRPr="00705BF7" w:rsidRDefault="00A9198C" w:rsidP="00705BF7">
            <w:pPr>
              <w:autoSpaceDE w:val="0"/>
              <w:autoSpaceDN w:val="0"/>
              <w:adjustRightInd w:val="0"/>
              <w:ind w:left="357" w:hanging="357"/>
              <w:rPr>
                <w:rFonts w:ascii="Arial" w:eastAsia="Calibri" w:hAnsi="Arial" w:cs="Arial"/>
                <w:iCs/>
                <w:color w:val="auto"/>
                <w:sz w:val="20"/>
                <w:szCs w:val="20"/>
              </w:rPr>
            </w:pPr>
            <w:r>
              <w:rPr>
                <w:rFonts w:ascii="Arial" w:eastAsia="Calibri" w:hAnsi="Arial" w:cs="Arial"/>
                <w:iCs/>
                <w:color w:val="auto"/>
                <w:sz w:val="20"/>
                <w:szCs w:val="20"/>
              </w:rPr>
              <w:t>(dla kwalifikacji CES.02</w:t>
            </w:r>
            <w:r w:rsidR="00705BF7" w:rsidRPr="00705BF7">
              <w:rPr>
                <w:rFonts w:ascii="Arial" w:eastAsia="Calibri" w:hAnsi="Arial" w:cs="Arial"/>
                <w:iCs/>
                <w:color w:val="auto"/>
                <w:sz w:val="20"/>
                <w:szCs w:val="20"/>
              </w:rPr>
              <w:t>)</w:t>
            </w:r>
          </w:p>
          <w:p w:rsidR="00705BF7" w:rsidRPr="00705BF7" w:rsidRDefault="00705BF7" w:rsidP="00705BF7">
            <w:pPr>
              <w:autoSpaceDE w:val="0"/>
              <w:autoSpaceDN w:val="0"/>
              <w:adjustRightInd w:val="0"/>
              <w:ind w:left="357" w:hanging="357"/>
              <w:rPr>
                <w:rFonts w:ascii="Arial" w:eastAsia="Calibri" w:hAnsi="Arial" w:cs="Arial"/>
                <w:iCs/>
                <w:color w:val="auto"/>
                <w:sz w:val="20"/>
                <w:szCs w:val="20"/>
              </w:rPr>
            </w:pP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przeczytać</w:t>
            </w:r>
            <w:r w:rsidR="00ED6EAE">
              <w:rPr>
                <w:rFonts w:ascii="Arial" w:hAnsi="Arial" w:cs="Arial"/>
                <w:color w:val="auto"/>
                <w:sz w:val="20"/>
                <w:szCs w:val="20"/>
              </w:rPr>
              <w:t xml:space="preserve"> i </w:t>
            </w:r>
            <w:r w:rsidRPr="00705BF7">
              <w:rPr>
                <w:rFonts w:ascii="Arial" w:hAnsi="Arial" w:cs="Arial"/>
                <w:color w:val="auto"/>
                <w:sz w:val="20"/>
                <w:szCs w:val="20"/>
              </w:rPr>
              <w:t>przetłumaczyć obcojęzyczne instrukcje dotyczące surowców</w:t>
            </w:r>
            <w:r w:rsidR="00ED6EAE">
              <w:rPr>
                <w:rFonts w:ascii="Arial" w:hAnsi="Arial" w:cs="Arial"/>
                <w:color w:val="auto"/>
                <w:sz w:val="20"/>
                <w:szCs w:val="20"/>
              </w:rPr>
              <w:t xml:space="preserve"> i </w:t>
            </w:r>
            <w:r w:rsidRPr="00705BF7">
              <w:rPr>
                <w:rFonts w:ascii="Arial" w:hAnsi="Arial" w:cs="Arial"/>
                <w:color w:val="auto"/>
                <w:sz w:val="20"/>
                <w:szCs w:val="20"/>
              </w:rPr>
              <w:t>materiałów oraz zasad obsługi urządzeń stosowanych</w:t>
            </w:r>
            <w:r w:rsidR="00ED6EAE">
              <w:rPr>
                <w:rFonts w:ascii="Arial" w:hAnsi="Arial" w:cs="Arial"/>
                <w:color w:val="auto"/>
                <w:sz w:val="20"/>
                <w:szCs w:val="20"/>
              </w:rPr>
              <w:t xml:space="preserve"> w </w:t>
            </w:r>
            <w:r w:rsidRPr="00705BF7">
              <w:rPr>
                <w:rFonts w:ascii="Arial" w:hAnsi="Arial" w:cs="Arial"/>
                <w:color w:val="auto"/>
                <w:sz w:val="20"/>
                <w:szCs w:val="20"/>
              </w:rPr>
              <w:t>branży szklarskiej,</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zredagować notatkę</w:t>
            </w:r>
            <w:r w:rsidR="00ED6EAE">
              <w:rPr>
                <w:rFonts w:ascii="Arial" w:hAnsi="Arial" w:cs="Arial"/>
                <w:color w:val="auto"/>
                <w:sz w:val="20"/>
                <w:szCs w:val="20"/>
              </w:rPr>
              <w:t xml:space="preserve"> w </w:t>
            </w:r>
            <w:r w:rsidRPr="00705BF7">
              <w:rPr>
                <w:rFonts w:ascii="Arial" w:hAnsi="Arial" w:cs="Arial"/>
                <w:color w:val="auto"/>
                <w:sz w:val="20"/>
                <w:szCs w:val="20"/>
              </w:rPr>
              <w:t>języku obcym</w:t>
            </w:r>
            <w:r w:rsidR="00ED6EAE">
              <w:rPr>
                <w:rFonts w:ascii="Arial" w:hAnsi="Arial" w:cs="Arial"/>
                <w:color w:val="auto"/>
                <w:sz w:val="20"/>
                <w:szCs w:val="20"/>
              </w:rPr>
              <w:t xml:space="preserve"> z </w:t>
            </w:r>
            <w:r w:rsidRPr="00705BF7">
              <w:rPr>
                <w:rFonts w:ascii="Arial" w:hAnsi="Arial" w:cs="Arial"/>
                <w:color w:val="auto"/>
                <w:sz w:val="20"/>
                <w:szCs w:val="20"/>
              </w:rPr>
              <w:t>tekstu zawodowego słuchanego</w:t>
            </w:r>
            <w:r w:rsidR="00ED6EAE">
              <w:rPr>
                <w:rFonts w:ascii="Arial" w:hAnsi="Arial" w:cs="Arial"/>
                <w:color w:val="auto"/>
                <w:sz w:val="20"/>
                <w:szCs w:val="20"/>
              </w:rPr>
              <w:t xml:space="preserve"> i </w:t>
            </w:r>
            <w:r w:rsidRPr="00705BF7">
              <w:rPr>
                <w:rFonts w:ascii="Arial" w:hAnsi="Arial" w:cs="Arial"/>
                <w:color w:val="auto"/>
                <w:sz w:val="20"/>
                <w:szCs w:val="20"/>
              </w:rPr>
              <w:t xml:space="preserve">czytanego, </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odczytać informacje zamieszczone na surowcach, materiała</w:t>
            </w:r>
            <w:r w:rsidR="008B234C">
              <w:rPr>
                <w:rFonts w:ascii="Arial" w:hAnsi="Arial" w:cs="Arial"/>
                <w:color w:val="auto"/>
                <w:sz w:val="20"/>
                <w:szCs w:val="20"/>
              </w:rPr>
              <w:t>ch</w:t>
            </w:r>
            <w:r w:rsidR="00ED6EAE">
              <w:rPr>
                <w:rFonts w:ascii="Arial" w:hAnsi="Arial" w:cs="Arial"/>
                <w:color w:val="auto"/>
                <w:sz w:val="20"/>
                <w:szCs w:val="20"/>
              </w:rPr>
              <w:t xml:space="preserve"> w </w:t>
            </w:r>
            <w:r w:rsidRPr="00705BF7">
              <w:rPr>
                <w:rFonts w:ascii="Arial" w:hAnsi="Arial" w:cs="Arial"/>
                <w:color w:val="auto"/>
                <w:sz w:val="20"/>
                <w:szCs w:val="20"/>
              </w:rPr>
              <w:t xml:space="preserve">języku obcym, </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dokonać analizy informacji</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zamieszczonych na surowcach, materiałach szklarskich</w:t>
            </w:r>
            <w:r w:rsidR="00ED6EAE">
              <w:rPr>
                <w:rFonts w:ascii="Arial" w:hAnsi="Arial" w:cs="Arial"/>
                <w:color w:val="auto"/>
                <w:sz w:val="20"/>
                <w:szCs w:val="20"/>
              </w:rPr>
              <w:t xml:space="preserve"> w </w:t>
            </w:r>
            <w:r w:rsidRPr="00705BF7">
              <w:rPr>
                <w:rFonts w:ascii="Arial" w:hAnsi="Arial" w:cs="Arial"/>
                <w:color w:val="auto"/>
                <w:sz w:val="20"/>
                <w:szCs w:val="20"/>
              </w:rPr>
              <w:t>języku obcym;</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dokonać analizy informacji</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zamieszczonych na wyrobach szklanych</w:t>
            </w:r>
            <w:r w:rsidR="00ED6EAE">
              <w:rPr>
                <w:rFonts w:ascii="Arial" w:hAnsi="Arial" w:cs="Arial"/>
                <w:color w:val="auto"/>
                <w:sz w:val="20"/>
                <w:szCs w:val="20"/>
              </w:rPr>
              <w:t xml:space="preserve"> w </w:t>
            </w:r>
            <w:r w:rsidRPr="00705BF7">
              <w:rPr>
                <w:rFonts w:ascii="Arial" w:hAnsi="Arial" w:cs="Arial"/>
                <w:color w:val="auto"/>
                <w:sz w:val="20"/>
                <w:szCs w:val="20"/>
              </w:rPr>
              <w:t>języku obcym;</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przekazać</w:t>
            </w:r>
            <w:r w:rsidR="00ED6EAE">
              <w:rPr>
                <w:rFonts w:ascii="Arial" w:hAnsi="Arial" w:cs="Arial"/>
                <w:color w:val="auto"/>
                <w:sz w:val="20"/>
                <w:szCs w:val="20"/>
              </w:rPr>
              <w:t xml:space="preserve"> w </w:t>
            </w:r>
            <w:r w:rsidRPr="00705BF7">
              <w:rPr>
                <w:rFonts w:ascii="Arial" w:hAnsi="Arial" w:cs="Arial"/>
                <w:color w:val="auto"/>
                <w:sz w:val="20"/>
                <w:szCs w:val="20"/>
              </w:rPr>
              <w:t xml:space="preserve">języku obcym informacje dotyczące wykonywanych prac, </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przeczytać</w:t>
            </w:r>
            <w:r w:rsidR="00ED6EAE">
              <w:rPr>
                <w:rFonts w:ascii="Arial" w:hAnsi="Arial" w:cs="Arial"/>
                <w:color w:val="auto"/>
                <w:sz w:val="20"/>
                <w:szCs w:val="20"/>
              </w:rPr>
              <w:t xml:space="preserve"> i </w:t>
            </w:r>
            <w:r w:rsidRPr="00705BF7">
              <w:rPr>
                <w:rFonts w:ascii="Arial" w:hAnsi="Arial" w:cs="Arial"/>
                <w:color w:val="auto"/>
                <w:sz w:val="20"/>
                <w:szCs w:val="20"/>
              </w:rPr>
              <w:t>przetłumaczyć obcojęzyczne instrukcje dotyczące stosowanych</w:t>
            </w:r>
            <w:r w:rsidR="00ED6EAE">
              <w:rPr>
                <w:rFonts w:ascii="Arial" w:hAnsi="Arial" w:cs="Arial"/>
                <w:color w:val="auto"/>
                <w:sz w:val="20"/>
                <w:szCs w:val="20"/>
              </w:rPr>
              <w:t xml:space="preserve"> w </w:t>
            </w:r>
            <w:r w:rsidRPr="00705BF7">
              <w:rPr>
                <w:rFonts w:ascii="Arial" w:hAnsi="Arial" w:cs="Arial"/>
                <w:color w:val="auto"/>
                <w:sz w:val="20"/>
                <w:szCs w:val="20"/>
              </w:rPr>
              <w:t xml:space="preserve">branży szklarskiej urządzeń, </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skorzystać</w:t>
            </w:r>
            <w:r w:rsidR="00ED6EAE">
              <w:rPr>
                <w:rFonts w:ascii="Arial" w:hAnsi="Arial" w:cs="Arial"/>
                <w:color w:val="auto"/>
                <w:sz w:val="20"/>
                <w:szCs w:val="20"/>
              </w:rPr>
              <w:t xml:space="preserve"> z </w:t>
            </w:r>
            <w:r w:rsidRPr="00705BF7">
              <w:rPr>
                <w:rFonts w:ascii="Arial" w:hAnsi="Arial" w:cs="Arial"/>
                <w:color w:val="auto"/>
                <w:sz w:val="20"/>
                <w:szCs w:val="20"/>
              </w:rPr>
              <w:t>obcojęzycznych</w:t>
            </w:r>
            <w:r w:rsidR="008B234C">
              <w:rPr>
                <w:rFonts w:ascii="Arial" w:hAnsi="Arial" w:cs="Arial"/>
                <w:color w:val="auto"/>
                <w:sz w:val="20"/>
                <w:szCs w:val="20"/>
              </w:rPr>
              <w:t xml:space="preserve"> zasobów Internetu związanych</w:t>
            </w:r>
            <w:r w:rsidR="00ED6EAE">
              <w:rPr>
                <w:rFonts w:ascii="Arial" w:hAnsi="Arial" w:cs="Arial"/>
                <w:color w:val="auto"/>
                <w:sz w:val="20"/>
                <w:szCs w:val="20"/>
              </w:rPr>
              <w:t xml:space="preserve"> z </w:t>
            </w:r>
            <w:r w:rsidRPr="00705BF7">
              <w:rPr>
                <w:rFonts w:ascii="Arial" w:hAnsi="Arial" w:cs="Arial"/>
                <w:color w:val="auto"/>
                <w:sz w:val="20"/>
                <w:szCs w:val="20"/>
              </w:rPr>
              <w:t xml:space="preserve">tematyką zawodową, </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wyszukać</w:t>
            </w:r>
            <w:r w:rsidR="00ED6EAE">
              <w:rPr>
                <w:rFonts w:ascii="Arial" w:hAnsi="Arial" w:cs="Arial"/>
                <w:color w:val="auto"/>
                <w:sz w:val="20"/>
                <w:szCs w:val="20"/>
              </w:rPr>
              <w:t xml:space="preserve"> w </w:t>
            </w:r>
            <w:r w:rsidRPr="00705BF7">
              <w:rPr>
                <w:rFonts w:ascii="Arial" w:hAnsi="Arial" w:cs="Arial"/>
                <w:color w:val="auto"/>
                <w:sz w:val="20"/>
                <w:szCs w:val="20"/>
              </w:rPr>
              <w:t>różnych źródłach informacje</w:t>
            </w:r>
            <w:r w:rsidR="00ED6EAE">
              <w:rPr>
                <w:rFonts w:ascii="Arial" w:hAnsi="Arial" w:cs="Arial"/>
                <w:color w:val="auto"/>
                <w:sz w:val="20"/>
                <w:szCs w:val="20"/>
              </w:rPr>
              <w:t xml:space="preserve"> z </w:t>
            </w:r>
            <w:r w:rsidRPr="00705BF7">
              <w:rPr>
                <w:rFonts w:ascii="Arial" w:hAnsi="Arial" w:cs="Arial"/>
                <w:color w:val="auto"/>
                <w:sz w:val="20"/>
                <w:szCs w:val="20"/>
              </w:rPr>
              <w:t>branży szklarskiej,</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skorzystać</w:t>
            </w:r>
            <w:r w:rsidR="00ED6EAE">
              <w:rPr>
                <w:rFonts w:ascii="Arial" w:hAnsi="Arial" w:cs="Arial"/>
                <w:color w:val="auto"/>
                <w:sz w:val="20"/>
                <w:szCs w:val="20"/>
              </w:rPr>
              <w:t xml:space="preserve"> z </w:t>
            </w:r>
            <w:r w:rsidRPr="00705BF7">
              <w:rPr>
                <w:rFonts w:ascii="Arial" w:hAnsi="Arial" w:cs="Arial"/>
                <w:color w:val="auto"/>
                <w:sz w:val="20"/>
                <w:szCs w:val="20"/>
              </w:rPr>
              <w:t xml:space="preserve">obcojęzycznych portali internetowych przy wyszukiwaniu ofert szkoleniowych dla pracowników branży szklarskiej, </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 xml:space="preserve">przewidywać sytuacje wywołujące stres, </w:t>
            </w:r>
          </w:p>
          <w:p w:rsidR="00705BF7" w:rsidRPr="00705BF7" w:rsidRDefault="00705BF7" w:rsidP="00AA2EDD">
            <w:pPr>
              <w:numPr>
                <w:ilvl w:val="0"/>
                <w:numId w:val="152"/>
              </w:numPr>
              <w:tabs>
                <w:tab w:val="left" w:pos="318"/>
              </w:tabs>
              <w:rPr>
                <w:rFonts w:ascii="Arial" w:hAnsi="Arial" w:cs="Arial"/>
                <w:color w:val="auto"/>
                <w:sz w:val="20"/>
                <w:szCs w:val="20"/>
              </w:rPr>
            </w:pPr>
            <w:r w:rsidRPr="00705BF7">
              <w:rPr>
                <w:rFonts w:ascii="Arial" w:hAnsi="Arial" w:cs="Arial"/>
                <w:color w:val="auto"/>
                <w:sz w:val="20"/>
                <w:szCs w:val="20"/>
              </w:rPr>
              <w:t>stosować sposoby radzenia sobie ze stresem.</w:t>
            </w:r>
          </w:p>
        </w:tc>
        <w:tc>
          <w:tcPr>
            <w:tcW w:w="1208" w:type="pct"/>
          </w:tcPr>
          <w:p w:rsidR="00307632" w:rsidRDefault="00705BF7" w:rsidP="00AA2EDD">
            <w:pPr>
              <w:numPr>
                <w:ilvl w:val="0"/>
                <w:numId w:val="151"/>
              </w:numPr>
              <w:tabs>
                <w:tab w:val="left" w:pos="318"/>
              </w:tabs>
              <w:rPr>
                <w:rFonts w:ascii="Arial" w:hAnsi="Arial" w:cs="Arial"/>
                <w:color w:val="auto"/>
                <w:sz w:val="20"/>
                <w:szCs w:val="20"/>
              </w:rPr>
            </w:pPr>
            <w:r w:rsidRPr="00705BF7">
              <w:rPr>
                <w:rFonts w:ascii="Arial" w:hAnsi="Arial" w:cs="Arial"/>
                <w:color w:val="auto"/>
                <w:sz w:val="20"/>
                <w:szCs w:val="20"/>
              </w:rPr>
              <w:t xml:space="preserve">zinterpretować informacje obcojęzyczną na temat surowców, materiałów, </w:t>
            </w:r>
            <w:r w:rsidR="008B234C">
              <w:rPr>
                <w:rFonts w:ascii="Arial" w:hAnsi="Arial" w:cs="Arial"/>
                <w:color w:val="auto"/>
                <w:sz w:val="20"/>
                <w:szCs w:val="20"/>
              </w:rPr>
              <w:t>maszyn</w:t>
            </w:r>
            <w:r w:rsidR="00ED6EAE">
              <w:rPr>
                <w:rFonts w:ascii="Arial" w:hAnsi="Arial" w:cs="Arial"/>
                <w:color w:val="auto"/>
                <w:sz w:val="20"/>
                <w:szCs w:val="20"/>
              </w:rPr>
              <w:t xml:space="preserve"> i </w:t>
            </w:r>
            <w:r w:rsidR="008B234C">
              <w:rPr>
                <w:rFonts w:ascii="Arial" w:hAnsi="Arial" w:cs="Arial"/>
                <w:color w:val="auto"/>
                <w:sz w:val="20"/>
                <w:szCs w:val="20"/>
              </w:rPr>
              <w:t>urządzeń stosowanych</w:t>
            </w:r>
            <w:r w:rsidR="00ED6EAE">
              <w:rPr>
                <w:rFonts w:ascii="Arial" w:hAnsi="Arial" w:cs="Arial"/>
                <w:color w:val="auto"/>
                <w:sz w:val="20"/>
                <w:szCs w:val="20"/>
              </w:rPr>
              <w:t xml:space="preserve"> w </w:t>
            </w:r>
            <w:r w:rsidRPr="00705BF7">
              <w:rPr>
                <w:rFonts w:ascii="Arial" w:hAnsi="Arial" w:cs="Arial"/>
                <w:color w:val="auto"/>
                <w:sz w:val="20"/>
                <w:szCs w:val="20"/>
              </w:rPr>
              <w:t>branży szklarskiej,</w:t>
            </w:r>
          </w:p>
          <w:p w:rsidR="00705BF7" w:rsidRPr="00705BF7" w:rsidRDefault="00705BF7" w:rsidP="00AA2EDD">
            <w:pPr>
              <w:numPr>
                <w:ilvl w:val="0"/>
                <w:numId w:val="151"/>
              </w:numPr>
              <w:tabs>
                <w:tab w:val="left" w:pos="318"/>
              </w:tabs>
              <w:rPr>
                <w:rFonts w:ascii="Arial" w:hAnsi="Arial" w:cs="Arial"/>
                <w:color w:val="auto"/>
                <w:sz w:val="20"/>
                <w:szCs w:val="20"/>
              </w:rPr>
            </w:pPr>
            <w:r w:rsidRPr="00705BF7">
              <w:rPr>
                <w:rFonts w:ascii="Arial" w:hAnsi="Arial" w:cs="Arial"/>
                <w:color w:val="auto"/>
                <w:sz w:val="20"/>
                <w:szCs w:val="20"/>
              </w:rPr>
              <w:t xml:space="preserve"> rozwiązywać konflikty</w:t>
            </w:r>
            <w:r w:rsidR="00ED6EAE">
              <w:rPr>
                <w:rFonts w:ascii="Arial" w:hAnsi="Arial" w:cs="Arial"/>
                <w:color w:val="auto"/>
                <w:sz w:val="20"/>
                <w:szCs w:val="20"/>
              </w:rPr>
              <w:t xml:space="preserve"> w </w:t>
            </w:r>
            <w:r w:rsidRPr="00705BF7">
              <w:rPr>
                <w:rFonts w:ascii="Arial" w:hAnsi="Arial" w:cs="Arial"/>
                <w:color w:val="auto"/>
                <w:sz w:val="20"/>
                <w:szCs w:val="20"/>
              </w:rPr>
              <w:t xml:space="preserve">zespole. </w:t>
            </w:r>
          </w:p>
          <w:p w:rsidR="00705BF7" w:rsidRPr="00705BF7" w:rsidRDefault="00705BF7" w:rsidP="00705BF7">
            <w:pPr>
              <w:tabs>
                <w:tab w:val="left" w:pos="318"/>
              </w:tabs>
              <w:ind w:left="34" w:hanging="34"/>
              <w:rPr>
                <w:rFonts w:ascii="Arial" w:hAnsi="Arial" w:cs="Arial"/>
                <w:color w:val="auto"/>
                <w:sz w:val="20"/>
                <w:szCs w:val="20"/>
              </w:rPr>
            </w:pPr>
          </w:p>
        </w:tc>
        <w:tc>
          <w:tcPr>
            <w:tcW w:w="476" w:type="pct"/>
          </w:tcPr>
          <w:p w:rsidR="00705BF7" w:rsidRPr="00705BF7" w:rsidRDefault="008F2E1D" w:rsidP="00705BF7">
            <w:pPr>
              <w:rPr>
                <w:rFonts w:ascii="Arial" w:hAnsi="Arial" w:cs="Arial"/>
                <w:color w:val="auto"/>
                <w:sz w:val="20"/>
                <w:szCs w:val="20"/>
              </w:rPr>
            </w:pPr>
            <w:r>
              <w:rPr>
                <w:rFonts w:ascii="Arial" w:hAnsi="Arial" w:cs="Arial"/>
                <w:color w:val="auto"/>
                <w:sz w:val="20"/>
                <w:szCs w:val="20"/>
              </w:rPr>
              <w:t>Klasa II</w:t>
            </w:r>
          </w:p>
        </w:tc>
      </w:tr>
      <w:tr w:rsidR="00705BF7" w:rsidRPr="00705BF7" w:rsidTr="00705BF7">
        <w:tc>
          <w:tcPr>
            <w:tcW w:w="786" w:type="pct"/>
          </w:tcPr>
          <w:p w:rsidR="00705BF7" w:rsidRPr="00705BF7" w:rsidRDefault="00705BF7" w:rsidP="00705BF7">
            <w:pPr>
              <w:rPr>
                <w:rFonts w:ascii="Arial" w:hAnsi="Arial" w:cs="Arial"/>
                <w:color w:val="auto"/>
                <w:sz w:val="20"/>
                <w:szCs w:val="20"/>
              </w:rPr>
            </w:pPr>
          </w:p>
        </w:tc>
        <w:tc>
          <w:tcPr>
            <w:tcW w:w="847" w:type="pct"/>
          </w:tcPr>
          <w:p w:rsidR="00705BF7" w:rsidRPr="00705BF7" w:rsidRDefault="00705BF7" w:rsidP="004F48E4">
            <w:pPr>
              <w:autoSpaceDE w:val="0"/>
              <w:autoSpaceDN w:val="0"/>
              <w:adjustRightInd w:val="0"/>
              <w:ind w:left="357" w:hanging="357"/>
              <w:rPr>
                <w:rFonts w:ascii="Arial" w:eastAsia="Calibri" w:hAnsi="Arial" w:cs="Arial"/>
                <w:iCs/>
                <w:color w:val="auto"/>
                <w:sz w:val="20"/>
                <w:szCs w:val="20"/>
              </w:rPr>
            </w:pPr>
            <w:r w:rsidRPr="00705BF7">
              <w:rPr>
                <w:rFonts w:ascii="Arial" w:eastAsia="Calibri" w:hAnsi="Arial" w:cs="Arial"/>
                <w:iCs/>
                <w:color w:val="auto"/>
                <w:sz w:val="20"/>
                <w:szCs w:val="20"/>
              </w:rPr>
              <w:t>2. Porozumiewanie się</w:t>
            </w:r>
            <w:r w:rsidR="004F48E4">
              <w:rPr>
                <w:rFonts w:ascii="Arial" w:eastAsia="Calibri" w:hAnsi="Arial" w:cs="Arial"/>
                <w:iCs/>
                <w:color w:val="auto"/>
                <w:sz w:val="20"/>
                <w:szCs w:val="20"/>
              </w:rPr>
              <w:t xml:space="preserve"> </w:t>
            </w:r>
            <w:r w:rsidRPr="00705BF7">
              <w:rPr>
                <w:rFonts w:ascii="Arial" w:eastAsia="Calibri" w:hAnsi="Arial" w:cs="Arial"/>
                <w:iCs/>
                <w:color w:val="auto"/>
                <w:sz w:val="20"/>
                <w:szCs w:val="20"/>
              </w:rPr>
              <w:t>językiem</w:t>
            </w:r>
            <w:r w:rsidR="00ED6EAE">
              <w:rPr>
                <w:rFonts w:ascii="Arial" w:eastAsia="Calibri" w:hAnsi="Arial" w:cs="Arial"/>
                <w:iCs/>
                <w:color w:val="auto"/>
                <w:sz w:val="20"/>
                <w:szCs w:val="20"/>
              </w:rPr>
              <w:t xml:space="preserve"> w </w:t>
            </w:r>
            <w:r w:rsidRPr="00705BF7">
              <w:rPr>
                <w:rFonts w:ascii="Arial" w:eastAsia="Calibri" w:hAnsi="Arial" w:cs="Arial"/>
                <w:iCs/>
                <w:color w:val="auto"/>
                <w:sz w:val="20"/>
                <w:szCs w:val="20"/>
              </w:rPr>
              <w:t>branży</w:t>
            </w:r>
            <w:r w:rsidR="004F48E4">
              <w:rPr>
                <w:rFonts w:ascii="Arial" w:eastAsia="Calibri" w:hAnsi="Arial" w:cs="Arial"/>
                <w:iCs/>
                <w:color w:val="auto"/>
                <w:sz w:val="20"/>
                <w:szCs w:val="20"/>
              </w:rPr>
              <w:t xml:space="preserve"> </w:t>
            </w:r>
            <w:r w:rsidRPr="00705BF7">
              <w:rPr>
                <w:rFonts w:ascii="Arial" w:eastAsia="Calibri" w:hAnsi="Arial" w:cs="Arial"/>
                <w:iCs/>
                <w:color w:val="auto"/>
                <w:sz w:val="20"/>
                <w:szCs w:val="20"/>
              </w:rPr>
              <w:t>szklarskiej zgodnie</w:t>
            </w:r>
            <w:r w:rsidR="00ED6EAE">
              <w:rPr>
                <w:rFonts w:ascii="Arial" w:eastAsia="Calibri" w:hAnsi="Arial" w:cs="Arial"/>
                <w:iCs/>
                <w:color w:val="auto"/>
                <w:sz w:val="20"/>
                <w:szCs w:val="20"/>
              </w:rPr>
              <w:t xml:space="preserve"> z </w:t>
            </w:r>
            <w:r w:rsidRPr="00705BF7">
              <w:rPr>
                <w:rFonts w:ascii="Arial" w:eastAsia="Calibri" w:hAnsi="Arial" w:cs="Arial"/>
                <w:iCs/>
                <w:color w:val="auto"/>
                <w:sz w:val="20"/>
                <w:szCs w:val="20"/>
              </w:rPr>
              <w:t>informacją</w:t>
            </w:r>
            <w:r w:rsidR="008B234C">
              <w:rPr>
                <w:rFonts w:ascii="Arial" w:eastAsia="Calibri" w:hAnsi="Arial" w:cs="Arial"/>
                <w:iCs/>
                <w:color w:val="auto"/>
                <w:sz w:val="20"/>
                <w:szCs w:val="20"/>
              </w:rPr>
              <w:t xml:space="preserve"> </w:t>
            </w:r>
            <w:r w:rsidR="00A9198C">
              <w:rPr>
                <w:rFonts w:ascii="Arial" w:eastAsia="Calibri" w:hAnsi="Arial" w:cs="Arial"/>
                <w:iCs/>
                <w:color w:val="auto"/>
                <w:sz w:val="20"/>
                <w:szCs w:val="20"/>
              </w:rPr>
              <w:t xml:space="preserve">(dla kwalifikacji </w:t>
            </w:r>
            <w:r w:rsidR="00135280">
              <w:rPr>
                <w:rFonts w:ascii="Arial" w:eastAsia="Calibri" w:hAnsi="Arial" w:cs="Arial"/>
                <w:iCs/>
                <w:color w:val="auto"/>
                <w:sz w:val="20"/>
                <w:szCs w:val="20"/>
              </w:rPr>
              <w:t>CES.02</w:t>
            </w:r>
            <w:r w:rsidRPr="00705BF7">
              <w:rPr>
                <w:rFonts w:ascii="Arial" w:eastAsia="Calibri" w:hAnsi="Arial" w:cs="Arial"/>
                <w:iCs/>
                <w:color w:val="auto"/>
                <w:sz w:val="20"/>
                <w:szCs w:val="20"/>
              </w:rPr>
              <w:t>)</w:t>
            </w:r>
          </w:p>
        </w:tc>
        <w:tc>
          <w:tcPr>
            <w:tcW w:w="399" w:type="pct"/>
          </w:tcPr>
          <w:p w:rsidR="00705BF7" w:rsidRPr="00705BF7" w:rsidRDefault="00705BF7" w:rsidP="00705BF7">
            <w:pPr>
              <w:jc w:val="center"/>
              <w:rPr>
                <w:rFonts w:ascii="Arial" w:hAnsi="Arial" w:cs="Arial"/>
                <w:color w:val="auto"/>
                <w:sz w:val="20"/>
                <w:szCs w:val="20"/>
              </w:rPr>
            </w:pPr>
          </w:p>
        </w:tc>
        <w:tc>
          <w:tcPr>
            <w:tcW w:w="1284" w:type="pct"/>
          </w:tcPr>
          <w:p w:rsidR="00705BF7" w:rsidRPr="00705BF7" w:rsidRDefault="00705BF7" w:rsidP="00AA2EDD">
            <w:pPr>
              <w:numPr>
                <w:ilvl w:val="0"/>
                <w:numId w:val="154"/>
              </w:numPr>
              <w:tabs>
                <w:tab w:val="left" w:pos="318"/>
              </w:tabs>
              <w:rPr>
                <w:rFonts w:ascii="Arial" w:hAnsi="Arial" w:cs="Arial"/>
                <w:color w:val="auto"/>
                <w:sz w:val="20"/>
                <w:szCs w:val="20"/>
              </w:rPr>
            </w:pPr>
            <w:r w:rsidRPr="00705BF7">
              <w:rPr>
                <w:rFonts w:ascii="Arial" w:hAnsi="Arial" w:cs="Arial"/>
                <w:color w:val="auto"/>
                <w:sz w:val="20"/>
                <w:szCs w:val="20"/>
              </w:rPr>
              <w:t>słuchać wypowiedzi</w:t>
            </w:r>
            <w:r w:rsidR="00ED6EAE">
              <w:rPr>
                <w:rFonts w:ascii="Arial" w:hAnsi="Arial" w:cs="Arial"/>
                <w:color w:val="auto"/>
                <w:sz w:val="20"/>
                <w:szCs w:val="20"/>
              </w:rPr>
              <w:t xml:space="preserve"> w </w:t>
            </w:r>
            <w:r w:rsidRPr="00705BF7">
              <w:rPr>
                <w:rFonts w:ascii="Arial" w:hAnsi="Arial" w:cs="Arial"/>
                <w:color w:val="auto"/>
                <w:sz w:val="20"/>
                <w:szCs w:val="20"/>
              </w:rPr>
              <w:t>języku obcym współpracowników zgodnie</w:t>
            </w:r>
            <w:r w:rsidR="00ED6EAE">
              <w:rPr>
                <w:rFonts w:ascii="Arial" w:hAnsi="Arial" w:cs="Arial"/>
                <w:color w:val="auto"/>
                <w:sz w:val="20"/>
                <w:szCs w:val="20"/>
              </w:rPr>
              <w:t xml:space="preserve"> z </w:t>
            </w:r>
            <w:r w:rsidRPr="00705BF7">
              <w:rPr>
                <w:rFonts w:ascii="Arial" w:hAnsi="Arial" w:cs="Arial"/>
                <w:color w:val="auto"/>
                <w:sz w:val="20"/>
                <w:szCs w:val="20"/>
              </w:rPr>
              <w:t xml:space="preserve">zasadami aktywnego słuchania, </w:t>
            </w:r>
          </w:p>
          <w:p w:rsidR="00705BF7" w:rsidRPr="00705BF7" w:rsidRDefault="00705BF7" w:rsidP="00AA2EDD">
            <w:pPr>
              <w:numPr>
                <w:ilvl w:val="0"/>
                <w:numId w:val="154"/>
              </w:numPr>
              <w:tabs>
                <w:tab w:val="left" w:pos="318"/>
              </w:tabs>
              <w:rPr>
                <w:rFonts w:ascii="Arial" w:hAnsi="Arial" w:cs="Arial"/>
                <w:color w:val="auto"/>
                <w:sz w:val="20"/>
                <w:szCs w:val="20"/>
              </w:rPr>
            </w:pPr>
            <w:r w:rsidRPr="00705BF7">
              <w:rPr>
                <w:rFonts w:ascii="Arial" w:hAnsi="Arial" w:cs="Arial"/>
                <w:color w:val="auto"/>
                <w:sz w:val="20"/>
                <w:szCs w:val="20"/>
              </w:rPr>
              <w:t>porozumiewać się</w:t>
            </w:r>
            <w:r w:rsidR="00ED6EAE">
              <w:rPr>
                <w:rFonts w:ascii="Arial" w:hAnsi="Arial" w:cs="Arial"/>
                <w:color w:val="auto"/>
                <w:sz w:val="20"/>
                <w:szCs w:val="20"/>
              </w:rPr>
              <w:t xml:space="preserve"> z </w:t>
            </w:r>
            <w:r w:rsidRPr="00705BF7">
              <w:rPr>
                <w:rFonts w:ascii="Arial" w:hAnsi="Arial" w:cs="Arial"/>
                <w:color w:val="auto"/>
                <w:sz w:val="20"/>
                <w:szCs w:val="20"/>
              </w:rPr>
              <w:t>zespołem współpracowników</w:t>
            </w:r>
            <w:r w:rsidR="00ED6EAE">
              <w:rPr>
                <w:rFonts w:ascii="Arial" w:hAnsi="Arial" w:cs="Arial"/>
                <w:color w:val="auto"/>
                <w:sz w:val="20"/>
                <w:szCs w:val="20"/>
              </w:rPr>
              <w:t xml:space="preserve"> w </w:t>
            </w:r>
            <w:r w:rsidRPr="00705BF7">
              <w:rPr>
                <w:rFonts w:ascii="Arial" w:hAnsi="Arial" w:cs="Arial"/>
                <w:color w:val="auto"/>
                <w:sz w:val="20"/>
                <w:szCs w:val="20"/>
              </w:rPr>
              <w:t xml:space="preserve">języku obcym, (przetłumaczyć oferty szkoleniowe dla branży szklarskiej, </w:t>
            </w:r>
          </w:p>
          <w:p w:rsidR="00705BF7" w:rsidRPr="00705BF7" w:rsidRDefault="00705BF7" w:rsidP="00AA2EDD">
            <w:pPr>
              <w:numPr>
                <w:ilvl w:val="0"/>
                <w:numId w:val="154"/>
              </w:numPr>
              <w:tabs>
                <w:tab w:val="left" w:pos="318"/>
              </w:tabs>
              <w:rPr>
                <w:rFonts w:ascii="Arial" w:hAnsi="Arial" w:cs="Arial"/>
                <w:color w:val="auto"/>
                <w:sz w:val="20"/>
                <w:szCs w:val="20"/>
              </w:rPr>
            </w:pPr>
            <w:r w:rsidRPr="00705BF7">
              <w:rPr>
                <w:rFonts w:ascii="Arial" w:hAnsi="Arial" w:cs="Arial"/>
                <w:color w:val="auto"/>
                <w:sz w:val="20"/>
                <w:szCs w:val="20"/>
              </w:rPr>
              <w:t xml:space="preserve">wyjaśnić znaczenie zmiany dla rozwoju człowieka, </w:t>
            </w:r>
          </w:p>
          <w:p w:rsidR="00705BF7" w:rsidRPr="00705BF7" w:rsidRDefault="00705BF7" w:rsidP="00AA2EDD">
            <w:pPr>
              <w:numPr>
                <w:ilvl w:val="0"/>
                <w:numId w:val="154"/>
              </w:numPr>
              <w:tabs>
                <w:tab w:val="left" w:pos="318"/>
              </w:tabs>
              <w:rPr>
                <w:rFonts w:ascii="Arial" w:hAnsi="Arial" w:cs="Arial"/>
                <w:color w:val="auto"/>
                <w:sz w:val="20"/>
                <w:szCs w:val="20"/>
              </w:rPr>
            </w:pPr>
            <w:r w:rsidRPr="00705BF7">
              <w:rPr>
                <w:rFonts w:ascii="Arial" w:hAnsi="Arial" w:cs="Arial"/>
                <w:color w:val="auto"/>
                <w:sz w:val="20"/>
                <w:szCs w:val="20"/>
              </w:rPr>
              <w:t>wymienić przykłady zachowań hamujących wprowadzenie zmiany,</w:t>
            </w:r>
          </w:p>
          <w:p w:rsidR="00705BF7" w:rsidRPr="00705BF7" w:rsidRDefault="00705BF7" w:rsidP="00AA2EDD">
            <w:pPr>
              <w:numPr>
                <w:ilvl w:val="0"/>
                <w:numId w:val="154"/>
              </w:numPr>
              <w:tabs>
                <w:tab w:val="left" w:pos="318"/>
              </w:tabs>
              <w:rPr>
                <w:rFonts w:ascii="Arial" w:hAnsi="Arial" w:cs="Arial"/>
                <w:color w:val="auto"/>
                <w:sz w:val="20"/>
                <w:szCs w:val="20"/>
              </w:rPr>
            </w:pPr>
            <w:r w:rsidRPr="00705BF7">
              <w:rPr>
                <w:rFonts w:ascii="Arial" w:hAnsi="Arial" w:cs="Arial"/>
                <w:color w:val="auto"/>
                <w:sz w:val="20"/>
                <w:szCs w:val="20"/>
              </w:rPr>
              <w:t>wskazać najczęstsze przyczyny sytuacji stresowych</w:t>
            </w:r>
            <w:r w:rsidR="00ED6EAE">
              <w:rPr>
                <w:rFonts w:ascii="Arial" w:hAnsi="Arial" w:cs="Arial"/>
                <w:color w:val="auto"/>
                <w:sz w:val="20"/>
                <w:szCs w:val="20"/>
              </w:rPr>
              <w:t xml:space="preserve"> w </w:t>
            </w:r>
            <w:r w:rsidRPr="00705BF7">
              <w:rPr>
                <w:rFonts w:ascii="Arial" w:hAnsi="Arial" w:cs="Arial"/>
                <w:color w:val="auto"/>
                <w:sz w:val="20"/>
                <w:szCs w:val="20"/>
              </w:rPr>
              <w:t xml:space="preserve">pracy zawodowej, </w:t>
            </w:r>
          </w:p>
          <w:p w:rsidR="00705BF7" w:rsidRPr="00705BF7" w:rsidRDefault="00705BF7" w:rsidP="00AA2EDD">
            <w:pPr>
              <w:numPr>
                <w:ilvl w:val="0"/>
                <w:numId w:val="154"/>
              </w:numPr>
              <w:tabs>
                <w:tab w:val="left" w:pos="318"/>
              </w:tabs>
              <w:rPr>
                <w:rFonts w:ascii="Arial" w:hAnsi="Arial" w:cs="Arial"/>
                <w:color w:val="auto"/>
                <w:sz w:val="20"/>
                <w:szCs w:val="20"/>
              </w:rPr>
            </w:pPr>
            <w:r w:rsidRPr="00705BF7">
              <w:rPr>
                <w:rFonts w:ascii="Arial" w:hAnsi="Arial" w:cs="Arial"/>
                <w:color w:val="auto"/>
                <w:sz w:val="20"/>
                <w:szCs w:val="20"/>
              </w:rPr>
              <w:t>przeanalizować własne kompetencje</w:t>
            </w:r>
            <w:r w:rsidR="00ED6EAE">
              <w:rPr>
                <w:rFonts w:ascii="Arial" w:hAnsi="Arial" w:cs="Arial"/>
                <w:color w:val="auto"/>
                <w:sz w:val="20"/>
                <w:szCs w:val="20"/>
              </w:rPr>
              <w:t xml:space="preserve"> i </w:t>
            </w:r>
            <w:r w:rsidRPr="00705BF7">
              <w:rPr>
                <w:rFonts w:ascii="Arial" w:hAnsi="Arial" w:cs="Arial"/>
                <w:color w:val="auto"/>
                <w:sz w:val="20"/>
                <w:szCs w:val="20"/>
              </w:rPr>
              <w:t xml:space="preserve">planować dalszą ścieżkę rozwoju, </w:t>
            </w:r>
          </w:p>
          <w:p w:rsidR="00705BF7" w:rsidRPr="00705BF7" w:rsidRDefault="00705BF7" w:rsidP="00AA2EDD">
            <w:pPr>
              <w:numPr>
                <w:ilvl w:val="0"/>
                <w:numId w:val="154"/>
              </w:numPr>
              <w:tabs>
                <w:tab w:val="left" w:pos="318"/>
              </w:tabs>
              <w:rPr>
                <w:rFonts w:ascii="Arial" w:hAnsi="Arial" w:cs="Arial"/>
                <w:color w:val="auto"/>
                <w:sz w:val="20"/>
                <w:szCs w:val="20"/>
              </w:rPr>
            </w:pPr>
            <w:r w:rsidRPr="00705BF7">
              <w:rPr>
                <w:rFonts w:ascii="Arial" w:hAnsi="Arial" w:cs="Arial"/>
                <w:color w:val="auto"/>
                <w:sz w:val="20"/>
                <w:szCs w:val="20"/>
              </w:rPr>
              <w:t xml:space="preserve">prowadzić dyskusję, </w:t>
            </w:r>
          </w:p>
          <w:p w:rsidR="00705BF7" w:rsidRPr="00705BF7" w:rsidRDefault="008B234C" w:rsidP="00AA2EDD">
            <w:pPr>
              <w:numPr>
                <w:ilvl w:val="0"/>
                <w:numId w:val="154"/>
              </w:numPr>
              <w:tabs>
                <w:tab w:val="left" w:pos="318"/>
              </w:tabs>
              <w:rPr>
                <w:rFonts w:ascii="Arial" w:hAnsi="Arial" w:cs="Arial"/>
                <w:color w:val="auto"/>
                <w:sz w:val="20"/>
                <w:szCs w:val="20"/>
              </w:rPr>
            </w:pPr>
            <w:r>
              <w:rPr>
                <w:rFonts w:ascii="Arial" w:hAnsi="Arial" w:cs="Arial"/>
                <w:color w:val="auto"/>
                <w:sz w:val="20"/>
                <w:szCs w:val="20"/>
              </w:rPr>
              <w:t>zinterpretować mowę ciała</w:t>
            </w:r>
            <w:r w:rsidR="00ED6EAE">
              <w:rPr>
                <w:rFonts w:ascii="Arial" w:hAnsi="Arial" w:cs="Arial"/>
                <w:color w:val="auto"/>
                <w:sz w:val="20"/>
                <w:szCs w:val="20"/>
              </w:rPr>
              <w:t xml:space="preserve"> w </w:t>
            </w:r>
            <w:r w:rsidR="00705BF7" w:rsidRPr="00705BF7">
              <w:rPr>
                <w:rFonts w:ascii="Arial" w:hAnsi="Arial" w:cs="Arial"/>
                <w:color w:val="auto"/>
                <w:sz w:val="20"/>
                <w:szCs w:val="20"/>
              </w:rPr>
              <w:t xml:space="preserve">komunikacji, </w:t>
            </w:r>
          </w:p>
          <w:p w:rsidR="00705BF7" w:rsidRPr="00705BF7" w:rsidRDefault="00705BF7" w:rsidP="00AA2EDD">
            <w:pPr>
              <w:numPr>
                <w:ilvl w:val="0"/>
                <w:numId w:val="154"/>
              </w:numPr>
              <w:tabs>
                <w:tab w:val="left" w:pos="318"/>
              </w:tabs>
              <w:rPr>
                <w:rFonts w:ascii="Arial" w:hAnsi="Arial" w:cs="Arial"/>
                <w:color w:val="auto"/>
                <w:sz w:val="20"/>
                <w:szCs w:val="20"/>
              </w:rPr>
            </w:pPr>
            <w:r w:rsidRPr="00705BF7">
              <w:rPr>
                <w:rFonts w:ascii="Arial" w:hAnsi="Arial" w:cs="Arial"/>
                <w:color w:val="auto"/>
                <w:sz w:val="20"/>
                <w:szCs w:val="20"/>
              </w:rPr>
              <w:t xml:space="preserve">zastosować aktywne metody słuchania, </w:t>
            </w:r>
          </w:p>
          <w:p w:rsidR="00705BF7" w:rsidRPr="00705BF7" w:rsidRDefault="00705BF7" w:rsidP="00AA2EDD">
            <w:pPr>
              <w:numPr>
                <w:ilvl w:val="0"/>
                <w:numId w:val="154"/>
              </w:numPr>
              <w:tabs>
                <w:tab w:val="left" w:pos="318"/>
              </w:tabs>
              <w:rPr>
                <w:rFonts w:ascii="Arial" w:hAnsi="Arial" w:cs="Arial"/>
                <w:bCs/>
                <w:color w:val="auto"/>
                <w:sz w:val="20"/>
                <w:szCs w:val="20"/>
              </w:rPr>
            </w:pPr>
            <w:r w:rsidRPr="00705BF7">
              <w:rPr>
                <w:rFonts w:ascii="Arial" w:hAnsi="Arial" w:cs="Arial"/>
                <w:bCs/>
                <w:color w:val="auto"/>
                <w:sz w:val="20"/>
                <w:szCs w:val="20"/>
              </w:rPr>
              <w:t>wykazać się otwartością na zmiany</w:t>
            </w:r>
            <w:r w:rsidR="00ED6EAE">
              <w:rPr>
                <w:rFonts w:ascii="Arial" w:hAnsi="Arial" w:cs="Arial"/>
                <w:bCs/>
                <w:color w:val="auto"/>
                <w:sz w:val="20"/>
                <w:szCs w:val="20"/>
              </w:rPr>
              <w:t xml:space="preserve"> w </w:t>
            </w:r>
            <w:r w:rsidRPr="00705BF7">
              <w:rPr>
                <w:rFonts w:ascii="Arial" w:hAnsi="Arial" w:cs="Arial"/>
                <w:bCs/>
                <w:color w:val="auto"/>
                <w:sz w:val="20"/>
                <w:szCs w:val="20"/>
              </w:rPr>
              <w:t>zakresie stosowanych metod</w:t>
            </w:r>
            <w:r w:rsidR="00ED6EAE">
              <w:rPr>
                <w:rFonts w:ascii="Arial" w:hAnsi="Arial" w:cs="Arial"/>
                <w:bCs/>
                <w:color w:val="auto"/>
                <w:sz w:val="20"/>
                <w:szCs w:val="20"/>
              </w:rPr>
              <w:t xml:space="preserve"> i </w:t>
            </w:r>
            <w:r w:rsidRPr="00705BF7">
              <w:rPr>
                <w:rFonts w:ascii="Arial" w:hAnsi="Arial" w:cs="Arial"/>
                <w:color w:val="auto"/>
                <w:sz w:val="20"/>
                <w:szCs w:val="20"/>
              </w:rPr>
              <w:t xml:space="preserve">technik pracy, </w:t>
            </w:r>
          </w:p>
          <w:p w:rsidR="00705BF7" w:rsidRPr="00705BF7" w:rsidRDefault="00705BF7" w:rsidP="00AA2EDD">
            <w:pPr>
              <w:numPr>
                <w:ilvl w:val="0"/>
                <w:numId w:val="154"/>
              </w:numPr>
              <w:tabs>
                <w:tab w:val="left" w:pos="318"/>
              </w:tabs>
              <w:rPr>
                <w:rFonts w:ascii="Arial" w:hAnsi="Arial" w:cs="Arial"/>
                <w:color w:val="auto"/>
                <w:sz w:val="20"/>
                <w:szCs w:val="20"/>
              </w:rPr>
            </w:pPr>
            <w:r w:rsidRPr="00705BF7">
              <w:rPr>
                <w:rFonts w:ascii="Arial" w:hAnsi="Arial" w:cs="Arial"/>
                <w:color w:val="auto"/>
                <w:sz w:val="20"/>
                <w:szCs w:val="20"/>
              </w:rPr>
              <w:t>doskonalić swoje umiejętności komunikacyjne.</w:t>
            </w:r>
          </w:p>
        </w:tc>
        <w:tc>
          <w:tcPr>
            <w:tcW w:w="1208" w:type="pct"/>
          </w:tcPr>
          <w:p w:rsidR="00705BF7" w:rsidRPr="00191A9B" w:rsidRDefault="00705BF7" w:rsidP="00AA2EDD">
            <w:pPr>
              <w:pStyle w:val="Akapitzlist"/>
              <w:numPr>
                <w:ilvl w:val="0"/>
                <w:numId w:val="153"/>
              </w:numPr>
              <w:tabs>
                <w:tab w:val="left" w:pos="318"/>
              </w:tabs>
              <w:rPr>
                <w:rFonts w:ascii="Arial" w:hAnsi="Arial" w:cs="Arial"/>
                <w:color w:val="auto"/>
                <w:sz w:val="20"/>
                <w:szCs w:val="20"/>
              </w:rPr>
            </w:pPr>
            <w:r w:rsidRPr="00191A9B">
              <w:rPr>
                <w:rFonts w:ascii="Arial" w:hAnsi="Arial" w:cs="Arial"/>
                <w:color w:val="auto"/>
                <w:sz w:val="20"/>
                <w:szCs w:val="20"/>
              </w:rPr>
              <w:t>porozumieć się</w:t>
            </w:r>
            <w:r w:rsidR="00ED6EAE">
              <w:rPr>
                <w:rFonts w:ascii="Arial" w:hAnsi="Arial" w:cs="Arial"/>
                <w:color w:val="auto"/>
                <w:sz w:val="20"/>
                <w:szCs w:val="20"/>
              </w:rPr>
              <w:t xml:space="preserve"> z </w:t>
            </w:r>
            <w:r w:rsidRPr="00191A9B">
              <w:rPr>
                <w:rFonts w:ascii="Arial" w:hAnsi="Arial" w:cs="Arial"/>
                <w:color w:val="auto"/>
                <w:sz w:val="20"/>
                <w:szCs w:val="20"/>
              </w:rPr>
              <w:t xml:space="preserve">uczestnikami procesu pracy wykorzystując słownictwo zawodowe, </w:t>
            </w:r>
          </w:p>
          <w:p w:rsidR="00705BF7" w:rsidRPr="00DC41CE" w:rsidRDefault="00705BF7" w:rsidP="00AA2EDD">
            <w:pPr>
              <w:pStyle w:val="Akapitzlist"/>
              <w:numPr>
                <w:ilvl w:val="0"/>
                <w:numId w:val="153"/>
              </w:numPr>
              <w:tabs>
                <w:tab w:val="left" w:pos="318"/>
              </w:tabs>
              <w:rPr>
                <w:rFonts w:ascii="Arial" w:hAnsi="Arial" w:cs="Arial"/>
                <w:color w:val="auto"/>
                <w:sz w:val="20"/>
                <w:szCs w:val="20"/>
              </w:rPr>
            </w:pPr>
            <w:r w:rsidRPr="00191A9B">
              <w:rPr>
                <w:rFonts w:ascii="Arial" w:hAnsi="Arial" w:cs="Arial"/>
                <w:color w:val="auto"/>
                <w:sz w:val="20"/>
                <w:szCs w:val="20"/>
              </w:rPr>
              <w:t>rozwiązywać konflikty</w:t>
            </w:r>
            <w:r w:rsidR="00ED6EAE">
              <w:rPr>
                <w:rFonts w:ascii="Arial" w:hAnsi="Arial" w:cs="Arial"/>
                <w:color w:val="auto"/>
                <w:sz w:val="20"/>
                <w:szCs w:val="20"/>
              </w:rPr>
              <w:t xml:space="preserve"> w </w:t>
            </w:r>
            <w:r w:rsidRPr="00191A9B">
              <w:rPr>
                <w:rFonts w:ascii="Arial" w:hAnsi="Arial" w:cs="Arial"/>
                <w:color w:val="auto"/>
                <w:sz w:val="20"/>
                <w:szCs w:val="20"/>
              </w:rPr>
              <w:t>ze</w:t>
            </w:r>
            <w:r w:rsidR="008B234C">
              <w:rPr>
                <w:rFonts w:ascii="Arial" w:hAnsi="Arial" w:cs="Arial"/>
                <w:color w:val="auto"/>
                <w:sz w:val="20"/>
                <w:szCs w:val="20"/>
              </w:rPr>
              <w:t>spole.</w:t>
            </w:r>
          </w:p>
        </w:tc>
        <w:tc>
          <w:tcPr>
            <w:tcW w:w="476" w:type="pct"/>
          </w:tcPr>
          <w:p w:rsidR="00705BF7" w:rsidRPr="00705BF7" w:rsidRDefault="008F2E1D" w:rsidP="00705BF7">
            <w:pPr>
              <w:rPr>
                <w:rFonts w:ascii="Arial" w:hAnsi="Arial" w:cs="Arial"/>
                <w:color w:val="auto"/>
                <w:sz w:val="20"/>
                <w:szCs w:val="20"/>
              </w:rPr>
            </w:pPr>
            <w:r>
              <w:rPr>
                <w:rFonts w:ascii="Arial" w:hAnsi="Arial" w:cs="Arial"/>
                <w:color w:val="auto"/>
                <w:sz w:val="20"/>
                <w:szCs w:val="20"/>
              </w:rPr>
              <w:t>Klasa II</w:t>
            </w:r>
          </w:p>
        </w:tc>
      </w:tr>
      <w:tr w:rsidR="00705BF7" w:rsidRPr="00705BF7" w:rsidTr="00705BF7">
        <w:tc>
          <w:tcPr>
            <w:tcW w:w="1633" w:type="pct"/>
            <w:gridSpan w:val="2"/>
          </w:tcPr>
          <w:p w:rsidR="00705BF7" w:rsidRPr="00705BF7" w:rsidRDefault="00705BF7" w:rsidP="00705BF7">
            <w:pPr>
              <w:rPr>
                <w:rFonts w:ascii="Arial" w:hAnsi="Arial" w:cs="Arial"/>
                <w:color w:val="auto"/>
                <w:sz w:val="20"/>
                <w:szCs w:val="20"/>
              </w:rPr>
            </w:pPr>
            <w:r w:rsidRPr="00705BF7">
              <w:rPr>
                <w:rFonts w:ascii="Arial" w:hAnsi="Arial" w:cs="Arial"/>
                <w:b/>
                <w:color w:val="auto"/>
                <w:sz w:val="20"/>
                <w:szCs w:val="20"/>
              </w:rPr>
              <w:t>RAZEM</w:t>
            </w:r>
          </w:p>
        </w:tc>
        <w:tc>
          <w:tcPr>
            <w:tcW w:w="399" w:type="pct"/>
          </w:tcPr>
          <w:p w:rsidR="00705BF7" w:rsidRPr="00705BF7" w:rsidRDefault="00705BF7" w:rsidP="00705BF7">
            <w:pPr>
              <w:jc w:val="center"/>
              <w:rPr>
                <w:rFonts w:ascii="Arial" w:hAnsi="Arial" w:cs="Arial"/>
                <w:b/>
                <w:color w:val="auto"/>
                <w:sz w:val="20"/>
                <w:szCs w:val="20"/>
              </w:rPr>
            </w:pPr>
          </w:p>
        </w:tc>
        <w:tc>
          <w:tcPr>
            <w:tcW w:w="1284" w:type="pct"/>
          </w:tcPr>
          <w:p w:rsidR="00705BF7" w:rsidRPr="00705BF7" w:rsidRDefault="00705BF7" w:rsidP="00705BF7">
            <w:pPr>
              <w:rPr>
                <w:rFonts w:ascii="Arial" w:hAnsi="Arial" w:cs="Arial"/>
                <w:color w:val="auto"/>
                <w:sz w:val="20"/>
                <w:szCs w:val="20"/>
              </w:rPr>
            </w:pPr>
          </w:p>
        </w:tc>
        <w:tc>
          <w:tcPr>
            <w:tcW w:w="1208" w:type="pct"/>
          </w:tcPr>
          <w:p w:rsidR="00705BF7" w:rsidRPr="00705BF7" w:rsidRDefault="00705BF7" w:rsidP="00705BF7">
            <w:pPr>
              <w:rPr>
                <w:rFonts w:ascii="Arial" w:hAnsi="Arial" w:cs="Arial"/>
                <w:color w:val="auto"/>
                <w:sz w:val="20"/>
                <w:szCs w:val="20"/>
              </w:rPr>
            </w:pPr>
          </w:p>
        </w:tc>
        <w:tc>
          <w:tcPr>
            <w:tcW w:w="476" w:type="pct"/>
          </w:tcPr>
          <w:p w:rsidR="00705BF7" w:rsidRPr="00705BF7" w:rsidRDefault="00705BF7" w:rsidP="00705BF7">
            <w:pPr>
              <w:rPr>
                <w:rFonts w:ascii="Arial" w:hAnsi="Arial" w:cs="Arial"/>
                <w:color w:val="auto"/>
                <w:sz w:val="20"/>
                <w:szCs w:val="20"/>
              </w:rPr>
            </w:pPr>
          </w:p>
        </w:tc>
      </w:tr>
    </w:tbl>
    <w:p w:rsidR="00705BF7" w:rsidRPr="00705BF7" w:rsidRDefault="00705BF7" w:rsidP="00DC41CE">
      <w:pPr>
        <w:spacing w:line="360" w:lineRule="auto"/>
        <w:jc w:val="both"/>
        <w:rPr>
          <w:rFonts w:ascii="Arial" w:hAnsi="Arial" w:cs="Arial"/>
          <w:b/>
          <w:color w:val="auto"/>
          <w:sz w:val="20"/>
          <w:szCs w:val="20"/>
        </w:rPr>
      </w:pPr>
    </w:p>
    <w:p w:rsidR="00F03544" w:rsidRPr="00AA1E57" w:rsidRDefault="00705BF7" w:rsidP="00AA1E57">
      <w:pPr>
        <w:spacing w:line="360" w:lineRule="auto"/>
        <w:jc w:val="both"/>
        <w:rPr>
          <w:rFonts w:ascii="Arial" w:hAnsi="Arial" w:cs="Arial"/>
          <w:color w:val="auto"/>
          <w:sz w:val="20"/>
          <w:szCs w:val="20"/>
        </w:rPr>
      </w:pPr>
      <w:r w:rsidRPr="00705BF7">
        <w:rPr>
          <w:rFonts w:ascii="Arial" w:hAnsi="Arial" w:cs="Arial"/>
          <w:b/>
          <w:color w:val="auto"/>
          <w:sz w:val="20"/>
          <w:szCs w:val="20"/>
        </w:rPr>
        <w:t>PROCEDURY OSIĄGANIA CELÓW KSZTAŁCENIA PRZEDMIOTU</w:t>
      </w:r>
    </w:p>
    <w:p w:rsidR="00705BF7" w:rsidRPr="00705BF7" w:rsidRDefault="00705BF7" w:rsidP="00DC41CE">
      <w:pPr>
        <w:autoSpaceDE w:val="0"/>
        <w:autoSpaceDN w:val="0"/>
        <w:adjustRightInd w:val="0"/>
        <w:spacing w:line="360" w:lineRule="auto"/>
        <w:ind w:firstLine="851"/>
        <w:jc w:val="both"/>
        <w:rPr>
          <w:rFonts w:ascii="Arial" w:hAnsi="Arial" w:cs="Arial"/>
          <w:b/>
          <w:bCs/>
          <w:color w:val="auto"/>
          <w:sz w:val="20"/>
          <w:szCs w:val="20"/>
        </w:rPr>
      </w:pPr>
      <w:r w:rsidRPr="00705BF7">
        <w:rPr>
          <w:rFonts w:ascii="Arial" w:hAnsi="Arial" w:cs="Arial"/>
          <w:b/>
          <w:bCs/>
          <w:color w:val="auto"/>
          <w:sz w:val="20"/>
          <w:szCs w:val="20"/>
        </w:rPr>
        <w:t xml:space="preserve">Propozycje metod nauczania: </w:t>
      </w:r>
      <w:r w:rsidRPr="00705BF7">
        <w:rPr>
          <w:rFonts w:ascii="Arial" w:hAnsi="Arial" w:cs="Arial"/>
          <w:color w:val="auto"/>
          <w:sz w:val="20"/>
          <w:szCs w:val="20"/>
        </w:rPr>
        <w:t>podające, problemowe, eksponujące, praktyczne.</w:t>
      </w:r>
      <w:r w:rsidR="00FD283B">
        <w:rPr>
          <w:rFonts w:ascii="Arial" w:hAnsi="Arial" w:cs="Arial"/>
          <w:color w:val="auto"/>
          <w:sz w:val="20"/>
          <w:szCs w:val="20"/>
        </w:rPr>
        <w:t xml:space="preserve"> do </w:t>
      </w:r>
      <w:r w:rsidRPr="00705BF7">
        <w:rPr>
          <w:rFonts w:ascii="Arial" w:hAnsi="Arial" w:cs="Arial"/>
          <w:color w:val="auto"/>
          <w:sz w:val="20"/>
          <w:szCs w:val="20"/>
        </w:rPr>
        <w:t xml:space="preserve">metod szczególnie wskazanych należą wszelakiego rodzaju metody aktywizujące, np. metoda przypadków, metoda sytuacyjna, dyskusja dydaktyczna, metoda projektu, metoda tekstu przewodniego oraz metoda </w:t>
      </w:r>
      <w:r w:rsidR="00B328FF">
        <w:rPr>
          <w:rFonts w:ascii="Arial" w:hAnsi="Arial" w:cs="Arial"/>
          <w:color w:val="auto"/>
          <w:sz w:val="20"/>
          <w:szCs w:val="20"/>
        </w:rPr>
        <w:t>webquest</w:t>
      </w:r>
      <w:r w:rsidRPr="00705BF7">
        <w:rPr>
          <w:rFonts w:ascii="Arial" w:hAnsi="Arial" w:cs="Arial"/>
          <w:color w:val="auto"/>
          <w:sz w:val="20"/>
          <w:szCs w:val="20"/>
        </w:rPr>
        <w:t>.</w:t>
      </w:r>
    </w:p>
    <w:p w:rsidR="00705BF7" w:rsidRPr="00705BF7" w:rsidRDefault="00705BF7" w:rsidP="00DC41CE">
      <w:pPr>
        <w:autoSpaceDE w:val="0"/>
        <w:autoSpaceDN w:val="0"/>
        <w:adjustRightInd w:val="0"/>
        <w:spacing w:line="360" w:lineRule="auto"/>
        <w:jc w:val="both"/>
        <w:rPr>
          <w:rFonts w:ascii="Arial" w:hAnsi="Arial" w:cs="Arial"/>
          <w:b/>
          <w:color w:val="auto"/>
          <w:sz w:val="20"/>
          <w:szCs w:val="20"/>
        </w:rPr>
      </w:pPr>
    </w:p>
    <w:p w:rsidR="00705BF7" w:rsidRPr="00705BF7" w:rsidRDefault="00705BF7" w:rsidP="00DC41CE">
      <w:pPr>
        <w:autoSpaceDE w:val="0"/>
        <w:autoSpaceDN w:val="0"/>
        <w:adjustRightInd w:val="0"/>
        <w:spacing w:line="360" w:lineRule="auto"/>
        <w:ind w:firstLine="851"/>
        <w:jc w:val="both"/>
        <w:rPr>
          <w:rFonts w:ascii="Arial" w:hAnsi="Arial" w:cs="Arial"/>
          <w:b/>
          <w:color w:val="auto"/>
          <w:sz w:val="20"/>
          <w:szCs w:val="20"/>
        </w:rPr>
      </w:pPr>
      <w:r w:rsidRPr="00705BF7">
        <w:rPr>
          <w:rFonts w:ascii="Arial" w:hAnsi="Arial" w:cs="Arial"/>
          <w:b/>
          <w:color w:val="auto"/>
          <w:sz w:val="20"/>
          <w:szCs w:val="20"/>
        </w:rPr>
        <w:t>Propozycje środków dydaktycznych</w:t>
      </w:r>
      <w:r w:rsidR="00FD283B">
        <w:rPr>
          <w:rFonts w:ascii="Arial" w:hAnsi="Arial" w:cs="Arial"/>
          <w:b/>
          <w:color w:val="auto"/>
          <w:sz w:val="20"/>
          <w:szCs w:val="20"/>
        </w:rPr>
        <w:t xml:space="preserve"> do </w:t>
      </w:r>
      <w:r w:rsidRPr="00705BF7">
        <w:rPr>
          <w:rFonts w:ascii="Arial" w:hAnsi="Arial" w:cs="Arial"/>
          <w:b/>
          <w:color w:val="auto"/>
          <w:sz w:val="20"/>
          <w:szCs w:val="20"/>
        </w:rPr>
        <w:t xml:space="preserve">przedmiotu: </w:t>
      </w:r>
      <w:r w:rsidRPr="00705BF7">
        <w:rPr>
          <w:rFonts w:ascii="Arial" w:hAnsi="Arial" w:cs="Arial"/>
          <w:bCs/>
          <w:color w:val="auto"/>
          <w:sz w:val="20"/>
          <w:szCs w:val="20"/>
        </w:rPr>
        <w:t>prezentacje</w:t>
      </w:r>
      <w:r w:rsidR="00ED6EAE">
        <w:rPr>
          <w:rFonts w:ascii="Arial" w:hAnsi="Arial" w:cs="Arial"/>
          <w:bCs/>
          <w:color w:val="auto"/>
          <w:sz w:val="20"/>
          <w:szCs w:val="20"/>
        </w:rPr>
        <w:t xml:space="preserve"> i </w:t>
      </w:r>
      <w:r w:rsidRPr="00705BF7">
        <w:rPr>
          <w:rFonts w:ascii="Arial" w:hAnsi="Arial" w:cs="Arial"/>
          <w:bCs/>
          <w:color w:val="auto"/>
          <w:sz w:val="20"/>
          <w:szCs w:val="20"/>
        </w:rPr>
        <w:t>filmy dydaktyczne dotyczące pozyskiwania surowców, materiałów branży szklarskiej,</w:t>
      </w:r>
      <w:r w:rsidR="00220D96">
        <w:rPr>
          <w:rFonts w:ascii="Arial" w:hAnsi="Arial" w:cs="Arial"/>
          <w:bCs/>
          <w:color w:val="auto"/>
          <w:sz w:val="20"/>
          <w:szCs w:val="20"/>
        </w:rPr>
        <w:t xml:space="preserve"> </w:t>
      </w:r>
      <w:r w:rsidRPr="00705BF7">
        <w:rPr>
          <w:rFonts w:ascii="Arial" w:hAnsi="Arial" w:cs="Arial"/>
          <w:bCs/>
          <w:color w:val="auto"/>
          <w:sz w:val="20"/>
          <w:szCs w:val="20"/>
        </w:rPr>
        <w:t>produkcji różnych rodzajów szkła, wyrobów ze szkła, pracy maszyn</w:t>
      </w:r>
      <w:r w:rsidR="00ED6EAE">
        <w:rPr>
          <w:rFonts w:ascii="Arial" w:hAnsi="Arial" w:cs="Arial"/>
          <w:bCs/>
          <w:color w:val="auto"/>
          <w:sz w:val="20"/>
          <w:szCs w:val="20"/>
        </w:rPr>
        <w:t xml:space="preserve"> i </w:t>
      </w:r>
      <w:r w:rsidRPr="00705BF7">
        <w:rPr>
          <w:rFonts w:ascii="Arial" w:hAnsi="Arial" w:cs="Arial"/>
          <w:bCs/>
          <w:color w:val="auto"/>
          <w:sz w:val="20"/>
          <w:szCs w:val="20"/>
        </w:rPr>
        <w:t>urządzeń szklarskich w języku obcym.</w:t>
      </w:r>
    </w:p>
    <w:p w:rsidR="00705BF7" w:rsidRPr="00705BF7" w:rsidRDefault="00705BF7" w:rsidP="00DC41CE">
      <w:pPr>
        <w:autoSpaceDE w:val="0"/>
        <w:autoSpaceDN w:val="0"/>
        <w:adjustRightInd w:val="0"/>
        <w:spacing w:line="360" w:lineRule="auto"/>
        <w:jc w:val="both"/>
        <w:rPr>
          <w:rFonts w:ascii="Arial" w:hAnsi="Arial" w:cs="Arial"/>
          <w:b/>
          <w:color w:val="auto"/>
          <w:sz w:val="20"/>
          <w:szCs w:val="20"/>
        </w:rPr>
      </w:pPr>
    </w:p>
    <w:p w:rsidR="00705BF7" w:rsidRPr="00705BF7" w:rsidRDefault="00705BF7" w:rsidP="00DC41CE">
      <w:pPr>
        <w:autoSpaceDE w:val="0"/>
        <w:autoSpaceDN w:val="0"/>
        <w:adjustRightInd w:val="0"/>
        <w:spacing w:line="360" w:lineRule="auto"/>
        <w:ind w:firstLine="851"/>
        <w:jc w:val="both"/>
        <w:rPr>
          <w:rFonts w:ascii="Arial" w:hAnsi="Arial" w:cs="Arial"/>
          <w:color w:val="auto"/>
          <w:sz w:val="20"/>
          <w:szCs w:val="20"/>
        </w:rPr>
      </w:pPr>
      <w:r w:rsidRPr="00705BF7">
        <w:rPr>
          <w:rFonts w:ascii="Arial" w:hAnsi="Arial" w:cs="Arial"/>
          <w:b/>
          <w:color w:val="auto"/>
          <w:sz w:val="20"/>
          <w:szCs w:val="20"/>
        </w:rPr>
        <w:t xml:space="preserve">Obudowa dydaktyczna: </w:t>
      </w:r>
      <w:r w:rsidRPr="00705BF7">
        <w:rPr>
          <w:rFonts w:ascii="Arial" w:hAnsi="Arial" w:cs="Arial"/>
          <w:color w:val="auto"/>
          <w:sz w:val="20"/>
          <w:szCs w:val="20"/>
        </w:rPr>
        <w:t>instrukcje do ćwiczeń, teksty przewodnie do ćwiczeń, karty pracy dla uczniów, karty samooceny, filmy</w:t>
      </w:r>
      <w:r w:rsidR="00ED6EAE">
        <w:rPr>
          <w:rFonts w:ascii="Arial" w:hAnsi="Arial" w:cs="Arial"/>
          <w:color w:val="auto"/>
          <w:sz w:val="20"/>
          <w:szCs w:val="20"/>
        </w:rPr>
        <w:t xml:space="preserve"> i </w:t>
      </w:r>
      <w:r w:rsidRPr="00705BF7">
        <w:rPr>
          <w:rFonts w:ascii="Arial" w:hAnsi="Arial" w:cs="Arial"/>
          <w:color w:val="auto"/>
          <w:sz w:val="20"/>
          <w:szCs w:val="20"/>
        </w:rPr>
        <w:t>prezentacje multimedialne, słowniki dwujęzyczne, techniczne, specjalistyczne</w:t>
      </w:r>
      <w:r w:rsidR="00ED6EAE">
        <w:rPr>
          <w:rFonts w:ascii="Arial" w:hAnsi="Arial" w:cs="Arial"/>
          <w:color w:val="auto"/>
          <w:sz w:val="20"/>
          <w:szCs w:val="20"/>
        </w:rPr>
        <w:t xml:space="preserve"> i </w:t>
      </w:r>
      <w:r w:rsidRPr="00705BF7">
        <w:rPr>
          <w:rFonts w:ascii="Arial" w:hAnsi="Arial" w:cs="Arial"/>
          <w:color w:val="auto"/>
          <w:sz w:val="20"/>
          <w:szCs w:val="20"/>
        </w:rPr>
        <w:t>ogólne, czasopisma specjalistyczne, normy, katalogi, po</w:t>
      </w:r>
      <w:r w:rsidR="008B234C">
        <w:rPr>
          <w:rFonts w:ascii="Arial" w:hAnsi="Arial" w:cs="Arial"/>
          <w:color w:val="auto"/>
          <w:sz w:val="20"/>
          <w:szCs w:val="20"/>
        </w:rPr>
        <w:t>radniki, podręczniki zawodowe w </w:t>
      </w:r>
      <w:r w:rsidRPr="00705BF7">
        <w:rPr>
          <w:rFonts w:ascii="Arial" w:hAnsi="Arial" w:cs="Arial"/>
          <w:color w:val="auto"/>
          <w:sz w:val="20"/>
          <w:szCs w:val="20"/>
        </w:rPr>
        <w:t>języku obcym.</w:t>
      </w:r>
    </w:p>
    <w:p w:rsidR="00705BF7" w:rsidRPr="00705BF7" w:rsidRDefault="00705BF7" w:rsidP="00DC41CE">
      <w:pPr>
        <w:autoSpaceDE w:val="0"/>
        <w:autoSpaceDN w:val="0"/>
        <w:adjustRightInd w:val="0"/>
        <w:spacing w:line="360" w:lineRule="auto"/>
        <w:jc w:val="both"/>
        <w:rPr>
          <w:rFonts w:ascii="Arial" w:hAnsi="Arial" w:cs="Arial"/>
          <w:b/>
          <w:color w:val="auto"/>
          <w:sz w:val="20"/>
          <w:szCs w:val="20"/>
        </w:rPr>
      </w:pPr>
    </w:p>
    <w:p w:rsidR="00705BF7" w:rsidRPr="00705BF7" w:rsidRDefault="00705BF7" w:rsidP="00DC41CE">
      <w:pPr>
        <w:pStyle w:val="tabelalewa"/>
        <w:spacing w:line="360" w:lineRule="auto"/>
        <w:ind w:firstLine="851"/>
        <w:jc w:val="both"/>
        <w:rPr>
          <w:rFonts w:ascii="Arial" w:hAnsi="Arial" w:cs="Arial"/>
          <w:sz w:val="20"/>
          <w:szCs w:val="20"/>
        </w:rPr>
      </w:pPr>
      <w:r w:rsidRPr="00705BF7">
        <w:rPr>
          <w:rFonts w:ascii="Arial" w:hAnsi="Arial" w:cs="Arial"/>
          <w:b/>
          <w:sz w:val="20"/>
          <w:szCs w:val="20"/>
        </w:rPr>
        <w:t xml:space="preserve">Warunki realizacji: </w:t>
      </w:r>
      <w:r w:rsidRPr="00705BF7">
        <w:rPr>
          <w:rFonts w:ascii="Arial" w:hAnsi="Arial" w:cs="Arial"/>
          <w:sz w:val="20"/>
          <w:szCs w:val="20"/>
        </w:rPr>
        <w:t>zajęcia edukacyjne powinny być prowadzone w pracowni lekcyjnej wyposażonej w wymienione powyżej środki dydaktyczne oraz obudowę dydaktyczną. Zaleca się, aby zajęcia z języka obcego zawodowego były prowadzone w grupach do 14 osób.</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Indywidualizacja: dostosowanie warunków, środków, metod</w:t>
      </w:r>
      <w:r w:rsidR="00ED6EAE">
        <w:rPr>
          <w:rFonts w:ascii="Arial" w:hAnsi="Arial" w:cs="Arial"/>
          <w:color w:val="auto"/>
          <w:sz w:val="20"/>
          <w:szCs w:val="20"/>
        </w:rPr>
        <w:t xml:space="preserve"> i </w:t>
      </w:r>
      <w:r w:rsidRPr="00705BF7">
        <w:rPr>
          <w:rFonts w:ascii="Arial" w:hAnsi="Arial" w:cs="Arial"/>
          <w:color w:val="auto"/>
          <w:sz w:val="20"/>
          <w:szCs w:val="20"/>
        </w:rPr>
        <w:t>form kształcenia do potrzeb ucznia; dostosowanie warunków, środków, metod</w:t>
      </w:r>
      <w:r w:rsidR="00ED6EAE">
        <w:rPr>
          <w:rFonts w:ascii="Arial" w:hAnsi="Arial" w:cs="Arial"/>
          <w:color w:val="auto"/>
          <w:sz w:val="20"/>
          <w:szCs w:val="20"/>
        </w:rPr>
        <w:t xml:space="preserve"> i </w:t>
      </w:r>
      <w:r w:rsidRPr="00705BF7">
        <w:rPr>
          <w:rFonts w:ascii="Arial" w:hAnsi="Arial" w:cs="Arial"/>
          <w:color w:val="auto"/>
          <w:sz w:val="20"/>
          <w:szCs w:val="20"/>
        </w:rPr>
        <w:t>form kształcenia do możliwości ucznia.</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Nauczyciel powinien: udzielać wskazówek</w:t>
      </w:r>
      <w:r w:rsidR="00ED6EAE">
        <w:rPr>
          <w:rFonts w:ascii="Arial" w:hAnsi="Arial" w:cs="Arial"/>
          <w:color w:val="auto"/>
          <w:sz w:val="20"/>
          <w:szCs w:val="20"/>
        </w:rPr>
        <w:t xml:space="preserve"> i </w:t>
      </w:r>
      <w:r w:rsidRPr="00705BF7">
        <w:rPr>
          <w:rFonts w:ascii="Arial" w:hAnsi="Arial" w:cs="Arial"/>
          <w:color w:val="auto"/>
          <w:sz w:val="20"/>
          <w:szCs w:val="20"/>
        </w:rPr>
        <w:t>służyć pomocą w trakcie uczenia się; pomóc ustalić cele uczenia się</w:t>
      </w:r>
      <w:r w:rsidR="00ED6EAE">
        <w:rPr>
          <w:rFonts w:ascii="Arial" w:hAnsi="Arial" w:cs="Arial"/>
          <w:color w:val="auto"/>
          <w:sz w:val="20"/>
          <w:szCs w:val="20"/>
        </w:rPr>
        <w:t xml:space="preserve"> i </w:t>
      </w:r>
      <w:r w:rsidRPr="00705BF7">
        <w:rPr>
          <w:rFonts w:ascii="Arial" w:hAnsi="Arial" w:cs="Arial"/>
          <w:color w:val="auto"/>
          <w:sz w:val="20"/>
          <w:szCs w:val="20"/>
        </w:rPr>
        <w:t>oceniać uzyskane efekty; stosować materiały</w:t>
      </w:r>
      <w:r w:rsidR="00ED6EAE">
        <w:rPr>
          <w:rFonts w:ascii="Arial" w:hAnsi="Arial" w:cs="Arial"/>
          <w:color w:val="auto"/>
          <w:sz w:val="20"/>
          <w:szCs w:val="20"/>
        </w:rPr>
        <w:t xml:space="preserve"> i </w:t>
      </w:r>
      <w:r w:rsidRPr="00705BF7">
        <w:rPr>
          <w:rFonts w:ascii="Arial" w:hAnsi="Arial" w:cs="Arial"/>
          <w:color w:val="auto"/>
          <w:sz w:val="20"/>
          <w:szCs w:val="20"/>
        </w:rPr>
        <w:t>pomoce dydaktyczne odwołujące się do różnych zmysłów; zadawać prace związane z zainteresowaniami uczniów; wyszukiwać mocne strony uczniów</w:t>
      </w:r>
      <w:r w:rsidR="00ED6EAE">
        <w:rPr>
          <w:rFonts w:ascii="Arial" w:hAnsi="Arial" w:cs="Arial"/>
          <w:color w:val="auto"/>
          <w:sz w:val="20"/>
          <w:szCs w:val="20"/>
        </w:rPr>
        <w:t xml:space="preserve"> i </w:t>
      </w:r>
      <w:r w:rsidRPr="00705BF7">
        <w:rPr>
          <w:rFonts w:ascii="Arial" w:hAnsi="Arial" w:cs="Arial"/>
          <w:color w:val="auto"/>
          <w:sz w:val="20"/>
          <w:szCs w:val="20"/>
        </w:rPr>
        <w:t>na nich opierać nauczanie; motywować uczniów do pracy; w ocenie wyników nauczania uwzględniać również zaangażowanie uczniów podczas wykonywania zadań.</w:t>
      </w:r>
    </w:p>
    <w:p w:rsidR="00705BF7" w:rsidRDefault="00705BF7" w:rsidP="00DC41CE">
      <w:pPr>
        <w:spacing w:line="360" w:lineRule="auto"/>
        <w:jc w:val="both"/>
        <w:rPr>
          <w:rFonts w:ascii="Arial" w:hAnsi="Arial" w:cs="Arial"/>
          <w:color w:val="auto"/>
          <w:sz w:val="20"/>
          <w:szCs w:val="20"/>
        </w:rPr>
      </w:pPr>
    </w:p>
    <w:p w:rsidR="00AA1E57" w:rsidRPr="00705BF7" w:rsidRDefault="00AA1E57" w:rsidP="00DC41CE">
      <w:pPr>
        <w:spacing w:line="360" w:lineRule="auto"/>
        <w:jc w:val="both"/>
        <w:rPr>
          <w:rFonts w:ascii="Arial" w:hAnsi="Arial" w:cs="Arial"/>
          <w:color w:val="auto"/>
          <w:sz w:val="20"/>
          <w:szCs w:val="20"/>
        </w:rPr>
      </w:pP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 xml:space="preserve">Przykładowe zadania: </w:t>
      </w: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Ćwiczenie 1:</w:t>
      </w:r>
      <w:r w:rsidR="00220D96">
        <w:rPr>
          <w:rFonts w:ascii="Arial" w:hAnsi="Arial" w:cs="Arial"/>
          <w:color w:val="auto"/>
          <w:sz w:val="20"/>
          <w:szCs w:val="20"/>
        </w:rPr>
        <w:t xml:space="preserve"> </w:t>
      </w:r>
      <w:r w:rsidRPr="00705BF7">
        <w:rPr>
          <w:rFonts w:ascii="Arial" w:hAnsi="Arial" w:cs="Arial"/>
          <w:color w:val="auto"/>
          <w:sz w:val="20"/>
          <w:szCs w:val="20"/>
        </w:rPr>
        <w:t xml:space="preserve">W grupie wykonajcie planszę z obcojęzycznymi nazwami elementów pieców szklarskich – wanny zmianowej (projekt). Czas na wykonanie zadanie 20 minut, następnie przedstawcie swoją pracę na forum klasy. </w:t>
      </w: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Ćwiczenie 2: Przetłumacz tekst zawodowy, dotyczący charakterystyki materiałów szklarskich, z języka polskiego na język obcy. Przetłumaczony tekst zostanie sprawdzony, odczytany na forum klasy, a wersję papierową z wykonanego zadania oddaj nauczycielowi do sprawdzenia.</w:t>
      </w: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 xml:space="preserve">Sprawdzanie efektów kształcenia przykładowych zadań będzie przeprowadzone na podstawie podsumowania ćwiczenia na forum klasy. Poszczególne grupy mogą uzupełniać swoje wiadomości lub poprzez kartę </w:t>
      </w:r>
      <w:r w:rsidR="006A47F7">
        <w:rPr>
          <w:rFonts w:ascii="Arial" w:hAnsi="Arial" w:cs="Arial"/>
          <w:color w:val="auto"/>
          <w:sz w:val="20"/>
          <w:szCs w:val="20"/>
        </w:rPr>
        <w:t xml:space="preserve">samooceny otrzymaną </w:t>
      </w:r>
      <w:r w:rsidRPr="00705BF7">
        <w:rPr>
          <w:rFonts w:ascii="Arial" w:hAnsi="Arial" w:cs="Arial"/>
          <w:color w:val="auto"/>
          <w:sz w:val="20"/>
          <w:szCs w:val="20"/>
        </w:rPr>
        <w:t xml:space="preserve">przez nauczyciela. </w:t>
      </w:r>
    </w:p>
    <w:p w:rsidR="00705BF7" w:rsidRPr="00705BF7" w:rsidRDefault="00705BF7" w:rsidP="00DC41CE">
      <w:pPr>
        <w:autoSpaceDE w:val="0"/>
        <w:autoSpaceDN w:val="0"/>
        <w:adjustRightInd w:val="0"/>
        <w:spacing w:line="360" w:lineRule="auto"/>
        <w:jc w:val="both"/>
        <w:rPr>
          <w:rFonts w:ascii="Arial" w:hAnsi="Arial" w:cs="Arial"/>
          <w:b/>
          <w:bCs/>
          <w:color w:val="auto"/>
          <w:sz w:val="20"/>
          <w:szCs w:val="20"/>
        </w:rPr>
      </w:pPr>
    </w:p>
    <w:p w:rsidR="00F03544" w:rsidRPr="00AA1E57" w:rsidRDefault="00705BF7" w:rsidP="00AA1E57">
      <w:pPr>
        <w:autoSpaceDE w:val="0"/>
        <w:autoSpaceDN w:val="0"/>
        <w:adjustRightInd w:val="0"/>
        <w:spacing w:line="360" w:lineRule="auto"/>
        <w:jc w:val="both"/>
        <w:rPr>
          <w:rFonts w:ascii="Arial" w:hAnsi="Arial" w:cs="Arial"/>
          <w:b/>
          <w:bCs/>
          <w:color w:val="auto"/>
          <w:sz w:val="20"/>
          <w:szCs w:val="20"/>
        </w:rPr>
      </w:pPr>
      <w:r w:rsidRPr="00705BF7">
        <w:rPr>
          <w:rFonts w:ascii="Arial" w:hAnsi="Arial" w:cs="Arial"/>
          <w:b/>
          <w:bCs/>
          <w:color w:val="auto"/>
          <w:sz w:val="20"/>
          <w:szCs w:val="20"/>
        </w:rPr>
        <w:t>PROPONOWANE METODY SPRAWDZANIA OSIĄGNIĘ</w:t>
      </w:r>
      <w:r w:rsidR="006A47F7">
        <w:rPr>
          <w:rFonts w:ascii="Arial" w:hAnsi="Arial" w:cs="Arial"/>
          <w:b/>
          <w:bCs/>
          <w:color w:val="auto"/>
          <w:sz w:val="20"/>
          <w:szCs w:val="20"/>
        </w:rPr>
        <w:t>Ć EDUKACYJNYCH UCZNIA/SŁUCHACZA</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705BF7" w:rsidRPr="00705BF7" w:rsidRDefault="00705BF7" w:rsidP="00AA2EDD">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szczegółowo określone są wymagania na konkretne oceny, </w:t>
      </w:r>
    </w:p>
    <w:p w:rsidR="00705BF7" w:rsidRPr="00705BF7" w:rsidRDefault="00705BF7" w:rsidP="00AA2EDD">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wymienione są wszystkie formy kontroli stopnia opanowania materiału oraz postępów w nauce (klasówka, kartkówka, odpowiedź ustna itd.), </w:t>
      </w:r>
    </w:p>
    <w:p w:rsidR="00705BF7" w:rsidRPr="00705BF7" w:rsidRDefault="00705BF7" w:rsidP="00AA2EDD">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705BF7" w:rsidRPr="00705BF7" w:rsidRDefault="00705BF7" w:rsidP="00AA2EDD">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określone są terminy i sposoby poprawiania ocen, </w:t>
      </w:r>
    </w:p>
    <w:p w:rsidR="00705BF7" w:rsidRPr="00705BF7" w:rsidRDefault="00705BF7" w:rsidP="00AA2EDD">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rozkład materiału, kryteria ocen i tym podobne opracowania wywieszone są na klasowej tablicy, </w:t>
      </w:r>
    </w:p>
    <w:p w:rsidR="00705BF7" w:rsidRPr="00705BF7" w:rsidRDefault="00705BF7" w:rsidP="00AA2EDD">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wszyscy, bez wyjątku, przestrzegają tych zasad na równych </w:t>
      </w:r>
      <w:r w:rsidR="004B14F4">
        <w:rPr>
          <w:rFonts w:ascii="Arial" w:hAnsi="Arial" w:cs="Arial"/>
          <w:color w:val="auto"/>
          <w:sz w:val="20"/>
          <w:szCs w:val="20"/>
        </w:rPr>
        <w:t>prawach itd.</w:t>
      </w:r>
      <w:r w:rsidR="00220D96">
        <w:rPr>
          <w:rFonts w:ascii="Arial" w:hAnsi="Arial" w:cs="Arial"/>
          <w:color w:val="auto"/>
          <w:sz w:val="20"/>
          <w:szCs w:val="20"/>
        </w:rPr>
        <w:t xml:space="preserve"> </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Bardzo wartościowym narzędziem kontroli osiągnięć szkolnych ucznia są testy, szczególnie opracowane indy</w:t>
      </w:r>
      <w:r w:rsidR="00ED6EAE">
        <w:rPr>
          <w:rFonts w:ascii="Arial" w:hAnsi="Arial" w:cs="Arial"/>
          <w:color w:val="auto"/>
          <w:sz w:val="20"/>
          <w:szCs w:val="20"/>
        </w:rPr>
        <w:t>widualnie przez nauczycieli. Do </w:t>
      </w:r>
      <w:r w:rsidRPr="00705BF7">
        <w:rPr>
          <w:rFonts w:ascii="Arial" w:hAnsi="Arial" w:cs="Arial"/>
          <w:color w:val="auto"/>
          <w:sz w:val="20"/>
          <w:szCs w:val="20"/>
        </w:rPr>
        <w:t>tworzenia testów nauczyciel najczęściej wykorzystuje zadania: a. otwarte: − z luką (wymagające uzupełnienia zdania przez wstawienie brakującego wyrazu); − wymagające krótkiej odpowiedzi (udzielonej za pomocą liczb, wyrazu lub prostego zdania); − wymagające rozszerzonej odpowiedzi (w formie rozwiniętej); b. zamknięte: − „prawda – fałsz” (wymagające określenia prawidłowości podanego stwierdzenia); − wielokrotnego wyboru (wymagające wskazania prawidłowej odpowiedzi wśród wielu propozycji); − dobieranie par poprawnych stwierdzeń.</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705BF7" w:rsidRPr="00705BF7" w:rsidRDefault="00705BF7" w:rsidP="00DC41CE">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W myśl założeń oceniania </w:t>
      </w:r>
      <w:r w:rsidR="00307632" w:rsidRPr="00705BF7">
        <w:rPr>
          <w:rFonts w:ascii="Arial" w:hAnsi="Arial" w:cs="Arial"/>
          <w:color w:val="auto"/>
          <w:sz w:val="20"/>
          <w:szCs w:val="20"/>
        </w:rPr>
        <w:t>kształtującego - ocena</w:t>
      </w:r>
      <w:r w:rsidRPr="00705BF7">
        <w:rPr>
          <w:rFonts w:ascii="Arial" w:hAnsi="Arial" w:cs="Arial"/>
          <w:color w:val="auto"/>
          <w:sz w:val="20"/>
          <w:szCs w:val="20"/>
        </w:rPr>
        <w:t xml:space="preserve"> poza swoją funkcją motywującą, powinna informować ucznia i nauczyciela, co już zostało osiągnięte i dopracowane, a co wymaga dalszego doskonalenia i wzmożonego wysiłku. Niezbędne staje się więc wypracowanie własnych kryteriów, stworzenie</w:t>
      </w:r>
      <w:r w:rsidR="00220D96">
        <w:rPr>
          <w:rFonts w:ascii="Arial" w:hAnsi="Arial" w:cs="Arial"/>
          <w:color w:val="auto"/>
          <w:sz w:val="20"/>
          <w:szCs w:val="20"/>
        </w:rPr>
        <w:t xml:space="preserve"> </w:t>
      </w:r>
      <w:r w:rsidRPr="00705BF7">
        <w:rPr>
          <w:rFonts w:ascii="Arial" w:hAnsi="Arial" w:cs="Arial"/>
          <w:color w:val="auto"/>
          <w:sz w:val="20"/>
          <w:szCs w:val="20"/>
        </w:rPr>
        <w:t xml:space="preserve">własnych, przedmiotowych zasad oceniania. </w:t>
      </w:r>
    </w:p>
    <w:p w:rsidR="00705BF7" w:rsidRPr="00705BF7" w:rsidRDefault="00705BF7" w:rsidP="00DC41CE">
      <w:pPr>
        <w:spacing w:line="360" w:lineRule="auto"/>
        <w:jc w:val="both"/>
        <w:rPr>
          <w:rFonts w:ascii="Arial" w:hAnsi="Arial" w:cs="Arial"/>
          <w:b/>
          <w:bCs/>
          <w:color w:val="auto"/>
          <w:sz w:val="20"/>
          <w:szCs w:val="20"/>
        </w:rPr>
      </w:pPr>
    </w:p>
    <w:p w:rsidR="00705BF7" w:rsidRPr="00960BDB" w:rsidRDefault="00AA1E57" w:rsidP="00DC41CE">
      <w:pPr>
        <w:spacing w:line="360" w:lineRule="auto"/>
        <w:jc w:val="both"/>
        <w:rPr>
          <w:rFonts w:ascii="Arial" w:hAnsi="Arial" w:cs="Arial"/>
          <w:b/>
          <w:bCs/>
          <w:color w:val="auto"/>
          <w:sz w:val="20"/>
          <w:szCs w:val="20"/>
        </w:rPr>
      </w:pPr>
      <w:r w:rsidRPr="00960BDB">
        <w:rPr>
          <w:rFonts w:ascii="Arial" w:hAnsi="Arial" w:cs="Arial"/>
          <w:b/>
          <w:bCs/>
          <w:color w:val="auto"/>
          <w:sz w:val="20"/>
          <w:szCs w:val="20"/>
        </w:rPr>
        <w:t>EWALUACJA PRZEDMIOTU</w:t>
      </w:r>
    </w:p>
    <w:p w:rsidR="00960BDB" w:rsidRPr="00D857AE" w:rsidRDefault="00960BDB" w:rsidP="00960BDB">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960BDB" w:rsidRPr="00D857AE" w:rsidRDefault="00960BDB" w:rsidP="00960BDB">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2"/>
        </w:rPr>
        <w:t>Ewaluacja przedmiotu ma na celu określenie jakości i skuteczności procesu nauczania a w szczególności stopnia realizacji celów szczegółowych.</w:t>
      </w:r>
    </w:p>
    <w:p w:rsidR="00960BDB" w:rsidRPr="00D857AE" w:rsidRDefault="00960BDB" w:rsidP="00960BDB">
      <w:pPr>
        <w:spacing w:line="360" w:lineRule="auto"/>
        <w:ind w:firstLine="851"/>
        <w:jc w:val="both"/>
        <w:rPr>
          <w:rFonts w:ascii="Arial" w:hAnsi="Arial" w:cs="Arial"/>
          <w:color w:val="auto"/>
          <w:sz w:val="20"/>
          <w:szCs w:val="22"/>
        </w:rPr>
      </w:pPr>
      <w:r w:rsidRPr="00D857AE">
        <w:rPr>
          <w:rFonts w:ascii="Arial" w:hAnsi="Arial" w:cs="Arial"/>
          <w:color w:val="auto"/>
          <w:sz w:val="20"/>
          <w:szCs w:val="22"/>
        </w:rPr>
        <w:t>Powinna ona swym zakresem obejmować:</w:t>
      </w:r>
    </w:p>
    <w:p w:rsidR="00960BDB" w:rsidRPr="00D857AE" w:rsidRDefault="00960BDB" w:rsidP="00AA2EDD">
      <w:pPr>
        <w:numPr>
          <w:ilvl w:val="0"/>
          <w:numId w:val="17"/>
        </w:numPr>
        <w:tabs>
          <w:tab w:val="left" w:pos="1134"/>
        </w:tabs>
        <w:spacing w:line="360" w:lineRule="auto"/>
        <w:ind w:left="709" w:firstLine="0"/>
        <w:jc w:val="both"/>
        <w:rPr>
          <w:rFonts w:ascii="Arial" w:hAnsi="Arial" w:cs="Arial"/>
          <w:color w:val="auto"/>
          <w:sz w:val="20"/>
          <w:szCs w:val="22"/>
        </w:rPr>
      </w:pPr>
      <w:r w:rsidRPr="00D857AE">
        <w:rPr>
          <w:rFonts w:ascii="Arial" w:hAnsi="Arial" w:cs="Arial"/>
          <w:color w:val="auto"/>
          <w:sz w:val="20"/>
          <w:szCs w:val="22"/>
        </w:rPr>
        <w:t>osiąganie szczegółowych efektów kształcenia,</w:t>
      </w:r>
    </w:p>
    <w:p w:rsidR="00960BDB" w:rsidRPr="00D857AE" w:rsidRDefault="00960BDB" w:rsidP="00AA2EDD">
      <w:pPr>
        <w:numPr>
          <w:ilvl w:val="0"/>
          <w:numId w:val="17"/>
        </w:numPr>
        <w:tabs>
          <w:tab w:val="left" w:pos="1134"/>
        </w:tabs>
        <w:spacing w:line="360" w:lineRule="auto"/>
        <w:ind w:left="709" w:firstLine="0"/>
        <w:jc w:val="both"/>
        <w:rPr>
          <w:rFonts w:ascii="Arial" w:hAnsi="Arial" w:cs="Arial"/>
          <w:color w:val="auto"/>
          <w:sz w:val="20"/>
          <w:szCs w:val="22"/>
        </w:rPr>
      </w:pPr>
      <w:r w:rsidRPr="00D857AE">
        <w:rPr>
          <w:rFonts w:ascii="Arial" w:hAnsi="Arial" w:cs="Arial"/>
          <w:color w:val="auto"/>
          <w:sz w:val="20"/>
          <w:szCs w:val="22"/>
        </w:rPr>
        <w:t>dobór oraz zastosowanie form, metod i strategii dydaktycznych,</w:t>
      </w:r>
    </w:p>
    <w:p w:rsidR="00960BDB" w:rsidRPr="00D857AE" w:rsidRDefault="00960BDB" w:rsidP="00AA2EDD">
      <w:pPr>
        <w:numPr>
          <w:ilvl w:val="0"/>
          <w:numId w:val="17"/>
        </w:numPr>
        <w:tabs>
          <w:tab w:val="left" w:pos="1134"/>
        </w:tabs>
        <w:spacing w:line="360" w:lineRule="auto"/>
        <w:ind w:left="709" w:firstLine="0"/>
        <w:jc w:val="both"/>
        <w:rPr>
          <w:rFonts w:ascii="Arial" w:hAnsi="Arial" w:cs="Arial"/>
          <w:color w:val="auto"/>
          <w:sz w:val="20"/>
          <w:szCs w:val="22"/>
        </w:rPr>
      </w:pPr>
      <w:r w:rsidRPr="00D857AE">
        <w:rPr>
          <w:rFonts w:ascii="Arial" w:hAnsi="Arial" w:cs="Arial"/>
          <w:color w:val="auto"/>
          <w:sz w:val="20"/>
          <w:szCs w:val="22"/>
        </w:rPr>
        <w:t>wykorzystanie bazy dydaktycznej.</w:t>
      </w:r>
    </w:p>
    <w:p w:rsidR="00960BDB" w:rsidRPr="00D857AE" w:rsidRDefault="00960BDB" w:rsidP="00960BDB">
      <w:pPr>
        <w:spacing w:line="360" w:lineRule="auto"/>
        <w:ind w:firstLineChars="425" w:firstLine="850"/>
        <w:jc w:val="both"/>
        <w:rPr>
          <w:rFonts w:ascii="Arial" w:hAnsi="Arial" w:cs="Arial"/>
          <w:color w:val="auto"/>
          <w:sz w:val="20"/>
          <w:szCs w:val="22"/>
          <w:shd w:val="clear" w:color="auto" w:fill="FFFFFF"/>
        </w:rPr>
      </w:pPr>
      <w:r w:rsidRPr="00D857AE">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D857AE">
        <w:rPr>
          <w:rFonts w:ascii="Arial" w:hAnsi="Arial" w:cs="Arial"/>
          <w:color w:val="auto"/>
          <w:sz w:val="20"/>
          <w:szCs w:val="22"/>
          <w:shd w:val="clear" w:color="auto" w:fill="FFFFFF"/>
        </w:rPr>
        <w:t xml:space="preserve">ze zwróceniem uwagi na szczegółowe cele kształcenia. </w:t>
      </w:r>
      <w:r w:rsidRPr="00D857AE">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960BDB" w:rsidRPr="00D857AE" w:rsidRDefault="00960BDB" w:rsidP="00960BDB">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960BDB" w:rsidRPr="000C467B" w:rsidRDefault="00960BDB" w:rsidP="00960BDB">
      <w:pPr>
        <w:spacing w:line="360" w:lineRule="auto"/>
        <w:ind w:firstLineChars="425" w:firstLine="850"/>
        <w:jc w:val="both"/>
        <w:rPr>
          <w:rFonts w:ascii="Arial" w:hAnsi="Arial" w:cs="Arial"/>
          <w:color w:val="auto"/>
          <w:sz w:val="20"/>
          <w:szCs w:val="20"/>
        </w:rPr>
      </w:pPr>
      <w:r w:rsidRPr="00D857AE">
        <w:rPr>
          <w:rFonts w:ascii="Arial" w:hAnsi="Arial" w:cs="Arial"/>
          <w:color w:val="auto"/>
          <w:sz w:val="20"/>
          <w:szCs w:val="22"/>
        </w:rPr>
        <w:t xml:space="preserve">Ewaluację w fazie podsumowującej proponuje się przeprowadzić w </w:t>
      </w:r>
      <w:r w:rsidRPr="00D857AE">
        <w:rPr>
          <w:rFonts w:ascii="Arial" w:hAnsi="Arial" w:cs="Arial"/>
          <w:bCs/>
          <w:color w:val="auto"/>
          <w:sz w:val="20"/>
          <w:szCs w:val="22"/>
        </w:rPr>
        <w:t>modelu triangulacyjnym.</w:t>
      </w:r>
      <w:r w:rsidRPr="00D857AE">
        <w:rPr>
          <w:rFonts w:ascii="Arial" w:hAnsi="Arial" w:cs="Arial"/>
          <w:color w:val="auto"/>
          <w:sz w:val="20"/>
          <w:szCs w:val="22"/>
        </w:rPr>
        <w:t xml:space="preserve"> Cechą charakterystyczną tego modelu jest fakt, iż ocenia się program z punktu widzenia kilku grup, np. z perspektywy ucznia, rodzica i nauczyciela. Główne działania ewaluatora to obserwacja, wykorzystanie wywiadu, ankiety, kwestionariusza lub </w:t>
      </w:r>
      <w:r w:rsidRPr="00D857AE">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960BDB" w:rsidRPr="00D857AE" w:rsidRDefault="00960BDB" w:rsidP="00960BDB">
      <w:pPr>
        <w:spacing w:line="360" w:lineRule="auto"/>
        <w:ind w:firstLineChars="425" w:firstLine="850"/>
        <w:jc w:val="both"/>
        <w:rPr>
          <w:rFonts w:ascii="Arial" w:hAnsi="Arial" w:cs="Arial"/>
          <w:color w:val="auto"/>
          <w:sz w:val="20"/>
          <w:szCs w:val="22"/>
        </w:rPr>
      </w:pPr>
      <w:r w:rsidRPr="00D857AE">
        <w:rPr>
          <w:rFonts w:ascii="Arial" w:hAnsi="Arial" w:cs="Arial"/>
          <w:color w:val="auto"/>
          <w:sz w:val="20"/>
          <w:szCs w:val="22"/>
        </w:rPr>
        <w:t>Pozyskanie danych od różnych osób i z różnych perspektyw na temat jednego elementu pozwala na uzyskanie wielowymiarowego i obiektywnego opisu zjawiska.</w:t>
      </w:r>
    </w:p>
    <w:p w:rsidR="00AA1E57" w:rsidRPr="00D857AE" w:rsidRDefault="00AA1E57" w:rsidP="00AA1E57">
      <w:pPr>
        <w:spacing w:line="360" w:lineRule="auto"/>
        <w:ind w:firstLine="851"/>
        <w:jc w:val="both"/>
        <w:rPr>
          <w:rFonts w:ascii="Arial" w:eastAsia="Calibri" w:hAnsi="Arial" w:cs="Arial"/>
          <w:color w:val="auto"/>
          <w:sz w:val="20"/>
          <w:szCs w:val="20"/>
          <w:lang w:eastAsia="en-US"/>
        </w:rPr>
      </w:pPr>
    </w:p>
    <w:p w:rsidR="00705BF7" w:rsidRPr="00AA1E57" w:rsidRDefault="00705BF7" w:rsidP="00DC41CE">
      <w:pPr>
        <w:spacing w:line="360" w:lineRule="auto"/>
        <w:jc w:val="both"/>
        <w:rPr>
          <w:rFonts w:ascii="Arial" w:hAnsi="Arial" w:cs="Arial"/>
          <w:b/>
          <w:color w:val="auto"/>
          <w:sz w:val="22"/>
          <w:szCs w:val="20"/>
        </w:rPr>
      </w:pPr>
      <w:r w:rsidRPr="00705BF7">
        <w:rPr>
          <w:rFonts w:ascii="Arial" w:hAnsi="Arial" w:cs="Arial"/>
          <w:b/>
          <w:color w:val="auto"/>
          <w:sz w:val="22"/>
          <w:szCs w:val="20"/>
        </w:rPr>
        <w:t>ZA</w:t>
      </w:r>
      <w:r w:rsidR="00AA1E57">
        <w:rPr>
          <w:rFonts w:ascii="Arial" w:hAnsi="Arial" w:cs="Arial"/>
          <w:b/>
          <w:color w:val="auto"/>
          <w:sz w:val="22"/>
          <w:szCs w:val="20"/>
        </w:rPr>
        <w:t>LECANA LITERATURA DO PRZEDMIOTU</w:t>
      </w:r>
    </w:p>
    <w:p w:rsidR="00705BF7" w:rsidRPr="00705BF7" w:rsidRDefault="00705BF7" w:rsidP="00DC41CE">
      <w:pPr>
        <w:spacing w:line="360" w:lineRule="auto"/>
        <w:jc w:val="both"/>
        <w:rPr>
          <w:rFonts w:ascii="Arial" w:hAnsi="Arial" w:cs="Arial"/>
          <w:color w:val="auto"/>
          <w:sz w:val="20"/>
          <w:szCs w:val="20"/>
        </w:rPr>
      </w:pPr>
      <w:r w:rsidRPr="00705BF7">
        <w:rPr>
          <w:rFonts w:ascii="Arial" w:hAnsi="Arial" w:cs="Arial"/>
          <w:color w:val="auto"/>
          <w:sz w:val="20"/>
          <w:szCs w:val="20"/>
        </w:rPr>
        <w:t xml:space="preserve">- Brak literatury w języku obcym związanej z branżą. </w:t>
      </w:r>
    </w:p>
    <w:p w:rsidR="00DA39F3" w:rsidRDefault="00DA39F3" w:rsidP="00DC41CE">
      <w:pPr>
        <w:spacing w:line="360" w:lineRule="auto"/>
        <w:rPr>
          <w:rFonts w:ascii="Arial" w:hAnsi="Arial" w:cs="Arial"/>
          <w:b/>
          <w:color w:val="auto"/>
          <w:szCs w:val="20"/>
        </w:rPr>
      </w:pPr>
      <w:r>
        <w:rPr>
          <w:rFonts w:ascii="Arial" w:hAnsi="Arial" w:cs="Arial"/>
          <w:b/>
          <w:color w:val="auto"/>
          <w:szCs w:val="20"/>
        </w:rPr>
        <w:br w:type="page"/>
      </w:r>
    </w:p>
    <w:p w:rsidR="00111002" w:rsidRDefault="00111002" w:rsidP="00DC41CE">
      <w:pPr>
        <w:spacing w:line="360" w:lineRule="auto"/>
        <w:jc w:val="both"/>
        <w:rPr>
          <w:rFonts w:ascii="Arial" w:hAnsi="Arial" w:cs="Arial"/>
          <w:b/>
          <w:color w:val="auto"/>
          <w:szCs w:val="20"/>
        </w:rPr>
      </w:pPr>
      <w:r w:rsidRPr="001B3A09">
        <w:rPr>
          <w:rFonts w:ascii="Arial" w:hAnsi="Arial" w:cs="Arial"/>
          <w:b/>
          <w:color w:val="auto"/>
          <w:szCs w:val="20"/>
        </w:rPr>
        <w:t>OBSŁUGA MASZYN</w:t>
      </w:r>
      <w:r w:rsidR="00705BF7" w:rsidRPr="001B3A09">
        <w:rPr>
          <w:rFonts w:ascii="Arial" w:hAnsi="Arial" w:cs="Arial"/>
          <w:b/>
          <w:color w:val="auto"/>
          <w:szCs w:val="20"/>
        </w:rPr>
        <w:t xml:space="preserve"> i URZĄDZEŃ</w:t>
      </w:r>
      <w:r w:rsidRPr="001B3A09">
        <w:rPr>
          <w:rFonts w:ascii="Arial" w:hAnsi="Arial" w:cs="Arial"/>
          <w:b/>
          <w:color w:val="auto"/>
          <w:szCs w:val="20"/>
        </w:rPr>
        <w:t xml:space="preserve"> (</w:t>
      </w:r>
      <w:r w:rsidR="003956B9">
        <w:rPr>
          <w:rFonts w:ascii="Arial" w:hAnsi="Arial" w:cs="Arial"/>
          <w:b/>
          <w:color w:val="auto"/>
          <w:szCs w:val="20"/>
        </w:rPr>
        <w:t>CES.02</w:t>
      </w:r>
      <w:r w:rsidRPr="001B3A09">
        <w:rPr>
          <w:rFonts w:ascii="Arial" w:hAnsi="Arial" w:cs="Arial"/>
          <w:b/>
          <w:color w:val="auto"/>
          <w:szCs w:val="20"/>
        </w:rPr>
        <w:t xml:space="preserve">) </w:t>
      </w:r>
    </w:p>
    <w:p w:rsidR="002671AC" w:rsidRPr="001B3A09" w:rsidRDefault="002671AC" w:rsidP="00DC41CE">
      <w:pPr>
        <w:spacing w:line="360" w:lineRule="auto"/>
        <w:jc w:val="both"/>
        <w:rPr>
          <w:rFonts w:ascii="Arial" w:hAnsi="Arial" w:cs="Arial"/>
          <w:b/>
          <w:color w:val="auto"/>
          <w:szCs w:val="20"/>
        </w:rPr>
      </w:pPr>
    </w:p>
    <w:p w:rsidR="00111002" w:rsidRPr="0071435A" w:rsidRDefault="00111002"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ogólne przedmiotu</w:t>
      </w:r>
      <w:r>
        <w:rPr>
          <w:rFonts w:ascii="Arial" w:hAnsi="Arial" w:cs="Arial"/>
          <w:b/>
          <w:color w:val="auto"/>
          <w:sz w:val="20"/>
          <w:szCs w:val="20"/>
        </w:rPr>
        <w:t>:</w:t>
      </w:r>
    </w:p>
    <w:p w:rsidR="007577DF" w:rsidRDefault="007577DF" w:rsidP="00AA2EDD">
      <w:pPr>
        <w:numPr>
          <w:ilvl w:val="0"/>
          <w:numId w:val="32"/>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Obsługiwanie urządzeń kontrolno-pomiarowej.</w:t>
      </w:r>
    </w:p>
    <w:p w:rsidR="007577DF" w:rsidRPr="00BA38BD" w:rsidRDefault="007577DF" w:rsidP="00AA2EDD">
      <w:pPr>
        <w:numPr>
          <w:ilvl w:val="0"/>
          <w:numId w:val="32"/>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 xml:space="preserve">Obsługiwanie układów sterowania pracą maszyn i urządzeń. </w:t>
      </w:r>
    </w:p>
    <w:p w:rsidR="007577DF" w:rsidRDefault="007577DF" w:rsidP="007577DF">
      <w:pPr>
        <w:tabs>
          <w:tab w:val="left" w:pos="567"/>
        </w:tabs>
        <w:spacing w:line="360" w:lineRule="auto"/>
        <w:contextualSpacing/>
        <w:jc w:val="both"/>
        <w:rPr>
          <w:rFonts w:ascii="Arial" w:hAnsi="Arial" w:cs="Arial"/>
          <w:color w:val="auto"/>
          <w:sz w:val="20"/>
          <w:szCs w:val="20"/>
        </w:rPr>
      </w:pPr>
      <w:r>
        <w:rPr>
          <w:rFonts w:ascii="Arial" w:hAnsi="Arial" w:cs="Arial"/>
          <w:color w:val="auto"/>
          <w:sz w:val="20"/>
          <w:szCs w:val="20"/>
        </w:rPr>
        <w:t xml:space="preserve">  3.     </w:t>
      </w:r>
      <w:r w:rsidR="00111002" w:rsidRPr="00BA38BD">
        <w:rPr>
          <w:rFonts w:ascii="Arial" w:hAnsi="Arial" w:cs="Arial"/>
          <w:color w:val="auto"/>
          <w:sz w:val="20"/>
          <w:szCs w:val="20"/>
        </w:rPr>
        <w:t xml:space="preserve">Poznanie </w:t>
      </w:r>
      <w:r w:rsidR="00297F1E">
        <w:rPr>
          <w:rFonts w:ascii="Arial" w:hAnsi="Arial" w:cs="Arial"/>
          <w:color w:val="auto"/>
          <w:sz w:val="20"/>
          <w:szCs w:val="20"/>
        </w:rPr>
        <w:t>zasad eksploatacji</w:t>
      </w:r>
      <w:r w:rsidR="00111002" w:rsidRPr="00BA38BD">
        <w:rPr>
          <w:rFonts w:ascii="Arial" w:hAnsi="Arial" w:cs="Arial"/>
          <w:color w:val="auto"/>
          <w:sz w:val="20"/>
          <w:szCs w:val="20"/>
        </w:rPr>
        <w:t xml:space="preserve"> maszyn i urządzeń w przemyśle szklarskim.</w:t>
      </w:r>
    </w:p>
    <w:p w:rsidR="00111002" w:rsidRDefault="007577DF" w:rsidP="007577DF">
      <w:pPr>
        <w:tabs>
          <w:tab w:val="left" w:pos="567"/>
        </w:tabs>
        <w:spacing w:line="360" w:lineRule="auto"/>
        <w:contextualSpacing/>
        <w:jc w:val="both"/>
        <w:rPr>
          <w:rFonts w:ascii="Arial" w:hAnsi="Arial" w:cs="Arial"/>
          <w:color w:val="auto"/>
          <w:sz w:val="20"/>
          <w:szCs w:val="20"/>
        </w:rPr>
      </w:pPr>
      <w:r>
        <w:rPr>
          <w:rFonts w:ascii="Arial" w:hAnsi="Arial" w:cs="Arial"/>
          <w:color w:val="auto"/>
          <w:sz w:val="20"/>
          <w:szCs w:val="20"/>
        </w:rPr>
        <w:t xml:space="preserve">  4.     </w:t>
      </w:r>
      <w:r w:rsidR="00DC223E">
        <w:rPr>
          <w:rFonts w:ascii="Arial" w:hAnsi="Arial" w:cs="Arial"/>
          <w:color w:val="auto"/>
          <w:sz w:val="20"/>
          <w:szCs w:val="20"/>
        </w:rPr>
        <w:t>Posługiwanie się dokumentacją techniczną maszyn i urządzeń w przemyśle szklarskim.</w:t>
      </w:r>
    </w:p>
    <w:p w:rsidR="009F7A02" w:rsidRDefault="007577DF" w:rsidP="007577DF">
      <w:pPr>
        <w:tabs>
          <w:tab w:val="left" w:pos="567"/>
        </w:tabs>
        <w:spacing w:line="360" w:lineRule="auto"/>
        <w:ind w:left="142"/>
        <w:contextualSpacing/>
        <w:jc w:val="both"/>
        <w:rPr>
          <w:rFonts w:ascii="Arial" w:hAnsi="Arial" w:cs="Arial"/>
          <w:color w:val="auto"/>
          <w:sz w:val="20"/>
          <w:szCs w:val="20"/>
        </w:rPr>
      </w:pPr>
      <w:r>
        <w:rPr>
          <w:rFonts w:ascii="Arial" w:hAnsi="Arial" w:cs="Arial"/>
          <w:color w:val="auto"/>
          <w:sz w:val="20"/>
          <w:szCs w:val="20"/>
        </w:rPr>
        <w:t xml:space="preserve">5.     </w:t>
      </w:r>
      <w:r w:rsidR="009F7A02">
        <w:rPr>
          <w:rFonts w:ascii="Arial" w:hAnsi="Arial" w:cs="Arial"/>
          <w:color w:val="auto"/>
          <w:sz w:val="20"/>
          <w:szCs w:val="20"/>
        </w:rPr>
        <w:t>Przestrzeganie zasad bezpieczeństwa i higieny pracy po</w:t>
      </w:r>
      <w:r w:rsidR="00B431D0">
        <w:rPr>
          <w:rFonts w:ascii="Arial" w:hAnsi="Arial" w:cs="Arial"/>
          <w:color w:val="auto"/>
          <w:sz w:val="20"/>
          <w:szCs w:val="20"/>
        </w:rPr>
        <w:t>dczas obsługi maszyn i urządzeń w przemyśle szklarskim.</w:t>
      </w:r>
    </w:p>
    <w:p w:rsidR="00111002" w:rsidRPr="00BA38BD" w:rsidRDefault="00111002" w:rsidP="00DC41CE">
      <w:pPr>
        <w:tabs>
          <w:tab w:val="left" w:pos="567"/>
        </w:tabs>
        <w:spacing w:line="360" w:lineRule="auto"/>
        <w:ind w:left="142"/>
        <w:contextualSpacing/>
        <w:jc w:val="both"/>
        <w:rPr>
          <w:rFonts w:ascii="Arial" w:hAnsi="Arial" w:cs="Arial"/>
          <w:color w:val="auto"/>
          <w:sz w:val="20"/>
          <w:szCs w:val="20"/>
        </w:rPr>
      </w:pPr>
    </w:p>
    <w:p w:rsidR="00111002" w:rsidRPr="000B22B3" w:rsidRDefault="00AA1E57" w:rsidP="00DC41CE">
      <w:pPr>
        <w:spacing w:line="360" w:lineRule="auto"/>
        <w:jc w:val="both"/>
        <w:rPr>
          <w:rFonts w:ascii="Arial" w:hAnsi="Arial" w:cs="Arial"/>
          <w:b/>
          <w:color w:val="auto"/>
          <w:sz w:val="20"/>
          <w:szCs w:val="20"/>
        </w:rPr>
      </w:pPr>
      <w:r>
        <w:rPr>
          <w:rFonts w:ascii="Arial" w:hAnsi="Arial" w:cs="Arial"/>
          <w:b/>
          <w:color w:val="auto"/>
          <w:sz w:val="20"/>
          <w:szCs w:val="20"/>
        </w:rPr>
        <w:t>Cele operacyjne:</w:t>
      </w:r>
    </w:p>
    <w:p w:rsidR="003E59E4" w:rsidRPr="00BD7ED1" w:rsidRDefault="003E59E4" w:rsidP="00886069">
      <w:pPr>
        <w:numPr>
          <w:ilvl w:val="2"/>
          <w:numId w:val="1"/>
        </w:numP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0"/>
        </w:rPr>
        <w:t xml:space="preserve">zastosować urządzenia kontrolno-pomiarowe oraz układy sterowania pracą maszyn i urządzeń, </w:t>
      </w:r>
    </w:p>
    <w:p w:rsidR="003E59E4" w:rsidRPr="00BD7ED1" w:rsidRDefault="00886069" w:rsidP="003E59E4">
      <w:pPr>
        <w:numPr>
          <w:ilvl w:val="2"/>
          <w:numId w:val="1"/>
        </w:numP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0"/>
        </w:rPr>
        <w:t xml:space="preserve">wykonywać proste pomiary za pomocą urządzeń kontrolno-pomiarowych, </w:t>
      </w:r>
    </w:p>
    <w:p w:rsidR="00886069" w:rsidRPr="00BD7ED1" w:rsidRDefault="00886069" w:rsidP="003E59E4">
      <w:pPr>
        <w:numPr>
          <w:ilvl w:val="2"/>
          <w:numId w:val="1"/>
        </w:numP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0"/>
        </w:rPr>
        <w:t xml:space="preserve">zaadoptować podstawy elektroniki do obsługi tablic sterowniczych, </w:t>
      </w:r>
    </w:p>
    <w:p w:rsidR="00886069" w:rsidRPr="00BD7ED1" w:rsidRDefault="00886069" w:rsidP="00DC41CE">
      <w:pPr>
        <w:numPr>
          <w:ilvl w:val="2"/>
          <w:numId w:val="1"/>
        </w:numP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0"/>
        </w:rPr>
        <w:t xml:space="preserve">odczytywać schematy układów sterowniczych, </w:t>
      </w:r>
    </w:p>
    <w:p w:rsidR="00886069" w:rsidRPr="00BD7ED1" w:rsidRDefault="00886069" w:rsidP="00DC41CE">
      <w:pPr>
        <w:numPr>
          <w:ilvl w:val="2"/>
          <w:numId w:val="1"/>
        </w:numP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0"/>
        </w:rPr>
        <w:t xml:space="preserve">przeprowadzać usługę urządzeń sterowniczych, </w:t>
      </w:r>
    </w:p>
    <w:p w:rsidR="00ED42C6" w:rsidRPr="00BD7ED1" w:rsidRDefault="00ED42C6" w:rsidP="00DC41CE">
      <w:pPr>
        <w:numPr>
          <w:ilvl w:val="2"/>
          <w:numId w:val="1"/>
        </w:numP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0"/>
        </w:rPr>
        <w:t>rozpoznać maszyny i urządzenia stosowane w przemyśle szklarskim,</w:t>
      </w:r>
    </w:p>
    <w:p w:rsidR="00111002" w:rsidRPr="00BD7ED1" w:rsidRDefault="00432BBE" w:rsidP="00DC41CE">
      <w:pPr>
        <w:numPr>
          <w:ilvl w:val="2"/>
          <w:numId w:val="1"/>
        </w:numP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0"/>
        </w:rPr>
        <w:t>określ</w:t>
      </w:r>
      <w:r w:rsidR="0068525F" w:rsidRPr="00BD7ED1">
        <w:rPr>
          <w:rFonts w:ascii="Arial" w:hAnsi="Arial" w:cs="Arial"/>
          <w:color w:val="auto"/>
          <w:sz w:val="20"/>
          <w:szCs w:val="20"/>
        </w:rPr>
        <w:t>i</w:t>
      </w:r>
      <w:r w:rsidRPr="00BD7ED1">
        <w:rPr>
          <w:rFonts w:ascii="Arial" w:hAnsi="Arial" w:cs="Arial"/>
          <w:color w:val="auto"/>
          <w:sz w:val="20"/>
          <w:szCs w:val="20"/>
        </w:rPr>
        <w:t>ć zasady eksploatacji maszyn i urządzeń stosowanych w przemyśle szklarskim,</w:t>
      </w:r>
    </w:p>
    <w:p w:rsidR="00111002" w:rsidRPr="00BD7ED1" w:rsidRDefault="003E59E4" w:rsidP="0071435A">
      <w:pPr>
        <w:tabs>
          <w:tab w:val="left" w:pos="567"/>
        </w:tabs>
        <w:spacing w:line="360" w:lineRule="auto"/>
        <w:ind w:left="142"/>
        <w:contextualSpacing/>
        <w:jc w:val="both"/>
        <w:rPr>
          <w:rFonts w:ascii="Arial" w:hAnsi="Arial" w:cs="Arial"/>
          <w:color w:val="auto"/>
          <w:sz w:val="20"/>
          <w:szCs w:val="20"/>
        </w:rPr>
      </w:pPr>
      <w:r w:rsidRPr="00BD7ED1">
        <w:rPr>
          <w:rFonts w:ascii="Arial" w:hAnsi="Arial" w:cs="Arial"/>
          <w:color w:val="auto"/>
          <w:sz w:val="20"/>
          <w:szCs w:val="20"/>
        </w:rPr>
        <w:t>8</w:t>
      </w:r>
      <w:r w:rsidR="0071435A" w:rsidRPr="00BD7ED1">
        <w:rPr>
          <w:rFonts w:ascii="Arial" w:hAnsi="Arial" w:cs="Arial"/>
          <w:color w:val="auto"/>
          <w:sz w:val="20"/>
          <w:szCs w:val="20"/>
        </w:rPr>
        <w:t xml:space="preserve">)    </w:t>
      </w:r>
      <w:r w:rsidR="00111002" w:rsidRPr="00BD7ED1">
        <w:rPr>
          <w:rFonts w:ascii="Arial" w:hAnsi="Arial" w:cs="Arial"/>
          <w:color w:val="auto"/>
          <w:sz w:val="20"/>
          <w:szCs w:val="20"/>
        </w:rPr>
        <w:t>określ</w:t>
      </w:r>
      <w:r w:rsidR="0068525F" w:rsidRPr="00BD7ED1">
        <w:rPr>
          <w:rFonts w:ascii="Arial" w:hAnsi="Arial" w:cs="Arial"/>
          <w:color w:val="auto"/>
          <w:sz w:val="20"/>
          <w:szCs w:val="20"/>
        </w:rPr>
        <w:t>i</w:t>
      </w:r>
      <w:r w:rsidR="00111002" w:rsidRPr="00BD7ED1">
        <w:rPr>
          <w:rFonts w:ascii="Arial" w:hAnsi="Arial" w:cs="Arial"/>
          <w:color w:val="auto"/>
          <w:sz w:val="20"/>
          <w:szCs w:val="20"/>
        </w:rPr>
        <w:t xml:space="preserve">ć </w:t>
      </w:r>
      <w:r w:rsidR="00432BBE" w:rsidRPr="00BD7ED1">
        <w:rPr>
          <w:rFonts w:ascii="Arial" w:hAnsi="Arial" w:cs="Arial"/>
          <w:color w:val="auto"/>
          <w:sz w:val="20"/>
          <w:szCs w:val="20"/>
        </w:rPr>
        <w:t>sposoby przeglądów, napraw i konserwacji maszyn i urządzeń w przemyśle szklarskim,</w:t>
      </w:r>
    </w:p>
    <w:p w:rsidR="00432BBE" w:rsidRPr="00BD7ED1" w:rsidRDefault="003E59E4" w:rsidP="0071435A">
      <w:pPr>
        <w:tabs>
          <w:tab w:val="left" w:pos="567"/>
        </w:tabs>
        <w:spacing w:line="360" w:lineRule="auto"/>
        <w:ind w:left="142"/>
        <w:contextualSpacing/>
        <w:jc w:val="both"/>
        <w:rPr>
          <w:rFonts w:ascii="Arial" w:hAnsi="Arial" w:cs="Arial"/>
          <w:color w:val="auto"/>
          <w:sz w:val="20"/>
          <w:szCs w:val="20"/>
        </w:rPr>
      </w:pPr>
      <w:r w:rsidRPr="00BD7ED1">
        <w:rPr>
          <w:rFonts w:ascii="Arial" w:hAnsi="Arial" w:cs="Arial"/>
          <w:color w:val="auto"/>
          <w:sz w:val="20"/>
          <w:szCs w:val="20"/>
        </w:rPr>
        <w:t xml:space="preserve">9)    </w:t>
      </w:r>
      <w:r w:rsidR="0068525F" w:rsidRPr="00BD7ED1">
        <w:rPr>
          <w:rFonts w:ascii="Arial" w:hAnsi="Arial" w:cs="Arial"/>
          <w:color w:val="auto"/>
          <w:sz w:val="20"/>
          <w:szCs w:val="20"/>
        </w:rPr>
        <w:t>za</w:t>
      </w:r>
      <w:r w:rsidR="00ED42C6" w:rsidRPr="00BD7ED1">
        <w:rPr>
          <w:rFonts w:ascii="Arial" w:hAnsi="Arial" w:cs="Arial"/>
          <w:color w:val="auto"/>
          <w:sz w:val="20"/>
          <w:szCs w:val="20"/>
        </w:rPr>
        <w:t>stosować instrukcje techniczne obsługi maszyn i urządzeń w przemyśle szklarskim</w:t>
      </w:r>
      <w:r w:rsidRPr="00BD7ED1">
        <w:rPr>
          <w:rFonts w:ascii="Arial" w:hAnsi="Arial" w:cs="Arial"/>
          <w:color w:val="auto"/>
          <w:sz w:val="20"/>
          <w:szCs w:val="20"/>
        </w:rPr>
        <w:t xml:space="preserve">, </w:t>
      </w:r>
    </w:p>
    <w:p w:rsidR="003E59E4" w:rsidRPr="00BD7ED1" w:rsidRDefault="003E59E4" w:rsidP="0071435A">
      <w:pPr>
        <w:tabs>
          <w:tab w:val="left" w:pos="567"/>
        </w:tabs>
        <w:spacing w:line="360" w:lineRule="auto"/>
        <w:ind w:left="142"/>
        <w:contextualSpacing/>
        <w:jc w:val="both"/>
        <w:rPr>
          <w:rFonts w:ascii="Arial" w:hAnsi="Arial" w:cs="Arial"/>
          <w:color w:val="auto"/>
          <w:sz w:val="20"/>
          <w:szCs w:val="20"/>
        </w:rPr>
      </w:pPr>
      <w:r w:rsidRPr="00BD7ED1">
        <w:rPr>
          <w:rFonts w:ascii="Arial" w:hAnsi="Arial" w:cs="Arial"/>
          <w:color w:val="auto"/>
          <w:sz w:val="20"/>
          <w:szCs w:val="20"/>
        </w:rPr>
        <w:t xml:space="preserve">10)  przeprowadzać obsługę maszyn i urządzeń w przemyśle szklarskim, </w:t>
      </w:r>
    </w:p>
    <w:p w:rsidR="003E59E4" w:rsidRPr="00BD7ED1" w:rsidRDefault="003E59E4" w:rsidP="003E59E4">
      <w:pPr>
        <w:tabs>
          <w:tab w:val="left" w:pos="567"/>
        </w:tabs>
        <w:spacing w:line="360" w:lineRule="auto"/>
        <w:contextualSpacing/>
        <w:jc w:val="both"/>
        <w:rPr>
          <w:rFonts w:ascii="Arial" w:hAnsi="Arial" w:cs="Arial"/>
          <w:color w:val="auto"/>
          <w:sz w:val="20"/>
          <w:szCs w:val="20"/>
        </w:rPr>
      </w:pPr>
      <w:r w:rsidRPr="00BD7ED1">
        <w:rPr>
          <w:rFonts w:ascii="Arial" w:hAnsi="Arial" w:cs="Arial"/>
          <w:color w:val="auto"/>
          <w:sz w:val="20"/>
          <w:szCs w:val="20"/>
        </w:rPr>
        <w:t xml:space="preserve">  </w:t>
      </w:r>
      <w:r w:rsidR="00CB4103" w:rsidRPr="00BD7ED1">
        <w:rPr>
          <w:rFonts w:ascii="Arial" w:hAnsi="Arial" w:cs="Arial"/>
          <w:color w:val="auto"/>
          <w:sz w:val="20"/>
          <w:szCs w:val="20"/>
        </w:rPr>
        <w:t>11</w:t>
      </w:r>
      <w:r w:rsidRPr="00BD7ED1">
        <w:rPr>
          <w:rFonts w:ascii="Arial" w:hAnsi="Arial" w:cs="Arial"/>
          <w:color w:val="auto"/>
          <w:sz w:val="20"/>
          <w:szCs w:val="20"/>
        </w:rPr>
        <w:t xml:space="preserve">)   </w:t>
      </w:r>
      <w:r w:rsidR="009F7A02" w:rsidRPr="00BD7ED1">
        <w:rPr>
          <w:rFonts w:ascii="Arial" w:hAnsi="Arial" w:cs="Arial"/>
          <w:color w:val="auto"/>
          <w:sz w:val="20"/>
          <w:szCs w:val="20"/>
        </w:rPr>
        <w:t>dobrać środki ochrony indywidualnej i zbiorowej do rodzaju zagrożeń występujących na stanowiskac</w:t>
      </w:r>
      <w:r w:rsidRPr="00BD7ED1">
        <w:rPr>
          <w:rFonts w:ascii="Arial" w:hAnsi="Arial" w:cs="Arial"/>
          <w:color w:val="auto"/>
          <w:sz w:val="20"/>
          <w:szCs w:val="20"/>
        </w:rPr>
        <w:t>h pracy w przemyśle szklarskim,</w:t>
      </w:r>
    </w:p>
    <w:p w:rsidR="009F7A02" w:rsidRPr="00BD7ED1" w:rsidRDefault="003E59E4" w:rsidP="003E59E4">
      <w:pPr>
        <w:tabs>
          <w:tab w:val="left" w:pos="567"/>
        </w:tabs>
        <w:spacing w:line="360" w:lineRule="auto"/>
        <w:contextualSpacing/>
        <w:jc w:val="both"/>
        <w:rPr>
          <w:rFonts w:ascii="Arial" w:hAnsi="Arial" w:cs="Arial"/>
          <w:color w:val="auto"/>
          <w:sz w:val="20"/>
          <w:szCs w:val="20"/>
        </w:rPr>
      </w:pPr>
      <w:r w:rsidRPr="00BD7ED1">
        <w:rPr>
          <w:rFonts w:ascii="Arial" w:hAnsi="Arial" w:cs="Arial"/>
          <w:color w:val="auto"/>
          <w:sz w:val="20"/>
          <w:szCs w:val="20"/>
        </w:rPr>
        <w:t xml:space="preserve">  </w:t>
      </w:r>
      <w:r w:rsidR="00CB4103" w:rsidRPr="00BD7ED1">
        <w:rPr>
          <w:rFonts w:ascii="Arial" w:hAnsi="Arial" w:cs="Arial"/>
          <w:color w:val="auto"/>
          <w:sz w:val="20"/>
          <w:szCs w:val="20"/>
        </w:rPr>
        <w:t>12</w:t>
      </w:r>
      <w:r w:rsidRPr="00BD7ED1">
        <w:rPr>
          <w:rFonts w:ascii="Arial" w:hAnsi="Arial" w:cs="Arial"/>
          <w:color w:val="auto"/>
          <w:sz w:val="20"/>
          <w:szCs w:val="20"/>
        </w:rPr>
        <w:t xml:space="preserve">)   </w:t>
      </w:r>
      <w:r w:rsidR="009F7A02" w:rsidRPr="00BD7ED1">
        <w:rPr>
          <w:rFonts w:ascii="Arial" w:hAnsi="Arial" w:cs="Arial"/>
          <w:color w:val="auto"/>
          <w:sz w:val="20"/>
          <w:szCs w:val="20"/>
        </w:rPr>
        <w:t>wykonać zadania zawodowe zgodnie z zasadami bezpieczeństwa i higieny pracy, ochrony przeciwpożarowej, ochrony środowiska oraz ergonomii.</w:t>
      </w:r>
    </w:p>
    <w:p w:rsidR="00111002" w:rsidRPr="00BD7ED1" w:rsidRDefault="00111002" w:rsidP="00DC41CE">
      <w:pPr>
        <w:spacing w:line="360" w:lineRule="auto"/>
        <w:jc w:val="both"/>
        <w:rPr>
          <w:rFonts w:ascii="Arial" w:hAnsi="Arial" w:cs="Arial"/>
          <w:b/>
          <w:color w:val="auto"/>
          <w:sz w:val="20"/>
          <w:szCs w:val="20"/>
        </w:rPr>
      </w:pPr>
    </w:p>
    <w:p w:rsidR="003E59E4" w:rsidRPr="00BD7ED1" w:rsidRDefault="003E59E4" w:rsidP="00DC41CE">
      <w:pPr>
        <w:spacing w:line="360" w:lineRule="auto"/>
        <w:jc w:val="both"/>
        <w:rPr>
          <w:rFonts w:ascii="Arial" w:hAnsi="Arial" w:cs="Arial"/>
          <w:b/>
          <w:color w:val="auto"/>
          <w:sz w:val="20"/>
          <w:szCs w:val="20"/>
        </w:rPr>
      </w:pPr>
    </w:p>
    <w:p w:rsidR="003E59E4" w:rsidRDefault="003E59E4" w:rsidP="00DC41CE">
      <w:pPr>
        <w:spacing w:line="360" w:lineRule="auto"/>
        <w:jc w:val="both"/>
        <w:rPr>
          <w:rFonts w:ascii="Arial" w:hAnsi="Arial" w:cs="Arial"/>
          <w:b/>
          <w:sz w:val="20"/>
          <w:szCs w:val="20"/>
        </w:rPr>
      </w:pPr>
    </w:p>
    <w:p w:rsidR="003E59E4" w:rsidRDefault="003E59E4" w:rsidP="00DC41CE">
      <w:pPr>
        <w:spacing w:line="360" w:lineRule="auto"/>
        <w:jc w:val="both"/>
        <w:rPr>
          <w:rFonts w:ascii="Arial" w:hAnsi="Arial" w:cs="Arial"/>
          <w:b/>
          <w:sz w:val="20"/>
          <w:szCs w:val="20"/>
        </w:rPr>
      </w:pPr>
    </w:p>
    <w:p w:rsidR="00111002" w:rsidRDefault="00111002" w:rsidP="00DC41CE">
      <w:pPr>
        <w:spacing w:line="360" w:lineRule="auto"/>
        <w:jc w:val="both"/>
        <w:rPr>
          <w:rFonts w:ascii="Arial" w:hAnsi="Arial" w:cs="Arial"/>
          <w:b/>
          <w:sz w:val="20"/>
          <w:szCs w:val="20"/>
        </w:rPr>
      </w:pPr>
      <w:r w:rsidRPr="00D844F1">
        <w:rPr>
          <w:rFonts w:ascii="Arial" w:hAnsi="Arial" w:cs="Arial"/>
          <w:b/>
          <w:sz w:val="20"/>
          <w:szCs w:val="20"/>
        </w:rPr>
        <w:t>MATERIAŁ NAUCZANI</w:t>
      </w:r>
      <w:r>
        <w:rPr>
          <w:rFonts w:ascii="Arial" w:hAnsi="Arial" w:cs="Arial"/>
          <w:b/>
          <w:sz w:val="20"/>
          <w:szCs w:val="20"/>
        </w:rPr>
        <w:t xml:space="preserve">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995"/>
        <w:gridCol w:w="3794"/>
        <w:gridCol w:w="3436"/>
        <w:gridCol w:w="1351"/>
      </w:tblGrid>
      <w:tr w:rsidR="00111002" w:rsidRPr="000C211D" w:rsidTr="00135280">
        <w:tc>
          <w:tcPr>
            <w:tcW w:w="786" w:type="pct"/>
            <w:vMerge w:val="restart"/>
          </w:tcPr>
          <w:p w:rsidR="00111002" w:rsidRPr="000C211D" w:rsidRDefault="00111002" w:rsidP="00297F1E">
            <w:pPr>
              <w:rPr>
                <w:rFonts w:ascii="Arial" w:hAnsi="Arial" w:cs="Arial"/>
                <w:sz w:val="20"/>
                <w:szCs w:val="20"/>
              </w:rPr>
            </w:pPr>
            <w:r w:rsidRPr="000C211D">
              <w:rPr>
                <w:rFonts w:ascii="Arial" w:hAnsi="Arial" w:cs="Arial"/>
                <w:sz w:val="20"/>
                <w:szCs w:val="20"/>
              </w:rPr>
              <w:t>Dział programowy</w:t>
            </w:r>
          </w:p>
        </w:tc>
        <w:tc>
          <w:tcPr>
            <w:tcW w:w="847" w:type="pct"/>
            <w:vMerge w:val="restart"/>
          </w:tcPr>
          <w:p w:rsidR="00111002" w:rsidRPr="000C211D" w:rsidRDefault="00111002" w:rsidP="00297F1E">
            <w:pPr>
              <w:rPr>
                <w:rFonts w:ascii="Arial" w:hAnsi="Arial" w:cs="Arial"/>
                <w:sz w:val="20"/>
                <w:szCs w:val="20"/>
              </w:rPr>
            </w:pPr>
            <w:r w:rsidRPr="000C211D">
              <w:rPr>
                <w:rFonts w:ascii="Arial" w:hAnsi="Arial" w:cs="Arial"/>
                <w:sz w:val="20"/>
                <w:szCs w:val="20"/>
              </w:rPr>
              <w:t>Tematy jednostek metodycznych</w:t>
            </w:r>
          </w:p>
        </w:tc>
        <w:tc>
          <w:tcPr>
            <w:tcW w:w="350" w:type="pct"/>
            <w:vMerge w:val="restart"/>
          </w:tcPr>
          <w:p w:rsidR="00111002" w:rsidRPr="000C211D" w:rsidRDefault="00111002" w:rsidP="00297F1E">
            <w:pPr>
              <w:jc w:val="center"/>
              <w:rPr>
                <w:color w:val="auto"/>
                <w:sz w:val="20"/>
                <w:szCs w:val="20"/>
              </w:rPr>
            </w:pPr>
            <w:r w:rsidRPr="000C211D">
              <w:rPr>
                <w:rFonts w:ascii="Arial" w:hAnsi="Arial" w:cs="Arial"/>
                <w:sz w:val="20"/>
                <w:szCs w:val="20"/>
              </w:rPr>
              <w:t>Liczba godz.</w:t>
            </w:r>
          </w:p>
        </w:tc>
        <w:tc>
          <w:tcPr>
            <w:tcW w:w="2542" w:type="pct"/>
            <w:gridSpan w:val="2"/>
          </w:tcPr>
          <w:p w:rsidR="00111002" w:rsidRPr="000C211D" w:rsidRDefault="00111002" w:rsidP="00297F1E">
            <w:pPr>
              <w:jc w:val="center"/>
              <w:rPr>
                <w:color w:val="auto"/>
                <w:sz w:val="20"/>
                <w:szCs w:val="20"/>
              </w:rPr>
            </w:pPr>
            <w:r w:rsidRPr="000C211D">
              <w:rPr>
                <w:rFonts w:ascii="Arial" w:hAnsi="Arial" w:cs="Arial"/>
                <w:sz w:val="20"/>
                <w:szCs w:val="20"/>
              </w:rPr>
              <w:t>Wymagania programowe</w:t>
            </w:r>
          </w:p>
        </w:tc>
        <w:tc>
          <w:tcPr>
            <w:tcW w:w="476" w:type="pct"/>
          </w:tcPr>
          <w:p w:rsidR="00111002" w:rsidRPr="000C211D" w:rsidRDefault="00111002" w:rsidP="00297F1E">
            <w:pPr>
              <w:jc w:val="center"/>
              <w:rPr>
                <w:rFonts w:ascii="Arial" w:hAnsi="Arial" w:cs="Arial"/>
                <w:color w:val="auto"/>
                <w:sz w:val="20"/>
                <w:szCs w:val="20"/>
              </w:rPr>
            </w:pPr>
            <w:r w:rsidRPr="000C211D">
              <w:rPr>
                <w:rFonts w:ascii="Arial" w:hAnsi="Arial" w:cs="Arial"/>
                <w:color w:val="auto"/>
                <w:sz w:val="20"/>
                <w:szCs w:val="20"/>
              </w:rPr>
              <w:t>Uwagi</w:t>
            </w:r>
            <w:r w:rsidR="00FD283B">
              <w:rPr>
                <w:rFonts w:ascii="Arial" w:hAnsi="Arial" w:cs="Arial"/>
                <w:color w:val="auto"/>
                <w:sz w:val="20"/>
                <w:szCs w:val="20"/>
              </w:rPr>
              <w:t xml:space="preserve"> o </w:t>
            </w:r>
            <w:r w:rsidRPr="000C211D">
              <w:rPr>
                <w:rFonts w:ascii="Arial" w:hAnsi="Arial" w:cs="Arial"/>
                <w:color w:val="auto"/>
                <w:sz w:val="20"/>
                <w:szCs w:val="20"/>
              </w:rPr>
              <w:t>realizacji</w:t>
            </w:r>
          </w:p>
        </w:tc>
      </w:tr>
      <w:tr w:rsidR="00111002" w:rsidRPr="000C211D" w:rsidTr="00135280">
        <w:tc>
          <w:tcPr>
            <w:tcW w:w="786" w:type="pct"/>
            <w:vMerge/>
          </w:tcPr>
          <w:p w:rsidR="00111002" w:rsidRPr="000C211D" w:rsidRDefault="00111002" w:rsidP="00297F1E">
            <w:pPr>
              <w:rPr>
                <w:rFonts w:ascii="Arial" w:hAnsi="Arial" w:cs="Arial"/>
                <w:sz w:val="20"/>
                <w:szCs w:val="20"/>
              </w:rPr>
            </w:pPr>
          </w:p>
        </w:tc>
        <w:tc>
          <w:tcPr>
            <w:tcW w:w="847" w:type="pct"/>
            <w:vMerge/>
          </w:tcPr>
          <w:p w:rsidR="00111002" w:rsidRPr="000C211D" w:rsidRDefault="00111002" w:rsidP="00297F1E">
            <w:pPr>
              <w:rPr>
                <w:rFonts w:ascii="Arial" w:hAnsi="Arial" w:cs="Arial"/>
                <w:sz w:val="20"/>
                <w:szCs w:val="20"/>
              </w:rPr>
            </w:pPr>
          </w:p>
        </w:tc>
        <w:tc>
          <w:tcPr>
            <w:tcW w:w="350" w:type="pct"/>
            <w:vMerge/>
          </w:tcPr>
          <w:p w:rsidR="00111002" w:rsidRPr="000C211D" w:rsidRDefault="00111002" w:rsidP="00297F1E">
            <w:pPr>
              <w:jc w:val="center"/>
              <w:rPr>
                <w:color w:val="auto"/>
                <w:sz w:val="20"/>
                <w:szCs w:val="20"/>
              </w:rPr>
            </w:pPr>
          </w:p>
        </w:tc>
        <w:tc>
          <w:tcPr>
            <w:tcW w:w="1334" w:type="pct"/>
          </w:tcPr>
          <w:p w:rsidR="00111002" w:rsidRDefault="00111002" w:rsidP="00297F1E">
            <w:pPr>
              <w:jc w:val="center"/>
              <w:rPr>
                <w:rFonts w:ascii="Arial" w:hAnsi="Arial" w:cs="Arial"/>
                <w:sz w:val="20"/>
                <w:szCs w:val="20"/>
              </w:rPr>
            </w:pPr>
            <w:r w:rsidRPr="000C211D">
              <w:rPr>
                <w:rFonts w:ascii="Arial" w:hAnsi="Arial" w:cs="Arial"/>
                <w:sz w:val="20"/>
                <w:szCs w:val="20"/>
              </w:rPr>
              <w:t>Podstawowe</w:t>
            </w:r>
          </w:p>
          <w:p w:rsidR="00111002" w:rsidRPr="000C211D" w:rsidRDefault="00111002" w:rsidP="00297F1E">
            <w:pPr>
              <w:jc w:val="center"/>
              <w:rPr>
                <w:b/>
                <w:color w:val="auto"/>
                <w:sz w:val="20"/>
                <w:szCs w:val="20"/>
              </w:rPr>
            </w:pPr>
            <w:r w:rsidRPr="000C211D">
              <w:rPr>
                <w:rFonts w:ascii="Arial" w:hAnsi="Arial" w:cs="Arial"/>
                <w:b/>
                <w:sz w:val="20"/>
                <w:szCs w:val="20"/>
              </w:rPr>
              <w:t>Uczeń potrafi:</w:t>
            </w:r>
          </w:p>
        </w:tc>
        <w:tc>
          <w:tcPr>
            <w:tcW w:w="1208" w:type="pct"/>
          </w:tcPr>
          <w:p w:rsidR="00111002" w:rsidRDefault="00111002" w:rsidP="00297F1E">
            <w:pPr>
              <w:jc w:val="center"/>
              <w:rPr>
                <w:rFonts w:ascii="Arial" w:hAnsi="Arial" w:cs="Arial"/>
                <w:sz w:val="20"/>
                <w:szCs w:val="20"/>
              </w:rPr>
            </w:pPr>
            <w:r w:rsidRPr="000C211D">
              <w:rPr>
                <w:rFonts w:ascii="Arial" w:hAnsi="Arial" w:cs="Arial"/>
                <w:sz w:val="20"/>
                <w:szCs w:val="20"/>
              </w:rPr>
              <w:t>Ponadpodstawowe</w:t>
            </w:r>
          </w:p>
          <w:p w:rsidR="00111002" w:rsidRPr="000C211D" w:rsidRDefault="00111002" w:rsidP="00297F1E">
            <w:pPr>
              <w:jc w:val="center"/>
              <w:rPr>
                <w:color w:val="auto"/>
                <w:sz w:val="20"/>
                <w:szCs w:val="20"/>
              </w:rPr>
            </w:pPr>
            <w:r w:rsidRPr="000C211D">
              <w:rPr>
                <w:rFonts w:ascii="Arial" w:hAnsi="Arial" w:cs="Arial"/>
                <w:b/>
                <w:sz w:val="20"/>
                <w:szCs w:val="20"/>
              </w:rPr>
              <w:t>Uczeń potrafi:</w:t>
            </w:r>
          </w:p>
        </w:tc>
        <w:tc>
          <w:tcPr>
            <w:tcW w:w="476" w:type="pct"/>
          </w:tcPr>
          <w:p w:rsidR="00111002" w:rsidRPr="000C211D" w:rsidRDefault="00111002" w:rsidP="00297F1E">
            <w:pPr>
              <w:jc w:val="center"/>
              <w:rPr>
                <w:rFonts w:ascii="Arial" w:hAnsi="Arial" w:cs="Arial"/>
                <w:color w:val="auto"/>
                <w:sz w:val="20"/>
                <w:szCs w:val="20"/>
              </w:rPr>
            </w:pPr>
            <w:r w:rsidRPr="000C211D">
              <w:rPr>
                <w:rFonts w:ascii="Arial" w:hAnsi="Arial" w:cs="Arial"/>
                <w:color w:val="auto"/>
                <w:sz w:val="20"/>
                <w:szCs w:val="20"/>
              </w:rPr>
              <w:t>Etap realizacji</w:t>
            </w:r>
          </w:p>
        </w:tc>
      </w:tr>
      <w:tr w:rsidR="00AB09D4" w:rsidRPr="000C211D" w:rsidTr="00135280">
        <w:tc>
          <w:tcPr>
            <w:tcW w:w="786" w:type="pct"/>
            <w:vMerge w:val="restart"/>
          </w:tcPr>
          <w:p w:rsidR="00AB09D4" w:rsidRPr="006F5D0E" w:rsidRDefault="00AB09D4" w:rsidP="006F5D0E">
            <w:pPr>
              <w:tabs>
                <w:tab w:val="left" w:pos="142"/>
              </w:tabs>
              <w:rPr>
                <w:rFonts w:ascii="Arial" w:hAnsi="Arial" w:cs="Arial"/>
                <w:sz w:val="20"/>
                <w:szCs w:val="20"/>
              </w:rPr>
            </w:pPr>
            <w:r>
              <w:rPr>
                <w:rFonts w:ascii="Arial" w:hAnsi="Arial" w:cs="Arial"/>
                <w:sz w:val="20"/>
                <w:szCs w:val="20"/>
              </w:rPr>
              <w:t>I</w:t>
            </w:r>
            <w:r w:rsidRPr="00184590">
              <w:rPr>
                <w:rFonts w:ascii="Arial" w:hAnsi="Arial" w:cs="Arial"/>
                <w:sz w:val="20"/>
                <w:szCs w:val="20"/>
              </w:rPr>
              <w:t xml:space="preserve">. </w:t>
            </w:r>
            <w:r>
              <w:rPr>
                <w:rFonts w:ascii="Arial" w:hAnsi="Arial" w:cs="Arial"/>
                <w:sz w:val="20"/>
                <w:szCs w:val="20"/>
              </w:rPr>
              <w:t>Zasady bezpieczeństwa pracy podczas obsługi maszyn</w:t>
            </w:r>
            <w:r w:rsidR="00ED6EAE">
              <w:rPr>
                <w:rFonts w:ascii="Arial" w:hAnsi="Arial" w:cs="Arial"/>
                <w:sz w:val="20"/>
                <w:szCs w:val="20"/>
              </w:rPr>
              <w:t xml:space="preserve"> i </w:t>
            </w:r>
            <w:r>
              <w:rPr>
                <w:rFonts w:ascii="Arial" w:hAnsi="Arial" w:cs="Arial"/>
                <w:sz w:val="20"/>
                <w:szCs w:val="20"/>
              </w:rPr>
              <w:t>urządzeń</w:t>
            </w:r>
          </w:p>
        </w:tc>
        <w:tc>
          <w:tcPr>
            <w:tcW w:w="847" w:type="pct"/>
          </w:tcPr>
          <w:p w:rsidR="00AB09D4" w:rsidRPr="0013195A" w:rsidRDefault="00AB09D4" w:rsidP="00AB09D4">
            <w:pPr>
              <w:rPr>
                <w:rFonts w:ascii="Arial" w:hAnsi="Arial" w:cs="Arial"/>
                <w:sz w:val="20"/>
                <w:szCs w:val="20"/>
              </w:rPr>
            </w:pPr>
            <w:r>
              <w:rPr>
                <w:rFonts w:ascii="Arial" w:hAnsi="Arial" w:cs="Arial"/>
                <w:sz w:val="20"/>
                <w:szCs w:val="20"/>
              </w:rPr>
              <w:t>1</w:t>
            </w:r>
            <w:r w:rsidRPr="00471189">
              <w:rPr>
                <w:rFonts w:ascii="Arial" w:hAnsi="Arial" w:cs="Arial"/>
                <w:sz w:val="20"/>
                <w:szCs w:val="20"/>
              </w:rPr>
              <w:t>. Organizacja stanowisk pracy zgodnie</w:t>
            </w:r>
            <w:r w:rsidR="00ED6EAE">
              <w:rPr>
                <w:rFonts w:ascii="Arial" w:hAnsi="Arial" w:cs="Arial"/>
                <w:sz w:val="20"/>
                <w:szCs w:val="20"/>
              </w:rPr>
              <w:t xml:space="preserve"> z </w:t>
            </w:r>
            <w:r w:rsidRPr="00471189">
              <w:rPr>
                <w:rFonts w:ascii="Arial" w:hAnsi="Arial" w:cs="Arial"/>
                <w:sz w:val="20"/>
                <w:szCs w:val="20"/>
              </w:rPr>
              <w:t xml:space="preserve">bhp, </w:t>
            </w:r>
            <w:r w:rsidR="00135280">
              <w:rPr>
                <w:rFonts w:ascii="Arial" w:hAnsi="Arial" w:cs="Arial"/>
                <w:sz w:val="20"/>
                <w:szCs w:val="20"/>
              </w:rPr>
              <w:t>ppoż.</w:t>
            </w:r>
            <w:r w:rsidR="00ED6EAE">
              <w:rPr>
                <w:rFonts w:ascii="Arial" w:hAnsi="Arial" w:cs="Arial"/>
                <w:sz w:val="20"/>
                <w:szCs w:val="20"/>
              </w:rPr>
              <w:t xml:space="preserve"> i </w:t>
            </w:r>
            <w:r w:rsidRPr="00471189">
              <w:rPr>
                <w:rFonts w:ascii="Arial" w:hAnsi="Arial" w:cs="Arial"/>
                <w:sz w:val="20"/>
                <w:szCs w:val="20"/>
              </w:rPr>
              <w:t>ochrony środowiska</w:t>
            </w:r>
          </w:p>
        </w:tc>
        <w:tc>
          <w:tcPr>
            <w:tcW w:w="350" w:type="pct"/>
          </w:tcPr>
          <w:p w:rsidR="00AB09D4" w:rsidRDefault="00AB09D4" w:rsidP="00AB09D4">
            <w:pPr>
              <w:jc w:val="center"/>
              <w:rPr>
                <w:rFonts w:ascii="Arial" w:hAnsi="Arial" w:cs="Arial"/>
                <w:color w:val="auto"/>
                <w:sz w:val="20"/>
                <w:szCs w:val="20"/>
              </w:rPr>
            </w:pPr>
          </w:p>
        </w:tc>
        <w:tc>
          <w:tcPr>
            <w:tcW w:w="1334" w:type="pct"/>
          </w:tcPr>
          <w:p w:rsidR="00AB09D4" w:rsidRPr="00BD7ED1" w:rsidRDefault="00AB09D4" w:rsidP="00AA2EDD">
            <w:pPr>
              <w:numPr>
                <w:ilvl w:val="0"/>
                <w:numId w:val="155"/>
              </w:numPr>
              <w:tabs>
                <w:tab w:val="left" w:pos="318"/>
              </w:tabs>
              <w:rPr>
                <w:rFonts w:ascii="Arial" w:hAnsi="Arial" w:cs="Arial"/>
                <w:color w:val="auto"/>
                <w:sz w:val="20"/>
                <w:szCs w:val="20"/>
              </w:rPr>
            </w:pPr>
            <w:r w:rsidRPr="00BD7ED1">
              <w:rPr>
                <w:rFonts w:ascii="Arial" w:hAnsi="Arial" w:cs="Arial"/>
                <w:color w:val="auto"/>
                <w:sz w:val="20"/>
                <w:szCs w:val="20"/>
              </w:rPr>
              <w:t>stosować wymagania ergonomii, bezpieczeństwa</w:t>
            </w:r>
            <w:r w:rsidR="00ED6EAE" w:rsidRPr="00BD7ED1">
              <w:rPr>
                <w:rFonts w:ascii="Arial" w:hAnsi="Arial" w:cs="Arial"/>
                <w:color w:val="auto"/>
                <w:sz w:val="20"/>
                <w:szCs w:val="20"/>
              </w:rPr>
              <w:t xml:space="preserve"> i </w:t>
            </w:r>
            <w:r w:rsidRPr="00BD7ED1">
              <w:rPr>
                <w:rFonts w:ascii="Arial" w:hAnsi="Arial" w:cs="Arial"/>
                <w:color w:val="auto"/>
                <w:sz w:val="20"/>
                <w:szCs w:val="20"/>
              </w:rPr>
              <w:t>higieny pr</w:t>
            </w:r>
            <w:r w:rsidR="008B234C" w:rsidRPr="00BD7ED1">
              <w:rPr>
                <w:rFonts w:ascii="Arial" w:hAnsi="Arial" w:cs="Arial"/>
                <w:color w:val="auto"/>
                <w:sz w:val="20"/>
                <w:szCs w:val="20"/>
              </w:rPr>
              <w:t>acy, ochrony przeciwpożarowej</w:t>
            </w:r>
            <w:r w:rsidR="00ED6EAE" w:rsidRPr="00BD7ED1">
              <w:rPr>
                <w:rFonts w:ascii="Arial" w:hAnsi="Arial" w:cs="Arial"/>
                <w:color w:val="auto"/>
                <w:sz w:val="20"/>
                <w:szCs w:val="20"/>
              </w:rPr>
              <w:t xml:space="preserve"> i </w:t>
            </w:r>
            <w:r w:rsidRPr="00BD7ED1">
              <w:rPr>
                <w:rFonts w:ascii="Arial" w:hAnsi="Arial" w:cs="Arial"/>
                <w:color w:val="auto"/>
                <w:sz w:val="20"/>
                <w:szCs w:val="20"/>
              </w:rPr>
              <w:t xml:space="preserve">ochrony środowiska na </w:t>
            </w:r>
            <w:r w:rsidR="00307632" w:rsidRPr="00BD7ED1">
              <w:rPr>
                <w:rFonts w:ascii="Arial" w:hAnsi="Arial" w:cs="Arial"/>
                <w:color w:val="auto"/>
                <w:sz w:val="20"/>
                <w:szCs w:val="20"/>
              </w:rPr>
              <w:t>stanowiskach pracy</w:t>
            </w:r>
            <w:r w:rsidRPr="00BD7ED1">
              <w:rPr>
                <w:rFonts w:ascii="Arial" w:hAnsi="Arial" w:cs="Arial"/>
                <w:color w:val="auto"/>
                <w:sz w:val="20"/>
                <w:szCs w:val="20"/>
              </w:rPr>
              <w:t xml:space="preserve"> związanych</w:t>
            </w:r>
            <w:r w:rsidR="00ED6EAE" w:rsidRPr="00BD7ED1">
              <w:rPr>
                <w:rFonts w:ascii="Arial" w:hAnsi="Arial" w:cs="Arial"/>
                <w:color w:val="auto"/>
                <w:sz w:val="20"/>
                <w:szCs w:val="20"/>
              </w:rPr>
              <w:t xml:space="preserve"> z </w:t>
            </w:r>
            <w:r w:rsidRPr="00BD7ED1">
              <w:rPr>
                <w:rFonts w:ascii="Arial" w:hAnsi="Arial" w:cs="Arial"/>
                <w:color w:val="auto"/>
                <w:sz w:val="20"/>
                <w:szCs w:val="20"/>
              </w:rPr>
              <w:t>użytkowaniem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przemysłu szklarskiego,</w:t>
            </w:r>
          </w:p>
          <w:p w:rsidR="00C546B7" w:rsidRPr="00BD7ED1" w:rsidRDefault="00AB09D4" w:rsidP="00AA2EDD">
            <w:pPr>
              <w:numPr>
                <w:ilvl w:val="0"/>
                <w:numId w:val="155"/>
              </w:numPr>
              <w:tabs>
                <w:tab w:val="left" w:pos="318"/>
              </w:tabs>
              <w:rPr>
                <w:rFonts w:ascii="Arial" w:hAnsi="Arial" w:cs="Arial"/>
                <w:color w:val="auto"/>
                <w:sz w:val="20"/>
                <w:szCs w:val="20"/>
              </w:rPr>
            </w:pPr>
            <w:r w:rsidRPr="00BD7ED1">
              <w:rPr>
                <w:rFonts w:ascii="Arial" w:hAnsi="Arial" w:cs="Arial"/>
                <w:color w:val="auto"/>
                <w:sz w:val="20"/>
                <w:szCs w:val="20"/>
              </w:rPr>
              <w:t>rozróżniać zagrożenia dla zdrowia</w:t>
            </w:r>
            <w:r w:rsidR="00ED6EAE" w:rsidRPr="00BD7ED1">
              <w:rPr>
                <w:rFonts w:ascii="Arial" w:hAnsi="Arial" w:cs="Arial"/>
                <w:color w:val="auto"/>
                <w:sz w:val="20"/>
                <w:szCs w:val="20"/>
              </w:rPr>
              <w:t xml:space="preserve"> i </w:t>
            </w:r>
            <w:r w:rsidRPr="00BD7ED1">
              <w:rPr>
                <w:rFonts w:ascii="Arial" w:hAnsi="Arial" w:cs="Arial"/>
                <w:color w:val="auto"/>
                <w:sz w:val="20"/>
                <w:szCs w:val="20"/>
              </w:rPr>
              <w:t>życia człowieka związane</w:t>
            </w:r>
            <w:r w:rsidR="00ED6EAE" w:rsidRPr="00BD7ED1">
              <w:rPr>
                <w:rFonts w:ascii="Arial" w:hAnsi="Arial" w:cs="Arial"/>
                <w:color w:val="auto"/>
                <w:sz w:val="20"/>
                <w:szCs w:val="20"/>
              </w:rPr>
              <w:t xml:space="preserve"> z </w:t>
            </w:r>
            <w:r w:rsidRPr="00BD7ED1">
              <w:rPr>
                <w:rFonts w:ascii="Arial" w:hAnsi="Arial" w:cs="Arial"/>
                <w:color w:val="auto"/>
                <w:sz w:val="20"/>
                <w:szCs w:val="20"/>
              </w:rPr>
              <w:t>użytkowaniem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przemysłu szklarskiego oraz stosowaniem materiałów niebezpiecznych</w:t>
            </w:r>
            <w:r w:rsidR="00C546B7" w:rsidRPr="00BD7ED1">
              <w:rPr>
                <w:rFonts w:ascii="Arial" w:hAnsi="Arial" w:cs="Arial"/>
                <w:color w:val="auto"/>
                <w:sz w:val="20"/>
                <w:szCs w:val="20"/>
              </w:rPr>
              <w:t xml:space="preserve">, </w:t>
            </w:r>
          </w:p>
          <w:p w:rsidR="00AB09D4" w:rsidRPr="00BD7ED1" w:rsidRDefault="00C546B7" w:rsidP="00AA2EDD">
            <w:pPr>
              <w:numPr>
                <w:ilvl w:val="0"/>
                <w:numId w:val="155"/>
              </w:numPr>
              <w:tabs>
                <w:tab w:val="left" w:pos="318"/>
              </w:tabs>
              <w:rPr>
                <w:rFonts w:ascii="Arial" w:hAnsi="Arial" w:cs="Arial"/>
                <w:color w:val="auto"/>
                <w:sz w:val="20"/>
                <w:szCs w:val="20"/>
              </w:rPr>
            </w:pPr>
            <w:r w:rsidRPr="00BD7ED1">
              <w:rPr>
                <w:rFonts w:ascii="Arial" w:hAnsi="Arial" w:cs="Arial"/>
                <w:color w:val="auto"/>
                <w:sz w:val="20"/>
                <w:szCs w:val="20"/>
              </w:rPr>
              <w:t>współpracować w grupie celem wykonania zadań zawodowych</w:t>
            </w:r>
            <w:r w:rsidR="00AB09D4" w:rsidRPr="00BD7ED1">
              <w:rPr>
                <w:rFonts w:ascii="Arial" w:hAnsi="Arial" w:cs="Arial"/>
                <w:color w:val="auto"/>
                <w:sz w:val="20"/>
                <w:szCs w:val="20"/>
              </w:rPr>
              <w:t>.</w:t>
            </w:r>
          </w:p>
        </w:tc>
        <w:tc>
          <w:tcPr>
            <w:tcW w:w="1208" w:type="pct"/>
          </w:tcPr>
          <w:p w:rsidR="00AB09D4" w:rsidRPr="00BD7ED1" w:rsidRDefault="00AB09D4" w:rsidP="00A41572">
            <w:pPr>
              <w:numPr>
                <w:ilvl w:val="0"/>
                <w:numId w:val="11"/>
              </w:numPr>
              <w:tabs>
                <w:tab w:val="left" w:pos="318"/>
                <w:tab w:val="left" w:pos="351"/>
              </w:tabs>
              <w:rPr>
                <w:rFonts w:ascii="Arial" w:hAnsi="Arial" w:cs="Arial"/>
                <w:color w:val="auto"/>
                <w:sz w:val="20"/>
                <w:szCs w:val="20"/>
              </w:rPr>
            </w:pPr>
            <w:r w:rsidRPr="00BD7ED1">
              <w:rPr>
                <w:rFonts w:ascii="Arial" w:hAnsi="Arial" w:cs="Arial"/>
                <w:color w:val="auto"/>
                <w:sz w:val="20"/>
                <w:szCs w:val="20"/>
              </w:rPr>
              <w:t>wymieniać zasady organizacji stanowisk pracy</w:t>
            </w:r>
            <w:r w:rsidR="00ED6EAE" w:rsidRPr="00BD7ED1">
              <w:rPr>
                <w:rFonts w:ascii="Arial" w:hAnsi="Arial" w:cs="Arial"/>
                <w:color w:val="auto"/>
                <w:sz w:val="20"/>
                <w:szCs w:val="20"/>
              </w:rPr>
              <w:t xml:space="preserve"> w </w:t>
            </w:r>
            <w:r w:rsidRPr="00BD7ED1">
              <w:rPr>
                <w:rFonts w:ascii="Arial" w:hAnsi="Arial" w:cs="Arial"/>
                <w:color w:val="auto"/>
                <w:sz w:val="20"/>
                <w:szCs w:val="20"/>
              </w:rPr>
              <w:t>przem</w:t>
            </w:r>
            <w:r w:rsidR="008B234C" w:rsidRPr="00BD7ED1">
              <w:rPr>
                <w:rFonts w:ascii="Arial" w:hAnsi="Arial" w:cs="Arial"/>
                <w:color w:val="auto"/>
                <w:sz w:val="20"/>
                <w:szCs w:val="20"/>
              </w:rPr>
              <w:t>yśle szklarskim zgodnie</w:t>
            </w:r>
            <w:r w:rsidR="00ED6EAE" w:rsidRPr="00BD7ED1">
              <w:rPr>
                <w:rFonts w:ascii="Arial" w:hAnsi="Arial" w:cs="Arial"/>
                <w:color w:val="auto"/>
                <w:sz w:val="20"/>
                <w:szCs w:val="20"/>
              </w:rPr>
              <w:t xml:space="preserve"> z </w:t>
            </w:r>
            <w:r w:rsidRPr="00BD7ED1">
              <w:rPr>
                <w:rFonts w:ascii="Arial" w:hAnsi="Arial" w:cs="Arial"/>
                <w:color w:val="auto"/>
                <w:sz w:val="20"/>
                <w:szCs w:val="20"/>
              </w:rPr>
              <w:t>obowiązującymi przepisami bezpieczeństwa</w:t>
            </w:r>
            <w:r w:rsidR="00ED6EAE" w:rsidRPr="00BD7ED1">
              <w:rPr>
                <w:rFonts w:ascii="Arial" w:hAnsi="Arial" w:cs="Arial"/>
                <w:color w:val="auto"/>
                <w:sz w:val="20"/>
                <w:szCs w:val="20"/>
              </w:rPr>
              <w:t xml:space="preserve"> i </w:t>
            </w:r>
            <w:r w:rsidRPr="00BD7ED1">
              <w:rPr>
                <w:rFonts w:ascii="Arial" w:hAnsi="Arial" w:cs="Arial"/>
                <w:color w:val="auto"/>
                <w:sz w:val="20"/>
                <w:szCs w:val="20"/>
              </w:rPr>
              <w:t>higieny pr</w:t>
            </w:r>
            <w:r w:rsidR="008B234C" w:rsidRPr="00BD7ED1">
              <w:rPr>
                <w:rFonts w:ascii="Arial" w:hAnsi="Arial" w:cs="Arial"/>
                <w:color w:val="auto"/>
                <w:sz w:val="20"/>
                <w:szCs w:val="20"/>
              </w:rPr>
              <w:t>acy, ochrony przeciwpożarowej</w:t>
            </w:r>
            <w:r w:rsidR="00ED6EAE" w:rsidRPr="00BD7ED1">
              <w:rPr>
                <w:rFonts w:ascii="Arial" w:hAnsi="Arial" w:cs="Arial"/>
                <w:color w:val="auto"/>
                <w:sz w:val="20"/>
                <w:szCs w:val="20"/>
              </w:rPr>
              <w:t xml:space="preserve"> i </w:t>
            </w:r>
            <w:r w:rsidRPr="00BD7ED1">
              <w:rPr>
                <w:rFonts w:ascii="Arial" w:hAnsi="Arial" w:cs="Arial"/>
                <w:color w:val="auto"/>
                <w:sz w:val="20"/>
                <w:szCs w:val="20"/>
              </w:rPr>
              <w:t>ochrony środowiska.</w:t>
            </w:r>
          </w:p>
        </w:tc>
        <w:tc>
          <w:tcPr>
            <w:tcW w:w="476" w:type="pct"/>
          </w:tcPr>
          <w:p w:rsidR="00AB09D4" w:rsidRDefault="00637C0F" w:rsidP="00AB09D4">
            <w:pPr>
              <w:rPr>
                <w:rFonts w:ascii="Arial" w:hAnsi="Arial" w:cs="Arial"/>
                <w:color w:val="auto"/>
                <w:sz w:val="20"/>
                <w:szCs w:val="20"/>
              </w:rPr>
            </w:pPr>
            <w:r>
              <w:rPr>
                <w:rFonts w:ascii="Arial" w:hAnsi="Arial" w:cs="Arial"/>
                <w:sz w:val="20"/>
                <w:szCs w:val="20"/>
              </w:rPr>
              <w:t>Klasa I</w:t>
            </w:r>
          </w:p>
        </w:tc>
      </w:tr>
      <w:tr w:rsidR="00AB09D4" w:rsidRPr="000C211D" w:rsidTr="00135280">
        <w:tc>
          <w:tcPr>
            <w:tcW w:w="786" w:type="pct"/>
            <w:vMerge/>
          </w:tcPr>
          <w:p w:rsidR="00AB09D4" w:rsidRPr="00AB09D4" w:rsidRDefault="00AB09D4" w:rsidP="00AB09D4">
            <w:pPr>
              <w:tabs>
                <w:tab w:val="left" w:pos="142"/>
              </w:tabs>
              <w:rPr>
                <w:rFonts w:ascii="Arial" w:hAnsi="Arial" w:cs="Arial"/>
                <w:sz w:val="20"/>
                <w:szCs w:val="20"/>
              </w:rPr>
            </w:pPr>
          </w:p>
        </w:tc>
        <w:tc>
          <w:tcPr>
            <w:tcW w:w="847" w:type="pct"/>
          </w:tcPr>
          <w:p w:rsidR="00AB09D4" w:rsidRPr="0013195A" w:rsidRDefault="00AB09D4" w:rsidP="00AB09D4">
            <w:pPr>
              <w:rPr>
                <w:rFonts w:ascii="Arial" w:hAnsi="Arial" w:cs="Arial"/>
                <w:sz w:val="20"/>
                <w:szCs w:val="20"/>
              </w:rPr>
            </w:pPr>
            <w:r>
              <w:rPr>
                <w:rFonts w:ascii="Arial" w:hAnsi="Arial" w:cs="Arial"/>
                <w:sz w:val="20"/>
                <w:szCs w:val="20"/>
              </w:rPr>
              <w:t>2</w:t>
            </w:r>
            <w:r w:rsidRPr="00471189">
              <w:rPr>
                <w:rFonts w:ascii="Arial" w:hAnsi="Arial" w:cs="Arial"/>
                <w:sz w:val="20"/>
                <w:szCs w:val="20"/>
              </w:rPr>
              <w:t>. Zagrożenia</w:t>
            </w:r>
            <w:r w:rsidR="00ED6EAE">
              <w:rPr>
                <w:rFonts w:ascii="Arial" w:hAnsi="Arial" w:cs="Arial"/>
                <w:sz w:val="20"/>
                <w:szCs w:val="20"/>
              </w:rPr>
              <w:t xml:space="preserve"> w </w:t>
            </w:r>
            <w:r w:rsidRPr="00471189">
              <w:rPr>
                <w:rFonts w:ascii="Arial" w:hAnsi="Arial" w:cs="Arial"/>
                <w:sz w:val="20"/>
                <w:szCs w:val="20"/>
              </w:rPr>
              <w:t>pracy</w:t>
            </w:r>
            <w:r w:rsidR="00ED6EAE">
              <w:rPr>
                <w:rFonts w:ascii="Arial" w:hAnsi="Arial" w:cs="Arial"/>
                <w:sz w:val="20"/>
                <w:szCs w:val="20"/>
              </w:rPr>
              <w:t xml:space="preserve"> i </w:t>
            </w:r>
            <w:r w:rsidRPr="00471189">
              <w:rPr>
                <w:rFonts w:ascii="Arial" w:hAnsi="Arial" w:cs="Arial"/>
                <w:sz w:val="20"/>
                <w:szCs w:val="20"/>
              </w:rPr>
              <w:t>środki ochrony</w:t>
            </w:r>
          </w:p>
        </w:tc>
        <w:tc>
          <w:tcPr>
            <w:tcW w:w="350" w:type="pct"/>
          </w:tcPr>
          <w:p w:rsidR="00AB09D4" w:rsidRDefault="00AB09D4" w:rsidP="00AB09D4">
            <w:pPr>
              <w:jc w:val="center"/>
              <w:rPr>
                <w:rFonts w:ascii="Arial" w:hAnsi="Arial" w:cs="Arial"/>
                <w:color w:val="auto"/>
                <w:sz w:val="20"/>
                <w:szCs w:val="20"/>
              </w:rPr>
            </w:pPr>
          </w:p>
        </w:tc>
        <w:tc>
          <w:tcPr>
            <w:tcW w:w="1334" w:type="pct"/>
          </w:tcPr>
          <w:p w:rsidR="00AB09D4" w:rsidRPr="00BD7ED1" w:rsidRDefault="00AB09D4" w:rsidP="00AA2EDD">
            <w:pPr>
              <w:numPr>
                <w:ilvl w:val="0"/>
                <w:numId w:val="155"/>
              </w:numPr>
              <w:tabs>
                <w:tab w:val="left" w:pos="318"/>
              </w:tabs>
              <w:rPr>
                <w:rFonts w:ascii="Arial" w:hAnsi="Arial" w:cs="Arial"/>
                <w:color w:val="auto"/>
                <w:sz w:val="20"/>
                <w:szCs w:val="20"/>
              </w:rPr>
            </w:pPr>
            <w:r w:rsidRPr="00BD7ED1">
              <w:rPr>
                <w:rFonts w:ascii="Arial" w:hAnsi="Arial" w:cs="Arial"/>
                <w:color w:val="auto"/>
                <w:sz w:val="20"/>
                <w:szCs w:val="20"/>
              </w:rPr>
              <w:t>rozpoznać zagrożenia dla</w:t>
            </w:r>
            <w:r w:rsidR="008D2F1A" w:rsidRPr="00BD7ED1">
              <w:rPr>
                <w:rFonts w:ascii="Arial" w:hAnsi="Arial" w:cs="Arial"/>
                <w:color w:val="auto"/>
                <w:sz w:val="20"/>
                <w:szCs w:val="20"/>
              </w:rPr>
              <w:t xml:space="preserve"> mienia</w:t>
            </w:r>
            <w:r w:rsidR="00ED6EAE" w:rsidRPr="00BD7ED1">
              <w:rPr>
                <w:rFonts w:ascii="Arial" w:hAnsi="Arial" w:cs="Arial"/>
                <w:color w:val="auto"/>
                <w:sz w:val="20"/>
                <w:szCs w:val="20"/>
              </w:rPr>
              <w:t xml:space="preserve"> i </w:t>
            </w:r>
            <w:r w:rsidR="008D2F1A" w:rsidRPr="00BD7ED1">
              <w:rPr>
                <w:rFonts w:ascii="Arial" w:hAnsi="Arial" w:cs="Arial"/>
                <w:color w:val="auto"/>
                <w:sz w:val="20"/>
                <w:szCs w:val="20"/>
              </w:rPr>
              <w:t>środowiska związane</w:t>
            </w:r>
            <w:r w:rsidR="00ED6EAE" w:rsidRPr="00BD7ED1">
              <w:rPr>
                <w:rFonts w:ascii="Arial" w:hAnsi="Arial" w:cs="Arial"/>
                <w:color w:val="auto"/>
                <w:sz w:val="20"/>
                <w:szCs w:val="20"/>
              </w:rPr>
              <w:t xml:space="preserve"> z </w:t>
            </w:r>
            <w:r w:rsidRPr="00BD7ED1">
              <w:rPr>
                <w:rFonts w:ascii="Arial" w:hAnsi="Arial" w:cs="Arial"/>
                <w:color w:val="auto"/>
                <w:sz w:val="20"/>
                <w:szCs w:val="20"/>
              </w:rPr>
              <w:t>wykonywaniem czynności zawodowych,</w:t>
            </w:r>
          </w:p>
          <w:p w:rsidR="00AB09D4" w:rsidRPr="00BD7ED1" w:rsidRDefault="00AB09D4" w:rsidP="00AA2EDD">
            <w:pPr>
              <w:pStyle w:val="Akapitzlist"/>
              <w:numPr>
                <w:ilvl w:val="0"/>
                <w:numId w:val="155"/>
              </w:numPr>
              <w:tabs>
                <w:tab w:val="left" w:pos="318"/>
              </w:tabs>
              <w:rPr>
                <w:rFonts w:ascii="Arial" w:hAnsi="Arial" w:cs="Arial"/>
                <w:color w:val="auto"/>
                <w:sz w:val="20"/>
                <w:szCs w:val="20"/>
              </w:rPr>
            </w:pPr>
            <w:r w:rsidRPr="00BD7ED1">
              <w:rPr>
                <w:rFonts w:ascii="Arial" w:hAnsi="Arial" w:cs="Arial"/>
                <w:color w:val="auto"/>
                <w:sz w:val="20"/>
                <w:szCs w:val="20"/>
              </w:rPr>
              <w:t>rozróżniać środki ochrony indywidualnej</w:t>
            </w:r>
            <w:r w:rsidR="00ED6EAE" w:rsidRPr="00BD7ED1">
              <w:rPr>
                <w:rFonts w:ascii="Arial" w:hAnsi="Arial" w:cs="Arial"/>
                <w:color w:val="auto"/>
                <w:sz w:val="20"/>
                <w:szCs w:val="20"/>
              </w:rPr>
              <w:t xml:space="preserve"> i </w:t>
            </w:r>
            <w:r w:rsidRPr="00BD7ED1">
              <w:rPr>
                <w:rFonts w:ascii="Arial" w:hAnsi="Arial" w:cs="Arial"/>
                <w:color w:val="auto"/>
                <w:sz w:val="20"/>
                <w:szCs w:val="20"/>
              </w:rPr>
              <w:t>zbiorowej stosowane podczas wykonywania zadań zawodowych,</w:t>
            </w:r>
          </w:p>
          <w:p w:rsidR="00C546B7" w:rsidRPr="00BD7ED1" w:rsidRDefault="00AB09D4" w:rsidP="00AA2EDD">
            <w:pPr>
              <w:numPr>
                <w:ilvl w:val="0"/>
                <w:numId w:val="155"/>
              </w:numPr>
              <w:tabs>
                <w:tab w:val="left" w:pos="318"/>
              </w:tabs>
              <w:rPr>
                <w:rFonts w:ascii="Arial" w:hAnsi="Arial" w:cs="Arial"/>
                <w:color w:val="auto"/>
                <w:sz w:val="20"/>
                <w:szCs w:val="20"/>
              </w:rPr>
            </w:pPr>
            <w:r w:rsidRPr="00BD7ED1">
              <w:rPr>
                <w:rFonts w:ascii="Arial" w:hAnsi="Arial" w:cs="Arial"/>
                <w:color w:val="auto"/>
                <w:sz w:val="20"/>
                <w:szCs w:val="20"/>
              </w:rPr>
              <w:t>zastosować środków ochrony indywidualnej oraz środków ochrony zbiorowej podczas użytkowania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ED6EAE" w:rsidRPr="00BD7ED1">
              <w:rPr>
                <w:rFonts w:ascii="Arial" w:hAnsi="Arial" w:cs="Arial"/>
                <w:color w:val="auto"/>
                <w:sz w:val="20"/>
                <w:szCs w:val="20"/>
              </w:rPr>
              <w:t xml:space="preserve"> w </w:t>
            </w:r>
            <w:r w:rsidRPr="00BD7ED1">
              <w:rPr>
                <w:rFonts w:ascii="Arial" w:hAnsi="Arial" w:cs="Arial"/>
                <w:color w:val="auto"/>
                <w:sz w:val="20"/>
                <w:szCs w:val="20"/>
              </w:rPr>
              <w:t>przemyśle szklarskim</w:t>
            </w:r>
            <w:r w:rsidR="00C546B7" w:rsidRPr="00BD7ED1">
              <w:rPr>
                <w:rFonts w:ascii="Arial" w:hAnsi="Arial" w:cs="Arial"/>
                <w:color w:val="auto"/>
                <w:sz w:val="20"/>
                <w:szCs w:val="20"/>
              </w:rPr>
              <w:t xml:space="preserve">, </w:t>
            </w:r>
          </w:p>
          <w:p w:rsidR="00C546B7" w:rsidRPr="00BD7ED1" w:rsidRDefault="00C546B7" w:rsidP="00AA2EDD">
            <w:pPr>
              <w:numPr>
                <w:ilvl w:val="0"/>
                <w:numId w:val="155"/>
              </w:numPr>
              <w:tabs>
                <w:tab w:val="left" w:pos="318"/>
              </w:tabs>
              <w:rPr>
                <w:rFonts w:ascii="Arial" w:hAnsi="Arial" w:cs="Arial"/>
                <w:color w:val="auto"/>
                <w:sz w:val="20"/>
                <w:szCs w:val="20"/>
              </w:rPr>
            </w:pPr>
            <w:r w:rsidRPr="00BD7ED1">
              <w:rPr>
                <w:rFonts w:ascii="Arial" w:hAnsi="Arial" w:cs="Arial"/>
                <w:color w:val="auto"/>
                <w:sz w:val="20"/>
                <w:szCs w:val="20"/>
              </w:rPr>
              <w:t xml:space="preserve">stosować zasady odpowiedzialności za powierzone zadania zawodowe, </w:t>
            </w:r>
          </w:p>
          <w:p w:rsidR="00AB09D4" w:rsidRPr="00BD7ED1" w:rsidRDefault="00C546B7" w:rsidP="00AA2EDD">
            <w:pPr>
              <w:numPr>
                <w:ilvl w:val="0"/>
                <w:numId w:val="155"/>
              </w:numPr>
              <w:tabs>
                <w:tab w:val="left" w:pos="318"/>
              </w:tabs>
              <w:rPr>
                <w:rFonts w:ascii="Arial" w:hAnsi="Arial" w:cs="Arial"/>
                <w:color w:val="auto"/>
                <w:sz w:val="20"/>
                <w:szCs w:val="20"/>
              </w:rPr>
            </w:pPr>
            <w:r w:rsidRPr="00BD7ED1">
              <w:rPr>
                <w:rFonts w:ascii="Arial" w:hAnsi="Arial" w:cs="Arial"/>
                <w:color w:val="auto"/>
                <w:sz w:val="20"/>
                <w:szCs w:val="20"/>
              </w:rPr>
              <w:t xml:space="preserve">stosować zasady dobrej komunikacji. </w:t>
            </w:r>
          </w:p>
        </w:tc>
        <w:tc>
          <w:tcPr>
            <w:tcW w:w="1208" w:type="pct"/>
          </w:tcPr>
          <w:p w:rsidR="00AB09D4" w:rsidRPr="00BD7ED1" w:rsidRDefault="00AB09D4" w:rsidP="00A41572">
            <w:pPr>
              <w:numPr>
                <w:ilvl w:val="0"/>
                <w:numId w:val="12"/>
              </w:numPr>
              <w:tabs>
                <w:tab w:val="left" w:pos="318"/>
              </w:tabs>
              <w:rPr>
                <w:rFonts w:ascii="Arial" w:hAnsi="Arial" w:cs="Arial"/>
                <w:color w:val="auto"/>
                <w:sz w:val="20"/>
                <w:szCs w:val="20"/>
              </w:rPr>
            </w:pPr>
            <w:r w:rsidRPr="00BD7ED1">
              <w:rPr>
                <w:rFonts w:ascii="Arial" w:hAnsi="Arial" w:cs="Arial"/>
                <w:color w:val="auto"/>
                <w:sz w:val="20"/>
                <w:szCs w:val="20"/>
              </w:rPr>
              <w:t>dobrać środki ochro</w:t>
            </w:r>
            <w:r w:rsidR="008D2F1A" w:rsidRPr="00BD7ED1">
              <w:rPr>
                <w:rFonts w:ascii="Arial" w:hAnsi="Arial" w:cs="Arial"/>
                <w:color w:val="auto"/>
                <w:sz w:val="20"/>
                <w:szCs w:val="20"/>
              </w:rPr>
              <w:t>ny indywidualnej</w:t>
            </w:r>
            <w:r w:rsidR="00ED6EAE" w:rsidRPr="00BD7ED1">
              <w:rPr>
                <w:rFonts w:ascii="Arial" w:hAnsi="Arial" w:cs="Arial"/>
                <w:color w:val="auto"/>
                <w:sz w:val="20"/>
                <w:szCs w:val="20"/>
              </w:rPr>
              <w:t xml:space="preserve"> i </w:t>
            </w:r>
            <w:r w:rsidR="008D2F1A" w:rsidRPr="00BD7ED1">
              <w:rPr>
                <w:rFonts w:ascii="Arial" w:hAnsi="Arial" w:cs="Arial"/>
                <w:color w:val="auto"/>
                <w:sz w:val="20"/>
                <w:szCs w:val="20"/>
              </w:rPr>
              <w:t>zbiorowej</w:t>
            </w:r>
            <w:r w:rsidR="00FD283B" w:rsidRPr="00BD7ED1">
              <w:rPr>
                <w:rFonts w:ascii="Arial" w:hAnsi="Arial" w:cs="Arial"/>
                <w:color w:val="auto"/>
                <w:sz w:val="20"/>
                <w:szCs w:val="20"/>
              </w:rPr>
              <w:t xml:space="preserve"> do </w:t>
            </w:r>
            <w:r w:rsidRPr="00BD7ED1">
              <w:rPr>
                <w:rFonts w:ascii="Arial" w:hAnsi="Arial" w:cs="Arial"/>
                <w:color w:val="auto"/>
                <w:sz w:val="20"/>
                <w:szCs w:val="20"/>
              </w:rPr>
              <w:t>rodzaju zagrożeń występujących na stanowiskach pracy</w:t>
            </w:r>
            <w:r w:rsidR="00ED6EAE" w:rsidRPr="00BD7ED1">
              <w:rPr>
                <w:rFonts w:ascii="Arial" w:hAnsi="Arial" w:cs="Arial"/>
                <w:color w:val="auto"/>
                <w:sz w:val="20"/>
                <w:szCs w:val="20"/>
              </w:rPr>
              <w:t xml:space="preserve"> w </w:t>
            </w:r>
            <w:r w:rsidRPr="00BD7ED1">
              <w:rPr>
                <w:rFonts w:ascii="Arial" w:hAnsi="Arial" w:cs="Arial"/>
                <w:color w:val="auto"/>
                <w:sz w:val="20"/>
                <w:szCs w:val="20"/>
              </w:rPr>
              <w:t>przemyśle szklarskim,</w:t>
            </w:r>
          </w:p>
          <w:p w:rsidR="00AB09D4" w:rsidRPr="00BD7ED1" w:rsidRDefault="00AB09D4" w:rsidP="00A41572">
            <w:pPr>
              <w:numPr>
                <w:ilvl w:val="0"/>
                <w:numId w:val="12"/>
              </w:numPr>
              <w:tabs>
                <w:tab w:val="left" w:pos="318"/>
              </w:tabs>
              <w:rPr>
                <w:rFonts w:ascii="Arial" w:hAnsi="Arial" w:cs="Arial"/>
                <w:color w:val="auto"/>
                <w:sz w:val="20"/>
                <w:szCs w:val="20"/>
              </w:rPr>
            </w:pPr>
            <w:r w:rsidRPr="00BD7ED1">
              <w:rPr>
                <w:rFonts w:ascii="Arial" w:hAnsi="Arial" w:cs="Arial"/>
                <w:color w:val="auto"/>
                <w:sz w:val="20"/>
                <w:szCs w:val="20"/>
              </w:rPr>
              <w:t>omawiać zasady bezpiecznego użytkowania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 xml:space="preserve">urządzeń na stanowisku </w:t>
            </w:r>
            <w:r w:rsidR="00730FE4" w:rsidRPr="00BD7ED1">
              <w:rPr>
                <w:rFonts w:ascii="Arial" w:hAnsi="Arial" w:cs="Arial"/>
                <w:color w:val="auto"/>
                <w:sz w:val="20"/>
                <w:szCs w:val="20"/>
              </w:rPr>
              <w:t>pracy</w:t>
            </w:r>
            <w:r w:rsidR="00C546B7" w:rsidRPr="00BD7ED1">
              <w:rPr>
                <w:rFonts w:ascii="Arial" w:hAnsi="Arial" w:cs="Arial"/>
                <w:color w:val="auto"/>
                <w:sz w:val="20"/>
                <w:szCs w:val="20"/>
              </w:rPr>
              <w:t xml:space="preserve">, </w:t>
            </w:r>
          </w:p>
          <w:p w:rsidR="00C546B7" w:rsidRPr="00BD7ED1" w:rsidRDefault="00C546B7" w:rsidP="00A41572">
            <w:pPr>
              <w:numPr>
                <w:ilvl w:val="0"/>
                <w:numId w:val="12"/>
              </w:numPr>
              <w:tabs>
                <w:tab w:val="left" w:pos="318"/>
              </w:tabs>
              <w:rPr>
                <w:rFonts w:ascii="Arial" w:hAnsi="Arial" w:cs="Arial"/>
                <w:color w:val="auto"/>
                <w:sz w:val="20"/>
                <w:szCs w:val="20"/>
              </w:rPr>
            </w:pPr>
            <w:r w:rsidRPr="00BD7ED1">
              <w:rPr>
                <w:rFonts w:ascii="Arial" w:hAnsi="Arial" w:cs="Arial"/>
                <w:color w:val="auto"/>
                <w:sz w:val="20"/>
                <w:szCs w:val="20"/>
              </w:rPr>
              <w:t xml:space="preserve">działać pod presją czasu i stresu. </w:t>
            </w:r>
          </w:p>
        </w:tc>
        <w:tc>
          <w:tcPr>
            <w:tcW w:w="476" w:type="pct"/>
          </w:tcPr>
          <w:p w:rsidR="00AB09D4" w:rsidRDefault="00637C0F" w:rsidP="00AB09D4">
            <w:pPr>
              <w:rPr>
                <w:rFonts w:ascii="Arial" w:hAnsi="Arial" w:cs="Arial"/>
                <w:color w:val="auto"/>
                <w:sz w:val="20"/>
                <w:szCs w:val="20"/>
              </w:rPr>
            </w:pPr>
            <w:r>
              <w:rPr>
                <w:rFonts w:ascii="Arial" w:hAnsi="Arial" w:cs="Arial"/>
                <w:sz w:val="20"/>
                <w:szCs w:val="20"/>
              </w:rPr>
              <w:t>Klasa I</w:t>
            </w:r>
          </w:p>
        </w:tc>
      </w:tr>
      <w:tr w:rsidR="00AB09D4" w:rsidRPr="000C211D" w:rsidTr="00135280">
        <w:tc>
          <w:tcPr>
            <w:tcW w:w="786" w:type="pct"/>
            <w:vMerge w:val="restart"/>
          </w:tcPr>
          <w:p w:rsidR="00AB09D4" w:rsidRPr="006F5D0E" w:rsidRDefault="00AB09D4" w:rsidP="006F5D0E">
            <w:pPr>
              <w:tabs>
                <w:tab w:val="left" w:pos="142"/>
              </w:tabs>
              <w:rPr>
                <w:rFonts w:ascii="Arial" w:hAnsi="Arial" w:cs="Arial"/>
                <w:sz w:val="20"/>
                <w:szCs w:val="20"/>
              </w:rPr>
            </w:pPr>
            <w:r>
              <w:rPr>
                <w:rFonts w:ascii="Arial" w:hAnsi="Arial" w:cs="Arial"/>
                <w:sz w:val="20"/>
                <w:szCs w:val="20"/>
              </w:rPr>
              <w:t xml:space="preserve">II. </w:t>
            </w:r>
            <w:r w:rsidRPr="006F5D0E">
              <w:rPr>
                <w:rFonts w:ascii="Arial" w:hAnsi="Arial" w:cs="Arial"/>
                <w:sz w:val="20"/>
                <w:szCs w:val="20"/>
              </w:rPr>
              <w:t>Urządzenia kontrolno-pomiarowe</w:t>
            </w:r>
            <w:r w:rsidR="00ED6EAE">
              <w:rPr>
                <w:rFonts w:ascii="Arial" w:hAnsi="Arial" w:cs="Arial"/>
                <w:sz w:val="20"/>
                <w:szCs w:val="20"/>
              </w:rPr>
              <w:t xml:space="preserve"> i </w:t>
            </w:r>
            <w:r w:rsidRPr="006F5D0E">
              <w:rPr>
                <w:rFonts w:ascii="Arial" w:hAnsi="Arial" w:cs="Arial"/>
                <w:sz w:val="20"/>
                <w:szCs w:val="20"/>
              </w:rPr>
              <w:t>układy sterowania pracą maszyn</w:t>
            </w:r>
            <w:r w:rsidR="00ED6EAE">
              <w:rPr>
                <w:rFonts w:ascii="Arial" w:hAnsi="Arial" w:cs="Arial"/>
                <w:sz w:val="20"/>
                <w:szCs w:val="20"/>
              </w:rPr>
              <w:t xml:space="preserve"> i </w:t>
            </w:r>
            <w:r w:rsidRPr="006F5D0E">
              <w:rPr>
                <w:rFonts w:ascii="Arial" w:hAnsi="Arial" w:cs="Arial"/>
                <w:sz w:val="20"/>
                <w:szCs w:val="20"/>
              </w:rPr>
              <w:t>urządzeń</w:t>
            </w:r>
          </w:p>
        </w:tc>
        <w:tc>
          <w:tcPr>
            <w:tcW w:w="847" w:type="pct"/>
          </w:tcPr>
          <w:p w:rsidR="00AB09D4" w:rsidRPr="00A628EF" w:rsidRDefault="00AB09D4" w:rsidP="00AB09D4">
            <w:pPr>
              <w:rPr>
                <w:rFonts w:ascii="Arial" w:hAnsi="Arial" w:cs="Arial"/>
                <w:sz w:val="20"/>
                <w:szCs w:val="20"/>
              </w:rPr>
            </w:pPr>
            <w:r w:rsidRPr="0013195A">
              <w:rPr>
                <w:rFonts w:ascii="Arial" w:hAnsi="Arial" w:cs="Arial"/>
                <w:sz w:val="20"/>
                <w:szCs w:val="20"/>
              </w:rPr>
              <w:t>1. Aparatura kontrolno-pomiarowa</w:t>
            </w:r>
          </w:p>
        </w:tc>
        <w:tc>
          <w:tcPr>
            <w:tcW w:w="350" w:type="pct"/>
          </w:tcPr>
          <w:p w:rsidR="00AB09D4" w:rsidRDefault="00AB09D4" w:rsidP="00AB09D4">
            <w:pPr>
              <w:jc w:val="center"/>
              <w:rPr>
                <w:rFonts w:ascii="Arial" w:hAnsi="Arial" w:cs="Arial"/>
                <w:color w:val="auto"/>
                <w:sz w:val="20"/>
                <w:szCs w:val="20"/>
              </w:rPr>
            </w:pPr>
          </w:p>
        </w:tc>
        <w:tc>
          <w:tcPr>
            <w:tcW w:w="1334" w:type="pct"/>
          </w:tcPr>
          <w:p w:rsidR="00AB09D4" w:rsidRPr="00BD7ED1" w:rsidRDefault="00AB09D4"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klasyfikować przyrządy pomiarowe</w:t>
            </w:r>
          </w:p>
          <w:p w:rsidR="00AB09D4" w:rsidRPr="00BD7ED1" w:rsidRDefault="00AB09D4"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określać zastosowanie przyrządów kontrolno-pomiarowe</w:t>
            </w:r>
            <w:r w:rsidR="00FD283B" w:rsidRPr="00BD7ED1">
              <w:rPr>
                <w:rFonts w:ascii="Arial" w:hAnsi="Arial" w:cs="Arial"/>
                <w:color w:val="auto"/>
                <w:sz w:val="20"/>
                <w:szCs w:val="20"/>
              </w:rPr>
              <w:t xml:space="preserve"> do </w:t>
            </w:r>
            <w:r w:rsidRPr="00BD7ED1">
              <w:rPr>
                <w:rFonts w:ascii="Arial" w:hAnsi="Arial" w:cs="Arial"/>
                <w:color w:val="auto"/>
                <w:sz w:val="20"/>
                <w:szCs w:val="20"/>
              </w:rPr>
              <w:t>kontroli określonych parametrów procesowych,</w:t>
            </w:r>
          </w:p>
          <w:p w:rsidR="00AB09D4" w:rsidRPr="00BD7ED1" w:rsidRDefault="00AB09D4"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odczytać wskazania aparatury kontrolno-pomiarowej stosowanej</w:t>
            </w:r>
            <w:r w:rsidR="00FD283B" w:rsidRPr="00BD7ED1">
              <w:rPr>
                <w:rFonts w:ascii="Arial" w:hAnsi="Arial" w:cs="Arial"/>
                <w:color w:val="auto"/>
                <w:sz w:val="20"/>
                <w:szCs w:val="20"/>
              </w:rPr>
              <w:t xml:space="preserve"> do </w:t>
            </w:r>
            <w:r w:rsidRPr="00BD7ED1">
              <w:rPr>
                <w:rFonts w:ascii="Arial" w:hAnsi="Arial" w:cs="Arial"/>
                <w:color w:val="auto"/>
                <w:sz w:val="20"/>
                <w:szCs w:val="20"/>
              </w:rPr>
              <w:t>oceny parametrów procesowych,</w:t>
            </w:r>
          </w:p>
          <w:p w:rsidR="00980FEF" w:rsidRPr="00BD7ED1" w:rsidRDefault="00AB09D4"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rejestrować wyniki pomiarów</w:t>
            </w:r>
            <w:r w:rsidR="00980FEF" w:rsidRPr="00BD7ED1">
              <w:rPr>
                <w:rFonts w:ascii="Arial" w:hAnsi="Arial" w:cs="Arial"/>
                <w:color w:val="auto"/>
                <w:sz w:val="20"/>
                <w:szCs w:val="20"/>
              </w:rPr>
              <w:t xml:space="preserve">, </w:t>
            </w:r>
          </w:p>
          <w:p w:rsidR="00AB09D4" w:rsidRPr="00BD7ED1" w:rsidRDefault="00C546B7"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współpracować w grupie</w:t>
            </w:r>
            <w:r w:rsidR="00AB09D4" w:rsidRPr="00BD7ED1">
              <w:rPr>
                <w:rFonts w:ascii="Arial" w:hAnsi="Arial" w:cs="Arial"/>
                <w:color w:val="auto"/>
                <w:sz w:val="20"/>
                <w:szCs w:val="20"/>
              </w:rPr>
              <w:t>.</w:t>
            </w:r>
          </w:p>
        </w:tc>
        <w:tc>
          <w:tcPr>
            <w:tcW w:w="1208" w:type="pct"/>
          </w:tcPr>
          <w:p w:rsidR="00AB09D4" w:rsidRPr="00BD7ED1" w:rsidRDefault="00AB09D4" w:rsidP="00AA2EDD">
            <w:pPr>
              <w:pStyle w:val="Akapitzlist"/>
              <w:numPr>
                <w:ilvl w:val="0"/>
                <w:numId w:val="156"/>
              </w:numPr>
              <w:tabs>
                <w:tab w:val="left" w:pos="318"/>
                <w:tab w:val="left" w:pos="351"/>
              </w:tabs>
              <w:rPr>
                <w:rFonts w:ascii="Arial" w:hAnsi="Arial" w:cs="Arial"/>
                <w:color w:val="auto"/>
                <w:sz w:val="20"/>
                <w:szCs w:val="20"/>
              </w:rPr>
            </w:pPr>
            <w:r w:rsidRPr="00BD7ED1">
              <w:rPr>
                <w:rFonts w:ascii="Arial" w:hAnsi="Arial" w:cs="Arial"/>
                <w:color w:val="auto"/>
                <w:sz w:val="20"/>
                <w:szCs w:val="20"/>
              </w:rPr>
              <w:t>dokonać analizy wyników pomiarów.</w:t>
            </w:r>
          </w:p>
        </w:tc>
        <w:tc>
          <w:tcPr>
            <w:tcW w:w="476" w:type="pct"/>
          </w:tcPr>
          <w:p w:rsidR="00AB09D4" w:rsidRDefault="00637C0F" w:rsidP="00AB09D4">
            <w:pPr>
              <w:rPr>
                <w:rFonts w:ascii="Arial" w:hAnsi="Arial" w:cs="Arial"/>
                <w:color w:val="auto"/>
                <w:sz w:val="20"/>
                <w:szCs w:val="20"/>
              </w:rPr>
            </w:pPr>
            <w:r>
              <w:rPr>
                <w:rFonts w:ascii="Arial" w:hAnsi="Arial" w:cs="Arial"/>
                <w:color w:val="auto"/>
                <w:sz w:val="20"/>
                <w:szCs w:val="20"/>
              </w:rPr>
              <w:t>Klasa I</w:t>
            </w:r>
          </w:p>
        </w:tc>
      </w:tr>
      <w:tr w:rsidR="00AB09D4" w:rsidRPr="000C211D" w:rsidTr="00135280">
        <w:tc>
          <w:tcPr>
            <w:tcW w:w="786" w:type="pct"/>
            <w:vMerge/>
          </w:tcPr>
          <w:p w:rsidR="00AB09D4" w:rsidRPr="000C211D" w:rsidRDefault="00AB09D4" w:rsidP="00AB09D4">
            <w:pPr>
              <w:rPr>
                <w:rFonts w:ascii="Arial" w:hAnsi="Arial" w:cs="Arial"/>
                <w:sz w:val="20"/>
                <w:szCs w:val="20"/>
              </w:rPr>
            </w:pPr>
          </w:p>
        </w:tc>
        <w:tc>
          <w:tcPr>
            <w:tcW w:w="847" w:type="pct"/>
          </w:tcPr>
          <w:p w:rsidR="00AB09D4" w:rsidRPr="0013195A" w:rsidRDefault="00AB09D4" w:rsidP="00AB09D4">
            <w:pPr>
              <w:rPr>
                <w:rFonts w:ascii="Arial" w:hAnsi="Arial" w:cs="Arial"/>
                <w:sz w:val="20"/>
                <w:szCs w:val="20"/>
              </w:rPr>
            </w:pPr>
            <w:r w:rsidRPr="0013195A">
              <w:rPr>
                <w:rFonts w:ascii="Arial" w:hAnsi="Arial" w:cs="Arial"/>
                <w:sz w:val="20"/>
                <w:szCs w:val="20"/>
              </w:rPr>
              <w:t>2. U</w:t>
            </w:r>
            <w:r w:rsidR="008D2F1A">
              <w:rPr>
                <w:rFonts w:ascii="Arial" w:hAnsi="Arial" w:cs="Arial"/>
                <w:sz w:val="20"/>
                <w:szCs w:val="20"/>
              </w:rPr>
              <w:t>kłady sterowania pracą maszyn</w:t>
            </w:r>
            <w:r w:rsidR="00ED6EAE">
              <w:rPr>
                <w:rFonts w:ascii="Arial" w:hAnsi="Arial" w:cs="Arial"/>
                <w:sz w:val="20"/>
                <w:szCs w:val="20"/>
              </w:rPr>
              <w:t xml:space="preserve"> i </w:t>
            </w:r>
            <w:r w:rsidRPr="0013195A">
              <w:rPr>
                <w:rFonts w:ascii="Arial" w:hAnsi="Arial" w:cs="Arial"/>
                <w:sz w:val="20"/>
                <w:szCs w:val="20"/>
              </w:rPr>
              <w:t>urządzeń</w:t>
            </w:r>
          </w:p>
        </w:tc>
        <w:tc>
          <w:tcPr>
            <w:tcW w:w="350" w:type="pct"/>
          </w:tcPr>
          <w:p w:rsidR="00AB09D4" w:rsidRDefault="00AB09D4" w:rsidP="00AB09D4">
            <w:pPr>
              <w:jc w:val="center"/>
              <w:rPr>
                <w:rFonts w:ascii="Arial" w:hAnsi="Arial" w:cs="Arial"/>
                <w:color w:val="auto"/>
                <w:sz w:val="20"/>
                <w:szCs w:val="20"/>
              </w:rPr>
            </w:pPr>
          </w:p>
        </w:tc>
        <w:tc>
          <w:tcPr>
            <w:tcW w:w="1334" w:type="pct"/>
          </w:tcPr>
          <w:p w:rsidR="00AB09D4" w:rsidRPr="00BD7ED1" w:rsidRDefault="00AB09D4"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rozpoznać oznaczenia elementów układów sterowania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stosowanych</w:t>
            </w:r>
            <w:r w:rsidR="00ED6EAE" w:rsidRPr="00BD7ED1">
              <w:rPr>
                <w:rFonts w:ascii="Arial" w:hAnsi="Arial" w:cs="Arial"/>
                <w:color w:val="auto"/>
                <w:sz w:val="20"/>
                <w:szCs w:val="20"/>
              </w:rPr>
              <w:t xml:space="preserve"> w </w:t>
            </w:r>
            <w:r w:rsidRPr="00BD7ED1">
              <w:rPr>
                <w:rFonts w:ascii="Arial" w:hAnsi="Arial" w:cs="Arial"/>
                <w:color w:val="auto"/>
                <w:sz w:val="20"/>
                <w:szCs w:val="20"/>
              </w:rPr>
              <w:t>przemyśle szklarskim,</w:t>
            </w:r>
          </w:p>
          <w:p w:rsidR="00C546B7" w:rsidRPr="00BD7ED1" w:rsidRDefault="00AB09D4"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odczytać parametry pracy uk</w:t>
            </w:r>
            <w:r w:rsidR="008D2F1A" w:rsidRPr="00BD7ED1">
              <w:rPr>
                <w:rFonts w:ascii="Arial" w:hAnsi="Arial" w:cs="Arial"/>
                <w:color w:val="auto"/>
                <w:sz w:val="20"/>
                <w:szCs w:val="20"/>
              </w:rPr>
              <w:t>ładów sterowania pracą maszyn</w:t>
            </w:r>
            <w:r w:rsidR="00ED6EAE" w:rsidRPr="00BD7ED1">
              <w:rPr>
                <w:rFonts w:ascii="Arial" w:hAnsi="Arial" w:cs="Arial"/>
                <w:color w:val="auto"/>
                <w:sz w:val="20"/>
                <w:szCs w:val="20"/>
              </w:rPr>
              <w:t xml:space="preserve"> i </w:t>
            </w:r>
            <w:r w:rsidR="008D2F1A" w:rsidRPr="00BD7ED1">
              <w:rPr>
                <w:rFonts w:ascii="Arial" w:hAnsi="Arial" w:cs="Arial"/>
                <w:color w:val="auto"/>
                <w:sz w:val="20"/>
                <w:szCs w:val="20"/>
              </w:rPr>
              <w:t>urządzeń stosowanych</w:t>
            </w:r>
            <w:r w:rsidR="00ED6EAE" w:rsidRPr="00BD7ED1">
              <w:rPr>
                <w:rFonts w:ascii="Arial" w:hAnsi="Arial" w:cs="Arial"/>
                <w:color w:val="auto"/>
                <w:sz w:val="20"/>
                <w:szCs w:val="20"/>
              </w:rPr>
              <w:t xml:space="preserve"> w </w:t>
            </w:r>
            <w:r w:rsidRPr="00BD7ED1">
              <w:rPr>
                <w:rFonts w:ascii="Arial" w:hAnsi="Arial" w:cs="Arial"/>
                <w:color w:val="auto"/>
                <w:sz w:val="20"/>
                <w:szCs w:val="20"/>
              </w:rPr>
              <w:t>przemyśle szklarskim</w:t>
            </w:r>
            <w:r w:rsidR="00C546B7" w:rsidRPr="00BD7ED1">
              <w:rPr>
                <w:rFonts w:ascii="Arial" w:hAnsi="Arial" w:cs="Arial"/>
                <w:color w:val="auto"/>
                <w:sz w:val="20"/>
                <w:szCs w:val="20"/>
              </w:rPr>
              <w:t xml:space="preserve">, </w:t>
            </w:r>
          </w:p>
          <w:p w:rsidR="00AB09D4" w:rsidRPr="00BD7ED1" w:rsidRDefault="00C546B7"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doskonalić umiejętności zawodowe</w:t>
            </w:r>
            <w:r w:rsidR="00AB09D4" w:rsidRPr="00BD7ED1">
              <w:rPr>
                <w:rFonts w:ascii="Arial" w:hAnsi="Arial" w:cs="Arial"/>
                <w:color w:val="auto"/>
                <w:sz w:val="20"/>
                <w:szCs w:val="20"/>
              </w:rPr>
              <w:t>.</w:t>
            </w:r>
          </w:p>
        </w:tc>
        <w:tc>
          <w:tcPr>
            <w:tcW w:w="1208" w:type="pct"/>
          </w:tcPr>
          <w:p w:rsidR="0052533F" w:rsidRPr="00BD7ED1" w:rsidRDefault="00AB09D4" w:rsidP="00AA2EDD">
            <w:pPr>
              <w:pStyle w:val="Akapitzlist"/>
              <w:numPr>
                <w:ilvl w:val="0"/>
                <w:numId w:val="158"/>
              </w:numPr>
              <w:tabs>
                <w:tab w:val="left" w:pos="318"/>
                <w:tab w:val="left" w:pos="351"/>
              </w:tabs>
              <w:rPr>
                <w:rFonts w:ascii="Arial" w:hAnsi="Arial" w:cs="Arial"/>
                <w:color w:val="auto"/>
                <w:sz w:val="20"/>
                <w:szCs w:val="20"/>
              </w:rPr>
            </w:pPr>
            <w:r w:rsidRPr="00BD7ED1">
              <w:rPr>
                <w:rFonts w:ascii="Arial" w:hAnsi="Arial" w:cs="Arial"/>
                <w:color w:val="auto"/>
                <w:sz w:val="20"/>
                <w:szCs w:val="20"/>
              </w:rPr>
              <w:t>objaśniać zasady działania układów sterowania pracą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stosowanych</w:t>
            </w:r>
            <w:r w:rsidR="00ED6EAE" w:rsidRPr="00BD7ED1">
              <w:rPr>
                <w:rFonts w:ascii="Arial" w:hAnsi="Arial" w:cs="Arial"/>
                <w:color w:val="auto"/>
                <w:sz w:val="20"/>
                <w:szCs w:val="20"/>
              </w:rPr>
              <w:t xml:space="preserve"> w </w:t>
            </w:r>
            <w:r w:rsidRPr="00BD7ED1">
              <w:rPr>
                <w:rFonts w:ascii="Arial" w:hAnsi="Arial" w:cs="Arial"/>
                <w:color w:val="auto"/>
                <w:sz w:val="20"/>
                <w:szCs w:val="20"/>
              </w:rPr>
              <w:t>przemyśle szklarskim</w:t>
            </w:r>
            <w:r w:rsidR="0052533F" w:rsidRPr="00BD7ED1">
              <w:rPr>
                <w:rFonts w:ascii="Arial" w:hAnsi="Arial" w:cs="Arial"/>
                <w:color w:val="auto"/>
                <w:sz w:val="20"/>
                <w:szCs w:val="20"/>
              </w:rPr>
              <w:t xml:space="preserve">, </w:t>
            </w:r>
          </w:p>
          <w:p w:rsidR="0052533F" w:rsidRPr="00BD7ED1" w:rsidRDefault="0052533F" w:rsidP="00AA2EDD">
            <w:pPr>
              <w:pStyle w:val="Akapitzlist"/>
              <w:numPr>
                <w:ilvl w:val="0"/>
                <w:numId w:val="158"/>
              </w:numPr>
              <w:tabs>
                <w:tab w:val="left" w:pos="318"/>
                <w:tab w:val="left" w:pos="351"/>
              </w:tabs>
              <w:rPr>
                <w:rFonts w:ascii="Arial" w:hAnsi="Arial" w:cs="Arial"/>
                <w:color w:val="auto"/>
                <w:sz w:val="20"/>
                <w:szCs w:val="20"/>
              </w:rPr>
            </w:pPr>
            <w:r w:rsidRPr="00BD7ED1">
              <w:rPr>
                <w:rFonts w:ascii="Arial" w:hAnsi="Arial" w:cs="Arial"/>
                <w:color w:val="auto"/>
                <w:sz w:val="20"/>
                <w:szCs w:val="20"/>
              </w:rPr>
              <w:t xml:space="preserve">stosować zasady dobrej komunikacji, </w:t>
            </w:r>
          </w:p>
          <w:p w:rsidR="00AB09D4" w:rsidRPr="00BD7ED1" w:rsidRDefault="0052533F" w:rsidP="00AA2EDD">
            <w:pPr>
              <w:pStyle w:val="Akapitzlist"/>
              <w:numPr>
                <w:ilvl w:val="0"/>
                <w:numId w:val="158"/>
              </w:numPr>
              <w:tabs>
                <w:tab w:val="left" w:pos="318"/>
                <w:tab w:val="left" w:pos="351"/>
              </w:tabs>
              <w:rPr>
                <w:rFonts w:ascii="Arial" w:hAnsi="Arial" w:cs="Arial"/>
                <w:color w:val="auto"/>
                <w:sz w:val="20"/>
                <w:szCs w:val="20"/>
              </w:rPr>
            </w:pPr>
            <w:r w:rsidRPr="00BD7ED1">
              <w:rPr>
                <w:rFonts w:ascii="Arial" w:hAnsi="Arial" w:cs="Arial"/>
                <w:color w:val="auto"/>
                <w:sz w:val="20"/>
                <w:szCs w:val="20"/>
              </w:rPr>
              <w:t>planować wykonywanie zadań zawodowych</w:t>
            </w:r>
            <w:r w:rsidR="00AB09D4" w:rsidRPr="00BD7ED1">
              <w:rPr>
                <w:rFonts w:ascii="Arial" w:hAnsi="Arial" w:cs="Arial"/>
                <w:color w:val="auto"/>
                <w:sz w:val="20"/>
                <w:szCs w:val="20"/>
              </w:rPr>
              <w:t>.</w:t>
            </w:r>
          </w:p>
        </w:tc>
        <w:tc>
          <w:tcPr>
            <w:tcW w:w="476" w:type="pct"/>
          </w:tcPr>
          <w:p w:rsidR="00AB09D4" w:rsidRDefault="00637C0F" w:rsidP="00AB09D4">
            <w:pPr>
              <w:rPr>
                <w:rFonts w:ascii="Arial" w:hAnsi="Arial" w:cs="Arial"/>
                <w:color w:val="auto"/>
                <w:sz w:val="20"/>
                <w:szCs w:val="20"/>
              </w:rPr>
            </w:pPr>
            <w:r>
              <w:rPr>
                <w:rFonts w:ascii="Arial" w:hAnsi="Arial" w:cs="Arial"/>
                <w:color w:val="auto"/>
                <w:sz w:val="20"/>
                <w:szCs w:val="20"/>
              </w:rPr>
              <w:t>Klasa I</w:t>
            </w:r>
          </w:p>
        </w:tc>
      </w:tr>
      <w:tr w:rsidR="00AB09D4" w:rsidRPr="000C211D" w:rsidTr="00135280">
        <w:tc>
          <w:tcPr>
            <w:tcW w:w="786" w:type="pct"/>
            <w:vMerge w:val="restart"/>
          </w:tcPr>
          <w:p w:rsidR="00AB09D4" w:rsidRPr="000C211D" w:rsidRDefault="00AB09D4" w:rsidP="00AB09D4">
            <w:pPr>
              <w:rPr>
                <w:rFonts w:ascii="Arial" w:hAnsi="Arial" w:cs="Arial"/>
                <w:sz w:val="20"/>
                <w:szCs w:val="20"/>
              </w:rPr>
            </w:pPr>
            <w:r w:rsidRPr="00111002">
              <w:rPr>
                <w:rFonts w:ascii="Arial" w:hAnsi="Arial" w:cs="Arial"/>
                <w:sz w:val="20"/>
                <w:szCs w:val="20"/>
              </w:rPr>
              <w:t>I</w:t>
            </w:r>
            <w:r w:rsidR="00CB4103">
              <w:rPr>
                <w:rFonts w:ascii="Arial" w:hAnsi="Arial" w:cs="Arial"/>
                <w:sz w:val="20"/>
                <w:szCs w:val="20"/>
              </w:rPr>
              <w:t>II. M</w:t>
            </w:r>
            <w:r w:rsidR="00200D64">
              <w:rPr>
                <w:rFonts w:ascii="Arial" w:hAnsi="Arial" w:cs="Arial"/>
                <w:sz w:val="20"/>
                <w:szCs w:val="20"/>
              </w:rPr>
              <w:t>aszyn</w:t>
            </w:r>
            <w:r w:rsidR="00CB4103">
              <w:rPr>
                <w:rFonts w:ascii="Arial" w:hAnsi="Arial" w:cs="Arial"/>
                <w:sz w:val="20"/>
                <w:szCs w:val="20"/>
              </w:rPr>
              <w:t>y</w:t>
            </w:r>
            <w:r w:rsidR="00ED6EAE">
              <w:rPr>
                <w:rFonts w:ascii="Arial" w:hAnsi="Arial" w:cs="Arial"/>
                <w:sz w:val="20"/>
                <w:szCs w:val="20"/>
              </w:rPr>
              <w:t xml:space="preserve"> i </w:t>
            </w:r>
            <w:r w:rsidR="00CB4103">
              <w:rPr>
                <w:rFonts w:ascii="Arial" w:hAnsi="Arial" w:cs="Arial"/>
                <w:sz w:val="20"/>
                <w:szCs w:val="20"/>
              </w:rPr>
              <w:t xml:space="preserve">urządzenia stosowane  </w:t>
            </w:r>
            <w:r w:rsidR="00ED6EAE">
              <w:rPr>
                <w:rFonts w:ascii="Arial" w:hAnsi="Arial" w:cs="Arial"/>
                <w:sz w:val="20"/>
                <w:szCs w:val="20"/>
              </w:rPr>
              <w:t xml:space="preserve"> w </w:t>
            </w:r>
            <w:r w:rsidRPr="00111002">
              <w:rPr>
                <w:rFonts w:ascii="Arial" w:hAnsi="Arial" w:cs="Arial"/>
                <w:sz w:val="20"/>
                <w:szCs w:val="20"/>
              </w:rPr>
              <w:t>przemyśle szklarskim</w:t>
            </w:r>
            <w:r w:rsidR="00CB4103">
              <w:rPr>
                <w:rFonts w:ascii="Arial" w:hAnsi="Arial" w:cs="Arial"/>
                <w:sz w:val="20"/>
                <w:szCs w:val="20"/>
              </w:rPr>
              <w:t xml:space="preserve"> oraz ich eksploatacja </w:t>
            </w:r>
          </w:p>
        </w:tc>
        <w:tc>
          <w:tcPr>
            <w:tcW w:w="847" w:type="pct"/>
          </w:tcPr>
          <w:p w:rsidR="00AB09D4" w:rsidRPr="000C211D" w:rsidRDefault="008D2F1A" w:rsidP="00AB09D4">
            <w:pPr>
              <w:rPr>
                <w:rFonts w:ascii="Arial" w:hAnsi="Arial" w:cs="Arial"/>
                <w:sz w:val="20"/>
                <w:szCs w:val="20"/>
              </w:rPr>
            </w:pPr>
            <w:r>
              <w:rPr>
                <w:rFonts w:ascii="Arial" w:hAnsi="Arial" w:cs="Arial"/>
                <w:sz w:val="20"/>
                <w:szCs w:val="20"/>
              </w:rPr>
              <w:t>1. Eksploatacja maszyn</w:t>
            </w:r>
            <w:r w:rsidR="00ED6EAE">
              <w:rPr>
                <w:rFonts w:ascii="Arial" w:hAnsi="Arial" w:cs="Arial"/>
                <w:sz w:val="20"/>
                <w:szCs w:val="20"/>
              </w:rPr>
              <w:t xml:space="preserve"> i </w:t>
            </w:r>
            <w:r w:rsidR="00200D64">
              <w:rPr>
                <w:rFonts w:ascii="Arial" w:hAnsi="Arial" w:cs="Arial"/>
                <w:sz w:val="20"/>
                <w:szCs w:val="20"/>
              </w:rPr>
              <w:t>urządzeń</w:t>
            </w:r>
            <w:r w:rsidR="00FD283B">
              <w:rPr>
                <w:rFonts w:ascii="Arial" w:hAnsi="Arial" w:cs="Arial"/>
                <w:sz w:val="20"/>
                <w:szCs w:val="20"/>
              </w:rPr>
              <w:t xml:space="preserve"> do </w:t>
            </w:r>
            <w:r w:rsidR="00AB09D4" w:rsidRPr="00111002">
              <w:rPr>
                <w:rFonts w:ascii="Arial" w:hAnsi="Arial" w:cs="Arial"/>
                <w:sz w:val="20"/>
                <w:szCs w:val="20"/>
              </w:rPr>
              <w:t xml:space="preserve">sporządzania </w:t>
            </w:r>
            <w:r w:rsidR="00AB09D4">
              <w:rPr>
                <w:rFonts w:ascii="Arial" w:hAnsi="Arial" w:cs="Arial"/>
                <w:sz w:val="20"/>
                <w:szCs w:val="20"/>
              </w:rPr>
              <w:t>z</w:t>
            </w:r>
            <w:r w:rsidR="00AB09D4" w:rsidRPr="00111002">
              <w:rPr>
                <w:rFonts w:ascii="Arial" w:hAnsi="Arial" w:cs="Arial"/>
                <w:sz w:val="20"/>
                <w:szCs w:val="20"/>
              </w:rPr>
              <w:t>estawów szklarskich</w:t>
            </w:r>
            <w:r w:rsidR="00AB09D4">
              <w:rPr>
                <w:rFonts w:ascii="Arial" w:hAnsi="Arial" w:cs="Arial"/>
                <w:sz w:val="20"/>
                <w:szCs w:val="20"/>
              </w:rPr>
              <w:t xml:space="preserve"> oraz wytopu szkła</w:t>
            </w:r>
          </w:p>
        </w:tc>
        <w:tc>
          <w:tcPr>
            <w:tcW w:w="350" w:type="pct"/>
          </w:tcPr>
          <w:p w:rsidR="00AB09D4" w:rsidRPr="00991041" w:rsidRDefault="00AB09D4" w:rsidP="00AB09D4">
            <w:pPr>
              <w:jc w:val="center"/>
              <w:rPr>
                <w:rFonts w:ascii="Arial" w:hAnsi="Arial" w:cs="Arial"/>
                <w:color w:val="auto"/>
                <w:sz w:val="20"/>
                <w:szCs w:val="20"/>
              </w:rPr>
            </w:pPr>
          </w:p>
        </w:tc>
        <w:tc>
          <w:tcPr>
            <w:tcW w:w="1334" w:type="pct"/>
          </w:tcPr>
          <w:p w:rsidR="00AB09D4" w:rsidRPr="00BD7ED1" w:rsidRDefault="00AB09D4" w:rsidP="00AA2EDD">
            <w:pPr>
              <w:numPr>
                <w:ilvl w:val="0"/>
                <w:numId w:val="159"/>
              </w:numPr>
              <w:tabs>
                <w:tab w:val="left" w:pos="318"/>
              </w:tabs>
              <w:rPr>
                <w:rFonts w:ascii="Arial" w:hAnsi="Arial" w:cs="Arial"/>
                <w:color w:val="auto"/>
                <w:sz w:val="20"/>
                <w:szCs w:val="20"/>
              </w:rPr>
            </w:pPr>
            <w:r w:rsidRPr="00BD7ED1">
              <w:rPr>
                <w:rFonts w:ascii="Arial" w:hAnsi="Arial" w:cs="Arial"/>
                <w:color w:val="auto"/>
                <w:sz w:val="20"/>
                <w:szCs w:val="20"/>
              </w:rPr>
              <w:t>rozpoznać maszyny</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urządzenia stosowane</w:t>
            </w:r>
            <w:r w:rsidR="00ED6EAE" w:rsidRPr="00BD7ED1">
              <w:rPr>
                <w:rFonts w:ascii="Arial" w:hAnsi="Arial" w:cs="Arial"/>
                <w:color w:val="auto"/>
                <w:sz w:val="20"/>
                <w:szCs w:val="20"/>
              </w:rPr>
              <w:t xml:space="preserve"> w </w:t>
            </w:r>
            <w:r w:rsidRPr="00BD7ED1">
              <w:rPr>
                <w:rFonts w:ascii="Arial" w:hAnsi="Arial" w:cs="Arial"/>
                <w:color w:val="auto"/>
                <w:sz w:val="20"/>
                <w:szCs w:val="20"/>
              </w:rPr>
              <w:t>procesie przygotowania zestawów szklarskich oraz wytopu szkła,</w:t>
            </w:r>
          </w:p>
          <w:p w:rsidR="00AB09D4" w:rsidRPr="00BD7ED1" w:rsidRDefault="00AB09D4" w:rsidP="00AA2EDD">
            <w:pPr>
              <w:numPr>
                <w:ilvl w:val="0"/>
                <w:numId w:val="159"/>
              </w:numPr>
              <w:tabs>
                <w:tab w:val="left" w:pos="318"/>
              </w:tabs>
              <w:rPr>
                <w:rFonts w:ascii="Arial" w:hAnsi="Arial" w:cs="Arial"/>
                <w:color w:val="auto"/>
                <w:sz w:val="20"/>
                <w:szCs w:val="20"/>
              </w:rPr>
            </w:pPr>
            <w:r w:rsidRPr="00BD7ED1">
              <w:rPr>
                <w:rFonts w:ascii="Arial" w:hAnsi="Arial" w:cs="Arial"/>
                <w:color w:val="auto"/>
                <w:sz w:val="20"/>
                <w:szCs w:val="20"/>
              </w:rPr>
              <w:t>wyjaśniać zasady eksploatacji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stosowanych</w:t>
            </w:r>
            <w:r w:rsidR="00ED6EAE" w:rsidRPr="00BD7ED1">
              <w:rPr>
                <w:rFonts w:ascii="Arial" w:hAnsi="Arial" w:cs="Arial"/>
                <w:color w:val="auto"/>
                <w:sz w:val="20"/>
                <w:szCs w:val="20"/>
              </w:rPr>
              <w:t xml:space="preserve"> w </w:t>
            </w:r>
            <w:r w:rsidRPr="00BD7ED1">
              <w:rPr>
                <w:rFonts w:ascii="Arial" w:hAnsi="Arial" w:cs="Arial"/>
                <w:color w:val="auto"/>
                <w:sz w:val="20"/>
                <w:szCs w:val="20"/>
              </w:rPr>
              <w:t>procesie przygotowania zestawów szklarskich oraz wytopu szkła,</w:t>
            </w:r>
          </w:p>
          <w:p w:rsidR="00742F3C" w:rsidRPr="00BD7ED1" w:rsidRDefault="00AB09D4" w:rsidP="00AA2EDD">
            <w:pPr>
              <w:numPr>
                <w:ilvl w:val="0"/>
                <w:numId w:val="159"/>
              </w:numPr>
              <w:tabs>
                <w:tab w:val="left" w:pos="318"/>
              </w:tabs>
              <w:rPr>
                <w:rFonts w:ascii="Arial" w:hAnsi="Arial" w:cs="Arial"/>
                <w:color w:val="auto"/>
                <w:sz w:val="20"/>
                <w:szCs w:val="20"/>
              </w:rPr>
            </w:pPr>
            <w:r w:rsidRPr="00BD7ED1">
              <w:rPr>
                <w:rFonts w:ascii="Arial" w:hAnsi="Arial" w:cs="Arial"/>
                <w:color w:val="auto"/>
                <w:sz w:val="20"/>
                <w:szCs w:val="20"/>
              </w:rPr>
              <w:t>objaśniać sposoby przeglądów, nap</w:t>
            </w:r>
            <w:r w:rsidR="00C24C7E" w:rsidRPr="00BD7ED1">
              <w:rPr>
                <w:rFonts w:ascii="Arial" w:hAnsi="Arial" w:cs="Arial"/>
                <w:color w:val="auto"/>
                <w:sz w:val="20"/>
                <w:szCs w:val="20"/>
              </w:rPr>
              <w:t>rawy</w:t>
            </w:r>
            <w:r w:rsidR="00220D96" w:rsidRPr="00BD7ED1">
              <w:rPr>
                <w:rFonts w:ascii="Arial" w:hAnsi="Arial" w:cs="Arial"/>
                <w:color w:val="auto"/>
                <w:sz w:val="20"/>
                <w:szCs w:val="20"/>
              </w:rPr>
              <w:t xml:space="preserve"> </w:t>
            </w:r>
            <w:r w:rsidR="00ED6EAE" w:rsidRPr="00BD7ED1">
              <w:rPr>
                <w:rFonts w:ascii="Arial" w:hAnsi="Arial" w:cs="Arial"/>
                <w:color w:val="auto"/>
                <w:sz w:val="20"/>
                <w:szCs w:val="20"/>
              </w:rPr>
              <w:t>i </w:t>
            </w:r>
            <w:r w:rsidR="00C24C7E" w:rsidRPr="00BD7ED1">
              <w:rPr>
                <w:rFonts w:ascii="Arial" w:hAnsi="Arial" w:cs="Arial"/>
                <w:color w:val="auto"/>
                <w:sz w:val="20"/>
                <w:szCs w:val="20"/>
              </w:rPr>
              <w:t>konserwacji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FD283B" w:rsidRPr="00BD7ED1">
              <w:rPr>
                <w:rFonts w:ascii="Arial" w:hAnsi="Arial" w:cs="Arial"/>
                <w:color w:val="auto"/>
                <w:sz w:val="20"/>
                <w:szCs w:val="20"/>
              </w:rPr>
              <w:t xml:space="preserve"> do </w:t>
            </w:r>
            <w:r w:rsidRPr="00BD7ED1">
              <w:rPr>
                <w:rFonts w:ascii="Arial" w:hAnsi="Arial" w:cs="Arial"/>
                <w:color w:val="auto"/>
                <w:sz w:val="20"/>
                <w:szCs w:val="20"/>
              </w:rPr>
              <w:t>sporządzania zestawów szklarskich oraz wytopu szkła</w:t>
            </w:r>
            <w:r w:rsidR="00742F3C" w:rsidRPr="00BD7ED1">
              <w:rPr>
                <w:rFonts w:ascii="Arial" w:hAnsi="Arial" w:cs="Arial"/>
                <w:color w:val="auto"/>
                <w:sz w:val="20"/>
                <w:szCs w:val="20"/>
              </w:rPr>
              <w:t xml:space="preserve">, </w:t>
            </w:r>
          </w:p>
          <w:p w:rsidR="00AB09D4" w:rsidRPr="00BD7ED1" w:rsidRDefault="00742F3C" w:rsidP="00AA2EDD">
            <w:pPr>
              <w:numPr>
                <w:ilvl w:val="0"/>
                <w:numId w:val="159"/>
              </w:numPr>
              <w:tabs>
                <w:tab w:val="left" w:pos="318"/>
              </w:tabs>
              <w:rPr>
                <w:rFonts w:ascii="Arial" w:hAnsi="Arial" w:cs="Arial"/>
                <w:color w:val="auto"/>
                <w:sz w:val="20"/>
                <w:szCs w:val="20"/>
              </w:rPr>
            </w:pPr>
            <w:r w:rsidRPr="00BD7ED1">
              <w:rPr>
                <w:rFonts w:ascii="Arial" w:hAnsi="Arial" w:cs="Arial"/>
                <w:color w:val="auto"/>
                <w:sz w:val="20"/>
                <w:szCs w:val="20"/>
              </w:rPr>
              <w:t>stosować zasady odpowiedzialności przy wykonywaniu zadań zawodowych.</w:t>
            </w:r>
            <w:r w:rsidR="009D733F">
              <w:rPr>
                <w:rFonts w:ascii="Arial" w:hAnsi="Arial" w:cs="Arial"/>
                <w:color w:val="auto"/>
                <w:sz w:val="20"/>
                <w:szCs w:val="20"/>
              </w:rPr>
              <w:t>.</w:t>
            </w:r>
          </w:p>
        </w:tc>
        <w:tc>
          <w:tcPr>
            <w:tcW w:w="1208" w:type="pct"/>
          </w:tcPr>
          <w:p w:rsidR="00AB09D4" w:rsidRPr="00BD7ED1" w:rsidRDefault="00AB09D4" w:rsidP="00AA2EDD">
            <w:pPr>
              <w:pStyle w:val="Akapitzlist"/>
              <w:numPr>
                <w:ilvl w:val="0"/>
                <w:numId w:val="159"/>
              </w:numPr>
              <w:tabs>
                <w:tab w:val="left" w:pos="318"/>
                <w:tab w:val="left" w:pos="351"/>
              </w:tabs>
              <w:rPr>
                <w:rFonts w:ascii="Arial" w:hAnsi="Arial" w:cs="Arial"/>
                <w:color w:val="auto"/>
                <w:sz w:val="20"/>
                <w:szCs w:val="20"/>
              </w:rPr>
            </w:pPr>
            <w:r w:rsidRPr="00BD7ED1">
              <w:rPr>
                <w:rFonts w:ascii="Arial" w:hAnsi="Arial" w:cs="Arial"/>
                <w:color w:val="auto"/>
                <w:sz w:val="20"/>
                <w:szCs w:val="20"/>
              </w:rPr>
              <w:t>opisywać elementy części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stosowanych</w:t>
            </w:r>
            <w:r w:rsidR="00ED6EAE" w:rsidRPr="00BD7ED1">
              <w:rPr>
                <w:rFonts w:ascii="Arial" w:hAnsi="Arial" w:cs="Arial"/>
                <w:color w:val="auto"/>
                <w:sz w:val="20"/>
                <w:szCs w:val="20"/>
              </w:rPr>
              <w:t xml:space="preserve"> w </w:t>
            </w:r>
            <w:r w:rsidRPr="00BD7ED1">
              <w:rPr>
                <w:rFonts w:ascii="Arial" w:hAnsi="Arial" w:cs="Arial"/>
                <w:color w:val="auto"/>
                <w:sz w:val="20"/>
                <w:szCs w:val="20"/>
              </w:rPr>
              <w:t>procesie przygotowania zestawów szklarskich oraz wytopu szkła,</w:t>
            </w:r>
          </w:p>
          <w:p w:rsidR="00AB09D4" w:rsidRPr="00BD7ED1" w:rsidRDefault="00AB09D4" w:rsidP="00AA2EDD">
            <w:pPr>
              <w:pStyle w:val="Akapitzlist"/>
              <w:numPr>
                <w:ilvl w:val="0"/>
                <w:numId w:val="159"/>
              </w:numPr>
              <w:tabs>
                <w:tab w:val="left" w:pos="318"/>
                <w:tab w:val="left" w:pos="351"/>
              </w:tabs>
              <w:rPr>
                <w:rFonts w:ascii="Arial" w:hAnsi="Arial" w:cs="Arial"/>
                <w:color w:val="auto"/>
                <w:sz w:val="20"/>
                <w:szCs w:val="20"/>
              </w:rPr>
            </w:pPr>
            <w:r w:rsidRPr="00BD7ED1">
              <w:rPr>
                <w:rFonts w:ascii="Arial" w:hAnsi="Arial" w:cs="Arial"/>
                <w:color w:val="auto"/>
                <w:sz w:val="20"/>
                <w:szCs w:val="20"/>
              </w:rPr>
              <w:t>zaplanować czynności przed uruchomieniem,</w:t>
            </w:r>
            <w:r w:rsidR="00ED6EAE" w:rsidRPr="00BD7ED1">
              <w:rPr>
                <w:rFonts w:ascii="Arial" w:hAnsi="Arial" w:cs="Arial"/>
                <w:color w:val="auto"/>
                <w:sz w:val="20"/>
                <w:szCs w:val="20"/>
              </w:rPr>
              <w:t xml:space="preserve"> w </w:t>
            </w:r>
            <w:r w:rsidRPr="00BD7ED1">
              <w:rPr>
                <w:rFonts w:ascii="Arial" w:hAnsi="Arial" w:cs="Arial"/>
                <w:color w:val="auto"/>
                <w:sz w:val="20"/>
                <w:szCs w:val="20"/>
              </w:rPr>
              <w:t>trakcie obsługi</w:t>
            </w:r>
            <w:r w:rsidR="00ED6EAE" w:rsidRPr="00BD7ED1">
              <w:rPr>
                <w:rFonts w:ascii="Arial" w:hAnsi="Arial" w:cs="Arial"/>
                <w:color w:val="auto"/>
                <w:sz w:val="20"/>
                <w:szCs w:val="20"/>
              </w:rPr>
              <w:t xml:space="preserve"> i </w:t>
            </w:r>
            <w:r w:rsidRPr="00BD7ED1">
              <w:rPr>
                <w:rFonts w:ascii="Arial" w:hAnsi="Arial" w:cs="Arial"/>
                <w:color w:val="auto"/>
                <w:sz w:val="20"/>
                <w:szCs w:val="20"/>
              </w:rPr>
              <w:t>po zatrzymaniu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FD283B" w:rsidRPr="00BD7ED1">
              <w:rPr>
                <w:rFonts w:ascii="Arial" w:hAnsi="Arial" w:cs="Arial"/>
                <w:color w:val="auto"/>
                <w:sz w:val="20"/>
                <w:szCs w:val="20"/>
              </w:rPr>
              <w:t xml:space="preserve"> do </w:t>
            </w:r>
            <w:r w:rsidRPr="00BD7ED1">
              <w:rPr>
                <w:rFonts w:ascii="Arial" w:hAnsi="Arial" w:cs="Arial"/>
                <w:color w:val="auto"/>
                <w:sz w:val="20"/>
                <w:szCs w:val="20"/>
              </w:rPr>
              <w:t>sporządzania zestawów szklarskich oraz wytopu szkła,</w:t>
            </w:r>
          </w:p>
          <w:p w:rsidR="00742F3C" w:rsidRPr="00BD7ED1" w:rsidRDefault="00AB09D4" w:rsidP="00AA2EDD">
            <w:pPr>
              <w:pStyle w:val="Akapitzlist"/>
              <w:numPr>
                <w:ilvl w:val="0"/>
                <w:numId w:val="159"/>
              </w:numPr>
              <w:tabs>
                <w:tab w:val="left" w:pos="318"/>
                <w:tab w:val="left" w:pos="351"/>
              </w:tabs>
              <w:rPr>
                <w:rFonts w:ascii="Arial" w:hAnsi="Arial" w:cs="Arial"/>
                <w:color w:val="auto"/>
                <w:sz w:val="20"/>
                <w:szCs w:val="20"/>
              </w:rPr>
            </w:pPr>
            <w:r w:rsidRPr="00BD7ED1">
              <w:rPr>
                <w:rFonts w:ascii="Arial" w:hAnsi="Arial" w:cs="Arial"/>
                <w:color w:val="auto"/>
                <w:sz w:val="20"/>
                <w:szCs w:val="20"/>
              </w:rPr>
              <w:t>przeprowadzać regulacje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stosowanych</w:t>
            </w:r>
            <w:r w:rsidR="00FD283B" w:rsidRPr="00BD7ED1">
              <w:rPr>
                <w:rFonts w:ascii="Arial" w:hAnsi="Arial" w:cs="Arial"/>
                <w:color w:val="auto"/>
                <w:sz w:val="20"/>
                <w:szCs w:val="20"/>
              </w:rPr>
              <w:t xml:space="preserve"> do </w:t>
            </w:r>
            <w:r w:rsidRPr="00BD7ED1">
              <w:rPr>
                <w:rFonts w:ascii="Arial" w:hAnsi="Arial" w:cs="Arial"/>
                <w:color w:val="auto"/>
                <w:sz w:val="20"/>
                <w:szCs w:val="20"/>
              </w:rPr>
              <w:t>sporządzania zestawów szklarskich oraz wytopu szkła</w:t>
            </w:r>
            <w:r w:rsidR="00742F3C" w:rsidRPr="00BD7ED1">
              <w:rPr>
                <w:rFonts w:ascii="Arial" w:hAnsi="Arial" w:cs="Arial"/>
                <w:color w:val="auto"/>
                <w:sz w:val="20"/>
                <w:szCs w:val="20"/>
              </w:rPr>
              <w:t xml:space="preserve">, </w:t>
            </w:r>
          </w:p>
          <w:p w:rsidR="00AB09D4" w:rsidRPr="00BD7ED1" w:rsidRDefault="00742F3C" w:rsidP="00AA2EDD">
            <w:pPr>
              <w:pStyle w:val="Akapitzlist"/>
              <w:numPr>
                <w:ilvl w:val="0"/>
                <w:numId w:val="159"/>
              </w:numPr>
              <w:tabs>
                <w:tab w:val="left" w:pos="318"/>
                <w:tab w:val="left" w:pos="351"/>
              </w:tabs>
              <w:rPr>
                <w:rFonts w:ascii="Arial" w:hAnsi="Arial" w:cs="Arial"/>
                <w:color w:val="auto"/>
                <w:sz w:val="20"/>
                <w:szCs w:val="20"/>
              </w:rPr>
            </w:pPr>
            <w:r w:rsidRPr="00BD7ED1">
              <w:rPr>
                <w:rFonts w:ascii="Arial" w:hAnsi="Arial" w:cs="Arial"/>
                <w:color w:val="auto"/>
                <w:sz w:val="20"/>
                <w:szCs w:val="20"/>
              </w:rPr>
              <w:t>doskonalić umiejętności zawodowe.</w:t>
            </w:r>
          </w:p>
        </w:tc>
        <w:tc>
          <w:tcPr>
            <w:tcW w:w="476" w:type="pct"/>
          </w:tcPr>
          <w:p w:rsidR="00AB09D4" w:rsidRPr="001F6746" w:rsidRDefault="00637C0F" w:rsidP="00AB09D4">
            <w:pPr>
              <w:rPr>
                <w:rFonts w:ascii="Arial" w:hAnsi="Arial" w:cs="Arial"/>
                <w:color w:val="auto"/>
                <w:sz w:val="20"/>
                <w:szCs w:val="20"/>
              </w:rPr>
            </w:pPr>
            <w:r>
              <w:rPr>
                <w:rFonts w:ascii="Arial" w:hAnsi="Arial" w:cs="Arial"/>
                <w:color w:val="auto"/>
                <w:sz w:val="20"/>
                <w:szCs w:val="20"/>
              </w:rPr>
              <w:t>Klasa II</w:t>
            </w:r>
          </w:p>
        </w:tc>
      </w:tr>
      <w:tr w:rsidR="00AB09D4" w:rsidRPr="000C211D" w:rsidTr="00135280">
        <w:tc>
          <w:tcPr>
            <w:tcW w:w="786" w:type="pct"/>
            <w:vMerge/>
          </w:tcPr>
          <w:p w:rsidR="00AB09D4" w:rsidRPr="000C211D" w:rsidRDefault="00AB09D4" w:rsidP="00AB09D4">
            <w:pPr>
              <w:rPr>
                <w:rFonts w:ascii="Arial" w:hAnsi="Arial" w:cs="Arial"/>
                <w:sz w:val="20"/>
                <w:szCs w:val="20"/>
              </w:rPr>
            </w:pPr>
          </w:p>
        </w:tc>
        <w:tc>
          <w:tcPr>
            <w:tcW w:w="847" w:type="pct"/>
          </w:tcPr>
          <w:p w:rsidR="00AB09D4" w:rsidRPr="000C211D" w:rsidRDefault="00AB09D4" w:rsidP="00200D64">
            <w:pPr>
              <w:rPr>
                <w:rFonts w:ascii="Arial" w:hAnsi="Arial" w:cs="Arial"/>
                <w:sz w:val="20"/>
                <w:szCs w:val="20"/>
              </w:rPr>
            </w:pPr>
            <w:r w:rsidRPr="00A628EF">
              <w:rPr>
                <w:rFonts w:ascii="Arial" w:hAnsi="Arial" w:cs="Arial"/>
                <w:color w:val="auto"/>
                <w:sz w:val="20"/>
                <w:szCs w:val="20"/>
              </w:rPr>
              <w:t>2. Eksploatacja maszyn</w:t>
            </w:r>
            <w:r w:rsidR="00ED6EAE">
              <w:rPr>
                <w:rFonts w:ascii="Arial" w:hAnsi="Arial" w:cs="Arial"/>
                <w:color w:val="auto"/>
                <w:sz w:val="20"/>
                <w:szCs w:val="20"/>
              </w:rPr>
              <w:t xml:space="preserve"> i </w:t>
            </w:r>
            <w:r w:rsidRPr="00A628EF">
              <w:rPr>
                <w:rFonts w:ascii="Arial" w:hAnsi="Arial" w:cs="Arial"/>
                <w:color w:val="auto"/>
                <w:sz w:val="20"/>
                <w:szCs w:val="20"/>
              </w:rPr>
              <w:t>urządzeń</w:t>
            </w:r>
            <w:r w:rsidR="00FD283B">
              <w:rPr>
                <w:rFonts w:ascii="Arial" w:hAnsi="Arial" w:cs="Arial"/>
                <w:color w:val="auto"/>
                <w:sz w:val="20"/>
                <w:szCs w:val="20"/>
              </w:rPr>
              <w:t xml:space="preserve"> do </w:t>
            </w:r>
            <w:r w:rsidRPr="00A628EF">
              <w:rPr>
                <w:rFonts w:ascii="Arial" w:hAnsi="Arial" w:cs="Arial"/>
                <w:color w:val="auto"/>
                <w:sz w:val="20"/>
                <w:szCs w:val="20"/>
              </w:rPr>
              <w:t>transportu</w:t>
            </w:r>
            <w:r w:rsidR="00ED6EAE">
              <w:rPr>
                <w:rFonts w:ascii="Arial" w:hAnsi="Arial" w:cs="Arial"/>
                <w:color w:val="auto"/>
                <w:sz w:val="20"/>
                <w:szCs w:val="20"/>
              </w:rPr>
              <w:t xml:space="preserve"> i </w:t>
            </w:r>
            <w:r w:rsidRPr="00A628EF">
              <w:rPr>
                <w:rFonts w:ascii="Arial" w:hAnsi="Arial" w:cs="Arial"/>
                <w:color w:val="auto"/>
                <w:sz w:val="20"/>
                <w:szCs w:val="20"/>
              </w:rPr>
              <w:t>zasypu zestawów szklarskich</w:t>
            </w:r>
            <w:r w:rsidR="00FD283B">
              <w:rPr>
                <w:rFonts w:ascii="Arial" w:hAnsi="Arial" w:cs="Arial"/>
                <w:color w:val="auto"/>
                <w:sz w:val="20"/>
                <w:szCs w:val="20"/>
              </w:rPr>
              <w:t xml:space="preserve"> do </w:t>
            </w:r>
            <w:r w:rsidRPr="00A628EF">
              <w:rPr>
                <w:rFonts w:ascii="Arial" w:hAnsi="Arial" w:cs="Arial"/>
                <w:color w:val="auto"/>
                <w:sz w:val="20"/>
                <w:szCs w:val="20"/>
              </w:rPr>
              <w:t>pieców</w:t>
            </w:r>
          </w:p>
        </w:tc>
        <w:tc>
          <w:tcPr>
            <w:tcW w:w="350" w:type="pct"/>
          </w:tcPr>
          <w:p w:rsidR="00AB09D4" w:rsidRPr="00991041" w:rsidRDefault="00AB09D4" w:rsidP="00AB09D4">
            <w:pPr>
              <w:jc w:val="center"/>
              <w:rPr>
                <w:rFonts w:ascii="Arial" w:hAnsi="Arial" w:cs="Arial"/>
                <w:color w:val="auto"/>
                <w:sz w:val="20"/>
                <w:szCs w:val="20"/>
              </w:rPr>
            </w:pPr>
          </w:p>
        </w:tc>
        <w:tc>
          <w:tcPr>
            <w:tcW w:w="1334" w:type="pct"/>
          </w:tcPr>
          <w:p w:rsidR="00742F3C" w:rsidRPr="00BD7ED1" w:rsidRDefault="00AB09D4" w:rsidP="00AA2EDD">
            <w:pPr>
              <w:numPr>
                <w:ilvl w:val="0"/>
                <w:numId w:val="159"/>
              </w:numPr>
              <w:tabs>
                <w:tab w:val="left" w:pos="318"/>
              </w:tabs>
              <w:rPr>
                <w:rFonts w:ascii="Arial" w:hAnsi="Arial" w:cs="Arial"/>
                <w:color w:val="auto"/>
                <w:sz w:val="20"/>
                <w:szCs w:val="20"/>
              </w:rPr>
            </w:pPr>
            <w:r w:rsidRPr="00BD7ED1">
              <w:rPr>
                <w:rFonts w:ascii="Arial" w:hAnsi="Arial" w:cs="Arial"/>
                <w:color w:val="auto"/>
                <w:sz w:val="20"/>
                <w:szCs w:val="20"/>
              </w:rPr>
              <w:t>objaśniać sposoby przeglądów, naprawy</w:t>
            </w:r>
            <w:r w:rsidR="00ED6EAE" w:rsidRPr="00BD7ED1">
              <w:rPr>
                <w:rFonts w:ascii="Arial" w:hAnsi="Arial" w:cs="Arial"/>
                <w:color w:val="auto"/>
                <w:sz w:val="20"/>
                <w:szCs w:val="20"/>
              </w:rPr>
              <w:t xml:space="preserve"> i </w:t>
            </w:r>
            <w:r w:rsidRPr="00BD7ED1">
              <w:rPr>
                <w:rFonts w:ascii="Arial" w:hAnsi="Arial" w:cs="Arial"/>
                <w:color w:val="auto"/>
                <w:sz w:val="20"/>
                <w:szCs w:val="20"/>
              </w:rPr>
              <w:t>konserwacji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FD283B" w:rsidRPr="00BD7ED1">
              <w:rPr>
                <w:rFonts w:ascii="Arial" w:hAnsi="Arial" w:cs="Arial"/>
                <w:color w:val="auto"/>
                <w:sz w:val="20"/>
                <w:szCs w:val="20"/>
              </w:rPr>
              <w:t xml:space="preserve"> do </w:t>
            </w:r>
            <w:r w:rsidRPr="00BD7ED1">
              <w:rPr>
                <w:rFonts w:ascii="Arial" w:hAnsi="Arial" w:cs="Arial"/>
                <w:color w:val="auto"/>
                <w:sz w:val="20"/>
                <w:szCs w:val="20"/>
              </w:rPr>
              <w:t>transportu</w:t>
            </w:r>
            <w:r w:rsidR="00220D96" w:rsidRPr="00BD7ED1">
              <w:rPr>
                <w:rFonts w:ascii="Arial" w:hAnsi="Arial" w:cs="Arial"/>
                <w:color w:val="auto"/>
                <w:sz w:val="20"/>
                <w:szCs w:val="20"/>
              </w:rPr>
              <w:t xml:space="preserve"> </w:t>
            </w:r>
            <w:r w:rsidR="00ED6EAE" w:rsidRPr="00BD7ED1">
              <w:rPr>
                <w:rFonts w:ascii="Arial" w:hAnsi="Arial" w:cs="Arial"/>
                <w:color w:val="auto"/>
                <w:sz w:val="20"/>
                <w:szCs w:val="20"/>
              </w:rPr>
              <w:t>i </w:t>
            </w:r>
            <w:r w:rsidRPr="00BD7ED1">
              <w:rPr>
                <w:rFonts w:ascii="Arial" w:hAnsi="Arial" w:cs="Arial"/>
                <w:color w:val="auto"/>
                <w:sz w:val="20"/>
                <w:szCs w:val="20"/>
              </w:rPr>
              <w:t>zasypów zestawów szklarskich</w:t>
            </w:r>
            <w:r w:rsidR="00FD283B" w:rsidRPr="00BD7ED1">
              <w:rPr>
                <w:rFonts w:ascii="Arial" w:hAnsi="Arial" w:cs="Arial"/>
                <w:color w:val="auto"/>
                <w:sz w:val="20"/>
                <w:szCs w:val="20"/>
              </w:rPr>
              <w:t xml:space="preserve"> do </w:t>
            </w:r>
            <w:r w:rsidRPr="00BD7ED1">
              <w:rPr>
                <w:rFonts w:ascii="Arial" w:hAnsi="Arial" w:cs="Arial"/>
                <w:color w:val="auto"/>
                <w:sz w:val="20"/>
                <w:szCs w:val="20"/>
              </w:rPr>
              <w:t>pieców</w:t>
            </w:r>
            <w:r w:rsidR="00742F3C" w:rsidRPr="00BD7ED1">
              <w:rPr>
                <w:rFonts w:ascii="Arial" w:hAnsi="Arial" w:cs="Arial"/>
                <w:color w:val="auto"/>
                <w:sz w:val="20"/>
                <w:szCs w:val="20"/>
              </w:rPr>
              <w:t xml:space="preserve">, </w:t>
            </w:r>
          </w:p>
          <w:p w:rsidR="00AB09D4" w:rsidRPr="00BD7ED1" w:rsidRDefault="00742F3C" w:rsidP="00AA2EDD">
            <w:pPr>
              <w:numPr>
                <w:ilvl w:val="0"/>
                <w:numId w:val="159"/>
              </w:numPr>
              <w:tabs>
                <w:tab w:val="left" w:pos="318"/>
              </w:tabs>
              <w:rPr>
                <w:rFonts w:ascii="Arial" w:hAnsi="Arial" w:cs="Arial"/>
                <w:color w:val="auto"/>
                <w:sz w:val="20"/>
                <w:szCs w:val="20"/>
              </w:rPr>
            </w:pPr>
            <w:r w:rsidRPr="00BD7ED1">
              <w:rPr>
                <w:rFonts w:ascii="Arial" w:hAnsi="Arial" w:cs="Arial"/>
                <w:color w:val="auto"/>
                <w:sz w:val="20"/>
                <w:szCs w:val="20"/>
              </w:rPr>
              <w:t xml:space="preserve">stosować zasady odpowiedzialności przy wykonywaniu zadań zawodowych.  </w:t>
            </w:r>
          </w:p>
        </w:tc>
        <w:tc>
          <w:tcPr>
            <w:tcW w:w="1208" w:type="pct"/>
          </w:tcPr>
          <w:p w:rsidR="00AB09D4" w:rsidRPr="00BD7ED1" w:rsidRDefault="00AB09D4" w:rsidP="00A41572">
            <w:pPr>
              <w:numPr>
                <w:ilvl w:val="0"/>
                <w:numId w:val="10"/>
              </w:numPr>
              <w:tabs>
                <w:tab w:val="left" w:pos="318"/>
                <w:tab w:val="left" w:pos="351"/>
              </w:tabs>
              <w:rPr>
                <w:rFonts w:ascii="Arial" w:hAnsi="Arial" w:cs="Arial"/>
                <w:color w:val="auto"/>
                <w:sz w:val="20"/>
                <w:szCs w:val="20"/>
              </w:rPr>
            </w:pPr>
            <w:r w:rsidRPr="00BD7ED1">
              <w:rPr>
                <w:rFonts w:ascii="Arial" w:hAnsi="Arial" w:cs="Arial"/>
                <w:color w:val="auto"/>
                <w:sz w:val="20"/>
                <w:szCs w:val="20"/>
              </w:rPr>
              <w:t>zaplanować czynności przed uruchomieniem,</w:t>
            </w:r>
            <w:r w:rsidR="00ED6EAE" w:rsidRPr="00BD7ED1">
              <w:rPr>
                <w:rFonts w:ascii="Arial" w:hAnsi="Arial" w:cs="Arial"/>
                <w:color w:val="auto"/>
                <w:sz w:val="20"/>
                <w:szCs w:val="20"/>
              </w:rPr>
              <w:t xml:space="preserve"> w </w:t>
            </w:r>
            <w:r w:rsidRPr="00BD7ED1">
              <w:rPr>
                <w:rFonts w:ascii="Arial" w:hAnsi="Arial" w:cs="Arial"/>
                <w:color w:val="auto"/>
                <w:sz w:val="20"/>
                <w:szCs w:val="20"/>
              </w:rPr>
              <w:t>trakcie obsługi</w:t>
            </w:r>
            <w:r w:rsidR="00ED6EAE" w:rsidRPr="00BD7ED1">
              <w:rPr>
                <w:rFonts w:ascii="Arial" w:hAnsi="Arial" w:cs="Arial"/>
                <w:color w:val="auto"/>
                <w:sz w:val="20"/>
                <w:szCs w:val="20"/>
              </w:rPr>
              <w:t xml:space="preserve"> i </w:t>
            </w:r>
            <w:r w:rsidRPr="00BD7ED1">
              <w:rPr>
                <w:rFonts w:ascii="Arial" w:hAnsi="Arial" w:cs="Arial"/>
                <w:color w:val="auto"/>
                <w:sz w:val="20"/>
                <w:szCs w:val="20"/>
              </w:rPr>
              <w:t>po zatrzymaniu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FD283B" w:rsidRPr="00BD7ED1">
              <w:rPr>
                <w:rFonts w:ascii="Arial" w:hAnsi="Arial" w:cs="Arial"/>
                <w:color w:val="auto"/>
                <w:sz w:val="20"/>
                <w:szCs w:val="20"/>
              </w:rPr>
              <w:t xml:space="preserve"> do </w:t>
            </w:r>
            <w:r w:rsidRPr="00BD7ED1">
              <w:rPr>
                <w:rFonts w:ascii="Arial" w:hAnsi="Arial" w:cs="Arial"/>
                <w:color w:val="auto"/>
                <w:sz w:val="20"/>
                <w:szCs w:val="20"/>
              </w:rPr>
              <w:t>transportu</w:t>
            </w:r>
            <w:r w:rsidR="00ED6EAE" w:rsidRPr="00BD7ED1">
              <w:rPr>
                <w:rFonts w:ascii="Arial" w:hAnsi="Arial" w:cs="Arial"/>
                <w:color w:val="auto"/>
                <w:sz w:val="20"/>
                <w:szCs w:val="20"/>
              </w:rPr>
              <w:t xml:space="preserve"> i </w:t>
            </w:r>
            <w:r w:rsidRPr="00BD7ED1">
              <w:rPr>
                <w:rFonts w:ascii="Arial" w:hAnsi="Arial" w:cs="Arial"/>
                <w:color w:val="auto"/>
                <w:sz w:val="20"/>
                <w:szCs w:val="20"/>
              </w:rPr>
              <w:t>zasypów zestawów szklarskich</w:t>
            </w:r>
            <w:r w:rsidR="00FD283B" w:rsidRPr="00BD7ED1">
              <w:rPr>
                <w:rFonts w:ascii="Arial" w:hAnsi="Arial" w:cs="Arial"/>
                <w:color w:val="auto"/>
                <w:sz w:val="20"/>
                <w:szCs w:val="20"/>
              </w:rPr>
              <w:t xml:space="preserve"> do </w:t>
            </w:r>
            <w:r w:rsidRPr="00BD7ED1">
              <w:rPr>
                <w:rFonts w:ascii="Arial" w:hAnsi="Arial" w:cs="Arial"/>
                <w:color w:val="auto"/>
                <w:sz w:val="20"/>
                <w:szCs w:val="20"/>
              </w:rPr>
              <w:t>pieców,</w:t>
            </w:r>
          </w:p>
          <w:p w:rsidR="00742F3C" w:rsidRPr="00BD7ED1" w:rsidRDefault="00AB09D4" w:rsidP="00A41572">
            <w:pPr>
              <w:numPr>
                <w:ilvl w:val="0"/>
                <w:numId w:val="11"/>
              </w:numPr>
              <w:tabs>
                <w:tab w:val="left" w:pos="351"/>
              </w:tabs>
              <w:rPr>
                <w:rFonts w:ascii="Arial" w:hAnsi="Arial" w:cs="Arial"/>
                <w:color w:val="auto"/>
                <w:sz w:val="20"/>
                <w:szCs w:val="20"/>
              </w:rPr>
            </w:pPr>
            <w:r w:rsidRPr="00BD7ED1">
              <w:rPr>
                <w:rFonts w:ascii="Arial" w:hAnsi="Arial" w:cs="Arial"/>
                <w:color w:val="auto"/>
                <w:sz w:val="20"/>
                <w:szCs w:val="20"/>
              </w:rPr>
              <w:t>przeprowadzać regulacje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w:t>
            </w:r>
            <w:r w:rsidR="00C24C7E" w:rsidRPr="00BD7ED1">
              <w:rPr>
                <w:rFonts w:ascii="Arial" w:hAnsi="Arial" w:cs="Arial"/>
                <w:color w:val="auto"/>
                <w:sz w:val="20"/>
                <w:szCs w:val="20"/>
              </w:rPr>
              <w:t>zeń stosowanych</w:t>
            </w:r>
            <w:r w:rsidR="00FD283B" w:rsidRPr="00BD7ED1">
              <w:rPr>
                <w:rFonts w:ascii="Arial" w:hAnsi="Arial" w:cs="Arial"/>
                <w:color w:val="auto"/>
                <w:sz w:val="20"/>
                <w:szCs w:val="20"/>
              </w:rPr>
              <w:t xml:space="preserve"> do </w:t>
            </w:r>
            <w:r w:rsidR="00C24C7E" w:rsidRPr="00BD7ED1">
              <w:rPr>
                <w:rFonts w:ascii="Arial" w:hAnsi="Arial" w:cs="Arial"/>
                <w:color w:val="auto"/>
                <w:sz w:val="20"/>
                <w:szCs w:val="20"/>
              </w:rPr>
              <w:t>transportu</w:t>
            </w:r>
            <w:r w:rsidR="00ED6EAE" w:rsidRPr="00BD7ED1">
              <w:rPr>
                <w:rFonts w:ascii="Arial" w:hAnsi="Arial" w:cs="Arial"/>
                <w:color w:val="auto"/>
                <w:sz w:val="20"/>
                <w:szCs w:val="20"/>
              </w:rPr>
              <w:t xml:space="preserve"> i </w:t>
            </w:r>
            <w:r w:rsidRPr="00BD7ED1">
              <w:rPr>
                <w:rFonts w:ascii="Arial" w:hAnsi="Arial" w:cs="Arial"/>
                <w:color w:val="auto"/>
                <w:sz w:val="20"/>
                <w:szCs w:val="20"/>
              </w:rPr>
              <w:t>zasypów zestawów szklarskich</w:t>
            </w:r>
            <w:r w:rsidR="00FD283B" w:rsidRPr="00BD7ED1">
              <w:rPr>
                <w:rFonts w:ascii="Arial" w:hAnsi="Arial" w:cs="Arial"/>
                <w:color w:val="auto"/>
                <w:sz w:val="20"/>
                <w:szCs w:val="20"/>
              </w:rPr>
              <w:t xml:space="preserve"> do </w:t>
            </w:r>
            <w:r w:rsidRPr="00BD7ED1">
              <w:rPr>
                <w:rFonts w:ascii="Arial" w:hAnsi="Arial" w:cs="Arial"/>
                <w:color w:val="auto"/>
                <w:sz w:val="20"/>
                <w:szCs w:val="20"/>
              </w:rPr>
              <w:t>pieców</w:t>
            </w:r>
            <w:r w:rsidR="00742F3C" w:rsidRPr="00BD7ED1">
              <w:rPr>
                <w:rFonts w:ascii="Arial" w:hAnsi="Arial" w:cs="Arial"/>
                <w:color w:val="auto"/>
                <w:sz w:val="20"/>
                <w:szCs w:val="20"/>
              </w:rPr>
              <w:t xml:space="preserve">, </w:t>
            </w:r>
          </w:p>
          <w:p w:rsidR="00AB09D4" w:rsidRPr="00BD7ED1" w:rsidRDefault="00742F3C" w:rsidP="00A41572">
            <w:pPr>
              <w:numPr>
                <w:ilvl w:val="0"/>
                <w:numId w:val="11"/>
              </w:numPr>
              <w:tabs>
                <w:tab w:val="left" w:pos="351"/>
              </w:tabs>
              <w:rPr>
                <w:rFonts w:ascii="Arial" w:hAnsi="Arial" w:cs="Arial"/>
                <w:color w:val="auto"/>
                <w:sz w:val="20"/>
                <w:szCs w:val="20"/>
              </w:rPr>
            </w:pPr>
            <w:r w:rsidRPr="00BD7ED1">
              <w:rPr>
                <w:rFonts w:ascii="Arial" w:hAnsi="Arial" w:cs="Arial"/>
                <w:color w:val="auto"/>
                <w:sz w:val="20"/>
                <w:szCs w:val="20"/>
              </w:rPr>
              <w:t>doskonalić umiejętności zawodowe</w:t>
            </w:r>
            <w:r w:rsidR="00AB09D4" w:rsidRPr="00BD7ED1">
              <w:rPr>
                <w:rFonts w:ascii="Arial" w:hAnsi="Arial" w:cs="Arial"/>
                <w:color w:val="auto"/>
                <w:sz w:val="20"/>
                <w:szCs w:val="20"/>
              </w:rPr>
              <w:t>.</w:t>
            </w:r>
          </w:p>
        </w:tc>
        <w:tc>
          <w:tcPr>
            <w:tcW w:w="476" w:type="pct"/>
          </w:tcPr>
          <w:p w:rsidR="00AB09D4" w:rsidRPr="000C211D" w:rsidRDefault="00637C0F" w:rsidP="00AB09D4">
            <w:pPr>
              <w:rPr>
                <w:rFonts w:ascii="Arial" w:hAnsi="Arial" w:cs="Arial"/>
                <w:color w:val="auto"/>
                <w:sz w:val="20"/>
                <w:szCs w:val="20"/>
              </w:rPr>
            </w:pPr>
            <w:r>
              <w:rPr>
                <w:rFonts w:ascii="Arial" w:hAnsi="Arial" w:cs="Arial"/>
                <w:color w:val="auto"/>
                <w:sz w:val="20"/>
                <w:szCs w:val="20"/>
              </w:rPr>
              <w:t>Klasa II</w:t>
            </w:r>
          </w:p>
        </w:tc>
      </w:tr>
      <w:tr w:rsidR="00AB09D4" w:rsidRPr="000C211D" w:rsidTr="00135280">
        <w:tc>
          <w:tcPr>
            <w:tcW w:w="786" w:type="pct"/>
            <w:vMerge/>
          </w:tcPr>
          <w:p w:rsidR="00AB09D4" w:rsidRPr="00F3383F" w:rsidRDefault="00AB09D4" w:rsidP="00AB09D4">
            <w:pPr>
              <w:rPr>
                <w:rFonts w:ascii="Arial" w:hAnsi="Arial" w:cs="Arial"/>
                <w:sz w:val="20"/>
                <w:szCs w:val="20"/>
              </w:rPr>
            </w:pPr>
          </w:p>
        </w:tc>
        <w:tc>
          <w:tcPr>
            <w:tcW w:w="847" w:type="pct"/>
          </w:tcPr>
          <w:p w:rsidR="00AB09D4" w:rsidRPr="00F3383F" w:rsidRDefault="00AB09D4" w:rsidP="00200D64">
            <w:pPr>
              <w:rPr>
                <w:rFonts w:ascii="Arial" w:hAnsi="Arial" w:cs="Arial"/>
                <w:sz w:val="20"/>
                <w:szCs w:val="20"/>
              </w:rPr>
            </w:pPr>
            <w:r>
              <w:rPr>
                <w:rFonts w:ascii="Arial" w:hAnsi="Arial" w:cs="Arial"/>
                <w:color w:val="auto"/>
                <w:sz w:val="20"/>
                <w:szCs w:val="20"/>
              </w:rPr>
              <w:t>3. Eksploatacja narzędzi</w:t>
            </w:r>
            <w:r w:rsidR="00ED6EAE">
              <w:rPr>
                <w:rFonts w:ascii="Arial" w:hAnsi="Arial" w:cs="Arial"/>
                <w:color w:val="auto"/>
                <w:sz w:val="20"/>
                <w:szCs w:val="20"/>
              </w:rPr>
              <w:t xml:space="preserve"> i </w:t>
            </w:r>
            <w:r>
              <w:rPr>
                <w:rFonts w:ascii="Arial" w:hAnsi="Arial" w:cs="Arial"/>
                <w:color w:val="auto"/>
                <w:sz w:val="20"/>
                <w:szCs w:val="20"/>
              </w:rPr>
              <w:t>urządzeń</w:t>
            </w:r>
            <w:r w:rsidR="00ED6EAE">
              <w:rPr>
                <w:rFonts w:ascii="Arial" w:hAnsi="Arial" w:cs="Arial"/>
                <w:color w:val="auto"/>
                <w:sz w:val="20"/>
                <w:szCs w:val="20"/>
              </w:rPr>
              <w:t xml:space="preserve"> w </w:t>
            </w:r>
            <w:r>
              <w:rPr>
                <w:rFonts w:ascii="Arial" w:hAnsi="Arial" w:cs="Arial"/>
                <w:color w:val="auto"/>
                <w:sz w:val="20"/>
                <w:szCs w:val="20"/>
              </w:rPr>
              <w:t>proc</w:t>
            </w:r>
            <w:r w:rsidRPr="00A628EF">
              <w:rPr>
                <w:rFonts w:ascii="Arial" w:hAnsi="Arial" w:cs="Arial"/>
                <w:color w:val="auto"/>
                <w:sz w:val="20"/>
                <w:szCs w:val="20"/>
              </w:rPr>
              <w:t>esie formowania</w:t>
            </w:r>
            <w:r>
              <w:rPr>
                <w:rFonts w:ascii="Arial" w:hAnsi="Arial" w:cs="Arial"/>
                <w:color w:val="auto"/>
                <w:sz w:val="20"/>
                <w:szCs w:val="20"/>
              </w:rPr>
              <w:t xml:space="preserve"> ręcznego</w:t>
            </w:r>
            <w:r w:rsidR="00ED6EAE">
              <w:rPr>
                <w:rFonts w:ascii="Arial" w:hAnsi="Arial" w:cs="Arial"/>
                <w:color w:val="auto"/>
                <w:sz w:val="20"/>
                <w:szCs w:val="20"/>
              </w:rPr>
              <w:t xml:space="preserve"> i </w:t>
            </w:r>
            <w:r w:rsidRPr="00A628EF">
              <w:rPr>
                <w:rFonts w:ascii="Arial" w:hAnsi="Arial" w:cs="Arial"/>
                <w:color w:val="auto"/>
                <w:sz w:val="20"/>
                <w:szCs w:val="20"/>
              </w:rPr>
              <w:t>mechanicznego</w:t>
            </w:r>
          </w:p>
        </w:tc>
        <w:tc>
          <w:tcPr>
            <w:tcW w:w="350" w:type="pct"/>
          </w:tcPr>
          <w:p w:rsidR="00AB09D4" w:rsidRPr="00991041" w:rsidRDefault="00AB09D4" w:rsidP="006A0194">
            <w:pPr>
              <w:rPr>
                <w:rFonts w:ascii="Arial" w:hAnsi="Arial" w:cs="Arial"/>
                <w:color w:val="auto"/>
                <w:sz w:val="20"/>
                <w:szCs w:val="20"/>
              </w:rPr>
            </w:pPr>
          </w:p>
        </w:tc>
        <w:tc>
          <w:tcPr>
            <w:tcW w:w="1334" w:type="pct"/>
          </w:tcPr>
          <w:p w:rsidR="00AB09D4" w:rsidRPr="00BD7ED1" w:rsidRDefault="00AB09D4" w:rsidP="00AA2EDD">
            <w:pPr>
              <w:pStyle w:val="Akapitzlist"/>
              <w:numPr>
                <w:ilvl w:val="0"/>
                <w:numId w:val="160"/>
              </w:numPr>
              <w:tabs>
                <w:tab w:val="left" w:pos="318"/>
              </w:tabs>
              <w:rPr>
                <w:rFonts w:ascii="Arial" w:hAnsi="Arial" w:cs="Arial"/>
                <w:color w:val="auto"/>
                <w:sz w:val="20"/>
                <w:szCs w:val="20"/>
              </w:rPr>
            </w:pPr>
            <w:r w:rsidRPr="00BD7ED1">
              <w:rPr>
                <w:rFonts w:ascii="Arial" w:hAnsi="Arial" w:cs="Arial"/>
                <w:color w:val="auto"/>
                <w:sz w:val="20"/>
                <w:szCs w:val="20"/>
              </w:rPr>
              <w:t>określać narzędzia</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urządzenia stosowane</w:t>
            </w:r>
            <w:r w:rsidR="00ED6EAE" w:rsidRPr="00BD7ED1">
              <w:rPr>
                <w:rFonts w:ascii="Arial" w:hAnsi="Arial" w:cs="Arial"/>
                <w:color w:val="auto"/>
                <w:sz w:val="20"/>
                <w:szCs w:val="20"/>
              </w:rPr>
              <w:t xml:space="preserve"> w </w:t>
            </w:r>
            <w:r w:rsidRPr="00BD7ED1">
              <w:rPr>
                <w:rFonts w:ascii="Arial" w:hAnsi="Arial" w:cs="Arial"/>
                <w:color w:val="auto"/>
                <w:sz w:val="20"/>
                <w:szCs w:val="20"/>
              </w:rPr>
              <w:t>procesie formowania ręcznego</w:t>
            </w:r>
            <w:r w:rsidR="00ED6EAE" w:rsidRPr="00BD7ED1">
              <w:rPr>
                <w:rFonts w:ascii="Arial" w:hAnsi="Arial" w:cs="Arial"/>
                <w:color w:val="auto"/>
                <w:sz w:val="20"/>
                <w:szCs w:val="20"/>
              </w:rPr>
              <w:t xml:space="preserve"> i </w:t>
            </w:r>
            <w:r w:rsidRPr="00BD7ED1">
              <w:rPr>
                <w:rFonts w:ascii="Arial" w:hAnsi="Arial" w:cs="Arial"/>
                <w:color w:val="auto"/>
                <w:sz w:val="20"/>
                <w:szCs w:val="20"/>
              </w:rPr>
              <w:t>mechanicznego wyrobów ze szkła,</w:t>
            </w:r>
          </w:p>
          <w:p w:rsidR="00AB09D4" w:rsidRPr="00BD7ED1" w:rsidRDefault="00AB09D4" w:rsidP="00AA2EDD">
            <w:pPr>
              <w:pStyle w:val="Akapitzlist"/>
              <w:numPr>
                <w:ilvl w:val="0"/>
                <w:numId w:val="160"/>
              </w:numPr>
              <w:tabs>
                <w:tab w:val="left" w:pos="318"/>
              </w:tabs>
              <w:rPr>
                <w:rFonts w:ascii="Arial" w:hAnsi="Arial" w:cs="Arial"/>
                <w:color w:val="auto"/>
                <w:sz w:val="20"/>
                <w:szCs w:val="20"/>
              </w:rPr>
            </w:pPr>
            <w:r w:rsidRPr="00BD7ED1">
              <w:rPr>
                <w:rFonts w:ascii="Arial" w:hAnsi="Arial" w:cs="Arial"/>
                <w:color w:val="auto"/>
                <w:sz w:val="20"/>
                <w:szCs w:val="20"/>
              </w:rPr>
              <w:t>określać sposoby zasilania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FD283B" w:rsidRPr="00BD7ED1">
              <w:rPr>
                <w:rFonts w:ascii="Arial" w:hAnsi="Arial" w:cs="Arial"/>
                <w:color w:val="auto"/>
                <w:sz w:val="20"/>
                <w:szCs w:val="20"/>
              </w:rPr>
              <w:t xml:space="preserve"> do </w:t>
            </w:r>
            <w:r w:rsidRPr="00BD7ED1">
              <w:rPr>
                <w:rFonts w:ascii="Arial" w:hAnsi="Arial" w:cs="Arial"/>
                <w:color w:val="auto"/>
                <w:sz w:val="20"/>
                <w:szCs w:val="20"/>
              </w:rPr>
              <w:t>formowania wyrobów ze szkła,</w:t>
            </w:r>
          </w:p>
          <w:p w:rsidR="00742F3C" w:rsidRPr="00BD7ED1" w:rsidRDefault="00AB09D4" w:rsidP="00AA2EDD">
            <w:pPr>
              <w:pStyle w:val="Akapitzlist"/>
              <w:numPr>
                <w:ilvl w:val="0"/>
                <w:numId w:val="160"/>
              </w:numPr>
              <w:tabs>
                <w:tab w:val="left" w:pos="318"/>
              </w:tabs>
              <w:rPr>
                <w:rFonts w:ascii="Arial" w:hAnsi="Arial" w:cs="Arial"/>
                <w:color w:val="auto"/>
                <w:sz w:val="20"/>
                <w:szCs w:val="20"/>
              </w:rPr>
            </w:pPr>
            <w:r w:rsidRPr="00BD7ED1">
              <w:rPr>
                <w:rFonts w:ascii="Arial" w:hAnsi="Arial" w:cs="Arial"/>
                <w:color w:val="auto"/>
                <w:sz w:val="20"/>
                <w:szCs w:val="20"/>
              </w:rPr>
              <w:t>utrzymywać we właściwym stanie technicznym urządzenia</w:t>
            </w:r>
            <w:r w:rsidR="00FD283B" w:rsidRPr="00BD7ED1">
              <w:rPr>
                <w:rFonts w:ascii="Arial" w:hAnsi="Arial" w:cs="Arial"/>
                <w:color w:val="auto"/>
                <w:sz w:val="20"/>
                <w:szCs w:val="20"/>
              </w:rPr>
              <w:t xml:space="preserve"> do </w:t>
            </w:r>
            <w:r w:rsidRPr="00BD7ED1">
              <w:rPr>
                <w:rFonts w:ascii="Arial" w:hAnsi="Arial" w:cs="Arial"/>
                <w:color w:val="auto"/>
                <w:sz w:val="20"/>
                <w:szCs w:val="20"/>
              </w:rPr>
              <w:t>formowania wyrobów ze szkła</w:t>
            </w:r>
            <w:r w:rsidR="00742F3C" w:rsidRPr="00BD7ED1">
              <w:rPr>
                <w:rFonts w:ascii="Arial" w:hAnsi="Arial" w:cs="Arial"/>
                <w:color w:val="auto"/>
                <w:sz w:val="20"/>
                <w:szCs w:val="20"/>
              </w:rPr>
              <w:t xml:space="preserve">, </w:t>
            </w:r>
          </w:p>
          <w:p w:rsidR="00742F3C" w:rsidRPr="00BD7ED1" w:rsidRDefault="00742F3C" w:rsidP="00AA2EDD">
            <w:pPr>
              <w:pStyle w:val="Akapitzlist"/>
              <w:numPr>
                <w:ilvl w:val="0"/>
                <w:numId w:val="160"/>
              </w:numPr>
              <w:tabs>
                <w:tab w:val="left" w:pos="318"/>
              </w:tabs>
              <w:rPr>
                <w:rFonts w:ascii="Arial" w:hAnsi="Arial" w:cs="Arial"/>
                <w:color w:val="auto"/>
                <w:sz w:val="20"/>
                <w:szCs w:val="20"/>
              </w:rPr>
            </w:pPr>
            <w:r w:rsidRPr="00BD7ED1">
              <w:rPr>
                <w:rFonts w:ascii="Arial" w:hAnsi="Arial" w:cs="Arial"/>
                <w:color w:val="auto"/>
                <w:sz w:val="20"/>
                <w:szCs w:val="20"/>
              </w:rPr>
              <w:t xml:space="preserve">stosować zasady odpowiedzialności przy wykonywaniu zadań zawodowych, </w:t>
            </w:r>
          </w:p>
          <w:p w:rsidR="00AB09D4" w:rsidRPr="00BD7ED1" w:rsidRDefault="00742F3C" w:rsidP="00AA2EDD">
            <w:pPr>
              <w:pStyle w:val="Akapitzlist"/>
              <w:numPr>
                <w:ilvl w:val="0"/>
                <w:numId w:val="160"/>
              </w:numPr>
              <w:tabs>
                <w:tab w:val="left" w:pos="318"/>
              </w:tabs>
              <w:rPr>
                <w:rFonts w:ascii="Arial" w:hAnsi="Arial" w:cs="Arial"/>
                <w:color w:val="auto"/>
                <w:sz w:val="20"/>
                <w:szCs w:val="20"/>
              </w:rPr>
            </w:pPr>
            <w:r w:rsidRPr="00BD7ED1">
              <w:rPr>
                <w:rFonts w:ascii="Arial" w:hAnsi="Arial" w:cs="Arial"/>
                <w:color w:val="auto"/>
                <w:sz w:val="20"/>
                <w:szCs w:val="20"/>
              </w:rPr>
              <w:t>współpracować w grupie</w:t>
            </w:r>
            <w:r w:rsidR="00AB09D4" w:rsidRPr="00BD7ED1">
              <w:rPr>
                <w:rFonts w:ascii="Arial" w:hAnsi="Arial" w:cs="Arial"/>
                <w:color w:val="auto"/>
                <w:sz w:val="20"/>
                <w:szCs w:val="20"/>
              </w:rPr>
              <w:t>.</w:t>
            </w:r>
          </w:p>
        </w:tc>
        <w:tc>
          <w:tcPr>
            <w:tcW w:w="1208" w:type="pct"/>
          </w:tcPr>
          <w:p w:rsidR="00AB09D4" w:rsidRPr="00BD7ED1" w:rsidRDefault="00C24C7E" w:rsidP="00AA2EDD">
            <w:pPr>
              <w:pStyle w:val="Akapitzlist"/>
              <w:numPr>
                <w:ilvl w:val="0"/>
                <w:numId w:val="161"/>
              </w:numPr>
              <w:tabs>
                <w:tab w:val="left" w:pos="351"/>
              </w:tabs>
              <w:rPr>
                <w:rFonts w:ascii="Arial" w:hAnsi="Arial" w:cs="Arial"/>
                <w:color w:val="auto"/>
                <w:sz w:val="20"/>
                <w:szCs w:val="20"/>
              </w:rPr>
            </w:pPr>
            <w:r w:rsidRPr="00BD7ED1">
              <w:rPr>
                <w:rFonts w:ascii="Arial" w:hAnsi="Arial" w:cs="Arial"/>
                <w:color w:val="auto"/>
                <w:sz w:val="20"/>
                <w:szCs w:val="20"/>
              </w:rPr>
              <w:t>użytkować narzędzia</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urządzenia stosowane</w:t>
            </w:r>
            <w:r w:rsidR="00ED6EAE" w:rsidRPr="00BD7ED1">
              <w:rPr>
                <w:rFonts w:ascii="Arial" w:hAnsi="Arial" w:cs="Arial"/>
                <w:color w:val="auto"/>
                <w:sz w:val="20"/>
                <w:szCs w:val="20"/>
              </w:rPr>
              <w:t xml:space="preserve"> w </w:t>
            </w:r>
            <w:r w:rsidR="00AB09D4" w:rsidRPr="00BD7ED1">
              <w:rPr>
                <w:rFonts w:ascii="Arial" w:hAnsi="Arial" w:cs="Arial"/>
                <w:color w:val="auto"/>
                <w:sz w:val="20"/>
                <w:szCs w:val="20"/>
              </w:rPr>
              <w:t>procesie formowania wyrobów ze szkła,</w:t>
            </w:r>
          </w:p>
          <w:p w:rsidR="00AB09D4" w:rsidRPr="00BD7ED1" w:rsidRDefault="00AB09D4" w:rsidP="00AA2EDD">
            <w:pPr>
              <w:pStyle w:val="Akapitzlist"/>
              <w:numPr>
                <w:ilvl w:val="0"/>
                <w:numId w:val="161"/>
              </w:numPr>
              <w:tabs>
                <w:tab w:val="left" w:pos="351"/>
              </w:tabs>
              <w:rPr>
                <w:rFonts w:ascii="Arial" w:hAnsi="Arial" w:cs="Arial"/>
                <w:color w:val="auto"/>
                <w:sz w:val="20"/>
                <w:szCs w:val="20"/>
              </w:rPr>
            </w:pPr>
            <w:r w:rsidRPr="00BD7ED1">
              <w:rPr>
                <w:rFonts w:ascii="Arial" w:hAnsi="Arial" w:cs="Arial"/>
                <w:color w:val="auto"/>
                <w:sz w:val="20"/>
                <w:szCs w:val="20"/>
              </w:rPr>
              <w:t xml:space="preserve">oceniać pracę </w:t>
            </w:r>
            <w:r w:rsidR="00730FE4" w:rsidRPr="00BD7ED1">
              <w:rPr>
                <w:rFonts w:ascii="Arial" w:hAnsi="Arial" w:cs="Arial"/>
                <w:color w:val="auto"/>
                <w:sz w:val="20"/>
                <w:szCs w:val="20"/>
              </w:rPr>
              <w:t>narzędzi</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formowania ręcznego</w:t>
            </w:r>
            <w:r w:rsidR="00ED6EAE" w:rsidRPr="00BD7ED1">
              <w:rPr>
                <w:rFonts w:ascii="Arial" w:hAnsi="Arial" w:cs="Arial"/>
                <w:color w:val="auto"/>
                <w:sz w:val="20"/>
                <w:szCs w:val="20"/>
              </w:rPr>
              <w:t xml:space="preserve"> i </w:t>
            </w:r>
            <w:r w:rsidRPr="00BD7ED1">
              <w:rPr>
                <w:rFonts w:ascii="Arial" w:hAnsi="Arial" w:cs="Arial"/>
                <w:color w:val="auto"/>
                <w:sz w:val="20"/>
                <w:szCs w:val="20"/>
              </w:rPr>
              <w:t>mechanicznego,</w:t>
            </w:r>
          </w:p>
          <w:p w:rsidR="00742F3C" w:rsidRPr="00BD7ED1" w:rsidRDefault="00AB09D4" w:rsidP="00AA2EDD">
            <w:pPr>
              <w:pStyle w:val="Akapitzlist"/>
              <w:numPr>
                <w:ilvl w:val="0"/>
                <w:numId w:val="161"/>
              </w:numPr>
              <w:tabs>
                <w:tab w:val="left" w:pos="318"/>
                <w:tab w:val="left" w:pos="351"/>
              </w:tabs>
              <w:rPr>
                <w:rFonts w:ascii="Arial" w:hAnsi="Arial" w:cs="Arial"/>
                <w:color w:val="auto"/>
                <w:sz w:val="20"/>
                <w:szCs w:val="20"/>
              </w:rPr>
            </w:pPr>
            <w:r w:rsidRPr="00BD7ED1">
              <w:rPr>
                <w:rFonts w:ascii="Arial" w:hAnsi="Arial" w:cs="Arial"/>
                <w:color w:val="auto"/>
                <w:sz w:val="20"/>
                <w:szCs w:val="20"/>
              </w:rPr>
              <w:t>oceniać stan techniczny narzędzi</w:t>
            </w:r>
            <w:r w:rsidR="00FD283B" w:rsidRPr="00BD7ED1">
              <w:rPr>
                <w:rFonts w:ascii="Arial" w:hAnsi="Arial" w:cs="Arial"/>
                <w:color w:val="auto"/>
                <w:sz w:val="20"/>
                <w:szCs w:val="20"/>
              </w:rPr>
              <w:t xml:space="preserve"> do </w:t>
            </w:r>
            <w:r w:rsidRPr="00BD7ED1">
              <w:rPr>
                <w:rFonts w:ascii="Arial" w:hAnsi="Arial" w:cs="Arial"/>
                <w:color w:val="auto"/>
                <w:sz w:val="20"/>
                <w:szCs w:val="20"/>
              </w:rPr>
              <w:t>formowania ręcznego wyrobów ze szkła</w:t>
            </w:r>
            <w:r w:rsidR="00742F3C" w:rsidRPr="00BD7ED1">
              <w:rPr>
                <w:rFonts w:ascii="Arial" w:hAnsi="Arial" w:cs="Arial"/>
                <w:color w:val="auto"/>
                <w:sz w:val="20"/>
                <w:szCs w:val="20"/>
              </w:rPr>
              <w:t xml:space="preserve">, </w:t>
            </w:r>
          </w:p>
          <w:p w:rsidR="00AB09D4" w:rsidRPr="00BD7ED1" w:rsidRDefault="00742F3C" w:rsidP="00AA2EDD">
            <w:pPr>
              <w:pStyle w:val="Akapitzlist"/>
              <w:numPr>
                <w:ilvl w:val="0"/>
                <w:numId w:val="161"/>
              </w:numPr>
              <w:tabs>
                <w:tab w:val="left" w:pos="318"/>
                <w:tab w:val="left" w:pos="351"/>
              </w:tabs>
              <w:rPr>
                <w:rFonts w:ascii="Arial" w:hAnsi="Arial" w:cs="Arial"/>
                <w:color w:val="auto"/>
                <w:sz w:val="20"/>
                <w:szCs w:val="20"/>
              </w:rPr>
            </w:pPr>
            <w:r w:rsidRPr="00BD7ED1">
              <w:rPr>
                <w:rFonts w:ascii="Arial" w:hAnsi="Arial" w:cs="Arial"/>
                <w:color w:val="auto"/>
                <w:sz w:val="20"/>
                <w:szCs w:val="20"/>
              </w:rPr>
              <w:t>doskonalić umiejętności zawodowe</w:t>
            </w:r>
            <w:r w:rsidR="00AB09D4" w:rsidRPr="00BD7ED1">
              <w:rPr>
                <w:rFonts w:ascii="Arial" w:hAnsi="Arial" w:cs="Arial"/>
                <w:color w:val="auto"/>
                <w:sz w:val="20"/>
                <w:szCs w:val="20"/>
              </w:rPr>
              <w:t>.</w:t>
            </w:r>
          </w:p>
        </w:tc>
        <w:tc>
          <w:tcPr>
            <w:tcW w:w="476" w:type="pct"/>
          </w:tcPr>
          <w:p w:rsidR="00AB09D4" w:rsidRPr="000C211D" w:rsidRDefault="00AB09D4" w:rsidP="00AB09D4">
            <w:pPr>
              <w:rPr>
                <w:rFonts w:ascii="Arial" w:hAnsi="Arial" w:cs="Arial"/>
                <w:color w:val="auto"/>
                <w:sz w:val="20"/>
                <w:szCs w:val="20"/>
              </w:rPr>
            </w:pPr>
            <w:r w:rsidRPr="00B431D0">
              <w:rPr>
                <w:rFonts w:ascii="Arial" w:hAnsi="Arial" w:cs="Arial"/>
                <w:color w:val="auto"/>
                <w:sz w:val="20"/>
                <w:szCs w:val="20"/>
              </w:rPr>
              <w:t>Klasa II</w:t>
            </w:r>
          </w:p>
        </w:tc>
      </w:tr>
      <w:tr w:rsidR="00BD7ED1" w:rsidRPr="00BD7ED1" w:rsidTr="00135280">
        <w:trPr>
          <w:trHeight w:val="2267"/>
        </w:trPr>
        <w:tc>
          <w:tcPr>
            <w:tcW w:w="786" w:type="pct"/>
          </w:tcPr>
          <w:p w:rsidR="00452C55" w:rsidRPr="00BD7ED1" w:rsidRDefault="00452C55" w:rsidP="00AB09D4">
            <w:pPr>
              <w:rPr>
                <w:rFonts w:ascii="Arial" w:hAnsi="Arial" w:cs="Arial"/>
                <w:color w:val="auto"/>
                <w:sz w:val="20"/>
                <w:szCs w:val="20"/>
              </w:rPr>
            </w:pPr>
          </w:p>
        </w:tc>
        <w:tc>
          <w:tcPr>
            <w:tcW w:w="847" w:type="pct"/>
          </w:tcPr>
          <w:p w:rsidR="00452C55" w:rsidRPr="00BD7ED1" w:rsidRDefault="00841944" w:rsidP="00200D64">
            <w:pPr>
              <w:rPr>
                <w:rFonts w:ascii="Arial" w:hAnsi="Arial" w:cs="Arial"/>
                <w:color w:val="auto"/>
                <w:sz w:val="20"/>
                <w:szCs w:val="20"/>
              </w:rPr>
            </w:pPr>
            <w:r w:rsidRPr="00BD7ED1">
              <w:rPr>
                <w:rFonts w:ascii="Arial" w:hAnsi="Arial" w:cs="Arial"/>
                <w:color w:val="auto"/>
                <w:sz w:val="20"/>
                <w:szCs w:val="20"/>
              </w:rPr>
              <w:t>4</w:t>
            </w:r>
            <w:r w:rsidR="00452C55" w:rsidRPr="00BD7ED1">
              <w:rPr>
                <w:rFonts w:ascii="Arial" w:hAnsi="Arial" w:cs="Arial"/>
                <w:color w:val="auto"/>
                <w:sz w:val="20"/>
                <w:szCs w:val="20"/>
              </w:rPr>
              <w:t>. Obsługa maszyn i urządzeń związanych z  odprężaniem, hartowaniem oraz obróbką termiczną szkła i wyrobów ze szkła</w:t>
            </w:r>
          </w:p>
        </w:tc>
        <w:tc>
          <w:tcPr>
            <w:tcW w:w="350" w:type="pct"/>
          </w:tcPr>
          <w:p w:rsidR="00452C55" w:rsidRPr="00BD7ED1" w:rsidRDefault="00452C55" w:rsidP="008F45B0">
            <w:pPr>
              <w:jc w:val="center"/>
              <w:rPr>
                <w:rFonts w:ascii="Arial" w:hAnsi="Arial" w:cs="Arial"/>
                <w:color w:val="auto"/>
                <w:sz w:val="20"/>
                <w:szCs w:val="20"/>
              </w:rPr>
            </w:pPr>
          </w:p>
        </w:tc>
        <w:tc>
          <w:tcPr>
            <w:tcW w:w="1334" w:type="pct"/>
          </w:tcPr>
          <w:p w:rsidR="00452C55" w:rsidRPr="00BD7ED1" w:rsidRDefault="00452C55"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 xml:space="preserve">wykonać czynności związane z uruchomieniem, regulacją i zatrzymaniem maszyn i urządzeń do odprężania, hartownia oraz obróbki termicznej, </w:t>
            </w:r>
          </w:p>
          <w:p w:rsidR="00452C55" w:rsidRPr="00BD7ED1" w:rsidRDefault="00452C55" w:rsidP="00AA2EDD">
            <w:pPr>
              <w:pStyle w:val="Akapitzlist"/>
              <w:numPr>
                <w:ilvl w:val="0"/>
                <w:numId w:val="160"/>
              </w:numPr>
              <w:tabs>
                <w:tab w:val="left" w:pos="318"/>
              </w:tabs>
              <w:rPr>
                <w:rFonts w:ascii="Arial" w:hAnsi="Arial" w:cs="Arial"/>
                <w:color w:val="auto"/>
                <w:sz w:val="20"/>
                <w:szCs w:val="20"/>
              </w:rPr>
            </w:pPr>
            <w:r w:rsidRPr="00BD7ED1">
              <w:rPr>
                <w:rFonts w:ascii="Arial" w:hAnsi="Arial" w:cs="Arial"/>
                <w:color w:val="auto"/>
                <w:sz w:val="20"/>
                <w:szCs w:val="20"/>
              </w:rPr>
              <w:t xml:space="preserve">stosować zasady odpowiedzialności przy wykonywaniu zadań zawodowych, </w:t>
            </w:r>
          </w:p>
          <w:p w:rsidR="00452C55" w:rsidRPr="00BD7ED1" w:rsidRDefault="00452C55" w:rsidP="00AA2EDD">
            <w:pPr>
              <w:pStyle w:val="Akapitzlist"/>
              <w:numPr>
                <w:ilvl w:val="0"/>
                <w:numId w:val="160"/>
              </w:numPr>
              <w:tabs>
                <w:tab w:val="left" w:pos="318"/>
              </w:tabs>
              <w:rPr>
                <w:rFonts w:ascii="Arial" w:hAnsi="Arial" w:cs="Arial"/>
                <w:color w:val="auto"/>
                <w:sz w:val="20"/>
                <w:szCs w:val="20"/>
              </w:rPr>
            </w:pPr>
            <w:r w:rsidRPr="00BD7ED1">
              <w:rPr>
                <w:rFonts w:ascii="Arial" w:hAnsi="Arial" w:cs="Arial"/>
                <w:color w:val="auto"/>
                <w:sz w:val="20"/>
                <w:szCs w:val="20"/>
              </w:rPr>
              <w:t>współpracować w grupie.</w:t>
            </w:r>
          </w:p>
        </w:tc>
        <w:tc>
          <w:tcPr>
            <w:tcW w:w="1208" w:type="pct"/>
          </w:tcPr>
          <w:p w:rsidR="00452C55" w:rsidRPr="00BD7ED1" w:rsidRDefault="00452C55" w:rsidP="00AA2EDD">
            <w:pPr>
              <w:pStyle w:val="Akapitzlist"/>
              <w:numPr>
                <w:ilvl w:val="0"/>
                <w:numId w:val="158"/>
              </w:numPr>
              <w:tabs>
                <w:tab w:val="left" w:pos="351"/>
              </w:tabs>
              <w:rPr>
                <w:rFonts w:ascii="Arial" w:hAnsi="Arial" w:cs="Arial"/>
                <w:color w:val="auto"/>
                <w:sz w:val="20"/>
                <w:szCs w:val="20"/>
              </w:rPr>
            </w:pPr>
            <w:r w:rsidRPr="00BD7ED1">
              <w:rPr>
                <w:rFonts w:ascii="Arial" w:hAnsi="Arial" w:cs="Arial"/>
                <w:color w:val="auto"/>
                <w:sz w:val="20"/>
                <w:szCs w:val="20"/>
              </w:rPr>
              <w:t>sprawdzać stan techniczny maszyn i urządzeń do odprężania, hartownia oraz obróbki termicznej,</w:t>
            </w:r>
          </w:p>
          <w:p w:rsidR="00452C55" w:rsidRPr="00BD7ED1" w:rsidRDefault="00452C55" w:rsidP="00AA2EDD">
            <w:pPr>
              <w:pStyle w:val="Akapitzlist"/>
              <w:numPr>
                <w:ilvl w:val="0"/>
                <w:numId w:val="161"/>
              </w:numPr>
              <w:tabs>
                <w:tab w:val="left" w:pos="351"/>
              </w:tabs>
              <w:rPr>
                <w:rFonts w:ascii="Arial" w:hAnsi="Arial" w:cs="Arial"/>
                <w:color w:val="auto"/>
                <w:sz w:val="20"/>
                <w:szCs w:val="20"/>
              </w:rPr>
            </w:pPr>
            <w:r w:rsidRPr="00BD7ED1">
              <w:rPr>
                <w:rFonts w:ascii="Arial" w:hAnsi="Arial" w:cs="Arial"/>
                <w:color w:val="auto"/>
                <w:sz w:val="20"/>
                <w:szCs w:val="20"/>
              </w:rPr>
              <w:t>doskonalić umiejętności zawodowe.</w:t>
            </w:r>
          </w:p>
        </w:tc>
        <w:tc>
          <w:tcPr>
            <w:tcW w:w="476" w:type="pct"/>
          </w:tcPr>
          <w:p w:rsidR="00452C55" w:rsidRPr="00BD7ED1" w:rsidRDefault="00452C55" w:rsidP="00AB09D4">
            <w:pPr>
              <w:rPr>
                <w:rFonts w:ascii="Arial" w:hAnsi="Arial" w:cs="Arial"/>
                <w:color w:val="auto"/>
                <w:sz w:val="20"/>
                <w:szCs w:val="20"/>
              </w:rPr>
            </w:pPr>
            <w:r w:rsidRPr="00BD7ED1">
              <w:rPr>
                <w:rFonts w:ascii="Arial" w:hAnsi="Arial" w:cs="Arial"/>
                <w:color w:val="auto"/>
                <w:sz w:val="20"/>
                <w:szCs w:val="20"/>
              </w:rPr>
              <w:t xml:space="preserve">Klasa </w:t>
            </w:r>
            <w:r w:rsidR="00637C0F" w:rsidRPr="00BD7ED1">
              <w:rPr>
                <w:rFonts w:ascii="Arial" w:hAnsi="Arial" w:cs="Arial"/>
                <w:color w:val="auto"/>
                <w:sz w:val="20"/>
                <w:szCs w:val="20"/>
              </w:rPr>
              <w:t>III</w:t>
            </w:r>
          </w:p>
        </w:tc>
      </w:tr>
      <w:tr w:rsidR="00BD7ED1" w:rsidRPr="00BD7ED1" w:rsidTr="00135280">
        <w:trPr>
          <w:trHeight w:val="3220"/>
        </w:trPr>
        <w:tc>
          <w:tcPr>
            <w:tcW w:w="786" w:type="pct"/>
          </w:tcPr>
          <w:p w:rsidR="00452C55" w:rsidRPr="00BD7ED1" w:rsidRDefault="00452C55" w:rsidP="00AB09D4">
            <w:pPr>
              <w:rPr>
                <w:rFonts w:ascii="Arial" w:hAnsi="Arial" w:cs="Arial"/>
                <w:color w:val="auto"/>
                <w:sz w:val="20"/>
                <w:szCs w:val="20"/>
              </w:rPr>
            </w:pPr>
          </w:p>
        </w:tc>
        <w:tc>
          <w:tcPr>
            <w:tcW w:w="847" w:type="pct"/>
          </w:tcPr>
          <w:p w:rsidR="00452C55" w:rsidRPr="00BD7ED1" w:rsidRDefault="00452C55" w:rsidP="00200D64">
            <w:pPr>
              <w:rPr>
                <w:rFonts w:ascii="Arial" w:hAnsi="Arial" w:cs="Arial"/>
                <w:color w:val="auto"/>
                <w:sz w:val="20"/>
                <w:szCs w:val="20"/>
              </w:rPr>
            </w:pPr>
            <w:r w:rsidRPr="00BD7ED1">
              <w:rPr>
                <w:rFonts w:ascii="Arial" w:hAnsi="Arial" w:cs="Arial"/>
                <w:color w:val="auto"/>
                <w:sz w:val="20"/>
                <w:szCs w:val="20"/>
              </w:rPr>
              <w:t>5. Obsługa  maszyn i urządzeń do obróbki, zdobienia i przetwarzania wyrobów</w:t>
            </w:r>
          </w:p>
        </w:tc>
        <w:tc>
          <w:tcPr>
            <w:tcW w:w="350" w:type="pct"/>
          </w:tcPr>
          <w:p w:rsidR="00452C55" w:rsidRPr="00BD7ED1" w:rsidRDefault="00452C55" w:rsidP="008F45B0">
            <w:pPr>
              <w:jc w:val="center"/>
              <w:rPr>
                <w:rFonts w:ascii="Arial" w:hAnsi="Arial" w:cs="Arial"/>
                <w:color w:val="auto"/>
                <w:sz w:val="20"/>
                <w:szCs w:val="20"/>
              </w:rPr>
            </w:pPr>
          </w:p>
        </w:tc>
        <w:tc>
          <w:tcPr>
            <w:tcW w:w="1334" w:type="pct"/>
          </w:tcPr>
          <w:p w:rsidR="00452C55" w:rsidRPr="00BD7ED1" w:rsidRDefault="00452C55"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wykonać czynności związane z uruchomieniem, regulacją i zatrzymaniem maszyn i urządzeń stosowanych do zdobienia wyrobów ze szkła,</w:t>
            </w:r>
          </w:p>
          <w:p w:rsidR="00452C55" w:rsidRPr="00BD7ED1" w:rsidRDefault="00452C55"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wykonać czynności związane z uruchomieniem, regulacją i zatrzymaniem maszyn i urządzeń stosowanych do obróbki mechanicznej szkła.</w:t>
            </w:r>
          </w:p>
          <w:p w:rsidR="00452C55" w:rsidRPr="00BD7ED1" w:rsidRDefault="00452C55" w:rsidP="00AA2EDD">
            <w:pPr>
              <w:pStyle w:val="Akapitzlist"/>
              <w:numPr>
                <w:ilvl w:val="0"/>
                <w:numId w:val="160"/>
              </w:numPr>
              <w:tabs>
                <w:tab w:val="left" w:pos="318"/>
              </w:tabs>
              <w:rPr>
                <w:rFonts w:ascii="Arial" w:hAnsi="Arial" w:cs="Arial"/>
                <w:color w:val="auto"/>
                <w:sz w:val="20"/>
                <w:szCs w:val="20"/>
              </w:rPr>
            </w:pPr>
            <w:r w:rsidRPr="00BD7ED1">
              <w:rPr>
                <w:rFonts w:ascii="Arial" w:hAnsi="Arial" w:cs="Arial"/>
                <w:color w:val="auto"/>
                <w:sz w:val="20"/>
                <w:szCs w:val="20"/>
              </w:rPr>
              <w:t xml:space="preserve">stosować zasady odpowiedzialności przy wykonywaniu zadań zawodowych, </w:t>
            </w:r>
          </w:p>
          <w:p w:rsidR="00452C55" w:rsidRPr="00BD7ED1" w:rsidRDefault="00452C55" w:rsidP="00AA2EDD">
            <w:pPr>
              <w:pStyle w:val="Akapitzlist"/>
              <w:numPr>
                <w:ilvl w:val="0"/>
                <w:numId w:val="160"/>
              </w:numPr>
              <w:tabs>
                <w:tab w:val="left" w:pos="318"/>
              </w:tabs>
              <w:rPr>
                <w:rFonts w:ascii="Arial" w:hAnsi="Arial" w:cs="Arial"/>
                <w:color w:val="auto"/>
                <w:sz w:val="20"/>
                <w:szCs w:val="20"/>
              </w:rPr>
            </w:pPr>
            <w:r w:rsidRPr="00BD7ED1">
              <w:rPr>
                <w:rFonts w:ascii="Arial" w:hAnsi="Arial" w:cs="Arial"/>
                <w:color w:val="auto"/>
                <w:sz w:val="20"/>
                <w:szCs w:val="20"/>
              </w:rPr>
              <w:t>współpracować w grupie.</w:t>
            </w:r>
          </w:p>
        </w:tc>
        <w:tc>
          <w:tcPr>
            <w:tcW w:w="1208" w:type="pct"/>
          </w:tcPr>
          <w:p w:rsidR="00452C55" w:rsidRPr="00BD7ED1" w:rsidRDefault="00452C55" w:rsidP="00AA2EDD">
            <w:pPr>
              <w:pStyle w:val="Akapitzlist"/>
              <w:numPr>
                <w:ilvl w:val="0"/>
                <w:numId w:val="158"/>
              </w:numPr>
              <w:tabs>
                <w:tab w:val="left" w:pos="351"/>
              </w:tabs>
              <w:rPr>
                <w:rFonts w:ascii="Arial" w:hAnsi="Arial" w:cs="Arial"/>
                <w:color w:val="auto"/>
                <w:sz w:val="20"/>
                <w:szCs w:val="20"/>
              </w:rPr>
            </w:pPr>
            <w:r w:rsidRPr="00BD7ED1">
              <w:rPr>
                <w:rFonts w:ascii="Arial" w:hAnsi="Arial" w:cs="Arial"/>
                <w:color w:val="auto"/>
                <w:sz w:val="20"/>
                <w:szCs w:val="20"/>
              </w:rPr>
              <w:t>sprawdzać stan techniczny maszyn i urządzeń do obróbki, zdobienia i przetwarzania szkła.</w:t>
            </w:r>
          </w:p>
          <w:p w:rsidR="00452C55" w:rsidRPr="00BD7ED1" w:rsidRDefault="00452C55" w:rsidP="00AA2EDD">
            <w:pPr>
              <w:pStyle w:val="Akapitzlist"/>
              <w:numPr>
                <w:ilvl w:val="0"/>
                <w:numId w:val="161"/>
              </w:numPr>
              <w:tabs>
                <w:tab w:val="left" w:pos="351"/>
              </w:tabs>
              <w:rPr>
                <w:rFonts w:ascii="Arial" w:hAnsi="Arial" w:cs="Arial"/>
                <w:color w:val="auto"/>
                <w:sz w:val="20"/>
                <w:szCs w:val="20"/>
              </w:rPr>
            </w:pPr>
            <w:r w:rsidRPr="00BD7ED1">
              <w:rPr>
                <w:rFonts w:ascii="Arial" w:hAnsi="Arial" w:cs="Arial"/>
                <w:color w:val="auto"/>
                <w:sz w:val="20"/>
                <w:szCs w:val="20"/>
              </w:rPr>
              <w:t>doskonalić umiejętności zawodowe.</w:t>
            </w:r>
          </w:p>
        </w:tc>
        <w:tc>
          <w:tcPr>
            <w:tcW w:w="476" w:type="pct"/>
          </w:tcPr>
          <w:p w:rsidR="00452C55" w:rsidRPr="00BD7ED1" w:rsidRDefault="00452C55" w:rsidP="00AB09D4">
            <w:pPr>
              <w:rPr>
                <w:rFonts w:ascii="Arial" w:hAnsi="Arial" w:cs="Arial"/>
                <w:color w:val="auto"/>
                <w:sz w:val="20"/>
                <w:szCs w:val="20"/>
              </w:rPr>
            </w:pPr>
            <w:r w:rsidRPr="00BD7ED1">
              <w:rPr>
                <w:rFonts w:ascii="Arial" w:hAnsi="Arial" w:cs="Arial"/>
                <w:color w:val="auto"/>
                <w:sz w:val="20"/>
                <w:szCs w:val="20"/>
              </w:rPr>
              <w:t xml:space="preserve">Klasa </w:t>
            </w:r>
            <w:r w:rsidR="00637C0F" w:rsidRPr="00BD7ED1">
              <w:rPr>
                <w:rFonts w:ascii="Arial" w:hAnsi="Arial" w:cs="Arial"/>
                <w:color w:val="auto"/>
                <w:sz w:val="20"/>
                <w:szCs w:val="20"/>
              </w:rPr>
              <w:t>III</w:t>
            </w:r>
          </w:p>
        </w:tc>
      </w:tr>
      <w:tr w:rsidR="00BD7ED1" w:rsidRPr="00BD7ED1" w:rsidTr="00135280">
        <w:tc>
          <w:tcPr>
            <w:tcW w:w="786" w:type="pct"/>
          </w:tcPr>
          <w:p w:rsidR="00452C55" w:rsidRPr="00BD7ED1" w:rsidRDefault="00452C55" w:rsidP="00AB09D4">
            <w:pPr>
              <w:rPr>
                <w:rFonts w:ascii="Arial" w:hAnsi="Arial" w:cs="Arial"/>
                <w:color w:val="auto"/>
                <w:sz w:val="20"/>
                <w:szCs w:val="20"/>
              </w:rPr>
            </w:pPr>
            <w:r w:rsidRPr="00BD7ED1">
              <w:rPr>
                <w:rFonts w:ascii="Arial" w:hAnsi="Arial" w:cs="Arial"/>
                <w:color w:val="auto"/>
                <w:sz w:val="20"/>
                <w:szCs w:val="20"/>
              </w:rPr>
              <w:t xml:space="preserve">IV. Dokumentacja techniczna i technologiczna obsługi maszyn i urządzeń stosowanych w przemyśle szklarskim </w:t>
            </w:r>
          </w:p>
        </w:tc>
        <w:tc>
          <w:tcPr>
            <w:tcW w:w="847" w:type="pct"/>
          </w:tcPr>
          <w:p w:rsidR="00452C55" w:rsidRPr="00BD7ED1" w:rsidRDefault="00452C55" w:rsidP="008F45B0">
            <w:pPr>
              <w:rPr>
                <w:rFonts w:ascii="Arial" w:hAnsi="Arial" w:cs="Arial"/>
                <w:color w:val="auto"/>
                <w:sz w:val="20"/>
                <w:szCs w:val="20"/>
              </w:rPr>
            </w:pPr>
            <w:r w:rsidRPr="00BD7ED1">
              <w:rPr>
                <w:rFonts w:ascii="Arial" w:hAnsi="Arial" w:cs="Arial"/>
                <w:color w:val="auto"/>
                <w:sz w:val="20"/>
                <w:szCs w:val="20"/>
              </w:rPr>
              <w:t>1. Dokumentacja techniczna maszyn i urządzeń</w:t>
            </w:r>
          </w:p>
        </w:tc>
        <w:tc>
          <w:tcPr>
            <w:tcW w:w="350" w:type="pct"/>
          </w:tcPr>
          <w:p w:rsidR="00452C55" w:rsidRPr="00BD7ED1" w:rsidRDefault="00452C55" w:rsidP="008F45B0">
            <w:pPr>
              <w:jc w:val="center"/>
              <w:rPr>
                <w:rFonts w:ascii="Arial" w:hAnsi="Arial" w:cs="Arial"/>
                <w:color w:val="auto"/>
                <w:sz w:val="20"/>
                <w:szCs w:val="20"/>
              </w:rPr>
            </w:pPr>
          </w:p>
        </w:tc>
        <w:tc>
          <w:tcPr>
            <w:tcW w:w="1334" w:type="pct"/>
          </w:tcPr>
          <w:p w:rsidR="00452C55" w:rsidRPr="00BD7ED1" w:rsidRDefault="00452C55"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wyjaśniać i opisywać uproszczone schematy i symbole graficzne,</w:t>
            </w:r>
          </w:p>
          <w:p w:rsidR="00452C55" w:rsidRPr="00BD7ED1" w:rsidRDefault="00452C55"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 xml:space="preserve">stosować instrukcje techniczne obsługi maszyn i urządzeń stosowanych w przemyśle szklarskim, </w:t>
            </w:r>
          </w:p>
          <w:p w:rsidR="00452C55" w:rsidRPr="00BD7ED1" w:rsidRDefault="00452C55"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współpracować w grupie.</w:t>
            </w:r>
          </w:p>
        </w:tc>
        <w:tc>
          <w:tcPr>
            <w:tcW w:w="1208" w:type="pct"/>
          </w:tcPr>
          <w:p w:rsidR="00452C55" w:rsidRPr="00BD7ED1" w:rsidRDefault="00452C55" w:rsidP="00AA2EDD">
            <w:pPr>
              <w:numPr>
                <w:ilvl w:val="0"/>
                <w:numId w:val="157"/>
              </w:numPr>
              <w:tabs>
                <w:tab w:val="left" w:pos="318"/>
              </w:tabs>
              <w:rPr>
                <w:rFonts w:ascii="Arial" w:hAnsi="Arial" w:cs="Arial"/>
                <w:color w:val="auto"/>
                <w:sz w:val="20"/>
                <w:szCs w:val="20"/>
              </w:rPr>
            </w:pPr>
            <w:r w:rsidRPr="00BD7ED1">
              <w:rPr>
                <w:rFonts w:ascii="Arial" w:hAnsi="Arial" w:cs="Arial"/>
                <w:color w:val="auto"/>
                <w:sz w:val="20"/>
                <w:szCs w:val="20"/>
              </w:rPr>
              <w:t xml:space="preserve">wyjaśniać i opisywać oznaczenia przedstawiające powiązane operacje technologiczne w zakresie obsługi maszyn i urządzeń stosowanych w przemyśle szklarskim, </w:t>
            </w:r>
          </w:p>
          <w:p w:rsidR="00452C55" w:rsidRPr="00BD7ED1" w:rsidRDefault="00452C55" w:rsidP="00AA2EDD">
            <w:pPr>
              <w:pStyle w:val="Akapitzlist"/>
              <w:numPr>
                <w:ilvl w:val="0"/>
                <w:numId w:val="158"/>
              </w:numPr>
              <w:tabs>
                <w:tab w:val="left" w:pos="351"/>
              </w:tabs>
              <w:rPr>
                <w:rFonts w:ascii="Arial" w:hAnsi="Arial" w:cs="Arial"/>
                <w:color w:val="auto"/>
                <w:sz w:val="20"/>
                <w:szCs w:val="20"/>
              </w:rPr>
            </w:pPr>
            <w:r w:rsidRPr="00BD7ED1">
              <w:rPr>
                <w:rFonts w:ascii="Arial" w:hAnsi="Arial" w:cs="Arial"/>
                <w:color w:val="auto"/>
                <w:sz w:val="20"/>
                <w:szCs w:val="20"/>
              </w:rPr>
              <w:t>doskonalić umiejętności zawodowe.</w:t>
            </w:r>
          </w:p>
        </w:tc>
        <w:tc>
          <w:tcPr>
            <w:tcW w:w="476" w:type="pct"/>
          </w:tcPr>
          <w:p w:rsidR="00452C55" w:rsidRPr="00BD7ED1" w:rsidRDefault="00452C55" w:rsidP="008F45B0">
            <w:pPr>
              <w:rPr>
                <w:rFonts w:ascii="Arial" w:hAnsi="Arial" w:cs="Arial"/>
                <w:color w:val="auto"/>
                <w:sz w:val="20"/>
                <w:szCs w:val="20"/>
              </w:rPr>
            </w:pPr>
            <w:r w:rsidRPr="00BD7ED1">
              <w:rPr>
                <w:rFonts w:ascii="Arial" w:hAnsi="Arial" w:cs="Arial"/>
                <w:color w:val="auto"/>
                <w:sz w:val="20"/>
                <w:szCs w:val="20"/>
              </w:rPr>
              <w:t>Klasa II</w:t>
            </w:r>
            <w:r w:rsidR="00637C0F" w:rsidRPr="00BD7ED1">
              <w:rPr>
                <w:rFonts w:ascii="Arial" w:hAnsi="Arial" w:cs="Arial"/>
                <w:color w:val="auto"/>
                <w:sz w:val="20"/>
                <w:szCs w:val="20"/>
              </w:rPr>
              <w:t>I</w:t>
            </w:r>
          </w:p>
        </w:tc>
      </w:tr>
      <w:tr w:rsidR="00452C55" w:rsidRPr="00BD7ED1" w:rsidTr="00135280">
        <w:tc>
          <w:tcPr>
            <w:tcW w:w="1633" w:type="pct"/>
            <w:gridSpan w:val="2"/>
          </w:tcPr>
          <w:p w:rsidR="00452C55" w:rsidRPr="00BD7ED1" w:rsidRDefault="00452C55" w:rsidP="00AB09D4">
            <w:pPr>
              <w:rPr>
                <w:rFonts w:ascii="Arial" w:hAnsi="Arial" w:cs="Arial"/>
                <w:b/>
                <w:color w:val="auto"/>
                <w:sz w:val="20"/>
                <w:szCs w:val="20"/>
              </w:rPr>
            </w:pPr>
            <w:r w:rsidRPr="00BD7ED1">
              <w:rPr>
                <w:rFonts w:ascii="Arial" w:hAnsi="Arial" w:cs="Arial"/>
                <w:b/>
                <w:color w:val="auto"/>
                <w:sz w:val="20"/>
                <w:szCs w:val="20"/>
              </w:rPr>
              <w:t>RAZEM</w:t>
            </w:r>
          </w:p>
        </w:tc>
        <w:tc>
          <w:tcPr>
            <w:tcW w:w="350" w:type="pct"/>
          </w:tcPr>
          <w:p w:rsidR="00452C55" w:rsidRPr="00BD7ED1" w:rsidRDefault="00452C55" w:rsidP="0009239E">
            <w:pPr>
              <w:jc w:val="center"/>
              <w:rPr>
                <w:rFonts w:ascii="Arial" w:hAnsi="Arial" w:cs="Arial"/>
                <w:b/>
                <w:color w:val="auto"/>
                <w:sz w:val="20"/>
                <w:szCs w:val="20"/>
              </w:rPr>
            </w:pPr>
          </w:p>
        </w:tc>
        <w:tc>
          <w:tcPr>
            <w:tcW w:w="1334" w:type="pct"/>
          </w:tcPr>
          <w:p w:rsidR="00452C55" w:rsidRPr="00BD7ED1" w:rsidRDefault="00452C55" w:rsidP="00AB09D4">
            <w:pPr>
              <w:rPr>
                <w:rFonts w:ascii="Arial" w:hAnsi="Arial" w:cs="Arial"/>
                <w:b/>
                <w:color w:val="auto"/>
                <w:sz w:val="20"/>
                <w:szCs w:val="20"/>
              </w:rPr>
            </w:pPr>
          </w:p>
        </w:tc>
        <w:tc>
          <w:tcPr>
            <w:tcW w:w="1208" w:type="pct"/>
          </w:tcPr>
          <w:p w:rsidR="00452C55" w:rsidRPr="00BD7ED1" w:rsidRDefault="00452C55" w:rsidP="00AB09D4">
            <w:pPr>
              <w:rPr>
                <w:rFonts w:ascii="Arial" w:hAnsi="Arial" w:cs="Arial"/>
                <w:b/>
                <w:color w:val="auto"/>
                <w:sz w:val="20"/>
                <w:szCs w:val="20"/>
              </w:rPr>
            </w:pPr>
          </w:p>
        </w:tc>
        <w:tc>
          <w:tcPr>
            <w:tcW w:w="476" w:type="pct"/>
          </w:tcPr>
          <w:p w:rsidR="00452C55" w:rsidRPr="00BD7ED1" w:rsidRDefault="00452C55" w:rsidP="00AB09D4">
            <w:pPr>
              <w:rPr>
                <w:rFonts w:ascii="Arial" w:hAnsi="Arial" w:cs="Arial"/>
                <w:b/>
                <w:color w:val="auto"/>
                <w:sz w:val="20"/>
                <w:szCs w:val="20"/>
              </w:rPr>
            </w:pPr>
          </w:p>
        </w:tc>
      </w:tr>
    </w:tbl>
    <w:p w:rsidR="00135280" w:rsidRPr="00BD7ED1" w:rsidRDefault="00135280" w:rsidP="00135280">
      <w:pPr>
        <w:spacing w:line="360" w:lineRule="auto"/>
        <w:jc w:val="both"/>
        <w:rPr>
          <w:rFonts w:ascii="Arial" w:hAnsi="Arial" w:cs="Arial"/>
          <w:b/>
          <w:bCs/>
          <w:color w:val="auto"/>
          <w:sz w:val="20"/>
          <w:szCs w:val="20"/>
        </w:rPr>
      </w:pPr>
    </w:p>
    <w:p w:rsidR="00111002" w:rsidRPr="00BD7ED1" w:rsidRDefault="00111002" w:rsidP="00DC41CE">
      <w:pPr>
        <w:spacing w:line="360" w:lineRule="auto"/>
        <w:jc w:val="both"/>
        <w:rPr>
          <w:rFonts w:ascii="Arial" w:hAnsi="Arial" w:cs="Arial"/>
          <w:color w:val="auto"/>
          <w:sz w:val="20"/>
          <w:szCs w:val="20"/>
        </w:rPr>
      </w:pPr>
      <w:r w:rsidRPr="00BD7ED1">
        <w:rPr>
          <w:rFonts w:ascii="Arial" w:hAnsi="Arial" w:cs="Arial"/>
          <w:b/>
          <w:color w:val="auto"/>
          <w:sz w:val="20"/>
          <w:szCs w:val="20"/>
        </w:rPr>
        <w:t>PROCEDURY OSIĄGANIA CELÓW KSZTAŁCENIA PRZEDMIOTU</w:t>
      </w:r>
    </w:p>
    <w:p w:rsidR="00954DBF" w:rsidRPr="00BD7ED1" w:rsidRDefault="00111002" w:rsidP="00954DBF">
      <w:pPr>
        <w:autoSpaceDE w:val="0"/>
        <w:autoSpaceDN w:val="0"/>
        <w:adjustRightInd w:val="0"/>
        <w:spacing w:line="360" w:lineRule="auto"/>
        <w:ind w:firstLine="720"/>
        <w:jc w:val="both"/>
        <w:rPr>
          <w:rFonts w:ascii="Arial" w:hAnsi="Arial" w:cs="Arial"/>
          <w:b/>
          <w:bCs/>
          <w:color w:val="auto"/>
          <w:sz w:val="20"/>
          <w:szCs w:val="20"/>
        </w:rPr>
      </w:pPr>
      <w:r w:rsidRPr="00BD7ED1">
        <w:rPr>
          <w:rFonts w:ascii="Arial" w:hAnsi="Arial" w:cs="Arial"/>
          <w:b/>
          <w:bCs/>
          <w:color w:val="auto"/>
          <w:sz w:val="20"/>
          <w:szCs w:val="20"/>
        </w:rPr>
        <w:t>Propozycje metod nauczania:</w:t>
      </w:r>
      <w:r w:rsidR="00EC3131" w:rsidRPr="00BD7ED1">
        <w:rPr>
          <w:rFonts w:ascii="Arial" w:hAnsi="Arial" w:cs="Arial"/>
          <w:b/>
          <w:bCs/>
          <w:color w:val="auto"/>
          <w:sz w:val="20"/>
          <w:szCs w:val="20"/>
        </w:rPr>
        <w:t xml:space="preserve"> </w:t>
      </w:r>
      <w:r w:rsidR="00954DBF" w:rsidRPr="00BD7ED1">
        <w:rPr>
          <w:rFonts w:ascii="Arial" w:hAnsi="Arial" w:cs="Arial"/>
          <w:color w:val="auto"/>
          <w:sz w:val="20"/>
          <w:szCs w:val="20"/>
        </w:rPr>
        <w:t xml:space="preserve">podające, problemowe, eksponujące, praktyczne. Do metod szczególnie wskazanych należą wszelakiego rodzaju metody aktywizujące, np. metoda przypadków, pokaz z instruktażem, ćwiczenia produkcyjne (wytwórcze), analizy przypadków, „burzy mózgów”, metody przewodniego tekstu metody projektów oraz czytania dokumentacji technicznej, metoda sytuacyjna, dyskusja dydaktyczna. </w:t>
      </w:r>
    </w:p>
    <w:p w:rsidR="00954DBF" w:rsidRPr="00BD7ED1" w:rsidRDefault="00954DBF" w:rsidP="00954DBF">
      <w:pPr>
        <w:autoSpaceDE w:val="0"/>
        <w:autoSpaceDN w:val="0"/>
        <w:adjustRightInd w:val="0"/>
        <w:spacing w:line="360" w:lineRule="auto"/>
        <w:jc w:val="both"/>
        <w:rPr>
          <w:rFonts w:ascii="Arial" w:hAnsi="Arial" w:cs="Arial"/>
          <w:bCs/>
          <w:color w:val="auto"/>
          <w:sz w:val="20"/>
          <w:szCs w:val="20"/>
        </w:rPr>
      </w:pPr>
    </w:p>
    <w:p w:rsidR="00954DBF" w:rsidRPr="00BD7ED1" w:rsidRDefault="00954DBF" w:rsidP="00954DBF">
      <w:pPr>
        <w:pStyle w:val="Bezodstpw"/>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color w:val="auto"/>
          <w:sz w:val="20"/>
          <w:szCs w:val="20"/>
        </w:rPr>
      </w:pPr>
      <w:r w:rsidRPr="00BD7ED1">
        <w:rPr>
          <w:rFonts w:ascii="Arial" w:hAnsi="Arial" w:cs="Arial"/>
          <w:b/>
          <w:color w:val="auto"/>
          <w:sz w:val="20"/>
          <w:szCs w:val="20"/>
        </w:rPr>
        <w:t xml:space="preserve">Propozycje środków dydaktycznych do przedmiotu: </w:t>
      </w:r>
      <w:r w:rsidRPr="00BD7ED1">
        <w:rPr>
          <w:rFonts w:ascii="Arial" w:hAnsi="Arial" w:cs="Arial"/>
          <w:color w:val="auto"/>
          <w:sz w:val="20"/>
          <w:szCs w:val="20"/>
        </w:rPr>
        <w:t>katalogi maszyn i urządzeń stosowanych w przemyśle szklarskim, instrukcje obsługi maszyn i urządzeń stosowanych w przemyśle szklarskim, schematy techniczne i technologiczne stosowane w przemyśle szklarskim,  zestaw plansz ze schematami maszyn i urządzeń stosowanych w przemyśle szklarskim, narzędzia i przyrządy pomiarowe, modele maszyn i napędów elektrycznych, elementy układów automatyki i sterowania pracą maszyn i urządzeń, schematy technologiczne i dokumentację techniczną procesów produkcyjnych, schematy układów regulacji i sterowania, materiały i narzędzia do wykańczania, obróbki, zdobienia i przetwarzania wyrobów ze szkła, formy szklarskie, narzędzia i  materiały do obróbki ręcznej i mechanicznej wyrobów ze szkła, modele pieców szklarskich, maszyn i urządzeń do sporządzania zestawów szklarskich, formowania wyrobów ze szkła sposobem mechanicznym, wykańczania, obróbki, z</w:t>
      </w:r>
      <w:r w:rsidR="006C36F5" w:rsidRPr="00BD7ED1">
        <w:rPr>
          <w:rFonts w:ascii="Arial" w:hAnsi="Arial" w:cs="Arial"/>
          <w:color w:val="auto"/>
          <w:sz w:val="20"/>
          <w:szCs w:val="20"/>
        </w:rPr>
        <w:t xml:space="preserve">dobienia i przetwarzania szkła, środki ochrony indywidualnej i zbiorowej, zestaw przepisów dotyczących bezpieczeństwa i higieny pracy, ochrony przeciwpożarowej oraz ochrony środowiska. </w:t>
      </w:r>
    </w:p>
    <w:p w:rsidR="00954DBF" w:rsidRPr="00BD7ED1" w:rsidRDefault="00954DBF" w:rsidP="00954DBF">
      <w:pPr>
        <w:autoSpaceDE w:val="0"/>
        <w:autoSpaceDN w:val="0"/>
        <w:adjustRightInd w:val="0"/>
        <w:spacing w:line="360" w:lineRule="auto"/>
        <w:ind w:firstLine="720"/>
        <w:jc w:val="both"/>
        <w:rPr>
          <w:rFonts w:ascii="Arial" w:hAnsi="Arial" w:cs="Arial"/>
          <w:bCs/>
          <w:color w:val="auto"/>
          <w:sz w:val="20"/>
          <w:szCs w:val="20"/>
        </w:rPr>
      </w:pPr>
    </w:p>
    <w:p w:rsidR="00976344" w:rsidRPr="00BD7ED1" w:rsidRDefault="00954DBF" w:rsidP="00954DBF">
      <w:pPr>
        <w:autoSpaceDE w:val="0"/>
        <w:autoSpaceDN w:val="0"/>
        <w:adjustRightInd w:val="0"/>
        <w:spacing w:line="360" w:lineRule="auto"/>
        <w:ind w:firstLine="851"/>
        <w:jc w:val="both"/>
        <w:rPr>
          <w:rFonts w:ascii="Arial" w:hAnsi="Arial" w:cs="Arial"/>
          <w:color w:val="auto"/>
          <w:sz w:val="20"/>
          <w:szCs w:val="20"/>
        </w:rPr>
      </w:pPr>
      <w:r w:rsidRPr="00BD7ED1">
        <w:rPr>
          <w:rFonts w:ascii="Arial" w:hAnsi="Arial" w:cs="Arial"/>
          <w:b/>
          <w:color w:val="auto"/>
          <w:sz w:val="20"/>
          <w:szCs w:val="20"/>
        </w:rPr>
        <w:t xml:space="preserve">Obudowa dydaktyczna: </w:t>
      </w:r>
      <w:r w:rsidR="00B758F4" w:rsidRPr="00BD7ED1">
        <w:rPr>
          <w:rFonts w:ascii="Arial" w:hAnsi="Arial" w:cs="Arial"/>
          <w:color w:val="auto"/>
          <w:sz w:val="20"/>
          <w:szCs w:val="20"/>
        </w:rPr>
        <w:t>zestawy ćwiczeń praktycznych,</w:t>
      </w:r>
      <w:r w:rsidR="00B758F4" w:rsidRPr="00BD7ED1">
        <w:rPr>
          <w:rFonts w:ascii="Arial" w:hAnsi="Arial" w:cs="Arial"/>
          <w:b/>
          <w:color w:val="auto"/>
          <w:sz w:val="20"/>
          <w:szCs w:val="20"/>
        </w:rPr>
        <w:t xml:space="preserve"> </w:t>
      </w:r>
      <w:r w:rsidRPr="00BD7ED1">
        <w:rPr>
          <w:rFonts w:ascii="Arial" w:hAnsi="Arial" w:cs="Arial"/>
          <w:color w:val="auto"/>
          <w:sz w:val="20"/>
          <w:szCs w:val="20"/>
        </w:rPr>
        <w:t xml:space="preserve">instrukcje do ćwiczeń, raporty, pakiety edukacyjne dla uczniów, teksty przewodnie do ćwiczeń, karty pracy dla uczniów, karty samooceny, czasopisma branżowe, </w:t>
      </w:r>
      <w:r w:rsidR="00B758F4" w:rsidRPr="00BD7ED1">
        <w:rPr>
          <w:rFonts w:ascii="Arial" w:hAnsi="Arial" w:cs="Arial"/>
          <w:color w:val="auto"/>
          <w:sz w:val="20"/>
          <w:szCs w:val="20"/>
        </w:rPr>
        <w:t xml:space="preserve">plansze dydaktyczne, zestawy norm, </w:t>
      </w:r>
      <w:r w:rsidRPr="00BD7ED1">
        <w:rPr>
          <w:rFonts w:ascii="Arial" w:hAnsi="Arial" w:cs="Arial"/>
          <w:color w:val="auto"/>
          <w:sz w:val="20"/>
          <w:szCs w:val="20"/>
        </w:rPr>
        <w:t>filmy i preze</w:t>
      </w:r>
      <w:r w:rsidR="00976344" w:rsidRPr="00BD7ED1">
        <w:rPr>
          <w:rFonts w:ascii="Arial" w:hAnsi="Arial" w:cs="Arial"/>
          <w:color w:val="auto"/>
          <w:sz w:val="20"/>
          <w:szCs w:val="20"/>
        </w:rPr>
        <w:t>ntacje multimedialne dotyczące procesów technologicznych oraz maszyn i urządzeń stosowanych w przemyśle szklarskim.</w:t>
      </w:r>
    </w:p>
    <w:p w:rsidR="00954DBF" w:rsidRPr="00BD7ED1" w:rsidRDefault="00954DBF" w:rsidP="00B758F4">
      <w:pPr>
        <w:autoSpaceDE w:val="0"/>
        <w:autoSpaceDN w:val="0"/>
        <w:adjustRightInd w:val="0"/>
        <w:spacing w:line="360" w:lineRule="auto"/>
        <w:jc w:val="both"/>
        <w:rPr>
          <w:rFonts w:ascii="Arial" w:hAnsi="Arial" w:cs="Arial"/>
          <w:b/>
          <w:color w:val="auto"/>
          <w:sz w:val="20"/>
          <w:szCs w:val="20"/>
        </w:rPr>
      </w:pPr>
    </w:p>
    <w:p w:rsidR="00B758F4" w:rsidRPr="00BD7ED1" w:rsidRDefault="00954DBF" w:rsidP="00B758F4">
      <w:pPr>
        <w:pStyle w:val="tabelalewa"/>
        <w:spacing w:line="360" w:lineRule="auto"/>
        <w:ind w:firstLine="851"/>
        <w:jc w:val="both"/>
        <w:rPr>
          <w:rFonts w:ascii="Arial" w:hAnsi="Arial" w:cs="Arial"/>
          <w:sz w:val="20"/>
          <w:szCs w:val="20"/>
        </w:rPr>
      </w:pPr>
      <w:r w:rsidRPr="00BD7ED1">
        <w:rPr>
          <w:rFonts w:ascii="Arial" w:hAnsi="Arial" w:cs="Arial"/>
          <w:b/>
          <w:sz w:val="20"/>
          <w:szCs w:val="20"/>
        </w:rPr>
        <w:t xml:space="preserve">Warunki realizacji: </w:t>
      </w:r>
      <w:r w:rsidR="00B758F4" w:rsidRPr="00BD7ED1">
        <w:rPr>
          <w:rFonts w:ascii="Arial" w:hAnsi="Arial" w:cs="Arial"/>
          <w:sz w:val="20"/>
          <w:szCs w:val="20"/>
        </w:rPr>
        <w:t xml:space="preserve">zajęcia praktyczne powinny być prowadzone przede wszystkim u pracodawcy, w rzeczywistych warunkach pracy, tak aby uczeń miał kontakt z maszynami i urządzeniami stosowanymi w przemyśle szklarskim, aby uczeń mógł zapoznać się z pracą produkcji, najnowszymi technologiami stosowanymi w branży szklarskiej oraz potencjalnym miejscem zatrudnienia w danym zawodzie. </w:t>
      </w:r>
    </w:p>
    <w:p w:rsidR="00954DBF" w:rsidRPr="00BD7ED1" w:rsidRDefault="00B758F4" w:rsidP="00954DBF">
      <w:pPr>
        <w:pStyle w:val="tabelalewa"/>
        <w:spacing w:line="360" w:lineRule="auto"/>
        <w:ind w:firstLine="851"/>
        <w:jc w:val="both"/>
        <w:rPr>
          <w:rFonts w:ascii="Arial" w:hAnsi="Arial" w:cs="Arial"/>
          <w:sz w:val="20"/>
          <w:szCs w:val="20"/>
        </w:rPr>
      </w:pPr>
      <w:r w:rsidRPr="00BD7ED1">
        <w:rPr>
          <w:rFonts w:ascii="Arial" w:hAnsi="Arial" w:cs="Arial"/>
          <w:sz w:val="20"/>
          <w:szCs w:val="20"/>
        </w:rPr>
        <w:t>Część zajęć może  być prowadzona</w:t>
      </w:r>
      <w:r w:rsidR="00954DBF" w:rsidRPr="00BD7ED1">
        <w:rPr>
          <w:rFonts w:ascii="Arial" w:hAnsi="Arial" w:cs="Arial"/>
          <w:sz w:val="20"/>
          <w:szCs w:val="20"/>
        </w:rPr>
        <w:t xml:space="preserve"> w pracowni techniczno-technologicznej wyposażonej w wymienione powyżej środki dydaktyczne oraz obudowę dydaktyczną. </w:t>
      </w:r>
    </w:p>
    <w:p w:rsidR="00954DBF" w:rsidRPr="00BD7ED1" w:rsidRDefault="00954DBF" w:rsidP="00954DB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954DBF" w:rsidRPr="00BD7ED1" w:rsidRDefault="00954DBF" w:rsidP="00954DB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954DBF" w:rsidRPr="00BD7ED1" w:rsidRDefault="00954DBF" w:rsidP="00954DB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Przykładowe zadania: </w:t>
      </w:r>
    </w:p>
    <w:p w:rsidR="00B74D58" w:rsidRPr="00BD7ED1" w:rsidRDefault="00B74D58" w:rsidP="00B74D58">
      <w:pPr>
        <w:spacing w:line="360" w:lineRule="auto"/>
        <w:jc w:val="both"/>
        <w:rPr>
          <w:rFonts w:ascii="Arial" w:hAnsi="Arial" w:cs="Arial"/>
          <w:color w:val="auto"/>
          <w:sz w:val="20"/>
          <w:szCs w:val="20"/>
        </w:rPr>
      </w:pPr>
      <w:r w:rsidRPr="00BD7ED1">
        <w:rPr>
          <w:rFonts w:ascii="Arial" w:hAnsi="Arial" w:cs="Arial"/>
          <w:color w:val="auto"/>
          <w:sz w:val="20"/>
          <w:szCs w:val="20"/>
        </w:rPr>
        <w:t>Ćwiczenie 1:  Na zajęciach praktycznych w hucie szkła przeprowadź obsługę automatów do formowania opakowań szklanych wraz z zachowaniem przepisów bhp. Zadanie wykonuj pod okiem operatora do formowania</w:t>
      </w:r>
      <w:r w:rsidR="00537B7F" w:rsidRPr="00BD7ED1">
        <w:rPr>
          <w:rFonts w:ascii="Arial" w:hAnsi="Arial" w:cs="Arial"/>
          <w:color w:val="auto"/>
          <w:sz w:val="20"/>
          <w:szCs w:val="20"/>
        </w:rPr>
        <w:t xml:space="preserve">, stań na sekcji formującej i przez 1 godzinę dokonuj produkcji opakowań szklanych wraz z oceną jakości produkowanych wyrobów. Po zakończeniu zadania oceń swoje umiejętności, wpisz w kartę pracy swoje mocne i słabe strony. Zadanie omówcie wraz z nauczycielem i grupą zawodową na zajęciach praktycznych w szkole. </w:t>
      </w:r>
      <w:r w:rsidR="000863AD" w:rsidRPr="00BD7ED1">
        <w:rPr>
          <w:rFonts w:ascii="Arial" w:hAnsi="Arial" w:cs="Arial"/>
          <w:color w:val="auto"/>
          <w:sz w:val="20"/>
          <w:szCs w:val="20"/>
        </w:rPr>
        <w:t xml:space="preserve">Na ocenę końcową będzie się składać ocena otrzymana przez operatora z zakładu, ocena nauczyciela obserwującego Twoją pracę oraz wykonana, uzupełniona karta zadania. </w:t>
      </w:r>
    </w:p>
    <w:p w:rsidR="00111002" w:rsidRPr="00BD7ED1" w:rsidRDefault="00111002" w:rsidP="00DC41CE">
      <w:pPr>
        <w:autoSpaceDE w:val="0"/>
        <w:autoSpaceDN w:val="0"/>
        <w:adjustRightInd w:val="0"/>
        <w:spacing w:line="360" w:lineRule="auto"/>
        <w:jc w:val="both"/>
        <w:rPr>
          <w:rFonts w:ascii="Arial" w:hAnsi="Arial" w:cs="Arial"/>
          <w:color w:val="auto"/>
          <w:sz w:val="20"/>
          <w:szCs w:val="20"/>
        </w:rPr>
      </w:pPr>
    </w:p>
    <w:p w:rsidR="00111002" w:rsidRPr="00BD7ED1" w:rsidRDefault="00111002" w:rsidP="00717C8F">
      <w:pPr>
        <w:spacing w:line="360" w:lineRule="auto"/>
        <w:jc w:val="both"/>
        <w:rPr>
          <w:rFonts w:ascii="Arial" w:hAnsi="Arial" w:cs="Arial"/>
          <w:b/>
          <w:bCs/>
          <w:color w:val="auto"/>
          <w:sz w:val="20"/>
          <w:szCs w:val="20"/>
        </w:rPr>
      </w:pPr>
      <w:r w:rsidRPr="00BD7ED1">
        <w:rPr>
          <w:rFonts w:ascii="Arial" w:hAnsi="Arial" w:cs="Arial"/>
          <w:b/>
          <w:bCs/>
          <w:color w:val="auto"/>
          <w:sz w:val="20"/>
          <w:szCs w:val="20"/>
        </w:rPr>
        <w:t>PROPONOWANE METODY SPRAWDZANIA OSIĄGNIĘ</w:t>
      </w:r>
      <w:r w:rsidR="00717C8F" w:rsidRPr="00BD7ED1">
        <w:rPr>
          <w:rFonts w:ascii="Arial" w:hAnsi="Arial" w:cs="Arial"/>
          <w:b/>
          <w:bCs/>
          <w:color w:val="auto"/>
          <w:sz w:val="20"/>
          <w:szCs w:val="20"/>
        </w:rPr>
        <w:t>Ć EDUKACYJNYCH UCZNIA/SŁUCHACZA</w:t>
      </w:r>
    </w:p>
    <w:p w:rsidR="00717C8F" w:rsidRPr="00BD7ED1" w:rsidRDefault="00717C8F" w:rsidP="00717C8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Systematycznej, planowej kontroli i ocenie podlegają wszystkie formy aktywności uczniów, m.in.: wypowiedzi, zadania-ćwiczenia polecone przez nauczyciela, samodzielne prace, odpowiedzi, kartkówki, sprawdziany, testy, aktywność na zajęciach, zachowanie w trakcie zajęć (głównie w sferze postaw) – przy czym należy pamiętać, że zajęcia mają charakter praktyczny i w dużej mierze formy oceny będą uzależnione od warunków realizacji zajeć praktycznych ze względu na możliwości szkoły. </w:t>
      </w:r>
    </w:p>
    <w:p w:rsidR="00717C8F" w:rsidRPr="00BD7ED1" w:rsidRDefault="00717C8F" w:rsidP="00717C8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Ponadto, wszystkie oceny należy opierać na czytelnych kryteriach i powszechnie obowiązujących zasadach, np.: </w:t>
      </w:r>
    </w:p>
    <w:p w:rsidR="00717C8F" w:rsidRPr="00BD7ED1" w:rsidRDefault="00717C8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szczegółowo określone są wymagania na konkretne oceny, </w:t>
      </w:r>
    </w:p>
    <w:p w:rsidR="00717C8F" w:rsidRPr="00BD7ED1" w:rsidRDefault="00717C8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wymienione są wszystkie formy kontroli stopnia opanowania materiału oraz postępów w nauce, </w:t>
      </w:r>
    </w:p>
    <w:p w:rsidR="00717C8F" w:rsidRPr="00BD7ED1" w:rsidRDefault="00717C8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717C8F" w:rsidRPr="00BD7ED1" w:rsidRDefault="00717C8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określone są terminy i sposoby poprawiania ocen, </w:t>
      </w:r>
    </w:p>
    <w:p w:rsidR="00717C8F" w:rsidRPr="00BD7ED1" w:rsidRDefault="00717C8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rozkład materiału, kryteria ocen i tym podobne opracowania wywieszone są na klasowej tablicy, </w:t>
      </w:r>
    </w:p>
    <w:p w:rsidR="00717C8F" w:rsidRPr="00BD7ED1" w:rsidRDefault="00717C8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wszyscy, bez wyjątku, przestrzegają tych zasad na równych </w:t>
      </w:r>
      <w:r w:rsidR="004B14F4">
        <w:rPr>
          <w:rFonts w:ascii="Arial" w:hAnsi="Arial" w:cs="Arial"/>
          <w:color w:val="auto"/>
          <w:sz w:val="20"/>
          <w:szCs w:val="20"/>
        </w:rPr>
        <w:t>prawach itd.</w:t>
      </w:r>
      <w:r w:rsidRPr="00BD7ED1">
        <w:rPr>
          <w:rFonts w:ascii="Arial" w:hAnsi="Arial" w:cs="Arial"/>
          <w:color w:val="auto"/>
          <w:sz w:val="20"/>
          <w:szCs w:val="20"/>
        </w:rPr>
        <w:t xml:space="preserve"> </w:t>
      </w:r>
    </w:p>
    <w:p w:rsidR="00717C8F" w:rsidRPr="00BD7ED1" w:rsidRDefault="00717C8F" w:rsidP="00717C8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 oraz nabywane i doskonalone umiejętności praktyczne.</w:t>
      </w:r>
    </w:p>
    <w:p w:rsidR="00717C8F" w:rsidRPr="00BD7ED1" w:rsidRDefault="00717C8F" w:rsidP="00717C8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717C8F" w:rsidRPr="00BD7ED1" w:rsidRDefault="00717C8F" w:rsidP="00717C8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 własnych, przedmiotowych zasad oceniania. </w:t>
      </w:r>
    </w:p>
    <w:p w:rsidR="00717C8F" w:rsidRPr="00BD7ED1" w:rsidRDefault="00717C8F" w:rsidP="00717C8F">
      <w:pPr>
        <w:autoSpaceDE w:val="0"/>
        <w:autoSpaceDN w:val="0"/>
        <w:adjustRightInd w:val="0"/>
        <w:spacing w:line="360" w:lineRule="auto"/>
        <w:ind w:firstLineChars="425" w:firstLine="850"/>
        <w:jc w:val="both"/>
        <w:rPr>
          <w:rFonts w:ascii="Arial" w:hAnsi="Arial" w:cs="Arial"/>
          <w:color w:val="auto"/>
          <w:sz w:val="20"/>
          <w:szCs w:val="20"/>
        </w:rPr>
      </w:pPr>
      <w:r w:rsidRPr="00BD7ED1">
        <w:rPr>
          <w:rFonts w:ascii="Arial" w:hAnsi="Arial" w:cs="Arial"/>
          <w:color w:val="auto"/>
          <w:sz w:val="20"/>
          <w:szCs w:val="20"/>
        </w:rPr>
        <w:t>W ocenie końcowej należy uwzględnić poziom wykonania ćwiczeń, zadań, wyniki testów oraz inne formy ocen uzyskanych z przedmiotu.</w:t>
      </w:r>
    </w:p>
    <w:p w:rsidR="00717C8F" w:rsidRPr="00BD7ED1" w:rsidRDefault="00717C8F" w:rsidP="00717C8F">
      <w:pPr>
        <w:spacing w:line="360" w:lineRule="auto"/>
        <w:jc w:val="both"/>
        <w:rPr>
          <w:rFonts w:ascii="Arial" w:hAnsi="Arial" w:cs="Arial"/>
          <w:color w:val="auto"/>
          <w:sz w:val="20"/>
          <w:szCs w:val="20"/>
        </w:rPr>
      </w:pPr>
    </w:p>
    <w:p w:rsidR="00717C8F" w:rsidRPr="00BD7ED1" w:rsidRDefault="00717C8F" w:rsidP="00717C8F">
      <w:pPr>
        <w:spacing w:line="360" w:lineRule="auto"/>
        <w:jc w:val="both"/>
        <w:rPr>
          <w:rFonts w:ascii="Arial" w:hAnsi="Arial" w:cs="Arial"/>
          <w:b/>
          <w:bCs/>
          <w:color w:val="auto"/>
          <w:sz w:val="20"/>
          <w:szCs w:val="20"/>
        </w:rPr>
      </w:pPr>
      <w:r w:rsidRPr="00BD7ED1">
        <w:rPr>
          <w:rFonts w:ascii="Arial" w:hAnsi="Arial" w:cs="Arial"/>
          <w:b/>
          <w:bCs/>
          <w:color w:val="auto"/>
          <w:sz w:val="20"/>
          <w:szCs w:val="20"/>
        </w:rPr>
        <w:t>EWALUACJA PRZEDMIOTU</w:t>
      </w:r>
    </w:p>
    <w:p w:rsidR="00717C8F" w:rsidRPr="00BD7ED1" w:rsidRDefault="00717C8F" w:rsidP="00717C8F">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717C8F" w:rsidRPr="00BD7ED1" w:rsidRDefault="00717C8F" w:rsidP="00717C8F">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2"/>
        </w:rPr>
        <w:t>Ewaluacja przedmiotu ma na celu określenie jakości i skuteczności procesu nauczania a w szczególności stopnia realizacji celów szczegółowych.</w:t>
      </w:r>
    </w:p>
    <w:p w:rsidR="00717C8F" w:rsidRPr="00BD7ED1" w:rsidRDefault="00717C8F" w:rsidP="00717C8F">
      <w:pPr>
        <w:spacing w:line="360" w:lineRule="auto"/>
        <w:ind w:firstLine="851"/>
        <w:jc w:val="both"/>
        <w:rPr>
          <w:rFonts w:ascii="Arial" w:hAnsi="Arial" w:cs="Arial"/>
          <w:color w:val="auto"/>
          <w:sz w:val="20"/>
          <w:szCs w:val="22"/>
        </w:rPr>
      </w:pPr>
      <w:r w:rsidRPr="00BD7ED1">
        <w:rPr>
          <w:rFonts w:ascii="Arial" w:hAnsi="Arial" w:cs="Arial"/>
          <w:color w:val="auto"/>
          <w:sz w:val="20"/>
          <w:szCs w:val="22"/>
        </w:rPr>
        <w:t>Powinna ona swym zakresem obejmować:</w:t>
      </w:r>
    </w:p>
    <w:p w:rsidR="00717C8F" w:rsidRPr="00BD7ED1" w:rsidRDefault="00717C8F"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osiąganie szczegółowych efektów kształcenia,</w:t>
      </w:r>
    </w:p>
    <w:p w:rsidR="00717C8F" w:rsidRPr="00BD7ED1" w:rsidRDefault="00717C8F"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dobór oraz zastosowanie form, metod i strategii dydaktycznych,</w:t>
      </w:r>
    </w:p>
    <w:p w:rsidR="003B516F" w:rsidRPr="00BD7ED1" w:rsidRDefault="00717C8F"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wykorzystanie bazy dydaktycznej</w:t>
      </w:r>
      <w:r w:rsidR="003B516F" w:rsidRPr="00BD7ED1">
        <w:rPr>
          <w:rFonts w:ascii="Arial" w:hAnsi="Arial" w:cs="Arial"/>
          <w:color w:val="auto"/>
          <w:sz w:val="20"/>
          <w:szCs w:val="22"/>
        </w:rPr>
        <w:t xml:space="preserve">, </w:t>
      </w:r>
    </w:p>
    <w:p w:rsidR="00717C8F" w:rsidRPr="00BD7ED1" w:rsidRDefault="003B516F"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możliwość odbywania zajęć praktycznych w rzeczywistych warunkach pracy, u pracodawcy</w:t>
      </w:r>
      <w:r w:rsidR="00717C8F" w:rsidRPr="00BD7ED1">
        <w:rPr>
          <w:rFonts w:ascii="Arial" w:hAnsi="Arial" w:cs="Arial"/>
          <w:color w:val="auto"/>
          <w:sz w:val="20"/>
          <w:szCs w:val="22"/>
        </w:rPr>
        <w:t>.</w:t>
      </w:r>
    </w:p>
    <w:p w:rsidR="003B516F" w:rsidRPr="00BD7ED1" w:rsidRDefault="003B516F" w:rsidP="003B516F">
      <w:pPr>
        <w:tabs>
          <w:tab w:val="left" w:pos="1134"/>
        </w:tabs>
        <w:spacing w:line="360" w:lineRule="auto"/>
        <w:jc w:val="both"/>
        <w:rPr>
          <w:rFonts w:ascii="Arial" w:hAnsi="Arial" w:cs="Arial"/>
          <w:color w:val="auto"/>
          <w:sz w:val="20"/>
          <w:szCs w:val="22"/>
        </w:rPr>
      </w:pPr>
    </w:p>
    <w:p w:rsidR="00717C8F" w:rsidRPr="00BD7ED1" w:rsidRDefault="00717C8F" w:rsidP="00717C8F">
      <w:pPr>
        <w:spacing w:line="360" w:lineRule="auto"/>
        <w:ind w:firstLineChars="425" w:firstLine="850"/>
        <w:jc w:val="both"/>
        <w:rPr>
          <w:rFonts w:ascii="Arial" w:hAnsi="Arial" w:cs="Arial"/>
          <w:color w:val="auto"/>
          <w:sz w:val="20"/>
          <w:szCs w:val="22"/>
          <w:shd w:val="clear" w:color="auto" w:fill="FFFFFF"/>
        </w:rPr>
      </w:pPr>
      <w:r w:rsidRPr="00BD7ED1">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BD7ED1">
        <w:rPr>
          <w:rFonts w:ascii="Arial" w:hAnsi="Arial" w:cs="Arial"/>
          <w:color w:val="auto"/>
          <w:sz w:val="20"/>
          <w:szCs w:val="22"/>
          <w:shd w:val="clear" w:color="auto" w:fill="FFFFFF"/>
        </w:rPr>
        <w:t xml:space="preserve">ze zwróceniem uwagi na szczegółowe cele kształcenia. </w:t>
      </w:r>
      <w:r w:rsidRPr="00BD7ED1">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717C8F" w:rsidRPr="00BD7ED1" w:rsidRDefault="00717C8F" w:rsidP="00717C8F">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717C8F" w:rsidRPr="000C467B" w:rsidRDefault="00717C8F" w:rsidP="00717C8F">
      <w:pPr>
        <w:spacing w:line="360" w:lineRule="auto"/>
        <w:ind w:firstLineChars="425" w:firstLine="850"/>
        <w:jc w:val="both"/>
        <w:rPr>
          <w:rFonts w:ascii="Arial" w:hAnsi="Arial" w:cs="Arial"/>
          <w:color w:val="auto"/>
          <w:sz w:val="20"/>
          <w:szCs w:val="20"/>
        </w:rPr>
      </w:pPr>
      <w:r w:rsidRPr="00BD7ED1">
        <w:rPr>
          <w:rFonts w:ascii="Arial" w:hAnsi="Arial" w:cs="Arial"/>
          <w:color w:val="auto"/>
          <w:sz w:val="20"/>
          <w:szCs w:val="22"/>
        </w:rPr>
        <w:t xml:space="preserve">Ewaluację w fazie podsumowującej proponuje się przeprowadzić w </w:t>
      </w:r>
      <w:r w:rsidRPr="00BD7ED1">
        <w:rPr>
          <w:rFonts w:ascii="Arial" w:hAnsi="Arial" w:cs="Arial"/>
          <w:bCs/>
          <w:color w:val="auto"/>
          <w:sz w:val="20"/>
          <w:szCs w:val="22"/>
        </w:rPr>
        <w:t>modelu triangulacyjnym.</w:t>
      </w:r>
      <w:r w:rsidRPr="00BD7ED1">
        <w:rPr>
          <w:rFonts w:ascii="Arial" w:hAnsi="Arial" w:cs="Arial"/>
          <w:color w:val="auto"/>
          <w:sz w:val="20"/>
          <w:szCs w:val="22"/>
        </w:rPr>
        <w:t xml:space="preserve"> Cechą charakterystyczną tego modelu jest fakt, iż ocenia się program z punktu widzenia kilku grup, np. z perspektywy ucznia, rodzica i nauczyciela. Główne działania ewaluatora to obserwacja, wykorzystanie wywiadu, ankiety, kwestionariusza lub </w:t>
      </w:r>
      <w:r w:rsidRPr="00BD7ED1">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zajęć, analizy wyników egzamin</w:t>
      </w:r>
      <w:r w:rsidR="000C467B">
        <w:rPr>
          <w:rFonts w:ascii="Arial" w:hAnsi="Arial" w:cs="Arial"/>
          <w:color w:val="auto"/>
          <w:sz w:val="20"/>
          <w:szCs w:val="20"/>
        </w:rPr>
        <w:t>ów zewnętrznych i wewnętrznych.</w:t>
      </w:r>
    </w:p>
    <w:p w:rsidR="00717C8F" w:rsidRPr="00BD7ED1" w:rsidRDefault="00717C8F" w:rsidP="00717C8F">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2"/>
        </w:rPr>
        <w:t>Pozyskanie danych od różnych osób i z różnych perspektyw na temat jednego elementu pozwala na uzyskanie wielowymiarowego i obiektywnego opisu zjawiska.</w:t>
      </w:r>
    </w:p>
    <w:p w:rsidR="00CF2D53" w:rsidRDefault="00CF2D53" w:rsidP="00DC41CE">
      <w:pPr>
        <w:spacing w:line="360" w:lineRule="auto"/>
        <w:jc w:val="both"/>
        <w:rPr>
          <w:rFonts w:ascii="Arial" w:hAnsi="Arial" w:cs="Arial"/>
          <w:color w:val="auto"/>
          <w:sz w:val="20"/>
          <w:szCs w:val="20"/>
        </w:rPr>
      </w:pPr>
    </w:p>
    <w:p w:rsidR="00111002" w:rsidRDefault="00111002" w:rsidP="00DC41CE">
      <w:pPr>
        <w:spacing w:line="360" w:lineRule="auto"/>
        <w:jc w:val="both"/>
        <w:rPr>
          <w:rFonts w:ascii="Arial" w:hAnsi="Arial" w:cs="Arial"/>
          <w:b/>
          <w:color w:val="auto"/>
          <w:sz w:val="22"/>
          <w:szCs w:val="20"/>
        </w:rPr>
      </w:pPr>
      <w:r w:rsidRPr="00837A88">
        <w:rPr>
          <w:rFonts w:ascii="Arial" w:hAnsi="Arial" w:cs="Arial"/>
          <w:b/>
          <w:color w:val="auto"/>
          <w:sz w:val="22"/>
          <w:szCs w:val="20"/>
        </w:rPr>
        <w:t>ZALECANA LITERATURA DO PRZEDMIOTU</w:t>
      </w:r>
    </w:p>
    <w:p w:rsidR="00AC47E8" w:rsidRPr="00837A88" w:rsidRDefault="00AC47E8" w:rsidP="00DC41CE">
      <w:pPr>
        <w:spacing w:line="360" w:lineRule="auto"/>
        <w:jc w:val="both"/>
        <w:rPr>
          <w:rFonts w:ascii="Arial" w:hAnsi="Arial" w:cs="Arial"/>
          <w:b/>
          <w:color w:val="auto"/>
          <w:sz w:val="22"/>
          <w:szCs w:val="20"/>
        </w:rPr>
      </w:pPr>
    </w:p>
    <w:p w:rsidR="00111002" w:rsidRPr="00837A88" w:rsidRDefault="00111002" w:rsidP="00DC41CE">
      <w:pPr>
        <w:spacing w:line="360" w:lineRule="auto"/>
        <w:jc w:val="both"/>
        <w:rPr>
          <w:rFonts w:ascii="Arial" w:hAnsi="Arial" w:cs="Arial"/>
          <w:color w:val="auto"/>
          <w:sz w:val="20"/>
          <w:szCs w:val="20"/>
        </w:rPr>
      </w:pPr>
      <w:r w:rsidRPr="00837A88">
        <w:rPr>
          <w:rFonts w:ascii="Arial" w:hAnsi="Arial" w:cs="Arial"/>
          <w:color w:val="auto"/>
          <w:sz w:val="20"/>
          <w:szCs w:val="20"/>
        </w:rPr>
        <w:t>Proponowane podręczniki:</w:t>
      </w:r>
    </w:p>
    <w:p w:rsidR="00111002" w:rsidRDefault="00111002" w:rsidP="00AA2EDD">
      <w:pPr>
        <w:numPr>
          <w:ilvl w:val="0"/>
          <w:numId w:val="33"/>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 xml:space="preserve">Ryszard Faustyn: </w:t>
      </w:r>
      <w:r w:rsidRPr="00483593">
        <w:rPr>
          <w:rFonts w:ascii="Arial" w:hAnsi="Arial" w:cs="Arial"/>
          <w:color w:val="auto"/>
          <w:sz w:val="20"/>
          <w:szCs w:val="20"/>
        </w:rPr>
        <w:t xml:space="preserve">Maszyny </w:t>
      </w:r>
      <w:r>
        <w:rPr>
          <w:rFonts w:ascii="Arial" w:hAnsi="Arial" w:cs="Arial"/>
          <w:color w:val="auto"/>
          <w:sz w:val="20"/>
          <w:szCs w:val="20"/>
        </w:rPr>
        <w:t xml:space="preserve">i </w:t>
      </w:r>
      <w:r w:rsidRPr="00483593">
        <w:rPr>
          <w:rFonts w:ascii="Arial" w:hAnsi="Arial" w:cs="Arial"/>
          <w:color w:val="auto"/>
          <w:sz w:val="20"/>
          <w:szCs w:val="20"/>
        </w:rPr>
        <w:t>urządzenia w przemyśle szklarskim</w:t>
      </w:r>
      <w:r>
        <w:rPr>
          <w:rFonts w:ascii="Arial" w:hAnsi="Arial" w:cs="Arial"/>
          <w:color w:val="auto"/>
          <w:sz w:val="20"/>
          <w:szCs w:val="20"/>
        </w:rPr>
        <w:t>, WSiP, 1980.</w:t>
      </w:r>
    </w:p>
    <w:p w:rsidR="00111002" w:rsidRDefault="00111002" w:rsidP="00AA2EDD">
      <w:pPr>
        <w:numPr>
          <w:ilvl w:val="0"/>
          <w:numId w:val="33"/>
        </w:numPr>
        <w:tabs>
          <w:tab w:val="left" w:pos="567"/>
        </w:tabs>
        <w:spacing w:line="360" w:lineRule="auto"/>
        <w:ind w:left="142" w:firstLine="0"/>
        <w:contextualSpacing/>
        <w:jc w:val="both"/>
        <w:rPr>
          <w:rFonts w:ascii="Arial" w:hAnsi="Arial" w:cs="Arial"/>
          <w:color w:val="auto"/>
          <w:sz w:val="20"/>
          <w:szCs w:val="20"/>
        </w:rPr>
      </w:pPr>
      <w:r>
        <w:rPr>
          <w:rFonts w:ascii="Arial" w:hAnsi="Arial" w:cs="Arial"/>
          <w:color w:val="auto"/>
          <w:sz w:val="20"/>
          <w:szCs w:val="20"/>
        </w:rPr>
        <w:t>L</w:t>
      </w:r>
      <w:r w:rsidRPr="00483593">
        <w:rPr>
          <w:rFonts w:ascii="Arial" w:hAnsi="Arial" w:cs="Arial"/>
          <w:color w:val="auto"/>
          <w:sz w:val="20"/>
          <w:szCs w:val="20"/>
        </w:rPr>
        <w:t>eszek Mejer, Bolesław Poźniak, Józef Werstler</w:t>
      </w:r>
      <w:r>
        <w:rPr>
          <w:rFonts w:ascii="Arial" w:hAnsi="Arial" w:cs="Arial"/>
          <w:color w:val="auto"/>
          <w:sz w:val="20"/>
          <w:szCs w:val="20"/>
        </w:rPr>
        <w:t xml:space="preserve">: </w:t>
      </w:r>
      <w:r w:rsidRPr="00483593">
        <w:rPr>
          <w:rFonts w:ascii="Arial" w:hAnsi="Arial" w:cs="Arial"/>
          <w:color w:val="auto"/>
          <w:sz w:val="20"/>
          <w:szCs w:val="20"/>
        </w:rPr>
        <w:t>Urządzenia mechaniczne w przemyśle szklarskim</w:t>
      </w:r>
      <w:r>
        <w:rPr>
          <w:rFonts w:ascii="Arial" w:hAnsi="Arial" w:cs="Arial"/>
          <w:color w:val="auto"/>
          <w:sz w:val="20"/>
          <w:szCs w:val="20"/>
        </w:rPr>
        <w:t xml:space="preserve">, </w:t>
      </w:r>
      <w:r w:rsidRPr="00483593">
        <w:rPr>
          <w:rFonts w:ascii="Arial" w:hAnsi="Arial" w:cs="Arial"/>
          <w:color w:val="auto"/>
          <w:sz w:val="20"/>
          <w:szCs w:val="20"/>
        </w:rPr>
        <w:t>Arkady</w:t>
      </w:r>
      <w:r>
        <w:rPr>
          <w:rFonts w:ascii="Arial" w:hAnsi="Arial" w:cs="Arial"/>
          <w:color w:val="auto"/>
          <w:sz w:val="20"/>
          <w:szCs w:val="20"/>
        </w:rPr>
        <w:t xml:space="preserve"> Warszawa, 1966.</w:t>
      </w:r>
    </w:p>
    <w:p w:rsidR="006D1820" w:rsidRDefault="006D1820" w:rsidP="00AA2EDD">
      <w:pPr>
        <w:numPr>
          <w:ilvl w:val="0"/>
          <w:numId w:val="33"/>
        </w:numPr>
        <w:tabs>
          <w:tab w:val="left" w:pos="567"/>
        </w:tabs>
        <w:spacing w:line="360" w:lineRule="auto"/>
        <w:ind w:left="142" w:firstLine="0"/>
        <w:contextualSpacing/>
        <w:jc w:val="both"/>
        <w:rPr>
          <w:rFonts w:ascii="Arial" w:hAnsi="Arial" w:cs="Arial"/>
          <w:color w:val="auto"/>
          <w:sz w:val="20"/>
          <w:szCs w:val="20"/>
        </w:rPr>
      </w:pPr>
      <w:r w:rsidRPr="006D1820">
        <w:rPr>
          <w:rFonts w:ascii="Arial" w:hAnsi="Arial" w:cs="Arial"/>
          <w:color w:val="auto"/>
          <w:sz w:val="20"/>
          <w:szCs w:val="20"/>
        </w:rPr>
        <w:t>S. Legutko, Eksploatacja maszyn, Wydawnictwo Politechniki Poznańskiej, Poznań 2007</w:t>
      </w:r>
      <w:r>
        <w:rPr>
          <w:rFonts w:ascii="Arial" w:hAnsi="Arial" w:cs="Arial"/>
          <w:color w:val="auto"/>
          <w:sz w:val="20"/>
          <w:szCs w:val="20"/>
        </w:rPr>
        <w:t>.</w:t>
      </w:r>
    </w:p>
    <w:p w:rsidR="006D1820" w:rsidRDefault="006D1820" w:rsidP="00AA2EDD">
      <w:pPr>
        <w:numPr>
          <w:ilvl w:val="0"/>
          <w:numId w:val="33"/>
        </w:numPr>
        <w:tabs>
          <w:tab w:val="left" w:pos="567"/>
        </w:tabs>
        <w:spacing w:line="360" w:lineRule="auto"/>
        <w:ind w:left="142" w:firstLine="0"/>
        <w:contextualSpacing/>
        <w:jc w:val="both"/>
        <w:rPr>
          <w:rFonts w:ascii="Arial" w:hAnsi="Arial" w:cs="Arial"/>
          <w:color w:val="auto"/>
          <w:sz w:val="20"/>
          <w:szCs w:val="20"/>
        </w:rPr>
      </w:pPr>
      <w:r w:rsidRPr="006D1820">
        <w:rPr>
          <w:rFonts w:ascii="Arial" w:hAnsi="Arial" w:cs="Arial"/>
          <w:color w:val="auto"/>
          <w:sz w:val="20"/>
          <w:szCs w:val="20"/>
        </w:rPr>
        <w:t>S. Legutko, Podstawy eksploatacji maszyn</w:t>
      </w:r>
      <w:r>
        <w:rPr>
          <w:rFonts w:ascii="Arial" w:hAnsi="Arial" w:cs="Arial"/>
          <w:color w:val="auto"/>
          <w:sz w:val="20"/>
          <w:szCs w:val="20"/>
        </w:rPr>
        <w:t xml:space="preserve"> i urządzeń</w:t>
      </w:r>
      <w:r w:rsidRPr="006D1820">
        <w:rPr>
          <w:rFonts w:ascii="Arial" w:hAnsi="Arial" w:cs="Arial"/>
          <w:color w:val="auto"/>
          <w:sz w:val="20"/>
          <w:szCs w:val="20"/>
        </w:rPr>
        <w:t>, WSiP, Warszawa 2004.</w:t>
      </w:r>
    </w:p>
    <w:p w:rsidR="006D1820" w:rsidRPr="00483593" w:rsidRDefault="006D1820" w:rsidP="00AA2EDD">
      <w:pPr>
        <w:numPr>
          <w:ilvl w:val="0"/>
          <w:numId w:val="33"/>
        </w:numPr>
        <w:tabs>
          <w:tab w:val="left" w:pos="567"/>
        </w:tabs>
        <w:spacing w:line="360" w:lineRule="auto"/>
        <w:ind w:left="142" w:firstLine="0"/>
        <w:contextualSpacing/>
        <w:jc w:val="both"/>
        <w:rPr>
          <w:rFonts w:ascii="Arial" w:hAnsi="Arial" w:cs="Arial"/>
          <w:color w:val="auto"/>
          <w:sz w:val="20"/>
          <w:szCs w:val="20"/>
        </w:rPr>
      </w:pPr>
      <w:r w:rsidRPr="006D1820">
        <w:rPr>
          <w:rFonts w:ascii="Arial" w:hAnsi="Arial" w:cs="Arial"/>
          <w:color w:val="auto"/>
          <w:sz w:val="20"/>
          <w:szCs w:val="20"/>
        </w:rPr>
        <w:t>H. Solis, T. Lenart, Technologia i eksploatacja maszyn, WSiP, Warszawa 1990.</w:t>
      </w:r>
    </w:p>
    <w:p w:rsidR="00111002" w:rsidRPr="00837A88" w:rsidRDefault="00111002" w:rsidP="00DC41CE">
      <w:pPr>
        <w:spacing w:line="360" w:lineRule="auto"/>
        <w:jc w:val="both"/>
        <w:rPr>
          <w:rFonts w:ascii="Arial" w:hAnsi="Arial" w:cs="Arial"/>
          <w:color w:val="auto"/>
          <w:sz w:val="20"/>
          <w:szCs w:val="20"/>
        </w:rPr>
      </w:pPr>
    </w:p>
    <w:p w:rsidR="00111002" w:rsidRPr="00837A88" w:rsidRDefault="00111002" w:rsidP="00DC41CE">
      <w:pPr>
        <w:spacing w:line="360" w:lineRule="auto"/>
        <w:jc w:val="both"/>
        <w:rPr>
          <w:rFonts w:ascii="Arial" w:hAnsi="Arial" w:cs="Arial"/>
          <w:color w:val="auto"/>
          <w:sz w:val="20"/>
          <w:szCs w:val="20"/>
        </w:rPr>
      </w:pPr>
      <w:r w:rsidRPr="00837A88">
        <w:rPr>
          <w:rFonts w:ascii="Arial" w:hAnsi="Arial" w:cs="Arial"/>
          <w:color w:val="auto"/>
          <w:sz w:val="20"/>
          <w:szCs w:val="20"/>
        </w:rPr>
        <w:t>Czasopisma branżowe:</w:t>
      </w:r>
    </w:p>
    <w:p w:rsidR="00111002" w:rsidRPr="00FB614D" w:rsidRDefault="00111002" w:rsidP="00AA2EDD">
      <w:pPr>
        <w:numPr>
          <w:ilvl w:val="0"/>
          <w:numId w:val="34"/>
        </w:numPr>
        <w:tabs>
          <w:tab w:val="left" w:pos="567"/>
        </w:tabs>
        <w:spacing w:line="360" w:lineRule="auto"/>
        <w:ind w:left="142" w:firstLine="0"/>
        <w:jc w:val="both"/>
        <w:rPr>
          <w:rFonts w:ascii="Arial" w:hAnsi="Arial" w:cs="Arial"/>
          <w:color w:val="auto"/>
          <w:sz w:val="20"/>
          <w:szCs w:val="20"/>
        </w:rPr>
      </w:pPr>
      <w:r w:rsidRPr="00FB614D">
        <w:rPr>
          <w:rFonts w:ascii="Arial" w:hAnsi="Arial" w:cs="Arial"/>
          <w:color w:val="auto"/>
          <w:sz w:val="20"/>
          <w:szCs w:val="20"/>
        </w:rPr>
        <w:t xml:space="preserve">Miesięcznik „Świat Szkła”. </w:t>
      </w:r>
    </w:p>
    <w:p w:rsidR="00111002" w:rsidRDefault="00111002" w:rsidP="00AA2EDD">
      <w:pPr>
        <w:numPr>
          <w:ilvl w:val="0"/>
          <w:numId w:val="34"/>
        </w:numPr>
        <w:tabs>
          <w:tab w:val="left" w:pos="567"/>
        </w:tabs>
        <w:spacing w:line="360" w:lineRule="auto"/>
        <w:ind w:left="142" w:firstLine="0"/>
        <w:jc w:val="both"/>
        <w:rPr>
          <w:rFonts w:ascii="Arial" w:hAnsi="Arial" w:cs="Arial"/>
          <w:color w:val="auto"/>
          <w:sz w:val="20"/>
          <w:szCs w:val="20"/>
        </w:rPr>
      </w:pPr>
      <w:r w:rsidRPr="00FB614D">
        <w:rPr>
          <w:rFonts w:ascii="Arial" w:hAnsi="Arial" w:cs="Arial"/>
          <w:color w:val="auto"/>
          <w:sz w:val="20"/>
          <w:szCs w:val="20"/>
        </w:rPr>
        <w:t>Dwumiesięcznik „S+C Szkło i Ceramika”.</w:t>
      </w:r>
    </w:p>
    <w:p w:rsidR="00E2198F" w:rsidRPr="00FB614D" w:rsidRDefault="00E2198F" w:rsidP="00AA2EDD">
      <w:pPr>
        <w:numPr>
          <w:ilvl w:val="0"/>
          <w:numId w:val="34"/>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Informator wydawniczy „Główny mechanik”.</w:t>
      </w:r>
    </w:p>
    <w:p w:rsidR="003F5003" w:rsidRDefault="003F5003" w:rsidP="00DC41CE">
      <w:pPr>
        <w:spacing w:line="360" w:lineRule="auto"/>
        <w:rPr>
          <w:rFonts w:ascii="Arial" w:hAnsi="Arial" w:cs="Arial"/>
          <w:b/>
          <w:color w:val="auto"/>
          <w:szCs w:val="20"/>
        </w:rPr>
      </w:pPr>
    </w:p>
    <w:p w:rsidR="003F5003" w:rsidRDefault="003F5003" w:rsidP="00DC41CE">
      <w:pPr>
        <w:spacing w:line="360" w:lineRule="auto"/>
        <w:rPr>
          <w:rFonts w:ascii="Arial" w:hAnsi="Arial" w:cs="Arial"/>
          <w:b/>
          <w:color w:val="auto"/>
          <w:szCs w:val="20"/>
        </w:rPr>
      </w:pPr>
    </w:p>
    <w:p w:rsidR="003F5003" w:rsidRDefault="003F5003" w:rsidP="00DC41CE">
      <w:pPr>
        <w:spacing w:line="360" w:lineRule="auto"/>
        <w:rPr>
          <w:rFonts w:ascii="Arial" w:hAnsi="Arial" w:cs="Arial"/>
          <w:b/>
          <w:color w:val="auto"/>
          <w:szCs w:val="20"/>
        </w:rPr>
      </w:pPr>
    </w:p>
    <w:p w:rsidR="007774D8" w:rsidRPr="00BD7ED1" w:rsidRDefault="00135280" w:rsidP="00DC41CE">
      <w:pPr>
        <w:spacing w:line="360" w:lineRule="auto"/>
        <w:jc w:val="both"/>
        <w:rPr>
          <w:rFonts w:ascii="Arial" w:hAnsi="Arial" w:cs="Arial"/>
          <w:b/>
          <w:color w:val="auto"/>
          <w:szCs w:val="20"/>
        </w:rPr>
      </w:pPr>
      <w:r>
        <w:rPr>
          <w:rFonts w:ascii="Arial" w:hAnsi="Arial" w:cs="Arial"/>
          <w:b/>
          <w:color w:val="auto"/>
          <w:szCs w:val="20"/>
        </w:rPr>
        <w:br w:type="column"/>
      </w:r>
      <w:r w:rsidR="0089780F" w:rsidRPr="00BD7ED1">
        <w:rPr>
          <w:rFonts w:ascii="Arial" w:hAnsi="Arial" w:cs="Arial"/>
          <w:b/>
          <w:color w:val="auto"/>
          <w:szCs w:val="20"/>
        </w:rPr>
        <w:t>PRACOWNIA TECHNICZNO-KOMPUTEROWA</w:t>
      </w:r>
      <w:r w:rsidR="007774D8" w:rsidRPr="00BD7ED1">
        <w:rPr>
          <w:rFonts w:ascii="Arial" w:hAnsi="Arial" w:cs="Arial"/>
          <w:b/>
          <w:color w:val="auto"/>
          <w:szCs w:val="20"/>
        </w:rPr>
        <w:t xml:space="preserve"> (</w:t>
      </w:r>
      <w:r w:rsidR="003956B9">
        <w:rPr>
          <w:rFonts w:ascii="Arial" w:hAnsi="Arial" w:cs="Arial"/>
          <w:b/>
          <w:color w:val="auto"/>
          <w:szCs w:val="20"/>
        </w:rPr>
        <w:t>CES.02</w:t>
      </w:r>
      <w:r w:rsidR="007774D8" w:rsidRPr="00BD7ED1">
        <w:rPr>
          <w:rFonts w:ascii="Arial" w:hAnsi="Arial" w:cs="Arial"/>
          <w:b/>
          <w:color w:val="auto"/>
          <w:szCs w:val="20"/>
        </w:rPr>
        <w:t xml:space="preserve">) </w:t>
      </w:r>
    </w:p>
    <w:p w:rsidR="0089780F" w:rsidRPr="00BD7ED1" w:rsidRDefault="0089780F" w:rsidP="00DC41CE">
      <w:pPr>
        <w:spacing w:line="360" w:lineRule="auto"/>
        <w:jc w:val="both"/>
        <w:rPr>
          <w:rFonts w:ascii="Arial" w:hAnsi="Arial" w:cs="Arial"/>
          <w:b/>
          <w:color w:val="auto"/>
          <w:sz w:val="20"/>
          <w:szCs w:val="20"/>
        </w:rPr>
      </w:pPr>
    </w:p>
    <w:p w:rsidR="007774D8" w:rsidRPr="00BD7ED1" w:rsidRDefault="007774D8" w:rsidP="00DC41CE">
      <w:pPr>
        <w:spacing w:line="360" w:lineRule="auto"/>
        <w:jc w:val="both"/>
        <w:rPr>
          <w:rFonts w:ascii="Arial" w:hAnsi="Arial" w:cs="Arial"/>
          <w:b/>
          <w:color w:val="auto"/>
          <w:sz w:val="20"/>
          <w:szCs w:val="20"/>
        </w:rPr>
      </w:pPr>
      <w:r w:rsidRPr="00BD7ED1">
        <w:rPr>
          <w:rFonts w:ascii="Arial" w:hAnsi="Arial" w:cs="Arial"/>
          <w:b/>
          <w:color w:val="auto"/>
          <w:sz w:val="20"/>
          <w:szCs w:val="20"/>
        </w:rPr>
        <w:t>Cele ogólne przedmiotu:</w:t>
      </w:r>
    </w:p>
    <w:p w:rsidR="007774D8" w:rsidRPr="00BD7ED1" w:rsidRDefault="007774D8" w:rsidP="00AA2EDD">
      <w:pPr>
        <w:numPr>
          <w:ilvl w:val="0"/>
          <w:numId w:val="35"/>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Wykonywanie szkiców i rysunków technicznych.</w:t>
      </w:r>
    </w:p>
    <w:p w:rsidR="007774D8" w:rsidRPr="00BD7ED1" w:rsidRDefault="007774D8" w:rsidP="00AA2EDD">
      <w:pPr>
        <w:numPr>
          <w:ilvl w:val="0"/>
          <w:numId w:val="35"/>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 xml:space="preserve">Posługiwanie się dokumentacją technologiczną i </w:t>
      </w:r>
      <w:r w:rsidR="00307632" w:rsidRPr="00BD7ED1">
        <w:rPr>
          <w:rFonts w:ascii="Arial" w:hAnsi="Arial" w:cs="Arial"/>
          <w:color w:val="auto"/>
          <w:sz w:val="20"/>
          <w:szCs w:val="20"/>
        </w:rPr>
        <w:t>techniczną maszyn</w:t>
      </w:r>
      <w:r w:rsidRPr="00BD7ED1">
        <w:rPr>
          <w:rFonts w:ascii="Arial" w:hAnsi="Arial" w:cs="Arial"/>
          <w:color w:val="auto"/>
          <w:sz w:val="20"/>
          <w:szCs w:val="20"/>
        </w:rPr>
        <w:t xml:space="preserve"> i urządzeń.</w:t>
      </w:r>
    </w:p>
    <w:p w:rsidR="00710349" w:rsidRPr="00BD7ED1" w:rsidRDefault="00710349" w:rsidP="00AA2EDD">
      <w:pPr>
        <w:numPr>
          <w:ilvl w:val="0"/>
          <w:numId w:val="35"/>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2"/>
        </w:rPr>
      </w:pPr>
      <w:r w:rsidRPr="00BD7ED1">
        <w:rPr>
          <w:rFonts w:ascii="Arial" w:hAnsi="Arial" w:cs="Arial"/>
          <w:color w:val="auto"/>
          <w:sz w:val="20"/>
          <w:szCs w:val="20"/>
        </w:rPr>
        <w:t>Posługiwanie się procedurami ocen zgodności związanymi z normalizacją i certyfikacją.</w:t>
      </w:r>
    </w:p>
    <w:p w:rsidR="0089780F" w:rsidRPr="00BD7ED1" w:rsidRDefault="00710349" w:rsidP="00AA2EDD">
      <w:pPr>
        <w:numPr>
          <w:ilvl w:val="0"/>
          <w:numId w:val="35"/>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2"/>
        </w:rPr>
      </w:pPr>
      <w:r w:rsidRPr="00BD7ED1">
        <w:rPr>
          <w:rFonts w:ascii="Arial" w:hAnsi="Arial" w:cs="Arial"/>
          <w:color w:val="auto"/>
          <w:sz w:val="20"/>
          <w:szCs w:val="20"/>
        </w:rPr>
        <w:t>D</w:t>
      </w:r>
      <w:r w:rsidR="0089780F" w:rsidRPr="00BD7ED1">
        <w:rPr>
          <w:rFonts w:ascii="Arial" w:hAnsi="Arial" w:cs="Arial"/>
          <w:color w:val="auto"/>
          <w:sz w:val="20"/>
          <w:szCs w:val="22"/>
        </w:rPr>
        <w:t xml:space="preserve">obieranie programów komputerowych wspomagających wykonanie rysunków technicznych. </w:t>
      </w:r>
    </w:p>
    <w:p w:rsidR="0089780F" w:rsidRPr="00BD7ED1" w:rsidRDefault="00A53D2D" w:rsidP="00AA2EDD">
      <w:pPr>
        <w:numPr>
          <w:ilvl w:val="0"/>
          <w:numId w:val="35"/>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BD7ED1">
        <w:rPr>
          <w:rFonts w:ascii="Arial" w:hAnsi="Arial" w:cs="Arial"/>
          <w:color w:val="auto"/>
          <w:sz w:val="20"/>
          <w:szCs w:val="20"/>
        </w:rPr>
        <w:t>M</w:t>
      </w:r>
      <w:r w:rsidR="0089780F" w:rsidRPr="00BD7ED1">
        <w:rPr>
          <w:rFonts w:ascii="Arial" w:hAnsi="Arial" w:cs="Arial"/>
          <w:color w:val="auto"/>
          <w:sz w:val="20"/>
          <w:szCs w:val="20"/>
        </w:rPr>
        <w:t>onitorowanie przebiegu pracy.</w:t>
      </w:r>
    </w:p>
    <w:p w:rsidR="007774D8" w:rsidRPr="00BD7ED1" w:rsidRDefault="007774D8" w:rsidP="00DC41CE">
      <w:pPr>
        <w:spacing w:line="360" w:lineRule="auto"/>
        <w:contextualSpacing/>
        <w:jc w:val="both"/>
        <w:rPr>
          <w:rFonts w:ascii="Arial" w:hAnsi="Arial" w:cs="Arial"/>
          <w:color w:val="auto"/>
          <w:sz w:val="20"/>
          <w:szCs w:val="20"/>
        </w:rPr>
      </w:pPr>
    </w:p>
    <w:p w:rsidR="007774D8" w:rsidRPr="00BD7ED1" w:rsidRDefault="007774D8" w:rsidP="00DC41CE">
      <w:pPr>
        <w:spacing w:line="360" w:lineRule="auto"/>
        <w:jc w:val="both"/>
        <w:rPr>
          <w:rFonts w:ascii="Arial" w:hAnsi="Arial" w:cs="Arial"/>
          <w:b/>
          <w:color w:val="auto"/>
          <w:sz w:val="20"/>
          <w:szCs w:val="20"/>
        </w:rPr>
      </w:pPr>
      <w:r w:rsidRPr="00BD7ED1">
        <w:rPr>
          <w:rFonts w:ascii="Arial" w:hAnsi="Arial" w:cs="Arial"/>
          <w:b/>
          <w:color w:val="auto"/>
          <w:sz w:val="20"/>
          <w:szCs w:val="20"/>
        </w:rPr>
        <w:t>Cele operacyjne:</w:t>
      </w:r>
    </w:p>
    <w:p w:rsidR="0067251A" w:rsidRPr="00BD7ED1" w:rsidRDefault="0067251A" w:rsidP="00AA2EDD">
      <w:pPr>
        <w:numPr>
          <w:ilvl w:val="0"/>
          <w:numId w:val="36"/>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BD7ED1">
        <w:rPr>
          <w:rFonts w:ascii="Arial" w:hAnsi="Arial" w:cs="Arial"/>
          <w:color w:val="auto"/>
          <w:sz w:val="20"/>
          <w:szCs w:val="22"/>
        </w:rPr>
        <w:t xml:space="preserve">przygotować przybory kreślarskie, </w:t>
      </w:r>
    </w:p>
    <w:p w:rsidR="007774D8" w:rsidRPr="00BD7ED1" w:rsidRDefault="007774D8" w:rsidP="00AA2EDD">
      <w:pPr>
        <w:numPr>
          <w:ilvl w:val="0"/>
          <w:numId w:val="36"/>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BD7ED1">
        <w:rPr>
          <w:rFonts w:ascii="Arial" w:hAnsi="Arial" w:cs="Arial"/>
          <w:color w:val="auto"/>
          <w:sz w:val="20"/>
          <w:szCs w:val="22"/>
        </w:rPr>
        <w:t>wykonać szkice i rysunki techniczne,</w:t>
      </w:r>
    </w:p>
    <w:p w:rsidR="0067251A" w:rsidRPr="00BD7ED1" w:rsidRDefault="0067251A" w:rsidP="00AA2EDD">
      <w:pPr>
        <w:numPr>
          <w:ilvl w:val="0"/>
          <w:numId w:val="36"/>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BD7ED1">
        <w:rPr>
          <w:rFonts w:ascii="Arial" w:hAnsi="Arial" w:cs="Arial"/>
          <w:color w:val="auto"/>
          <w:sz w:val="20"/>
          <w:szCs w:val="22"/>
        </w:rPr>
        <w:t xml:space="preserve">zastosować do rysunku zasady wymiarowania, </w:t>
      </w:r>
    </w:p>
    <w:p w:rsidR="007774D8" w:rsidRPr="00BD7ED1" w:rsidRDefault="007774D8" w:rsidP="00AA2EDD">
      <w:pPr>
        <w:numPr>
          <w:ilvl w:val="0"/>
          <w:numId w:val="36"/>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BD7ED1">
        <w:rPr>
          <w:rFonts w:ascii="Arial" w:hAnsi="Arial" w:cs="Arial"/>
          <w:color w:val="auto"/>
          <w:sz w:val="20"/>
          <w:szCs w:val="22"/>
        </w:rPr>
        <w:t>posługiwać się dokumentacją techniczną maszyn i urządzeń,</w:t>
      </w:r>
    </w:p>
    <w:p w:rsidR="00710349" w:rsidRPr="00BD7ED1" w:rsidRDefault="00710349" w:rsidP="00AA2EDD">
      <w:pPr>
        <w:numPr>
          <w:ilvl w:val="0"/>
          <w:numId w:val="36"/>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BD7ED1">
        <w:rPr>
          <w:rFonts w:ascii="Arial" w:hAnsi="Arial" w:cs="Arial"/>
          <w:color w:val="auto"/>
          <w:sz w:val="20"/>
          <w:szCs w:val="22"/>
        </w:rPr>
        <w:t xml:space="preserve">korzystać z </w:t>
      </w:r>
      <w:r w:rsidR="00097953" w:rsidRPr="00BD7ED1">
        <w:rPr>
          <w:rFonts w:ascii="Arial" w:hAnsi="Arial" w:cs="Arial"/>
          <w:color w:val="auto"/>
          <w:sz w:val="20"/>
          <w:szCs w:val="22"/>
        </w:rPr>
        <w:t xml:space="preserve">norm i procedur oceny zgodności ze względu na zapewnienie jakości produkowanych wyrobów, </w:t>
      </w:r>
    </w:p>
    <w:p w:rsidR="0067251A" w:rsidRPr="00BD7ED1" w:rsidRDefault="0067251A" w:rsidP="00AA2EDD">
      <w:pPr>
        <w:numPr>
          <w:ilvl w:val="0"/>
          <w:numId w:val="36"/>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2"/>
        </w:rPr>
      </w:pPr>
      <w:r w:rsidRPr="00BD7ED1">
        <w:rPr>
          <w:rFonts w:ascii="Arial" w:hAnsi="Arial" w:cs="Arial"/>
          <w:color w:val="auto"/>
          <w:sz w:val="20"/>
          <w:szCs w:val="22"/>
        </w:rPr>
        <w:t xml:space="preserve">odczytywać ze zrozumieniem rysunki techniczne o różnym stopniu uproszczenia, </w:t>
      </w:r>
    </w:p>
    <w:p w:rsidR="0089780F" w:rsidRPr="00BD7ED1" w:rsidRDefault="00710349" w:rsidP="0089780F">
      <w:pPr>
        <w:pBdr>
          <w:top w:val="nil"/>
          <w:left w:val="nil"/>
          <w:bottom w:val="nil"/>
          <w:right w:val="nil"/>
          <w:between w:val="nil"/>
        </w:pBdr>
        <w:tabs>
          <w:tab w:val="left" w:pos="567"/>
        </w:tabs>
        <w:spacing w:line="360" w:lineRule="auto"/>
        <w:ind w:left="142"/>
        <w:jc w:val="both"/>
        <w:rPr>
          <w:rFonts w:ascii="Arial" w:hAnsi="Arial" w:cs="Arial"/>
          <w:color w:val="auto"/>
          <w:sz w:val="20"/>
          <w:szCs w:val="22"/>
        </w:rPr>
      </w:pPr>
      <w:r w:rsidRPr="00BD7ED1">
        <w:rPr>
          <w:rFonts w:ascii="Arial" w:hAnsi="Arial" w:cs="Arial"/>
          <w:color w:val="auto"/>
          <w:sz w:val="20"/>
          <w:szCs w:val="20"/>
        </w:rPr>
        <w:t>7</w:t>
      </w:r>
      <w:r w:rsidR="0089780F" w:rsidRPr="00BD7ED1">
        <w:rPr>
          <w:rFonts w:ascii="Arial" w:hAnsi="Arial" w:cs="Arial"/>
          <w:color w:val="auto"/>
          <w:sz w:val="20"/>
          <w:szCs w:val="20"/>
        </w:rPr>
        <w:t>)</w:t>
      </w:r>
      <w:r w:rsidR="0089780F" w:rsidRPr="00135280">
        <w:rPr>
          <w:rFonts w:ascii="Arial" w:hAnsi="Arial" w:cs="Arial"/>
          <w:color w:val="auto"/>
          <w:sz w:val="20"/>
          <w:szCs w:val="20"/>
        </w:rPr>
        <w:t xml:space="preserve">    </w:t>
      </w:r>
      <w:r w:rsidR="0089780F" w:rsidRPr="00BD7ED1">
        <w:rPr>
          <w:rFonts w:ascii="Arial" w:hAnsi="Arial" w:cs="Arial"/>
          <w:color w:val="auto"/>
          <w:sz w:val="20"/>
          <w:szCs w:val="22"/>
        </w:rPr>
        <w:t xml:space="preserve">wykonać rysunki techniczne wykorzystując programy komputerowe, </w:t>
      </w:r>
    </w:p>
    <w:p w:rsidR="0067251A" w:rsidRPr="00BD7ED1" w:rsidRDefault="00710349" w:rsidP="0089780F">
      <w:pPr>
        <w:pBdr>
          <w:top w:val="nil"/>
          <w:left w:val="nil"/>
          <w:bottom w:val="nil"/>
          <w:right w:val="nil"/>
          <w:between w:val="nil"/>
        </w:pBdr>
        <w:tabs>
          <w:tab w:val="left" w:pos="567"/>
        </w:tabs>
        <w:spacing w:line="360" w:lineRule="auto"/>
        <w:ind w:left="142"/>
        <w:jc w:val="both"/>
        <w:rPr>
          <w:rFonts w:ascii="Arial" w:hAnsi="Arial" w:cs="Arial"/>
          <w:color w:val="auto"/>
          <w:sz w:val="20"/>
          <w:szCs w:val="22"/>
        </w:rPr>
      </w:pPr>
      <w:r w:rsidRPr="00BD7ED1">
        <w:rPr>
          <w:rFonts w:ascii="Arial" w:hAnsi="Arial" w:cs="Arial"/>
          <w:color w:val="auto"/>
          <w:sz w:val="20"/>
          <w:szCs w:val="22"/>
        </w:rPr>
        <w:t>8</w:t>
      </w:r>
      <w:r w:rsidR="0067251A" w:rsidRPr="00BD7ED1">
        <w:rPr>
          <w:rFonts w:ascii="Arial" w:hAnsi="Arial" w:cs="Arial"/>
          <w:color w:val="auto"/>
          <w:sz w:val="20"/>
          <w:szCs w:val="22"/>
        </w:rPr>
        <w:t xml:space="preserve">)    opracowywać systemy zbierania, gromadzenia oraz przetwarzania informacji z wykorzystaniem systemów komputerowych, </w:t>
      </w:r>
    </w:p>
    <w:p w:rsidR="0067251A" w:rsidRPr="00BD7ED1" w:rsidRDefault="00710349" w:rsidP="0089780F">
      <w:pPr>
        <w:pBdr>
          <w:top w:val="nil"/>
          <w:left w:val="nil"/>
          <w:bottom w:val="nil"/>
          <w:right w:val="nil"/>
          <w:between w:val="nil"/>
        </w:pBdr>
        <w:tabs>
          <w:tab w:val="left" w:pos="567"/>
        </w:tabs>
        <w:spacing w:line="360" w:lineRule="auto"/>
        <w:ind w:left="142"/>
        <w:jc w:val="both"/>
        <w:rPr>
          <w:rFonts w:ascii="Arial" w:hAnsi="Arial" w:cs="Arial"/>
          <w:color w:val="auto"/>
          <w:sz w:val="20"/>
          <w:szCs w:val="20"/>
        </w:rPr>
      </w:pPr>
      <w:r w:rsidRPr="00BD7ED1">
        <w:rPr>
          <w:rFonts w:ascii="Arial" w:hAnsi="Arial" w:cs="Arial"/>
          <w:color w:val="auto"/>
          <w:sz w:val="20"/>
          <w:szCs w:val="22"/>
        </w:rPr>
        <w:t>9</w:t>
      </w:r>
      <w:r w:rsidR="0089780F" w:rsidRPr="00BD7ED1">
        <w:rPr>
          <w:rFonts w:ascii="Arial" w:hAnsi="Arial" w:cs="Arial"/>
          <w:color w:val="auto"/>
          <w:sz w:val="20"/>
          <w:szCs w:val="22"/>
        </w:rPr>
        <w:t xml:space="preserve">)    </w:t>
      </w:r>
      <w:r w:rsidR="0089780F" w:rsidRPr="00BD7ED1">
        <w:rPr>
          <w:rFonts w:ascii="Arial" w:hAnsi="Arial" w:cs="Arial"/>
          <w:color w:val="auto"/>
          <w:sz w:val="20"/>
          <w:szCs w:val="20"/>
        </w:rPr>
        <w:t>monitorować procesy produkcyjne z wykorzystaniem programów komputerowych</w:t>
      </w:r>
      <w:r w:rsidR="0067251A" w:rsidRPr="00BD7ED1">
        <w:rPr>
          <w:rFonts w:ascii="Arial" w:hAnsi="Arial" w:cs="Arial"/>
          <w:color w:val="auto"/>
          <w:sz w:val="20"/>
          <w:szCs w:val="20"/>
        </w:rPr>
        <w:t xml:space="preserve">, </w:t>
      </w:r>
    </w:p>
    <w:p w:rsidR="0089780F" w:rsidRPr="00BD7ED1" w:rsidRDefault="00710349" w:rsidP="0089780F">
      <w:pPr>
        <w:pBdr>
          <w:top w:val="nil"/>
          <w:left w:val="nil"/>
          <w:bottom w:val="nil"/>
          <w:right w:val="nil"/>
          <w:between w:val="nil"/>
        </w:pBdr>
        <w:tabs>
          <w:tab w:val="left" w:pos="567"/>
        </w:tabs>
        <w:spacing w:line="360" w:lineRule="auto"/>
        <w:ind w:left="142"/>
        <w:jc w:val="both"/>
        <w:rPr>
          <w:rFonts w:ascii="Arial" w:hAnsi="Arial" w:cs="Arial"/>
          <w:color w:val="auto"/>
          <w:sz w:val="20"/>
          <w:szCs w:val="20"/>
        </w:rPr>
      </w:pPr>
      <w:r w:rsidRPr="00BD7ED1">
        <w:rPr>
          <w:rFonts w:ascii="Arial" w:hAnsi="Arial" w:cs="Arial"/>
          <w:color w:val="auto"/>
          <w:sz w:val="20"/>
          <w:szCs w:val="20"/>
        </w:rPr>
        <w:t>10</w:t>
      </w:r>
      <w:r w:rsidR="00135280">
        <w:rPr>
          <w:rFonts w:ascii="Arial" w:hAnsi="Arial" w:cs="Arial"/>
          <w:color w:val="auto"/>
          <w:sz w:val="20"/>
          <w:szCs w:val="20"/>
        </w:rPr>
        <w:t xml:space="preserve">)  </w:t>
      </w:r>
      <w:r w:rsidR="0067251A" w:rsidRPr="00BD7ED1">
        <w:rPr>
          <w:rFonts w:ascii="Arial" w:hAnsi="Arial" w:cs="Arial"/>
          <w:color w:val="auto"/>
          <w:sz w:val="20"/>
          <w:szCs w:val="20"/>
        </w:rPr>
        <w:t>stosować programy  komputerowe wspomagające wykonywanie zadań zawodowych</w:t>
      </w:r>
      <w:r w:rsidR="0089780F" w:rsidRPr="00BD7ED1">
        <w:rPr>
          <w:rFonts w:ascii="Arial" w:hAnsi="Arial" w:cs="Arial"/>
          <w:color w:val="auto"/>
          <w:sz w:val="20"/>
          <w:szCs w:val="20"/>
        </w:rPr>
        <w:t>.</w:t>
      </w:r>
    </w:p>
    <w:p w:rsidR="007774D8" w:rsidRPr="00BD7ED1" w:rsidRDefault="007774D8" w:rsidP="00DC41CE">
      <w:pPr>
        <w:pBdr>
          <w:top w:val="nil"/>
          <w:left w:val="nil"/>
          <w:bottom w:val="nil"/>
          <w:right w:val="nil"/>
          <w:between w:val="nil"/>
        </w:pBdr>
        <w:spacing w:line="360" w:lineRule="auto"/>
        <w:jc w:val="both"/>
        <w:rPr>
          <w:rFonts w:ascii="Arial" w:hAnsi="Arial" w:cs="Arial"/>
          <w:b/>
          <w:color w:val="auto"/>
          <w:sz w:val="20"/>
          <w:szCs w:val="20"/>
        </w:rPr>
      </w:pPr>
    </w:p>
    <w:p w:rsidR="005E653A" w:rsidRPr="00BD7ED1" w:rsidRDefault="005E653A" w:rsidP="00DC41CE">
      <w:pPr>
        <w:pBdr>
          <w:top w:val="nil"/>
          <w:left w:val="nil"/>
          <w:bottom w:val="nil"/>
          <w:right w:val="nil"/>
          <w:between w:val="nil"/>
        </w:pBdr>
        <w:spacing w:line="360" w:lineRule="auto"/>
        <w:jc w:val="both"/>
        <w:rPr>
          <w:rFonts w:ascii="Arial" w:hAnsi="Arial" w:cs="Arial"/>
          <w:b/>
          <w:color w:val="auto"/>
          <w:sz w:val="20"/>
          <w:szCs w:val="20"/>
        </w:rPr>
      </w:pPr>
    </w:p>
    <w:p w:rsidR="005E653A" w:rsidRPr="00BD7ED1" w:rsidRDefault="005E653A" w:rsidP="00DC41CE">
      <w:pPr>
        <w:pBdr>
          <w:top w:val="nil"/>
          <w:left w:val="nil"/>
          <w:bottom w:val="nil"/>
          <w:right w:val="nil"/>
          <w:between w:val="nil"/>
        </w:pBdr>
        <w:spacing w:line="360" w:lineRule="auto"/>
        <w:jc w:val="both"/>
        <w:rPr>
          <w:rFonts w:ascii="Arial" w:hAnsi="Arial" w:cs="Arial"/>
          <w:b/>
          <w:color w:val="auto"/>
          <w:sz w:val="20"/>
          <w:szCs w:val="20"/>
        </w:rPr>
      </w:pPr>
    </w:p>
    <w:p w:rsidR="005E653A" w:rsidRPr="00BD7ED1" w:rsidRDefault="005E653A" w:rsidP="00DC41CE">
      <w:pPr>
        <w:pBdr>
          <w:top w:val="nil"/>
          <w:left w:val="nil"/>
          <w:bottom w:val="nil"/>
          <w:right w:val="nil"/>
          <w:between w:val="nil"/>
        </w:pBdr>
        <w:spacing w:line="360" w:lineRule="auto"/>
        <w:jc w:val="both"/>
        <w:rPr>
          <w:rFonts w:ascii="Arial" w:hAnsi="Arial" w:cs="Arial"/>
          <w:b/>
          <w:color w:val="auto"/>
          <w:sz w:val="20"/>
          <w:szCs w:val="20"/>
        </w:rPr>
      </w:pPr>
    </w:p>
    <w:p w:rsidR="005E653A" w:rsidRPr="00BD7ED1" w:rsidRDefault="005E653A" w:rsidP="00DC41CE">
      <w:pPr>
        <w:pBdr>
          <w:top w:val="nil"/>
          <w:left w:val="nil"/>
          <w:bottom w:val="nil"/>
          <w:right w:val="nil"/>
          <w:between w:val="nil"/>
        </w:pBdr>
        <w:spacing w:line="360" w:lineRule="auto"/>
        <w:jc w:val="both"/>
        <w:rPr>
          <w:rFonts w:ascii="Arial" w:hAnsi="Arial" w:cs="Arial"/>
          <w:b/>
          <w:color w:val="auto"/>
          <w:sz w:val="20"/>
          <w:szCs w:val="20"/>
        </w:rPr>
      </w:pPr>
    </w:p>
    <w:p w:rsidR="007774D8" w:rsidRPr="00BD7ED1" w:rsidRDefault="007774D8" w:rsidP="00DC41CE">
      <w:pPr>
        <w:pBdr>
          <w:top w:val="nil"/>
          <w:left w:val="nil"/>
          <w:bottom w:val="nil"/>
          <w:right w:val="nil"/>
          <w:between w:val="nil"/>
        </w:pBdr>
        <w:spacing w:line="360" w:lineRule="auto"/>
        <w:jc w:val="both"/>
        <w:rPr>
          <w:rFonts w:ascii="Arial" w:hAnsi="Arial" w:cs="Arial"/>
          <w:b/>
          <w:color w:val="auto"/>
          <w:sz w:val="20"/>
          <w:szCs w:val="20"/>
        </w:rPr>
      </w:pPr>
      <w:r w:rsidRPr="00BD7ED1">
        <w:rPr>
          <w:rFonts w:ascii="Arial" w:hAnsi="Arial" w:cs="Arial"/>
          <w:b/>
          <w:color w:val="auto"/>
          <w:sz w:val="20"/>
          <w:szCs w:val="20"/>
        </w:rPr>
        <w:t>M</w:t>
      </w:r>
      <w:r w:rsidR="00135280">
        <w:rPr>
          <w:rFonts w:ascii="Arial" w:hAnsi="Arial" w:cs="Arial"/>
          <w:b/>
          <w:color w:val="auto"/>
          <w:sz w:val="20"/>
          <w:szCs w:val="20"/>
        </w:rPr>
        <w:t>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853"/>
        <w:gridCol w:w="3936"/>
        <w:gridCol w:w="3575"/>
        <w:gridCol w:w="1212"/>
      </w:tblGrid>
      <w:tr w:rsidR="00BD7ED1" w:rsidRPr="00BD7ED1" w:rsidTr="00135280">
        <w:tc>
          <w:tcPr>
            <w:tcW w:w="786" w:type="pct"/>
            <w:vMerge w:val="restart"/>
          </w:tcPr>
          <w:p w:rsidR="007774D8" w:rsidRPr="00BD7ED1" w:rsidRDefault="007774D8" w:rsidP="007774D8">
            <w:pPr>
              <w:rPr>
                <w:rFonts w:ascii="Arial" w:hAnsi="Arial" w:cs="Arial"/>
                <w:color w:val="auto"/>
                <w:sz w:val="20"/>
                <w:szCs w:val="20"/>
              </w:rPr>
            </w:pPr>
            <w:r w:rsidRPr="00BD7ED1">
              <w:rPr>
                <w:rFonts w:ascii="Arial" w:hAnsi="Arial" w:cs="Arial"/>
                <w:color w:val="auto"/>
                <w:sz w:val="20"/>
                <w:szCs w:val="20"/>
              </w:rPr>
              <w:t>Dział programowy</w:t>
            </w:r>
          </w:p>
        </w:tc>
        <w:tc>
          <w:tcPr>
            <w:tcW w:w="847" w:type="pct"/>
            <w:vMerge w:val="restart"/>
          </w:tcPr>
          <w:p w:rsidR="007774D8" w:rsidRPr="00BD7ED1" w:rsidRDefault="007774D8" w:rsidP="007774D8">
            <w:pPr>
              <w:rPr>
                <w:rFonts w:ascii="Arial" w:hAnsi="Arial" w:cs="Arial"/>
                <w:color w:val="auto"/>
                <w:sz w:val="20"/>
                <w:szCs w:val="20"/>
              </w:rPr>
            </w:pPr>
            <w:r w:rsidRPr="00BD7ED1">
              <w:rPr>
                <w:rFonts w:ascii="Arial" w:hAnsi="Arial" w:cs="Arial"/>
                <w:color w:val="auto"/>
                <w:sz w:val="20"/>
                <w:szCs w:val="20"/>
              </w:rPr>
              <w:t>Tematy jednostek metodycznych</w:t>
            </w:r>
          </w:p>
        </w:tc>
        <w:tc>
          <w:tcPr>
            <w:tcW w:w="300" w:type="pct"/>
            <w:vMerge w:val="restart"/>
          </w:tcPr>
          <w:p w:rsidR="007774D8" w:rsidRPr="00BD7ED1" w:rsidRDefault="007774D8" w:rsidP="007774D8">
            <w:pPr>
              <w:jc w:val="center"/>
              <w:rPr>
                <w:color w:val="auto"/>
                <w:sz w:val="20"/>
                <w:szCs w:val="20"/>
              </w:rPr>
            </w:pPr>
            <w:r w:rsidRPr="00BD7ED1">
              <w:rPr>
                <w:rFonts w:ascii="Arial" w:hAnsi="Arial" w:cs="Arial"/>
                <w:color w:val="auto"/>
                <w:sz w:val="20"/>
                <w:szCs w:val="20"/>
              </w:rPr>
              <w:t>Liczba godz.</w:t>
            </w:r>
          </w:p>
        </w:tc>
        <w:tc>
          <w:tcPr>
            <w:tcW w:w="2641" w:type="pct"/>
            <w:gridSpan w:val="2"/>
          </w:tcPr>
          <w:p w:rsidR="007774D8" w:rsidRPr="00BD7ED1" w:rsidRDefault="007774D8" w:rsidP="007774D8">
            <w:pPr>
              <w:jc w:val="center"/>
              <w:rPr>
                <w:color w:val="auto"/>
                <w:sz w:val="20"/>
                <w:szCs w:val="20"/>
              </w:rPr>
            </w:pPr>
            <w:r w:rsidRPr="00BD7ED1">
              <w:rPr>
                <w:rFonts w:ascii="Arial" w:hAnsi="Arial" w:cs="Arial"/>
                <w:color w:val="auto"/>
                <w:sz w:val="20"/>
                <w:szCs w:val="20"/>
              </w:rPr>
              <w:t>Wymagania programowe</w:t>
            </w:r>
          </w:p>
        </w:tc>
        <w:tc>
          <w:tcPr>
            <w:tcW w:w="426" w:type="pct"/>
          </w:tcPr>
          <w:p w:rsidR="007774D8" w:rsidRPr="00BD7ED1" w:rsidRDefault="007774D8" w:rsidP="007774D8">
            <w:pPr>
              <w:jc w:val="center"/>
              <w:rPr>
                <w:rFonts w:ascii="Arial" w:hAnsi="Arial" w:cs="Arial"/>
                <w:color w:val="auto"/>
                <w:sz w:val="20"/>
                <w:szCs w:val="20"/>
              </w:rPr>
            </w:pPr>
            <w:r w:rsidRPr="00BD7ED1">
              <w:rPr>
                <w:rFonts w:ascii="Arial" w:hAnsi="Arial" w:cs="Arial"/>
                <w:color w:val="auto"/>
                <w:sz w:val="20"/>
                <w:szCs w:val="20"/>
              </w:rPr>
              <w:t>Uwagi o realizacji</w:t>
            </w:r>
          </w:p>
        </w:tc>
      </w:tr>
      <w:tr w:rsidR="00BD7ED1" w:rsidRPr="00BD7ED1" w:rsidTr="00135280">
        <w:tc>
          <w:tcPr>
            <w:tcW w:w="786" w:type="pct"/>
            <w:vMerge/>
          </w:tcPr>
          <w:p w:rsidR="007774D8" w:rsidRPr="00BD7ED1" w:rsidRDefault="007774D8" w:rsidP="007774D8">
            <w:pPr>
              <w:rPr>
                <w:rFonts w:ascii="Arial" w:hAnsi="Arial" w:cs="Arial"/>
                <w:color w:val="auto"/>
                <w:sz w:val="20"/>
                <w:szCs w:val="20"/>
              </w:rPr>
            </w:pPr>
          </w:p>
        </w:tc>
        <w:tc>
          <w:tcPr>
            <w:tcW w:w="847" w:type="pct"/>
            <w:vMerge/>
          </w:tcPr>
          <w:p w:rsidR="007774D8" w:rsidRPr="00BD7ED1" w:rsidRDefault="007774D8" w:rsidP="007774D8">
            <w:pPr>
              <w:rPr>
                <w:rFonts w:ascii="Arial" w:hAnsi="Arial" w:cs="Arial"/>
                <w:color w:val="auto"/>
                <w:sz w:val="20"/>
                <w:szCs w:val="20"/>
              </w:rPr>
            </w:pPr>
          </w:p>
        </w:tc>
        <w:tc>
          <w:tcPr>
            <w:tcW w:w="300" w:type="pct"/>
            <w:vMerge/>
          </w:tcPr>
          <w:p w:rsidR="007774D8" w:rsidRPr="00BD7ED1" w:rsidRDefault="007774D8" w:rsidP="007774D8">
            <w:pPr>
              <w:jc w:val="center"/>
              <w:rPr>
                <w:color w:val="auto"/>
                <w:sz w:val="20"/>
                <w:szCs w:val="20"/>
              </w:rPr>
            </w:pPr>
          </w:p>
        </w:tc>
        <w:tc>
          <w:tcPr>
            <w:tcW w:w="1384" w:type="pct"/>
          </w:tcPr>
          <w:p w:rsidR="007774D8" w:rsidRPr="00BD7ED1" w:rsidRDefault="007774D8" w:rsidP="007774D8">
            <w:pPr>
              <w:jc w:val="center"/>
              <w:rPr>
                <w:rFonts w:ascii="Arial" w:hAnsi="Arial" w:cs="Arial"/>
                <w:color w:val="auto"/>
                <w:sz w:val="20"/>
                <w:szCs w:val="20"/>
              </w:rPr>
            </w:pPr>
            <w:r w:rsidRPr="00BD7ED1">
              <w:rPr>
                <w:rFonts w:ascii="Arial" w:hAnsi="Arial" w:cs="Arial"/>
                <w:color w:val="auto"/>
                <w:sz w:val="20"/>
                <w:szCs w:val="20"/>
              </w:rPr>
              <w:t>Podstawowe</w:t>
            </w:r>
          </w:p>
          <w:p w:rsidR="007774D8" w:rsidRPr="00BD7ED1" w:rsidRDefault="007774D8" w:rsidP="007774D8">
            <w:pPr>
              <w:jc w:val="center"/>
              <w:rPr>
                <w:b/>
                <w:color w:val="auto"/>
                <w:sz w:val="20"/>
                <w:szCs w:val="20"/>
              </w:rPr>
            </w:pPr>
            <w:r w:rsidRPr="00BD7ED1">
              <w:rPr>
                <w:rFonts w:ascii="Arial" w:hAnsi="Arial" w:cs="Arial"/>
                <w:b/>
                <w:color w:val="auto"/>
                <w:sz w:val="20"/>
                <w:szCs w:val="20"/>
              </w:rPr>
              <w:t>Uczeń potrafi:</w:t>
            </w:r>
          </w:p>
        </w:tc>
        <w:tc>
          <w:tcPr>
            <w:tcW w:w="1257" w:type="pct"/>
          </w:tcPr>
          <w:p w:rsidR="007774D8" w:rsidRPr="00BD7ED1" w:rsidRDefault="007774D8" w:rsidP="007774D8">
            <w:pPr>
              <w:jc w:val="center"/>
              <w:rPr>
                <w:rFonts w:ascii="Arial" w:hAnsi="Arial" w:cs="Arial"/>
                <w:color w:val="auto"/>
                <w:sz w:val="20"/>
                <w:szCs w:val="20"/>
              </w:rPr>
            </w:pPr>
            <w:r w:rsidRPr="00BD7ED1">
              <w:rPr>
                <w:rFonts w:ascii="Arial" w:hAnsi="Arial" w:cs="Arial"/>
                <w:color w:val="auto"/>
                <w:sz w:val="20"/>
                <w:szCs w:val="20"/>
              </w:rPr>
              <w:t>Ponadpodstawowe</w:t>
            </w:r>
          </w:p>
          <w:p w:rsidR="007774D8" w:rsidRPr="00BD7ED1" w:rsidRDefault="007774D8" w:rsidP="007774D8">
            <w:pPr>
              <w:jc w:val="center"/>
              <w:rPr>
                <w:color w:val="auto"/>
                <w:sz w:val="20"/>
                <w:szCs w:val="20"/>
              </w:rPr>
            </w:pPr>
            <w:r w:rsidRPr="00BD7ED1">
              <w:rPr>
                <w:rFonts w:ascii="Arial" w:hAnsi="Arial" w:cs="Arial"/>
                <w:b/>
                <w:color w:val="auto"/>
                <w:sz w:val="20"/>
                <w:szCs w:val="20"/>
              </w:rPr>
              <w:t>Uczeń potrafi:</w:t>
            </w:r>
          </w:p>
        </w:tc>
        <w:tc>
          <w:tcPr>
            <w:tcW w:w="426" w:type="pct"/>
          </w:tcPr>
          <w:p w:rsidR="007774D8" w:rsidRPr="00BD7ED1" w:rsidRDefault="007774D8" w:rsidP="007774D8">
            <w:pPr>
              <w:jc w:val="center"/>
              <w:rPr>
                <w:rFonts w:ascii="Arial" w:hAnsi="Arial" w:cs="Arial"/>
                <w:color w:val="auto"/>
                <w:sz w:val="20"/>
                <w:szCs w:val="20"/>
              </w:rPr>
            </w:pPr>
            <w:r w:rsidRPr="00BD7ED1">
              <w:rPr>
                <w:rFonts w:ascii="Arial" w:hAnsi="Arial" w:cs="Arial"/>
                <w:color w:val="auto"/>
                <w:sz w:val="20"/>
                <w:szCs w:val="20"/>
              </w:rPr>
              <w:t>Etap realizacji</w:t>
            </w:r>
          </w:p>
        </w:tc>
      </w:tr>
      <w:tr w:rsidR="00BD7ED1" w:rsidRPr="00BD7ED1" w:rsidTr="00135280">
        <w:tc>
          <w:tcPr>
            <w:tcW w:w="786" w:type="pct"/>
            <w:vMerge w:val="restart"/>
          </w:tcPr>
          <w:p w:rsidR="004C7C90" w:rsidRPr="00BD7ED1" w:rsidRDefault="004C7C90" w:rsidP="007774D8">
            <w:pPr>
              <w:rPr>
                <w:rFonts w:ascii="Arial" w:hAnsi="Arial" w:cs="Arial"/>
                <w:color w:val="auto"/>
                <w:sz w:val="20"/>
                <w:szCs w:val="20"/>
              </w:rPr>
            </w:pPr>
            <w:r w:rsidRPr="00BD7ED1">
              <w:rPr>
                <w:rFonts w:ascii="Arial" w:hAnsi="Arial" w:cs="Arial"/>
                <w:color w:val="auto"/>
                <w:sz w:val="20"/>
                <w:szCs w:val="20"/>
              </w:rPr>
              <w:t>I. Wykonywanie rysunków technicznych</w:t>
            </w:r>
          </w:p>
        </w:tc>
        <w:tc>
          <w:tcPr>
            <w:tcW w:w="847" w:type="pct"/>
          </w:tcPr>
          <w:p w:rsidR="004C7C90" w:rsidRPr="00BD7ED1" w:rsidRDefault="004C7C90" w:rsidP="007774D8">
            <w:pPr>
              <w:rPr>
                <w:rFonts w:ascii="Arial" w:hAnsi="Arial" w:cs="Arial"/>
                <w:color w:val="auto"/>
                <w:sz w:val="20"/>
                <w:szCs w:val="20"/>
              </w:rPr>
            </w:pPr>
            <w:r w:rsidRPr="00BD7ED1">
              <w:rPr>
                <w:rFonts w:ascii="Arial" w:hAnsi="Arial" w:cs="Arial"/>
                <w:color w:val="auto"/>
                <w:sz w:val="20"/>
                <w:szCs w:val="20"/>
              </w:rPr>
              <w:t>1. Wykonywanie szkiców</w:t>
            </w:r>
            <w:r w:rsidR="00ED6EAE" w:rsidRPr="00BD7ED1">
              <w:rPr>
                <w:rFonts w:ascii="Arial" w:hAnsi="Arial" w:cs="Arial"/>
                <w:color w:val="auto"/>
                <w:sz w:val="20"/>
                <w:szCs w:val="20"/>
              </w:rPr>
              <w:t xml:space="preserve"> i </w:t>
            </w:r>
            <w:r w:rsidRPr="00BD7ED1">
              <w:rPr>
                <w:rFonts w:ascii="Arial" w:hAnsi="Arial" w:cs="Arial"/>
                <w:color w:val="auto"/>
                <w:sz w:val="20"/>
                <w:szCs w:val="20"/>
              </w:rPr>
              <w:t>rysunk</w:t>
            </w:r>
            <w:r w:rsidR="00A0541A" w:rsidRPr="00BD7ED1">
              <w:rPr>
                <w:rFonts w:ascii="Arial" w:hAnsi="Arial" w:cs="Arial"/>
                <w:color w:val="auto"/>
                <w:sz w:val="20"/>
                <w:szCs w:val="20"/>
              </w:rPr>
              <w:t>ów technicznych</w:t>
            </w:r>
          </w:p>
        </w:tc>
        <w:tc>
          <w:tcPr>
            <w:tcW w:w="300" w:type="pct"/>
          </w:tcPr>
          <w:p w:rsidR="004C7C90" w:rsidRPr="00BD7ED1" w:rsidRDefault="004C7C90" w:rsidP="007774D8">
            <w:pPr>
              <w:jc w:val="center"/>
              <w:rPr>
                <w:rFonts w:ascii="Arial" w:hAnsi="Arial" w:cs="Arial"/>
                <w:color w:val="auto"/>
                <w:sz w:val="20"/>
                <w:szCs w:val="20"/>
              </w:rPr>
            </w:pPr>
          </w:p>
        </w:tc>
        <w:tc>
          <w:tcPr>
            <w:tcW w:w="1384" w:type="pct"/>
          </w:tcPr>
          <w:p w:rsidR="00811F62" w:rsidRPr="00BD7ED1" w:rsidRDefault="00811F62"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dobrać przybory kreślarskie  i materiały rysunkowe do wykonywania rysunków, </w:t>
            </w:r>
          </w:p>
          <w:p w:rsidR="00811F62" w:rsidRPr="00BD7ED1" w:rsidRDefault="00811F62"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zastosować zasady rzutowania,</w:t>
            </w:r>
          </w:p>
          <w:p w:rsidR="00811F62" w:rsidRPr="00BD7ED1" w:rsidRDefault="00811F62"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zastosować zasady wymiarowania rysunków technicznych,</w:t>
            </w:r>
          </w:p>
          <w:p w:rsidR="00811F62" w:rsidRPr="00BD7ED1" w:rsidRDefault="00811F62"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przekroje elementów konstrukcyjnych,</w:t>
            </w:r>
          </w:p>
          <w:p w:rsidR="004C7C90" w:rsidRPr="00BD7ED1" w:rsidRDefault="004C7C90"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szkice</w:t>
            </w:r>
            <w:r w:rsidR="00ED6EAE" w:rsidRPr="00BD7ED1">
              <w:rPr>
                <w:rFonts w:ascii="Arial" w:hAnsi="Arial" w:cs="Arial"/>
                <w:color w:val="auto"/>
                <w:sz w:val="20"/>
                <w:szCs w:val="20"/>
              </w:rPr>
              <w:t xml:space="preserve"> i </w:t>
            </w:r>
            <w:r w:rsidRPr="00BD7ED1">
              <w:rPr>
                <w:rFonts w:ascii="Arial" w:hAnsi="Arial" w:cs="Arial"/>
                <w:color w:val="auto"/>
                <w:sz w:val="20"/>
                <w:szCs w:val="20"/>
              </w:rPr>
              <w:t>rysunki techniczne brył geometrycznych, części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p>
          <w:p w:rsidR="004C7C90" w:rsidRPr="00BD7ED1" w:rsidRDefault="004C7C90"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sporządzać rysunki wyrobów ze</w:t>
            </w:r>
            <w:r w:rsidR="00200D64" w:rsidRPr="00BD7ED1">
              <w:rPr>
                <w:rFonts w:ascii="Arial" w:hAnsi="Arial" w:cs="Arial"/>
                <w:color w:val="auto"/>
                <w:sz w:val="20"/>
                <w:szCs w:val="20"/>
              </w:rPr>
              <w:t> </w:t>
            </w:r>
            <w:r w:rsidRPr="00BD7ED1">
              <w:rPr>
                <w:rFonts w:ascii="Arial" w:hAnsi="Arial" w:cs="Arial"/>
                <w:color w:val="auto"/>
                <w:sz w:val="20"/>
                <w:szCs w:val="20"/>
              </w:rPr>
              <w:t>szkła</w:t>
            </w:r>
            <w:r w:rsidR="00D07002" w:rsidRPr="00BD7ED1">
              <w:rPr>
                <w:rFonts w:ascii="Arial" w:hAnsi="Arial" w:cs="Arial"/>
                <w:color w:val="auto"/>
                <w:sz w:val="20"/>
                <w:szCs w:val="20"/>
              </w:rPr>
              <w:t>,</w:t>
            </w:r>
          </w:p>
          <w:p w:rsidR="00811F62" w:rsidRPr="00BD7ED1" w:rsidRDefault="004C7C90"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sporządzać uproszczone schematy technologiczne</w:t>
            </w:r>
            <w:r w:rsidR="00811F62" w:rsidRPr="00BD7ED1">
              <w:rPr>
                <w:rFonts w:ascii="Arial" w:hAnsi="Arial" w:cs="Arial"/>
                <w:color w:val="auto"/>
                <w:sz w:val="20"/>
                <w:szCs w:val="20"/>
              </w:rPr>
              <w:t xml:space="preserve">, </w:t>
            </w:r>
          </w:p>
          <w:p w:rsidR="004C7C90" w:rsidRPr="00BD7ED1" w:rsidRDefault="00811F62"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przestrzegać zasad etyki podczas wykonywania prac</w:t>
            </w:r>
            <w:r w:rsidR="004C7C90" w:rsidRPr="00BD7ED1">
              <w:rPr>
                <w:rFonts w:ascii="Arial" w:hAnsi="Arial" w:cs="Arial"/>
                <w:color w:val="auto"/>
                <w:sz w:val="20"/>
                <w:szCs w:val="20"/>
              </w:rPr>
              <w:t>.</w:t>
            </w:r>
          </w:p>
        </w:tc>
        <w:tc>
          <w:tcPr>
            <w:tcW w:w="1257" w:type="pct"/>
          </w:tcPr>
          <w:p w:rsidR="00811F62" w:rsidRPr="00BD7ED1" w:rsidRDefault="00811F62" w:rsidP="00AA2EDD">
            <w:pPr>
              <w:pStyle w:val="Akapitzlist"/>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rozpoznać oznaczenia stosowane w dokumentacji technicznej,</w:t>
            </w:r>
          </w:p>
          <w:p w:rsidR="00811F62" w:rsidRPr="00BD7ED1" w:rsidRDefault="00811F62" w:rsidP="00AA2EDD">
            <w:pPr>
              <w:pStyle w:val="Akapitzlist"/>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odczytać rysunki techniczne,</w:t>
            </w:r>
          </w:p>
          <w:p w:rsidR="00811F62" w:rsidRPr="00BD7ED1" w:rsidRDefault="004C7C90" w:rsidP="00AA2EDD">
            <w:pPr>
              <w:pStyle w:val="Akapitzlist"/>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objaśniać na uproszczonych schematach, symbole graficzne</w:t>
            </w:r>
            <w:r w:rsidR="00ED6EAE" w:rsidRPr="00BD7ED1">
              <w:rPr>
                <w:rFonts w:ascii="Arial" w:hAnsi="Arial" w:cs="Arial"/>
                <w:color w:val="auto"/>
                <w:sz w:val="20"/>
                <w:szCs w:val="20"/>
              </w:rPr>
              <w:t xml:space="preserve"> i </w:t>
            </w:r>
            <w:r w:rsidRPr="00BD7ED1">
              <w:rPr>
                <w:rFonts w:ascii="Arial" w:hAnsi="Arial" w:cs="Arial"/>
                <w:color w:val="auto"/>
                <w:sz w:val="20"/>
                <w:szCs w:val="20"/>
              </w:rPr>
              <w:t>oznaczenia przedstawiające powiązane operacje technologiczne</w:t>
            </w:r>
            <w:r w:rsidR="00811F62" w:rsidRPr="00BD7ED1">
              <w:rPr>
                <w:rFonts w:ascii="Arial" w:hAnsi="Arial" w:cs="Arial"/>
                <w:color w:val="auto"/>
                <w:sz w:val="20"/>
                <w:szCs w:val="20"/>
              </w:rPr>
              <w:t xml:space="preserve">, </w:t>
            </w:r>
          </w:p>
          <w:p w:rsidR="004C7C90" w:rsidRPr="00BD7ED1" w:rsidRDefault="00811F62" w:rsidP="00AA2EDD">
            <w:pPr>
              <w:pStyle w:val="Akapitzlist"/>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analizować rezultaty działań</w:t>
            </w:r>
            <w:r w:rsidR="004C7C90" w:rsidRPr="00BD7ED1">
              <w:rPr>
                <w:rFonts w:ascii="Arial" w:hAnsi="Arial" w:cs="Arial"/>
                <w:color w:val="auto"/>
                <w:sz w:val="20"/>
                <w:szCs w:val="20"/>
              </w:rPr>
              <w:t>.</w:t>
            </w:r>
          </w:p>
        </w:tc>
        <w:tc>
          <w:tcPr>
            <w:tcW w:w="426" w:type="pct"/>
          </w:tcPr>
          <w:p w:rsidR="004C7C90" w:rsidRPr="00BD7ED1" w:rsidRDefault="004C7C90" w:rsidP="007774D8">
            <w:pPr>
              <w:rPr>
                <w:rFonts w:ascii="Arial" w:hAnsi="Arial" w:cs="Arial"/>
                <w:color w:val="auto"/>
                <w:sz w:val="20"/>
                <w:szCs w:val="20"/>
              </w:rPr>
            </w:pPr>
            <w:r w:rsidRPr="00BD7ED1">
              <w:rPr>
                <w:rFonts w:ascii="Arial" w:hAnsi="Arial" w:cs="Arial"/>
                <w:color w:val="auto"/>
                <w:sz w:val="20"/>
                <w:szCs w:val="20"/>
              </w:rPr>
              <w:t>Klasa I</w:t>
            </w:r>
          </w:p>
        </w:tc>
      </w:tr>
      <w:tr w:rsidR="00BD7ED1" w:rsidRPr="00BD7ED1" w:rsidTr="00135280">
        <w:tc>
          <w:tcPr>
            <w:tcW w:w="786" w:type="pct"/>
            <w:vMerge/>
          </w:tcPr>
          <w:p w:rsidR="004C7C90" w:rsidRPr="00BD7ED1" w:rsidRDefault="004C7C90" w:rsidP="007774D8">
            <w:pPr>
              <w:rPr>
                <w:rFonts w:ascii="Arial" w:hAnsi="Arial" w:cs="Arial"/>
                <w:color w:val="auto"/>
                <w:sz w:val="20"/>
                <w:szCs w:val="20"/>
              </w:rPr>
            </w:pPr>
          </w:p>
        </w:tc>
        <w:tc>
          <w:tcPr>
            <w:tcW w:w="847" w:type="pct"/>
          </w:tcPr>
          <w:p w:rsidR="004C7C90" w:rsidRPr="00BD7ED1" w:rsidRDefault="004C7C90" w:rsidP="00200D64">
            <w:pPr>
              <w:rPr>
                <w:rFonts w:ascii="Arial" w:hAnsi="Arial" w:cs="Arial"/>
                <w:color w:val="auto"/>
                <w:sz w:val="20"/>
                <w:szCs w:val="20"/>
              </w:rPr>
            </w:pPr>
            <w:r w:rsidRPr="00BD7ED1">
              <w:rPr>
                <w:rFonts w:ascii="Arial" w:hAnsi="Arial" w:cs="Arial"/>
                <w:color w:val="auto"/>
                <w:sz w:val="20"/>
                <w:szCs w:val="20"/>
              </w:rPr>
              <w:t>2. Posługiwani</w:t>
            </w:r>
            <w:r w:rsidR="00200D64" w:rsidRPr="00BD7ED1">
              <w:rPr>
                <w:rFonts w:ascii="Arial" w:hAnsi="Arial" w:cs="Arial"/>
                <w:color w:val="auto"/>
                <w:sz w:val="20"/>
                <w:szCs w:val="20"/>
              </w:rPr>
              <w:t>e się dokumentacją techniczną</w:t>
            </w:r>
            <w:r w:rsidR="00ED6EAE" w:rsidRPr="00BD7ED1">
              <w:rPr>
                <w:rFonts w:ascii="Arial" w:hAnsi="Arial" w:cs="Arial"/>
                <w:color w:val="auto"/>
                <w:sz w:val="20"/>
                <w:szCs w:val="20"/>
              </w:rPr>
              <w:t xml:space="preserve"> i </w:t>
            </w:r>
            <w:r w:rsidRPr="00BD7ED1">
              <w:rPr>
                <w:rFonts w:ascii="Arial" w:hAnsi="Arial" w:cs="Arial"/>
                <w:color w:val="auto"/>
                <w:sz w:val="20"/>
                <w:szCs w:val="20"/>
              </w:rPr>
              <w:t>t</w:t>
            </w:r>
            <w:r w:rsidR="00A0541A" w:rsidRPr="00BD7ED1">
              <w:rPr>
                <w:rFonts w:ascii="Arial" w:hAnsi="Arial" w:cs="Arial"/>
                <w:color w:val="auto"/>
                <w:sz w:val="20"/>
                <w:szCs w:val="20"/>
              </w:rPr>
              <w:t>echnologiczną maszyn</w:t>
            </w:r>
            <w:r w:rsidR="00ED6EAE" w:rsidRPr="00BD7ED1">
              <w:rPr>
                <w:rFonts w:ascii="Arial" w:hAnsi="Arial" w:cs="Arial"/>
                <w:color w:val="auto"/>
                <w:sz w:val="20"/>
                <w:szCs w:val="20"/>
              </w:rPr>
              <w:t xml:space="preserve"> i </w:t>
            </w:r>
            <w:r w:rsidR="00A0541A" w:rsidRPr="00BD7ED1">
              <w:rPr>
                <w:rFonts w:ascii="Arial" w:hAnsi="Arial" w:cs="Arial"/>
                <w:color w:val="auto"/>
                <w:sz w:val="20"/>
                <w:szCs w:val="20"/>
              </w:rPr>
              <w:t>urządzeń</w:t>
            </w:r>
          </w:p>
        </w:tc>
        <w:tc>
          <w:tcPr>
            <w:tcW w:w="300" w:type="pct"/>
          </w:tcPr>
          <w:p w:rsidR="004C7C90" w:rsidRPr="00BD7ED1" w:rsidRDefault="004C7C90" w:rsidP="007774D8">
            <w:pPr>
              <w:jc w:val="center"/>
              <w:rPr>
                <w:rFonts w:ascii="Arial" w:hAnsi="Arial" w:cs="Arial"/>
                <w:color w:val="auto"/>
                <w:sz w:val="20"/>
                <w:szCs w:val="20"/>
              </w:rPr>
            </w:pPr>
          </w:p>
        </w:tc>
        <w:tc>
          <w:tcPr>
            <w:tcW w:w="1384" w:type="pct"/>
          </w:tcPr>
          <w:p w:rsidR="004C7C90" w:rsidRPr="00BD7ED1" w:rsidRDefault="004C7C90"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rozróżniać dokumentację technologiczną</w:t>
            </w:r>
            <w:r w:rsidR="00ED6EAE" w:rsidRPr="00BD7ED1">
              <w:rPr>
                <w:rFonts w:ascii="Arial" w:hAnsi="Arial" w:cs="Arial"/>
                <w:color w:val="auto"/>
                <w:sz w:val="20"/>
                <w:szCs w:val="20"/>
              </w:rPr>
              <w:t xml:space="preserve"> i </w:t>
            </w:r>
            <w:r w:rsidRPr="00BD7ED1">
              <w:rPr>
                <w:rFonts w:ascii="Arial" w:hAnsi="Arial" w:cs="Arial"/>
                <w:color w:val="auto"/>
                <w:sz w:val="20"/>
                <w:szCs w:val="20"/>
              </w:rPr>
              <w:t>techniczną związaną</w:t>
            </w:r>
            <w:r w:rsidR="00ED6EAE" w:rsidRPr="00BD7ED1">
              <w:rPr>
                <w:rFonts w:ascii="Arial" w:hAnsi="Arial" w:cs="Arial"/>
                <w:color w:val="auto"/>
                <w:sz w:val="20"/>
                <w:szCs w:val="20"/>
              </w:rPr>
              <w:t xml:space="preserve"> z </w:t>
            </w:r>
            <w:r w:rsidRPr="00BD7ED1">
              <w:rPr>
                <w:rFonts w:ascii="Arial" w:hAnsi="Arial" w:cs="Arial"/>
                <w:color w:val="auto"/>
                <w:sz w:val="20"/>
                <w:szCs w:val="20"/>
              </w:rPr>
              <w:t>obsługą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ED6EAE" w:rsidRPr="00BD7ED1">
              <w:rPr>
                <w:rFonts w:ascii="Arial" w:hAnsi="Arial" w:cs="Arial"/>
                <w:color w:val="auto"/>
                <w:sz w:val="20"/>
                <w:szCs w:val="20"/>
              </w:rPr>
              <w:t xml:space="preserve"> w </w:t>
            </w:r>
            <w:r w:rsidRPr="00BD7ED1">
              <w:rPr>
                <w:rFonts w:ascii="Arial" w:hAnsi="Arial" w:cs="Arial"/>
                <w:color w:val="auto"/>
                <w:sz w:val="20"/>
                <w:szCs w:val="20"/>
              </w:rPr>
              <w:t>procesie produkcji wyrobów ze szkła,</w:t>
            </w:r>
          </w:p>
          <w:p w:rsidR="00811F62" w:rsidRPr="00BD7ED1" w:rsidRDefault="004C7C90"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stosować instrukcje techniczne</w:t>
            </w:r>
            <w:r w:rsidR="00FD283B" w:rsidRPr="00BD7ED1">
              <w:rPr>
                <w:rFonts w:ascii="Arial" w:hAnsi="Arial" w:cs="Arial"/>
                <w:color w:val="auto"/>
                <w:sz w:val="20"/>
                <w:szCs w:val="20"/>
              </w:rPr>
              <w:t xml:space="preserve"> do </w:t>
            </w:r>
            <w:r w:rsidRPr="00BD7ED1">
              <w:rPr>
                <w:rFonts w:ascii="Arial" w:hAnsi="Arial" w:cs="Arial"/>
                <w:color w:val="auto"/>
                <w:sz w:val="20"/>
                <w:szCs w:val="20"/>
              </w:rPr>
              <w:t>obsługi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ED6EAE" w:rsidRPr="00BD7ED1">
              <w:rPr>
                <w:rFonts w:ascii="Arial" w:hAnsi="Arial" w:cs="Arial"/>
                <w:color w:val="auto"/>
                <w:sz w:val="20"/>
                <w:szCs w:val="20"/>
              </w:rPr>
              <w:t xml:space="preserve"> w </w:t>
            </w:r>
            <w:r w:rsidRPr="00BD7ED1">
              <w:rPr>
                <w:rFonts w:ascii="Arial" w:hAnsi="Arial" w:cs="Arial"/>
                <w:color w:val="auto"/>
                <w:sz w:val="20"/>
                <w:szCs w:val="20"/>
              </w:rPr>
              <w:t>procesach produkcyjnych</w:t>
            </w:r>
            <w:r w:rsidR="00811F62" w:rsidRPr="00BD7ED1">
              <w:rPr>
                <w:rFonts w:ascii="Arial" w:hAnsi="Arial" w:cs="Arial"/>
                <w:color w:val="auto"/>
                <w:sz w:val="20"/>
                <w:szCs w:val="20"/>
              </w:rPr>
              <w:t xml:space="preserve">, </w:t>
            </w:r>
          </w:p>
          <w:p w:rsidR="004C7C90" w:rsidRPr="00BD7ED1" w:rsidRDefault="00666C5E" w:rsidP="00AA2EDD">
            <w:pPr>
              <w:numPr>
                <w:ilvl w:val="0"/>
                <w:numId w:val="162"/>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wykazywać się kreatywnością i pomysłowością</w:t>
            </w:r>
            <w:r w:rsidR="009D733F">
              <w:rPr>
                <w:rFonts w:ascii="Arial" w:hAnsi="Arial" w:cs="Arial"/>
                <w:color w:val="auto"/>
                <w:sz w:val="20"/>
                <w:szCs w:val="20"/>
              </w:rPr>
              <w:t>.</w:t>
            </w:r>
          </w:p>
        </w:tc>
        <w:tc>
          <w:tcPr>
            <w:tcW w:w="1257" w:type="pct"/>
          </w:tcPr>
          <w:p w:rsidR="004C7C90" w:rsidRPr="00BD7ED1" w:rsidRDefault="004C7C90" w:rsidP="00AA2EDD">
            <w:pPr>
              <w:pStyle w:val="Akapitzlist"/>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wymieniać czynności związane</w:t>
            </w:r>
            <w:r w:rsidR="00ED6EAE" w:rsidRPr="00BD7ED1">
              <w:rPr>
                <w:rFonts w:ascii="Arial" w:hAnsi="Arial" w:cs="Arial"/>
                <w:color w:val="auto"/>
                <w:sz w:val="20"/>
                <w:szCs w:val="20"/>
              </w:rPr>
              <w:t xml:space="preserve"> z </w:t>
            </w:r>
            <w:r w:rsidRPr="00BD7ED1">
              <w:rPr>
                <w:rFonts w:ascii="Arial" w:hAnsi="Arial" w:cs="Arial"/>
                <w:color w:val="auto"/>
                <w:sz w:val="20"/>
                <w:szCs w:val="20"/>
              </w:rPr>
              <w:t>obsługą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produkcyjnych zgodnie</w:t>
            </w:r>
            <w:r w:rsidR="00ED6EAE" w:rsidRPr="00BD7ED1">
              <w:rPr>
                <w:rFonts w:ascii="Arial" w:hAnsi="Arial" w:cs="Arial"/>
                <w:color w:val="auto"/>
                <w:sz w:val="20"/>
                <w:szCs w:val="20"/>
              </w:rPr>
              <w:t xml:space="preserve"> z </w:t>
            </w:r>
            <w:r w:rsidRPr="00BD7ED1">
              <w:rPr>
                <w:rFonts w:ascii="Arial" w:hAnsi="Arial" w:cs="Arial"/>
                <w:color w:val="auto"/>
                <w:sz w:val="20"/>
                <w:szCs w:val="20"/>
              </w:rPr>
              <w:t>posiadaną dokumentacją techniczną,</w:t>
            </w:r>
          </w:p>
          <w:p w:rsidR="004C7C90" w:rsidRPr="00BD7ED1" w:rsidRDefault="004C7C90" w:rsidP="00AA2EDD">
            <w:pPr>
              <w:pStyle w:val="Akapitzlist"/>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wymieniać zakres czynności</w:t>
            </w:r>
            <w:r w:rsidR="00307632" w:rsidRPr="00BD7ED1">
              <w:rPr>
                <w:rFonts w:ascii="Arial" w:hAnsi="Arial" w:cs="Arial"/>
                <w:color w:val="auto"/>
                <w:sz w:val="20"/>
                <w:szCs w:val="20"/>
              </w:rPr>
              <w:t xml:space="preserve"> związanych</w:t>
            </w:r>
            <w:r w:rsidR="00ED6EAE" w:rsidRPr="00BD7ED1">
              <w:rPr>
                <w:rFonts w:ascii="Arial" w:hAnsi="Arial" w:cs="Arial"/>
                <w:color w:val="auto"/>
                <w:sz w:val="20"/>
                <w:szCs w:val="20"/>
              </w:rPr>
              <w:t xml:space="preserve"> z </w:t>
            </w:r>
            <w:r w:rsidR="00307632" w:rsidRPr="00BD7ED1">
              <w:rPr>
                <w:rFonts w:ascii="Arial" w:hAnsi="Arial" w:cs="Arial"/>
                <w:color w:val="auto"/>
                <w:sz w:val="20"/>
                <w:szCs w:val="20"/>
              </w:rPr>
              <w:t>obsługą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produkcyjnych,</w:t>
            </w:r>
          </w:p>
          <w:p w:rsidR="00811F62" w:rsidRPr="00BD7ED1" w:rsidRDefault="004C7C90" w:rsidP="00AA2EDD">
            <w:pPr>
              <w:pStyle w:val="Akapitzlist"/>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wyjaśniać zasady organizacji stanowiska pracy przy obsłudze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811F62" w:rsidRPr="00BD7ED1">
              <w:rPr>
                <w:rFonts w:ascii="Arial" w:hAnsi="Arial" w:cs="Arial"/>
                <w:color w:val="auto"/>
                <w:sz w:val="20"/>
                <w:szCs w:val="20"/>
              </w:rPr>
              <w:t xml:space="preserve">, </w:t>
            </w:r>
          </w:p>
          <w:p w:rsidR="004C7C90" w:rsidRPr="00BD7ED1" w:rsidRDefault="00811F62" w:rsidP="00AA2EDD">
            <w:pPr>
              <w:pStyle w:val="Akapitzlist"/>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Calibri" w:hAnsi="Calibri"/>
                <w:color w:val="auto"/>
                <w:sz w:val="18"/>
                <w:szCs w:val="18"/>
              </w:rPr>
              <w:t xml:space="preserve"> </w:t>
            </w:r>
            <w:r w:rsidRPr="00BD7ED1">
              <w:rPr>
                <w:rFonts w:ascii="Arial" w:hAnsi="Arial" w:cs="Arial"/>
                <w:color w:val="auto"/>
                <w:sz w:val="20"/>
                <w:szCs w:val="20"/>
              </w:rPr>
              <w:t>uwzględniać opinie i pomysły innych członków zespołu</w:t>
            </w:r>
            <w:r w:rsidR="004C7C90" w:rsidRPr="00BD7ED1">
              <w:rPr>
                <w:rFonts w:ascii="Arial" w:hAnsi="Arial" w:cs="Arial"/>
                <w:color w:val="auto"/>
                <w:sz w:val="20"/>
                <w:szCs w:val="20"/>
              </w:rPr>
              <w:t>.</w:t>
            </w:r>
          </w:p>
          <w:p w:rsidR="000D20B3" w:rsidRPr="00BD7ED1" w:rsidRDefault="000D20B3" w:rsidP="003632C4">
            <w:pPr>
              <w:pStyle w:val="Akapitzlist"/>
              <w:pBdr>
                <w:top w:val="nil"/>
                <w:left w:val="nil"/>
                <w:bottom w:val="nil"/>
                <w:right w:val="nil"/>
                <w:between w:val="nil"/>
              </w:pBdr>
              <w:tabs>
                <w:tab w:val="left" w:pos="318"/>
                <w:tab w:val="left" w:pos="351"/>
              </w:tabs>
              <w:ind w:left="360"/>
              <w:rPr>
                <w:rFonts w:ascii="Arial" w:hAnsi="Arial" w:cs="Arial"/>
                <w:color w:val="auto"/>
                <w:sz w:val="20"/>
                <w:szCs w:val="20"/>
              </w:rPr>
            </w:pPr>
          </w:p>
        </w:tc>
        <w:tc>
          <w:tcPr>
            <w:tcW w:w="426" w:type="pct"/>
          </w:tcPr>
          <w:p w:rsidR="004C7C90" w:rsidRPr="00BD7ED1" w:rsidRDefault="004C7C90" w:rsidP="007774D8">
            <w:pPr>
              <w:rPr>
                <w:rFonts w:ascii="Arial" w:hAnsi="Arial" w:cs="Arial"/>
                <w:color w:val="auto"/>
                <w:sz w:val="20"/>
                <w:szCs w:val="20"/>
              </w:rPr>
            </w:pPr>
            <w:r w:rsidRPr="00BD7ED1">
              <w:rPr>
                <w:rFonts w:ascii="Arial" w:hAnsi="Arial" w:cs="Arial"/>
                <w:color w:val="auto"/>
                <w:sz w:val="20"/>
                <w:szCs w:val="20"/>
              </w:rPr>
              <w:t>Klasa I</w:t>
            </w:r>
          </w:p>
        </w:tc>
      </w:tr>
      <w:tr w:rsidR="00BD7ED1" w:rsidRPr="00BD7ED1" w:rsidTr="00135280">
        <w:tc>
          <w:tcPr>
            <w:tcW w:w="786" w:type="pct"/>
            <w:vMerge/>
          </w:tcPr>
          <w:p w:rsidR="004C7C90" w:rsidRPr="00BD7ED1" w:rsidRDefault="004C7C90" w:rsidP="007774D8">
            <w:pPr>
              <w:rPr>
                <w:rFonts w:ascii="Arial" w:hAnsi="Arial" w:cs="Arial"/>
                <w:color w:val="auto"/>
                <w:sz w:val="20"/>
                <w:szCs w:val="20"/>
              </w:rPr>
            </w:pPr>
          </w:p>
        </w:tc>
        <w:tc>
          <w:tcPr>
            <w:tcW w:w="847" w:type="pct"/>
          </w:tcPr>
          <w:p w:rsidR="004C7C90" w:rsidRPr="00BD7ED1" w:rsidRDefault="004C7C90" w:rsidP="00A82A6E">
            <w:pPr>
              <w:rPr>
                <w:rFonts w:ascii="Arial" w:hAnsi="Arial" w:cs="Arial"/>
                <w:color w:val="auto"/>
                <w:sz w:val="20"/>
                <w:szCs w:val="20"/>
              </w:rPr>
            </w:pPr>
            <w:r w:rsidRPr="00BD7ED1">
              <w:rPr>
                <w:rFonts w:ascii="Arial" w:hAnsi="Arial" w:cs="Arial"/>
                <w:color w:val="auto"/>
                <w:sz w:val="20"/>
                <w:szCs w:val="20"/>
              </w:rPr>
              <w:t>3. Normalizacja</w:t>
            </w:r>
          </w:p>
        </w:tc>
        <w:tc>
          <w:tcPr>
            <w:tcW w:w="300" w:type="pct"/>
          </w:tcPr>
          <w:p w:rsidR="004C7C90" w:rsidRPr="00BD7ED1" w:rsidRDefault="004C7C90" w:rsidP="00A82A6E">
            <w:pPr>
              <w:jc w:val="center"/>
              <w:rPr>
                <w:rFonts w:ascii="Arial" w:hAnsi="Arial" w:cs="Arial"/>
                <w:color w:val="auto"/>
                <w:sz w:val="20"/>
                <w:szCs w:val="20"/>
              </w:rPr>
            </w:pPr>
          </w:p>
        </w:tc>
        <w:tc>
          <w:tcPr>
            <w:tcW w:w="1384" w:type="pct"/>
          </w:tcPr>
          <w:p w:rsidR="004C7C90" w:rsidRPr="00BD7ED1" w:rsidRDefault="004C7C90" w:rsidP="00AA2EDD">
            <w:pPr>
              <w:numPr>
                <w:ilvl w:val="0"/>
                <w:numId w:val="162"/>
              </w:numPr>
              <w:tabs>
                <w:tab w:val="left" w:pos="318"/>
              </w:tabs>
              <w:rPr>
                <w:rFonts w:ascii="Arial" w:hAnsi="Arial" w:cs="Arial"/>
                <w:color w:val="auto"/>
                <w:sz w:val="20"/>
                <w:szCs w:val="20"/>
              </w:rPr>
            </w:pPr>
            <w:r w:rsidRPr="00BD7ED1">
              <w:rPr>
                <w:rFonts w:ascii="Arial" w:hAnsi="Arial" w:cs="Arial"/>
                <w:color w:val="auto"/>
                <w:sz w:val="20"/>
                <w:szCs w:val="20"/>
              </w:rPr>
              <w:t>wymieniać cele normalizacji krajowej,</w:t>
            </w:r>
          </w:p>
          <w:p w:rsidR="004C7C90" w:rsidRPr="00BD7ED1" w:rsidRDefault="004C7C90" w:rsidP="00AA2EDD">
            <w:pPr>
              <w:numPr>
                <w:ilvl w:val="0"/>
                <w:numId w:val="162"/>
              </w:numPr>
              <w:tabs>
                <w:tab w:val="left" w:pos="318"/>
              </w:tabs>
              <w:rPr>
                <w:rFonts w:ascii="Arial" w:hAnsi="Arial" w:cs="Arial"/>
                <w:color w:val="auto"/>
                <w:sz w:val="20"/>
                <w:szCs w:val="20"/>
              </w:rPr>
            </w:pPr>
            <w:r w:rsidRPr="00BD7ED1">
              <w:rPr>
                <w:rFonts w:ascii="Arial" w:hAnsi="Arial" w:cs="Arial"/>
                <w:color w:val="auto"/>
                <w:sz w:val="20"/>
                <w:szCs w:val="20"/>
              </w:rPr>
              <w:t>podać definicje</w:t>
            </w:r>
            <w:r w:rsidR="00ED6EAE" w:rsidRPr="00BD7ED1">
              <w:rPr>
                <w:rFonts w:ascii="Arial" w:hAnsi="Arial" w:cs="Arial"/>
                <w:color w:val="auto"/>
                <w:sz w:val="20"/>
                <w:szCs w:val="20"/>
              </w:rPr>
              <w:t xml:space="preserve"> i </w:t>
            </w:r>
            <w:r w:rsidRPr="00BD7ED1">
              <w:rPr>
                <w:rFonts w:ascii="Arial" w:hAnsi="Arial" w:cs="Arial"/>
                <w:color w:val="auto"/>
                <w:sz w:val="20"/>
                <w:szCs w:val="20"/>
              </w:rPr>
              <w:t>cechy normy,</w:t>
            </w:r>
          </w:p>
          <w:p w:rsidR="00666C5E" w:rsidRPr="00BD7ED1" w:rsidRDefault="004C7C90" w:rsidP="00AA2EDD">
            <w:pPr>
              <w:numPr>
                <w:ilvl w:val="0"/>
                <w:numId w:val="162"/>
              </w:numPr>
              <w:tabs>
                <w:tab w:val="left" w:pos="318"/>
              </w:tabs>
              <w:rPr>
                <w:rFonts w:ascii="Arial" w:hAnsi="Arial" w:cs="Arial"/>
                <w:color w:val="auto"/>
                <w:sz w:val="20"/>
                <w:szCs w:val="20"/>
              </w:rPr>
            </w:pPr>
            <w:r w:rsidRPr="00BD7ED1">
              <w:rPr>
                <w:rFonts w:ascii="Arial" w:hAnsi="Arial" w:cs="Arial"/>
                <w:color w:val="auto"/>
                <w:sz w:val="20"/>
                <w:szCs w:val="20"/>
              </w:rPr>
              <w:t>korzystać ze źródeł informacji dotyczących norm</w:t>
            </w:r>
            <w:r w:rsidR="00ED6EAE" w:rsidRPr="00BD7ED1">
              <w:rPr>
                <w:rFonts w:ascii="Arial" w:hAnsi="Arial" w:cs="Arial"/>
                <w:color w:val="auto"/>
                <w:sz w:val="20"/>
                <w:szCs w:val="20"/>
              </w:rPr>
              <w:t xml:space="preserve"> i </w:t>
            </w:r>
            <w:r w:rsidRPr="00BD7ED1">
              <w:rPr>
                <w:rFonts w:ascii="Arial" w:hAnsi="Arial" w:cs="Arial"/>
                <w:color w:val="auto"/>
                <w:sz w:val="20"/>
                <w:szCs w:val="20"/>
              </w:rPr>
              <w:t>procedur oceny zgodności</w:t>
            </w:r>
            <w:r w:rsidR="00666C5E" w:rsidRPr="00BD7ED1">
              <w:rPr>
                <w:rFonts w:ascii="Arial" w:hAnsi="Arial" w:cs="Arial"/>
                <w:color w:val="auto"/>
                <w:sz w:val="20"/>
                <w:szCs w:val="20"/>
              </w:rPr>
              <w:t xml:space="preserve">, </w:t>
            </w:r>
          </w:p>
          <w:p w:rsidR="00666C5E" w:rsidRPr="00BD7ED1" w:rsidRDefault="00666C5E" w:rsidP="00AA2EDD">
            <w:pPr>
              <w:numPr>
                <w:ilvl w:val="0"/>
                <w:numId w:val="162"/>
              </w:numPr>
              <w:tabs>
                <w:tab w:val="left" w:pos="318"/>
              </w:tabs>
              <w:rPr>
                <w:rFonts w:ascii="Arial" w:hAnsi="Arial" w:cs="Arial"/>
                <w:color w:val="auto"/>
                <w:sz w:val="20"/>
                <w:szCs w:val="20"/>
              </w:rPr>
            </w:pPr>
            <w:r w:rsidRPr="00BD7ED1">
              <w:rPr>
                <w:rFonts w:ascii="Arial" w:hAnsi="Arial" w:cs="Arial"/>
                <w:color w:val="auto"/>
                <w:sz w:val="20"/>
                <w:szCs w:val="20"/>
              </w:rPr>
              <w:t xml:space="preserve">analizować rezultaty działań, </w:t>
            </w:r>
          </w:p>
          <w:p w:rsidR="004C7C90" w:rsidRPr="00BD7ED1" w:rsidRDefault="00666C5E" w:rsidP="00AA2EDD">
            <w:pPr>
              <w:numPr>
                <w:ilvl w:val="0"/>
                <w:numId w:val="162"/>
              </w:numPr>
              <w:tabs>
                <w:tab w:val="left" w:pos="318"/>
              </w:tabs>
              <w:rPr>
                <w:rFonts w:ascii="Arial" w:hAnsi="Arial" w:cs="Arial"/>
                <w:color w:val="auto"/>
                <w:sz w:val="20"/>
                <w:szCs w:val="20"/>
              </w:rPr>
            </w:pPr>
            <w:r w:rsidRPr="00BD7ED1">
              <w:rPr>
                <w:rFonts w:ascii="Arial" w:hAnsi="Arial" w:cs="Arial"/>
                <w:color w:val="auto"/>
                <w:sz w:val="20"/>
                <w:szCs w:val="20"/>
              </w:rPr>
              <w:t>uświadomić sobie konsekwencje działań</w:t>
            </w:r>
            <w:r w:rsidRPr="00BD7ED1">
              <w:rPr>
                <w:rFonts w:ascii="Calibri" w:hAnsi="Calibri"/>
                <w:color w:val="auto"/>
                <w:sz w:val="18"/>
                <w:szCs w:val="18"/>
              </w:rPr>
              <w:t xml:space="preserve">. </w:t>
            </w:r>
          </w:p>
        </w:tc>
        <w:tc>
          <w:tcPr>
            <w:tcW w:w="1257" w:type="pct"/>
          </w:tcPr>
          <w:p w:rsidR="00666C5E" w:rsidRPr="00BD7ED1" w:rsidRDefault="004C7C90" w:rsidP="00AA2EDD">
            <w:pPr>
              <w:pStyle w:val="Akapitzlist"/>
              <w:numPr>
                <w:ilvl w:val="0"/>
                <w:numId w:val="163"/>
              </w:numPr>
              <w:tabs>
                <w:tab w:val="left" w:pos="318"/>
                <w:tab w:val="left" w:pos="351"/>
              </w:tabs>
              <w:rPr>
                <w:rFonts w:ascii="Arial" w:hAnsi="Arial" w:cs="Arial"/>
                <w:color w:val="auto"/>
                <w:sz w:val="20"/>
                <w:szCs w:val="20"/>
              </w:rPr>
            </w:pPr>
            <w:r w:rsidRPr="00BD7ED1">
              <w:rPr>
                <w:rFonts w:ascii="Arial" w:hAnsi="Arial" w:cs="Arial"/>
                <w:color w:val="auto"/>
                <w:sz w:val="20"/>
                <w:szCs w:val="20"/>
              </w:rPr>
              <w:t>rozróżniać oznaczenia norm międzynarodowych, europejskich</w:t>
            </w:r>
            <w:r w:rsidR="00ED6EAE" w:rsidRPr="00BD7ED1">
              <w:rPr>
                <w:rFonts w:ascii="Arial" w:hAnsi="Arial" w:cs="Arial"/>
                <w:color w:val="auto"/>
                <w:sz w:val="20"/>
                <w:szCs w:val="20"/>
              </w:rPr>
              <w:t xml:space="preserve"> i </w:t>
            </w:r>
            <w:r w:rsidRPr="00BD7ED1">
              <w:rPr>
                <w:rFonts w:ascii="Arial" w:hAnsi="Arial" w:cs="Arial"/>
                <w:color w:val="auto"/>
                <w:sz w:val="20"/>
                <w:szCs w:val="20"/>
              </w:rPr>
              <w:t>krajowych</w:t>
            </w:r>
            <w:r w:rsidR="00666C5E" w:rsidRPr="00BD7ED1">
              <w:rPr>
                <w:rFonts w:ascii="Arial" w:hAnsi="Arial" w:cs="Arial"/>
                <w:color w:val="auto"/>
                <w:sz w:val="20"/>
                <w:szCs w:val="20"/>
              </w:rPr>
              <w:t xml:space="preserve">, </w:t>
            </w:r>
          </w:p>
          <w:p w:rsidR="004C7C90" w:rsidRPr="00BD7ED1" w:rsidRDefault="00666C5E" w:rsidP="00AA2EDD">
            <w:pPr>
              <w:pStyle w:val="Akapitzlist"/>
              <w:numPr>
                <w:ilvl w:val="0"/>
                <w:numId w:val="163"/>
              </w:numPr>
              <w:tabs>
                <w:tab w:val="left" w:pos="318"/>
                <w:tab w:val="left" w:pos="351"/>
              </w:tabs>
              <w:rPr>
                <w:rFonts w:ascii="Arial" w:hAnsi="Arial" w:cs="Arial"/>
                <w:color w:val="auto"/>
                <w:sz w:val="20"/>
                <w:szCs w:val="20"/>
              </w:rPr>
            </w:pPr>
            <w:r w:rsidRPr="00BD7ED1">
              <w:rPr>
                <w:rFonts w:ascii="Arial" w:hAnsi="Arial" w:cs="Arial"/>
                <w:color w:val="auto"/>
                <w:sz w:val="20"/>
                <w:szCs w:val="20"/>
              </w:rPr>
              <w:t>ocenić ryzyko podejmowanych działań</w:t>
            </w:r>
            <w:r w:rsidR="004C7C90" w:rsidRPr="00BD7ED1">
              <w:rPr>
                <w:rFonts w:ascii="Arial" w:hAnsi="Arial" w:cs="Arial"/>
                <w:color w:val="auto"/>
                <w:sz w:val="20"/>
                <w:szCs w:val="20"/>
              </w:rPr>
              <w:t>.</w:t>
            </w:r>
          </w:p>
        </w:tc>
        <w:tc>
          <w:tcPr>
            <w:tcW w:w="426" w:type="pct"/>
          </w:tcPr>
          <w:p w:rsidR="004C7C90" w:rsidRPr="00BD7ED1" w:rsidRDefault="00BA18C7" w:rsidP="00A82A6E">
            <w:pPr>
              <w:rPr>
                <w:rFonts w:ascii="Arial" w:hAnsi="Arial" w:cs="Arial"/>
                <w:color w:val="auto"/>
                <w:sz w:val="20"/>
                <w:szCs w:val="20"/>
              </w:rPr>
            </w:pPr>
            <w:r w:rsidRPr="00BD7ED1">
              <w:rPr>
                <w:rFonts w:ascii="Arial" w:hAnsi="Arial" w:cs="Arial"/>
                <w:color w:val="auto"/>
                <w:sz w:val="20"/>
                <w:szCs w:val="20"/>
              </w:rPr>
              <w:t>Klasa I</w:t>
            </w:r>
          </w:p>
        </w:tc>
      </w:tr>
      <w:tr w:rsidR="00BD7ED1" w:rsidRPr="00BD7ED1" w:rsidTr="00135280">
        <w:tc>
          <w:tcPr>
            <w:tcW w:w="786" w:type="pct"/>
          </w:tcPr>
          <w:p w:rsidR="0089780F" w:rsidRPr="00BD7ED1" w:rsidRDefault="0089780F" w:rsidP="003F5003">
            <w:pPr>
              <w:rPr>
                <w:rFonts w:ascii="Arial" w:hAnsi="Arial" w:cs="Arial"/>
                <w:color w:val="auto"/>
                <w:sz w:val="20"/>
                <w:szCs w:val="20"/>
              </w:rPr>
            </w:pPr>
            <w:r w:rsidRPr="00BD7ED1">
              <w:rPr>
                <w:rFonts w:ascii="Arial" w:hAnsi="Arial" w:cs="Arial"/>
                <w:color w:val="auto"/>
                <w:sz w:val="20"/>
                <w:szCs w:val="20"/>
              </w:rPr>
              <w:t>II. Programy komputerowe</w:t>
            </w:r>
          </w:p>
        </w:tc>
        <w:tc>
          <w:tcPr>
            <w:tcW w:w="847" w:type="pct"/>
          </w:tcPr>
          <w:p w:rsidR="0089780F" w:rsidRPr="00BD7ED1" w:rsidRDefault="0089780F" w:rsidP="003F5003">
            <w:pPr>
              <w:rPr>
                <w:rFonts w:ascii="Arial" w:hAnsi="Arial" w:cs="Arial"/>
                <w:color w:val="auto"/>
                <w:sz w:val="20"/>
                <w:szCs w:val="20"/>
              </w:rPr>
            </w:pPr>
            <w:r w:rsidRPr="00BD7ED1">
              <w:rPr>
                <w:rFonts w:ascii="Arial" w:hAnsi="Arial" w:cs="Arial"/>
                <w:color w:val="auto"/>
                <w:sz w:val="20"/>
                <w:szCs w:val="20"/>
              </w:rPr>
              <w:t>1. Programy komputerowe wspomagające wykonywanie zadań</w:t>
            </w:r>
          </w:p>
        </w:tc>
        <w:tc>
          <w:tcPr>
            <w:tcW w:w="300" w:type="pct"/>
          </w:tcPr>
          <w:p w:rsidR="0089780F" w:rsidRPr="00BD7ED1" w:rsidRDefault="0089780F" w:rsidP="003F5003">
            <w:pPr>
              <w:jc w:val="center"/>
              <w:rPr>
                <w:rFonts w:ascii="Arial" w:hAnsi="Arial" w:cs="Arial"/>
                <w:color w:val="auto"/>
                <w:sz w:val="20"/>
                <w:szCs w:val="20"/>
              </w:rPr>
            </w:pPr>
          </w:p>
        </w:tc>
        <w:tc>
          <w:tcPr>
            <w:tcW w:w="1384" w:type="pct"/>
          </w:tcPr>
          <w:p w:rsidR="0089780F" w:rsidRPr="00BD7ED1" w:rsidRDefault="0089780F" w:rsidP="00AA2EDD">
            <w:pPr>
              <w:pStyle w:val="Akapitzlist"/>
              <w:numPr>
                <w:ilvl w:val="0"/>
                <w:numId w:val="165"/>
              </w:numPr>
              <w:tabs>
                <w:tab w:val="left" w:pos="318"/>
              </w:tabs>
              <w:rPr>
                <w:rFonts w:ascii="Arial" w:hAnsi="Arial" w:cs="Arial"/>
                <w:color w:val="auto"/>
                <w:sz w:val="20"/>
                <w:szCs w:val="20"/>
              </w:rPr>
            </w:pPr>
            <w:r w:rsidRPr="00BD7ED1">
              <w:rPr>
                <w:rFonts w:ascii="Arial" w:hAnsi="Arial" w:cs="Arial"/>
                <w:color w:val="auto"/>
                <w:sz w:val="20"/>
                <w:szCs w:val="20"/>
              </w:rPr>
              <w:t>dobrać program komputerowy do wykonania określonego zadania,</w:t>
            </w:r>
          </w:p>
          <w:p w:rsidR="00171A14" w:rsidRPr="00BD7ED1" w:rsidRDefault="0089780F" w:rsidP="00AA2EDD">
            <w:pPr>
              <w:pStyle w:val="Akapitzlist"/>
              <w:numPr>
                <w:ilvl w:val="0"/>
                <w:numId w:val="165"/>
              </w:numPr>
              <w:tabs>
                <w:tab w:val="left" w:pos="318"/>
              </w:tabs>
              <w:rPr>
                <w:rFonts w:ascii="Arial" w:hAnsi="Arial" w:cs="Arial"/>
                <w:color w:val="auto"/>
                <w:sz w:val="20"/>
                <w:szCs w:val="20"/>
              </w:rPr>
            </w:pPr>
            <w:r w:rsidRPr="00BD7ED1">
              <w:rPr>
                <w:rFonts w:ascii="Arial" w:hAnsi="Arial" w:cs="Arial"/>
                <w:color w:val="auto"/>
                <w:sz w:val="20"/>
                <w:szCs w:val="20"/>
              </w:rPr>
              <w:t>określać funkcje programów komputerowych wspomagających produkcję</w:t>
            </w:r>
            <w:r w:rsidR="00171A14" w:rsidRPr="00BD7ED1">
              <w:rPr>
                <w:rFonts w:ascii="Arial" w:hAnsi="Arial" w:cs="Arial"/>
                <w:color w:val="auto"/>
                <w:sz w:val="20"/>
                <w:szCs w:val="20"/>
              </w:rPr>
              <w:t xml:space="preserve">, </w:t>
            </w:r>
          </w:p>
          <w:p w:rsidR="0089780F" w:rsidRPr="00BD7ED1" w:rsidRDefault="009C271C" w:rsidP="00AA2EDD">
            <w:pPr>
              <w:pStyle w:val="Akapitzlist"/>
              <w:numPr>
                <w:ilvl w:val="0"/>
                <w:numId w:val="165"/>
              </w:numPr>
              <w:tabs>
                <w:tab w:val="left" w:pos="318"/>
              </w:tabs>
              <w:rPr>
                <w:rFonts w:ascii="Arial" w:hAnsi="Arial" w:cs="Arial"/>
                <w:color w:val="auto"/>
                <w:sz w:val="20"/>
                <w:szCs w:val="20"/>
              </w:rPr>
            </w:pPr>
            <w:r w:rsidRPr="00BD7ED1">
              <w:rPr>
                <w:rFonts w:ascii="Arial" w:hAnsi="Arial" w:cs="Arial"/>
                <w:color w:val="auto"/>
                <w:sz w:val="20"/>
                <w:szCs w:val="20"/>
              </w:rPr>
              <w:t>doskonalić swoje umiejętności zawodowe</w:t>
            </w:r>
            <w:r w:rsidR="0089780F" w:rsidRPr="00BD7ED1">
              <w:rPr>
                <w:rFonts w:ascii="Arial" w:hAnsi="Arial" w:cs="Arial"/>
                <w:color w:val="auto"/>
                <w:sz w:val="20"/>
                <w:szCs w:val="20"/>
              </w:rPr>
              <w:t>.</w:t>
            </w:r>
          </w:p>
        </w:tc>
        <w:tc>
          <w:tcPr>
            <w:tcW w:w="1257" w:type="pct"/>
          </w:tcPr>
          <w:p w:rsidR="009C271C" w:rsidRPr="00BD7ED1" w:rsidRDefault="0089780F" w:rsidP="003F5003">
            <w:pPr>
              <w:numPr>
                <w:ilvl w:val="0"/>
                <w:numId w:val="9"/>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wykorzystać programy komputerowe do wykonywania zadań</w:t>
            </w:r>
            <w:r w:rsidR="009C271C" w:rsidRPr="00BD7ED1">
              <w:rPr>
                <w:rFonts w:ascii="Arial" w:hAnsi="Arial" w:cs="Arial"/>
                <w:color w:val="auto"/>
                <w:sz w:val="20"/>
                <w:szCs w:val="20"/>
              </w:rPr>
              <w:t xml:space="preserve">, </w:t>
            </w:r>
          </w:p>
          <w:p w:rsidR="0089780F" w:rsidRPr="00BD7ED1" w:rsidRDefault="009C271C" w:rsidP="003F5003">
            <w:pPr>
              <w:numPr>
                <w:ilvl w:val="0"/>
                <w:numId w:val="9"/>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wykazywać się otwartością na zamiany</w:t>
            </w:r>
            <w:r w:rsidR="0089780F" w:rsidRPr="00BD7ED1">
              <w:rPr>
                <w:rFonts w:ascii="Arial" w:hAnsi="Arial" w:cs="Arial"/>
                <w:color w:val="auto"/>
                <w:sz w:val="20"/>
                <w:szCs w:val="20"/>
              </w:rPr>
              <w:t>.</w:t>
            </w:r>
          </w:p>
        </w:tc>
        <w:tc>
          <w:tcPr>
            <w:tcW w:w="426" w:type="pct"/>
          </w:tcPr>
          <w:p w:rsidR="0089780F" w:rsidRPr="00BD7ED1" w:rsidRDefault="00BA18C7" w:rsidP="003F5003">
            <w:pPr>
              <w:rPr>
                <w:rFonts w:ascii="Arial" w:hAnsi="Arial" w:cs="Arial"/>
                <w:color w:val="auto"/>
                <w:sz w:val="20"/>
                <w:szCs w:val="20"/>
              </w:rPr>
            </w:pPr>
            <w:r w:rsidRPr="00BD7ED1">
              <w:rPr>
                <w:rFonts w:ascii="Arial" w:hAnsi="Arial" w:cs="Arial"/>
                <w:color w:val="auto"/>
                <w:sz w:val="20"/>
                <w:szCs w:val="20"/>
              </w:rPr>
              <w:t>Klasa I</w:t>
            </w:r>
          </w:p>
        </w:tc>
      </w:tr>
      <w:tr w:rsidR="00BD7ED1" w:rsidRPr="00BD7ED1" w:rsidTr="00135280">
        <w:tc>
          <w:tcPr>
            <w:tcW w:w="786" w:type="pct"/>
          </w:tcPr>
          <w:p w:rsidR="0089780F" w:rsidRPr="00BD7ED1" w:rsidRDefault="0089780F" w:rsidP="003F5003">
            <w:pPr>
              <w:rPr>
                <w:rFonts w:ascii="Arial" w:hAnsi="Arial" w:cs="Arial"/>
                <w:color w:val="auto"/>
                <w:sz w:val="20"/>
                <w:szCs w:val="20"/>
              </w:rPr>
            </w:pPr>
          </w:p>
        </w:tc>
        <w:tc>
          <w:tcPr>
            <w:tcW w:w="847" w:type="pct"/>
          </w:tcPr>
          <w:p w:rsidR="0089780F" w:rsidRPr="00BD7ED1" w:rsidRDefault="0089780F" w:rsidP="003F5003">
            <w:pPr>
              <w:rPr>
                <w:rFonts w:ascii="Arial" w:hAnsi="Arial" w:cs="Arial"/>
                <w:color w:val="auto"/>
                <w:sz w:val="20"/>
                <w:szCs w:val="20"/>
              </w:rPr>
            </w:pPr>
            <w:r w:rsidRPr="00BD7ED1">
              <w:rPr>
                <w:rFonts w:ascii="Arial" w:hAnsi="Arial" w:cs="Arial"/>
                <w:color w:val="auto"/>
                <w:sz w:val="20"/>
                <w:szCs w:val="20"/>
              </w:rPr>
              <w:t>2. Tworzenie dokumentacji przy użyciu programów komputerowych</w:t>
            </w:r>
          </w:p>
        </w:tc>
        <w:tc>
          <w:tcPr>
            <w:tcW w:w="300" w:type="pct"/>
          </w:tcPr>
          <w:p w:rsidR="0089780F" w:rsidRPr="00BD7ED1" w:rsidRDefault="0089780F" w:rsidP="003F5003">
            <w:pPr>
              <w:jc w:val="center"/>
              <w:rPr>
                <w:rFonts w:ascii="Arial" w:hAnsi="Arial" w:cs="Arial"/>
                <w:color w:val="auto"/>
                <w:sz w:val="20"/>
                <w:szCs w:val="20"/>
              </w:rPr>
            </w:pPr>
          </w:p>
        </w:tc>
        <w:tc>
          <w:tcPr>
            <w:tcW w:w="1384" w:type="pct"/>
          </w:tcPr>
          <w:p w:rsidR="0089780F" w:rsidRPr="00BD7ED1" w:rsidRDefault="0089780F" w:rsidP="00AA2EDD">
            <w:pPr>
              <w:pStyle w:val="Akapitzlist"/>
              <w:numPr>
                <w:ilvl w:val="0"/>
                <w:numId w:val="165"/>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sporządzić dokumentację rysunkową przy użyciu programu komputerowego,</w:t>
            </w:r>
          </w:p>
          <w:p w:rsidR="009C271C" w:rsidRPr="00BD7ED1" w:rsidRDefault="0089780F" w:rsidP="00AA2EDD">
            <w:pPr>
              <w:pStyle w:val="Akapitzlist"/>
              <w:numPr>
                <w:ilvl w:val="0"/>
                <w:numId w:val="165"/>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przygotować arkusze i formularze zbiorcze z wyników oceny jakości wykorzystując programy komputerowe</w:t>
            </w:r>
            <w:r w:rsidR="009C271C" w:rsidRPr="00BD7ED1">
              <w:rPr>
                <w:rFonts w:ascii="Arial" w:hAnsi="Arial" w:cs="Arial"/>
                <w:color w:val="auto"/>
                <w:sz w:val="20"/>
                <w:szCs w:val="20"/>
              </w:rPr>
              <w:t xml:space="preserve">, </w:t>
            </w:r>
          </w:p>
          <w:p w:rsidR="00966140" w:rsidRPr="00BD7ED1" w:rsidRDefault="00966140" w:rsidP="00AA2EDD">
            <w:pPr>
              <w:pStyle w:val="Akapitzlist"/>
              <w:numPr>
                <w:ilvl w:val="0"/>
                <w:numId w:val="165"/>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wykazywać się kreatywnością i pomysłowością</w:t>
            </w:r>
            <w:r w:rsidR="009D733F">
              <w:rPr>
                <w:rFonts w:ascii="Arial" w:hAnsi="Arial" w:cs="Arial"/>
                <w:color w:val="auto"/>
                <w:sz w:val="20"/>
                <w:szCs w:val="20"/>
              </w:rPr>
              <w:t>.</w:t>
            </w:r>
          </w:p>
          <w:p w:rsidR="009C271C" w:rsidRPr="00BD7ED1" w:rsidRDefault="009C271C" w:rsidP="00AA2EDD">
            <w:pPr>
              <w:pStyle w:val="Akapitzlist"/>
              <w:numPr>
                <w:ilvl w:val="0"/>
                <w:numId w:val="165"/>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doskonalić swoje umiejętności zawodowe, </w:t>
            </w:r>
          </w:p>
          <w:p w:rsidR="0089780F" w:rsidRPr="00BD7ED1" w:rsidRDefault="009C271C" w:rsidP="00AA2EDD">
            <w:pPr>
              <w:pStyle w:val="Akapitzlist"/>
              <w:numPr>
                <w:ilvl w:val="0"/>
                <w:numId w:val="165"/>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współdziałać w grupie roboczej</w:t>
            </w:r>
            <w:r w:rsidR="0089780F" w:rsidRPr="00BD7ED1">
              <w:rPr>
                <w:rFonts w:ascii="Arial" w:hAnsi="Arial" w:cs="Arial"/>
                <w:color w:val="auto"/>
                <w:sz w:val="20"/>
                <w:szCs w:val="20"/>
              </w:rPr>
              <w:t>.</w:t>
            </w:r>
          </w:p>
        </w:tc>
        <w:tc>
          <w:tcPr>
            <w:tcW w:w="1257" w:type="pct"/>
          </w:tcPr>
          <w:p w:rsidR="009C271C" w:rsidRPr="00BD7ED1" w:rsidRDefault="0089780F" w:rsidP="00AA2EDD">
            <w:pPr>
              <w:pStyle w:val="Akapitzlist"/>
              <w:numPr>
                <w:ilvl w:val="0"/>
                <w:numId w:val="165"/>
              </w:numPr>
              <w:tabs>
                <w:tab w:val="left" w:pos="318"/>
                <w:tab w:val="left" w:pos="351"/>
              </w:tabs>
              <w:rPr>
                <w:rFonts w:ascii="Arial" w:hAnsi="Arial" w:cs="Arial"/>
                <w:color w:val="auto"/>
                <w:sz w:val="20"/>
                <w:szCs w:val="20"/>
              </w:rPr>
            </w:pPr>
            <w:r w:rsidRPr="00BD7ED1">
              <w:rPr>
                <w:rFonts w:ascii="Arial" w:hAnsi="Arial" w:cs="Arial"/>
                <w:color w:val="auto"/>
                <w:sz w:val="20"/>
                <w:szCs w:val="20"/>
              </w:rPr>
              <w:t>- zastosować arkusze i formularze elektroniczne do oceny przebiegu procesów produkcyjnych</w:t>
            </w:r>
            <w:r w:rsidR="009C271C" w:rsidRPr="00BD7ED1">
              <w:rPr>
                <w:rFonts w:ascii="Arial" w:hAnsi="Arial" w:cs="Arial"/>
                <w:color w:val="auto"/>
                <w:sz w:val="20"/>
                <w:szCs w:val="20"/>
              </w:rPr>
              <w:t xml:space="preserve">, </w:t>
            </w:r>
          </w:p>
          <w:p w:rsidR="0089780F" w:rsidRPr="00BD7ED1" w:rsidRDefault="009C271C" w:rsidP="00AA2EDD">
            <w:pPr>
              <w:pStyle w:val="Akapitzlist"/>
              <w:numPr>
                <w:ilvl w:val="0"/>
                <w:numId w:val="165"/>
              </w:numPr>
              <w:tabs>
                <w:tab w:val="left" w:pos="318"/>
                <w:tab w:val="left" w:pos="351"/>
              </w:tabs>
              <w:rPr>
                <w:rFonts w:ascii="Arial" w:hAnsi="Arial" w:cs="Arial"/>
                <w:color w:val="auto"/>
                <w:sz w:val="20"/>
                <w:szCs w:val="20"/>
              </w:rPr>
            </w:pPr>
            <w:r w:rsidRPr="00BD7ED1">
              <w:rPr>
                <w:rFonts w:ascii="Arial" w:hAnsi="Arial" w:cs="Arial"/>
                <w:color w:val="auto"/>
                <w:sz w:val="20"/>
                <w:szCs w:val="20"/>
              </w:rPr>
              <w:t>wykazywać się otwartością na zamiany.</w:t>
            </w:r>
          </w:p>
        </w:tc>
        <w:tc>
          <w:tcPr>
            <w:tcW w:w="426" w:type="pct"/>
          </w:tcPr>
          <w:p w:rsidR="0089780F" w:rsidRPr="00BD7ED1" w:rsidRDefault="00BA18C7" w:rsidP="003F5003">
            <w:pPr>
              <w:rPr>
                <w:rFonts w:ascii="Arial" w:hAnsi="Arial" w:cs="Arial"/>
                <w:color w:val="auto"/>
                <w:sz w:val="20"/>
                <w:szCs w:val="20"/>
              </w:rPr>
            </w:pPr>
            <w:r w:rsidRPr="00BD7ED1">
              <w:rPr>
                <w:rFonts w:ascii="Arial" w:hAnsi="Arial" w:cs="Arial"/>
                <w:color w:val="auto"/>
                <w:sz w:val="20"/>
                <w:szCs w:val="20"/>
              </w:rPr>
              <w:t>Klasa I</w:t>
            </w:r>
          </w:p>
        </w:tc>
      </w:tr>
      <w:tr w:rsidR="0089780F" w:rsidRPr="00BD7ED1" w:rsidTr="00135280">
        <w:tc>
          <w:tcPr>
            <w:tcW w:w="1633" w:type="pct"/>
            <w:gridSpan w:val="2"/>
          </w:tcPr>
          <w:p w:rsidR="0089780F" w:rsidRPr="00BD7ED1" w:rsidRDefault="0089780F" w:rsidP="007774D8">
            <w:pPr>
              <w:rPr>
                <w:rFonts w:ascii="Arial" w:hAnsi="Arial" w:cs="Arial"/>
                <w:b/>
                <w:color w:val="auto"/>
                <w:sz w:val="20"/>
                <w:szCs w:val="20"/>
              </w:rPr>
            </w:pPr>
            <w:r w:rsidRPr="00BD7ED1">
              <w:rPr>
                <w:rFonts w:ascii="Arial" w:hAnsi="Arial" w:cs="Arial"/>
                <w:b/>
                <w:color w:val="auto"/>
                <w:sz w:val="20"/>
                <w:szCs w:val="20"/>
              </w:rPr>
              <w:t>RAZEM</w:t>
            </w:r>
          </w:p>
        </w:tc>
        <w:tc>
          <w:tcPr>
            <w:tcW w:w="300" w:type="pct"/>
          </w:tcPr>
          <w:p w:rsidR="0089780F" w:rsidRPr="00BD7ED1" w:rsidRDefault="0089780F" w:rsidP="007774D8">
            <w:pPr>
              <w:jc w:val="center"/>
              <w:rPr>
                <w:rFonts w:ascii="Arial" w:hAnsi="Arial" w:cs="Arial"/>
                <w:b/>
                <w:color w:val="auto"/>
                <w:sz w:val="20"/>
                <w:szCs w:val="20"/>
              </w:rPr>
            </w:pPr>
          </w:p>
        </w:tc>
        <w:tc>
          <w:tcPr>
            <w:tcW w:w="1384" w:type="pct"/>
          </w:tcPr>
          <w:p w:rsidR="0089780F" w:rsidRPr="00BD7ED1" w:rsidRDefault="0089780F" w:rsidP="007774D8">
            <w:pPr>
              <w:rPr>
                <w:rFonts w:ascii="Arial" w:hAnsi="Arial" w:cs="Arial"/>
                <w:b/>
                <w:color w:val="auto"/>
                <w:sz w:val="20"/>
                <w:szCs w:val="20"/>
              </w:rPr>
            </w:pPr>
          </w:p>
        </w:tc>
        <w:tc>
          <w:tcPr>
            <w:tcW w:w="1257" w:type="pct"/>
          </w:tcPr>
          <w:p w:rsidR="0089780F" w:rsidRPr="00BD7ED1" w:rsidRDefault="0089780F" w:rsidP="007774D8">
            <w:pPr>
              <w:rPr>
                <w:rFonts w:ascii="Arial" w:hAnsi="Arial" w:cs="Arial"/>
                <w:b/>
                <w:color w:val="auto"/>
                <w:sz w:val="20"/>
                <w:szCs w:val="20"/>
              </w:rPr>
            </w:pPr>
          </w:p>
        </w:tc>
        <w:tc>
          <w:tcPr>
            <w:tcW w:w="426" w:type="pct"/>
          </w:tcPr>
          <w:p w:rsidR="0089780F" w:rsidRPr="00BD7ED1" w:rsidRDefault="0089780F" w:rsidP="007774D8">
            <w:pPr>
              <w:rPr>
                <w:rFonts w:ascii="Arial" w:hAnsi="Arial" w:cs="Arial"/>
                <w:b/>
                <w:color w:val="auto"/>
                <w:sz w:val="20"/>
                <w:szCs w:val="20"/>
              </w:rPr>
            </w:pPr>
          </w:p>
        </w:tc>
      </w:tr>
    </w:tbl>
    <w:p w:rsidR="00135280" w:rsidRPr="00BD7ED1" w:rsidRDefault="00135280" w:rsidP="00DC41CE">
      <w:pPr>
        <w:spacing w:line="360" w:lineRule="auto"/>
        <w:jc w:val="both"/>
        <w:rPr>
          <w:rFonts w:ascii="Arial" w:hAnsi="Arial" w:cs="Arial"/>
          <w:b/>
          <w:color w:val="auto"/>
          <w:sz w:val="20"/>
          <w:szCs w:val="20"/>
        </w:rPr>
      </w:pPr>
    </w:p>
    <w:p w:rsidR="007774D8" w:rsidRPr="00BD7ED1" w:rsidRDefault="007774D8" w:rsidP="00DC41CE">
      <w:pPr>
        <w:spacing w:line="360" w:lineRule="auto"/>
        <w:jc w:val="both"/>
        <w:rPr>
          <w:rFonts w:ascii="Arial" w:hAnsi="Arial" w:cs="Arial"/>
          <w:b/>
          <w:color w:val="auto"/>
          <w:sz w:val="20"/>
          <w:szCs w:val="20"/>
        </w:rPr>
      </w:pPr>
      <w:r w:rsidRPr="00BD7ED1">
        <w:rPr>
          <w:rFonts w:ascii="Arial" w:hAnsi="Arial" w:cs="Arial"/>
          <w:b/>
          <w:color w:val="auto"/>
          <w:sz w:val="20"/>
          <w:szCs w:val="20"/>
        </w:rPr>
        <w:t>PROCEDURY OSIĄGANIA CELÓW KSZTAŁCENIA PRZEDMIOTU</w:t>
      </w:r>
    </w:p>
    <w:p w:rsidR="005E653A" w:rsidRPr="00BD7ED1" w:rsidRDefault="005E653A" w:rsidP="003F5003">
      <w:pPr>
        <w:autoSpaceDE w:val="0"/>
        <w:autoSpaceDN w:val="0"/>
        <w:adjustRightInd w:val="0"/>
        <w:spacing w:line="360" w:lineRule="auto"/>
        <w:ind w:firstLine="851"/>
        <w:jc w:val="both"/>
        <w:rPr>
          <w:rFonts w:ascii="Arial" w:hAnsi="Arial" w:cs="Arial"/>
          <w:b/>
          <w:bCs/>
          <w:color w:val="auto"/>
          <w:sz w:val="20"/>
          <w:szCs w:val="20"/>
        </w:rPr>
      </w:pPr>
    </w:p>
    <w:p w:rsidR="003F5003" w:rsidRPr="00BD7ED1" w:rsidRDefault="003F5003" w:rsidP="003F5003">
      <w:pPr>
        <w:autoSpaceDE w:val="0"/>
        <w:autoSpaceDN w:val="0"/>
        <w:adjustRightInd w:val="0"/>
        <w:spacing w:line="360" w:lineRule="auto"/>
        <w:ind w:firstLine="851"/>
        <w:jc w:val="both"/>
        <w:rPr>
          <w:rFonts w:ascii="Arial" w:hAnsi="Arial" w:cs="Arial"/>
          <w:color w:val="auto"/>
          <w:sz w:val="20"/>
          <w:szCs w:val="20"/>
        </w:rPr>
      </w:pPr>
      <w:r w:rsidRPr="00BD7ED1">
        <w:rPr>
          <w:rFonts w:ascii="Arial" w:hAnsi="Arial" w:cs="Arial"/>
          <w:b/>
          <w:bCs/>
          <w:color w:val="auto"/>
          <w:sz w:val="20"/>
          <w:szCs w:val="20"/>
        </w:rPr>
        <w:t xml:space="preserve">Propozycje metod nauczania: </w:t>
      </w:r>
      <w:r w:rsidRPr="00BD7ED1">
        <w:rPr>
          <w:rFonts w:ascii="Arial" w:hAnsi="Arial" w:cs="Arial"/>
          <w:color w:val="auto"/>
          <w:sz w:val="20"/>
          <w:szCs w:val="20"/>
        </w:rPr>
        <w:t>podające, problemowe, eksponujące, praktyczne, ze szczególnym uwzględnieniem metody ćwiczeń: do </w:t>
      </w:r>
      <w:r w:rsidRPr="00BD7ED1">
        <w:rPr>
          <w:rFonts w:ascii="Arial" w:hAnsi="Arial" w:cs="Arial"/>
          <w:color w:val="auto"/>
          <w:sz w:val="20"/>
          <w:szCs w:val="22"/>
        </w:rPr>
        <w:t>wykonywania szkiców i rysunków technicznych</w:t>
      </w:r>
      <w:r w:rsidRPr="00BD7ED1">
        <w:rPr>
          <w:rFonts w:ascii="Arial" w:hAnsi="Arial" w:cs="Arial"/>
          <w:color w:val="auto"/>
          <w:sz w:val="20"/>
          <w:szCs w:val="20"/>
        </w:rPr>
        <w:t xml:space="preserve"> oraz schematów, czytania rysunków, „burzy mózgów”, metody przewodniego tekstu, wykonywania obliczeń oraz metody projektów. </w:t>
      </w:r>
    </w:p>
    <w:p w:rsidR="00F9522A" w:rsidRPr="00BD7ED1" w:rsidRDefault="00F9522A" w:rsidP="00F9522A">
      <w:pPr>
        <w:autoSpaceDE w:val="0"/>
        <w:autoSpaceDN w:val="0"/>
        <w:adjustRightInd w:val="0"/>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W drugiej części przedmiotu należy stosować aktywizujące metody nauczania–uczenia się, ze szczególnym uwzględnieniem metody ćwiczeń: </w:t>
      </w:r>
      <w:r w:rsidRPr="00BD7ED1">
        <w:rPr>
          <w:rFonts w:ascii="Arial" w:hAnsi="Arial" w:cs="Arial"/>
          <w:color w:val="auto"/>
          <w:sz w:val="20"/>
          <w:szCs w:val="22"/>
        </w:rPr>
        <w:t>posługiwanie się programami komputerowymi (pakiet biurowy office)</w:t>
      </w:r>
      <w:r w:rsidRPr="00BD7ED1">
        <w:rPr>
          <w:rFonts w:ascii="Arial" w:hAnsi="Arial" w:cs="Arial"/>
          <w:color w:val="auto"/>
          <w:sz w:val="20"/>
          <w:szCs w:val="20"/>
        </w:rPr>
        <w:t>, raportowanie i wykonywanie obliczeń w arkuszach kalkulacyjnych excel, metody projektów multimedialnych itp.</w:t>
      </w:r>
    </w:p>
    <w:p w:rsidR="003F5003" w:rsidRPr="00BD7ED1" w:rsidRDefault="003F5003" w:rsidP="008A5185">
      <w:pPr>
        <w:autoSpaceDE w:val="0"/>
        <w:autoSpaceDN w:val="0"/>
        <w:adjustRightInd w:val="0"/>
        <w:spacing w:line="360" w:lineRule="auto"/>
        <w:ind w:firstLine="851"/>
        <w:jc w:val="both"/>
        <w:rPr>
          <w:rFonts w:ascii="Arial" w:hAnsi="Arial" w:cs="Arial"/>
          <w:color w:val="auto"/>
          <w:sz w:val="20"/>
          <w:szCs w:val="22"/>
        </w:rPr>
      </w:pPr>
      <w:r w:rsidRPr="00BD7ED1">
        <w:rPr>
          <w:rFonts w:ascii="Arial" w:hAnsi="Arial" w:cs="Arial"/>
          <w:color w:val="auto"/>
          <w:sz w:val="20"/>
          <w:szCs w:val="20"/>
        </w:rPr>
        <w:t xml:space="preserve">Zaleca się, by prowadzenie zajęć w formie wykładu ograniczyć do minimum. Do opracowywania podsumowania ćwiczeń i prezentacji wyników można zastosować metodę dyskusji. Metody te zawierają opisy czynności niezbędne do wykonania zadania, a uczniowie mogą pracować samodzielnie i w grupach. </w:t>
      </w:r>
      <w:r w:rsidRPr="00BD7ED1">
        <w:rPr>
          <w:rFonts w:ascii="Arial" w:hAnsi="Arial" w:cs="Arial"/>
          <w:color w:val="auto"/>
          <w:sz w:val="20"/>
          <w:szCs w:val="22"/>
        </w:rPr>
        <w:t xml:space="preserve">W procesie nauczania-uczenia się należy wiązać teorię z praktyką poprzez odpowiedni dobór ćwiczeń konstrukcyjnych oraz rozwijać u uczniów umiejętność samokształcenia i korzystania z różnych źródeł informacji. </w:t>
      </w:r>
    </w:p>
    <w:p w:rsidR="003F5003" w:rsidRPr="00BD7ED1" w:rsidRDefault="003F5003" w:rsidP="003F5003">
      <w:pPr>
        <w:autoSpaceDE w:val="0"/>
        <w:autoSpaceDN w:val="0"/>
        <w:adjustRightInd w:val="0"/>
        <w:spacing w:line="360" w:lineRule="auto"/>
        <w:ind w:firstLine="851"/>
        <w:jc w:val="both"/>
        <w:rPr>
          <w:rFonts w:ascii="Arial" w:hAnsi="Arial" w:cs="Arial"/>
          <w:color w:val="auto"/>
          <w:sz w:val="20"/>
          <w:szCs w:val="22"/>
        </w:rPr>
      </w:pPr>
    </w:p>
    <w:p w:rsidR="008A5185" w:rsidRPr="00BD7ED1" w:rsidRDefault="003F5003" w:rsidP="008A5185">
      <w:pPr>
        <w:autoSpaceDE w:val="0"/>
        <w:autoSpaceDN w:val="0"/>
        <w:adjustRightInd w:val="0"/>
        <w:spacing w:line="360" w:lineRule="auto"/>
        <w:ind w:firstLine="851"/>
        <w:jc w:val="both"/>
        <w:rPr>
          <w:rFonts w:ascii="Arial" w:hAnsi="Arial" w:cs="Arial"/>
          <w:color w:val="auto"/>
          <w:sz w:val="20"/>
          <w:szCs w:val="22"/>
        </w:rPr>
      </w:pPr>
      <w:r w:rsidRPr="00BD7ED1">
        <w:rPr>
          <w:rFonts w:ascii="Arial" w:hAnsi="Arial" w:cs="Arial"/>
          <w:b/>
          <w:color w:val="auto"/>
          <w:sz w:val="20"/>
          <w:szCs w:val="20"/>
        </w:rPr>
        <w:t xml:space="preserve">Propozycje środków dydaktycznych do przedmiotu: </w:t>
      </w:r>
      <w:r w:rsidR="008A5185" w:rsidRPr="00BD7ED1">
        <w:rPr>
          <w:rFonts w:ascii="Arial" w:hAnsi="Arial" w:cs="Arial"/>
          <w:color w:val="auto"/>
          <w:sz w:val="20"/>
          <w:szCs w:val="20"/>
        </w:rPr>
        <w:t>przybory kreślarskie,</w:t>
      </w:r>
      <w:r w:rsidR="008A5185" w:rsidRPr="00BD7ED1">
        <w:rPr>
          <w:rFonts w:ascii="Arial" w:hAnsi="Arial" w:cs="Arial"/>
          <w:b/>
          <w:color w:val="auto"/>
          <w:sz w:val="20"/>
          <w:szCs w:val="20"/>
        </w:rPr>
        <w:t xml:space="preserve"> </w:t>
      </w:r>
      <w:r w:rsidRPr="00BD7ED1">
        <w:rPr>
          <w:rFonts w:ascii="Arial" w:hAnsi="Arial" w:cs="Arial"/>
          <w:color w:val="auto"/>
          <w:sz w:val="20"/>
          <w:szCs w:val="22"/>
        </w:rPr>
        <w:t xml:space="preserve">modele, przekroje, atrapy maszyn i urządzeń, dokumentację techniczną, </w:t>
      </w:r>
      <w:r w:rsidRPr="00BD7ED1">
        <w:rPr>
          <w:rFonts w:ascii="Arial" w:hAnsi="Arial" w:cs="Arial"/>
          <w:color w:val="auto"/>
          <w:sz w:val="20"/>
          <w:szCs w:val="20"/>
        </w:rPr>
        <w:t>m</w:t>
      </w:r>
      <w:r w:rsidR="008A5185" w:rsidRPr="00BD7ED1">
        <w:rPr>
          <w:rFonts w:ascii="Arial" w:hAnsi="Arial" w:cs="Arial"/>
          <w:color w:val="auto"/>
          <w:sz w:val="20"/>
          <w:szCs w:val="20"/>
        </w:rPr>
        <w:t xml:space="preserve">ateriały i przybory rysunkowe, modele brył geometrycznych, normy techniczne, </w:t>
      </w:r>
      <w:r w:rsidRPr="00BD7ED1">
        <w:rPr>
          <w:rFonts w:ascii="Arial" w:hAnsi="Arial" w:cs="Arial"/>
          <w:color w:val="auto"/>
          <w:sz w:val="20"/>
          <w:szCs w:val="20"/>
        </w:rPr>
        <w:t>katalogi maszyn i urządzeń stosowanych w przemyśle szklarskim,</w:t>
      </w:r>
      <w:r w:rsidR="008A5185" w:rsidRPr="00BD7ED1">
        <w:rPr>
          <w:rFonts w:ascii="Arial" w:hAnsi="Arial" w:cs="Arial"/>
          <w:color w:val="auto"/>
          <w:sz w:val="20"/>
          <w:szCs w:val="22"/>
        </w:rPr>
        <w:t xml:space="preserve"> pomoce dydaktyczne do kształtowania wyobraźni przestrzennej, normy dotyczące zasad wykonywania rysunku technicznego maszynowego, dokumentacje konstrukcyjne maszyn i urządzeń w formie papierowej i/lub elektronicznej. </w:t>
      </w:r>
    </w:p>
    <w:p w:rsidR="008A5185" w:rsidRPr="00BD7ED1" w:rsidRDefault="008A5185" w:rsidP="008A5185">
      <w:pPr>
        <w:autoSpaceDE w:val="0"/>
        <w:autoSpaceDN w:val="0"/>
        <w:adjustRightInd w:val="0"/>
        <w:spacing w:line="360" w:lineRule="auto"/>
        <w:jc w:val="both"/>
        <w:rPr>
          <w:rFonts w:ascii="Arial" w:hAnsi="Arial" w:cs="Arial"/>
          <w:b/>
          <w:color w:val="auto"/>
          <w:sz w:val="20"/>
          <w:szCs w:val="20"/>
        </w:rPr>
      </w:pPr>
    </w:p>
    <w:p w:rsidR="008A5185" w:rsidRPr="00BD7ED1" w:rsidRDefault="008A5185" w:rsidP="008A5185">
      <w:pPr>
        <w:autoSpaceDE w:val="0"/>
        <w:autoSpaceDN w:val="0"/>
        <w:adjustRightInd w:val="0"/>
        <w:spacing w:line="360" w:lineRule="auto"/>
        <w:ind w:firstLine="851"/>
        <w:jc w:val="both"/>
        <w:rPr>
          <w:rFonts w:ascii="Arial" w:hAnsi="Arial" w:cs="Arial"/>
          <w:color w:val="auto"/>
          <w:sz w:val="20"/>
          <w:szCs w:val="20"/>
        </w:rPr>
      </w:pPr>
      <w:r w:rsidRPr="00BD7ED1">
        <w:rPr>
          <w:rFonts w:ascii="Arial" w:hAnsi="Arial" w:cs="Arial"/>
          <w:b/>
          <w:color w:val="auto"/>
          <w:sz w:val="20"/>
          <w:szCs w:val="20"/>
        </w:rPr>
        <w:t xml:space="preserve">Obudowa dydaktyczna: </w:t>
      </w:r>
      <w:r w:rsidRPr="00BD7ED1">
        <w:rPr>
          <w:rFonts w:ascii="Arial" w:hAnsi="Arial" w:cs="Arial"/>
          <w:color w:val="auto"/>
          <w:sz w:val="20"/>
          <w:szCs w:val="20"/>
        </w:rPr>
        <w:t xml:space="preserve">instrukcje do ćwiczeń, raporty, pakiety edukacyjne dla uczniów, teksty przewodnie do ćwiczeń, karty pracy dla uczniów, karty samooceny, czasopisma branżowe, pakietu programów biurowych, programy wspomagające projektowanie,  filmy i prezentacje multimedialne związane z rysunkiem technicznym, tworzeniem programów komputerowych, np. baz danych. </w:t>
      </w:r>
    </w:p>
    <w:p w:rsidR="00F9522A" w:rsidRPr="00BD7ED1" w:rsidRDefault="00F9522A" w:rsidP="008A5185">
      <w:pPr>
        <w:autoSpaceDE w:val="0"/>
        <w:autoSpaceDN w:val="0"/>
        <w:adjustRightInd w:val="0"/>
        <w:spacing w:line="360" w:lineRule="auto"/>
        <w:ind w:firstLine="851"/>
        <w:jc w:val="both"/>
        <w:rPr>
          <w:rFonts w:ascii="Arial" w:hAnsi="Arial" w:cs="Arial"/>
          <w:b/>
          <w:color w:val="auto"/>
          <w:sz w:val="20"/>
          <w:szCs w:val="20"/>
        </w:rPr>
      </w:pPr>
    </w:p>
    <w:p w:rsidR="00DE10FC" w:rsidRPr="00BD7ED1" w:rsidRDefault="008A5185" w:rsidP="00522AF3">
      <w:pPr>
        <w:autoSpaceDE w:val="0"/>
        <w:autoSpaceDN w:val="0"/>
        <w:adjustRightInd w:val="0"/>
        <w:spacing w:line="360" w:lineRule="auto"/>
        <w:ind w:firstLine="851"/>
        <w:jc w:val="both"/>
        <w:rPr>
          <w:rFonts w:ascii="Arial" w:hAnsi="Arial" w:cs="Arial"/>
          <w:color w:val="auto"/>
          <w:sz w:val="20"/>
          <w:szCs w:val="20"/>
        </w:rPr>
      </w:pPr>
      <w:r w:rsidRPr="00BD7ED1">
        <w:rPr>
          <w:rFonts w:ascii="Arial" w:hAnsi="Arial" w:cs="Arial"/>
          <w:b/>
          <w:color w:val="auto"/>
          <w:sz w:val="20"/>
          <w:szCs w:val="20"/>
        </w:rPr>
        <w:t xml:space="preserve">Warunki realizacji: </w:t>
      </w:r>
      <w:r w:rsidR="00F9522A" w:rsidRPr="00BD7ED1">
        <w:rPr>
          <w:rFonts w:ascii="Arial" w:hAnsi="Arial" w:cs="Arial"/>
          <w:color w:val="auto"/>
          <w:sz w:val="20"/>
          <w:szCs w:val="20"/>
        </w:rPr>
        <w:t>z</w:t>
      </w:r>
      <w:r w:rsidRPr="00BD7ED1">
        <w:rPr>
          <w:rFonts w:ascii="Arial" w:hAnsi="Arial" w:cs="Arial"/>
          <w:color w:val="auto"/>
          <w:sz w:val="20"/>
          <w:szCs w:val="20"/>
        </w:rPr>
        <w:t>ajęcia edukacyjne powinny być prowadzone w pracowni techniczno-technologicznej</w:t>
      </w:r>
      <w:r w:rsidR="00522AF3" w:rsidRPr="00BD7ED1">
        <w:rPr>
          <w:rFonts w:ascii="Arial" w:hAnsi="Arial" w:cs="Arial"/>
          <w:color w:val="auto"/>
          <w:sz w:val="20"/>
          <w:szCs w:val="20"/>
        </w:rPr>
        <w:t xml:space="preserve"> lub komputerowej (szczególnie druga część przedmiotu i jego realizacja).</w:t>
      </w:r>
      <w:r w:rsidRPr="00BD7ED1">
        <w:rPr>
          <w:rFonts w:ascii="Arial" w:hAnsi="Arial" w:cs="Arial"/>
          <w:color w:val="auto"/>
          <w:sz w:val="20"/>
          <w:szCs w:val="20"/>
        </w:rPr>
        <w:t xml:space="preserve"> </w:t>
      </w:r>
    </w:p>
    <w:p w:rsidR="00DE10FC" w:rsidRPr="00BD7ED1" w:rsidRDefault="00DE10FC" w:rsidP="00DE10FC">
      <w:pPr>
        <w:autoSpaceDE w:val="0"/>
        <w:autoSpaceDN w:val="0"/>
        <w:adjustRightInd w:val="0"/>
        <w:spacing w:line="360" w:lineRule="auto"/>
        <w:ind w:firstLine="851"/>
        <w:jc w:val="both"/>
        <w:rPr>
          <w:rFonts w:ascii="Arial" w:hAnsi="Arial" w:cs="Arial"/>
          <w:color w:val="auto"/>
          <w:sz w:val="20"/>
          <w:szCs w:val="22"/>
        </w:rPr>
      </w:pPr>
      <w:r w:rsidRPr="00BD7ED1">
        <w:rPr>
          <w:rFonts w:ascii="Arial" w:hAnsi="Arial" w:cs="Arial"/>
          <w:color w:val="auto"/>
          <w:sz w:val="20"/>
          <w:szCs w:val="22"/>
        </w:rPr>
        <w:t xml:space="preserve">Zajęcia edukacyjne prowadzone w pracowni komputerowej, wyposażonej w: stanowisko komputerowe dla nauczyciela podłączone do sieci lokalnej z dostępem do Internetu, z drukarką A3 (ploter) i ze skanerem oraz projektorem multimedialnym, stanowiska komputerowe (jedno dla jednego ucznia). Wszystkie komputery podłączone do sieci lokalnej z dostępem do Internetu, wyposażone w oprogramowanie wspomagające wykonywanie zadań. </w:t>
      </w:r>
    </w:p>
    <w:p w:rsidR="00F9522A" w:rsidRPr="00BD7ED1" w:rsidRDefault="00522AF3" w:rsidP="00E4739A">
      <w:pPr>
        <w:autoSpaceDE w:val="0"/>
        <w:autoSpaceDN w:val="0"/>
        <w:adjustRightInd w:val="0"/>
        <w:spacing w:line="360" w:lineRule="auto"/>
        <w:ind w:firstLine="851"/>
        <w:jc w:val="both"/>
        <w:rPr>
          <w:rFonts w:ascii="Arial" w:hAnsi="Arial" w:cs="Arial"/>
          <w:color w:val="auto"/>
          <w:sz w:val="20"/>
          <w:szCs w:val="22"/>
        </w:rPr>
      </w:pPr>
      <w:r w:rsidRPr="00BD7ED1">
        <w:rPr>
          <w:rFonts w:ascii="Arial" w:hAnsi="Arial" w:cs="Arial"/>
          <w:color w:val="auto"/>
          <w:sz w:val="20"/>
          <w:szCs w:val="22"/>
        </w:rPr>
        <w:t xml:space="preserve">Treści programowe powinny być realizowane w różnych formach organizacyjnych. Zajęcia teoretyczne należy uzupełniać ćwiczeniami wykonywanymi w grupie lub indywidualnie. Praca w grupie pozwoli na kształtowaniu umiejętności komunikowania się, dyskusji, podejmowania decyzji oraz prezentacji wyników. </w:t>
      </w:r>
    </w:p>
    <w:p w:rsidR="008A5185" w:rsidRPr="00BD7ED1" w:rsidRDefault="00522AF3" w:rsidP="00522AF3">
      <w:pPr>
        <w:autoSpaceDE w:val="0"/>
        <w:autoSpaceDN w:val="0"/>
        <w:adjustRightInd w:val="0"/>
        <w:spacing w:line="360" w:lineRule="auto"/>
        <w:ind w:firstLine="851"/>
        <w:jc w:val="both"/>
        <w:rPr>
          <w:rFonts w:ascii="Arial" w:hAnsi="Arial" w:cs="Arial"/>
          <w:color w:val="auto"/>
          <w:sz w:val="20"/>
          <w:szCs w:val="22"/>
        </w:rPr>
      </w:pPr>
      <w:r w:rsidRPr="00BD7ED1">
        <w:rPr>
          <w:rFonts w:ascii="Arial" w:hAnsi="Arial" w:cs="Arial"/>
          <w:color w:val="auto"/>
          <w:sz w:val="20"/>
          <w:szCs w:val="22"/>
        </w:rPr>
        <w:t xml:space="preserve">Zaleca się wykorzystywanie prezentacji multimedialnych, których stosowanie podczas lekcji rozwija zainteresowanie przedmiotem, a także służy przyswajaniu nowych informacji przez uczniów. Zajęcia należy realizować w pracowni w grupie 12-15 osób, gdzie uczniowie wykonują ćwiczenia indywidualnie na wydzielonych stanowiskach pracy. </w:t>
      </w:r>
    </w:p>
    <w:p w:rsidR="008A5185" w:rsidRPr="00BD7ED1" w:rsidRDefault="008A5185" w:rsidP="008A5185">
      <w:pPr>
        <w:spacing w:line="360" w:lineRule="auto"/>
        <w:ind w:firstLine="851"/>
        <w:jc w:val="both"/>
        <w:rPr>
          <w:rFonts w:ascii="Arial" w:hAnsi="Arial" w:cs="Arial"/>
          <w:color w:val="auto"/>
          <w:sz w:val="20"/>
          <w:szCs w:val="20"/>
        </w:rPr>
      </w:pPr>
      <w:r w:rsidRPr="00BD7ED1">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5E653A" w:rsidRPr="00BD7ED1" w:rsidRDefault="008A5185" w:rsidP="005E653A">
      <w:pPr>
        <w:spacing w:line="360" w:lineRule="auto"/>
        <w:ind w:firstLine="851"/>
        <w:jc w:val="both"/>
        <w:rPr>
          <w:rFonts w:ascii="Arial" w:hAnsi="Arial" w:cs="Arial"/>
          <w:color w:val="auto"/>
          <w:sz w:val="20"/>
          <w:szCs w:val="20"/>
        </w:rPr>
      </w:pPr>
      <w:r w:rsidRPr="00BD7ED1">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3F5003" w:rsidRPr="00BD7ED1" w:rsidRDefault="008A5185" w:rsidP="00FC2254">
      <w:pPr>
        <w:spacing w:line="360" w:lineRule="auto"/>
        <w:ind w:firstLine="720"/>
        <w:jc w:val="both"/>
        <w:rPr>
          <w:rFonts w:ascii="Arial" w:hAnsi="Arial" w:cs="Arial"/>
          <w:color w:val="auto"/>
          <w:sz w:val="20"/>
          <w:szCs w:val="20"/>
        </w:rPr>
      </w:pPr>
      <w:r w:rsidRPr="00BD7ED1">
        <w:rPr>
          <w:rFonts w:ascii="Arial" w:hAnsi="Arial" w:cs="Arial"/>
          <w:color w:val="auto"/>
          <w:sz w:val="20"/>
          <w:szCs w:val="20"/>
        </w:rPr>
        <w:t xml:space="preserve">Przykładowe zadania: </w:t>
      </w:r>
    </w:p>
    <w:p w:rsidR="007774D8" w:rsidRPr="00BD7ED1" w:rsidRDefault="00E46853" w:rsidP="00DC41CE">
      <w:pPr>
        <w:spacing w:line="360" w:lineRule="auto"/>
        <w:jc w:val="both"/>
        <w:rPr>
          <w:rFonts w:ascii="Arial" w:hAnsi="Arial" w:cs="Arial"/>
          <w:color w:val="auto"/>
          <w:sz w:val="20"/>
          <w:szCs w:val="20"/>
        </w:rPr>
      </w:pPr>
      <w:r w:rsidRPr="00BD7ED1">
        <w:rPr>
          <w:rFonts w:ascii="Arial" w:hAnsi="Arial" w:cs="Arial"/>
          <w:color w:val="auto"/>
          <w:sz w:val="20"/>
          <w:szCs w:val="20"/>
        </w:rPr>
        <w:t xml:space="preserve">Ćwiczenie 1: Na papierze milimetrowym wykonaj szkic płaskich części maszyn. Ocenie będzie podlegać rysunek oraz estetyka pracy. </w:t>
      </w:r>
    </w:p>
    <w:p w:rsidR="00ED473B" w:rsidRPr="00BD7ED1" w:rsidRDefault="00E46853" w:rsidP="00DC41CE">
      <w:pPr>
        <w:spacing w:line="360" w:lineRule="auto"/>
        <w:jc w:val="both"/>
        <w:rPr>
          <w:rFonts w:ascii="Arial" w:hAnsi="Arial" w:cs="Arial"/>
          <w:color w:val="auto"/>
          <w:sz w:val="20"/>
          <w:szCs w:val="20"/>
        </w:rPr>
      </w:pPr>
      <w:r w:rsidRPr="00BD7ED1">
        <w:rPr>
          <w:rFonts w:ascii="Arial" w:hAnsi="Arial" w:cs="Arial"/>
          <w:color w:val="auto"/>
          <w:sz w:val="20"/>
          <w:szCs w:val="20"/>
        </w:rPr>
        <w:t xml:space="preserve">Ćwiczenie 2: Dokonaj </w:t>
      </w:r>
      <w:r w:rsidR="00ED473B" w:rsidRPr="00BD7ED1">
        <w:rPr>
          <w:rFonts w:ascii="Arial" w:hAnsi="Arial" w:cs="Arial"/>
          <w:color w:val="auto"/>
          <w:sz w:val="20"/>
          <w:szCs w:val="20"/>
        </w:rPr>
        <w:t xml:space="preserve">prawidłowego zwymiarowania poniżej przedstawionego rysunku. Swoją pracę oddaj do oceny nauczycielowi. </w:t>
      </w:r>
    </w:p>
    <w:p w:rsidR="00ED473B" w:rsidRPr="00BD7ED1" w:rsidRDefault="00ED473B" w:rsidP="00DC41CE">
      <w:pPr>
        <w:spacing w:line="360" w:lineRule="auto"/>
        <w:jc w:val="both"/>
        <w:rPr>
          <w:rFonts w:ascii="Arial" w:hAnsi="Arial" w:cs="Arial"/>
          <w:color w:val="auto"/>
          <w:sz w:val="20"/>
          <w:szCs w:val="20"/>
        </w:rPr>
      </w:pPr>
    </w:p>
    <w:p w:rsidR="00ED473B" w:rsidRPr="00BD7ED1" w:rsidRDefault="00ED473B" w:rsidP="00DC41CE">
      <w:pPr>
        <w:spacing w:line="360" w:lineRule="auto"/>
        <w:jc w:val="both"/>
        <w:rPr>
          <w:rFonts w:ascii="Arial" w:hAnsi="Arial" w:cs="Arial"/>
          <w:color w:val="auto"/>
          <w:sz w:val="20"/>
          <w:szCs w:val="20"/>
        </w:rPr>
      </w:pPr>
      <w:r w:rsidRPr="00BD7ED1">
        <w:rPr>
          <w:noProof/>
          <w:color w:val="auto"/>
        </w:rPr>
        <w:drawing>
          <wp:inline distT="0" distB="0" distL="0" distR="0">
            <wp:extent cx="3390900" cy="1343025"/>
            <wp:effectExtent l="0" t="0" r="0" b="9525"/>
            <wp:docPr id="3" name="Obraz 3" descr="Znalezione obrazy dla zapytania bryÅa do wymiarow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lezione obrazy dla zapytania bryÅa do wymiarowan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0900" cy="1343025"/>
                    </a:xfrm>
                    <a:prstGeom prst="rect">
                      <a:avLst/>
                    </a:prstGeom>
                    <a:noFill/>
                    <a:ln>
                      <a:noFill/>
                    </a:ln>
                  </pic:spPr>
                </pic:pic>
              </a:graphicData>
            </a:graphic>
          </wp:inline>
        </w:drawing>
      </w:r>
    </w:p>
    <w:p w:rsidR="00966140" w:rsidRPr="00BD7ED1" w:rsidRDefault="00966140" w:rsidP="00DC41CE">
      <w:pPr>
        <w:spacing w:line="360" w:lineRule="auto"/>
        <w:jc w:val="both"/>
        <w:rPr>
          <w:rFonts w:ascii="Arial" w:hAnsi="Arial" w:cs="Arial"/>
          <w:color w:val="auto"/>
          <w:sz w:val="20"/>
          <w:szCs w:val="20"/>
        </w:rPr>
      </w:pPr>
      <w:r w:rsidRPr="00BD7ED1">
        <w:rPr>
          <w:rFonts w:ascii="Arial" w:hAnsi="Arial" w:cs="Arial"/>
          <w:color w:val="auto"/>
          <w:sz w:val="20"/>
          <w:szCs w:val="20"/>
        </w:rPr>
        <w:t xml:space="preserve">Ćwiczenie 3: Opracuj komputerową bazę danych (miesięczną, z podziałem na dni – dla miesiąca lutego roku ….) </w:t>
      </w:r>
    </w:p>
    <w:p w:rsidR="00966140" w:rsidRPr="00BD7ED1" w:rsidRDefault="00966140" w:rsidP="00AA2EDD">
      <w:pPr>
        <w:pStyle w:val="Akapitzlist"/>
        <w:numPr>
          <w:ilvl w:val="1"/>
          <w:numId w:val="24"/>
        </w:numPr>
        <w:spacing w:line="360" w:lineRule="auto"/>
        <w:jc w:val="both"/>
        <w:rPr>
          <w:rFonts w:ascii="Arial" w:hAnsi="Arial" w:cs="Arial"/>
          <w:color w:val="auto"/>
          <w:sz w:val="20"/>
          <w:szCs w:val="20"/>
        </w:rPr>
      </w:pPr>
      <w:r w:rsidRPr="00BD7ED1">
        <w:rPr>
          <w:rFonts w:ascii="Arial" w:hAnsi="Arial" w:cs="Arial"/>
          <w:color w:val="auto"/>
          <w:sz w:val="20"/>
          <w:szCs w:val="20"/>
        </w:rPr>
        <w:t xml:space="preserve">dla surowców potrzebnych do dziennej produkcji 100 kg szkła </w:t>
      </w:r>
    </w:p>
    <w:p w:rsidR="00966140" w:rsidRPr="00BD7ED1" w:rsidRDefault="00966140" w:rsidP="00AA2EDD">
      <w:pPr>
        <w:pStyle w:val="Akapitzlist"/>
        <w:numPr>
          <w:ilvl w:val="1"/>
          <w:numId w:val="24"/>
        </w:numPr>
        <w:spacing w:line="360" w:lineRule="auto"/>
        <w:jc w:val="both"/>
        <w:rPr>
          <w:rFonts w:ascii="Arial" w:hAnsi="Arial" w:cs="Arial"/>
          <w:color w:val="auto"/>
          <w:sz w:val="20"/>
          <w:szCs w:val="20"/>
        </w:rPr>
      </w:pPr>
      <w:r w:rsidRPr="00BD7ED1">
        <w:rPr>
          <w:rFonts w:ascii="Arial" w:hAnsi="Arial" w:cs="Arial"/>
          <w:color w:val="auto"/>
          <w:sz w:val="20"/>
          <w:szCs w:val="20"/>
        </w:rPr>
        <w:t xml:space="preserve">dla wyrobów szklanych wysyłanych do FIRMY KOLiBER (w pierwszych 10 dniach miesiąca produkcja wyniosła 120.000 szt. w następnych dniach jest o 50 szt. większa). </w:t>
      </w:r>
    </w:p>
    <w:p w:rsidR="00272534" w:rsidRPr="00BD7ED1" w:rsidRDefault="00272534" w:rsidP="00272534">
      <w:pPr>
        <w:autoSpaceDE w:val="0"/>
        <w:autoSpaceDN w:val="0"/>
        <w:adjustRightInd w:val="0"/>
        <w:spacing w:line="360" w:lineRule="auto"/>
        <w:jc w:val="both"/>
        <w:rPr>
          <w:rFonts w:ascii="Arial" w:hAnsi="Arial" w:cs="Arial"/>
          <w:color w:val="auto"/>
          <w:sz w:val="20"/>
          <w:szCs w:val="20"/>
        </w:rPr>
      </w:pPr>
      <w:r w:rsidRPr="00BD7ED1">
        <w:rPr>
          <w:rFonts w:ascii="Arial" w:hAnsi="Arial" w:cs="Arial"/>
          <w:color w:val="auto"/>
          <w:sz w:val="20"/>
          <w:szCs w:val="20"/>
        </w:rPr>
        <w:t>Sprawdzanie i ocenianie osiągnięć uczniów należy przeprowad</w:t>
      </w:r>
      <w:r w:rsidR="001B1751" w:rsidRPr="00BD7ED1">
        <w:rPr>
          <w:rFonts w:ascii="Arial" w:hAnsi="Arial" w:cs="Arial"/>
          <w:color w:val="auto"/>
          <w:sz w:val="20"/>
          <w:szCs w:val="20"/>
        </w:rPr>
        <w:t xml:space="preserve">zać systematycznie. </w:t>
      </w:r>
      <w:r w:rsidRPr="00BD7ED1">
        <w:rPr>
          <w:rFonts w:ascii="Arial" w:hAnsi="Arial" w:cs="Arial"/>
          <w:color w:val="auto"/>
          <w:sz w:val="20"/>
          <w:szCs w:val="20"/>
        </w:rPr>
        <w:t>Osiągnięcia uczniów należy oceniać w zakresie zaplanowanych celów kształcenia na podstawie:</w:t>
      </w:r>
    </w:p>
    <w:p w:rsidR="00272534" w:rsidRPr="00BD7ED1" w:rsidRDefault="00272534"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ukierunkowanej obserwacji pracy ucznia,</w:t>
      </w:r>
    </w:p>
    <w:p w:rsidR="00272534" w:rsidRPr="00BD7ED1" w:rsidRDefault="00272534"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wykonywanych ćwiczeń,</w:t>
      </w:r>
    </w:p>
    <w:p w:rsidR="00272534" w:rsidRPr="00BD7ED1" w:rsidRDefault="00272534"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wykonywanego projektu,</w:t>
      </w:r>
    </w:p>
    <w:p w:rsidR="00272534" w:rsidRPr="00BD7ED1" w:rsidRDefault="00272534"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prezentacji projektu.</w:t>
      </w:r>
    </w:p>
    <w:p w:rsidR="00272534" w:rsidRPr="00BD7ED1" w:rsidRDefault="00272534" w:rsidP="007333D6">
      <w:pPr>
        <w:autoSpaceDE w:val="0"/>
        <w:autoSpaceDN w:val="0"/>
        <w:adjustRightInd w:val="0"/>
        <w:spacing w:line="360" w:lineRule="auto"/>
        <w:ind w:firstLine="851"/>
        <w:jc w:val="both"/>
        <w:rPr>
          <w:rFonts w:ascii="Arial" w:hAnsi="Arial" w:cs="Arial"/>
          <w:color w:val="auto"/>
          <w:sz w:val="20"/>
          <w:szCs w:val="20"/>
        </w:rPr>
      </w:pPr>
      <w:r w:rsidRPr="00BD7ED1">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w:t>
      </w:r>
      <w:r w:rsidR="007333D6" w:rsidRPr="00BD7ED1">
        <w:rPr>
          <w:rFonts w:ascii="Arial" w:hAnsi="Arial" w:cs="Arial"/>
          <w:color w:val="auto"/>
          <w:sz w:val="20"/>
          <w:szCs w:val="20"/>
        </w:rPr>
        <w:t>prawność, formy przedstawienia.</w:t>
      </w:r>
    </w:p>
    <w:p w:rsidR="007774D8" w:rsidRPr="00BD7ED1" w:rsidRDefault="007774D8" w:rsidP="00DC41CE">
      <w:pPr>
        <w:autoSpaceDE w:val="0"/>
        <w:autoSpaceDN w:val="0"/>
        <w:adjustRightInd w:val="0"/>
        <w:spacing w:line="360" w:lineRule="auto"/>
        <w:jc w:val="both"/>
        <w:rPr>
          <w:rFonts w:ascii="Arial" w:hAnsi="Arial" w:cs="Arial"/>
          <w:color w:val="auto"/>
          <w:sz w:val="20"/>
          <w:szCs w:val="22"/>
        </w:rPr>
      </w:pPr>
    </w:p>
    <w:p w:rsidR="00E64492" w:rsidRPr="00BD7ED1" w:rsidRDefault="007774D8" w:rsidP="003B56D5">
      <w:pPr>
        <w:pBdr>
          <w:top w:val="nil"/>
          <w:left w:val="nil"/>
          <w:bottom w:val="nil"/>
          <w:right w:val="nil"/>
          <w:between w:val="nil"/>
        </w:pBdr>
        <w:spacing w:line="360" w:lineRule="auto"/>
        <w:jc w:val="both"/>
        <w:rPr>
          <w:rFonts w:ascii="Arial" w:hAnsi="Arial" w:cs="Arial"/>
          <w:b/>
          <w:bCs/>
          <w:color w:val="auto"/>
          <w:sz w:val="20"/>
          <w:szCs w:val="20"/>
        </w:rPr>
      </w:pPr>
      <w:r w:rsidRPr="00BD7ED1">
        <w:rPr>
          <w:rFonts w:ascii="Arial" w:hAnsi="Arial" w:cs="Arial"/>
          <w:b/>
          <w:bCs/>
          <w:color w:val="auto"/>
          <w:sz w:val="20"/>
          <w:szCs w:val="20"/>
        </w:rPr>
        <w:t>PROPONOWANE METODY SPRAWDZANIA OSIĄGNIĘ</w:t>
      </w:r>
      <w:r w:rsidR="00E4739A" w:rsidRPr="00BD7ED1">
        <w:rPr>
          <w:rFonts w:ascii="Arial" w:hAnsi="Arial" w:cs="Arial"/>
          <w:b/>
          <w:bCs/>
          <w:color w:val="auto"/>
          <w:sz w:val="20"/>
          <w:szCs w:val="20"/>
        </w:rPr>
        <w:t>Ć EDUKACYJNYCH UCZNIA/SŁUCHACZA</w:t>
      </w:r>
    </w:p>
    <w:p w:rsidR="005500EF" w:rsidRPr="00BD7ED1" w:rsidRDefault="005500EF" w:rsidP="005500E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5500EF" w:rsidRPr="00BD7ED1" w:rsidRDefault="005500E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szczegółowo określone są wymagania na konkretne oceny, </w:t>
      </w:r>
    </w:p>
    <w:p w:rsidR="005500EF" w:rsidRPr="00BD7ED1" w:rsidRDefault="005500E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wymienione są wszystkie formy kontroli stopnia opanowania materiału oraz postępów w nauce (klasówka, kartkówka, odpowiedź ustna itd.), </w:t>
      </w:r>
    </w:p>
    <w:p w:rsidR="005500EF" w:rsidRPr="00BD7ED1" w:rsidRDefault="005500E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5500EF" w:rsidRPr="00BD7ED1" w:rsidRDefault="005500E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określone są terminy i sposoby poprawiania ocen, </w:t>
      </w:r>
    </w:p>
    <w:p w:rsidR="005500EF" w:rsidRPr="00BD7ED1" w:rsidRDefault="005500E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rozkład materiału, kryteria ocen i tym podobne opracowania wywieszone są na klasowej tablicy, </w:t>
      </w:r>
    </w:p>
    <w:p w:rsidR="005500EF" w:rsidRPr="00BD7ED1" w:rsidRDefault="005500EF"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wszyscy, bez wyjątku, przestrzegają tych zasad na równych </w:t>
      </w:r>
      <w:r w:rsidR="004B14F4">
        <w:rPr>
          <w:rFonts w:ascii="Arial" w:hAnsi="Arial" w:cs="Arial"/>
          <w:color w:val="auto"/>
          <w:sz w:val="20"/>
          <w:szCs w:val="20"/>
        </w:rPr>
        <w:t>prawach itd.</w:t>
      </w:r>
      <w:r w:rsidRPr="00BD7ED1">
        <w:rPr>
          <w:rFonts w:ascii="Arial" w:hAnsi="Arial" w:cs="Arial"/>
          <w:color w:val="auto"/>
          <w:sz w:val="20"/>
          <w:szCs w:val="20"/>
        </w:rPr>
        <w:t xml:space="preserve"> </w:t>
      </w:r>
    </w:p>
    <w:p w:rsidR="005500EF" w:rsidRPr="00BD7ED1" w:rsidRDefault="005500EF" w:rsidP="005500E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5500EF" w:rsidRPr="00BD7ED1" w:rsidRDefault="005500EF" w:rsidP="005500E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5500EF" w:rsidRPr="00BD7ED1" w:rsidRDefault="005500EF" w:rsidP="005500EF">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 własnych, przedmiotowych zasad oceniania. </w:t>
      </w:r>
    </w:p>
    <w:p w:rsidR="005500EF" w:rsidRPr="00BD7ED1" w:rsidRDefault="005500EF" w:rsidP="003B56D5">
      <w:pPr>
        <w:autoSpaceDE w:val="0"/>
        <w:autoSpaceDN w:val="0"/>
        <w:adjustRightInd w:val="0"/>
        <w:spacing w:line="360" w:lineRule="auto"/>
        <w:ind w:firstLineChars="425" w:firstLine="850"/>
        <w:jc w:val="both"/>
        <w:rPr>
          <w:rFonts w:ascii="Arial" w:hAnsi="Arial" w:cs="Arial"/>
          <w:color w:val="auto"/>
          <w:sz w:val="20"/>
          <w:szCs w:val="20"/>
        </w:rPr>
      </w:pPr>
      <w:r w:rsidRPr="00BD7ED1">
        <w:rPr>
          <w:rFonts w:ascii="Arial" w:hAnsi="Arial" w:cs="Arial"/>
          <w:color w:val="auto"/>
          <w:sz w:val="20"/>
          <w:szCs w:val="20"/>
        </w:rPr>
        <w:t>W ocenie końcowej należy uwzględnić poziom wykonania ćwiczeń, wyniki testów oraz inne formy ocen uzyskanych z przedmio</w:t>
      </w:r>
      <w:r w:rsidR="003B56D5" w:rsidRPr="00BD7ED1">
        <w:rPr>
          <w:rFonts w:ascii="Arial" w:hAnsi="Arial" w:cs="Arial"/>
          <w:color w:val="auto"/>
          <w:sz w:val="20"/>
          <w:szCs w:val="20"/>
        </w:rPr>
        <w:t>tu.</w:t>
      </w:r>
    </w:p>
    <w:p w:rsidR="0088714A" w:rsidRPr="00BD7ED1" w:rsidRDefault="0088714A" w:rsidP="00DC41CE">
      <w:pPr>
        <w:pBdr>
          <w:top w:val="nil"/>
          <w:left w:val="nil"/>
          <w:bottom w:val="nil"/>
          <w:right w:val="nil"/>
          <w:between w:val="nil"/>
        </w:pBdr>
        <w:spacing w:line="360" w:lineRule="auto"/>
        <w:jc w:val="both"/>
        <w:rPr>
          <w:rFonts w:ascii="Arial" w:hAnsi="Arial" w:cs="Arial"/>
          <w:b/>
          <w:bCs/>
          <w:color w:val="auto"/>
          <w:sz w:val="20"/>
          <w:szCs w:val="20"/>
        </w:rPr>
      </w:pPr>
    </w:p>
    <w:p w:rsidR="003F5003" w:rsidRPr="00BD7ED1" w:rsidRDefault="003F5003" w:rsidP="003F5003">
      <w:pPr>
        <w:spacing w:line="360" w:lineRule="auto"/>
        <w:jc w:val="both"/>
        <w:rPr>
          <w:rFonts w:ascii="Arial" w:hAnsi="Arial" w:cs="Arial"/>
          <w:b/>
          <w:bCs/>
          <w:color w:val="auto"/>
          <w:sz w:val="20"/>
          <w:szCs w:val="20"/>
        </w:rPr>
      </w:pPr>
      <w:r w:rsidRPr="00BD7ED1">
        <w:rPr>
          <w:rFonts w:ascii="Arial" w:hAnsi="Arial" w:cs="Arial"/>
          <w:b/>
          <w:bCs/>
          <w:color w:val="auto"/>
          <w:sz w:val="20"/>
          <w:szCs w:val="20"/>
        </w:rPr>
        <w:t>EWALUACJA PRZEDMIOTU</w:t>
      </w:r>
    </w:p>
    <w:p w:rsidR="003F5003" w:rsidRPr="00BD7ED1" w:rsidRDefault="003F5003" w:rsidP="003F5003">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3F5003" w:rsidRPr="00BD7ED1" w:rsidRDefault="003F5003" w:rsidP="003F5003">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2"/>
        </w:rPr>
        <w:t>Ewaluacja przedmiotu ma na celu określenie jakości i skuteczności procesu nauczania a w szczególności stopnia realizacji celów szczegółowych.</w:t>
      </w:r>
    </w:p>
    <w:p w:rsidR="003F5003" w:rsidRPr="00BD7ED1" w:rsidRDefault="003F5003" w:rsidP="003F5003">
      <w:pPr>
        <w:spacing w:line="360" w:lineRule="auto"/>
        <w:ind w:firstLine="851"/>
        <w:jc w:val="both"/>
        <w:rPr>
          <w:rFonts w:ascii="Arial" w:hAnsi="Arial" w:cs="Arial"/>
          <w:color w:val="auto"/>
          <w:sz w:val="20"/>
          <w:szCs w:val="22"/>
        </w:rPr>
      </w:pPr>
      <w:r w:rsidRPr="00BD7ED1">
        <w:rPr>
          <w:rFonts w:ascii="Arial" w:hAnsi="Arial" w:cs="Arial"/>
          <w:color w:val="auto"/>
          <w:sz w:val="20"/>
          <w:szCs w:val="22"/>
        </w:rPr>
        <w:t>Powinna ona swym zakresem obejmować:</w:t>
      </w:r>
    </w:p>
    <w:p w:rsidR="003F5003" w:rsidRPr="00BD7ED1" w:rsidRDefault="003F5003"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osiąganie szczegółowych efektów kształcenia,</w:t>
      </w:r>
    </w:p>
    <w:p w:rsidR="003F5003" w:rsidRPr="00BD7ED1" w:rsidRDefault="003F5003"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dobór oraz zastosowanie form, metod i strategii dydaktycznych,</w:t>
      </w:r>
    </w:p>
    <w:p w:rsidR="003F5003" w:rsidRPr="00BD7ED1" w:rsidRDefault="003F5003"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wykorzystanie bazy dydaktycznej.</w:t>
      </w:r>
    </w:p>
    <w:p w:rsidR="003F5003" w:rsidRPr="00BD7ED1" w:rsidRDefault="003F5003" w:rsidP="003F5003">
      <w:pPr>
        <w:spacing w:line="360" w:lineRule="auto"/>
        <w:ind w:firstLineChars="425" w:firstLine="850"/>
        <w:jc w:val="both"/>
        <w:rPr>
          <w:rFonts w:ascii="Arial" w:hAnsi="Arial" w:cs="Arial"/>
          <w:color w:val="auto"/>
          <w:sz w:val="20"/>
          <w:szCs w:val="22"/>
          <w:shd w:val="clear" w:color="auto" w:fill="FFFFFF"/>
        </w:rPr>
      </w:pPr>
      <w:r w:rsidRPr="00BD7ED1">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BD7ED1">
        <w:rPr>
          <w:rFonts w:ascii="Arial" w:hAnsi="Arial" w:cs="Arial"/>
          <w:color w:val="auto"/>
          <w:sz w:val="20"/>
          <w:szCs w:val="22"/>
          <w:shd w:val="clear" w:color="auto" w:fill="FFFFFF"/>
        </w:rPr>
        <w:t xml:space="preserve">ze zwróceniem uwagi na szczegółowe cele kształcenia. </w:t>
      </w:r>
      <w:r w:rsidRPr="00BD7ED1">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3F5003" w:rsidRPr="00BD7ED1" w:rsidRDefault="003F5003" w:rsidP="003F5003">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3F5003" w:rsidRPr="000C467B" w:rsidRDefault="003F5003" w:rsidP="003F5003">
      <w:pPr>
        <w:spacing w:line="360" w:lineRule="auto"/>
        <w:ind w:firstLineChars="425" w:firstLine="850"/>
        <w:jc w:val="both"/>
        <w:rPr>
          <w:rFonts w:ascii="Arial" w:hAnsi="Arial" w:cs="Arial"/>
          <w:color w:val="auto"/>
          <w:sz w:val="20"/>
          <w:szCs w:val="20"/>
        </w:rPr>
      </w:pPr>
      <w:r w:rsidRPr="00BD7ED1">
        <w:rPr>
          <w:rFonts w:ascii="Arial" w:hAnsi="Arial" w:cs="Arial"/>
          <w:color w:val="auto"/>
          <w:sz w:val="20"/>
          <w:szCs w:val="22"/>
        </w:rPr>
        <w:t xml:space="preserve">Ewaluację w fazie podsumowującej proponuje się przeprowadzić w </w:t>
      </w:r>
      <w:r w:rsidRPr="00BD7ED1">
        <w:rPr>
          <w:rFonts w:ascii="Arial" w:hAnsi="Arial" w:cs="Arial"/>
          <w:bCs/>
          <w:color w:val="auto"/>
          <w:sz w:val="20"/>
          <w:szCs w:val="22"/>
        </w:rPr>
        <w:t>modelu triangulacyjnym.</w:t>
      </w:r>
      <w:r w:rsidRPr="00BD7ED1">
        <w:rPr>
          <w:rFonts w:ascii="Arial" w:hAnsi="Arial" w:cs="Arial"/>
          <w:color w:val="auto"/>
          <w:sz w:val="20"/>
          <w:szCs w:val="22"/>
        </w:rPr>
        <w:t xml:space="preserve"> Cechą charakterystyczną tego modelu jest fakt, iż ocenia się program z punktu widzenia kilku grup, np. z perspektywy ucznia, rodzica i nauczyciela. Główne działania ewaluatora to obserwacja, wykorzystanie wywiadu, ankiety, kwestionariusza lub </w:t>
      </w:r>
      <w:r w:rsidRPr="00BD7ED1">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3F5003" w:rsidRPr="00BD7ED1" w:rsidRDefault="003F5003" w:rsidP="003F5003">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2"/>
        </w:rPr>
        <w:t>Pozyskanie danych od różnych osób i z różnych perspektyw na temat jednego elementu pozwala na uzyskanie wielowymiarowego i obiektywnego opisu zjawiska.</w:t>
      </w:r>
    </w:p>
    <w:p w:rsidR="00073A6B" w:rsidRPr="007774D8" w:rsidRDefault="00073A6B" w:rsidP="00DC41CE">
      <w:pPr>
        <w:spacing w:line="360" w:lineRule="auto"/>
        <w:jc w:val="both"/>
        <w:rPr>
          <w:rFonts w:ascii="Arial" w:hAnsi="Arial" w:cs="Arial"/>
          <w:b/>
          <w:color w:val="auto"/>
          <w:sz w:val="20"/>
          <w:szCs w:val="20"/>
        </w:rPr>
      </w:pPr>
    </w:p>
    <w:p w:rsidR="007774D8" w:rsidRPr="007774D8" w:rsidRDefault="007774D8" w:rsidP="00DC41CE">
      <w:pPr>
        <w:spacing w:line="360" w:lineRule="auto"/>
        <w:jc w:val="both"/>
        <w:rPr>
          <w:rFonts w:ascii="Arial" w:hAnsi="Arial" w:cs="Arial"/>
          <w:b/>
          <w:color w:val="auto"/>
          <w:sz w:val="22"/>
          <w:szCs w:val="22"/>
        </w:rPr>
      </w:pPr>
      <w:r w:rsidRPr="007774D8">
        <w:rPr>
          <w:rFonts w:ascii="Arial" w:hAnsi="Arial" w:cs="Arial"/>
          <w:b/>
          <w:color w:val="auto"/>
          <w:sz w:val="22"/>
          <w:szCs w:val="22"/>
        </w:rPr>
        <w:t>ZALECANA LITERATURA DO PRZEDMIOTU</w:t>
      </w:r>
    </w:p>
    <w:p w:rsidR="007774D8" w:rsidRPr="00BD7ED1" w:rsidRDefault="007774D8" w:rsidP="00DC41CE">
      <w:pPr>
        <w:spacing w:line="360" w:lineRule="auto"/>
        <w:jc w:val="both"/>
        <w:rPr>
          <w:rFonts w:ascii="Arial" w:hAnsi="Arial" w:cs="Arial"/>
          <w:b/>
          <w:color w:val="auto"/>
          <w:sz w:val="20"/>
          <w:szCs w:val="20"/>
        </w:rPr>
      </w:pPr>
    </w:p>
    <w:p w:rsidR="007774D8" w:rsidRPr="00BD7ED1" w:rsidRDefault="007774D8" w:rsidP="00DC41CE">
      <w:pPr>
        <w:spacing w:line="360" w:lineRule="auto"/>
        <w:jc w:val="both"/>
        <w:rPr>
          <w:rFonts w:ascii="Arial" w:hAnsi="Arial" w:cs="Arial"/>
          <w:color w:val="auto"/>
          <w:sz w:val="20"/>
          <w:szCs w:val="20"/>
        </w:rPr>
      </w:pPr>
      <w:r w:rsidRPr="00BD7ED1">
        <w:rPr>
          <w:rFonts w:ascii="Arial" w:hAnsi="Arial" w:cs="Arial"/>
          <w:color w:val="auto"/>
          <w:sz w:val="20"/>
          <w:szCs w:val="20"/>
        </w:rPr>
        <w:t>Proponowane podręczniki:</w:t>
      </w:r>
    </w:p>
    <w:p w:rsidR="007774D8" w:rsidRPr="00BD7ED1" w:rsidRDefault="007774D8" w:rsidP="00BB601D">
      <w:pPr>
        <w:pStyle w:val="Akapitzlist"/>
        <w:numPr>
          <w:ilvl w:val="0"/>
          <w:numId w:val="182"/>
        </w:numPr>
        <w:pBdr>
          <w:top w:val="nil"/>
          <w:left w:val="nil"/>
          <w:bottom w:val="nil"/>
          <w:right w:val="nil"/>
          <w:between w:val="nil"/>
        </w:pBdr>
        <w:tabs>
          <w:tab w:val="left" w:pos="567"/>
        </w:tabs>
        <w:spacing w:line="360" w:lineRule="auto"/>
        <w:jc w:val="both"/>
        <w:rPr>
          <w:rFonts w:ascii="Arial" w:hAnsi="Arial" w:cs="Arial"/>
          <w:color w:val="auto"/>
          <w:sz w:val="20"/>
          <w:szCs w:val="22"/>
        </w:rPr>
      </w:pPr>
      <w:r w:rsidRPr="00BD7ED1">
        <w:rPr>
          <w:rFonts w:ascii="Arial" w:hAnsi="Arial" w:cs="Arial"/>
          <w:color w:val="auto"/>
          <w:sz w:val="20"/>
          <w:szCs w:val="22"/>
        </w:rPr>
        <w:t>Lewandowski</w:t>
      </w:r>
      <w:r w:rsidR="00BB601D" w:rsidRPr="00BD7ED1">
        <w:rPr>
          <w:rFonts w:ascii="Arial" w:hAnsi="Arial" w:cs="Arial"/>
          <w:color w:val="auto"/>
          <w:sz w:val="20"/>
          <w:szCs w:val="22"/>
        </w:rPr>
        <w:t xml:space="preserve"> T.</w:t>
      </w:r>
      <w:r w:rsidRPr="00BD7ED1">
        <w:rPr>
          <w:rFonts w:ascii="Arial" w:hAnsi="Arial" w:cs="Arial"/>
          <w:color w:val="auto"/>
          <w:kern w:val="36"/>
          <w:sz w:val="20"/>
          <w:szCs w:val="22"/>
        </w:rPr>
        <w:t xml:space="preserve">: Rysunek techniczny dla mechaników. Podręcznik, </w:t>
      </w:r>
      <w:r w:rsidRPr="00BD7ED1">
        <w:rPr>
          <w:rFonts w:ascii="Arial" w:hAnsi="Arial" w:cs="Arial"/>
          <w:color w:val="auto"/>
          <w:sz w:val="20"/>
          <w:szCs w:val="22"/>
        </w:rPr>
        <w:t>WSiP, 2018.</w:t>
      </w:r>
    </w:p>
    <w:p w:rsidR="00BB601D" w:rsidRPr="00BD7ED1" w:rsidRDefault="00BB601D" w:rsidP="00BB601D">
      <w:pPr>
        <w:pStyle w:val="Akapitzlist"/>
        <w:numPr>
          <w:ilvl w:val="0"/>
          <w:numId w:val="182"/>
        </w:numPr>
        <w:tabs>
          <w:tab w:val="left" w:pos="567"/>
        </w:tabs>
        <w:spacing w:line="360" w:lineRule="auto"/>
        <w:rPr>
          <w:rFonts w:ascii="Arial" w:hAnsi="Arial" w:cs="Arial"/>
          <w:color w:val="auto"/>
          <w:sz w:val="20"/>
          <w:szCs w:val="20"/>
        </w:rPr>
      </w:pPr>
      <w:r w:rsidRPr="00BD7ED1">
        <w:rPr>
          <w:rFonts w:ascii="Arial" w:hAnsi="Arial" w:cs="Arial"/>
          <w:color w:val="auto"/>
          <w:sz w:val="20"/>
          <w:szCs w:val="20"/>
        </w:rPr>
        <w:t>Bensel P., Systemy i sieci komputerowe. Podręcznik do nauki zawodu technik informatyk, Helion Edukacja 2010.</w:t>
      </w:r>
    </w:p>
    <w:p w:rsidR="00BB601D" w:rsidRPr="00BD7ED1" w:rsidRDefault="00BB601D" w:rsidP="00BB601D">
      <w:pPr>
        <w:pStyle w:val="Akapitzlist"/>
        <w:numPr>
          <w:ilvl w:val="0"/>
          <w:numId w:val="182"/>
        </w:numPr>
        <w:tabs>
          <w:tab w:val="left" w:pos="567"/>
        </w:tabs>
        <w:spacing w:line="360" w:lineRule="auto"/>
        <w:rPr>
          <w:rFonts w:ascii="Arial" w:hAnsi="Arial" w:cs="Arial"/>
          <w:color w:val="auto"/>
          <w:sz w:val="20"/>
          <w:szCs w:val="20"/>
        </w:rPr>
      </w:pPr>
      <w:r w:rsidRPr="00BD7ED1">
        <w:rPr>
          <w:rFonts w:ascii="Arial" w:hAnsi="Arial" w:cs="Arial"/>
          <w:color w:val="auto"/>
          <w:sz w:val="20"/>
          <w:szCs w:val="20"/>
        </w:rPr>
        <w:t>Rudny T., Multimedia i grafika komputerowa. Podręcznik do nauki zawodu technik informatyk, Helion Edukacja 2010.</w:t>
      </w:r>
    </w:p>
    <w:p w:rsidR="00BB601D" w:rsidRPr="00BD7ED1" w:rsidRDefault="00BB601D" w:rsidP="00BB601D">
      <w:pPr>
        <w:pStyle w:val="Akapitzlist"/>
        <w:numPr>
          <w:ilvl w:val="0"/>
          <w:numId w:val="182"/>
        </w:numPr>
        <w:tabs>
          <w:tab w:val="left" w:pos="567"/>
        </w:tabs>
        <w:spacing w:line="360" w:lineRule="auto"/>
        <w:rPr>
          <w:rFonts w:ascii="Arial" w:hAnsi="Arial" w:cs="Arial"/>
          <w:color w:val="auto"/>
          <w:sz w:val="20"/>
          <w:szCs w:val="20"/>
        </w:rPr>
      </w:pPr>
      <w:r w:rsidRPr="00BD7ED1">
        <w:rPr>
          <w:rFonts w:ascii="Arial" w:hAnsi="Arial" w:cs="Arial"/>
          <w:color w:val="auto"/>
          <w:sz w:val="20"/>
          <w:szCs w:val="20"/>
        </w:rPr>
        <w:t>Pokorska J., Oprogramowanie biurowe. Podręcznik do nauki zawodu technik informatyk, Helion Edukacja 2010.</w:t>
      </w:r>
    </w:p>
    <w:p w:rsidR="007774D8" w:rsidRPr="00BD7ED1" w:rsidRDefault="007774D8" w:rsidP="00DC41CE">
      <w:pPr>
        <w:spacing w:line="360" w:lineRule="auto"/>
        <w:jc w:val="both"/>
        <w:rPr>
          <w:rFonts w:ascii="Arial" w:hAnsi="Arial" w:cs="Arial"/>
          <w:color w:val="auto"/>
          <w:sz w:val="20"/>
          <w:szCs w:val="22"/>
        </w:rPr>
      </w:pPr>
    </w:p>
    <w:p w:rsidR="007774D8" w:rsidRPr="00BD7ED1" w:rsidRDefault="007774D8" w:rsidP="00DC41CE">
      <w:pPr>
        <w:spacing w:line="360" w:lineRule="auto"/>
        <w:jc w:val="both"/>
        <w:rPr>
          <w:rFonts w:ascii="Arial" w:hAnsi="Arial" w:cs="Arial"/>
          <w:color w:val="auto"/>
          <w:sz w:val="20"/>
          <w:szCs w:val="20"/>
        </w:rPr>
      </w:pPr>
      <w:r w:rsidRPr="00BD7ED1">
        <w:rPr>
          <w:rFonts w:ascii="Arial" w:hAnsi="Arial" w:cs="Arial"/>
          <w:color w:val="auto"/>
          <w:sz w:val="20"/>
          <w:szCs w:val="20"/>
        </w:rPr>
        <w:t>Literatura:</w:t>
      </w:r>
    </w:p>
    <w:p w:rsidR="007774D8" w:rsidRPr="00BD7ED1" w:rsidRDefault="007774D8" w:rsidP="00DC41CE">
      <w:pPr>
        <w:pBdr>
          <w:top w:val="nil"/>
          <w:left w:val="nil"/>
          <w:bottom w:val="nil"/>
          <w:right w:val="nil"/>
          <w:between w:val="nil"/>
        </w:pBdr>
        <w:spacing w:line="360" w:lineRule="auto"/>
        <w:ind w:left="142"/>
        <w:jc w:val="both"/>
        <w:rPr>
          <w:rFonts w:ascii="Arial" w:hAnsi="Arial" w:cs="Arial"/>
          <w:color w:val="auto"/>
          <w:sz w:val="20"/>
          <w:szCs w:val="20"/>
        </w:rPr>
      </w:pPr>
      <w:r w:rsidRPr="00BD7ED1">
        <w:rPr>
          <w:rFonts w:ascii="Arial" w:hAnsi="Arial" w:cs="Arial"/>
          <w:color w:val="auto"/>
          <w:sz w:val="20"/>
          <w:szCs w:val="20"/>
        </w:rPr>
        <w:t>Praca zbiorowa: Mały poradnik mechanika Tom I i II, WNT, 2008.</w:t>
      </w:r>
    </w:p>
    <w:p w:rsidR="007774D8" w:rsidRPr="00BD7ED1" w:rsidRDefault="007774D8" w:rsidP="00DC41CE">
      <w:pPr>
        <w:spacing w:line="360" w:lineRule="auto"/>
        <w:jc w:val="both"/>
        <w:rPr>
          <w:rFonts w:ascii="Arial" w:hAnsi="Arial" w:cs="Arial"/>
          <w:color w:val="auto"/>
          <w:sz w:val="20"/>
          <w:szCs w:val="20"/>
        </w:rPr>
      </w:pPr>
    </w:p>
    <w:p w:rsidR="007774D8" w:rsidRPr="00BD7ED1" w:rsidRDefault="007774D8" w:rsidP="00DC41CE">
      <w:pPr>
        <w:spacing w:line="360" w:lineRule="auto"/>
        <w:jc w:val="both"/>
        <w:rPr>
          <w:rFonts w:ascii="Arial" w:hAnsi="Arial" w:cs="Arial"/>
          <w:color w:val="auto"/>
          <w:sz w:val="20"/>
          <w:szCs w:val="20"/>
        </w:rPr>
      </w:pPr>
      <w:r w:rsidRPr="00BD7ED1">
        <w:rPr>
          <w:rFonts w:ascii="Arial" w:hAnsi="Arial" w:cs="Arial"/>
          <w:color w:val="auto"/>
          <w:sz w:val="20"/>
          <w:szCs w:val="20"/>
        </w:rPr>
        <w:t>Czasopisma branżowe:</w:t>
      </w:r>
    </w:p>
    <w:p w:rsidR="007774D8" w:rsidRPr="00BD7ED1" w:rsidRDefault="007774D8" w:rsidP="00AA2EDD">
      <w:pPr>
        <w:numPr>
          <w:ilvl w:val="0"/>
          <w:numId w:val="37"/>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2"/>
        </w:rPr>
        <w:t>Mechanik. Miesięcznik Naukowo – Techniczny, SIM.</w:t>
      </w:r>
    </w:p>
    <w:p w:rsidR="0099749D" w:rsidRPr="00BD7ED1" w:rsidRDefault="007774D8" w:rsidP="0099749D">
      <w:pPr>
        <w:numPr>
          <w:ilvl w:val="0"/>
          <w:numId w:val="37"/>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0"/>
        </w:rPr>
        <w:t>Młody technik ATV</w:t>
      </w:r>
    </w:p>
    <w:p w:rsidR="0099749D" w:rsidRPr="00BD7ED1" w:rsidRDefault="0099749D" w:rsidP="0099749D">
      <w:pPr>
        <w:pBdr>
          <w:top w:val="nil"/>
          <w:left w:val="nil"/>
          <w:bottom w:val="nil"/>
          <w:right w:val="nil"/>
          <w:between w:val="nil"/>
        </w:pBdr>
        <w:tabs>
          <w:tab w:val="left" w:pos="567"/>
        </w:tabs>
        <w:spacing w:line="360" w:lineRule="auto"/>
        <w:jc w:val="both"/>
        <w:rPr>
          <w:rFonts w:ascii="Arial" w:hAnsi="Arial" w:cs="Arial"/>
          <w:color w:val="auto"/>
          <w:sz w:val="20"/>
          <w:szCs w:val="20"/>
        </w:rPr>
      </w:pPr>
    </w:p>
    <w:p w:rsidR="00DA39F3" w:rsidRPr="00BD7ED1" w:rsidRDefault="00DA39F3" w:rsidP="00DC41CE">
      <w:pPr>
        <w:spacing w:line="360" w:lineRule="auto"/>
        <w:rPr>
          <w:rFonts w:ascii="Arial" w:hAnsi="Arial" w:cs="Arial"/>
          <w:b/>
          <w:color w:val="auto"/>
          <w:szCs w:val="20"/>
        </w:rPr>
      </w:pPr>
      <w:r w:rsidRPr="00BD7ED1">
        <w:rPr>
          <w:rFonts w:ascii="Arial" w:hAnsi="Arial" w:cs="Arial"/>
          <w:b/>
          <w:color w:val="auto"/>
          <w:szCs w:val="20"/>
        </w:rPr>
        <w:br w:type="page"/>
      </w:r>
    </w:p>
    <w:p w:rsidR="0099749D" w:rsidRDefault="0099749D" w:rsidP="00DC41CE">
      <w:pPr>
        <w:spacing w:line="360" w:lineRule="auto"/>
        <w:rPr>
          <w:rFonts w:ascii="Arial" w:hAnsi="Arial" w:cs="Arial"/>
          <w:b/>
          <w:color w:val="auto"/>
          <w:szCs w:val="20"/>
        </w:rPr>
      </w:pPr>
    </w:p>
    <w:p w:rsidR="007774D8" w:rsidRDefault="007774D8" w:rsidP="00DC41CE">
      <w:pPr>
        <w:spacing w:line="360" w:lineRule="auto"/>
        <w:jc w:val="both"/>
        <w:rPr>
          <w:rFonts w:ascii="Arial" w:hAnsi="Arial" w:cs="Arial"/>
          <w:b/>
          <w:color w:val="auto"/>
          <w:szCs w:val="20"/>
        </w:rPr>
      </w:pPr>
      <w:r w:rsidRPr="00A35403">
        <w:rPr>
          <w:rFonts w:ascii="Arial" w:hAnsi="Arial" w:cs="Arial"/>
          <w:b/>
          <w:color w:val="auto"/>
          <w:szCs w:val="20"/>
        </w:rPr>
        <w:t>PRACOWNIA TECHNOLOGICZNA (</w:t>
      </w:r>
      <w:r w:rsidR="003956B9">
        <w:rPr>
          <w:rFonts w:ascii="Arial" w:hAnsi="Arial" w:cs="Arial"/>
          <w:b/>
          <w:color w:val="auto"/>
          <w:szCs w:val="20"/>
        </w:rPr>
        <w:t>CES.02</w:t>
      </w:r>
      <w:r w:rsidRPr="00A35403">
        <w:rPr>
          <w:rFonts w:ascii="Arial" w:hAnsi="Arial" w:cs="Arial"/>
          <w:b/>
          <w:color w:val="auto"/>
          <w:szCs w:val="20"/>
        </w:rPr>
        <w:t xml:space="preserve">) </w:t>
      </w:r>
    </w:p>
    <w:p w:rsidR="004F4549" w:rsidRPr="00BD7ED1" w:rsidRDefault="004F4549" w:rsidP="00DC41CE">
      <w:pPr>
        <w:spacing w:line="360" w:lineRule="auto"/>
        <w:jc w:val="both"/>
        <w:rPr>
          <w:rFonts w:ascii="Arial" w:hAnsi="Arial" w:cs="Arial"/>
          <w:b/>
          <w:color w:val="auto"/>
          <w:sz w:val="20"/>
          <w:szCs w:val="20"/>
        </w:rPr>
      </w:pPr>
    </w:p>
    <w:p w:rsidR="007774D8" w:rsidRPr="00BD7ED1" w:rsidRDefault="007774D8" w:rsidP="00DC41CE">
      <w:pPr>
        <w:spacing w:line="360" w:lineRule="auto"/>
        <w:jc w:val="both"/>
        <w:rPr>
          <w:rFonts w:ascii="Arial" w:hAnsi="Arial" w:cs="Arial"/>
          <w:b/>
          <w:color w:val="auto"/>
          <w:sz w:val="20"/>
          <w:szCs w:val="20"/>
        </w:rPr>
      </w:pPr>
      <w:r w:rsidRPr="00BD7ED1">
        <w:rPr>
          <w:rFonts w:ascii="Arial" w:hAnsi="Arial" w:cs="Arial"/>
          <w:b/>
          <w:color w:val="auto"/>
          <w:sz w:val="20"/>
          <w:szCs w:val="20"/>
        </w:rPr>
        <w:t>Cele ogólne p</w:t>
      </w:r>
      <w:r w:rsidR="00073A6B" w:rsidRPr="00BD7ED1">
        <w:rPr>
          <w:rFonts w:ascii="Arial" w:hAnsi="Arial" w:cs="Arial"/>
          <w:b/>
          <w:color w:val="auto"/>
          <w:sz w:val="20"/>
          <w:szCs w:val="20"/>
        </w:rPr>
        <w:t>rzedmiotu:</w:t>
      </w:r>
    </w:p>
    <w:p w:rsidR="00281C03" w:rsidRPr="00BD7ED1" w:rsidRDefault="007774D8" w:rsidP="00AA2EDD">
      <w:pPr>
        <w:numPr>
          <w:ilvl w:val="0"/>
          <w:numId w:val="49"/>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 xml:space="preserve">Wykonywanie </w:t>
      </w:r>
      <w:r w:rsidR="00281C03" w:rsidRPr="00BD7ED1">
        <w:rPr>
          <w:rFonts w:ascii="Arial" w:hAnsi="Arial" w:cs="Arial"/>
          <w:color w:val="auto"/>
          <w:sz w:val="20"/>
          <w:szCs w:val="20"/>
        </w:rPr>
        <w:t xml:space="preserve">obróbki warsztatowej materiałów. </w:t>
      </w:r>
    </w:p>
    <w:p w:rsidR="007774D8" w:rsidRPr="00BD7ED1" w:rsidRDefault="00281C03" w:rsidP="00AA2EDD">
      <w:pPr>
        <w:numPr>
          <w:ilvl w:val="0"/>
          <w:numId w:val="49"/>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Wykonywanie prac związanych ze zdobieniem oraz przetwarzaniem szkła, wyrobów</w:t>
      </w:r>
      <w:r w:rsidR="007774D8" w:rsidRPr="00BD7ED1">
        <w:rPr>
          <w:rFonts w:ascii="Arial" w:hAnsi="Arial" w:cs="Arial"/>
          <w:color w:val="auto"/>
          <w:sz w:val="20"/>
          <w:szCs w:val="20"/>
        </w:rPr>
        <w:t xml:space="preserve"> ze szkła.</w:t>
      </w:r>
    </w:p>
    <w:p w:rsidR="007774D8" w:rsidRPr="00BD7ED1" w:rsidRDefault="007774D8" w:rsidP="00AA2EDD">
      <w:pPr>
        <w:numPr>
          <w:ilvl w:val="0"/>
          <w:numId w:val="49"/>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Kontrolowanie parametrów jakościowych procesów technologicznych wytwarzania</w:t>
      </w:r>
      <w:r w:rsidR="004C7C90" w:rsidRPr="00BD7ED1">
        <w:rPr>
          <w:rFonts w:ascii="Arial" w:hAnsi="Arial" w:cs="Arial"/>
          <w:color w:val="auto"/>
          <w:sz w:val="20"/>
          <w:szCs w:val="20"/>
        </w:rPr>
        <w:t xml:space="preserve"> </w:t>
      </w:r>
      <w:r w:rsidRPr="00BD7ED1">
        <w:rPr>
          <w:rFonts w:ascii="Arial" w:hAnsi="Arial" w:cs="Arial"/>
          <w:bCs/>
          <w:color w:val="auto"/>
          <w:sz w:val="20"/>
          <w:szCs w:val="20"/>
        </w:rPr>
        <w:t>szkła.</w:t>
      </w:r>
    </w:p>
    <w:p w:rsidR="007774D8" w:rsidRPr="00BD7ED1" w:rsidRDefault="007774D8" w:rsidP="00DC41CE">
      <w:pPr>
        <w:spacing w:line="360" w:lineRule="auto"/>
        <w:ind w:left="360"/>
        <w:contextualSpacing/>
        <w:jc w:val="both"/>
        <w:rPr>
          <w:rFonts w:ascii="Arial" w:hAnsi="Arial" w:cs="Arial"/>
          <w:color w:val="auto"/>
          <w:sz w:val="20"/>
          <w:szCs w:val="20"/>
        </w:rPr>
      </w:pPr>
    </w:p>
    <w:p w:rsidR="007774D8" w:rsidRPr="00BD7ED1" w:rsidRDefault="004536C3" w:rsidP="004536C3">
      <w:pPr>
        <w:spacing w:line="360" w:lineRule="auto"/>
        <w:jc w:val="both"/>
        <w:rPr>
          <w:rFonts w:ascii="Arial" w:hAnsi="Arial" w:cs="Arial"/>
          <w:b/>
          <w:color w:val="auto"/>
          <w:sz w:val="20"/>
          <w:szCs w:val="20"/>
        </w:rPr>
      </w:pPr>
      <w:r w:rsidRPr="00BD7ED1">
        <w:rPr>
          <w:rFonts w:ascii="Arial" w:hAnsi="Arial" w:cs="Arial"/>
          <w:b/>
          <w:color w:val="auto"/>
          <w:sz w:val="20"/>
          <w:szCs w:val="20"/>
        </w:rPr>
        <w:t>Cele operacyjne:</w:t>
      </w:r>
    </w:p>
    <w:p w:rsidR="008F477A" w:rsidRPr="00BD7ED1" w:rsidRDefault="008F477A"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rPr>
        <w:t xml:space="preserve">posługiwać się dokumentacją techniczną i technologiczną, </w:t>
      </w:r>
    </w:p>
    <w:p w:rsidR="008F477A" w:rsidRPr="00BD7ED1" w:rsidRDefault="008F477A"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rPr>
        <w:t xml:space="preserve">dobrać </w:t>
      </w:r>
      <w:r w:rsidR="00216A6D" w:rsidRPr="00BD7ED1">
        <w:rPr>
          <w:rFonts w:ascii="Arial" w:hAnsi="Arial" w:cs="Arial"/>
          <w:color w:val="auto"/>
          <w:sz w:val="20"/>
        </w:rPr>
        <w:t xml:space="preserve">narzędzia warsztatowe do pracy, </w:t>
      </w:r>
    </w:p>
    <w:p w:rsidR="008F477A" w:rsidRPr="00BD7ED1" w:rsidRDefault="008F477A"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szCs w:val="20"/>
        </w:rPr>
        <w:t>zaplanować gospodarkę materia</w:t>
      </w:r>
      <w:r w:rsidR="00216A6D" w:rsidRPr="00BD7ED1">
        <w:rPr>
          <w:rFonts w:ascii="Arial" w:hAnsi="Arial" w:cs="Arial"/>
          <w:color w:val="auto"/>
          <w:sz w:val="20"/>
          <w:szCs w:val="20"/>
        </w:rPr>
        <w:t xml:space="preserve">łową do pracy, </w:t>
      </w:r>
    </w:p>
    <w:p w:rsidR="00216A6D" w:rsidRPr="00BD7ED1" w:rsidRDefault="00216A6D"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szCs w:val="20"/>
        </w:rPr>
        <w:t xml:space="preserve">uruchomić warsztatowe narzędzia do pracy, </w:t>
      </w:r>
    </w:p>
    <w:p w:rsidR="00281C03" w:rsidRPr="00BD7ED1" w:rsidRDefault="00281C03"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rPr>
        <w:t>wykonywać proste miernictwo warsztatowe, np. trasowanie figur płaskich, cięcie, wiercenie,</w:t>
      </w:r>
    </w:p>
    <w:p w:rsidR="007774D8" w:rsidRPr="00BD7ED1" w:rsidRDefault="007774D8"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rPr>
        <w:t>wykonać obróbkę termiczną</w:t>
      </w:r>
      <w:r w:rsidR="00281C03" w:rsidRPr="00BD7ED1">
        <w:rPr>
          <w:rFonts w:ascii="Arial" w:hAnsi="Arial" w:cs="Arial"/>
          <w:color w:val="auto"/>
          <w:sz w:val="20"/>
        </w:rPr>
        <w:t>, np. łączenie różnych materiałów,</w:t>
      </w:r>
    </w:p>
    <w:p w:rsidR="004C7C90" w:rsidRPr="00BD7ED1" w:rsidRDefault="004C7C90"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rPr>
        <w:t xml:space="preserve">wykonać zdobienie szkła różnymi </w:t>
      </w:r>
      <w:r w:rsidR="00281C03" w:rsidRPr="00BD7ED1">
        <w:rPr>
          <w:rFonts w:ascii="Arial" w:hAnsi="Arial" w:cs="Arial"/>
          <w:color w:val="auto"/>
          <w:sz w:val="20"/>
        </w:rPr>
        <w:t xml:space="preserve">prostymi </w:t>
      </w:r>
      <w:r w:rsidRPr="00BD7ED1">
        <w:rPr>
          <w:rFonts w:ascii="Arial" w:hAnsi="Arial" w:cs="Arial"/>
          <w:color w:val="auto"/>
          <w:sz w:val="20"/>
        </w:rPr>
        <w:t>technikami</w:t>
      </w:r>
      <w:r w:rsidR="00281C03" w:rsidRPr="00BD7ED1">
        <w:rPr>
          <w:rFonts w:ascii="Arial" w:hAnsi="Arial" w:cs="Arial"/>
          <w:color w:val="auto"/>
          <w:sz w:val="20"/>
        </w:rPr>
        <w:t>, np. malowanie</w:t>
      </w:r>
      <w:r w:rsidRPr="00BD7ED1">
        <w:rPr>
          <w:rFonts w:ascii="Arial" w:hAnsi="Arial" w:cs="Arial"/>
          <w:color w:val="auto"/>
          <w:sz w:val="20"/>
        </w:rPr>
        <w:t>,</w:t>
      </w:r>
    </w:p>
    <w:p w:rsidR="00281C03" w:rsidRPr="00BD7ED1" w:rsidRDefault="00281C03"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rPr>
        <w:t xml:space="preserve">wykonywać niektóre proste operacje mechanicznego zdobienia szkła, np. szlifowanie, </w:t>
      </w:r>
    </w:p>
    <w:p w:rsidR="00281C03" w:rsidRPr="00BD7ED1" w:rsidRDefault="00281C03"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rPr>
        <w:t xml:space="preserve">wykonywać niektóre proste operacje chemicznego zdobienia szkła, np. polerowanie, trawienie, </w:t>
      </w:r>
    </w:p>
    <w:p w:rsidR="00281C03" w:rsidRPr="00BD7ED1" w:rsidRDefault="00281C03"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rPr>
        <w:t xml:space="preserve">wykonywać </w:t>
      </w:r>
      <w:r w:rsidR="008F477A" w:rsidRPr="00BD7ED1">
        <w:rPr>
          <w:rFonts w:ascii="Arial" w:hAnsi="Arial" w:cs="Arial"/>
          <w:color w:val="auto"/>
          <w:sz w:val="20"/>
        </w:rPr>
        <w:t xml:space="preserve">niektóre proste operacje przetwórstwa szkła, np. wykonanie szyby zespolonej, </w:t>
      </w:r>
    </w:p>
    <w:p w:rsidR="007774D8" w:rsidRPr="00BD7ED1" w:rsidRDefault="007774D8" w:rsidP="00AA2EDD">
      <w:pPr>
        <w:numPr>
          <w:ilvl w:val="0"/>
          <w:numId w:val="38"/>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BD7ED1">
        <w:rPr>
          <w:rFonts w:ascii="Arial" w:hAnsi="Arial" w:cs="Arial"/>
          <w:color w:val="auto"/>
          <w:sz w:val="20"/>
          <w:szCs w:val="20"/>
        </w:rPr>
        <w:t>ocenić</w:t>
      </w:r>
      <w:r w:rsidR="00220D96" w:rsidRPr="00BD7ED1">
        <w:rPr>
          <w:rFonts w:ascii="Arial" w:hAnsi="Arial" w:cs="Arial"/>
          <w:color w:val="auto"/>
          <w:sz w:val="20"/>
          <w:szCs w:val="20"/>
        </w:rPr>
        <w:t xml:space="preserve"> </w:t>
      </w:r>
      <w:r w:rsidRPr="00BD7ED1">
        <w:rPr>
          <w:rFonts w:ascii="Arial" w:hAnsi="Arial" w:cs="Arial"/>
          <w:color w:val="auto"/>
          <w:sz w:val="20"/>
          <w:szCs w:val="20"/>
        </w:rPr>
        <w:t>jakość wyrobów</w:t>
      </w:r>
      <w:r w:rsidR="008F477A" w:rsidRPr="00BD7ED1">
        <w:rPr>
          <w:rFonts w:ascii="Arial" w:hAnsi="Arial" w:cs="Arial"/>
          <w:color w:val="auto"/>
          <w:sz w:val="20"/>
          <w:szCs w:val="20"/>
        </w:rPr>
        <w:t xml:space="preserve">: poddawanych obróbce, </w:t>
      </w:r>
      <w:r w:rsidRPr="00BD7ED1">
        <w:rPr>
          <w:rFonts w:ascii="Arial" w:hAnsi="Arial" w:cs="Arial"/>
          <w:color w:val="auto"/>
          <w:sz w:val="20"/>
          <w:szCs w:val="20"/>
        </w:rPr>
        <w:t>formowanych</w:t>
      </w:r>
      <w:r w:rsidR="008F477A" w:rsidRPr="00BD7ED1">
        <w:rPr>
          <w:rFonts w:ascii="Arial" w:hAnsi="Arial" w:cs="Arial"/>
          <w:color w:val="auto"/>
          <w:sz w:val="20"/>
          <w:szCs w:val="20"/>
        </w:rPr>
        <w:t>, zdobionych i przetwarzanych</w:t>
      </w:r>
      <w:r w:rsidR="00216A6D" w:rsidRPr="00BD7ED1">
        <w:rPr>
          <w:rFonts w:ascii="Arial" w:hAnsi="Arial" w:cs="Arial"/>
          <w:color w:val="auto"/>
          <w:sz w:val="20"/>
          <w:szCs w:val="20"/>
        </w:rPr>
        <w:t xml:space="preserve">. </w:t>
      </w:r>
    </w:p>
    <w:p w:rsidR="00281C03" w:rsidRPr="00BD7ED1" w:rsidRDefault="00281C03" w:rsidP="00216A6D">
      <w:pPr>
        <w:pBdr>
          <w:top w:val="nil"/>
          <w:left w:val="nil"/>
          <w:bottom w:val="nil"/>
          <w:right w:val="nil"/>
          <w:between w:val="nil"/>
        </w:pBdr>
        <w:tabs>
          <w:tab w:val="left" w:pos="567"/>
        </w:tabs>
        <w:spacing w:line="360" w:lineRule="auto"/>
        <w:ind w:left="142"/>
        <w:jc w:val="both"/>
        <w:rPr>
          <w:rFonts w:ascii="Arial" w:hAnsi="Arial" w:cs="Arial"/>
          <w:color w:val="auto"/>
          <w:sz w:val="20"/>
        </w:rPr>
      </w:pPr>
    </w:p>
    <w:p w:rsidR="00216A6D" w:rsidRPr="00BD7ED1" w:rsidRDefault="00216A6D" w:rsidP="00216A6D">
      <w:pPr>
        <w:pBdr>
          <w:top w:val="nil"/>
          <w:left w:val="nil"/>
          <w:bottom w:val="nil"/>
          <w:right w:val="nil"/>
          <w:between w:val="nil"/>
        </w:pBdr>
        <w:tabs>
          <w:tab w:val="left" w:pos="567"/>
        </w:tabs>
        <w:spacing w:line="360" w:lineRule="auto"/>
        <w:ind w:left="142"/>
        <w:jc w:val="both"/>
        <w:rPr>
          <w:rFonts w:ascii="Arial" w:hAnsi="Arial" w:cs="Arial"/>
          <w:color w:val="auto"/>
          <w:sz w:val="20"/>
        </w:rPr>
      </w:pPr>
    </w:p>
    <w:p w:rsidR="00216A6D" w:rsidRPr="00BD7ED1" w:rsidRDefault="00216A6D" w:rsidP="00216A6D">
      <w:pPr>
        <w:pBdr>
          <w:top w:val="nil"/>
          <w:left w:val="nil"/>
          <w:bottom w:val="nil"/>
          <w:right w:val="nil"/>
          <w:between w:val="nil"/>
        </w:pBdr>
        <w:tabs>
          <w:tab w:val="left" w:pos="567"/>
        </w:tabs>
        <w:spacing w:line="360" w:lineRule="auto"/>
        <w:ind w:left="142"/>
        <w:jc w:val="both"/>
        <w:rPr>
          <w:rFonts w:ascii="Arial" w:hAnsi="Arial" w:cs="Arial"/>
          <w:color w:val="auto"/>
          <w:sz w:val="20"/>
        </w:rPr>
      </w:pPr>
    </w:p>
    <w:p w:rsidR="00216A6D" w:rsidRPr="00BD7ED1" w:rsidRDefault="00216A6D" w:rsidP="00216A6D">
      <w:pPr>
        <w:pBdr>
          <w:top w:val="nil"/>
          <w:left w:val="nil"/>
          <w:bottom w:val="nil"/>
          <w:right w:val="nil"/>
          <w:between w:val="nil"/>
        </w:pBdr>
        <w:tabs>
          <w:tab w:val="left" w:pos="567"/>
        </w:tabs>
        <w:spacing w:line="360" w:lineRule="auto"/>
        <w:ind w:left="142"/>
        <w:jc w:val="both"/>
        <w:rPr>
          <w:rFonts w:ascii="Arial" w:hAnsi="Arial" w:cs="Arial"/>
          <w:color w:val="auto"/>
          <w:sz w:val="20"/>
        </w:rPr>
      </w:pPr>
    </w:p>
    <w:p w:rsidR="00216A6D" w:rsidRPr="00BD7ED1" w:rsidRDefault="00216A6D" w:rsidP="00216A6D">
      <w:pPr>
        <w:pBdr>
          <w:top w:val="nil"/>
          <w:left w:val="nil"/>
          <w:bottom w:val="nil"/>
          <w:right w:val="nil"/>
          <w:between w:val="nil"/>
        </w:pBdr>
        <w:tabs>
          <w:tab w:val="left" w:pos="567"/>
        </w:tabs>
        <w:spacing w:line="360" w:lineRule="auto"/>
        <w:ind w:left="142"/>
        <w:jc w:val="both"/>
        <w:rPr>
          <w:rFonts w:ascii="Arial" w:hAnsi="Arial" w:cs="Arial"/>
          <w:color w:val="auto"/>
          <w:sz w:val="20"/>
        </w:rPr>
      </w:pPr>
    </w:p>
    <w:p w:rsidR="007774D8" w:rsidRPr="00BD7ED1" w:rsidRDefault="007774D8" w:rsidP="00DC41CE">
      <w:pPr>
        <w:pBdr>
          <w:top w:val="nil"/>
          <w:left w:val="nil"/>
          <w:bottom w:val="nil"/>
          <w:right w:val="nil"/>
          <w:between w:val="nil"/>
        </w:pBdr>
        <w:spacing w:line="360" w:lineRule="auto"/>
        <w:jc w:val="both"/>
        <w:rPr>
          <w:rFonts w:ascii="Arial" w:hAnsi="Arial" w:cs="Arial"/>
          <w:b/>
          <w:color w:val="auto"/>
          <w:sz w:val="20"/>
          <w:szCs w:val="20"/>
        </w:rPr>
      </w:pPr>
    </w:p>
    <w:p w:rsidR="007774D8" w:rsidRPr="00BD7ED1" w:rsidRDefault="007774D8" w:rsidP="00DC41CE">
      <w:pPr>
        <w:pBdr>
          <w:top w:val="nil"/>
          <w:left w:val="nil"/>
          <w:bottom w:val="nil"/>
          <w:right w:val="nil"/>
          <w:between w:val="nil"/>
        </w:pBdr>
        <w:spacing w:line="360" w:lineRule="auto"/>
        <w:jc w:val="both"/>
        <w:rPr>
          <w:rFonts w:ascii="Arial" w:hAnsi="Arial" w:cs="Arial"/>
          <w:b/>
          <w:color w:val="auto"/>
          <w:sz w:val="20"/>
          <w:szCs w:val="20"/>
        </w:rPr>
      </w:pPr>
      <w:r w:rsidRPr="00BD7ED1">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985"/>
        <w:gridCol w:w="993"/>
        <w:gridCol w:w="4218"/>
        <w:gridCol w:w="3717"/>
        <w:gridCol w:w="1072"/>
      </w:tblGrid>
      <w:tr w:rsidR="00BD7ED1" w:rsidRPr="00BD7ED1" w:rsidTr="00135280">
        <w:tc>
          <w:tcPr>
            <w:tcW w:w="786" w:type="pct"/>
            <w:vMerge w:val="restart"/>
          </w:tcPr>
          <w:p w:rsidR="007774D8" w:rsidRPr="00BD7ED1" w:rsidRDefault="007774D8" w:rsidP="007774D8">
            <w:pPr>
              <w:rPr>
                <w:rFonts w:ascii="Arial" w:hAnsi="Arial" w:cs="Arial"/>
                <w:color w:val="auto"/>
                <w:sz w:val="20"/>
                <w:szCs w:val="20"/>
              </w:rPr>
            </w:pPr>
            <w:r w:rsidRPr="00BD7ED1">
              <w:rPr>
                <w:rFonts w:ascii="Arial" w:hAnsi="Arial" w:cs="Arial"/>
                <w:color w:val="auto"/>
                <w:sz w:val="20"/>
                <w:szCs w:val="20"/>
              </w:rPr>
              <w:t>Dział programowy</w:t>
            </w:r>
          </w:p>
        </w:tc>
        <w:tc>
          <w:tcPr>
            <w:tcW w:w="698" w:type="pct"/>
            <w:vMerge w:val="restart"/>
          </w:tcPr>
          <w:p w:rsidR="007774D8" w:rsidRPr="00BD7ED1" w:rsidRDefault="007774D8" w:rsidP="007774D8">
            <w:pPr>
              <w:rPr>
                <w:rFonts w:ascii="Arial" w:hAnsi="Arial" w:cs="Arial"/>
                <w:color w:val="auto"/>
                <w:sz w:val="20"/>
                <w:szCs w:val="20"/>
              </w:rPr>
            </w:pPr>
            <w:r w:rsidRPr="00BD7ED1">
              <w:rPr>
                <w:rFonts w:ascii="Arial" w:hAnsi="Arial" w:cs="Arial"/>
                <w:color w:val="auto"/>
                <w:sz w:val="20"/>
                <w:szCs w:val="20"/>
              </w:rPr>
              <w:t>Tematy jednostek metodycznych</w:t>
            </w:r>
          </w:p>
        </w:tc>
        <w:tc>
          <w:tcPr>
            <w:tcW w:w="349" w:type="pct"/>
            <w:vMerge w:val="restart"/>
          </w:tcPr>
          <w:p w:rsidR="007774D8" w:rsidRPr="00BD7ED1" w:rsidRDefault="007774D8" w:rsidP="007774D8">
            <w:pPr>
              <w:jc w:val="center"/>
              <w:rPr>
                <w:color w:val="auto"/>
                <w:sz w:val="20"/>
                <w:szCs w:val="20"/>
              </w:rPr>
            </w:pPr>
            <w:r w:rsidRPr="00BD7ED1">
              <w:rPr>
                <w:rFonts w:ascii="Arial" w:hAnsi="Arial" w:cs="Arial"/>
                <w:color w:val="auto"/>
                <w:sz w:val="20"/>
                <w:szCs w:val="20"/>
              </w:rPr>
              <w:t>Liczba godz.</w:t>
            </w:r>
          </w:p>
        </w:tc>
        <w:tc>
          <w:tcPr>
            <w:tcW w:w="2790" w:type="pct"/>
            <w:gridSpan w:val="2"/>
          </w:tcPr>
          <w:p w:rsidR="007774D8" w:rsidRPr="00BD7ED1" w:rsidRDefault="007774D8" w:rsidP="007774D8">
            <w:pPr>
              <w:jc w:val="center"/>
              <w:rPr>
                <w:color w:val="auto"/>
                <w:sz w:val="20"/>
                <w:szCs w:val="20"/>
              </w:rPr>
            </w:pPr>
            <w:r w:rsidRPr="00BD7ED1">
              <w:rPr>
                <w:rFonts w:ascii="Arial" w:hAnsi="Arial" w:cs="Arial"/>
                <w:color w:val="auto"/>
                <w:sz w:val="20"/>
                <w:szCs w:val="20"/>
              </w:rPr>
              <w:t>Wymagania programowe</w:t>
            </w:r>
          </w:p>
        </w:tc>
        <w:tc>
          <w:tcPr>
            <w:tcW w:w="377" w:type="pct"/>
          </w:tcPr>
          <w:p w:rsidR="007774D8" w:rsidRPr="00BD7ED1" w:rsidRDefault="007774D8" w:rsidP="007774D8">
            <w:pPr>
              <w:jc w:val="center"/>
              <w:rPr>
                <w:rFonts w:ascii="Arial" w:hAnsi="Arial" w:cs="Arial"/>
                <w:color w:val="auto"/>
                <w:sz w:val="20"/>
                <w:szCs w:val="20"/>
              </w:rPr>
            </w:pPr>
            <w:r w:rsidRPr="00BD7ED1">
              <w:rPr>
                <w:rFonts w:ascii="Arial" w:hAnsi="Arial" w:cs="Arial"/>
                <w:color w:val="auto"/>
                <w:sz w:val="20"/>
                <w:szCs w:val="20"/>
              </w:rPr>
              <w:t>Uwagi o realizacji</w:t>
            </w:r>
          </w:p>
        </w:tc>
      </w:tr>
      <w:tr w:rsidR="00BD7ED1" w:rsidRPr="00BD7ED1" w:rsidTr="00135280">
        <w:tc>
          <w:tcPr>
            <w:tcW w:w="786" w:type="pct"/>
            <w:vMerge/>
          </w:tcPr>
          <w:p w:rsidR="007774D8" w:rsidRPr="00BD7ED1" w:rsidRDefault="007774D8" w:rsidP="007774D8">
            <w:pPr>
              <w:rPr>
                <w:rFonts w:ascii="Arial" w:hAnsi="Arial" w:cs="Arial"/>
                <w:color w:val="auto"/>
                <w:sz w:val="20"/>
                <w:szCs w:val="20"/>
              </w:rPr>
            </w:pPr>
          </w:p>
        </w:tc>
        <w:tc>
          <w:tcPr>
            <w:tcW w:w="698" w:type="pct"/>
            <w:vMerge/>
          </w:tcPr>
          <w:p w:rsidR="007774D8" w:rsidRPr="00BD7ED1" w:rsidRDefault="007774D8" w:rsidP="007774D8">
            <w:pPr>
              <w:rPr>
                <w:rFonts w:ascii="Arial" w:hAnsi="Arial" w:cs="Arial"/>
                <w:color w:val="auto"/>
                <w:sz w:val="20"/>
                <w:szCs w:val="20"/>
              </w:rPr>
            </w:pPr>
          </w:p>
        </w:tc>
        <w:tc>
          <w:tcPr>
            <w:tcW w:w="349" w:type="pct"/>
            <w:vMerge/>
          </w:tcPr>
          <w:p w:rsidR="007774D8" w:rsidRPr="00BD7ED1" w:rsidRDefault="007774D8" w:rsidP="007774D8">
            <w:pPr>
              <w:jc w:val="center"/>
              <w:rPr>
                <w:color w:val="auto"/>
                <w:sz w:val="20"/>
                <w:szCs w:val="20"/>
              </w:rPr>
            </w:pPr>
          </w:p>
        </w:tc>
        <w:tc>
          <w:tcPr>
            <w:tcW w:w="1483" w:type="pct"/>
          </w:tcPr>
          <w:p w:rsidR="007774D8" w:rsidRPr="00BD7ED1" w:rsidRDefault="007774D8" w:rsidP="007774D8">
            <w:pPr>
              <w:jc w:val="center"/>
              <w:rPr>
                <w:rFonts w:ascii="Arial" w:hAnsi="Arial" w:cs="Arial"/>
                <w:color w:val="auto"/>
                <w:sz w:val="20"/>
                <w:szCs w:val="20"/>
              </w:rPr>
            </w:pPr>
            <w:r w:rsidRPr="00BD7ED1">
              <w:rPr>
                <w:rFonts w:ascii="Arial" w:hAnsi="Arial" w:cs="Arial"/>
                <w:color w:val="auto"/>
                <w:sz w:val="20"/>
                <w:szCs w:val="20"/>
              </w:rPr>
              <w:t>Podstawowe</w:t>
            </w:r>
          </w:p>
          <w:p w:rsidR="007774D8" w:rsidRPr="00BD7ED1" w:rsidRDefault="007774D8" w:rsidP="007774D8">
            <w:pPr>
              <w:jc w:val="center"/>
              <w:rPr>
                <w:b/>
                <w:color w:val="auto"/>
                <w:sz w:val="20"/>
                <w:szCs w:val="20"/>
              </w:rPr>
            </w:pPr>
            <w:r w:rsidRPr="00BD7ED1">
              <w:rPr>
                <w:rFonts w:ascii="Arial" w:hAnsi="Arial" w:cs="Arial"/>
                <w:b/>
                <w:color w:val="auto"/>
                <w:sz w:val="20"/>
                <w:szCs w:val="20"/>
              </w:rPr>
              <w:t>Uczeń potrafi:</w:t>
            </w:r>
          </w:p>
        </w:tc>
        <w:tc>
          <w:tcPr>
            <w:tcW w:w="1307" w:type="pct"/>
          </w:tcPr>
          <w:p w:rsidR="007774D8" w:rsidRPr="00BD7ED1" w:rsidRDefault="007774D8" w:rsidP="007774D8">
            <w:pPr>
              <w:jc w:val="center"/>
              <w:rPr>
                <w:rFonts w:ascii="Arial" w:hAnsi="Arial" w:cs="Arial"/>
                <w:color w:val="auto"/>
                <w:sz w:val="20"/>
                <w:szCs w:val="20"/>
              </w:rPr>
            </w:pPr>
            <w:r w:rsidRPr="00BD7ED1">
              <w:rPr>
                <w:rFonts w:ascii="Arial" w:hAnsi="Arial" w:cs="Arial"/>
                <w:color w:val="auto"/>
                <w:sz w:val="20"/>
                <w:szCs w:val="20"/>
              </w:rPr>
              <w:t>Ponadpodstawowe</w:t>
            </w:r>
          </w:p>
          <w:p w:rsidR="007774D8" w:rsidRPr="00BD7ED1" w:rsidRDefault="007774D8" w:rsidP="007774D8">
            <w:pPr>
              <w:jc w:val="center"/>
              <w:rPr>
                <w:color w:val="auto"/>
                <w:sz w:val="20"/>
                <w:szCs w:val="20"/>
              </w:rPr>
            </w:pPr>
            <w:r w:rsidRPr="00BD7ED1">
              <w:rPr>
                <w:rFonts w:ascii="Arial" w:hAnsi="Arial" w:cs="Arial"/>
                <w:b/>
                <w:color w:val="auto"/>
                <w:sz w:val="20"/>
                <w:szCs w:val="20"/>
              </w:rPr>
              <w:t>Uczeń potrafi:</w:t>
            </w:r>
          </w:p>
        </w:tc>
        <w:tc>
          <w:tcPr>
            <w:tcW w:w="377" w:type="pct"/>
          </w:tcPr>
          <w:p w:rsidR="007774D8" w:rsidRPr="00BD7ED1" w:rsidRDefault="007774D8" w:rsidP="007774D8">
            <w:pPr>
              <w:jc w:val="center"/>
              <w:rPr>
                <w:rFonts w:ascii="Arial" w:hAnsi="Arial" w:cs="Arial"/>
                <w:color w:val="auto"/>
                <w:sz w:val="20"/>
                <w:szCs w:val="20"/>
              </w:rPr>
            </w:pPr>
            <w:r w:rsidRPr="00BD7ED1">
              <w:rPr>
                <w:rFonts w:ascii="Arial" w:hAnsi="Arial" w:cs="Arial"/>
                <w:color w:val="auto"/>
                <w:sz w:val="20"/>
                <w:szCs w:val="20"/>
              </w:rPr>
              <w:t>Etap realizacji</w:t>
            </w:r>
          </w:p>
        </w:tc>
      </w:tr>
      <w:tr w:rsidR="00BD7ED1" w:rsidRPr="00BD7ED1" w:rsidTr="00135280">
        <w:tc>
          <w:tcPr>
            <w:tcW w:w="786" w:type="pct"/>
            <w:vMerge w:val="restart"/>
          </w:tcPr>
          <w:p w:rsidR="007774D8" w:rsidRPr="00BD7ED1" w:rsidRDefault="007774D8" w:rsidP="007774D8">
            <w:pPr>
              <w:pBdr>
                <w:top w:val="nil"/>
                <w:left w:val="nil"/>
                <w:bottom w:val="nil"/>
                <w:right w:val="nil"/>
                <w:between w:val="nil"/>
              </w:pBdr>
              <w:rPr>
                <w:rFonts w:ascii="Arial" w:hAnsi="Arial" w:cs="Arial"/>
                <w:color w:val="auto"/>
                <w:sz w:val="20"/>
                <w:szCs w:val="20"/>
              </w:rPr>
            </w:pPr>
            <w:r w:rsidRPr="00BD7ED1">
              <w:rPr>
                <w:rFonts w:ascii="Arial" w:hAnsi="Arial" w:cs="Arial"/>
                <w:color w:val="auto"/>
                <w:sz w:val="20"/>
                <w:szCs w:val="20"/>
              </w:rPr>
              <w:t>I. Procesy technologiczne</w:t>
            </w:r>
          </w:p>
        </w:tc>
        <w:tc>
          <w:tcPr>
            <w:tcW w:w="698" w:type="pct"/>
          </w:tcPr>
          <w:p w:rsidR="007774D8" w:rsidRPr="00BD7ED1" w:rsidRDefault="007774D8" w:rsidP="000D29E7">
            <w:pPr>
              <w:rPr>
                <w:rFonts w:ascii="Arial" w:hAnsi="Arial" w:cs="Arial"/>
                <w:color w:val="auto"/>
                <w:sz w:val="20"/>
                <w:szCs w:val="20"/>
              </w:rPr>
            </w:pPr>
            <w:r w:rsidRPr="00BD7ED1">
              <w:rPr>
                <w:rFonts w:ascii="Arial" w:hAnsi="Arial" w:cs="Arial"/>
                <w:color w:val="auto"/>
                <w:sz w:val="20"/>
                <w:szCs w:val="20"/>
              </w:rPr>
              <w:t>1.</w:t>
            </w:r>
            <w:r w:rsidR="00ED6EAE" w:rsidRPr="00BD7ED1">
              <w:rPr>
                <w:rFonts w:ascii="Arial" w:hAnsi="Arial" w:cs="Arial"/>
                <w:color w:val="auto"/>
                <w:sz w:val="20"/>
                <w:szCs w:val="20"/>
              </w:rPr>
              <w:t xml:space="preserve"> </w:t>
            </w:r>
            <w:r w:rsidRPr="00BD7ED1">
              <w:rPr>
                <w:rFonts w:ascii="Arial" w:hAnsi="Arial" w:cs="Arial"/>
                <w:color w:val="auto"/>
                <w:sz w:val="20"/>
                <w:szCs w:val="20"/>
              </w:rPr>
              <w:t>Obróbka warsztatowa materiałów</w:t>
            </w:r>
          </w:p>
        </w:tc>
        <w:tc>
          <w:tcPr>
            <w:tcW w:w="349" w:type="pct"/>
          </w:tcPr>
          <w:p w:rsidR="007774D8" w:rsidRPr="00BD7ED1" w:rsidRDefault="007774D8" w:rsidP="007774D8">
            <w:pPr>
              <w:jc w:val="center"/>
              <w:rPr>
                <w:rFonts w:ascii="Arial" w:hAnsi="Arial" w:cs="Arial"/>
                <w:color w:val="auto"/>
                <w:sz w:val="20"/>
                <w:szCs w:val="20"/>
              </w:rPr>
            </w:pPr>
          </w:p>
        </w:tc>
        <w:tc>
          <w:tcPr>
            <w:tcW w:w="1483" w:type="pct"/>
          </w:tcPr>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posługiwać się narzędziami pomiarowymi,</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posługiwać się narzędziami</w:t>
            </w:r>
            <w:r w:rsidR="00FD283B" w:rsidRPr="00BD7ED1">
              <w:rPr>
                <w:rFonts w:ascii="Arial" w:hAnsi="Arial" w:cs="Arial"/>
                <w:color w:val="auto"/>
                <w:sz w:val="20"/>
                <w:szCs w:val="20"/>
              </w:rPr>
              <w:t xml:space="preserve"> do </w:t>
            </w:r>
            <w:r w:rsidRPr="00BD7ED1">
              <w:rPr>
                <w:rFonts w:ascii="Arial" w:hAnsi="Arial" w:cs="Arial"/>
                <w:color w:val="auto"/>
                <w:sz w:val="20"/>
                <w:szCs w:val="20"/>
              </w:rPr>
              <w:t>obróbki mechanicznej szkła,</w:t>
            </w:r>
          </w:p>
          <w:p w:rsidR="00833F2C"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trasować </w:t>
            </w:r>
            <w:r w:rsidR="00833F2C" w:rsidRPr="00BD7ED1">
              <w:rPr>
                <w:rFonts w:ascii="Arial" w:hAnsi="Arial" w:cs="Arial"/>
                <w:color w:val="auto"/>
                <w:sz w:val="20"/>
                <w:szCs w:val="20"/>
              </w:rPr>
              <w:t>na płaskich</w:t>
            </w:r>
          </w:p>
          <w:p w:rsidR="007774D8" w:rsidRPr="00BD7ED1" w:rsidRDefault="004C7C90" w:rsidP="00833F2C">
            <w:pPr>
              <w:pBdr>
                <w:top w:val="nil"/>
                <w:left w:val="nil"/>
                <w:bottom w:val="nil"/>
                <w:right w:val="nil"/>
                <w:between w:val="nil"/>
              </w:pBdr>
              <w:tabs>
                <w:tab w:val="left" w:pos="318"/>
              </w:tabs>
              <w:ind w:left="360"/>
              <w:rPr>
                <w:rFonts w:ascii="Arial" w:hAnsi="Arial" w:cs="Arial"/>
                <w:color w:val="auto"/>
                <w:sz w:val="20"/>
                <w:szCs w:val="20"/>
              </w:rPr>
            </w:pPr>
            <w:r w:rsidRPr="00BD7ED1">
              <w:rPr>
                <w:rFonts w:ascii="Arial" w:hAnsi="Arial" w:cs="Arial"/>
                <w:color w:val="auto"/>
                <w:sz w:val="20"/>
                <w:szCs w:val="20"/>
              </w:rPr>
              <w:t>powierzchniach linie</w:t>
            </w:r>
            <w:r w:rsidR="00ED6EAE" w:rsidRPr="00BD7ED1">
              <w:rPr>
                <w:rFonts w:ascii="Arial" w:hAnsi="Arial" w:cs="Arial"/>
                <w:color w:val="auto"/>
                <w:sz w:val="20"/>
                <w:szCs w:val="20"/>
              </w:rPr>
              <w:t xml:space="preserve"> i </w:t>
            </w:r>
            <w:r w:rsidR="007774D8" w:rsidRPr="00BD7ED1">
              <w:rPr>
                <w:rFonts w:ascii="Arial" w:hAnsi="Arial" w:cs="Arial"/>
                <w:color w:val="auto"/>
                <w:sz w:val="20"/>
                <w:szCs w:val="20"/>
              </w:rPr>
              <w:t>figur</w:t>
            </w:r>
            <w:r w:rsidRPr="00BD7ED1">
              <w:rPr>
                <w:rFonts w:ascii="Arial" w:hAnsi="Arial" w:cs="Arial"/>
                <w:color w:val="auto"/>
                <w:sz w:val="20"/>
                <w:szCs w:val="20"/>
              </w:rPr>
              <w:t>y</w:t>
            </w:r>
            <w:r w:rsidR="007774D8" w:rsidRPr="00BD7ED1">
              <w:rPr>
                <w:rFonts w:ascii="Arial" w:hAnsi="Arial" w:cs="Arial"/>
                <w:color w:val="auto"/>
                <w:sz w:val="20"/>
                <w:szCs w:val="20"/>
              </w:rPr>
              <w:t>,</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korzystać</w:t>
            </w:r>
            <w:r w:rsidR="00574687" w:rsidRPr="00BD7ED1">
              <w:rPr>
                <w:rFonts w:ascii="Arial" w:hAnsi="Arial" w:cs="Arial"/>
                <w:color w:val="auto"/>
                <w:sz w:val="20"/>
                <w:szCs w:val="20"/>
              </w:rPr>
              <w:t xml:space="preserve"> z </w:t>
            </w:r>
            <w:r w:rsidRPr="00BD7ED1">
              <w:rPr>
                <w:rFonts w:ascii="Arial" w:hAnsi="Arial" w:cs="Arial"/>
                <w:color w:val="auto"/>
                <w:sz w:val="20"/>
                <w:szCs w:val="20"/>
              </w:rPr>
              <w:t>rysunków technicznych przy pracach warsztatowych,</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dokonywać cięcia ręcznego</w:t>
            </w:r>
            <w:r w:rsidR="00ED6EAE" w:rsidRPr="00BD7ED1">
              <w:rPr>
                <w:rFonts w:ascii="Arial" w:hAnsi="Arial" w:cs="Arial"/>
                <w:color w:val="auto"/>
                <w:sz w:val="20"/>
                <w:szCs w:val="20"/>
              </w:rPr>
              <w:t xml:space="preserve"> i </w:t>
            </w:r>
            <w:r w:rsidRPr="00BD7ED1">
              <w:rPr>
                <w:rFonts w:ascii="Arial" w:hAnsi="Arial" w:cs="Arial"/>
                <w:color w:val="auto"/>
                <w:sz w:val="20"/>
                <w:szCs w:val="20"/>
              </w:rPr>
              <w:t>mechaniczne</w:t>
            </w:r>
            <w:r w:rsidR="004C7C90" w:rsidRPr="00BD7ED1">
              <w:rPr>
                <w:rFonts w:ascii="Arial" w:hAnsi="Arial" w:cs="Arial"/>
                <w:color w:val="auto"/>
                <w:sz w:val="20"/>
                <w:szCs w:val="20"/>
              </w:rPr>
              <w:t>go</w:t>
            </w:r>
            <w:r w:rsidRPr="00BD7ED1">
              <w:rPr>
                <w:rFonts w:ascii="Arial" w:hAnsi="Arial" w:cs="Arial"/>
                <w:color w:val="auto"/>
                <w:sz w:val="20"/>
                <w:szCs w:val="20"/>
              </w:rPr>
              <w:t xml:space="preserve"> materiałów,</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operacje wiercenia, tłoczenia, frezowania, wycinania, krawędziowania, fazowania, żłobienia, polerowania</w:t>
            </w:r>
            <w:r w:rsidR="00ED6EAE" w:rsidRPr="00BD7ED1">
              <w:rPr>
                <w:rFonts w:ascii="Arial" w:hAnsi="Arial" w:cs="Arial"/>
                <w:color w:val="auto"/>
                <w:sz w:val="20"/>
                <w:szCs w:val="20"/>
              </w:rPr>
              <w:t xml:space="preserve"> i </w:t>
            </w:r>
            <w:r w:rsidRPr="00BD7ED1">
              <w:rPr>
                <w:rFonts w:ascii="Arial" w:hAnsi="Arial" w:cs="Arial"/>
                <w:color w:val="auto"/>
                <w:sz w:val="20"/>
                <w:szCs w:val="20"/>
              </w:rPr>
              <w:t xml:space="preserve">szlifowania, </w:t>
            </w:r>
          </w:p>
          <w:p w:rsidR="007774D8" w:rsidRPr="00BD7ED1" w:rsidRDefault="00084483"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połączenia materiałów</w:t>
            </w:r>
            <w:r w:rsidR="004C7C90" w:rsidRPr="00BD7ED1">
              <w:rPr>
                <w:rFonts w:ascii="Arial" w:hAnsi="Arial" w:cs="Arial"/>
                <w:color w:val="auto"/>
                <w:sz w:val="20"/>
                <w:szCs w:val="20"/>
              </w:rPr>
              <w:t>,</w:t>
            </w:r>
          </w:p>
          <w:p w:rsidR="004C7C90" w:rsidRPr="00BD7ED1" w:rsidRDefault="004C7C90"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formę</w:t>
            </w:r>
            <w:r w:rsidR="00FD283B" w:rsidRPr="00BD7ED1">
              <w:rPr>
                <w:rFonts w:ascii="Arial" w:hAnsi="Arial" w:cs="Arial"/>
                <w:color w:val="auto"/>
                <w:sz w:val="20"/>
                <w:szCs w:val="20"/>
              </w:rPr>
              <w:t xml:space="preserve"> do </w:t>
            </w:r>
            <w:r w:rsidRPr="00BD7ED1">
              <w:rPr>
                <w:rFonts w:ascii="Arial" w:hAnsi="Arial" w:cs="Arial"/>
                <w:color w:val="auto"/>
                <w:sz w:val="20"/>
                <w:szCs w:val="20"/>
              </w:rPr>
              <w:t>ręcznego formowania wyrobów,</w:t>
            </w:r>
          </w:p>
          <w:p w:rsidR="0013382A" w:rsidRPr="00BD7ED1" w:rsidRDefault="004C7C90"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operacje rozkr</w:t>
            </w:r>
            <w:r w:rsidR="000D29E7" w:rsidRPr="00BD7ED1">
              <w:rPr>
                <w:rFonts w:ascii="Arial" w:hAnsi="Arial" w:cs="Arial"/>
                <w:color w:val="auto"/>
                <w:sz w:val="20"/>
                <w:szCs w:val="20"/>
              </w:rPr>
              <w:t>oju</w:t>
            </w:r>
            <w:r w:rsidR="00ED6EAE" w:rsidRPr="00BD7ED1">
              <w:rPr>
                <w:rFonts w:ascii="Arial" w:hAnsi="Arial" w:cs="Arial"/>
                <w:color w:val="auto"/>
                <w:sz w:val="20"/>
                <w:szCs w:val="20"/>
              </w:rPr>
              <w:t xml:space="preserve"> i </w:t>
            </w:r>
            <w:r w:rsidRPr="00BD7ED1">
              <w:rPr>
                <w:rFonts w:ascii="Arial" w:hAnsi="Arial" w:cs="Arial"/>
                <w:color w:val="auto"/>
                <w:sz w:val="20"/>
                <w:szCs w:val="20"/>
              </w:rPr>
              <w:t>szlifowania krawędzi szkła płaskiego</w:t>
            </w:r>
            <w:r w:rsidR="0013382A" w:rsidRPr="00BD7ED1">
              <w:rPr>
                <w:rFonts w:ascii="Arial" w:hAnsi="Arial" w:cs="Arial"/>
                <w:color w:val="auto"/>
                <w:sz w:val="20"/>
                <w:szCs w:val="20"/>
              </w:rPr>
              <w:t xml:space="preserve">, </w:t>
            </w:r>
          </w:p>
          <w:p w:rsidR="0013382A" w:rsidRPr="00BD7ED1" w:rsidRDefault="0013382A"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wykonywać prace obróbki warsztatowej zgodnie z zasadami bhp, </w:t>
            </w:r>
          </w:p>
          <w:p w:rsidR="0013382A" w:rsidRPr="00BD7ED1" w:rsidRDefault="0013382A"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zorganizować stanowisko pracy do obróbki warsztatowej, </w:t>
            </w:r>
          </w:p>
          <w:p w:rsidR="0013382A" w:rsidRPr="00BD7ED1" w:rsidRDefault="0013382A"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doskonalić swoje umiejętności zawodowe,</w:t>
            </w:r>
          </w:p>
          <w:p w:rsidR="004C7C90" w:rsidRPr="00BD7ED1" w:rsidRDefault="0013382A"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wykazywać się kreatywnością i pomysłowością</w:t>
            </w:r>
            <w:r w:rsidR="004C7C90" w:rsidRPr="00BD7ED1">
              <w:rPr>
                <w:rFonts w:ascii="Arial" w:hAnsi="Arial" w:cs="Arial"/>
                <w:color w:val="auto"/>
                <w:sz w:val="20"/>
                <w:szCs w:val="20"/>
              </w:rPr>
              <w:t>.</w:t>
            </w:r>
          </w:p>
        </w:tc>
        <w:tc>
          <w:tcPr>
            <w:tcW w:w="1307" w:type="pct"/>
          </w:tcPr>
          <w:p w:rsidR="0013382A" w:rsidRPr="00BD7ED1" w:rsidRDefault="007774D8"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określać stan jakości s</w:t>
            </w:r>
            <w:r w:rsidR="00A35403" w:rsidRPr="00BD7ED1">
              <w:rPr>
                <w:rFonts w:ascii="Arial" w:hAnsi="Arial" w:cs="Arial"/>
                <w:color w:val="auto"/>
                <w:sz w:val="20"/>
                <w:szCs w:val="20"/>
              </w:rPr>
              <w:t>tosowanych narzędzi pomiarowych</w:t>
            </w:r>
            <w:r w:rsidR="0013382A" w:rsidRPr="00BD7ED1">
              <w:rPr>
                <w:rFonts w:ascii="Arial" w:hAnsi="Arial" w:cs="Arial"/>
                <w:color w:val="auto"/>
                <w:sz w:val="20"/>
                <w:szCs w:val="20"/>
              </w:rPr>
              <w:t xml:space="preserve">, </w:t>
            </w:r>
          </w:p>
          <w:p w:rsidR="0013382A" w:rsidRPr="00BD7ED1" w:rsidRDefault="0013382A"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przestrzegać zasad kultury i etyki,</w:t>
            </w:r>
          </w:p>
          <w:p w:rsidR="0013382A" w:rsidRPr="00BD7ED1" w:rsidRDefault="0013382A"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 xml:space="preserve">zaplanować wykonywanie zadań, </w:t>
            </w:r>
          </w:p>
          <w:p w:rsidR="0013382A" w:rsidRPr="00BD7ED1" w:rsidRDefault="0013382A"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 xml:space="preserve">stosować metody i techniki rozwiązywania problemów występujących podczas prac, </w:t>
            </w:r>
          </w:p>
          <w:p w:rsidR="007774D8" w:rsidRPr="00BD7ED1" w:rsidRDefault="0013382A"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współpracować w zespole zadaniowym</w:t>
            </w:r>
            <w:r w:rsidR="00A35403" w:rsidRPr="00BD7ED1">
              <w:rPr>
                <w:rFonts w:ascii="Arial" w:hAnsi="Arial" w:cs="Arial"/>
                <w:color w:val="auto"/>
                <w:sz w:val="20"/>
                <w:szCs w:val="20"/>
              </w:rPr>
              <w:t>.</w:t>
            </w:r>
          </w:p>
        </w:tc>
        <w:tc>
          <w:tcPr>
            <w:tcW w:w="377" w:type="pct"/>
          </w:tcPr>
          <w:p w:rsidR="007774D8" w:rsidRPr="00BD7ED1" w:rsidRDefault="0009239E" w:rsidP="007774D8">
            <w:pPr>
              <w:rPr>
                <w:rFonts w:ascii="Arial" w:hAnsi="Arial" w:cs="Arial"/>
                <w:color w:val="auto"/>
                <w:sz w:val="20"/>
                <w:szCs w:val="20"/>
              </w:rPr>
            </w:pPr>
            <w:r w:rsidRPr="00BD7ED1">
              <w:rPr>
                <w:rFonts w:ascii="Arial" w:hAnsi="Arial" w:cs="Arial"/>
                <w:color w:val="auto"/>
                <w:sz w:val="20"/>
                <w:szCs w:val="20"/>
              </w:rPr>
              <w:t>Klasa I</w:t>
            </w:r>
          </w:p>
        </w:tc>
      </w:tr>
      <w:tr w:rsidR="00BD7ED1" w:rsidRPr="00BD7ED1" w:rsidTr="00135280">
        <w:tc>
          <w:tcPr>
            <w:tcW w:w="786" w:type="pct"/>
            <w:vMerge/>
          </w:tcPr>
          <w:p w:rsidR="007774D8" w:rsidRPr="00BD7ED1" w:rsidRDefault="007774D8" w:rsidP="007774D8">
            <w:pPr>
              <w:rPr>
                <w:rFonts w:ascii="Arial" w:hAnsi="Arial" w:cs="Arial"/>
                <w:color w:val="auto"/>
                <w:sz w:val="20"/>
                <w:szCs w:val="20"/>
              </w:rPr>
            </w:pPr>
          </w:p>
        </w:tc>
        <w:tc>
          <w:tcPr>
            <w:tcW w:w="698" w:type="pct"/>
          </w:tcPr>
          <w:p w:rsidR="007774D8" w:rsidRPr="00BD7ED1" w:rsidRDefault="007774D8" w:rsidP="007774D8">
            <w:pPr>
              <w:rPr>
                <w:rFonts w:ascii="Arial" w:hAnsi="Arial" w:cs="Arial"/>
                <w:color w:val="auto"/>
                <w:sz w:val="20"/>
                <w:szCs w:val="20"/>
              </w:rPr>
            </w:pPr>
            <w:r w:rsidRPr="00BD7ED1">
              <w:rPr>
                <w:rFonts w:ascii="Arial" w:hAnsi="Arial" w:cs="Arial"/>
                <w:color w:val="auto"/>
                <w:sz w:val="20"/>
                <w:szCs w:val="20"/>
              </w:rPr>
              <w:t>2. Obróbka termiczna szkła</w:t>
            </w:r>
          </w:p>
        </w:tc>
        <w:tc>
          <w:tcPr>
            <w:tcW w:w="349" w:type="pct"/>
          </w:tcPr>
          <w:p w:rsidR="007774D8" w:rsidRPr="00BD7ED1" w:rsidRDefault="007774D8" w:rsidP="007774D8">
            <w:pPr>
              <w:jc w:val="center"/>
              <w:rPr>
                <w:rFonts w:ascii="Arial" w:hAnsi="Arial" w:cs="Arial"/>
                <w:color w:val="auto"/>
                <w:sz w:val="20"/>
                <w:szCs w:val="20"/>
              </w:rPr>
            </w:pPr>
          </w:p>
        </w:tc>
        <w:tc>
          <w:tcPr>
            <w:tcW w:w="1483" w:type="pct"/>
          </w:tcPr>
          <w:p w:rsidR="004C7C90" w:rsidRPr="00BD7ED1" w:rsidRDefault="004C7C90" w:rsidP="00AA2EDD">
            <w:pPr>
              <w:pStyle w:val="Akapitzlist"/>
              <w:numPr>
                <w:ilvl w:val="0"/>
                <w:numId w:val="163"/>
              </w:numPr>
              <w:tabs>
                <w:tab w:val="left" w:pos="318"/>
              </w:tabs>
              <w:rPr>
                <w:rFonts w:ascii="Arial" w:hAnsi="Arial" w:cs="Arial"/>
                <w:color w:val="auto"/>
                <w:sz w:val="20"/>
                <w:szCs w:val="20"/>
              </w:rPr>
            </w:pPr>
            <w:r w:rsidRPr="00BD7ED1">
              <w:rPr>
                <w:rFonts w:ascii="Arial" w:hAnsi="Arial" w:cs="Arial"/>
                <w:color w:val="auto"/>
                <w:sz w:val="20"/>
                <w:szCs w:val="20"/>
              </w:rPr>
              <w:t>sporządzać zestaw szklarski sposobem ręcznym,</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w:t>
            </w:r>
            <w:r w:rsidR="000D29E7" w:rsidRPr="00BD7ED1">
              <w:rPr>
                <w:rFonts w:ascii="Arial" w:hAnsi="Arial" w:cs="Arial"/>
                <w:color w:val="auto"/>
                <w:sz w:val="20"/>
                <w:szCs w:val="20"/>
              </w:rPr>
              <w:t>konać obróbkę palnikową rurek</w:t>
            </w:r>
            <w:r w:rsidR="00ED6EAE" w:rsidRPr="00BD7ED1">
              <w:rPr>
                <w:rFonts w:ascii="Arial" w:hAnsi="Arial" w:cs="Arial"/>
                <w:color w:val="auto"/>
                <w:sz w:val="20"/>
                <w:szCs w:val="20"/>
              </w:rPr>
              <w:t xml:space="preserve"> i </w:t>
            </w:r>
            <w:r w:rsidRPr="00BD7ED1">
              <w:rPr>
                <w:rFonts w:ascii="Arial" w:hAnsi="Arial" w:cs="Arial"/>
                <w:color w:val="auto"/>
                <w:sz w:val="20"/>
                <w:szCs w:val="20"/>
              </w:rPr>
              <w:t>prętów szklanych,</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dobrać parametry wytopu mas szklanych różnymi metodami,</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topienie szkła w piecu laboratoryjnym,</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obsługiwać piec laboratoryjny</w:t>
            </w:r>
            <w:r w:rsidR="00FD283B" w:rsidRPr="00BD7ED1">
              <w:rPr>
                <w:rFonts w:ascii="Arial" w:hAnsi="Arial" w:cs="Arial"/>
                <w:color w:val="auto"/>
                <w:sz w:val="20"/>
                <w:szCs w:val="20"/>
              </w:rPr>
              <w:t xml:space="preserve"> do </w:t>
            </w:r>
            <w:r w:rsidRPr="00BD7ED1">
              <w:rPr>
                <w:rFonts w:ascii="Arial" w:hAnsi="Arial" w:cs="Arial"/>
                <w:color w:val="auto"/>
                <w:sz w:val="20"/>
                <w:szCs w:val="20"/>
              </w:rPr>
              <w:t>topienia szkła,</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formować ręcznie wyroby szklane </w:t>
            </w:r>
            <w:r w:rsidR="00833F2C" w:rsidRPr="00BD7ED1">
              <w:rPr>
                <w:rFonts w:ascii="Arial" w:hAnsi="Arial" w:cs="Arial"/>
                <w:color w:val="auto"/>
                <w:sz w:val="20"/>
                <w:szCs w:val="20"/>
              </w:rPr>
              <w:t>metoda rozdmuchiwania</w:t>
            </w:r>
            <w:r w:rsidRPr="00BD7ED1">
              <w:rPr>
                <w:rFonts w:ascii="Arial" w:hAnsi="Arial" w:cs="Arial"/>
                <w:color w:val="auto"/>
                <w:sz w:val="20"/>
                <w:szCs w:val="20"/>
              </w:rPr>
              <w:t>, wyciągania,</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określać prace zespołu formującego,</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zdobienie hutnicze wyrobów ze szkła,</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wymieni</w:t>
            </w:r>
            <w:r w:rsidR="00084483" w:rsidRPr="00BD7ED1">
              <w:rPr>
                <w:rFonts w:ascii="Arial" w:hAnsi="Arial" w:cs="Arial"/>
                <w:color w:val="auto"/>
                <w:sz w:val="20"/>
                <w:szCs w:val="20"/>
              </w:rPr>
              <w:t>a</w:t>
            </w:r>
            <w:r w:rsidRPr="00BD7ED1">
              <w:rPr>
                <w:rFonts w:ascii="Arial" w:hAnsi="Arial" w:cs="Arial"/>
                <w:color w:val="auto"/>
                <w:sz w:val="20"/>
                <w:szCs w:val="20"/>
              </w:rPr>
              <w:t>ć etapy prac formowania mechanicznego,</w:t>
            </w:r>
          </w:p>
          <w:p w:rsidR="007774D8"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dobrać parametry technologiczne procesów odprężania, hartowania</w:t>
            </w:r>
            <w:r w:rsidR="00ED6EAE" w:rsidRPr="00BD7ED1">
              <w:rPr>
                <w:rFonts w:ascii="Arial" w:hAnsi="Arial" w:cs="Arial"/>
                <w:color w:val="auto"/>
                <w:sz w:val="20"/>
                <w:szCs w:val="20"/>
              </w:rPr>
              <w:t xml:space="preserve"> i </w:t>
            </w:r>
            <w:r w:rsidRPr="00BD7ED1">
              <w:rPr>
                <w:rFonts w:ascii="Arial" w:hAnsi="Arial" w:cs="Arial"/>
                <w:color w:val="auto"/>
                <w:sz w:val="20"/>
                <w:szCs w:val="20"/>
              </w:rPr>
              <w:t>obróbki termicznej wyrobów ze szkła,</w:t>
            </w:r>
          </w:p>
          <w:p w:rsidR="00D267AF" w:rsidRPr="00BD7ED1" w:rsidRDefault="007774D8"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przeprowadzić proces odprężania, hartowania</w:t>
            </w:r>
            <w:r w:rsidR="00ED6EAE" w:rsidRPr="00BD7ED1">
              <w:rPr>
                <w:rFonts w:ascii="Arial" w:hAnsi="Arial" w:cs="Arial"/>
                <w:color w:val="auto"/>
                <w:sz w:val="20"/>
                <w:szCs w:val="20"/>
              </w:rPr>
              <w:t xml:space="preserve"> i </w:t>
            </w:r>
            <w:r w:rsidRPr="00BD7ED1">
              <w:rPr>
                <w:rFonts w:ascii="Arial" w:hAnsi="Arial" w:cs="Arial"/>
                <w:color w:val="auto"/>
                <w:sz w:val="20"/>
                <w:szCs w:val="20"/>
              </w:rPr>
              <w:t>obrób</w:t>
            </w:r>
            <w:r w:rsidR="00A35403" w:rsidRPr="00BD7ED1">
              <w:rPr>
                <w:rFonts w:ascii="Arial" w:hAnsi="Arial" w:cs="Arial"/>
                <w:color w:val="auto"/>
                <w:sz w:val="20"/>
                <w:szCs w:val="20"/>
              </w:rPr>
              <w:t>ki termicznej wyrobów ze szkła</w:t>
            </w:r>
            <w:r w:rsidR="00D267AF" w:rsidRPr="00BD7ED1">
              <w:rPr>
                <w:rFonts w:ascii="Arial" w:hAnsi="Arial" w:cs="Arial"/>
                <w:color w:val="auto"/>
                <w:sz w:val="20"/>
                <w:szCs w:val="20"/>
              </w:rPr>
              <w:t xml:space="preserve">, </w:t>
            </w:r>
          </w:p>
          <w:p w:rsidR="00D267AF" w:rsidRPr="00BD7ED1" w:rsidRDefault="00D267AF"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wykonywać prace obróbki warsztatowej zgodnie z zasadami bhp, </w:t>
            </w:r>
          </w:p>
          <w:p w:rsidR="00D267AF" w:rsidRPr="00BD7ED1" w:rsidRDefault="00D267AF"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zorganizować stanowisko pracy do obróbki warsztatowej, </w:t>
            </w:r>
          </w:p>
          <w:p w:rsidR="00D267AF" w:rsidRPr="00BD7ED1" w:rsidRDefault="00D267AF"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doskonalić swoje umiejętności zawodowe,</w:t>
            </w:r>
          </w:p>
          <w:p w:rsidR="004C7C90" w:rsidRPr="00BD7ED1" w:rsidRDefault="00D267AF" w:rsidP="00AA2EDD">
            <w:pPr>
              <w:numPr>
                <w:ilvl w:val="0"/>
                <w:numId w:val="163"/>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wykazywać się kreatywnością i pomysłowością.</w:t>
            </w:r>
          </w:p>
        </w:tc>
        <w:tc>
          <w:tcPr>
            <w:tcW w:w="1307" w:type="pct"/>
          </w:tcPr>
          <w:p w:rsidR="007774D8" w:rsidRPr="00BD7ED1" w:rsidRDefault="007774D8"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porównać parametry wytopu mas szklanych różnymi metodami,</w:t>
            </w:r>
          </w:p>
          <w:p w:rsidR="007774D8" w:rsidRPr="00BD7ED1" w:rsidRDefault="007774D8"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objaśniać zjawiska zach</w:t>
            </w:r>
            <w:r w:rsidR="000D29E7" w:rsidRPr="00BD7ED1">
              <w:rPr>
                <w:rFonts w:ascii="Arial" w:hAnsi="Arial" w:cs="Arial"/>
                <w:color w:val="auto"/>
                <w:sz w:val="20"/>
                <w:szCs w:val="20"/>
              </w:rPr>
              <w:t>odzące</w:t>
            </w:r>
            <w:r w:rsidR="00ED6EAE" w:rsidRPr="00BD7ED1">
              <w:rPr>
                <w:rFonts w:ascii="Arial" w:hAnsi="Arial" w:cs="Arial"/>
                <w:color w:val="auto"/>
                <w:sz w:val="20"/>
                <w:szCs w:val="20"/>
              </w:rPr>
              <w:t xml:space="preserve"> w </w:t>
            </w:r>
            <w:r w:rsidR="000D29E7" w:rsidRPr="00BD7ED1">
              <w:rPr>
                <w:rFonts w:ascii="Arial" w:hAnsi="Arial" w:cs="Arial"/>
                <w:color w:val="auto"/>
                <w:sz w:val="20"/>
                <w:szCs w:val="20"/>
              </w:rPr>
              <w:t>procesach odprężania</w:t>
            </w:r>
            <w:r w:rsidR="00ED6EAE" w:rsidRPr="00BD7ED1">
              <w:rPr>
                <w:rFonts w:ascii="Arial" w:hAnsi="Arial" w:cs="Arial"/>
                <w:color w:val="auto"/>
                <w:sz w:val="20"/>
                <w:szCs w:val="20"/>
              </w:rPr>
              <w:t xml:space="preserve"> i </w:t>
            </w:r>
            <w:r w:rsidRPr="00BD7ED1">
              <w:rPr>
                <w:rFonts w:ascii="Arial" w:hAnsi="Arial" w:cs="Arial"/>
                <w:color w:val="auto"/>
                <w:sz w:val="20"/>
                <w:szCs w:val="20"/>
              </w:rPr>
              <w:t>hartowania szkła,</w:t>
            </w:r>
          </w:p>
          <w:p w:rsidR="00405F18" w:rsidRPr="00BD7ED1" w:rsidRDefault="000D29E7"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oceniać proces odprężania</w:t>
            </w:r>
            <w:r w:rsidR="00ED6EAE" w:rsidRPr="00BD7ED1">
              <w:rPr>
                <w:rFonts w:ascii="Arial" w:hAnsi="Arial" w:cs="Arial"/>
                <w:color w:val="auto"/>
                <w:sz w:val="20"/>
                <w:szCs w:val="20"/>
              </w:rPr>
              <w:t xml:space="preserve"> i </w:t>
            </w:r>
            <w:r w:rsidR="007774D8" w:rsidRPr="00BD7ED1">
              <w:rPr>
                <w:rFonts w:ascii="Arial" w:hAnsi="Arial" w:cs="Arial"/>
                <w:color w:val="auto"/>
                <w:sz w:val="20"/>
                <w:szCs w:val="20"/>
              </w:rPr>
              <w:t>hartowania wyrobów ze szkła</w:t>
            </w:r>
            <w:r w:rsidR="00405F18" w:rsidRPr="00BD7ED1">
              <w:rPr>
                <w:rFonts w:ascii="Arial" w:hAnsi="Arial" w:cs="Arial"/>
                <w:color w:val="auto"/>
                <w:sz w:val="20"/>
                <w:szCs w:val="20"/>
              </w:rPr>
              <w:t xml:space="preserve">, </w:t>
            </w:r>
          </w:p>
          <w:p w:rsidR="00405F18" w:rsidRPr="00BD7ED1" w:rsidRDefault="00405F18"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przestrzegać zasad kultury i etyki,</w:t>
            </w:r>
          </w:p>
          <w:p w:rsidR="00405F18" w:rsidRPr="00BD7ED1" w:rsidRDefault="00405F18"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 xml:space="preserve">zaplanować wykonywanie zadań, </w:t>
            </w:r>
          </w:p>
          <w:p w:rsidR="00405F18" w:rsidRPr="00BD7ED1" w:rsidRDefault="00405F18"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 xml:space="preserve">stosować metody i techniki rozwiązywania problemów występujących podczas prac, </w:t>
            </w:r>
          </w:p>
          <w:p w:rsidR="007774D8" w:rsidRPr="00BD7ED1" w:rsidRDefault="00405F18" w:rsidP="00AA2EDD">
            <w:pPr>
              <w:numPr>
                <w:ilvl w:val="0"/>
                <w:numId w:val="163"/>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współpracować w zespole zadaniowym</w:t>
            </w:r>
            <w:r w:rsidR="00A35403" w:rsidRPr="00BD7ED1">
              <w:rPr>
                <w:rFonts w:ascii="Arial" w:hAnsi="Arial" w:cs="Arial"/>
                <w:color w:val="auto"/>
                <w:sz w:val="20"/>
                <w:szCs w:val="20"/>
              </w:rPr>
              <w:t>.</w:t>
            </w:r>
          </w:p>
        </w:tc>
        <w:tc>
          <w:tcPr>
            <w:tcW w:w="377" w:type="pct"/>
          </w:tcPr>
          <w:p w:rsidR="007774D8" w:rsidRPr="00BD7ED1" w:rsidRDefault="007774D8" w:rsidP="007774D8">
            <w:pPr>
              <w:rPr>
                <w:rFonts w:ascii="Arial" w:hAnsi="Arial" w:cs="Arial"/>
                <w:color w:val="auto"/>
                <w:sz w:val="20"/>
                <w:szCs w:val="20"/>
              </w:rPr>
            </w:pPr>
            <w:r w:rsidRPr="00BD7ED1">
              <w:rPr>
                <w:rFonts w:ascii="Arial" w:hAnsi="Arial" w:cs="Arial"/>
                <w:color w:val="auto"/>
                <w:sz w:val="20"/>
                <w:szCs w:val="20"/>
              </w:rPr>
              <w:t>Klasa I</w:t>
            </w:r>
            <w:r w:rsidR="004C3478" w:rsidRPr="00BD7ED1">
              <w:rPr>
                <w:rFonts w:ascii="Arial" w:hAnsi="Arial" w:cs="Arial"/>
                <w:color w:val="auto"/>
                <w:sz w:val="20"/>
                <w:szCs w:val="20"/>
              </w:rPr>
              <w:t>I</w:t>
            </w:r>
          </w:p>
        </w:tc>
      </w:tr>
      <w:tr w:rsidR="00BD7ED1" w:rsidRPr="00BD7ED1" w:rsidTr="00135280">
        <w:tc>
          <w:tcPr>
            <w:tcW w:w="786" w:type="pct"/>
            <w:vMerge/>
          </w:tcPr>
          <w:p w:rsidR="007774D8" w:rsidRPr="00BD7ED1" w:rsidRDefault="007774D8" w:rsidP="007774D8">
            <w:pPr>
              <w:rPr>
                <w:rFonts w:ascii="Arial" w:hAnsi="Arial" w:cs="Arial"/>
                <w:color w:val="auto"/>
                <w:sz w:val="20"/>
                <w:szCs w:val="20"/>
              </w:rPr>
            </w:pPr>
          </w:p>
        </w:tc>
        <w:tc>
          <w:tcPr>
            <w:tcW w:w="698" w:type="pct"/>
          </w:tcPr>
          <w:p w:rsidR="007774D8" w:rsidRPr="00BD7ED1" w:rsidRDefault="007774D8" w:rsidP="007774D8">
            <w:pPr>
              <w:rPr>
                <w:rFonts w:ascii="Arial" w:hAnsi="Arial" w:cs="Arial"/>
                <w:color w:val="auto"/>
                <w:sz w:val="20"/>
                <w:szCs w:val="20"/>
              </w:rPr>
            </w:pPr>
            <w:r w:rsidRPr="00BD7ED1">
              <w:rPr>
                <w:rFonts w:ascii="Arial" w:hAnsi="Arial" w:cs="Arial"/>
                <w:color w:val="auto"/>
                <w:sz w:val="20"/>
                <w:szCs w:val="20"/>
              </w:rPr>
              <w:t xml:space="preserve">3. Techniki </w:t>
            </w:r>
            <w:r w:rsidR="00D0082A" w:rsidRPr="00BD7ED1">
              <w:rPr>
                <w:rFonts w:ascii="Arial" w:hAnsi="Arial" w:cs="Arial"/>
                <w:color w:val="auto"/>
                <w:sz w:val="20"/>
                <w:szCs w:val="20"/>
              </w:rPr>
              <w:t xml:space="preserve">zdobienia i </w:t>
            </w:r>
            <w:r w:rsidRPr="00BD7ED1">
              <w:rPr>
                <w:rFonts w:ascii="Arial" w:hAnsi="Arial" w:cs="Arial"/>
                <w:color w:val="auto"/>
                <w:sz w:val="20"/>
                <w:szCs w:val="20"/>
              </w:rPr>
              <w:t>przetwarzania szkła</w:t>
            </w:r>
          </w:p>
        </w:tc>
        <w:tc>
          <w:tcPr>
            <w:tcW w:w="349" w:type="pct"/>
          </w:tcPr>
          <w:p w:rsidR="007774D8" w:rsidRPr="00BD7ED1" w:rsidRDefault="007774D8" w:rsidP="007774D8">
            <w:pPr>
              <w:jc w:val="center"/>
              <w:rPr>
                <w:rFonts w:ascii="Arial" w:hAnsi="Arial" w:cs="Arial"/>
                <w:color w:val="auto"/>
                <w:sz w:val="20"/>
                <w:szCs w:val="20"/>
              </w:rPr>
            </w:pPr>
          </w:p>
        </w:tc>
        <w:tc>
          <w:tcPr>
            <w:tcW w:w="1483" w:type="pct"/>
          </w:tcPr>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wymienić techniki </w:t>
            </w:r>
            <w:r w:rsidR="000D29E7" w:rsidRPr="00BD7ED1">
              <w:rPr>
                <w:rFonts w:ascii="Arial" w:hAnsi="Arial" w:cs="Arial"/>
                <w:color w:val="auto"/>
                <w:sz w:val="20"/>
                <w:szCs w:val="20"/>
              </w:rPr>
              <w:t>zdobienia</w:t>
            </w:r>
            <w:r w:rsidR="00ED6EAE" w:rsidRPr="00BD7ED1">
              <w:rPr>
                <w:rFonts w:ascii="Arial" w:hAnsi="Arial" w:cs="Arial"/>
                <w:color w:val="auto"/>
                <w:sz w:val="20"/>
                <w:szCs w:val="20"/>
              </w:rPr>
              <w:t xml:space="preserve"> i </w:t>
            </w:r>
            <w:r w:rsidRPr="00BD7ED1">
              <w:rPr>
                <w:rFonts w:ascii="Arial" w:hAnsi="Arial" w:cs="Arial"/>
                <w:color w:val="auto"/>
                <w:sz w:val="20"/>
                <w:szCs w:val="20"/>
              </w:rPr>
              <w:t>przetwarzania wyrobów ze szkła</w:t>
            </w:r>
            <w:r w:rsidR="00084483" w:rsidRPr="00BD7ED1">
              <w:rPr>
                <w:rFonts w:ascii="Arial" w:hAnsi="Arial" w:cs="Arial"/>
                <w:color w:val="auto"/>
                <w:sz w:val="20"/>
                <w:szCs w:val="20"/>
              </w:rPr>
              <w:t>,</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przygotować materiały</w:t>
            </w:r>
            <w:r w:rsidR="00FD283B" w:rsidRPr="00BD7ED1">
              <w:rPr>
                <w:rFonts w:ascii="Arial" w:hAnsi="Arial" w:cs="Arial"/>
                <w:color w:val="auto"/>
                <w:sz w:val="20"/>
                <w:szCs w:val="20"/>
              </w:rPr>
              <w:t xml:space="preserve"> do </w:t>
            </w:r>
            <w:r w:rsidRPr="00BD7ED1">
              <w:rPr>
                <w:rFonts w:ascii="Arial" w:hAnsi="Arial" w:cs="Arial"/>
                <w:color w:val="auto"/>
                <w:sz w:val="20"/>
                <w:szCs w:val="20"/>
              </w:rPr>
              <w:t>zdobienia</w:t>
            </w:r>
            <w:r w:rsidR="00ED6EAE" w:rsidRPr="00BD7ED1">
              <w:rPr>
                <w:rFonts w:ascii="Arial" w:hAnsi="Arial" w:cs="Arial"/>
                <w:color w:val="auto"/>
                <w:sz w:val="20"/>
                <w:szCs w:val="20"/>
              </w:rPr>
              <w:t xml:space="preserve"> i </w:t>
            </w:r>
            <w:r w:rsidRPr="00BD7ED1">
              <w:rPr>
                <w:rFonts w:ascii="Arial" w:hAnsi="Arial" w:cs="Arial"/>
                <w:color w:val="auto"/>
                <w:sz w:val="20"/>
                <w:szCs w:val="20"/>
              </w:rPr>
              <w:t>przetwarzania wyrobów ze szkła,</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zdobienie ręczne wyrobów,</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zdobienie mechaniczne wyrobów,</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zdobienie chemiczne wyrobów różnymi technikami,</w:t>
            </w:r>
          </w:p>
          <w:p w:rsidR="007774D8" w:rsidRPr="00BD7ED1" w:rsidRDefault="009C7266"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przetwarzanie szkła metodą</w:t>
            </w:r>
            <w:r w:rsidR="007774D8" w:rsidRPr="00BD7ED1">
              <w:rPr>
                <w:rFonts w:ascii="Arial" w:hAnsi="Arial" w:cs="Arial"/>
                <w:color w:val="auto"/>
                <w:sz w:val="20"/>
                <w:szCs w:val="20"/>
              </w:rPr>
              <w:t xml:space="preserve"> obróbki termicznej: hartowania</w:t>
            </w:r>
            <w:r w:rsidR="00ED6EAE" w:rsidRPr="00BD7ED1">
              <w:rPr>
                <w:rFonts w:ascii="Arial" w:hAnsi="Arial" w:cs="Arial"/>
                <w:color w:val="auto"/>
                <w:sz w:val="20"/>
                <w:szCs w:val="20"/>
              </w:rPr>
              <w:t xml:space="preserve"> i </w:t>
            </w:r>
            <w:r w:rsidR="007774D8" w:rsidRPr="00BD7ED1">
              <w:rPr>
                <w:rFonts w:ascii="Arial" w:hAnsi="Arial" w:cs="Arial"/>
                <w:color w:val="auto"/>
                <w:sz w:val="20"/>
                <w:szCs w:val="20"/>
              </w:rPr>
              <w:t>gięcia,</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wykonać szkła warstwowe, szyby zespolone,</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wymienić techniki zdobienia</w:t>
            </w:r>
            <w:r w:rsidR="00ED6EAE" w:rsidRPr="00BD7ED1">
              <w:rPr>
                <w:rFonts w:ascii="Arial" w:hAnsi="Arial" w:cs="Arial"/>
                <w:color w:val="auto"/>
                <w:sz w:val="20"/>
                <w:szCs w:val="20"/>
              </w:rPr>
              <w:t xml:space="preserve"> i </w:t>
            </w:r>
            <w:r w:rsidRPr="00BD7ED1">
              <w:rPr>
                <w:rFonts w:ascii="Arial" w:hAnsi="Arial" w:cs="Arial"/>
                <w:color w:val="auto"/>
                <w:sz w:val="20"/>
                <w:szCs w:val="20"/>
              </w:rPr>
              <w:t>przetwarzania wyrobów ze szkła</w:t>
            </w:r>
            <w:r w:rsidR="00D267AF" w:rsidRPr="00BD7ED1">
              <w:rPr>
                <w:rFonts w:ascii="Arial" w:hAnsi="Arial" w:cs="Arial"/>
                <w:color w:val="auto"/>
                <w:sz w:val="20"/>
                <w:szCs w:val="20"/>
              </w:rPr>
              <w:t xml:space="preserve">, </w:t>
            </w:r>
          </w:p>
          <w:p w:rsidR="00405F18" w:rsidRPr="00BD7ED1" w:rsidRDefault="00405F1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wykonywać prace obróbki warsztatowej zgodnie z zasadami bhp, </w:t>
            </w:r>
          </w:p>
          <w:p w:rsidR="00405F18" w:rsidRPr="00BD7ED1" w:rsidRDefault="00405F1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zorganizować stanowisko pracy do obróbki warsztatowej, </w:t>
            </w:r>
          </w:p>
          <w:p w:rsidR="00405F18" w:rsidRPr="00BD7ED1" w:rsidRDefault="00405F1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doskonalić swoje umiejętności zawodowe,</w:t>
            </w:r>
          </w:p>
          <w:p w:rsidR="00D267AF" w:rsidRPr="00BD7ED1" w:rsidRDefault="00405F1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wykazywać się kreatywnością i pomysłowością.</w:t>
            </w:r>
          </w:p>
        </w:tc>
        <w:tc>
          <w:tcPr>
            <w:tcW w:w="1307" w:type="pct"/>
          </w:tcPr>
          <w:p w:rsidR="00D0082A" w:rsidRPr="00BD7ED1" w:rsidRDefault="007774D8" w:rsidP="00AA2ED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charakteryzować właściwośc</w:t>
            </w:r>
            <w:r w:rsidR="00A35403" w:rsidRPr="00BD7ED1">
              <w:rPr>
                <w:rFonts w:ascii="Arial" w:hAnsi="Arial" w:cs="Arial"/>
                <w:color w:val="auto"/>
                <w:sz w:val="20"/>
                <w:szCs w:val="20"/>
              </w:rPr>
              <w:t>i materiałów</w:t>
            </w:r>
            <w:r w:rsidR="00FD283B" w:rsidRPr="00BD7ED1">
              <w:rPr>
                <w:rFonts w:ascii="Arial" w:hAnsi="Arial" w:cs="Arial"/>
                <w:color w:val="auto"/>
                <w:sz w:val="20"/>
                <w:szCs w:val="20"/>
              </w:rPr>
              <w:t xml:space="preserve"> do </w:t>
            </w:r>
            <w:r w:rsidR="00A35403" w:rsidRPr="00BD7ED1">
              <w:rPr>
                <w:rFonts w:ascii="Arial" w:hAnsi="Arial" w:cs="Arial"/>
                <w:color w:val="auto"/>
                <w:sz w:val="20"/>
                <w:szCs w:val="20"/>
              </w:rPr>
              <w:t>zdobienia szkła</w:t>
            </w:r>
            <w:r w:rsidR="00D0082A" w:rsidRPr="00BD7ED1">
              <w:rPr>
                <w:rFonts w:ascii="Arial" w:hAnsi="Arial" w:cs="Arial"/>
                <w:color w:val="auto"/>
                <w:sz w:val="20"/>
                <w:szCs w:val="20"/>
              </w:rPr>
              <w:t xml:space="preserve">, </w:t>
            </w:r>
          </w:p>
          <w:p w:rsidR="00405F18" w:rsidRPr="00BD7ED1" w:rsidRDefault="00D0082A" w:rsidP="00AA2ED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charakteryzować właściwości materiałów do zdobienia szkła</w:t>
            </w:r>
            <w:r w:rsidR="00405F18" w:rsidRPr="00BD7ED1">
              <w:rPr>
                <w:rFonts w:ascii="Arial" w:hAnsi="Arial" w:cs="Arial"/>
                <w:color w:val="auto"/>
                <w:sz w:val="20"/>
                <w:szCs w:val="20"/>
              </w:rPr>
              <w:t xml:space="preserve">, </w:t>
            </w:r>
          </w:p>
          <w:p w:rsidR="00405F18" w:rsidRPr="00BD7ED1" w:rsidRDefault="00405F18" w:rsidP="00AA2ED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przestrzegać zasad kultury i etyki,</w:t>
            </w:r>
          </w:p>
          <w:p w:rsidR="00405F18" w:rsidRPr="00BD7ED1" w:rsidRDefault="00405F18" w:rsidP="00AA2ED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 xml:space="preserve">zaplanować wykonywanie zadań, </w:t>
            </w:r>
          </w:p>
          <w:p w:rsidR="00405F18" w:rsidRPr="00BD7ED1" w:rsidRDefault="00405F18" w:rsidP="00AA2ED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 xml:space="preserve">stosować metody i techniki rozwiązywania problemów występujących podczas prac, </w:t>
            </w:r>
          </w:p>
          <w:p w:rsidR="007774D8" w:rsidRPr="00BD7ED1" w:rsidRDefault="00405F18" w:rsidP="00AA2ED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współpracować w zespole zadaniowym.</w:t>
            </w:r>
          </w:p>
        </w:tc>
        <w:tc>
          <w:tcPr>
            <w:tcW w:w="377" w:type="pct"/>
          </w:tcPr>
          <w:p w:rsidR="007774D8" w:rsidRPr="00BD7ED1" w:rsidRDefault="007774D8" w:rsidP="007774D8">
            <w:pPr>
              <w:rPr>
                <w:rFonts w:ascii="Arial" w:hAnsi="Arial" w:cs="Arial"/>
                <w:color w:val="auto"/>
                <w:sz w:val="20"/>
                <w:szCs w:val="20"/>
              </w:rPr>
            </w:pPr>
            <w:r w:rsidRPr="00BD7ED1">
              <w:rPr>
                <w:rFonts w:ascii="Arial" w:hAnsi="Arial" w:cs="Arial"/>
                <w:color w:val="auto"/>
                <w:sz w:val="20"/>
                <w:szCs w:val="20"/>
              </w:rPr>
              <w:t>Klasa II</w:t>
            </w:r>
          </w:p>
        </w:tc>
      </w:tr>
      <w:tr w:rsidR="00BD7ED1" w:rsidRPr="00BD7ED1" w:rsidTr="00135280">
        <w:tc>
          <w:tcPr>
            <w:tcW w:w="786" w:type="pct"/>
          </w:tcPr>
          <w:p w:rsidR="007774D8" w:rsidRPr="00BD7ED1" w:rsidRDefault="007774D8" w:rsidP="007774D8">
            <w:pPr>
              <w:rPr>
                <w:rFonts w:ascii="Arial" w:hAnsi="Arial" w:cs="Arial"/>
                <w:color w:val="auto"/>
                <w:sz w:val="20"/>
                <w:szCs w:val="20"/>
              </w:rPr>
            </w:pPr>
            <w:r w:rsidRPr="00BD7ED1">
              <w:rPr>
                <w:rFonts w:ascii="Arial" w:hAnsi="Arial" w:cs="Arial"/>
                <w:color w:val="auto"/>
                <w:sz w:val="20"/>
                <w:szCs w:val="20"/>
              </w:rPr>
              <w:t>II. Ocena jakości</w:t>
            </w:r>
          </w:p>
        </w:tc>
        <w:tc>
          <w:tcPr>
            <w:tcW w:w="698" w:type="pct"/>
          </w:tcPr>
          <w:p w:rsidR="007774D8" w:rsidRPr="00BD7ED1" w:rsidRDefault="007774D8" w:rsidP="00833F2C">
            <w:pPr>
              <w:rPr>
                <w:rFonts w:ascii="Arial" w:hAnsi="Arial" w:cs="Arial"/>
                <w:color w:val="auto"/>
                <w:sz w:val="20"/>
                <w:szCs w:val="20"/>
              </w:rPr>
            </w:pPr>
            <w:r w:rsidRPr="00BD7ED1">
              <w:rPr>
                <w:rFonts w:ascii="Arial" w:hAnsi="Arial" w:cs="Arial"/>
                <w:color w:val="auto"/>
                <w:sz w:val="20"/>
                <w:szCs w:val="20"/>
              </w:rPr>
              <w:t xml:space="preserve">1. Ocena jakości wyrobów </w:t>
            </w:r>
          </w:p>
        </w:tc>
        <w:tc>
          <w:tcPr>
            <w:tcW w:w="349" w:type="pct"/>
          </w:tcPr>
          <w:p w:rsidR="007774D8" w:rsidRPr="00BD7ED1" w:rsidRDefault="007774D8" w:rsidP="007774D8">
            <w:pPr>
              <w:jc w:val="center"/>
              <w:rPr>
                <w:rFonts w:ascii="Arial" w:hAnsi="Arial" w:cs="Arial"/>
                <w:color w:val="auto"/>
                <w:sz w:val="20"/>
                <w:szCs w:val="20"/>
              </w:rPr>
            </w:pPr>
          </w:p>
        </w:tc>
        <w:tc>
          <w:tcPr>
            <w:tcW w:w="1483" w:type="pct"/>
          </w:tcPr>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sprawdzać </w:t>
            </w:r>
            <w:r w:rsidR="00730FE4" w:rsidRPr="00BD7ED1">
              <w:rPr>
                <w:rFonts w:ascii="Arial" w:hAnsi="Arial" w:cs="Arial"/>
                <w:color w:val="auto"/>
                <w:sz w:val="20"/>
                <w:szCs w:val="20"/>
              </w:rPr>
              <w:t>zgodność wykonania</w:t>
            </w:r>
            <w:r w:rsidRPr="00BD7ED1">
              <w:rPr>
                <w:rFonts w:ascii="Arial" w:hAnsi="Arial" w:cs="Arial"/>
                <w:color w:val="auto"/>
                <w:sz w:val="20"/>
                <w:szCs w:val="20"/>
              </w:rPr>
              <w:t xml:space="preserve"> wyrobów ze szkła</w:t>
            </w:r>
            <w:r w:rsidR="00574687" w:rsidRPr="00BD7ED1">
              <w:rPr>
                <w:rFonts w:ascii="Arial" w:hAnsi="Arial" w:cs="Arial"/>
                <w:color w:val="auto"/>
                <w:sz w:val="20"/>
                <w:szCs w:val="20"/>
              </w:rPr>
              <w:t xml:space="preserve"> z </w:t>
            </w:r>
            <w:r w:rsidRPr="00BD7ED1">
              <w:rPr>
                <w:rFonts w:ascii="Arial" w:hAnsi="Arial" w:cs="Arial"/>
                <w:color w:val="auto"/>
                <w:sz w:val="20"/>
                <w:szCs w:val="20"/>
              </w:rPr>
              <w:t>dokumentacją,</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posługiwać się przyrządami</w:t>
            </w:r>
            <w:r w:rsidR="00FD283B" w:rsidRPr="00BD7ED1">
              <w:rPr>
                <w:rFonts w:ascii="Arial" w:hAnsi="Arial" w:cs="Arial"/>
                <w:color w:val="auto"/>
                <w:sz w:val="20"/>
                <w:szCs w:val="20"/>
              </w:rPr>
              <w:t xml:space="preserve"> do </w:t>
            </w:r>
            <w:r w:rsidRPr="00BD7ED1">
              <w:rPr>
                <w:rFonts w:ascii="Arial" w:hAnsi="Arial" w:cs="Arial"/>
                <w:color w:val="auto"/>
                <w:sz w:val="20"/>
                <w:szCs w:val="20"/>
              </w:rPr>
              <w:t xml:space="preserve">oceny </w:t>
            </w:r>
            <w:r w:rsidR="00730FE4" w:rsidRPr="00BD7ED1">
              <w:rPr>
                <w:rFonts w:ascii="Arial" w:hAnsi="Arial" w:cs="Arial"/>
                <w:color w:val="auto"/>
                <w:sz w:val="20"/>
                <w:szCs w:val="20"/>
              </w:rPr>
              <w:t>jakościowej wyrobów</w:t>
            </w:r>
            <w:r w:rsidRPr="00BD7ED1">
              <w:rPr>
                <w:rFonts w:ascii="Arial" w:hAnsi="Arial" w:cs="Arial"/>
                <w:color w:val="auto"/>
                <w:sz w:val="20"/>
                <w:szCs w:val="20"/>
              </w:rPr>
              <w:t xml:space="preserve"> ze szkła,</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zastosować normy</w:t>
            </w:r>
            <w:r w:rsidR="00ED6EAE" w:rsidRPr="00BD7ED1">
              <w:rPr>
                <w:rFonts w:ascii="Arial" w:hAnsi="Arial" w:cs="Arial"/>
                <w:color w:val="auto"/>
                <w:sz w:val="20"/>
                <w:szCs w:val="20"/>
              </w:rPr>
              <w:t xml:space="preserve"> i </w:t>
            </w:r>
            <w:r w:rsidRPr="00BD7ED1">
              <w:rPr>
                <w:rFonts w:ascii="Arial" w:hAnsi="Arial" w:cs="Arial"/>
                <w:color w:val="auto"/>
                <w:sz w:val="20"/>
                <w:szCs w:val="20"/>
              </w:rPr>
              <w:t>instrukcje</w:t>
            </w:r>
            <w:r w:rsidR="00FD283B" w:rsidRPr="00BD7ED1">
              <w:rPr>
                <w:rFonts w:ascii="Arial" w:hAnsi="Arial" w:cs="Arial"/>
                <w:color w:val="auto"/>
                <w:sz w:val="20"/>
                <w:szCs w:val="20"/>
              </w:rPr>
              <w:t xml:space="preserve"> do </w:t>
            </w:r>
            <w:r w:rsidRPr="00BD7ED1">
              <w:rPr>
                <w:rFonts w:ascii="Arial" w:hAnsi="Arial" w:cs="Arial"/>
                <w:color w:val="auto"/>
                <w:sz w:val="20"/>
                <w:szCs w:val="20"/>
              </w:rPr>
              <w:t xml:space="preserve">oceny </w:t>
            </w:r>
            <w:r w:rsidR="00730FE4" w:rsidRPr="00BD7ED1">
              <w:rPr>
                <w:rFonts w:ascii="Arial" w:hAnsi="Arial" w:cs="Arial"/>
                <w:color w:val="auto"/>
                <w:sz w:val="20"/>
                <w:szCs w:val="20"/>
              </w:rPr>
              <w:t>jakościowej wyrobów</w:t>
            </w:r>
            <w:r w:rsidRPr="00BD7ED1">
              <w:rPr>
                <w:rFonts w:ascii="Arial" w:hAnsi="Arial" w:cs="Arial"/>
                <w:color w:val="auto"/>
                <w:sz w:val="20"/>
                <w:szCs w:val="20"/>
              </w:rPr>
              <w:t xml:space="preserve"> ze szkła,</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 rozpoznać wady formowanych wyrobów ze szkła,</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rozpoznać wady </w:t>
            </w:r>
            <w:r w:rsidR="00730FE4" w:rsidRPr="00BD7ED1">
              <w:rPr>
                <w:rFonts w:ascii="Arial" w:hAnsi="Arial" w:cs="Arial"/>
                <w:color w:val="auto"/>
                <w:sz w:val="20"/>
                <w:szCs w:val="20"/>
              </w:rPr>
              <w:t>zdobienia wyrobów</w:t>
            </w:r>
            <w:r w:rsidRPr="00BD7ED1">
              <w:rPr>
                <w:rFonts w:ascii="Arial" w:hAnsi="Arial" w:cs="Arial"/>
                <w:color w:val="auto"/>
                <w:sz w:val="20"/>
                <w:szCs w:val="20"/>
              </w:rPr>
              <w:t xml:space="preserve"> ze szkła na podstawie wzorców, rysunków</w:t>
            </w:r>
            <w:r w:rsidR="00ED6EAE" w:rsidRPr="00BD7ED1">
              <w:rPr>
                <w:rFonts w:ascii="Arial" w:hAnsi="Arial" w:cs="Arial"/>
                <w:color w:val="auto"/>
                <w:sz w:val="20"/>
                <w:szCs w:val="20"/>
              </w:rPr>
              <w:t xml:space="preserve"> i </w:t>
            </w:r>
            <w:r w:rsidRPr="00BD7ED1">
              <w:rPr>
                <w:rFonts w:ascii="Arial" w:hAnsi="Arial" w:cs="Arial"/>
                <w:color w:val="auto"/>
                <w:sz w:val="20"/>
                <w:szCs w:val="20"/>
              </w:rPr>
              <w:t>schematów,</w:t>
            </w:r>
          </w:p>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 rozróżniać rodzaje wad wyrobów ze szkła,</w:t>
            </w:r>
          </w:p>
          <w:p w:rsidR="00405F18" w:rsidRPr="00BD7ED1" w:rsidRDefault="00405F1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wykonywać prace obróbki warsztatowej zgodnie z zasadami bhp, </w:t>
            </w:r>
          </w:p>
          <w:p w:rsidR="00405F18" w:rsidRPr="00BD7ED1" w:rsidRDefault="00405F1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 xml:space="preserve">zorganizować stanowisko pracy do obróbki warsztatowej, </w:t>
            </w:r>
          </w:p>
          <w:p w:rsidR="00405F18" w:rsidRPr="00BD7ED1" w:rsidRDefault="00405F1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doskonalić swoje umiejętności zawodowe,</w:t>
            </w:r>
          </w:p>
          <w:p w:rsidR="007774D8" w:rsidRPr="00BD7ED1" w:rsidRDefault="00405F1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wykazywać się kreatywnością i pomysłowością.</w:t>
            </w:r>
          </w:p>
        </w:tc>
        <w:tc>
          <w:tcPr>
            <w:tcW w:w="1307" w:type="pct"/>
          </w:tcPr>
          <w:p w:rsidR="007774D8" w:rsidRPr="00BD7ED1" w:rsidRDefault="007774D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zaproponować spos</w:t>
            </w:r>
            <w:r w:rsidR="00405F18" w:rsidRPr="00BD7ED1">
              <w:rPr>
                <w:rFonts w:ascii="Arial" w:hAnsi="Arial" w:cs="Arial"/>
                <w:color w:val="auto"/>
                <w:sz w:val="20"/>
                <w:szCs w:val="20"/>
              </w:rPr>
              <w:t xml:space="preserve">oby wyeliminowania wad wyrobów, </w:t>
            </w:r>
          </w:p>
          <w:p w:rsidR="00405F18" w:rsidRPr="00BD7ED1" w:rsidRDefault="00405F18" w:rsidP="00AA2ED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przestrzegać zasad kultury i etyki,</w:t>
            </w:r>
          </w:p>
          <w:p w:rsidR="00405F18" w:rsidRPr="00BD7ED1" w:rsidRDefault="00405F18" w:rsidP="00AA2ED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 xml:space="preserve">zaplanować wykonywanie zadań, </w:t>
            </w:r>
          </w:p>
          <w:p w:rsidR="00405F18" w:rsidRPr="00BD7ED1" w:rsidRDefault="00405F18" w:rsidP="00AA2ED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BD7ED1">
              <w:rPr>
                <w:rFonts w:ascii="Arial" w:hAnsi="Arial" w:cs="Arial"/>
                <w:color w:val="auto"/>
                <w:sz w:val="20"/>
                <w:szCs w:val="20"/>
              </w:rPr>
              <w:t xml:space="preserve">stosować metody i techniki rozwiązywania problemów występujących podczas prac, </w:t>
            </w:r>
          </w:p>
          <w:p w:rsidR="00405F18" w:rsidRPr="00BD7ED1" w:rsidRDefault="00405F18" w:rsidP="00AA2EDD">
            <w:pPr>
              <w:numPr>
                <w:ilvl w:val="0"/>
                <w:numId w:val="164"/>
              </w:numPr>
              <w:pBdr>
                <w:top w:val="nil"/>
                <w:left w:val="nil"/>
                <w:bottom w:val="nil"/>
                <w:right w:val="nil"/>
                <w:between w:val="nil"/>
              </w:pBdr>
              <w:tabs>
                <w:tab w:val="left" w:pos="318"/>
              </w:tabs>
              <w:rPr>
                <w:rFonts w:ascii="Arial" w:hAnsi="Arial" w:cs="Arial"/>
                <w:color w:val="auto"/>
                <w:sz w:val="20"/>
                <w:szCs w:val="20"/>
              </w:rPr>
            </w:pPr>
            <w:r w:rsidRPr="00BD7ED1">
              <w:rPr>
                <w:rFonts w:ascii="Arial" w:hAnsi="Arial" w:cs="Arial"/>
                <w:color w:val="auto"/>
                <w:sz w:val="20"/>
                <w:szCs w:val="20"/>
              </w:rPr>
              <w:t>współpracować w zespole zadaniowym.</w:t>
            </w:r>
          </w:p>
        </w:tc>
        <w:tc>
          <w:tcPr>
            <w:tcW w:w="377" w:type="pct"/>
          </w:tcPr>
          <w:p w:rsidR="007774D8" w:rsidRPr="00BD7ED1" w:rsidRDefault="007A6449" w:rsidP="007774D8">
            <w:pPr>
              <w:rPr>
                <w:rFonts w:ascii="Arial" w:hAnsi="Arial" w:cs="Arial"/>
                <w:color w:val="auto"/>
                <w:sz w:val="20"/>
                <w:szCs w:val="20"/>
              </w:rPr>
            </w:pPr>
            <w:r w:rsidRPr="00BD7ED1">
              <w:rPr>
                <w:rFonts w:ascii="Arial" w:hAnsi="Arial" w:cs="Arial"/>
                <w:color w:val="auto"/>
                <w:sz w:val="20"/>
                <w:szCs w:val="20"/>
              </w:rPr>
              <w:t>Klasa II</w:t>
            </w:r>
          </w:p>
          <w:p w:rsidR="007A6449" w:rsidRPr="00BD7ED1" w:rsidRDefault="007A6449" w:rsidP="007774D8">
            <w:pPr>
              <w:rPr>
                <w:rFonts w:ascii="Arial" w:hAnsi="Arial" w:cs="Arial"/>
                <w:color w:val="auto"/>
                <w:sz w:val="20"/>
                <w:szCs w:val="20"/>
              </w:rPr>
            </w:pPr>
            <w:r w:rsidRPr="00BD7ED1">
              <w:rPr>
                <w:rFonts w:ascii="Arial" w:hAnsi="Arial" w:cs="Arial"/>
                <w:color w:val="auto"/>
                <w:sz w:val="20"/>
                <w:szCs w:val="20"/>
              </w:rPr>
              <w:t>Klasa III</w:t>
            </w:r>
          </w:p>
        </w:tc>
      </w:tr>
      <w:tr w:rsidR="007774D8" w:rsidRPr="00BD7ED1" w:rsidTr="00135280">
        <w:tc>
          <w:tcPr>
            <w:tcW w:w="1484" w:type="pct"/>
            <w:gridSpan w:val="2"/>
          </w:tcPr>
          <w:p w:rsidR="007774D8" w:rsidRPr="00BD7ED1" w:rsidRDefault="007774D8" w:rsidP="007774D8">
            <w:pPr>
              <w:rPr>
                <w:rFonts w:ascii="Arial" w:hAnsi="Arial" w:cs="Arial"/>
                <w:b/>
                <w:color w:val="auto"/>
                <w:sz w:val="20"/>
                <w:szCs w:val="20"/>
              </w:rPr>
            </w:pPr>
            <w:r w:rsidRPr="00BD7ED1">
              <w:rPr>
                <w:rFonts w:ascii="Arial" w:hAnsi="Arial" w:cs="Arial"/>
                <w:b/>
                <w:color w:val="auto"/>
                <w:sz w:val="20"/>
                <w:szCs w:val="20"/>
              </w:rPr>
              <w:t>RAZEM</w:t>
            </w:r>
          </w:p>
        </w:tc>
        <w:tc>
          <w:tcPr>
            <w:tcW w:w="349" w:type="pct"/>
          </w:tcPr>
          <w:p w:rsidR="007774D8" w:rsidRPr="00BD7ED1" w:rsidRDefault="007774D8" w:rsidP="007774D8">
            <w:pPr>
              <w:jc w:val="center"/>
              <w:rPr>
                <w:rFonts w:ascii="Arial" w:hAnsi="Arial" w:cs="Arial"/>
                <w:b/>
                <w:color w:val="auto"/>
                <w:sz w:val="20"/>
                <w:szCs w:val="20"/>
              </w:rPr>
            </w:pPr>
          </w:p>
        </w:tc>
        <w:tc>
          <w:tcPr>
            <w:tcW w:w="1483" w:type="pct"/>
          </w:tcPr>
          <w:p w:rsidR="007774D8" w:rsidRPr="00BD7ED1" w:rsidRDefault="007774D8" w:rsidP="007774D8">
            <w:pPr>
              <w:rPr>
                <w:rFonts w:ascii="Arial" w:hAnsi="Arial" w:cs="Arial"/>
                <w:b/>
                <w:color w:val="auto"/>
                <w:sz w:val="20"/>
                <w:szCs w:val="20"/>
              </w:rPr>
            </w:pPr>
          </w:p>
        </w:tc>
        <w:tc>
          <w:tcPr>
            <w:tcW w:w="1307" w:type="pct"/>
          </w:tcPr>
          <w:p w:rsidR="007774D8" w:rsidRPr="00BD7ED1" w:rsidRDefault="007774D8" w:rsidP="007774D8">
            <w:pPr>
              <w:rPr>
                <w:rFonts w:ascii="Arial" w:hAnsi="Arial" w:cs="Arial"/>
                <w:b/>
                <w:color w:val="auto"/>
                <w:sz w:val="20"/>
                <w:szCs w:val="20"/>
              </w:rPr>
            </w:pPr>
          </w:p>
        </w:tc>
        <w:tc>
          <w:tcPr>
            <w:tcW w:w="377" w:type="pct"/>
          </w:tcPr>
          <w:p w:rsidR="007774D8" w:rsidRPr="00BD7ED1" w:rsidRDefault="007774D8" w:rsidP="007774D8">
            <w:pPr>
              <w:rPr>
                <w:rFonts w:ascii="Arial" w:hAnsi="Arial" w:cs="Arial"/>
                <w:b/>
                <w:color w:val="auto"/>
                <w:sz w:val="20"/>
                <w:szCs w:val="20"/>
              </w:rPr>
            </w:pPr>
          </w:p>
        </w:tc>
      </w:tr>
    </w:tbl>
    <w:p w:rsidR="007774D8" w:rsidRDefault="007774D8" w:rsidP="00DC41CE">
      <w:pPr>
        <w:pBdr>
          <w:top w:val="nil"/>
          <w:left w:val="nil"/>
          <w:bottom w:val="nil"/>
          <w:right w:val="nil"/>
          <w:between w:val="nil"/>
        </w:pBdr>
        <w:spacing w:line="360" w:lineRule="auto"/>
        <w:ind w:firstLineChars="851" w:firstLine="1709"/>
        <w:jc w:val="both"/>
        <w:rPr>
          <w:rFonts w:ascii="Arial" w:hAnsi="Arial" w:cs="Arial"/>
          <w:b/>
          <w:bCs/>
          <w:color w:val="auto"/>
          <w:sz w:val="20"/>
          <w:szCs w:val="20"/>
        </w:rPr>
      </w:pPr>
    </w:p>
    <w:p w:rsidR="00AC47E8" w:rsidRDefault="00AC47E8" w:rsidP="00DC41CE">
      <w:pPr>
        <w:pBdr>
          <w:top w:val="nil"/>
          <w:left w:val="nil"/>
          <w:bottom w:val="nil"/>
          <w:right w:val="nil"/>
          <w:between w:val="nil"/>
        </w:pBdr>
        <w:spacing w:line="360" w:lineRule="auto"/>
        <w:ind w:firstLineChars="851" w:firstLine="1709"/>
        <w:jc w:val="both"/>
        <w:rPr>
          <w:rFonts w:ascii="Arial" w:hAnsi="Arial" w:cs="Arial"/>
          <w:b/>
          <w:bCs/>
          <w:color w:val="auto"/>
          <w:sz w:val="20"/>
          <w:szCs w:val="20"/>
        </w:rPr>
      </w:pPr>
    </w:p>
    <w:p w:rsidR="00AC47E8" w:rsidRPr="00BD7ED1" w:rsidRDefault="00AC47E8" w:rsidP="00DC41CE">
      <w:pPr>
        <w:pBdr>
          <w:top w:val="nil"/>
          <w:left w:val="nil"/>
          <w:bottom w:val="nil"/>
          <w:right w:val="nil"/>
          <w:between w:val="nil"/>
        </w:pBdr>
        <w:spacing w:line="360" w:lineRule="auto"/>
        <w:ind w:firstLineChars="851" w:firstLine="1709"/>
        <w:jc w:val="both"/>
        <w:rPr>
          <w:rFonts w:ascii="Arial" w:hAnsi="Arial" w:cs="Arial"/>
          <w:b/>
          <w:bCs/>
          <w:color w:val="auto"/>
          <w:sz w:val="20"/>
          <w:szCs w:val="20"/>
        </w:rPr>
      </w:pPr>
    </w:p>
    <w:p w:rsidR="00F03544" w:rsidRPr="00BD7ED1" w:rsidRDefault="007774D8" w:rsidP="004F4549">
      <w:pPr>
        <w:spacing w:line="360" w:lineRule="auto"/>
        <w:jc w:val="both"/>
        <w:rPr>
          <w:rFonts w:ascii="Arial" w:hAnsi="Arial" w:cs="Arial"/>
          <w:color w:val="auto"/>
          <w:sz w:val="20"/>
          <w:szCs w:val="20"/>
        </w:rPr>
      </w:pPr>
      <w:r w:rsidRPr="00BD7ED1">
        <w:rPr>
          <w:rFonts w:ascii="Arial" w:hAnsi="Arial" w:cs="Arial"/>
          <w:b/>
          <w:color w:val="auto"/>
          <w:sz w:val="20"/>
          <w:szCs w:val="20"/>
        </w:rPr>
        <w:t>PROCEDURY OSIĄGANIA CELÓW KSZTAŁCENIA PRZEDMIOTU</w:t>
      </w:r>
    </w:p>
    <w:p w:rsidR="008F45B0" w:rsidRPr="00BD7ED1" w:rsidRDefault="008F45B0" w:rsidP="008F45B0">
      <w:pPr>
        <w:autoSpaceDE w:val="0"/>
        <w:autoSpaceDN w:val="0"/>
        <w:adjustRightInd w:val="0"/>
        <w:spacing w:line="360" w:lineRule="auto"/>
        <w:ind w:firstLine="720"/>
        <w:jc w:val="both"/>
        <w:rPr>
          <w:rFonts w:ascii="Arial" w:hAnsi="Arial" w:cs="Arial"/>
          <w:b/>
          <w:bCs/>
          <w:color w:val="auto"/>
          <w:sz w:val="20"/>
          <w:szCs w:val="20"/>
        </w:rPr>
      </w:pPr>
      <w:r w:rsidRPr="00BD7ED1">
        <w:rPr>
          <w:rFonts w:ascii="Arial" w:hAnsi="Arial" w:cs="Arial"/>
          <w:b/>
          <w:bCs/>
          <w:color w:val="auto"/>
          <w:sz w:val="20"/>
          <w:szCs w:val="20"/>
        </w:rPr>
        <w:t xml:space="preserve">Propozycje metod nauczania: </w:t>
      </w:r>
      <w:r w:rsidRPr="00BD7ED1">
        <w:rPr>
          <w:rFonts w:ascii="Arial" w:hAnsi="Arial" w:cs="Arial"/>
          <w:color w:val="auto"/>
          <w:sz w:val="20"/>
          <w:szCs w:val="20"/>
        </w:rPr>
        <w:t xml:space="preserve">podające, problemowe, eksponujące, praktyczne. Do metod szczególnie wskazanych należą wszelakiego rodzaju metody aktywizujące, np. metoda przypadków, pokaz z instruktażem, ćwiczenia produkcyjne (wytwórcze), analizy przypadków, „burzy mózgów”, metody przewodniego tekstu metody projektów oraz czytania dokumentacji technicznej, metoda sytuacyjna, dyskusja dydaktyczna. </w:t>
      </w:r>
    </w:p>
    <w:p w:rsidR="008F45B0" w:rsidRPr="00BD7ED1" w:rsidRDefault="008F45B0" w:rsidP="008F45B0">
      <w:pPr>
        <w:autoSpaceDE w:val="0"/>
        <w:autoSpaceDN w:val="0"/>
        <w:adjustRightInd w:val="0"/>
        <w:spacing w:line="360" w:lineRule="auto"/>
        <w:jc w:val="both"/>
        <w:rPr>
          <w:rFonts w:ascii="Arial" w:hAnsi="Arial" w:cs="Arial"/>
          <w:bCs/>
          <w:color w:val="auto"/>
          <w:sz w:val="20"/>
          <w:szCs w:val="20"/>
        </w:rPr>
      </w:pPr>
    </w:p>
    <w:p w:rsidR="00D21B2C" w:rsidRPr="00BD7ED1" w:rsidRDefault="008F45B0" w:rsidP="00D21B2C">
      <w:pPr>
        <w:pStyle w:val="Bezodstpw"/>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color w:val="auto"/>
          <w:sz w:val="20"/>
          <w:szCs w:val="20"/>
        </w:rPr>
      </w:pPr>
      <w:r w:rsidRPr="00BD7ED1">
        <w:rPr>
          <w:rFonts w:ascii="Arial" w:hAnsi="Arial" w:cs="Arial"/>
          <w:b/>
          <w:color w:val="auto"/>
          <w:sz w:val="20"/>
          <w:szCs w:val="20"/>
        </w:rPr>
        <w:t xml:space="preserve">Propozycje środków dydaktycznych do przedmiotu: </w:t>
      </w:r>
      <w:r w:rsidRPr="00BD7ED1">
        <w:rPr>
          <w:rFonts w:ascii="Arial" w:hAnsi="Arial" w:cs="Arial"/>
          <w:color w:val="auto"/>
          <w:sz w:val="20"/>
          <w:szCs w:val="22"/>
        </w:rPr>
        <w:t>narzędzia i przyrządy pomiarowe, schematy technologiczne i dokumentacja techniczna procesów produkcyjnych; normy i instrukcje do oceny jakości wyrobów ze szkła; narzędzia hutnicze-piszczele, nożyce, szczypce, deseczki, pałasze;  narzędzia do trasowania szkła; formy szklarskie, przedformy, narzędzia, materiały do obróbki ręcznej i mechanicznej materiałów; kolekcje surowców szklarskich; materiały i narzędzia do: wykańczania, obróbki, zdobienia i przetwarzania szkła; wzorce wyrobów z wadami zdobienia; kolekcje wyrobów ze szkła: formowanych, wykańczanych, zdobionych, przetwarzanych różnymi technikami; kolekcje wyrobów ze szkła z wadami masy szklanej i wadami wykonania; modele pieców szklarskich, maszyn i urządzeń do sporządzania zestawów szklarskich, formowania wyrobów ze szkła sposobem mechanicznym, wykańczania, obróbki, zdobienia i przetwarzania szkła; dokumentację technologiczną; katalogi, instrukcje, fotografie, filmy dydaktyczne dotyczące procesów produkcji szkła; stanowisko kontrolno-pomiarowe wyposażone w: pehametr, termometry cieczowe i termoelektryczne, manometr, pirometr, przepływomierz, suwmiarkę, przyrządy i przyrządy i urządzenia do pomiaru wielkości geometr</w:t>
      </w:r>
      <w:r w:rsidR="00D21B2C" w:rsidRPr="00BD7ED1">
        <w:rPr>
          <w:rFonts w:ascii="Arial" w:hAnsi="Arial" w:cs="Arial"/>
          <w:color w:val="auto"/>
          <w:sz w:val="20"/>
          <w:szCs w:val="22"/>
        </w:rPr>
        <w:t xml:space="preserve">ycznych, rejestratory, areometr, </w:t>
      </w:r>
      <w:r w:rsidR="00D21B2C" w:rsidRPr="00BD7ED1">
        <w:rPr>
          <w:rFonts w:ascii="Arial" w:hAnsi="Arial" w:cs="Arial"/>
          <w:color w:val="auto"/>
          <w:sz w:val="20"/>
          <w:szCs w:val="20"/>
        </w:rPr>
        <w:t xml:space="preserve">środki ochrony indywidualnej i zbiorowej, zestaw przepisów dotyczących bezpieczeństwa i higieny pracy, ochrony przeciwpożarowej oraz ochrony środowiska. </w:t>
      </w:r>
    </w:p>
    <w:p w:rsidR="008F45B0" w:rsidRPr="00BD7ED1" w:rsidRDefault="008F45B0" w:rsidP="00135280">
      <w:pPr>
        <w:autoSpaceDE w:val="0"/>
        <w:autoSpaceDN w:val="0"/>
        <w:adjustRightInd w:val="0"/>
        <w:spacing w:line="360" w:lineRule="auto"/>
        <w:jc w:val="both"/>
        <w:rPr>
          <w:rFonts w:ascii="Arial" w:hAnsi="Arial" w:cs="Arial"/>
          <w:bCs/>
          <w:color w:val="auto"/>
          <w:sz w:val="20"/>
          <w:szCs w:val="20"/>
        </w:rPr>
      </w:pPr>
    </w:p>
    <w:p w:rsidR="008F45B0" w:rsidRPr="00BD7ED1" w:rsidRDefault="008F45B0" w:rsidP="008F45B0">
      <w:pPr>
        <w:autoSpaceDE w:val="0"/>
        <w:autoSpaceDN w:val="0"/>
        <w:adjustRightInd w:val="0"/>
        <w:spacing w:line="360" w:lineRule="auto"/>
        <w:ind w:firstLine="851"/>
        <w:jc w:val="both"/>
        <w:rPr>
          <w:rFonts w:ascii="Arial" w:hAnsi="Arial" w:cs="Arial"/>
          <w:color w:val="auto"/>
          <w:sz w:val="20"/>
          <w:szCs w:val="20"/>
        </w:rPr>
      </w:pPr>
      <w:r w:rsidRPr="00BD7ED1">
        <w:rPr>
          <w:rFonts w:ascii="Arial" w:hAnsi="Arial" w:cs="Arial"/>
          <w:b/>
          <w:color w:val="auto"/>
          <w:sz w:val="20"/>
          <w:szCs w:val="20"/>
        </w:rPr>
        <w:t xml:space="preserve">Obudowa dydaktyczna: </w:t>
      </w:r>
      <w:r w:rsidRPr="00BD7ED1">
        <w:rPr>
          <w:rFonts w:ascii="Arial" w:hAnsi="Arial" w:cs="Arial"/>
          <w:color w:val="auto"/>
          <w:sz w:val="20"/>
          <w:szCs w:val="20"/>
        </w:rPr>
        <w:t>zestawy ćwiczeń praktycznych,</w:t>
      </w:r>
      <w:r w:rsidRPr="00BD7ED1">
        <w:rPr>
          <w:rFonts w:ascii="Arial" w:hAnsi="Arial" w:cs="Arial"/>
          <w:b/>
          <w:color w:val="auto"/>
          <w:sz w:val="20"/>
          <w:szCs w:val="20"/>
        </w:rPr>
        <w:t xml:space="preserve"> </w:t>
      </w:r>
      <w:r w:rsidRPr="00BD7ED1">
        <w:rPr>
          <w:rFonts w:ascii="Arial" w:hAnsi="Arial" w:cs="Arial"/>
          <w:color w:val="auto"/>
          <w:sz w:val="20"/>
          <w:szCs w:val="20"/>
        </w:rPr>
        <w:t xml:space="preserve">instrukcje do ćwiczeń, raporty, pakiety edukacyjne dla uczniów, teksty przewodnie do ćwiczeń, karty pracy dla uczniów, karty samooceny, czasopisma branżowe, plansze dydaktyczne, zestawy norm, filmy i prezentacje multimedialne dotyczące procesów technologicznych oraz maszyn i urządzeń stosowanych w przemyśle szklarskim, technik zdobienia oraz przetwarzania szkła, wyrobów ze szkła. </w:t>
      </w:r>
    </w:p>
    <w:p w:rsidR="008F45B0" w:rsidRPr="00BD7ED1" w:rsidRDefault="008F45B0" w:rsidP="008F45B0">
      <w:pPr>
        <w:autoSpaceDE w:val="0"/>
        <w:autoSpaceDN w:val="0"/>
        <w:adjustRightInd w:val="0"/>
        <w:spacing w:line="360" w:lineRule="auto"/>
        <w:jc w:val="both"/>
        <w:rPr>
          <w:rFonts w:ascii="Arial" w:hAnsi="Arial" w:cs="Arial"/>
          <w:b/>
          <w:color w:val="auto"/>
          <w:sz w:val="20"/>
          <w:szCs w:val="20"/>
        </w:rPr>
      </w:pPr>
    </w:p>
    <w:p w:rsidR="008F45B0" w:rsidRPr="00BD7ED1" w:rsidRDefault="008F45B0" w:rsidP="008F45B0">
      <w:pPr>
        <w:pStyle w:val="tabelalewa"/>
        <w:spacing w:line="360" w:lineRule="auto"/>
        <w:ind w:firstLine="851"/>
        <w:jc w:val="both"/>
        <w:rPr>
          <w:rFonts w:ascii="Arial" w:hAnsi="Arial" w:cs="Arial"/>
          <w:sz w:val="20"/>
          <w:szCs w:val="20"/>
        </w:rPr>
      </w:pPr>
      <w:r w:rsidRPr="00BD7ED1">
        <w:rPr>
          <w:rFonts w:ascii="Arial" w:hAnsi="Arial" w:cs="Arial"/>
          <w:b/>
          <w:sz w:val="20"/>
          <w:szCs w:val="20"/>
        </w:rPr>
        <w:t xml:space="preserve">Warunki realizacji: </w:t>
      </w:r>
      <w:r w:rsidRPr="00BD7ED1">
        <w:rPr>
          <w:rFonts w:ascii="Arial" w:hAnsi="Arial" w:cs="Arial"/>
          <w:sz w:val="20"/>
          <w:szCs w:val="20"/>
        </w:rPr>
        <w:t>zajęcia praktyczne powinny być prowadzone przede wszystkim u pracodawcy, w rzeczywistych warunkach pracy, tak aby uczeń miał kontakt z materiałami, narzędziami, urządzeniami kontrolno-pomiarowymi, maszynami i urządzeniami stosowanymi w przemyśle szklarskim;  aby uczeń mógł zapoznać się z różnymi stosowanymi metodami i technikami</w:t>
      </w:r>
      <w:r w:rsidR="002E2489" w:rsidRPr="00BD7ED1">
        <w:rPr>
          <w:rFonts w:ascii="Arial" w:hAnsi="Arial" w:cs="Arial"/>
          <w:sz w:val="20"/>
          <w:szCs w:val="20"/>
        </w:rPr>
        <w:t xml:space="preserve">, </w:t>
      </w:r>
      <w:r w:rsidRPr="00BD7ED1">
        <w:rPr>
          <w:rFonts w:ascii="Arial" w:hAnsi="Arial" w:cs="Arial"/>
          <w:sz w:val="20"/>
          <w:szCs w:val="20"/>
        </w:rPr>
        <w:t xml:space="preserve">najnowszymi technologiami stosowanymi w branży szklarskiej oraz potencjalnym miejscem zatrudnienia w danym zawodzie. </w:t>
      </w:r>
    </w:p>
    <w:p w:rsidR="008F45B0" w:rsidRPr="00BD7ED1" w:rsidRDefault="008F45B0" w:rsidP="008F45B0">
      <w:pPr>
        <w:pStyle w:val="tabelalewa"/>
        <w:spacing w:line="360" w:lineRule="auto"/>
        <w:ind w:firstLine="851"/>
        <w:jc w:val="both"/>
        <w:rPr>
          <w:rFonts w:ascii="Arial" w:hAnsi="Arial" w:cs="Arial"/>
          <w:sz w:val="20"/>
          <w:szCs w:val="20"/>
        </w:rPr>
      </w:pPr>
      <w:r w:rsidRPr="00BD7ED1">
        <w:rPr>
          <w:rFonts w:ascii="Arial" w:hAnsi="Arial" w:cs="Arial"/>
          <w:sz w:val="20"/>
          <w:szCs w:val="20"/>
        </w:rPr>
        <w:t xml:space="preserve">Część zajęć może  być prowadzona w pracowni techniczno-technologicznej wyposażonej w wymienione powyżej środki dydaktyczne oraz obudowę dydaktyczną, z zaznaczeniem, iż część środków nie będzie dostępna dla szkoły ze względu na bardzo duże koszty.  </w:t>
      </w:r>
    </w:p>
    <w:p w:rsidR="008F45B0" w:rsidRPr="00BD7ED1" w:rsidRDefault="008F45B0" w:rsidP="008F45B0">
      <w:pPr>
        <w:spacing w:line="360" w:lineRule="auto"/>
        <w:ind w:firstLine="851"/>
        <w:jc w:val="both"/>
        <w:rPr>
          <w:rFonts w:ascii="Arial" w:hAnsi="Arial" w:cs="Arial"/>
          <w:color w:val="auto"/>
          <w:sz w:val="20"/>
          <w:szCs w:val="20"/>
        </w:rPr>
      </w:pPr>
      <w:r w:rsidRPr="00BD7ED1">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8F45B0" w:rsidRPr="00BD7ED1" w:rsidRDefault="008F45B0" w:rsidP="008F45B0">
      <w:pPr>
        <w:spacing w:line="360" w:lineRule="auto"/>
        <w:ind w:firstLine="851"/>
        <w:jc w:val="both"/>
        <w:rPr>
          <w:rFonts w:ascii="Arial" w:hAnsi="Arial" w:cs="Arial"/>
          <w:color w:val="auto"/>
          <w:sz w:val="20"/>
          <w:szCs w:val="20"/>
        </w:rPr>
      </w:pPr>
      <w:r w:rsidRPr="00BD7ED1">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8F45B0" w:rsidRPr="00BD7ED1" w:rsidRDefault="008F45B0" w:rsidP="008F45B0">
      <w:pPr>
        <w:spacing w:line="360" w:lineRule="auto"/>
        <w:jc w:val="both"/>
        <w:rPr>
          <w:rFonts w:ascii="Arial" w:hAnsi="Arial" w:cs="Arial"/>
          <w:color w:val="auto"/>
          <w:sz w:val="20"/>
          <w:szCs w:val="20"/>
        </w:rPr>
      </w:pPr>
    </w:p>
    <w:p w:rsidR="008F45B0" w:rsidRPr="00BD7ED1" w:rsidRDefault="008F45B0" w:rsidP="008F45B0">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Przykładowe zadania: </w:t>
      </w:r>
    </w:p>
    <w:p w:rsidR="009975FB" w:rsidRPr="00BD7ED1" w:rsidRDefault="00CA3062" w:rsidP="009975FB">
      <w:pPr>
        <w:spacing w:line="360" w:lineRule="auto"/>
        <w:jc w:val="both"/>
        <w:rPr>
          <w:rFonts w:ascii="Arial" w:hAnsi="Arial" w:cs="Arial"/>
          <w:color w:val="auto"/>
          <w:sz w:val="20"/>
          <w:szCs w:val="20"/>
        </w:rPr>
      </w:pPr>
      <w:r w:rsidRPr="00BD7ED1">
        <w:rPr>
          <w:rFonts w:ascii="Arial" w:hAnsi="Arial" w:cs="Arial"/>
          <w:color w:val="auto"/>
          <w:sz w:val="20"/>
          <w:szCs w:val="20"/>
        </w:rPr>
        <w:t xml:space="preserve">Ćwiczenie 1: </w:t>
      </w:r>
      <w:r w:rsidR="009975FB" w:rsidRPr="00BD7ED1">
        <w:rPr>
          <w:rFonts w:ascii="Arial" w:hAnsi="Arial" w:cs="Arial"/>
          <w:color w:val="auto"/>
          <w:sz w:val="20"/>
          <w:szCs w:val="20"/>
        </w:rPr>
        <w:t xml:space="preserve">Połącz w zespole 3 – osobowym elementy ze szkła metodami obróbki palnikowej, zgodnie z instrukcją i kartą pracy do uzupełnienia przez Wasz zespół. </w:t>
      </w:r>
    </w:p>
    <w:p w:rsidR="007774D8" w:rsidRPr="00BD7ED1" w:rsidRDefault="009975FB" w:rsidP="009975FB">
      <w:pPr>
        <w:spacing w:line="360" w:lineRule="auto"/>
        <w:jc w:val="both"/>
        <w:rPr>
          <w:rFonts w:ascii="Arial" w:hAnsi="Arial" w:cs="Arial"/>
          <w:color w:val="auto"/>
          <w:sz w:val="20"/>
          <w:szCs w:val="20"/>
        </w:rPr>
      </w:pPr>
      <w:r w:rsidRPr="00BD7ED1">
        <w:rPr>
          <w:rFonts w:ascii="Arial" w:hAnsi="Arial" w:cs="Arial"/>
          <w:color w:val="auto"/>
          <w:sz w:val="20"/>
          <w:szCs w:val="20"/>
        </w:rPr>
        <w:t xml:space="preserve">Ćwiczenie 2: Wykonaj operacji cięcia piłą i nożycami różnych materiałów, w tym szkła.  </w:t>
      </w:r>
    </w:p>
    <w:p w:rsidR="009975FB" w:rsidRPr="00BD7ED1" w:rsidRDefault="009975FB" w:rsidP="009975FB">
      <w:pPr>
        <w:spacing w:line="360" w:lineRule="auto"/>
        <w:jc w:val="both"/>
        <w:rPr>
          <w:rFonts w:ascii="Arial" w:hAnsi="Arial" w:cs="Arial"/>
          <w:color w:val="auto"/>
          <w:sz w:val="20"/>
          <w:szCs w:val="20"/>
        </w:rPr>
      </w:pPr>
      <w:r w:rsidRPr="00BD7ED1">
        <w:rPr>
          <w:rFonts w:ascii="Arial" w:hAnsi="Arial" w:cs="Arial"/>
          <w:color w:val="auto"/>
          <w:sz w:val="20"/>
          <w:szCs w:val="20"/>
        </w:rPr>
        <w:t>Ćwiczenie 3: Zbadaj wady na wyrobach szklanych, uzupełnij k</w:t>
      </w:r>
      <w:r w:rsidR="00EB5C22" w:rsidRPr="00BD7ED1">
        <w:rPr>
          <w:rFonts w:ascii="Arial" w:hAnsi="Arial" w:cs="Arial"/>
          <w:color w:val="auto"/>
          <w:sz w:val="20"/>
          <w:szCs w:val="20"/>
        </w:rPr>
        <w:t xml:space="preserve">artę pracy wraz z opisami wad. </w:t>
      </w:r>
    </w:p>
    <w:p w:rsidR="00AE5C2C" w:rsidRPr="00BD7ED1" w:rsidRDefault="00AE5C2C" w:rsidP="00DC41CE">
      <w:pPr>
        <w:pBdr>
          <w:top w:val="nil"/>
          <w:left w:val="nil"/>
          <w:bottom w:val="nil"/>
          <w:right w:val="nil"/>
          <w:between w:val="nil"/>
        </w:pBdr>
        <w:spacing w:line="360" w:lineRule="auto"/>
        <w:jc w:val="both"/>
        <w:rPr>
          <w:rFonts w:ascii="Arial" w:hAnsi="Arial" w:cs="Arial"/>
          <w:b/>
          <w:bCs/>
          <w:color w:val="auto"/>
          <w:sz w:val="20"/>
          <w:szCs w:val="20"/>
        </w:rPr>
      </w:pPr>
    </w:p>
    <w:p w:rsidR="00BE3B93" w:rsidRPr="00BD7ED1" w:rsidRDefault="007774D8" w:rsidP="00DC41CE">
      <w:pPr>
        <w:pBdr>
          <w:top w:val="nil"/>
          <w:left w:val="nil"/>
          <w:bottom w:val="nil"/>
          <w:right w:val="nil"/>
          <w:between w:val="nil"/>
        </w:pBdr>
        <w:spacing w:line="360" w:lineRule="auto"/>
        <w:jc w:val="both"/>
        <w:rPr>
          <w:rFonts w:ascii="Arial" w:hAnsi="Arial" w:cs="Arial"/>
          <w:b/>
          <w:bCs/>
          <w:color w:val="auto"/>
          <w:sz w:val="20"/>
          <w:szCs w:val="20"/>
        </w:rPr>
      </w:pPr>
      <w:r w:rsidRPr="00BD7ED1">
        <w:rPr>
          <w:rFonts w:ascii="Arial" w:hAnsi="Arial" w:cs="Arial"/>
          <w:b/>
          <w:bCs/>
          <w:color w:val="auto"/>
          <w:sz w:val="20"/>
          <w:szCs w:val="20"/>
        </w:rPr>
        <w:t>PROPONOWANE METODY SPRAWDZANIA OSIĄGNIĘ</w:t>
      </w:r>
      <w:r w:rsidR="00B36166" w:rsidRPr="00BD7ED1">
        <w:rPr>
          <w:rFonts w:ascii="Arial" w:hAnsi="Arial" w:cs="Arial"/>
          <w:b/>
          <w:bCs/>
          <w:color w:val="auto"/>
          <w:sz w:val="20"/>
          <w:szCs w:val="20"/>
        </w:rPr>
        <w:t>Ć EDUKACYJNYCH UCZNIA/SŁUCHACZA</w:t>
      </w:r>
    </w:p>
    <w:p w:rsidR="00EB5C22" w:rsidRPr="00BD7ED1" w:rsidRDefault="00EB5C22" w:rsidP="00EB5C22">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Systematycznej, planowej kontroli i ocenie podlegają wszystkie formy aktywności uczniów, m.in.: wypowiedzi, zadania-ćwiczenia polecone przez nauczyciela, samodzielne prace, odpowiedzi, kartkówki, sprawdziany, testy, aktywność na zajęciach, zachowanie w trakcie zajęć (głównie w sferze postaw) – przy czym należy pamiętać, że zajęcia mają charakter praktyczny i w dużej mierze formy oceny będą uzależnione od warunków realizacji zajęć praktycznych ze względu na możliwości szkoły. </w:t>
      </w:r>
    </w:p>
    <w:p w:rsidR="00EB5C22" w:rsidRPr="00BD7ED1" w:rsidRDefault="00EB5C22" w:rsidP="00EB5C22">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Ponadto, wszystkie oceny należy opierać na czytelnych kryteriach i powszechnie obowiązujących zasadach, np.: </w:t>
      </w:r>
    </w:p>
    <w:p w:rsidR="00EB5C22" w:rsidRPr="00BD7ED1" w:rsidRDefault="00EB5C22"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szczegółowo określone są wymagania na konkretne oceny, </w:t>
      </w:r>
    </w:p>
    <w:p w:rsidR="00EB5C22" w:rsidRPr="00BD7ED1" w:rsidRDefault="00EB5C22"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wymienione są wszystkie formy kontroli stopnia opanowania materiału oraz postępów w nauce, </w:t>
      </w:r>
    </w:p>
    <w:p w:rsidR="00EB5C22" w:rsidRPr="00BD7ED1" w:rsidRDefault="00EB5C22"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EB5C22" w:rsidRPr="00BD7ED1" w:rsidRDefault="00EB5C22"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określone są terminy i sposoby poprawiania ocen, </w:t>
      </w:r>
    </w:p>
    <w:p w:rsidR="00EB5C22" w:rsidRPr="00BD7ED1" w:rsidRDefault="00EB5C22"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rozkład materiału, kryteria ocen i tym podobne opracowania wywieszone są na klasowej tablicy, </w:t>
      </w:r>
    </w:p>
    <w:p w:rsidR="00EB5C22" w:rsidRPr="00BD7ED1" w:rsidRDefault="00EB5C22" w:rsidP="00AA2EDD">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BD7ED1">
        <w:rPr>
          <w:rFonts w:ascii="Arial" w:hAnsi="Arial" w:cs="Arial"/>
          <w:color w:val="auto"/>
          <w:sz w:val="20"/>
          <w:szCs w:val="20"/>
        </w:rPr>
        <w:t xml:space="preserve">wszyscy, bez wyjątku, przestrzegają tych zasad na równych </w:t>
      </w:r>
      <w:r w:rsidR="004B14F4">
        <w:rPr>
          <w:rFonts w:ascii="Arial" w:hAnsi="Arial" w:cs="Arial"/>
          <w:color w:val="auto"/>
          <w:sz w:val="20"/>
          <w:szCs w:val="20"/>
        </w:rPr>
        <w:t>prawach itd.</w:t>
      </w:r>
      <w:r w:rsidRPr="00BD7ED1">
        <w:rPr>
          <w:rFonts w:ascii="Arial" w:hAnsi="Arial" w:cs="Arial"/>
          <w:color w:val="auto"/>
          <w:sz w:val="20"/>
          <w:szCs w:val="20"/>
        </w:rPr>
        <w:t xml:space="preserve"> </w:t>
      </w:r>
    </w:p>
    <w:p w:rsidR="00EB5C22" w:rsidRPr="00BD7ED1" w:rsidRDefault="00EB5C22" w:rsidP="00EB5C22">
      <w:pPr>
        <w:spacing w:line="360" w:lineRule="auto"/>
        <w:ind w:firstLine="851"/>
        <w:jc w:val="both"/>
        <w:rPr>
          <w:rFonts w:ascii="Arial" w:hAnsi="Arial" w:cs="Arial"/>
          <w:color w:val="auto"/>
          <w:sz w:val="20"/>
          <w:szCs w:val="20"/>
        </w:rPr>
      </w:pPr>
      <w:r w:rsidRPr="00BD7ED1">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 oraz nabywane i doskonalone umiejętności praktyczne.</w:t>
      </w:r>
    </w:p>
    <w:p w:rsidR="00EB5C22" w:rsidRPr="00BD7ED1" w:rsidRDefault="00EB5C22" w:rsidP="00EB5C22">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EB5C22" w:rsidRPr="00BD7ED1" w:rsidRDefault="00EB5C22" w:rsidP="00EB5C22">
      <w:pPr>
        <w:spacing w:line="360" w:lineRule="auto"/>
        <w:ind w:firstLine="851"/>
        <w:jc w:val="both"/>
        <w:rPr>
          <w:rFonts w:ascii="Arial" w:hAnsi="Arial" w:cs="Arial"/>
          <w:color w:val="auto"/>
          <w:sz w:val="20"/>
          <w:szCs w:val="20"/>
        </w:rPr>
      </w:pPr>
      <w:r w:rsidRPr="00BD7ED1">
        <w:rPr>
          <w:rFonts w:ascii="Arial" w:hAnsi="Arial" w:cs="Arial"/>
          <w:color w:val="auto"/>
          <w:sz w:val="20"/>
          <w:szCs w:val="20"/>
        </w:rPr>
        <w:t xml:space="preserve">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 własnych, przedmiotowych zasad oceniania. </w:t>
      </w:r>
    </w:p>
    <w:p w:rsidR="00EB5C22" w:rsidRPr="00BD7ED1" w:rsidRDefault="00EB5C22" w:rsidP="00EB5C22">
      <w:pPr>
        <w:autoSpaceDE w:val="0"/>
        <w:autoSpaceDN w:val="0"/>
        <w:adjustRightInd w:val="0"/>
        <w:spacing w:line="360" w:lineRule="auto"/>
        <w:ind w:firstLineChars="425" w:firstLine="850"/>
        <w:jc w:val="both"/>
        <w:rPr>
          <w:rFonts w:ascii="Arial" w:hAnsi="Arial" w:cs="Arial"/>
          <w:color w:val="auto"/>
          <w:sz w:val="20"/>
          <w:szCs w:val="20"/>
        </w:rPr>
      </w:pPr>
      <w:r w:rsidRPr="00BD7ED1">
        <w:rPr>
          <w:rFonts w:ascii="Arial" w:hAnsi="Arial" w:cs="Arial"/>
          <w:color w:val="auto"/>
          <w:sz w:val="20"/>
          <w:szCs w:val="20"/>
        </w:rPr>
        <w:t>W ocenie końcowej należy uwzględnić poziom wykonania ćwiczeń, zadań, wyniki testów oraz inne formy ocen uzyskanych z przedmiotu.</w:t>
      </w:r>
    </w:p>
    <w:p w:rsidR="00AE5C2C" w:rsidRPr="00BD7ED1" w:rsidRDefault="00AE5C2C" w:rsidP="00EB5C22">
      <w:pPr>
        <w:spacing w:line="360" w:lineRule="auto"/>
        <w:jc w:val="both"/>
        <w:rPr>
          <w:rFonts w:ascii="Arial" w:hAnsi="Arial" w:cs="Arial"/>
          <w:color w:val="auto"/>
          <w:sz w:val="20"/>
          <w:szCs w:val="20"/>
        </w:rPr>
      </w:pPr>
    </w:p>
    <w:p w:rsidR="00EB5C22" w:rsidRPr="00BD7ED1" w:rsidRDefault="00EB5C22" w:rsidP="00EB5C22">
      <w:pPr>
        <w:spacing w:line="360" w:lineRule="auto"/>
        <w:jc w:val="both"/>
        <w:rPr>
          <w:rFonts w:ascii="Arial" w:hAnsi="Arial" w:cs="Arial"/>
          <w:b/>
          <w:bCs/>
          <w:color w:val="auto"/>
          <w:sz w:val="20"/>
          <w:szCs w:val="20"/>
        </w:rPr>
      </w:pPr>
      <w:r w:rsidRPr="00BD7ED1">
        <w:rPr>
          <w:rFonts w:ascii="Arial" w:hAnsi="Arial" w:cs="Arial"/>
          <w:b/>
          <w:bCs/>
          <w:color w:val="auto"/>
          <w:sz w:val="20"/>
          <w:szCs w:val="20"/>
        </w:rPr>
        <w:t>EWALUACJA PRZEDMIOTU</w:t>
      </w:r>
    </w:p>
    <w:p w:rsidR="00EB5C22" w:rsidRPr="00BD7ED1" w:rsidRDefault="00EB5C22" w:rsidP="00EB5C22">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EB5C22" w:rsidRPr="00BD7ED1" w:rsidRDefault="00EB5C22" w:rsidP="00EB5C22">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2"/>
        </w:rPr>
        <w:t>Ewaluacja przedmiotu ma na celu określenie jakości i skuteczności procesu nauczania a w szczególności stopnia realizacji celów szczegółowych.</w:t>
      </w:r>
    </w:p>
    <w:p w:rsidR="00EB5C22" w:rsidRPr="00BD7ED1" w:rsidRDefault="00EB5C22" w:rsidP="00EB5C22">
      <w:pPr>
        <w:spacing w:line="360" w:lineRule="auto"/>
        <w:ind w:firstLine="851"/>
        <w:jc w:val="both"/>
        <w:rPr>
          <w:rFonts w:ascii="Arial" w:hAnsi="Arial" w:cs="Arial"/>
          <w:color w:val="auto"/>
          <w:sz w:val="20"/>
          <w:szCs w:val="22"/>
        </w:rPr>
      </w:pPr>
      <w:r w:rsidRPr="00BD7ED1">
        <w:rPr>
          <w:rFonts w:ascii="Arial" w:hAnsi="Arial" w:cs="Arial"/>
          <w:color w:val="auto"/>
          <w:sz w:val="20"/>
          <w:szCs w:val="22"/>
        </w:rPr>
        <w:t>Powinna ona swym zakresem obejmować:</w:t>
      </w:r>
    </w:p>
    <w:p w:rsidR="00EB5C22" w:rsidRPr="00BD7ED1" w:rsidRDefault="00EB5C22"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osiąganie szczegółowych efektów kształcenia,</w:t>
      </w:r>
    </w:p>
    <w:p w:rsidR="00EB5C22" w:rsidRPr="00BD7ED1" w:rsidRDefault="00EB5C22"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dobór oraz zastosowanie form, metod i strategii dydaktycznych,</w:t>
      </w:r>
    </w:p>
    <w:p w:rsidR="00EB5C22" w:rsidRPr="00BD7ED1" w:rsidRDefault="00EB5C22"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 xml:space="preserve">wykorzystanie bazy dydaktycznej, </w:t>
      </w:r>
    </w:p>
    <w:p w:rsidR="00EB5C22" w:rsidRPr="00BD7ED1" w:rsidRDefault="00EB5C22" w:rsidP="00AA2EDD">
      <w:pPr>
        <w:numPr>
          <w:ilvl w:val="0"/>
          <w:numId w:val="17"/>
        </w:numPr>
        <w:tabs>
          <w:tab w:val="left" w:pos="1134"/>
        </w:tabs>
        <w:spacing w:line="360" w:lineRule="auto"/>
        <w:ind w:left="709" w:firstLine="0"/>
        <w:jc w:val="both"/>
        <w:rPr>
          <w:rFonts w:ascii="Arial" w:hAnsi="Arial" w:cs="Arial"/>
          <w:color w:val="auto"/>
          <w:sz w:val="20"/>
          <w:szCs w:val="22"/>
        </w:rPr>
      </w:pPr>
      <w:r w:rsidRPr="00BD7ED1">
        <w:rPr>
          <w:rFonts w:ascii="Arial" w:hAnsi="Arial" w:cs="Arial"/>
          <w:color w:val="auto"/>
          <w:sz w:val="20"/>
          <w:szCs w:val="22"/>
        </w:rPr>
        <w:t>możliwość odbywania zajęć praktycznych w rzeczywistych warunkach pracy, u pracodawcy.</w:t>
      </w:r>
    </w:p>
    <w:p w:rsidR="00EB5C22" w:rsidRPr="00BD7ED1" w:rsidRDefault="00EB5C22" w:rsidP="00EB5C22">
      <w:pPr>
        <w:tabs>
          <w:tab w:val="left" w:pos="1134"/>
        </w:tabs>
        <w:spacing w:line="360" w:lineRule="auto"/>
        <w:jc w:val="both"/>
        <w:rPr>
          <w:rFonts w:ascii="Arial" w:hAnsi="Arial" w:cs="Arial"/>
          <w:color w:val="auto"/>
          <w:sz w:val="20"/>
          <w:szCs w:val="22"/>
        </w:rPr>
      </w:pPr>
    </w:p>
    <w:p w:rsidR="00EB5C22" w:rsidRPr="00BD7ED1" w:rsidRDefault="00EB5C22" w:rsidP="00EB5C22">
      <w:pPr>
        <w:spacing w:line="360" w:lineRule="auto"/>
        <w:ind w:firstLineChars="425" w:firstLine="850"/>
        <w:jc w:val="both"/>
        <w:rPr>
          <w:rFonts w:ascii="Arial" w:hAnsi="Arial" w:cs="Arial"/>
          <w:color w:val="auto"/>
          <w:sz w:val="20"/>
          <w:szCs w:val="22"/>
          <w:shd w:val="clear" w:color="auto" w:fill="FFFFFF"/>
        </w:rPr>
      </w:pPr>
      <w:r w:rsidRPr="00BD7ED1">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BD7ED1">
        <w:rPr>
          <w:rFonts w:ascii="Arial" w:hAnsi="Arial" w:cs="Arial"/>
          <w:color w:val="auto"/>
          <w:sz w:val="20"/>
          <w:szCs w:val="22"/>
          <w:shd w:val="clear" w:color="auto" w:fill="FFFFFF"/>
        </w:rPr>
        <w:t xml:space="preserve">ze zwróceniem uwagi na szczegółowe cele kształcenia. </w:t>
      </w:r>
      <w:r w:rsidRPr="00BD7ED1">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EB5C22" w:rsidRPr="00BD7ED1" w:rsidRDefault="00EB5C22" w:rsidP="00EB5C22">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EB5C22" w:rsidRPr="000C467B" w:rsidRDefault="00EB5C22" w:rsidP="00EB5C22">
      <w:pPr>
        <w:spacing w:line="360" w:lineRule="auto"/>
        <w:ind w:firstLineChars="425" w:firstLine="850"/>
        <w:jc w:val="both"/>
        <w:rPr>
          <w:rFonts w:ascii="Arial" w:hAnsi="Arial" w:cs="Arial"/>
          <w:color w:val="auto"/>
          <w:sz w:val="20"/>
          <w:szCs w:val="20"/>
        </w:rPr>
      </w:pPr>
      <w:r w:rsidRPr="00BD7ED1">
        <w:rPr>
          <w:rFonts w:ascii="Arial" w:hAnsi="Arial" w:cs="Arial"/>
          <w:color w:val="auto"/>
          <w:sz w:val="20"/>
          <w:szCs w:val="22"/>
        </w:rPr>
        <w:t xml:space="preserve">Ewaluację w fazie podsumowującej proponuje się przeprowadzić w </w:t>
      </w:r>
      <w:r w:rsidRPr="00BD7ED1">
        <w:rPr>
          <w:rFonts w:ascii="Arial" w:hAnsi="Arial" w:cs="Arial"/>
          <w:bCs/>
          <w:color w:val="auto"/>
          <w:sz w:val="20"/>
          <w:szCs w:val="22"/>
        </w:rPr>
        <w:t>modelu triangulacyjnym.</w:t>
      </w:r>
      <w:r w:rsidRPr="00BD7ED1">
        <w:rPr>
          <w:rFonts w:ascii="Arial" w:hAnsi="Arial" w:cs="Arial"/>
          <w:color w:val="auto"/>
          <w:sz w:val="20"/>
          <w:szCs w:val="22"/>
        </w:rPr>
        <w:t xml:space="preserve"> Cechą charakterystyczną tego modelu jest fakt, iż ocenia się program z punktu widzenia kilku grup, np. z perspektywy ucznia, rodzica i nauczyciela. Główne działania ewaluatora to obserwacja, wykorzystanie wywiadu, ankiety, kwestionariusza lub </w:t>
      </w:r>
      <w:r w:rsidRPr="00BD7ED1">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EB5C22" w:rsidRDefault="00EB5C22" w:rsidP="00AE5C2C">
      <w:pPr>
        <w:spacing w:line="360" w:lineRule="auto"/>
        <w:ind w:firstLineChars="425" w:firstLine="850"/>
        <w:jc w:val="both"/>
        <w:rPr>
          <w:rFonts w:ascii="Arial" w:hAnsi="Arial" w:cs="Arial"/>
          <w:color w:val="auto"/>
          <w:sz w:val="20"/>
          <w:szCs w:val="22"/>
        </w:rPr>
      </w:pPr>
      <w:r w:rsidRPr="00BD7ED1">
        <w:rPr>
          <w:rFonts w:ascii="Arial" w:hAnsi="Arial" w:cs="Arial"/>
          <w:color w:val="auto"/>
          <w:sz w:val="20"/>
          <w:szCs w:val="22"/>
        </w:rPr>
        <w:t>Pozyskanie danych od różnych osób i z różnych perspektyw na temat jednego elementu pozwala na uzyskanie wielowymiarowego i obiektywnego opisu zjawiska.</w:t>
      </w:r>
    </w:p>
    <w:p w:rsidR="00135280" w:rsidRPr="00BD7ED1" w:rsidRDefault="00135280" w:rsidP="00AE5C2C">
      <w:pPr>
        <w:spacing w:line="360" w:lineRule="auto"/>
        <w:ind w:firstLineChars="425" w:firstLine="850"/>
        <w:jc w:val="both"/>
        <w:rPr>
          <w:rFonts w:ascii="Arial" w:hAnsi="Arial" w:cs="Arial"/>
          <w:color w:val="auto"/>
          <w:sz w:val="20"/>
          <w:szCs w:val="22"/>
        </w:rPr>
      </w:pPr>
    </w:p>
    <w:p w:rsidR="007774D8" w:rsidRDefault="007774D8" w:rsidP="00DC41CE">
      <w:pPr>
        <w:spacing w:line="360" w:lineRule="auto"/>
        <w:jc w:val="both"/>
        <w:rPr>
          <w:rFonts w:ascii="Arial" w:hAnsi="Arial" w:cs="Arial"/>
          <w:b/>
          <w:color w:val="auto"/>
          <w:sz w:val="22"/>
          <w:szCs w:val="22"/>
        </w:rPr>
      </w:pPr>
      <w:r w:rsidRPr="00BD7ED1">
        <w:rPr>
          <w:rFonts w:ascii="Arial" w:hAnsi="Arial" w:cs="Arial"/>
          <w:b/>
          <w:color w:val="auto"/>
          <w:sz w:val="22"/>
          <w:szCs w:val="22"/>
        </w:rPr>
        <w:t>ZA</w:t>
      </w:r>
      <w:r w:rsidR="00B36166" w:rsidRPr="00BD7ED1">
        <w:rPr>
          <w:rFonts w:ascii="Arial" w:hAnsi="Arial" w:cs="Arial"/>
          <w:b/>
          <w:color w:val="auto"/>
          <w:sz w:val="22"/>
          <w:szCs w:val="22"/>
        </w:rPr>
        <w:t>LECANA LITERATURA DO PRZEDMIOTU</w:t>
      </w:r>
    </w:p>
    <w:p w:rsidR="00AC47E8" w:rsidRPr="00BD7ED1" w:rsidRDefault="00AC47E8" w:rsidP="00DC41CE">
      <w:pPr>
        <w:spacing w:line="360" w:lineRule="auto"/>
        <w:jc w:val="both"/>
        <w:rPr>
          <w:rFonts w:ascii="Arial" w:hAnsi="Arial" w:cs="Arial"/>
          <w:b/>
          <w:color w:val="auto"/>
          <w:sz w:val="22"/>
          <w:szCs w:val="22"/>
        </w:rPr>
      </w:pPr>
    </w:p>
    <w:p w:rsidR="007774D8" w:rsidRPr="00BD7ED1" w:rsidRDefault="007774D8" w:rsidP="00DC41CE">
      <w:pPr>
        <w:spacing w:line="360" w:lineRule="auto"/>
        <w:jc w:val="both"/>
        <w:rPr>
          <w:rFonts w:ascii="Arial" w:hAnsi="Arial" w:cs="Arial"/>
          <w:color w:val="auto"/>
          <w:sz w:val="20"/>
          <w:szCs w:val="20"/>
        </w:rPr>
      </w:pPr>
      <w:r w:rsidRPr="00BD7ED1">
        <w:rPr>
          <w:rFonts w:ascii="Arial" w:hAnsi="Arial" w:cs="Arial"/>
          <w:color w:val="auto"/>
          <w:sz w:val="20"/>
          <w:szCs w:val="20"/>
        </w:rPr>
        <w:t>Proponowane podręczniki:</w:t>
      </w:r>
    </w:p>
    <w:p w:rsidR="007774D8" w:rsidRPr="00BD7ED1" w:rsidRDefault="007774D8" w:rsidP="00AA2EDD">
      <w:pPr>
        <w:numPr>
          <w:ilvl w:val="0"/>
          <w:numId w:val="40"/>
        </w:numPr>
        <w:pBdr>
          <w:top w:val="nil"/>
          <w:left w:val="nil"/>
          <w:bottom w:val="nil"/>
          <w:right w:val="nil"/>
          <w:between w:val="nil"/>
        </w:pBdr>
        <w:shd w:val="clear" w:color="auto" w:fill="FFFFFF"/>
        <w:tabs>
          <w:tab w:val="left" w:pos="567"/>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Ciecińska M., Dorosz D., Greiner-Wrona E., Gruszka B., Kucharski J., Lisiecki M., Łączka M., Procyk B., Siwulski S., Środa M., Wacławska I., Wasylak</w:t>
      </w:r>
      <w:r w:rsidR="004C7C90" w:rsidRPr="00BD7ED1">
        <w:rPr>
          <w:rFonts w:ascii="Arial" w:hAnsi="Arial" w:cs="Arial"/>
          <w:color w:val="auto"/>
          <w:sz w:val="20"/>
          <w:szCs w:val="20"/>
        </w:rPr>
        <w:t xml:space="preserve"> J.</w:t>
      </w:r>
      <w:r w:rsidRPr="00BD7ED1">
        <w:rPr>
          <w:rFonts w:ascii="Arial" w:hAnsi="Arial" w:cs="Arial"/>
          <w:color w:val="auto"/>
          <w:sz w:val="20"/>
          <w:szCs w:val="20"/>
        </w:rPr>
        <w:t xml:space="preserve">: Technologia szkła, właściwości fizykochemiczne. Polskie Towarzystwo Ceramiczne, Kraków 2002. </w:t>
      </w:r>
    </w:p>
    <w:p w:rsidR="007774D8" w:rsidRPr="00BD7ED1" w:rsidRDefault="007774D8" w:rsidP="00AA2EDD">
      <w:pPr>
        <w:numPr>
          <w:ilvl w:val="0"/>
          <w:numId w:val="40"/>
        </w:numPr>
        <w:pBdr>
          <w:top w:val="nil"/>
          <w:left w:val="nil"/>
          <w:bottom w:val="nil"/>
          <w:right w:val="nil"/>
          <w:between w:val="nil"/>
        </w:pBdr>
        <w:shd w:val="clear" w:color="auto" w:fill="FFFFFF"/>
        <w:tabs>
          <w:tab w:val="left" w:pos="567"/>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 xml:space="preserve">Chabowski L., Nowotny W.: Piece szklarskie. PWSZ, Warszawa 1966. </w:t>
      </w:r>
    </w:p>
    <w:p w:rsidR="007774D8" w:rsidRPr="00BD7ED1" w:rsidRDefault="007774D8" w:rsidP="00AA2EDD">
      <w:pPr>
        <w:numPr>
          <w:ilvl w:val="0"/>
          <w:numId w:val="40"/>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Faustyn R.: Maszyny i urządzenia w przemyśle szklarskim. WSiP, Warszawa 1980.</w:t>
      </w:r>
    </w:p>
    <w:p w:rsidR="007774D8" w:rsidRPr="00BD7ED1" w:rsidRDefault="007774D8" w:rsidP="00AA2EDD">
      <w:pPr>
        <w:numPr>
          <w:ilvl w:val="0"/>
          <w:numId w:val="40"/>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Hilgertner A., Nowotny W.: Piece szklarskie. WSiP, Warszawa 1978.</w:t>
      </w:r>
    </w:p>
    <w:p w:rsidR="007774D8" w:rsidRPr="00BD7ED1" w:rsidRDefault="007774D8" w:rsidP="00AA2EDD">
      <w:pPr>
        <w:numPr>
          <w:ilvl w:val="0"/>
          <w:numId w:val="40"/>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Nowotny W.: Podstawy technologii szkła, część 1–3. Państwowe Wydawnictwa Szkolnictwa Zawodowego, Warszawa 1961.</w:t>
      </w:r>
    </w:p>
    <w:p w:rsidR="007774D8" w:rsidRPr="00BD7ED1" w:rsidRDefault="007774D8" w:rsidP="00AA2EDD">
      <w:pPr>
        <w:numPr>
          <w:ilvl w:val="0"/>
          <w:numId w:val="40"/>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Piech J.: Piece ceramiczne i szklarskie. Wydawnictwo AGH, Kraków 1993.</w:t>
      </w:r>
    </w:p>
    <w:p w:rsidR="007774D8" w:rsidRPr="00BD7ED1" w:rsidRDefault="007774D8" w:rsidP="00AA2EDD">
      <w:pPr>
        <w:numPr>
          <w:ilvl w:val="0"/>
          <w:numId w:val="40"/>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 xml:space="preserve">Płoński I. (red.): Technologia szkła. Wydawnictwo Arkady, Warszawa 1962. </w:t>
      </w:r>
    </w:p>
    <w:p w:rsidR="007774D8" w:rsidRPr="00BD7ED1" w:rsidRDefault="007774D8" w:rsidP="00AA2EDD">
      <w:pPr>
        <w:numPr>
          <w:ilvl w:val="0"/>
          <w:numId w:val="40"/>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Wójcicki J.: Technologia szkła, część 1 i 2. Wydawnictwo Arkady, Warszawa 1987.</w:t>
      </w:r>
    </w:p>
    <w:p w:rsidR="007774D8" w:rsidRPr="00BD7ED1" w:rsidRDefault="007774D8" w:rsidP="00AA2EDD">
      <w:pPr>
        <w:numPr>
          <w:ilvl w:val="0"/>
          <w:numId w:val="40"/>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D7ED1">
        <w:rPr>
          <w:rFonts w:ascii="Arial" w:hAnsi="Arial" w:cs="Arial"/>
          <w:color w:val="auto"/>
          <w:sz w:val="20"/>
          <w:szCs w:val="20"/>
        </w:rPr>
        <w:t>Ziemba B. (red.): Technologia szkła. Wydawnictwo Arkady, Warszawa 1987.</w:t>
      </w:r>
    </w:p>
    <w:p w:rsidR="004F4549" w:rsidRPr="00B36166" w:rsidRDefault="004F4549" w:rsidP="004F4549">
      <w:pPr>
        <w:pBdr>
          <w:top w:val="nil"/>
          <w:left w:val="nil"/>
          <w:bottom w:val="nil"/>
          <w:right w:val="nil"/>
          <w:between w:val="nil"/>
        </w:pBdr>
        <w:shd w:val="clear" w:color="auto" w:fill="FFFFFF"/>
        <w:tabs>
          <w:tab w:val="left" w:pos="567"/>
          <w:tab w:val="left" w:pos="770"/>
        </w:tabs>
        <w:spacing w:line="360" w:lineRule="auto"/>
        <w:ind w:left="142"/>
        <w:contextualSpacing/>
        <w:jc w:val="both"/>
        <w:rPr>
          <w:rFonts w:ascii="Arial" w:hAnsi="Arial" w:cs="Arial"/>
          <w:color w:val="auto"/>
          <w:sz w:val="20"/>
          <w:szCs w:val="20"/>
        </w:rPr>
      </w:pPr>
    </w:p>
    <w:p w:rsidR="007774D8" w:rsidRPr="00A35403" w:rsidRDefault="007774D8" w:rsidP="00DC41CE">
      <w:pPr>
        <w:spacing w:line="360" w:lineRule="auto"/>
        <w:jc w:val="both"/>
        <w:rPr>
          <w:rFonts w:ascii="Arial" w:hAnsi="Arial" w:cs="Arial"/>
          <w:color w:val="auto"/>
          <w:sz w:val="20"/>
          <w:szCs w:val="20"/>
        </w:rPr>
      </w:pPr>
      <w:r w:rsidRPr="00A35403">
        <w:rPr>
          <w:rFonts w:ascii="Arial" w:hAnsi="Arial" w:cs="Arial"/>
          <w:color w:val="auto"/>
          <w:sz w:val="20"/>
          <w:szCs w:val="20"/>
        </w:rPr>
        <w:t>Czasopisma branżowe:</w:t>
      </w:r>
    </w:p>
    <w:p w:rsidR="007774D8" w:rsidRPr="00A35403" w:rsidRDefault="007774D8" w:rsidP="00AA2EDD">
      <w:pPr>
        <w:numPr>
          <w:ilvl w:val="0"/>
          <w:numId w:val="41"/>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A35403">
        <w:rPr>
          <w:rFonts w:ascii="Arial" w:hAnsi="Arial" w:cs="Arial"/>
          <w:color w:val="auto"/>
          <w:sz w:val="20"/>
          <w:szCs w:val="20"/>
        </w:rPr>
        <w:t xml:space="preserve">Miesięcznik „Świat Szkła”. </w:t>
      </w:r>
    </w:p>
    <w:p w:rsidR="007774D8" w:rsidRPr="00A35403" w:rsidRDefault="007774D8" w:rsidP="00AA2EDD">
      <w:pPr>
        <w:numPr>
          <w:ilvl w:val="0"/>
          <w:numId w:val="41"/>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A35403">
        <w:rPr>
          <w:rFonts w:ascii="Arial" w:hAnsi="Arial" w:cs="Arial"/>
          <w:color w:val="auto"/>
          <w:sz w:val="20"/>
          <w:szCs w:val="20"/>
        </w:rPr>
        <w:t>Dwumiesięcznik „S+C Szkło i Ceramika”.</w:t>
      </w:r>
    </w:p>
    <w:p w:rsidR="00BE3B93" w:rsidRPr="00B36166" w:rsidRDefault="007774D8" w:rsidP="00AA2EDD">
      <w:pPr>
        <w:numPr>
          <w:ilvl w:val="0"/>
          <w:numId w:val="41"/>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A35403">
        <w:rPr>
          <w:rFonts w:ascii="Arial" w:hAnsi="Arial" w:cs="Arial"/>
          <w:color w:val="auto"/>
          <w:sz w:val="20"/>
          <w:szCs w:val="20"/>
        </w:rPr>
        <w:t>KATALOG 2008 CATALOGUE,, Szkło i Ceramika’’. Wydawnictwo VITREL.</w:t>
      </w:r>
    </w:p>
    <w:p w:rsidR="008B52E2" w:rsidRPr="008B52E2" w:rsidRDefault="008B52E2" w:rsidP="00DC41CE">
      <w:pPr>
        <w:spacing w:line="360" w:lineRule="auto"/>
        <w:rPr>
          <w:rFonts w:ascii="Arial" w:hAnsi="Arial" w:cs="Arial"/>
          <w:b/>
          <w:color w:val="auto"/>
          <w:sz w:val="22"/>
          <w:szCs w:val="20"/>
        </w:rPr>
      </w:pPr>
      <w:r w:rsidRPr="008B52E2">
        <w:rPr>
          <w:rFonts w:ascii="Arial" w:hAnsi="Arial" w:cs="Arial"/>
          <w:b/>
          <w:color w:val="auto"/>
          <w:sz w:val="22"/>
          <w:szCs w:val="20"/>
        </w:rPr>
        <w:br w:type="page"/>
      </w:r>
    </w:p>
    <w:p w:rsidR="00D83469" w:rsidRDefault="00D83469" w:rsidP="00DC41CE">
      <w:pPr>
        <w:spacing w:line="360" w:lineRule="auto"/>
        <w:jc w:val="both"/>
        <w:rPr>
          <w:rFonts w:ascii="Arial" w:hAnsi="Arial" w:cs="Arial"/>
          <w:b/>
          <w:color w:val="auto"/>
          <w:szCs w:val="20"/>
        </w:rPr>
      </w:pPr>
      <w:r w:rsidRPr="00955885">
        <w:rPr>
          <w:rFonts w:ascii="Arial" w:hAnsi="Arial" w:cs="Arial"/>
          <w:b/>
          <w:color w:val="auto"/>
          <w:szCs w:val="20"/>
        </w:rPr>
        <w:t>TECHNOLOGIA SZKŁA (</w:t>
      </w:r>
      <w:r w:rsidR="003956B9">
        <w:rPr>
          <w:rFonts w:ascii="Arial" w:hAnsi="Arial" w:cs="Arial"/>
          <w:b/>
          <w:color w:val="auto"/>
          <w:szCs w:val="20"/>
        </w:rPr>
        <w:t>CES.04</w:t>
      </w:r>
      <w:r w:rsidRPr="00955885">
        <w:rPr>
          <w:rFonts w:ascii="Arial" w:hAnsi="Arial" w:cs="Arial"/>
          <w:b/>
          <w:color w:val="auto"/>
          <w:szCs w:val="20"/>
        </w:rPr>
        <w:t>)</w:t>
      </w:r>
      <w:r w:rsidR="00D9191C" w:rsidRPr="00955885">
        <w:rPr>
          <w:rFonts w:ascii="Arial" w:hAnsi="Arial" w:cs="Arial"/>
          <w:b/>
          <w:color w:val="auto"/>
          <w:szCs w:val="20"/>
        </w:rPr>
        <w:t xml:space="preserve"> </w:t>
      </w:r>
    </w:p>
    <w:p w:rsidR="00BD7ED1" w:rsidRPr="00BD7ED1" w:rsidRDefault="00BD7ED1" w:rsidP="00DC41CE">
      <w:pPr>
        <w:spacing w:line="360" w:lineRule="auto"/>
        <w:jc w:val="both"/>
        <w:rPr>
          <w:rFonts w:ascii="Arial" w:hAnsi="Arial" w:cs="Arial"/>
          <w:b/>
          <w:color w:val="auto"/>
          <w:sz w:val="20"/>
          <w:szCs w:val="20"/>
        </w:rPr>
      </w:pPr>
    </w:p>
    <w:p w:rsidR="00D83469" w:rsidRPr="00BD7ED1" w:rsidRDefault="00D83469" w:rsidP="00DC41CE">
      <w:pPr>
        <w:spacing w:line="360" w:lineRule="auto"/>
        <w:jc w:val="both"/>
        <w:rPr>
          <w:rFonts w:ascii="Arial" w:hAnsi="Arial" w:cs="Arial"/>
          <w:b/>
          <w:color w:val="auto"/>
          <w:sz w:val="20"/>
          <w:szCs w:val="20"/>
        </w:rPr>
      </w:pPr>
      <w:r w:rsidRPr="00BD7ED1">
        <w:rPr>
          <w:rFonts w:ascii="Arial" w:hAnsi="Arial" w:cs="Arial"/>
          <w:b/>
          <w:color w:val="auto"/>
          <w:sz w:val="20"/>
          <w:szCs w:val="20"/>
        </w:rPr>
        <w:t>Cele ogólne przedmiotu:</w:t>
      </w:r>
    </w:p>
    <w:p w:rsidR="00E172DB" w:rsidRPr="00BD7ED1" w:rsidRDefault="007774D8" w:rsidP="00E172DB">
      <w:pPr>
        <w:pStyle w:val="Akapitzlist"/>
        <w:numPr>
          <w:ilvl w:val="0"/>
          <w:numId w:val="179"/>
        </w:numPr>
        <w:spacing w:line="360" w:lineRule="auto"/>
        <w:jc w:val="both"/>
        <w:rPr>
          <w:rFonts w:ascii="Arial" w:hAnsi="Arial" w:cs="Arial"/>
          <w:color w:val="auto"/>
          <w:sz w:val="20"/>
          <w:szCs w:val="20"/>
        </w:rPr>
      </w:pPr>
      <w:r w:rsidRPr="00BD7ED1">
        <w:rPr>
          <w:rFonts w:ascii="Arial" w:hAnsi="Arial" w:cs="Arial"/>
          <w:color w:val="auto"/>
          <w:sz w:val="20"/>
          <w:szCs w:val="20"/>
        </w:rPr>
        <w:t>Organizowanie</w:t>
      </w:r>
      <w:r w:rsidR="00E172DB" w:rsidRPr="00BD7ED1">
        <w:rPr>
          <w:rFonts w:ascii="Arial" w:hAnsi="Arial" w:cs="Arial"/>
          <w:color w:val="auto"/>
          <w:sz w:val="20"/>
          <w:szCs w:val="20"/>
        </w:rPr>
        <w:t xml:space="preserve"> procesów wytwarzania wyrobów ze szkła. </w:t>
      </w:r>
    </w:p>
    <w:p w:rsidR="00E172DB" w:rsidRPr="00BD7ED1" w:rsidRDefault="00E172DB" w:rsidP="00E172DB">
      <w:pPr>
        <w:pStyle w:val="Akapitzlist"/>
        <w:numPr>
          <w:ilvl w:val="0"/>
          <w:numId w:val="179"/>
        </w:numPr>
        <w:spacing w:line="360" w:lineRule="auto"/>
        <w:jc w:val="both"/>
        <w:rPr>
          <w:rFonts w:ascii="Arial" w:hAnsi="Arial" w:cs="Arial"/>
          <w:color w:val="auto"/>
          <w:sz w:val="20"/>
          <w:szCs w:val="20"/>
        </w:rPr>
      </w:pPr>
      <w:r w:rsidRPr="00BD7ED1">
        <w:rPr>
          <w:rFonts w:ascii="Arial" w:hAnsi="Arial" w:cs="Arial"/>
          <w:color w:val="auto"/>
          <w:sz w:val="20"/>
          <w:szCs w:val="20"/>
        </w:rPr>
        <w:t>P</w:t>
      </w:r>
      <w:r w:rsidR="007774D8" w:rsidRPr="00BD7ED1">
        <w:rPr>
          <w:rFonts w:ascii="Arial" w:hAnsi="Arial" w:cs="Arial"/>
          <w:color w:val="auto"/>
          <w:sz w:val="20"/>
          <w:szCs w:val="20"/>
        </w:rPr>
        <w:t>rowadzenie</w:t>
      </w:r>
      <w:r w:rsidR="00D83469" w:rsidRPr="00BD7ED1">
        <w:rPr>
          <w:rFonts w:ascii="Arial" w:hAnsi="Arial" w:cs="Arial"/>
          <w:color w:val="auto"/>
          <w:sz w:val="20"/>
          <w:szCs w:val="20"/>
        </w:rPr>
        <w:t xml:space="preserve"> procesów wyt</w:t>
      </w:r>
      <w:r w:rsidRPr="00BD7ED1">
        <w:rPr>
          <w:rFonts w:ascii="Arial" w:hAnsi="Arial" w:cs="Arial"/>
          <w:color w:val="auto"/>
          <w:sz w:val="20"/>
          <w:szCs w:val="20"/>
        </w:rPr>
        <w:t xml:space="preserve">warzania wyrobów ze szkła. </w:t>
      </w:r>
    </w:p>
    <w:p w:rsidR="00D83469" w:rsidRPr="00BD7ED1" w:rsidRDefault="00E172DB" w:rsidP="00E172DB">
      <w:pPr>
        <w:pStyle w:val="Akapitzlist"/>
        <w:numPr>
          <w:ilvl w:val="0"/>
          <w:numId w:val="179"/>
        </w:numPr>
        <w:spacing w:line="360" w:lineRule="auto"/>
        <w:jc w:val="both"/>
        <w:rPr>
          <w:rFonts w:ascii="Arial" w:hAnsi="Arial" w:cs="Arial"/>
          <w:color w:val="auto"/>
          <w:sz w:val="20"/>
          <w:szCs w:val="20"/>
        </w:rPr>
      </w:pPr>
      <w:r w:rsidRPr="00BD7ED1">
        <w:rPr>
          <w:rFonts w:ascii="Arial" w:hAnsi="Arial" w:cs="Arial"/>
          <w:color w:val="auto"/>
          <w:sz w:val="20"/>
          <w:szCs w:val="20"/>
        </w:rPr>
        <w:t>Kontrolowanie</w:t>
      </w:r>
      <w:r w:rsidR="00D83469" w:rsidRPr="00BD7ED1">
        <w:rPr>
          <w:rFonts w:ascii="Arial" w:hAnsi="Arial" w:cs="Arial"/>
          <w:color w:val="auto"/>
          <w:sz w:val="20"/>
          <w:szCs w:val="20"/>
        </w:rPr>
        <w:t xml:space="preserve"> przebiegu procesów technologicznych </w:t>
      </w:r>
      <w:r w:rsidRPr="00BD7ED1">
        <w:rPr>
          <w:rFonts w:ascii="Arial" w:hAnsi="Arial" w:cs="Arial"/>
          <w:color w:val="auto"/>
          <w:sz w:val="20"/>
          <w:szCs w:val="20"/>
        </w:rPr>
        <w:t xml:space="preserve">dla </w:t>
      </w:r>
      <w:r w:rsidR="00D83469" w:rsidRPr="00BD7ED1">
        <w:rPr>
          <w:rFonts w:ascii="Arial" w:hAnsi="Arial" w:cs="Arial"/>
          <w:color w:val="auto"/>
          <w:sz w:val="20"/>
          <w:szCs w:val="20"/>
        </w:rPr>
        <w:t>przemysłu szklarskiego.</w:t>
      </w:r>
    </w:p>
    <w:p w:rsidR="00D83469" w:rsidRPr="00BD7ED1" w:rsidRDefault="00D83469" w:rsidP="00DC41CE">
      <w:pPr>
        <w:spacing w:line="360" w:lineRule="auto"/>
        <w:contextualSpacing/>
        <w:jc w:val="both"/>
        <w:rPr>
          <w:rFonts w:ascii="Arial" w:hAnsi="Arial" w:cs="Arial"/>
          <w:color w:val="auto"/>
          <w:sz w:val="20"/>
          <w:szCs w:val="20"/>
        </w:rPr>
      </w:pPr>
    </w:p>
    <w:p w:rsidR="00D83469" w:rsidRPr="00BD7ED1" w:rsidRDefault="00D83469" w:rsidP="00DC41CE">
      <w:pPr>
        <w:spacing w:line="360" w:lineRule="auto"/>
        <w:jc w:val="both"/>
        <w:rPr>
          <w:rFonts w:ascii="Arial" w:hAnsi="Arial" w:cs="Arial"/>
          <w:b/>
          <w:color w:val="auto"/>
          <w:sz w:val="20"/>
          <w:szCs w:val="20"/>
        </w:rPr>
      </w:pPr>
      <w:r w:rsidRPr="00BD7ED1">
        <w:rPr>
          <w:rFonts w:ascii="Arial" w:hAnsi="Arial" w:cs="Arial"/>
          <w:b/>
          <w:color w:val="auto"/>
          <w:sz w:val="20"/>
          <w:szCs w:val="20"/>
        </w:rPr>
        <w:t>Cele operacyjne:</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BD7ED1">
        <w:rPr>
          <w:rFonts w:ascii="Arial" w:hAnsi="Arial" w:cs="Arial"/>
          <w:color w:val="auto"/>
          <w:sz w:val="20"/>
          <w:szCs w:val="20"/>
        </w:rPr>
        <w:t xml:space="preserve">zastosować w produkcji przemysłowej zasady normalizacji oraz </w:t>
      </w:r>
      <w:r w:rsidRPr="00D83469">
        <w:rPr>
          <w:rFonts w:ascii="Arial" w:hAnsi="Arial" w:cs="Arial"/>
          <w:color w:val="auto"/>
          <w:sz w:val="20"/>
          <w:szCs w:val="20"/>
        </w:rPr>
        <w:t xml:space="preserve">akredytacji,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 xml:space="preserve">wymienić etapy procesów technologicznych produkcji różnych rodzajów szkła, wyrobów ze szkła,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opracować zasady sporządzania zestawu szklarskiego dla różnego rodzaju szkła,</w:t>
      </w:r>
      <w:r w:rsidR="00220D96">
        <w:rPr>
          <w:rFonts w:ascii="Arial" w:hAnsi="Arial" w:cs="Arial"/>
          <w:color w:val="auto"/>
          <w:sz w:val="20"/>
          <w:szCs w:val="20"/>
        </w:rPr>
        <w:t xml:space="preserve">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dobrać</w:t>
      </w:r>
      <w:r w:rsidR="00ED6EAE">
        <w:rPr>
          <w:rFonts w:ascii="Arial" w:hAnsi="Arial" w:cs="Arial"/>
          <w:color w:val="auto"/>
          <w:sz w:val="20"/>
          <w:szCs w:val="20"/>
        </w:rPr>
        <w:t xml:space="preserve"> i </w:t>
      </w:r>
      <w:r w:rsidRPr="00D83469">
        <w:rPr>
          <w:rFonts w:ascii="Arial" w:hAnsi="Arial" w:cs="Arial"/>
          <w:color w:val="auto"/>
          <w:sz w:val="20"/>
          <w:szCs w:val="20"/>
        </w:rPr>
        <w:t xml:space="preserve">obliczyć skład zestawu szklarskiego różnych rodzajów szkła,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 xml:space="preserve">nadzorować prace sporządzania zestawów szklarskich,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 xml:space="preserve">ocenić proces topienia mas szklanych,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analizować bilans materiałowo-energetyczny</w:t>
      </w:r>
      <w:r w:rsidR="00B44F14">
        <w:rPr>
          <w:rFonts w:ascii="Arial" w:hAnsi="Arial" w:cs="Arial"/>
          <w:color w:val="auto"/>
          <w:sz w:val="20"/>
          <w:szCs w:val="20"/>
        </w:rPr>
        <w:t>ch</w:t>
      </w:r>
      <w:r w:rsidRPr="00D83469">
        <w:rPr>
          <w:rFonts w:ascii="Arial" w:hAnsi="Arial" w:cs="Arial"/>
          <w:color w:val="auto"/>
          <w:sz w:val="20"/>
          <w:szCs w:val="20"/>
        </w:rPr>
        <w:t xml:space="preserve"> procesów technologicznych, </w:t>
      </w:r>
    </w:p>
    <w:p w:rsidR="00D83469" w:rsidRPr="00D83469" w:rsidRDefault="00237370" w:rsidP="00AA2EDD">
      <w:pPr>
        <w:numPr>
          <w:ilvl w:val="0"/>
          <w:numId w:val="42"/>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określ</w:t>
      </w:r>
      <w:r w:rsidR="001D0C86">
        <w:rPr>
          <w:rFonts w:ascii="Arial" w:hAnsi="Arial" w:cs="Arial"/>
          <w:color w:val="auto"/>
          <w:sz w:val="20"/>
          <w:szCs w:val="20"/>
        </w:rPr>
        <w:t>i</w:t>
      </w:r>
      <w:r>
        <w:rPr>
          <w:rFonts w:ascii="Arial" w:hAnsi="Arial" w:cs="Arial"/>
          <w:color w:val="auto"/>
          <w:sz w:val="20"/>
          <w:szCs w:val="20"/>
        </w:rPr>
        <w:t>ć</w:t>
      </w:r>
      <w:r w:rsidR="00D83469" w:rsidRPr="00D83469">
        <w:rPr>
          <w:rFonts w:ascii="Arial" w:hAnsi="Arial" w:cs="Arial"/>
          <w:color w:val="auto"/>
          <w:sz w:val="20"/>
          <w:szCs w:val="20"/>
        </w:rPr>
        <w:t xml:space="preserve"> właściwości paliw stosowanych do ogrzewania pieców szklarskich,</w:t>
      </w:r>
    </w:p>
    <w:p w:rsidR="00D83469" w:rsidRPr="00D83469" w:rsidRDefault="00237370" w:rsidP="00AA2EDD">
      <w:pPr>
        <w:numPr>
          <w:ilvl w:val="0"/>
          <w:numId w:val="42"/>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określ</w:t>
      </w:r>
      <w:r w:rsidR="001D0C86">
        <w:rPr>
          <w:rFonts w:ascii="Arial" w:hAnsi="Arial" w:cs="Arial"/>
          <w:color w:val="auto"/>
          <w:sz w:val="20"/>
          <w:szCs w:val="20"/>
        </w:rPr>
        <w:t>i</w:t>
      </w:r>
      <w:r>
        <w:rPr>
          <w:rFonts w:ascii="Arial" w:hAnsi="Arial" w:cs="Arial"/>
          <w:color w:val="auto"/>
          <w:sz w:val="20"/>
          <w:szCs w:val="20"/>
        </w:rPr>
        <w:t>ć</w:t>
      </w:r>
      <w:r w:rsidR="00D83469" w:rsidRPr="00D83469">
        <w:rPr>
          <w:rFonts w:ascii="Arial" w:hAnsi="Arial" w:cs="Arial"/>
          <w:color w:val="auto"/>
          <w:sz w:val="20"/>
          <w:szCs w:val="20"/>
        </w:rPr>
        <w:t xml:space="preserve"> sprawność energetyczną pieców szklarskich,</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wykonać obliczenia termotechniczne pieców szklarskich,</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 xml:space="preserve">analizować zdolność wytopową pieców szklarskich,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rozróżnić sposoby odzysku ciepła z pieców szklarskich,</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zastosować odpowiednie sposoby oraz metody formowania, z uwzględnieniem paramet</w:t>
      </w:r>
      <w:r w:rsidR="006A5633">
        <w:rPr>
          <w:rFonts w:ascii="Arial" w:hAnsi="Arial" w:cs="Arial"/>
          <w:color w:val="auto"/>
          <w:sz w:val="20"/>
          <w:szCs w:val="20"/>
        </w:rPr>
        <w:t>r</w:t>
      </w:r>
      <w:r w:rsidRPr="00D83469">
        <w:rPr>
          <w:rFonts w:ascii="Arial" w:hAnsi="Arial" w:cs="Arial"/>
          <w:color w:val="auto"/>
          <w:sz w:val="20"/>
          <w:szCs w:val="20"/>
        </w:rPr>
        <w:t xml:space="preserve">ów wymaganych przez zakład produkcji szkła,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 xml:space="preserve">nadzorować proces formowania szkła, wyrobów ze szkła,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przeprowadzić obliczenia wskaźników, parametrów technicznych związanych z procesami formowania, obróbki, zdobienia</w:t>
      </w:r>
      <w:r w:rsidR="00ED6EAE">
        <w:rPr>
          <w:rFonts w:ascii="Arial" w:hAnsi="Arial" w:cs="Arial"/>
          <w:color w:val="auto"/>
          <w:sz w:val="20"/>
          <w:szCs w:val="20"/>
        </w:rPr>
        <w:t xml:space="preserve"> i </w:t>
      </w:r>
      <w:r w:rsidRPr="00D83469">
        <w:rPr>
          <w:rFonts w:ascii="Arial" w:hAnsi="Arial" w:cs="Arial"/>
          <w:color w:val="auto"/>
          <w:sz w:val="20"/>
          <w:szCs w:val="20"/>
        </w:rPr>
        <w:t>przetwarzania</w:t>
      </w:r>
      <w:r w:rsidR="00220D96">
        <w:rPr>
          <w:rFonts w:ascii="Arial" w:hAnsi="Arial" w:cs="Arial"/>
          <w:color w:val="auto"/>
          <w:sz w:val="20"/>
          <w:szCs w:val="20"/>
        </w:rPr>
        <w:t xml:space="preserve"> </w:t>
      </w:r>
      <w:r w:rsidRPr="00D83469">
        <w:rPr>
          <w:rFonts w:ascii="Arial" w:hAnsi="Arial" w:cs="Arial"/>
          <w:color w:val="auto"/>
          <w:sz w:val="20"/>
          <w:szCs w:val="20"/>
        </w:rPr>
        <w:t xml:space="preserve">szkła, wyrobów ze szkła,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uzupełnić dokumentację, raporty produkcyjne związane z formowaniem, odprężaniem, hartowaniem, zdobieniem oraz przetwarz</w:t>
      </w:r>
      <w:r w:rsidR="008B52E2">
        <w:rPr>
          <w:rFonts w:ascii="Arial" w:hAnsi="Arial" w:cs="Arial"/>
          <w:color w:val="auto"/>
          <w:sz w:val="20"/>
          <w:szCs w:val="20"/>
        </w:rPr>
        <w:t>aniem szkła, wyrobów ze szkła,</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 xml:space="preserve">ocenić jakość całego procesu technologicznego produkcji szkła, wyrobów ze szkła,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scharakteryzować zagrożenia dla zdrowia na różnych stanowiskach pracy oraz sposoby ochrony przed nimi, wraz z odpowiednimi przepisami bezpieczeństwa</w:t>
      </w:r>
      <w:r w:rsidR="00ED6EAE">
        <w:rPr>
          <w:rFonts w:ascii="Arial" w:hAnsi="Arial" w:cs="Arial"/>
          <w:color w:val="auto"/>
          <w:sz w:val="20"/>
          <w:szCs w:val="20"/>
        </w:rPr>
        <w:t xml:space="preserve"> i </w:t>
      </w:r>
      <w:r w:rsidRPr="00D83469">
        <w:rPr>
          <w:rFonts w:ascii="Arial" w:hAnsi="Arial" w:cs="Arial"/>
          <w:color w:val="auto"/>
          <w:sz w:val="20"/>
          <w:szCs w:val="20"/>
        </w:rPr>
        <w:t xml:space="preserve">higieny pracy, </w:t>
      </w:r>
    </w:p>
    <w:p w:rsidR="00D83469" w:rsidRPr="00D83469" w:rsidRDefault="00D83469" w:rsidP="00AA2EDD">
      <w:pPr>
        <w:numPr>
          <w:ilvl w:val="0"/>
          <w:numId w:val="42"/>
        </w:numPr>
        <w:tabs>
          <w:tab w:val="left" w:pos="567"/>
        </w:tabs>
        <w:spacing w:line="360" w:lineRule="auto"/>
        <w:ind w:left="142" w:firstLine="0"/>
        <w:jc w:val="both"/>
        <w:rPr>
          <w:rFonts w:ascii="Arial" w:hAnsi="Arial" w:cs="Arial"/>
          <w:color w:val="auto"/>
          <w:sz w:val="20"/>
          <w:szCs w:val="20"/>
        </w:rPr>
      </w:pPr>
      <w:r w:rsidRPr="00D83469">
        <w:rPr>
          <w:rFonts w:ascii="Arial" w:hAnsi="Arial" w:cs="Arial"/>
          <w:color w:val="auto"/>
          <w:sz w:val="20"/>
          <w:szCs w:val="20"/>
        </w:rPr>
        <w:t>kształtować postawy społeczno-zawodowe warunkujące sprawne</w:t>
      </w:r>
      <w:r w:rsidR="00ED6EAE">
        <w:rPr>
          <w:rFonts w:ascii="Arial" w:hAnsi="Arial" w:cs="Arial"/>
          <w:color w:val="auto"/>
          <w:sz w:val="20"/>
          <w:szCs w:val="20"/>
        </w:rPr>
        <w:t xml:space="preserve"> i </w:t>
      </w:r>
      <w:r w:rsidRPr="00D83469">
        <w:rPr>
          <w:rFonts w:ascii="Arial" w:hAnsi="Arial" w:cs="Arial"/>
          <w:color w:val="auto"/>
          <w:sz w:val="20"/>
          <w:szCs w:val="20"/>
        </w:rPr>
        <w:t>odpowiedzialne wykonywanie zadań zawodowych.</w:t>
      </w:r>
    </w:p>
    <w:p w:rsidR="00D83469" w:rsidRDefault="00D83469" w:rsidP="00DC41CE">
      <w:pPr>
        <w:spacing w:line="360" w:lineRule="auto"/>
        <w:jc w:val="both"/>
        <w:rPr>
          <w:rFonts w:ascii="Arial" w:hAnsi="Arial" w:cs="Arial"/>
          <w:b/>
          <w:sz w:val="20"/>
          <w:szCs w:val="20"/>
        </w:rPr>
      </w:pPr>
    </w:p>
    <w:p w:rsidR="00D9191C" w:rsidRDefault="00D9191C" w:rsidP="00DC41CE">
      <w:pPr>
        <w:spacing w:line="360" w:lineRule="auto"/>
        <w:jc w:val="both"/>
        <w:rPr>
          <w:rFonts w:ascii="Arial" w:hAnsi="Arial" w:cs="Arial"/>
          <w:b/>
          <w:sz w:val="20"/>
          <w:szCs w:val="20"/>
        </w:rPr>
      </w:pPr>
      <w:r w:rsidRPr="00D844F1">
        <w:rPr>
          <w:rFonts w:ascii="Arial" w:hAnsi="Arial" w:cs="Arial"/>
          <w:b/>
          <w:sz w:val="20"/>
          <w:szCs w:val="20"/>
        </w:rPr>
        <w:t>MATERIAŁ NAUCZANI</w:t>
      </w:r>
      <w:r>
        <w:rPr>
          <w:rFonts w:ascii="Arial" w:hAnsi="Arial" w:cs="Arial"/>
          <w:b/>
          <w:sz w:val="20"/>
          <w:szCs w:val="20"/>
        </w:rPr>
        <w:t xml:space="preserve">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551"/>
        <w:gridCol w:w="853"/>
        <w:gridCol w:w="3936"/>
        <w:gridCol w:w="3578"/>
        <w:gridCol w:w="1209"/>
      </w:tblGrid>
      <w:tr w:rsidR="00D9191C" w:rsidRPr="00D83469" w:rsidTr="00135280">
        <w:tc>
          <w:tcPr>
            <w:tcW w:w="736" w:type="pct"/>
            <w:vMerge w:val="restar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Dział programowy</w:t>
            </w:r>
          </w:p>
        </w:tc>
        <w:tc>
          <w:tcPr>
            <w:tcW w:w="897" w:type="pct"/>
            <w:vMerge w:val="restar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Tematy jednostek metodycznych</w:t>
            </w:r>
          </w:p>
        </w:tc>
        <w:tc>
          <w:tcPr>
            <w:tcW w:w="300" w:type="pct"/>
            <w:vMerge w:val="restart"/>
          </w:tcPr>
          <w:p w:rsidR="00D9191C" w:rsidRPr="00D83469" w:rsidRDefault="00D9191C" w:rsidP="0088714A">
            <w:pPr>
              <w:jc w:val="center"/>
              <w:rPr>
                <w:color w:val="auto"/>
                <w:sz w:val="20"/>
                <w:szCs w:val="20"/>
              </w:rPr>
            </w:pPr>
            <w:r w:rsidRPr="00D83469">
              <w:rPr>
                <w:rFonts w:ascii="Arial" w:hAnsi="Arial" w:cs="Arial"/>
                <w:color w:val="auto"/>
                <w:sz w:val="20"/>
                <w:szCs w:val="20"/>
              </w:rPr>
              <w:t>Liczba godz.</w:t>
            </w:r>
          </w:p>
        </w:tc>
        <w:tc>
          <w:tcPr>
            <w:tcW w:w="2642" w:type="pct"/>
            <w:gridSpan w:val="2"/>
          </w:tcPr>
          <w:p w:rsidR="00D9191C" w:rsidRPr="00D83469" w:rsidRDefault="00D9191C" w:rsidP="0088714A">
            <w:pPr>
              <w:jc w:val="center"/>
              <w:rPr>
                <w:color w:val="auto"/>
                <w:sz w:val="20"/>
                <w:szCs w:val="20"/>
              </w:rPr>
            </w:pPr>
            <w:r w:rsidRPr="00D83469">
              <w:rPr>
                <w:rFonts w:ascii="Arial" w:hAnsi="Arial" w:cs="Arial"/>
                <w:color w:val="auto"/>
                <w:sz w:val="20"/>
                <w:szCs w:val="20"/>
              </w:rPr>
              <w:t>Wymagania programowe</w:t>
            </w:r>
          </w:p>
        </w:tc>
        <w:tc>
          <w:tcPr>
            <w:tcW w:w="425" w:type="pct"/>
          </w:tcPr>
          <w:p w:rsidR="00D9191C" w:rsidRPr="00D83469" w:rsidRDefault="00D9191C" w:rsidP="0088714A">
            <w:pPr>
              <w:jc w:val="center"/>
              <w:rPr>
                <w:rFonts w:ascii="Arial" w:hAnsi="Arial" w:cs="Arial"/>
                <w:color w:val="auto"/>
                <w:sz w:val="20"/>
                <w:szCs w:val="20"/>
              </w:rPr>
            </w:pPr>
            <w:r w:rsidRPr="00D83469">
              <w:rPr>
                <w:rFonts w:ascii="Arial" w:hAnsi="Arial" w:cs="Arial"/>
                <w:color w:val="auto"/>
                <w:sz w:val="20"/>
                <w:szCs w:val="20"/>
              </w:rPr>
              <w:t>Uwagi o realizacji</w:t>
            </w:r>
          </w:p>
        </w:tc>
      </w:tr>
      <w:tr w:rsidR="00D9191C" w:rsidRPr="00D83469" w:rsidTr="00135280">
        <w:tc>
          <w:tcPr>
            <w:tcW w:w="736" w:type="pct"/>
            <w:vMerge/>
          </w:tcPr>
          <w:p w:rsidR="00D9191C" w:rsidRPr="00D83469" w:rsidRDefault="00D9191C" w:rsidP="0088714A">
            <w:pPr>
              <w:rPr>
                <w:rFonts w:ascii="Arial" w:hAnsi="Arial" w:cs="Arial"/>
                <w:color w:val="auto"/>
                <w:sz w:val="20"/>
                <w:szCs w:val="20"/>
              </w:rPr>
            </w:pPr>
          </w:p>
        </w:tc>
        <w:tc>
          <w:tcPr>
            <w:tcW w:w="897" w:type="pct"/>
            <w:vMerge/>
          </w:tcPr>
          <w:p w:rsidR="00D9191C" w:rsidRPr="00D83469" w:rsidRDefault="00D9191C" w:rsidP="0088714A">
            <w:pPr>
              <w:rPr>
                <w:rFonts w:ascii="Arial" w:hAnsi="Arial" w:cs="Arial"/>
                <w:color w:val="auto"/>
                <w:sz w:val="20"/>
                <w:szCs w:val="20"/>
              </w:rPr>
            </w:pPr>
          </w:p>
        </w:tc>
        <w:tc>
          <w:tcPr>
            <w:tcW w:w="300" w:type="pct"/>
            <w:vMerge/>
          </w:tcPr>
          <w:p w:rsidR="00D9191C" w:rsidRPr="00D83469" w:rsidRDefault="00D9191C" w:rsidP="0088714A">
            <w:pPr>
              <w:jc w:val="center"/>
              <w:rPr>
                <w:color w:val="auto"/>
                <w:sz w:val="20"/>
                <w:szCs w:val="20"/>
              </w:rPr>
            </w:pPr>
          </w:p>
        </w:tc>
        <w:tc>
          <w:tcPr>
            <w:tcW w:w="1384" w:type="pct"/>
          </w:tcPr>
          <w:p w:rsidR="00D9191C" w:rsidRPr="00D83469" w:rsidRDefault="00D9191C" w:rsidP="0088714A">
            <w:pPr>
              <w:jc w:val="center"/>
              <w:rPr>
                <w:rFonts w:ascii="Arial" w:hAnsi="Arial" w:cs="Arial"/>
                <w:color w:val="auto"/>
                <w:sz w:val="20"/>
                <w:szCs w:val="20"/>
              </w:rPr>
            </w:pPr>
            <w:r w:rsidRPr="00D83469">
              <w:rPr>
                <w:rFonts w:ascii="Arial" w:hAnsi="Arial" w:cs="Arial"/>
                <w:color w:val="auto"/>
                <w:sz w:val="20"/>
                <w:szCs w:val="20"/>
              </w:rPr>
              <w:t>Podstawowe</w:t>
            </w:r>
          </w:p>
          <w:p w:rsidR="00D9191C" w:rsidRPr="00D83469" w:rsidRDefault="00D9191C" w:rsidP="0088714A">
            <w:pPr>
              <w:jc w:val="center"/>
              <w:rPr>
                <w:b/>
                <w:color w:val="auto"/>
                <w:sz w:val="20"/>
                <w:szCs w:val="20"/>
              </w:rPr>
            </w:pPr>
            <w:r w:rsidRPr="00D83469">
              <w:rPr>
                <w:rFonts w:ascii="Arial" w:hAnsi="Arial" w:cs="Arial"/>
                <w:b/>
                <w:color w:val="auto"/>
                <w:sz w:val="20"/>
                <w:szCs w:val="20"/>
              </w:rPr>
              <w:t>Uczeń potrafi:</w:t>
            </w:r>
          </w:p>
        </w:tc>
        <w:tc>
          <w:tcPr>
            <w:tcW w:w="1258" w:type="pct"/>
          </w:tcPr>
          <w:p w:rsidR="00D9191C" w:rsidRPr="00D83469" w:rsidRDefault="00D9191C" w:rsidP="0088714A">
            <w:pPr>
              <w:jc w:val="center"/>
              <w:rPr>
                <w:rFonts w:ascii="Arial" w:hAnsi="Arial" w:cs="Arial"/>
                <w:color w:val="auto"/>
                <w:sz w:val="20"/>
                <w:szCs w:val="20"/>
              </w:rPr>
            </w:pPr>
            <w:r w:rsidRPr="00D83469">
              <w:rPr>
                <w:rFonts w:ascii="Arial" w:hAnsi="Arial" w:cs="Arial"/>
                <w:color w:val="auto"/>
                <w:sz w:val="20"/>
                <w:szCs w:val="20"/>
              </w:rPr>
              <w:t>Ponadpodstawowe</w:t>
            </w:r>
          </w:p>
          <w:p w:rsidR="00D9191C" w:rsidRPr="00D83469" w:rsidRDefault="00D9191C" w:rsidP="0088714A">
            <w:pPr>
              <w:jc w:val="center"/>
              <w:rPr>
                <w:color w:val="auto"/>
                <w:sz w:val="20"/>
                <w:szCs w:val="20"/>
              </w:rPr>
            </w:pPr>
            <w:r w:rsidRPr="00D83469">
              <w:rPr>
                <w:rFonts w:ascii="Arial" w:hAnsi="Arial" w:cs="Arial"/>
                <w:b/>
                <w:color w:val="auto"/>
                <w:sz w:val="20"/>
                <w:szCs w:val="20"/>
              </w:rPr>
              <w:t>Uczeń potrafi:</w:t>
            </w:r>
          </w:p>
        </w:tc>
        <w:tc>
          <w:tcPr>
            <w:tcW w:w="425" w:type="pct"/>
          </w:tcPr>
          <w:p w:rsidR="00D9191C" w:rsidRPr="00D83469" w:rsidRDefault="00D9191C" w:rsidP="0088714A">
            <w:pPr>
              <w:jc w:val="center"/>
              <w:rPr>
                <w:rFonts w:ascii="Arial" w:hAnsi="Arial" w:cs="Arial"/>
                <w:color w:val="auto"/>
                <w:sz w:val="20"/>
                <w:szCs w:val="20"/>
              </w:rPr>
            </w:pPr>
            <w:r w:rsidRPr="00D83469">
              <w:rPr>
                <w:rFonts w:ascii="Arial" w:hAnsi="Arial" w:cs="Arial"/>
                <w:color w:val="auto"/>
                <w:sz w:val="20"/>
                <w:szCs w:val="20"/>
              </w:rPr>
              <w:t>Etap realizacji</w:t>
            </w:r>
          </w:p>
        </w:tc>
      </w:tr>
      <w:tr w:rsidR="00D9191C" w:rsidRPr="00D83469" w:rsidTr="00135280">
        <w:tc>
          <w:tcPr>
            <w:tcW w:w="736" w:type="pct"/>
            <w:vMerge w:val="restart"/>
          </w:tcPr>
          <w:p w:rsidR="00D9191C" w:rsidRPr="00D83469" w:rsidRDefault="00D9191C" w:rsidP="0088714A">
            <w:pPr>
              <w:rPr>
                <w:rFonts w:ascii="Arial" w:hAnsi="Arial" w:cs="Arial"/>
                <w:color w:val="auto"/>
                <w:sz w:val="20"/>
                <w:szCs w:val="20"/>
              </w:rPr>
            </w:pPr>
            <w:r>
              <w:rPr>
                <w:rFonts w:ascii="Arial" w:hAnsi="Arial" w:cs="Arial"/>
                <w:color w:val="auto"/>
                <w:sz w:val="20"/>
                <w:szCs w:val="20"/>
              </w:rPr>
              <w:t>I. Z</w:t>
            </w:r>
            <w:r w:rsidRPr="007774D8">
              <w:rPr>
                <w:rFonts w:ascii="Arial" w:hAnsi="Arial" w:cs="Arial"/>
                <w:color w:val="auto"/>
                <w:sz w:val="20"/>
                <w:szCs w:val="20"/>
              </w:rPr>
              <w:t>arządzanie jakością</w:t>
            </w:r>
            <w:r w:rsidR="00ED6EAE">
              <w:rPr>
                <w:rFonts w:ascii="Arial" w:hAnsi="Arial" w:cs="Arial"/>
                <w:color w:val="auto"/>
                <w:sz w:val="20"/>
                <w:szCs w:val="20"/>
              </w:rPr>
              <w:t xml:space="preserve"> w </w:t>
            </w:r>
            <w:r w:rsidRPr="007774D8">
              <w:rPr>
                <w:rFonts w:ascii="Arial" w:hAnsi="Arial" w:cs="Arial"/>
                <w:color w:val="auto"/>
                <w:sz w:val="20"/>
                <w:szCs w:val="20"/>
              </w:rPr>
              <w:t>przedsiębiorstwie</w:t>
            </w:r>
          </w:p>
        </w:tc>
        <w:tc>
          <w:tcPr>
            <w:tcW w:w="897" w:type="pc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1. Normalizacja</w:t>
            </w:r>
            <w:r w:rsidR="00220D96">
              <w:rPr>
                <w:rFonts w:ascii="Arial" w:hAnsi="Arial" w:cs="Arial"/>
                <w:color w:val="auto"/>
                <w:sz w:val="20"/>
                <w:szCs w:val="20"/>
              </w:rPr>
              <w:t xml:space="preserve"> </w:t>
            </w:r>
          </w:p>
        </w:tc>
        <w:tc>
          <w:tcPr>
            <w:tcW w:w="300" w:type="pct"/>
          </w:tcPr>
          <w:p w:rsidR="00D9191C" w:rsidRPr="00D83469" w:rsidRDefault="00D9191C" w:rsidP="0088714A">
            <w:pPr>
              <w:jc w:val="center"/>
              <w:rPr>
                <w:rFonts w:ascii="Arial" w:hAnsi="Arial" w:cs="Arial"/>
                <w:color w:val="auto"/>
                <w:sz w:val="20"/>
                <w:szCs w:val="20"/>
              </w:rPr>
            </w:pPr>
          </w:p>
        </w:tc>
        <w:tc>
          <w:tcPr>
            <w:tcW w:w="1384" w:type="pct"/>
          </w:tcPr>
          <w:p w:rsidR="00D9191C" w:rsidRPr="00BD7ED1" w:rsidRDefault="008B52E2"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wymienić cele</w:t>
            </w:r>
            <w:r w:rsidR="00ED6EAE" w:rsidRPr="00BD7ED1">
              <w:rPr>
                <w:rFonts w:ascii="Arial" w:hAnsi="Arial" w:cs="Arial"/>
                <w:color w:val="auto"/>
                <w:sz w:val="20"/>
                <w:szCs w:val="20"/>
              </w:rPr>
              <w:t xml:space="preserve"> i </w:t>
            </w:r>
            <w:r w:rsidR="00D9191C" w:rsidRPr="00BD7ED1">
              <w:rPr>
                <w:rFonts w:ascii="Arial" w:hAnsi="Arial" w:cs="Arial"/>
                <w:color w:val="auto"/>
                <w:sz w:val="20"/>
                <w:szCs w:val="20"/>
              </w:rPr>
              <w:t xml:space="preserve">zadania normalizacji, </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wskazać główną instytucję normalizacyjną</w:t>
            </w:r>
            <w:r w:rsidR="00ED6EAE" w:rsidRPr="00BD7ED1">
              <w:rPr>
                <w:rFonts w:ascii="Arial" w:hAnsi="Arial" w:cs="Arial"/>
                <w:color w:val="auto"/>
                <w:sz w:val="20"/>
                <w:szCs w:val="20"/>
              </w:rPr>
              <w:t xml:space="preserve"> w </w:t>
            </w:r>
            <w:r w:rsidRPr="00BD7ED1">
              <w:rPr>
                <w:rFonts w:ascii="Arial" w:hAnsi="Arial" w:cs="Arial"/>
                <w:color w:val="auto"/>
                <w:sz w:val="20"/>
                <w:szCs w:val="20"/>
              </w:rPr>
              <w:t xml:space="preserve">Polsce oraz jej misję działania, </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 xml:space="preserve">posługiwać się normami, </w:t>
            </w:r>
          </w:p>
          <w:p w:rsidR="00C2376F"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zrealizować działania zgodnie</w:t>
            </w:r>
            <w:r w:rsidR="00574687" w:rsidRPr="00BD7ED1">
              <w:rPr>
                <w:rFonts w:ascii="Arial" w:hAnsi="Arial" w:cs="Arial"/>
                <w:color w:val="auto"/>
                <w:sz w:val="20"/>
                <w:szCs w:val="20"/>
              </w:rPr>
              <w:t xml:space="preserve"> z </w:t>
            </w:r>
            <w:r w:rsidRPr="00BD7ED1">
              <w:rPr>
                <w:rFonts w:ascii="Arial" w:hAnsi="Arial" w:cs="Arial"/>
                <w:color w:val="auto"/>
                <w:sz w:val="20"/>
                <w:szCs w:val="20"/>
              </w:rPr>
              <w:t>własnymi pomysłami, własną kreatywnością</w:t>
            </w:r>
            <w:r w:rsidR="00C2376F" w:rsidRPr="00BD7ED1">
              <w:rPr>
                <w:rFonts w:ascii="Arial" w:hAnsi="Arial" w:cs="Arial"/>
                <w:color w:val="auto"/>
                <w:sz w:val="20"/>
                <w:szCs w:val="20"/>
              </w:rPr>
              <w:t xml:space="preserve">, </w:t>
            </w:r>
          </w:p>
          <w:p w:rsidR="00D9191C" w:rsidRPr="00BD7ED1" w:rsidRDefault="00C2376F"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wprowadzać rozwiązania techniczne i organizacyjne wpływające na jakość pracy</w:t>
            </w:r>
            <w:r w:rsidR="009D733F">
              <w:rPr>
                <w:rFonts w:ascii="Arial" w:hAnsi="Arial" w:cs="Arial"/>
                <w:color w:val="auto"/>
                <w:sz w:val="20"/>
                <w:szCs w:val="20"/>
              </w:rPr>
              <w:t>.</w:t>
            </w:r>
          </w:p>
        </w:tc>
        <w:tc>
          <w:tcPr>
            <w:tcW w:w="1258" w:type="pct"/>
          </w:tcPr>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opisywać zasady normalizacji</w:t>
            </w:r>
            <w:r w:rsidR="00ED6EAE" w:rsidRPr="00BD7ED1">
              <w:rPr>
                <w:rFonts w:ascii="Arial" w:hAnsi="Arial" w:cs="Arial"/>
                <w:color w:val="auto"/>
                <w:sz w:val="20"/>
                <w:szCs w:val="20"/>
              </w:rPr>
              <w:t xml:space="preserve"> i </w:t>
            </w:r>
            <w:r w:rsidRPr="00BD7ED1">
              <w:rPr>
                <w:rFonts w:ascii="Arial" w:hAnsi="Arial" w:cs="Arial"/>
                <w:color w:val="auto"/>
                <w:sz w:val="20"/>
                <w:szCs w:val="20"/>
              </w:rPr>
              <w:t xml:space="preserve">ich wpływ na procesy produkcyjne, </w:t>
            </w:r>
          </w:p>
          <w:p w:rsidR="00C2376F"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posługiwać się normami</w:t>
            </w:r>
            <w:r w:rsidR="00FD283B" w:rsidRPr="00BD7ED1">
              <w:rPr>
                <w:rFonts w:ascii="Arial" w:hAnsi="Arial" w:cs="Arial"/>
                <w:color w:val="auto"/>
                <w:sz w:val="20"/>
                <w:szCs w:val="20"/>
              </w:rPr>
              <w:t xml:space="preserve"> do </w:t>
            </w:r>
            <w:r w:rsidRPr="00BD7ED1">
              <w:rPr>
                <w:rFonts w:ascii="Arial" w:hAnsi="Arial" w:cs="Arial"/>
                <w:color w:val="auto"/>
                <w:sz w:val="20"/>
                <w:szCs w:val="20"/>
              </w:rPr>
              <w:t>działalności badawczej</w:t>
            </w:r>
            <w:r w:rsidR="00ED6EAE" w:rsidRPr="00BD7ED1">
              <w:rPr>
                <w:rFonts w:ascii="Arial" w:hAnsi="Arial" w:cs="Arial"/>
                <w:color w:val="auto"/>
                <w:sz w:val="20"/>
                <w:szCs w:val="20"/>
              </w:rPr>
              <w:t xml:space="preserve"> i </w:t>
            </w:r>
            <w:r w:rsidRPr="00BD7ED1">
              <w:rPr>
                <w:rFonts w:ascii="Arial" w:hAnsi="Arial" w:cs="Arial"/>
                <w:color w:val="auto"/>
                <w:sz w:val="20"/>
                <w:szCs w:val="20"/>
              </w:rPr>
              <w:t>produkcyjno-przemysłowej</w:t>
            </w:r>
            <w:r w:rsidR="00C2376F" w:rsidRPr="00BD7ED1">
              <w:rPr>
                <w:rFonts w:ascii="Arial" w:hAnsi="Arial" w:cs="Arial"/>
                <w:color w:val="auto"/>
                <w:sz w:val="20"/>
                <w:szCs w:val="20"/>
              </w:rPr>
              <w:t xml:space="preserve">, </w:t>
            </w:r>
          </w:p>
          <w:p w:rsidR="00D9191C" w:rsidRPr="00BD7ED1" w:rsidRDefault="00C2376F" w:rsidP="00C2376F">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 xml:space="preserve">zorganizować pracę zespołu w celu wykonania określonych zadań. </w:t>
            </w:r>
          </w:p>
        </w:tc>
        <w:tc>
          <w:tcPr>
            <w:tcW w:w="425" w:type="pct"/>
          </w:tcPr>
          <w:p w:rsidR="00D9191C" w:rsidRPr="00D83469" w:rsidRDefault="00D105F2" w:rsidP="0088714A">
            <w:pPr>
              <w:rPr>
                <w:rFonts w:ascii="Arial" w:hAnsi="Arial" w:cs="Arial"/>
                <w:color w:val="auto"/>
                <w:sz w:val="20"/>
                <w:szCs w:val="20"/>
              </w:rPr>
            </w:pPr>
            <w:r>
              <w:rPr>
                <w:rFonts w:ascii="Arial" w:hAnsi="Arial" w:cs="Arial"/>
                <w:color w:val="auto"/>
                <w:sz w:val="20"/>
                <w:szCs w:val="20"/>
              </w:rPr>
              <w:t>Klasa III</w:t>
            </w:r>
          </w:p>
        </w:tc>
      </w:tr>
      <w:tr w:rsidR="00D9191C" w:rsidRPr="00D83469" w:rsidTr="00135280">
        <w:tc>
          <w:tcPr>
            <w:tcW w:w="736" w:type="pct"/>
            <w:vMerge/>
          </w:tcPr>
          <w:p w:rsidR="00D9191C" w:rsidRPr="00D83469" w:rsidRDefault="00D9191C" w:rsidP="0088714A">
            <w:pPr>
              <w:rPr>
                <w:rFonts w:ascii="Arial" w:hAnsi="Arial" w:cs="Arial"/>
                <w:color w:val="auto"/>
                <w:sz w:val="20"/>
                <w:szCs w:val="20"/>
              </w:rPr>
            </w:pPr>
          </w:p>
        </w:tc>
        <w:tc>
          <w:tcPr>
            <w:tcW w:w="897" w:type="pc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 xml:space="preserve">2. </w:t>
            </w:r>
            <w:r>
              <w:rPr>
                <w:rFonts w:ascii="Arial" w:hAnsi="Arial" w:cs="Arial"/>
                <w:color w:val="auto"/>
                <w:sz w:val="20"/>
                <w:szCs w:val="20"/>
              </w:rPr>
              <w:t>S</w:t>
            </w:r>
            <w:r w:rsidRPr="007774D8">
              <w:rPr>
                <w:rFonts w:ascii="Arial" w:hAnsi="Arial" w:cs="Arial"/>
                <w:color w:val="auto"/>
                <w:sz w:val="20"/>
                <w:szCs w:val="20"/>
              </w:rPr>
              <w:t>ystem zarządzania jakością</w:t>
            </w:r>
            <w:r w:rsidR="00ED6EAE">
              <w:rPr>
                <w:rFonts w:ascii="Arial" w:hAnsi="Arial" w:cs="Arial"/>
                <w:color w:val="auto"/>
                <w:sz w:val="20"/>
                <w:szCs w:val="20"/>
              </w:rPr>
              <w:t xml:space="preserve"> w </w:t>
            </w:r>
            <w:r w:rsidRPr="007774D8">
              <w:rPr>
                <w:rFonts w:ascii="Arial" w:hAnsi="Arial" w:cs="Arial"/>
                <w:color w:val="auto"/>
                <w:sz w:val="20"/>
                <w:szCs w:val="20"/>
              </w:rPr>
              <w:t xml:space="preserve">przedsiębiorstwie </w:t>
            </w:r>
          </w:p>
        </w:tc>
        <w:tc>
          <w:tcPr>
            <w:tcW w:w="300" w:type="pct"/>
          </w:tcPr>
          <w:p w:rsidR="00D9191C" w:rsidRPr="00D83469" w:rsidRDefault="00D9191C" w:rsidP="0088714A">
            <w:pPr>
              <w:jc w:val="center"/>
              <w:rPr>
                <w:rFonts w:ascii="Arial" w:hAnsi="Arial" w:cs="Arial"/>
                <w:color w:val="auto"/>
                <w:sz w:val="20"/>
                <w:szCs w:val="20"/>
              </w:rPr>
            </w:pPr>
          </w:p>
        </w:tc>
        <w:tc>
          <w:tcPr>
            <w:tcW w:w="1384" w:type="pct"/>
          </w:tcPr>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opisać przykładowy system zasad, procedur, metod , narzędzi, opisu stanowisk ludzi oraz relacji pomiędzy nimi mający wpływ na funkcjonowanie</w:t>
            </w:r>
            <w:r w:rsidR="00ED6EAE" w:rsidRPr="00BD7ED1">
              <w:rPr>
                <w:rFonts w:ascii="Arial" w:hAnsi="Arial" w:cs="Arial"/>
                <w:color w:val="auto"/>
                <w:sz w:val="20"/>
                <w:szCs w:val="20"/>
              </w:rPr>
              <w:t xml:space="preserve"> i</w:t>
            </w:r>
            <w:r w:rsidR="00220D96" w:rsidRPr="00BD7ED1">
              <w:rPr>
                <w:rFonts w:ascii="Arial" w:hAnsi="Arial" w:cs="Arial"/>
                <w:color w:val="auto"/>
                <w:sz w:val="20"/>
                <w:szCs w:val="20"/>
              </w:rPr>
              <w:t xml:space="preserve"> </w:t>
            </w:r>
            <w:r w:rsidRPr="00BD7ED1">
              <w:rPr>
                <w:rFonts w:ascii="Arial" w:hAnsi="Arial" w:cs="Arial"/>
                <w:color w:val="auto"/>
                <w:sz w:val="20"/>
                <w:szCs w:val="20"/>
              </w:rPr>
              <w:t>jakość</w:t>
            </w:r>
            <w:r w:rsidR="00220D96" w:rsidRPr="00BD7ED1">
              <w:rPr>
                <w:rFonts w:ascii="Arial" w:hAnsi="Arial" w:cs="Arial"/>
                <w:color w:val="auto"/>
                <w:sz w:val="20"/>
                <w:szCs w:val="20"/>
              </w:rPr>
              <w:t xml:space="preserve"> </w:t>
            </w:r>
            <w:r w:rsidRPr="00BD7ED1">
              <w:rPr>
                <w:rFonts w:ascii="Arial" w:hAnsi="Arial" w:cs="Arial"/>
                <w:color w:val="auto"/>
                <w:sz w:val="20"/>
                <w:szCs w:val="20"/>
              </w:rPr>
              <w:t xml:space="preserve">przedsiębiorstwa, </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 xml:space="preserve">wskazywać zalety procesów wdrożenia, </w:t>
            </w:r>
            <w:r w:rsidR="008B52E2" w:rsidRPr="00BD7ED1">
              <w:rPr>
                <w:rFonts w:ascii="Arial" w:hAnsi="Arial" w:cs="Arial"/>
                <w:color w:val="auto"/>
                <w:sz w:val="20"/>
                <w:szCs w:val="20"/>
              </w:rPr>
              <w:t>akredytacji</w:t>
            </w:r>
            <w:r w:rsidR="00ED6EAE" w:rsidRPr="00BD7ED1">
              <w:rPr>
                <w:rFonts w:ascii="Arial" w:hAnsi="Arial" w:cs="Arial"/>
                <w:color w:val="auto"/>
                <w:sz w:val="20"/>
                <w:szCs w:val="20"/>
              </w:rPr>
              <w:t xml:space="preserve"> i </w:t>
            </w:r>
            <w:r w:rsidRPr="00BD7ED1">
              <w:rPr>
                <w:rFonts w:ascii="Arial" w:hAnsi="Arial" w:cs="Arial"/>
                <w:color w:val="auto"/>
                <w:sz w:val="20"/>
                <w:szCs w:val="20"/>
              </w:rPr>
              <w:t>certyfikacji</w:t>
            </w:r>
            <w:r w:rsidR="00ED6EAE" w:rsidRPr="00BD7ED1">
              <w:rPr>
                <w:rFonts w:ascii="Arial" w:hAnsi="Arial" w:cs="Arial"/>
                <w:color w:val="auto"/>
                <w:sz w:val="20"/>
                <w:szCs w:val="20"/>
              </w:rPr>
              <w:t xml:space="preserve"> w </w:t>
            </w:r>
            <w:r w:rsidRPr="00BD7ED1">
              <w:rPr>
                <w:rFonts w:ascii="Arial" w:hAnsi="Arial" w:cs="Arial"/>
                <w:color w:val="auto"/>
                <w:sz w:val="20"/>
                <w:szCs w:val="20"/>
              </w:rPr>
              <w:t>przedsiębiorstwie,</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rozróżnić narzędzia</w:t>
            </w:r>
            <w:r w:rsidR="00ED6EAE" w:rsidRPr="00BD7ED1">
              <w:rPr>
                <w:rFonts w:ascii="Arial" w:hAnsi="Arial" w:cs="Arial"/>
                <w:color w:val="auto"/>
                <w:sz w:val="20"/>
                <w:szCs w:val="20"/>
              </w:rPr>
              <w:t xml:space="preserve"> i </w:t>
            </w:r>
            <w:r w:rsidRPr="00BD7ED1">
              <w:rPr>
                <w:rFonts w:ascii="Arial" w:hAnsi="Arial" w:cs="Arial"/>
                <w:color w:val="auto"/>
                <w:sz w:val="20"/>
                <w:szCs w:val="20"/>
              </w:rPr>
              <w:t>metody wspomagające zarządzanie jakością,</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wymieniać kluczowe wskaźniki efektywności zarządzania produkcją,</w:t>
            </w:r>
          </w:p>
          <w:p w:rsidR="00C2376F"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zrealizować działania zgodnie</w:t>
            </w:r>
            <w:r w:rsidR="00574687" w:rsidRPr="00BD7ED1">
              <w:rPr>
                <w:rFonts w:ascii="Arial" w:hAnsi="Arial" w:cs="Arial"/>
                <w:color w:val="auto"/>
                <w:sz w:val="20"/>
                <w:szCs w:val="20"/>
              </w:rPr>
              <w:t xml:space="preserve"> z </w:t>
            </w:r>
            <w:r w:rsidRPr="00BD7ED1">
              <w:rPr>
                <w:rFonts w:ascii="Arial" w:hAnsi="Arial" w:cs="Arial"/>
                <w:color w:val="auto"/>
                <w:sz w:val="20"/>
                <w:szCs w:val="20"/>
              </w:rPr>
              <w:t>własnymi pomysłami, własną kreatywnością</w:t>
            </w:r>
            <w:r w:rsidR="00C2376F" w:rsidRPr="00BD7ED1">
              <w:rPr>
                <w:rFonts w:ascii="Arial" w:hAnsi="Arial" w:cs="Arial"/>
                <w:color w:val="auto"/>
                <w:sz w:val="20"/>
                <w:szCs w:val="20"/>
              </w:rPr>
              <w:t xml:space="preserve">, </w:t>
            </w:r>
          </w:p>
          <w:p w:rsidR="00D9191C" w:rsidRPr="00BD7ED1" w:rsidRDefault="00C2376F"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wprowadzać rozwiązania techniczne i organizacyjne wpływające na jakość pracy</w:t>
            </w:r>
            <w:r w:rsidR="009D733F">
              <w:rPr>
                <w:rFonts w:ascii="Arial" w:hAnsi="Arial" w:cs="Arial"/>
                <w:color w:val="auto"/>
                <w:sz w:val="20"/>
                <w:szCs w:val="20"/>
              </w:rPr>
              <w:t>.</w:t>
            </w:r>
          </w:p>
        </w:tc>
        <w:tc>
          <w:tcPr>
            <w:tcW w:w="1258" w:type="pct"/>
          </w:tcPr>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określać zasady akredytacji</w:t>
            </w:r>
            <w:r w:rsidR="00ED6EAE" w:rsidRPr="00BD7ED1">
              <w:rPr>
                <w:rFonts w:ascii="Arial" w:hAnsi="Arial" w:cs="Arial"/>
                <w:color w:val="auto"/>
                <w:sz w:val="20"/>
                <w:szCs w:val="20"/>
              </w:rPr>
              <w:t xml:space="preserve"> i </w:t>
            </w:r>
            <w:r w:rsidRPr="00BD7ED1">
              <w:rPr>
                <w:rFonts w:ascii="Arial" w:hAnsi="Arial" w:cs="Arial"/>
                <w:color w:val="auto"/>
                <w:sz w:val="20"/>
                <w:szCs w:val="20"/>
              </w:rPr>
              <w:t xml:space="preserve">certyfikacji, </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 xml:space="preserve">charakteryzować funkcje zintegrowanego systemu zarządzania jakością, </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opisywać dokumentację jakościową,</w:t>
            </w:r>
            <w:r w:rsidRPr="00BD7ED1">
              <w:rPr>
                <w:rFonts w:ascii="Arial" w:hAnsi="Arial" w:cs="Arial"/>
                <w:color w:val="auto"/>
                <w:sz w:val="20"/>
                <w:szCs w:val="20"/>
              </w:rPr>
              <w:br/>
              <w:t xml:space="preserve">w zintegrowanych systemach zarządzania, </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wskazywać zgodność prac</w:t>
            </w:r>
            <w:r w:rsidR="00ED6EAE" w:rsidRPr="00BD7ED1">
              <w:rPr>
                <w:rFonts w:ascii="Arial" w:hAnsi="Arial" w:cs="Arial"/>
                <w:color w:val="auto"/>
                <w:sz w:val="20"/>
                <w:szCs w:val="20"/>
              </w:rPr>
              <w:t xml:space="preserve"> w </w:t>
            </w:r>
            <w:r w:rsidRPr="00BD7ED1">
              <w:rPr>
                <w:rFonts w:ascii="Arial" w:hAnsi="Arial" w:cs="Arial"/>
                <w:color w:val="auto"/>
                <w:sz w:val="20"/>
                <w:szCs w:val="20"/>
              </w:rPr>
              <w:t>przedsiębiorstwie</w:t>
            </w:r>
            <w:r w:rsidR="00574687" w:rsidRPr="00BD7ED1">
              <w:rPr>
                <w:rFonts w:ascii="Arial" w:hAnsi="Arial" w:cs="Arial"/>
                <w:color w:val="auto"/>
                <w:sz w:val="20"/>
                <w:szCs w:val="20"/>
              </w:rPr>
              <w:t xml:space="preserve"> z </w:t>
            </w:r>
            <w:r w:rsidRPr="00BD7ED1">
              <w:rPr>
                <w:rFonts w:ascii="Arial" w:hAnsi="Arial" w:cs="Arial"/>
                <w:color w:val="auto"/>
                <w:sz w:val="20"/>
                <w:szCs w:val="20"/>
              </w:rPr>
              <w:t>t</w:t>
            </w:r>
            <w:r w:rsidR="00C2376F" w:rsidRPr="00BD7ED1">
              <w:rPr>
                <w:rFonts w:ascii="Arial" w:hAnsi="Arial" w:cs="Arial"/>
                <w:color w:val="auto"/>
                <w:sz w:val="20"/>
                <w:szCs w:val="20"/>
              </w:rPr>
              <w:t xml:space="preserve">echnikami zarządzania jakością, </w:t>
            </w:r>
          </w:p>
          <w:p w:rsidR="00C2376F" w:rsidRPr="00BD7ED1" w:rsidRDefault="00C2376F"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dobierać osoby do wykonania określonych zadań.</w:t>
            </w:r>
          </w:p>
        </w:tc>
        <w:tc>
          <w:tcPr>
            <w:tcW w:w="425" w:type="pct"/>
          </w:tcPr>
          <w:p w:rsidR="00D9191C" w:rsidRPr="00D83469" w:rsidRDefault="00D105F2" w:rsidP="0088714A">
            <w:pPr>
              <w:rPr>
                <w:rFonts w:ascii="Arial" w:hAnsi="Arial" w:cs="Arial"/>
                <w:color w:val="auto"/>
                <w:sz w:val="20"/>
                <w:szCs w:val="20"/>
              </w:rPr>
            </w:pPr>
            <w:r>
              <w:rPr>
                <w:rFonts w:ascii="Arial" w:hAnsi="Arial" w:cs="Arial"/>
                <w:color w:val="auto"/>
                <w:sz w:val="20"/>
                <w:szCs w:val="20"/>
              </w:rPr>
              <w:t>Klasa III</w:t>
            </w:r>
          </w:p>
        </w:tc>
      </w:tr>
      <w:tr w:rsidR="00D9191C" w:rsidRPr="00D83469" w:rsidTr="00135280">
        <w:tc>
          <w:tcPr>
            <w:tcW w:w="736" w:type="pct"/>
          </w:tcPr>
          <w:p w:rsidR="00D9191C" w:rsidRPr="00D83469" w:rsidRDefault="006A5633" w:rsidP="0088714A">
            <w:pPr>
              <w:rPr>
                <w:rFonts w:ascii="Arial" w:hAnsi="Arial" w:cs="Arial"/>
                <w:color w:val="auto"/>
                <w:sz w:val="20"/>
                <w:szCs w:val="20"/>
              </w:rPr>
            </w:pPr>
            <w:r>
              <w:rPr>
                <w:rFonts w:ascii="Arial" w:hAnsi="Arial" w:cs="Arial"/>
                <w:color w:val="auto"/>
                <w:sz w:val="20"/>
                <w:szCs w:val="20"/>
              </w:rPr>
              <w:t>II</w:t>
            </w:r>
            <w:r w:rsidR="00D9191C" w:rsidRPr="00D83469">
              <w:rPr>
                <w:rFonts w:ascii="Arial" w:hAnsi="Arial" w:cs="Arial"/>
                <w:color w:val="auto"/>
                <w:sz w:val="20"/>
                <w:szCs w:val="20"/>
              </w:rPr>
              <w:t xml:space="preserve">. Metody obliczeniowe </w:t>
            </w:r>
          </w:p>
        </w:tc>
        <w:tc>
          <w:tcPr>
            <w:tcW w:w="897" w:type="pc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 xml:space="preserve">1. Techniki obliczeniowe </w:t>
            </w:r>
          </w:p>
        </w:tc>
        <w:tc>
          <w:tcPr>
            <w:tcW w:w="300" w:type="pct"/>
          </w:tcPr>
          <w:p w:rsidR="00D9191C" w:rsidRPr="00D9191C" w:rsidRDefault="00D9191C" w:rsidP="0088714A">
            <w:pPr>
              <w:jc w:val="center"/>
              <w:rPr>
                <w:rFonts w:ascii="Arial" w:hAnsi="Arial" w:cs="Arial"/>
                <w:color w:val="auto"/>
                <w:sz w:val="20"/>
                <w:szCs w:val="20"/>
              </w:rPr>
            </w:pPr>
          </w:p>
        </w:tc>
        <w:tc>
          <w:tcPr>
            <w:tcW w:w="1384" w:type="pct"/>
          </w:tcPr>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określać wskaźniki techniczno-technologiczne pieców szklarskich,</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rozróżniać wskaźniki energetyczne pieców szklarskich,</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 xml:space="preserve">wykonać obliczenia termotechniczne pieców szklarskich, </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realizować zadania</w:t>
            </w:r>
            <w:r w:rsidR="00ED6EAE" w:rsidRPr="00BD7ED1">
              <w:rPr>
                <w:rFonts w:ascii="Arial" w:hAnsi="Arial" w:cs="Arial"/>
                <w:color w:val="auto"/>
                <w:sz w:val="20"/>
                <w:szCs w:val="20"/>
              </w:rPr>
              <w:t xml:space="preserve"> w </w:t>
            </w:r>
            <w:r w:rsidRPr="00BD7ED1">
              <w:rPr>
                <w:rFonts w:ascii="Arial" w:hAnsi="Arial" w:cs="Arial"/>
                <w:color w:val="auto"/>
                <w:sz w:val="20"/>
                <w:szCs w:val="20"/>
              </w:rPr>
              <w:t>sposób estetyczny</w:t>
            </w:r>
            <w:r w:rsidR="00ED6EAE" w:rsidRPr="00BD7ED1">
              <w:rPr>
                <w:rFonts w:ascii="Arial" w:hAnsi="Arial" w:cs="Arial"/>
                <w:color w:val="auto"/>
                <w:sz w:val="20"/>
                <w:szCs w:val="20"/>
              </w:rPr>
              <w:t xml:space="preserve"> i </w:t>
            </w:r>
            <w:r w:rsidRPr="00BD7ED1">
              <w:rPr>
                <w:rFonts w:ascii="Arial" w:hAnsi="Arial" w:cs="Arial"/>
                <w:color w:val="auto"/>
                <w:sz w:val="20"/>
                <w:szCs w:val="20"/>
              </w:rPr>
              <w:t xml:space="preserve">kulturalny. </w:t>
            </w:r>
          </w:p>
        </w:tc>
        <w:tc>
          <w:tcPr>
            <w:tcW w:w="1258" w:type="pct"/>
          </w:tcPr>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wykonywać obliczenia wskaźników</w:t>
            </w:r>
            <w:r w:rsidR="00220D96" w:rsidRPr="00BD7ED1">
              <w:rPr>
                <w:rFonts w:ascii="Arial" w:hAnsi="Arial" w:cs="Arial"/>
                <w:color w:val="auto"/>
                <w:sz w:val="20"/>
                <w:szCs w:val="20"/>
              </w:rPr>
              <w:t xml:space="preserve"> </w:t>
            </w:r>
            <w:r w:rsidRPr="00BD7ED1">
              <w:rPr>
                <w:rFonts w:ascii="Arial" w:hAnsi="Arial" w:cs="Arial"/>
                <w:color w:val="auto"/>
                <w:sz w:val="20"/>
                <w:szCs w:val="20"/>
              </w:rPr>
              <w:t xml:space="preserve">techniczno-technologicznych pracy pieców szklarskich, </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 xml:space="preserve">dokonywać oceny zdolności wytopowej poszczególnych pieców szklarskich, </w:t>
            </w:r>
          </w:p>
          <w:p w:rsidR="00D9191C"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opracowywać bilanse cieplne pieców szklarskich,</w:t>
            </w:r>
          </w:p>
          <w:p w:rsidR="00C2376F" w:rsidRPr="00BD7ED1" w:rsidRDefault="00D9191C"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opracować sprawność energetyczną pieców szklarskich</w:t>
            </w:r>
            <w:r w:rsidR="00C2376F" w:rsidRPr="00BD7ED1">
              <w:rPr>
                <w:rFonts w:ascii="Arial" w:hAnsi="Arial" w:cs="Arial"/>
                <w:color w:val="auto"/>
                <w:sz w:val="20"/>
                <w:szCs w:val="20"/>
              </w:rPr>
              <w:t xml:space="preserve">, </w:t>
            </w:r>
          </w:p>
          <w:p w:rsidR="00D9191C" w:rsidRPr="00BD7ED1" w:rsidRDefault="00C2376F" w:rsidP="00AA2EDD">
            <w:pPr>
              <w:pStyle w:val="Akapitzlist"/>
              <w:numPr>
                <w:ilvl w:val="0"/>
                <w:numId w:val="166"/>
              </w:numPr>
              <w:tabs>
                <w:tab w:val="left" w:pos="318"/>
              </w:tabs>
              <w:rPr>
                <w:rFonts w:ascii="Arial" w:hAnsi="Arial" w:cs="Arial"/>
                <w:color w:val="auto"/>
                <w:sz w:val="20"/>
                <w:szCs w:val="20"/>
              </w:rPr>
            </w:pPr>
            <w:r w:rsidRPr="00BD7ED1">
              <w:rPr>
                <w:rFonts w:ascii="Arial" w:hAnsi="Arial" w:cs="Arial"/>
                <w:color w:val="auto"/>
                <w:sz w:val="20"/>
                <w:szCs w:val="20"/>
              </w:rPr>
              <w:t>współpracować w grupie zadaniowej</w:t>
            </w:r>
            <w:r w:rsidR="00D9191C" w:rsidRPr="00BD7ED1">
              <w:rPr>
                <w:rFonts w:ascii="Arial" w:hAnsi="Arial" w:cs="Arial"/>
                <w:color w:val="auto"/>
                <w:sz w:val="20"/>
                <w:szCs w:val="20"/>
              </w:rPr>
              <w:t>.</w:t>
            </w:r>
          </w:p>
        </w:tc>
        <w:tc>
          <w:tcPr>
            <w:tcW w:w="425" w:type="pct"/>
          </w:tcPr>
          <w:p w:rsidR="00D9191C" w:rsidRPr="00D83469" w:rsidRDefault="00D105F2" w:rsidP="0088714A">
            <w:pPr>
              <w:rPr>
                <w:rFonts w:ascii="Arial" w:hAnsi="Arial" w:cs="Arial"/>
                <w:color w:val="auto"/>
                <w:sz w:val="20"/>
                <w:szCs w:val="20"/>
              </w:rPr>
            </w:pPr>
            <w:r>
              <w:rPr>
                <w:rFonts w:ascii="Arial" w:hAnsi="Arial" w:cs="Arial"/>
                <w:color w:val="auto"/>
                <w:sz w:val="20"/>
                <w:szCs w:val="20"/>
              </w:rPr>
              <w:t>Klasa III</w:t>
            </w:r>
          </w:p>
        </w:tc>
      </w:tr>
      <w:tr w:rsidR="00D9191C" w:rsidRPr="00D83469" w:rsidTr="00135280">
        <w:tc>
          <w:tcPr>
            <w:tcW w:w="736" w:type="pct"/>
            <w:vMerge w:val="restart"/>
          </w:tcPr>
          <w:p w:rsidR="00D9191C" w:rsidRPr="00D83469" w:rsidRDefault="006A5633" w:rsidP="0088714A">
            <w:pPr>
              <w:rPr>
                <w:rFonts w:ascii="Arial" w:hAnsi="Arial" w:cs="Arial"/>
                <w:color w:val="auto"/>
                <w:sz w:val="20"/>
                <w:szCs w:val="20"/>
              </w:rPr>
            </w:pPr>
            <w:r>
              <w:rPr>
                <w:rFonts w:ascii="Arial" w:hAnsi="Arial" w:cs="Arial"/>
                <w:color w:val="auto"/>
                <w:sz w:val="20"/>
                <w:szCs w:val="20"/>
              </w:rPr>
              <w:t>II</w:t>
            </w:r>
            <w:r w:rsidRPr="00D83469">
              <w:rPr>
                <w:rFonts w:ascii="Arial" w:hAnsi="Arial" w:cs="Arial"/>
                <w:color w:val="auto"/>
                <w:sz w:val="20"/>
                <w:szCs w:val="20"/>
              </w:rPr>
              <w:t>I</w:t>
            </w:r>
            <w:r w:rsidR="00D9191C" w:rsidRPr="00D83469">
              <w:rPr>
                <w:rFonts w:ascii="Arial" w:hAnsi="Arial" w:cs="Arial"/>
                <w:color w:val="auto"/>
                <w:sz w:val="20"/>
                <w:szCs w:val="20"/>
              </w:rPr>
              <w:t xml:space="preserve">. </w:t>
            </w:r>
            <w:r w:rsidR="00D9191C">
              <w:rPr>
                <w:rFonts w:ascii="Arial" w:hAnsi="Arial" w:cs="Arial"/>
                <w:color w:val="auto"/>
                <w:sz w:val="20"/>
                <w:szCs w:val="20"/>
              </w:rPr>
              <w:t>O</w:t>
            </w:r>
            <w:r w:rsidR="00D9191C" w:rsidRPr="00683260">
              <w:rPr>
                <w:rFonts w:ascii="Arial" w:hAnsi="Arial" w:cs="Arial"/>
                <w:color w:val="auto"/>
                <w:sz w:val="20"/>
                <w:szCs w:val="20"/>
              </w:rPr>
              <w:t>rganizacja procesów produkcyjnych</w:t>
            </w:r>
          </w:p>
        </w:tc>
        <w:tc>
          <w:tcPr>
            <w:tcW w:w="897" w:type="pc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 xml:space="preserve">1. Przygotowanie procesów technologicznych </w:t>
            </w:r>
          </w:p>
        </w:tc>
        <w:tc>
          <w:tcPr>
            <w:tcW w:w="300" w:type="pct"/>
          </w:tcPr>
          <w:p w:rsidR="00D9191C" w:rsidRPr="00D9191C" w:rsidRDefault="00D9191C" w:rsidP="0088714A">
            <w:pPr>
              <w:jc w:val="center"/>
              <w:rPr>
                <w:rFonts w:ascii="Arial" w:hAnsi="Arial" w:cs="Arial"/>
                <w:color w:val="auto"/>
                <w:sz w:val="20"/>
                <w:szCs w:val="20"/>
              </w:rPr>
            </w:pPr>
          </w:p>
        </w:tc>
        <w:tc>
          <w:tcPr>
            <w:tcW w:w="1384" w:type="pct"/>
          </w:tcPr>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 xml:space="preserve">opracowywać schematy technologiczne produkcji różnych rodzajów szkieł,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 xml:space="preserve">charakteryzować procesy technologiczne produkcji szkieł,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 xml:space="preserve">czytać dokumentację technologiczną przy przygotowaniu zestawów szklarskich,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dobierać maszyny</w:t>
            </w:r>
            <w:r w:rsidR="00ED6EAE">
              <w:rPr>
                <w:rFonts w:ascii="Arial" w:hAnsi="Arial" w:cs="Arial"/>
                <w:color w:val="auto"/>
                <w:sz w:val="20"/>
                <w:szCs w:val="20"/>
              </w:rPr>
              <w:t xml:space="preserve"> i </w:t>
            </w:r>
            <w:r w:rsidRPr="00730FE4">
              <w:rPr>
                <w:rFonts w:ascii="Arial" w:hAnsi="Arial" w:cs="Arial"/>
                <w:color w:val="auto"/>
                <w:sz w:val="20"/>
                <w:szCs w:val="20"/>
              </w:rPr>
              <w:t>urządzenia</w:t>
            </w:r>
            <w:r w:rsidR="00FD283B">
              <w:rPr>
                <w:rFonts w:ascii="Arial" w:hAnsi="Arial" w:cs="Arial"/>
                <w:color w:val="auto"/>
                <w:sz w:val="20"/>
                <w:szCs w:val="20"/>
              </w:rPr>
              <w:t xml:space="preserve"> do </w:t>
            </w:r>
            <w:r w:rsidRPr="00730FE4">
              <w:rPr>
                <w:rFonts w:ascii="Arial" w:hAnsi="Arial" w:cs="Arial"/>
                <w:color w:val="auto"/>
                <w:sz w:val="20"/>
                <w:szCs w:val="20"/>
              </w:rPr>
              <w:t xml:space="preserve">przygotowania określonych zestawów szklarskich,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 xml:space="preserve">opisywać techniki sporządzania zestawów szklarskich dla różnej pracy zestawiarni surowców,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 xml:space="preserve">oceniać zasady </w:t>
            </w:r>
            <w:r w:rsidR="008B52E2" w:rsidRPr="00730FE4">
              <w:rPr>
                <w:rFonts w:ascii="Arial" w:hAnsi="Arial" w:cs="Arial"/>
                <w:color w:val="auto"/>
                <w:sz w:val="20"/>
                <w:szCs w:val="20"/>
              </w:rPr>
              <w:t>prowadzenia zestawu</w:t>
            </w:r>
            <w:r w:rsidRPr="00730FE4">
              <w:rPr>
                <w:rFonts w:ascii="Arial" w:hAnsi="Arial" w:cs="Arial"/>
                <w:color w:val="auto"/>
                <w:sz w:val="20"/>
                <w:szCs w:val="20"/>
              </w:rPr>
              <w:t xml:space="preserve"> szklarskiego</w:t>
            </w:r>
            <w:r w:rsidR="00FD283B">
              <w:rPr>
                <w:rFonts w:ascii="Arial" w:hAnsi="Arial" w:cs="Arial"/>
                <w:color w:val="auto"/>
                <w:sz w:val="20"/>
                <w:szCs w:val="20"/>
              </w:rPr>
              <w:t xml:space="preserve"> do </w:t>
            </w:r>
            <w:r w:rsidRPr="00730FE4">
              <w:rPr>
                <w:rFonts w:ascii="Arial" w:hAnsi="Arial" w:cs="Arial"/>
                <w:color w:val="auto"/>
                <w:sz w:val="20"/>
                <w:szCs w:val="20"/>
              </w:rPr>
              <w:t xml:space="preserve">pieca,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 xml:space="preserve">dobierać nośniki energii pieców szklarskich,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wskazywać rodzaje pieców szklarskich</w:t>
            </w:r>
            <w:r w:rsidR="00FD283B">
              <w:rPr>
                <w:rFonts w:ascii="Arial" w:hAnsi="Arial" w:cs="Arial"/>
                <w:color w:val="auto"/>
                <w:sz w:val="20"/>
                <w:szCs w:val="20"/>
              </w:rPr>
              <w:t xml:space="preserve"> do </w:t>
            </w:r>
            <w:r w:rsidRPr="00730FE4">
              <w:rPr>
                <w:rFonts w:ascii="Arial" w:hAnsi="Arial" w:cs="Arial"/>
                <w:color w:val="auto"/>
                <w:sz w:val="20"/>
                <w:szCs w:val="20"/>
              </w:rPr>
              <w:t xml:space="preserve">określonej produkcji szkła,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nadzorować proces topienia mas szklanych</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dobierać metody</w:t>
            </w:r>
            <w:r w:rsidR="00ED6EAE">
              <w:rPr>
                <w:rFonts w:ascii="Arial" w:hAnsi="Arial" w:cs="Arial"/>
                <w:color w:val="auto"/>
                <w:sz w:val="20"/>
                <w:szCs w:val="20"/>
              </w:rPr>
              <w:t xml:space="preserve"> i </w:t>
            </w:r>
            <w:r w:rsidRPr="00730FE4">
              <w:rPr>
                <w:rFonts w:ascii="Arial" w:hAnsi="Arial" w:cs="Arial"/>
                <w:color w:val="auto"/>
                <w:sz w:val="20"/>
                <w:szCs w:val="20"/>
              </w:rPr>
              <w:t>sposoby formowania</w:t>
            </w:r>
            <w:r w:rsidR="00FD283B">
              <w:rPr>
                <w:rFonts w:ascii="Arial" w:hAnsi="Arial" w:cs="Arial"/>
                <w:color w:val="auto"/>
                <w:sz w:val="20"/>
                <w:szCs w:val="20"/>
              </w:rPr>
              <w:t xml:space="preserve"> do </w:t>
            </w:r>
            <w:r w:rsidRPr="00730FE4">
              <w:rPr>
                <w:rFonts w:ascii="Arial" w:hAnsi="Arial" w:cs="Arial"/>
                <w:color w:val="auto"/>
                <w:sz w:val="20"/>
                <w:szCs w:val="20"/>
              </w:rPr>
              <w:t xml:space="preserve">różnych rodzajów szkła, wyrobów ze szkła,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 xml:space="preserve">oceniać parametry prawidłowego procesu formowania,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dobierać techniki wykańczania, zdobienia</w:t>
            </w:r>
            <w:r w:rsidR="00ED6EAE">
              <w:rPr>
                <w:rFonts w:ascii="Arial" w:hAnsi="Arial" w:cs="Arial"/>
                <w:color w:val="auto"/>
                <w:sz w:val="20"/>
                <w:szCs w:val="20"/>
              </w:rPr>
              <w:t xml:space="preserve"> i </w:t>
            </w:r>
            <w:r w:rsidRPr="00730FE4">
              <w:rPr>
                <w:rFonts w:ascii="Arial" w:hAnsi="Arial" w:cs="Arial"/>
                <w:color w:val="auto"/>
                <w:sz w:val="20"/>
                <w:szCs w:val="20"/>
              </w:rPr>
              <w:t xml:space="preserve">przetwarzania szkła, wyrobów ze szkła,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wskazywać materiały, narzędzia, maszyny</w:t>
            </w:r>
            <w:r w:rsidR="00ED6EAE">
              <w:rPr>
                <w:rFonts w:ascii="Arial" w:hAnsi="Arial" w:cs="Arial"/>
                <w:color w:val="auto"/>
                <w:sz w:val="20"/>
                <w:szCs w:val="20"/>
              </w:rPr>
              <w:t xml:space="preserve"> i </w:t>
            </w:r>
            <w:r w:rsidRPr="00730FE4">
              <w:rPr>
                <w:rFonts w:ascii="Arial" w:hAnsi="Arial" w:cs="Arial"/>
                <w:color w:val="auto"/>
                <w:sz w:val="20"/>
                <w:szCs w:val="20"/>
              </w:rPr>
              <w:t>urządzenia</w:t>
            </w:r>
            <w:r w:rsidR="00FD283B">
              <w:rPr>
                <w:rFonts w:ascii="Arial" w:hAnsi="Arial" w:cs="Arial"/>
                <w:color w:val="auto"/>
                <w:sz w:val="20"/>
                <w:szCs w:val="20"/>
              </w:rPr>
              <w:t xml:space="preserve"> do </w:t>
            </w:r>
            <w:r w:rsidRPr="00730FE4">
              <w:rPr>
                <w:rFonts w:ascii="Arial" w:hAnsi="Arial" w:cs="Arial"/>
                <w:color w:val="auto"/>
                <w:sz w:val="20"/>
                <w:szCs w:val="20"/>
              </w:rPr>
              <w:t>procesów formowania, wykańczania, zdobienia</w:t>
            </w:r>
            <w:r w:rsidR="00ED6EAE">
              <w:rPr>
                <w:rFonts w:ascii="Arial" w:hAnsi="Arial" w:cs="Arial"/>
                <w:color w:val="auto"/>
                <w:sz w:val="20"/>
                <w:szCs w:val="20"/>
              </w:rPr>
              <w:t xml:space="preserve"> i </w:t>
            </w:r>
            <w:r w:rsidRPr="00730FE4">
              <w:rPr>
                <w:rFonts w:ascii="Arial" w:hAnsi="Arial" w:cs="Arial"/>
                <w:color w:val="auto"/>
                <w:sz w:val="20"/>
                <w:szCs w:val="20"/>
              </w:rPr>
              <w:t xml:space="preserve">przetwarzania szkła, wyrobów ze szkła,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dobierać wskaźniki produkcyjne maszyn</w:t>
            </w:r>
            <w:r w:rsidR="00ED6EAE">
              <w:rPr>
                <w:rFonts w:ascii="Arial" w:hAnsi="Arial" w:cs="Arial"/>
                <w:color w:val="auto"/>
                <w:sz w:val="20"/>
                <w:szCs w:val="20"/>
              </w:rPr>
              <w:t xml:space="preserve"> i </w:t>
            </w:r>
            <w:r w:rsidRPr="00730FE4">
              <w:rPr>
                <w:rFonts w:ascii="Arial" w:hAnsi="Arial" w:cs="Arial"/>
                <w:color w:val="auto"/>
                <w:sz w:val="20"/>
                <w:szCs w:val="20"/>
              </w:rPr>
              <w:t>urządzeń stosowanych</w:t>
            </w:r>
            <w:r w:rsidR="00ED6EAE">
              <w:rPr>
                <w:rFonts w:ascii="Arial" w:hAnsi="Arial" w:cs="Arial"/>
                <w:color w:val="auto"/>
                <w:sz w:val="20"/>
                <w:szCs w:val="20"/>
              </w:rPr>
              <w:t xml:space="preserve"> w </w:t>
            </w:r>
            <w:r w:rsidRPr="00730FE4">
              <w:rPr>
                <w:rFonts w:ascii="Arial" w:hAnsi="Arial" w:cs="Arial"/>
                <w:color w:val="auto"/>
                <w:sz w:val="20"/>
                <w:szCs w:val="20"/>
              </w:rPr>
              <w:t>procesach formownia, wykańczania, zdobienia</w:t>
            </w:r>
            <w:r w:rsidR="00ED6EAE">
              <w:rPr>
                <w:rFonts w:ascii="Arial" w:hAnsi="Arial" w:cs="Arial"/>
                <w:color w:val="auto"/>
                <w:sz w:val="20"/>
                <w:szCs w:val="20"/>
              </w:rPr>
              <w:t xml:space="preserve"> i </w:t>
            </w:r>
            <w:r w:rsidRPr="00730FE4">
              <w:rPr>
                <w:rFonts w:ascii="Arial" w:hAnsi="Arial" w:cs="Arial"/>
                <w:color w:val="auto"/>
                <w:sz w:val="20"/>
                <w:szCs w:val="20"/>
              </w:rPr>
              <w:t>przetwarzania szkła,</w:t>
            </w:r>
            <w:r w:rsidR="00220D96">
              <w:rPr>
                <w:rFonts w:ascii="Arial" w:hAnsi="Arial" w:cs="Arial"/>
                <w:color w:val="auto"/>
                <w:sz w:val="20"/>
                <w:szCs w:val="20"/>
              </w:rPr>
              <w:t xml:space="preserve"> </w:t>
            </w:r>
            <w:r w:rsidRPr="00730FE4">
              <w:rPr>
                <w:rFonts w:ascii="Arial" w:hAnsi="Arial" w:cs="Arial"/>
                <w:color w:val="auto"/>
                <w:sz w:val="20"/>
                <w:szCs w:val="20"/>
              </w:rPr>
              <w:t xml:space="preserve">wyrobów ze szkła, </w:t>
            </w:r>
          </w:p>
          <w:p w:rsidR="00D9191C" w:rsidRPr="00730FE4" w:rsidRDefault="00DC41CE" w:rsidP="00AA2EDD">
            <w:pPr>
              <w:pStyle w:val="Akapitzlist"/>
              <w:numPr>
                <w:ilvl w:val="0"/>
                <w:numId w:val="167"/>
              </w:numPr>
              <w:tabs>
                <w:tab w:val="left" w:pos="318"/>
              </w:tabs>
              <w:rPr>
                <w:rFonts w:ascii="Arial" w:hAnsi="Arial" w:cs="Arial"/>
                <w:color w:val="auto"/>
                <w:sz w:val="20"/>
                <w:szCs w:val="20"/>
              </w:rPr>
            </w:pPr>
            <w:r>
              <w:rPr>
                <w:rFonts w:ascii="Arial" w:hAnsi="Arial" w:cs="Arial"/>
                <w:color w:val="auto"/>
                <w:sz w:val="20"/>
                <w:szCs w:val="20"/>
              </w:rPr>
              <w:t xml:space="preserve">opisywać właściwą organizację </w:t>
            </w:r>
            <w:r w:rsidR="00D9191C" w:rsidRPr="00730FE4">
              <w:rPr>
                <w:rFonts w:ascii="Arial" w:hAnsi="Arial" w:cs="Arial"/>
                <w:color w:val="auto"/>
                <w:sz w:val="20"/>
                <w:szCs w:val="20"/>
              </w:rPr>
              <w:t xml:space="preserve">stanowiska pracy podczas produkcji szkła,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wskazywać zagrożenia dla zdrowia</w:t>
            </w:r>
            <w:r w:rsidR="00ED6EAE">
              <w:rPr>
                <w:rFonts w:ascii="Arial" w:hAnsi="Arial" w:cs="Arial"/>
                <w:color w:val="auto"/>
                <w:sz w:val="20"/>
                <w:szCs w:val="20"/>
              </w:rPr>
              <w:t xml:space="preserve"> i </w:t>
            </w:r>
            <w:r w:rsidRPr="00730FE4">
              <w:rPr>
                <w:rFonts w:ascii="Arial" w:hAnsi="Arial" w:cs="Arial"/>
                <w:color w:val="auto"/>
                <w:sz w:val="20"/>
                <w:szCs w:val="20"/>
              </w:rPr>
              <w:t xml:space="preserve">życia człowieka podczas prac przy produkcji szkła, </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zidentyfikować środki ochrony indywidualnej na różnych stanowiskach pracy produkcji szkła,</w:t>
            </w:r>
          </w:p>
          <w:p w:rsidR="00D9191C" w:rsidRPr="00730FE4" w:rsidRDefault="00D9191C" w:rsidP="00AA2EDD">
            <w:pPr>
              <w:pStyle w:val="Akapitzlist"/>
              <w:numPr>
                <w:ilvl w:val="0"/>
                <w:numId w:val="167"/>
              </w:numPr>
              <w:tabs>
                <w:tab w:val="left" w:pos="318"/>
              </w:tabs>
              <w:rPr>
                <w:rFonts w:ascii="Arial" w:hAnsi="Arial" w:cs="Arial"/>
                <w:color w:val="auto"/>
                <w:sz w:val="20"/>
                <w:szCs w:val="20"/>
              </w:rPr>
            </w:pPr>
            <w:r w:rsidRPr="00730FE4">
              <w:rPr>
                <w:rFonts w:ascii="Arial" w:hAnsi="Arial" w:cs="Arial"/>
                <w:color w:val="auto"/>
                <w:sz w:val="20"/>
                <w:szCs w:val="20"/>
              </w:rPr>
              <w:t>realizować zadania</w:t>
            </w:r>
            <w:r w:rsidR="00ED6EAE">
              <w:rPr>
                <w:rFonts w:ascii="Arial" w:hAnsi="Arial" w:cs="Arial"/>
                <w:color w:val="auto"/>
                <w:sz w:val="20"/>
                <w:szCs w:val="20"/>
              </w:rPr>
              <w:t xml:space="preserve"> w </w:t>
            </w:r>
            <w:r w:rsidRPr="00730FE4">
              <w:rPr>
                <w:rFonts w:ascii="Arial" w:hAnsi="Arial" w:cs="Arial"/>
                <w:color w:val="auto"/>
                <w:sz w:val="20"/>
                <w:szCs w:val="20"/>
              </w:rPr>
              <w:t>sposób estetyczny</w:t>
            </w:r>
            <w:r w:rsidR="00ED6EAE">
              <w:rPr>
                <w:rFonts w:ascii="Arial" w:hAnsi="Arial" w:cs="Arial"/>
                <w:color w:val="auto"/>
                <w:sz w:val="20"/>
                <w:szCs w:val="20"/>
              </w:rPr>
              <w:t xml:space="preserve"> i </w:t>
            </w:r>
            <w:r w:rsidRPr="00730FE4">
              <w:rPr>
                <w:rFonts w:ascii="Arial" w:hAnsi="Arial" w:cs="Arial"/>
                <w:color w:val="auto"/>
                <w:sz w:val="20"/>
                <w:szCs w:val="20"/>
              </w:rPr>
              <w:t>kulturalny.</w:t>
            </w:r>
          </w:p>
        </w:tc>
        <w:tc>
          <w:tcPr>
            <w:tcW w:w="1258" w:type="pct"/>
          </w:tcPr>
          <w:p w:rsidR="00D9191C" w:rsidRPr="00730FE4" w:rsidRDefault="00D9191C" w:rsidP="00AA2EDD">
            <w:pPr>
              <w:pStyle w:val="Akapitzlist"/>
              <w:numPr>
                <w:ilvl w:val="0"/>
                <w:numId w:val="167"/>
              </w:numPr>
              <w:tabs>
                <w:tab w:val="left" w:pos="351"/>
              </w:tabs>
              <w:rPr>
                <w:rFonts w:ascii="Arial" w:hAnsi="Arial" w:cs="Arial"/>
                <w:color w:val="auto"/>
                <w:sz w:val="20"/>
                <w:szCs w:val="20"/>
              </w:rPr>
            </w:pPr>
            <w:r w:rsidRPr="00730FE4">
              <w:rPr>
                <w:rFonts w:ascii="Arial" w:hAnsi="Arial" w:cs="Arial"/>
                <w:color w:val="auto"/>
                <w:sz w:val="20"/>
                <w:szCs w:val="20"/>
              </w:rPr>
              <w:t>planować parametry procesów technologicznych stosując zasady optymalizacji produkcji</w:t>
            </w:r>
            <w:r w:rsidR="00ED6EAE">
              <w:rPr>
                <w:rFonts w:ascii="Arial" w:hAnsi="Arial" w:cs="Arial"/>
                <w:color w:val="auto"/>
                <w:sz w:val="20"/>
                <w:szCs w:val="20"/>
              </w:rPr>
              <w:t xml:space="preserve"> i </w:t>
            </w:r>
            <w:r w:rsidRPr="00730FE4">
              <w:rPr>
                <w:rFonts w:ascii="Arial" w:hAnsi="Arial" w:cs="Arial"/>
                <w:color w:val="auto"/>
                <w:sz w:val="20"/>
                <w:szCs w:val="20"/>
              </w:rPr>
              <w:t>zarządzania zapasami,</w:t>
            </w:r>
          </w:p>
          <w:p w:rsidR="00D9191C" w:rsidRPr="00730FE4" w:rsidRDefault="00D9191C" w:rsidP="00AA2EDD">
            <w:pPr>
              <w:pStyle w:val="Akapitzlist"/>
              <w:numPr>
                <w:ilvl w:val="0"/>
                <w:numId w:val="167"/>
              </w:numPr>
              <w:tabs>
                <w:tab w:val="left" w:pos="351"/>
              </w:tabs>
              <w:rPr>
                <w:rFonts w:ascii="Arial" w:hAnsi="Arial" w:cs="Arial"/>
                <w:color w:val="auto"/>
                <w:sz w:val="20"/>
                <w:szCs w:val="20"/>
              </w:rPr>
            </w:pPr>
            <w:r w:rsidRPr="00730FE4">
              <w:rPr>
                <w:rFonts w:ascii="Arial" w:hAnsi="Arial" w:cs="Arial"/>
                <w:color w:val="auto"/>
                <w:sz w:val="20"/>
                <w:szCs w:val="20"/>
              </w:rPr>
              <w:t>zastosować techniki optymalizacji produkcji oraz zarządzania zapasami podczas planowania procesów produkcyjnych,</w:t>
            </w:r>
          </w:p>
          <w:p w:rsidR="00D9191C" w:rsidRPr="00730FE4" w:rsidRDefault="00D9191C" w:rsidP="00AA2EDD">
            <w:pPr>
              <w:pStyle w:val="Akapitzlist"/>
              <w:numPr>
                <w:ilvl w:val="0"/>
                <w:numId w:val="167"/>
              </w:numPr>
              <w:tabs>
                <w:tab w:val="left" w:pos="351"/>
              </w:tabs>
              <w:rPr>
                <w:rFonts w:ascii="Arial" w:hAnsi="Arial" w:cs="Arial"/>
                <w:color w:val="auto"/>
                <w:sz w:val="20"/>
                <w:szCs w:val="20"/>
              </w:rPr>
            </w:pPr>
            <w:r w:rsidRPr="00730FE4">
              <w:rPr>
                <w:rFonts w:ascii="Arial" w:hAnsi="Arial" w:cs="Arial"/>
                <w:color w:val="auto"/>
                <w:sz w:val="20"/>
                <w:szCs w:val="20"/>
              </w:rPr>
              <w:t>analizować bilanse materiałowo-</w:t>
            </w:r>
            <w:r w:rsidRPr="00730FE4">
              <w:rPr>
                <w:rFonts w:ascii="Arial" w:hAnsi="Arial" w:cs="Arial"/>
                <w:color w:val="auto"/>
                <w:sz w:val="20"/>
                <w:szCs w:val="20"/>
              </w:rPr>
              <w:br/>
              <w:t xml:space="preserve">energetyczne procesów technologicznych, </w:t>
            </w:r>
          </w:p>
          <w:p w:rsidR="00D9191C" w:rsidRPr="00730FE4" w:rsidRDefault="00D9191C" w:rsidP="00AA2EDD">
            <w:pPr>
              <w:pStyle w:val="Akapitzlist"/>
              <w:numPr>
                <w:ilvl w:val="0"/>
                <w:numId w:val="167"/>
              </w:numPr>
              <w:tabs>
                <w:tab w:val="left" w:pos="351"/>
              </w:tabs>
              <w:rPr>
                <w:rFonts w:ascii="Arial" w:hAnsi="Arial" w:cs="Arial"/>
                <w:color w:val="auto"/>
                <w:sz w:val="20"/>
                <w:szCs w:val="20"/>
              </w:rPr>
            </w:pPr>
            <w:r w:rsidRPr="00730FE4">
              <w:rPr>
                <w:rFonts w:ascii="Arial" w:hAnsi="Arial" w:cs="Arial"/>
                <w:color w:val="auto"/>
                <w:sz w:val="20"/>
                <w:szCs w:val="20"/>
              </w:rPr>
              <w:t xml:space="preserve">analizować zdolność wytopową pieców szklarskich, </w:t>
            </w:r>
          </w:p>
          <w:p w:rsidR="00D9191C" w:rsidRPr="00730FE4" w:rsidRDefault="00D9191C" w:rsidP="00AA2EDD">
            <w:pPr>
              <w:pStyle w:val="Akapitzlist"/>
              <w:numPr>
                <w:ilvl w:val="0"/>
                <w:numId w:val="167"/>
              </w:numPr>
              <w:tabs>
                <w:tab w:val="left" w:pos="351"/>
              </w:tabs>
              <w:rPr>
                <w:rFonts w:ascii="Arial" w:hAnsi="Arial" w:cs="Arial"/>
                <w:color w:val="auto"/>
                <w:sz w:val="20"/>
                <w:szCs w:val="20"/>
              </w:rPr>
            </w:pPr>
            <w:r w:rsidRPr="00730FE4">
              <w:rPr>
                <w:rFonts w:ascii="Arial" w:hAnsi="Arial" w:cs="Arial"/>
                <w:color w:val="auto"/>
                <w:sz w:val="20"/>
                <w:szCs w:val="20"/>
              </w:rPr>
              <w:t>opisać organizację zespołowej pracy przy produkcji szkła.</w:t>
            </w:r>
            <w:r w:rsidR="00220D96">
              <w:rPr>
                <w:rFonts w:ascii="Arial" w:hAnsi="Arial" w:cs="Arial"/>
                <w:color w:val="auto"/>
                <w:sz w:val="20"/>
                <w:szCs w:val="20"/>
              </w:rPr>
              <w:t xml:space="preserve"> </w:t>
            </w:r>
          </w:p>
          <w:p w:rsidR="00D9191C" w:rsidRPr="00D83469" w:rsidRDefault="00D9191C" w:rsidP="00730FE4">
            <w:pPr>
              <w:tabs>
                <w:tab w:val="left" w:pos="351"/>
              </w:tabs>
              <w:ind w:left="68"/>
              <w:rPr>
                <w:rFonts w:ascii="Arial" w:hAnsi="Arial" w:cs="Arial"/>
                <w:color w:val="auto"/>
                <w:sz w:val="20"/>
                <w:szCs w:val="20"/>
              </w:rPr>
            </w:pPr>
          </w:p>
          <w:p w:rsidR="00D9191C" w:rsidRPr="00D83469" w:rsidRDefault="00D9191C" w:rsidP="00730FE4">
            <w:pPr>
              <w:tabs>
                <w:tab w:val="left" w:pos="351"/>
              </w:tabs>
              <w:ind w:left="68"/>
              <w:rPr>
                <w:rFonts w:ascii="Arial" w:hAnsi="Arial" w:cs="Arial"/>
                <w:color w:val="auto"/>
                <w:sz w:val="20"/>
                <w:szCs w:val="20"/>
              </w:rPr>
            </w:pPr>
          </w:p>
        </w:tc>
        <w:tc>
          <w:tcPr>
            <w:tcW w:w="425" w:type="pct"/>
          </w:tcPr>
          <w:p w:rsidR="00D9191C" w:rsidRPr="00D83469" w:rsidRDefault="0009239E" w:rsidP="0088714A">
            <w:pPr>
              <w:rPr>
                <w:rFonts w:ascii="Arial" w:hAnsi="Arial" w:cs="Arial"/>
                <w:color w:val="auto"/>
                <w:sz w:val="20"/>
                <w:szCs w:val="20"/>
              </w:rPr>
            </w:pPr>
            <w:r>
              <w:rPr>
                <w:rFonts w:ascii="Arial" w:hAnsi="Arial" w:cs="Arial"/>
                <w:color w:val="auto"/>
                <w:sz w:val="20"/>
                <w:szCs w:val="20"/>
              </w:rPr>
              <w:t xml:space="preserve">Klasa </w:t>
            </w:r>
            <w:r w:rsidR="00D105F2">
              <w:rPr>
                <w:rFonts w:ascii="Arial" w:hAnsi="Arial" w:cs="Arial"/>
                <w:color w:val="auto"/>
                <w:sz w:val="20"/>
                <w:szCs w:val="20"/>
              </w:rPr>
              <w:t>I</w:t>
            </w:r>
            <w:r w:rsidR="00D9191C" w:rsidRPr="00D9191C">
              <w:rPr>
                <w:rFonts w:ascii="Arial" w:hAnsi="Arial" w:cs="Arial"/>
                <w:color w:val="auto"/>
                <w:sz w:val="20"/>
                <w:szCs w:val="20"/>
              </w:rPr>
              <w:t>V</w:t>
            </w:r>
          </w:p>
        </w:tc>
      </w:tr>
      <w:tr w:rsidR="00D9191C" w:rsidRPr="00D83469" w:rsidTr="00135280">
        <w:tc>
          <w:tcPr>
            <w:tcW w:w="736" w:type="pct"/>
            <w:vMerge/>
          </w:tcPr>
          <w:p w:rsidR="00D9191C" w:rsidRPr="00D83469" w:rsidRDefault="00D9191C" w:rsidP="0088714A">
            <w:pPr>
              <w:rPr>
                <w:rFonts w:ascii="Arial" w:hAnsi="Arial" w:cs="Arial"/>
                <w:color w:val="auto"/>
                <w:sz w:val="20"/>
                <w:szCs w:val="20"/>
              </w:rPr>
            </w:pPr>
          </w:p>
        </w:tc>
        <w:tc>
          <w:tcPr>
            <w:tcW w:w="897" w:type="pct"/>
          </w:tcPr>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 xml:space="preserve">2. Nadzorowanie procesów </w:t>
            </w:r>
            <w:r w:rsidR="00DD66EF">
              <w:rPr>
                <w:rFonts w:ascii="Arial" w:hAnsi="Arial" w:cs="Arial"/>
                <w:color w:val="auto"/>
                <w:sz w:val="20"/>
                <w:szCs w:val="20"/>
              </w:rPr>
              <w:t>technologicznych.</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2.1. Struktura organizacyjna zakładu</w:t>
            </w:r>
            <w:r w:rsidR="00DD66EF">
              <w:rPr>
                <w:rFonts w:ascii="Arial" w:hAnsi="Arial" w:cs="Arial"/>
                <w:color w:val="auto"/>
                <w:sz w:val="20"/>
                <w:szCs w:val="20"/>
              </w:rPr>
              <w:t>.</w:t>
            </w:r>
            <w:r w:rsidRPr="00D9191C">
              <w:rPr>
                <w:rFonts w:ascii="Arial" w:hAnsi="Arial" w:cs="Arial"/>
                <w:color w:val="auto"/>
                <w:sz w:val="20"/>
                <w:szCs w:val="20"/>
              </w:rPr>
              <w:t xml:space="preserve"> </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2.2. Nadzorowanie zaopatrzenia</w:t>
            </w:r>
            <w:r w:rsidR="00ED6EAE">
              <w:rPr>
                <w:rFonts w:ascii="Arial" w:hAnsi="Arial" w:cs="Arial"/>
                <w:color w:val="auto"/>
                <w:sz w:val="20"/>
                <w:szCs w:val="20"/>
              </w:rPr>
              <w:t xml:space="preserve"> w </w:t>
            </w:r>
            <w:r w:rsidRPr="00D9191C">
              <w:rPr>
                <w:rFonts w:ascii="Arial" w:hAnsi="Arial" w:cs="Arial"/>
                <w:color w:val="auto"/>
                <w:sz w:val="20"/>
                <w:szCs w:val="20"/>
              </w:rPr>
              <w:t>zakładzie</w:t>
            </w:r>
            <w:r w:rsidR="00DD66EF">
              <w:rPr>
                <w:rFonts w:ascii="Arial" w:hAnsi="Arial" w:cs="Arial"/>
                <w:color w:val="auto"/>
                <w:sz w:val="20"/>
                <w:szCs w:val="20"/>
              </w:rPr>
              <w:t>.</w:t>
            </w:r>
            <w:r w:rsidRPr="00D9191C">
              <w:rPr>
                <w:rFonts w:ascii="Arial" w:hAnsi="Arial" w:cs="Arial"/>
                <w:color w:val="auto"/>
                <w:sz w:val="20"/>
                <w:szCs w:val="20"/>
              </w:rPr>
              <w:t xml:space="preserve"> </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2.3. Gospodarka energetyczna</w:t>
            </w:r>
            <w:r w:rsidR="00DD66EF">
              <w:rPr>
                <w:rFonts w:ascii="Arial" w:hAnsi="Arial" w:cs="Arial"/>
                <w:color w:val="auto"/>
                <w:sz w:val="20"/>
                <w:szCs w:val="20"/>
              </w:rPr>
              <w:t>.</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2.4. Gospodarka remontowa</w:t>
            </w:r>
            <w:r w:rsidR="00DD66EF">
              <w:rPr>
                <w:rFonts w:ascii="Arial" w:hAnsi="Arial" w:cs="Arial"/>
                <w:color w:val="auto"/>
                <w:sz w:val="20"/>
                <w:szCs w:val="20"/>
              </w:rPr>
              <w:t>.</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2.5. Nadzorowanie pracy zestawiarni</w:t>
            </w:r>
            <w:r w:rsidR="00DD66EF">
              <w:rPr>
                <w:rFonts w:ascii="Arial" w:hAnsi="Arial" w:cs="Arial"/>
                <w:color w:val="auto"/>
                <w:sz w:val="20"/>
                <w:szCs w:val="20"/>
              </w:rPr>
              <w:t>.</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2.6. Nadzorowanie procesów topienia, formowania</w:t>
            </w:r>
            <w:r w:rsidR="00ED6EAE">
              <w:rPr>
                <w:rFonts w:ascii="Arial" w:hAnsi="Arial" w:cs="Arial"/>
                <w:color w:val="auto"/>
                <w:sz w:val="20"/>
                <w:szCs w:val="20"/>
              </w:rPr>
              <w:t xml:space="preserve"> i </w:t>
            </w:r>
            <w:r w:rsidRPr="00D9191C">
              <w:rPr>
                <w:rFonts w:ascii="Arial" w:hAnsi="Arial" w:cs="Arial"/>
                <w:color w:val="auto"/>
                <w:sz w:val="20"/>
                <w:szCs w:val="20"/>
              </w:rPr>
              <w:t>odprężania wyrobów</w:t>
            </w:r>
            <w:r w:rsidR="00DD66EF">
              <w:rPr>
                <w:rFonts w:ascii="Arial" w:hAnsi="Arial" w:cs="Arial"/>
                <w:color w:val="auto"/>
                <w:sz w:val="20"/>
                <w:szCs w:val="20"/>
              </w:rPr>
              <w:t>.</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2.7. Nadzorowanie procesów obróbki szkła</w:t>
            </w:r>
            <w:r w:rsidR="00DD66EF">
              <w:rPr>
                <w:rFonts w:ascii="Arial" w:hAnsi="Arial" w:cs="Arial"/>
                <w:color w:val="auto"/>
                <w:sz w:val="20"/>
                <w:szCs w:val="20"/>
              </w:rPr>
              <w:t>.</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2.8. Kontrola jakości produkcji</w:t>
            </w:r>
            <w:r w:rsidR="00DD66EF">
              <w:rPr>
                <w:rFonts w:ascii="Arial" w:hAnsi="Arial" w:cs="Arial"/>
                <w:color w:val="auto"/>
                <w:sz w:val="20"/>
                <w:szCs w:val="20"/>
              </w:rPr>
              <w:t>.</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 xml:space="preserve">2.9. </w:t>
            </w:r>
            <w:r w:rsidR="00DD66EF">
              <w:rPr>
                <w:rFonts w:ascii="Arial" w:hAnsi="Arial" w:cs="Arial"/>
                <w:color w:val="auto"/>
                <w:sz w:val="20"/>
                <w:szCs w:val="20"/>
              </w:rPr>
              <w:t>Planowanie operatywne produkcji.</w:t>
            </w:r>
          </w:p>
          <w:p w:rsidR="00D9191C" w:rsidRPr="00D9191C" w:rsidRDefault="00D9191C" w:rsidP="0088714A">
            <w:pPr>
              <w:rPr>
                <w:rFonts w:ascii="Arial" w:hAnsi="Arial" w:cs="Arial"/>
                <w:color w:val="auto"/>
                <w:sz w:val="20"/>
                <w:szCs w:val="20"/>
              </w:rPr>
            </w:pPr>
            <w:r w:rsidRPr="00D9191C">
              <w:rPr>
                <w:rFonts w:ascii="Arial" w:hAnsi="Arial" w:cs="Arial"/>
                <w:color w:val="auto"/>
                <w:sz w:val="20"/>
                <w:szCs w:val="20"/>
              </w:rPr>
              <w:t>2.10. Oddziaływanie hutnictwa szkła na środowisko</w:t>
            </w:r>
            <w:r w:rsidR="00ED6EAE">
              <w:rPr>
                <w:rFonts w:ascii="Arial" w:hAnsi="Arial" w:cs="Arial"/>
                <w:color w:val="auto"/>
                <w:sz w:val="20"/>
                <w:szCs w:val="20"/>
              </w:rPr>
              <w:t xml:space="preserve"> i </w:t>
            </w:r>
            <w:r w:rsidRPr="00D9191C">
              <w:rPr>
                <w:rFonts w:ascii="Arial" w:hAnsi="Arial" w:cs="Arial"/>
                <w:color w:val="auto"/>
                <w:sz w:val="20"/>
                <w:szCs w:val="20"/>
              </w:rPr>
              <w:t>sposoby jego ograniczania, bezpieczeństwa</w:t>
            </w:r>
            <w:r w:rsidR="00ED6EAE">
              <w:rPr>
                <w:rFonts w:ascii="Arial" w:hAnsi="Arial" w:cs="Arial"/>
                <w:color w:val="auto"/>
                <w:sz w:val="20"/>
                <w:szCs w:val="20"/>
              </w:rPr>
              <w:t xml:space="preserve"> i </w:t>
            </w:r>
            <w:r w:rsidRPr="00D9191C">
              <w:rPr>
                <w:rFonts w:ascii="Arial" w:hAnsi="Arial" w:cs="Arial"/>
                <w:color w:val="auto"/>
                <w:sz w:val="20"/>
                <w:szCs w:val="20"/>
              </w:rPr>
              <w:t>higieny pracy</w:t>
            </w:r>
            <w:r w:rsidR="00ED6EAE">
              <w:rPr>
                <w:rFonts w:ascii="Arial" w:hAnsi="Arial" w:cs="Arial"/>
                <w:color w:val="auto"/>
                <w:sz w:val="20"/>
                <w:szCs w:val="20"/>
              </w:rPr>
              <w:t xml:space="preserve"> w </w:t>
            </w:r>
            <w:r w:rsidRPr="00D9191C">
              <w:rPr>
                <w:rFonts w:ascii="Arial" w:hAnsi="Arial" w:cs="Arial"/>
                <w:color w:val="auto"/>
                <w:sz w:val="20"/>
                <w:szCs w:val="20"/>
              </w:rPr>
              <w:t>przemyśle szklarskim</w:t>
            </w:r>
            <w:r w:rsidR="00DD66EF">
              <w:rPr>
                <w:rFonts w:ascii="Arial" w:hAnsi="Arial" w:cs="Arial"/>
                <w:color w:val="auto"/>
                <w:sz w:val="20"/>
                <w:szCs w:val="20"/>
              </w:rPr>
              <w:t>.</w:t>
            </w:r>
          </w:p>
        </w:tc>
        <w:tc>
          <w:tcPr>
            <w:tcW w:w="300" w:type="pct"/>
          </w:tcPr>
          <w:p w:rsidR="00D9191C" w:rsidRPr="00D9191C" w:rsidRDefault="00D9191C" w:rsidP="0058318B">
            <w:pPr>
              <w:jc w:val="center"/>
              <w:rPr>
                <w:rFonts w:ascii="Arial" w:hAnsi="Arial" w:cs="Arial"/>
                <w:color w:val="auto"/>
                <w:sz w:val="20"/>
                <w:szCs w:val="20"/>
              </w:rPr>
            </w:pPr>
          </w:p>
        </w:tc>
        <w:tc>
          <w:tcPr>
            <w:tcW w:w="1384" w:type="pct"/>
          </w:tcPr>
          <w:p w:rsidR="00D9191C" w:rsidRPr="00BD7ED1" w:rsidRDefault="00D9191C"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organizować stanowisko pracy zgodnie</w:t>
            </w:r>
            <w:r w:rsidR="00574687" w:rsidRPr="00BD7ED1">
              <w:rPr>
                <w:rFonts w:ascii="Arial" w:hAnsi="Arial" w:cs="Arial"/>
                <w:color w:val="auto"/>
                <w:sz w:val="20"/>
                <w:szCs w:val="20"/>
              </w:rPr>
              <w:t xml:space="preserve"> z </w:t>
            </w:r>
            <w:r w:rsidRPr="00BD7ED1">
              <w:rPr>
                <w:rFonts w:ascii="Arial" w:hAnsi="Arial" w:cs="Arial"/>
                <w:color w:val="auto"/>
                <w:sz w:val="20"/>
                <w:szCs w:val="20"/>
              </w:rPr>
              <w:t>zasadami eksploatacji maszyn</w:t>
            </w:r>
            <w:r w:rsidR="00FD283B" w:rsidRPr="00BD7ED1">
              <w:rPr>
                <w:rFonts w:ascii="Arial" w:hAnsi="Arial" w:cs="Arial"/>
                <w:color w:val="auto"/>
                <w:sz w:val="20"/>
                <w:szCs w:val="20"/>
              </w:rPr>
              <w:t xml:space="preserve"> do </w:t>
            </w:r>
            <w:r w:rsidRPr="00BD7ED1">
              <w:rPr>
                <w:rFonts w:ascii="Arial" w:hAnsi="Arial" w:cs="Arial"/>
                <w:color w:val="auto"/>
                <w:sz w:val="20"/>
                <w:szCs w:val="20"/>
              </w:rPr>
              <w:t xml:space="preserve">formowania, wykańczania, zdobienia, przetwarzania szkła, wyrobów ze szkła, </w:t>
            </w:r>
          </w:p>
          <w:p w:rsidR="00D9191C" w:rsidRPr="00BD7ED1" w:rsidRDefault="00D9191C"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analizować poprawność prowadzenia procesów: sporządzania zestawów, topienia masy szklanej, formowania, wykańczania, zdobienia</w:t>
            </w:r>
            <w:r w:rsidR="00ED6EAE" w:rsidRPr="00BD7ED1">
              <w:rPr>
                <w:rFonts w:ascii="Arial" w:hAnsi="Arial" w:cs="Arial"/>
                <w:color w:val="auto"/>
                <w:sz w:val="20"/>
                <w:szCs w:val="20"/>
              </w:rPr>
              <w:t xml:space="preserve"> i </w:t>
            </w:r>
            <w:r w:rsidRPr="00BD7ED1">
              <w:rPr>
                <w:rFonts w:ascii="Arial" w:hAnsi="Arial" w:cs="Arial"/>
                <w:color w:val="auto"/>
                <w:sz w:val="20"/>
                <w:szCs w:val="20"/>
              </w:rPr>
              <w:t xml:space="preserve">przetwarzania szkła, wyrobów ze szkła, </w:t>
            </w:r>
          </w:p>
          <w:p w:rsidR="00D9191C" w:rsidRPr="00BD7ED1" w:rsidRDefault="00730FE4"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ocenić jakość</w:t>
            </w:r>
            <w:r w:rsidR="00D9191C" w:rsidRPr="00BD7ED1">
              <w:rPr>
                <w:rFonts w:ascii="Arial" w:hAnsi="Arial" w:cs="Arial"/>
                <w:color w:val="auto"/>
                <w:sz w:val="20"/>
                <w:szCs w:val="20"/>
              </w:rPr>
              <w:t xml:space="preserve"> wyrobów ze szkła formowanych, wykańczanych, zdobionych</w:t>
            </w:r>
            <w:r w:rsidR="00ED6EAE" w:rsidRPr="00BD7ED1">
              <w:rPr>
                <w:rFonts w:ascii="Arial" w:hAnsi="Arial" w:cs="Arial"/>
                <w:color w:val="auto"/>
                <w:sz w:val="20"/>
                <w:szCs w:val="20"/>
              </w:rPr>
              <w:t xml:space="preserve"> i </w:t>
            </w:r>
            <w:r w:rsidR="00D9191C" w:rsidRPr="00BD7ED1">
              <w:rPr>
                <w:rFonts w:ascii="Arial" w:hAnsi="Arial" w:cs="Arial"/>
                <w:color w:val="auto"/>
                <w:sz w:val="20"/>
                <w:szCs w:val="20"/>
              </w:rPr>
              <w:t xml:space="preserve">przetwarzanych, </w:t>
            </w:r>
          </w:p>
          <w:p w:rsidR="00D9191C" w:rsidRPr="00BD7ED1" w:rsidRDefault="00D9191C"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wykonywać dokumentację produkcyjną (harmonogramy, raporty) procesów formowania, wykańczania, zdobienia</w:t>
            </w:r>
            <w:r w:rsidR="00ED6EAE" w:rsidRPr="00BD7ED1">
              <w:rPr>
                <w:rFonts w:ascii="Arial" w:hAnsi="Arial" w:cs="Arial"/>
                <w:color w:val="auto"/>
                <w:sz w:val="20"/>
                <w:szCs w:val="20"/>
              </w:rPr>
              <w:t xml:space="preserve"> i </w:t>
            </w:r>
            <w:r w:rsidRPr="00BD7ED1">
              <w:rPr>
                <w:rFonts w:ascii="Arial" w:hAnsi="Arial" w:cs="Arial"/>
                <w:color w:val="auto"/>
                <w:sz w:val="20"/>
                <w:szCs w:val="20"/>
              </w:rPr>
              <w:t xml:space="preserve">przetwarzania szkła, wyrobów ze szkła, </w:t>
            </w:r>
          </w:p>
          <w:p w:rsidR="00D9191C" w:rsidRPr="00BD7ED1" w:rsidRDefault="00D9191C" w:rsidP="00AA2EDD">
            <w:pPr>
              <w:pStyle w:val="Akapitzlist"/>
              <w:numPr>
                <w:ilvl w:val="0"/>
                <w:numId w:val="168"/>
              </w:numPr>
              <w:tabs>
                <w:tab w:val="left" w:pos="318"/>
              </w:tabs>
              <w:rPr>
                <w:rFonts w:ascii="Arial" w:eastAsia="Calibri" w:hAnsi="Arial" w:cs="Arial"/>
                <w:color w:val="auto"/>
                <w:sz w:val="20"/>
                <w:szCs w:val="20"/>
              </w:rPr>
            </w:pPr>
            <w:r w:rsidRPr="00BD7ED1">
              <w:rPr>
                <w:rFonts w:ascii="Arial" w:eastAsia="Calibri" w:hAnsi="Arial" w:cs="Arial"/>
                <w:color w:val="auto"/>
                <w:sz w:val="20"/>
                <w:szCs w:val="20"/>
              </w:rPr>
              <w:t>rozpoznaje zagrożenia dla zdrowia</w:t>
            </w:r>
            <w:r w:rsidR="00ED6EAE" w:rsidRPr="00BD7ED1">
              <w:rPr>
                <w:rFonts w:ascii="Arial" w:eastAsia="Calibri" w:hAnsi="Arial" w:cs="Arial"/>
                <w:color w:val="auto"/>
                <w:sz w:val="20"/>
                <w:szCs w:val="20"/>
              </w:rPr>
              <w:t xml:space="preserve"> i </w:t>
            </w:r>
            <w:r w:rsidRPr="00BD7ED1">
              <w:rPr>
                <w:rFonts w:ascii="Arial" w:eastAsia="Calibri" w:hAnsi="Arial" w:cs="Arial"/>
                <w:color w:val="auto"/>
                <w:sz w:val="20"/>
                <w:szCs w:val="20"/>
              </w:rPr>
              <w:t xml:space="preserve">życia nadzorując procesy technologiczne, </w:t>
            </w:r>
          </w:p>
          <w:p w:rsidR="00C2376F" w:rsidRPr="00BD7ED1" w:rsidRDefault="00D9191C"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realizować zadania</w:t>
            </w:r>
            <w:r w:rsidR="00ED6EAE" w:rsidRPr="00BD7ED1">
              <w:rPr>
                <w:rFonts w:ascii="Arial" w:hAnsi="Arial" w:cs="Arial"/>
                <w:color w:val="auto"/>
                <w:sz w:val="20"/>
                <w:szCs w:val="20"/>
              </w:rPr>
              <w:t xml:space="preserve"> w </w:t>
            </w:r>
            <w:r w:rsidRPr="00BD7ED1">
              <w:rPr>
                <w:rFonts w:ascii="Arial" w:hAnsi="Arial" w:cs="Arial"/>
                <w:color w:val="auto"/>
                <w:sz w:val="20"/>
                <w:szCs w:val="20"/>
              </w:rPr>
              <w:t>sposób estetyczny</w:t>
            </w:r>
            <w:r w:rsidR="00ED6EAE" w:rsidRPr="00BD7ED1">
              <w:rPr>
                <w:rFonts w:ascii="Arial" w:hAnsi="Arial" w:cs="Arial"/>
                <w:color w:val="auto"/>
                <w:sz w:val="20"/>
                <w:szCs w:val="20"/>
              </w:rPr>
              <w:t xml:space="preserve"> i </w:t>
            </w:r>
            <w:r w:rsidRPr="00BD7ED1">
              <w:rPr>
                <w:rFonts w:ascii="Arial" w:hAnsi="Arial" w:cs="Arial"/>
                <w:color w:val="auto"/>
                <w:sz w:val="20"/>
                <w:szCs w:val="20"/>
              </w:rPr>
              <w:t>kulturalny</w:t>
            </w:r>
            <w:r w:rsidR="00C2376F" w:rsidRPr="00BD7ED1">
              <w:rPr>
                <w:rFonts w:ascii="Arial" w:hAnsi="Arial" w:cs="Arial"/>
                <w:color w:val="auto"/>
                <w:sz w:val="20"/>
                <w:szCs w:val="20"/>
              </w:rPr>
              <w:t xml:space="preserve">, </w:t>
            </w:r>
          </w:p>
          <w:p w:rsidR="00C2376F" w:rsidRPr="00BD7ED1" w:rsidRDefault="00C2376F"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 xml:space="preserve">organizować pracę zespołu, </w:t>
            </w:r>
          </w:p>
          <w:p w:rsidR="00D9191C" w:rsidRPr="00BD7ED1" w:rsidRDefault="00C2376F" w:rsidP="00C2376F">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kierować wykonaniem przydzielonych zadań</w:t>
            </w:r>
            <w:r w:rsidR="00D9191C" w:rsidRPr="00BD7ED1">
              <w:rPr>
                <w:rFonts w:ascii="Arial" w:hAnsi="Arial" w:cs="Arial"/>
                <w:color w:val="auto"/>
                <w:sz w:val="20"/>
                <w:szCs w:val="20"/>
              </w:rPr>
              <w:t>.</w:t>
            </w:r>
          </w:p>
        </w:tc>
        <w:tc>
          <w:tcPr>
            <w:tcW w:w="1258" w:type="pct"/>
          </w:tcPr>
          <w:p w:rsidR="00D9191C" w:rsidRPr="00BD7ED1" w:rsidRDefault="00D9191C"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 xml:space="preserve">oceniać proces topienia oraz właściwości masy szklanej, </w:t>
            </w:r>
          </w:p>
          <w:p w:rsidR="00D9191C" w:rsidRPr="00BD7ED1" w:rsidRDefault="00D9191C"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wykonać obliczenia zdolności produkcyjnej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w:t>
            </w:r>
            <w:r w:rsidR="00ED6EAE" w:rsidRPr="00BD7ED1">
              <w:rPr>
                <w:rFonts w:ascii="Arial" w:hAnsi="Arial" w:cs="Arial"/>
                <w:color w:val="auto"/>
                <w:sz w:val="20"/>
                <w:szCs w:val="20"/>
              </w:rPr>
              <w:t xml:space="preserve"> w </w:t>
            </w:r>
            <w:r w:rsidRPr="00BD7ED1">
              <w:rPr>
                <w:rFonts w:ascii="Arial" w:hAnsi="Arial" w:cs="Arial"/>
                <w:color w:val="auto"/>
                <w:sz w:val="20"/>
                <w:szCs w:val="20"/>
              </w:rPr>
              <w:t>procesach formowania, wykańczania, zdobienia</w:t>
            </w:r>
            <w:r w:rsidR="00ED6EAE" w:rsidRPr="00BD7ED1">
              <w:rPr>
                <w:rFonts w:ascii="Arial" w:hAnsi="Arial" w:cs="Arial"/>
                <w:color w:val="auto"/>
                <w:sz w:val="20"/>
                <w:szCs w:val="20"/>
              </w:rPr>
              <w:t xml:space="preserve"> i </w:t>
            </w:r>
            <w:r w:rsidRPr="00BD7ED1">
              <w:rPr>
                <w:rFonts w:ascii="Arial" w:hAnsi="Arial" w:cs="Arial"/>
                <w:color w:val="auto"/>
                <w:sz w:val="20"/>
                <w:szCs w:val="20"/>
              </w:rPr>
              <w:t xml:space="preserve">przetwarzania szkła, wyrobów ze szkła, </w:t>
            </w:r>
          </w:p>
          <w:p w:rsidR="00D9191C" w:rsidRPr="00BD7ED1" w:rsidRDefault="00D9191C"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przedstawić przebieg procesów produkcyjnych formowania, wykańczania, zdobienia</w:t>
            </w:r>
            <w:r w:rsidR="00ED6EAE" w:rsidRPr="00BD7ED1">
              <w:rPr>
                <w:rFonts w:ascii="Arial" w:hAnsi="Arial" w:cs="Arial"/>
                <w:color w:val="auto"/>
                <w:sz w:val="20"/>
                <w:szCs w:val="20"/>
              </w:rPr>
              <w:t xml:space="preserve"> i </w:t>
            </w:r>
            <w:r w:rsidRPr="00BD7ED1">
              <w:rPr>
                <w:rFonts w:ascii="Arial" w:hAnsi="Arial" w:cs="Arial"/>
                <w:color w:val="auto"/>
                <w:sz w:val="20"/>
                <w:szCs w:val="20"/>
              </w:rPr>
              <w:t>przetwarzania szkła, wyrobów ze szkła,</w:t>
            </w:r>
          </w:p>
          <w:p w:rsidR="00D9191C" w:rsidRPr="00BD7ED1" w:rsidRDefault="00D9191C"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wyjaśnić zasady statystycznej kontroli procesów produkcyjnych,</w:t>
            </w:r>
          </w:p>
          <w:p w:rsidR="00C2376F" w:rsidRPr="00BD7ED1" w:rsidRDefault="00D9191C"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analizować kluczowe wskaźniki efektywności zarządzania produkcją</w:t>
            </w:r>
            <w:r w:rsidR="00C2376F" w:rsidRPr="00BD7ED1">
              <w:rPr>
                <w:rFonts w:ascii="Arial" w:hAnsi="Arial" w:cs="Arial"/>
                <w:color w:val="auto"/>
                <w:sz w:val="20"/>
                <w:szCs w:val="20"/>
              </w:rPr>
              <w:t xml:space="preserve">, </w:t>
            </w:r>
          </w:p>
          <w:p w:rsidR="00522D06" w:rsidRPr="00BD7ED1" w:rsidRDefault="00C2376F"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oceniać jakość wykonanych zadań</w:t>
            </w:r>
            <w:r w:rsidR="00522D06" w:rsidRPr="00BD7ED1">
              <w:rPr>
                <w:rFonts w:ascii="Arial" w:hAnsi="Arial" w:cs="Arial"/>
                <w:color w:val="auto"/>
                <w:sz w:val="20"/>
                <w:szCs w:val="20"/>
              </w:rPr>
              <w:t xml:space="preserve">, </w:t>
            </w:r>
          </w:p>
          <w:p w:rsidR="00D9191C" w:rsidRPr="00BD7ED1" w:rsidRDefault="00522D06" w:rsidP="00AA2EDD">
            <w:pPr>
              <w:pStyle w:val="Akapitzlist"/>
              <w:numPr>
                <w:ilvl w:val="0"/>
                <w:numId w:val="168"/>
              </w:numPr>
              <w:tabs>
                <w:tab w:val="left" w:pos="318"/>
              </w:tabs>
              <w:rPr>
                <w:rFonts w:ascii="Arial" w:hAnsi="Arial" w:cs="Arial"/>
                <w:color w:val="auto"/>
                <w:sz w:val="20"/>
                <w:szCs w:val="20"/>
              </w:rPr>
            </w:pPr>
            <w:r w:rsidRPr="00BD7ED1">
              <w:rPr>
                <w:rFonts w:ascii="Arial" w:hAnsi="Arial" w:cs="Arial"/>
                <w:color w:val="auto"/>
                <w:sz w:val="20"/>
                <w:szCs w:val="20"/>
              </w:rPr>
              <w:t>stosować zasady negocjacji</w:t>
            </w:r>
            <w:r w:rsidR="00D9191C" w:rsidRPr="00BD7ED1">
              <w:rPr>
                <w:rFonts w:ascii="Arial" w:hAnsi="Arial" w:cs="Arial"/>
                <w:color w:val="auto"/>
                <w:sz w:val="20"/>
                <w:szCs w:val="20"/>
              </w:rPr>
              <w:t>.</w:t>
            </w:r>
          </w:p>
          <w:p w:rsidR="00D9191C" w:rsidRPr="00BD7ED1" w:rsidRDefault="00D9191C" w:rsidP="00730FE4">
            <w:pPr>
              <w:tabs>
                <w:tab w:val="left" w:pos="318"/>
              </w:tabs>
              <w:ind w:left="34"/>
              <w:rPr>
                <w:rFonts w:ascii="Arial" w:hAnsi="Arial" w:cs="Arial"/>
                <w:color w:val="auto"/>
                <w:sz w:val="20"/>
                <w:szCs w:val="20"/>
              </w:rPr>
            </w:pPr>
          </w:p>
          <w:p w:rsidR="00D9191C" w:rsidRPr="00BD7ED1" w:rsidRDefault="00D9191C" w:rsidP="00730FE4">
            <w:pPr>
              <w:tabs>
                <w:tab w:val="left" w:pos="318"/>
              </w:tabs>
              <w:ind w:left="34"/>
              <w:rPr>
                <w:rFonts w:ascii="Arial" w:hAnsi="Arial" w:cs="Arial"/>
                <w:color w:val="auto"/>
                <w:sz w:val="20"/>
                <w:szCs w:val="20"/>
              </w:rPr>
            </w:pPr>
          </w:p>
        </w:tc>
        <w:tc>
          <w:tcPr>
            <w:tcW w:w="425" w:type="pct"/>
          </w:tcPr>
          <w:p w:rsidR="00D9191C" w:rsidRPr="00D83469" w:rsidRDefault="00D9191C" w:rsidP="0088714A">
            <w:pPr>
              <w:rPr>
                <w:rFonts w:ascii="Arial" w:hAnsi="Arial" w:cs="Arial"/>
                <w:color w:val="auto"/>
                <w:sz w:val="20"/>
                <w:szCs w:val="20"/>
              </w:rPr>
            </w:pPr>
            <w:r w:rsidRPr="00D83469">
              <w:rPr>
                <w:rFonts w:ascii="Arial" w:hAnsi="Arial" w:cs="Arial"/>
                <w:color w:val="auto"/>
                <w:sz w:val="20"/>
                <w:szCs w:val="20"/>
              </w:rPr>
              <w:t xml:space="preserve">Klasa </w:t>
            </w:r>
            <w:r w:rsidR="00D105F2">
              <w:rPr>
                <w:rFonts w:ascii="Arial" w:hAnsi="Arial" w:cs="Arial"/>
                <w:color w:val="auto"/>
                <w:sz w:val="20"/>
                <w:szCs w:val="20"/>
              </w:rPr>
              <w:t>I</w:t>
            </w:r>
            <w:r w:rsidRPr="00D83469">
              <w:rPr>
                <w:rFonts w:ascii="Arial" w:hAnsi="Arial" w:cs="Arial"/>
                <w:color w:val="auto"/>
                <w:sz w:val="20"/>
                <w:szCs w:val="20"/>
              </w:rPr>
              <w:t>V</w:t>
            </w:r>
          </w:p>
        </w:tc>
      </w:tr>
      <w:tr w:rsidR="00D9191C" w:rsidRPr="00D83469" w:rsidTr="00135280">
        <w:tc>
          <w:tcPr>
            <w:tcW w:w="1633" w:type="pct"/>
            <w:gridSpan w:val="2"/>
          </w:tcPr>
          <w:p w:rsidR="00D9191C" w:rsidRPr="00D83469" w:rsidRDefault="00D9191C" w:rsidP="0088714A">
            <w:pPr>
              <w:rPr>
                <w:rFonts w:ascii="Arial" w:hAnsi="Arial" w:cs="Arial"/>
                <w:b/>
                <w:color w:val="auto"/>
                <w:sz w:val="20"/>
                <w:szCs w:val="20"/>
              </w:rPr>
            </w:pPr>
            <w:r w:rsidRPr="00D83469">
              <w:rPr>
                <w:rFonts w:ascii="Arial" w:hAnsi="Arial" w:cs="Arial"/>
                <w:b/>
                <w:color w:val="auto"/>
                <w:sz w:val="20"/>
                <w:szCs w:val="20"/>
              </w:rPr>
              <w:t>RAZEM</w:t>
            </w:r>
          </w:p>
        </w:tc>
        <w:tc>
          <w:tcPr>
            <w:tcW w:w="300" w:type="pct"/>
          </w:tcPr>
          <w:p w:rsidR="00D9191C" w:rsidRPr="00D83469" w:rsidRDefault="00D9191C" w:rsidP="0009239E">
            <w:pPr>
              <w:jc w:val="center"/>
              <w:rPr>
                <w:rFonts w:ascii="Arial" w:hAnsi="Arial" w:cs="Arial"/>
                <w:b/>
                <w:color w:val="auto"/>
                <w:sz w:val="20"/>
                <w:szCs w:val="20"/>
              </w:rPr>
            </w:pPr>
          </w:p>
        </w:tc>
        <w:tc>
          <w:tcPr>
            <w:tcW w:w="1384" w:type="pct"/>
          </w:tcPr>
          <w:p w:rsidR="00D9191C" w:rsidRPr="00D83469" w:rsidRDefault="00D9191C" w:rsidP="0088714A">
            <w:pPr>
              <w:rPr>
                <w:rFonts w:ascii="Arial" w:hAnsi="Arial" w:cs="Arial"/>
                <w:b/>
                <w:color w:val="auto"/>
                <w:sz w:val="20"/>
                <w:szCs w:val="20"/>
              </w:rPr>
            </w:pPr>
          </w:p>
        </w:tc>
        <w:tc>
          <w:tcPr>
            <w:tcW w:w="1258" w:type="pct"/>
          </w:tcPr>
          <w:p w:rsidR="00D9191C" w:rsidRPr="00D83469" w:rsidRDefault="00D9191C" w:rsidP="0088714A">
            <w:pPr>
              <w:rPr>
                <w:rFonts w:ascii="Arial" w:hAnsi="Arial" w:cs="Arial"/>
                <w:b/>
                <w:color w:val="auto"/>
                <w:sz w:val="20"/>
                <w:szCs w:val="20"/>
              </w:rPr>
            </w:pPr>
          </w:p>
        </w:tc>
        <w:tc>
          <w:tcPr>
            <w:tcW w:w="425" w:type="pct"/>
          </w:tcPr>
          <w:p w:rsidR="00D9191C" w:rsidRPr="00D83469" w:rsidRDefault="00D9191C" w:rsidP="0088714A">
            <w:pPr>
              <w:rPr>
                <w:rFonts w:ascii="Arial" w:hAnsi="Arial" w:cs="Arial"/>
                <w:b/>
                <w:color w:val="auto"/>
                <w:sz w:val="20"/>
                <w:szCs w:val="20"/>
              </w:rPr>
            </w:pPr>
          </w:p>
        </w:tc>
      </w:tr>
    </w:tbl>
    <w:p w:rsidR="00E172DB" w:rsidRDefault="00E172DB" w:rsidP="00DC41CE">
      <w:pPr>
        <w:spacing w:line="360" w:lineRule="auto"/>
        <w:jc w:val="both"/>
        <w:rPr>
          <w:rFonts w:ascii="Arial" w:hAnsi="Arial" w:cs="Arial"/>
          <w:b/>
          <w:sz w:val="20"/>
          <w:szCs w:val="20"/>
        </w:rPr>
      </w:pPr>
    </w:p>
    <w:p w:rsidR="00955885" w:rsidRDefault="00955885" w:rsidP="00955885">
      <w:pPr>
        <w:spacing w:line="360" w:lineRule="auto"/>
        <w:jc w:val="both"/>
        <w:rPr>
          <w:rFonts w:ascii="Arial" w:hAnsi="Arial" w:cs="Arial"/>
          <w:b/>
          <w:color w:val="auto"/>
          <w:sz w:val="20"/>
          <w:szCs w:val="20"/>
        </w:rPr>
      </w:pPr>
      <w:r w:rsidRPr="00E40275">
        <w:rPr>
          <w:rFonts w:ascii="Arial" w:hAnsi="Arial" w:cs="Arial"/>
          <w:b/>
          <w:color w:val="auto"/>
          <w:sz w:val="20"/>
          <w:szCs w:val="20"/>
        </w:rPr>
        <w:t>PROCEDURY OSIĄGANIA CELÓW KSZTAŁCENIA PRZEDMIOTU</w:t>
      </w:r>
    </w:p>
    <w:p w:rsidR="00C16702" w:rsidRPr="00E40275" w:rsidRDefault="00C16702" w:rsidP="00955885">
      <w:pPr>
        <w:spacing w:line="360" w:lineRule="auto"/>
        <w:jc w:val="both"/>
        <w:rPr>
          <w:rFonts w:ascii="Arial" w:hAnsi="Arial" w:cs="Arial"/>
          <w:color w:val="auto"/>
          <w:sz w:val="20"/>
          <w:szCs w:val="20"/>
        </w:rPr>
      </w:pPr>
    </w:p>
    <w:p w:rsidR="00955885" w:rsidRDefault="00955885" w:rsidP="00135280">
      <w:pPr>
        <w:autoSpaceDE w:val="0"/>
        <w:autoSpaceDN w:val="0"/>
        <w:adjustRightInd w:val="0"/>
        <w:spacing w:line="360" w:lineRule="auto"/>
        <w:ind w:firstLine="851"/>
        <w:jc w:val="both"/>
        <w:rPr>
          <w:rFonts w:ascii="Arial" w:hAnsi="Arial" w:cs="Arial"/>
          <w:b/>
          <w:bCs/>
          <w:color w:val="auto"/>
          <w:sz w:val="20"/>
          <w:szCs w:val="20"/>
        </w:rPr>
      </w:pPr>
      <w:r w:rsidRPr="00E40275">
        <w:rPr>
          <w:rFonts w:ascii="Arial" w:hAnsi="Arial" w:cs="Arial"/>
          <w:b/>
          <w:bCs/>
          <w:color w:val="auto"/>
          <w:sz w:val="20"/>
          <w:szCs w:val="20"/>
        </w:rPr>
        <w:t xml:space="preserve">Propozycje metod nauczania: </w:t>
      </w:r>
      <w:r w:rsidRPr="00E40275">
        <w:rPr>
          <w:rFonts w:ascii="Arial" w:hAnsi="Arial" w:cs="Arial"/>
          <w:color w:val="auto"/>
          <w:sz w:val="20"/>
          <w:szCs w:val="20"/>
        </w:rPr>
        <w:t>podające, problemowe, eksponujące, praktyczne. Do metod szczególnie wskazanych należą wszelakiego rodzaju metody aktywizujące, np. metoda przypadków, metoda sytuacyjna, dyskusja dydaktyczna, metoda projektu, metoda tekstu przewodniego oraz metoda webquest.</w:t>
      </w:r>
    </w:p>
    <w:p w:rsidR="00135280" w:rsidRPr="00135280" w:rsidRDefault="00135280" w:rsidP="00135280">
      <w:pPr>
        <w:autoSpaceDE w:val="0"/>
        <w:autoSpaceDN w:val="0"/>
        <w:adjustRightInd w:val="0"/>
        <w:spacing w:line="360" w:lineRule="auto"/>
        <w:ind w:firstLine="851"/>
        <w:jc w:val="both"/>
        <w:rPr>
          <w:rFonts w:ascii="Arial" w:hAnsi="Arial" w:cs="Arial"/>
          <w:b/>
          <w:bCs/>
          <w:color w:val="auto"/>
          <w:sz w:val="20"/>
          <w:szCs w:val="20"/>
        </w:rPr>
      </w:pPr>
    </w:p>
    <w:p w:rsidR="00955885" w:rsidRPr="00955885" w:rsidRDefault="00955885" w:rsidP="00955885">
      <w:pPr>
        <w:autoSpaceDE w:val="0"/>
        <w:autoSpaceDN w:val="0"/>
        <w:adjustRightInd w:val="0"/>
        <w:spacing w:line="360" w:lineRule="auto"/>
        <w:ind w:firstLine="851"/>
        <w:jc w:val="both"/>
        <w:rPr>
          <w:rFonts w:ascii="Arial" w:hAnsi="Arial" w:cs="Arial"/>
          <w:bCs/>
          <w:color w:val="auto"/>
          <w:sz w:val="20"/>
          <w:szCs w:val="20"/>
        </w:rPr>
      </w:pPr>
      <w:r w:rsidRPr="00E40275">
        <w:rPr>
          <w:rFonts w:ascii="Arial" w:hAnsi="Arial" w:cs="Arial"/>
          <w:b/>
          <w:color w:val="auto"/>
          <w:sz w:val="20"/>
          <w:szCs w:val="20"/>
        </w:rPr>
        <w:t xml:space="preserve">Propozycje środków dydaktycznych do przedmiotu: </w:t>
      </w:r>
      <w:r w:rsidRPr="00E40275">
        <w:rPr>
          <w:rFonts w:ascii="Arial" w:hAnsi="Arial" w:cs="Arial"/>
          <w:bCs/>
          <w:color w:val="auto"/>
          <w:sz w:val="20"/>
          <w:szCs w:val="20"/>
        </w:rPr>
        <w:t>kolekcje wyrobów ze szkła: formowanych, wykańczanych, zdobionych, przetwarzanych różnymi technikami, schematy technologiczne i dokumentacja techniczna procesów produkcyjnych, kolekcje wyrobów ze szkła z wadami masy szklanej i wadami wykonania, modele pieców szklarskich, maszyn i urządzeń do sporządzania zestawów szklarskich, formowania wyrobów ze szkła sposobem mechanicznym oraz ręcznym, wykańczania, obróbki, zdobienia i przetwarzania szkła, dokumentację technologiczną, katalogi, instrukcje, fotografie, filmy dydaktyczne dotyczące procesów produkcji szkła.</w:t>
      </w:r>
    </w:p>
    <w:p w:rsidR="00955885" w:rsidRPr="00E40275" w:rsidRDefault="00955885" w:rsidP="00955885">
      <w:pPr>
        <w:autoSpaceDE w:val="0"/>
        <w:autoSpaceDN w:val="0"/>
        <w:adjustRightInd w:val="0"/>
        <w:spacing w:line="360" w:lineRule="auto"/>
        <w:ind w:firstLine="851"/>
        <w:jc w:val="both"/>
        <w:rPr>
          <w:rFonts w:ascii="Arial" w:hAnsi="Arial" w:cs="Arial"/>
          <w:b/>
          <w:color w:val="auto"/>
          <w:sz w:val="20"/>
          <w:szCs w:val="20"/>
        </w:rPr>
      </w:pPr>
    </w:p>
    <w:p w:rsidR="00955885" w:rsidRPr="00E40275" w:rsidRDefault="00955885" w:rsidP="00955885">
      <w:pPr>
        <w:autoSpaceDE w:val="0"/>
        <w:autoSpaceDN w:val="0"/>
        <w:adjustRightInd w:val="0"/>
        <w:spacing w:line="360" w:lineRule="auto"/>
        <w:ind w:firstLine="851"/>
        <w:jc w:val="both"/>
        <w:rPr>
          <w:rFonts w:ascii="Arial" w:hAnsi="Arial" w:cs="Arial"/>
          <w:color w:val="auto"/>
          <w:sz w:val="20"/>
          <w:szCs w:val="20"/>
        </w:rPr>
      </w:pPr>
      <w:r w:rsidRPr="00E40275">
        <w:rPr>
          <w:rFonts w:ascii="Arial" w:hAnsi="Arial" w:cs="Arial"/>
          <w:b/>
          <w:color w:val="auto"/>
          <w:sz w:val="20"/>
          <w:szCs w:val="20"/>
        </w:rPr>
        <w:t xml:space="preserve">Obudowa dydaktyczna: </w:t>
      </w:r>
      <w:r w:rsidRPr="00E40275">
        <w:rPr>
          <w:rFonts w:ascii="Arial" w:hAnsi="Arial" w:cs="Arial"/>
          <w:color w:val="auto"/>
          <w:sz w:val="20"/>
          <w:szCs w:val="20"/>
        </w:rPr>
        <w:t>instrukcje do ćwiczeń, raporty, pakiety edukacyjne dla uczniów, teksty przewodnie do ćwiczeń, karty pracy dla uczniów, karty samooceny, czasopisma branżowe, filmy i prezentacje multimedialne o tematyce produkcji szkła, zdobienia oraz przetwórstwa szkła i wyrobów ze szkła.</w:t>
      </w:r>
    </w:p>
    <w:p w:rsidR="00955885" w:rsidRPr="00E40275" w:rsidRDefault="00955885" w:rsidP="00955885">
      <w:pPr>
        <w:autoSpaceDE w:val="0"/>
        <w:autoSpaceDN w:val="0"/>
        <w:adjustRightInd w:val="0"/>
        <w:spacing w:line="360" w:lineRule="auto"/>
        <w:ind w:firstLine="851"/>
        <w:jc w:val="both"/>
        <w:rPr>
          <w:rFonts w:ascii="Arial" w:hAnsi="Arial" w:cs="Arial"/>
          <w:b/>
          <w:color w:val="auto"/>
          <w:sz w:val="20"/>
          <w:szCs w:val="20"/>
        </w:rPr>
      </w:pPr>
    </w:p>
    <w:p w:rsidR="00955885" w:rsidRPr="00E40275" w:rsidRDefault="00955885" w:rsidP="00955885">
      <w:pPr>
        <w:pStyle w:val="tabelalewa"/>
        <w:spacing w:line="360" w:lineRule="auto"/>
        <w:ind w:firstLine="851"/>
        <w:jc w:val="both"/>
        <w:rPr>
          <w:rFonts w:ascii="Arial" w:hAnsi="Arial" w:cs="Arial"/>
          <w:sz w:val="20"/>
          <w:szCs w:val="20"/>
        </w:rPr>
      </w:pPr>
      <w:r w:rsidRPr="00E40275">
        <w:rPr>
          <w:rFonts w:ascii="Arial" w:hAnsi="Arial" w:cs="Arial"/>
          <w:b/>
          <w:sz w:val="20"/>
          <w:szCs w:val="20"/>
        </w:rPr>
        <w:t xml:space="preserve">Warunki realizacji: </w:t>
      </w:r>
      <w:r w:rsidRPr="00E40275">
        <w:rPr>
          <w:rFonts w:ascii="Arial" w:hAnsi="Arial" w:cs="Arial"/>
          <w:sz w:val="20"/>
          <w:szCs w:val="20"/>
        </w:rPr>
        <w:t xml:space="preserve">zajęcia edukacyjne powinny być prowadzone w pracowni techniczno-technologicznej wyposażonej w wymienione powyżej środki dydaktyczne oraz obudowę dydaktyczną. Część zajęć powinna być prowadzona w ramach wycieczek do hut szkła, zakładów obróbki, zdobienia oraz przetwórstwa szkła – tak, aby uczeń mógł zapoznać się z pracą produkcji, maszynami i urządzeniami w różnych typach hut i zakładów, najnowszymi technologiami stosowanymi w branży szklarskiej oraz potencjalnym miejscem zatrudnienia </w:t>
      </w:r>
      <w:r>
        <w:rPr>
          <w:rFonts w:ascii="Arial" w:hAnsi="Arial" w:cs="Arial"/>
          <w:sz w:val="20"/>
          <w:szCs w:val="20"/>
        </w:rPr>
        <w:t xml:space="preserve">w danym zawodzie. </w:t>
      </w:r>
    </w:p>
    <w:p w:rsidR="00955885" w:rsidRPr="00E40275" w:rsidRDefault="00955885" w:rsidP="00955885">
      <w:pPr>
        <w:spacing w:line="360" w:lineRule="auto"/>
        <w:ind w:firstLine="851"/>
        <w:jc w:val="both"/>
        <w:rPr>
          <w:rFonts w:ascii="Arial" w:hAnsi="Arial" w:cs="Arial"/>
          <w:bCs/>
          <w:color w:val="auto"/>
          <w:sz w:val="20"/>
          <w:szCs w:val="20"/>
        </w:rPr>
      </w:pPr>
      <w:r w:rsidRPr="00E40275">
        <w:rPr>
          <w:rFonts w:ascii="Arial" w:hAnsi="Arial" w:cs="Arial"/>
          <w:bCs/>
          <w:color w:val="auto"/>
          <w:sz w:val="20"/>
          <w:szCs w:val="20"/>
        </w:rPr>
        <w:t xml:space="preserve">Nauczyciel prowadzący zajęcia powinien posiadać dodatkowe kompetencje związane ze znajomością zasad optymalizacji procesów produkcyjnych, zarządzania zasobami oraz systemu zarządzania przepływem materiałów w przedsiębiorstwie, czy systemami certyfikacji i akredytacji. </w:t>
      </w:r>
    </w:p>
    <w:p w:rsidR="00955885" w:rsidRPr="00E40275" w:rsidRDefault="00955885" w:rsidP="00955885">
      <w:pPr>
        <w:spacing w:line="360" w:lineRule="auto"/>
        <w:ind w:firstLine="851"/>
        <w:jc w:val="both"/>
        <w:rPr>
          <w:rFonts w:ascii="Arial" w:hAnsi="Arial" w:cs="Arial"/>
          <w:color w:val="auto"/>
          <w:sz w:val="20"/>
          <w:szCs w:val="20"/>
        </w:rPr>
      </w:pPr>
      <w:r w:rsidRPr="00E40275">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955885" w:rsidRPr="00E40275" w:rsidRDefault="00955885" w:rsidP="00955885">
      <w:pPr>
        <w:spacing w:line="360" w:lineRule="auto"/>
        <w:ind w:firstLine="851"/>
        <w:jc w:val="both"/>
        <w:rPr>
          <w:rFonts w:ascii="Arial" w:hAnsi="Arial" w:cs="Arial"/>
          <w:color w:val="auto"/>
          <w:sz w:val="20"/>
          <w:szCs w:val="20"/>
        </w:rPr>
      </w:pPr>
      <w:r w:rsidRPr="00E40275">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955885" w:rsidRDefault="00955885" w:rsidP="008D5D95">
      <w:pPr>
        <w:spacing w:line="360" w:lineRule="auto"/>
        <w:jc w:val="both"/>
        <w:rPr>
          <w:rFonts w:ascii="Arial" w:hAnsi="Arial" w:cs="Arial"/>
          <w:color w:val="auto"/>
          <w:sz w:val="20"/>
          <w:szCs w:val="20"/>
        </w:rPr>
      </w:pPr>
    </w:p>
    <w:p w:rsidR="00896B54" w:rsidRDefault="00896B54" w:rsidP="008D5D95">
      <w:pPr>
        <w:spacing w:line="360" w:lineRule="auto"/>
        <w:jc w:val="both"/>
        <w:rPr>
          <w:rFonts w:ascii="Arial" w:hAnsi="Arial" w:cs="Arial"/>
          <w:color w:val="auto"/>
          <w:sz w:val="20"/>
          <w:szCs w:val="20"/>
        </w:rPr>
      </w:pPr>
    </w:p>
    <w:p w:rsidR="00896B54" w:rsidRPr="00E40275" w:rsidRDefault="00896B54" w:rsidP="008D5D95">
      <w:pPr>
        <w:spacing w:line="360" w:lineRule="auto"/>
        <w:jc w:val="both"/>
        <w:rPr>
          <w:rFonts w:ascii="Arial" w:hAnsi="Arial" w:cs="Arial"/>
          <w:color w:val="auto"/>
          <w:sz w:val="20"/>
          <w:szCs w:val="20"/>
        </w:rPr>
      </w:pPr>
    </w:p>
    <w:p w:rsidR="00955885" w:rsidRPr="00D83469" w:rsidRDefault="00955885" w:rsidP="00955885">
      <w:pPr>
        <w:spacing w:line="23" w:lineRule="atLeast"/>
        <w:ind w:firstLine="720"/>
        <w:jc w:val="both"/>
        <w:rPr>
          <w:rFonts w:ascii="Arial" w:hAnsi="Arial" w:cs="Arial"/>
          <w:color w:val="auto"/>
          <w:sz w:val="20"/>
          <w:szCs w:val="20"/>
        </w:rPr>
      </w:pPr>
      <w:r w:rsidRPr="00D83469">
        <w:rPr>
          <w:rFonts w:ascii="Arial" w:hAnsi="Arial" w:cs="Arial"/>
          <w:color w:val="auto"/>
          <w:sz w:val="20"/>
          <w:szCs w:val="20"/>
        </w:rPr>
        <w:t xml:space="preserve">Przykładowe zadania: </w:t>
      </w:r>
    </w:p>
    <w:p w:rsidR="00955885" w:rsidRPr="00D83469" w:rsidRDefault="00955885" w:rsidP="00955885">
      <w:pPr>
        <w:spacing w:line="23" w:lineRule="atLeast"/>
        <w:jc w:val="both"/>
        <w:rPr>
          <w:rFonts w:ascii="Arial" w:hAnsi="Arial" w:cs="Arial"/>
          <w:color w:val="auto"/>
          <w:sz w:val="20"/>
          <w:szCs w:val="20"/>
        </w:rPr>
      </w:pPr>
      <w:r w:rsidRPr="00D83469">
        <w:rPr>
          <w:rFonts w:ascii="Arial" w:hAnsi="Arial" w:cs="Arial"/>
          <w:color w:val="auto"/>
          <w:sz w:val="20"/>
          <w:szCs w:val="20"/>
        </w:rPr>
        <w:t>Ćwiczenie 1: Utwórz schemat technologiczny dla szkła hartowanego giętego. Przy tworzeniu schematu uwzględnij wstę</w:t>
      </w:r>
      <w:r>
        <w:rPr>
          <w:rFonts w:ascii="Arial" w:hAnsi="Arial" w:cs="Arial"/>
          <w:color w:val="auto"/>
          <w:sz w:val="20"/>
          <w:szCs w:val="20"/>
        </w:rPr>
        <w:t>pne operacje obróbki szkła, tj. </w:t>
      </w:r>
      <w:r w:rsidRPr="00D83469">
        <w:rPr>
          <w:rFonts w:ascii="Arial" w:hAnsi="Arial" w:cs="Arial"/>
          <w:color w:val="auto"/>
          <w:sz w:val="20"/>
          <w:szCs w:val="20"/>
        </w:rPr>
        <w:t xml:space="preserve">krojenie, szlifowanie, wiercenie otworów, mycie, suszenie. Czas na wykonanie ćwiczenia 20 minut. Podsumowanie nastąpi do wykonaniu ćwiczenia. </w:t>
      </w:r>
    </w:p>
    <w:p w:rsidR="00955885" w:rsidRPr="00D83469" w:rsidRDefault="00955885" w:rsidP="00955885">
      <w:pPr>
        <w:spacing w:line="23" w:lineRule="atLeast"/>
        <w:jc w:val="both"/>
        <w:rPr>
          <w:rFonts w:ascii="Arial" w:hAnsi="Arial" w:cs="Arial"/>
          <w:sz w:val="20"/>
          <w:szCs w:val="20"/>
        </w:rPr>
      </w:pPr>
      <w:r w:rsidRPr="00D83469">
        <w:rPr>
          <w:rFonts w:ascii="Arial" w:hAnsi="Arial" w:cs="Arial"/>
          <w:sz w:val="20"/>
          <w:szCs w:val="20"/>
        </w:rPr>
        <w:t xml:space="preserve">Sprawdzanie efektów kształcenia przykładowego zadania będzie przeprowadzone na podstawie podsumowania ćwiczenia na forum klasy. Poszczególni uczniowie mogą uzupełniać swoje informacje, a uczniowie zapisują schemat technologiczny do zeszytów przedmiotowych. </w:t>
      </w:r>
    </w:p>
    <w:p w:rsidR="00955885" w:rsidRPr="00D83469" w:rsidRDefault="00955885" w:rsidP="00955885">
      <w:pPr>
        <w:spacing w:line="23" w:lineRule="atLeast"/>
        <w:jc w:val="both"/>
        <w:rPr>
          <w:rFonts w:ascii="Arial" w:hAnsi="Arial" w:cs="Arial"/>
          <w:color w:val="auto"/>
          <w:sz w:val="20"/>
          <w:szCs w:val="20"/>
        </w:rPr>
      </w:pPr>
    </w:p>
    <w:p w:rsidR="00955885" w:rsidRDefault="00955885" w:rsidP="00955885">
      <w:pPr>
        <w:spacing w:line="23" w:lineRule="atLeast"/>
        <w:jc w:val="both"/>
        <w:rPr>
          <w:rFonts w:ascii="Arial" w:hAnsi="Arial" w:cs="Arial"/>
          <w:color w:val="auto"/>
          <w:sz w:val="20"/>
          <w:szCs w:val="20"/>
        </w:rPr>
      </w:pPr>
      <w:r w:rsidRPr="00D83469">
        <w:rPr>
          <w:rFonts w:ascii="Arial" w:hAnsi="Arial" w:cs="Arial"/>
          <w:color w:val="auto"/>
          <w:sz w:val="20"/>
          <w:szCs w:val="20"/>
        </w:rPr>
        <w:t>Ćwiczenie 2: Określ, w tabeli materiały produkcyjne, urządzenia produkcyjne oraz zastosowanie końcowego produktu, jakim są poszczególne rodzaje przetworzonego szkła płaskiego. Czas na</w:t>
      </w:r>
      <w:r>
        <w:rPr>
          <w:rFonts w:ascii="Arial" w:hAnsi="Arial" w:cs="Arial"/>
          <w:color w:val="auto"/>
          <w:sz w:val="20"/>
          <w:szCs w:val="20"/>
        </w:rPr>
        <w:t xml:space="preserve"> wykonanie ćwiczenia 15 minut. </w:t>
      </w:r>
    </w:p>
    <w:p w:rsidR="00955885" w:rsidRDefault="00955885" w:rsidP="00955885">
      <w:pPr>
        <w:spacing w:line="23" w:lineRule="atLeast"/>
        <w:jc w:val="both"/>
        <w:rPr>
          <w:rFonts w:ascii="Arial" w:hAnsi="Arial" w:cs="Arial"/>
          <w:color w:val="auto"/>
          <w:sz w:val="20"/>
          <w:szCs w:val="20"/>
        </w:rPr>
      </w:pPr>
    </w:p>
    <w:p w:rsidR="00955885" w:rsidRPr="00D83469" w:rsidRDefault="00955885" w:rsidP="00955885">
      <w:pPr>
        <w:spacing w:line="23" w:lineRule="atLeast"/>
        <w:jc w:val="both"/>
        <w:rPr>
          <w:rFonts w:ascii="Arial" w:hAnsi="Arial" w:cs="Arial"/>
          <w:color w:val="auto"/>
          <w:sz w:val="20"/>
          <w:szCs w:val="20"/>
        </w:rPr>
      </w:pPr>
      <w:r w:rsidRPr="00D83469">
        <w:rPr>
          <w:rFonts w:ascii="Arial" w:hAnsi="Arial" w:cs="Arial"/>
          <w:b/>
          <w:color w:val="auto"/>
          <w:sz w:val="20"/>
          <w:szCs w:val="20"/>
        </w:rPr>
        <w:t>Tabela</w:t>
      </w:r>
      <w:r w:rsidRPr="00D83469">
        <w:rPr>
          <w:rFonts w:ascii="Arial" w:hAnsi="Arial" w:cs="Arial"/>
          <w:color w:val="auto"/>
          <w:sz w:val="20"/>
          <w:szCs w:val="20"/>
        </w:rPr>
        <w:t xml:space="preserve"> do ćwiczenia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0"/>
        <w:gridCol w:w="3071"/>
        <w:gridCol w:w="3071"/>
      </w:tblGrid>
      <w:tr w:rsidR="00955885" w:rsidRPr="00D83469" w:rsidTr="00B76913">
        <w:tc>
          <w:tcPr>
            <w:tcW w:w="3070" w:type="dxa"/>
            <w:shd w:val="clear" w:color="auto" w:fill="auto"/>
          </w:tcPr>
          <w:p w:rsidR="00955885" w:rsidRPr="005C1EA0" w:rsidRDefault="00955885" w:rsidP="00B76913">
            <w:pPr>
              <w:suppressAutoHyphens/>
              <w:spacing w:line="23" w:lineRule="atLeast"/>
              <w:jc w:val="center"/>
              <w:rPr>
                <w:rFonts w:ascii="Arial" w:hAnsi="Arial" w:cs="Arial"/>
                <w:sz w:val="20"/>
                <w:szCs w:val="20"/>
              </w:rPr>
            </w:pPr>
            <w:r w:rsidRPr="005C1EA0">
              <w:rPr>
                <w:rFonts w:ascii="Arial" w:hAnsi="Arial" w:cs="Arial"/>
                <w:sz w:val="20"/>
                <w:szCs w:val="20"/>
              </w:rPr>
              <w:t>Rodzaj szkła płaskiego</w:t>
            </w:r>
          </w:p>
        </w:tc>
        <w:tc>
          <w:tcPr>
            <w:tcW w:w="3070" w:type="dxa"/>
            <w:shd w:val="clear" w:color="auto" w:fill="auto"/>
          </w:tcPr>
          <w:p w:rsidR="00955885" w:rsidRPr="005C1EA0" w:rsidRDefault="00955885" w:rsidP="00B76913">
            <w:pPr>
              <w:suppressAutoHyphens/>
              <w:spacing w:line="23" w:lineRule="atLeast"/>
              <w:jc w:val="center"/>
              <w:rPr>
                <w:rFonts w:ascii="Arial" w:hAnsi="Arial" w:cs="Arial"/>
                <w:sz w:val="20"/>
                <w:szCs w:val="20"/>
              </w:rPr>
            </w:pPr>
            <w:r w:rsidRPr="005C1EA0">
              <w:rPr>
                <w:rFonts w:ascii="Arial" w:hAnsi="Arial" w:cs="Arial"/>
                <w:sz w:val="20"/>
                <w:szCs w:val="20"/>
              </w:rPr>
              <w:t>Materiały potrzebne do produkcji szkła płaskiego</w:t>
            </w:r>
          </w:p>
        </w:tc>
        <w:tc>
          <w:tcPr>
            <w:tcW w:w="3071" w:type="dxa"/>
            <w:shd w:val="clear" w:color="auto" w:fill="auto"/>
          </w:tcPr>
          <w:p w:rsidR="00955885" w:rsidRPr="005C1EA0" w:rsidRDefault="00955885" w:rsidP="00B76913">
            <w:pPr>
              <w:suppressAutoHyphens/>
              <w:spacing w:line="23" w:lineRule="atLeast"/>
              <w:jc w:val="center"/>
              <w:rPr>
                <w:rFonts w:ascii="Arial" w:hAnsi="Arial" w:cs="Arial"/>
                <w:sz w:val="20"/>
                <w:szCs w:val="20"/>
              </w:rPr>
            </w:pPr>
            <w:r w:rsidRPr="005C1EA0">
              <w:rPr>
                <w:rFonts w:ascii="Arial" w:hAnsi="Arial" w:cs="Arial"/>
                <w:sz w:val="20"/>
                <w:szCs w:val="20"/>
              </w:rPr>
              <w:t>Urządzenia potrzebne do produkcji szkła płaskiego</w:t>
            </w:r>
          </w:p>
        </w:tc>
        <w:tc>
          <w:tcPr>
            <w:tcW w:w="3071" w:type="dxa"/>
            <w:shd w:val="clear" w:color="auto" w:fill="auto"/>
          </w:tcPr>
          <w:p w:rsidR="00955885" w:rsidRPr="005C1EA0" w:rsidRDefault="00955885" w:rsidP="00B76913">
            <w:pPr>
              <w:suppressAutoHyphens/>
              <w:spacing w:line="23" w:lineRule="atLeast"/>
              <w:jc w:val="center"/>
              <w:rPr>
                <w:rFonts w:ascii="Arial" w:hAnsi="Arial" w:cs="Arial"/>
                <w:sz w:val="20"/>
                <w:szCs w:val="20"/>
              </w:rPr>
            </w:pPr>
            <w:r w:rsidRPr="005C1EA0">
              <w:rPr>
                <w:rFonts w:ascii="Arial" w:hAnsi="Arial" w:cs="Arial"/>
                <w:sz w:val="20"/>
                <w:szCs w:val="20"/>
              </w:rPr>
              <w:t>Zastosowanie</w:t>
            </w:r>
          </w:p>
        </w:tc>
      </w:tr>
      <w:tr w:rsidR="00955885" w:rsidRPr="00D83469" w:rsidTr="00B76913">
        <w:tc>
          <w:tcPr>
            <w:tcW w:w="3070" w:type="dxa"/>
            <w:shd w:val="clear" w:color="auto" w:fill="auto"/>
          </w:tcPr>
          <w:p w:rsidR="00955885" w:rsidRPr="005C1EA0" w:rsidRDefault="00955885" w:rsidP="00B76913">
            <w:pPr>
              <w:suppressAutoHyphens/>
              <w:spacing w:line="23" w:lineRule="atLeast"/>
              <w:rPr>
                <w:rFonts w:ascii="Arial" w:hAnsi="Arial" w:cs="Arial"/>
                <w:sz w:val="20"/>
                <w:szCs w:val="20"/>
              </w:rPr>
            </w:pPr>
            <w:r w:rsidRPr="005C1EA0">
              <w:rPr>
                <w:rFonts w:ascii="Arial" w:hAnsi="Arial" w:cs="Arial"/>
                <w:sz w:val="20"/>
                <w:szCs w:val="20"/>
              </w:rPr>
              <w:t>Szyba zespolona</w:t>
            </w:r>
          </w:p>
        </w:tc>
        <w:tc>
          <w:tcPr>
            <w:tcW w:w="3070"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r>
      <w:tr w:rsidR="00955885" w:rsidRPr="00D83469" w:rsidTr="00B76913">
        <w:tc>
          <w:tcPr>
            <w:tcW w:w="3070" w:type="dxa"/>
            <w:shd w:val="clear" w:color="auto" w:fill="auto"/>
          </w:tcPr>
          <w:p w:rsidR="00955885" w:rsidRPr="005C1EA0" w:rsidRDefault="00955885" w:rsidP="00B76913">
            <w:pPr>
              <w:suppressAutoHyphens/>
              <w:spacing w:line="23" w:lineRule="atLeast"/>
              <w:rPr>
                <w:rFonts w:ascii="Arial" w:hAnsi="Arial" w:cs="Arial"/>
                <w:sz w:val="20"/>
                <w:szCs w:val="20"/>
              </w:rPr>
            </w:pPr>
            <w:r w:rsidRPr="005C1EA0">
              <w:rPr>
                <w:rFonts w:ascii="Arial" w:hAnsi="Arial" w:cs="Arial"/>
                <w:sz w:val="20"/>
                <w:szCs w:val="20"/>
              </w:rPr>
              <w:t>Szyba laminowana</w:t>
            </w:r>
          </w:p>
        </w:tc>
        <w:tc>
          <w:tcPr>
            <w:tcW w:w="3070"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r>
      <w:tr w:rsidR="00955885" w:rsidRPr="00D83469" w:rsidTr="00B76913">
        <w:tc>
          <w:tcPr>
            <w:tcW w:w="3070" w:type="dxa"/>
            <w:shd w:val="clear" w:color="auto" w:fill="auto"/>
          </w:tcPr>
          <w:p w:rsidR="00955885" w:rsidRPr="005C1EA0" w:rsidRDefault="00955885" w:rsidP="00B76913">
            <w:pPr>
              <w:suppressAutoHyphens/>
              <w:spacing w:line="23" w:lineRule="atLeast"/>
              <w:rPr>
                <w:rFonts w:ascii="Arial" w:hAnsi="Arial" w:cs="Arial"/>
                <w:sz w:val="20"/>
                <w:szCs w:val="20"/>
              </w:rPr>
            </w:pPr>
            <w:r w:rsidRPr="005C1EA0">
              <w:rPr>
                <w:rFonts w:ascii="Arial" w:hAnsi="Arial" w:cs="Arial"/>
                <w:sz w:val="20"/>
                <w:szCs w:val="20"/>
              </w:rPr>
              <w:t>Szyba hartowana</w:t>
            </w:r>
          </w:p>
        </w:tc>
        <w:tc>
          <w:tcPr>
            <w:tcW w:w="3070"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r>
      <w:tr w:rsidR="00955885" w:rsidRPr="00D83469" w:rsidTr="00B76913">
        <w:tc>
          <w:tcPr>
            <w:tcW w:w="3070" w:type="dxa"/>
            <w:shd w:val="clear" w:color="auto" w:fill="auto"/>
          </w:tcPr>
          <w:p w:rsidR="00955885" w:rsidRPr="005C1EA0" w:rsidRDefault="00955885" w:rsidP="00B76913">
            <w:pPr>
              <w:suppressAutoHyphens/>
              <w:spacing w:line="23" w:lineRule="atLeast"/>
              <w:rPr>
                <w:rFonts w:ascii="Arial" w:hAnsi="Arial" w:cs="Arial"/>
                <w:sz w:val="20"/>
                <w:szCs w:val="20"/>
              </w:rPr>
            </w:pPr>
            <w:r w:rsidRPr="005C1EA0">
              <w:rPr>
                <w:rFonts w:ascii="Arial" w:hAnsi="Arial" w:cs="Arial"/>
                <w:sz w:val="20"/>
                <w:szCs w:val="20"/>
              </w:rPr>
              <w:t>Szkło refleksyjne</w:t>
            </w:r>
          </w:p>
        </w:tc>
        <w:tc>
          <w:tcPr>
            <w:tcW w:w="3070"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c>
          <w:tcPr>
            <w:tcW w:w="3071" w:type="dxa"/>
            <w:shd w:val="clear" w:color="auto" w:fill="auto"/>
          </w:tcPr>
          <w:p w:rsidR="00955885" w:rsidRPr="005C1EA0" w:rsidRDefault="00955885" w:rsidP="00B76913">
            <w:pPr>
              <w:suppressAutoHyphens/>
              <w:spacing w:line="23" w:lineRule="atLeast"/>
              <w:ind w:firstLineChars="851" w:firstLine="1702"/>
              <w:jc w:val="both"/>
              <w:rPr>
                <w:rFonts w:ascii="Arial" w:hAnsi="Arial" w:cs="Arial"/>
                <w:sz w:val="20"/>
                <w:szCs w:val="20"/>
              </w:rPr>
            </w:pPr>
          </w:p>
        </w:tc>
      </w:tr>
    </w:tbl>
    <w:p w:rsidR="00955885" w:rsidRDefault="00955885" w:rsidP="00955885">
      <w:pPr>
        <w:spacing w:line="23" w:lineRule="atLeast"/>
        <w:ind w:firstLineChars="851" w:firstLine="1702"/>
        <w:jc w:val="both"/>
        <w:rPr>
          <w:rFonts w:ascii="Arial" w:hAnsi="Arial" w:cs="Arial"/>
          <w:sz w:val="20"/>
          <w:szCs w:val="20"/>
        </w:rPr>
      </w:pPr>
    </w:p>
    <w:p w:rsidR="00955885" w:rsidRPr="00D83469" w:rsidRDefault="00955885" w:rsidP="00955885">
      <w:pPr>
        <w:spacing w:line="23" w:lineRule="atLeast"/>
        <w:ind w:firstLineChars="425" w:firstLine="850"/>
        <w:jc w:val="both"/>
        <w:rPr>
          <w:rFonts w:ascii="Arial" w:hAnsi="Arial" w:cs="Arial"/>
          <w:b/>
          <w:sz w:val="20"/>
          <w:szCs w:val="20"/>
        </w:rPr>
      </w:pPr>
      <w:r w:rsidRPr="00D83469">
        <w:rPr>
          <w:rFonts w:ascii="Arial" w:hAnsi="Arial" w:cs="Arial"/>
          <w:sz w:val="20"/>
          <w:szCs w:val="20"/>
        </w:rPr>
        <w:t xml:space="preserve">Sprawdzanie efektów kształcenia przykładowego zadania będzie przeprowadzone na podstawie uzupełnienia czek – listy. Uczeń otrzyma gotową odpowiedź i sam oceni swoją pracę. Na forum klasy uczniowie powiedzą, z czym mieli największy problem, a co nie stanowiło dla nich trudności. </w:t>
      </w:r>
    </w:p>
    <w:p w:rsidR="00955885" w:rsidRPr="00E40275" w:rsidRDefault="00955885" w:rsidP="00955885">
      <w:pPr>
        <w:spacing w:line="360" w:lineRule="auto"/>
        <w:ind w:firstLineChars="423" w:firstLine="849"/>
        <w:jc w:val="both"/>
        <w:rPr>
          <w:rFonts w:ascii="Arial" w:hAnsi="Arial" w:cs="Arial"/>
          <w:b/>
          <w:color w:val="auto"/>
          <w:sz w:val="20"/>
          <w:szCs w:val="20"/>
        </w:rPr>
      </w:pPr>
    </w:p>
    <w:p w:rsidR="00955885" w:rsidRPr="00E40275" w:rsidRDefault="00955885" w:rsidP="00955885">
      <w:pPr>
        <w:autoSpaceDE w:val="0"/>
        <w:autoSpaceDN w:val="0"/>
        <w:adjustRightInd w:val="0"/>
        <w:spacing w:line="360" w:lineRule="auto"/>
        <w:jc w:val="both"/>
        <w:rPr>
          <w:rFonts w:ascii="Arial" w:hAnsi="Arial" w:cs="Arial"/>
          <w:b/>
          <w:bCs/>
          <w:color w:val="auto"/>
          <w:sz w:val="20"/>
          <w:szCs w:val="20"/>
        </w:rPr>
      </w:pPr>
      <w:r w:rsidRPr="00E40275">
        <w:rPr>
          <w:rFonts w:ascii="Arial" w:hAnsi="Arial" w:cs="Arial"/>
          <w:b/>
          <w:bCs/>
          <w:color w:val="auto"/>
          <w:sz w:val="20"/>
          <w:szCs w:val="20"/>
        </w:rPr>
        <w:t>PROPONOWANE METODY SPRAWDZANIA OSIĄGNIĘĆ EDUKACYJNYCH UCZNIA/SŁUCHACZA</w:t>
      </w:r>
    </w:p>
    <w:p w:rsidR="00955885" w:rsidRPr="00E40275" w:rsidRDefault="00955885" w:rsidP="00955885">
      <w:pPr>
        <w:spacing w:line="360" w:lineRule="auto"/>
        <w:ind w:firstLine="851"/>
        <w:jc w:val="both"/>
        <w:rPr>
          <w:rFonts w:ascii="Arial" w:hAnsi="Arial" w:cs="Arial"/>
          <w:color w:val="auto"/>
          <w:sz w:val="20"/>
          <w:szCs w:val="20"/>
        </w:rPr>
      </w:pPr>
      <w:r w:rsidRPr="00E40275">
        <w:rPr>
          <w:rFonts w:ascii="Arial" w:hAnsi="Arial" w:cs="Arial"/>
          <w:color w:val="auto"/>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955885" w:rsidRPr="00E40275" w:rsidRDefault="00955885" w:rsidP="0095588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szczegółowo określone są wymagania na konkretne oceny, </w:t>
      </w:r>
    </w:p>
    <w:p w:rsidR="00955885" w:rsidRPr="00E40275" w:rsidRDefault="00955885" w:rsidP="0095588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wymienione są wszystkie formy kontroli stopnia opanowania materiału oraz postępów w nauce (klasówka, kartkówka, odpowiedź ustna itd.), </w:t>
      </w:r>
    </w:p>
    <w:p w:rsidR="00955885" w:rsidRPr="00E40275" w:rsidRDefault="00955885" w:rsidP="0095588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955885" w:rsidRPr="00E40275" w:rsidRDefault="00955885" w:rsidP="0095588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określone są terminy i sposoby poprawiania ocen, </w:t>
      </w:r>
    </w:p>
    <w:p w:rsidR="00955885" w:rsidRPr="00E40275" w:rsidRDefault="00955885" w:rsidP="0095588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rozkład materiału, kryteria ocen i tym podobne opracowania wywieszone są na klasowej tablicy, </w:t>
      </w:r>
    </w:p>
    <w:p w:rsidR="00955885" w:rsidRPr="00E40275" w:rsidRDefault="00955885" w:rsidP="0095588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E40275">
        <w:rPr>
          <w:rFonts w:ascii="Arial" w:hAnsi="Arial" w:cs="Arial"/>
          <w:color w:val="auto"/>
          <w:sz w:val="20"/>
          <w:szCs w:val="20"/>
        </w:rPr>
        <w:t xml:space="preserve">wszyscy, bez wyjątku, przestrzegają tych zasad na równych </w:t>
      </w:r>
      <w:r w:rsidR="004B14F4">
        <w:rPr>
          <w:rFonts w:ascii="Arial" w:hAnsi="Arial" w:cs="Arial"/>
          <w:color w:val="auto"/>
          <w:sz w:val="20"/>
          <w:szCs w:val="20"/>
        </w:rPr>
        <w:t>prawach itd.</w:t>
      </w:r>
      <w:r w:rsidRPr="00E40275">
        <w:rPr>
          <w:rFonts w:ascii="Arial" w:hAnsi="Arial" w:cs="Arial"/>
          <w:color w:val="auto"/>
          <w:sz w:val="20"/>
          <w:szCs w:val="20"/>
        </w:rPr>
        <w:t xml:space="preserve"> </w:t>
      </w:r>
    </w:p>
    <w:p w:rsidR="00955885" w:rsidRPr="00E40275" w:rsidRDefault="00955885" w:rsidP="00955885">
      <w:pPr>
        <w:spacing w:line="360" w:lineRule="auto"/>
        <w:ind w:firstLine="851"/>
        <w:jc w:val="both"/>
        <w:rPr>
          <w:rFonts w:ascii="Arial" w:hAnsi="Arial" w:cs="Arial"/>
          <w:color w:val="auto"/>
          <w:sz w:val="20"/>
          <w:szCs w:val="20"/>
        </w:rPr>
      </w:pPr>
      <w:r w:rsidRPr="00E40275">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955885" w:rsidRPr="00E40275" w:rsidRDefault="00955885" w:rsidP="00955885">
      <w:pPr>
        <w:spacing w:line="360" w:lineRule="auto"/>
        <w:ind w:firstLine="851"/>
        <w:jc w:val="both"/>
        <w:rPr>
          <w:rFonts w:ascii="Arial" w:hAnsi="Arial" w:cs="Arial"/>
          <w:color w:val="auto"/>
          <w:sz w:val="20"/>
          <w:szCs w:val="20"/>
        </w:rPr>
      </w:pPr>
      <w:r w:rsidRPr="00E40275">
        <w:rPr>
          <w:rFonts w:ascii="Arial" w:hAnsi="Arial" w:cs="Arial"/>
          <w:color w:val="auto"/>
          <w:sz w:val="20"/>
          <w:szCs w:val="20"/>
        </w:rPr>
        <w:t>Bardzo wartościowym narzędziem kontroli osiągnięć szkolnych ucznia są testy, szczególnie opracowane indywidualnie przez nauczycieli. Do tworzenia testów nauczyciel najczęściej wykorzystuje zadania: a. otwarte: − z luką (wymagające uzupełnienia zdania przez wstawienie brakującego wyrazu); − wymagające krótkiej odpowiedzi (udzielonej za pomocą liczb, wyrazu lub prostego zdania); − wymagające rozszerzonej odpowiedzi (w formie rozwiniętej); b. zamknięte: − „prawda – fałsz” (wymagające określenia prawidłowości podanego stwierdzenia); − wielokrotnego wyboru (wymagające wskazania prawidłowej odpowiedzi wśród wielu propozycji); − dobieranie par poprawnych stwierdzeń.</w:t>
      </w:r>
    </w:p>
    <w:p w:rsidR="00955885" w:rsidRPr="00E40275" w:rsidRDefault="00955885" w:rsidP="00955885">
      <w:pPr>
        <w:spacing w:line="360" w:lineRule="auto"/>
        <w:ind w:firstLine="851"/>
        <w:jc w:val="both"/>
        <w:rPr>
          <w:rFonts w:ascii="Arial" w:hAnsi="Arial" w:cs="Arial"/>
          <w:color w:val="auto"/>
          <w:sz w:val="20"/>
          <w:szCs w:val="20"/>
        </w:rPr>
      </w:pPr>
      <w:r w:rsidRPr="00E40275">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955885" w:rsidRPr="00E40275" w:rsidRDefault="00955885" w:rsidP="00955885">
      <w:pPr>
        <w:spacing w:line="360" w:lineRule="auto"/>
        <w:ind w:firstLine="851"/>
        <w:jc w:val="both"/>
        <w:rPr>
          <w:rFonts w:ascii="Arial" w:hAnsi="Arial" w:cs="Arial"/>
          <w:color w:val="auto"/>
          <w:sz w:val="20"/>
          <w:szCs w:val="20"/>
        </w:rPr>
      </w:pPr>
      <w:r w:rsidRPr="00E40275">
        <w:rPr>
          <w:rFonts w:ascii="Arial" w:hAnsi="Arial" w:cs="Arial"/>
          <w:color w:val="auto"/>
          <w:sz w:val="20"/>
          <w:szCs w:val="20"/>
        </w:rPr>
        <w:t xml:space="preserve">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 własnych, przedmiotowych zasad oceniania. </w:t>
      </w:r>
    </w:p>
    <w:p w:rsidR="00955885" w:rsidRPr="00E40275" w:rsidRDefault="00955885" w:rsidP="00955885">
      <w:pPr>
        <w:autoSpaceDE w:val="0"/>
        <w:autoSpaceDN w:val="0"/>
        <w:adjustRightInd w:val="0"/>
        <w:spacing w:line="360" w:lineRule="auto"/>
        <w:ind w:firstLineChars="425" w:firstLine="850"/>
        <w:jc w:val="both"/>
        <w:rPr>
          <w:rFonts w:ascii="Arial" w:hAnsi="Arial" w:cs="Arial"/>
          <w:color w:val="auto"/>
          <w:sz w:val="20"/>
          <w:szCs w:val="20"/>
        </w:rPr>
      </w:pPr>
      <w:r w:rsidRPr="00E40275">
        <w:rPr>
          <w:rFonts w:ascii="Arial" w:hAnsi="Arial" w:cs="Arial"/>
          <w:color w:val="auto"/>
          <w:sz w:val="20"/>
          <w:szCs w:val="20"/>
        </w:rPr>
        <w:t>W ocenie końcowej należy uwzględnić poziom wykonania ćwiczeń, wyniki testów oraz inne formy ocen uzyskanych z przedmiotu.</w:t>
      </w:r>
    </w:p>
    <w:p w:rsidR="00B1676A" w:rsidRPr="00E40275" w:rsidRDefault="00B1676A" w:rsidP="00955885">
      <w:pPr>
        <w:spacing w:line="360" w:lineRule="auto"/>
        <w:jc w:val="both"/>
        <w:rPr>
          <w:rFonts w:ascii="Arial" w:hAnsi="Arial" w:cs="Arial"/>
          <w:color w:val="auto"/>
          <w:sz w:val="20"/>
          <w:szCs w:val="20"/>
        </w:rPr>
      </w:pPr>
    </w:p>
    <w:p w:rsidR="00955885" w:rsidRPr="00E40275" w:rsidRDefault="00955885" w:rsidP="00955885">
      <w:pPr>
        <w:spacing w:line="360" w:lineRule="auto"/>
        <w:jc w:val="both"/>
        <w:rPr>
          <w:rFonts w:ascii="Arial" w:hAnsi="Arial" w:cs="Arial"/>
          <w:b/>
          <w:bCs/>
          <w:color w:val="auto"/>
          <w:sz w:val="20"/>
          <w:szCs w:val="20"/>
        </w:rPr>
      </w:pPr>
      <w:r w:rsidRPr="00E40275">
        <w:rPr>
          <w:rFonts w:ascii="Arial" w:hAnsi="Arial" w:cs="Arial"/>
          <w:b/>
          <w:bCs/>
          <w:color w:val="auto"/>
          <w:sz w:val="20"/>
          <w:szCs w:val="20"/>
        </w:rPr>
        <w:t>EWALUACJA PRZEDMIOTU</w:t>
      </w:r>
    </w:p>
    <w:p w:rsidR="00955885" w:rsidRPr="00E40275" w:rsidRDefault="00955885" w:rsidP="00955885">
      <w:pPr>
        <w:spacing w:line="360" w:lineRule="auto"/>
        <w:ind w:firstLineChars="425" w:firstLine="850"/>
        <w:jc w:val="both"/>
        <w:rPr>
          <w:rFonts w:ascii="Arial" w:hAnsi="Arial" w:cs="Arial"/>
          <w:color w:val="auto"/>
          <w:sz w:val="20"/>
          <w:szCs w:val="22"/>
        </w:rPr>
      </w:pPr>
      <w:r w:rsidRPr="00E40275">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955885" w:rsidRPr="00E40275" w:rsidRDefault="00955885" w:rsidP="00955885">
      <w:pPr>
        <w:spacing w:line="360" w:lineRule="auto"/>
        <w:ind w:firstLineChars="425" w:firstLine="850"/>
        <w:jc w:val="both"/>
        <w:rPr>
          <w:rFonts w:ascii="Arial" w:hAnsi="Arial" w:cs="Arial"/>
          <w:color w:val="auto"/>
          <w:sz w:val="20"/>
          <w:szCs w:val="22"/>
        </w:rPr>
      </w:pPr>
      <w:r w:rsidRPr="00E40275">
        <w:rPr>
          <w:rFonts w:ascii="Arial" w:hAnsi="Arial" w:cs="Arial"/>
          <w:color w:val="auto"/>
          <w:sz w:val="20"/>
          <w:szCs w:val="22"/>
        </w:rPr>
        <w:t>Ewaluacja przedmiotu ma na celu określenie jakości i skuteczności procesu nauczania a w szczególności stopnia realizacji celów szczegółowych.</w:t>
      </w:r>
    </w:p>
    <w:p w:rsidR="00955885" w:rsidRPr="00E40275" w:rsidRDefault="00955885" w:rsidP="00955885">
      <w:pPr>
        <w:spacing w:line="360" w:lineRule="auto"/>
        <w:ind w:firstLine="851"/>
        <w:jc w:val="both"/>
        <w:rPr>
          <w:rFonts w:ascii="Arial" w:hAnsi="Arial" w:cs="Arial"/>
          <w:color w:val="auto"/>
          <w:sz w:val="20"/>
          <w:szCs w:val="22"/>
        </w:rPr>
      </w:pPr>
      <w:r w:rsidRPr="00E40275">
        <w:rPr>
          <w:rFonts w:ascii="Arial" w:hAnsi="Arial" w:cs="Arial"/>
          <w:color w:val="auto"/>
          <w:sz w:val="20"/>
          <w:szCs w:val="22"/>
        </w:rPr>
        <w:t>Powinna ona swym zakresem obejmować:</w:t>
      </w:r>
    </w:p>
    <w:p w:rsidR="00955885" w:rsidRPr="00E40275" w:rsidRDefault="00955885" w:rsidP="00955885">
      <w:pPr>
        <w:numPr>
          <w:ilvl w:val="0"/>
          <w:numId w:val="17"/>
        </w:numPr>
        <w:tabs>
          <w:tab w:val="left" w:pos="1134"/>
        </w:tabs>
        <w:spacing w:line="360" w:lineRule="auto"/>
        <w:ind w:left="709" w:firstLine="0"/>
        <w:jc w:val="both"/>
        <w:rPr>
          <w:rFonts w:ascii="Arial" w:hAnsi="Arial" w:cs="Arial"/>
          <w:color w:val="auto"/>
          <w:sz w:val="20"/>
          <w:szCs w:val="22"/>
        </w:rPr>
      </w:pPr>
      <w:r w:rsidRPr="00E40275">
        <w:rPr>
          <w:rFonts w:ascii="Arial" w:hAnsi="Arial" w:cs="Arial"/>
          <w:color w:val="auto"/>
          <w:sz w:val="20"/>
          <w:szCs w:val="22"/>
        </w:rPr>
        <w:t>osiąganie szczegółowych efektów kształcenia,</w:t>
      </w:r>
    </w:p>
    <w:p w:rsidR="00955885" w:rsidRPr="00E40275" w:rsidRDefault="00955885" w:rsidP="00955885">
      <w:pPr>
        <w:numPr>
          <w:ilvl w:val="0"/>
          <w:numId w:val="17"/>
        </w:numPr>
        <w:tabs>
          <w:tab w:val="left" w:pos="1134"/>
        </w:tabs>
        <w:spacing w:line="360" w:lineRule="auto"/>
        <w:ind w:left="709" w:firstLine="0"/>
        <w:jc w:val="both"/>
        <w:rPr>
          <w:rFonts w:ascii="Arial" w:hAnsi="Arial" w:cs="Arial"/>
          <w:color w:val="auto"/>
          <w:sz w:val="20"/>
          <w:szCs w:val="22"/>
        </w:rPr>
      </w:pPr>
      <w:r w:rsidRPr="00E40275">
        <w:rPr>
          <w:rFonts w:ascii="Arial" w:hAnsi="Arial" w:cs="Arial"/>
          <w:color w:val="auto"/>
          <w:sz w:val="20"/>
          <w:szCs w:val="22"/>
        </w:rPr>
        <w:t>dobór oraz zastosowanie form, metod i strategii dydaktycznych,</w:t>
      </w:r>
    </w:p>
    <w:p w:rsidR="00955885" w:rsidRPr="00E40275" w:rsidRDefault="00955885" w:rsidP="00955885">
      <w:pPr>
        <w:numPr>
          <w:ilvl w:val="0"/>
          <w:numId w:val="17"/>
        </w:numPr>
        <w:tabs>
          <w:tab w:val="left" w:pos="1134"/>
        </w:tabs>
        <w:spacing w:line="360" w:lineRule="auto"/>
        <w:ind w:left="709" w:firstLine="0"/>
        <w:jc w:val="both"/>
        <w:rPr>
          <w:rFonts w:ascii="Arial" w:hAnsi="Arial" w:cs="Arial"/>
          <w:color w:val="auto"/>
          <w:sz w:val="20"/>
          <w:szCs w:val="22"/>
        </w:rPr>
      </w:pPr>
      <w:r w:rsidRPr="00E40275">
        <w:rPr>
          <w:rFonts w:ascii="Arial" w:hAnsi="Arial" w:cs="Arial"/>
          <w:color w:val="auto"/>
          <w:sz w:val="20"/>
          <w:szCs w:val="22"/>
        </w:rPr>
        <w:t>wykorzystanie bazy dydaktycznej.</w:t>
      </w:r>
    </w:p>
    <w:p w:rsidR="00955885" w:rsidRPr="00E40275" w:rsidRDefault="00955885" w:rsidP="00955885">
      <w:pPr>
        <w:spacing w:line="360" w:lineRule="auto"/>
        <w:ind w:firstLineChars="425" w:firstLine="850"/>
        <w:jc w:val="both"/>
        <w:rPr>
          <w:rFonts w:ascii="Arial" w:hAnsi="Arial" w:cs="Arial"/>
          <w:color w:val="auto"/>
          <w:sz w:val="20"/>
          <w:szCs w:val="22"/>
          <w:shd w:val="clear" w:color="auto" w:fill="FFFFFF"/>
        </w:rPr>
      </w:pPr>
      <w:r w:rsidRPr="00E40275">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E40275">
        <w:rPr>
          <w:rFonts w:ascii="Arial" w:hAnsi="Arial" w:cs="Arial"/>
          <w:color w:val="auto"/>
          <w:sz w:val="20"/>
          <w:szCs w:val="22"/>
          <w:shd w:val="clear" w:color="auto" w:fill="FFFFFF"/>
        </w:rPr>
        <w:t xml:space="preserve">ze zwróceniem uwagi na szczegółowe cele kształcenia. </w:t>
      </w:r>
      <w:r w:rsidRPr="00E40275">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955885" w:rsidRPr="00E40275" w:rsidRDefault="00955885" w:rsidP="00955885">
      <w:pPr>
        <w:spacing w:line="360" w:lineRule="auto"/>
        <w:ind w:firstLineChars="425" w:firstLine="850"/>
        <w:jc w:val="both"/>
        <w:rPr>
          <w:rFonts w:ascii="Arial" w:hAnsi="Arial" w:cs="Arial"/>
          <w:color w:val="auto"/>
          <w:sz w:val="20"/>
          <w:szCs w:val="22"/>
        </w:rPr>
      </w:pPr>
      <w:r w:rsidRPr="00E40275">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955885" w:rsidRPr="000C467B" w:rsidRDefault="00955885" w:rsidP="00955885">
      <w:pPr>
        <w:spacing w:line="360" w:lineRule="auto"/>
        <w:ind w:firstLineChars="425" w:firstLine="850"/>
        <w:jc w:val="both"/>
        <w:rPr>
          <w:rFonts w:ascii="Arial" w:hAnsi="Arial" w:cs="Arial"/>
          <w:color w:val="auto"/>
          <w:sz w:val="20"/>
          <w:szCs w:val="20"/>
        </w:rPr>
      </w:pPr>
      <w:r w:rsidRPr="00E40275">
        <w:rPr>
          <w:rFonts w:ascii="Arial" w:hAnsi="Arial" w:cs="Arial"/>
          <w:color w:val="auto"/>
          <w:sz w:val="20"/>
          <w:szCs w:val="22"/>
        </w:rPr>
        <w:t xml:space="preserve">Ewaluację w fazie podsumowującej proponuje się przeprowadzić w </w:t>
      </w:r>
      <w:r w:rsidRPr="00E40275">
        <w:rPr>
          <w:rFonts w:ascii="Arial" w:hAnsi="Arial" w:cs="Arial"/>
          <w:bCs/>
          <w:color w:val="auto"/>
          <w:sz w:val="20"/>
          <w:szCs w:val="22"/>
        </w:rPr>
        <w:t>modelu triangulacyjnym.</w:t>
      </w:r>
      <w:r w:rsidRPr="00E40275">
        <w:rPr>
          <w:rFonts w:ascii="Arial" w:hAnsi="Arial" w:cs="Arial"/>
          <w:color w:val="auto"/>
          <w:sz w:val="20"/>
          <w:szCs w:val="22"/>
        </w:rPr>
        <w:t xml:space="preserve"> Cechą charakterystyczną tego modelu jest fakt, iż ocenia się program z punktu widzenia kilku grup, np. z perspektywy ucznia, rodzica i nauczyciela. Główne działania ewaluatora to obserwacja, wykorzystanie wywiadu, ankiety, kwestionariusza lub </w:t>
      </w:r>
      <w:r w:rsidRPr="00E40275">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955885" w:rsidRPr="00E40275" w:rsidRDefault="00955885" w:rsidP="00955885">
      <w:pPr>
        <w:spacing w:line="360" w:lineRule="auto"/>
        <w:ind w:firstLineChars="425" w:firstLine="850"/>
        <w:jc w:val="both"/>
        <w:rPr>
          <w:rFonts w:ascii="Arial" w:hAnsi="Arial" w:cs="Arial"/>
          <w:color w:val="auto"/>
          <w:sz w:val="20"/>
          <w:szCs w:val="22"/>
        </w:rPr>
      </w:pPr>
      <w:r w:rsidRPr="00E40275">
        <w:rPr>
          <w:rFonts w:ascii="Arial" w:hAnsi="Arial" w:cs="Arial"/>
          <w:color w:val="auto"/>
          <w:sz w:val="20"/>
          <w:szCs w:val="22"/>
        </w:rPr>
        <w:t>Pozyskanie danych od różnych osób i z różnych perspektyw na temat jednego elementu pozwala na uzyskanie wielowymiarowego i obiektywnego opisu zjawiska.</w:t>
      </w:r>
    </w:p>
    <w:p w:rsidR="00D9191C" w:rsidRPr="00837A88" w:rsidRDefault="00D9191C" w:rsidP="00DC41CE">
      <w:pPr>
        <w:spacing w:line="360" w:lineRule="auto"/>
        <w:jc w:val="both"/>
        <w:rPr>
          <w:rFonts w:ascii="Arial" w:hAnsi="Arial" w:cs="Arial"/>
          <w:b/>
          <w:color w:val="auto"/>
          <w:sz w:val="22"/>
          <w:szCs w:val="20"/>
        </w:rPr>
      </w:pPr>
    </w:p>
    <w:p w:rsidR="00D9191C" w:rsidRDefault="00D9191C" w:rsidP="00DC41CE">
      <w:pPr>
        <w:spacing w:line="360" w:lineRule="auto"/>
        <w:jc w:val="both"/>
        <w:rPr>
          <w:rFonts w:ascii="Arial" w:hAnsi="Arial" w:cs="Arial"/>
          <w:b/>
          <w:color w:val="auto"/>
          <w:sz w:val="22"/>
          <w:szCs w:val="20"/>
        </w:rPr>
      </w:pPr>
      <w:r w:rsidRPr="00837A88">
        <w:rPr>
          <w:rFonts w:ascii="Arial" w:hAnsi="Arial" w:cs="Arial"/>
          <w:b/>
          <w:color w:val="auto"/>
          <w:sz w:val="22"/>
          <w:szCs w:val="20"/>
        </w:rPr>
        <w:t>ZALECANA LITERATURA DO PRZEDMIOTU</w:t>
      </w:r>
    </w:p>
    <w:p w:rsidR="00896B54" w:rsidRPr="00837A88" w:rsidRDefault="00896B54" w:rsidP="00DC41CE">
      <w:pPr>
        <w:spacing w:line="360" w:lineRule="auto"/>
        <w:jc w:val="both"/>
        <w:rPr>
          <w:rFonts w:ascii="Arial" w:hAnsi="Arial" w:cs="Arial"/>
          <w:b/>
          <w:color w:val="auto"/>
          <w:sz w:val="22"/>
          <w:szCs w:val="20"/>
        </w:rPr>
      </w:pPr>
    </w:p>
    <w:p w:rsidR="00D9191C" w:rsidRPr="00837A88" w:rsidRDefault="00D9191C" w:rsidP="00DC41CE">
      <w:pPr>
        <w:spacing w:line="360" w:lineRule="auto"/>
        <w:jc w:val="both"/>
        <w:rPr>
          <w:rFonts w:ascii="Arial" w:hAnsi="Arial" w:cs="Arial"/>
          <w:color w:val="auto"/>
          <w:sz w:val="20"/>
          <w:szCs w:val="20"/>
        </w:rPr>
      </w:pPr>
      <w:r w:rsidRPr="00837A88">
        <w:rPr>
          <w:rFonts w:ascii="Arial" w:hAnsi="Arial" w:cs="Arial"/>
          <w:color w:val="auto"/>
          <w:sz w:val="20"/>
          <w:szCs w:val="20"/>
        </w:rPr>
        <w:t>Proponowane podręczniki:</w:t>
      </w:r>
    </w:p>
    <w:p w:rsidR="00D9191C" w:rsidRPr="00AC4DF4" w:rsidRDefault="00D9191C" w:rsidP="00AA2EDD">
      <w:pPr>
        <w:numPr>
          <w:ilvl w:val="0"/>
          <w:numId w:val="56"/>
        </w:numPr>
        <w:shd w:val="clear" w:color="auto" w:fill="FFFFFF"/>
        <w:tabs>
          <w:tab w:val="left" w:pos="567"/>
        </w:tabs>
        <w:spacing w:line="360" w:lineRule="auto"/>
        <w:ind w:left="142" w:firstLine="0"/>
        <w:contextualSpacing/>
        <w:jc w:val="both"/>
        <w:rPr>
          <w:rFonts w:ascii="Arial" w:hAnsi="Arial" w:cs="Arial"/>
          <w:sz w:val="20"/>
          <w:szCs w:val="20"/>
        </w:rPr>
      </w:pPr>
      <w:r w:rsidRPr="00AC4DF4">
        <w:rPr>
          <w:rFonts w:ascii="Arial" w:hAnsi="Arial" w:cs="Arial"/>
          <w:sz w:val="20"/>
          <w:szCs w:val="20"/>
        </w:rPr>
        <w:t>Ciecińska M., Dorosz D., Greiner-Wrona E., Gruszka B., Kucharski J., Lisiecki M., Łączka M., Procyk B., Siwulski S., Środa M., Wacławska I., Wasylak</w:t>
      </w:r>
      <w:r>
        <w:rPr>
          <w:rFonts w:ascii="Arial" w:hAnsi="Arial" w:cs="Arial"/>
          <w:sz w:val="20"/>
          <w:szCs w:val="20"/>
        </w:rPr>
        <w:t xml:space="preserve"> J</w:t>
      </w:r>
      <w:r w:rsidRPr="00AC4DF4">
        <w:rPr>
          <w:rFonts w:ascii="Arial" w:hAnsi="Arial" w:cs="Arial"/>
          <w:sz w:val="20"/>
          <w:szCs w:val="20"/>
        </w:rPr>
        <w:t xml:space="preserve">.: Technologia szkła, właściwości fizykochemiczne. Polskie Towarzystwo Ceramiczne, Kraków 2002. </w:t>
      </w:r>
    </w:p>
    <w:p w:rsidR="00D9191C" w:rsidRPr="00AC4DF4" w:rsidRDefault="00D9191C" w:rsidP="00AA2EDD">
      <w:pPr>
        <w:numPr>
          <w:ilvl w:val="0"/>
          <w:numId w:val="56"/>
        </w:numPr>
        <w:shd w:val="clear" w:color="auto" w:fill="FFFFFF"/>
        <w:tabs>
          <w:tab w:val="left" w:pos="567"/>
        </w:tabs>
        <w:spacing w:line="360" w:lineRule="auto"/>
        <w:ind w:left="142" w:firstLine="0"/>
        <w:contextualSpacing/>
        <w:jc w:val="both"/>
        <w:rPr>
          <w:rFonts w:ascii="Arial" w:hAnsi="Arial" w:cs="Arial"/>
          <w:sz w:val="20"/>
          <w:szCs w:val="20"/>
        </w:rPr>
      </w:pPr>
      <w:r w:rsidRPr="00AC4DF4">
        <w:rPr>
          <w:rFonts w:ascii="Arial" w:hAnsi="Arial" w:cs="Arial"/>
          <w:sz w:val="20"/>
          <w:szCs w:val="20"/>
        </w:rPr>
        <w:t xml:space="preserve">Chabowski L., Nowotny W.: Piece szklarskie. PWSZ, Warszawa 1966. </w:t>
      </w:r>
    </w:p>
    <w:p w:rsidR="00D9191C" w:rsidRPr="00AC4DF4" w:rsidRDefault="00D9191C" w:rsidP="00AA2EDD">
      <w:pPr>
        <w:numPr>
          <w:ilvl w:val="0"/>
          <w:numId w:val="56"/>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t>Faustyn R.: Maszyny i urządzenia w przemyśle szklarskim. WSiP, Warszawa 1980.</w:t>
      </w:r>
    </w:p>
    <w:p w:rsidR="00D9191C" w:rsidRPr="00AC4DF4" w:rsidRDefault="00D9191C" w:rsidP="00AA2EDD">
      <w:pPr>
        <w:numPr>
          <w:ilvl w:val="0"/>
          <w:numId w:val="56"/>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t>Hilgertner A., Nowotny W.: Piece szklarskie. WSiP, Warszawa 1978.</w:t>
      </w:r>
    </w:p>
    <w:p w:rsidR="00D9191C" w:rsidRPr="00AC4DF4" w:rsidRDefault="00D9191C" w:rsidP="00AA2EDD">
      <w:pPr>
        <w:numPr>
          <w:ilvl w:val="0"/>
          <w:numId w:val="56"/>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t>Nowotny W.: Podstawy technologii szkła, część 1–3. Państwowe Wydawnictwa Szkolnictwa Zawodowego, Warszawa 1961.</w:t>
      </w:r>
    </w:p>
    <w:p w:rsidR="00D9191C" w:rsidRPr="00AC4DF4" w:rsidRDefault="00D9191C" w:rsidP="00AA2EDD">
      <w:pPr>
        <w:numPr>
          <w:ilvl w:val="0"/>
          <w:numId w:val="56"/>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t>Piech J.: Piece ceramiczne i szklarskie. Wydawnictwo AGH, Kraków 1993.</w:t>
      </w:r>
    </w:p>
    <w:p w:rsidR="00D9191C" w:rsidRPr="00AC4DF4" w:rsidRDefault="00D9191C" w:rsidP="00AA2EDD">
      <w:pPr>
        <w:numPr>
          <w:ilvl w:val="0"/>
          <w:numId w:val="56"/>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t xml:space="preserve">Płoński I. (red.): Technologia szkła. Wydawnictwo Arkady, Warszawa 1962. </w:t>
      </w:r>
    </w:p>
    <w:p w:rsidR="00D9191C" w:rsidRPr="00AC4DF4" w:rsidRDefault="00D9191C" w:rsidP="00AA2EDD">
      <w:pPr>
        <w:numPr>
          <w:ilvl w:val="0"/>
          <w:numId w:val="56"/>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t>Wójcicki J.: Technologia szkła, część 1 i 2. Wydawnictwo Arkady, Warszawa 1987.</w:t>
      </w:r>
    </w:p>
    <w:p w:rsidR="00D9191C" w:rsidRDefault="00D9191C" w:rsidP="00AA2EDD">
      <w:pPr>
        <w:numPr>
          <w:ilvl w:val="0"/>
          <w:numId w:val="56"/>
        </w:numPr>
        <w:shd w:val="clear" w:color="auto" w:fill="FFFFFF"/>
        <w:tabs>
          <w:tab w:val="left" w:pos="567"/>
          <w:tab w:val="left" w:pos="770"/>
        </w:tabs>
        <w:spacing w:line="360" w:lineRule="auto"/>
        <w:ind w:left="142" w:firstLine="0"/>
        <w:contextualSpacing/>
        <w:jc w:val="both"/>
        <w:rPr>
          <w:rFonts w:ascii="Arial" w:hAnsi="Arial" w:cs="Arial"/>
          <w:sz w:val="20"/>
          <w:szCs w:val="20"/>
        </w:rPr>
      </w:pPr>
      <w:r w:rsidRPr="00AC4DF4">
        <w:rPr>
          <w:rFonts w:ascii="Arial" w:hAnsi="Arial" w:cs="Arial"/>
          <w:sz w:val="20"/>
          <w:szCs w:val="20"/>
        </w:rPr>
        <w:t>Ziemba B. (red.): Technologia szkła. Wydawnictwo Arkady, Warszawa 1987.</w:t>
      </w:r>
    </w:p>
    <w:p w:rsidR="00D9191C" w:rsidRPr="00837A88" w:rsidRDefault="00D9191C" w:rsidP="00DC41CE">
      <w:pPr>
        <w:spacing w:line="360" w:lineRule="auto"/>
        <w:jc w:val="both"/>
        <w:rPr>
          <w:rFonts w:ascii="Arial" w:hAnsi="Arial" w:cs="Arial"/>
          <w:color w:val="auto"/>
          <w:sz w:val="20"/>
          <w:szCs w:val="20"/>
        </w:rPr>
      </w:pPr>
    </w:p>
    <w:p w:rsidR="00D9191C" w:rsidRPr="00837A88" w:rsidRDefault="00D9191C" w:rsidP="00DC41CE">
      <w:pPr>
        <w:spacing w:line="360" w:lineRule="auto"/>
        <w:jc w:val="both"/>
        <w:rPr>
          <w:rFonts w:ascii="Arial" w:hAnsi="Arial" w:cs="Arial"/>
          <w:color w:val="auto"/>
          <w:sz w:val="20"/>
          <w:szCs w:val="20"/>
        </w:rPr>
      </w:pPr>
      <w:r w:rsidRPr="00837A88">
        <w:rPr>
          <w:rFonts w:ascii="Arial" w:hAnsi="Arial" w:cs="Arial"/>
          <w:color w:val="auto"/>
          <w:sz w:val="20"/>
          <w:szCs w:val="20"/>
        </w:rPr>
        <w:t>Czasopisma branżowe:</w:t>
      </w:r>
    </w:p>
    <w:p w:rsidR="00D9191C" w:rsidRPr="00FB614D" w:rsidRDefault="00D9191C" w:rsidP="00AA2EDD">
      <w:pPr>
        <w:numPr>
          <w:ilvl w:val="0"/>
          <w:numId w:val="57"/>
        </w:numPr>
        <w:tabs>
          <w:tab w:val="left" w:pos="567"/>
        </w:tabs>
        <w:spacing w:line="360" w:lineRule="auto"/>
        <w:ind w:left="142" w:firstLine="0"/>
        <w:jc w:val="both"/>
        <w:rPr>
          <w:rFonts w:ascii="Arial" w:hAnsi="Arial" w:cs="Arial"/>
          <w:color w:val="auto"/>
          <w:sz w:val="20"/>
          <w:szCs w:val="20"/>
        </w:rPr>
      </w:pPr>
      <w:r w:rsidRPr="00FB614D">
        <w:rPr>
          <w:rFonts w:ascii="Arial" w:hAnsi="Arial" w:cs="Arial"/>
          <w:color w:val="auto"/>
          <w:sz w:val="20"/>
          <w:szCs w:val="20"/>
        </w:rPr>
        <w:t xml:space="preserve">Miesięcznik „Świat Szkła”. </w:t>
      </w:r>
    </w:p>
    <w:p w:rsidR="00D9191C" w:rsidRDefault="00D9191C" w:rsidP="00AA2EDD">
      <w:pPr>
        <w:numPr>
          <w:ilvl w:val="0"/>
          <w:numId w:val="57"/>
        </w:numPr>
        <w:tabs>
          <w:tab w:val="left" w:pos="567"/>
        </w:tabs>
        <w:spacing w:line="360" w:lineRule="auto"/>
        <w:ind w:left="142" w:firstLine="0"/>
        <w:jc w:val="both"/>
        <w:rPr>
          <w:rFonts w:ascii="Arial" w:hAnsi="Arial" w:cs="Arial"/>
          <w:color w:val="auto"/>
          <w:sz w:val="20"/>
          <w:szCs w:val="20"/>
        </w:rPr>
      </w:pPr>
      <w:r w:rsidRPr="00FB614D">
        <w:rPr>
          <w:rFonts w:ascii="Arial" w:hAnsi="Arial" w:cs="Arial"/>
          <w:color w:val="auto"/>
          <w:sz w:val="20"/>
          <w:szCs w:val="20"/>
        </w:rPr>
        <w:t>Dwumiesięcznik „S+C Szkło i Ceramika”.</w:t>
      </w:r>
    </w:p>
    <w:p w:rsidR="00D9191C" w:rsidRPr="00297F1E" w:rsidRDefault="00D9191C" w:rsidP="00AA2EDD">
      <w:pPr>
        <w:numPr>
          <w:ilvl w:val="0"/>
          <w:numId w:val="57"/>
        </w:numPr>
        <w:tabs>
          <w:tab w:val="left" w:pos="567"/>
        </w:tabs>
        <w:spacing w:line="360" w:lineRule="auto"/>
        <w:ind w:left="142" w:firstLine="0"/>
        <w:jc w:val="both"/>
        <w:rPr>
          <w:rFonts w:ascii="Arial" w:hAnsi="Arial" w:cs="Arial"/>
          <w:color w:val="auto"/>
          <w:sz w:val="20"/>
          <w:szCs w:val="20"/>
        </w:rPr>
      </w:pPr>
      <w:r w:rsidRPr="00297F1E">
        <w:rPr>
          <w:rFonts w:ascii="Arial" w:hAnsi="Arial" w:cs="Arial"/>
          <w:color w:val="auto"/>
          <w:sz w:val="20"/>
          <w:szCs w:val="20"/>
        </w:rPr>
        <w:t>KATALOG 2008 CATALOGUE,, Szkło i Ceramika’’. Wydawnictwo VITREL.</w:t>
      </w:r>
    </w:p>
    <w:p w:rsidR="00D83469" w:rsidRDefault="00D83469" w:rsidP="00DC41CE">
      <w:pPr>
        <w:spacing w:line="360" w:lineRule="auto"/>
        <w:ind w:firstLineChars="851" w:firstLine="1880"/>
        <w:jc w:val="both"/>
        <w:rPr>
          <w:rFonts w:ascii="Arial" w:hAnsi="Arial" w:cs="Arial"/>
          <w:b/>
          <w:color w:val="auto"/>
          <w:sz w:val="22"/>
          <w:szCs w:val="20"/>
        </w:rPr>
      </w:pPr>
    </w:p>
    <w:p w:rsidR="008B52E2" w:rsidRDefault="008B52E2" w:rsidP="00DC41CE">
      <w:pPr>
        <w:spacing w:line="360" w:lineRule="auto"/>
        <w:rPr>
          <w:rFonts w:ascii="Arial" w:hAnsi="Arial" w:cs="Arial"/>
          <w:b/>
          <w:color w:val="auto"/>
          <w:szCs w:val="20"/>
        </w:rPr>
      </w:pPr>
      <w:r>
        <w:rPr>
          <w:rFonts w:ascii="Arial" w:hAnsi="Arial" w:cs="Arial"/>
          <w:b/>
          <w:color w:val="auto"/>
          <w:szCs w:val="20"/>
        </w:rPr>
        <w:br w:type="page"/>
      </w:r>
    </w:p>
    <w:p w:rsidR="00D83469" w:rsidRDefault="00D83469" w:rsidP="00DC41CE">
      <w:pPr>
        <w:spacing w:line="360" w:lineRule="auto"/>
        <w:jc w:val="both"/>
        <w:rPr>
          <w:rFonts w:ascii="Arial" w:hAnsi="Arial" w:cs="Arial"/>
          <w:b/>
          <w:color w:val="auto"/>
          <w:szCs w:val="20"/>
        </w:rPr>
      </w:pPr>
      <w:r w:rsidRPr="00186411">
        <w:rPr>
          <w:rFonts w:ascii="Arial" w:hAnsi="Arial" w:cs="Arial"/>
          <w:b/>
          <w:color w:val="auto"/>
          <w:szCs w:val="20"/>
        </w:rPr>
        <w:t xml:space="preserve">JĘZYK OBCY ZAWODOWY </w:t>
      </w:r>
      <w:r>
        <w:rPr>
          <w:rFonts w:ascii="Arial" w:hAnsi="Arial" w:cs="Arial"/>
          <w:b/>
          <w:color w:val="auto"/>
          <w:szCs w:val="20"/>
        </w:rPr>
        <w:t>(</w:t>
      </w:r>
      <w:r w:rsidR="003956B9">
        <w:rPr>
          <w:rFonts w:ascii="Arial" w:hAnsi="Arial" w:cs="Arial"/>
          <w:b/>
          <w:color w:val="auto"/>
          <w:szCs w:val="20"/>
        </w:rPr>
        <w:t>CES.04</w:t>
      </w:r>
      <w:r>
        <w:rPr>
          <w:rFonts w:ascii="Arial" w:hAnsi="Arial" w:cs="Arial"/>
          <w:b/>
          <w:color w:val="auto"/>
          <w:szCs w:val="20"/>
        </w:rPr>
        <w:t>)</w:t>
      </w:r>
      <w:r w:rsidR="00D9191C">
        <w:rPr>
          <w:rFonts w:ascii="Arial" w:hAnsi="Arial" w:cs="Arial"/>
          <w:b/>
          <w:color w:val="auto"/>
          <w:szCs w:val="20"/>
        </w:rPr>
        <w:t xml:space="preserve"> </w:t>
      </w:r>
    </w:p>
    <w:p w:rsidR="00D21B2C" w:rsidRPr="00B44F14" w:rsidRDefault="00D21B2C" w:rsidP="00DC41CE">
      <w:pPr>
        <w:spacing w:line="360" w:lineRule="auto"/>
        <w:jc w:val="both"/>
        <w:rPr>
          <w:rFonts w:ascii="Arial" w:hAnsi="Arial" w:cs="Arial"/>
          <w:b/>
          <w:color w:val="auto"/>
          <w:sz w:val="20"/>
          <w:szCs w:val="20"/>
        </w:rPr>
      </w:pPr>
    </w:p>
    <w:p w:rsidR="00B44F14" w:rsidRPr="00B44F14" w:rsidRDefault="00B44F14" w:rsidP="00DC41CE">
      <w:pPr>
        <w:spacing w:line="360" w:lineRule="auto"/>
        <w:jc w:val="both"/>
        <w:rPr>
          <w:rFonts w:ascii="Arial" w:hAnsi="Arial" w:cs="Arial"/>
          <w:b/>
          <w:color w:val="auto"/>
          <w:sz w:val="20"/>
          <w:szCs w:val="20"/>
        </w:rPr>
      </w:pPr>
      <w:r w:rsidRPr="00B44F14">
        <w:rPr>
          <w:rFonts w:ascii="Arial" w:hAnsi="Arial" w:cs="Arial"/>
          <w:b/>
          <w:color w:val="auto"/>
          <w:sz w:val="20"/>
          <w:szCs w:val="20"/>
        </w:rPr>
        <w:t>Cele ogólne przedmiotu:</w:t>
      </w:r>
    </w:p>
    <w:p w:rsidR="00B44F14" w:rsidRPr="004B7804" w:rsidRDefault="00B44F14" w:rsidP="004B7804">
      <w:pPr>
        <w:pStyle w:val="Akapitzlist"/>
        <w:numPr>
          <w:ilvl w:val="0"/>
          <w:numId w:val="180"/>
        </w:numPr>
        <w:spacing w:line="360" w:lineRule="auto"/>
        <w:jc w:val="both"/>
        <w:rPr>
          <w:rFonts w:ascii="Arial" w:hAnsi="Arial" w:cs="Arial"/>
          <w:color w:val="auto"/>
          <w:sz w:val="20"/>
          <w:szCs w:val="20"/>
        </w:rPr>
      </w:pPr>
      <w:r w:rsidRPr="004B7804">
        <w:rPr>
          <w:rFonts w:ascii="Arial" w:hAnsi="Arial" w:cs="Arial"/>
          <w:color w:val="auto"/>
          <w:sz w:val="20"/>
          <w:szCs w:val="20"/>
        </w:rPr>
        <w:t>Posługiwanie się językiem obcym w zawodzie technik technologii szkła.</w:t>
      </w:r>
    </w:p>
    <w:p w:rsidR="00B44F14" w:rsidRPr="00B44F14" w:rsidRDefault="00B44F14" w:rsidP="00DC41CE">
      <w:pPr>
        <w:spacing w:line="360" w:lineRule="auto"/>
        <w:contextualSpacing/>
        <w:jc w:val="both"/>
        <w:rPr>
          <w:rFonts w:ascii="Arial" w:hAnsi="Arial" w:cs="Arial"/>
          <w:color w:val="auto"/>
          <w:sz w:val="20"/>
          <w:szCs w:val="20"/>
        </w:rPr>
      </w:pPr>
    </w:p>
    <w:p w:rsidR="00B44F14" w:rsidRPr="00B44F14" w:rsidRDefault="004B7804" w:rsidP="00DC41CE">
      <w:pPr>
        <w:spacing w:line="360" w:lineRule="auto"/>
        <w:jc w:val="both"/>
        <w:rPr>
          <w:rFonts w:ascii="Arial" w:hAnsi="Arial" w:cs="Arial"/>
          <w:b/>
          <w:color w:val="auto"/>
          <w:sz w:val="20"/>
          <w:szCs w:val="20"/>
        </w:rPr>
      </w:pPr>
      <w:r>
        <w:rPr>
          <w:rFonts w:ascii="Arial" w:hAnsi="Arial" w:cs="Arial"/>
          <w:b/>
          <w:color w:val="auto"/>
          <w:sz w:val="20"/>
          <w:szCs w:val="20"/>
        </w:rPr>
        <w:t>Cele operacyjne:</w:t>
      </w:r>
    </w:p>
    <w:p w:rsidR="00B44F14" w:rsidRPr="00B44F14" w:rsidRDefault="00B44F14" w:rsidP="00AA2EDD">
      <w:pPr>
        <w:numPr>
          <w:ilvl w:val="0"/>
          <w:numId w:val="43"/>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posłużyć się językiem obcym w zakresie wykonywanych zadań,</w:t>
      </w:r>
    </w:p>
    <w:p w:rsidR="00B44F14" w:rsidRPr="00B44F14" w:rsidRDefault="00B44F14" w:rsidP="00AA2EDD">
      <w:pPr>
        <w:numPr>
          <w:ilvl w:val="0"/>
          <w:numId w:val="43"/>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porozumieć się z uczestnikami procesu pracy wykorzystując słownictwo ogólnotechniczne,</w:t>
      </w:r>
    </w:p>
    <w:p w:rsidR="00B44F14" w:rsidRPr="00B44F14" w:rsidRDefault="00B44F14" w:rsidP="00AA2EDD">
      <w:pPr>
        <w:numPr>
          <w:ilvl w:val="0"/>
          <w:numId w:val="43"/>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wydać instrukcje i polecenia w języku obcym,</w:t>
      </w:r>
    </w:p>
    <w:p w:rsidR="00B44F14" w:rsidRPr="00B44F14" w:rsidRDefault="00B44F14" w:rsidP="00AA2EDD">
      <w:pPr>
        <w:numPr>
          <w:ilvl w:val="0"/>
          <w:numId w:val="43"/>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skorzystać z dwujęzycznych słowników: ogólnego, technicznego oraz z obcojęzycznych słowników specjalistycznych,</w:t>
      </w:r>
    </w:p>
    <w:p w:rsidR="00B44F14" w:rsidRPr="00B44F14" w:rsidRDefault="00B44F14" w:rsidP="00AA2EDD">
      <w:pPr>
        <w:numPr>
          <w:ilvl w:val="0"/>
          <w:numId w:val="43"/>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przeczytać i przetłumaczyć obcojęzyczną korespondencję, literaturę i prasę z zakresu branży szklarskiej,</w:t>
      </w:r>
    </w:p>
    <w:p w:rsidR="00B44F14" w:rsidRPr="00B44F14" w:rsidRDefault="00B44F14" w:rsidP="00AA2EDD">
      <w:pPr>
        <w:numPr>
          <w:ilvl w:val="0"/>
          <w:numId w:val="43"/>
        </w:numPr>
        <w:tabs>
          <w:tab w:val="left" w:pos="567"/>
        </w:tabs>
        <w:spacing w:line="360" w:lineRule="auto"/>
        <w:ind w:left="567" w:hanging="425"/>
        <w:jc w:val="both"/>
        <w:rPr>
          <w:rFonts w:ascii="Arial" w:hAnsi="Arial" w:cs="Arial"/>
          <w:color w:val="auto"/>
          <w:sz w:val="20"/>
          <w:szCs w:val="20"/>
        </w:rPr>
      </w:pPr>
      <w:r w:rsidRPr="00B44F14">
        <w:rPr>
          <w:rFonts w:ascii="Arial" w:hAnsi="Arial" w:cs="Arial"/>
          <w:color w:val="auto"/>
          <w:sz w:val="20"/>
          <w:szCs w:val="20"/>
        </w:rPr>
        <w:t>przeprowadzić w języku obcym korespondencję z firmami, instytucjami i osobami prywatnymi, w sprawach zawodowych, przy użyciu poczty tradycyjnej i elektronicznej,</w:t>
      </w:r>
    </w:p>
    <w:p w:rsidR="00B44F14" w:rsidRPr="00B44F14" w:rsidRDefault="00B44F14" w:rsidP="00AA2EDD">
      <w:pPr>
        <w:numPr>
          <w:ilvl w:val="0"/>
          <w:numId w:val="43"/>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przetłumaczyć, z zachowaniem zasad gramatyki i ortografii języka obcego, teksty zawodowe napisane w języku polskim,</w:t>
      </w:r>
    </w:p>
    <w:p w:rsidR="00B44F14" w:rsidRPr="00B44F14" w:rsidRDefault="00B44F14" w:rsidP="00AA2EDD">
      <w:pPr>
        <w:numPr>
          <w:ilvl w:val="0"/>
          <w:numId w:val="43"/>
        </w:numPr>
        <w:tabs>
          <w:tab w:val="left" w:pos="567"/>
        </w:tabs>
        <w:spacing w:line="360" w:lineRule="auto"/>
        <w:ind w:left="142" w:firstLine="0"/>
        <w:jc w:val="both"/>
        <w:rPr>
          <w:rFonts w:ascii="Arial" w:hAnsi="Arial" w:cs="Arial"/>
          <w:color w:val="auto"/>
          <w:sz w:val="20"/>
          <w:szCs w:val="20"/>
        </w:rPr>
      </w:pPr>
      <w:r w:rsidRPr="00B44F14">
        <w:rPr>
          <w:rFonts w:ascii="Arial" w:hAnsi="Arial" w:cs="Arial"/>
          <w:color w:val="auto"/>
          <w:sz w:val="20"/>
          <w:szCs w:val="20"/>
        </w:rPr>
        <w:t>skorzystać z obcojęzycznych źródeł informacji w celu doskonalenia się i aktualizowania wiedzy zawodowej.</w:t>
      </w:r>
    </w:p>
    <w:p w:rsidR="00B44F14" w:rsidRPr="00B44F14" w:rsidRDefault="00B44F14" w:rsidP="00DC41CE">
      <w:pPr>
        <w:spacing w:line="360" w:lineRule="auto"/>
        <w:jc w:val="both"/>
        <w:rPr>
          <w:rFonts w:ascii="Arial" w:hAnsi="Arial" w:cs="Arial"/>
          <w:b/>
          <w:color w:val="auto"/>
          <w:sz w:val="20"/>
          <w:szCs w:val="20"/>
        </w:rPr>
      </w:pPr>
    </w:p>
    <w:p w:rsidR="00B44F14" w:rsidRDefault="00B44F14" w:rsidP="00DC41CE">
      <w:pPr>
        <w:spacing w:line="360" w:lineRule="auto"/>
        <w:jc w:val="both"/>
        <w:rPr>
          <w:rFonts w:ascii="Arial" w:hAnsi="Arial" w:cs="Arial"/>
          <w:b/>
          <w:color w:val="auto"/>
          <w:sz w:val="20"/>
          <w:szCs w:val="20"/>
        </w:rPr>
      </w:pPr>
      <w:r w:rsidRPr="00B44F14">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409"/>
        <w:gridCol w:w="1135"/>
        <w:gridCol w:w="3652"/>
        <w:gridCol w:w="3436"/>
        <w:gridCol w:w="1354"/>
      </w:tblGrid>
      <w:tr w:rsidR="00B44F14" w:rsidRPr="00B44F14" w:rsidTr="00A82A6E">
        <w:tc>
          <w:tcPr>
            <w:tcW w:w="786" w:type="pct"/>
            <w:vMerge w:val="restar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Dział programowy</w:t>
            </w:r>
          </w:p>
        </w:tc>
        <w:tc>
          <w:tcPr>
            <w:tcW w:w="847" w:type="pct"/>
            <w:vMerge w:val="restar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Tematy jednostek metodycznych</w:t>
            </w:r>
          </w:p>
        </w:tc>
        <w:tc>
          <w:tcPr>
            <w:tcW w:w="399" w:type="pct"/>
            <w:vMerge w:val="restart"/>
          </w:tcPr>
          <w:p w:rsidR="00B44F14" w:rsidRPr="00B44F14" w:rsidRDefault="00B44F14" w:rsidP="00A82A6E">
            <w:pPr>
              <w:jc w:val="center"/>
              <w:rPr>
                <w:color w:val="auto"/>
                <w:sz w:val="20"/>
                <w:szCs w:val="20"/>
              </w:rPr>
            </w:pPr>
            <w:r w:rsidRPr="00B44F14">
              <w:rPr>
                <w:rFonts w:ascii="Arial" w:hAnsi="Arial" w:cs="Arial"/>
                <w:color w:val="auto"/>
                <w:sz w:val="20"/>
                <w:szCs w:val="20"/>
              </w:rPr>
              <w:t>Liczba godz.</w:t>
            </w:r>
          </w:p>
        </w:tc>
        <w:tc>
          <w:tcPr>
            <w:tcW w:w="2492" w:type="pct"/>
            <w:gridSpan w:val="2"/>
          </w:tcPr>
          <w:p w:rsidR="00B44F14" w:rsidRPr="00B44F14" w:rsidRDefault="00B44F14" w:rsidP="00A82A6E">
            <w:pPr>
              <w:jc w:val="center"/>
              <w:rPr>
                <w:color w:val="auto"/>
                <w:sz w:val="20"/>
                <w:szCs w:val="20"/>
              </w:rPr>
            </w:pPr>
            <w:r w:rsidRPr="00B44F14">
              <w:rPr>
                <w:rFonts w:ascii="Arial" w:hAnsi="Arial" w:cs="Arial"/>
                <w:color w:val="auto"/>
                <w:sz w:val="20"/>
                <w:szCs w:val="20"/>
              </w:rPr>
              <w:t>Wymagania programowe</w:t>
            </w:r>
          </w:p>
        </w:tc>
        <w:tc>
          <w:tcPr>
            <w:tcW w:w="476" w:type="pct"/>
          </w:tcPr>
          <w:p w:rsidR="00B44F14" w:rsidRPr="00B44F14" w:rsidRDefault="00B44F14" w:rsidP="00A82A6E">
            <w:pPr>
              <w:jc w:val="center"/>
              <w:rPr>
                <w:rFonts w:ascii="Arial" w:hAnsi="Arial" w:cs="Arial"/>
                <w:color w:val="auto"/>
                <w:sz w:val="20"/>
                <w:szCs w:val="20"/>
              </w:rPr>
            </w:pPr>
            <w:r w:rsidRPr="00B44F14">
              <w:rPr>
                <w:rFonts w:ascii="Arial" w:hAnsi="Arial" w:cs="Arial"/>
                <w:color w:val="auto"/>
                <w:sz w:val="20"/>
                <w:szCs w:val="20"/>
              </w:rPr>
              <w:t>Uwagi o realizacji</w:t>
            </w:r>
          </w:p>
        </w:tc>
      </w:tr>
      <w:tr w:rsidR="00B44F14" w:rsidRPr="00B44F14" w:rsidTr="00A82A6E">
        <w:tc>
          <w:tcPr>
            <w:tcW w:w="786" w:type="pct"/>
            <w:vMerge/>
          </w:tcPr>
          <w:p w:rsidR="00B44F14" w:rsidRPr="00B44F14" w:rsidRDefault="00B44F14" w:rsidP="00A82A6E">
            <w:pPr>
              <w:rPr>
                <w:rFonts w:ascii="Arial" w:hAnsi="Arial" w:cs="Arial"/>
                <w:color w:val="auto"/>
                <w:sz w:val="20"/>
                <w:szCs w:val="20"/>
              </w:rPr>
            </w:pPr>
          </w:p>
        </w:tc>
        <w:tc>
          <w:tcPr>
            <w:tcW w:w="847" w:type="pct"/>
            <w:vMerge/>
          </w:tcPr>
          <w:p w:rsidR="00B44F14" w:rsidRPr="00B44F14" w:rsidRDefault="00B44F14" w:rsidP="00A82A6E">
            <w:pPr>
              <w:rPr>
                <w:rFonts w:ascii="Arial" w:hAnsi="Arial" w:cs="Arial"/>
                <w:color w:val="auto"/>
                <w:sz w:val="20"/>
                <w:szCs w:val="20"/>
              </w:rPr>
            </w:pPr>
          </w:p>
        </w:tc>
        <w:tc>
          <w:tcPr>
            <w:tcW w:w="399" w:type="pct"/>
            <w:vMerge/>
          </w:tcPr>
          <w:p w:rsidR="00B44F14" w:rsidRPr="00B44F14" w:rsidRDefault="00B44F14" w:rsidP="00A82A6E">
            <w:pPr>
              <w:jc w:val="center"/>
              <w:rPr>
                <w:color w:val="auto"/>
                <w:sz w:val="20"/>
                <w:szCs w:val="20"/>
              </w:rPr>
            </w:pPr>
          </w:p>
        </w:tc>
        <w:tc>
          <w:tcPr>
            <w:tcW w:w="1284" w:type="pct"/>
          </w:tcPr>
          <w:p w:rsidR="00B44F14" w:rsidRPr="00B44F14" w:rsidRDefault="00B44F14" w:rsidP="00A82A6E">
            <w:pPr>
              <w:jc w:val="center"/>
              <w:rPr>
                <w:rFonts w:ascii="Arial" w:hAnsi="Arial" w:cs="Arial"/>
                <w:color w:val="auto"/>
                <w:sz w:val="20"/>
                <w:szCs w:val="20"/>
              </w:rPr>
            </w:pPr>
            <w:r w:rsidRPr="00B44F14">
              <w:rPr>
                <w:rFonts w:ascii="Arial" w:hAnsi="Arial" w:cs="Arial"/>
                <w:color w:val="auto"/>
                <w:sz w:val="20"/>
                <w:szCs w:val="20"/>
              </w:rPr>
              <w:t>Podstawowe</w:t>
            </w:r>
          </w:p>
          <w:p w:rsidR="00B44F14" w:rsidRPr="00B44F14" w:rsidRDefault="00B44F14" w:rsidP="00A82A6E">
            <w:pPr>
              <w:jc w:val="center"/>
              <w:rPr>
                <w:b/>
                <w:color w:val="auto"/>
                <w:sz w:val="20"/>
                <w:szCs w:val="20"/>
              </w:rPr>
            </w:pPr>
            <w:r w:rsidRPr="00B44F14">
              <w:rPr>
                <w:rFonts w:ascii="Arial" w:hAnsi="Arial" w:cs="Arial"/>
                <w:b/>
                <w:color w:val="auto"/>
                <w:sz w:val="20"/>
                <w:szCs w:val="20"/>
              </w:rPr>
              <w:t>Uczeń potrafi:</w:t>
            </w:r>
          </w:p>
        </w:tc>
        <w:tc>
          <w:tcPr>
            <w:tcW w:w="1208" w:type="pct"/>
          </w:tcPr>
          <w:p w:rsidR="00B44F14" w:rsidRPr="00B44F14" w:rsidRDefault="00B44F14" w:rsidP="00A82A6E">
            <w:pPr>
              <w:jc w:val="center"/>
              <w:rPr>
                <w:rFonts w:ascii="Arial" w:hAnsi="Arial" w:cs="Arial"/>
                <w:color w:val="auto"/>
                <w:sz w:val="20"/>
                <w:szCs w:val="20"/>
              </w:rPr>
            </w:pPr>
            <w:r w:rsidRPr="00B44F14">
              <w:rPr>
                <w:rFonts w:ascii="Arial" w:hAnsi="Arial" w:cs="Arial"/>
                <w:color w:val="auto"/>
                <w:sz w:val="20"/>
                <w:szCs w:val="20"/>
              </w:rPr>
              <w:t>Ponadpodstawowe</w:t>
            </w:r>
          </w:p>
          <w:p w:rsidR="00B44F14" w:rsidRPr="00B44F14" w:rsidRDefault="00B44F14" w:rsidP="00A82A6E">
            <w:pPr>
              <w:jc w:val="center"/>
              <w:rPr>
                <w:color w:val="auto"/>
                <w:sz w:val="20"/>
                <w:szCs w:val="20"/>
              </w:rPr>
            </w:pPr>
            <w:r w:rsidRPr="00B44F14">
              <w:rPr>
                <w:rFonts w:ascii="Arial" w:hAnsi="Arial" w:cs="Arial"/>
                <w:b/>
                <w:color w:val="auto"/>
                <w:sz w:val="20"/>
                <w:szCs w:val="20"/>
              </w:rPr>
              <w:t>Uczeń potrafi:</w:t>
            </w:r>
          </w:p>
        </w:tc>
        <w:tc>
          <w:tcPr>
            <w:tcW w:w="476" w:type="pct"/>
          </w:tcPr>
          <w:p w:rsidR="00B44F14" w:rsidRPr="00B44F14" w:rsidRDefault="00B44F14" w:rsidP="00A82A6E">
            <w:pPr>
              <w:jc w:val="center"/>
              <w:rPr>
                <w:rFonts w:ascii="Arial" w:hAnsi="Arial" w:cs="Arial"/>
                <w:color w:val="auto"/>
                <w:sz w:val="20"/>
                <w:szCs w:val="20"/>
              </w:rPr>
            </w:pPr>
            <w:r w:rsidRPr="00B44F14">
              <w:rPr>
                <w:rFonts w:ascii="Arial" w:hAnsi="Arial" w:cs="Arial"/>
                <w:color w:val="auto"/>
                <w:sz w:val="20"/>
                <w:szCs w:val="20"/>
              </w:rPr>
              <w:t>Etap realizacji</w:t>
            </w:r>
          </w:p>
        </w:tc>
      </w:tr>
      <w:tr w:rsidR="00B44F14" w:rsidRPr="00B44F14" w:rsidTr="00A82A6E">
        <w:tc>
          <w:tcPr>
            <w:tcW w:w="786" w:type="pct"/>
          </w:tcPr>
          <w:p w:rsidR="00B44F14" w:rsidRPr="00B44F14" w:rsidRDefault="00B44F14" w:rsidP="00574687">
            <w:pPr>
              <w:rPr>
                <w:rFonts w:ascii="Arial" w:hAnsi="Arial" w:cs="Arial"/>
                <w:color w:val="auto"/>
                <w:sz w:val="20"/>
                <w:szCs w:val="20"/>
              </w:rPr>
            </w:pPr>
            <w:r w:rsidRPr="00B44F14">
              <w:rPr>
                <w:rFonts w:ascii="Arial" w:hAnsi="Arial" w:cs="Arial"/>
                <w:color w:val="auto"/>
                <w:sz w:val="20"/>
                <w:szCs w:val="20"/>
              </w:rPr>
              <w:t>I. Porozumiewanie się z klientem</w:t>
            </w:r>
            <w:r w:rsidR="00ED6EAE">
              <w:rPr>
                <w:rFonts w:ascii="Arial" w:hAnsi="Arial" w:cs="Arial"/>
                <w:color w:val="auto"/>
                <w:sz w:val="20"/>
                <w:szCs w:val="20"/>
              </w:rPr>
              <w:t xml:space="preserve"> i </w:t>
            </w:r>
            <w:r w:rsidRPr="00B44F14">
              <w:rPr>
                <w:rFonts w:ascii="Arial" w:hAnsi="Arial" w:cs="Arial"/>
                <w:color w:val="auto"/>
                <w:sz w:val="20"/>
                <w:szCs w:val="20"/>
              </w:rPr>
              <w:t xml:space="preserve">współpracownikami </w:t>
            </w:r>
            <w:r w:rsidR="00574687">
              <w:rPr>
                <w:rFonts w:ascii="Arial" w:hAnsi="Arial" w:cs="Arial"/>
                <w:color w:val="auto"/>
                <w:sz w:val="20"/>
                <w:szCs w:val="20"/>
              </w:rPr>
              <w:t>w </w:t>
            </w:r>
            <w:r w:rsidRPr="00B44F14">
              <w:rPr>
                <w:rFonts w:ascii="Arial" w:hAnsi="Arial" w:cs="Arial"/>
                <w:color w:val="auto"/>
                <w:sz w:val="20"/>
                <w:szCs w:val="20"/>
              </w:rPr>
              <w:t>języku obcym</w:t>
            </w:r>
          </w:p>
        </w:tc>
        <w:tc>
          <w:tcPr>
            <w:tcW w:w="847" w:type="pct"/>
          </w:tcPr>
          <w:p w:rsidR="00B44F14" w:rsidRPr="00B44F14" w:rsidRDefault="00B44F14" w:rsidP="004B14F4">
            <w:pPr>
              <w:rPr>
                <w:rFonts w:ascii="Arial" w:hAnsi="Arial" w:cs="Arial"/>
                <w:color w:val="auto"/>
                <w:sz w:val="20"/>
                <w:szCs w:val="20"/>
              </w:rPr>
            </w:pPr>
            <w:r w:rsidRPr="00B44F14">
              <w:rPr>
                <w:rFonts w:ascii="Arial" w:hAnsi="Arial" w:cs="Arial"/>
                <w:color w:val="auto"/>
                <w:sz w:val="20"/>
                <w:szCs w:val="20"/>
              </w:rPr>
              <w:t xml:space="preserve">1. Słownictwo branży szklarskiej </w:t>
            </w:r>
            <w:r w:rsidRPr="00B44F14">
              <w:rPr>
                <w:rFonts w:ascii="Arial" w:hAnsi="Arial" w:cs="Arial"/>
                <w:color w:val="auto"/>
                <w:sz w:val="20"/>
                <w:szCs w:val="20"/>
              </w:rPr>
              <w:br/>
              <w:t xml:space="preserve">(dla kwalifikacji </w:t>
            </w:r>
            <w:r w:rsidR="004B14F4">
              <w:rPr>
                <w:rFonts w:ascii="Arial" w:hAnsi="Arial" w:cs="Arial"/>
                <w:color w:val="auto"/>
                <w:sz w:val="20"/>
                <w:szCs w:val="20"/>
              </w:rPr>
              <w:t>CES.04</w:t>
            </w:r>
            <w:r w:rsidRPr="00B44F14">
              <w:rPr>
                <w:rFonts w:ascii="Arial" w:hAnsi="Arial" w:cs="Arial"/>
                <w:color w:val="auto"/>
                <w:sz w:val="20"/>
                <w:szCs w:val="20"/>
              </w:rPr>
              <w:t xml:space="preserve">) </w:t>
            </w:r>
          </w:p>
        </w:tc>
        <w:tc>
          <w:tcPr>
            <w:tcW w:w="399" w:type="pct"/>
          </w:tcPr>
          <w:p w:rsidR="00B44F14" w:rsidRPr="00B44F14" w:rsidRDefault="00B44F14" w:rsidP="00A82A6E">
            <w:pPr>
              <w:jc w:val="center"/>
              <w:rPr>
                <w:rFonts w:ascii="Arial" w:hAnsi="Arial" w:cs="Arial"/>
                <w:color w:val="auto"/>
                <w:sz w:val="20"/>
                <w:szCs w:val="20"/>
              </w:rPr>
            </w:pPr>
          </w:p>
        </w:tc>
        <w:tc>
          <w:tcPr>
            <w:tcW w:w="1284" w:type="pct"/>
          </w:tcPr>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 xml:space="preserve">stosować środki językowe umożliwiające realizację czynności zawodowych przy realizacji prac technologicznych produkcji szkła,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posłużyć się kontekstem</w:t>
            </w:r>
            <w:r w:rsidR="00ED6EAE">
              <w:rPr>
                <w:rFonts w:ascii="Arial" w:hAnsi="Arial" w:cs="Arial"/>
                <w:color w:val="auto"/>
                <w:sz w:val="20"/>
                <w:szCs w:val="20"/>
              </w:rPr>
              <w:t xml:space="preserve"> w </w:t>
            </w:r>
            <w:r w:rsidRPr="00B44F14">
              <w:rPr>
                <w:rFonts w:ascii="Arial" w:hAnsi="Arial" w:cs="Arial"/>
                <w:color w:val="auto"/>
                <w:sz w:val="20"/>
                <w:szCs w:val="20"/>
              </w:rPr>
              <w:t>zrozumieniu wypowiedzi</w:t>
            </w:r>
            <w:r w:rsidR="00574687">
              <w:rPr>
                <w:rFonts w:ascii="Arial" w:hAnsi="Arial" w:cs="Arial"/>
                <w:color w:val="auto"/>
                <w:sz w:val="20"/>
                <w:szCs w:val="20"/>
              </w:rPr>
              <w:t xml:space="preserve"> z </w:t>
            </w:r>
            <w:r w:rsidRPr="00B44F14">
              <w:rPr>
                <w:rFonts w:ascii="Arial" w:hAnsi="Arial" w:cs="Arial"/>
                <w:color w:val="auto"/>
                <w:sz w:val="20"/>
                <w:szCs w:val="20"/>
              </w:rPr>
              <w:t>użyciem specjalistycznego słownictwa stosowanego</w:t>
            </w:r>
            <w:r w:rsidR="00ED6EAE">
              <w:rPr>
                <w:rFonts w:ascii="Arial" w:hAnsi="Arial" w:cs="Arial"/>
                <w:color w:val="auto"/>
                <w:sz w:val="20"/>
                <w:szCs w:val="20"/>
              </w:rPr>
              <w:t xml:space="preserve"> w </w:t>
            </w:r>
            <w:r w:rsidRPr="00B44F14">
              <w:rPr>
                <w:rFonts w:ascii="Arial" w:hAnsi="Arial" w:cs="Arial"/>
                <w:color w:val="auto"/>
                <w:sz w:val="20"/>
                <w:szCs w:val="20"/>
              </w:rPr>
              <w:t xml:space="preserve">przemyśle szklarskim,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 xml:space="preserve">przetłumaczyć tekst/słownictwo </w:t>
            </w:r>
            <w:r w:rsidRPr="00B44F14">
              <w:rPr>
                <w:rFonts w:ascii="Arial" w:hAnsi="Arial" w:cs="Arial"/>
                <w:color w:val="auto"/>
                <w:sz w:val="20"/>
                <w:szCs w:val="20"/>
              </w:rPr>
              <w:br/>
              <w:t xml:space="preserve">z branży szklarskiej,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 xml:space="preserve">przetłumaczyć na język obcy </w:t>
            </w:r>
            <w:r w:rsidRPr="00B44F14">
              <w:rPr>
                <w:rFonts w:ascii="Arial" w:hAnsi="Arial" w:cs="Arial"/>
                <w:color w:val="auto"/>
                <w:sz w:val="20"/>
                <w:szCs w:val="20"/>
              </w:rPr>
              <w:br/>
              <w:t>z zachowaniem podstawowych zasad gramatyki</w:t>
            </w:r>
            <w:r w:rsidR="00ED6EAE">
              <w:rPr>
                <w:rFonts w:ascii="Arial" w:hAnsi="Arial" w:cs="Arial"/>
                <w:color w:val="auto"/>
                <w:sz w:val="20"/>
                <w:szCs w:val="20"/>
              </w:rPr>
              <w:t xml:space="preserve"> i </w:t>
            </w:r>
            <w:r w:rsidRPr="00B44F14">
              <w:rPr>
                <w:rFonts w:ascii="Arial" w:hAnsi="Arial" w:cs="Arial"/>
                <w:color w:val="auto"/>
                <w:sz w:val="20"/>
                <w:szCs w:val="20"/>
              </w:rPr>
              <w:t>ortografii teksty zawo</w:t>
            </w:r>
            <w:r w:rsidR="00133047">
              <w:rPr>
                <w:rFonts w:ascii="Arial" w:hAnsi="Arial" w:cs="Arial"/>
                <w:color w:val="auto"/>
                <w:sz w:val="20"/>
                <w:szCs w:val="20"/>
              </w:rPr>
              <w:t>dowe napisane</w:t>
            </w:r>
            <w:r w:rsidR="00ED6EAE">
              <w:rPr>
                <w:rFonts w:ascii="Arial" w:hAnsi="Arial" w:cs="Arial"/>
                <w:color w:val="auto"/>
                <w:sz w:val="20"/>
                <w:szCs w:val="20"/>
              </w:rPr>
              <w:t xml:space="preserve"> w </w:t>
            </w:r>
            <w:r w:rsidR="00133047">
              <w:rPr>
                <w:rFonts w:ascii="Arial" w:hAnsi="Arial" w:cs="Arial"/>
                <w:color w:val="auto"/>
                <w:sz w:val="20"/>
                <w:szCs w:val="20"/>
              </w:rPr>
              <w:t>języku polskim,</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zastosować słownictwo branży szklarskiej</w:t>
            </w:r>
            <w:r w:rsidR="00ED6EAE">
              <w:rPr>
                <w:rFonts w:ascii="Arial" w:hAnsi="Arial" w:cs="Arial"/>
                <w:color w:val="auto"/>
                <w:sz w:val="20"/>
                <w:szCs w:val="20"/>
              </w:rPr>
              <w:t xml:space="preserve"> w </w:t>
            </w:r>
            <w:r w:rsidRPr="00B44F14">
              <w:rPr>
                <w:rFonts w:ascii="Arial" w:hAnsi="Arial" w:cs="Arial"/>
                <w:color w:val="auto"/>
                <w:sz w:val="20"/>
                <w:szCs w:val="20"/>
              </w:rPr>
              <w:t>kontakcie</w:t>
            </w:r>
            <w:r w:rsidR="00574687">
              <w:rPr>
                <w:rFonts w:ascii="Arial" w:hAnsi="Arial" w:cs="Arial"/>
                <w:color w:val="auto"/>
                <w:sz w:val="20"/>
                <w:szCs w:val="20"/>
              </w:rPr>
              <w:t xml:space="preserve"> z </w:t>
            </w:r>
            <w:r w:rsidRPr="00B44F14">
              <w:rPr>
                <w:rFonts w:ascii="Arial" w:hAnsi="Arial" w:cs="Arial"/>
                <w:color w:val="auto"/>
                <w:sz w:val="20"/>
                <w:szCs w:val="20"/>
              </w:rPr>
              <w:t>klientem</w:t>
            </w:r>
            <w:r w:rsidR="00ED6EAE">
              <w:rPr>
                <w:rFonts w:ascii="Arial" w:hAnsi="Arial" w:cs="Arial"/>
                <w:color w:val="auto"/>
                <w:sz w:val="20"/>
                <w:szCs w:val="20"/>
              </w:rPr>
              <w:t xml:space="preserve"> i </w:t>
            </w:r>
            <w:r w:rsidRPr="00B44F14">
              <w:rPr>
                <w:rFonts w:ascii="Arial" w:hAnsi="Arial" w:cs="Arial"/>
                <w:color w:val="auto"/>
                <w:sz w:val="20"/>
                <w:szCs w:val="20"/>
              </w:rPr>
              <w:t xml:space="preserve">współpracownikami,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podejmować nowe wyzwania;</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bCs/>
                <w:color w:val="auto"/>
                <w:sz w:val="20"/>
                <w:szCs w:val="20"/>
              </w:rPr>
              <w:t>wykazać się otwartością na zmiany</w:t>
            </w:r>
            <w:r w:rsidR="00ED6EAE">
              <w:rPr>
                <w:rFonts w:ascii="Arial" w:hAnsi="Arial" w:cs="Arial"/>
                <w:bCs/>
                <w:color w:val="auto"/>
                <w:sz w:val="20"/>
                <w:szCs w:val="20"/>
              </w:rPr>
              <w:t xml:space="preserve"> w </w:t>
            </w:r>
            <w:r w:rsidRPr="00B44F14">
              <w:rPr>
                <w:rFonts w:ascii="Arial" w:hAnsi="Arial" w:cs="Arial"/>
                <w:bCs/>
                <w:color w:val="auto"/>
                <w:sz w:val="20"/>
                <w:szCs w:val="20"/>
              </w:rPr>
              <w:t>zakresie stosowanych metod</w:t>
            </w:r>
            <w:r w:rsidR="00ED6EAE">
              <w:rPr>
                <w:rFonts w:ascii="Arial" w:hAnsi="Arial" w:cs="Arial"/>
                <w:bCs/>
                <w:color w:val="auto"/>
                <w:sz w:val="20"/>
                <w:szCs w:val="20"/>
              </w:rPr>
              <w:t xml:space="preserve"> i </w:t>
            </w:r>
            <w:r w:rsidRPr="00B44F14">
              <w:rPr>
                <w:rFonts w:ascii="Arial" w:hAnsi="Arial" w:cs="Arial"/>
                <w:color w:val="auto"/>
                <w:sz w:val="20"/>
                <w:szCs w:val="20"/>
              </w:rPr>
              <w:t>technik pracy.</w:t>
            </w:r>
          </w:p>
        </w:tc>
        <w:tc>
          <w:tcPr>
            <w:tcW w:w="1208" w:type="pct"/>
          </w:tcPr>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 xml:space="preserve">posłużyć się językiem obcym </w:t>
            </w:r>
            <w:r w:rsidRPr="00B44F14">
              <w:rPr>
                <w:rFonts w:ascii="Arial" w:hAnsi="Arial" w:cs="Arial"/>
                <w:color w:val="auto"/>
                <w:sz w:val="20"/>
                <w:szCs w:val="20"/>
              </w:rPr>
              <w:br/>
              <w:t>w zakresie wspomagającym wykonywanie zadań zawodowych,</w:t>
            </w:r>
          </w:p>
          <w:p w:rsidR="000F6C7B"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rozwiązywać konflikty</w:t>
            </w:r>
            <w:r w:rsidR="00ED6EAE">
              <w:rPr>
                <w:rFonts w:ascii="Arial" w:hAnsi="Arial" w:cs="Arial"/>
                <w:color w:val="auto"/>
                <w:sz w:val="20"/>
                <w:szCs w:val="20"/>
              </w:rPr>
              <w:t xml:space="preserve"> w </w:t>
            </w:r>
            <w:r w:rsidRPr="00B44F14">
              <w:rPr>
                <w:rFonts w:ascii="Arial" w:hAnsi="Arial" w:cs="Arial"/>
                <w:color w:val="auto"/>
                <w:sz w:val="20"/>
                <w:szCs w:val="20"/>
              </w:rPr>
              <w:t>zespole</w:t>
            </w:r>
            <w:r w:rsidR="000F6C7B">
              <w:rPr>
                <w:rFonts w:ascii="Arial" w:hAnsi="Arial" w:cs="Arial"/>
                <w:color w:val="auto"/>
                <w:sz w:val="20"/>
                <w:szCs w:val="20"/>
              </w:rPr>
              <w:t xml:space="preserve">, </w:t>
            </w:r>
          </w:p>
          <w:p w:rsidR="00B44F14" w:rsidRPr="00BD7ED1" w:rsidRDefault="000F6C7B" w:rsidP="00AA2EDD">
            <w:pPr>
              <w:numPr>
                <w:ilvl w:val="0"/>
                <w:numId w:val="169"/>
              </w:numPr>
              <w:tabs>
                <w:tab w:val="left" w:pos="318"/>
              </w:tabs>
              <w:rPr>
                <w:rFonts w:ascii="Arial" w:hAnsi="Arial" w:cs="Arial"/>
                <w:color w:val="auto"/>
                <w:sz w:val="20"/>
                <w:szCs w:val="20"/>
              </w:rPr>
            </w:pPr>
            <w:r w:rsidRPr="00BD7ED1">
              <w:rPr>
                <w:rFonts w:ascii="Arial" w:hAnsi="Arial" w:cs="Arial"/>
                <w:color w:val="auto"/>
                <w:sz w:val="20"/>
                <w:szCs w:val="20"/>
              </w:rPr>
              <w:t>stosować zasady negocjacji</w:t>
            </w:r>
            <w:r w:rsidR="00B44F14" w:rsidRPr="00BD7ED1">
              <w:rPr>
                <w:rFonts w:ascii="Arial" w:hAnsi="Arial" w:cs="Arial"/>
                <w:color w:val="auto"/>
                <w:sz w:val="20"/>
                <w:szCs w:val="20"/>
              </w:rPr>
              <w:t xml:space="preserve">. </w:t>
            </w:r>
          </w:p>
          <w:p w:rsidR="00B44F14" w:rsidRPr="00B44F14" w:rsidRDefault="00B44F14" w:rsidP="00A82A6E">
            <w:pPr>
              <w:tabs>
                <w:tab w:val="left" w:pos="318"/>
              </w:tabs>
              <w:ind w:left="34"/>
              <w:rPr>
                <w:rFonts w:ascii="Arial" w:hAnsi="Arial" w:cs="Arial"/>
                <w:color w:val="auto"/>
                <w:sz w:val="20"/>
                <w:szCs w:val="20"/>
              </w:rPr>
            </w:pPr>
          </w:p>
          <w:p w:rsidR="00B44F14" w:rsidRPr="00B44F14" w:rsidRDefault="00B44F14" w:rsidP="00A82A6E">
            <w:pPr>
              <w:tabs>
                <w:tab w:val="left" w:pos="318"/>
              </w:tabs>
              <w:ind w:left="34"/>
              <w:rPr>
                <w:rFonts w:ascii="Arial" w:hAnsi="Arial" w:cs="Arial"/>
                <w:color w:val="auto"/>
                <w:sz w:val="20"/>
                <w:szCs w:val="20"/>
              </w:rPr>
            </w:pPr>
          </w:p>
        </w:tc>
        <w:tc>
          <w:tcPr>
            <w:tcW w:w="476"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 xml:space="preserve">Klasa </w:t>
            </w:r>
            <w:r w:rsidR="009579BD">
              <w:rPr>
                <w:rFonts w:ascii="Arial" w:hAnsi="Arial" w:cs="Arial"/>
                <w:color w:val="auto"/>
                <w:sz w:val="20"/>
                <w:szCs w:val="20"/>
              </w:rPr>
              <w:t>I</w:t>
            </w:r>
            <w:r w:rsidRPr="00B44F14">
              <w:rPr>
                <w:rFonts w:ascii="Arial" w:hAnsi="Arial" w:cs="Arial"/>
                <w:color w:val="auto"/>
                <w:sz w:val="20"/>
                <w:szCs w:val="20"/>
              </w:rPr>
              <w:t>V</w:t>
            </w:r>
          </w:p>
        </w:tc>
      </w:tr>
      <w:tr w:rsidR="00B44F14" w:rsidRPr="00B44F14" w:rsidTr="00A82A6E">
        <w:tc>
          <w:tcPr>
            <w:tcW w:w="786" w:type="pct"/>
          </w:tcPr>
          <w:p w:rsidR="00B44F14" w:rsidRPr="00B44F14" w:rsidRDefault="00B44F14" w:rsidP="00A82A6E">
            <w:pPr>
              <w:rPr>
                <w:rFonts w:ascii="Arial" w:hAnsi="Arial" w:cs="Arial"/>
                <w:color w:val="auto"/>
                <w:sz w:val="20"/>
                <w:szCs w:val="20"/>
              </w:rPr>
            </w:pPr>
          </w:p>
        </w:tc>
        <w:tc>
          <w:tcPr>
            <w:tcW w:w="847"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2. Porozumiewanie się językiem</w:t>
            </w:r>
            <w:r w:rsidR="00ED6EAE">
              <w:rPr>
                <w:rFonts w:ascii="Arial" w:hAnsi="Arial" w:cs="Arial"/>
                <w:color w:val="auto"/>
                <w:sz w:val="20"/>
                <w:szCs w:val="20"/>
              </w:rPr>
              <w:t xml:space="preserve"> w </w:t>
            </w:r>
            <w:r w:rsidRPr="00B44F14">
              <w:rPr>
                <w:rFonts w:ascii="Arial" w:hAnsi="Arial" w:cs="Arial"/>
                <w:color w:val="auto"/>
                <w:sz w:val="20"/>
                <w:szCs w:val="20"/>
              </w:rPr>
              <w:t>branży szklarskiej</w:t>
            </w:r>
          </w:p>
          <w:p w:rsidR="00B44F14" w:rsidRPr="00B44F14" w:rsidRDefault="00B44F14" w:rsidP="004B14F4">
            <w:pPr>
              <w:rPr>
                <w:rFonts w:ascii="Arial" w:hAnsi="Arial" w:cs="Arial"/>
                <w:color w:val="auto"/>
                <w:sz w:val="20"/>
                <w:szCs w:val="20"/>
              </w:rPr>
            </w:pPr>
            <w:r w:rsidRPr="00B44F14">
              <w:rPr>
                <w:rFonts w:ascii="Arial" w:hAnsi="Arial" w:cs="Arial"/>
                <w:color w:val="auto"/>
                <w:sz w:val="20"/>
                <w:szCs w:val="20"/>
              </w:rPr>
              <w:t xml:space="preserve">(dla kwalifikacji </w:t>
            </w:r>
            <w:r w:rsidR="004B14F4">
              <w:rPr>
                <w:rFonts w:ascii="Arial" w:hAnsi="Arial" w:cs="Arial"/>
                <w:color w:val="auto"/>
                <w:sz w:val="20"/>
                <w:szCs w:val="20"/>
              </w:rPr>
              <w:t>CES.04</w:t>
            </w:r>
            <w:r w:rsidRPr="00B44F14">
              <w:rPr>
                <w:rFonts w:ascii="Arial" w:hAnsi="Arial" w:cs="Arial"/>
                <w:color w:val="auto"/>
                <w:sz w:val="20"/>
                <w:szCs w:val="20"/>
              </w:rPr>
              <w:t>)</w:t>
            </w:r>
            <w:r w:rsidR="00220D96">
              <w:rPr>
                <w:rFonts w:ascii="Arial" w:hAnsi="Arial" w:cs="Arial"/>
                <w:color w:val="auto"/>
                <w:sz w:val="20"/>
                <w:szCs w:val="20"/>
              </w:rPr>
              <w:t xml:space="preserve"> </w:t>
            </w:r>
          </w:p>
        </w:tc>
        <w:tc>
          <w:tcPr>
            <w:tcW w:w="399" w:type="pct"/>
          </w:tcPr>
          <w:p w:rsidR="00B44F14" w:rsidRPr="00B44F14" w:rsidRDefault="00B44F14" w:rsidP="00A82A6E">
            <w:pPr>
              <w:jc w:val="center"/>
              <w:rPr>
                <w:rFonts w:ascii="Arial" w:hAnsi="Arial" w:cs="Arial"/>
                <w:color w:val="auto"/>
                <w:sz w:val="20"/>
                <w:szCs w:val="20"/>
              </w:rPr>
            </w:pPr>
          </w:p>
        </w:tc>
        <w:tc>
          <w:tcPr>
            <w:tcW w:w="1284" w:type="pct"/>
          </w:tcPr>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zabrać głos</w:t>
            </w:r>
            <w:r w:rsidR="00ED6EAE">
              <w:rPr>
                <w:rFonts w:ascii="Arial" w:hAnsi="Arial" w:cs="Arial"/>
                <w:color w:val="auto"/>
                <w:sz w:val="20"/>
                <w:szCs w:val="20"/>
              </w:rPr>
              <w:t xml:space="preserve"> w </w:t>
            </w:r>
            <w:r w:rsidRPr="00B44F14">
              <w:rPr>
                <w:rFonts w:ascii="Arial" w:hAnsi="Arial" w:cs="Arial"/>
                <w:color w:val="auto"/>
                <w:sz w:val="20"/>
                <w:szCs w:val="20"/>
              </w:rPr>
              <w:t xml:space="preserve">dyskusji na temat wysłuchanego tekstu,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przeczytać</w:t>
            </w:r>
            <w:r w:rsidR="00ED6EAE">
              <w:rPr>
                <w:rFonts w:ascii="Arial" w:hAnsi="Arial" w:cs="Arial"/>
                <w:color w:val="auto"/>
                <w:sz w:val="20"/>
                <w:szCs w:val="20"/>
              </w:rPr>
              <w:t xml:space="preserve"> i </w:t>
            </w:r>
            <w:r w:rsidRPr="00B44F14">
              <w:rPr>
                <w:rFonts w:ascii="Arial" w:hAnsi="Arial" w:cs="Arial"/>
                <w:color w:val="auto"/>
                <w:sz w:val="20"/>
                <w:szCs w:val="20"/>
              </w:rPr>
              <w:t xml:space="preserve">przetłumaczyć korespondencję otrzymywaną za pomocą poczty elektronicznej,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zaplanować rozmowę</w:t>
            </w:r>
            <w:r w:rsidR="00574687">
              <w:rPr>
                <w:rFonts w:ascii="Arial" w:hAnsi="Arial" w:cs="Arial"/>
                <w:color w:val="auto"/>
                <w:sz w:val="20"/>
                <w:szCs w:val="20"/>
              </w:rPr>
              <w:t xml:space="preserve"> z </w:t>
            </w:r>
            <w:r w:rsidRPr="00B44F14">
              <w:rPr>
                <w:rFonts w:ascii="Arial" w:hAnsi="Arial" w:cs="Arial"/>
                <w:color w:val="auto"/>
                <w:sz w:val="20"/>
                <w:szCs w:val="20"/>
              </w:rPr>
              <w:t>inwestorem</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obcym zawodowym, </w:t>
            </w:r>
          </w:p>
          <w:p w:rsidR="00B44F14" w:rsidRPr="00B44F14" w:rsidRDefault="008B52E2" w:rsidP="00AA2EDD">
            <w:pPr>
              <w:numPr>
                <w:ilvl w:val="0"/>
                <w:numId w:val="169"/>
              </w:numPr>
              <w:tabs>
                <w:tab w:val="left" w:pos="318"/>
              </w:tabs>
              <w:rPr>
                <w:rFonts w:ascii="Arial" w:hAnsi="Arial" w:cs="Arial"/>
                <w:color w:val="auto"/>
                <w:sz w:val="20"/>
                <w:szCs w:val="20"/>
              </w:rPr>
            </w:pPr>
            <w:r>
              <w:rPr>
                <w:rFonts w:ascii="Arial" w:hAnsi="Arial" w:cs="Arial"/>
                <w:color w:val="auto"/>
                <w:sz w:val="20"/>
                <w:szCs w:val="20"/>
              </w:rPr>
              <w:t>przeprowadzić rozmowę</w:t>
            </w:r>
            <w:r w:rsidR="00574687">
              <w:rPr>
                <w:rFonts w:ascii="Arial" w:hAnsi="Arial" w:cs="Arial"/>
                <w:color w:val="auto"/>
                <w:sz w:val="20"/>
                <w:szCs w:val="20"/>
              </w:rPr>
              <w:t xml:space="preserve"> z </w:t>
            </w:r>
            <w:r w:rsidR="00B44F14" w:rsidRPr="00B44F14">
              <w:rPr>
                <w:rFonts w:ascii="Arial" w:hAnsi="Arial" w:cs="Arial"/>
                <w:color w:val="auto"/>
                <w:sz w:val="20"/>
                <w:szCs w:val="20"/>
              </w:rPr>
              <w:t>inwestorem</w:t>
            </w:r>
            <w:r w:rsidR="00ED6EAE">
              <w:rPr>
                <w:rFonts w:ascii="Arial" w:hAnsi="Arial" w:cs="Arial"/>
                <w:color w:val="auto"/>
                <w:sz w:val="20"/>
                <w:szCs w:val="20"/>
              </w:rPr>
              <w:t xml:space="preserve"> w </w:t>
            </w:r>
            <w:r w:rsidR="00B44F14" w:rsidRPr="00B44F14">
              <w:rPr>
                <w:rFonts w:ascii="Arial" w:hAnsi="Arial" w:cs="Arial"/>
                <w:color w:val="auto"/>
                <w:sz w:val="20"/>
                <w:szCs w:val="20"/>
              </w:rPr>
              <w:t xml:space="preserve">języku obcym zawodowym,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zastosować zwro</w:t>
            </w:r>
            <w:r w:rsidR="008B52E2">
              <w:rPr>
                <w:rFonts w:ascii="Arial" w:hAnsi="Arial" w:cs="Arial"/>
                <w:color w:val="auto"/>
                <w:sz w:val="20"/>
                <w:szCs w:val="20"/>
              </w:rPr>
              <w:t>ty grzecznościowe</w:t>
            </w:r>
            <w:r w:rsidR="00ED6EAE">
              <w:rPr>
                <w:rFonts w:ascii="Arial" w:hAnsi="Arial" w:cs="Arial"/>
                <w:color w:val="auto"/>
                <w:sz w:val="20"/>
                <w:szCs w:val="20"/>
              </w:rPr>
              <w:t xml:space="preserve"> w </w:t>
            </w:r>
            <w:r w:rsidR="008B52E2">
              <w:rPr>
                <w:rFonts w:ascii="Arial" w:hAnsi="Arial" w:cs="Arial"/>
                <w:color w:val="auto"/>
                <w:sz w:val="20"/>
                <w:szCs w:val="20"/>
              </w:rPr>
              <w:t>rozmowach</w:t>
            </w:r>
            <w:r w:rsidR="00574687">
              <w:rPr>
                <w:rFonts w:ascii="Arial" w:hAnsi="Arial" w:cs="Arial"/>
                <w:color w:val="auto"/>
                <w:sz w:val="20"/>
                <w:szCs w:val="20"/>
              </w:rPr>
              <w:t xml:space="preserve"> z </w:t>
            </w:r>
            <w:r w:rsidRPr="00B44F14">
              <w:rPr>
                <w:rFonts w:ascii="Arial" w:hAnsi="Arial" w:cs="Arial"/>
                <w:color w:val="auto"/>
                <w:sz w:val="20"/>
                <w:szCs w:val="20"/>
              </w:rPr>
              <w:t xml:space="preserve">inwestorem,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zinterpretować typowe pytania stawiane przez inwestorów</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obcym,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wydać polecenia współpracownikom</w:t>
            </w:r>
            <w:r w:rsidR="00ED6EAE">
              <w:rPr>
                <w:rFonts w:ascii="Arial" w:hAnsi="Arial" w:cs="Arial"/>
                <w:color w:val="auto"/>
                <w:sz w:val="20"/>
                <w:szCs w:val="20"/>
              </w:rPr>
              <w:t xml:space="preserve"> w </w:t>
            </w:r>
            <w:r w:rsidRPr="00B44F14">
              <w:rPr>
                <w:rFonts w:ascii="Arial" w:hAnsi="Arial" w:cs="Arial"/>
                <w:color w:val="auto"/>
                <w:sz w:val="20"/>
                <w:szCs w:val="20"/>
              </w:rPr>
              <w:t>języku obcym dotyczące realizacji prac</w:t>
            </w:r>
            <w:r w:rsidR="00ED6EAE">
              <w:rPr>
                <w:rFonts w:ascii="Arial" w:hAnsi="Arial" w:cs="Arial"/>
                <w:color w:val="auto"/>
                <w:sz w:val="20"/>
                <w:szCs w:val="20"/>
              </w:rPr>
              <w:t xml:space="preserve"> w </w:t>
            </w:r>
            <w:r w:rsidRPr="00B44F14">
              <w:rPr>
                <w:rFonts w:ascii="Arial" w:hAnsi="Arial" w:cs="Arial"/>
                <w:color w:val="auto"/>
                <w:sz w:val="20"/>
                <w:szCs w:val="20"/>
              </w:rPr>
              <w:t xml:space="preserve">zawodzie,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przetłumaczyć na język obcy</w:t>
            </w:r>
            <w:r w:rsidR="00574687">
              <w:rPr>
                <w:rFonts w:ascii="Arial" w:hAnsi="Arial" w:cs="Arial"/>
                <w:color w:val="auto"/>
                <w:sz w:val="20"/>
                <w:szCs w:val="20"/>
              </w:rPr>
              <w:t xml:space="preserve"> z </w:t>
            </w:r>
            <w:r w:rsidRPr="00B44F14">
              <w:rPr>
                <w:rFonts w:ascii="Arial" w:hAnsi="Arial" w:cs="Arial"/>
                <w:color w:val="auto"/>
                <w:sz w:val="20"/>
                <w:szCs w:val="20"/>
              </w:rPr>
              <w:t>zachowaniem podstawowych zasad gramatyki</w:t>
            </w:r>
            <w:r w:rsidR="00ED6EAE">
              <w:rPr>
                <w:rFonts w:ascii="Arial" w:hAnsi="Arial" w:cs="Arial"/>
                <w:color w:val="auto"/>
                <w:sz w:val="20"/>
                <w:szCs w:val="20"/>
              </w:rPr>
              <w:t xml:space="preserve"> i </w:t>
            </w:r>
            <w:r w:rsidRPr="00B44F14">
              <w:rPr>
                <w:rFonts w:ascii="Arial" w:hAnsi="Arial" w:cs="Arial"/>
                <w:color w:val="auto"/>
                <w:sz w:val="20"/>
                <w:szCs w:val="20"/>
              </w:rPr>
              <w:t>ortografii teksty zawodowe napisane</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polskim,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 xml:space="preserve">sporządzić notatkę na temat wysłuchanego tekstu,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odczytać</w:t>
            </w:r>
            <w:r w:rsidR="00ED6EAE">
              <w:rPr>
                <w:rFonts w:ascii="Arial" w:hAnsi="Arial" w:cs="Arial"/>
                <w:color w:val="auto"/>
                <w:sz w:val="20"/>
                <w:szCs w:val="20"/>
              </w:rPr>
              <w:t xml:space="preserve"> i </w:t>
            </w:r>
            <w:r w:rsidRPr="00B44F14">
              <w:rPr>
                <w:rFonts w:ascii="Arial" w:hAnsi="Arial" w:cs="Arial"/>
                <w:color w:val="auto"/>
                <w:sz w:val="20"/>
                <w:szCs w:val="20"/>
              </w:rPr>
              <w:t>dokonać analizy informacji</w:t>
            </w:r>
            <w:r w:rsidR="00FD283B">
              <w:rPr>
                <w:rFonts w:ascii="Arial" w:hAnsi="Arial" w:cs="Arial"/>
                <w:color w:val="auto"/>
                <w:sz w:val="20"/>
                <w:szCs w:val="20"/>
              </w:rPr>
              <w:t xml:space="preserve"> o </w:t>
            </w:r>
            <w:r w:rsidRPr="00B44F14">
              <w:rPr>
                <w:rFonts w:ascii="Arial" w:hAnsi="Arial" w:cs="Arial"/>
                <w:color w:val="auto"/>
                <w:sz w:val="20"/>
                <w:szCs w:val="20"/>
              </w:rPr>
              <w:t>pracach branży szklarskiej</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obcym,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przeczytać</w:t>
            </w:r>
            <w:r w:rsidR="00ED6EAE">
              <w:rPr>
                <w:rFonts w:ascii="Arial" w:hAnsi="Arial" w:cs="Arial"/>
                <w:color w:val="auto"/>
                <w:sz w:val="20"/>
                <w:szCs w:val="20"/>
              </w:rPr>
              <w:t xml:space="preserve"> i </w:t>
            </w:r>
            <w:r w:rsidRPr="00B44F14">
              <w:rPr>
                <w:rFonts w:ascii="Arial" w:hAnsi="Arial" w:cs="Arial"/>
                <w:color w:val="auto"/>
                <w:sz w:val="20"/>
                <w:szCs w:val="20"/>
              </w:rPr>
              <w:t>przetłumaczyć obcojęzyczną korespondencję dotyczącą prac</w:t>
            </w:r>
            <w:r w:rsidR="00ED6EAE">
              <w:rPr>
                <w:rFonts w:ascii="Arial" w:hAnsi="Arial" w:cs="Arial"/>
                <w:color w:val="auto"/>
                <w:sz w:val="20"/>
                <w:szCs w:val="20"/>
              </w:rPr>
              <w:t xml:space="preserve"> w </w:t>
            </w:r>
            <w:r w:rsidRPr="00B44F14">
              <w:rPr>
                <w:rFonts w:ascii="Arial" w:hAnsi="Arial" w:cs="Arial"/>
                <w:color w:val="auto"/>
                <w:sz w:val="20"/>
                <w:szCs w:val="20"/>
              </w:rPr>
              <w:t xml:space="preserve">branży szklarskiej,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 xml:space="preserve">przewidywać sytuacje wywołujące stres,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stosować sposoby radzenia sobie ze stresem.</w:t>
            </w:r>
            <w:r w:rsidR="00220D96">
              <w:rPr>
                <w:rFonts w:ascii="Arial" w:hAnsi="Arial" w:cs="Arial"/>
                <w:color w:val="auto"/>
                <w:sz w:val="20"/>
                <w:szCs w:val="20"/>
              </w:rPr>
              <w:t xml:space="preserve"> </w:t>
            </w:r>
          </w:p>
        </w:tc>
        <w:tc>
          <w:tcPr>
            <w:tcW w:w="1208" w:type="pct"/>
          </w:tcPr>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określać</w:t>
            </w:r>
            <w:r w:rsidR="00ED6EAE">
              <w:rPr>
                <w:rFonts w:ascii="Arial" w:hAnsi="Arial" w:cs="Arial"/>
                <w:color w:val="auto"/>
                <w:sz w:val="20"/>
                <w:szCs w:val="20"/>
              </w:rPr>
              <w:t xml:space="preserve"> w </w:t>
            </w:r>
            <w:r w:rsidRPr="00B44F14">
              <w:rPr>
                <w:rFonts w:ascii="Arial" w:hAnsi="Arial" w:cs="Arial"/>
                <w:color w:val="auto"/>
                <w:sz w:val="20"/>
                <w:szCs w:val="20"/>
              </w:rPr>
              <w:t>języku obcym czynności związane</w:t>
            </w:r>
            <w:r w:rsidR="00574687">
              <w:rPr>
                <w:rFonts w:ascii="Arial" w:hAnsi="Arial" w:cs="Arial"/>
                <w:color w:val="auto"/>
                <w:sz w:val="20"/>
                <w:szCs w:val="20"/>
              </w:rPr>
              <w:t xml:space="preserve"> z </w:t>
            </w:r>
            <w:r w:rsidRPr="00B44F14">
              <w:rPr>
                <w:rFonts w:ascii="Arial" w:hAnsi="Arial" w:cs="Arial"/>
                <w:color w:val="auto"/>
                <w:sz w:val="20"/>
                <w:szCs w:val="20"/>
              </w:rPr>
              <w:t xml:space="preserve">zadaniami zawodowymi,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porozumieć się</w:t>
            </w:r>
            <w:r w:rsidR="00574687">
              <w:rPr>
                <w:rFonts w:ascii="Arial" w:hAnsi="Arial" w:cs="Arial"/>
                <w:color w:val="auto"/>
                <w:sz w:val="20"/>
                <w:szCs w:val="20"/>
              </w:rPr>
              <w:t xml:space="preserve"> z </w:t>
            </w:r>
            <w:r w:rsidRPr="00B44F14">
              <w:rPr>
                <w:rFonts w:ascii="Arial" w:hAnsi="Arial" w:cs="Arial"/>
                <w:color w:val="auto"/>
                <w:sz w:val="20"/>
                <w:szCs w:val="20"/>
              </w:rPr>
              <w:t>uczestnikami procesu pracy wykorzystując słownictwo zawodowe,</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rozwiązywać konflikty</w:t>
            </w:r>
            <w:r w:rsidR="00ED6EAE">
              <w:rPr>
                <w:rFonts w:ascii="Arial" w:hAnsi="Arial" w:cs="Arial"/>
                <w:color w:val="auto"/>
                <w:sz w:val="20"/>
                <w:szCs w:val="20"/>
              </w:rPr>
              <w:t xml:space="preserve"> w </w:t>
            </w:r>
            <w:r w:rsidRPr="00B44F14">
              <w:rPr>
                <w:rFonts w:ascii="Arial" w:hAnsi="Arial" w:cs="Arial"/>
                <w:color w:val="auto"/>
                <w:sz w:val="20"/>
                <w:szCs w:val="20"/>
              </w:rPr>
              <w:t xml:space="preserve">zespole. </w:t>
            </w:r>
          </w:p>
          <w:p w:rsidR="00B44F14" w:rsidRPr="00B44F14" w:rsidRDefault="00B44F14" w:rsidP="00A82A6E">
            <w:pPr>
              <w:tabs>
                <w:tab w:val="left" w:pos="318"/>
              </w:tabs>
              <w:ind w:left="34"/>
              <w:rPr>
                <w:rFonts w:ascii="Arial" w:hAnsi="Arial" w:cs="Arial"/>
                <w:color w:val="auto"/>
                <w:sz w:val="20"/>
                <w:szCs w:val="20"/>
              </w:rPr>
            </w:pPr>
          </w:p>
        </w:tc>
        <w:tc>
          <w:tcPr>
            <w:tcW w:w="476"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 xml:space="preserve">Klasa </w:t>
            </w:r>
            <w:r w:rsidR="009579BD">
              <w:rPr>
                <w:rFonts w:ascii="Arial" w:hAnsi="Arial" w:cs="Arial"/>
                <w:color w:val="auto"/>
                <w:sz w:val="20"/>
                <w:szCs w:val="20"/>
              </w:rPr>
              <w:t>I</w:t>
            </w:r>
            <w:r w:rsidRPr="00B44F14">
              <w:rPr>
                <w:rFonts w:ascii="Arial" w:hAnsi="Arial" w:cs="Arial"/>
                <w:color w:val="auto"/>
                <w:sz w:val="20"/>
                <w:szCs w:val="20"/>
              </w:rPr>
              <w:t>V</w:t>
            </w:r>
          </w:p>
        </w:tc>
      </w:tr>
      <w:tr w:rsidR="00B44F14" w:rsidRPr="00B44F14" w:rsidTr="00A82A6E">
        <w:tc>
          <w:tcPr>
            <w:tcW w:w="786"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II. Obcojęzyczna informacja</w:t>
            </w:r>
            <w:r w:rsidR="00FD283B">
              <w:rPr>
                <w:rFonts w:ascii="Arial" w:hAnsi="Arial" w:cs="Arial"/>
                <w:color w:val="auto"/>
                <w:sz w:val="20"/>
                <w:szCs w:val="20"/>
              </w:rPr>
              <w:t xml:space="preserve"> o </w:t>
            </w:r>
            <w:r w:rsidRPr="00B44F14">
              <w:rPr>
                <w:rFonts w:ascii="Arial" w:hAnsi="Arial" w:cs="Arial"/>
                <w:color w:val="auto"/>
                <w:sz w:val="20"/>
                <w:szCs w:val="20"/>
              </w:rPr>
              <w:t>surowcach, materiałach, maszynach</w:t>
            </w:r>
            <w:r w:rsidR="00ED6EAE">
              <w:rPr>
                <w:rFonts w:ascii="Arial" w:hAnsi="Arial" w:cs="Arial"/>
                <w:color w:val="auto"/>
                <w:sz w:val="20"/>
                <w:szCs w:val="20"/>
              </w:rPr>
              <w:t xml:space="preserve"> i </w:t>
            </w:r>
            <w:r w:rsidRPr="00B44F14">
              <w:rPr>
                <w:rFonts w:ascii="Arial" w:hAnsi="Arial" w:cs="Arial"/>
                <w:color w:val="auto"/>
                <w:sz w:val="20"/>
                <w:szCs w:val="20"/>
              </w:rPr>
              <w:t>urządzeniach stosowanych</w:t>
            </w:r>
            <w:r w:rsidR="00ED6EAE">
              <w:rPr>
                <w:rFonts w:ascii="Arial" w:hAnsi="Arial" w:cs="Arial"/>
                <w:color w:val="auto"/>
                <w:sz w:val="20"/>
                <w:szCs w:val="20"/>
              </w:rPr>
              <w:t xml:space="preserve"> w </w:t>
            </w:r>
            <w:r w:rsidRPr="00B44F14">
              <w:rPr>
                <w:rFonts w:ascii="Arial" w:hAnsi="Arial" w:cs="Arial"/>
                <w:color w:val="auto"/>
                <w:sz w:val="20"/>
                <w:szCs w:val="20"/>
              </w:rPr>
              <w:t>przemyśle szklarskim</w:t>
            </w:r>
            <w:r w:rsidR="00220D96">
              <w:rPr>
                <w:rFonts w:ascii="Arial" w:hAnsi="Arial" w:cs="Arial"/>
                <w:color w:val="auto"/>
                <w:sz w:val="20"/>
                <w:szCs w:val="20"/>
              </w:rPr>
              <w:t xml:space="preserve"> </w:t>
            </w:r>
          </w:p>
        </w:tc>
        <w:tc>
          <w:tcPr>
            <w:tcW w:w="847" w:type="pct"/>
          </w:tcPr>
          <w:p w:rsidR="00B44F14" w:rsidRPr="00B44F14" w:rsidRDefault="00C63BA0" w:rsidP="00C63BA0">
            <w:pPr>
              <w:autoSpaceDE w:val="0"/>
              <w:autoSpaceDN w:val="0"/>
              <w:adjustRightInd w:val="0"/>
              <w:ind w:left="227" w:hanging="227"/>
              <w:rPr>
                <w:rFonts w:ascii="Arial" w:eastAsia="Calibri" w:hAnsi="Arial" w:cs="Arial"/>
                <w:iCs/>
                <w:color w:val="auto"/>
                <w:sz w:val="20"/>
                <w:szCs w:val="20"/>
              </w:rPr>
            </w:pPr>
            <w:r>
              <w:rPr>
                <w:rFonts w:ascii="Arial" w:eastAsia="Calibri" w:hAnsi="Arial" w:cs="Arial"/>
                <w:iCs/>
                <w:color w:val="auto"/>
                <w:sz w:val="20"/>
                <w:szCs w:val="20"/>
              </w:rPr>
              <w:t>1.</w:t>
            </w:r>
            <w:r w:rsidR="00B44F14" w:rsidRPr="00B44F14">
              <w:rPr>
                <w:rFonts w:ascii="Arial" w:eastAsia="Calibri" w:hAnsi="Arial" w:cs="Arial"/>
                <w:iCs/>
                <w:color w:val="auto"/>
                <w:sz w:val="20"/>
                <w:szCs w:val="20"/>
              </w:rPr>
              <w:t>Informacja</w:t>
            </w:r>
            <w:r>
              <w:rPr>
                <w:rFonts w:ascii="Arial" w:eastAsia="Calibri" w:hAnsi="Arial" w:cs="Arial"/>
                <w:iCs/>
                <w:color w:val="auto"/>
                <w:sz w:val="20"/>
                <w:szCs w:val="20"/>
              </w:rPr>
              <w:t xml:space="preserve"> </w:t>
            </w:r>
            <w:r w:rsidR="00B44F14" w:rsidRPr="00B44F14">
              <w:rPr>
                <w:rFonts w:ascii="Arial" w:eastAsia="Calibri" w:hAnsi="Arial" w:cs="Arial"/>
                <w:iCs/>
                <w:color w:val="auto"/>
                <w:sz w:val="20"/>
                <w:szCs w:val="20"/>
              </w:rPr>
              <w:t>obcojęzyczna</w:t>
            </w:r>
            <w:r>
              <w:rPr>
                <w:rFonts w:ascii="Arial" w:eastAsia="Calibri" w:hAnsi="Arial" w:cs="Arial"/>
                <w:iCs/>
                <w:color w:val="auto"/>
                <w:sz w:val="20"/>
                <w:szCs w:val="20"/>
              </w:rPr>
              <w:t xml:space="preserve"> </w:t>
            </w:r>
            <w:r w:rsidR="00B44F14" w:rsidRPr="00B44F14">
              <w:rPr>
                <w:rFonts w:ascii="Arial" w:eastAsia="Calibri" w:hAnsi="Arial" w:cs="Arial"/>
                <w:iCs/>
                <w:color w:val="auto"/>
                <w:sz w:val="20"/>
                <w:szCs w:val="20"/>
              </w:rPr>
              <w:t>stosowana</w:t>
            </w:r>
            <w:r w:rsidR="00ED6EAE">
              <w:rPr>
                <w:rFonts w:ascii="Arial" w:eastAsia="Calibri" w:hAnsi="Arial" w:cs="Arial"/>
                <w:iCs/>
                <w:color w:val="auto"/>
                <w:sz w:val="20"/>
                <w:szCs w:val="20"/>
              </w:rPr>
              <w:t xml:space="preserve"> w </w:t>
            </w:r>
            <w:r w:rsidR="00B44F14" w:rsidRPr="00B44F14">
              <w:rPr>
                <w:rFonts w:ascii="Arial" w:eastAsia="Calibri" w:hAnsi="Arial" w:cs="Arial"/>
                <w:iCs/>
                <w:color w:val="auto"/>
                <w:sz w:val="20"/>
                <w:szCs w:val="20"/>
              </w:rPr>
              <w:t>branży</w:t>
            </w:r>
          </w:p>
          <w:p w:rsidR="00B44F14" w:rsidRPr="00B44F14" w:rsidRDefault="00C569FC" w:rsidP="00A82A6E">
            <w:pPr>
              <w:autoSpaceDE w:val="0"/>
              <w:autoSpaceDN w:val="0"/>
              <w:adjustRightInd w:val="0"/>
              <w:ind w:left="357" w:hanging="357"/>
              <w:rPr>
                <w:rFonts w:ascii="Arial" w:eastAsia="Calibri" w:hAnsi="Arial" w:cs="Arial"/>
                <w:iCs/>
                <w:color w:val="auto"/>
                <w:sz w:val="20"/>
                <w:szCs w:val="20"/>
              </w:rPr>
            </w:pPr>
            <w:r>
              <w:rPr>
                <w:rFonts w:ascii="Arial" w:eastAsia="Calibri" w:hAnsi="Arial" w:cs="Arial"/>
                <w:iCs/>
                <w:color w:val="auto"/>
                <w:sz w:val="20"/>
                <w:szCs w:val="20"/>
              </w:rPr>
              <w:t xml:space="preserve">    </w:t>
            </w:r>
            <w:r w:rsidR="00B44F14" w:rsidRPr="00B44F14">
              <w:rPr>
                <w:rFonts w:ascii="Arial" w:eastAsia="Calibri" w:hAnsi="Arial" w:cs="Arial"/>
                <w:iCs/>
                <w:color w:val="auto"/>
                <w:sz w:val="20"/>
                <w:szCs w:val="20"/>
              </w:rPr>
              <w:t xml:space="preserve">szklarskiej </w:t>
            </w:r>
          </w:p>
          <w:p w:rsidR="00B44F14" w:rsidRPr="00B44F14" w:rsidRDefault="00C569FC" w:rsidP="00A82A6E">
            <w:pPr>
              <w:autoSpaceDE w:val="0"/>
              <w:autoSpaceDN w:val="0"/>
              <w:adjustRightInd w:val="0"/>
              <w:ind w:left="357" w:hanging="357"/>
              <w:rPr>
                <w:rFonts w:ascii="Arial" w:eastAsia="Calibri" w:hAnsi="Arial" w:cs="Arial"/>
                <w:iCs/>
                <w:color w:val="auto"/>
                <w:sz w:val="20"/>
                <w:szCs w:val="20"/>
              </w:rPr>
            </w:pPr>
            <w:r>
              <w:rPr>
                <w:rFonts w:ascii="Arial" w:eastAsia="Calibri" w:hAnsi="Arial" w:cs="Arial"/>
                <w:iCs/>
                <w:color w:val="auto"/>
                <w:sz w:val="20"/>
                <w:szCs w:val="20"/>
              </w:rPr>
              <w:t xml:space="preserve">    </w:t>
            </w:r>
            <w:r w:rsidR="00B44F14" w:rsidRPr="00B44F14">
              <w:rPr>
                <w:rFonts w:ascii="Arial" w:eastAsia="Calibri" w:hAnsi="Arial" w:cs="Arial"/>
                <w:iCs/>
                <w:color w:val="auto"/>
                <w:sz w:val="20"/>
                <w:szCs w:val="20"/>
              </w:rPr>
              <w:t xml:space="preserve">(dla kwalifikacji </w:t>
            </w:r>
            <w:r w:rsidR="004B14F4">
              <w:rPr>
                <w:rFonts w:ascii="Arial" w:eastAsia="Calibri" w:hAnsi="Arial" w:cs="Arial"/>
                <w:iCs/>
                <w:color w:val="auto"/>
                <w:sz w:val="20"/>
                <w:szCs w:val="20"/>
              </w:rPr>
              <w:t>CES.04</w:t>
            </w:r>
            <w:r w:rsidR="00B44F14" w:rsidRPr="00B44F14">
              <w:rPr>
                <w:rFonts w:ascii="Arial" w:eastAsia="Calibri" w:hAnsi="Arial" w:cs="Arial"/>
                <w:iCs/>
                <w:color w:val="auto"/>
                <w:sz w:val="20"/>
                <w:szCs w:val="20"/>
              </w:rPr>
              <w:t>)</w:t>
            </w:r>
          </w:p>
          <w:p w:rsidR="00B44F14" w:rsidRPr="00B44F14" w:rsidRDefault="00B44F14" w:rsidP="00A82A6E">
            <w:pPr>
              <w:autoSpaceDE w:val="0"/>
              <w:autoSpaceDN w:val="0"/>
              <w:adjustRightInd w:val="0"/>
              <w:ind w:left="357" w:hanging="357"/>
              <w:rPr>
                <w:rFonts w:ascii="Arial" w:eastAsia="Calibri" w:hAnsi="Arial" w:cs="Arial"/>
                <w:iCs/>
                <w:color w:val="auto"/>
                <w:sz w:val="20"/>
                <w:szCs w:val="20"/>
              </w:rPr>
            </w:pPr>
          </w:p>
        </w:tc>
        <w:tc>
          <w:tcPr>
            <w:tcW w:w="399" w:type="pct"/>
          </w:tcPr>
          <w:p w:rsidR="00B44F14" w:rsidRPr="00B44F14" w:rsidRDefault="00B44F14" w:rsidP="00A82A6E">
            <w:pPr>
              <w:jc w:val="center"/>
              <w:rPr>
                <w:rFonts w:ascii="Arial" w:hAnsi="Arial" w:cs="Arial"/>
                <w:color w:val="auto"/>
                <w:sz w:val="20"/>
                <w:szCs w:val="20"/>
              </w:rPr>
            </w:pPr>
          </w:p>
        </w:tc>
        <w:tc>
          <w:tcPr>
            <w:tcW w:w="1284" w:type="pct"/>
          </w:tcPr>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przeczytać</w:t>
            </w:r>
            <w:r w:rsidR="00ED6EAE">
              <w:rPr>
                <w:rFonts w:ascii="Arial" w:hAnsi="Arial" w:cs="Arial"/>
                <w:color w:val="auto"/>
                <w:sz w:val="20"/>
                <w:szCs w:val="20"/>
              </w:rPr>
              <w:t xml:space="preserve"> i </w:t>
            </w:r>
            <w:r w:rsidRPr="00B44F14">
              <w:rPr>
                <w:rFonts w:ascii="Arial" w:hAnsi="Arial" w:cs="Arial"/>
                <w:color w:val="auto"/>
                <w:sz w:val="20"/>
                <w:szCs w:val="20"/>
              </w:rPr>
              <w:t>przetłumaczyć obcojęzyczne instrukcje dotyczące surowców</w:t>
            </w:r>
            <w:r w:rsidR="00ED6EAE">
              <w:rPr>
                <w:rFonts w:ascii="Arial" w:hAnsi="Arial" w:cs="Arial"/>
                <w:color w:val="auto"/>
                <w:sz w:val="20"/>
                <w:szCs w:val="20"/>
              </w:rPr>
              <w:t xml:space="preserve"> i </w:t>
            </w:r>
            <w:r w:rsidRPr="00B44F14">
              <w:rPr>
                <w:rFonts w:ascii="Arial" w:hAnsi="Arial" w:cs="Arial"/>
                <w:color w:val="auto"/>
                <w:sz w:val="20"/>
                <w:szCs w:val="20"/>
              </w:rPr>
              <w:t>materiałów oraz zasad obsługi urządzeń stosowanych</w:t>
            </w:r>
            <w:r w:rsidR="00ED6EAE">
              <w:rPr>
                <w:rFonts w:ascii="Arial" w:hAnsi="Arial" w:cs="Arial"/>
                <w:color w:val="auto"/>
                <w:sz w:val="20"/>
                <w:szCs w:val="20"/>
              </w:rPr>
              <w:t xml:space="preserve"> w </w:t>
            </w:r>
            <w:r w:rsidRPr="00B44F14">
              <w:rPr>
                <w:rFonts w:ascii="Arial" w:hAnsi="Arial" w:cs="Arial"/>
                <w:color w:val="auto"/>
                <w:sz w:val="20"/>
                <w:szCs w:val="20"/>
              </w:rPr>
              <w:t>branży szklarskiej,</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zredagować notatkę</w:t>
            </w:r>
            <w:r w:rsidR="00ED6EAE">
              <w:rPr>
                <w:rFonts w:ascii="Arial" w:hAnsi="Arial" w:cs="Arial"/>
                <w:color w:val="auto"/>
                <w:sz w:val="20"/>
                <w:szCs w:val="20"/>
              </w:rPr>
              <w:t xml:space="preserve"> w </w:t>
            </w:r>
            <w:r w:rsidRPr="00B44F14">
              <w:rPr>
                <w:rFonts w:ascii="Arial" w:hAnsi="Arial" w:cs="Arial"/>
                <w:color w:val="auto"/>
                <w:sz w:val="20"/>
                <w:szCs w:val="20"/>
              </w:rPr>
              <w:t>języku obcym</w:t>
            </w:r>
            <w:r w:rsidR="00574687">
              <w:rPr>
                <w:rFonts w:ascii="Arial" w:hAnsi="Arial" w:cs="Arial"/>
                <w:color w:val="auto"/>
                <w:sz w:val="20"/>
                <w:szCs w:val="20"/>
              </w:rPr>
              <w:t xml:space="preserve"> z </w:t>
            </w:r>
            <w:r w:rsidRPr="00B44F14">
              <w:rPr>
                <w:rFonts w:ascii="Arial" w:hAnsi="Arial" w:cs="Arial"/>
                <w:color w:val="auto"/>
                <w:sz w:val="20"/>
                <w:szCs w:val="20"/>
              </w:rPr>
              <w:t>tekstu zawodowego słuchanego</w:t>
            </w:r>
            <w:r w:rsidR="00ED6EAE">
              <w:rPr>
                <w:rFonts w:ascii="Arial" w:hAnsi="Arial" w:cs="Arial"/>
                <w:color w:val="auto"/>
                <w:sz w:val="20"/>
                <w:szCs w:val="20"/>
              </w:rPr>
              <w:t xml:space="preserve"> i </w:t>
            </w:r>
            <w:r w:rsidRPr="00B44F14">
              <w:rPr>
                <w:rFonts w:ascii="Arial" w:hAnsi="Arial" w:cs="Arial"/>
                <w:color w:val="auto"/>
                <w:sz w:val="20"/>
                <w:szCs w:val="20"/>
              </w:rPr>
              <w:t xml:space="preserve">czytanego,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odczytać informacje zamieszczone na surowcach, materiałach</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obcym,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dokonać analizy informacji</w:t>
            </w:r>
          </w:p>
          <w:p w:rsidR="00B44F14" w:rsidRPr="00730FE4" w:rsidRDefault="00B44F14" w:rsidP="00AA2EDD">
            <w:pPr>
              <w:pStyle w:val="Akapitzlist"/>
              <w:numPr>
                <w:ilvl w:val="0"/>
                <w:numId w:val="169"/>
              </w:numPr>
              <w:tabs>
                <w:tab w:val="left" w:pos="318"/>
              </w:tabs>
              <w:rPr>
                <w:rFonts w:ascii="Arial" w:hAnsi="Arial" w:cs="Arial"/>
                <w:color w:val="auto"/>
                <w:sz w:val="20"/>
                <w:szCs w:val="20"/>
              </w:rPr>
            </w:pPr>
            <w:r w:rsidRPr="00730FE4">
              <w:rPr>
                <w:rFonts w:ascii="Arial" w:hAnsi="Arial" w:cs="Arial"/>
                <w:color w:val="auto"/>
                <w:sz w:val="20"/>
                <w:szCs w:val="20"/>
              </w:rPr>
              <w:t>zamieszczonych na surowcach, materiałach szklarskich</w:t>
            </w:r>
            <w:r w:rsidR="00ED6EAE">
              <w:rPr>
                <w:rFonts w:ascii="Arial" w:hAnsi="Arial" w:cs="Arial"/>
                <w:color w:val="auto"/>
                <w:sz w:val="20"/>
                <w:szCs w:val="20"/>
              </w:rPr>
              <w:t xml:space="preserve"> w </w:t>
            </w:r>
            <w:r w:rsidRPr="00730FE4">
              <w:rPr>
                <w:rFonts w:ascii="Arial" w:hAnsi="Arial" w:cs="Arial"/>
                <w:color w:val="auto"/>
                <w:sz w:val="20"/>
                <w:szCs w:val="20"/>
              </w:rPr>
              <w:t>języku obcym;</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dokonać analizy informacji</w:t>
            </w:r>
          </w:p>
          <w:p w:rsidR="00B44F14" w:rsidRPr="00730FE4" w:rsidRDefault="00B44F14" w:rsidP="00AA2EDD">
            <w:pPr>
              <w:pStyle w:val="Akapitzlist"/>
              <w:numPr>
                <w:ilvl w:val="0"/>
                <w:numId w:val="169"/>
              </w:numPr>
              <w:tabs>
                <w:tab w:val="left" w:pos="318"/>
              </w:tabs>
              <w:rPr>
                <w:rFonts w:ascii="Arial" w:hAnsi="Arial" w:cs="Arial"/>
                <w:color w:val="auto"/>
                <w:sz w:val="20"/>
                <w:szCs w:val="20"/>
              </w:rPr>
            </w:pPr>
            <w:r w:rsidRPr="00730FE4">
              <w:rPr>
                <w:rFonts w:ascii="Arial" w:hAnsi="Arial" w:cs="Arial"/>
                <w:color w:val="auto"/>
                <w:sz w:val="20"/>
                <w:szCs w:val="20"/>
              </w:rPr>
              <w:t>zamieszczonych na wyrobach szklanych</w:t>
            </w:r>
            <w:r w:rsidR="00ED6EAE">
              <w:rPr>
                <w:rFonts w:ascii="Arial" w:hAnsi="Arial" w:cs="Arial"/>
                <w:color w:val="auto"/>
                <w:sz w:val="20"/>
                <w:szCs w:val="20"/>
              </w:rPr>
              <w:t xml:space="preserve"> w </w:t>
            </w:r>
            <w:r w:rsidRPr="00730FE4">
              <w:rPr>
                <w:rFonts w:ascii="Arial" w:hAnsi="Arial" w:cs="Arial"/>
                <w:color w:val="auto"/>
                <w:sz w:val="20"/>
                <w:szCs w:val="20"/>
              </w:rPr>
              <w:t>języku obcym;</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przekazać</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obcym informacje dotyczące wykonywanych prac,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przeczytać</w:t>
            </w:r>
            <w:r w:rsidR="00ED6EAE">
              <w:rPr>
                <w:rFonts w:ascii="Arial" w:hAnsi="Arial" w:cs="Arial"/>
                <w:color w:val="auto"/>
                <w:sz w:val="20"/>
                <w:szCs w:val="20"/>
              </w:rPr>
              <w:t xml:space="preserve"> i </w:t>
            </w:r>
            <w:r w:rsidRPr="00B44F14">
              <w:rPr>
                <w:rFonts w:ascii="Arial" w:hAnsi="Arial" w:cs="Arial"/>
                <w:color w:val="auto"/>
                <w:sz w:val="20"/>
                <w:szCs w:val="20"/>
              </w:rPr>
              <w:t>przetłumaczyć obcojęzyczne instrukcje dotyczące stosowanych</w:t>
            </w:r>
            <w:r w:rsidR="00ED6EAE">
              <w:rPr>
                <w:rFonts w:ascii="Arial" w:hAnsi="Arial" w:cs="Arial"/>
                <w:color w:val="auto"/>
                <w:sz w:val="20"/>
                <w:szCs w:val="20"/>
              </w:rPr>
              <w:t xml:space="preserve"> w </w:t>
            </w:r>
            <w:r w:rsidRPr="00B44F14">
              <w:rPr>
                <w:rFonts w:ascii="Arial" w:hAnsi="Arial" w:cs="Arial"/>
                <w:color w:val="auto"/>
                <w:sz w:val="20"/>
                <w:szCs w:val="20"/>
              </w:rPr>
              <w:t xml:space="preserve">branży szklarskiej urządzeń,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skorzystać</w:t>
            </w:r>
            <w:r w:rsidR="00574687">
              <w:rPr>
                <w:rFonts w:ascii="Arial" w:hAnsi="Arial" w:cs="Arial"/>
                <w:color w:val="auto"/>
                <w:sz w:val="20"/>
                <w:szCs w:val="20"/>
              </w:rPr>
              <w:t xml:space="preserve"> z </w:t>
            </w:r>
            <w:r w:rsidRPr="00B44F14">
              <w:rPr>
                <w:rFonts w:ascii="Arial" w:hAnsi="Arial" w:cs="Arial"/>
                <w:color w:val="auto"/>
                <w:sz w:val="20"/>
                <w:szCs w:val="20"/>
              </w:rPr>
              <w:t>obcojęzycznych zasobów Internetu związanych</w:t>
            </w:r>
            <w:r w:rsidR="00574687">
              <w:rPr>
                <w:rFonts w:ascii="Arial" w:hAnsi="Arial" w:cs="Arial"/>
                <w:color w:val="auto"/>
                <w:sz w:val="20"/>
                <w:szCs w:val="20"/>
              </w:rPr>
              <w:t xml:space="preserve"> z </w:t>
            </w:r>
            <w:r w:rsidRPr="00B44F14">
              <w:rPr>
                <w:rFonts w:ascii="Arial" w:hAnsi="Arial" w:cs="Arial"/>
                <w:color w:val="auto"/>
                <w:sz w:val="20"/>
                <w:szCs w:val="20"/>
              </w:rPr>
              <w:t xml:space="preserve">tematyką zawodową,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wyszukać</w:t>
            </w:r>
            <w:r w:rsidR="00ED6EAE">
              <w:rPr>
                <w:rFonts w:ascii="Arial" w:hAnsi="Arial" w:cs="Arial"/>
                <w:color w:val="auto"/>
                <w:sz w:val="20"/>
                <w:szCs w:val="20"/>
              </w:rPr>
              <w:t xml:space="preserve"> w </w:t>
            </w:r>
            <w:r w:rsidRPr="00B44F14">
              <w:rPr>
                <w:rFonts w:ascii="Arial" w:hAnsi="Arial" w:cs="Arial"/>
                <w:color w:val="auto"/>
                <w:sz w:val="20"/>
                <w:szCs w:val="20"/>
              </w:rPr>
              <w:t>różnych źródłach informacje</w:t>
            </w:r>
            <w:r w:rsidR="00574687">
              <w:rPr>
                <w:rFonts w:ascii="Arial" w:hAnsi="Arial" w:cs="Arial"/>
                <w:color w:val="auto"/>
                <w:sz w:val="20"/>
                <w:szCs w:val="20"/>
              </w:rPr>
              <w:t xml:space="preserve"> z </w:t>
            </w:r>
            <w:r w:rsidRPr="00B44F14">
              <w:rPr>
                <w:rFonts w:ascii="Arial" w:hAnsi="Arial" w:cs="Arial"/>
                <w:color w:val="auto"/>
                <w:sz w:val="20"/>
                <w:szCs w:val="20"/>
              </w:rPr>
              <w:t>branży szklarskiej,</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skorzystać</w:t>
            </w:r>
            <w:r w:rsidR="00574687">
              <w:rPr>
                <w:rFonts w:ascii="Arial" w:hAnsi="Arial" w:cs="Arial"/>
                <w:color w:val="auto"/>
                <w:sz w:val="20"/>
                <w:szCs w:val="20"/>
              </w:rPr>
              <w:t xml:space="preserve"> z </w:t>
            </w:r>
            <w:r w:rsidRPr="00B44F14">
              <w:rPr>
                <w:rFonts w:ascii="Arial" w:hAnsi="Arial" w:cs="Arial"/>
                <w:color w:val="auto"/>
                <w:sz w:val="20"/>
                <w:szCs w:val="20"/>
              </w:rPr>
              <w:t xml:space="preserve">obcojęzycznych portali internetowych przy wyszukiwaniu ofert szkoleniowych dla pracowników branży szklarskiej,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 xml:space="preserve">przewidywać sytuacje wywołujące stres,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stosować sposoby radzenia sobie ze stresem.</w:t>
            </w:r>
          </w:p>
        </w:tc>
        <w:tc>
          <w:tcPr>
            <w:tcW w:w="1208" w:type="pct"/>
          </w:tcPr>
          <w:p w:rsidR="00B44F14" w:rsidRPr="00BD7ED1" w:rsidRDefault="00B44F14" w:rsidP="00AA2EDD">
            <w:pPr>
              <w:numPr>
                <w:ilvl w:val="0"/>
                <w:numId w:val="169"/>
              </w:numPr>
              <w:tabs>
                <w:tab w:val="left" w:pos="318"/>
              </w:tabs>
              <w:rPr>
                <w:rFonts w:ascii="Arial" w:hAnsi="Arial" w:cs="Arial"/>
                <w:color w:val="auto"/>
                <w:sz w:val="20"/>
                <w:szCs w:val="20"/>
              </w:rPr>
            </w:pPr>
            <w:r w:rsidRPr="00BD7ED1">
              <w:rPr>
                <w:rFonts w:ascii="Arial" w:hAnsi="Arial" w:cs="Arial"/>
                <w:color w:val="auto"/>
                <w:sz w:val="20"/>
                <w:szCs w:val="20"/>
              </w:rPr>
              <w:t>zinterpretować informacje obcojęzyczną na temat surowców, materiałów, maszyn</w:t>
            </w:r>
            <w:r w:rsidR="00ED6EAE" w:rsidRPr="00BD7ED1">
              <w:rPr>
                <w:rFonts w:ascii="Arial" w:hAnsi="Arial" w:cs="Arial"/>
                <w:color w:val="auto"/>
                <w:sz w:val="20"/>
                <w:szCs w:val="20"/>
              </w:rPr>
              <w:t xml:space="preserve"> i </w:t>
            </w:r>
            <w:r w:rsidRPr="00BD7ED1">
              <w:rPr>
                <w:rFonts w:ascii="Arial" w:hAnsi="Arial" w:cs="Arial"/>
                <w:color w:val="auto"/>
                <w:sz w:val="20"/>
                <w:szCs w:val="20"/>
              </w:rPr>
              <w:t>urządzeń stosowanych</w:t>
            </w:r>
            <w:r w:rsidR="00ED6EAE" w:rsidRPr="00BD7ED1">
              <w:rPr>
                <w:rFonts w:ascii="Arial" w:hAnsi="Arial" w:cs="Arial"/>
                <w:color w:val="auto"/>
                <w:sz w:val="20"/>
                <w:szCs w:val="20"/>
              </w:rPr>
              <w:t xml:space="preserve"> w </w:t>
            </w:r>
            <w:r w:rsidRPr="00BD7ED1">
              <w:rPr>
                <w:rFonts w:ascii="Arial" w:hAnsi="Arial" w:cs="Arial"/>
                <w:color w:val="auto"/>
                <w:sz w:val="20"/>
                <w:szCs w:val="20"/>
              </w:rPr>
              <w:t>branży szklarskiej,</w:t>
            </w:r>
          </w:p>
          <w:p w:rsidR="000F6C7B" w:rsidRPr="00BD7ED1" w:rsidRDefault="00B44F14" w:rsidP="00AA2EDD">
            <w:pPr>
              <w:numPr>
                <w:ilvl w:val="0"/>
                <w:numId w:val="169"/>
              </w:numPr>
              <w:tabs>
                <w:tab w:val="left" w:pos="318"/>
              </w:tabs>
              <w:rPr>
                <w:rFonts w:ascii="Arial" w:hAnsi="Arial" w:cs="Arial"/>
                <w:color w:val="auto"/>
                <w:sz w:val="20"/>
                <w:szCs w:val="20"/>
              </w:rPr>
            </w:pPr>
            <w:r w:rsidRPr="00BD7ED1">
              <w:rPr>
                <w:rFonts w:ascii="Arial" w:hAnsi="Arial" w:cs="Arial"/>
                <w:color w:val="auto"/>
                <w:sz w:val="20"/>
                <w:szCs w:val="20"/>
              </w:rPr>
              <w:t>rozwiązywać konflikty</w:t>
            </w:r>
            <w:r w:rsidR="00ED6EAE" w:rsidRPr="00BD7ED1">
              <w:rPr>
                <w:rFonts w:ascii="Arial" w:hAnsi="Arial" w:cs="Arial"/>
                <w:color w:val="auto"/>
                <w:sz w:val="20"/>
                <w:szCs w:val="20"/>
              </w:rPr>
              <w:t xml:space="preserve"> w </w:t>
            </w:r>
            <w:r w:rsidRPr="00BD7ED1">
              <w:rPr>
                <w:rFonts w:ascii="Arial" w:hAnsi="Arial" w:cs="Arial"/>
                <w:color w:val="auto"/>
                <w:sz w:val="20"/>
                <w:szCs w:val="20"/>
              </w:rPr>
              <w:t>zespole</w:t>
            </w:r>
            <w:r w:rsidR="000F6C7B" w:rsidRPr="00BD7ED1">
              <w:rPr>
                <w:rFonts w:ascii="Arial" w:hAnsi="Arial" w:cs="Arial"/>
                <w:color w:val="auto"/>
                <w:sz w:val="20"/>
                <w:szCs w:val="20"/>
              </w:rPr>
              <w:t xml:space="preserve">, </w:t>
            </w:r>
          </w:p>
          <w:p w:rsidR="00B44F14" w:rsidRPr="00BD7ED1" w:rsidRDefault="000F6C7B" w:rsidP="00AA2EDD">
            <w:pPr>
              <w:numPr>
                <w:ilvl w:val="0"/>
                <w:numId w:val="169"/>
              </w:numPr>
              <w:tabs>
                <w:tab w:val="left" w:pos="318"/>
              </w:tabs>
              <w:rPr>
                <w:rFonts w:ascii="Arial" w:hAnsi="Arial" w:cs="Arial"/>
                <w:color w:val="auto"/>
                <w:sz w:val="20"/>
                <w:szCs w:val="20"/>
              </w:rPr>
            </w:pPr>
            <w:r w:rsidRPr="00BD7ED1">
              <w:rPr>
                <w:rFonts w:ascii="Arial" w:hAnsi="Arial" w:cs="Arial"/>
                <w:color w:val="auto"/>
                <w:sz w:val="20"/>
                <w:szCs w:val="20"/>
              </w:rPr>
              <w:t>stosować zasady negocjacji</w:t>
            </w:r>
            <w:r w:rsidR="00B44F14" w:rsidRPr="00BD7ED1">
              <w:rPr>
                <w:rFonts w:ascii="Arial" w:hAnsi="Arial" w:cs="Arial"/>
                <w:color w:val="auto"/>
                <w:sz w:val="20"/>
                <w:szCs w:val="20"/>
              </w:rPr>
              <w:t xml:space="preserve">. </w:t>
            </w:r>
          </w:p>
          <w:p w:rsidR="00B44F14" w:rsidRPr="00BD7ED1" w:rsidRDefault="00B44F14" w:rsidP="00A82A6E">
            <w:pPr>
              <w:tabs>
                <w:tab w:val="left" w:pos="318"/>
              </w:tabs>
              <w:ind w:left="34"/>
              <w:rPr>
                <w:rFonts w:ascii="Arial" w:hAnsi="Arial" w:cs="Arial"/>
                <w:color w:val="auto"/>
                <w:sz w:val="20"/>
                <w:szCs w:val="20"/>
              </w:rPr>
            </w:pPr>
          </w:p>
        </w:tc>
        <w:tc>
          <w:tcPr>
            <w:tcW w:w="476" w:type="pct"/>
          </w:tcPr>
          <w:p w:rsidR="00B44F14" w:rsidRPr="00BD7ED1" w:rsidRDefault="00B44F14" w:rsidP="00A82A6E">
            <w:pPr>
              <w:rPr>
                <w:rFonts w:ascii="Arial" w:hAnsi="Arial" w:cs="Arial"/>
                <w:color w:val="auto"/>
                <w:sz w:val="20"/>
                <w:szCs w:val="20"/>
              </w:rPr>
            </w:pPr>
            <w:r w:rsidRPr="00BD7ED1">
              <w:rPr>
                <w:rFonts w:ascii="Arial" w:hAnsi="Arial" w:cs="Arial"/>
                <w:color w:val="auto"/>
                <w:sz w:val="20"/>
                <w:szCs w:val="20"/>
              </w:rPr>
              <w:t xml:space="preserve">Klasa </w:t>
            </w:r>
            <w:r w:rsidR="009579BD" w:rsidRPr="00BD7ED1">
              <w:rPr>
                <w:rFonts w:ascii="Arial" w:hAnsi="Arial" w:cs="Arial"/>
                <w:color w:val="auto"/>
                <w:sz w:val="20"/>
                <w:szCs w:val="20"/>
              </w:rPr>
              <w:t>I</w:t>
            </w:r>
            <w:r w:rsidRPr="00BD7ED1">
              <w:rPr>
                <w:rFonts w:ascii="Arial" w:hAnsi="Arial" w:cs="Arial"/>
                <w:color w:val="auto"/>
                <w:sz w:val="20"/>
                <w:szCs w:val="20"/>
              </w:rPr>
              <w:t>V</w:t>
            </w:r>
          </w:p>
        </w:tc>
      </w:tr>
      <w:tr w:rsidR="00B44F14" w:rsidRPr="00B44F14" w:rsidTr="00A82A6E">
        <w:tc>
          <w:tcPr>
            <w:tcW w:w="786" w:type="pct"/>
          </w:tcPr>
          <w:p w:rsidR="00B44F14" w:rsidRPr="00B44F14" w:rsidRDefault="00B44F14" w:rsidP="00A82A6E">
            <w:pPr>
              <w:rPr>
                <w:rFonts w:ascii="Arial" w:hAnsi="Arial" w:cs="Arial"/>
                <w:color w:val="auto"/>
                <w:sz w:val="20"/>
                <w:szCs w:val="20"/>
              </w:rPr>
            </w:pPr>
          </w:p>
        </w:tc>
        <w:tc>
          <w:tcPr>
            <w:tcW w:w="847" w:type="pct"/>
          </w:tcPr>
          <w:p w:rsidR="00B44F14" w:rsidRPr="00B44F14" w:rsidRDefault="00B44F14" w:rsidP="004B14F4">
            <w:pPr>
              <w:autoSpaceDE w:val="0"/>
              <w:autoSpaceDN w:val="0"/>
              <w:adjustRightInd w:val="0"/>
              <w:ind w:left="227" w:hanging="227"/>
              <w:rPr>
                <w:rFonts w:ascii="Arial" w:eastAsia="Calibri" w:hAnsi="Arial" w:cs="Arial"/>
                <w:iCs/>
                <w:color w:val="auto"/>
                <w:sz w:val="20"/>
                <w:szCs w:val="20"/>
              </w:rPr>
            </w:pPr>
            <w:r w:rsidRPr="00B44F14">
              <w:rPr>
                <w:rFonts w:ascii="Arial" w:eastAsia="Calibri" w:hAnsi="Arial" w:cs="Arial"/>
                <w:iCs/>
                <w:color w:val="auto"/>
                <w:sz w:val="20"/>
                <w:szCs w:val="20"/>
              </w:rPr>
              <w:t>2. Porozumiewanie się</w:t>
            </w:r>
            <w:r w:rsidR="00C63BA0">
              <w:rPr>
                <w:rFonts w:ascii="Arial" w:eastAsia="Calibri" w:hAnsi="Arial" w:cs="Arial"/>
                <w:iCs/>
                <w:color w:val="auto"/>
                <w:sz w:val="20"/>
                <w:szCs w:val="20"/>
              </w:rPr>
              <w:t xml:space="preserve"> </w:t>
            </w:r>
            <w:r w:rsidRPr="00B44F14">
              <w:rPr>
                <w:rFonts w:ascii="Arial" w:eastAsia="Calibri" w:hAnsi="Arial" w:cs="Arial"/>
                <w:iCs/>
                <w:color w:val="auto"/>
                <w:sz w:val="20"/>
                <w:szCs w:val="20"/>
              </w:rPr>
              <w:t>językiem</w:t>
            </w:r>
            <w:r w:rsidR="00ED6EAE">
              <w:rPr>
                <w:rFonts w:ascii="Arial" w:eastAsia="Calibri" w:hAnsi="Arial" w:cs="Arial"/>
                <w:iCs/>
                <w:color w:val="auto"/>
                <w:sz w:val="20"/>
                <w:szCs w:val="20"/>
              </w:rPr>
              <w:t xml:space="preserve"> w </w:t>
            </w:r>
            <w:r w:rsidRPr="00B44F14">
              <w:rPr>
                <w:rFonts w:ascii="Arial" w:eastAsia="Calibri" w:hAnsi="Arial" w:cs="Arial"/>
                <w:iCs/>
                <w:color w:val="auto"/>
                <w:sz w:val="20"/>
                <w:szCs w:val="20"/>
              </w:rPr>
              <w:t>branży</w:t>
            </w:r>
            <w:r w:rsidR="00C63BA0">
              <w:rPr>
                <w:rFonts w:ascii="Arial" w:eastAsia="Calibri" w:hAnsi="Arial" w:cs="Arial"/>
                <w:iCs/>
                <w:color w:val="auto"/>
                <w:sz w:val="20"/>
                <w:szCs w:val="20"/>
              </w:rPr>
              <w:t xml:space="preserve"> </w:t>
            </w:r>
            <w:r w:rsidRPr="00B44F14">
              <w:rPr>
                <w:rFonts w:ascii="Arial" w:eastAsia="Calibri" w:hAnsi="Arial" w:cs="Arial"/>
                <w:iCs/>
                <w:color w:val="auto"/>
                <w:sz w:val="20"/>
                <w:szCs w:val="20"/>
              </w:rPr>
              <w:t>szklarskiej zgodnie z</w:t>
            </w:r>
            <w:r w:rsidR="004B14F4">
              <w:rPr>
                <w:rFonts w:ascii="Arial" w:eastAsia="Calibri" w:hAnsi="Arial" w:cs="Arial"/>
                <w:iCs/>
                <w:color w:val="auto"/>
                <w:sz w:val="20"/>
                <w:szCs w:val="20"/>
              </w:rPr>
              <w:t xml:space="preserve"> </w:t>
            </w:r>
            <w:r w:rsidR="005A7E4D">
              <w:rPr>
                <w:rFonts w:ascii="Arial" w:eastAsia="Calibri" w:hAnsi="Arial" w:cs="Arial"/>
                <w:iCs/>
                <w:color w:val="auto"/>
                <w:sz w:val="20"/>
                <w:szCs w:val="20"/>
              </w:rPr>
              <w:t>i</w:t>
            </w:r>
            <w:r w:rsidRPr="00B44F14">
              <w:rPr>
                <w:rFonts w:ascii="Arial" w:eastAsia="Calibri" w:hAnsi="Arial" w:cs="Arial"/>
                <w:iCs/>
                <w:color w:val="auto"/>
                <w:sz w:val="20"/>
                <w:szCs w:val="20"/>
              </w:rPr>
              <w:t>nformacją</w:t>
            </w:r>
            <w:r w:rsidR="004B14F4">
              <w:rPr>
                <w:rFonts w:ascii="Arial" w:eastAsia="Calibri" w:hAnsi="Arial" w:cs="Arial"/>
                <w:iCs/>
                <w:color w:val="auto"/>
                <w:sz w:val="20"/>
                <w:szCs w:val="20"/>
              </w:rPr>
              <w:t xml:space="preserve"> </w:t>
            </w:r>
            <w:r w:rsidRPr="00B44F14">
              <w:rPr>
                <w:rFonts w:ascii="Arial" w:eastAsia="Calibri" w:hAnsi="Arial" w:cs="Arial"/>
                <w:iCs/>
                <w:color w:val="auto"/>
                <w:sz w:val="20"/>
                <w:szCs w:val="20"/>
              </w:rPr>
              <w:t xml:space="preserve">obcojęzyczną (dla kwalifikacji </w:t>
            </w:r>
            <w:r w:rsidR="004B14F4">
              <w:rPr>
                <w:rFonts w:ascii="Arial" w:eastAsia="Calibri" w:hAnsi="Arial" w:cs="Arial"/>
                <w:iCs/>
                <w:color w:val="auto"/>
                <w:sz w:val="20"/>
                <w:szCs w:val="20"/>
              </w:rPr>
              <w:t>CES.04</w:t>
            </w:r>
            <w:r w:rsidRPr="00B44F14">
              <w:rPr>
                <w:rFonts w:ascii="Arial" w:eastAsia="Calibri" w:hAnsi="Arial" w:cs="Arial"/>
                <w:iCs/>
                <w:color w:val="auto"/>
                <w:sz w:val="20"/>
                <w:szCs w:val="20"/>
              </w:rPr>
              <w:t>)</w:t>
            </w:r>
          </w:p>
        </w:tc>
        <w:tc>
          <w:tcPr>
            <w:tcW w:w="399" w:type="pct"/>
          </w:tcPr>
          <w:p w:rsidR="00B44F14" w:rsidRPr="00B44F14" w:rsidRDefault="00B44F14" w:rsidP="00A82A6E">
            <w:pPr>
              <w:jc w:val="center"/>
              <w:rPr>
                <w:rFonts w:ascii="Arial" w:hAnsi="Arial" w:cs="Arial"/>
                <w:color w:val="auto"/>
                <w:sz w:val="20"/>
                <w:szCs w:val="20"/>
              </w:rPr>
            </w:pPr>
          </w:p>
        </w:tc>
        <w:tc>
          <w:tcPr>
            <w:tcW w:w="1284" w:type="pct"/>
          </w:tcPr>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słuchać wypowiedzi</w:t>
            </w:r>
            <w:r w:rsidR="00ED6EAE">
              <w:rPr>
                <w:rFonts w:ascii="Arial" w:hAnsi="Arial" w:cs="Arial"/>
                <w:color w:val="auto"/>
                <w:sz w:val="20"/>
                <w:szCs w:val="20"/>
              </w:rPr>
              <w:t xml:space="preserve"> w </w:t>
            </w:r>
            <w:r w:rsidRPr="00B44F14">
              <w:rPr>
                <w:rFonts w:ascii="Arial" w:hAnsi="Arial" w:cs="Arial"/>
                <w:color w:val="auto"/>
                <w:sz w:val="20"/>
                <w:szCs w:val="20"/>
              </w:rPr>
              <w:t>języku obcym współpracowników zgodnie</w:t>
            </w:r>
            <w:r w:rsidR="00574687">
              <w:rPr>
                <w:rFonts w:ascii="Arial" w:hAnsi="Arial" w:cs="Arial"/>
                <w:color w:val="auto"/>
                <w:sz w:val="20"/>
                <w:szCs w:val="20"/>
              </w:rPr>
              <w:t xml:space="preserve"> z </w:t>
            </w:r>
            <w:r w:rsidRPr="00B44F14">
              <w:rPr>
                <w:rFonts w:ascii="Arial" w:hAnsi="Arial" w:cs="Arial"/>
                <w:color w:val="auto"/>
                <w:sz w:val="20"/>
                <w:szCs w:val="20"/>
              </w:rPr>
              <w:t xml:space="preserve">zasadami aktywnego słuchania,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porozumiewać się</w:t>
            </w:r>
            <w:r w:rsidR="00574687">
              <w:rPr>
                <w:rFonts w:ascii="Arial" w:hAnsi="Arial" w:cs="Arial"/>
                <w:color w:val="auto"/>
                <w:sz w:val="20"/>
                <w:szCs w:val="20"/>
              </w:rPr>
              <w:t xml:space="preserve"> z </w:t>
            </w:r>
            <w:r w:rsidRPr="00B44F14">
              <w:rPr>
                <w:rFonts w:ascii="Arial" w:hAnsi="Arial" w:cs="Arial"/>
                <w:color w:val="auto"/>
                <w:sz w:val="20"/>
                <w:szCs w:val="20"/>
              </w:rPr>
              <w:t>zespołem współpracowników</w:t>
            </w:r>
            <w:r w:rsidR="00ED6EAE">
              <w:rPr>
                <w:rFonts w:ascii="Arial" w:hAnsi="Arial" w:cs="Arial"/>
                <w:color w:val="auto"/>
                <w:sz w:val="20"/>
                <w:szCs w:val="20"/>
              </w:rPr>
              <w:t xml:space="preserve"> w </w:t>
            </w:r>
            <w:r w:rsidRPr="00B44F14">
              <w:rPr>
                <w:rFonts w:ascii="Arial" w:hAnsi="Arial" w:cs="Arial"/>
                <w:color w:val="auto"/>
                <w:sz w:val="20"/>
                <w:szCs w:val="20"/>
              </w:rPr>
              <w:t xml:space="preserve">języku obcym, (przetłumaczyć oferty szkoleniowe dla branży szklarskiej,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 xml:space="preserve">wyjaśnić znaczenie zmiany dla rozwoju człowieka,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wymienić przykłady zachowań hamujących wprowadzenie zmiany,</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wskazać najczęstsze przyczyny sytuacji stresowych</w:t>
            </w:r>
            <w:r w:rsidR="00ED6EAE">
              <w:rPr>
                <w:rFonts w:ascii="Arial" w:hAnsi="Arial" w:cs="Arial"/>
                <w:color w:val="auto"/>
                <w:sz w:val="20"/>
                <w:szCs w:val="20"/>
              </w:rPr>
              <w:t xml:space="preserve"> w </w:t>
            </w:r>
            <w:r w:rsidRPr="00B44F14">
              <w:rPr>
                <w:rFonts w:ascii="Arial" w:hAnsi="Arial" w:cs="Arial"/>
                <w:color w:val="auto"/>
                <w:sz w:val="20"/>
                <w:szCs w:val="20"/>
              </w:rPr>
              <w:t xml:space="preserve">pracy zawodowej,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przeanalizować własne kompetencje</w:t>
            </w:r>
            <w:r w:rsidR="00ED6EAE">
              <w:rPr>
                <w:rFonts w:ascii="Arial" w:hAnsi="Arial" w:cs="Arial"/>
                <w:color w:val="auto"/>
                <w:sz w:val="20"/>
                <w:szCs w:val="20"/>
              </w:rPr>
              <w:t xml:space="preserve"> i </w:t>
            </w:r>
            <w:r w:rsidRPr="00B44F14">
              <w:rPr>
                <w:rFonts w:ascii="Arial" w:hAnsi="Arial" w:cs="Arial"/>
                <w:color w:val="auto"/>
                <w:sz w:val="20"/>
                <w:szCs w:val="20"/>
              </w:rPr>
              <w:t xml:space="preserve">planować dalszą ścieżkę rozwoju,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 xml:space="preserve">prowadzić dyskusję, </w:t>
            </w:r>
          </w:p>
          <w:p w:rsidR="00B44F14" w:rsidRPr="00ED6EAE" w:rsidRDefault="00B44F14" w:rsidP="00AA2EDD">
            <w:pPr>
              <w:numPr>
                <w:ilvl w:val="0"/>
                <w:numId w:val="169"/>
              </w:numPr>
              <w:tabs>
                <w:tab w:val="left" w:pos="318"/>
              </w:tabs>
              <w:rPr>
                <w:rFonts w:ascii="Arial" w:hAnsi="Arial" w:cs="Arial"/>
                <w:color w:val="auto"/>
                <w:sz w:val="20"/>
                <w:szCs w:val="20"/>
              </w:rPr>
            </w:pPr>
            <w:r w:rsidRPr="00ED6EAE">
              <w:rPr>
                <w:rFonts w:ascii="Arial" w:hAnsi="Arial" w:cs="Arial"/>
                <w:color w:val="auto"/>
                <w:sz w:val="20"/>
                <w:szCs w:val="20"/>
              </w:rPr>
              <w:t>zinterpretować mowę ciała w</w:t>
            </w:r>
            <w:r w:rsidR="00ED6EAE">
              <w:rPr>
                <w:rFonts w:ascii="Arial" w:hAnsi="Arial" w:cs="Arial"/>
                <w:color w:val="auto"/>
                <w:sz w:val="20"/>
                <w:szCs w:val="20"/>
              </w:rPr>
              <w:t> </w:t>
            </w:r>
            <w:r w:rsidRPr="00ED6EAE">
              <w:rPr>
                <w:rFonts w:ascii="Arial" w:hAnsi="Arial" w:cs="Arial"/>
                <w:color w:val="auto"/>
                <w:sz w:val="20"/>
                <w:szCs w:val="20"/>
              </w:rPr>
              <w:t xml:space="preserve">komunikacji,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 xml:space="preserve">zastosować aktywne metody słuchania,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bCs/>
                <w:color w:val="auto"/>
                <w:sz w:val="20"/>
                <w:szCs w:val="20"/>
              </w:rPr>
              <w:t>wykazać się otwartością na zmiany</w:t>
            </w:r>
            <w:r w:rsidR="00ED6EAE">
              <w:rPr>
                <w:rFonts w:ascii="Arial" w:hAnsi="Arial" w:cs="Arial"/>
                <w:bCs/>
                <w:color w:val="auto"/>
                <w:sz w:val="20"/>
                <w:szCs w:val="20"/>
              </w:rPr>
              <w:t xml:space="preserve"> w </w:t>
            </w:r>
            <w:r w:rsidRPr="00B44F14">
              <w:rPr>
                <w:rFonts w:ascii="Arial" w:hAnsi="Arial" w:cs="Arial"/>
                <w:bCs/>
                <w:color w:val="auto"/>
                <w:sz w:val="20"/>
                <w:szCs w:val="20"/>
              </w:rPr>
              <w:t>zakresie stosowanych metod</w:t>
            </w:r>
            <w:r w:rsidR="00ED6EAE">
              <w:rPr>
                <w:rFonts w:ascii="Arial" w:hAnsi="Arial" w:cs="Arial"/>
                <w:bCs/>
                <w:color w:val="auto"/>
                <w:sz w:val="20"/>
                <w:szCs w:val="20"/>
              </w:rPr>
              <w:t xml:space="preserve"> i </w:t>
            </w:r>
            <w:r w:rsidRPr="00B44F14">
              <w:rPr>
                <w:rFonts w:ascii="Arial" w:hAnsi="Arial" w:cs="Arial"/>
                <w:color w:val="auto"/>
                <w:sz w:val="20"/>
                <w:szCs w:val="20"/>
              </w:rPr>
              <w:t xml:space="preserve">technik pracy,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doskonalić swoje umiejętności komunikacyjne.</w:t>
            </w:r>
          </w:p>
        </w:tc>
        <w:tc>
          <w:tcPr>
            <w:tcW w:w="1208" w:type="pct"/>
          </w:tcPr>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porozumieć się</w:t>
            </w:r>
            <w:r w:rsidR="00574687">
              <w:rPr>
                <w:rFonts w:ascii="Arial" w:hAnsi="Arial" w:cs="Arial"/>
                <w:color w:val="auto"/>
                <w:sz w:val="20"/>
                <w:szCs w:val="20"/>
              </w:rPr>
              <w:t xml:space="preserve"> z </w:t>
            </w:r>
            <w:r w:rsidRPr="00B44F14">
              <w:rPr>
                <w:rFonts w:ascii="Arial" w:hAnsi="Arial" w:cs="Arial"/>
                <w:color w:val="auto"/>
                <w:sz w:val="20"/>
                <w:szCs w:val="20"/>
              </w:rPr>
              <w:t xml:space="preserve">uczestnikami procesu pracy wykorzystując słownictwo zawodowe, </w:t>
            </w:r>
          </w:p>
          <w:p w:rsidR="00B44F14" w:rsidRPr="00B44F14" w:rsidRDefault="00B44F14" w:rsidP="00AA2EDD">
            <w:pPr>
              <w:numPr>
                <w:ilvl w:val="0"/>
                <w:numId w:val="169"/>
              </w:numPr>
              <w:tabs>
                <w:tab w:val="left" w:pos="318"/>
              </w:tabs>
              <w:rPr>
                <w:rFonts w:ascii="Arial" w:hAnsi="Arial" w:cs="Arial"/>
                <w:color w:val="auto"/>
                <w:sz w:val="20"/>
                <w:szCs w:val="20"/>
              </w:rPr>
            </w:pPr>
            <w:r w:rsidRPr="00B44F14">
              <w:rPr>
                <w:rFonts w:ascii="Arial" w:hAnsi="Arial" w:cs="Arial"/>
                <w:color w:val="auto"/>
                <w:sz w:val="20"/>
                <w:szCs w:val="20"/>
              </w:rPr>
              <w:t>rozwiązywać konflikty</w:t>
            </w:r>
            <w:r w:rsidR="00ED6EAE">
              <w:rPr>
                <w:rFonts w:ascii="Arial" w:hAnsi="Arial" w:cs="Arial"/>
                <w:color w:val="auto"/>
                <w:sz w:val="20"/>
                <w:szCs w:val="20"/>
              </w:rPr>
              <w:t xml:space="preserve"> w </w:t>
            </w:r>
            <w:r w:rsidRPr="00B44F14">
              <w:rPr>
                <w:rFonts w:ascii="Arial" w:hAnsi="Arial" w:cs="Arial"/>
                <w:color w:val="auto"/>
                <w:sz w:val="20"/>
                <w:szCs w:val="20"/>
              </w:rPr>
              <w:t xml:space="preserve">zespole. </w:t>
            </w:r>
          </w:p>
          <w:p w:rsidR="00B44F14" w:rsidRPr="00B44F14" w:rsidRDefault="00B44F14" w:rsidP="00A82A6E">
            <w:pPr>
              <w:tabs>
                <w:tab w:val="left" w:pos="318"/>
              </w:tabs>
              <w:ind w:left="34"/>
              <w:rPr>
                <w:rFonts w:ascii="Arial" w:hAnsi="Arial" w:cs="Arial"/>
                <w:color w:val="auto"/>
                <w:sz w:val="20"/>
                <w:szCs w:val="20"/>
              </w:rPr>
            </w:pPr>
          </w:p>
          <w:p w:rsidR="00B44F14" w:rsidRPr="00B44F14" w:rsidRDefault="00B44F14" w:rsidP="00A82A6E">
            <w:pPr>
              <w:tabs>
                <w:tab w:val="left" w:pos="318"/>
              </w:tabs>
              <w:ind w:left="34"/>
              <w:rPr>
                <w:color w:val="auto"/>
              </w:rPr>
            </w:pPr>
          </w:p>
        </w:tc>
        <w:tc>
          <w:tcPr>
            <w:tcW w:w="476" w:type="pct"/>
          </w:tcPr>
          <w:p w:rsidR="00B44F14" w:rsidRPr="00B44F14" w:rsidRDefault="00B44F14" w:rsidP="00A82A6E">
            <w:pPr>
              <w:rPr>
                <w:rFonts w:ascii="Arial" w:hAnsi="Arial" w:cs="Arial"/>
                <w:color w:val="auto"/>
                <w:sz w:val="20"/>
                <w:szCs w:val="20"/>
              </w:rPr>
            </w:pPr>
            <w:r w:rsidRPr="00B44F14">
              <w:rPr>
                <w:rFonts w:ascii="Arial" w:hAnsi="Arial" w:cs="Arial"/>
                <w:color w:val="auto"/>
                <w:sz w:val="20"/>
                <w:szCs w:val="20"/>
              </w:rPr>
              <w:t xml:space="preserve">Klasa </w:t>
            </w:r>
            <w:r w:rsidR="009579BD">
              <w:rPr>
                <w:rFonts w:ascii="Arial" w:hAnsi="Arial" w:cs="Arial"/>
                <w:color w:val="auto"/>
                <w:sz w:val="20"/>
                <w:szCs w:val="20"/>
              </w:rPr>
              <w:t>I</w:t>
            </w:r>
            <w:r w:rsidRPr="00B44F14">
              <w:rPr>
                <w:rFonts w:ascii="Arial" w:hAnsi="Arial" w:cs="Arial"/>
                <w:color w:val="auto"/>
                <w:sz w:val="20"/>
                <w:szCs w:val="20"/>
              </w:rPr>
              <w:t>V</w:t>
            </w:r>
          </w:p>
        </w:tc>
      </w:tr>
      <w:tr w:rsidR="00B44F14" w:rsidRPr="00B44F14" w:rsidTr="00A82A6E">
        <w:tc>
          <w:tcPr>
            <w:tcW w:w="1633" w:type="pct"/>
            <w:gridSpan w:val="2"/>
          </w:tcPr>
          <w:p w:rsidR="00B44F14" w:rsidRPr="00B44F14" w:rsidRDefault="00B44F14" w:rsidP="00A82A6E">
            <w:pPr>
              <w:rPr>
                <w:rFonts w:ascii="Arial" w:hAnsi="Arial" w:cs="Arial"/>
                <w:color w:val="auto"/>
                <w:sz w:val="20"/>
                <w:szCs w:val="20"/>
              </w:rPr>
            </w:pPr>
            <w:r w:rsidRPr="00B44F14">
              <w:rPr>
                <w:rFonts w:ascii="Arial" w:hAnsi="Arial" w:cs="Arial"/>
                <w:b/>
                <w:color w:val="auto"/>
                <w:sz w:val="20"/>
                <w:szCs w:val="20"/>
              </w:rPr>
              <w:t>RAZEM</w:t>
            </w:r>
          </w:p>
        </w:tc>
        <w:tc>
          <w:tcPr>
            <w:tcW w:w="399" w:type="pct"/>
          </w:tcPr>
          <w:p w:rsidR="00B44F14" w:rsidRPr="00B44F14" w:rsidRDefault="00B44F14" w:rsidP="00A82A6E">
            <w:pPr>
              <w:jc w:val="center"/>
              <w:rPr>
                <w:rFonts w:ascii="Arial" w:hAnsi="Arial" w:cs="Arial"/>
                <w:b/>
                <w:color w:val="auto"/>
                <w:sz w:val="20"/>
                <w:szCs w:val="20"/>
              </w:rPr>
            </w:pPr>
          </w:p>
        </w:tc>
        <w:tc>
          <w:tcPr>
            <w:tcW w:w="1284" w:type="pct"/>
          </w:tcPr>
          <w:p w:rsidR="00B44F14" w:rsidRPr="00B44F14" w:rsidRDefault="00B44F14" w:rsidP="00A82A6E">
            <w:pPr>
              <w:rPr>
                <w:rFonts w:ascii="Arial" w:hAnsi="Arial" w:cs="Arial"/>
                <w:color w:val="auto"/>
                <w:sz w:val="20"/>
                <w:szCs w:val="20"/>
              </w:rPr>
            </w:pPr>
          </w:p>
        </w:tc>
        <w:tc>
          <w:tcPr>
            <w:tcW w:w="1208" w:type="pct"/>
          </w:tcPr>
          <w:p w:rsidR="00B44F14" w:rsidRPr="00B44F14" w:rsidRDefault="00B44F14" w:rsidP="00A82A6E">
            <w:pPr>
              <w:rPr>
                <w:rFonts w:ascii="Arial" w:hAnsi="Arial" w:cs="Arial"/>
                <w:color w:val="auto"/>
                <w:sz w:val="20"/>
                <w:szCs w:val="20"/>
              </w:rPr>
            </w:pPr>
          </w:p>
        </w:tc>
        <w:tc>
          <w:tcPr>
            <w:tcW w:w="476" w:type="pct"/>
          </w:tcPr>
          <w:p w:rsidR="00B44F14" w:rsidRPr="00B44F14" w:rsidRDefault="00B44F14" w:rsidP="00A82A6E">
            <w:pPr>
              <w:rPr>
                <w:rFonts w:ascii="Arial" w:hAnsi="Arial" w:cs="Arial"/>
                <w:color w:val="auto"/>
                <w:sz w:val="20"/>
                <w:szCs w:val="20"/>
              </w:rPr>
            </w:pPr>
          </w:p>
        </w:tc>
      </w:tr>
    </w:tbl>
    <w:p w:rsidR="00F03544" w:rsidRDefault="00F03544" w:rsidP="00DC41CE">
      <w:pPr>
        <w:spacing w:line="360" w:lineRule="auto"/>
        <w:jc w:val="both"/>
        <w:rPr>
          <w:rFonts w:ascii="Arial" w:hAnsi="Arial" w:cs="Arial"/>
          <w:b/>
          <w:color w:val="auto"/>
          <w:sz w:val="20"/>
          <w:szCs w:val="20"/>
        </w:rPr>
      </w:pPr>
    </w:p>
    <w:p w:rsidR="00B44F14" w:rsidRDefault="00B44F14" w:rsidP="00DC41CE">
      <w:pPr>
        <w:spacing w:line="360" w:lineRule="auto"/>
        <w:jc w:val="both"/>
        <w:rPr>
          <w:rFonts w:ascii="Arial" w:hAnsi="Arial" w:cs="Arial"/>
          <w:b/>
          <w:color w:val="auto"/>
          <w:sz w:val="20"/>
          <w:szCs w:val="20"/>
        </w:rPr>
      </w:pPr>
      <w:r w:rsidRPr="00B44F14">
        <w:rPr>
          <w:rFonts w:ascii="Arial" w:hAnsi="Arial" w:cs="Arial"/>
          <w:b/>
          <w:color w:val="auto"/>
          <w:sz w:val="20"/>
          <w:szCs w:val="20"/>
        </w:rPr>
        <w:t>PROCEDURY OSIĄGANIA CELÓW KSZTAŁCENIA PRZEDMIOTU</w:t>
      </w:r>
    </w:p>
    <w:p w:rsidR="00882CAA" w:rsidRPr="00705BF7" w:rsidRDefault="00882CAA" w:rsidP="00882CAA">
      <w:pPr>
        <w:autoSpaceDE w:val="0"/>
        <w:autoSpaceDN w:val="0"/>
        <w:adjustRightInd w:val="0"/>
        <w:spacing w:line="360" w:lineRule="auto"/>
        <w:ind w:firstLine="720"/>
        <w:jc w:val="both"/>
        <w:rPr>
          <w:rFonts w:ascii="Arial" w:hAnsi="Arial" w:cs="Arial"/>
          <w:b/>
          <w:bCs/>
          <w:color w:val="auto"/>
          <w:sz w:val="20"/>
          <w:szCs w:val="20"/>
        </w:rPr>
      </w:pPr>
      <w:r w:rsidRPr="00705BF7">
        <w:rPr>
          <w:rFonts w:ascii="Arial" w:hAnsi="Arial" w:cs="Arial"/>
          <w:b/>
          <w:bCs/>
          <w:color w:val="auto"/>
          <w:sz w:val="20"/>
          <w:szCs w:val="20"/>
        </w:rPr>
        <w:t xml:space="preserve">Propozycje metod nauczania: </w:t>
      </w:r>
      <w:r w:rsidRPr="00705BF7">
        <w:rPr>
          <w:rFonts w:ascii="Arial" w:hAnsi="Arial" w:cs="Arial"/>
          <w:color w:val="auto"/>
          <w:sz w:val="20"/>
          <w:szCs w:val="20"/>
        </w:rPr>
        <w:t>podające, problemowe, eksponujące, praktyczne.</w:t>
      </w:r>
      <w:r>
        <w:rPr>
          <w:rFonts w:ascii="Arial" w:hAnsi="Arial" w:cs="Arial"/>
          <w:color w:val="auto"/>
          <w:sz w:val="20"/>
          <w:szCs w:val="20"/>
        </w:rPr>
        <w:t xml:space="preserve"> do </w:t>
      </w:r>
      <w:r w:rsidRPr="00705BF7">
        <w:rPr>
          <w:rFonts w:ascii="Arial" w:hAnsi="Arial" w:cs="Arial"/>
          <w:color w:val="auto"/>
          <w:sz w:val="20"/>
          <w:szCs w:val="20"/>
        </w:rPr>
        <w:t xml:space="preserve">metod szczególnie wskazanych należą wszelakiego rodzaju metody aktywizujące, np. metoda przypadków, metoda sytuacyjna, dyskusja dydaktyczna, metoda projektu, metoda tekstu przewodniego oraz metoda </w:t>
      </w:r>
      <w:r>
        <w:rPr>
          <w:rFonts w:ascii="Arial" w:hAnsi="Arial" w:cs="Arial"/>
          <w:color w:val="auto"/>
          <w:sz w:val="20"/>
          <w:szCs w:val="20"/>
        </w:rPr>
        <w:t>webquest</w:t>
      </w:r>
      <w:r w:rsidRPr="00705BF7">
        <w:rPr>
          <w:rFonts w:ascii="Arial" w:hAnsi="Arial" w:cs="Arial"/>
          <w:color w:val="auto"/>
          <w:sz w:val="20"/>
          <w:szCs w:val="20"/>
        </w:rPr>
        <w:t>.</w:t>
      </w:r>
    </w:p>
    <w:p w:rsidR="00882CAA" w:rsidRPr="00705BF7" w:rsidRDefault="00882CAA" w:rsidP="00882CAA">
      <w:pPr>
        <w:autoSpaceDE w:val="0"/>
        <w:autoSpaceDN w:val="0"/>
        <w:adjustRightInd w:val="0"/>
        <w:spacing w:line="360" w:lineRule="auto"/>
        <w:jc w:val="both"/>
        <w:rPr>
          <w:rFonts w:ascii="Arial" w:hAnsi="Arial" w:cs="Arial"/>
          <w:b/>
          <w:color w:val="auto"/>
          <w:sz w:val="20"/>
          <w:szCs w:val="20"/>
        </w:rPr>
      </w:pPr>
    </w:p>
    <w:p w:rsidR="00882CAA" w:rsidRPr="00705BF7" w:rsidRDefault="00882CAA" w:rsidP="00882CAA">
      <w:pPr>
        <w:autoSpaceDE w:val="0"/>
        <w:autoSpaceDN w:val="0"/>
        <w:adjustRightInd w:val="0"/>
        <w:spacing w:line="360" w:lineRule="auto"/>
        <w:ind w:firstLine="851"/>
        <w:jc w:val="both"/>
        <w:rPr>
          <w:rFonts w:ascii="Arial" w:hAnsi="Arial" w:cs="Arial"/>
          <w:b/>
          <w:color w:val="auto"/>
          <w:sz w:val="20"/>
          <w:szCs w:val="20"/>
        </w:rPr>
      </w:pPr>
      <w:r w:rsidRPr="00705BF7">
        <w:rPr>
          <w:rFonts w:ascii="Arial" w:hAnsi="Arial" w:cs="Arial"/>
          <w:b/>
          <w:color w:val="auto"/>
          <w:sz w:val="20"/>
          <w:szCs w:val="20"/>
        </w:rPr>
        <w:t>Propozycje środków dydaktycznych</w:t>
      </w:r>
      <w:r>
        <w:rPr>
          <w:rFonts w:ascii="Arial" w:hAnsi="Arial" w:cs="Arial"/>
          <w:b/>
          <w:color w:val="auto"/>
          <w:sz w:val="20"/>
          <w:szCs w:val="20"/>
        </w:rPr>
        <w:t xml:space="preserve"> do </w:t>
      </w:r>
      <w:r w:rsidRPr="00705BF7">
        <w:rPr>
          <w:rFonts w:ascii="Arial" w:hAnsi="Arial" w:cs="Arial"/>
          <w:b/>
          <w:color w:val="auto"/>
          <w:sz w:val="20"/>
          <w:szCs w:val="20"/>
        </w:rPr>
        <w:t xml:space="preserve">przedmiotu: </w:t>
      </w:r>
      <w:r w:rsidRPr="00705BF7">
        <w:rPr>
          <w:rFonts w:ascii="Arial" w:hAnsi="Arial" w:cs="Arial"/>
          <w:bCs/>
          <w:color w:val="auto"/>
          <w:sz w:val="20"/>
          <w:szCs w:val="20"/>
        </w:rPr>
        <w:t>prezentacje</w:t>
      </w:r>
      <w:r>
        <w:rPr>
          <w:rFonts w:ascii="Arial" w:hAnsi="Arial" w:cs="Arial"/>
          <w:bCs/>
          <w:color w:val="auto"/>
          <w:sz w:val="20"/>
          <w:szCs w:val="20"/>
        </w:rPr>
        <w:t xml:space="preserve"> i </w:t>
      </w:r>
      <w:r w:rsidRPr="00705BF7">
        <w:rPr>
          <w:rFonts w:ascii="Arial" w:hAnsi="Arial" w:cs="Arial"/>
          <w:bCs/>
          <w:color w:val="auto"/>
          <w:sz w:val="20"/>
          <w:szCs w:val="20"/>
        </w:rPr>
        <w:t>filmy dydaktyczne dotyczące pozyskiwania surowców, materiałów branży szklarskiej,</w:t>
      </w:r>
      <w:r>
        <w:rPr>
          <w:rFonts w:ascii="Arial" w:hAnsi="Arial" w:cs="Arial"/>
          <w:bCs/>
          <w:color w:val="auto"/>
          <w:sz w:val="20"/>
          <w:szCs w:val="20"/>
        </w:rPr>
        <w:t xml:space="preserve"> </w:t>
      </w:r>
      <w:r w:rsidRPr="00705BF7">
        <w:rPr>
          <w:rFonts w:ascii="Arial" w:hAnsi="Arial" w:cs="Arial"/>
          <w:bCs/>
          <w:color w:val="auto"/>
          <w:sz w:val="20"/>
          <w:szCs w:val="20"/>
        </w:rPr>
        <w:t>produkcji różnych rodzajów szkła, wyrobów ze szkła, pracy maszyn</w:t>
      </w:r>
      <w:r>
        <w:rPr>
          <w:rFonts w:ascii="Arial" w:hAnsi="Arial" w:cs="Arial"/>
          <w:bCs/>
          <w:color w:val="auto"/>
          <w:sz w:val="20"/>
          <w:szCs w:val="20"/>
        </w:rPr>
        <w:t xml:space="preserve"> i </w:t>
      </w:r>
      <w:r w:rsidRPr="00705BF7">
        <w:rPr>
          <w:rFonts w:ascii="Arial" w:hAnsi="Arial" w:cs="Arial"/>
          <w:bCs/>
          <w:color w:val="auto"/>
          <w:sz w:val="20"/>
          <w:szCs w:val="20"/>
        </w:rPr>
        <w:t>urządzeń szklarskich w języku obcym.</w:t>
      </w:r>
    </w:p>
    <w:p w:rsidR="00882CAA" w:rsidRPr="00705BF7" w:rsidRDefault="00882CAA" w:rsidP="00882CAA">
      <w:pPr>
        <w:autoSpaceDE w:val="0"/>
        <w:autoSpaceDN w:val="0"/>
        <w:adjustRightInd w:val="0"/>
        <w:spacing w:line="360" w:lineRule="auto"/>
        <w:jc w:val="both"/>
        <w:rPr>
          <w:rFonts w:ascii="Arial" w:hAnsi="Arial" w:cs="Arial"/>
          <w:b/>
          <w:color w:val="auto"/>
          <w:sz w:val="20"/>
          <w:szCs w:val="20"/>
        </w:rPr>
      </w:pPr>
    </w:p>
    <w:p w:rsidR="00882CAA" w:rsidRPr="00705BF7" w:rsidRDefault="00882CAA" w:rsidP="00882CAA">
      <w:pPr>
        <w:autoSpaceDE w:val="0"/>
        <w:autoSpaceDN w:val="0"/>
        <w:adjustRightInd w:val="0"/>
        <w:spacing w:line="360" w:lineRule="auto"/>
        <w:ind w:firstLine="851"/>
        <w:jc w:val="both"/>
        <w:rPr>
          <w:rFonts w:ascii="Arial" w:hAnsi="Arial" w:cs="Arial"/>
          <w:color w:val="auto"/>
          <w:sz w:val="20"/>
          <w:szCs w:val="20"/>
        </w:rPr>
      </w:pPr>
      <w:r w:rsidRPr="00705BF7">
        <w:rPr>
          <w:rFonts w:ascii="Arial" w:hAnsi="Arial" w:cs="Arial"/>
          <w:b/>
          <w:color w:val="auto"/>
          <w:sz w:val="20"/>
          <w:szCs w:val="20"/>
        </w:rPr>
        <w:t xml:space="preserve">Obudowa dydaktyczna: </w:t>
      </w:r>
      <w:r w:rsidRPr="00705BF7">
        <w:rPr>
          <w:rFonts w:ascii="Arial" w:hAnsi="Arial" w:cs="Arial"/>
          <w:color w:val="auto"/>
          <w:sz w:val="20"/>
          <w:szCs w:val="20"/>
        </w:rPr>
        <w:t>instrukcje do ćwiczeń, teksty przewodnie do ćwiczeń, karty pracy dla uczniów, karty samooceny, filmy</w:t>
      </w:r>
      <w:r>
        <w:rPr>
          <w:rFonts w:ascii="Arial" w:hAnsi="Arial" w:cs="Arial"/>
          <w:color w:val="auto"/>
          <w:sz w:val="20"/>
          <w:szCs w:val="20"/>
        </w:rPr>
        <w:t xml:space="preserve"> i </w:t>
      </w:r>
      <w:r w:rsidRPr="00705BF7">
        <w:rPr>
          <w:rFonts w:ascii="Arial" w:hAnsi="Arial" w:cs="Arial"/>
          <w:color w:val="auto"/>
          <w:sz w:val="20"/>
          <w:szCs w:val="20"/>
        </w:rPr>
        <w:t>prezentacje multimedialne, słowniki dwujęzyczne, techniczne, specjalistyczne</w:t>
      </w:r>
      <w:r>
        <w:rPr>
          <w:rFonts w:ascii="Arial" w:hAnsi="Arial" w:cs="Arial"/>
          <w:color w:val="auto"/>
          <w:sz w:val="20"/>
          <w:szCs w:val="20"/>
        </w:rPr>
        <w:t xml:space="preserve"> i </w:t>
      </w:r>
      <w:r w:rsidRPr="00705BF7">
        <w:rPr>
          <w:rFonts w:ascii="Arial" w:hAnsi="Arial" w:cs="Arial"/>
          <w:color w:val="auto"/>
          <w:sz w:val="20"/>
          <w:szCs w:val="20"/>
        </w:rPr>
        <w:t>ogólne, czasopisma specjalistyczne, normy, katalogi, po</w:t>
      </w:r>
      <w:r>
        <w:rPr>
          <w:rFonts w:ascii="Arial" w:hAnsi="Arial" w:cs="Arial"/>
          <w:color w:val="auto"/>
          <w:sz w:val="20"/>
          <w:szCs w:val="20"/>
        </w:rPr>
        <w:t>radniki, podręczniki zawodowe w </w:t>
      </w:r>
      <w:r w:rsidRPr="00705BF7">
        <w:rPr>
          <w:rFonts w:ascii="Arial" w:hAnsi="Arial" w:cs="Arial"/>
          <w:color w:val="auto"/>
          <w:sz w:val="20"/>
          <w:szCs w:val="20"/>
        </w:rPr>
        <w:t>języku obcym.</w:t>
      </w:r>
    </w:p>
    <w:p w:rsidR="00882CAA" w:rsidRPr="00705BF7" w:rsidRDefault="00882CAA" w:rsidP="00882CAA">
      <w:pPr>
        <w:autoSpaceDE w:val="0"/>
        <w:autoSpaceDN w:val="0"/>
        <w:adjustRightInd w:val="0"/>
        <w:spacing w:line="360" w:lineRule="auto"/>
        <w:jc w:val="both"/>
        <w:rPr>
          <w:rFonts w:ascii="Arial" w:hAnsi="Arial" w:cs="Arial"/>
          <w:b/>
          <w:color w:val="auto"/>
          <w:sz w:val="20"/>
          <w:szCs w:val="20"/>
        </w:rPr>
      </w:pPr>
    </w:p>
    <w:p w:rsidR="00882CAA" w:rsidRPr="00705BF7" w:rsidRDefault="00882CAA" w:rsidP="00882CAA">
      <w:pPr>
        <w:pStyle w:val="tabelalewa"/>
        <w:spacing w:line="360" w:lineRule="auto"/>
        <w:ind w:firstLine="851"/>
        <w:jc w:val="both"/>
        <w:rPr>
          <w:rFonts w:ascii="Arial" w:hAnsi="Arial" w:cs="Arial"/>
          <w:sz w:val="20"/>
          <w:szCs w:val="20"/>
        </w:rPr>
      </w:pPr>
      <w:r w:rsidRPr="00705BF7">
        <w:rPr>
          <w:rFonts w:ascii="Arial" w:hAnsi="Arial" w:cs="Arial"/>
          <w:b/>
          <w:sz w:val="20"/>
          <w:szCs w:val="20"/>
        </w:rPr>
        <w:t xml:space="preserve">Warunki realizacji: </w:t>
      </w:r>
      <w:r w:rsidRPr="00705BF7">
        <w:rPr>
          <w:rFonts w:ascii="Arial" w:hAnsi="Arial" w:cs="Arial"/>
          <w:sz w:val="20"/>
          <w:szCs w:val="20"/>
        </w:rPr>
        <w:t>zajęcia edukacyjne powinny być prowadzone w pracowni lekcyjnej wyposażonej w wymienione powyżej środki dydaktyczne oraz obudowę dydaktyczną. Zaleca się, aby zajęcia z języka obcego zawodowego były prowadzone w grupach do 14 osób.</w:t>
      </w:r>
    </w:p>
    <w:p w:rsidR="00882CAA" w:rsidRPr="00705BF7" w:rsidRDefault="00882CAA" w:rsidP="00882CAA">
      <w:pPr>
        <w:spacing w:line="360" w:lineRule="auto"/>
        <w:ind w:firstLine="851"/>
        <w:jc w:val="both"/>
        <w:rPr>
          <w:rFonts w:ascii="Arial" w:hAnsi="Arial" w:cs="Arial"/>
          <w:color w:val="auto"/>
          <w:sz w:val="20"/>
          <w:szCs w:val="20"/>
        </w:rPr>
      </w:pPr>
      <w:r w:rsidRPr="00705BF7">
        <w:rPr>
          <w:rFonts w:ascii="Arial" w:hAnsi="Arial" w:cs="Arial"/>
          <w:color w:val="auto"/>
          <w:sz w:val="20"/>
          <w:szCs w:val="20"/>
        </w:rPr>
        <w:t>Indywidualizacja: dostosowanie warunków, środków, metod</w:t>
      </w:r>
      <w:r>
        <w:rPr>
          <w:rFonts w:ascii="Arial" w:hAnsi="Arial" w:cs="Arial"/>
          <w:color w:val="auto"/>
          <w:sz w:val="20"/>
          <w:szCs w:val="20"/>
        </w:rPr>
        <w:t xml:space="preserve"> i </w:t>
      </w:r>
      <w:r w:rsidRPr="00705BF7">
        <w:rPr>
          <w:rFonts w:ascii="Arial" w:hAnsi="Arial" w:cs="Arial"/>
          <w:color w:val="auto"/>
          <w:sz w:val="20"/>
          <w:szCs w:val="20"/>
        </w:rPr>
        <w:t>form kształcenia do potrzeb ucznia; dostosowanie warunków, środków, metod</w:t>
      </w:r>
      <w:r>
        <w:rPr>
          <w:rFonts w:ascii="Arial" w:hAnsi="Arial" w:cs="Arial"/>
          <w:color w:val="auto"/>
          <w:sz w:val="20"/>
          <w:szCs w:val="20"/>
        </w:rPr>
        <w:t xml:space="preserve"> i </w:t>
      </w:r>
      <w:r w:rsidRPr="00705BF7">
        <w:rPr>
          <w:rFonts w:ascii="Arial" w:hAnsi="Arial" w:cs="Arial"/>
          <w:color w:val="auto"/>
          <w:sz w:val="20"/>
          <w:szCs w:val="20"/>
        </w:rPr>
        <w:t>form kształcenia do możliwości ucznia.</w:t>
      </w:r>
    </w:p>
    <w:p w:rsidR="00882CAA" w:rsidRPr="00705BF7" w:rsidRDefault="00882CAA" w:rsidP="00882CAA">
      <w:pPr>
        <w:spacing w:line="360" w:lineRule="auto"/>
        <w:ind w:firstLine="851"/>
        <w:jc w:val="both"/>
        <w:rPr>
          <w:rFonts w:ascii="Arial" w:hAnsi="Arial" w:cs="Arial"/>
          <w:color w:val="auto"/>
          <w:sz w:val="20"/>
          <w:szCs w:val="20"/>
        </w:rPr>
      </w:pPr>
      <w:r w:rsidRPr="00705BF7">
        <w:rPr>
          <w:rFonts w:ascii="Arial" w:hAnsi="Arial" w:cs="Arial"/>
          <w:color w:val="auto"/>
          <w:sz w:val="20"/>
          <w:szCs w:val="20"/>
        </w:rPr>
        <w:t>Nauczyciel powinien: udzielać wskazówek</w:t>
      </w:r>
      <w:r>
        <w:rPr>
          <w:rFonts w:ascii="Arial" w:hAnsi="Arial" w:cs="Arial"/>
          <w:color w:val="auto"/>
          <w:sz w:val="20"/>
          <w:szCs w:val="20"/>
        </w:rPr>
        <w:t xml:space="preserve"> i </w:t>
      </w:r>
      <w:r w:rsidRPr="00705BF7">
        <w:rPr>
          <w:rFonts w:ascii="Arial" w:hAnsi="Arial" w:cs="Arial"/>
          <w:color w:val="auto"/>
          <w:sz w:val="20"/>
          <w:szCs w:val="20"/>
        </w:rPr>
        <w:t>służyć pomocą w trakcie uczenia się; pomóc ustalić cele uczenia się</w:t>
      </w:r>
      <w:r>
        <w:rPr>
          <w:rFonts w:ascii="Arial" w:hAnsi="Arial" w:cs="Arial"/>
          <w:color w:val="auto"/>
          <w:sz w:val="20"/>
          <w:szCs w:val="20"/>
        </w:rPr>
        <w:t xml:space="preserve"> i </w:t>
      </w:r>
      <w:r w:rsidRPr="00705BF7">
        <w:rPr>
          <w:rFonts w:ascii="Arial" w:hAnsi="Arial" w:cs="Arial"/>
          <w:color w:val="auto"/>
          <w:sz w:val="20"/>
          <w:szCs w:val="20"/>
        </w:rPr>
        <w:t>oceniać uzyskane efekty; stosować materiały</w:t>
      </w:r>
      <w:r>
        <w:rPr>
          <w:rFonts w:ascii="Arial" w:hAnsi="Arial" w:cs="Arial"/>
          <w:color w:val="auto"/>
          <w:sz w:val="20"/>
          <w:szCs w:val="20"/>
        </w:rPr>
        <w:t xml:space="preserve"> i </w:t>
      </w:r>
      <w:r w:rsidRPr="00705BF7">
        <w:rPr>
          <w:rFonts w:ascii="Arial" w:hAnsi="Arial" w:cs="Arial"/>
          <w:color w:val="auto"/>
          <w:sz w:val="20"/>
          <w:szCs w:val="20"/>
        </w:rPr>
        <w:t>pomoce dydaktyczne odwołujące się do różnych zmysłów; zadawać prace związane z zainteresowaniami uczniów; wyszukiwać mocne strony uczniów</w:t>
      </w:r>
      <w:r>
        <w:rPr>
          <w:rFonts w:ascii="Arial" w:hAnsi="Arial" w:cs="Arial"/>
          <w:color w:val="auto"/>
          <w:sz w:val="20"/>
          <w:szCs w:val="20"/>
        </w:rPr>
        <w:t xml:space="preserve"> i </w:t>
      </w:r>
      <w:r w:rsidRPr="00705BF7">
        <w:rPr>
          <w:rFonts w:ascii="Arial" w:hAnsi="Arial" w:cs="Arial"/>
          <w:color w:val="auto"/>
          <w:sz w:val="20"/>
          <w:szCs w:val="20"/>
        </w:rPr>
        <w:t>na nich opierać nauczanie; motywować uczniów do pracy; w ocenie wyników nauczania uwzględniać również zaangażowanie uczniów podczas wykonywania zadań.</w:t>
      </w:r>
    </w:p>
    <w:p w:rsidR="00882CAA" w:rsidRPr="00705BF7" w:rsidRDefault="00882CAA" w:rsidP="00882CAA">
      <w:pPr>
        <w:spacing w:line="360" w:lineRule="auto"/>
        <w:jc w:val="both"/>
        <w:rPr>
          <w:rFonts w:ascii="Arial" w:hAnsi="Arial" w:cs="Arial"/>
          <w:color w:val="auto"/>
          <w:sz w:val="20"/>
          <w:szCs w:val="20"/>
        </w:rPr>
      </w:pPr>
    </w:p>
    <w:p w:rsidR="006505EA" w:rsidRDefault="00882CAA" w:rsidP="006505EA">
      <w:pPr>
        <w:spacing w:line="360" w:lineRule="auto"/>
        <w:ind w:firstLine="720"/>
        <w:jc w:val="both"/>
        <w:rPr>
          <w:rFonts w:ascii="Arial" w:hAnsi="Arial" w:cs="Arial"/>
          <w:color w:val="auto"/>
          <w:sz w:val="20"/>
          <w:szCs w:val="20"/>
        </w:rPr>
      </w:pPr>
      <w:r w:rsidRPr="00705BF7">
        <w:rPr>
          <w:rFonts w:ascii="Arial" w:hAnsi="Arial" w:cs="Arial"/>
          <w:color w:val="auto"/>
          <w:sz w:val="20"/>
          <w:szCs w:val="20"/>
        </w:rPr>
        <w:t>Przykładowe zadania:</w:t>
      </w:r>
    </w:p>
    <w:p w:rsidR="006505EA" w:rsidRPr="00B44F14" w:rsidRDefault="006505EA" w:rsidP="006505EA">
      <w:pPr>
        <w:spacing w:line="360" w:lineRule="auto"/>
        <w:jc w:val="both"/>
        <w:rPr>
          <w:rFonts w:ascii="Arial" w:hAnsi="Arial" w:cs="Arial"/>
          <w:color w:val="auto"/>
          <w:sz w:val="20"/>
          <w:szCs w:val="20"/>
        </w:rPr>
      </w:pPr>
      <w:r w:rsidRPr="00B44F14">
        <w:rPr>
          <w:rFonts w:ascii="Arial" w:hAnsi="Arial" w:cs="Arial"/>
          <w:color w:val="auto"/>
          <w:sz w:val="20"/>
          <w:szCs w:val="20"/>
        </w:rPr>
        <w:t>Ćwiczenie 1:</w:t>
      </w:r>
      <w:r>
        <w:rPr>
          <w:rFonts w:ascii="Arial" w:hAnsi="Arial" w:cs="Arial"/>
          <w:color w:val="auto"/>
          <w:sz w:val="20"/>
          <w:szCs w:val="20"/>
        </w:rPr>
        <w:t xml:space="preserve"> </w:t>
      </w:r>
      <w:r w:rsidRPr="00B44F14">
        <w:rPr>
          <w:rFonts w:ascii="Arial" w:hAnsi="Arial" w:cs="Arial"/>
          <w:color w:val="auto"/>
          <w:sz w:val="20"/>
          <w:szCs w:val="20"/>
        </w:rPr>
        <w:t xml:space="preserve">Wyślij wiadomość mailową do Twojego kolegi za granicą na temat dostępnych wyrobów szklanych produkowanych w hucie. Do tego celu masz dostępny katalog z produktami huty szkła „Stokrotka”. Aby sprawdzić poprawność wykonania zadania, wyślij tę wiadomość do swojego nauczyciela. </w:t>
      </w:r>
    </w:p>
    <w:p w:rsidR="006505EA" w:rsidRPr="00B44F14" w:rsidRDefault="006505EA" w:rsidP="006505EA">
      <w:pPr>
        <w:spacing w:line="360" w:lineRule="auto"/>
        <w:jc w:val="both"/>
        <w:rPr>
          <w:rFonts w:ascii="Arial" w:hAnsi="Arial" w:cs="Arial"/>
          <w:color w:val="auto"/>
          <w:sz w:val="20"/>
          <w:szCs w:val="20"/>
        </w:rPr>
      </w:pPr>
      <w:r w:rsidRPr="00B44F14">
        <w:rPr>
          <w:rFonts w:ascii="Arial" w:hAnsi="Arial" w:cs="Arial"/>
          <w:color w:val="auto"/>
          <w:sz w:val="20"/>
          <w:szCs w:val="20"/>
        </w:rPr>
        <w:t xml:space="preserve">Ćwiczenie 2: W grupie opiszcie, jakie technik technologii szkła wykonuje zadania i czynności zawodowe. Czas na wykonanie zadanie 20 minut, następnie przedstawcie swoją pracę na forum klasy. </w:t>
      </w:r>
    </w:p>
    <w:p w:rsidR="006505EA" w:rsidRPr="00B44F14" w:rsidRDefault="006505EA" w:rsidP="006505EA">
      <w:pPr>
        <w:spacing w:line="360" w:lineRule="auto"/>
        <w:jc w:val="both"/>
        <w:rPr>
          <w:rFonts w:ascii="Arial" w:hAnsi="Arial" w:cs="Arial"/>
          <w:color w:val="auto"/>
          <w:sz w:val="20"/>
          <w:szCs w:val="20"/>
        </w:rPr>
      </w:pPr>
      <w:r w:rsidRPr="00B44F14">
        <w:rPr>
          <w:rFonts w:ascii="Arial" w:hAnsi="Arial" w:cs="Arial"/>
          <w:color w:val="auto"/>
          <w:sz w:val="20"/>
          <w:szCs w:val="20"/>
        </w:rPr>
        <w:t>Sprawdzanie efektów kształcenia przykładowych propozycji zadań i czynności zawodowych będzie przeprowadzone n</w:t>
      </w:r>
      <w:r>
        <w:rPr>
          <w:rFonts w:ascii="Arial" w:hAnsi="Arial" w:cs="Arial"/>
          <w:color w:val="auto"/>
          <w:sz w:val="20"/>
          <w:szCs w:val="20"/>
        </w:rPr>
        <w:t>a podstawie wysłania zadania do </w:t>
      </w:r>
      <w:r w:rsidRPr="00B44F14">
        <w:rPr>
          <w:rFonts w:ascii="Arial" w:hAnsi="Arial" w:cs="Arial"/>
          <w:color w:val="auto"/>
          <w:sz w:val="20"/>
          <w:szCs w:val="20"/>
        </w:rPr>
        <w:t xml:space="preserve">sprawdzenia przez nauczyciela lub jako podsumowania ćwiczenia (ćwiczeń) na forum klasy. </w:t>
      </w:r>
    </w:p>
    <w:p w:rsidR="00882CAA" w:rsidRPr="006505EA" w:rsidRDefault="00882CAA" w:rsidP="006505EA">
      <w:pPr>
        <w:spacing w:line="360" w:lineRule="auto"/>
        <w:jc w:val="both"/>
        <w:rPr>
          <w:rFonts w:ascii="Arial" w:hAnsi="Arial" w:cs="Arial"/>
          <w:color w:val="auto"/>
          <w:sz w:val="20"/>
          <w:szCs w:val="20"/>
        </w:rPr>
      </w:pPr>
      <w:r w:rsidRPr="00705BF7">
        <w:rPr>
          <w:rFonts w:ascii="Arial" w:hAnsi="Arial" w:cs="Arial"/>
          <w:color w:val="auto"/>
          <w:sz w:val="20"/>
          <w:szCs w:val="20"/>
        </w:rPr>
        <w:t xml:space="preserve"> </w:t>
      </w:r>
    </w:p>
    <w:p w:rsidR="00882CAA" w:rsidRPr="00AA1E57" w:rsidRDefault="00882CAA" w:rsidP="00882CAA">
      <w:pPr>
        <w:autoSpaceDE w:val="0"/>
        <w:autoSpaceDN w:val="0"/>
        <w:adjustRightInd w:val="0"/>
        <w:spacing w:line="360" w:lineRule="auto"/>
        <w:jc w:val="both"/>
        <w:rPr>
          <w:rFonts w:ascii="Arial" w:hAnsi="Arial" w:cs="Arial"/>
          <w:b/>
          <w:bCs/>
          <w:color w:val="auto"/>
          <w:sz w:val="20"/>
          <w:szCs w:val="20"/>
        </w:rPr>
      </w:pPr>
      <w:r w:rsidRPr="00705BF7">
        <w:rPr>
          <w:rFonts w:ascii="Arial" w:hAnsi="Arial" w:cs="Arial"/>
          <w:b/>
          <w:bCs/>
          <w:color w:val="auto"/>
          <w:sz w:val="20"/>
          <w:szCs w:val="20"/>
        </w:rPr>
        <w:t>PROPONOWANE METODY SPRAWDZANIA OSIĄGNIĘ</w:t>
      </w:r>
      <w:r>
        <w:rPr>
          <w:rFonts w:ascii="Arial" w:hAnsi="Arial" w:cs="Arial"/>
          <w:b/>
          <w:bCs/>
          <w:color w:val="auto"/>
          <w:sz w:val="20"/>
          <w:szCs w:val="20"/>
        </w:rPr>
        <w:t>Ć EDUKACYJNYCH UCZNIA/SŁUCHACZA</w:t>
      </w:r>
    </w:p>
    <w:p w:rsidR="00882CAA" w:rsidRPr="00705BF7" w:rsidRDefault="00882CAA" w:rsidP="00882CAA">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882CAA" w:rsidRPr="00705BF7" w:rsidRDefault="00882CAA" w:rsidP="00882CAA">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szczegółowo określone są wymagania na konkretne oceny, </w:t>
      </w:r>
    </w:p>
    <w:p w:rsidR="00882CAA" w:rsidRPr="00705BF7" w:rsidRDefault="00882CAA" w:rsidP="00882CAA">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wymienione są wszystkie formy kontroli stopnia opanowania materiału oraz postępów w nauce (klasówka, kartkówka, odpowiedź ustna itd.), </w:t>
      </w:r>
    </w:p>
    <w:p w:rsidR="00882CAA" w:rsidRPr="00705BF7" w:rsidRDefault="00882CAA" w:rsidP="00882CAA">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882CAA" w:rsidRPr="00705BF7" w:rsidRDefault="00882CAA" w:rsidP="00882CAA">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określone są terminy i sposoby poprawiania ocen, </w:t>
      </w:r>
    </w:p>
    <w:p w:rsidR="00882CAA" w:rsidRPr="00705BF7" w:rsidRDefault="00882CAA" w:rsidP="00882CAA">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rozkład materiału, kryteria ocen i tym podobne opracowania wywieszone są na klasowej tablicy, </w:t>
      </w:r>
    </w:p>
    <w:p w:rsidR="00882CAA" w:rsidRPr="00705BF7" w:rsidRDefault="00882CAA" w:rsidP="00882CAA">
      <w:pPr>
        <w:pStyle w:val="Akapitzlist"/>
        <w:numPr>
          <w:ilvl w:val="0"/>
          <w:numId w:val="63"/>
        </w:numPr>
        <w:tabs>
          <w:tab w:val="left" w:pos="1134"/>
        </w:tabs>
        <w:spacing w:line="360" w:lineRule="auto"/>
        <w:ind w:left="709" w:firstLine="0"/>
        <w:jc w:val="both"/>
        <w:rPr>
          <w:rFonts w:ascii="Arial" w:hAnsi="Arial" w:cs="Arial"/>
          <w:color w:val="auto"/>
          <w:sz w:val="20"/>
          <w:szCs w:val="20"/>
        </w:rPr>
      </w:pPr>
      <w:r w:rsidRPr="00705BF7">
        <w:rPr>
          <w:rFonts w:ascii="Arial" w:hAnsi="Arial" w:cs="Arial"/>
          <w:color w:val="auto"/>
          <w:sz w:val="20"/>
          <w:szCs w:val="20"/>
        </w:rPr>
        <w:t xml:space="preserve">wszyscy, bez wyjątku, przestrzegają tych zasad na równych </w:t>
      </w:r>
      <w:r w:rsidR="004B14F4">
        <w:rPr>
          <w:rFonts w:ascii="Arial" w:hAnsi="Arial" w:cs="Arial"/>
          <w:color w:val="auto"/>
          <w:sz w:val="20"/>
          <w:szCs w:val="20"/>
        </w:rPr>
        <w:t>prawach itd.</w:t>
      </w:r>
      <w:r>
        <w:rPr>
          <w:rFonts w:ascii="Arial" w:hAnsi="Arial" w:cs="Arial"/>
          <w:color w:val="auto"/>
          <w:sz w:val="20"/>
          <w:szCs w:val="20"/>
        </w:rPr>
        <w:t xml:space="preserve"> </w:t>
      </w:r>
    </w:p>
    <w:p w:rsidR="00882CAA" w:rsidRPr="00705BF7" w:rsidRDefault="00882CAA" w:rsidP="00882CAA">
      <w:pPr>
        <w:spacing w:line="360" w:lineRule="auto"/>
        <w:ind w:firstLine="851"/>
        <w:jc w:val="both"/>
        <w:rPr>
          <w:rFonts w:ascii="Arial" w:hAnsi="Arial" w:cs="Arial"/>
          <w:color w:val="auto"/>
          <w:sz w:val="20"/>
          <w:szCs w:val="20"/>
        </w:rPr>
      </w:pPr>
      <w:r w:rsidRPr="00705BF7">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882CAA" w:rsidRPr="00705BF7" w:rsidRDefault="00882CAA" w:rsidP="00882CAA">
      <w:pPr>
        <w:spacing w:line="360" w:lineRule="auto"/>
        <w:ind w:firstLine="851"/>
        <w:jc w:val="both"/>
        <w:rPr>
          <w:rFonts w:ascii="Arial" w:hAnsi="Arial" w:cs="Arial"/>
          <w:color w:val="auto"/>
          <w:sz w:val="20"/>
          <w:szCs w:val="20"/>
        </w:rPr>
      </w:pPr>
      <w:r w:rsidRPr="00705BF7">
        <w:rPr>
          <w:rFonts w:ascii="Arial" w:hAnsi="Arial" w:cs="Arial"/>
          <w:color w:val="auto"/>
          <w:sz w:val="20"/>
          <w:szCs w:val="20"/>
        </w:rPr>
        <w:t>Bardzo wartościowym narzędziem kontroli osiągnięć szkolnych ucznia są testy, szczególnie opracowane indy</w:t>
      </w:r>
      <w:r>
        <w:rPr>
          <w:rFonts w:ascii="Arial" w:hAnsi="Arial" w:cs="Arial"/>
          <w:color w:val="auto"/>
          <w:sz w:val="20"/>
          <w:szCs w:val="20"/>
        </w:rPr>
        <w:t>widualnie przez nauczycieli. Do </w:t>
      </w:r>
      <w:r w:rsidRPr="00705BF7">
        <w:rPr>
          <w:rFonts w:ascii="Arial" w:hAnsi="Arial" w:cs="Arial"/>
          <w:color w:val="auto"/>
          <w:sz w:val="20"/>
          <w:szCs w:val="20"/>
        </w:rPr>
        <w:t>tworzenia testów nauczyciel najczęściej wykorzystuje zadania: a. otwarte: − z luką (wymagające uzupełnienia zdania przez wstawienie brakującego wyrazu); − wymagające krótkiej odpowiedzi (udzielonej za pomocą liczb, wyrazu lub prostego zdania); − wymagające rozszerzonej odpowiedzi (w formie rozwiniętej); b. zamknięte: − „prawda – fałsz” (wymagające określenia prawidłowości podanego stwierdzenia); − wielokrotnego wyboru (wymagające wskazania prawidłowej odpowiedzi wśród wielu propozycji); − dobieranie par poprawnych stwierdzeń.</w:t>
      </w:r>
    </w:p>
    <w:p w:rsidR="00882CAA" w:rsidRPr="00705BF7" w:rsidRDefault="00882CAA" w:rsidP="00882CAA">
      <w:pPr>
        <w:spacing w:line="360" w:lineRule="auto"/>
        <w:ind w:firstLine="851"/>
        <w:jc w:val="both"/>
        <w:rPr>
          <w:rFonts w:ascii="Arial" w:hAnsi="Arial" w:cs="Arial"/>
          <w:color w:val="auto"/>
          <w:sz w:val="20"/>
          <w:szCs w:val="20"/>
        </w:rPr>
      </w:pPr>
      <w:r w:rsidRPr="00705BF7">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882CAA" w:rsidRPr="00705BF7" w:rsidRDefault="00882CAA" w:rsidP="00882CAA">
      <w:pPr>
        <w:spacing w:line="360" w:lineRule="auto"/>
        <w:ind w:firstLine="851"/>
        <w:jc w:val="both"/>
        <w:rPr>
          <w:rFonts w:ascii="Arial" w:hAnsi="Arial" w:cs="Arial"/>
          <w:color w:val="auto"/>
          <w:sz w:val="20"/>
          <w:szCs w:val="20"/>
        </w:rPr>
      </w:pPr>
      <w:r w:rsidRPr="00705BF7">
        <w:rPr>
          <w:rFonts w:ascii="Arial" w:hAnsi="Arial" w:cs="Arial"/>
          <w:color w:val="auto"/>
          <w:sz w:val="20"/>
          <w:szCs w:val="20"/>
        </w:rPr>
        <w:t>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w:t>
      </w:r>
      <w:r>
        <w:rPr>
          <w:rFonts w:ascii="Arial" w:hAnsi="Arial" w:cs="Arial"/>
          <w:color w:val="auto"/>
          <w:sz w:val="20"/>
          <w:szCs w:val="20"/>
        </w:rPr>
        <w:t xml:space="preserve"> </w:t>
      </w:r>
      <w:r w:rsidRPr="00705BF7">
        <w:rPr>
          <w:rFonts w:ascii="Arial" w:hAnsi="Arial" w:cs="Arial"/>
          <w:color w:val="auto"/>
          <w:sz w:val="20"/>
          <w:szCs w:val="20"/>
        </w:rPr>
        <w:t xml:space="preserve">własnych, przedmiotowych zasad oceniania. </w:t>
      </w:r>
    </w:p>
    <w:p w:rsidR="00882CAA" w:rsidRPr="00705BF7" w:rsidRDefault="00882CAA" w:rsidP="00882CAA">
      <w:pPr>
        <w:spacing w:line="360" w:lineRule="auto"/>
        <w:jc w:val="both"/>
        <w:rPr>
          <w:rFonts w:ascii="Arial" w:hAnsi="Arial" w:cs="Arial"/>
          <w:b/>
          <w:bCs/>
          <w:color w:val="auto"/>
          <w:sz w:val="20"/>
          <w:szCs w:val="20"/>
        </w:rPr>
      </w:pPr>
    </w:p>
    <w:p w:rsidR="00882CAA" w:rsidRPr="00960BDB" w:rsidRDefault="00882CAA" w:rsidP="00882CAA">
      <w:pPr>
        <w:spacing w:line="360" w:lineRule="auto"/>
        <w:jc w:val="both"/>
        <w:rPr>
          <w:rFonts w:ascii="Arial" w:hAnsi="Arial" w:cs="Arial"/>
          <w:b/>
          <w:bCs/>
          <w:color w:val="auto"/>
          <w:sz w:val="20"/>
          <w:szCs w:val="20"/>
        </w:rPr>
      </w:pPr>
      <w:r w:rsidRPr="00960BDB">
        <w:rPr>
          <w:rFonts w:ascii="Arial" w:hAnsi="Arial" w:cs="Arial"/>
          <w:b/>
          <w:bCs/>
          <w:color w:val="auto"/>
          <w:sz w:val="20"/>
          <w:szCs w:val="20"/>
        </w:rPr>
        <w:t>EWALUACJA PRZEDMIOTU</w:t>
      </w:r>
    </w:p>
    <w:p w:rsidR="00882CAA" w:rsidRPr="00761405" w:rsidRDefault="00882CAA" w:rsidP="00882CAA">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882CAA" w:rsidRPr="00761405" w:rsidRDefault="00882CAA" w:rsidP="00882CAA">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Ewaluacja przedmiotu ma na celu określenie jakości i skuteczności procesu nauczania a w szczególności stopnia realizacji celów szczegółowych.</w:t>
      </w:r>
    </w:p>
    <w:p w:rsidR="00882CAA" w:rsidRPr="00761405" w:rsidRDefault="00882CAA" w:rsidP="00882CAA">
      <w:pPr>
        <w:spacing w:line="360" w:lineRule="auto"/>
        <w:ind w:firstLine="851"/>
        <w:jc w:val="both"/>
        <w:rPr>
          <w:rFonts w:ascii="Arial" w:hAnsi="Arial" w:cs="Arial"/>
          <w:color w:val="auto"/>
          <w:sz w:val="20"/>
          <w:szCs w:val="22"/>
        </w:rPr>
      </w:pPr>
      <w:r w:rsidRPr="00761405">
        <w:rPr>
          <w:rFonts w:ascii="Arial" w:hAnsi="Arial" w:cs="Arial"/>
          <w:color w:val="auto"/>
          <w:sz w:val="20"/>
          <w:szCs w:val="22"/>
        </w:rPr>
        <w:t>Powinna ona swym zakresem obejmować:</w:t>
      </w:r>
    </w:p>
    <w:p w:rsidR="00882CAA" w:rsidRPr="00761405" w:rsidRDefault="00882CAA" w:rsidP="00882CAA">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osiąganie szczegółowych efektów kształcenia,</w:t>
      </w:r>
    </w:p>
    <w:p w:rsidR="00882CAA" w:rsidRPr="00761405" w:rsidRDefault="00882CAA" w:rsidP="00882CAA">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dobór oraz zastosowanie form, metod i strategii dydaktycznych,</w:t>
      </w:r>
    </w:p>
    <w:p w:rsidR="00882CAA" w:rsidRPr="00761405" w:rsidRDefault="00882CAA" w:rsidP="00882CAA">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wykorzystanie bazy dydaktycznej.</w:t>
      </w:r>
    </w:p>
    <w:p w:rsidR="00882CAA" w:rsidRPr="00761405" w:rsidRDefault="00882CAA" w:rsidP="00882CAA">
      <w:pPr>
        <w:spacing w:line="360" w:lineRule="auto"/>
        <w:ind w:firstLineChars="425" w:firstLine="850"/>
        <w:jc w:val="both"/>
        <w:rPr>
          <w:rFonts w:ascii="Arial" w:hAnsi="Arial" w:cs="Arial"/>
          <w:color w:val="auto"/>
          <w:sz w:val="20"/>
          <w:szCs w:val="22"/>
          <w:shd w:val="clear" w:color="auto" w:fill="FFFFFF"/>
        </w:rPr>
      </w:pPr>
      <w:r w:rsidRPr="00761405">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761405">
        <w:rPr>
          <w:rFonts w:ascii="Arial" w:hAnsi="Arial" w:cs="Arial"/>
          <w:color w:val="auto"/>
          <w:sz w:val="20"/>
          <w:szCs w:val="22"/>
          <w:shd w:val="clear" w:color="auto" w:fill="FFFFFF"/>
        </w:rPr>
        <w:t xml:space="preserve">ze zwróceniem uwagi na szczegółowe cele kształcenia. </w:t>
      </w:r>
      <w:r w:rsidRPr="00761405">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882CAA" w:rsidRPr="00761405" w:rsidRDefault="00882CAA" w:rsidP="00882CAA">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882CAA" w:rsidRPr="000C467B" w:rsidRDefault="00882CAA" w:rsidP="00882CAA">
      <w:pPr>
        <w:spacing w:line="360" w:lineRule="auto"/>
        <w:ind w:firstLineChars="425" w:firstLine="850"/>
        <w:jc w:val="both"/>
        <w:rPr>
          <w:rFonts w:ascii="Arial" w:hAnsi="Arial" w:cs="Arial"/>
          <w:color w:val="auto"/>
          <w:sz w:val="20"/>
          <w:szCs w:val="20"/>
        </w:rPr>
      </w:pPr>
      <w:r w:rsidRPr="00761405">
        <w:rPr>
          <w:rFonts w:ascii="Arial" w:hAnsi="Arial" w:cs="Arial"/>
          <w:color w:val="auto"/>
          <w:sz w:val="20"/>
          <w:szCs w:val="22"/>
        </w:rPr>
        <w:t xml:space="preserve">Ewaluację w fazie podsumowującej proponuje się przeprowadzić w </w:t>
      </w:r>
      <w:r w:rsidRPr="00761405">
        <w:rPr>
          <w:rFonts w:ascii="Arial" w:hAnsi="Arial" w:cs="Arial"/>
          <w:bCs/>
          <w:color w:val="auto"/>
          <w:sz w:val="20"/>
          <w:szCs w:val="22"/>
        </w:rPr>
        <w:t>modelu triangulacyjnym.</w:t>
      </w:r>
      <w:r w:rsidRPr="00761405">
        <w:rPr>
          <w:rFonts w:ascii="Arial" w:hAnsi="Arial" w:cs="Arial"/>
          <w:color w:val="auto"/>
          <w:sz w:val="20"/>
          <w:szCs w:val="22"/>
        </w:rPr>
        <w:t xml:space="preserve"> Cechą charakterystyczną tego modelu jest fakt, iż ocenia się program z punktu widzenia kilku grup, np. z perspektywy ucznia, rodzica i nauczyciela. Główne działania ewaluatora to obserwacja, wykorzystanie wywiadu, ankiety, kwestionariusza lub </w:t>
      </w:r>
      <w:r w:rsidRPr="00761405">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882CAA" w:rsidRPr="00761405" w:rsidRDefault="00882CAA" w:rsidP="00882CAA">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Pozyskanie danych od różnych osób i z różnych perspektyw na temat jednego elementu pozwala na uzyskanie wielowymiarowego i obiektywnego opisu zjawiska.</w:t>
      </w:r>
    </w:p>
    <w:p w:rsidR="00882CAA" w:rsidRPr="00761405" w:rsidRDefault="00882CAA" w:rsidP="00882CAA">
      <w:pPr>
        <w:spacing w:line="360" w:lineRule="auto"/>
        <w:ind w:firstLine="851"/>
        <w:jc w:val="both"/>
        <w:rPr>
          <w:rFonts w:ascii="Arial" w:eastAsia="Calibri" w:hAnsi="Arial" w:cs="Arial"/>
          <w:color w:val="auto"/>
          <w:sz w:val="20"/>
          <w:szCs w:val="20"/>
          <w:lang w:eastAsia="en-US"/>
        </w:rPr>
      </w:pPr>
    </w:p>
    <w:p w:rsidR="00882CAA" w:rsidRPr="00761405" w:rsidRDefault="00882CAA" w:rsidP="00882CAA">
      <w:pPr>
        <w:spacing w:line="360" w:lineRule="auto"/>
        <w:jc w:val="both"/>
        <w:rPr>
          <w:rFonts w:ascii="Arial" w:hAnsi="Arial" w:cs="Arial"/>
          <w:b/>
          <w:color w:val="auto"/>
          <w:sz w:val="22"/>
          <w:szCs w:val="20"/>
        </w:rPr>
      </w:pPr>
      <w:r w:rsidRPr="00761405">
        <w:rPr>
          <w:rFonts w:ascii="Arial" w:hAnsi="Arial" w:cs="Arial"/>
          <w:b/>
          <w:color w:val="auto"/>
          <w:sz w:val="22"/>
          <w:szCs w:val="20"/>
        </w:rPr>
        <w:t>ZALECANA LITERATURA DO PRZEDMIOTU</w:t>
      </w:r>
    </w:p>
    <w:p w:rsidR="00882CAA" w:rsidRPr="00761405" w:rsidRDefault="00882CAA" w:rsidP="00882CAA">
      <w:pPr>
        <w:spacing w:line="360" w:lineRule="auto"/>
        <w:jc w:val="both"/>
        <w:rPr>
          <w:rFonts w:ascii="Arial" w:hAnsi="Arial" w:cs="Arial"/>
          <w:color w:val="auto"/>
          <w:sz w:val="20"/>
          <w:szCs w:val="20"/>
        </w:rPr>
      </w:pPr>
      <w:r w:rsidRPr="00761405">
        <w:rPr>
          <w:rFonts w:ascii="Arial" w:hAnsi="Arial" w:cs="Arial"/>
          <w:color w:val="auto"/>
          <w:sz w:val="20"/>
          <w:szCs w:val="20"/>
        </w:rPr>
        <w:t xml:space="preserve">- Brak literatury w języku obcym związanej z branżą. </w:t>
      </w:r>
    </w:p>
    <w:p w:rsidR="00882CAA" w:rsidRPr="00761405" w:rsidRDefault="00882CAA" w:rsidP="00882CAA">
      <w:pPr>
        <w:spacing w:line="360" w:lineRule="auto"/>
        <w:rPr>
          <w:rFonts w:ascii="Arial" w:hAnsi="Arial" w:cs="Arial"/>
          <w:b/>
          <w:color w:val="auto"/>
          <w:szCs w:val="20"/>
        </w:rPr>
      </w:pPr>
      <w:r w:rsidRPr="00761405">
        <w:rPr>
          <w:rFonts w:ascii="Arial" w:hAnsi="Arial" w:cs="Arial"/>
          <w:b/>
          <w:color w:val="auto"/>
          <w:szCs w:val="20"/>
        </w:rPr>
        <w:br w:type="page"/>
      </w:r>
    </w:p>
    <w:p w:rsidR="00465B8C" w:rsidRPr="000B22B3" w:rsidRDefault="009F58FB" w:rsidP="00DC41CE">
      <w:pPr>
        <w:spacing w:line="360" w:lineRule="auto"/>
        <w:jc w:val="both"/>
        <w:rPr>
          <w:rFonts w:ascii="Arial" w:hAnsi="Arial" w:cs="Arial"/>
          <w:b/>
          <w:color w:val="auto"/>
          <w:szCs w:val="20"/>
        </w:rPr>
      </w:pPr>
      <w:r>
        <w:rPr>
          <w:rFonts w:ascii="Arial" w:hAnsi="Arial" w:cs="Arial"/>
          <w:b/>
          <w:color w:val="auto"/>
          <w:szCs w:val="20"/>
        </w:rPr>
        <w:t>STEROWANIE PROCESAMI SZKLARSKIMI</w:t>
      </w:r>
      <w:r w:rsidR="00B44F14">
        <w:rPr>
          <w:rFonts w:ascii="Arial" w:hAnsi="Arial" w:cs="Arial"/>
          <w:b/>
          <w:color w:val="auto"/>
          <w:szCs w:val="20"/>
        </w:rPr>
        <w:t xml:space="preserve"> </w:t>
      </w:r>
      <w:r w:rsidR="00465B8C">
        <w:rPr>
          <w:rFonts w:ascii="Arial" w:hAnsi="Arial" w:cs="Arial"/>
          <w:b/>
          <w:color w:val="auto"/>
          <w:szCs w:val="20"/>
        </w:rPr>
        <w:t>(</w:t>
      </w:r>
      <w:r w:rsidR="003956B9">
        <w:rPr>
          <w:rFonts w:ascii="Arial" w:hAnsi="Arial" w:cs="Arial"/>
          <w:b/>
          <w:color w:val="auto"/>
          <w:szCs w:val="20"/>
        </w:rPr>
        <w:t>CES.04</w:t>
      </w:r>
      <w:r w:rsidR="00465B8C">
        <w:rPr>
          <w:rFonts w:ascii="Arial" w:hAnsi="Arial" w:cs="Arial"/>
          <w:b/>
          <w:color w:val="auto"/>
          <w:szCs w:val="20"/>
        </w:rPr>
        <w:t>)</w:t>
      </w:r>
      <w:r w:rsidR="007B6506">
        <w:rPr>
          <w:rFonts w:ascii="Arial" w:hAnsi="Arial" w:cs="Arial"/>
          <w:b/>
          <w:color w:val="auto"/>
          <w:szCs w:val="20"/>
        </w:rPr>
        <w:t xml:space="preserve"> </w:t>
      </w:r>
    </w:p>
    <w:p w:rsidR="00465B8C" w:rsidRPr="000B22B3" w:rsidRDefault="00465B8C" w:rsidP="00DC41CE">
      <w:pPr>
        <w:spacing w:line="360" w:lineRule="auto"/>
        <w:jc w:val="both"/>
        <w:rPr>
          <w:rFonts w:ascii="Arial" w:hAnsi="Arial" w:cs="Arial"/>
          <w:b/>
          <w:color w:val="auto"/>
          <w:sz w:val="20"/>
          <w:szCs w:val="20"/>
        </w:rPr>
      </w:pPr>
    </w:p>
    <w:p w:rsidR="00465B8C" w:rsidRPr="000B22B3" w:rsidRDefault="00465B8C" w:rsidP="00DC41CE">
      <w:pPr>
        <w:spacing w:line="360" w:lineRule="auto"/>
        <w:jc w:val="both"/>
        <w:rPr>
          <w:rFonts w:ascii="Arial" w:hAnsi="Arial" w:cs="Arial"/>
          <w:b/>
          <w:color w:val="auto"/>
          <w:sz w:val="20"/>
          <w:szCs w:val="20"/>
        </w:rPr>
      </w:pPr>
      <w:r w:rsidRPr="000B22B3">
        <w:rPr>
          <w:rFonts w:ascii="Arial" w:hAnsi="Arial" w:cs="Arial"/>
          <w:b/>
          <w:color w:val="auto"/>
          <w:sz w:val="20"/>
          <w:szCs w:val="20"/>
        </w:rPr>
        <w:t>Cele ogólne przedmiotu</w:t>
      </w:r>
      <w:r>
        <w:rPr>
          <w:rFonts w:ascii="Arial" w:hAnsi="Arial" w:cs="Arial"/>
          <w:b/>
          <w:color w:val="auto"/>
          <w:sz w:val="20"/>
          <w:szCs w:val="20"/>
        </w:rPr>
        <w:t>:</w:t>
      </w:r>
    </w:p>
    <w:p w:rsidR="00465B8C" w:rsidRPr="00BD403F" w:rsidRDefault="00465B8C" w:rsidP="00BD403F">
      <w:pPr>
        <w:pStyle w:val="Akapitzlist"/>
        <w:numPr>
          <w:ilvl w:val="0"/>
          <w:numId w:val="181"/>
        </w:numPr>
        <w:spacing w:line="360" w:lineRule="auto"/>
        <w:jc w:val="both"/>
        <w:rPr>
          <w:rFonts w:ascii="Arial" w:hAnsi="Arial" w:cs="Arial"/>
          <w:color w:val="auto"/>
          <w:sz w:val="20"/>
          <w:szCs w:val="20"/>
        </w:rPr>
      </w:pPr>
      <w:r w:rsidRPr="00BD403F">
        <w:rPr>
          <w:rFonts w:ascii="Arial" w:hAnsi="Arial" w:cs="Arial"/>
          <w:color w:val="auto"/>
          <w:sz w:val="20"/>
          <w:szCs w:val="20"/>
        </w:rPr>
        <w:t>Poznanie podstaw automatyki i sterowania procesami produkcyjnymi w zakładach przemysłu szklarskiego.</w:t>
      </w:r>
    </w:p>
    <w:p w:rsidR="00465B8C" w:rsidRPr="000B22B3" w:rsidRDefault="00465B8C" w:rsidP="00DC41CE">
      <w:pPr>
        <w:spacing w:line="360" w:lineRule="auto"/>
        <w:contextualSpacing/>
        <w:jc w:val="both"/>
        <w:rPr>
          <w:rFonts w:ascii="Arial" w:hAnsi="Arial" w:cs="Arial"/>
          <w:color w:val="auto"/>
          <w:sz w:val="20"/>
          <w:szCs w:val="20"/>
        </w:rPr>
      </w:pPr>
    </w:p>
    <w:p w:rsidR="00465B8C" w:rsidRPr="000B22B3" w:rsidRDefault="00BD403F" w:rsidP="00DC41CE">
      <w:pPr>
        <w:spacing w:line="360" w:lineRule="auto"/>
        <w:jc w:val="both"/>
        <w:rPr>
          <w:rFonts w:ascii="Arial" w:hAnsi="Arial" w:cs="Arial"/>
          <w:b/>
          <w:color w:val="auto"/>
          <w:sz w:val="20"/>
          <w:szCs w:val="20"/>
        </w:rPr>
      </w:pPr>
      <w:r>
        <w:rPr>
          <w:rFonts w:ascii="Arial" w:hAnsi="Arial" w:cs="Arial"/>
          <w:b/>
          <w:color w:val="auto"/>
          <w:sz w:val="20"/>
          <w:szCs w:val="20"/>
        </w:rPr>
        <w:t>Cele operacyjne:</w:t>
      </w:r>
    </w:p>
    <w:p w:rsidR="00465B8C" w:rsidRPr="00465B8C" w:rsidRDefault="00465B8C" w:rsidP="00AA2EDD">
      <w:pPr>
        <w:numPr>
          <w:ilvl w:val="0"/>
          <w:numId w:val="44"/>
        </w:numPr>
        <w:tabs>
          <w:tab w:val="left" w:pos="567"/>
        </w:tabs>
        <w:spacing w:line="360" w:lineRule="auto"/>
        <w:ind w:left="142" w:firstLine="0"/>
        <w:jc w:val="both"/>
        <w:rPr>
          <w:rFonts w:ascii="Arial" w:hAnsi="Arial" w:cs="Arial"/>
          <w:color w:val="auto"/>
          <w:sz w:val="20"/>
          <w:szCs w:val="20"/>
        </w:rPr>
      </w:pPr>
      <w:r w:rsidRPr="00465B8C">
        <w:rPr>
          <w:rFonts w:ascii="Arial" w:hAnsi="Arial" w:cs="Arial"/>
          <w:color w:val="auto"/>
          <w:sz w:val="20"/>
          <w:szCs w:val="20"/>
        </w:rPr>
        <w:t>rozróżnić podstawowe pomiary elektryczne wykonywane w przemyśle szklarskim,</w:t>
      </w:r>
    </w:p>
    <w:p w:rsidR="00465B8C" w:rsidRPr="00465B8C" w:rsidRDefault="00465B8C" w:rsidP="00AA2EDD">
      <w:pPr>
        <w:numPr>
          <w:ilvl w:val="0"/>
          <w:numId w:val="44"/>
        </w:numPr>
        <w:tabs>
          <w:tab w:val="left" w:pos="567"/>
        </w:tabs>
        <w:spacing w:line="360" w:lineRule="auto"/>
        <w:ind w:left="142" w:firstLine="0"/>
        <w:jc w:val="both"/>
        <w:rPr>
          <w:rFonts w:ascii="Arial" w:hAnsi="Arial" w:cs="Arial"/>
          <w:color w:val="auto"/>
          <w:sz w:val="20"/>
          <w:szCs w:val="20"/>
        </w:rPr>
      </w:pPr>
      <w:r w:rsidRPr="00465B8C">
        <w:rPr>
          <w:rFonts w:ascii="Arial" w:hAnsi="Arial" w:cs="Arial"/>
          <w:color w:val="auto"/>
          <w:sz w:val="20"/>
          <w:szCs w:val="20"/>
        </w:rPr>
        <w:t>scharakteryzować pracę transformator</w:t>
      </w:r>
      <w:r w:rsidR="00BE0332">
        <w:rPr>
          <w:rFonts w:ascii="Arial" w:hAnsi="Arial" w:cs="Arial"/>
          <w:color w:val="auto"/>
          <w:sz w:val="20"/>
          <w:szCs w:val="20"/>
        </w:rPr>
        <w:t>ów oraz n</w:t>
      </w:r>
      <w:r w:rsidRPr="00465B8C">
        <w:rPr>
          <w:rFonts w:ascii="Arial" w:hAnsi="Arial" w:cs="Arial"/>
          <w:color w:val="auto"/>
          <w:sz w:val="20"/>
          <w:szCs w:val="20"/>
        </w:rPr>
        <w:t xml:space="preserve">apędów elektrycznych, </w:t>
      </w:r>
    </w:p>
    <w:p w:rsidR="00465B8C" w:rsidRPr="00465B8C" w:rsidRDefault="00465B8C" w:rsidP="00AA2EDD">
      <w:pPr>
        <w:numPr>
          <w:ilvl w:val="0"/>
          <w:numId w:val="44"/>
        </w:numPr>
        <w:tabs>
          <w:tab w:val="left" w:pos="567"/>
        </w:tabs>
        <w:spacing w:line="360" w:lineRule="auto"/>
        <w:ind w:left="142" w:firstLine="0"/>
        <w:jc w:val="both"/>
        <w:rPr>
          <w:rFonts w:ascii="Arial" w:hAnsi="Arial" w:cs="Arial"/>
          <w:color w:val="auto"/>
          <w:sz w:val="20"/>
          <w:szCs w:val="20"/>
        </w:rPr>
      </w:pPr>
      <w:r w:rsidRPr="00465B8C">
        <w:rPr>
          <w:rFonts w:ascii="Arial" w:hAnsi="Arial" w:cs="Arial"/>
          <w:color w:val="auto"/>
          <w:sz w:val="20"/>
          <w:szCs w:val="20"/>
        </w:rPr>
        <w:t xml:space="preserve">opisać zasady pracy urządzeń sterowanych elektrycznie, elektronicznie, pneumatycznie, hydraulicznie i mechanicznie, </w:t>
      </w:r>
    </w:p>
    <w:p w:rsidR="00E73E2C" w:rsidRDefault="00465B8C" w:rsidP="00AA2EDD">
      <w:pPr>
        <w:numPr>
          <w:ilvl w:val="0"/>
          <w:numId w:val="44"/>
        </w:numPr>
        <w:tabs>
          <w:tab w:val="left" w:pos="567"/>
        </w:tabs>
        <w:spacing w:line="360" w:lineRule="auto"/>
        <w:ind w:left="142" w:firstLine="0"/>
        <w:jc w:val="both"/>
        <w:rPr>
          <w:rFonts w:ascii="Arial" w:hAnsi="Arial" w:cs="Arial"/>
          <w:color w:val="auto"/>
          <w:sz w:val="20"/>
          <w:szCs w:val="20"/>
        </w:rPr>
      </w:pPr>
      <w:r w:rsidRPr="00465B8C">
        <w:rPr>
          <w:rFonts w:ascii="Arial" w:hAnsi="Arial" w:cs="Arial"/>
          <w:color w:val="auto"/>
          <w:sz w:val="20"/>
          <w:szCs w:val="20"/>
        </w:rPr>
        <w:t>czytać schematy sterowania pracy maszyn zastosowanych w przemyśle szklarskim zgodnie z symboliką,</w:t>
      </w:r>
    </w:p>
    <w:p w:rsidR="00465B8C" w:rsidRPr="00465B8C" w:rsidRDefault="00E73E2C" w:rsidP="00AA2EDD">
      <w:pPr>
        <w:numPr>
          <w:ilvl w:val="0"/>
          <w:numId w:val="44"/>
        </w:numPr>
        <w:tabs>
          <w:tab w:val="left" w:pos="567"/>
        </w:tabs>
        <w:spacing w:line="360" w:lineRule="auto"/>
        <w:ind w:left="142" w:firstLine="0"/>
        <w:jc w:val="both"/>
        <w:rPr>
          <w:rFonts w:ascii="Arial" w:hAnsi="Arial" w:cs="Arial"/>
          <w:color w:val="auto"/>
          <w:sz w:val="20"/>
          <w:szCs w:val="20"/>
        </w:rPr>
      </w:pPr>
      <w:r>
        <w:rPr>
          <w:rFonts w:ascii="Arial" w:hAnsi="Arial" w:cs="Arial"/>
          <w:color w:val="auto"/>
          <w:sz w:val="20"/>
          <w:szCs w:val="20"/>
        </w:rPr>
        <w:t>posługiwać się aparaturą kontrolno-pomiarową w przemyśle szklarskim,</w:t>
      </w:r>
    </w:p>
    <w:p w:rsidR="00465B8C" w:rsidRPr="00465B8C" w:rsidRDefault="00465B8C" w:rsidP="00AA2EDD">
      <w:pPr>
        <w:numPr>
          <w:ilvl w:val="0"/>
          <w:numId w:val="44"/>
        </w:numPr>
        <w:tabs>
          <w:tab w:val="left" w:pos="567"/>
        </w:tabs>
        <w:spacing w:line="360" w:lineRule="auto"/>
        <w:ind w:left="142" w:firstLine="0"/>
        <w:jc w:val="both"/>
        <w:rPr>
          <w:rFonts w:ascii="Arial" w:hAnsi="Arial" w:cs="Arial"/>
          <w:color w:val="auto"/>
          <w:sz w:val="20"/>
          <w:szCs w:val="20"/>
        </w:rPr>
      </w:pPr>
      <w:r w:rsidRPr="00465B8C">
        <w:rPr>
          <w:rFonts w:ascii="Arial" w:hAnsi="Arial" w:cs="Arial"/>
          <w:color w:val="auto"/>
          <w:sz w:val="20"/>
          <w:szCs w:val="20"/>
        </w:rPr>
        <w:t>kształtować postawy społeczno-zawodowe warunkujące sprawne i odpowiedzialne wykonywanie zadań zawodowych.</w:t>
      </w:r>
    </w:p>
    <w:p w:rsidR="00465B8C" w:rsidRDefault="00465B8C" w:rsidP="00DC41CE">
      <w:pPr>
        <w:spacing w:line="360" w:lineRule="auto"/>
        <w:rPr>
          <w:rFonts w:ascii="Arial" w:hAnsi="Arial" w:cs="Arial"/>
          <w:b/>
          <w:sz w:val="20"/>
          <w:szCs w:val="20"/>
        </w:rPr>
      </w:pPr>
    </w:p>
    <w:p w:rsidR="00465B8C" w:rsidRDefault="00465B8C" w:rsidP="00DC41CE">
      <w:pPr>
        <w:spacing w:line="360" w:lineRule="auto"/>
        <w:rPr>
          <w:rFonts w:ascii="Arial" w:hAnsi="Arial" w:cs="Arial"/>
          <w:b/>
          <w:sz w:val="20"/>
          <w:szCs w:val="20"/>
        </w:rPr>
      </w:pPr>
      <w:r w:rsidRPr="00D844F1">
        <w:rPr>
          <w:rFonts w:ascii="Arial" w:hAnsi="Arial" w:cs="Arial"/>
          <w:b/>
          <w:sz w:val="20"/>
          <w:szCs w:val="20"/>
        </w:rPr>
        <w:t>MATERIAŁ NAUCZANI</w:t>
      </w:r>
      <w:r>
        <w:rPr>
          <w:rFonts w:ascii="Arial" w:hAnsi="Arial" w:cs="Arial"/>
          <w:b/>
          <w:sz w:val="20"/>
          <w:szCs w:val="20"/>
        </w:rPr>
        <w:t xml:space="preserve">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267"/>
        <w:gridCol w:w="995"/>
        <w:gridCol w:w="3936"/>
        <w:gridCol w:w="3575"/>
        <w:gridCol w:w="1212"/>
      </w:tblGrid>
      <w:tr w:rsidR="00465B8C" w:rsidRPr="00465B8C" w:rsidTr="004B14F4">
        <w:tc>
          <w:tcPr>
            <w:tcW w:w="786" w:type="pct"/>
            <w:vMerge w:val="restar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Dział programowy</w:t>
            </w:r>
          </w:p>
        </w:tc>
        <w:tc>
          <w:tcPr>
            <w:tcW w:w="797" w:type="pct"/>
            <w:vMerge w:val="restar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Tematy jednostek metodycznych</w:t>
            </w:r>
          </w:p>
        </w:tc>
        <w:tc>
          <w:tcPr>
            <w:tcW w:w="350" w:type="pct"/>
            <w:vMerge w:val="restart"/>
          </w:tcPr>
          <w:p w:rsidR="00465B8C" w:rsidRPr="00465B8C" w:rsidRDefault="00465B8C" w:rsidP="00465B8C">
            <w:pPr>
              <w:jc w:val="center"/>
              <w:rPr>
                <w:color w:val="auto"/>
                <w:sz w:val="20"/>
                <w:szCs w:val="20"/>
              </w:rPr>
            </w:pPr>
            <w:r w:rsidRPr="00465B8C">
              <w:rPr>
                <w:rFonts w:ascii="Arial" w:hAnsi="Arial" w:cs="Arial"/>
                <w:color w:val="auto"/>
                <w:sz w:val="20"/>
                <w:szCs w:val="20"/>
              </w:rPr>
              <w:t>Liczba godz.</w:t>
            </w:r>
          </w:p>
        </w:tc>
        <w:tc>
          <w:tcPr>
            <w:tcW w:w="2641" w:type="pct"/>
            <w:gridSpan w:val="2"/>
          </w:tcPr>
          <w:p w:rsidR="00465B8C" w:rsidRPr="00465B8C" w:rsidRDefault="00465B8C" w:rsidP="00465B8C">
            <w:pPr>
              <w:jc w:val="center"/>
              <w:rPr>
                <w:color w:val="auto"/>
                <w:sz w:val="20"/>
                <w:szCs w:val="20"/>
              </w:rPr>
            </w:pPr>
            <w:r w:rsidRPr="00465B8C">
              <w:rPr>
                <w:rFonts w:ascii="Arial" w:hAnsi="Arial" w:cs="Arial"/>
                <w:color w:val="auto"/>
                <w:sz w:val="20"/>
                <w:szCs w:val="20"/>
              </w:rPr>
              <w:t>Wymagania programowe</w:t>
            </w:r>
          </w:p>
        </w:tc>
        <w:tc>
          <w:tcPr>
            <w:tcW w:w="426" w:type="pct"/>
          </w:tcPr>
          <w:p w:rsidR="00465B8C" w:rsidRPr="00465B8C" w:rsidRDefault="00465B8C" w:rsidP="00465B8C">
            <w:pPr>
              <w:jc w:val="center"/>
              <w:rPr>
                <w:rFonts w:ascii="Arial" w:hAnsi="Arial" w:cs="Arial"/>
                <w:color w:val="auto"/>
                <w:sz w:val="20"/>
                <w:szCs w:val="20"/>
              </w:rPr>
            </w:pPr>
            <w:r w:rsidRPr="00465B8C">
              <w:rPr>
                <w:rFonts w:ascii="Arial" w:hAnsi="Arial" w:cs="Arial"/>
                <w:color w:val="auto"/>
                <w:sz w:val="20"/>
                <w:szCs w:val="20"/>
              </w:rPr>
              <w:t>Uwagi o realizacji</w:t>
            </w:r>
          </w:p>
        </w:tc>
      </w:tr>
      <w:tr w:rsidR="00465B8C" w:rsidRPr="00465B8C" w:rsidTr="004B14F4">
        <w:tc>
          <w:tcPr>
            <w:tcW w:w="786" w:type="pct"/>
            <w:vMerge/>
          </w:tcPr>
          <w:p w:rsidR="00465B8C" w:rsidRPr="00465B8C" w:rsidRDefault="00465B8C" w:rsidP="00465B8C">
            <w:pPr>
              <w:rPr>
                <w:rFonts w:ascii="Arial" w:hAnsi="Arial" w:cs="Arial"/>
                <w:color w:val="auto"/>
                <w:sz w:val="20"/>
                <w:szCs w:val="20"/>
              </w:rPr>
            </w:pPr>
          </w:p>
        </w:tc>
        <w:tc>
          <w:tcPr>
            <w:tcW w:w="797" w:type="pct"/>
            <w:vMerge/>
          </w:tcPr>
          <w:p w:rsidR="00465B8C" w:rsidRPr="00465B8C" w:rsidRDefault="00465B8C" w:rsidP="00465B8C">
            <w:pPr>
              <w:rPr>
                <w:rFonts w:ascii="Arial" w:hAnsi="Arial" w:cs="Arial"/>
                <w:color w:val="auto"/>
                <w:sz w:val="20"/>
                <w:szCs w:val="20"/>
              </w:rPr>
            </w:pPr>
          </w:p>
        </w:tc>
        <w:tc>
          <w:tcPr>
            <w:tcW w:w="350" w:type="pct"/>
            <w:vMerge/>
          </w:tcPr>
          <w:p w:rsidR="00465B8C" w:rsidRPr="00465B8C" w:rsidRDefault="00465B8C" w:rsidP="00465B8C">
            <w:pPr>
              <w:jc w:val="center"/>
              <w:rPr>
                <w:color w:val="auto"/>
                <w:sz w:val="20"/>
                <w:szCs w:val="20"/>
              </w:rPr>
            </w:pPr>
          </w:p>
        </w:tc>
        <w:tc>
          <w:tcPr>
            <w:tcW w:w="1384" w:type="pct"/>
          </w:tcPr>
          <w:p w:rsidR="00465B8C" w:rsidRPr="00465B8C" w:rsidRDefault="00465B8C" w:rsidP="00465B8C">
            <w:pPr>
              <w:jc w:val="center"/>
              <w:rPr>
                <w:rFonts w:ascii="Arial" w:hAnsi="Arial" w:cs="Arial"/>
                <w:color w:val="auto"/>
                <w:sz w:val="20"/>
                <w:szCs w:val="20"/>
              </w:rPr>
            </w:pPr>
            <w:r w:rsidRPr="00465B8C">
              <w:rPr>
                <w:rFonts w:ascii="Arial" w:hAnsi="Arial" w:cs="Arial"/>
                <w:color w:val="auto"/>
                <w:sz w:val="20"/>
                <w:szCs w:val="20"/>
              </w:rPr>
              <w:t>Podstawowe</w:t>
            </w:r>
          </w:p>
          <w:p w:rsidR="00465B8C" w:rsidRPr="00465B8C" w:rsidRDefault="00465B8C" w:rsidP="00465B8C">
            <w:pPr>
              <w:jc w:val="center"/>
              <w:rPr>
                <w:b/>
                <w:color w:val="auto"/>
                <w:sz w:val="20"/>
                <w:szCs w:val="20"/>
              </w:rPr>
            </w:pPr>
            <w:r w:rsidRPr="00465B8C">
              <w:rPr>
                <w:rFonts w:ascii="Arial" w:hAnsi="Arial" w:cs="Arial"/>
                <w:b/>
                <w:color w:val="auto"/>
                <w:sz w:val="20"/>
                <w:szCs w:val="20"/>
              </w:rPr>
              <w:t>Uczeń potrafi:</w:t>
            </w:r>
          </w:p>
        </w:tc>
        <w:tc>
          <w:tcPr>
            <w:tcW w:w="1257" w:type="pct"/>
          </w:tcPr>
          <w:p w:rsidR="00465B8C" w:rsidRPr="00465B8C" w:rsidRDefault="00465B8C" w:rsidP="00465B8C">
            <w:pPr>
              <w:jc w:val="center"/>
              <w:rPr>
                <w:rFonts w:ascii="Arial" w:hAnsi="Arial" w:cs="Arial"/>
                <w:color w:val="auto"/>
                <w:sz w:val="20"/>
                <w:szCs w:val="20"/>
              </w:rPr>
            </w:pPr>
            <w:r w:rsidRPr="00465B8C">
              <w:rPr>
                <w:rFonts w:ascii="Arial" w:hAnsi="Arial" w:cs="Arial"/>
                <w:color w:val="auto"/>
                <w:sz w:val="20"/>
                <w:szCs w:val="20"/>
              </w:rPr>
              <w:t>Ponadpodstawowe</w:t>
            </w:r>
          </w:p>
          <w:p w:rsidR="00465B8C" w:rsidRPr="00465B8C" w:rsidRDefault="00465B8C" w:rsidP="00465B8C">
            <w:pPr>
              <w:jc w:val="center"/>
              <w:rPr>
                <w:color w:val="auto"/>
                <w:sz w:val="20"/>
                <w:szCs w:val="20"/>
              </w:rPr>
            </w:pPr>
            <w:r w:rsidRPr="00465B8C">
              <w:rPr>
                <w:rFonts w:ascii="Arial" w:hAnsi="Arial" w:cs="Arial"/>
                <w:b/>
                <w:color w:val="auto"/>
                <w:sz w:val="20"/>
                <w:szCs w:val="20"/>
              </w:rPr>
              <w:t>Uczeń potrafi:</w:t>
            </w:r>
          </w:p>
        </w:tc>
        <w:tc>
          <w:tcPr>
            <w:tcW w:w="426" w:type="pct"/>
          </w:tcPr>
          <w:p w:rsidR="00465B8C" w:rsidRPr="00465B8C" w:rsidRDefault="00465B8C" w:rsidP="00465B8C">
            <w:pPr>
              <w:jc w:val="center"/>
              <w:rPr>
                <w:rFonts w:ascii="Arial" w:hAnsi="Arial" w:cs="Arial"/>
                <w:color w:val="auto"/>
                <w:sz w:val="20"/>
                <w:szCs w:val="20"/>
              </w:rPr>
            </w:pPr>
            <w:r w:rsidRPr="00465B8C">
              <w:rPr>
                <w:rFonts w:ascii="Arial" w:hAnsi="Arial" w:cs="Arial"/>
                <w:color w:val="auto"/>
                <w:sz w:val="20"/>
                <w:szCs w:val="20"/>
              </w:rPr>
              <w:t>Etap realizacji</w:t>
            </w:r>
          </w:p>
        </w:tc>
      </w:tr>
      <w:tr w:rsidR="00465B8C" w:rsidRPr="00465B8C" w:rsidTr="004B14F4">
        <w:trPr>
          <w:trHeight w:val="425"/>
        </w:trPr>
        <w:tc>
          <w:tcPr>
            <w:tcW w:w="786" w:type="pct"/>
            <w:vMerge w:val="restar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 xml:space="preserve">I. Układy automatyki </w:t>
            </w:r>
          </w:p>
        </w:tc>
        <w:tc>
          <w:tcPr>
            <w:tcW w:w="797" w:type="pc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 xml:space="preserve">1. Podstawowe prawa elektrotechniczne </w:t>
            </w:r>
          </w:p>
        </w:tc>
        <w:tc>
          <w:tcPr>
            <w:tcW w:w="350" w:type="pct"/>
          </w:tcPr>
          <w:p w:rsidR="00465B8C" w:rsidRPr="00465B8C" w:rsidRDefault="00465B8C" w:rsidP="00465B8C">
            <w:pPr>
              <w:jc w:val="center"/>
              <w:rPr>
                <w:rFonts w:ascii="Arial" w:hAnsi="Arial" w:cs="Arial"/>
                <w:color w:val="auto"/>
                <w:sz w:val="20"/>
                <w:szCs w:val="20"/>
              </w:rPr>
            </w:pPr>
          </w:p>
        </w:tc>
        <w:tc>
          <w:tcPr>
            <w:tcW w:w="1384" w:type="pct"/>
          </w:tcPr>
          <w:p w:rsidR="00465B8C" w:rsidRPr="00465B8C" w:rsidRDefault="00465B8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 xml:space="preserve">podać zasady powstawania prądu elektrycznego, </w:t>
            </w:r>
          </w:p>
          <w:p w:rsidR="00465B8C" w:rsidRPr="00465B8C" w:rsidRDefault="00465B8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wyjaśnić podstawowe prawa</w:t>
            </w:r>
            <w:r w:rsidR="00A73FD8">
              <w:rPr>
                <w:rFonts w:ascii="Arial" w:hAnsi="Arial" w:cs="Arial"/>
                <w:color w:val="auto"/>
                <w:sz w:val="20"/>
                <w:szCs w:val="20"/>
              </w:rPr>
              <w:t xml:space="preserve"> fizyczne mające zastosowanie</w:t>
            </w:r>
            <w:r w:rsidR="00ED6EAE">
              <w:rPr>
                <w:rFonts w:ascii="Arial" w:hAnsi="Arial" w:cs="Arial"/>
                <w:color w:val="auto"/>
                <w:sz w:val="20"/>
                <w:szCs w:val="20"/>
              </w:rPr>
              <w:t xml:space="preserve"> w </w:t>
            </w:r>
            <w:r w:rsidR="00A73FD8">
              <w:rPr>
                <w:rFonts w:ascii="Arial" w:hAnsi="Arial" w:cs="Arial"/>
                <w:color w:val="auto"/>
                <w:sz w:val="20"/>
                <w:szCs w:val="20"/>
              </w:rPr>
              <w:t>systemach sterowania</w:t>
            </w:r>
            <w:r w:rsidR="00ED6EAE">
              <w:rPr>
                <w:rFonts w:ascii="Arial" w:hAnsi="Arial" w:cs="Arial"/>
                <w:color w:val="auto"/>
                <w:sz w:val="20"/>
                <w:szCs w:val="20"/>
              </w:rPr>
              <w:t xml:space="preserve"> i </w:t>
            </w:r>
            <w:r w:rsidR="006743AF">
              <w:rPr>
                <w:rFonts w:ascii="Arial" w:hAnsi="Arial" w:cs="Arial"/>
                <w:color w:val="auto"/>
                <w:sz w:val="20"/>
                <w:szCs w:val="20"/>
              </w:rPr>
              <w:t>automatyki,</w:t>
            </w:r>
          </w:p>
          <w:p w:rsidR="00465B8C" w:rsidRPr="00465B8C" w:rsidRDefault="00465B8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opisać zasady tworzenia</w:t>
            </w:r>
            <w:r w:rsidR="00ED6EAE">
              <w:rPr>
                <w:rFonts w:ascii="Arial" w:hAnsi="Arial" w:cs="Arial"/>
                <w:color w:val="auto"/>
                <w:sz w:val="20"/>
                <w:szCs w:val="20"/>
              </w:rPr>
              <w:t xml:space="preserve"> i </w:t>
            </w:r>
            <w:r w:rsidR="006743AF">
              <w:rPr>
                <w:rFonts w:ascii="Arial" w:hAnsi="Arial" w:cs="Arial"/>
                <w:color w:val="auto"/>
                <w:sz w:val="20"/>
                <w:szCs w:val="20"/>
              </w:rPr>
              <w:t>pracy obwodów elektrycznych,</w:t>
            </w:r>
          </w:p>
          <w:p w:rsidR="00465B8C" w:rsidRPr="00465B8C" w:rsidRDefault="00465B8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planować pogłębianie swojej wiedzy zawodowej.</w:t>
            </w:r>
          </w:p>
        </w:tc>
        <w:tc>
          <w:tcPr>
            <w:tcW w:w="1257" w:type="pct"/>
          </w:tcPr>
          <w:p w:rsidR="00465B8C" w:rsidRPr="00465B8C" w:rsidRDefault="00465B8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 xml:space="preserve">scharakteryzować pracę napędów elektrycznych. </w:t>
            </w:r>
          </w:p>
        </w:tc>
        <w:tc>
          <w:tcPr>
            <w:tcW w:w="426" w:type="pc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Klasa IV</w:t>
            </w:r>
          </w:p>
        </w:tc>
      </w:tr>
      <w:tr w:rsidR="00465B8C" w:rsidRPr="00465B8C" w:rsidTr="004B14F4">
        <w:tc>
          <w:tcPr>
            <w:tcW w:w="786" w:type="pct"/>
            <w:vMerge/>
          </w:tcPr>
          <w:p w:rsidR="00465B8C" w:rsidRPr="00465B8C" w:rsidRDefault="00465B8C" w:rsidP="00465B8C">
            <w:pPr>
              <w:rPr>
                <w:rFonts w:ascii="Arial" w:hAnsi="Arial" w:cs="Arial"/>
                <w:color w:val="auto"/>
                <w:sz w:val="20"/>
                <w:szCs w:val="20"/>
              </w:rPr>
            </w:pPr>
          </w:p>
        </w:tc>
        <w:tc>
          <w:tcPr>
            <w:tcW w:w="797" w:type="pc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 xml:space="preserve">2. Automatyka przemysłowa </w:t>
            </w:r>
          </w:p>
        </w:tc>
        <w:tc>
          <w:tcPr>
            <w:tcW w:w="350" w:type="pct"/>
          </w:tcPr>
          <w:p w:rsidR="00465B8C" w:rsidRPr="00465B8C" w:rsidRDefault="00465B8C" w:rsidP="00465B8C">
            <w:pPr>
              <w:jc w:val="center"/>
              <w:rPr>
                <w:rFonts w:ascii="Arial" w:hAnsi="Arial" w:cs="Arial"/>
                <w:color w:val="auto"/>
                <w:sz w:val="20"/>
                <w:szCs w:val="20"/>
              </w:rPr>
            </w:pPr>
          </w:p>
        </w:tc>
        <w:tc>
          <w:tcPr>
            <w:tcW w:w="1384" w:type="pct"/>
          </w:tcPr>
          <w:p w:rsidR="00465B8C" w:rsidRPr="00465B8C" w:rsidRDefault="00465B8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 xml:space="preserve">opisywać zasady automatyki przemysłowej, </w:t>
            </w:r>
          </w:p>
          <w:p w:rsidR="00465B8C" w:rsidRPr="00465B8C" w:rsidRDefault="00465B8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 xml:space="preserve">wskazywać zasady budowy </w:t>
            </w:r>
            <w:r w:rsidR="00FD283B">
              <w:rPr>
                <w:rFonts w:ascii="Arial" w:hAnsi="Arial" w:cs="Arial"/>
                <w:color w:val="auto"/>
                <w:sz w:val="20"/>
                <w:szCs w:val="20"/>
              </w:rPr>
              <w:t>i </w:t>
            </w:r>
            <w:r w:rsidRPr="00465B8C">
              <w:rPr>
                <w:rFonts w:ascii="Arial" w:hAnsi="Arial" w:cs="Arial"/>
                <w:color w:val="auto"/>
                <w:sz w:val="20"/>
                <w:szCs w:val="20"/>
              </w:rPr>
              <w:t>działania urządzeń pomiarowych wykorzystywanych</w:t>
            </w:r>
            <w:r w:rsidR="00ED6EAE">
              <w:rPr>
                <w:rFonts w:ascii="Arial" w:hAnsi="Arial" w:cs="Arial"/>
                <w:color w:val="auto"/>
                <w:sz w:val="20"/>
                <w:szCs w:val="20"/>
              </w:rPr>
              <w:t xml:space="preserve"> w </w:t>
            </w:r>
            <w:r w:rsidRPr="00465B8C">
              <w:rPr>
                <w:rFonts w:ascii="Arial" w:hAnsi="Arial" w:cs="Arial"/>
                <w:color w:val="auto"/>
                <w:sz w:val="20"/>
                <w:szCs w:val="20"/>
              </w:rPr>
              <w:t xml:space="preserve">przemyśle, </w:t>
            </w:r>
          </w:p>
          <w:p w:rsidR="00465B8C" w:rsidRPr="00465B8C" w:rsidRDefault="00465B8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planować pogłębianie swojej wiedzy zawodowej.</w:t>
            </w:r>
          </w:p>
        </w:tc>
        <w:tc>
          <w:tcPr>
            <w:tcW w:w="1257" w:type="pct"/>
          </w:tcPr>
          <w:p w:rsidR="00465B8C" w:rsidRPr="00465B8C" w:rsidRDefault="00465B8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odczytywać schematy pracy urządzeń stosowanych</w:t>
            </w:r>
            <w:r w:rsidR="00ED6EAE">
              <w:rPr>
                <w:rFonts w:ascii="Arial" w:hAnsi="Arial" w:cs="Arial"/>
                <w:color w:val="auto"/>
                <w:sz w:val="20"/>
                <w:szCs w:val="20"/>
              </w:rPr>
              <w:t xml:space="preserve"> w </w:t>
            </w:r>
            <w:r w:rsidRPr="00465B8C">
              <w:rPr>
                <w:rFonts w:ascii="Arial" w:hAnsi="Arial" w:cs="Arial"/>
                <w:color w:val="auto"/>
                <w:sz w:val="20"/>
                <w:szCs w:val="20"/>
              </w:rPr>
              <w:t xml:space="preserve">automatyce. </w:t>
            </w:r>
          </w:p>
        </w:tc>
        <w:tc>
          <w:tcPr>
            <w:tcW w:w="426" w:type="pct"/>
          </w:tcPr>
          <w:p w:rsidR="00465B8C" w:rsidRPr="00465B8C" w:rsidRDefault="00465B8C" w:rsidP="00465B8C">
            <w:pPr>
              <w:rPr>
                <w:rFonts w:ascii="Arial" w:hAnsi="Arial" w:cs="Arial"/>
                <w:color w:val="auto"/>
                <w:sz w:val="20"/>
                <w:szCs w:val="20"/>
              </w:rPr>
            </w:pPr>
            <w:r w:rsidRPr="00465B8C">
              <w:rPr>
                <w:rFonts w:ascii="Arial" w:hAnsi="Arial" w:cs="Arial"/>
                <w:color w:val="auto"/>
                <w:sz w:val="20"/>
                <w:szCs w:val="20"/>
              </w:rPr>
              <w:t>Klasa IV</w:t>
            </w:r>
          </w:p>
        </w:tc>
      </w:tr>
      <w:tr w:rsidR="00E73E2C" w:rsidRPr="00465B8C" w:rsidTr="004B14F4">
        <w:tc>
          <w:tcPr>
            <w:tcW w:w="786" w:type="pct"/>
            <w:vMerge w:val="restart"/>
          </w:tcPr>
          <w:p w:rsidR="00E73E2C" w:rsidRPr="00465B8C" w:rsidRDefault="00E73E2C" w:rsidP="00465B8C">
            <w:pPr>
              <w:rPr>
                <w:rFonts w:ascii="Arial" w:hAnsi="Arial" w:cs="Arial"/>
                <w:color w:val="auto"/>
                <w:sz w:val="20"/>
                <w:szCs w:val="20"/>
              </w:rPr>
            </w:pPr>
            <w:r w:rsidRPr="00465B8C">
              <w:rPr>
                <w:rFonts w:ascii="Arial" w:hAnsi="Arial" w:cs="Arial"/>
                <w:color w:val="auto"/>
                <w:sz w:val="20"/>
                <w:szCs w:val="20"/>
              </w:rPr>
              <w:t xml:space="preserve">II. Układy sterowania </w:t>
            </w:r>
          </w:p>
        </w:tc>
        <w:tc>
          <w:tcPr>
            <w:tcW w:w="797" w:type="pct"/>
          </w:tcPr>
          <w:p w:rsidR="00E73E2C" w:rsidRPr="00465B8C" w:rsidRDefault="00E73E2C" w:rsidP="00465B8C">
            <w:pPr>
              <w:rPr>
                <w:rFonts w:ascii="Arial" w:hAnsi="Arial" w:cs="Arial"/>
                <w:color w:val="auto"/>
                <w:sz w:val="20"/>
                <w:szCs w:val="20"/>
              </w:rPr>
            </w:pPr>
            <w:r>
              <w:rPr>
                <w:rFonts w:ascii="Arial" w:hAnsi="Arial" w:cs="Arial"/>
                <w:color w:val="auto"/>
                <w:sz w:val="20"/>
                <w:szCs w:val="20"/>
              </w:rPr>
              <w:t>1. Sterowanie pracą maszyn</w:t>
            </w:r>
          </w:p>
        </w:tc>
        <w:tc>
          <w:tcPr>
            <w:tcW w:w="350" w:type="pct"/>
          </w:tcPr>
          <w:p w:rsidR="00E73E2C" w:rsidRPr="00465B8C" w:rsidRDefault="00E73E2C" w:rsidP="00465B8C">
            <w:pPr>
              <w:jc w:val="center"/>
              <w:rPr>
                <w:rFonts w:ascii="Arial" w:hAnsi="Arial" w:cs="Arial"/>
                <w:color w:val="auto"/>
                <w:sz w:val="20"/>
                <w:szCs w:val="20"/>
              </w:rPr>
            </w:pPr>
          </w:p>
        </w:tc>
        <w:tc>
          <w:tcPr>
            <w:tcW w:w="1384" w:type="pct"/>
          </w:tcPr>
          <w:p w:rsidR="00E73E2C" w:rsidRPr="00465B8C" w:rsidRDefault="00E73E2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 xml:space="preserve">opisywać podstawowe pojęcia </w:t>
            </w:r>
            <w:r w:rsidR="00FD283B">
              <w:rPr>
                <w:rFonts w:ascii="Arial" w:hAnsi="Arial" w:cs="Arial"/>
                <w:color w:val="auto"/>
                <w:sz w:val="20"/>
                <w:szCs w:val="20"/>
              </w:rPr>
              <w:t>i </w:t>
            </w:r>
            <w:r w:rsidRPr="00465B8C">
              <w:rPr>
                <w:rFonts w:ascii="Arial" w:hAnsi="Arial" w:cs="Arial"/>
                <w:color w:val="auto"/>
                <w:sz w:val="20"/>
                <w:szCs w:val="20"/>
              </w:rPr>
              <w:t xml:space="preserve">rodzaje sterowania procesami </w:t>
            </w:r>
            <w:r w:rsidR="00FD283B" w:rsidRPr="00465B8C">
              <w:rPr>
                <w:rFonts w:ascii="Arial" w:hAnsi="Arial" w:cs="Arial"/>
                <w:color w:val="auto"/>
                <w:sz w:val="20"/>
                <w:szCs w:val="20"/>
              </w:rPr>
              <w:t xml:space="preserve">produkcyjnymi </w:t>
            </w:r>
            <w:r w:rsidR="00FD283B">
              <w:rPr>
                <w:rFonts w:ascii="Arial" w:hAnsi="Arial" w:cs="Arial"/>
                <w:color w:val="auto"/>
                <w:sz w:val="20"/>
                <w:szCs w:val="20"/>
              </w:rPr>
              <w:t>z</w:t>
            </w:r>
            <w:r w:rsidR="00574687">
              <w:rPr>
                <w:rFonts w:ascii="Arial" w:hAnsi="Arial" w:cs="Arial"/>
                <w:color w:val="auto"/>
                <w:sz w:val="20"/>
                <w:szCs w:val="20"/>
              </w:rPr>
              <w:t> </w:t>
            </w:r>
            <w:r w:rsidRPr="00465B8C">
              <w:rPr>
                <w:rFonts w:ascii="Arial" w:hAnsi="Arial" w:cs="Arial"/>
                <w:color w:val="auto"/>
                <w:sz w:val="20"/>
                <w:szCs w:val="20"/>
              </w:rPr>
              <w:t>zastos</w:t>
            </w:r>
            <w:r w:rsidR="006743AF">
              <w:rPr>
                <w:rFonts w:ascii="Arial" w:hAnsi="Arial" w:cs="Arial"/>
                <w:color w:val="auto"/>
                <w:sz w:val="20"/>
                <w:szCs w:val="20"/>
              </w:rPr>
              <w:t>owaniem różnych sposobów pracy,</w:t>
            </w:r>
          </w:p>
          <w:p w:rsidR="00E73E2C" w:rsidRPr="00465B8C" w:rsidRDefault="00E73E2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odczyt</w:t>
            </w:r>
            <w:r w:rsidR="000C467B">
              <w:rPr>
                <w:rFonts w:ascii="Arial" w:hAnsi="Arial" w:cs="Arial"/>
                <w:color w:val="auto"/>
                <w:sz w:val="20"/>
                <w:szCs w:val="20"/>
              </w:rPr>
              <w:t>ać</w:t>
            </w:r>
            <w:r w:rsidRPr="00465B8C">
              <w:rPr>
                <w:rFonts w:ascii="Arial" w:hAnsi="Arial" w:cs="Arial"/>
                <w:color w:val="auto"/>
                <w:sz w:val="20"/>
                <w:szCs w:val="20"/>
              </w:rPr>
              <w:t xml:space="preserve"> oznaczenia elemen</w:t>
            </w:r>
            <w:r w:rsidR="00A73FD8">
              <w:rPr>
                <w:rFonts w:ascii="Arial" w:hAnsi="Arial" w:cs="Arial"/>
                <w:color w:val="auto"/>
                <w:sz w:val="20"/>
                <w:szCs w:val="20"/>
              </w:rPr>
              <w:t>tów układów sterowania maszyn</w:t>
            </w:r>
            <w:r w:rsidR="00ED6EAE">
              <w:rPr>
                <w:rFonts w:ascii="Arial" w:hAnsi="Arial" w:cs="Arial"/>
                <w:color w:val="auto"/>
                <w:sz w:val="20"/>
                <w:szCs w:val="20"/>
              </w:rPr>
              <w:t xml:space="preserve"> i </w:t>
            </w:r>
            <w:r w:rsidR="00A73FD8">
              <w:rPr>
                <w:rFonts w:ascii="Arial" w:hAnsi="Arial" w:cs="Arial"/>
                <w:color w:val="auto"/>
                <w:sz w:val="20"/>
                <w:szCs w:val="20"/>
              </w:rPr>
              <w:t>urządzeń stosowanych</w:t>
            </w:r>
            <w:r w:rsidR="00ED6EAE">
              <w:rPr>
                <w:rFonts w:ascii="Arial" w:hAnsi="Arial" w:cs="Arial"/>
                <w:color w:val="auto"/>
                <w:sz w:val="20"/>
                <w:szCs w:val="20"/>
              </w:rPr>
              <w:t xml:space="preserve"> w </w:t>
            </w:r>
            <w:r w:rsidRPr="00465B8C">
              <w:rPr>
                <w:rFonts w:ascii="Arial" w:hAnsi="Arial" w:cs="Arial"/>
                <w:color w:val="auto"/>
                <w:sz w:val="20"/>
                <w:szCs w:val="20"/>
              </w:rPr>
              <w:t>przem</w:t>
            </w:r>
            <w:r w:rsidR="006743AF">
              <w:rPr>
                <w:rFonts w:ascii="Arial" w:hAnsi="Arial" w:cs="Arial"/>
                <w:color w:val="auto"/>
                <w:sz w:val="20"/>
                <w:szCs w:val="20"/>
              </w:rPr>
              <w:t>yśle szklarskim,</w:t>
            </w:r>
          </w:p>
          <w:p w:rsidR="00E73E2C" w:rsidRPr="00465B8C" w:rsidRDefault="00E73E2C" w:rsidP="00AA2EDD">
            <w:pPr>
              <w:numPr>
                <w:ilvl w:val="0"/>
                <w:numId w:val="170"/>
              </w:numPr>
              <w:tabs>
                <w:tab w:val="left" w:pos="318"/>
              </w:tabs>
              <w:rPr>
                <w:rFonts w:ascii="Arial" w:hAnsi="Arial" w:cs="Arial"/>
                <w:color w:val="auto"/>
                <w:sz w:val="20"/>
                <w:szCs w:val="20"/>
              </w:rPr>
            </w:pPr>
            <w:r>
              <w:rPr>
                <w:rFonts w:ascii="Arial" w:hAnsi="Arial" w:cs="Arial"/>
                <w:color w:val="auto"/>
                <w:sz w:val="20"/>
                <w:szCs w:val="20"/>
              </w:rPr>
              <w:t>określać</w:t>
            </w:r>
            <w:r w:rsidRPr="00465B8C">
              <w:rPr>
                <w:rFonts w:ascii="Arial" w:hAnsi="Arial" w:cs="Arial"/>
                <w:color w:val="auto"/>
                <w:sz w:val="20"/>
                <w:szCs w:val="20"/>
              </w:rPr>
              <w:t xml:space="preserve"> parametry pracy układów sterowania pracą </w:t>
            </w:r>
            <w:r w:rsidR="00A73FD8">
              <w:rPr>
                <w:rFonts w:ascii="Arial" w:hAnsi="Arial" w:cs="Arial"/>
                <w:color w:val="auto"/>
                <w:sz w:val="20"/>
                <w:szCs w:val="20"/>
              </w:rPr>
              <w:t>maszyn</w:t>
            </w:r>
            <w:r w:rsidR="00ED6EAE">
              <w:rPr>
                <w:rFonts w:ascii="Arial" w:hAnsi="Arial" w:cs="Arial"/>
                <w:color w:val="auto"/>
                <w:sz w:val="20"/>
                <w:szCs w:val="20"/>
              </w:rPr>
              <w:t xml:space="preserve"> i </w:t>
            </w:r>
            <w:r w:rsidR="00730FE4">
              <w:rPr>
                <w:rFonts w:ascii="Arial" w:hAnsi="Arial" w:cs="Arial"/>
                <w:color w:val="auto"/>
                <w:sz w:val="20"/>
                <w:szCs w:val="20"/>
              </w:rPr>
              <w:t>urządzeń stosowanych</w:t>
            </w:r>
            <w:r w:rsidR="00ED6EAE">
              <w:rPr>
                <w:rFonts w:ascii="Arial" w:hAnsi="Arial" w:cs="Arial"/>
                <w:color w:val="auto"/>
                <w:sz w:val="20"/>
                <w:szCs w:val="20"/>
              </w:rPr>
              <w:t xml:space="preserve"> w </w:t>
            </w:r>
            <w:r w:rsidRPr="00465B8C">
              <w:rPr>
                <w:rFonts w:ascii="Arial" w:hAnsi="Arial" w:cs="Arial"/>
                <w:color w:val="auto"/>
                <w:sz w:val="20"/>
                <w:szCs w:val="20"/>
              </w:rPr>
              <w:t xml:space="preserve">przemyśle szklarskim, </w:t>
            </w:r>
          </w:p>
          <w:p w:rsidR="00E73E2C" w:rsidRPr="00465B8C" w:rsidRDefault="00E73E2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wyjaśniać zasady bezpiecznego sterowania pracą</w:t>
            </w:r>
            <w:r w:rsidR="00A73FD8">
              <w:rPr>
                <w:rFonts w:ascii="Arial" w:hAnsi="Arial" w:cs="Arial"/>
                <w:color w:val="auto"/>
                <w:sz w:val="20"/>
                <w:szCs w:val="20"/>
              </w:rPr>
              <w:t xml:space="preserve"> maszyn</w:t>
            </w:r>
            <w:r w:rsidR="00ED6EAE">
              <w:rPr>
                <w:rFonts w:ascii="Arial" w:hAnsi="Arial" w:cs="Arial"/>
                <w:color w:val="auto"/>
                <w:sz w:val="20"/>
                <w:szCs w:val="20"/>
              </w:rPr>
              <w:t xml:space="preserve"> i </w:t>
            </w:r>
            <w:r w:rsidRPr="00465B8C">
              <w:rPr>
                <w:rFonts w:ascii="Arial" w:hAnsi="Arial" w:cs="Arial"/>
                <w:color w:val="auto"/>
                <w:sz w:val="20"/>
                <w:szCs w:val="20"/>
              </w:rPr>
              <w:t xml:space="preserve">urządzeń, </w:t>
            </w:r>
          </w:p>
          <w:p w:rsidR="00E73E2C" w:rsidRPr="00465B8C" w:rsidRDefault="00E73E2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 xml:space="preserve">opisać skutki podejmowanych działań zawodowych, </w:t>
            </w:r>
          </w:p>
          <w:p w:rsidR="00E73E2C" w:rsidRPr="00465B8C" w:rsidRDefault="00E73E2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wskazać techniki radzenia sobie ze stresem.</w:t>
            </w:r>
            <w:r w:rsidR="00220D96">
              <w:rPr>
                <w:rFonts w:ascii="Arial" w:hAnsi="Arial" w:cs="Arial"/>
                <w:color w:val="auto"/>
                <w:sz w:val="20"/>
                <w:szCs w:val="20"/>
              </w:rPr>
              <w:t xml:space="preserve"> </w:t>
            </w:r>
          </w:p>
        </w:tc>
        <w:tc>
          <w:tcPr>
            <w:tcW w:w="1257" w:type="pct"/>
          </w:tcPr>
          <w:p w:rsidR="00E73E2C" w:rsidRPr="00465B8C" w:rsidRDefault="00E73E2C" w:rsidP="00AA2EDD">
            <w:pPr>
              <w:numPr>
                <w:ilvl w:val="0"/>
                <w:numId w:val="170"/>
              </w:numPr>
              <w:tabs>
                <w:tab w:val="left" w:pos="318"/>
              </w:tabs>
              <w:rPr>
                <w:rFonts w:ascii="Arial" w:hAnsi="Arial" w:cs="Arial"/>
                <w:color w:val="auto"/>
                <w:sz w:val="20"/>
                <w:szCs w:val="20"/>
              </w:rPr>
            </w:pPr>
            <w:r w:rsidRPr="00465B8C">
              <w:rPr>
                <w:rFonts w:ascii="Arial" w:hAnsi="Arial" w:cs="Arial"/>
                <w:color w:val="auto"/>
                <w:sz w:val="20"/>
                <w:szCs w:val="20"/>
              </w:rPr>
              <w:t>charakteryzować zasady działania układów sterowania pracą maszyn</w:t>
            </w:r>
            <w:r w:rsidR="00ED6EAE">
              <w:rPr>
                <w:rFonts w:ascii="Arial" w:hAnsi="Arial" w:cs="Arial"/>
                <w:color w:val="auto"/>
                <w:sz w:val="20"/>
                <w:szCs w:val="20"/>
              </w:rPr>
              <w:t xml:space="preserve"> i </w:t>
            </w:r>
            <w:r w:rsidRPr="00465B8C">
              <w:rPr>
                <w:rFonts w:ascii="Arial" w:hAnsi="Arial" w:cs="Arial"/>
                <w:color w:val="auto"/>
                <w:sz w:val="20"/>
                <w:szCs w:val="20"/>
              </w:rPr>
              <w:t>urządzeń stosowanych</w:t>
            </w:r>
            <w:r w:rsidR="00220D96">
              <w:rPr>
                <w:rFonts w:ascii="Arial" w:hAnsi="Arial" w:cs="Arial"/>
                <w:color w:val="auto"/>
                <w:sz w:val="20"/>
                <w:szCs w:val="20"/>
              </w:rPr>
              <w:t xml:space="preserve"> </w:t>
            </w:r>
            <w:r w:rsidR="00ED6EAE">
              <w:rPr>
                <w:rFonts w:ascii="Arial" w:hAnsi="Arial" w:cs="Arial"/>
                <w:color w:val="auto"/>
                <w:sz w:val="20"/>
                <w:szCs w:val="20"/>
              </w:rPr>
              <w:t>w </w:t>
            </w:r>
            <w:r w:rsidRPr="00465B8C">
              <w:rPr>
                <w:rFonts w:ascii="Arial" w:hAnsi="Arial" w:cs="Arial"/>
                <w:color w:val="auto"/>
                <w:sz w:val="20"/>
                <w:szCs w:val="20"/>
              </w:rPr>
              <w:t xml:space="preserve">przemyśle szklarskim. </w:t>
            </w:r>
          </w:p>
        </w:tc>
        <w:tc>
          <w:tcPr>
            <w:tcW w:w="426" w:type="pct"/>
          </w:tcPr>
          <w:p w:rsidR="00E73E2C" w:rsidRPr="00465B8C" w:rsidRDefault="00E73E2C" w:rsidP="00465B8C">
            <w:pPr>
              <w:rPr>
                <w:rFonts w:ascii="Arial" w:hAnsi="Arial" w:cs="Arial"/>
                <w:color w:val="auto"/>
                <w:sz w:val="20"/>
                <w:szCs w:val="20"/>
              </w:rPr>
            </w:pPr>
            <w:r w:rsidRPr="00465B8C">
              <w:rPr>
                <w:rFonts w:ascii="Arial" w:hAnsi="Arial" w:cs="Arial"/>
                <w:color w:val="auto"/>
                <w:sz w:val="20"/>
                <w:szCs w:val="20"/>
              </w:rPr>
              <w:t xml:space="preserve">Klasa IV </w:t>
            </w:r>
          </w:p>
        </w:tc>
      </w:tr>
      <w:tr w:rsidR="00E73E2C" w:rsidRPr="00465B8C" w:rsidTr="004B14F4">
        <w:tc>
          <w:tcPr>
            <w:tcW w:w="786" w:type="pct"/>
            <w:vMerge/>
          </w:tcPr>
          <w:p w:rsidR="00E73E2C" w:rsidRPr="00465B8C" w:rsidRDefault="00E73E2C" w:rsidP="00465B8C">
            <w:pPr>
              <w:rPr>
                <w:rFonts w:ascii="Arial" w:hAnsi="Arial" w:cs="Arial"/>
                <w:color w:val="auto"/>
                <w:sz w:val="20"/>
                <w:szCs w:val="20"/>
              </w:rPr>
            </w:pPr>
          </w:p>
        </w:tc>
        <w:tc>
          <w:tcPr>
            <w:tcW w:w="797" w:type="pct"/>
          </w:tcPr>
          <w:p w:rsidR="00E73E2C" w:rsidRPr="00E23FEB" w:rsidRDefault="00E73E2C" w:rsidP="00E73E2C">
            <w:pPr>
              <w:tabs>
                <w:tab w:val="left" w:pos="318"/>
              </w:tabs>
              <w:ind w:left="34"/>
              <w:rPr>
                <w:rFonts w:ascii="Arial" w:hAnsi="Arial" w:cs="Arial"/>
                <w:color w:val="auto"/>
                <w:sz w:val="20"/>
                <w:szCs w:val="20"/>
              </w:rPr>
            </w:pPr>
            <w:r>
              <w:rPr>
                <w:rFonts w:ascii="Arial" w:hAnsi="Arial" w:cs="Arial"/>
                <w:color w:val="auto"/>
                <w:sz w:val="20"/>
                <w:szCs w:val="20"/>
              </w:rPr>
              <w:t>2</w:t>
            </w:r>
            <w:r w:rsidRPr="00E23FEB">
              <w:rPr>
                <w:rFonts w:ascii="Arial" w:hAnsi="Arial" w:cs="Arial"/>
                <w:color w:val="auto"/>
                <w:sz w:val="20"/>
                <w:szCs w:val="20"/>
              </w:rPr>
              <w:t>. Aparatura kontrolna pomiarowa</w:t>
            </w:r>
          </w:p>
        </w:tc>
        <w:tc>
          <w:tcPr>
            <w:tcW w:w="350" w:type="pct"/>
          </w:tcPr>
          <w:p w:rsidR="00E73E2C" w:rsidRPr="00E23FEB" w:rsidRDefault="00E73E2C" w:rsidP="00E73E2C">
            <w:pPr>
              <w:jc w:val="center"/>
              <w:rPr>
                <w:rFonts w:ascii="Arial" w:hAnsi="Arial" w:cs="Arial"/>
                <w:color w:val="auto"/>
                <w:sz w:val="20"/>
                <w:szCs w:val="20"/>
              </w:rPr>
            </w:pPr>
          </w:p>
        </w:tc>
        <w:tc>
          <w:tcPr>
            <w:tcW w:w="1384" w:type="pct"/>
          </w:tcPr>
          <w:p w:rsidR="00E73E2C" w:rsidRPr="00761405" w:rsidRDefault="00E73E2C" w:rsidP="00AA2EDD">
            <w:pPr>
              <w:numPr>
                <w:ilvl w:val="0"/>
                <w:numId w:val="17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przyrządy kontrolno-pomiarowe</w:t>
            </w:r>
            <w:r w:rsidR="00FD283B" w:rsidRPr="00761405">
              <w:rPr>
                <w:rFonts w:ascii="Arial" w:hAnsi="Arial" w:cs="Arial"/>
                <w:color w:val="auto"/>
                <w:sz w:val="20"/>
                <w:szCs w:val="20"/>
              </w:rPr>
              <w:t xml:space="preserve"> do </w:t>
            </w:r>
            <w:r w:rsidRPr="00761405">
              <w:rPr>
                <w:rFonts w:ascii="Arial" w:hAnsi="Arial" w:cs="Arial"/>
                <w:color w:val="auto"/>
                <w:sz w:val="20"/>
                <w:szCs w:val="20"/>
              </w:rPr>
              <w:t>kontroli parametrów procesowych</w:t>
            </w:r>
            <w:r w:rsidR="00EE204C" w:rsidRPr="00761405">
              <w:rPr>
                <w:rFonts w:ascii="Arial" w:hAnsi="Arial" w:cs="Arial"/>
                <w:color w:val="auto"/>
                <w:sz w:val="20"/>
                <w:szCs w:val="20"/>
              </w:rPr>
              <w:t>,</w:t>
            </w:r>
          </w:p>
          <w:p w:rsidR="00E73E2C" w:rsidRPr="00761405" w:rsidRDefault="00E73E2C" w:rsidP="00AA2EDD">
            <w:pPr>
              <w:numPr>
                <w:ilvl w:val="0"/>
                <w:numId w:val="17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klasyfikować przyrządy pomiarowe</w:t>
            </w:r>
            <w:r w:rsidR="00EE204C" w:rsidRPr="00761405">
              <w:rPr>
                <w:rFonts w:ascii="Arial" w:hAnsi="Arial" w:cs="Arial"/>
                <w:color w:val="auto"/>
                <w:sz w:val="20"/>
                <w:szCs w:val="20"/>
              </w:rPr>
              <w:t>,</w:t>
            </w:r>
          </w:p>
          <w:p w:rsidR="00E73E2C" w:rsidRPr="00761405" w:rsidRDefault="00E73E2C" w:rsidP="00AA2EDD">
            <w:pPr>
              <w:numPr>
                <w:ilvl w:val="0"/>
                <w:numId w:val="17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odczytywać wskazania aparatury kontrolno-pomiarowej stosowanej</w:t>
            </w:r>
            <w:r w:rsidR="00FD283B" w:rsidRPr="00761405">
              <w:rPr>
                <w:rFonts w:ascii="Arial" w:hAnsi="Arial" w:cs="Arial"/>
                <w:color w:val="auto"/>
                <w:sz w:val="20"/>
                <w:szCs w:val="20"/>
              </w:rPr>
              <w:t xml:space="preserve"> do </w:t>
            </w:r>
            <w:r w:rsidRPr="00761405">
              <w:rPr>
                <w:rFonts w:ascii="Arial" w:hAnsi="Arial" w:cs="Arial"/>
                <w:color w:val="auto"/>
                <w:sz w:val="20"/>
                <w:szCs w:val="20"/>
              </w:rPr>
              <w:t>oceny parametrów procesowych</w:t>
            </w:r>
          </w:p>
          <w:p w:rsidR="008000DB" w:rsidRPr="00761405" w:rsidRDefault="00E73E2C" w:rsidP="00AA2EDD">
            <w:pPr>
              <w:numPr>
                <w:ilvl w:val="0"/>
                <w:numId w:val="17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rejestrować wyniki pomiarów</w:t>
            </w:r>
            <w:r w:rsidR="008000DB" w:rsidRPr="00761405">
              <w:rPr>
                <w:rFonts w:ascii="Arial" w:hAnsi="Arial" w:cs="Arial"/>
                <w:color w:val="auto"/>
                <w:sz w:val="20"/>
                <w:szCs w:val="20"/>
              </w:rPr>
              <w:t xml:space="preserve">, </w:t>
            </w:r>
          </w:p>
          <w:p w:rsidR="00E73E2C" w:rsidRPr="00761405" w:rsidRDefault="008000DB" w:rsidP="00AA2EDD">
            <w:pPr>
              <w:numPr>
                <w:ilvl w:val="0"/>
                <w:numId w:val="17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dobierać współpracowników do wykonywania zadań</w:t>
            </w:r>
            <w:r w:rsidR="00EE204C" w:rsidRPr="00761405">
              <w:rPr>
                <w:rFonts w:ascii="Arial" w:hAnsi="Arial" w:cs="Arial"/>
                <w:color w:val="auto"/>
                <w:sz w:val="20"/>
                <w:szCs w:val="20"/>
              </w:rPr>
              <w:t>.</w:t>
            </w:r>
          </w:p>
        </w:tc>
        <w:tc>
          <w:tcPr>
            <w:tcW w:w="1257" w:type="pct"/>
          </w:tcPr>
          <w:p w:rsidR="008000DB" w:rsidRPr="00761405" w:rsidRDefault="00E73E2C" w:rsidP="00AA2EDD">
            <w:pPr>
              <w:numPr>
                <w:ilvl w:val="0"/>
                <w:numId w:val="17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określać</w:t>
            </w:r>
            <w:r w:rsidR="00EE204C" w:rsidRPr="00761405">
              <w:rPr>
                <w:rFonts w:ascii="Arial" w:hAnsi="Arial" w:cs="Arial"/>
                <w:color w:val="auto"/>
                <w:sz w:val="20"/>
                <w:szCs w:val="20"/>
              </w:rPr>
              <w:t xml:space="preserve"> błędy </w:t>
            </w:r>
            <w:r w:rsidR="00730FE4" w:rsidRPr="00761405">
              <w:rPr>
                <w:rFonts w:ascii="Arial" w:hAnsi="Arial" w:cs="Arial"/>
                <w:color w:val="auto"/>
                <w:sz w:val="20"/>
                <w:szCs w:val="20"/>
              </w:rPr>
              <w:t>przyrządów pomiarowych</w:t>
            </w:r>
            <w:r w:rsidR="008000DB" w:rsidRPr="00761405">
              <w:rPr>
                <w:rFonts w:ascii="Arial" w:hAnsi="Arial" w:cs="Arial"/>
                <w:color w:val="auto"/>
                <w:sz w:val="20"/>
                <w:szCs w:val="20"/>
              </w:rPr>
              <w:t xml:space="preserve">, </w:t>
            </w:r>
          </w:p>
          <w:p w:rsidR="00E73E2C" w:rsidRPr="00761405" w:rsidRDefault="008000DB" w:rsidP="00AA2EDD">
            <w:pPr>
              <w:numPr>
                <w:ilvl w:val="0"/>
                <w:numId w:val="17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oceniać jakość przydzielonych zadań</w:t>
            </w:r>
            <w:r w:rsidR="00EE204C" w:rsidRPr="00761405">
              <w:rPr>
                <w:rFonts w:ascii="Arial" w:hAnsi="Arial" w:cs="Arial"/>
                <w:color w:val="auto"/>
                <w:sz w:val="20"/>
                <w:szCs w:val="20"/>
              </w:rPr>
              <w:t>.</w:t>
            </w:r>
          </w:p>
        </w:tc>
        <w:tc>
          <w:tcPr>
            <w:tcW w:w="426" w:type="pct"/>
          </w:tcPr>
          <w:p w:rsidR="00E73E2C" w:rsidRPr="00465B8C" w:rsidRDefault="00B44F14" w:rsidP="00465B8C">
            <w:pPr>
              <w:rPr>
                <w:rFonts w:ascii="Arial" w:hAnsi="Arial" w:cs="Arial"/>
                <w:color w:val="auto"/>
                <w:sz w:val="20"/>
                <w:szCs w:val="20"/>
              </w:rPr>
            </w:pPr>
            <w:r w:rsidRPr="00B44F14">
              <w:rPr>
                <w:rFonts w:ascii="Arial" w:hAnsi="Arial" w:cs="Arial"/>
                <w:color w:val="auto"/>
                <w:sz w:val="20"/>
                <w:szCs w:val="20"/>
              </w:rPr>
              <w:t>Klasa IV</w:t>
            </w:r>
          </w:p>
        </w:tc>
      </w:tr>
      <w:tr w:rsidR="00E73E2C" w:rsidRPr="00465B8C" w:rsidTr="004B14F4">
        <w:tc>
          <w:tcPr>
            <w:tcW w:w="1583" w:type="pct"/>
            <w:gridSpan w:val="2"/>
          </w:tcPr>
          <w:p w:rsidR="00E73E2C" w:rsidRPr="00465B8C" w:rsidRDefault="00E73E2C" w:rsidP="00465B8C">
            <w:pPr>
              <w:rPr>
                <w:rFonts w:ascii="Arial" w:hAnsi="Arial" w:cs="Arial"/>
                <w:color w:val="auto"/>
                <w:sz w:val="20"/>
                <w:szCs w:val="20"/>
              </w:rPr>
            </w:pPr>
            <w:r w:rsidRPr="00465B8C">
              <w:rPr>
                <w:rFonts w:ascii="Arial" w:hAnsi="Arial" w:cs="Arial"/>
                <w:b/>
                <w:color w:val="auto"/>
                <w:sz w:val="20"/>
                <w:szCs w:val="20"/>
              </w:rPr>
              <w:t>RAZEM</w:t>
            </w:r>
          </w:p>
        </w:tc>
        <w:tc>
          <w:tcPr>
            <w:tcW w:w="350" w:type="pct"/>
          </w:tcPr>
          <w:p w:rsidR="00E73E2C" w:rsidRPr="00465B8C" w:rsidRDefault="00E73E2C" w:rsidP="00465B8C">
            <w:pPr>
              <w:jc w:val="center"/>
              <w:rPr>
                <w:rFonts w:ascii="Arial" w:hAnsi="Arial" w:cs="Arial"/>
                <w:b/>
                <w:color w:val="auto"/>
                <w:sz w:val="20"/>
                <w:szCs w:val="20"/>
              </w:rPr>
            </w:pPr>
          </w:p>
        </w:tc>
        <w:tc>
          <w:tcPr>
            <w:tcW w:w="1384" w:type="pct"/>
          </w:tcPr>
          <w:p w:rsidR="00E73E2C" w:rsidRPr="00761405" w:rsidRDefault="00E73E2C" w:rsidP="00465B8C">
            <w:pPr>
              <w:rPr>
                <w:rFonts w:ascii="Arial" w:hAnsi="Arial" w:cs="Arial"/>
                <w:color w:val="auto"/>
                <w:sz w:val="20"/>
                <w:szCs w:val="20"/>
              </w:rPr>
            </w:pPr>
          </w:p>
        </w:tc>
        <w:tc>
          <w:tcPr>
            <w:tcW w:w="1257" w:type="pct"/>
          </w:tcPr>
          <w:p w:rsidR="00E73E2C" w:rsidRPr="00761405" w:rsidRDefault="00E73E2C" w:rsidP="00465B8C">
            <w:pPr>
              <w:rPr>
                <w:rFonts w:ascii="Arial" w:hAnsi="Arial" w:cs="Arial"/>
                <w:color w:val="auto"/>
                <w:sz w:val="20"/>
                <w:szCs w:val="20"/>
              </w:rPr>
            </w:pPr>
          </w:p>
        </w:tc>
        <w:tc>
          <w:tcPr>
            <w:tcW w:w="426" w:type="pct"/>
          </w:tcPr>
          <w:p w:rsidR="00E73E2C" w:rsidRPr="00465B8C" w:rsidRDefault="00E73E2C" w:rsidP="00465B8C">
            <w:pPr>
              <w:rPr>
                <w:rFonts w:ascii="Arial" w:hAnsi="Arial" w:cs="Arial"/>
                <w:color w:val="auto"/>
                <w:sz w:val="20"/>
                <w:szCs w:val="20"/>
              </w:rPr>
            </w:pPr>
          </w:p>
        </w:tc>
      </w:tr>
    </w:tbl>
    <w:p w:rsidR="00BD403F" w:rsidRDefault="00BD403F" w:rsidP="00DC41CE">
      <w:pPr>
        <w:spacing w:line="360" w:lineRule="auto"/>
        <w:jc w:val="both"/>
        <w:rPr>
          <w:rFonts w:ascii="Arial" w:hAnsi="Arial" w:cs="Arial"/>
          <w:b/>
          <w:sz w:val="20"/>
          <w:szCs w:val="20"/>
        </w:rPr>
      </w:pPr>
    </w:p>
    <w:p w:rsidR="00C55523" w:rsidRDefault="00C55523" w:rsidP="00DC41CE">
      <w:pPr>
        <w:spacing w:line="360" w:lineRule="auto"/>
        <w:jc w:val="both"/>
        <w:rPr>
          <w:rFonts w:ascii="Arial" w:hAnsi="Arial" w:cs="Arial"/>
          <w:b/>
          <w:sz w:val="20"/>
          <w:szCs w:val="20"/>
        </w:rPr>
      </w:pPr>
    </w:p>
    <w:p w:rsidR="00C55523" w:rsidRDefault="00C55523" w:rsidP="00DC41CE">
      <w:pPr>
        <w:spacing w:line="360" w:lineRule="auto"/>
        <w:jc w:val="both"/>
        <w:rPr>
          <w:rFonts w:ascii="Arial" w:hAnsi="Arial" w:cs="Arial"/>
          <w:b/>
          <w:sz w:val="20"/>
          <w:szCs w:val="20"/>
        </w:rPr>
      </w:pPr>
    </w:p>
    <w:p w:rsidR="00465B8C" w:rsidRDefault="00465B8C" w:rsidP="00DC41CE">
      <w:pPr>
        <w:spacing w:line="360" w:lineRule="auto"/>
        <w:jc w:val="both"/>
        <w:rPr>
          <w:rFonts w:ascii="Arial" w:hAnsi="Arial" w:cs="Arial"/>
          <w:b/>
          <w:sz w:val="20"/>
          <w:szCs w:val="20"/>
        </w:rPr>
      </w:pPr>
      <w:r w:rsidRPr="005B23B8">
        <w:rPr>
          <w:rFonts w:ascii="Arial" w:hAnsi="Arial" w:cs="Arial"/>
          <w:b/>
          <w:sz w:val="20"/>
          <w:szCs w:val="20"/>
        </w:rPr>
        <w:t>PROCEDURY OSIĄGANIA CELÓW KSZTAŁCENIA</w:t>
      </w:r>
      <w:r>
        <w:rPr>
          <w:rFonts w:ascii="Arial" w:hAnsi="Arial" w:cs="Arial"/>
          <w:b/>
          <w:sz w:val="20"/>
          <w:szCs w:val="20"/>
        </w:rPr>
        <w:t xml:space="preserve"> PRZEDMIOTU</w:t>
      </w:r>
    </w:p>
    <w:p w:rsidR="00C55523" w:rsidRPr="00BD403F" w:rsidRDefault="00C55523" w:rsidP="00DC41CE">
      <w:pPr>
        <w:spacing w:line="360" w:lineRule="auto"/>
        <w:jc w:val="both"/>
        <w:rPr>
          <w:rFonts w:ascii="Arial" w:hAnsi="Arial" w:cs="Arial"/>
          <w:sz w:val="20"/>
          <w:szCs w:val="20"/>
        </w:rPr>
      </w:pPr>
    </w:p>
    <w:p w:rsidR="00465B8C" w:rsidRPr="00837A88" w:rsidRDefault="00465B8C" w:rsidP="00DC41CE">
      <w:pPr>
        <w:autoSpaceDE w:val="0"/>
        <w:autoSpaceDN w:val="0"/>
        <w:adjustRightInd w:val="0"/>
        <w:spacing w:line="360" w:lineRule="auto"/>
        <w:ind w:firstLine="851"/>
        <w:jc w:val="both"/>
        <w:rPr>
          <w:rFonts w:ascii="Arial" w:hAnsi="Arial" w:cs="Arial"/>
          <w:b/>
          <w:bCs/>
          <w:color w:val="auto"/>
          <w:sz w:val="20"/>
          <w:szCs w:val="20"/>
        </w:rPr>
      </w:pPr>
      <w:r w:rsidRPr="00837A88">
        <w:rPr>
          <w:rFonts w:ascii="Arial" w:hAnsi="Arial" w:cs="Arial"/>
          <w:b/>
          <w:bCs/>
          <w:color w:val="auto"/>
          <w:sz w:val="20"/>
          <w:szCs w:val="20"/>
        </w:rPr>
        <w:t>Propozycje metod nauczania</w:t>
      </w:r>
      <w:r>
        <w:rPr>
          <w:rFonts w:ascii="Arial" w:hAnsi="Arial" w:cs="Arial"/>
          <w:b/>
          <w:bCs/>
          <w:color w:val="auto"/>
          <w:sz w:val="20"/>
          <w:szCs w:val="20"/>
        </w:rPr>
        <w:t xml:space="preserve">: </w:t>
      </w:r>
      <w:r w:rsidRPr="00FB614D">
        <w:rPr>
          <w:rFonts w:ascii="Arial" w:hAnsi="Arial" w:cs="Arial"/>
          <w:color w:val="auto"/>
          <w:sz w:val="20"/>
          <w:szCs w:val="20"/>
        </w:rPr>
        <w:t xml:space="preserve">podające, problemowe, eksponujące, praktyczne. Do metod szczególnie wskazanych należą wszelakiego rodzaju metody aktywizujące, np. metoda przypadków, metoda sytuacyjna, dyskusja dydaktyczna, metoda projektu, metoda tekstu przewodniego oraz metoda </w:t>
      </w:r>
      <w:r w:rsidR="00B328FF">
        <w:rPr>
          <w:rFonts w:ascii="Arial" w:hAnsi="Arial" w:cs="Arial"/>
          <w:color w:val="auto"/>
          <w:sz w:val="20"/>
          <w:szCs w:val="20"/>
        </w:rPr>
        <w:t>webquest</w:t>
      </w:r>
      <w:r w:rsidRPr="00FB614D">
        <w:rPr>
          <w:rFonts w:ascii="Arial" w:hAnsi="Arial" w:cs="Arial"/>
          <w:color w:val="auto"/>
          <w:sz w:val="20"/>
          <w:szCs w:val="20"/>
        </w:rPr>
        <w:t>.</w:t>
      </w:r>
    </w:p>
    <w:p w:rsidR="00465B8C" w:rsidRDefault="00465B8C" w:rsidP="00DC41CE">
      <w:pPr>
        <w:autoSpaceDE w:val="0"/>
        <w:autoSpaceDN w:val="0"/>
        <w:adjustRightInd w:val="0"/>
        <w:spacing w:line="360" w:lineRule="auto"/>
        <w:jc w:val="both"/>
        <w:rPr>
          <w:rFonts w:ascii="Arial" w:hAnsi="Arial" w:cs="Arial"/>
          <w:b/>
          <w:color w:val="auto"/>
          <w:sz w:val="20"/>
          <w:szCs w:val="20"/>
        </w:rPr>
      </w:pPr>
    </w:p>
    <w:p w:rsidR="00465B8C" w:rsidRDefault="00465B8C" w:rsidP="00DC41CE">
      <w:pPr>
        <w:autoSpaceDE w:val="0"/>
        <w:autoSpaceDN w:val="0"/>
        <w:adjustRightInd w:val="0"/>
        <w:spacing w:line="360" w:lineRule="auto"/>
        <w:ind w:firstLine="851"/>
        <w:jc w:val="both"/>
        <w:rPr>
          <w:rFonts w:ascii="Arial" w:hAnsi="Arial" w:cs="Arial"/>
          <w:sz w:val="20"/>
          <w:szCs w:val="20"/>
        </w:rPr>
      </w:pPr>
      <w:r w:rsidRPr="00C17F07">
        <w:rPr>
          <w:rFonts w:ascii="Arial" w:hAnsi="Arial" w:cs="Arial"/>
          <w:b/>
          <w:color w:val="auto"/>
          <w:sz w:val="20"/>
          <w:szCs w:val="20"/>
        </w:rPr>
        <w:t>Propozycje środków dydaktycznych do przedmiotu</w:t>
      </w:r>
      <w:r>
        <w:rPr>
          <w:rFonts w:ascii="Arial" w:hAnsi="Arial" w:cs="Arial"/>
          <w:b/>
          <w:color w:val="auto"/>
          <w:sz w:val="20"/>
          <w:szCs w:val="20"/>
        </w:rPr>
        <w:t xml:space="preserve">: </w:t>
      </w:r>
      <w:r w:rsidRPr="00465B8C">
        <w:rPr>
          <w:rFonts w:ascii="Arial" w:hAnsi="Arial" w:cs="Arial"/>
          <w:sz w:val="20"/>
          <w:szCs w:val="20"/>
        </w:rPr>
        <w:t>podstawowe narzędzia</w:t>
      </w:r>
      <w:r w:rsidR="00ED6EAE">
        <w:rPr>
          <w:rFonts w:ascii="Arial" w:hAnsi="Arial" w:cs="Arial"/>
          <w:sz w:val="20"/>
          <w:szCs w:val="20"/>
        </w:rPr>
        <w:t xml:space="preserve"> i </w:t>
      </w:r>
      <w:r w:rsidRPr="00465B8C">
        <w:rPr>
          <w:rFonts w:ascii="Arial" w:hAnsi="Arial" w:cs="Arial"/>
          <w:sz w:val="20"/>
          <w:szCs w:val="20"/>
        </w:rPr>
        <w:t>przyrządy pomiarowe, modele maszyn</w:t>
      </w:r>
      <w:r w:rsidR="00ED6EAE">
        <w:rPr>
          <w:rFonts w:ascii="Arial" w:hAnsi="Arial" w:cs="Arial"/>
          <w:sz w:val="20"/>
          <w:szCs w:val="20"/>
        </w:rPr>
        <w:t xml:space="preserve"> i </w:t>
      </w:r>
      <w:r w:rsidRPr="00465B8C">
        <w:rPr>
          <w:rFonts w:ascii="Arial" w:hAnsi="Arial" w:cs="Arial"/>
          <w:sz w:val="20"/>
          <w:szCs w:val="20"/>
        </w:rPr>
        <w:t>napędów elektrycznych, elementy układów automatyki</w:t>
      </w:r>
      <w:r w:rsidR="00ED6EAE">
        <w:rPr>
          <w:rFonts w:ascii="Arial" w:hAnsi="Arial" w:cs="Arial"/>
          <w:sz w:val="20"/>
          <w:szCs w:val="20"/>
        </w:rPr>
        <w:t xml:space="preserve"> i </w:t>
      </w:r>
      <w:r w:rsidRPr="00465B8C">
        <w:rPr>
          <w:rFonts w:ascii="Arial" w:hAnsi="Arial" w:cs="Arial"/>
          <w:sz w:val="20"/>
          <w:szCs w:val="20"/>
        </w:rPr>
        <w:t>sterowania pracą maszyn</w:t>
      </w:r>
      <w:r w:rsidR="00ED6EAE">
        <w:rPr>
          <w:rFonts w:ascii="Arial" w:hAnsi="Arial" w:cs="Arial"/>
          <w:sz w:val="20"/>
          <w:szCs w:val="20"/>
        </w:rPr>
        <w:t xml:space="preserve"> i </w:t>
      </w:r>
      <w:r w:rsidRPr="00465B8C">
        <w:rPr>
          <w:rFonts w:ascii="Arial" w:hAnsi="Arial" w:cs="Arial"/>
          <w:sz w:val="20"/>
          <w:szCs w:val="20"/>
        </w:rPr>
        <w:t>urządzeń, schematy technologiczne</w:t>
      </w:r>
      <w:r w:rsidR="00ED6EAE">
        <w:rPr>
          <w:rFonts w:ascii="Arial" w:hAnsi="Arial" w:cs="Arial"/>
          <w:sz w:val="20"/>
          <w:szCs w:val="20"/>
        </w:rPr>
        <w:t xml:space="preserve"> i </w:t>
      </w:r>
      <w:r w:rsidRPr="00465B8C">
        <w:rPr>
          <w:rFonts w:ascii="Arial" w:hAnsi="Arial" w:cs="Arial"/>
          <w:sz w:val="20"/>
          <w:szCs w:val="20"/>
        </w:rPr>
        <w:t>dokumentacja techniczna procesów produkcyjnych, schematy układów regulacji</w:t>
      </w:r>
      <w:r w:rsidR="00ED6EAE">
        <w:rPr>
          <w:rFonts w:ascii="Arial" w:hAnsi="Arial" w:cs="Arial"/>
          <w:sz w:val="20"/>
          <w:szCs w:val="20"/>
        </w:rPr>
        <w:t xml:space="preserve"> i </w:t>
      </w:r>
      <w:r w:rsidRPr="00465B8C">
        <w:rPr>
          <w:rFonts w:ascii="Arial" w:hAnsi="Arial" w:cs="Arial"/>
          <w:sz w:val="20"/>
          <w:szCs w:val="20"/>
        </w:rPr>
        <w:t>sterowania,</w:t>
      </w:r>
      <w:r w:rsidR="0088714A">
        <w:rPr>
          <w:rFonts w:ascii="Arial" w:hAnsi="Arial" w:cs="Arial"/>
          <w:sz w:val="20"/>
          <w:szCs w:val="20"/>
        </w:rPr>
        <w:t xml:space="preserve"> </w:t>
      </w:r>
      <w:r w:rsidRPr="00465B8C">
        <w:rPr>
          <w:rFonts w:ascii="Arial" w:hAnsi="Arial" w:cs="Arial"/>
          <w:sz w:val="20"/>
          <w:szCs w:val="20"/>
        </w:rPr>
        <w:t>prezentacje</w:t>
      </w:r>
      <w:r w:rsidR="00ED6EAE">
        <w:rPr>
          <w:rFonts w:ascii="Arial" w:hAnsi="Arial" w:cs="Arial"/>
          <w:sz w:val="20"/>
          <w:szCs w:val="20"/>
        </w:rPr>
        <w:t xml:space="preserve"> i </w:t>
      </w:r>
      <w:r w:rsidRPr="00465B8C">
        <w:rPr>
          <w:rFonts w:ascii="Arial" w:hAnsi="Arial" w:cs="Arial"/>
          <w:sz w:val="20"/>
          <w:szCs w:val="20"/>
        </w:rPr>
        <w:t>filmy dydaktyczne dotyczące procesów automatyki</w:t>
      </w:r>
      <w:r w:rsidR="00ED6EAE">
        <w:rPr>
          <w:rFonts w:ascii="Arial" w:hAnsi="Arial" w:cs="Arial"/>
          <w:sz w:val="20"/>
          <w:szCs w:val="20"/>
        </w:rPr>
        <w:t xml:space="preserve"> i </w:t>
      </w:r>
      <w:r w:rsidRPr="00465B8C">
        <w:rPr>
          <w:rFonts w:ascii="Arial" w:hAnsi="Arial" w:cs="Arial"/>
          <w:sz w:val="20"/>
          <w:szCs w:val="20"/>
        </w:rPr>
        <w:t>sterowania.</w:t>
      </w:r>
    </w:p>
    <w:p w:rsidR="00465B8C" w:rsidRDefault="00465B8C" w:rsidP="00DC41CE">
      <w:pPr>
        <w:autoSpaceDE w:val="0"/>
        <w:autoSpaceDN w:val="0"/>
        <w:adjustRightInd w:val="0"/>
        <w:spacing w:line="360" w:lineRule="auto"/>
        <w:jc w:val="both"/>
        <w:rPr>
          <w:rFonts w:ascii="Arial" w:hAnsi="Arial" w:cs="Arial"/>
          <w:b/>
          <w:color w:val="auto"/>
          <w:sz w:val="20"/>
          <w:szCs w:val="20"/>
        </w:rPr>
      </w:pPr>
    </w:p>
    <w:p w:rsidR="00465B8C" w:rsidRDefault="00465B8C" w:rsidP="00DC41CE">
      <w:pPr>
        <w:spacing w:line="360" w:lineRule="auto"/>
        <w:ind w:firstLine="851"/>
        <w:jc w:val="both"/>
        <w:rPr>
          <w:rFonts w:ascii="Arial" w:hAnsi="Arial" w:cs="Arial"/>
          <w:color w:val="auto"/>
          <w:sz w:val="20"/>
          <w:szCs w:val="20"/>
        </w:rPr>
      </w:pPr>
      <w:r w:rsidRPr="00837A88">
        <w:rPr>
          <w:rFonts w:ascii="Arial" w:hAnsi="Arial" w:cs="Arial"/>
          <w:b/>
          <w:color w:val="auto"/>
          <w:sz w:val="20"/>
          <w:szCs w:val="20"/>
        </w:rPr>
        <w:t>Obudowa dydaktyczna</w:t>
      </w:r>
      <w:r>
        <w:rPr>
          <w:rFonts w:ascii="Arial" w:hAnsi="Arial" w:cs="Arial"/>
          <w:b/>
          <w:color w:val="auto"/>
          <w:sz w:val="20"/>
          <w:szCs w:val="20"/>
        </w:rPr>
        <w:t>:</w:t>
      </w:r>
      <w:r w:rsidR="0088714A">
        <w:rPr>
          <w:rFonts w:ascii="Arial" w:hAnsi="Arial" w:cs="Arial"/>
          <w:b/>
          <w:color w:val="auto"/>
          <w:sz w:val="20"/>
          <w:szCs w:val="20"/>
        </w:rPr>
        <w:t xml:space="preserve"> </w:t>
      </w:r>
      <w:r w:rsidRPr="00465B8C">
        <w:rPr>
          <w:rFonts w:ascii="Arial" w:hAnsi="Arial" w:cs="Arial"/>
          <w:color w:val="auto"/>
          <w:sz w:val="20"/>
          <w:szCs w:val="20"/>
        </w:rPr>
        <w:t>instrukcje do ćwiczeń, raporty, pakiety edukacyjne dla uczniów, teksty przewodnie do ćwiczeń, karty pracy dla uczniów, karty samooceny, czasopisma branżowe, filmy</w:t>
      </w:r>
      <w:r w:rsidR="00ED6EAE">
        <w:rPr>
          <w:rFonts w:ascii="Arial" w:hAnsi="Arial" w:cs="Arial"/>
          <w:color w:val="auto"/>
          <w:sz w:val="20"/>
          <w:szCs w:val="20"/>
        </w:rPr>
        <w:t xml:space="preserve"> i </w:t>
      </w:r>
      <w:r w:rsidRPr="00465B8C">
        <w:rPr>
          <w:rFonts w:ascii="Arial" w:hAnsi="Arial" w:cs="Arial"/>
          <w:color w:val="auto"/>
          <w:sz w:val="20"/>
          <w:szCs w:val="20"/>
        </w:rPr>
        <w:t>prezentacje multimedialne procesów automatyki i sterowania.</w:t>
      </w:r>
      <w:r w:rsidR="00220D96">
        <w:rPr>
          <w:rFonts w:ascii="Arial" w:hAnsi="Arial" w:cs="Arial"/>
          <w:color w:val="auto"/>
          <w:sz w:val="20"/>
          <w:szCs w:val="20"/>
        </w:rPr>
        <w:t xml:space="preserve"> </w:t>
      </w:r>
    </w:p>
    <w:p w:rsidR="00465B8C" w:rsidRDefault="00465B8C" w:rsidP="00DC41CE">
      <w:pPr>
        <w:spacing w:line="360" w:lineRule="auto"/>
        <w:jc w:val="both"/>
        <w:rPr>
          <w:rFonts w:ascii="Arial" w:hAnsi="Arial" w:cs="Arial"/>
          <w:b/>
          <w:color w:val="auto"/>
          <w:sz w:val="20"/>
          <w:szCs w:val="20"/>
        </w:rPr>
      </w:pPr>
    </w:p>
    <w:p w:rsidR="00465B8C" w:rsidRPr="00465B8C" w:rsidRDefault="00465B8C" w:rsidP="00DC41CE">
      <w:pPr>
        <w:pStyle w:val="tabelalewa"/>
        <w:spacing w:line="360" w:lineRule="auto"/>
        <w:ind w:firstLine="851"/>
        <w:jc w:val="both"/>
        <w:rPr>
          <w:rFonts w:ascii="Arial" w:hAnsi="Arial" w:cs="Arial"/>
          <w:bCs w:val="0"/>
          <w:sz w:val="20"/>
          <w:szCs w:val="20"/>
        </w:rPr>
      </w:pPr>
      <w:r>
        <w:rPr>
          <w:rFonts w:ascii="Arial" w:hAnsi="Arial" w:cs="Arial"/>
          <w:b/>
          <w:sz w:val="20"/>
          <w:szCs w:val="20"/>
        </w:rPr>
        <w:t xml:space="preserve">Warunki realizacji: </w:t>
      </w:r>
      <w:r w:rsidR="00506DB1">
        <w:rPr>
          <w:rFonts w:ascii="Arial" w:hAnsi="Arial" w:cs="Arial"/>
          <w:bCs w:val="0"/>
          <w:sz w:val="20"/>
          <w:szCs w:val="20"/>
        </w:rPr>
        <w:t>z</w:t>
      </w:r>
      <w:r w:rsidRPr="00465B8C">
        <w:rPr>
          <w:rFonts w:ascii="Arial" w:hAnsi="Arial" w:cs="Arial"/>
          <w:bCs w:val="0"/>
          <w:sz w:val="20"/>
          <w:szCs w:val="20"/>
        </w:rPr>
        <w:t xml:space="preserve">ajęcia edukacyjne powinny być prowadzone w pracowni </w:t>
      </w:r>
      <w:r w:rsidR="00451239">
        <w:rPr>
          <w:rFonts w:ascii="Arial" w:hAnsi="Arial" w:cs="Arial"/>
          <w:bCs w:val="0"/>
          <w:sz w:val="20"/>
          <w:szCs w:val="20"/>
        </w:rPr>
        <w:t>techniczno-</w:t>
      </w:r>
      <w:r w:rsidRPr="00465B8C">
        <w:rPr>
          <w:rFonts w:ascii="Arial" w:hAnsi="Arial" w:cs="Arial"/>
          <w:bCs w:val="0"/>
          <w:sz w:val="20"/>
          <w:szCs w:val="20"/>
        </w:rPr>
        <w:t>technologicznej</w:t>
      </w:r>
      <w:r w:rsidR="00220D96">
        <w:rPr>
          <w:rFonts w:ascii="Arial" w:hAnsi="Arial" w:cs="Arial"/>
          <w:bCs w:val="0"/>
          <w:sz w:val="20"/>
          <w:szCs w:val="20"/>
        </w:rPr>
        <w:t xml:space="preserve"> </w:t>
      </w:r>
      <w:r w:rsidRPr="00465B8C">
        <w:rPr>
          <w:rFonts w:ascii="Arial" w:hAnsi="Arial" w:cs="Arial"/>
          <w:bCs w:val="0"/>
          <w:sz w:val="20"/>
          <w:szCs w:val="20"/>
        </w:rPr>
        <w:t>wyposażonej w wymienione powyżej środki dydaktyczne oraz obudowę dydaktyczną. Część zajęć powinna być prowadzona w ramach wycieczek do hut szkła, zakładów obróbki, zdobienia oraz przetwórstwa szkła – tak, aby uczeń mógł zapoznać się</w:t>
      </w:r>
      <w:r w:rsidR="00574687">
        <w:rPr>
          <w:rFonts w:ascii="Arial" w:hAnsi="Arial" w:cs="Arial"/>
          <w:bCs w:val="0"/>
          <w:sz w:val="20"/>
          <w:szCs w:val="20"/>
        </w:rPr>
        <w:t xml:space="preserve"> z </w:t>
      </w:r>
      <w:r w:rsidRPr="00465B8C">
        <w:rPr>
          <w:rFonts w:ascii="Arial" w:hAnsi="Arial" w:cs="Arial"/>
          <w:bCs w:val="0"/>
          <w:sz w:val="20"/>
          <w:szCs w:val="20"/>
        </w:rPr>
        <w:t xml:space="preserve">układami automatyki i sterowania wykorzystywanymi w rzeczywistych warunkach pracy. </w:t>
      </w:r>
    </w:p>
    <w:p w:rsidR="00465B8C" w:rsidRPr="00465B8C" w:rsidRDefault="00465B8C" w:rsidP="00DC41CE">
      <w:pPr>
        <w:spacing w:line="360" w:lineRule="auto"/>
        <w:ind w:firstLine="851"/>
        <w:jc w:val="both"/>
        <w:rPr>
          <w:rFonts w:ascii="Arial" w:hAnsi="Arial" w:cs="Arial"/>
          <w:color w:val="auto"/>
          <w:sz w:val="20"/>
          <w:szCs w:val="20"/>
        </w:rPr>
      </w:pPr>
      <w:r w:rsidRPr="00465B8C">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465B8C" w:rsidRPr="00465B8C" w:rsidRDefault="00465B8C" w:rsidP="00DC41CE">
      <w:pPr>
        <w:spacing w:line="360" w:lineRule="auto"/>
        <w:ind w:firstLine="851"/>
        <w:jc w:val="both"/>
        <w:rPr>
          <w:rFonts w:ascii="Arial" w:hAnsi="Arial" w:cs="Arial"/>
          <w:color w:val="auto"/>
          <w:sz w:val="20"/>
          <w:szCs w:val="20"/>
        </w:rPr>
      </w:pPr>
      <w:r w:rsidRPr="00465B8C">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BD403F" w:rsidRDefault="00BD403F" w:rsidP="00DC41CE">
      <w:pPr>
        <w:spacing w:line="360" w:lineRule="auto"/>
        <w:jc w:val="both"/>
        <w:rPr>
          <w:rFonts w:ascii="Arial" w:hAnsi="Arial" w:cs="Arial"/>
          <w:color w:val="auto"/>
          <w:sz w:val="20"/>
          <w:szCs w:val="20"/>
        </w:rPr>
      </w:pPr>
    </w:p>
    <w:p w:rsidR="000C6AD3" w:rsidRDefault="000C6AD3" w:rsidP="00DC41CE">
      <w:pPr>
        <w:spacing w:line="360" w:lineRule="auto"/>
        <w:jc w:val="both"/>
        <w:rPr>
          <w:rFonts w:ascii="Arial" w:hAnsi="Arial" w:cs="Arial"/>
          <w:color w:val="auto"/>
          <w:sz w:val="20"/>
          <w:szCs w:val="20"/>
        </w:rPr>
      </w:pPr>
    </w:p>
    <w:p w:rsidR="000C6AD3" w:rsidRPr="00465B8C" w:rsidRDefault="000C6AD3" w:rsidP="00DC41CE">
      <w:pPr>
        <w:spacing w:line="360" w:lineRule="auto"/>
        <w:jc w:val="both"/>
        <w:rPr>
          <w:rFonts w:ascii="Arial" w:hAnsi="Arial" w:cs="Arial"/>
          <w:color w:val="auto"/>
          <w:sz w:val="20"/>
          <w:szCs w:val="20"/>
        </w:rPr>
      </w:pPr>
    </w:p>
    <w:p w:rsidR="00465B8C" w:rsidRPr="00465B8C" w:rsidRDefault="00465B8C" w:rsidP="00BD403F">
      <w:pPr>
        <w:spacing w:line="360" w:lineRule="auto"/>
        <w:ind w:firstLine="720"/>
        <w:jc w:val="both"/>
        <w:rPr>
          <w:rFonts w:ascii="Arial" w:hAnsi="Arial" w:cs="Arial"/>
          <w:color w:val="auto"/>
          <w:sz w:val="20"/>
          <w:szCs w:val="20"/>
        </w:rPr>
      </w:pPr>
      <w:r w:rsidRPr="00465B8C">
        <w:rPr>
          <w:rFonts w:ascii="Arial" w:hAnsi="Arial" w:cs="Arial"/>
          <w:color w:val="auto"/>
          <w:sz w:val="20"/>
          <w:szCs w:val="20"/>
        </w:rPr>
        <w:t xml:space="preserve">Przykładowe zadania: </w:t>
      </w:r>
    </w:p>
    <w:p w:rsidR="00465B8C" w:rsidRPr="00465B8C" w:rsidRDefault="008B52E2" w:rsidP="00DC41CE">
      <w:pPr>
        <w:spacing w:line="360" w:lineRule="auto"/>
        <w:jc w:val="both"/>
        <w:rPr>
          <w:rFonts w:ascii="Arial" w:hAnsi="Arial" w:cs="Arial"/>
          <w:color w:val="auto"/>
          <w:sz w:val="20"/>
          <w:szCs w:val="20"/>
        </w:rPr>
      </w:pPr>
      <w:r w:rsidRPr="00465B8C">
        <w:rPr>
          <w:rFonts w:ascii="Arial" w:hAnsi="Arial" w:cs="Arial"/>
          <w:color w:val="auto"/>
          <w:sz w:val="20"/>
          <w:szCs w:val="20"/>
        </w:rPr>
        <w:t>Ćwiczenie 1: W</w:t>
      </w:r>
      <w:r w:rsidR="00465B8C" w:rsidRPr="00465B8C">
        <w:rPr>
          <w:rFonts w:ascii="Arial" w:hAnsi="Arial" w:cs="Arial"/>
          <w:color w:val="auto"/>
          <w:sz w:val="20"/>
          <w:szCs w:val="20"/>
        </w:rPr>
        <w:t xml:space="preserve"> grupie dokonajcie analizy tablic i modeli obrazujących pole elektryczne, oddziaływania ładunków elektrycznych na siebie, pole magnetyczne. Swoją pracę w postaci wniosków zapiszcie w zeszycie. Czas wykonania zadania 20 minut. </w:t>
      </w:r>
    </w:p>
    <w:p w:rsidR="00465B8C" w:rsidRPr="00465B8C" w:rsidRDefault="00465B8C" w:rsidP="00DC41CE">
      <w:pPr>
        <w:spacing w:line="360" w:lineRule="auto"/>
        <w:jc w:val="both"/>
        <w:rPr>
          <w:rFonts w:ascii="Arial" w:hAnsi="Arial" w:cs="Arial"/>
          <w:sz w:val="20"/>
          <w:szCs w:val="20"/>
        </w:rPr>
      </w:pPr>
      <w:r w:rsidRPr="00465B8C">
        <w:rPr>
          <w:rFonts w:ascii="Arial" w:hAnsi="Arial" w:cs="Arial"/>
          <w:sz w:val="20"/>
          <w:szCs w:val="20"/>
        </w:rPr>
        <w:t xml:space="preserve">Sprawdzanie efektów kształcenia przykładowego zadania będzie przeprowadzone na podstawie podsumowania ćwiczenia na forum klasy. Poszczególne grupy mogą uzupełniać swoje wiadomości, a uczniowie zapisują wnioski do zeszytów przedmiotowych. </w:t>
      </w:r>
    </w:p>
    <w:p w:rsidR="00465B8C" w:rsidRPr="00111002" w:rsidRDefault="00465B8C" w:rsidP="00DC41CE">
      <w:pPr>
        <w:spacing w:line="360" w:lineRule="auto"/>
        <w:jc w:val="both"/>
        <w:rPr>
          <w:rFonts w:ascii="Arial" w:hAnsi="Arial" w:cs="Arial"/>
          <w:b/>
          <w:sz w:val="20"/>
          <w:szCs w:val="20"/>
        </w:rPr>
      </w:pPr>
    </w:p>
    <w:p w:rsidR="00F03544" w:rsidRPr="00BD403F" w:rsidRDefault="00465B8C" w:rsidP="00BD403F">
      <w:pPr>
        <w:autoSpaceDE w:val="0"/>
        <w:autoSpaceDN w:val="0"/>
        <w:adjustRightInd w:val="0"/>
        <w:spacing w:line="360" w:lineRule="auto"/>
        <w:jc w:val="both"/>
        <w:rPr>
          <w:rFonts w:ascii="Arial" w:hAnsi="Arial" w:cs="Arial"/>
          <w:b/>
          <w:bCs/>
          <w:sz w:val="20"/>
          <w:szCs w:val="20"/>
        </w:rPr>
      </w:pPr>
      <w:r>
        <w:rPr>
          <w:rFonts w:ascii="Arial" w:hAnsi="Arial" w:cs="Arial"/>
          <w:b/>
          <w:bCs/>
          <w:sz w:val="20"/>
          <w:szCs w:val="20"/>
        </w:rPr>
        <w:t>PROPONOWANE METODY SPRAWDZANIA OSIĄGNIĘ</w:t>
      </w:r>
      <w:r w:rsidR="00BD403F">
        <w:rPr>
          <w:rFonts w:ascii="Arial" w:hAnsi="Arial" w:cs="Arial"/>
          <w:b/>
          <w:bCs/>
          <w:sz w:val="20"/>
          <w:szCs w:val="20"/>
        </w:rPr>
        <w:t>Ć EDUKACYJNYCH UCZNIA/SŁUCHACZA</w:t>
      </w:r>
    </w:p>
    <w:p w:rsidR="00465B8C" w:rsidRPr="00AD6CD1" w:rsidRDefault="00465B8C" w:rsidP="00DC41CE">
      <w:pPr>
        <w:spacing w:line="360" w:lineRule="auto"/>
        <w:ind w:firstLine="851"/>
        <w:jc w:val="both"/>
        <w:rPr>
          <w:rFonts w:ascii="Arial" w:hAnsi="Arial" w:cs="Arial"/>
          <w:sz w:val="20"/>
          <w:szCs w:val="20"/>
        </w:rPr>
      </w:pPr>
      <w:r w:rsidRPr="00AD6CD1">
        <w:rPr>
          <w:rFonts w:ascii="Arial" w:hAnsi="Arial" w:cs="Arial"/>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465B8C" w:rsidRPr="00506DB1" w:rsidRDefault="00465B8C" w:rsidP="00AA2EDD">
      <w:pPr>
        <w:pStyle w:val="Akapitzlist"/>
        <w:numPr>
          <w:ilvl w:val="0"/>
          <w:numId w:val="66"/>
        </w:numPr>
        <w:tabs>
          <w:tab w:val="left" w:pos="1134"/>
        </w:tabs>
        <w:spacing w:line="360" w:lineRule="auto"/>
        <w:jc w:val="both"/>
        <w:rPr>
          <w:rFonts w:ascii="Arial" w:hAnsi="Arial" w:cs="Arial"/>
          <w:sz w:val="20"/>
          <w:szCs w:val="20"/>
        </w:rPr>
      </w:pPr>
      <w:r w:rsidRPr="00506DB1">
        <w:rPr>
          <w:rFonts w:ascii="Arial" w:hAnsi="Arial" w:cs="Arial"/>
          <w:sz w:val="20"/>
          <w:szCs w:val="20"/>
        </w:rPr>
        <w:t xml:space="preserve">szczegółowo określone są wymagania na konkretne oceny, </w:t>
      </w:r>
    </w:p>
    <w:p w:rsidR="00465B8C" w:rsidRPr="00506DB1" w:rsidRDefault="00465B8C" w:rsidP="00AA2EDD">
      <w:pPr>
        <w:pStyle w:val="Akapitzlist"/>
        <w:numPr>
          <w:ilvl w:val="0"/>
          <w:numId w:val="66"/>
        </w:numPr>
        <w:tabs>
          <w:tab w:val="left" w:pos="1134"/>
        </w:tabs>
        <w:spacing w:line="360" w:lineRule="auto"/>
        <w:jc w:val="both"/>
        <w:rPr>
          <w:rFonts w:ascii="Arial" w:hAnsi="Arial" w:cs="Arial"/>
          <w:sz w:val="20"/>
          <w:szCs w:val="20"/>
        </w:rPr>
      </w:pPr>
      <w:r w:rsidRPr="00506DB1">
        <w:rPr>
          <w:rFonts w:ascii="Arial" w:hAnsi="Arial" w:cs="Arial"/>
          <w:sz w:val="20"/>
          <w:szCs w:val="20"/>
        </w:rPr>
        <w:t>wymienione są wszystkie formy kontroli stopnia opanowania materiału oraz postępów w nauce (klasówka, kar</w:t>
      </w:r>
      <w:r w:rsidR="006743AF">
        <w:rPr>
          <w:rFonts w:ascii="Arial" w:hAnsi="Arial" w:cs="Arial"/>
          <w:sz w:val="20"/>
          <w:szCs w:val="20"/>
        </w:rPr>
        <w:t>tkówka, odpowiedź ustna itd.),</w:t>
      </w:r>
    </w:p>
    <w:p w:rsidR="00465B8C" w:rsidRPr="00506DB1" w:rsidRDefault="00465B8C" w:rsidP="00AA2EDD">
      <w:pPr>
        <w:pStyle w:val="Akapitzlist"/>
        <w:numPr>
          <w:ilvl w:val="0"/>
          <w:numId w:val="66"/>
        </w:numPr>
        <w:tabs>
          <w:tab w:val="left" w:pos="1134"/>
        </w:tabs>
        <w:spacing w:line="360" w:lineRule="auto"/>
        <w:jc w:val="both"/>
        <w:rPr>
          <w:rFonts w:ascii="Arial" w:hAnsi="Arial" w:cs="Arial"/>
          <w:sz w:val="20"/>
          <w:szCs w:val="20"/>
        </w:rPr>
      </w:pPr>
      <w:r w:rsidRPr="00506DB1">
        <w:rPr>
          <w:rFonts w:ascii="Arial" w:hAnsi="Arial" w:cs="Arial"/>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465B8C" w:rsidRPr="00506DB1" w:rsidRDefault="00465B8C" w:rsidP="00AA2EDD">
      <w:pPr>
        <w:pStyle w:val="Akapitzlist"/>
        <w:numPr>
          <w:ilvl w:val="0"/>
          <w:numId w:val="66"/>
        </w:numPr>
        <w:tabs>
          <w:tab w:val="left" w:pos="1134"/>
        </w:tabs>
        <w:spacing w:line="360" w:lineRule="auto"/>
        <w:jc w:val="both"/>
        <w:rPr>
          <w:rFonts w:ascii="Arial" w:hAnsi="Arial" w:cs="Arial"/>
          <w:sz w:val="20"/>
          <w:szCs w:val="20"/>
        </w:rPr>
      </w:pPr>
      <w:r w:rsidRPr="00506DB1">
        <w:rPr>
          <w:rFonts w:ascii="Arial" w:hAnsi="Arial" w:cs="Arial"/>
          <w:sz w:val="20"/>
          <w:szCs w:val="20"/>
        </w:rPr>
        <w:t xml:space="preserve">określone są terminy i sposoby poprawiania ocen, </w:t>
      </w:r>
    </w:p>
    <w:p w:rsidR="00465B8C" w:rsidRPr="00506DB1" w:rsidRDefault="00465B8C" w:rsidP="00AA2EDD">
      <w:pPr>
        <w:pStyle w:val="Akapitzlist"/>
        <w:numPr>
          <w:ilvl w:val="0"/>
          <w:numId w:val="66"/>
        </w:numPr>
        <w:tabs>
          <w:tab w:val="left" w:pos="1134"/>
        </w:tabs>
        <w:spacing w:line="360" w:lineRule="auto"/>
        <w:jc w:val="both"/>
        <w:rPr>
          <w:rFonts w:ascii="Arial" w:hAnsi="Arial" w:cs="Arial"/>
          <w:sz w:val="20"/>
          <w:szCs w:val="20"/>
        </w:rPr>
      </w:pPr>
      <w:r w:rsidRPr="00506DB1">
        <w:rPr>
          <w:rFonts w:ascii="Arial" w:hAnsi="Arial" w:cs="Arial"/>
          <w:sz w:val="20"/>
          <w:szCs w:val="20"/>
        </w:rPr>
        <w:t xml:space="preserve">rozkład materiału, kryteria ocen i tym podobne opracowania wywieszone są na klasowej tablicy, </w:t>
      </w:r>
    </w:p>
    <w:p w:rsidR="00465B8C" w:rsidRPr="00506DB1" w:rsidRDefault="00465B8C" w:rsidP="00AA2EDD">
      <w:pPr>
        <w:pStyle w:val="Akapitzlist"/>
        <w:numPr>
          <w:ilvl w:val="0"/>
          <w:numId w:val="66"/>
        </w:numPr>
        <w:tabs>
          <w:tab w:val="left" w:pos="1134"/>
        </w:tabs>
        <w:spacing w:line="360" w:lineRule="auto"/>
        <w:jc w:val="both"/>
        <w:rPr>
          <w:rFonts w:ascii="Arial" w:hAnsi="Arial" w:cs="Arial"/>
          <w:sz w:val="20"/>
          <w:szCs w:val="20"/>
        </w:rPr>
      </w:pPr>
      <w:r w:rsidRPr="00506DB1">
        <w:rPr>
          <w:rFonts w:ascii="Arial" w:hAnsi="Arial" w:cs="Arial"/>
          <w:sz w:val="20"/>
          <w:szCs w:val="20"/>
        </w:rPr>
        <w:t xml:space="preserve">wszyscy, bez wyjątku, przestrzegają tych zasad na równych </w:t>
      </w:r>
      <w:r w:rsidR="004B14F4">
        <w:rPr>
          <w:rFonts w:ascii="Arial" w:hAnsi="Arial" w:cs="Arial"/>
          <w:sz w:val="20"/>
          <w:szCs w:val="20"/>
        </w:rPr>
        <w:t>prawach itd.</w:t>
      </w:r>
      <w:r w:rsidR="00220D96">
        <w:rPr>
          <w:rFonts w:ascii="Arial" w:hAnsi="Arial" w:cs="Arial"/>
          <w:sz w:val="20"/>
          <w:szCs w:val="20"/>
        </w:rPr>
        <w:t xml:space="preserve"> </w:t>
      </w:r>
    </w:p>
    <w:p w:rsidR="00465B8C" w:rsidRPr="00AD6CD1" w:rsidRDefault="00465B8C" w:rsidP="00DC41CE">
      <w:pPr>
        <w:spacing w:line="360" w:lineRule="auto"/>
        <w:ind w:firstLine="851"/>
        <w:jc w:val="both"/>
        <w:rPr>
          <w:rFonts w:ascii="Arial" w:hAnsi="Arial" w:cs="Arial"/>
          <w:sz w:val="20"/>
          <w:szCs w:val="20"/>
        </w:rPr>
      </w:pPr>
      <w:r w:rsidRPr="00AD6CD1">
        <w:rPr>
          <w:rFonts w:ascii="Arial" w:hAnsi="Arial" w:cs="Arial"/>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465B8C" w:rsidRPr="00AD6CD1" w:rsidRDefault="00465B8C" w:rsidP="00DC41CE">
      <w:pPr>
        <w:spacing w:line="360" w:lineRule="auto"/>
        <w:ind w:firstLine="851"/>
        <w:jc w:val="both"/>
        <w:rPr>
          <w:rFonts w:ascii="Arial" w:hAnsi="Arial" w:cs="Arial"/>
          <w:sz w:val="20"/>
          <w:szCs w:val="20"/>
        </w:rPr>
      </w:pPr>
      <w:r w:rsidRPr="00AD6CD1">
        <w:rPr>
          <w:rFonts w:ascii="Arial" w:hAnsi="Arial" w:cs="Arial"/>
          <w:sz w:val="20"/>
          <w:szCs w:val="20"/>
        </w:rPr>
        <w:t>Bardzo wartościowym narzędziem kontroli osiągnięć szkolnych ucznia są testy, szczególnie opracowane indy</w:t>
      </w:r>
      <w:r w:rsidR="00A73FD8">
        <w:rPr>
          <w:rFonts w:ascii="Arial" w:hAnsi="Arial" w:cs="Arial"/>
          <w:sz w:val="20"/>
          <w:szCs w:val="20"/>
        </w:rPr>
        <w:t>widualnie przez nauczycieli. Do </w:t>
      </w:r>
      <w:r w:rsidRPr="00AD6CD1">
        <w:rPr>
          <w:rFonts w:ascii="Arial" w:hAnsi="Arial" w:cs="Arial"/>
          <w:sz w:val="20"/>
          <w:szCs w:val="20"/>
        </w:rPr>
        <w:t>tworzenia testów nauczyciel najczęściej wykorzystuje zadania: a. otwarte: − z luką (wymagające uzupełnienia zdania przez wstawienie brakującego wyrazu); − wymagające krótkiej odpowiedzi (udzielonej za pomocą liczb, wyrazu lub prostego zdania); − wymagające rozszerzonej odpowiedzi (w formie rozwiniętej); b. zamknięte: − „prawda – fałsz” (wymagające określenia prawidłowości podanego stwierdzenia); − wielokrotnego wyboru (wymagające wskazania prawidłowej odpowiedzi wśród wielu propozycji); − dobieranie par poprawnych stwierdzeń.</w:t>
      </w:r>
    </w:p>
    <w:p w:rsidR="00465B8C" w:rsidRPr="00AD6CD1" w:rsidRDefault="00465B8C" w:rsidP="00DC41CE">
      <w:pPr>
        <w:spacing w:line="360" w:lineRule="auto"/>
        <w:ind w:firstLine="851"/>
        <w:jc w:val="both"/>
        <w:rPr>
          <w:rFonts w:ascii="Arial" w:hAnsi="Arial" w:cs="Arial"/>
          <w:sz w:val="20"/>
          <w:szCs w:val="20"/>
        </w:rPr>
      </w:pPr>
      <w:r w:rsidRPr="00AD6CD1">
        <w:rPr>
          <w:rFonts w:ascii="Arial" w:hAnsi="Arial" w:cs="Arial"/>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465B8C" w:rsidRPr="00AD6CD1" w:rsidRDefault="00465B8C" w:rsidP="00DC41CE">
      <w:pPr>
        <w:spacing w:line="360" w:lineRule="auto"/>
        <w:ind w:firstLine="851"/>
        <w:jc w:val="both"/>
        <w:rPr>
          <w:rFonts w:ascii="Arial" w:hAnsi="Arial" w:cs="Arial"/>
          <w:sz w:val="20"/>
          <w:szCs w:val="20"/>
        </w:rPr>
      </w:pPr>
      <w:r w:rsidRPr="00AD6CD1">
        <w:rPr>
          <w:rFonts w:ascii="Arial" w:hAnsi="Arial" w:cs="Arial"/>
          <w:sz w:val="20"/>
          <w:szCs w:val="20"/>
        </w:rPr>
        <w:t>W myśl za</w:t>
      </w:r>
      <w:r w:rsidR="00C63BA0">
        <w:rPr>
          <w:rFonts w:ascii="Arial" w:hAnsi="Arial" w:cs="Arial"/>
          <w:sz w:val="20"/>
          <w:szCs w:val="20"/>
        </w:rPr>
        <w:t xml:space="preserve">łożeń oceniania kształtującego </w:t>
      </w:r>
      <w:r w:rsidRPr="00AD6CD1">
        <w:rPr>
          <w:rFonts w:ascii="Arial" w:hAnsi="Arial" w:cs="Arial"/>
          <w:sz w:val="20"/>
          <w:szCs w:val="20"/>
        </w:rPr>
        <w:t xml:space="preserve">- ocena poza swoją funkcją motywującą, powinna informować ucznia i nauczyciela, co już zostało osiągnięte i dopracowane, a co wymaga dalszego doskonalenia i wzmożonego wysiłku. Niezbędne staje się więc wypracowanie własnych kryteriów, </w:t>
      </w:r>
      <w:r w:rsidR="008B52E2" w:rsidRPr="00AD6CD1">
        <w:rPr>
          <w:rFonts w:ascii="Arial" w:hAnsi="Arial" w:cs="Arial"/>
          <w:sz w:val="20"/>
          <w:szCs w:val="20"/>
        </w:rPr>
        <w:t>stworzenie własnych</w:t>
      </w:r>
      <w:r w:rsidRPr="00AD6CD1">
        <w:rPr>
          <w:rFonts w:ascii="Arial" w:hAnsi="Arial" w:cs="Arial"/>
          <w:sz w:val="20"/>
          <w:szCs w:val="20"/>
        </w:rPr>
        <w:t xml:space="preserve">, przedmiotowych zasad oceniania. </w:t>
      </w:r>
    </w:p>
    <w:p w:rsidR="00465B8C" w:rsidRDefault="00465B8C" w:rsidP="00DC41CE">
      <w:pPr>
        <w:spacing w:line="360" w:lineRule="auto"/>
        <w:jc w:val="both"/>
        <w:rPr>
          <w:rFonts w:ascii="Arial" w:hAnsi="Arial" w:cs="Arial"/>
          <w:b/>
          <w:bCs/>
          <w:sz w:val="20"/>
          <w:szCs w:val="20"/>
        </w:rPr>
      </w:pPr>
    </w:p>
    <w:p w:rsidR="00F03544" w:rsidRPr="00451239" w:rsidRDefault="00451239" w:rsidP="00451239">
      <w:pPr>
        <w:spacing w:line="360" w:lineRule="auto"/>
        <w:jc w:val="both"/>
        <w:rPr>
          <w:rFonts w:ascii="Arial" w:hAnsi="Arial" w:cs="Arial"/>
          <w:b/>
          <w:bCs/>
          <w:sz w:val="20"/>
          <w:szCs w:val="20"/>
        </w:rPr>
      </w:pPr>
      <w:r>
        <w:rPr>
          <w:rFonts w:ascii="Arial" w:hAnsi="Arial" w:cs="Arial"/>
          <w:b/>
          <w:bCs/>
          <w:sz w:val="20"/>
          <w:szCs w:val="20"/>
        </w:rPr>
        <w:t>EWALUACJA PRZEDMIOTU</w:t>
      </w:r>
    </w:p>
    <w:p w:rsidR="00451239" w:rsidRPr="00761405" w:rsidRDefault="00451239" w:rsidP="00451239">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451239" w:rsidRPr="00761405" w:rsidRDefault="00451239" w:rsidP="00451239">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Ewaluacja przedmiotu ma na celu określenie jakości i skuteczności procesu nauczania a w szczególności stopnia realizacji celów szczegółowych.</w:t>
      </w:r>
    </w:p>
    <w:p w:rsidR="00451239" w:rsidRPr="00761405" w:rsidRDefault="00451239" w:rsidP="00451239">
      <w:pPr>
        <w:spacing w:line="360" w:lineRule="auto"/>
        <w:ind w:firstLine="851"/>
        <w:jc w:val="both"/>
        <w:rPr>
          <w:rFonts w:ascii="Arial" w:hAnsi="Arial" w:cs="Arial"/>
          <w:color w:val="auto"/>
          <w:sz w:val="20"/>
          <w:szCs w:val="22"/>
        </w:rPr>
      </w:pPr>
      <w:r w:rsidRPr="00761405">
        <w:rPr>
          <w:rFonts w:ascii="Arial" w:hAnsi="Arial" w:cs="Arial"/>
          <w:color w:val="auto"/>
          <w:sz w:val="20"/>
          <w:szCs w:val="22"/>
        </w:rPr>
        <w:t>Powinna ona swym zakresem obejmować:</w:t>
      </w:r>
    </w:p>
    <w:p w:rsidR="00451239" w:rsidRPr="00761405" w:rsidRDefault="00451239" w:rsidP="00451239">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osiąganie szczegółowych efektów kształcenia,</w:t>
      </w:r>
    </w:p>
    <w:p w:rsidR="00451239" w:rsidRPr="00761405" w:rsidRDefault="00451239" w:rsidP="00451239">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dobór oraz zastosowanie form, metod i strategii dydaktycznych,</w:t>
      </w:r>
    </w:p>
    <w:p w:rsidR="00451239" w:rsidRPr="00761405" w:rsidRDefault="00451239" w:rsidP="00451239">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wykorzystanie bazy dydaktycznej.</w:t>
      </w:r>
    </w:p>
    <w:p w:rsidR="00451239" w:rsidRPr="00761405" w:rsidRDefault="00451239" w:rsidP="00451239">
      <w:pPr>
        <w:spacing w:line="360" w:lineRule="auto"/>
        <w:ind w:firstLineChars="425" w:firstLine="850"/>
        <w:jc w:val="both"/>
        <w:rPr>
          <w:rFonts w:ascii="Arial" w:hAnsi="Arial" w:cs="Arial"/>
          <w:color w:val="auto"/>
          <w:sz w:val="20"/>
          <w:szCs w:val="22"/>
          <w:shd w:val="clear" w:color="auto" w:fill="FFFFFF"/>
        </w:rPr>
      </w:pPr>
      <w:r w:rsidRPr="00761405">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761405">
        <w:rPr>
          <w:rFonts w:ascii="Arial" w:hAnsi="Arial" w:cs="Arial"/>
          <w:color w:val="auto"/>
          <w:sz w:val="20"/>
          <w:szCs w:val="22"/>
          <w:shd w:val="clear" w:color="auto" w:fill="FFFFFF"/>
        </w:rPr>
        <w:t xml:space="preserve">ze zwróceniem uwagi na szczegółowe cele kształcenia. </w:t>
      </w:r>
      <w:r w:rsidRPr="00761405">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451239" w:rsidRPr="00761405" w:rsidRDefault="00451239" w:rsidP="00451239">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451239" w:rsidRPr="000C467B" w:rsidRDefault="00451239" w:rsidP="00451239">
      <w:pPr>
        <w:spacing w:line="360" w:lineRule="auto"/>
        <w:ind w:firstLineChars="425" w:firstLine="850"/>
        <w:jc w:val="both"/>
        <w:rPr>
          <w:rFonts w:ascii="Arial" w:hAnsi="Arial" w:cs="Arial"/>
          <w:color w:val="auto"/>
          <w:sz w:val="20"/>
          <w:szCs w:val="20"/>
        </w:rPr>
      </w:pPr>
      <w:r w:rsidRPr="00761405">
        <w:rPr>
          <w:rFonts w:ascii="Arial" w:hAnsi="Arial" w:cs="Arial"/>
          <w:color w:val="auto"/>
          <w:sz w:val="20"/>
          <w:szCs w:val="22"/>
        </w:rPr>
        <w:t xml:space="preserve">Ewaluację w fazie podsumowującej proponuje się przeprowadzić w </w:t>
      </w:r>
      <w:r w:rsidRPr="00761405">
        <w:rPr>
          <w:rFonts w:ascii="Arial" w:hAnsi="Arial" w:cs="Arial"/>
          <w:bCs/>
          <w:color w:val="auto"/>
          <w:sz w:val="20"/>
          <w:szCs w:val="22"/>
        </w:rPr>
        <w:t>modelu triangulacyjnym.</w:t>
      </w:r>
      <w:r w:rsidRPr="00761405">
        <w:rPr>
          <w:rFonts w:ascii="Arial" w:hAnsi="Arial" w:cs="Arial"/>
          <w:color w:val="auto"/>
          <w:sz w:val="20"/>
          <w:szCs w:val="22"/>
        </w:rPr>
        <w:t xml:space="preserve"> Cechą charakterystyczną tego modelu jest fakt, iż ocenia się program z punktu widzenia kilku grup, np. z perspektywy ucznia, rodzica i nauczyciela. Główne działania ewaluatora to obserwacja, wykorzystanie wywiadu, ankiety, kwestionariusza lub </w:t>
      </w:r>
      <w:r w:rsidRPr="00761405">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451239" w:rsidRPr="00761405" w:rsidRDefault="00451239" w:rsidP="00451239">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Pozyskanie danych od różnych osób i z różnych perspektyw na temat jednego elementu pozwala na uzyskanie wielowymiarowego i obiektywnego opisu zjawiska.</w:t>
      </w:r>
    </w:p>
    <w:p w:rsidR="00451239" w:rsidRDefault="00451239" w:rsidP="00DC41CE">
      <w:pPr>
        <w:spacing w:line="360" w:lineRule="auto"/>
        <w:jc w:val="both"/>
        <w:rPr>
          <w:rFonts w:ascii="Arial" w:eastAsia="Calibri" w:hAnsi="Arial" w:cs="Arial"/>
          <w:color w:val="auto"/>
          <w:sz w:val="20"/>
          <w:szCs w:val="20"/>
          <w:lang w:eastAsia="en-US"/>
        </w:rPr>
      </w:pPr>
    </w:p>
    <w:p w:rsidR="00465B8C" w:rsidRDefault="00465B8C" w:rsidP="00DC41CE">
      <w:pPr>
        <w:spacing w:line="360" w:lineRule="auto"/>
        <w:jc w:val="both"/>
        <w:rPr>
          <w:rFonts w:ascii="Arial" w:hAnsi="Arial" w:cs="Arial"/>
          <w:b/>
          <w:color w:val="auto"/>
          <w:sz w:val="22"/>
          <w:szCs w:val="20"/>
        </w:rPr>
      </w:pPr>
      <w:r w:rsidRPr="00837A88">
        <w:rPr>
          <w:rFonts w:ascii="Arial" w:hAnsi="Arial" w:cs="Arial"/>
          <w:b/>
          <w:color w:val="auto"/>
          <w:sz w:val="22"/>
          <w:szCs w:val="20"/>
        </w:rPr>
        <w:t>ZALECANA LITERATURA DO PRZEDMIOTU</w:t>
      </w:r>
    </w:p>
    <w:p w:rsidR="000C6AD3" w:rsidRPr="00837A88" w:rsidRDefault="000C6AD3" w:rsidP="00DC41CE">
      <w:pPr>
        <w:spacing w:line="360" w:lineRule="auto"/>
        <w:jc w:val="both"/>
        <w:rPr>
          <w:rFonts w:ascii="Arial" w:hAnsi="Arial" w:cs="Arial"/>
          <w:b/>
          <w:color w:val="auto"/>
          <w:sz w:val="22"/>
          <w:szCs w:val="20"/>
        </w:rPr>
      </w:pPr>
    </w:p>
    <w:p w:rsidR="00465B8C" w:rsidRPr="00837A88" w:rsidRDefault="00465B8C" w:rsidP="00DC41CE">
      <w:pPr>
        <w:spacing w:line="360" w:lineRule="auto"/>
        <w:jc w:val="both"/>
        <w:rPr>
          <w:rFonts w:ascii="Arial" w:hAnsi="Arial" w:cs="Arial"/>
          <w:color w:val="auto"/>
          <w:sz w:val="20"/>
          <w:szCs w:val="20"/>
        </w:rPr>
      </w:pPr>
      <w:r w:rsidRPr="00837A88">
        <w:rPr>
          <w:rFonts w:ascii="Arial" w:hAnsi="Arial" w:cs="Arial"/>
          <w:color w:val="auto"/>
          <w:sz w:val="20"/>
          <w:szCs w:val="20"/>
        </w:rPr>
        <w:t>Proponowane podręczniki:</w:t>
      </w:r>
    </w:p>
    <w:p w:rsidR="00465B8C" w:rsidRPr="00465B8C" w:rsidRDefault="00465B8C"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sidRPr="00465B8C">
        <w:rPr>
          <w:rFonts w:ascii="Arial" w:hAnsi="Arial" w:cs="Arial"/>
          <w:sz w:val="20"/>
          <w:szCs w:val="20"/>
        </w:rPr>
        <w:t xml:space="preserve">Chabowski L., Nowotny W.: Piece szklarskie. PWSZ, Warszawa 1966. </w:t>
      </w:r>
    </w:p>
    <w:p w:rsidR="00465B8C" w:rsidRPr="00465B8C" w:rsidRDefault="00465B8C"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sidRPr="00465B8C">
        <w:rPr>
          <w:rFonts w:ascii="Arial" w:hAnsi="Arial" w:cs="Arial"/>
          <w:sz w:val="20"/>
          <w:szCs w:val="20"/>
        </w:rPr>
        <w:t>Faustyn R.: Maszyny i urządzenia w przemyśle szklarskim. WSiP, Warszawa 1980.</w:t>
      </w:r>
    </w:p>
    <w:p w:rsidR="00465B8C" w:rsidRPr="00465B8C" w:rsidRDefault="00465B8C"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sidRPr="00465B8C">
        <w:rPr>
          <w:rFonts w:ascii="Arial" w:hAnsi="Arial" w:cs="Arial"/>
          <w:sz w:val="20"/>
          <w:szCs w:val="20"/>
        </w:rPr>
        <w:t>Hilgertner A., Nowotny W.: Piece szklarskie. WSiP, Warszawa 1978.</w:t>
      </w:r>
    </w:p>
    <w:p w:rsidR="00465B8C" w:rsidRPr="00465B8C" w:rsidRDefault="00465B8C"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sidRPr="00465B8C">
        <w:rPr>
          <w:rFonts w:ascii="Arial" w:hAnsi="Arial" w:cs="Arial"/>
          <w:sz w:val="20"/>
          <w:szCs w:val="20"/>
        </w:rPr>
        <w:t>Piech J.: Piece ceramiczne i szklarskie. Wydawnictwo AGH, Kraków 1993.</w:t>
      </w:r>
    </w:p>
    <w:p w:rsidR="00BE0332" w:rsidRPr="00BE0332" w:rsidRDefault="00BE0332"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sidRPr="00BE0332">
        <w:rPr>
          <w:rFonts w:ascii="Arial" w:hAnsi="Arial" w:cs="Arial"/>
          <w:sz w:val="20"/>
          <w:szCs w:val="20"/>
        </w:rPr>
        <w:t>Leszek Mejer, Bolesław Poźniak, Józef Werstler: Urządzenia mechaniczne w przemyśle szklarskim, Arkady Warszawa, 1966.</w:t>
      </w:r>
    </w:p>
    <w:p w:rsidR="00BE0332" w:rsidRPr="00BE0332" w:rsidRDefault="00BE0332"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sidRPr="00BE0332">
        <w:rPr>
          <w:rFonts w:ascii="Arial" w:hAnsi="Arial" w:cs="Arial"/>
          <w:sz w:val="20"/>
          <w:szCs w:val="20"/>
        </w:rPr>
        <w:t>S. Legutko, Eksploatacja maszyn, Wydawnictwo Politechniki Poznańskiej, Poznań 2007.</w:t>
      </w:r>
    </w:p>
    <w:p w:rsidR="00BE0332" w:rsidRPr="00BE0332" w:rsidRDefault="00BE0332"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sidRPr="00BE0332">
        <w:rPr>
          <w:rFonts w:ascii="Arial" w:hAnsi="Arial" w:cs="Arial"/>
          <w:sz w:val="20"/>
          <w:szCs w:val="20"/>
        </w:rPr>
        <w:t>S. Legutko, Podstawy eksploatacji maszyn i urządzeń, WSiP, Warszawa 2004.</w:t>
      </w:r>
    </w:p>
    <w:p w:rsidR="00BE0332" w:rsidRPr="00BE0332" w:rsidRDefault="00BE0332"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sidRPr="00BE0332">
        <w:rPr>
          <w:rFonts w:ascii="Arial" w:hAnsi="Arial" w:cs="Arial"/>
          <w:sz w:val="20"/>
          <w:szCs w:val="20"/>
        </w:rPr>
        <w:t>H. Solis, T. Lenart, Technologia i eksploatacja maszyn, WSiP, Warszawa 1990.</w:t>
      </w:r>
    </w:p>
    <w:p w:rsidR="00BE0332" w:rsidRDefault="00BE0332"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sidRPr="00BE0332">
        <w:rPr>
          <w:rFonts w:ascii="Arial" w:hAnsi="Arial" w:cs="Arial"/>
          <w:sz w:val="20"/>
          <w:szCs w:val="20"/>
        </w:rPr>
        <w:t>Dębowski A</w:t>
      </w:r>
      <w:r>
        <w:rPr>
          <w:rFonts w:ascii="Arial" w:hAnsi="Arial" w:cs="Arial"/>
          <w:sz w:val="20"/>
          <w:szCs w:val="20"/>
        </w:rPr>
        <w:t xml:space="preserve">., </w:t>
      </w:r>
      <w:r w:rsidRPr="00BE0332">
        <w:rPr>
          <w:rFonts w:ascii="Arial" w:hAnsi="Arial" w:cs="Arial"/>
          <w:sz w:val="20"/>
          <w:szCs w:val="20"/>
        </w:rPr>
        <w:t>Automatyka. Podstawy teorii</w:t>
      </w:r>
      <w:r>
        <w:rPr>
          <w:rFonts w:ascii="Arial" w:hAnsi="Arial" w:cs="Arial"/>
          <w:sz w:val="20"/>
          <w:szCs w:val="20"/>
        </w:rPr>
        <w:t xml:space="preserve">, </w:t>
      </w:r>
      <w:r w:rsidRPr="00BE0332">
        <w:rPr>
          <w:rFonts w:ascii="Arial" w:hAnsi="Arial" w:cs="Arial"/>
          <w:sz w:val="20"/>
          <w:szCs w:val="20"/>
        </w:rPr>
        <w:t>Wydawnictwo Naukowe PW</w:t>
      </w:r>
      <w:r>
        <w:rPr>
          <w:rFonts w:ascii="Arial" w:hAnsi="Arial" w:cs="Arial"/>
          <w:sz w:val="20"/>
          <w:szCs w:val="20"/>
        </w:rPr>
        <w:t xml:space="preserve">N, </w:t>
      </w:r>
      <w:r w:rsidRPr="00BE0332">
        <w:rPr>
          <w:rFonts w:ascii="Arial" w:hAnsi="Arial" w:cs="Arial"/>
          <w:sz w:val="20"/>
          <w:szCs w:val="20"/>
        </w:rPr>
        <w:t xml:space="preserve">Warszawa </w:t>
      </w:r>
      <w:r>
        <w:rPr>
          <w:rFonts w:ascii="Arial" w:hAnsi="Arial" w:cs="Arial"/>
          <w:sz w:val="20"/>
          <w:szCs w:val="20"/>
        </w:rPr>
        <w:t>2017</w:t>
      </w:r>
      <w:r w:rsidRPr="00BE0332">
        <w:rPr>
          <w:rFonts w:ascii="Arial" w:hAnsi="Arial" w:cs="Arial"/>
          <w:sz w:val="20"/>
          <w:szCs w:val="20"/>
        </w:rPr>
        <w:t>.</w:t>
      </w:r>
    </w:p>
    <w:p w:rsidR="00BE0332" w:rsidRDefault="00BE0332"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Pr>
          <w:rFonts w:ascii="Arial" w:hAnsi="Arial" w:cs="Arial"/>
          <w:sz w:val="20"/>
          <w:szCs w:val="20"/>
        </w:rPr>
        <w:t xml:space="preserve">Bolkowski S., </w:t>
      </w:r>
      <w:r w:rsidRPr="00BE0332">
        <w:rPr>
          <w:rFonts w:ascii="Arial" w:hAnsi="Arial" w:cs="Arial"/>
          <w:sz w:val="20"/>
          <w:szCs w:val="20"/>
        </w:rPr>
        <w:t>Elektrotechnika</w:t>
      </w:r>
      <w:r>
        <w:rPr>
          <w:rFonts w:ascii="Arial" w:hAnsi="Arial" w:cs="Arial"/>
          <w:sz w:val="20"/>
          <w:szCs w:val="20"/>
        </w:rPr>
        <w:t xml:space="preserve">, </w:t>
      </w:r>
      <w:r w:rsidRPr="00BE0332">
        <w:rPr>
          <w:rFonts w:ascii="Arial" w:hAnsi="Arial" w:cs="Arial"/>
          <w:sz w:val="20"/>
          <w:szCs w:val="20"/>
        </w:rPr>
        <w:t>WSiP Wydawnictwa Szkolne i Pedagogiczne</w:t>
      </w:r>
      <w:r>
        <w:rPr>
          <w:rFonts w:ascii="Arial" w:hAnsi="Arial" w:cs="Arial"/>
          <w:sz w:val="20"/>
          <w:szCs w:val="20"/>
        </w:rPr>
        <w:t xml:space="preserve">, </w:t>
      </w:r>
      <w:r w:rsidR="00846B0C" w:rsidRPr="00846B0C">
        <w:rPr>
          <w:rFonts w:ascii="Arial" w:hAnsi="Arial" w:cs="Arial"/>
          <w:sz w:val="20"/>
          <w:szCs w:val="20"/>
        </w:rPr>
        <w:t xml:space="preserve">Warszawa </w:t>
      </w:r>
      <w:r w:rsidRPr="00BE0332">
        <w:rPr>
          <w:rFonts w:ascii="Arial" w:hAnsi="Arial" w:cs="Arial"/>
          <w:sz w:val="20"/>
          <w:szCs w:val="20"/>
        </w:rPr>
        <w:t>2014</w:t>
      </w:r>
      <w:r w:rsidR="00846B0C">
        <w:rPr>
          <w:rFonts w:ascii="Arial" w:hAnsi="Arial" w:cs="Arial"/>
          <w:sz w:val="20"/>
          <w:szCs w:val="20"/>
        </w:rPr>
        <w:t>.</w:t>
      </w:r>
    </w:p>
    <w:p w:rsidR="00846B0C" w:rsidRDefault="00846B0C"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sidRPr="00846B0C">
        <w:rPr>
          <w:rFonts w:ascii="Arial" w:hAnsi="Arial" w:cs="Arial"/>
          <w:sz w:val="20"/>
          <w:szCs w:val="20"/>
        </w:rPr>
        <w:t>Kostro J</w:t>
      </w:r>
      <w:r>
        <w:rPr>
          <w:rFonts w:ascii="Arial" w:hAnsi="Arial" w:cs="Arial"/>
          <w:sz w:val="20"/>
          <w:szCs w:val="20"/>
        </w:rPr>
        <w:t xml:space="preserve">., </w:t>
      </w:r>
      <w:r w:rsidRPr="00846B0C">
        <w:rPr>
          <w:rFonts w:ascii="Arial" w:hAnsi="Arial" w:cs="Arial"/>
          <w:sz w:val="20"/>
          <w:szCs w:val="20"/>
        </w:rPr>
        <w:t>Elementy, urządzenia i układy automatyki</w:t>
      </w:r>
      <w:r>
        <w:rPr>
          <w:rFonts w:ascii="Arial" w:hAnsi="Arial" w:cs="Arial"/>
          <w:sz w:val="20"/>
          <w:szCs w:val="20"/>
        </w:rPr>
        <w:t xml:space="preserve">, </w:t>
      </w:r>
      <w:r w:rsidRPr="00846B0C">
        <w:rPr>
          <w:rFonts w:ascii="Arial" w:hAnsi="Arial" w:cs="Arial"/>
          <w:sz w:val="20"/>
          <w:szCs w:val="20"/>
        </w:rPr>
        <w:t>WSiP Wydawnictwa Szkolne i Pedagogiczne</w:t>
      </w:r>
      <w:r>
        <w:rPr>
          <w:rFonts w:ascii="Arial" w:hAnsi="Arial" w:cs="Arial"/>
          <w:sz w:val="20"/>
          <w:szCs w:val="20"/>
        </w:rPr>
        <w:t xml:space="preserve">, </w:t>
      </w:r>
      <w:r w:rsidRPr="00846B0C">
        <w:rPr>
          <w:rFonts w:ascii="Arial" w:hAnsi="Arial" w:cs="Arial"/>
          <w:sz w:val="20"/>
          <w:szCs w:val="20"/>
        </w:rPr>
        <w:t xml:space="preserve">Warszawa </w:t>
      </w:r>
      <w:r>
        <w:rPr>
          <w:rFonts w:ascii="Arial" w:hAnsi="Arial" w:cs="Arial"/>
          <w:sz w:val="20"/>
          <w:szCs w:val="20"/>
        </w:rPr>
        <w:t>1998.</w:t>
      </w:r>
    </w:p>
    <w:p w:rsidR="00846B0C" w:rsidRPr="00BE0332" w:rsidRDefault="00846B0C" w:rsidP="00AA2EDD">
      <w:pPr>
        <w:numPr>
          <w:ilvl w:val="0"/>
          <w:numId w:val="45"/>
        </w:numPr>
        <w:shd w:val="clear" w:color="auto" w:fill="FFFFFF"/>
        <w:tabs>
          <w:tab w:val="left" w:pos="567"/>
        </w:tabs>
        <w:spacing w:line="360" w:lineRule="auto"/>
        <w:ind w:left="142" w:firstLine="0"/>
        <w:contextualSpacing/>
        <w:jc w:val="both"/>
        <w:rPr>
          <w:rFonts w:ascii="Arial" w:hAnsi="Arial" w:cs="Arial"/>
          <w:sz w:val="20"/>
          <w:szCs w:val="20"/>
        </w:rPr>
      </w:pPr>
      <w:r>
        <w:rPr>
          <w:rFonts w:ascii="Arial" w:hAnsi="Arial" w:cs="Arial"/>
          <w:sz w:val="20"/>
          <w:szCs w:val="20"/>
        </w:rPr>
        <w:t>K</w:t>
      </w:r>
      <w:r w:rsidRPr="00846B0C">
        <w:rPr>
          <w:rFonts w:ascii="Arial" w:hAnsi="Arial" w:cs="Arial"/>
          <w:sz w:val="20"/>
          <w:szCs w:val="20"/>
        </w:rPr>
        <w:t>aczorek T</w:t>
      </w:r>
      <w:r>
        <w:rPr>
          <w:rFonts w:ascii="Arial" w:hAnsi="Arial" w:cs="Arial"/>
          <w:sz w:val="20"/>
          <w:szCs w:val="20"/>
        </w:rPr>
        <w:t>.</w:t>
      </w:r>
      <w:r w:rsidRPr="00846B0C">
        <w:rPr>
          <w:rFonts w:ascii="Arial" w:hAnsi="Arial" w:cs="Arial"/>
          <w:sz w:val="20"/>
          <w:szCs w:val="20"/>
        </w:rPr>
        <w:t>, Dzieliński</w:t>
      </w:r>
      <w:r w:rsidR="001D0C86">
        <w:rPr>
          <w:rFonts w:ascii="Arial" w:hAnsi="Arial" w:cs="Arial"/>
          <w:sz w:val="20"/>
          <w:szCs w:val="20"/>
        </w:rPr>
        <w:t xml:space="preserve"> </w:t>
      </w:r>
      <w:r w:rsidRPr="00846B0C">
        <w:rPr>
          <w:rFonts w:ascii="Arial" w:hAnsi="Arial" w:cs="Arial"/>
          <w:sz w:val="20"/>
          <w:szCs w:val="20"/>
        </w:rPr>
        <w:t>A</w:t>
      </w:r>
      <w:r>
        <w:rPr>
          <w:rFonts w:ascii="Arial" w:hAnsi="Arial" w:cs="Arial"/>
          <w:sz w:val="20"/>
          <w:szCs w:val="20"/>
        </w:rPr>
        <w:t>.</w:t>
      </w:r>
      <w:r w:rsidRPr="00846B0C">
        <w:rPr>
          <w:rFonts w:ascii="Arial" w:hAnsi="Arial" w:cs="Arial"/>
          <w:sz w:val="20"/>
          <w:szCs w:val="20"/>
        </w:rPr>
        <w:t>, Dąbrowski W</w:t>
      </w:r>
      <w:r>
        <w:rPr>
          <w:rFonts w:ascii="Arial" w:hAnsi="Arial" w:cs="Arial"/>
          <w:sz w:val="20"/>
          <w:szCs w:val="20"/>
        </w:rPr>
        <w:t xml:space="preserve">., </w:t>
      </w:r>
      <w:r w:rsidRPr="00846B0C">
        <w:rPr>
          <w:rFonts w:ascii="Arial" w:hAnsi="Arial" w:cs="Arial"/>
          <w:sz w:val="20"/>
          <w:szCs w:val="20"/>
        </w:rPr>
        <w:t>Podstawy teorii sterowania</w:t>
      </w:r>
      <w:r>
        <w:rPr>
          <w:rFonts w:ascii="Arial" w:hAnsi="Arial" w:cs="Arial"/>
          <w:sz w:val="20"/>
          <w:szCs w:val="20"/>
        </w:rPr>
        <w:t xml:space="preserve">, </w:t>
      </w:r>
      <w:r w:rsidRPr="00846B0C">
        <w:rPr>
          <w:rFonts w:ascii="Arial" w:hAnsi="Arial" w:cs="Arial"/>
          <w:sz w:val="20"/>
          <w:szCs w:val="20"/>
        </w:rPr>
        <w:t>WNT</w:t>
      </w:r>
      <w:r w:rsidR="001D0C86">
        <w:rPr>
          <w:rFonts w:ascii="Arial" w:hAnsi="Arial" w:cs="Arial"/>
          <w:sz w:val="20"/>
          <w:szCs w:val="20"/>
        </w:rPr>
        <w:t xml:space="preserve"> </w:t>
      </w:r>
      <w:r w:rsidRPr="00846B0C">
        <w:rPr>
          <w:rFonts w:ascii="Arial" w:hAnsi="Arial" w:cs="Arial"/>
          <w:sz w:val="20"/>
          <w:szCs w:val="20"/>
        </w:rPr>
        <w:t>Wydawnictwa Naukowo-Techniczne</w:t>
      </w:r>
      <w:r>
        <w:rPr>
          <w:rFonts w:ascii="Arial" w:hAnsi="Arial" w:cs="Arial"/>
          <w:sz w:val="20"/>
          <w:szCs w:val="20"/>
        </w:rPr>
        <w:t xml:space="preserve">, Warszawa </w:t>
      </w:r>
      <w:r w:rsidRPr="00846B0C">
        <w:rPr>
          <w:rFonts w:ascii="Arial" w:hAnsi="Arial" w:cs="Arial"/>
          <w:sz w:val="20"/>
          <w:szCs w:val="20"/>
        </w:rPr>
        <w:t>2016</w:t>
      </w:r>
      <w:r>
        <w:rPr>
          <w:rFonts w:ascii="Arial" w:hAnsi="Arial" w:cs="Arial"/>
          <w:sz w:val="20"/>
          <w:szCs w:val="20"/>
        </w:rPr>
        <w:t>.</w:t>
      </w:r>
    </w:p>
    <w:p w:rsidR="00465B8C" w:rsidRPr="00837A88" w:rsidRDefault="00465B8C" w:rsidP="00DC41CE">
      <w:pPr>
        <w:spacing w:line="360" w:lineRule="auto"/>
        <w:jc w:val="both"/>
        <w:rPr>
          <w:rFonts w:ascii="Arial" w:hAnsi="Arial" w:cs="Arial"/>
          <w:color w:val="auto"/>
          <w:sz w:val="20"/>
          <w:szCs w:val="20"/>
        </w:rPr>
      </w:pPr>
    </w:p>
    <w:p w:rsidR="00465B8C" w:rsidRPr="00837A88" w:rsidRDefault="00465B8C" w:rsidP="00DC41CE">
      <w:pPr>
        <w:spacing w:line="360" w:lineRule="auto"/>
        <w:jc w:val="both"/>
        <w:rPr>
          <w:rFonts w:ascii="Arial" w:hAnsi="Arial" w:cs="Arial"/>
          <w:color w:val="auto"/>
          <w:sz w:val="20"/>
          <w:szCs w:val="20"/>
        </w:rPr>
      </w:pPr>
      <w:r w:rsidRPr="00837A88">
        <w:rPr>
          <w:rFonts w:ascii="Arial" w:hAnsi="Arial" w:cs="Arial"/>
          <w:color w:val="auto"/>
          <w:sz w:val="20"/>
          <w:szCs w:val="20"/>
        </w:rPr>
        <w:t>Czasopisma branżowe:</w:t>
      </w:r>
    </w:p>
    <w:p w:rsidR="00465B8C" w:rsidRPr="00FB614D" w:rsidRDefault="00465B8C" w:rsidP="00AA2EDD">
      <w:pPr>
        <w:numPr>
          <w:ilvl w:val="0"/>
          <w:numId w:val="46"/>
        </w:numPr>
        <w:spacing w:line="360" w:lineRule="auto"/>
        <w:ind w:left="142" w:firstLine="0"/>
        <w:jc w:val="both"/>
        <w:rPr>
          <w:rFonts w:ascii="Arial" w:hAnsi="Arial" w:cs="Arial"/>
          <w:color w:val="auto"/>
          <w:sz w:val="20"/>
          <w:szCs w:val="20"/>
        </w:rPr>
      </w:pPr>
      <w:r w:rsidRPr="00FB614D">
        <w:rPr>
          <w:rFonts w:ascii="Arial" w:hAnsi="Arial" w:cs="Arial"/>
          <w:color w:val="auto"/>
          <w:sz w:val="20"/>
          <w:szCs w:val="20"/>
        </w:rPr>
        <w:t xml:space="preserve">Miesięcznik „Świat Szkła”. </w:t>
      </w:r>
    </w:p>
    <w:p w:rsidR="00ED6EAE" w:rsidRPr="004B14F4" w:rsidRDefault="00465B8C" w:rsidP="004B14F4">
      <w:pPr>
        <w:numPr>
          <w:ilvl w:val="0"/>
          <w:numId w:val="46"/>
        </w:numPr>
        <w:spacing w:line="360" w:lineRule="auto"/>
        <w:ind w:left="142" w:firstLine="0"/>
        <w:jc w:val="both"/>
        <w:rPr>
          <w:rFonts w:ascii="Arial" w:hAnsi="Arial" w:cs="Arial"/>
          <w:b/>
          <w:color w:val="auto"/>
          <w:szCs w:val="20"/>
        </w:rPr>
      </w:pPr>
      <w:r w:rsidRPr="004B14F4">
        <w:rPr>
          <w:rFonts w:ascii="Arial" w:hAnsi="Arial" w:cs="Arial"/>
          <w:color w:val="auto"/>
          <w:sz w:val="20"/>
          <w:szCs w:val="20"/>
        </w:rPr>
        <w:t>Dwumiesięcznik „S+C Szkło i Ceramika”.</w:t>
      </w:r>
      <w:r w:rsidR="00ED6EAE" w:rsidRPr="004B14F4">
        <w:rPr>
          <w:rFonts w:ascii="Arial" w:hAnsi="Arial" w:cs="Arial"/>
          <w:b/>
          <w:color w:val="auto"/>
          <w:szCs w:val="20"/>
        </w:rPr>
        <w:br w:type="page"/>
      </w:r>
    </w:p>
    <w:p w:rsidR="00373C3A" w:rsidRPr="00373C3A" w:rsidRDefault="00BD403F" w:rsidP="00DC41CE">
      <w:pPr>
        <w:spacing w:line="360" w:lineRule="auto"/>
        <w:jc w:val="both"/>
        <w:rPr>
          <w:rFonts w:ascii="Arial" w:hAnsi="Arial" w:cs="Arial"/>
          <w:b/>
          <w:color w:val="auto"/>
          <w:szCs w:val="20"/>
        </w:rPr>
      </w:pPr>
      <w:r>
        <w:rPr>
          <w:rFonts w:ascii="Arial" w:hAnsi="Arial" w:cs="Arial"/>
          <w:b/>
          <w:color w:val="auto"/>
          <w:szCs w:val="20"/>
        </w:rPr>
        <w:t>PRACOWNIA TECHNICZNO-KOMPUTEROWA (</w:t>
      </w:r>
      <w:r w:rsidR="003956B9">
        <w:rPr>
          <w:rFonts w:ascii="Arial" w:hAnsi="Arial" w:cs="Arial"/>
          <w:b/>
          <w:color w:val="auto"/>
          <w:szCs w:val="20"/>
        </w:rPr>
        <w:t>CES.04</w:t>
      </w:r>
      <w:r w:rsidR="004B14F4">
        <w:rPr>
          <w:rFonts w:ascii="Arial" w:hAnsi="Arial" w:cs="Arial"/>
          <w:b/>
          <w:color w:val="auto"/>
          <w:szCs w:val="20"/>
        </w:rPr>
        <w:t>)</w:t>
      </w:r>
    </w:p>
    <w:p w:rsidR="00373C3A" w:rsidRPr="00761405" w:rsidRDefault="00373C3A" w:rsidP="00DC41CE">
      <w:pPr>
        <w:spacing w:line="360" w:lineRule="auto"/>
        <w:jc w:val="both"/>
        <w:rPr>
          <w:rFonts w:ascii="Arial" w:hAnsi="Arial" w:cs="Arial"/>
          <w:b/>
          <w:color w:val="auto"/>
          <w:sz w:val="20"/>
          <w:szCs w:val="20"/>
        </w:rPr>
      </w:pPr>
    </w:p>
    <w:p w:rsidR="00373C3A" w:rsidRPr="00761405" w:rsidRDefault="00373C3A" w:rsidP="00BD403F">
      <w:pPr>
        <w:spacing w:line="360" w:lineRule="auto"/>
        <w:jc w:val="both"/>
        <w:rPr>
          <w:rFonts w:ascii="Arial" w:hAnsi="Arial" w:cs="Arial"/>
          <w:b/>
          <w:color w:val="auto"/>
          <w:sz w:val="20"/>
          <w:szCs w:val="20"/>
        </w:rPr>
      </w:pPr>
      <w:r w:rsidRPr="00761405">
        <w:rPr>
          <w:rFonts w:ascii="Arial" w:hAnsi="Arial" w:cs="Arial"/>
          <w:b/>
          <w:color w:val="auto"/>
          <w:sz w:val="20"/>
          <w:szCs w:val="20"/>
        </w:rPr>
        <w:t>Cele ogól</w:t>
      </w:r>
      <w:r w:rsidR="00BD403F" w:rsidRPr="00761405">
        <w:rPr>
          <w:rFonts w:ascii="Arial" w:hAnsi="Arial" w:cs="Arial"/>
          <w:b/>
          <w:color w:val="auto"/>
          <w:sz w:val="20"/>
          <w:szCs w:val="20"/>
        </w:rPr>
        <w:t>ne przedmiotu:</w:t>
      </w:r>
    </w:p>
    <w:p w:rsidR="00972DC5" w:rsidRPr="00761405" w:rsidRDefault="00972DC5" w:rsidP="00972DC5">
      <w:pPr>
        <w:pStyle w:val="Akapitzlist"/>
        <w:numPr>
          <w:ilvl w:val="0"/>
          <w:numId w:val="183"/>
        </w:numPr>
        <w:pBdr>
          <w:top w:val="nil"/>
          <w:left w:val="nil"/>
          <w:bottom w:val="nil"/>
          <w:right w:val="nil"/>
          <w:between w:val="nil"/>
        </w:pBdr>
        <w:tabs>
          <w:tab w:val="left" w:pos="567"/>
        </w:tabs>
        <w:spacing w:line="360" w:lineRule="auto"/>
        <w:ind w:left="142" w:firstLine="218"/>
        <w:jc w:val="both"/>
        <w:rPr>
          <w:rFonts w:ascii="Arial" w:hAnsi="Arial" w:cs="Arial"/>
          <w:color w:val="auto"/>
          <w:sz w:val="20"/>
          <w:szCs w:val="20"/>
        </w:rPr>
      </w:pPr>
      <w:r w:rsidRPr="00761405">
        <w:rPr>
          <w:rFonts w:ascii="Arial" w:hAnsi="Arial" w:cs="Arial"/>
          <w:color w:val="auto"/>
          <w:sz w:val="20"/>
          <w:szCs w:val="20"/>
        </w:rPr>
        <w:t>Wykonywanie szkiców i rysunków technicznych.</w:t>
      </w:r>
    </w:p>
    <w:p w:rsidR="00972DC5" w:rsidRPr="00761405" w:rsidRDefault="00972DC5" w:rsidP="00972DC5">
      <w:pPr>
        <w:pStyle w:val="Akapitzlist"/>
        <w:numPr>
          <w:ilvl w:val="0"/>
          <w:numId w:val="183"/>
        </w:numPr>
        <w:pBdr>
          <w:top w:val="nil"/>
          <w:left w:val="nil"/>
          <w:bottom w:val="nil"/>
          <w:right w:val="nil"/>
          <w:between w:val="nil"/>
        </w:pBdr>
        <w:tabs>
          <w:tab w:val="left" w:pos="567"/>
        </w:tabs>
        <w:spacing w:line="360" w:lineRule="auto"/>
        <w:ind w:left="142" w:firstLine="218"/>
        <w:jc w:val="both"/>
        <w:rPr>
          <w:rFonts w:ascii="Arial" w:hAnsi="Arial" w:cs="Arial"/>
          <w:color w:val="auto"/>
          <w:sz w:val="20"/>
          <w:szCs w:val="20"/>
        </w:rPr>
      </w:pPr>
      <w:r w:rsidRPr="00761405">
        <w:rPr>
          <w:rFonts w:ascii="Arial" w:hAnsi="Arial" w:cs="Arial"/>
          <w:color w:val="auto"/>
          <w:sz w:val="20"/>
          <w:szCs w:val="20"/>
        </w:rPr>
        <w:t>Posługiwanie się dokumentacją technologiczną i techniczną maszyn i urządzeń.</w:t>
      </w:r>
    </w:p>
    <w:p w:rsidR="00972DC5" w:rsidRPr="00761405" w:rsidRDefault="00972DC5" w:rsidP="00972DC5">
      <w:pPr>
        <w:pStyle w:val="Akapitzlist"/>
        <w:numPr>
          <w:ilvl w:val="0"/>
          <w:numId w:val="183"/>
        </w:numPr>
        <w:pBdr>
          <w:top w:val="nil"/>
          <w:left w:val="nil"/>
          <w:bottom w:val="nil"/>
          <w:right w:val="nil"/>
          <w:between w:val="nil"/>
        </w:pBdr>
        <w:tabs>
          <w:tab w:val="left" w:pos="567"/>
        </w:tabs>
        <w:spacing w:line="360" w:lineRule="auto"/>
        <w:ind w:left="142" w:firstLine="218"/>
        <w:jc w:val="both"/>
        <w:rPr>
          <w:rFonts w:ascii="Arial" w:hAnsi="Arial" w:cs="Arial"/>
          <w:color w:val="auto"/>
          <w:sz w:val="20"/>
          <w:szCs w:val="20"/>
        </w:rPr>
      </w:pPr>
      <w:r w:rsidRPr="00761405">
        <w:rPr>
          <w:rFonts w:ascii="Arial" w:hAnsi="Arial" w:cs="Arial"/>
          <w:color w:val="auto"/>
          <w:sz w:val="20"/>
          <w:szCs w:val="20"/>
        </w:rPr>
        <w:t>Posługiwanie się procedurami ocen zgodności związanymi z normalizacją i certyfikacją.</w:t>
      </w:r>
    </w:p>
    <w:p w:rsidR="00972DC5" w:rsidRPr="00761405" w:rsidRDefault="00972DC5" w:rsidP="00972DC5">
      <w:pPr>
        <w:pStyle w:val="Akapitzlist"/>
        <w:numPr>
          <w:ilvl w:val="0"/>
          <w:numId w:val="183"/>
        </w:numPr>
        <w:pBdr>
          <w:top w:val="nil"/>
          <w:left w:val="nil"/>
          <w:bottom w:val="nil"/>
          <w:right w:val="nil"/>
          <w:between w:val="nil"/>
        </w:pBdr>
        <w:tabs>
          <w:tab w:val="left" w:pos="567"/>
        </w:tabs>
        <w:spacing w:line="360" w:lineRule="auto"/>
        <w:ind w:left="142" w:firstLine="218"/>
        <w:jc w:val="both"/>
        <w:rPr>
          <w:rFonts w:ascii="Arial" w:hAnsi="Arial" w:cs="Arial"/>
          <w:color w:val="auto"/>
          <w:sz w:val="20"/>
          <w:szCs w:val="20"/>
        </w:rPr>
      </w:pPr>
      <w:r w:rsidRPr="00761405">
        <w:rPr>
          <w:rFonts w:ascii="Arial" w:hAnsi="Arial" w:cs="Arial"/>
          <w:color w:val="auto"/>
          <w:sz w:val="20"/>
          <w:szCs w:val="20"/>
        </w:rPr>
        <w:t>D</w:t>
      </w:r>
      <w:r w:rsidRPr="00761405">
        <w:rPr>
          <w:rFonts w:ascii="Arial" w:hAnsi="Arial" w:cs="Arial"/>
          <w:color w:val="auto"/>
          <w:sz w:val="20"/>
          <w:szCs w:val="22"/>
        </w:rPr>
        <w:t xml:space="preserve">obieranie programów komputerowych wspomagających wykonanie rysunków technicznych. </w:t>
      </w:r>
    </w:p>
    <w:p w:rsidR="00972DC5" w:rsidRPr="00761405" w:rsidRDefault="00972DC5" w:rsidP="00972DC5">
      <w:pPr>
        <w:pStyle w:val="Akapitzlist"/>
        <w:numPr>
          <w:ilvl w:val="0"/>
          <w:numId w:val="183"/>
        </w:numPr>
        <w:pBdr>
          <w:top w:val="nil"/>
          <w:left w:val="nil"/>
          <w:bottom w:val="nil"/>
          <w:right w:val="nil"/>
          <w:between w:val="nil"/>
        </w:pBdr>
        <w:tabs>
          <w:tab w:val="left" w:pos="567"/>
        </w:tabs>
        <w:spacing w:line="360" w:lineRule="auto"/>
        <w:ind w:left="142" w:firstLine="218"/>
        <w:jc w:val="both"/>
        <w:rPr>
          <w:rFonts w:ascii="Arial" w:hAnsi="Arial" w:cs="Arial"/>
          <w:color w:val="auto"/>
          <w:sz w:val="20"/>
          <w:szCs w:val="20"/>
        </w:rPr>
      </w:pPr>
      <w:r w:rsidRPr="00761405">
        <w:rPr>
          <w:rFonts w:ascii="Arial" w:hAnsi="Arial" w:cs="Arial"/>
          <w:color w:val="auto"/>
          <w:sz w:val="20"/>
          <w:szCs w:val="20"/>
        </w:rPr>
        <w:t>Organizowanie i monitorowanie przebiegu pracy.</w:t>
      </w:r>
    </w:p>
    <w:p w:rsidR="00373C3A" w:rsidRPr="00761405" w:rsidRDefault="00373C3A" w:rsidP="00DC41CE">
      <w:pPr>
        <w:spacing w:line="360" w:lineRule="auto"/>
        <w:contextualSpacing/>
        <w:rPr>
          <w:rFonts w:ascii="Arial" w:hAnsi="Arial" w:cs="Arial"/>
          <w:color w:val="auto"/>
          <w:sz w:val="20"/>
          <w:szCs w:val="20"/>
        </w:rPr>
      </w:pPr>
    </w:p>
    <w:p w:rsidR="00373C3A" w:rsidRPr="00761405" w:rsidRDefault="00BD403F" w:rsidP="00DC41CE">
      <w:pPr>
        <w:spacing w:line="360" w:lineRule="auto"/>
        <w:jc w:val="both"/>
        <w:rPr>
          <w:rFonts w:ascii="Arial" w:hAnsi="Arial" w:cs="Arial"/>
          <w:b/>
          <w:color w:val="auto"/>
          <w:sz w:val="20"/>
          <w:szCs w:val="20"/>
        </w:rPr>
      </w:pPr>
      <w:r w:rsidRPr="00761405">
        <w:rPr>
          <w:rFonts w:ascii="Arial" w:hAnsi="Arial" w:cs="Arial"/>
          <w:b/>
          <w:color w:val="auto"/>
          <w:sz w:val="20"/>
          <w:szCs w:val="20"/>
        </w:rPr>
        <w:t>Cele operacyjne:</w:t>
      </w:r>
    </w:p>
    <w:p w:rsidR="00373C3A" w:rsidRPr="00761405" w:rsidRDefault="00373C3A" w:rsidP="00AA2EDD">
      <w:pPr>
        <w:numPr>
          <w:ilvl w:val="0"/>
          <w:numId w:val="75"/>
        </w:numPr>
        <w:pBdr>
          <w:top w:val="nil"/>
          <w:left w:val="nil"/>
          <w:bottom w:val="nil"/>
          <w:right w:val="nil"/>
          <w:between w:val="nil"/>
        </w:pBdr>
        <w:tabs>
          <w:tab w:val="left" w:pos="567"/>
        </w:tabs>
        <w:spacing w:line="360" w:lineRule="auto"/>
        <w:ind w:left="142" w:firstLine="0"/>
        <w:rPr>
          <w:rFonts w:ascii="Arial" w:hAnsi="Arial" w:cs="Arial"/>
          <w:color w:val="auto"/>
          <w:sz w:val="20"/>
          <w:szCs w:val="22"/>
        </w:rPr>
      </w:pPr>
      <w:r w:rsidRPr="00761405">
        <w:rPr>
          <w:rFonts w:ascii="Arial" w:hAnsi="Arial" w:cs="Arial"/>
          <w:color w:val="auto"/>
          <w:sz w:val="20"/>
          <w:szCs w:val="22"/>
        </w:rPr>
        <w:t>wykonać szkice i rysunki techniczne,</w:t>
      </w:r>
    </w:p>
    <w:p w:rsidR="00373C3A" w:rsidRPr="00761405" w:rsidRDefault="00373C3A" w:rsidP="00AA2EDD">
      <w:pPr>
        <w:numPr>
          <w:ilvl w:val="0"/>
          <w:numId w:val="75"/>
        </w:numPr>
        <w:pBdr>
          <w:top w:val="nil"/>
          <w:left w:val="nil"/>
          <w:bottom w:val="nil"/>
          <w:right w:val="nil"/>
          <w:between w:val="nil"/>
        </w:pBdr>
        <w:tabs>
          <w:tab w:val="left" w:pos="567"/>
        </w:tabs>
        <w:spacing w:line="360" w:lineRule="auto"/>
        <w:ind w:left="142" w:firstLine="0"/>
        <w:rPr>
          <w:rFonts w:ascii="Arial" w:hAnsi="Arial" w:cs="Arial"/>
          <w:color w:val="auto"/>
          <w:sz w:val="20"/>
          <w:szCs w:val="22"/>
        </w:rPr>
      </w:pPr>
      <w:r w:rsidRPr="00761405">
        <w:rPr>
          <w:rFonts w:ascii="Arial" w:hAnsi="Arial" w:cs="Arial"/>
          <w:color w:val="auto"/>
          <w:sz w:val="20"/>
          <w:szCs w:val="22"/>
        </w:rPr>
        <w:t>dobrać</w:t>
      </w:r>
      <w:r w:rsidR="00220D96" w:rsidRPr="00761405">
        <w:rPr>
          <w:rFonts w:ascii="Arial" w:hAnsi="Arial" w:cs="Arial"/>
          <w:color w:val="auto"/>
          <w:sz w:val="20"/>
          <w:szCs w:val="22"/>
        </w:rPr>
        <w:t xml:space="preserve"> </w:t>
      </w:r>
      <w:r w:rsidRPr="00761405">
        <w:rPr>
          <w:rFonts w:ascii="Arial" w:hAnsi="Arial" w:cs="Arial"/>
          <w:color w:val="auto"/>
          <w:sz w:val="20"/>
          <w:szCs w:val="22"/>
        </w:rPr>
        <w:t>właściwości materiałów konstrukcyjnych do wymagań eksploatacyjnych,</w:t>
      </w:r>
    </w:p>
    <w:p w:rsidR="00373C3A" w:rsidRPr="00761405" w:rsidRDefault="001D0C86" w:rsidP="00AA2EDD">
      <w:pPr>
        <w:numPr>
          <w:ilvl w:val="0"/>
          <w:numId w:val="75"/>
        </w:numPr>
        <w:pBdr>
          <w:top w:val="nil"/>
          <w:left w:val="nil"/>
          <w:bottom w:val="nil"/>
          <w:right w:val="nil"/>
          <w:between w:val="nil"/>
        </w:pBdr>
        <w:tabs>
          <w:tab w:val="left" w:pos="567"/>
        </w:tabs>
        <w:spacing w:line="360" w:lineRule="auto"/>
        <w:ind w:left="142" w:firstLine="0"/>
        <w:rPr>
          <w:rFonts w:ascii="Arial" w:hAnsi="Arial" w:cs="Arial"/>
          <w:color w:val="auto"/>
          <w:sz w:val="20"/>
          <w:szCs w:val="22"/>
        </w:rPr>
      </w:pPr>
      <w:r w:rsidRPr="00761405">
        <w:rPr>
          <w:rFonts w:ascii="Arial" w:hAnsi="Arial" w:cs="Arial"/>
          <w:color w:val="auto"/>
          <w:sz w:val="20"/>
          <w:szCs w:val="22"/>
        </w:rPr>
        <w:t xml:space="preserve">określić </w:t>
      </w:r>
      <w:r w:rsidR="002A7BAA" w:rsidRPr="00761405">
        <w:rPr>
          <w:rFonts w:ascii="Arial" w:hAnsi="Arial" w:cs="Arial"/>
          <w:color w:val="auto"/>
          <w:sz w:val="20"/>
          <w:szCs w:val="22"/>
        </w:rPr>
        <w:t xml:space="preserve"> i scharakteryzować </w:t>
      </w:r>
      <w:r w:rsidR="00373C3A" w:rsidRPr="00761405">
        <w:rPr>
          <w:rFonts w:ascii="Arial" w:hAnsi="Arial" w:cs="Arial"/>
          <w:color w:val="auto"/>
          <w:sz w:val="20"/>
          <w:szCs w:val="22"/>
        </w:rPr>
        <w:t>części maszyn i urządzeń stosowanych w przemyśle szklarskim,</w:t>
      </w:r>
    </w:p>
    <w:p w:rsidR="002A7BAA" w:rsidRPr="00761405" w:rsidRDefault="002A7BAA" w:rsidP="00AA2EDD">
      <w:pPr>
        <w:numPr>
          <w:ilvl w:val="0"/>
          <w:numId w:val="75"/>
        </w:numPr>
        <w:pBdr>
          <w:top w:val="nil"/>
          <w:left w:val="nil"/>
          <w:bottom w:val="nil"/>
          <w:right w:val="nil"/>
          <w:between w:val="nil"/>
        </w:pBdr>
        <w:tabs>
          <w:tab w:val="left" w:pos="567"/>
        </w:tabs>
        <w:spacing w:line="360" w:lineRule="auto"/>
        <w:ind w:left="142" w:firstLine="0"/>
        <w:rPr>
          <w:rFonts w:ascii="Arial" w:hAnsi="Arial" w:cs="Arial"/>
          <w:color w:val="auto"/>
          <w:sz w:val="20"/>
          <w:szCs w:val="22"/>
        </w:rPr>
      </w:pPr>
      <w:r w:rsidRPr="00761405">
        <w:rPr>
          <w:rFonts w:ascii="Arial" w:hAnsi="Arial" w:cs="Arial"/>
          <w:color w:val="auto"/>
          <w:sz w:val="20"/>
          <w:szCs w:val="22"/>
        </w:rPr>
        <w:t xml:space="preserve">rozróżnić i określić zastosowanie materiałów metalowych i tworzyw stosowanych w zakładach przemysłu szklarskiego, </w:t>
      </w:r>
    </w:p>
    <w:p w:rsidR="00373C3A" w:rsidRPr="00761405" w:rsidRDefault="00373C3A" w:rsidP="00AA2EDD">
      <w:pPr>
        <w:numPr>
          <w:ilvl w:val="0"/>
          <w:numId w:val="75"/>
        </w:numPr>
        <w:pBdr>
          <w:top w:val="nil"/>
          <w:left w:val="nil"/>
          <w:bottom w:val="nil"/>
          <w:right w:val="nil"/>
          <w:between w:val="nil"/>
        </w:pBdr>
        <w:tabs>
          <w:tab w:val="left" w:pos="567"/>
        </w:tabs>
        <w:spacing w:line="360" w:lineRule="auto"/>
        <w:ind w:left="142" w:firstLine="0"/>
        <w:rPr>
          <w:rFonts w:ascii="Arial" w:hAnsi="Arial" w:cs="Arial"/>
          <w:color w:val="auto"/>
          <w:sz w:val="20"/>
          <w:szCs w:val="22"/>
        </w:rPr>
      </w:pPr>
      <w:r w:rsidRPr="00761405">
        <w:rPr>
          <w:rFonts w:ascii="Arial" w:hAnsi="Arial" w:cs="Arial"/>
          <w:color w:val="auto"/>
          <w:sz w:val="20"/>
          <w:szCs w:val="22"/>
        </w:rPr>
        <w:t>posługiwać się dokumentacją techniczną maszyn i urządzeń,</w:t>
      </w:r>
    </w:p>
    <w:p w:rsidR="002A7BAA" w:rsidRPr="00761405" w:rsidRDefault="00373C3A" w:rsidP="00AA2EDD">
      <w:pPr>
        <w:numPr>
          <w:ilvl w:val="0"/>
          <w:numId w:val="75"/>
        </w:numPr>
        <w:pBdr>
          <w:top w:val="nil"/>
          <w:left w:val="nil"/>
          <w:bottom w:val="nil"/>
          <w:right w:val="nil"/>
          <w:between w:val="nil"/>
        </w:pBdr>
        <w:tabs>
          <w:tab w:val="left" w:pos="567"/>
        </w:tabs>
        <w:spacing w:line="360" w:lineRule="auto"/>
        <w:ind w:left="142" w:firstLine="0"/>
        <w:rPr>
          <w:rFonts w:ascii="Arial" w:hAnsi="Arial" w:cs="Arial"/>
          <w:color w:val="auto"/>
          <w:sz w:val="20"/>
          <w:szCs w:val="22"/>
        </w:rPr>
      </w:pPr>
      <w:r w:rsidRPr="00761405">
        <w:rPr>
          <w:rFonts w:ascii="Arial" w:hAnsi="Arial" w:cs="Arial"/>
          <w:color w:val="auto"/>
          <w:sz w:val="20"/>
          <w:szCs w:val="22"/>
        </w:rPr>
        <w:t>określ</w:t>
      </w:r>
      <w:r w:rsidR="001D0C86" w:rsidRPr="00761405">
        <w:rPr>
          <w:rFonts w:ascii="Arial" w:hAnsi="Arial" w:cs="Arial"/>
          <w:color w:val="auto"/>
          <w:sz w:val="20"/>
          <w:szCs w:val="22"/>
        </w:rPr>
        <w:t>i</w:t>
      </w:r>
      <w:r w:rsidRPr="00761405">
        <w:rPr>
          <w:rFonts w:ascii="Arial" w:hAnsi="Arial" w:cs="Arial"/>
          <w:color w:val="auto"/>
          <w:sz w:val="20"/>
          <w:szCs w:val="22"/>
        </w:rPr>
        <w:t>ć normy i procedury oceny zgodności</w:t>
      </w:r>
      <w:r w:rsidR="002A7BAA" w:rsidRPr="00761405">
        <w:rPr>
          <w:rFonts w:ascii="Arial" w:hAnsi="Arial" w:cs="Arial"/>
          <w:color w:val="auto"/>
          <w:sz w:val="20"/>
          <w:szCs w:val="22"/>
        </w:rPr>
        <w:t xml:space="preserve">, </w:t>
      </w:r>
    </w:p>
    <w:p w:rsidR="00373C3A" w:rsidRPr="00761405" w:rsidRDefault="002A7BAA" w:rsidP="00AA2EDD">
      <w:pPr>
        <w:numPr>
          <w:ilvl w:val="0"/>
          <w:numId w:val="75"/>
        </w:numPr>
        <w:pBdr>
          <w:top w:val="nil"/>
          <w:left w:val="nil"/>
          <w:bottom w:val="nil"/>
          <w:right w:val="nil"/>
          <w:between w:val="nil"/>
        </w:pBdr>
        <w:tabs>
          <w:tab w:val="left" w:pos="567"/>
        </w:tabs>
        <w:spacing w:line="360" w:lineRule="auto"/>
        <w:ind w:left="142" w:firstLine="0"/>
        <w:rPr>
          <w:rFonts w:ascii="Arial" w:hAnsi="Arial" w:cs="Arial"/>
          <w:color w:val="auto"/>
          <w:sz w:val="20"/>
          <w:szCs w:val="22"/>
        </w:rPr>
      </w:pPr>
      <w:r w:rsidRPr="00761405">
        <w:rPr>
          <w:rFonts w:ascii="Arial" w:hAnsi="Arial" w:cs="Arial"/>
          <w:color w:val="auto"/>
          <w:sz w:val="20"/>
          <w:szCs w:val="22"/>
        </w:rPr>
        <w:t>zastosować programy komputerowe do wykonywania zadań zawodowych</w:t>
      </w:r>
      <w:r w:rsidR="00373C3A" w:rsidRPr="00761405">
        <w:rPr>
          <w:rFonts w:ascii="Arial" w:hAnsi="Arial" w:cs="Arial"/>
          <w:color w:val="auto"/>
          <w:sz w:val="20"/>
          <w:szCs w:val="22"/>
        </w:rPr>
        <w:t>.</w:t>
      </w:r>
    </w:p>
    <w:p w:rsidR="00373C3A" w:rsidRPr="00761405" w:rsidRDefault="00373C3A" w:rsidP="00DC41CE">
      <w:pPr>
        <w:pBdr>
          <w:top w:val="nil"/>
          <w:left w:val="nil"/>
          <w:bottom w:val="nil"/>
          <w:right w:val="nil"/>
          <w:between w:val="nil"/>
        </w:pBdr>
        <w:spacing w:line="360" w:lineRule="auto"/>
        <w:rPr>
          <w:rFonts w:ascii="Arial" w:hAnsi="Arial" w:cs="Arial"/>
          <w:b/>
          <w:color w:val="auto"/>
          <w:sz w:val="20"/>
          <w:szCs w:val="20"/>
        </w:rPr>
      </w:pPr>
    </w:p>
    <w:p w:rsidR="00373C3A" w:rsidRPr="00373C3A" w:rsidRDefault="00373C3A" w:rsidP="00DC41CE">
      <w:pPr>
        <w:pBdr>
          <w:top w:val="nil"/>
          <w:left w:val="nil"/>
          <w:bottom w:val="nil"/>
          <w:right w:val="nil"/>
          <w:between w:val="nil"/>
        </w:pBdr>
        <w:spacing w:line="360" w:lineRule="auto"/>
        <w:rPr>
          <w:rFonts w:ascii="Arial" w:hAnsi="Arial" w:cs="Arial"/>
          <w:sz w:val="20"/>
          <w:szCs w:val="20"/>
        </w:rPr>
      </w:pPr>
      <w:r w:rsidRPr="00373C3A">
        <w:rPr>
          <w:rFonts w:ascii="Arial" w:hAnsi="Arial" w:cs="Arial"/>
          <w:b/>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853"/>
        <w:gridCol w:w="3936"/>
        <w:gridCol w:w="3575"/>
        <w:gridCol w:w="1212"/>
      </w:tblGrid>
      <w:tr w:rsidR="00373C3A" w:rsidRPr="00373C3A" w:rsidTr="004B14F4">
        <w:tc>
          <w:tcPr>
            <w:tcW w:w="786" w:type="pct"/>
            <w:vMerge w:val="restart"/>
          </w:tcPr>
          <w:p w:rsidR="00373C3A" w:rsidRPr="00373C3A" w:rsidRDefault="00373C3A" w:rsidP="00373C3A">
            <w:pPr>
              <w:rPr>
                <w:rFonts w:ascii="Arial" w:hAnsi="Arial" w:cs="Arial"/>
                <w:sz w:val="20"/>
                <w:szCs w:val="20"/>
              </w:rPr>
            </w:pPr>
            <w:r w:rsidRPr="00373C3A">
              <w:rPr>
                <w:rFonts w:ascii="Arial" w:hAnsi="Arial" w:cs="Arial"/>
                <w:sz w:val="20"/>
                <w:szCs w:val="20"/>
              </w:rPr>
              <w:t>Dział programowy</w:t>
            </w:r>
          </w:p>
        </w:tc>
        <w:tc>
          <w:tcPr>
            <w:tcW w:w="847" w:type="pct"/>
            <w:vMerge w:val="restart"/>
          </w:tcPr>
          <w:p w:rsidR="00373C3A" w:rsidRPr="00373C3A" w:rsidRDefault="00373C3A" w:rsidP="00373C3A">
            <w:pPr>
              <w:rPr>
                <w:rFonts w:ascii="Arial" w:hAnsi="Arial" w:cs="Arial"/>
                <w:sz w:val="20"/>
                <w:szCs w:val="20"/>
              </w:rPr>
            </w:pPr>
            <w:r w:rsidRPr="00373C3A">
              <w:rPr>
                <w:rFonts w:ascii="Arial" w:hAnsi="Arial" w:cs="Arial"/>
                <w:sz w:val="20"/>
                <w:szCs w:val="20"/>
              </w:rPr>
              <w:t>Tematy jednostek metodycznych</w:t>
            </w:r>
          </w:p>
        </w:tc>
        <w:tc>
          <w:tcPr>
            <w:tcW w:w="300" w:type="pct"/>
            <w:vMerge w:val="restart"/>
          </w:tcPr>
          <w:p w:rsidR="00373C3A" w:rsidRPr="00373C3A" w:rsidRDefault="00373C3A" w:rsidP="00373C3A">
            <w:pPr>
              <w:jc w:val="center"/>
              <w:rPr>
                <w:color w:val="auto"/>
                <w:sz w:val="20"/>
                <w:szCs w:val="20"/>
              </w:rPr>
            </w:pPr>
            <w:r w:rsidRPr="00373C3A">
              <w:rPr>
                <w:rFonts w:ascii="Arial" w:hAnsi="Arial" w:cs="Arial"/>
                <w:sz w:val="20"/>
                <w:szCs w:val="20"/>
              </w:rPr>
              <w:t>Liczba godz.</w:t>
            </w:r>
          </w:p>
        </w:tc>
        <w:tc>
          <w:tcPr>
            <w:tcW w:w="2641" w:type="pct"/>
            <w:gridSpan w:val="2"/>
          </w:tcPr>
          <w:p w:rsidR="00373C3A" w:rsidRPr="00373C3A" w:rsidRDefault="00373C3A" w:rsidP="00373C3A">
            <w:pPr>
              <w:jc w:val="center"/>
              <w:rPr>
                <w:color w:val="auto"/>
                <w:sz w:val="20"/>
                <w:szCs w:val="20"/>
              </w:rPr>
            </w:pPr>
            <w:r w:rsidRPr="00373C3A">
              <w:rPr>
                <w:rFonts w:ascii="Arial" w:hAnsi="Arial" w:cs="Arial"/>
                <w:sz w:val="20"/>
                <w:szCs w:val="20"/>
              </w:rPr>
              <w:t>Wymagania programowe</w:t>
            </w:r>
          </w:p>
        </w:tc>
        <w:tc>
          <w:tcPr>
            <w:tcW w:w="426" w:type="pct"/>
          </w:tcPr>
          <w:p w:rsidR="00373C3A" w:rsidRPr="00373C3A" w:rsidRDefault="00373C3A" w:rsidP="00373C3A">
            <w:pPr>
              <w:jc w:val="center"/>
              <w:rPr>
                <w:rFonts w:ascii="Arial" w:hAnsi="Arial" w:cs="Arial"/>
                <w:color w:val="auto"/>
                <w:sz w:val="20"/>
                <w:szCs w:val="20"/>
              </w:rPr>
            </w:pPr>
            <w:r w:rsidRPr="00373C3A">
              <w:rPr>
                <w:rFonts w:ascii="Arial" w:hAnsi="Arial" w:cs="Arial"/>
                <w:color w:val="auto"/>
                <w:sz w:val="20"/>
                <w:szCs w:val="20"/>
              </w:rPr>
              <w:t>Uwagi o realizacji</w:t>
            </w:r>
          </w:p>
        </w:tc>
      </w:tr>
      <w:tr w:rsidR="00373C3A" w:rsidRPr="00373C3A" w:rsidTr="004B14F4">
        <w:tc>
          <w:tcPr>
            <w:tcW w:w="786" w:type="pct"/>
            <w:vMerge/>
          </w:tcPr>
          <w:p w:rsidR="00373C3A" w:rsidRPr="00373C3A" w:rsidRDefault="00373C3A" w:rsidP="00373C3A">
            <w:pPr>
              <w:rPr>
                <w:rFonts w:ascii="Arial" w:hAnsi="Arial" w:cs="Arial"/>
                <w:sz w:val="20"/>
                <w:szCs w:val="20"/>
              </w:rPr>
            </w:pPr>
          </w:p>
        </w:tc>
        <w:tc>
          <w:tcPr>
            <w:tcW w:w="847" w:type="pct"/>
            <w:vMerge/>
          </w:tcPr>
          <w:p w:rsidR="00373C3A" w:rsidRPr="00373C3A" w:rsidRDefault="00373C3A" w:rsidP="00373C3A">
            <w:pPr>
              <w:rPr>
                <w:rFonts w:ascii="Arial" w:hAnsi="Arial" w:cs="Arial"/>
                <w:sz w:val="20"/>
                <w:szCs w:val="20"/>
              </w:rPr>
            </w:pPr>
          </w:p>
        </w:tc>
        <w:tc>
          <w:tcPr>
            <w:tcW w:w="300" w:type="pct"/>
            <w:vMerge/>
          </w:tcPr>
          <w:p w:rsidR="00373C3A" w:rsidRPr="00373C3A" w:rsidRDefault="00373C3A" w:rsidP="00373C3A">
            <w:pPr>
              <w:jc w:val="center"/>
              <w:rPr>
                <w:color w:val="auto"/>
                <w:sz w:val="20"/>
                <w:szCs w:val="20"/>
              </w:rPr>
            </w:pPr>
          </w:p>
        </w:tc>
        <w:tc>
          <w:tcPr>
            <w:tcW w:w="1384" w:type="pct"/>
          </w:tcPr>
          <w:p w:rsidR="00373C3A" w:rsidRPr="00373C3A" w:rsidRDefault="00373C3A" w:rsidP="00373C3A">
            <w:pPr>
              <w:jc w:val="center"/>
              <w:rPr>
                <w:rFonts w:ascii="Arial" w:hAnsi="Arial" w:cs="Arial"/>
                <w:sz w:val="20"/>
                <w:szCs w:val="20"/>
              </w:rPr>
            </w:pPr>
            <w:r w:rsidRPr="00373C3A">
              <w:rPr>
                <w:rFonts w:ascii="Arial" w:hAnsi="Arial" w:cs="Arial"/>
                <w:sz w:val="20"/>
                <w:szCs w:val="20"/>
              </w:rPr>
              <w:t>Podstawowe</w:t>
            </w:r>
          </w:p>
          <w:p w:rsidR="00373C3A" w:rsidRPr="00373C3A" w:rsidRDefault="00373C3A" w:rsidP="00373C3A">
            <w:pPr>
              <w:jc w:val="center"/>
              <w:rPr>
                <w:b/>
                <w:color w:val="auto"/>
                <w:sz w:val="20"/>
                <w:szCs w:val="20"/>
              </w:rPr>
            </w:pPr>
            <w:r w:rsidRPr="00373C3A">
              <w:rPr>
                <w:rFonts w:ascii="Arial" w:hAnsi="Arial" w:cs="Arial"/>
                <w:b/>
                <w:sz w:val="20"/>
                <w:szCs w:val="20"/>
              </w:rPr>
              <w:t>Uczeń potrafi:</w:t>
            </w:r>
          </w:p>
        </w:tc>
        <w:tc>
          <w:tcPr>
            <w:tcW w:w="1257" w:type="pct"/>
          </w:tcPr>
          <w:p w:rsidR="00373C3A" w:rsidRPr="00373C3A" w:rsidRDefault="00373C3A" w:rsidP="00373C3A">
            <w:pPr>
              <w:jc w:val="center"/>
              <w:rPr>
                <w:rFonts w:ascii="Arial" w:hAnsi="Arial" w:cs="Arial"/>
                <w:sz w:val="20"/>
                <w:szCs w:val="20"/>
              </w:rPr>
            </w:pPr>
            <w:r w:rsidRPr="00373C3A">
              <w:rPr>
                <w:rFonts w:ascii="Arial" w:hAnsi="Arial" w:cs="Arial"/>
                <w:sz w:val="20"/>
                <w:szCs w:val="20"/>
              </w:rPr>
              <w:t>Ponadpodstawowe</w:t>
            </w:r>
          </w:p>
          <w:p w:rsidR="00373C3A" w:rsidRPr="00373C3A" w:rsidRDefault="00373C3A" w:rsidP="00373C3A">
            <w:pPr>
              <w:jc w:val="center"/>
              <w:rPr>
                <w:color w:val="auto"/>
                <w:sz w:val="20"/>
                <w:szCs w:val="20"/>
              </w:rPr>
            </w:pPr>
            <w:r w:rsidRPr="00373C3A">
              <w:rPr>
                <w:rFonts w:ascii="Arial" w:hAnsi="Arial" w:cs="Arial"/>
                <w:b/>
                <w:sz w:val="20"/>
                <w:szCs w:val="20"/>
              </w:rPr>
              <w:t>Uczeń potrafi:</w:t>
            </w:r>
          </w:p>
        </w:tc>
        <w:tc>
          <w:tcPr>
            <w:tcW w:w="426" w:type="pct"/>
          </w:tcPr>
          <w:p w:rsidR="00373C3A" w:rsidRPr="00373C3A" w:rsidRDefault="00373C3A" w:rsidP="00373C3A">
            <w:pPr>
              <w:jc w:val="center"/>
              <w:rPr>
                <w:rFonts w:ascii="Arial" w:hAnsi="Arial" w:cs="Arial"/>
                <w:color w:val="auto"/>
                <w:sz w:val="20"/>
                <w:szCs w:val="20"/>
              </w:rPr>
            </w:pPr>
            <w:r w:rsidRPr="00373C3A">
              <w:rPr>
                <w:rFonts w:ascii="Arial" w:hAnsi="Arial" w:cs="Arial"/>
                <w:color w:val="auto"/>
                <w:sz w:val="20"/>
                <w:szCs w:val="20"/>
              </w:rPr>
              <w:t>Etap realizacji</w:t>
            </w:r>
          </w:p>
        </w:tc>
      </w:tr>
      <w:tr w:rsidR="00761405" w:rsidRPr="00761405" w:rsidTr="004B14F4">
        <w:tc>
          <w:tcPr>
            <w:tcW w:w="786" w:type="pct"/>
            <w:vMerge w:val="restart"/>
          </w:tcPr>
          <w:p w:rsidR="00373C3A" w:rsidRPr="00761405" w:rsidRDefault="00373C3A" w:rsidP="00373C3A">
            <w:pPr>
              <w:rPr>
                <w:rFonts w:ascii="Arial" w:hAnsi="Arial" w:cs="Arial"/>
                <w:color w:val="auto"/>
                <w:sz w:val="20"/>
                <w:szCs w:val="20"/>
              </w:rPr>
            </w:pPr>
            <w:r w:rsidRPr="00761405">
              <w:rPr>
                <w:rFonts w:ascii="Arial" w:hAnsi="Arial" w:cs="Arial"/>
                <w:color w:val="auto"/>
                <w:sz w:val="20"/>
                <w:szCs w:val="20"/>
              </w:rPr>
              <w:t>I. Rysunek techniczny</w:t>
            </w:r>
          </w:p>
        </w:tc>
        <w:tc>
          <w:tcPr>
            <w:tcW w:w="847" w:type="pct"/>
          </w:tcPr>
          <w:p w:rsidR="00373C3A" w:rsidRPr="00761405" w:rsidRDefault="00373C3A" w:rsidP="00DF491F">
            <w:pPr>
              <w:rPr>
                <w:rFonts w:ascii="Arial" w:hAnsi="Arial" w:cs="Arial"/>
                <w:color w:val="auto"/>
                <w:sz w:val="20"/>
                <w:szCs w:val="20"/>
              </w:rPr>
            </w:pPr>
            <w:r w:rsidRPr="00761405">
              <w:rPr>
                <w:rFonts w:ascii="Arial" w:hAnsi="Arial" w:cs="Arial"/>
                <w:color w:val="auto"/>
                <w:sz w:val="20"/>
                <w:szCs w:val="20"/>
              </w:rPr>
              <w:t>1. Szkice</w:t>
            </w:r>
            <w:r w:rsidR="00ED6EAE" w:rsidRPr="00761405">
              <w:rPr>
                <w:rFonts w:ascii="Arial" w:hAnsi="Arial" w:cs="Arial"/>
                <w:color w:val="auto"/>
                <w:sz w:val="20"/>
                <w:szCs w:val="20"/>
              </w:rPr>
              <w:t xml:space="preserve"> i </w:t>
            </w:r>
            <w:r w:rsidRPr="00761405">
              <w:rPr>
                <w:rFonts w:ascii="Arial" w:hAnsi="Arial" w:cs="Arial"/>
                <w:color w:val="auto"/>
                <w:sz w:val="20"/>
                <w:szCs w:val="20"/>
              </w:rPr>
              <w:t>rysunki techniczne</w:t>
            </w:r>
          </w:p>
        </w:tc>
        <w:tc>
          <w:tcPr>
            <w:tcW w:w="300" w:type="pct"/>
          </w:tcPr>
          <w:p w:rsidR="00373C3A" w:rsidRPr="00761405" w:rsidRDefault="00373C3A" w:rsidP="00373C3A">
            <w:pPr>
              <w:jc w:val="center"/>
              <w:rPr>
                <w:rFonts w:ascii="Arial" w:hAnsi="Arial" w:cs="Arial"/>
                <w:color w:val="auto"/>
                <w:sz w:val="20"/>
                <w:szCs w:val="20"/>
              </w:rPr>
            </w:pPr>
          </w:p>
        </w:tc>
        <w:tc>
          <w:tcPr>
            <w:tcW w:w="1384" w:type="pct"/>
          </w:tcPr>
          <w:p w:rsidR="00373C3A"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szkice</w:t>
            </w:r>
            <w:r w:rsidR="00ED6EAE" w:rsidRPr="00761405">
              <w:rPr>
                <w:rFonts w:ascii="Arial" w:hAnsi="Arial" w:cs="Arial"/>
                <w:color w:val="auto"/>
                <w:sz w:val="20"/>
                <w:szCs w:val="20"/>
              </w:rPr>
              <w:t xml:space="preserve"> i </w:t>
            </w:r>
            <w:r w:rsidRPr="00761405">
              <w:rPr>
                <w:rFonts w:ascii="Arial" w:hAnsi="Arial" w:cs="Arial"/>
                <w:color w:val="auto"/>
                <w:sz w:val="20"/>
                <w:szCs w:val="20"/>
              </w:rPr>
              <w:t>rysunki techniczne brył geometrycznych, części maszyn</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w:t>
            </w:r>
          </w:p>
          <w:p w:rsidR="00373C3A" w:rsidRPr="00761405" w:rsidRDefault="00A73FD8"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sporządzać rysunki wyrobów ze </w:t>
            </w:r>
            <w:r w:rsidR="00373C3A" w:rsidRPr="00761405">
              <w:rPr>
                <w:rFonts w:ascii="Arial" w:hAnsi="Arial" w:cs="Arial"/>
                <w:color w:val="auto"/>
                <w:sz w:val="20"/>
                <w:szCs w:val="20"/>
              </w:rPr>
              <w:t>szkła,</w:t>
            </w:r>
          </w:p>
          <w:p w:rsidR="00373C3A"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sporządzać uproszczone schematy technologiczne,</w:t>
            </w:r>
          </w:p>
          <w:p w:rsidR="00923666"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odczytać na uproszczonych </w:t>
            </w:r>
            <w:r w:rsidR="00A73FD8" w:rsidRPr="00761405">
              <w:rPr>
                <w:rFonts w:ascii="Arial" w:hAnsi="Arial" w:cs="Arial"/>
                <w:color w:val="auto"/>
                <w:sz w:val="20"/>
                <w:szCs w:val="20"/>
              </w:rPr>
              <w:t>schematach, symbole graficzne</w:t>
            </w:r>
            <w:r w:rsidR="00ED6EAE" w:rsidRPr="00761405">
              <w:rPr>
                <w:rFonts w:ascii="Arial" w:hAnsi="Arial" w:cs="Arial"/>
                <w:color w:val="auto"/>
                <w:sz w:val="20"/>
                <w:szCs w:val="20"/>
              </w:rPr>
              <w:t xml:space="preserve"> i </w:t>
            </w:r>
            <w:r w:rsidRPr="00761405">
              <w:rPr>
                <w:rFonts w:ascii="Arial" w:hAnsi="Arial" w:cs="Arial"/>
                <w:color w:val="auto"/>
                <w:sz w:val="20"/>
                <w:szCs w:val="20"/>
              </w:rPr>
              <w:t>oznaczenia przedstawiające powiązane operacje technologiczne</w:t>
            </w:r>
            <w:r w:rsidR="00923666" w:rsidRPr="00761405">
              <w:rPr>
                <w:rFonts w:ascii="Arial" w:hAnsi="Arial" w:cs="Arial"/>
                <w:color w:val="auto"/>
                <w:sz w:val="20"/>
                <w:szCs w:val="20"/>
              </w:rPr>
              <w:t xml:space="preserve">, </w:t>
            </w:r>
          </w:p>
          <w:p w:rsidR="00373C3A" w:rsidRPr="00761405" w:rsidRDefault="00923666"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przestrzegać zasad etyki podczas wykonywania prac</w:t>
            </w:r>
            <w:r w:rsidR="00373C3A" w:rsidRPr="00761405">
              <w:rPr>
                <w:rFonts w:ascii="Arial" w:hAnsi="Arial" w:cs="Arial"/>
                <w:color w:val="auto"/>
                <w:sz w:val="20"/>
                <w:szCs w:val="20"/>
              </w:rPr>
              <w:t>.</w:t>
            </w:r>
          </w:p>
        </w:tc>
        <w:tc>
          <w:tcPr>
            <w:tcW w:w="1257" w:type="pct"/>
          </w:tcPr>
          <w:p w:rsidR="00B204C7" w:rsidRPr="00761405" w:rsidRDefault="00373C3A" w:rsidP="00AA2EDD">
            <w:pPr>
              <w:pStyle w:val="Akapitzlist"/>
              <w:numPr>
                <w:ilvl w:val="0"/>
                <w:numId w:val="172"/>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objaśniać rysunki</w:t>
            </w:r>
            <w:r w:rsidR="00ED6EAE" w:rsidRPr="00761405">
              <w:rPr>
                <w:rFonts w:ascii="Arial" w:hAnsi="Arial" w:cs="Arial"/>
                <w:color w:val="auto"/>
                <w:sz w:val="20"/>
                <w:szCs w:val="20"/>
              </w:rPr>
              <w:t xml:space="preserve"> i </w:t>
            </w:r>
            <w:r w:rsidRPr="00761405">
              <w:rPr>
                <w:rFonts w:ascii="Arial" w:hAnsi="Arial" w:cs="Arial"/>
                <w:color w:val="auto"/>
                <w:sz w:val="20"/>
                <w:szCs w:val="20"/>
              </w:rPr>
              <w:t>schematy technologiczne</w:t>
            </w:r>
            <w:r w:rsidR="00B204C7" w:rsidRPr="00761405">
              <w:rPr>
                <w:rFonts w:ascii="Arial" w:hAnsi="Arial" w:cs="Arial"/>
                <w:color w:val="auto"/>
                <w:sz w:val="20"/>
                <w:szCs w:val="20"/>
              </w:rPr>
              <w:t xml:space="preserve">, </w:t>
            </w:r>
          </w:p>
          <w:p w:rsidR="00373C3A" w:rsidRPr="00761405" w:rsidRDefault="00B204C7" w:rsidP="00AA2EDD">
            <w:pPr>
              <w:pStyle w:val="Akapitzlist"/>
              <w:numPr>
                <w:ilvl w:val="0"/>
                <w:numId w:val="172"/>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analizować rezultaty zadań</w:t>
            </w:r>
            <w:r w:rsidR="00373C3A" w:rsidRPr="00761405">
              <w:rPr>
                <w:rFonts w:ascii="Arial" w:hAnsi="Arial" w:cs="Arial"/>
                <w:color w:val="auto"/>
                <w:sz w:val="20"/>
                <w:szCs w:val="20"/>
              </w:rPr>
              <w:t>.</w:t>
            </w:r>
          </w:p>
        </w:tc>
        <w:tc>
          <w:tcPr>
            <w:tcW w:w="426" w:type="pct"/>
          </w:tcPr>
          <w:p w:rsidR="00373C3A" w:rsidRPr="00761405" w:rsidRDefault="00FD7895" w:rsidP="00373C3A">
            <w:pPr>
              <w:rPr>
                <w:rFonts w:ascii="Arial" w:hAnsi="Arial" w:cs="Arial"/>
                <w:color w:val="auto"/>
                <w:sz w:val="20"/>
                <w:szCs w:val="20"/>
              </w:rPr>
            </w:pPr>
            <w:r w:rsidRPr="00761405">
              <w:rPr>
                <w:rFonts w:ascii="Arial" w:hAnsi="Arial" w:cs="Arial"/>
                <w:color w:val="auto"/>
                <w:sz w:val="20"/>
                <w:szCs w:val="20"/>
              </w:rPr>
              <w:t>Klasa III</w:t>
            </w:r>
          </w:p>
        </w:tc>
      </w:tr>
      <w:tr w:rsidR="00761405" w:rsidRPr="00761405" w:rsidTr="004B14F4">
        <w:tc>
          <w:tcPr>
            <w:tcW w:w="786" w:type="pct"/>
            <w:vMerge/>
          </w:tcPr>
          <w:p w:rsidR="00373C3A" w:rsidRPr="00761405" w:rsidRDefault="00373C3A" w:rsidP="00373C3A">
            <w:pPr>
              <w:rPr>
                <w:rFonts w:ascii="Arial" w:hAnsi="Arial" w:cs="Arial"/>
                <w:color w:val="auto"/>
                <w:sz w:val="20"/>
                <w:szCs w:val="20"/>
              </w:rPr>
            </w:pPr>
          </w:p>
        </w:tc>
        <w:tc>
          <w:tcPr>
            <w:tcW w:w="847" w:type="pct"/>
          </w:tcPr>
          <w:p w:rsidR="00373C3A" w:rsidRPr="00761405" w:rsidRDefault="00A73FD8" w:rsidP="00373C3A">
            <w:pPr>
              <w:rPr>
                <w:rFonts w:ascii="Arial" w:hAnsi="Arial" w:cs="Arial"/>
                <w:color w:val="auto"/>
                <w:sz w:val="20"/>
                <w:szCs w:val="20"/>
              </w:rPr>
            </w:pPr>
            <w:r w:rsidRPr="00761405">
              <w:rPr>
                <w:rFonts w:ascii="Arial" w:hAnsi="Arial" w:cs="Arial"/>
                <w:color w:val="auto"/>
                <w:sz w:val="20"/>
                <w:szCs w:val="20"/>
              </w:rPr>
              <w:t>2. Części maszyn</w:t>
            </w:r>
            <w:r w:rsidR="00ED6EAE" w:rsidRPr="00761405">
              <w:rPr>
                <w:rFonts w:ascii="Arial" w:hAnsi="Arial" w:cs="Arial"/>
                <w:color w:val="auto"/>
                <w:sz w:val="20"/>
                <w:szCs w:val="20"/>
              </w:rPr>
              <w:t xml:space="preserve"> i </w:t>
            </w:r>
            <w:r w:rsidR="00373C3A" w:rsidRPr="00761405">
              <w:rPr>
                <w:rFonts w:ascii="Arial" w:hAnsi="Arial" w:cs="Arial"/>
                <w:color w:val="auto"/>
                <w:sz w:val="20"/>
                <w:szCs w:val="20"/>
              </w:rPr>
              <w:t>urządzeń</w:t>
            </w:r>
          </w:p>
        </w:tc>
        <w:tc>
          <w:tcPr>
            <w:tcW w:w="300" w:type="pct"/>
          </w:tcPr>
          <w:p w:rsidR="00373C3A" w:rsidRPr="00761405" w:rsidRDefault="00373C3A" w:rsidP="00373C3A">
            <w:pPr>
              <w:jc w:val="center"/>
              <w:rPr>
                <w:rFonts w:ascii="Arial" w:hAnsi="Arial" w:cs="Arial"/>
                <w:color w:val="auto"/>
                <w:sz w:val="20"/>
                <w:szCs w:val="20"/>
              </w:rPr>
            </w:pPr>
          </w:p>
        </w:tc>
        <w:tc>
          <w:tcPr>
            <w:tcW w:w="1384" w:type="pct"/>
          </w:tcPr>
          <w:p w:rsidR="00373C3A"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nazwać części maszyn</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 stosowanych</w:t>
            </w:r>
            <w:r w:rsidR="00ED6EAE" w:rsidRPr="00761405">
              <w:rPr>
                <w:rFonts w:ascii="Arial" w:hAnsi="Arial" w:cs="Arial"/>
                <w:color w:val="auto"/>
                <w:sz w:val="20"/>
                <w:szCs w:val="20"/>
              </w:rPr>
              <w:t xml:space="preserve"> w </w:t>
            </w:r>
            <w:r w:rsidRPr="00761405">
              <w:rPr>
                <w:rFonts w:ascii="Arial" w:hAnsi="Arial" w:cs="Arial"/>
                <w:color w:val="auto"/>
                <w:sz w:val="20"/>
                <w:szCs w:val="20"/>
              </w:rPr>
              <w:t>przemyśle szklarskim,</w:t>
            </w:r>
          </w:p>
          <w:p w:rsidR="00373C3A"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części maszyn</w:t>
            </w:r>
            <w:r w:rsidR="00ED6EAE" w:rsidRPr="00761405">
              <w:rPr>
                <w:rFonts w:ascii="Arial" w:hAnsi="Arial" w:cs="Arial"/>
                <w:color w:val="auto"/>
                <w:sz w:val="20"/>
                <w:szCs w:val="20"/>
              </w:rPr>
              <w:t xml:space="preserve"> i </w:t>
            </w:r>
            <w:r w:rsidR="00A73FD8" w:rsidRPr="00761405">
              <w:rPr>
                <w:rFonts w:ascii="Arial" w:hAnsi="Arial" w:cs="Arial"/>
                <w:color w:val="auto"/>
                <w:sz w:val="20"/>
                <w:szCs w:val="20"/>
              </w:rPr>
              <w:t>urządzeń stosowanych</w:t>
            </w:r>
            <w:r w:rsidR="00ED6EAE" w:rsidRPr="00761405">
              <w:rPr>
                <w:rFonts w:ascii="Arial" w:hAnsi="Arial" w:cs="Arial"/>
                <w:color w:val="auto"/>
                <w:sz w:val="20"/>
                <w:szCs w:val="20"/>
              </w:rPr>
              <w:t xml:space="preserve"> w </w:t>
            </w:r>
            <w:r w:rsidRPr="00761405">
              <w:rPr>
                <w:rFonts w:ascii="Arial" w:hAnsi="Arial" w:cs="Arial"/>
                <w:color w:val="auto"/>
                <w:sz w:val="20"/>
                <w:szCs w:val="20"/>
              </w:rPr>
              <w:t>przemyśle szklarskim,</w:t>
            </w:r>
          </w:p>
          <w:p w:rsidR="00923666"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określać zakres zastosowania części maszyn</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 stosowanych</w:t>
            </w:r>
            <w:r w:rsidR="00ED6EAE" w:rsidRPr="00761405">
              <w:rPr>
                <w:rFonts w:ascii="Arial" w:hAnsi="Arial" w:cs="Arial"/>
                <w:color w:val="auto"/>
                <w:sz w:val="20"/>
                <w:szCs w:val="20"/>
              </w:rPr>
              <w:t xml:space="preserve"> w </w:t>
            </w:r>
            <w:r w:rsidRPr="00761405">
              <w:rPr>
                <w:rFonts w:ascii="Arial" w:hAnsi="Arial" w:cs="Arial"/>
                <w:color w:val="auto"/>
                <w:sz w:val="20"/>
                <w:szCs w:val="20"/>
              </w:rPr>
              <w:t>przemyśle szklarskim</w:t>
            </w:r>
            <w:r w:rsidR="00923666" w:rsidRPr="00761405">
              <w:rPr>
                <w:rFonts w:ascii="Arial" w:hAnsi="Arial" w:cs="Arial"/>
                <w:color w:val="auto"/>
                <w:sz w:val="20"/>
                <w:szCs w:val="20"/>
              </w:rPr>
              <w:t xml:space="preserve">, </w:t>
            </w:r>
          </w:p>
          <w:p w:rsidR="00373C3A" w:rsidRPr="00761405" w:rsidRDefault="00B204C7"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dobierać osoby do przydzielonych zadań</w:t>
            </w:r>
            <w:r w:rsidR="00373C3A" w:rsidRPr="00761405">
              <w:rPr>
                <w:rFonts w:ascii="Arial" w:hAnsi="Arial" w:cs="Arial"/>
                <w:color w:val="auto"/>
                <w:sz w:val="20"/>
                <w:szCs w:val="20"/>
              </w:rPr>
              <w:t>.</w:t>
            </w:r>
          </w:p>
        </w:tc>
        <w:tc>
          <w:tcPr>
            <w:tcW w:w="1257" w:type="pct"/>
          </w:tcPr>
          <w:p w:rsidR="00373C3A" w:rsidRPr="00761405" w:rsidRDefault="00373C3A" w:rsidP="00AA2EDD">
            <w:pPr>
              <w:pStyle w:val="Akapitzlist"/>
              <w:numPr>
                <w:ilvl w:val="0"/>
                <w:numId w:val="172"/>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charakteryzować części </w:t>
            </w:r>
            <w:r w:rsidR="00A73FD8" w:rsidRPr="00761405">
              <w:rPr>
                <w:rFonts w:ascii="Arial" w:hAnsi="Arial" w:cs="Arial"/>
                <w:color w:val="auto"/>
                <w:sz w:val="20"/>
                <w:szCs w:val="20"/>
              </w:rPr>
              <w:t>maszyn</w:t>
            </w:r>
            <w:r w:rsidR="00ED6EAE" w:rsidRPr="00761405">
              <w:rPr>
                <w:rFonts w:ascii="Arial" w:hAnsi="Arial" w:cs="Arial"/>
                <w:color w:val="auto"/>
                <w:sz w:val="20"/>
                <w:szCs w:val="20"/>
              </w:rPr>
              <w:t xml:space="preserve"> i </w:t>
            </w:r>
            <w:r w:rsidR="00A73FD8" w:rsidRPr="00761405">
              <w:rPr>
                <w:rFonts w:ascii="Arial" w:hAnsi="Arial" w:cs="Arial"/>
                <w:color w:val="auto"/>
                <w:sz w:val="20"/>
                <w:szCs w:val="20"/>
              </w:rPr>
              <w:t>urządzeń stosowanych</w:t>
            </w:r>
            <w:r w:rsidR="00ED6EAE" w:rsidRPr="00761405">
              <w:rPr>
                <w:rFonts w:ascii="Arial" w:hAnsi="Arial" w:cs="Arial"/>
                <w:color w:val="auto"/>
                <w:sz w:val="20"/>
                <w:szCs w:val="20"/>
              </w:rPr>
              <w:t xml:space="preserve"> w </w:t>
            </w:r>
            <w:r w:rsidRPr="00761405">
              <w:rPr>
                <w:rFonts w:ascii="Arial" w:hAnsi="Arial" w:cs="Arial"/>
                <w:color w:val="auto"/>
                <w:sz w:val="20"/>
                <w:szCs w:val="20"/>
              </w:rPr>
              <w:t>przemyśle szklarskim,</w:t>
            </w:r>
          </w:p>
          <w:p w:rsidR="00B204C7" w:rsidRPr="00761405" w:rsidRDefault="00A73FD8" w:rsidP="00AA2EDD">
            <w:pPr>
              <w:pStyle w:val="Akapitzlist"/>
              <w:numPr>
                <w:ilvl w:val="0"/>
                <w:numId w:val="172"/>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dobierać części maszyn</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 stosowanych</w:t>
            </w:r>
            <w:r w:rsidR="00ED6EAE" w:rsidRPr="00761405">
              <w:rPr>
                <w:rFonts w:ascii="Arial" w:hAnsi="Arial" w:cs="Arial"/>
                <w:color w:val="auto"/>
                <w:sz w:val="20"/>
                <w:szCs w:val="20"/>
              </w:rPr>
              <w:t xml:space="preserve"> w </w:t>
            </w:r>
            <w:r w:rsidR="00373C3A" w:rsidRPr="00761405">
              <w:rPr>
                <w:rFonts w:ascii="Arial" w:hAnsi="Arial" w:cs="Arial"/>
                <w:color w:val="auto"/>
                <w:sz w:val="20"/>
                <w:szCs w:val="20"/>
              </w:rPr>
              <w:t>przemyśle szklarskim na podstawie dokumentacji technicznej</w:t>
            </w:r>
            <w:r w:rsidR="00B204C7" w:rsidRPr="00761405">
              <w:rPr>
                <w:rFonts w:ascii="Arial" w:hAnsi="Arial" w:cs="Arial"/>
                <w:color w:val="auto"/>
                <w:sz w:val="20"/>
                <w:szCs w:val="20"/>
              </w:rPr>
              <w:t xml:space="preserve">, </w:t>
            </w:r>
          </w:p>
          <w:p w:rsidR="00373C3A" w:rsidRPr="00761405" w:rsidRDefault="00B204C7" w:rsidP="00AA2EDD">
            <w:pPr>
              <w:pStyle w:val="Akapitzlist"/>
              <w:numPr>
                <w:ilvl w:val="0"/>
                <w:numId w:val="172"/>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oceniać pracę grupy zadaniowej</w:t>
            </w:r>
            <w:r w:rsidR="00373C3A" w:rsidRPr="00761405">
              <w:rPr>
                <w:rFonts w:ascii="Arial" w:hAnsi="Arial" w:cs="Arial"/>
                <w:color w:val="auto"/>
                <w:sz w:val="20"/>
                <w:szCs w:val="20"/>
              </w:rPr>
              <w:t>.</w:t>
            </w:r>
          </w:p>
        </w:tc>
        <w:tc>
          <w:tcPr>
            <w:tcW w:w="426" w:type="pct"/>
          </w:tcPr>
          <w:p w:rsidR="00373C3A" w:rsidRPr="00761405" w:rsidRDefault="00FD7895" w:rsidP="00373C3A">
            <w:pPr>
              <w:rPr>
                <w:rFonts w:ascii="Arial" w:hAnsi="Arial" w:cs="Arial"/>
                <w:color w:val="auto"/>
                <w:sz w:val="20"/>
                <w:szCs w:val="20"/>
              </w:rPr>
            </w:pPr>
            <w:r w:rsidRPr="00761405">
              <w:rPr>
                <w:rFonts w:ascii="Arial" w:hAnsi="Arial" w:cs="Arial"/>
                <w:color w:val="auto"/>
                <w:sz w:val="20"/>
                <w:szCs w:val="20"/>
              </w:rPr>
              <w:t>Klasa III</w:t>
            </w:r>
          </w:p>
        </w:tc>
      </w:tr>
      <w:tr w:rsidR="00761405" w:rsidRPr="00761405" w:rsidTr="004B14F4">
        <w:tc>
          <w:tcPr>
            <w:tcW w:w="786" w:type="pct"/>
            <w:vMerge/>
          </w:tcPr>
          <w:p w:rsidR="00373C3A" w:rsidRPr="00761405" w:rsidRDefault="00373C3A" w:rsidP="00373C3A">
            <w:pPr>
              <w:rPr>
                <w:rFonts w:ascii="Arial" w:hAnsi="Arial" w:cs="Arial"/>
                <w:color w:val="auto"/>
                <w:sz w:val="20"/>
                <w:szCs w:val="20"/>
              </w:rPr>
            </w:pPr>
          </w:p>
        </w:tc>
        <w:tc>
          <w:tcPr>
            <w:tcW w:w="847" w:type="pct"/>
          </w:tcPr>
          <w:p w:rsidR="00373C3A" w:rsidRPr="00761405" w:rsidRDefault="00373C3A" w:rsidP="00373C3A">
            <w:pPr>
              <w:rPr>
                <w:rFonts w:ascii="Arial" w:hAnsi="Arial" w:cs="Arial"/>
                <w:color w:val="auto"/>
                <w:sz w:val="20"/>
                <w:szCs w:val="20"/>
              </w:rPr>
            </w:pPr>
            <w:r w:rsidRPr="00761405">
              <w:rPr>
                <w:rFonts w:ascii="Arial" w:hAnsi="Arial" w:cs="Arial"/>
                <w:color w:val="auto"/>
                <w:sz w:val="20"/>
                <w:szCs w:val="20"/>
              </w:rPr>
              <w:t>3. Właściwości materiałów konstrukcyjnych</w:t>
            </w:r>
          </w:p>
          <w:p w:rsidR="00373C3A" w:rsidRPr="00761405" w:rsidRDefault="00373C3A" w:rsidP="00373C3A">
            <w:pPr>
              <w:rPr>
                <w:rFonts w:ascii="Arial" w:hAnsi="Arial" w:cs="Arial"/>
                <w:color w:val="auto"/>
                <w:sz w:val="20"/>
                <w:szCs w:val="20"/>
              </w:rPr>
            </w:pPr>
          </w:p>
        </w:tc>
        <w:tc>
          <w:tcPr>
            <w:tcW w:w="300" w:type="pct"/>
          </w:tcPr>
          <w:p w:rsidR="00373C3A" w:rsidRPr="00761405" w:rsidRDefault="00373C3A" w:rsidP="00373C3A">
            <w:pPr>
              <w:jc w:val="center"/>
              <w:rPr>
                <w:rFonts w:ascii="Arial" w:hAnsi="Arial" w:cs="Arial"/>
                <w:color w:val="auto"/>
                <w:sz w:val="20"/>
                <w:szCs w:val="20"/>
              </w:rPr>
            </w:pPr>
          </w:p>
        </w:tc>
        <w:tc>
          <w:tcPr>
            <w:tcW w:w="1384" w:type="pct"/>
          </w:tcPr>
          <w:p w:rsidR="00373C3A"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właściwości materiałó</w:t>
            </w:r>
            <w:r w:rsidR="00A73FD8" w:rsidRPr="00761405">
              <w:rPr>
                <w:rFonts w:ascii="Arial" w:hAnsi="Arial" w:cs="Arial"/>
                <w:color w:val="auto"/>
                <w:sz w:val="20"/>
                <w:szCs w:val="20"/>
              </w:rPr>
              <w:t>w konstrukcyjnych stosowanych</w:t>
            </w:r>
            <w:r w:rsidR="00ED6EAE" w:rsidRPr="00761405">
              <w:rPr>
                <w:rFonts w:ascii="Arial" w:hAnsi="Arial" w:cs="Arial"/>
                <w:color w:val="auto"/>
                <w:sz w:val="20"/>
                <w:szCs w:val="20"/>
              </w:rPr>
              <w:t xml:space="preserve"> w </w:t>
            </w:r>
            <w:r w:rsidRPr="00761405">
              <w:rPr>
                <w:rFonts w:ascii="Arial" w:hAnsi="Arial" w:cs="Arial"/>
                <w:color w:val="auto"/>
                <w:sz w:val="20"/>
                <w:szCs w:val="20"/>
              </w:rPr>
              <w:t>przemyśle szklarskim,</w:t>
            </w:r>
          </w:p>
          <w:p w:rsidR="00373C3A"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dobrać materiały konstrukcyjn</w:t>
            </w:r>
            <w:r w:rsidR="006743AF" w:rsidRPr="00761405">
              <w:rPr>
                <w:rFonts w:ascii="Arial" w:hAnsi="Arial" w:cs="Arial"/>
                <w:color w:val="auto"/>
                <w:sz w:val="20"/>
                <w:szCs w:val="20"/>
              </w:rPr>
              <w:t>e</w:t>
            </w:r>
            <w:r w:rsidR="00FD283B" w:rsidRPr="00761405">
              <w:rPr>
                <w:rFonts w:ascii="Arial" w:hAnsi="Arial" w:cs="Arial"/>
                <w:color w:val="auto"/>
                <w:sz w:val="20"/>
                <w:szCs w:val="20"/>
              </w:rPr>
              <w:t xml:space="preserve"> do </w:t>
            </w:r>
            <w:r w:rsidR="00A73FD8" w:rsidRPr="00761405">
              <w:rPr>
                <w:rFonts w:ascii="Arial" w:hAnsi="Arial" w:cs="Arial"/>
                <w:color w:val="auto"/>
                <w:sz w:val="20"/>
                <w:szCs w:val="20"/>
              </w:rPr>
              <w:t>wymagań eksploatacyjnych</w:t>
            </w:r>
            <w:r w:rsidR="00ED6EAE" w:rsidRPr="00761405">
              <w:rPr>
                <w:rFonts w:ascii="Arial" w:hAnsi="Arial" w:cs="Arial"/>
                <w:color w:val="auto"/>
                <w:sz w:val="20"/>
                <w:szCs w:val="20"/>
              </w:rPr>
              <w:t xml:space="preserve"> i </w:t>
            </w:r>
            <w:r w:rsidRPr="00761405">
              <w:rPr>
                <w:rFonts w:ascii="Arial" w:hAnsi="Arial" w:cs="Arial"/>
                <w:color w:val="auto"/>
                <w:sz w:val="20"/>
                <w:szCs w:val="20"/>
              </w:rPr>
              <w:t>technologicznych.</w:t>
            </w:r>
          </w:p>
        </w:tc>
        <w:tc>
          <w:tcPr>
            <w:tcW w:w="1257" w:type="pct"/>
          </w:tcPr>
          <w:p w:rsidR="00B204C7" w:rsidRPr="00761405" w:rsidRDefault="00373C3A" w:rsidP="00AA2EDD">
            <w:pPr>
              <w:pStyle w:val="Akapitzlist"/>
              <w:numPr>
                <w:ilvl w:val="0"/>
                <w:numId w:val="172"/>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charakteryzować właściwości materiałów konstrukcyjnych stosowanych</w:t>
            </w:r>
            <w:r w:rsidR="00ED6EAE" w:rsidRPr="00761405">
              <w:rPr>
                <w:rFonts w:ascii="Arial" w:hAnsi="Arial" w:cs="Arial"/>
                <w:color w:val="auto"/>
                <w:sz w:val="20"/>
                <w:szCs w:val="20"/>
              </w:rPr>
              <w:t xml:space="preserve"> w </w:t>
            </w:r>
            <w:r w:rsidRPr="00761405">
              <w:rPr>
                <w:rFonts w:ascii="Arial" w:hAnsi="Arial" w:cs="Arial"/>
                <w:color w:val="auto"/>
                <w:sz w:val="20"/>
                <w:szCs w:val="20"/>
              </w:rPr>
              <w:t>przemyśle szklarskim</w:t>
            </w:r>
            <w:r w:rsidR="00B204C7" w:rsidRPr="00761405">
              <w:rPr>
                <w:rFonts w:ascii="Arial" w:hAnsi="Arial" w:cs="Arial"/>
                <w:color w:val="auto"/>
                <w:sz w:val="20"/>
                <w:szCs w:val="20"/>
              </w:rPr>
              <w:t xml:space="preserve">, </w:t>
            </w:r>
          </w:p>
          <w:p w:rsidR="00373C3A" w:rsidRPr="00761405" w:rsidRDefault="00B204C7" w:rsidP="00AA2EDD">
            <w:pPr>
              <w:pStyle w:val="Akapitzlist"/>
              <w:numPr>
                <w:ilvl w:val="0"/>
                <w:numId w:val="172"/>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współpracować w grupie</w:t>
            </w:r>
            <w:r w:rsidR="00373C3A" w:rsidRPr="00761405">
              <w:rPr>
                <w:rFonts w:ascii="Arial" w:hAnsi="Arial" w:cs="Arial"/>
                <w:color w:val="auto"/>
                <w:sz w:val="20"/>
                <w:szCs w:val="20"/>
              </w:rPr>
              <w:t>.</w:t>
            </w:r>
          </w:p>
        </w:tc>
        <w:tc>
          <w:tcPr>
            <w:tcW w:w="426" w:type="pct"/>
          </w:tcPr>
          <w:p w:rsidR="00373C3A" w:rsidRPr="00761405" w:rsidRDefault="00FD7895" w:rsidP="00373C3A">
            <w:pPr>
              <w:rPr>
                <w:rFonts w:ascii="Arial" w:hAnsi="Arial" w:cs="Arial"/>
                <w:color w:val="auto"/>
                <w:sz w:val="20"/>
                <w:szCs w:val="20"/>
              </w:rPr>
            </w:pPr>
            <w:r w:rsidRPr="00761405">
              <w:rPr>
                <w:rFonts w:ascii="Arial" w:hAnsi="Arial" w:cs="Arial"/>
                <w:color w:val="auto"/>
                <w:sz w:val="20"/>
                <w:szCs w:val="20"/>
              </w:rPr>
              <w:t>Klasa III</w:t>
            </w:r>
          </w:p>
        </w:tc>
      </w:tr>
      <w:tr w:rsidR="00761405" w:rsidRPr="00761405" w:rsidTr="004B14F4">
        <w:tc>
          <w:tcPr>
            <w:tcW w:w="786" w:type="pct"/>
            <w:vMerge w:val="restart"/>
          </w:tcPr>
          <w:p w:rsidR="00373C3A" w:rsidRPr="00761405" w:rsidRDefault="00373C3A" w:rsidP="00373C3A">
            <w:pPr>
              <w:rPr>
                <w:rFonts w:ascii="Arial" w:hAnsi="Arial" w:cs="Arial"/>
                <w:color w:val="auto"/>
                <w:sz w:val="20"/>
                <w:szCs w:val="20"/>
              </w:rPr>
            </w:pPr>
            <w:r w:rsidRPr="00761405">
              <w:rPr>
                <w:rFonts w:ascii="Arial" w:hAnsi="Arial" w:cs="Arial"/>
                <w:color w:val="auto"/>
                <w:sz w:val="20"/>
                <w:szCs w:val="20"/>
              </w:rPr>
              <w:t>II. Dokumentacja techniczna</w:t>
            </w:r>
            <w:r w:rsidR="00ED6EAE" w:rsidRPr="00761405">
              <w:rPr>
                <w:rFonts w:ascii="Arial" w:hAnsi="Arial" w:cs="Arial"/>
                <w:color w:val="auto"/>
                <w:sz w:val="20"/>
                <w:szCs w:val="20"/>
              </w:rPr>
              <w:t xml:space="preserve"> i </w:t>
            </w:r>
            <w:r w:rsidRPr="00761405">
              <w:rPr>
                <w:rFonts w:ascii="Arial" w:hAnsi="Arial" w:cs="Arial"/>
                <w:color w:val="auto"/>
                <w:sz w:val="20"/>
                <w:szCs w:val="20"/>
              </w:rPr>
              <w:t>technologiczna przy wykonywaniu zadań zawodowych</w:t>
            </w:r>
          </w:p>
        </w:tc>
        <w:tc>
          <w:tcPr>
            <w:tcW w:w="847" w:type="pct"/>
          </w:tcPr>
          <w:p w:rsidR="00373C3A" w:rsidRPr="00761405" w:rsidRDefault="00A73FD8" w:rsidP="00373C3A">
            <w:pPr>
              <w:rPr>
                <w:rFonts w:ascii="Arial" w:hAnsi="Arial" w:cs="Arial"/>
                <w:color w:val="auto"/>
                <w:sz w:val="20"/>
                <w:szCs w:val="20"/>
              </w:rPr>
            </w:pPr>
            <w:r w:rsidRPr="00761405">
              <w:rPr>
                <w:rFonts w:ascii="Arial" w:hAnsi="Arial" w:cs="Arial"/>
                <w:color w:val="auto"/>
                <w:sz w:val="20"/>
                <w:szCs w:val="20"/>
              </w:rPr>
              <w:t>1. Dokumentacja techniczna</w:t>
            </w:r>
            <w:r w:rsidR="00ED6EAE" w:rsidRPr="00761405">
              <w:rPr>
                <w:rFonts w:ascii="Arial" w:hAnsi="Arial" w:cs="Arial"/>
                <w:color w:val="auto"/>
                <w:sz w:val="20"/>
                <w:szCs w:val="20"/>
              </w:rPr>
              <w:t xml:space="preserve"> i </w:t>
            </w:r>
            <w:r w:rsidR="00373C3A" w:rsidRPr="00761405">
              <w:rPr>
                <w:rFonts w:ascii="Arial" w:hAnsi="Arial" w:cs="Arial"/>
                <w:color w:val="auto"/>
                <w:sz w:val="20"/>
                <w:szCs w:val="20"/>
              </w:rPr>
              <w:t>technologiczna</w:t>
            </w:r>
          </w:p>
        </w:tc>
        <w:tc>
          <w:tcPr>
            <w:tcW w:w="300" w:type="pct"/>
          </w:tcPr>
          <w:p w:rsidR="00373C3A" w:rsidRPr="00761405" w:rsidRDefault="00373C3A" w:rsidP="00373C3A">
            <w:pPr>
              <w:jc w:val="center"/>
              <w:rPr>
                <w:rFonts w:ascii="Arial" w:hAnsi="Arial" w:cs="Arial"/>
                <w:color w:val="auto"/>
                <w:sz w:val="20"/>
                <w:szCs w:val="20"/>
              </w:rPr>
            </w:pPr>
          </w:p>
        </w:tc>
        <w:tc>
          <w:tcPr>
            <w:tcW w:w="1384" w:type="pct"/>
          </w:tcPr>
          <w:p w:rsidR="00373C3A"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dobrać dokumentację technologiczną</w:t>
            </w:r>
            <w:r w:rsidR="00ED6EAE" w:rsidRPr="00761405">
              <w:rPr>
                <w:rFonts w:ascii="Arial" w:hAnsi="Arial" w:cs="Arial"/>
                <w:color w:val="auto"/>
                <w:sz w:val="20"/>
                <w:szCs w:val="20"/>
              </w:rPr>
              <w:t xml:space="preserve"> i </w:t>
            </w:r>
            <w:r w:rsidRPr="00761405">
              <w:rPr>
                <w:rFonts w:ascii="Arial" w:hAnsi="Arial" w:cs="Arial"/>
                <w:color w:val="auto"/>
                <w:sz w:val="20"/>
                <w:szCs w:val="20"/>
              </w:rPr>
              <w:t>techniczną potrzebną</w:t>
            </w:r>
            <w:r w:rsidR="00FD283B" w:rsidRPr="00761405">
              <w:rPr>
                <w:rFonts w:ascii="Arial" w:hAnsi="Arial" w:cs="Arial"/>
                <w:color w:val="auto"/>
                <w:sz w:val="20"/>
                <w:szCs w:val="20"/>
              </w:rPr>
              <w:t xml:space="preserve"> do </w:t>
            </w:r>
            <w:r w:rsidRPr="00761405">
              <w:rPr>
                <w:rFonts w:ascii="Arial" w:hAnsi="Arial" w:cs="Arial"/>
                <w:color w:val="auto"/>
                <w:sz w:val="20"/>
                <w:szCs w:val="20"/>
              </w:rPr>
              <w:t xml:space="preserve">obsługą </w:t>
            </w:r>
            <w:r w:rsidR="00A73FD8" w:rsidRPr="00761405">
              <w:rPr>
                <w:rFonts w:ascii="Arial" w:hAnsi="Arial" w:cs="Arial"/>
                <w:color w:val="auto"/>
                <w:sz w:val="20"/>
                <w:szCs w:val="20"/>
              </w:rPr>
              <w:t>maszyn</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w:t>
            </w:r>
            <w:r w:rsidR="00ED6EAE" w:rsidRPr="00761405">
              <w:rPr>
                <w:rFonts w:ascii="Arial" w:hAnsi="Arial" w:cs="Arial"/>
                <w:color w:val="auto"/>
                <w:sz w:val="20"/>
                <w:szCs w:val="20"/>
              </w:rPr>
              <w:t xml:space="preserve"> w </w:t>
            </w:r>
            <w:r w:rsidRPr="00761405">
              <w:rPr>
                <w:rFonts w:ascii="Arial" w:hAnsi="Arial" w:cs="Arial"/>
                <w:color w:val="auto"/>
                <w:sz w:val="20"/>
                <w:szCs w:val="20"/>
              </w:rPr>
              <w:t>procesie produkcji wyrobów ze szkła,</w:t>
            </w:r>
          </w:p>
          <w:p w:rsidR="00373C3A"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stosować instrukcje techniczne</w:t>
            </w:r>
            <w:r w:rsidR="00FD283B" w:rsidRPr="00761405">
              <w:rPr>
                <w:rFonts w:ascii="Arial" w:hAnsi="Arial" w:cs="Arial"/>
                <w:color w:val="auto"/>
                <w:sz w:val="20"/>
                <w:szCs w:val="20"/>
              </w:rPr>
              <w:t xml:space="preserve"> do </w:t>
            </w:r>
            <w:r w:rsidR="00A73FD8" w:rsidRPr="00761405">
              <w:rPr>
                <w:rFonts w:ascii="Arial" w:hAnsi="Arial" w:cs="Arial"/>
                <w:color w:val="auto"/>
                <w:sz w:val="20"/>
                <w:szCs w:val="20"/>
              </w:rPr>
              <w:t>obsługi maszyn</w:t>
            </w:r>
            <w:r w:rsidR="00ED6EAE" w:rsidRPr="00761405">
              <w:rPr>
                <w:rFonts w:ascii="Arial" w:hAnsi="Arial" w:cs="Arial"/>
                <w:color w:val="auto"/>
                <w:sz w:val="20"/>
                <w:szCs w:val="20"/>
              </w:rPr>
              <w:t xml:space="preserve"> i </w:t>
            </w:r>
            <w:r w:rsidR="00A73FD8" w:rsidRPr="00761405">
              <w:rPr>
                <w:rFonts w:ascii="Arial" w:hAnsi="Arial" w:cs="Arial"/>
                <w:color w:val="auto"/>
                <w:sz w:val="20"/>
                <w:szCs w:val="20"/>
              </w:rPr>
              <w:t>urządzeń</w:t>
            </w:r>
            <w:r w:rsidR="00ED6EAE" w:rsidRPr="00761405">
              <w:rPr>
                <w:rFonts w:ascii="Arial" w:hAnsi="Arial" w:cs="Arial"/>
                <w:color w:val="auto"/>
                <w:sz w:val="20"/>
                <w:szCs w:val="20"/>
              </w:rPr>
              <w:t xml:space="preserve"> w </w:t>
            </w:r>
            <w:r w:rsidRPr="00761405">
              <w:rPr>
                <w:rFonts w:ascii="Arial" w:hAnsi="Arial" w:cs="Arial"/>
                <w:color w:val="auto"/>
                <w:sz w:val="20"/>
                <w:szCs w:val="20"/>
              </w:rPr>
              <w:t>procesach produkcyjnych,</w:t>
            </w:r>
          </w:p>
          <w:p w:rsidR="00373C3A" w:rsidRPr="00761405" w:rsidRDefault="00A73FD8"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czynności związane</w:t>
            </w:r>
            <w:r w:rsidR="00574687" w:rsidRPr="00761405">
              <w:rPr>
                <w:rFonts w:ascii="Arial" w:hAnsi="Arial" w:cs="Arial"/>
                <w:color w:val="auto"/>
                <w:sz w:val="20"/>
                <w:szCs w:val="20"/>
              </w:rPr>
              <w:t xml:space="preserve"> z </w:t>
            </w:r>
            <w:r w:rsidR="00373C3A" w:rsidRPr="00761405">
              <w:rPr>
                <w:rFonts w:ascii="Arial" w:hAnsi="Arial" w:cs="Arial"/>
                <w:color w:val="auto"/>
                <w:sz w:val="20"/>
                <w:szCs w:val="20"/>
              </w:rPr>
              <w:t>obsługą maszyn</w:t>
            </w:r>
            <w:r w:rsidR="00ED6EAE" w:rsidRPr="00761405">
              <w:rPr>
                <w:rFonts w:ascii="Arial" w:hAnsi="Arial" w:cs="Arial"/>
                <w:color w:val="auto"/>
                <w:sz w:val="20"/>
                <w:szCs w:val="20"/>
              </w:rPr>
              <w:t xml:space="preserve"> i </w:t>
            </w:r>
            <w:r w:rsidR="00373C3A" w:rsidRPr="00761405">
              <w:rPr>
                <w:rFonts w:ascii="Arial" w:hAnsi="Arial" w:cs="Arial"/>
                <w:color w:val="auto"/>
                <w:sz w:val="20"/>
                <w:szCs w:val="20"/>
              </w:rPr>
              <w:t>u</w:t>
            </w:r>
            <w:r w:rsidRPr="00761405">
              <w:rPr>
                <w:rFonts w:ascii="Arial" w:hAnsi="Arial" w:cs="Arial"/>
                <w:color w:val="auto"/>
                <w:sz w:val="20"/>
                <w:szCs w:val="20"/>
              </w:rPr>
              <w:t>rządzeń produkcyjnych zgodnie</w:t>
            </w:r>
            <w:r w:rsidR="00574687" w:rsidRPr="00761405">
              <w:rPr>
                <w:rFonts w:ascii="Arial" w:hAnsi="Arial" w:cs="Arial"/>
                <w:color w:val="auto"/>
                <w:sz w:val="20"/>
                <w:szCs w:val="20"/>
              </w:rPr>
              <w:t xml:space="preserve"> z </w:t>
            </w:r>
            <w:r w:rsidR="00373C3A" w:rsidRPr="00761405">
              <w:rPr>
                <w:rFonts w:ascii="Arial" w:hAnsi="Arial" w:cs="Arial"/>
                <w:color w:val="auto"/>
                <w:sz w:val="20"/>
                <w:szCs w:val="20"/>
              </w:rPr>
              <w:t>posiadaną dokumentacją techniczną,</w:t>
            </w:r>
          </w:p>
          <w:p w:rsidR="00923666"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zakres czynnoś</w:t>
            </w:r>
            <w:r w:rsidR="00A73FD8" w:rsidRPr="00761405">
              <w:rPr>
                <w:rFonts w:ascii="Arial" w:hAnsi="Arial" w:cs="Arial"/>
                <w:color w:val="auto"/>
                <w:sz w:val="20"/>
                <w:szCs w:val="20"/>
              </w:rPr>
              <w:t>ci związanych</w:t>
            </w:r>
            <w:r w:rsidR="00574687" w:rsidRPr="00761405">
              <w:rPr>
                <w:rFonts w:ascii="Arial" w:hAnsi="Arial" w:cs="Arial"/>
                <w:color w:val="auto"/>
                <w:sz w:val="20"/>
                <w:szCs w:val="20"/>
              </w:rPr>
              <w:t xml:space="preserve"> z </w:t>
            </w:r>
            <w:r w:rsidR="00A73FD8" w:rsidRPr="00761405">
              <w:rPr>
                <w:rFonts w:ascii="Arial" w:hAnsi="Arial" w:cs="Arial"/>
                <w:color w:val="auto"/>
                <w:sz w:val="20"/>
                <w:szCs w:val="20"/>
              </w:rPr>
              <w:t>obsługą maszyn</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 produkcyjnych</w:t>
            </w:r>
            <w:r w:rsidR="00923666" w:rsidRPr="00761405">
              <w:rPr>
                <w:rFonts w:ascii="Arial" w:hAnsi="Arial" w:cs="Arial"/>
                <w:color w:val="auto"/>
                <w:sz w:val="20"/>
                <w:szCs w:val="20"/>
              </w:rPr>
              <w:t xml:space="preserve">, </w:t>
            </w:r>
          </w:p>
          <w:p w:rsidR="00373C3A" w:rsidRPr="00761405" w:rsidRDefault="00923666" w:rsidP="00DC32CC">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wykazywać się kreatywnością i pomysłowością</w:t>
            </w:r>
            <w:r w:rsidR="00373C3A" w:rsidRPr="00761405">
              <w:rPr>
                <w:rFonts w:ascii="Arial" w:hAnsi="Arial" w:cs="Arial"/>
                <w:color w:val="auto"/>
                <w:sz w:val="20"/>
                <w:szCs w:val="20"/>
              </w:rPr>
              <w:t>.</w:t>
            </w:r>
          </w:p>
        </w:tc>
        <w:tc>
          <w:tcPr>
            <w:tcW w:w="1257" w:type="pct"/>
          </w:tcPr>
          <w:p w:rsidR="00B204C7" w:rsidRPr="00761405" w:rsidRDefault="00373C3A"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zasady organizacji stanowiska pracy przy obsłudze maszyn</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w:t>
            </w:r>
            <w:r w:rsidR="00B204C7" w:rsidRPr="00761405">
              <w:rPr>
                <w:rFonts w:ascii="Arial" w:hAnsi="Arial" w:cs="Arial"/>
                <w:color w:val="auto"/>
                <w:sz w:val="20"/>
                <w:szCs w:val="20"/>
              </w:rPr>
              <w:t xml:space="preserve">, </w:t>
            </w:r>
          </w:p>
          <w:p w:rsidR="00373C3A" w:rsidRPr="00761405" w:rsidRDefault="00B204C7"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analizować rezultaty działań</w:t>
            </w:r>
            <w:r w:rsidR="00373C3A" w:rsidRPr="00761405">
              <w:rPr>
                <w:rFonts w:ascii="Arial" w:hAnsi="Arial" w:cs="Arial"/>
                <w:color w:val="auto"/>
                <w:sz w:val="20"/>
                <w:szCs w:val="20"/>
              </w:rPr>
              <w:t>.</w:t>
            </w:r>
          </w:p>
        </w:tc>
        <w:tc>
          <w:tcPr>
            <w:tcW w:w="426" w:type="pct"/>
          </w:tcPr>
          <w:p w:rsidR="00373C3A" w:rsidRPr="00761405" w:rsidRDefault="00373C3A" w:rsidP="00373C3A">
            <w:pPr>
              <w:rPr>
                <w:rFonts w:ascii="Arial" w:hAnsi="Arial" w:cs="Arial"/>
                <w:color w:val="auto"/>
                <w:sz w:val="20"/>
                <w:szCs w:val="20"/>
              </w:rPr>
            </w:pPr>
            <w:r w:rsidRPr="00761405">
              <w:rPr>
                <w:rFonts w:ascii="Arial" w:hAnsi="Arial" w:cs="Arial"/>
                <w:color w:val="auto"/>
                <w:sz w:val="20"/>
                <w:szCs w:val="20"/>
              </w:rPr>
              <w:t>Klasa IV</w:t>
            </w:r>
          </w:p>
        </w:tc>
      </w:tr>
      <w:tr w:rsidR="00761405" w:rsidRPr="00761405" w:rsidTr="004B14F4">
        <w:tc>
          <w:tcPr>
            <w:tcW w:w="786" w:type="pct"/>
            <w:vMerge/>
          </w:tcPr>
          <w:p w:rsidR="00373C3A" w:rsidRPr="00761405" w:rsidRDefault="00373C3A" w:rsidP="00373C3A">
            <w:pPr>
              <w:rPr>
                <w:rFonts w:ascii="Arial" w:hAnsi="Arial" w:cs="Arial"/>
                <w:color w:val="auto"/>
                <w:sz w:val="20"/>
                <w:szCs w:val="20"/>
              </w:rPr>
            </w:pPr>
          </w:p>
        </w:tc>
        <w:tc>
          <w:tcPr>
            <w:tcW w:w="847" w:type="pct"/>
          </w:tcPr>
          <w:p w:rsidR="00373C3A" w:rsidRPr="00761405" w:rsidRDefault="00373C3A" w:rsidP="00373C3A">
            <w:pPr>
              <w:rPr>
                <w:rFonts w:ascii="Arial" w:hAnsi="Arial" w:cs="Arial"/>
                <w:color w:val="auto"/>
                <w:sz w:val="20"/>
                <w:szCs w:val="20"/>
              </w:rPr>
            </w:pPr>
            <w:r w:rsidRPr="00761405">
              <w:rPr>
                <w:rFonts w:ascii="Arial" w:hAnsi="Arial" w:cs="Arial"/>
                <w:color w:val="auto"/>
                <w:sz w:val="20"/>
                <w:szCs w:val="20"/>
              </w:rPr>
              <w:t>2. Normy</w:t>
            </w:r>
            <w:r w:rsidR="00ED6EAE" w:rsidRPr="00761405">
              <w:rPr>
                <w:rFonts w:ascii="Arial" w:hAnsi="Arial" w:cs="Arial"/>
                <w:color w:val="auto"/>
                <w:sz w:val="20"/>
                <w:szCs w:val="20"/>
              </w:rPr>
              <w:t xml:space="preserve"> i </w:t>
            </w:r>
            <w:r w:rsidRPr="00761405">
              <w:rPr>
                <w:rFonts w:ascii="Arial" w:hAnsi="Arial" w:cs="Arial"/>
                <w:color w:val="auto"/>
                <w:sz w:val="20"/>
                <w:szCs w:val="20"/>
              </w:rPr>
              <w:t>procedury oceny zgodności</w:t>
            </w:r>
          </w:p>
        </w:tc>
        <w:tc>
          <w:tcPr>
            <w:tcW w:w="300" w:type="pct"/>
          </w:tcPr>
          <w:p w:rsidR="00373C3A" w:rsidRPr="00761405" w:rsidRDefault="00373C3A" w:rsidP="00373C3A">
            <w:pPr>
              <w:jc w:val="center"/>
              <w:rPr>
                <w:rFonts w:ascii="Arial" w:hAnsi="Arial" w:cs="Arial"/>
                <w:color w:val="auto"/>
                <w:sz w:val="20"/>
                <w:szCs w:val="20"/>
              </w:rPr>
            </w:pPr>
          </w:p>
        </w:tc>
        <w:tc>
          <w:tcPr>
            <w:tcW w:w="1384" w:type="pct"/>
          </w:tcPr>
          <w:p w:rsidR="00373C3A" w:rsidRPr="00761405" w:rsidRDefault="00373C3A" w:rsidP="00923666">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cele normalizacji krajowej</w:t>
            </w:r>
            <w:r w:rsidR="00ED6EAE" w:rsidRPr="00761405">
              <w:rPr>
                <w:rFonts w:ascii="Arial" w:hAnsi="Arial" w:cs="Arial"/>
                <w:color w:val="auto"/>
                <w:sz w:val="20"/>
                <w:szCs w:val="20"/>
              </w:rPr>
              <w:t xml:space="preserve"> i </w:t>
            </w:r>
            <w:r w:rsidRPr="00761405">
              <w:rPr>
                <w:rFonts w:ascii="Arial" w:hAnsi="Arial" w:cs="Arial"/>
                <w:color w:val="auto"/>
                <w:sz w:val="20"/>
                <w:szCs w:val="20"/>
              </w:rPr>
              <w:t>międzynarodowej,</w:t>
            </w:r>
          </w:p>
          <w:p w:rsidR="00373C3A" w:rsidRPr="00761405" w:rsidRDefault="00373C3A" w:rsidP="00923666">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rodzaje norm,</w:t>
            </w:r>
          </w:p>
          <w:p w:rsidR="00373C3A" w:rsidRPr="00761405" w:rsidRDefault="0037221B" w:rsidP="00923666">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nazywać normy na podstawie ich </w:t>
            </w:r>
            <w:r w:rsidR="00373C3A" w:rsidRPr="00761405">
              <w:rPr>
                <w:rFonts w:ascii="Arial" w:hAnsi="Arial" w:cs="Arial"/>
                <w:color w:val="auto"/>
                <w:sz w:val="20"/>
                <w:szCs w:val="20"/>
              </w:rPr>
              <w:t>oznaczeń,</w:t>
            </w:r>
          </w:p>
          <w:p w:rsidR="00923666" w:rsidRPr="00761405" w:rsidRDefault="00373C3A" w:rsidP="00923666">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wykorzystać źródła informacji</w:t>
            </w:r>
            <w:r w:rsidR="00FD283B" w:rsidRPr="00761405">
              <w:rPr>
                <w:rFonts w:ascii="Arial" w:hAnsi="Arial" w:cs="Arial"/>
                <w:color w:val="auto"/>
                <w:sz w:val="20"/>
                <w:szCs w:val="20"/>
              </w:rPr>
              <w:t xml:space="preserve"> do </w:t>
            </w:r>
            <w:r w:rsidR="0037221B" w:rsidRPr="00761405">
              <w:rPr>
                <w:rFonts w:ascii="Arial" w:hAnsi="Arial" w:cs="Arial"/>
                <w:color w:val="auto"/>
                <w:sz w:val="20"/>
                <w:szCs w:val="20"/>
              </w:rPr>
              <w:t>właściwego zastosowania norm</w:t>
            </w:r>
            <w:r w:rsidR="00ED6EAE" w:rsidRPr="00761405">
              <w:rPr>
                <w:rFonts w:ascii="Arial" w:hAnsi="Arial" w:cs="Arial"/>
                <w:color w:val="auto"/>
                <w:sz w:val="20"/>
                <w:szCs w:val="20"/>
              </w:rPr>
              <w:t xml:space="preserve"> i </w:t>
            </w:r>
            <w:r w:rsidRPr="00761405">
              <w:rPr>
                <w:rFonts w:ascii="Arial" w:hAnsi="Arial" w:cs="Arial"/>
                <w:color w:val="auto"/>
                <w:sz w:val="20"/>
                <w:szCs w:val="20"/>
              </w:rPr>
              <w:t>procedur oceny zgodności</w:t>
            </w:r>
            <w:r w:rsidR="00923666" w:rsidRPr="00761405">
              <w:rPr>
                <w:rFonts w:ascii="Arial" w:hAnsi="Arial" w:cs="Arial"/>
                <w:color w:val="auto"/>
                <w:sz w:val="20"/>
                <w:szCs w:val="20"/>
              </w:rPr>
              <w:t xml:space="preserve">, </w:t>
            </w:r>
          </w:p>
          <w:p w:rsidR="00923666" w:rsidRPr="00761405" w:rsidRDefault="00923666" w:rsidP="00923666">
            <w:pPr>
              <w:numPr>
                <w:ilvl w:val="0"/>
                <w:numId w:val="172"/>
              </w:numPr>
              <w:tabs>
                <w:tab w:val="left" w:pos="318"/>
              </w:tabs>
              <w:rPr>
                <w:rFonts w:ascii="Arial" w:hAnsi="Arial" w:cs="Arial"/>
                <w:color w:val="auto"/>
                <w:sz w:val="20"/>
                <w:szCs w:val="20"/>
              </w:rPr>
            </w:pPr>
            <w:r w:rsidRPr="00761405">
              <w:rPr>
                <w:rFonts w:ascii="Arial" w:hAnsi="Arial" w:cs="Arial"/>
                <w:color w:val="auto"/>
                <w:sz w:val="20"/>
                <w:szCs w:val="20"/>
              </w:rPr>
              <w:t xml:space="preserve">analizować rezultaty działań, </w:t>
            </w:r>
          </w:p>
          <w:p w:rsidR="00373C3A" w:rsidRPr="00761405" w:rsidRDefault="00923666" w:rsidP="00923666">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uświadomić sobie konsekwencje działań</w:t>
            </w:r>
            <w:r w:rsidRPr="00761405">
              <w:rPr>
                <w:rFonts w:ascii="Calibri" w:hAnsi="Calibri"/>
                <w:color w:val="auto"/>
                <w:sz w:val="18"/>
                <w:szCs w:val="18"/>
              </w:rPr>
              <w:t>.</w:t>
            </w:r>
          </w:p>
        </w:tc>
        <w:tc>
          <w:tcPr>
            <w:tcW w:w="1257" w:type="pct"/>
          </w:tcPr>
          <w:p w:rsidR="00923666" w:rsidRPr="00761405" w:rsidRDefault="00923666" w:rsidP="00923666">
            <w:pP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    rozróżniać oznaczenia norm </w:t>
            </w:r>
          </w:p>
          <w:p w:rsidR="00923666" w:rsidRPr="00761405" w:rsidRDefault="00923666" w:rsidP="00923666">
            <w:pP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     międzynarodowych,   </w:t>
            </w:r>
          </w:p>
          <w:p w:rsidR="00923666" w:rsidRPr="00761405" w:rsidRDefault="00923666" w:rsidP="00923666">
            <w:pP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     europejskich i krajowych, </w:t>
            </w:r>
          </w:p>
          <w:p w:rsidR="00373C3A" w:rsidRPr="00761405" w:rsidRDefault="00923666" w:rsidP="00923666">
            <w:pPr>
              <w:pStyle w:val="Akapitzlist"/>
              <w:numPr>
                <w:ilvl w:val="0"/>
                <w:numId w:val="172"/>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ocenić ryzyko podejmowanych działań.</w:t>
            </w:r>
          </w:p>
        </w:tc>
        <w:tc>
          <w:tcPr>
            <w:tcW w:w="426" w:type="pct"/>
          </w:tcPr>
          <w:p w:rsidR="00373C3A" w:rsidRPr="00761405" w:rsidRDefault="00373C3A" w:rsidP="00373C3A">
            <w:pPr>
              <w:rPr>
                <w:rFonts w:ascii="Arial" w:hAnsi="Arial" w:cs="Arial"/>
                <w:color w:val="auto"/>
                <w:sz w:val="20"/>
                <w:szCs w:val="20"/>
              </w:rPr>
            </w:pPr>
            <w:r w:rsidRPr="00761405">
              <w:rPr>
                <w:rFonts w:ascii="Arial" w:hAnsi="Arial" w:cs="Arial"/>
                <w:color w:val="auto"/>
                <w:sz w:val="20"/>
                <w:szCs w:val="20"/>
              </w:rPr>
              <w:t>Klasa IV</w:t>
            </w:r>
          </w:p>
        </w:tc>
      </w:tr>
      <w:tr w:rsidR="00761405" w:rsidRPr="00761405" w:rsidTr="004B14F4">
        <w:tc>
          <w:tcPr>
            <w:tcW w:w="786" w:type="pct"/>
            <w:vMerge w:val="restart"/>
          </w:tcPr>
          <w:p w:rsidR="00ED74A5" w:rsidRPr="00761405" w:rsidRDefault="00ED74A5" w:rsidP="00B76913">
            <w:pPr>
              <w:rPr>
                <w:rFonts w:ascii="Arial" w:hAnsi="Arial" w:cs="Arial"/>
                <w:color w:val="auto"/>
                <w:sz w:val="20"/>
                <w:szCs w:val="20"/>
              </w:rPr>
            </w:pPr>
            <w:r w:rsidRPr="00761405">
              <w:rPr>
                <w:rFonts w:ascii="Arial" w:hAnsi="Arial" w:cs="Arial"/>
                <w:color w:val="auto"/>
                <w:sz w:val="20"/>
                <w:szCs w:val="20"/>
              </w:rPr>
              <w:t>III. Programy komputerowe</w:t>
            </w:r>
          </w:p>
          <w:p w:rsidR="00ED74A5" w:rsidRPr="00761405" w:rsidRDefault="00ED74A5" w:rsidP="00B76913">
            <w:pPr>
              <w:rPr>
                <w:rFonts w:ascii="Arial" w:hAnsi="Arial" w:cs="Arial"/>
                <w:color w:val="auto"/>
                <w:sz w:val="20"/>
                <w:szCs w:val="20"/>
              </w:rPr>
            </w:pPr>
          </w:p>
        </w:tc>
        <w:tc>
          <w:tcPr>
            <w:tcW w:w="847" w:type="pct"/>
          </w:tcPr>
          <w:p w:rsidR="00ED74A5" w:rsidRPr="00761405" w:rsidRDefault="00ED74A5" w:rsidP="00B76913">
            <w:pPr>
              <w:rPr>
                <w:rFonts w:ascii="Arial" w:hAnsi="Arial" w:cs="Arial"/>
                <w:color w:val="auto"/>
                <w:sz w:val="20"/>
                <w:szCs w:val="20"/>
              </w:rPr>
            </w:pPr>
            <w:r w:rsidRPr="00761405">
              <w:rPr>
                <w:rFonts w:ascii="Arial" w:hAnsi="Arial" w:cs="Arial"/>
                <w:color w:val="auto"/>
                <w:sz w:val="20"/>
                <w:szCs w:val="20"/>
              </w:rPr>
              <w:t>1. Programy komputerowe wspomagające wykonywanie zadań</w:t>
            </w:r>
          </w:p>
        </w:tc>
        <w:tc>
          <w:tcPr>
            <w:tcW w:w="300" w:type="pct"/>
          </w:tcPr>
          <w:p w:rsidR="00ED74A5" w:rsidRPr="00761405" w:rsidRDefault="00ED74A5" w:rsidP="00B76913">
            <w:pPr>
              <w:jc w:val="center"/>
              <w:rPr>
                <w:rFonts w:ascii="Arial" w:hAnsi="Arial" w:cs="Arial"/>
                <w:color w:val="auto"/>
                <w:sz w:val="20"/>
                <w:szCs w:val="20"/>
              </w:rPr>
            </w:pPr>
          </w:p>
        </w:tc>
        <w:tc>
          <w:tcPr>
            <w:tcW w:w="1384" w:type="pct"/>
          </w:tcPr>
          <w:p w:rsidR="00ED74A5" w:rsidRPr="00761405" w:rsidRDefault="00ED74A5" w:rsidP="00ED74A5">
            <w:pPr>
              <w:pStyle w:val="Akapitzlist"/>
              <w:numPr>
                <w:ilvl w:val="0"/>
                <w:numId w:val="165"/>
              </w:numPr>
              <w:tabs>
                <w:tab w:val="left" w:pos="318"/>
              </w:tabs>
              <w:rPr>
                <w:rFonts w:ascii="Arial" w:hAnsi="Arial" w:cs="Arial"/>
                <w:color w:val="auto"/>
                <w:sz w:val="20"/>
                <w:szCs w:val="20"/>
              </w:rPr>
            </w:pPr>
            <w:r w:rsidRPr="00761405">
              <w:rPr>
                <w:rFonts w:ascii="Arial" w:hAnsi="Arial" w:cs="Arial"/>
                <w:color w:val="auto"/>
                <w:sz w:val="20"/>
                <w:szCs w:val="20"/>
              </w:rPr>
              <w:t>dobrać program komputerowy do wykonania określonego zadania,</w:t>
            </w:r>
          </w:p>
          <w:p w:rsidR="00ED74A5" w:rsidRPr="00761405" w:rsidRDefault="00ED74A5" w:rsidP="00ED74A5">
            <w:pPr>
              <w:pStyle w:val="Akapitzlist"/>
              <w:numPr>
                <w:ilvl w:val="0"/>
                <w:numId w:val="165"/>
              </w:numPr>
              <w:tabs>
                <w:tab w:val="left" w:pos="318"/>
              </w:tabs>
              <w:rPr>
                <w:rFonts w:ascii="Arial" w:hAnsi="Arial" w:cs="Arial"/>
                <w:color w:val="auto"/>
                <w:sz w:val="20"/>
                <w:szCs w:val="20"/>
              </w:rPr>
            </w:pPr>
            <w:r w:rsidRPr="00761405">
              <w:rPr>
                <w:rFonts w:ascii="Arial" w:hAnsi="Arial" w:cs="Arial"/>
                <w:color w:val="auto"/>
                <w:sz w:val="20"/>
                <w:szCs w:val="20"/>
              </w:rPr>
              <w:t xml:space="preserve">określać funkcje programów komputerowych wspomagających produkcję, </w:t>
            </w:r>
          </w:p>
          <w:p w:rsidR="00ED74A5" w:rsidRPr="00761405" w:rsidRDefault="00ED74A5" w:rsidP="00ED74A5">
            <w:pPr>
              <w:pStyle w:val="Akapitzlist"/>
              <w:numPr>
                <w:ilvl w:val="0"/>
                <w:numId w:val="165"/>
              </w:numPr>
              <w:tabs>
                <w:tab w:val="left" w:pos="318"/>
              </w:tabs>
              <w:rPr>
                <w:rFonts w:ascii="Arial" w:hAnsi="Arial" w:cs="Arial"/>
                <w:color w:val="auto"/>
                <w:sz w:val="20"/>
                <w:szCs w:val="20"/>
              </w:rPr>
            </w:pPr>
            <w:r w:rsidRPr="00761405">
              <w:rPr>
                <w:rFonts w:ascii="Arial" w:hAnsi="Arial" w:cs="Arial"/>
                <w:color w:val="auto"/>
                <w:sz w:val="20"/>
                <w:szCs w:val="20"/>
              </w:rPr>
              <w:t>doskonalić swoje umiejętności zawodowe.</w:t>
            </w:r>
          </w:p>
        </w:tc>
        <w:tc>
          <w:tcPr>
            <w:tcW w:w="1257" w:type="pct"/>
          </w:tcPr>
          <w:p w:rsidR="00015DD8" w:rsidRPr="00761405" w:rsidRDefault="00ED74A5" w:rsidP="00015DD8">
            <w:pPr>
              <w:numPr>
                <w:ilvl w:val="0"/>
                <w:numId w:val="9"/>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wykorzystać programy komputerowe do wykonywania zadań, </w:t>
            </w:r>
          </w:p>
          <w:p w:rsidR="00ED74A5" w:rsidRPr="00761405" w:rsidRDefault="00ED74A5" w:rsidP="00015DD8">
            <w:pPr>
              <w:numPr>
                <w:ilvl w:val="0"/>
                <w:numId w:val="9"/>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wykazywać się otwartością na zamiany.</w:t>
            </w:r>
          </w:p>
        </w:tc>
        <w:tc>
          <w:tcPr>
            <w:tcW w:w="426" w:type="pct"/>
          </w:tcPr>
          <w:p w:rsidR="00ED74A5" w:rsidRPr="00761405" w:rsidRDefault="00FD7895" w:rsidP="00373C3A">
            <w:pPr>
              <w:rPr>
                <w:rFonts w:ascii="Arial" w:hAnsi="Arial" w:cs="Arial"/>
                <w:color w:val="auto"/>
                <w:sz w:val="20"/>
                <w:szCs w:val="20"/>
              </w:rPr>
            </w:pPr>
            <w:r w:rsidRPr="00761405">
              <w:rPr>
                <w:rFonts w:ascii="Arial" w:hAnsi="Arial" w:cs="Arial"/>
                <w:color w:val="auto"/>
                <w:sz w:val="20"/>
                <w:szCs w:val="20"/>
              </w:rPr>
              <w:t>Klasa IV</w:t>
            </w:r>
          </w:p>
        </w:tc>
      </w:tr>
      <w:tr w:rsidR="00761405" w:rsidRPr="00761405" w:rsidTr="004B14F4">
        <w:tc>
          <w:tcPr>
            <w:tcW w:w="786" w:type="pct"/>
            <w:vMerge/>
          </w:tcPr>
          <w:p w:rsidR="00ED74A5" w:rsidRPr="00761405" w:rsidRDefault="00ED74A5" w:rsidP="00373C3A">
            <w:pPr>
              <w:rPr>
                <w:rFonts w:ascii="Arial" w:hAnsi="Arial" w:cs="Arial"/>
                <w:color w:val="auto"/>
                <w:sz w:val="20"/>
                <w:szCs w:val="20"/>
              </w:rPr>
            </w:pPr>
          </w:p>
        </w:tc>
        <w:tc>
          <w:tcPr>
            <w:tcW w:w="847" w:type="pct"/>
          </w:tcPr>
          <w:p w:rsidR="00ED74A5" w:rsidRPr="00761405" w:rsidRDefault="00ED74A5" w:rsidP="00373C3A">
            <w:pPr>
              <w:rPr>
                <w:rFonts w:ascii="Arial" w:hAnsi="Arial" w:cs="Arial"/>
                <w:color w:val="auto"/>
                <w:sz w:val="20"/>
                <w:szCs w:val="20"/>
              </w:rPr>
            </w:pPr>
            <w:r w:rsidRPr="00761405">
              <w:rPr>
                <w:rFonts w:ascii="Arial" w:hAnsi="Arial" w:cs="Arial"/>
                <w:color w:val="auto"/>
                <w:sz w:val="20"/>
                <w:szCs w:val="20"/>
              </w:rPr>
              <w:t>2. Tworzenie dokumentacji przy użyciu programów komputerowych</w:t>
            </w:r>
          </w:p>
        </w:tc>
        <w:tc>
          <w:tcPr>
            <w:tcW w:w="300" w:type="pct"/>
          </w:tcPr>
          <w:p w:rsidR="00ED74A5" w:rsidRPr="00761405" w:rsidRDefault="00ED74A5" w:rsidP="00373C3A">
            <w:pPr>
              <w:jc w:val="center"/>
              <w:rPr>
                <w:rFonts w:ascii="Arial" w:hAnsi="Arial" w:cs="Arial"/>
                <w:color w:val="auto"/>
                <w:sz w:val="20"/>
                <w:szCs w:val="20"/>
              </w:rPr>
            </w:pPr>
          </w:p>
        </w:tc>
        <w:tc>
          <w:tcPr>
            <w:tcW w:w="1384" w:type="pct"/>
          </w:tcPr>
          <w:p w:rsidR="00ED74A5" w:rsidRPr="00761405" w:rsidRDefault="00ED74A5" w:rsidP="00ED74A5">
            <w:pPr>
              <w:pStyle w:val="Akapitzlist"/>
              <w:numPr>
                <w:ilvl w:val="0"/>
                <w:numId w:val="16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sporządzić dokumentację rysunkową przy użyciu programu komputerowego,</w:t>
            </w:r>
          </w:p>
          <w:p w:rsidR="00ED74A5" w:rsidRPr="00761405" w:rsidRDefault="00ED74A5" w:rsidP="00ED74A5">
            <w:pPr>
              <w:pStyle w:val="Akapitzlist"/>
              <w:numPr>
                <w:ilvl w:val="0"/>
                <w:numId w:val="16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przygotować arkusze i formularze zbiorcze z wyników oceny jakości wykorzystując programy komputerowe, </w:t>
            </w:r>
          </w:p>
          <w:p w:rsidR="00ED74A5" w:rsidRPr="00761405" w:rsidRDefault="00ED74A5" w:rsidP="00ED74A5">
            <w:pPr>
              <w:pStyle w:val="Akapitzlist"/>
              <w:numPr>
                <w:ilvl w:val="0"/>
                <w:numId w:val="16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wykazywać się kreatywnością i pomysłowością</w:t>
            </w:r>
            <w:r w:rsidR="009D733F">
              <w:rPr>
                <w:rFonts w:ascii="Arial" w:hAnsi="Arial" w:cs="Arial"/>
                <w:color w:val="auto"/>
                <w:sz w:val="20"/>
                <w:szCs w:val="20"/>
              </w:rPr>
              <w:t>.</w:t>
            </w:r>
          </w:p>
          <w:p w:rsidR="00ED74A5" w:rsidRPr="00761405" w:rsidRDefault="00ED74A5" w:rsidP="00ED74A5">
            <w:pPr>
              <w:pStyle w:val="Akapitzlist"/>
              <w:numPr>
                <w:ilvl w:val="0"/>
                <w:numId w:val="16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doskonalić swoje umiejętności zawodowe, </w:t>
            </w:r>
          </w:p>
          <w:p w:rsidR="00ED74A5" w:rsidRPr="00761405" w:rsidRDefault="00ED74A5" w:rsidP="00AA2EDD">
            <w:pPr>
              <w:pStyle w:val="Akapitzlist"/>
              <w:numPr>
                <w:ilvl w:val="0"/>
                <w:numId w:val="17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współdziałać w grupie roboczej.</w:t>
            </w:r>
          </w:p>
        </w:tc>
        <w:tc>
          <w:tcPr>
            <w:tcW w:w="1257" w:type="pct"/>
          </w:tcPr>
          <w:p w:rsidR="00ED74A5" w:rsidRPr="00761405" w:rsidRDefault="00ED74A5" w:rsidP="00ED74A5">
            <w:pPr>
              <w:pStyle w:val="Akapitzlist"/>
              <w:numPr>
                <w:ilvl w:val="0"/>
                <w:numId w:val="165"/>
              </w:numP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 zastosować arkusze i formularze elektroniczne do oceny przebiegu procesów produkcyjnych, </w:t>
            </w:r>
          </w:p>
          <w:p w:rsidR="00ED74A5" w:rsidRPr="00761405" w:rsidRDefault="00ED74A5" w:rsidP="00AA2EDD">
            <w:pPr>
              <w:pStyle w:val="Akapitzlist"/>
              <w:numPr>
                <w:ilvl w:val="0"/>
                <w:numId w:val="172"/>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wykazywać się otwartością na zamiany.</w:t>
            </w:r>
          </w:p>
        </w:tc>
        <w:tc>
          <w:tcPr>
            <w:tcW w:w="426" w:type="pct"/>
          </w:tcPr>
          <w:p w:rsidR="00ED74A5" w:rsidRPr="00761405" w:rsidRDefault="00FD7895" w:rsidP="00373C3A">
            <w:pPr>
              <w:rPr>
                <w:rFonts w:ascii="Arial" w:hAnsi="Arial" w:cs="Arial"/>
                <w:color w:val="auto"/>
                <w:sz w:val="20"/>
                <w:szCs w:val="20"/>
              </w:rPr>
            </w:pPr>
            <w:r w:rsidRPr="00761405">
              <w:rPr>
                <w:rFonts w:ascii="Arial" w:hAnsi="Arial" w:cs="Arial"/>
                <w:color w:val="auto"/>
                <w:sz w:val="20"/>
                <w:szCs w:val="20"/>
              </w:rPr>
              <w:t>Klasa IV</w:t>
            </w:r>
          </w:p>
        </w:tc>
      </w:tr>
      <w:tr w:rsidR="00ED74A5" w:rsidRPr="00761405" w:rsidTr="004B14F4">
        <w:tc>
          <w:tcPr>
            <w:tcW w:w="1633" w:type="pct"/>
            <w:gridSpan w:val="2"/>
          </w:tcPr>
          <w:p w:rsidR="00ED74A5" w:rsidRPr="00761405" w:rsidRDefault="00ED74A5" w:rsidP="00373C3A">
            <w:pPr>
              <w:rPr>
                <w:rFonts w:ascii="Arial" w:hAnsi="Arial" w:cs="Arial"/>
                <w:b/>
                <w:color w:val="auto"/>
                <w:sz w:val="20"/>
                <w:szCs w:val="20"/>
              </w:rPr>
            </w:pPr>
            <w:r w:rsidRPr="00761405">
              <w:rPr>
                <w:rFonts w:ascii="Arial" w:hAnsi="Arial" w:cs="Arial"/>
                <w:b/>
                <w:color w:val="auto"/>
                <w:sz w:val="20"/>
                <w:szCs w:val="20"/>
              </w:rPr>
              <w:t>RAZEM</w:t>
            </w:r>
          </w:p>
        </w:tc>
        <w:tc>
          <w:tcPr>
            <w:tcW w:w="300" w:type="pct"/>
          </w:tcPr>
          <w:p w:rsidR="00ED74A5" w:rsidRPr="00761405" w:rsidRDefault="00ED74A5" w:rsidP="00373C3A">
            <w:pPr>
              <w:jc w:val="center"/>
              <w:rPr>
                <w:rFonts w:ascii="Arial" w:hAnsi="Arial" w:cs="Arial"/>
                <w:b/>
                <w:color w:val="auto"/>
                <w:sz w:val="20"/>
                <w:szCs w:val="20"/>
              </w:rPr>
            </w:pPr>
          </w:p>
        </w:tc>
        <w:tc>
          <w:tcPr>
            <w:tcW w:w="1384" w:type="pct"/>
          </w:tcPr>
          <w:p w:rsidR="00ED74A5" w:rsidRPr="00761405" w:rsidRDefault="00ED74A5" w:rsidP="00373C3A">
            <w:pPr>
              <w:rPr>
                <w:rFonts w:ascii="Arial" w:hAnsi="Arial" w:cs="Arial"/>
                <w:b/>
                <w:color w:val="auto"/>
                <w:sz w:val="20"/>
                <w:szCs w:val="20"/>
              </w:rPr>
            </w:pPr>
          </w:p>
        </w:tc>
        <w:tc>
          <w:tcPr>
            <w:tcW w:w="1257" w:type="pct"/>
          </w:tcPr>
          <w:p w:rsidR="00ED74A5" w:rsidRPr="00761405" w:rsidRDefault="00ED74A5" w:rsidP="00373C3A">
            <w:pPr>
              <w:rPr>
                <w:rFonts w:ascii="Arial" w:hAnsi="Arial" w:cs="Arial"/>
                <w:b/>
                <w:color w:val="auto"/>
                <w:sz w:val="20"/>
                <w:szCs w:val="20"/>
              </w:rPr>
            </w:pPr>
          </w:p>
        </w:tc>
        <w:tc>
          <w:tcPr>
            <w:tcW w:w="426" w:type="pct"/>
          </w:tcPr>
          <w:p w:rsidR="00ED74A5" w:rsidRPr="00761405" w:rsidRDefault="00ED74A5" w:rsidP="00373C3A">
            <w:pPr>
              <w:rPr>
                <w:rFonts w:ascii="Arial" w:hAnsi="Arial" w:cs="Arial"/>
                <w:b/>
                <w:color w:val="auto"/>
                <w:sz w:val="20"/>
                <w:szCs w:val="20"/>
              </w:rPr>
            </w:pPr>
          </w:p>
        </w:tc>
      </w:tr>
    </w:tbl>
    <w:p w:rsidR="0088714A" w:rsidRDefault="0088714A" w:rsidP="002C55BF">
      <w:pPr>
        <w:tabs>
          <w:tab w:val="left" w:pos="3705"/>
        </w:tabs>
        <w:autoSpaceDE w:val="0"/>
        <w:autoSpaceDN w:val="0"/>
        <w:adjustRightInd w:val="0"/>
        <w:spacing w:line="360" w:lineRule="auto"/>
        <w:jc w:val="both"/>
        <w:rPr>
          <w:rFonts w:ascii="Arial" w:hAnsi="Arial" w:cs="Arial"/>
          <w:b/>
          <w:bCs/>
          <w:color w:val="auto"/>
          <w:sz w:val="20"/>
          <w:szCs w:val="22"/>
        </w:rPr>
      </w:pPr>
    </w:p>
    <w:p w:rsidR="00E80566" w:rsidRDefault="00E80566" w:rsidP="002C55BF">
      <w:pPr>
        <w:tabs>
          <w:tab w:val="left" w:pos="3705"/>
        </w:tabs>
        <w:autoSpaceDE w:val="0"/>
        <w:autoSpaceDN w:val="0"/>
        <w:adjustRightInd w:val="0"/>
        <w:spacing w:line="360" w:lineRule="auto"/>
        <w:jc w:val="both"/>
        <w:rPr>
          <w:rFonts w:ascii="Arial" w:hAnsi="Arial" w:cs="Arial"/>
          <w:b/>
          <w:bCs/>
          <w:color w:val="auto"/>
          <w:sz w:val="20"/>
          <w:szCs w:val="22"/>
        </w:rPr>
      </w:pPr>
    </w:p>
    <w:p w:rsidR="00E80566" w:rsidRPr="00761405" w:rsidRDefault="00E80566" w:rsidP="002C55BF">
      <w:pPr>
        <w:tabs>
          <w:tab w:val="left" w:pos="3705"/>
        </w:tabs>
        <w:autoSpaceDE w:val="0"/>
        <w:autoSpaceDN w:val="0"/>
        <w:adjustRightInd w:val="0"/>
        <w:spacing w:line="360" w:lineRule="auto"/>
        <w:jc w:val="both"/>
        <w:rPr>
          <w:rFonts w:ascii="Arial" w:hAnsi="Arial" w:cs="Arial"/>
          <w:b/>
          <w:bCs/>
          <w:color w:val="auto"/>
          <w:sz w:val="20"/>
          <w:szCs w:val="22"/>
        </w:rPr>
      </w:pPr>
    </w:p>
    <w:p w:rsidR="00EA039A" w:rsidRDefault="00EA039A" w:rsidP="00635426">
      <w:pPr>
        <w:spacing w:line="360" w:lineRule="auto"/>
        <w:jc w:val="both"/>
        <w:rPr>
          <w:rFonts w:ascii="Arial" w:hAnsi="Arial" w:cs="Arial"/>
          <w:b/>
          <w:color w:val="auto"/>
          <w:sz w:val="20"/>
          <w:szCs w:val="20"/>
        </w:rPr>
      </w:pPr>
      <w:r w:rsidRPr="00761405">
        <w:rPr>
          <w:rFonts w:ascii="Arial" w:hAnsi="Arial" w:cs="Arial"/>
          <w:b/>
          <w:color w:val="auto"/>
          <w:sz w:val="20"/>
          <w:szCs w:val="20"/>
        </w:rPr>
        <w:t>PROCEDURY OSIĄGANIA CELÓW KSZTAŁCENIA PRZEDMIOTU</w:t>
      </w:r>
    </w:p>
    <w:p w:rsidR="00E80566" w:rsidRPr="00761405" w:rsidRDefault="00E80566" w:rsidP="00635426">
      <w:pPr>
        <w:spacing w:line="360" w:lineRule="auto"/>
        <w:jc w:val="both"/>
        <w:rPr>
          <w:rFonts w:ascii="Arial" w:hAnsi="Arial" w:cs="Arial"/>
          <w:b/>
          <w:color w:val="auto"/>
          <w:sz w:val="20"/>
          <w:szCs w:val="20"/>
        </w:rPr>
      </w:pP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0"/>
        </w:rPr>
      </w:pPr>
      <w:r w:rsidRPr="00761405">
        <w:rPr>
          <w:rFonts w:ascii="Arial" w:hAnsi="Arial" w:cs="Arial"/>
          <w:b/>
          <w:bCs/>
          <w:color w:val="auto"/>
          <w:sz w:val="20"/>
          <w:szCs w:val="20"/>
        </w:rPr>
        <w:t xml:space="preserve">Propozycje metod nauczania: </w:t>
      </w:r>
      <w:r w:rsidRPr="00761405">
        <w:rPr>
          <w:rFonts w:ascii="Arial" w:hAnsi="Arial" w:cs="Arial"/>
          <w:color w:val="auto"/>
          <w:sz w:val="20"/>
          <w:szCs w:val="20"/>
        </w:rPr>
        <w:t>podające, problemowe, eksponujące, praktyczne, ze szczególnym uwzględnieniem metody ćwiczeń: do </w:t>
      </w:r>
      <w:r w:rsidRPr="00761405">
        <w:rPr>
          <w:rFonts w:ascii="Arial" w:hAnsi="Arial" w:cs="Arial"/>
          <w:color w:val="auto"/>
          <w:sz w:val="20"/>
          <w:szCs w:val="22"/>
        </w:rPr>
        <w:t>wykonywania szkiców i rysunków technicznych</w:t>
      </w:r>
      <w:r w:rsidRPr="00761405">
        <w:rPr>
          <w:rFonts w:ascii="Arial" w:hAnsi="Arial" w:cs="Arial"/>
          <w:color w:val="auto"/>
          <w:sz w:val="20"/>
          <w:szCs w:val="20"/>
        </w:rPr>
        <w:t xml:space="preserve"> oraz schematów, czytania rysunków, „burzy mózgów”, metody przewodniego tekstu, wykonywania obliczeń oraz metody projektów. </w:t>
      </w: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W drugiej części przedmiotu należy stosować aktywizujące metody nauczania–uczenia się, ze szczególnym uwzględnieniem metody ćwiczeń: </w:t>
      </w:r>
      <w:r w:rsidRPr="00761405">
        <w:rPr>
          <w:rFonts w:ascii="Arial" w:hAnsi="Arial" w:cs="Arial"/>
          <w:color w:val="auto"/>
          <w:sz w:val="20"/>
          <w:szCs w:val="22"/>
        </w:rPr>
        <w:t>posługiwanie się programami komputerowymi (pakiet biurowy office)</w:t>
      </w:r>
      <w:r w:rsidRPr="00761405">
        <w:rPr>
          <w:rFonts w:ascii="Arial" w:hAnsi="Arial" w:cs="Arial"/>
          <w:color w:val="auto"/>
          <w:sz w:val="20"/>
          <w:szCs w:val="20"/>
        </w:rPr>
        <w:t>, raportowanie i wykonywanie obliczeń w arkuszach kalkulacyjnych excel, metody projektów multimedialnych itp.</w:t>
      </w: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2"/>
        </w:rPr>
      </w:pPr>
      <w:r w:rsidRPr="00761405">
        <w:rPr>
          <w:rFonts w:ascii="Arial" w:hAnsi="Arial" w:cs="Arial"/>
          <w:color w:val="auto"/>
          <w:sz w:val="20"/>
          <w:szCs w:val="20"/>
        </w:rPr>
        <w:t xml:space="preserve">Zaleca się, by prowadzenie zajęć w formie wykładu ograniczyć do minimum. Do opracowywania podsumowania ćwiczeń i prezentacji wyników można zastosować metodę dyskusji. Metody te zawierają opisy czynności niezbędne do wykonania zadania, a uczniowie mogą pracować samodzielnie i w grupach. </w:t>
      </w:r>
      <w:r w:rsidRPr="00761405">
        <w:rPr>
          <w:rFonts w:ascii="Arial" w:hAnsi="Arial" w:cs="Arial"/>
          <w:color w:val="auto"/>
          <w:sz w:val="20"/>
          <w:szCs w:val="22"/>
        </w:rPr>
        <w:t xml:space="preserve">W procesie nauczania-uczenia się należy wiązać teorię z praktyką poprzez odpowiedni dobór ćwiczeń konstrukcyjnych oraz rozwijać u uczniów umiejętność samokształcenia i korzystania z różnych źródeł informacji. </w:t>
      </w: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2"/>
        </w:rPr>
      </w:pP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2"/>
        </w:rPr>
      </w:pPr>
      <w:r w:rsidRPr="00761405">
        <w:rPr>
          <w:rFonts w:ascii="Arial" w:hAnsi="Arial" w:cs="Arial"/>
          <w:b/>
          <w:color w:val="auto"/>
          <w:sz w:val="20"/>
          <w:szCs w:val="20"/>
        </w:rPr>
        <w:t xml:space="preserve">Propozycje środków dydaktycznych do przedmiotu: </w:t>
      </w:r>
      <w:r w:rsidRPr="00761405">
        <w:rPr>
          <w:rFonts w:ascii="Arial" w:hAnsi="Arial" w:cs="Arial"/>
          <w:color w:val="auto"/>
          <w:sz w:val="20"/>
          <w:szCs w:val="20"/>
        </w:rPr>
        <w:t>przybory kreślarskie,</w:t>
      </w:r>
      <w:r w:rsidRPr="00761405">
        <w:rPr>
          <w:rFonts w:ascii="Arial" w:hAnsi="Arial" w:cs="Arial"/>
          <w:b/>
          <w:color w:val="auto"/>
          <w:sz w:val="20"/>
          <w:szCs w:val="20"/>
        </w:rPr>
        <w:t xml:space="preserve"> </w:t>
      </w:r>
      <w:r w:rsidRPr="00761405">
        <w:rPr>
          <w:rFonts w:ascii="Arial" w:hAnsi="Arial" w:cs="Arial"/>
          <w:color w:val="auto"/>
          <w:sz w:val="20"/>
          <w:szCs w:val="22"/>
        </w:rPr>
        <w:t xml:space="preserve">modele, przekroje, atrapy maszyn i urządzeń, dokumentację techniczną, </w:t>
      </w:r>
      <w:r w:rsidRPr="00761405">
        <w:rPr>
          <w:rFonts w:ascii="Arial" w:hAnsi="Arial" w:cs="Arial"/>
          <w:color w:val="auto"/>
          <w:sz w:val="20"/>
          <w:szCs w:val="20"/>
        </w:rPr>
        <w:t>materiały i przybory rysunkowe, modele brył geometrycznych, normy techniczne, katalogi maszyn i urządzeń stosowanych w przemyśle szklarskim,</w:t>
      </w:r>
      <w:r w:rsidRPr="00761405">
        <w:rPr>
          <w:rFonts w:ascii="Arial" w:hAnsi="Arial" w:cs="Arial"/>
          <w:color w:val="auto"/>
          <w:sz w:val="20"/>
          <w:szCs w:val="22"/>
        </w:rPr>
        <w:t xml:space="preserve"> pomoce dydaktyczne do kształtowania wyobraźni przestrzennej, normy dotyczące zasad wykonywania rysunku technicznego maszynowego, dokumentacje konstrukcyjne maszyn i urządzeń w formie papierowej i/lub elektronicznej. </w:t>
      </w:r>
    </w:p>
    <w:p w:rsidR="00EA039A" w:rsidRPr="00761405" w:rsidRDefault="00EA039A" w:rsidP="00EA039A">
      <w:pPr>
        <w:autoSpaceDE w:val="0"/>
        <w:autoSpaceDN w:val="0"/>
        <w:adjustRightInd w:val="0"/>
        <w:spacing w:line="360" w:lineRule="auto"/>
        <w:jc w:val="both"/>
        <w:rPr>
          <w:rFonts w:ascii="Arial" w:hAnsi="Arial" w:cs="Arial"/>
          <w:b/>
          <w:color w:val="auto"/>
          <w:sz w:val="20"/>
          <w:szCs w:val="20"/>
        </w:rPr>
      </w:pP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0"/>
        </w:rPr>
      </w:pPr>
      <w:r w:rsidRPr="00761405">
        <w:rPr>
          <w:rFonts w:ascii="Arial" w:hAnsi="Arial" w:cs="Arial"/>
          <w:b/>
          <w:color w:val="auto"/>
          <w:sz w:val="20"/>
          <w:szCs w:val="20"/>
        </w:rPr>
        <w:t xml:space="preserve">Obudowa dydaktyczna: </w:t>
      </w:r>
      <w:r w:rsidRPr="00761405">
        <w:rPr>
          <w:rFonts w:ascii="Arial" w:hAnsi="Arial" w:cs="Arial"/>
          <w:color w:val="auto"/>
          <w:sz w:val="20"/>
          <w:szCs w:val="20"/>
        </w:rPr>
        <w:t xml:space="preserve">instrukcje do ćwiczeń, raporty, pakiety edukacyjne dla uczniów, teksty przewodnie do ćwiczeń, karty pracy dla uczniów, karty samooceny, czasopisma branżowe, pakietu programów biurowych, programy wspomagające projektowanie,  filmy i prezentacje multimedialne związane z rysunkiem technicznym, tworzeniem programów komputerowych, np. baz danych. </w:t>
      </w:r>
    </w:p>
    <w:p w:rsidR="00EA039A" w:rsidRPr="00761405" w:rsidRDefault="00EA039A" w:rsidP="00EA039A">
      <w:pPr>
        <w:autoSpaceDE w:val="0"/>
        <w:autoSpaceDN w:val="0"/>
        <w:adjustRightInd w:val="0"/>
        <w:spacing w:line="360" w:lineRule="auto"/>
        <w:ind w:firstLine="851"/>
        <w:jc w:val="both"/>
        <w:rPr>
          <w:rFonts w:ascii="Arial" w:hAnsi="Arial" w:cs="Arial"/>
          <w:b/>
          <w:color w:val="auto"/>
          <w:sz w:val="20"/>
          <w:szCs w:val="20"/>
        </w:rPr>
      </w:pP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0"/>
        </w:rPr>
      </w:pPr>
      <w:r w:rsidRPr="00761405">
        <w:rPr>
          <w:rFonts w:ascii="Arial" w:hAnsi="Arial" w:cs="Arial"/>
          <w:b/>
          <w:color w:val="auto"/>
          <w:sz w:val="20"/>
          <w:szCs w:val="20"/>
        </w:rPr>
        <w:t xml:space="preserve">Warunki realizacji: </w:t>
      </w:r>
      <w:r w:rsidRPr="00761405">
        <w:rPr>
          <w:rFonts w:ascii="Arial" w:hAnsi="Arial" w:cs="Arial"/>
          <w:color w:val="auto"/>
          <w:sz w:val="20"/>
          <w:szCs w:val="20"/>
        </w:rPr>
        <w:t xml:space="preserve">zajęcia edukacyjne powinny być prowadzone w pracowni techniczno-technologicznej lub komputerowej (szczególnie druga część przedmiotu i jego realizacja). </w:t>
      </w: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2"/>
        </w:rPr>
      </w:pPr>
      <w:r w:rsidRPr="00761405">
        <w:rPr>
          <w:rFonts w:ascii="Arial" w:hAnsi="Arial" w:cs="Arial"/>
          <w:color w:val="auto"/>
          <w:sz w:val="20"/>
          <w:szCs w:val="22"/>
        </w:rPr>
        <w:t xml:space="preserve">Zajęcia edukacyjne prowadzone w pracowni komputerowej, wyposażonej w: stanowisko komputerowe dla nauczyciela podłączone do sieci lokalnej z dostępem do Internetu, z drukarką A3 (ploter) i ze skanerem oraz projektorem multimedialnym, stanowiska komputerowe (jedno dla jednego ucznia). Wszystkie komputery podłączone do sieci lokalnej z dostępem do Internetu, wyposażone w oprogramowanie wspomagające wykonywanie zadań. </w:t>
      </w: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2"/>
        </w:rPr>
      </w:pPr>
      <w:r w:rsidRPr="00761405">
        <w:rPr>
          <w:rFonts w:ascii="Arial" w:hAnsi="Arial" w:cs="Arial"/>
          <w:color w:val="auto"/>
          <w:sz w:val="20"/>
          <w:szCs w:val="22"/>
        </w:rPr>
        <w:t xml:space="preserve">Treści programowe powinny być realizowane w różnych formach organizacyjnych. Zajęcia teoretyczne należy uzupełniać ćwiczeniami wykonywanymi w grupie lub indywidualnie. Praca w grupie pozwoli na kształtowaniu umiejętności komunikowania się, dyskusji, podejmowania decyzji oraz prezentacji wyników. </w:t>
      </w: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2"/>
        </w:rPr>
      </w:pPr>
      <w:r w:rsidRPr="00761405">
        <w:rPr>
          <w:rFonts w:ascii="Arial" w:hAnsi="Arial" w:cs="Arial"/>
          <w:color w:val="auto"/>
          <w:sz w:val="20"/>
          <w:szCs w:val="22"/>
        </w:rPr>
        <w:t xml:space="preserve">Zaleca się wykorzystywanie prezentacji multimedialnych, których stosowanie podczas lekcji rozwija zainteresowanie przedmiotem, a także służy przyswajaniu nowych informacji przez uczniów. Zajęcia należy realizować w pracowni w grupie 12-15 osób, gdzie uczniowie wykonują ćwiczenia indywidualnie na wydzielonych stanowiskach pracy. </w:t>
      </w:r>
    </w:p>
    <w:p w:rsidR="00EA039A" w:rsidRPr="00761405" w:rsidRDefault="00EA039A" w:rsidP="00EA039A">
      <w:pPr>
        <w:spacing w:line="360" w:lineRule="auto"/>
        <w:ind w:firstLine="851"/>
        <w:jc w:val="both"/>
        <w:rPr>
          <w:rFonts w:ascii="Arial" w:hAnsi="Arial" w:cs="Arial"/>
          <w:color w:val="auto"/>
          <w:sz w:val="20"/>
          <w:szCs w:val="20"/>
        </w:rPr>
      </w:pPr>
      <w:r w:rsidRPr="00761405">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EA039A" w:rsidRPr="00761405" w:rsidRDefault="00EA039A" w:rsidP="00EA039A">
      <w:pPr>
        <w:spacing w:line="360" w:lineRule="auto"/>
        <w:ind w:firstLine="851"/>
        <w:jc w:val="both"/>
        <w:rPr>
          <w:rFonts w:ascii="Arial" w:hAnsi="Arial" w:cs="Arial"/>
          <w:color w:val="auto"/>
          <w:sz w:val="20"/>
          <w:szCs w:val="20"/>
        </w:rPr>
      </w:pPr>
      <w:r w:rsidRPr="00761405">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CD4450" w:rsidRPr="00761405" w:rsidRDefault="00CD4450" w:rsidP="00EA039A">
      <w:pPr>
        <w:spacing w:line="360" w:lineRule="auto"/>
        <w:ind w:firstLine="720"/>
        <w:jc w:val="both"/>
        <w:rPr>
          <w:rFonts w:ascii="Arial" w:hAnsi="Arial" w:cs="Arial"/>
          <w:color w:val="auto"/>
          <w:sz w:val="20"/>
          <w:szCs w:val="20"/>
        </w:rPr>
      </w:pPr>
    </w:p>
    <w:p w:rsidR="00EA039A" w:rsidRPr="00761405" w:rsidRDefault="00EA039A" w:rsidP="00CD4450">
      <w:pPr>
        <w:spacing w:line="360" w:lineRule="auto"/>
        <w:ind w:firstLine="720"/>
        <w:jc w:val="both"/>
        <w:rPr>
          <w:rFonts w:ascii="Arial" w:hAnsi="Arial" w:cs="Arial"/>
          <w:color w:val="auto"/>
          <w:sz w:val="20"/>
          <w:szCs w:val="20"/>
        </w:rPr>
      </w:pPr>
      <w:r w:rsidRPr="00761405">
        <w:rPr>
          <w:rFonts w:ascii="Arial" w:hAnsi="Arial" w:cs="Arial"/>
          <w:color w:val="auto"/>
          <w:sz w:val="20"/>
          <w:szCs w:val="20"/>
        </w:rPr>
        <w:t xml:space="preserve">Przykładowe zadania: </w:t>
      </w:r>
    </w:p>
    <w:p w:rsidR="00CD4450" w:rsidRPr="00761405" w:rsidRDefault="00CD4450" w:rsidP="00CD4450">
      <w:pPr>
        <w:spacing w:line="360" w:lineRule="auto"/>
        <w:jc w:val="both"/>
        <w:rPr>
          <w:rFonts w:ascii="Arial" w:hAnsi="Arial" w:cs="Arial"/>
          <w:b/>
          <w:color w:val="auto"/>
          <w:sz w:val="20"/>
          <w:szCs w:val="20"/>
        </w:rPr>
      </w:pPr>
      <w:r w:rsidRPr="00761405">
        <w:rPr>
          <w:rFonts w:ascii="Arial" w:hAnsi="Arial" w:cs="Arial"/>
          <w:color w:val="auto"/>
          <w:sz w:val="20"/>
          <w:szCs w:val="20"/>
        </w:rPr>
        <w:t xml:space="preserve">Ćwiczenie 1: W grupie metodą kuli śnieżnej wypełnijcie tabele na temat korzyści płynących ze stosowania wiedzy normalizacyjnej z punktu  widzenia: a. kraju, b. konsumenta, c. producenta. Swoją pracę przedstawicie na forum klasy. Na wykonanie zadania macie 15 minut. </w:t>
      </w:r>
    </w:p>
    <w:p w:rsidR="00F14B22" w:rsidRDefault="00F14B22" w:rsidP="00EA039A">
      <w:pPr>
        <w:spacing w:line="360" w:lineRule="auto"/>
        <w:ind w:firstLine="720"/>
        <w:jc w:val="both"/>
        <w:rPr>
          <w:rFonts w:ascii="Arial" w:hAnsi="Arial" w:cs="Arial"/>
          <w:color w:val="auto"/>
          <w:sz w:val="20"/>
          <w:szCs w:val="20"/>
        </w:rPr>
      </w:pPr>
    </w:p>
    <w:p w:rsidR="00E80566" w:rsidRDefault="00E80566" w:rsidP="00EA039A">
      <w:pPr>
        <w:spacing w:line="360" w:lineRule="auto"/>
        <w:ind w:firstLine="720"/>
        <w:jc w:val="both"/>
        <w:rPr>
          <w:rFonts w:ascii="Arial" w:hAnsi="Arial" w:cs="Arial"/>
          <w:color w:val="auto"/>
          <w:sz w:val="20"/>
          <w:szCs w:val="20"/>
        </w:rPr>
      </w:pPr>
    </w:p>
    <w:p w:rsidR="00E80566" w:rsidRDefault="00E80566" w:rsidP="00EA039A">
      <w:pPr>
        <w:spacing w:line="360" w:lineRule="auto"/>
        <w:ind w:firstLine="720"/>
        <w:jc w:val="both"/>
        <w:rPr>
          <w:rFonts w:ascii="Arial" w:hAnsi="Arial" w:cs="Arial"/>
          <w:color w:val="auto"/>
          <w:sz w:val="20"/>
          <w:szCs w:val="20"/>
        </w:rPr>
      </w:pPr>
    </w:p>
    <w:p w:rsidR="00E80566" w:rsidRDefault="00E80566" w:rsidP="00EA039A">
      <w:pPr>
        <w:spacing w:line="360" w:lineRule="auto"/>
        <w:ind w:firstLine="720"/>
        <w:jc w:val="both"/>
        <w:rPr>
          <w:rFonts w:ascii="Arial" w:hAnsi="Arial" w:cs="Arial"/>
          <w:color w:val="auto"/>
          <w:sz w:val="20"/>
          <w:szCs w:val="20"/>
        </w:rPr>
      </w:pPr>
    </w:p>
    <w:p w:rsidR="00E80566" w:rsidRDefault="00E80566" w:rsidP="00EA039A">
      <w:pPr>
        <w:spacing w:line="360" w:lineRule="auto"/>
        <w:ind w:firstLine="720"/>
        <w:jc w:val="both"/>
        <w:rPr>
          <w:rFonts w:ascii="Arial" w:hAnsi="Arial" w:cs="Arial"/>
          <w:color w:val="auto"/>
          <w:sz w:val="20"/>
          <w:szCs w:val="20"/>
        </w:rPr>
      </w:pPr>
    </w:p>
    <w:p w:rsidR="00E80566" w:rsidRPr="00761405" w:rsidRDefault="00E80566" w:rsidP="00EA039A">
      <w:pPr>
        <w:spacing w:line="360" w:lineRule="auto"/>
        <w:ind w:firstLine="720"/>
        <w:jc w:val="both"/>
        <w:rPr>
          <w:rFonts w:ascii="Arial" w:hAnsi="Arial" w:cs="Arial"/>
          <w:color w:val="auto"/>
          <w:sz w:val="20"/>
          <w:szCs w:val="20"/>
        </w:rPr>
      </w:pPr>
    </w:p>
    <w:p w:rsidR="00EA039A" w:rsidRPr="00761405" w:rsidRDefault="00EA039A" w:rsidP="00EA039A">
      <w:pPr>
        <w:spacing w:line="360" w:lineRule="auto"/>
        <w:jc w:val="both"/>
        <w:rPr>
          <w:rFonts w:ascii="Arial" w:hAnsi="Arial" w:cs="Arial"/>
          <w:color w:val="auto"/>
          <w:sz w:val="20"/>
          <w:szCs w:val="20"/>
        </w:rPr>
      </w:pPr>
      <w:r w:rsidRPr="00761405">
        <w:rPr>
          <w:rFonts w:ascii="Arial" w:hAnsi="Arial" w:cs="Arial"/>
          <w:color w:val="auto"/>
          <w:sz w:val="20"/>
          <w:szCs w:val="20"/>
        </w:rPr>
        <w:t>Ćwiczeni</w:t>
      </w:r>
      <w:r w:rsidR="00CD4450" w:rsidRPr="00761405">
        <w:rPr>
          <w:rFonts w:ascii="Arial" w:hAnsi="Arial" w:cs="Arial"/>
          <w:color w:val="auto"/>
          <w:sz w:val="20"/>
          <w:szCs w:val="20"/>
        </w:rPr>
        <w:t>e 2</w:t>
      </w:r>
      <w:r w:rsidRPr="00761405">
        <w:rPr>
          <w:rFonts w:ascii="Arial" w:hAnsi="Arial" w:cs="Arial"/>
          <w:color w:val="auto"/>
          <w:sz w:val="20"/>
          <w:szCs w:val="20"/>
        </w:rPr>
        <w:t>: W grupie określcie numer normy do odpowiedniej dziedziny (w tym ćwiczeniu może posłużyć się Internetem)</w:t>
      </w:r>
      <w:r w:rsidR="00CD4450" w:rsidRPr="00761405">
        <w:rPr>
          <w:rFonts w:ascii="Arial" w:hAnsi="Arial" w:cs="Arial"/>
          <w:color w:val="auto"/>
          <w:sz w:val="20"/>
          <w:szCs w:val="20"/>
        </w:rPr>
        <w:t xml:space="preserve">: </w:t>
      </w:r>
    </w:p>
    <w:p w:rsidR="00EA039A" w:rsidRPr="00761405" w:rsidRDefault="004B14F4" w:rsidP="00EA039A">
      <w:pPr>
        <w:spacing w:line="360" w:lineRule="auto"/>
        <w:jc w:val="both"/>
        <w:rPr>
          <w:color w:val="auto"/>
        </w:rPr>
      </w:pPr>
      <w:r>
        <w:rPr>
          <w:noProof/>
          <w:color w:val="auto"/>
        </w:rPr>
        <w:drawing>
          <wp:anchor distT="0" distB="0" distL="114300" distR="114300" simplePos="0" relativeHeight="251658240" behindDoc="0" locked="0" layoutInCell="1" allowOverlap="1">
            <wp:simplePos x="0" y="0"/>
            <wp:positionH relativeFrom="column">
              <wp:posOffset>2538730</wp:posOffset>
            </wp:positionH>
            <wp:positionV relativeFrom="paragraph">
              <wp:posOffset>5715</wp:posOffset>
            </wp:positionV>
            <wp:extent cx="2400300" cy="1457325"/>
            <wp:effectExtent l="19050" t="0" r="0" b="0"/>
            <wp:wrapSquare wrapText="bothSides"/>
            <wp:docPr id="6" name="Obraz 4" descr="C:\Users\Joanna Górzyńska\Desktop\pobr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anna Górzyńska\Desktop\pobran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0300" cy="1457325"/>
                    </a:xfrm>
                    <a:prstGeom prst="rect">
                      <a:avLst/>
                    </a:prstGeom>
                    <a:noFill/>
                    <a:ln>
                      <a:noFill/>
                    </a:ln>
                  </pic:spPr>
                </pic:pic>
              </a:graphicData>
            </a:graphic>
          </wp:anchor>
        </w:drawing>
      </w:r>
    </w:p>
    <w:p w:rsidR="00EA039A" w:rsidRDefault="00EA039A" w:rsidP="00EA039A">
      <w:pPr>
        <w:spacing w:line="360" w:lineRule="auto"/>
        <w:ind w:firstLine="720"/>
        <w:jc w:val="both"/>
        <w:rPr>
          <w:rFonts w:ascii="Arial" w:hAnsi="Arial" w:cs="Arial"/>
          <w:color w:val="auto"/>
          <w:sz w:val="20"/>
          <w:szCs w:val="20"/>
        </w:rPr>
      </w:pPr>
    </w:p>
    <w:p w:rsidR="004B14F4" w:rsidRDefault="004B14F4" w:rsidP="00EA039A">
      <w:pPr>
        <w:spacing w:line="360" w:lineRule="auto"/>
        <w:ind w:firstLine="720"/>
        <w:jc w:val="both"/>
        <w:rPr>
          <w:rFonts w:ascii="Arial" w:hAnsi="Arial" w:cs="Arial"/>
          <w:color w:val="auto"/>
          <w:sz w:val="20"/>
          <w:szCs w:val="20"/>
        </w:rPr>
      </w:pPr>
    </w:p>
    <w:p w:rsidR="004B14F4" w:rsidRDefault="004B14F4" w:rsidP="00EA039A">
      <w:pPr>
        <w:spacing w:line="360" w:lineRule="auto"/>
        <w:ind w:firstLine="720"/>
        <w:jc w:val="both"/>
        <w:rPr>
          <w:rFonts w:ascii="Arial" w:hAnsi="Arial" w:cs="Arial"/>
          <w:color w:val="auto"/>
          <w:sz w:val="20"/>
          <w:szCs w:val="20"/>
        </w:rPr>
      </w:pPr>
    </w:p>
    <w:p w:rsidR="004B14F4" w:rsidRDefault="004B14F4" w:rsidP="00EA039A">
      <w:pPr>
        <w:spacing w:line="360" w:lineRule="auto"/>
        <w:ind w:firstLine="720"/>
        <w:jc w:val="both"/>
        <w:rPr>
          <w:rFonts w:ascii="Arial" w:hAnsi="Arial" w:cs="Arial"/>
          <w:color w:val="auto"/>
          <w:sz w:val="20"/>
          <w:szCs w:val="20"/>
        </w:rPr>
      </w:pPr>
    </w:p>
    <w:p w:rsidR="004B14F4" w:rsidRDefault="004B14F4" w:rsidP="00EA039A">
      <w:pPr>
        <w:spacing w:line="360" w:lineRule="auto"/>
        <w:ind w:firstLine="720"/>
        <w:jc w:val="both"/>
        <w:rPr>
          <w:rFonts w:ascii="Arial" w:hAnsi="Arial" w:cs="Arial"/>
          <w:color w:val="auto"/>
          <w:sz w:val="20"/>
          <w:szCs w:val="20"/>
        </w:rPr>
      </w:pPr>
    </w:p>
    <w:p w:rsidR="004B14F4" w:rsidRPr="00761405" w:rsidRDefault="004B14F4" w:rsidP="00EA039A">
      <w:pPr>
        <w:spacing w:line="360" w:lineRule="auto"/>
        <w:ind w:firstLine="720"/>
        <w:jc w:val="both"/>
        <w:rPr>
          <w:rFonts w:ascii="Arial" w:hAnsi="Arial" w:cs="Arial"/>
          <w:color w:val="auto"/>
          <w:sz w:val="20"/>
          <w:szCs w:val="20"/>
        </w:rPr>
      </w:pPr>
    </w:p>
    <w:p w:rsidR="00EA039A" w:rsidRPr="00761405" w:rsidRDefault="00EA039A" w:rsidP="00EA039A">
      <w:pPr>
        <w:autoSpaceDE w:val="0"/>
        <w:autoSpaceDN w:val="0"/>
        <w:adjustRightInd w:val="0"/>
        <w:spacing w:line="360" w:lineRule="auto"/>
        <w:jc w:val="both"/>
        <w:rPr>
          <w:rFonts w:ascii="Arial" w:hAnsi="Arial" w:cs="Arial"/>
          <w:color w:val="auto"/>
          <w:sz w:val="20"/>
          <w:szCs w:val="20"/>
        </w:rPr>
      </w:pPr>
      <w:r w:rsidRPr="00761405">
        <w:rPr>
          <w:rFonts w:ascii="Arial" w:hAnsi="Arial" w:cs="Arial"/>
          <w:color w:val="auto"/>
          <w:sz w:val="20"/>
          <w:szCs w:val="20"/>
        </w:rPr>
        <w:t>Sprawdzanie i ocenianie osiągnięć uczniów należy przeprowadzać systematycznie. Osiągnięcia uczniów należy oceniać w zakresie zaplanowanych celów kształcenia na podstawie:</w:t>
      </w:r>
    </w:p>
    <w:p w:rsidR="00EA039A" w:rsidRPr="00761405" w:rsidRDefault="00EA039A" w:rsidP="00EA039A">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ukierunkowanej obserwacji pracy ucznia,</w:t>
      </w:r>
    </w:p>
    <w:p w:rsidR="00EA039A" w:rsidRPr="00761405" w:rsidRDefault="00EA039A" w:rsidP="00EA039A">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wykonywanych ćwiczeń,</w:t>
      </w:r>
    </w:p>
    <w:p w:rsidR="00EA039A" w:rsidRPr="00761405" w:rsidRDefault="00EA039A" w:rsidP="00EA039A">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wykonywanego projektu</w:t>
      </w:r>
      <w:r w:rsidR="00CD4450" w:rsidRPr="00761405">
        <w:rPr>
          <w:rFonts w:ascii="Arial" w:hAnsi="Arial" w:cs="Arial"/>
          <w:color w:val="auto"/>
          <w:sz w:val="20"/>
          <w:szCs w:val="20"/>
        </w:rPr>
        <w:t xml:space="preserve"> (*ćwiczenia), </w:t>
      </w:r>
    </w:p>
    <w:p w:rsidR="00EA039A" w:rsidRPr="00761405" w:rsidRDefault="00EA039A" w:rsidP="00EA039A">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prezentacji projektu</w:t>
      </w:r>
      <w:r w:rsidR="00CD4450" w:rsidRPr="00761405">
        <w:rPr>
          <w:rFonts w:ascii="Arial" w:hAnsi="Arial" w:cs="Arial"/>
          <w:color w:val="auto"/>
          <w:sz w:val="20"/>
          <w:szCs w:val="20"/>
        </w:rPr>
        <w:t xml:space="preserve"> (ćwiczenia).</w:t>
      </w:r>
    </w:p>
    <w:p w:rsidR="00EA039A" w:rsidRPr="00761405" w:rsidRDefault="00EA039A" w:rsidP="00EA039A">
      <w:pPr>
        <w:autoSpaceDE w:val="0"/>
        <w:autoSpaceDN w:val="0"/>
        <w:adjustRightInd w:val="0"/>
        <w:spacing w:line="360" w:lineRule="auto"/>
        <w:ind w:firstLine="851"/>
        <w:jc w:val="both"/>
        <w:rPr>
          <w:rFonts w:ascii="Arial" w:hAnsi="Arial" w:cs="Arial"/>
          <w:color w:val="auto"/>
          <w:sz w:val="20"/>
          <w:szCs w:val="20"/>
        </w:rPr>
      </w:pPr>
      <w:r w:rsidRPr="00761405">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CD4450" w:rsidRPr="00761405" w:rsidRDefault="00CD4450" w:rsidP="00EA039A">
      <w:pPr>
        <w:autoSpaceDE w:val="0"/>
        <w:autoSpaceDN w:val="0"/>
        <w:adjustRightInd w:val="0"/>
        <w:spacing w:line="360" w:lineRule="auto"/>
        <w:jc w:val="both"/>
        <w:rPr>
          <w:rFonts w:ascii="Arial" w:hAnsi="Arial" w:cs="Arial"/>
          <w:color w:val="auto"/>
          <w:sz w:val="20"/>
          <w:szCs w:val="22"/>
        </w:rPr>
      </w:pPr>
    </w:p>
    <w:p w:rsidR="00EA039A" w:rsidRPr="00761405" w:rsidRDefault="00EA039A" w:rsidP="00EA039A">
      <w:pPr>
        <w:pBdr>
          <w:top w:val="nil"/>
          <w:left w:val="nil"/>
          <w:bottom w:val="nil"/>
          <w:right w:val="nil"/>
          <w:between w:val="nil"/>
        </w:pBdr>
        <w:spacing w:line="360" w:lineRule="auto"/>
        <w:jc w:val="both"/>
        <w:rPr>
          <w:rFonts w:ascii="Arial" w:hAnsi="Arial" w:cs="Arial"/>
          <w:b/>
          <w:bCs/>
          <w:color w:val="auto"/>
          <w:sz w:val="20"/>
          <w:szCs w:val="20"/>
        </w:rPr>
      </w:pPr>
      <w:r w:rsidRPr="00761405">
        <w:rPr>
          <w:rFonts w:ascii="Arial" w:hAnsi="Arial" w:cs="Arial"/>
          <w:b/>
          <w:bCs/>
          <w:color w:val="auto"/>
          <w:sz w:val="20"/>
          <w:szCs w:val="20"/>
        </w:rPr>
        <w:t>PROPONOWANE METODY SPRAWDZANIA OSIĄGNIĘĆ EDUKACYJNYCH UCZNIA/SŁUCHACZA</w:t>
      </w:r>
    </w:p>
    <w:p w:rsidR="00EA039A" w:rsidRPr="00761405" w:rsidRDefault="00EA039A" w:rsidP="00EA039A">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Systematycznej, planowej kontroli i ocenie podlegają wszystkie formy aktywności uczniów, m.in.: wypowiedzi, zadania-ćwiczenia polecone przez nauczyciela, samodzielne prace (mapy, schematy, wykresy, prezentacje, katalogi itp.), odpowiedzi, kartkówki, sprawdziany, testy, aktywność na zajęciach, zachowanie w trakcie zajęć (głównie w sferze postaw). Wszystkie oceny należy opierać na czytelnych kryteriach i powszechnie obowiązujących zasadach, np.: </w:t>
      </w:r>
    </w:p>
    <w:p w:rsidR="00EA039A" w:rsidRPr="00761405" w:rsidRDefault="00EA039A" w:rsidP="00EA039A">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szczegółowo określone są wymagania na konkretne oceny, </w:t>
      </w:r>
    </w:p>
    <w:p w:rsidR="00EA039A" w:rsidRPr="00761405" w:rsidRDefault="00EA039A" w:rsidP="00EA039A">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wymienione są wszystkie formy kontroli stopnia opanowania materiału oraz postępów w nauce (klasówka, kartkówka, odpowiedź ustna itd.), </w:t>
      </w:r>
    </w:p>
    <w:p w:rsidR="00EA039A" w:rsidRPr="00761405" w:rsidRDefault="00EA039A" w:rsidP="00EA039A">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EA039A" w:rsidRPr="00761405" w:rsidRDefault="00EA039A" w:rsidP="00EA039A">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określone są terminy i sposoby poprawiania ocen, </w:t>
      </w:r>
    </w:p>
    <w:p w:rsidR="00EA039A" w:rsidRPr="00761405" w:rsidRDefault="00EA039A" w:rsidP="00EA039A">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rozkład materiału, kryteria ocen i tym podobne opracowania wywieszone są na klasowej tablicy, </w:t>
      </w:r>
    </w:p>
    <w:p w:rsidR="00EA039A" w:rsidRPr="00761405" w:rsidRDefault="00EA039A" w:rsidP="00EA039A">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wszyscy, bez wyjątku, przestrzegają tych zasad na równych </w:t>
      </w:r>
      <w:r w:rsidR="004B14F4">
        <w:rPr>
          <w:rFonts w:ascii="Arial" w:hAnsi="Arial" w:cs="Arial"/>
          <w:color w:val="auto"/>
          <w:sz w:val="20"/>
          <w:szCs w:val="20"/>
        </w:rPr>
        <w:t>prawach itd.</w:t>
      </w:r>
      <w:r w:rsidRPr="00761405">
        <w:rPr>
          <w:rFonts w:ascii="Arial" w:hAnsi="Arial" w:cs="Arial"/>
          <w:color w:val="auto"/>
          <w:sz w:val="20"/>
          <w:szCs w:val="20"/>
        </w:rPr>
        <w:t xml:space="preserve"> </w:t>
      </w:r>
    </w:p>
    <w:p w:rsidR="00EA039A" w:rsidRPr="00761405" w:rsidRDefault="00EA039A" w:rsidP="00EA039A">
      <w:pPr>
        <w:spacing w:line="360" w:lineRule="auto"/>
        <w:ind w:firstLine="851"/>
        <w:jc w:val="both"/>
        <w:rPr>
          <w:rFonts w:ascii="Arial" w:hAnsi="Arial" w:cs="Arial"/>
          <w:color w:val="auto"/>
          <w:sz w:val="20"/>
          <w:szCs w:val="20"/>
        </w:rPr>
      </w:pPr>
      <w:r w:rsidRPr="00761405">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w:t>
      </w:r>
    </w:p>
    <w:p w:rsidR="00EA039A" w:rsidRPr="00761405" w:rsidRDefault="00EA039A" w:rsidP="00EA039A">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EA039A" w:rsidRPr="00761405" w:rsidRDefault="00EA039A" w:rsidP="00EA039A">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 własnych, przedmiotowych zasad oceniania. </w:t>
      </w:r>
    </w:p>
    <w:p w:rsidR="00EA039A" w:rsidRPr="00761405" w:rsidRDefault="00EA039A" w:rsidP="00EA039A">
      <w:pPr>
        <w:autoSpaceDE w:val="0"/>
        <w:autoSpaceDN w:val="0"/>
        <w:adjustRightInd w:val="0"/>
        <w:spacing w:line="360" w:lineRule="auto"/>
        <w:ind w:firstLineChars="425" w:firstLine="850"/>
        <w:jc w:val="both"/>
        <w:rPr>
          <w:rFonts w:ascii="Arial" w:hAnsi="Arial" w:cs="Arial"/>
          <w:color w:val="auto"/>
          <w:sz w:val="20"/>
          <w:szCs w:val="20"/>
        </w:rPr>
      </w:pPr>
      <w:r w:rsidRPr="00761405">
        <w:rPr>
          <w:rFonts w:ascii="Arial" w:hAnsi="Arial" w:cs="Arial"/>
          <w:color w:val="auto"/>
          <w:sz w:val="20"/>
          <w:szCs w:val="20"/>
        </w:rPr>
        <w:t>W ocenie końcowej należy uwzględnić poziom wykonania ćwiczeń, wyniki testów oraz inne formy ocen uzyskanych z przedmiotu.</w:t>
      </w:r>
    </w:p>
    <w:p w:rsidR="00CD4450" w:rsidRPr="00761405" w:rsidRDefault="00CD4450" w:rsidP="00EA039A">
      <w:pPr>
        <w:pBdr>
          <w:top w:val="nil"/>
          <w:left w:val="nil"/>
          <w:bottom w:val="nil"/>
          <w:right w:val="nil"/>
          <w:between w:val="nil"/>
        </w:pBdr>
        <w:spacing w:line="360" w:lineRule="auto"/>
        <w:jc w:val="both"/>
        <w:rPr>
          <w:rFonts w:ascii="Arial" w:hAnsi="Arial" w:cs="Arial"/>
          <w:b/>
          <w:bCs/>
          <w:color w:val="auto"/>
          <w:sz w:val="20"/>
          <w:szCs w:val="20"/>
        </w:rPr>
      </w:pPr>
    </w:p>
    <w:p w:rsidR="00EA039A" w:rsidRPr="00761405" w:rsidRDefault="00EA039A" w:rsidP="00EA039A">
      <w:pPr>
        <w:spacing w:line="360" w:lineRule="auto"/>
        <w:jc w:val="both"/>
        <w:rPr>
          <w:rFonts w:ascii="Arial" w:hAnsi="Arial" w:cs="Arial"/>
          <w:b/>
          <w:bCs/>
          <w:color w:val="auto"/>
          <w:sz w:val="20"/>
          <w:szCs w:val="20"/>
        </w:rPr>
      </w:pPr>
      <w:r w:rsidRPr="00761405">
        <w:rPr>
          <w:rFonts w:ascii="Arial" w:hAnsi="Arial" w:cs="Arial"/>
          <w:b/>
          <w:bCs/>
          <w:color w:val="auto"/>
          <w:sz w:val="20"/>
          <w:szCs w:val="20"/>
        </w:rPr>
        <w:t>EWALUACJA PRZEDMIOTU</w:t>
      </w:r>
    </w:p>
    <w:p w:rsidR="00EA039A" w:rsidRPr="00761405" w:rsidRDefault="00EA039A" w:rsidP="00EA039A">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EA039A" w:rsidRPr="00761405" w:rsidRDefault="00EA039A" w:rsidP="00EA039A">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Ewaluacja przedmiotu ma na celu określenie jakości i skuteczności procesu nauczania a w szczególności stopnia realizacji celów szczegółowych.</w:t>
      </w:r>
    </w:p>
    <w:p w:rsidR="00EA039A" w:rsidRPr="00761405" w:rsidRDefault="00EA039A" w:rsidP="00EA039A">
      <w:pPr>
        <w:spacing w:line="360" w:lineRule="auto"/>
        <w:ind w:firstLine="851"/>
        <w:jc w:val="both"/>
        <w:rPr>
          <w:rFonts w:ascii="Arial" w:hAnsi="Arial" w:cs="Arial"/>
          <w:color w:val="auto"/>
          <w:sz w:val="20"/>
          <w:szCs w:val="22"/>
        </w:rPr>
      </w:pPr>
      <w:r w:rsidRPr="00761405">
        <w:rPr>
          <w:rFonts w:ascii="Arial" w:hAnsi="Arial" w:cs="Arial"/>
          <w:color w:val="auto"/>
          <w:sz w:val="20"/>
          <w:szCs w:val="22"/>
        </w:rPr>
        <w:t>Powinna ona swym zakresem obejmować:</w:t>
      </w:r>
    </w:p>
    <w:p w:rsidR="00EA039A" w:rsidRPr="00761405" w:rsidRDefault="00EA039A" w:rsidP="00EA039A">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osiąganie szczegółowych efektów kształcenia,</w:t>
      </w:r>
    </w:p>
    <w:p w:rsidR="00EA039A" w:rsidRPr="00761405" w:rsidRDefault="00EA039A" w:rsidP="00EA039A">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dobór oraz zastosowanie form, metod i strategii dydaktycznych,</w:t>
      </w:r>
    </w:p>
    <w:p w:rsidR="00EA039A" w:rsidRPr="00761405" w:rsidRDefault="00EA039A" w:rsidP="00EA039A">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wykorzystanie bazy dydaktycznej.</w:t>
      </w:r>
    </w:p>
    <w:p w:rsidR="00EA039A" w:rsidRPr="00761405" w:rsidRDefault="00EA039A" w:rsidP="00EA039A">
      <w:pPr>
        <w:spacing w:line="360" w:lineRule="auto"/>
        <w:ind w:firstLineChars="425" w:firstLine="850"/>
        <w:jc w:val="both"/>
        <w:rPr>
          <w:rFonts w:ascii="Arial" w:hAnsi="Arial" w:cs="Arial"/>
          <w:color w:val="auto"/>
          <w:sz w:val="20"/>
          <w:szCs w:val="22"/>
          <w:shd w:val="clear" w:color="auto" w:fill="FFFFFF"/>
        </w:rPr>
      </w:pPr>
      <w:r w:rsidRPr="00761405">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761405">
        <w:rPr>
          <w:rFonts w:ascii="Arial" w:hAnsi="Arial" w:cs="Arial"/>
          <w:color w:val="auto"/>
          <w:sz w:val="20"/>
          <w:szCs w:val="22"/>
          <w:shd w:val="clear" w:color="auto" w:fill="FFFFFF"/>
        </w:rPr>
        <w:t xml:space="preserve">ze zwróceniem uwagi na szczegółowe cele kształcenia. </w:t>
      </w:r>
      <w:r w:rsidRPr="00761405">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EA039A" w:rsidRPr="00761405" w:rsidRDefault="00EA039A" w:rsidP="00EA039A">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EA039A" w:rsidRPr="000C467B" w:rsidRDefault="00EA039A" w:rsidP="00EA039A">
      <w:pPr>
        <w:spacing w:line="360" w:lineRule="auto"/>
        <w:ind w:firstLineChars="425" w:firstLine="850"/>
        <w:jc w:val="both"/>
        <w:rPr>
          <w:rFonts w:ascii="Arial" w:hAnsi="Arial" w:cs="Arial"/>
          <w:color w:val="auto"/>
          <w:sz w:val="20"/>
          <w:szCs w:val="20"/>
        </w:rPr>
      </w:pPr>
      <w:r w:rsidRPr="00761405">
        <w:rPr>
          <w:rFonts w:ascii="Arial" w:hAnsi="Arial" w:cs="Arial"/>
          <w:color w:val="auto"/>
          <w:sz w:val="20"/>
          <w:szCs w:val="22"/>
        </w:rPr>
        <w:t xml:space="preserve">Ewaluację w fazie podsumowującej proponuje się przeprowadzić w </w:t>
      </w:r>
      <w:r w:rsidRPr="00761405">
        <w:rPr>
          <w:rFonts w:ascii="Arial" w:hAnsi="Arial" w:cs="Arial"/>
          <w:bCs/>
          <w:color w:val="auto"/>
          <w:sz w:val="20"/>
          <w:szCs w:val="22"/>
        </w:rPr>
        <w:t>modelu triangulacyjnym.</w:t>
      </w:r>
      <w:r w:rsidRPr="00761405">
        <w:rPr>
          <w:rFonts w:ascii="Arial" w:hAnsi="Arial" w:cs="Arial"/>
          <w:color w:val="auto"/>
          <w:sz w:val="20"/>
          <w:szCs w:val="22"/>
        </w:rPr>
        <w:t xml:space="preserve"> Cechą charakterystyczną tego modelu jest fakt, iż ocenia się program z punktu widzenia kilku grup, np. z perspektywy ucznia, rodzica i nauczyciela. Główne działania ewaluatora to obserwacja, wykorzystanie wywiadu, ankiety, kwestionariusza lub </w:t>
      </w:r>
      <w:r w:rsidRPr="00761405">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EA039A" w:rsidRPr="00761405" w:rsidRDefault="00EA039A" w:rsidP="00EA039A">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Pozyskanie danych od różnych osób i z różnych perspektyw na temat jednego elementu pozwala na uzyskanie wielowymiarowego i obiektywnego opisu zjawiska.</w:t>
      </w:r>
    </w:p>
    <w:p w:rsidR="00EA039A" w:rsidRDefault="00EA039A" w:rsidP="00EA039A">
      <w:pPr>
        <w:spacing w:line="360" w:lineRule="auto"/>
        <w:jc w:val="both"/>
        <w:rPr>
          <w:rFonts w:ascii="Arial" w:hAnsi="Arial" w:cs="Arial"/>
          <w:b/>
          <w:color w:val="auto"/>
          <w:sz w:val="20"/>
          <w:szCs w:val="20"/>
        </w:rPr>
      </w:pPr>
    </w:p>
    <w:p w:rsidR="005C2032" w:rsidRDefault="005C2032" w:rsidP="005C2032">
      <w:pPr>
        <w:spacing w:line="360" w:lineRule="auto"/>
        <w:jc w:val="both"/>
        <w:rPr>
          <w:rFonts w:ascii="Arial" w:hAnsi="Arial" w:cs="Arial"/>
          <w:b/>
          <w:color w:val="auto"/>
          <w:sz w:val="22"/>
          <w:szCs w:val="22"/>
        </w:rPr>
      </w:pPr>
      <w:r w:rsidRPr="007774D8">
        <w:rPr>
          <w:rFonts w:ascii="Arial" w:hAnsi="Arial" w:cs="Arial"/>
          <w:b/>
          <w:color w:val="auto"/>
          <w:sz w:val="22"/>
          <w:szCs w:val="22"/>
        </w:rPr>
        <w:t>ZALECANA LITERATURA DO PRZEDMIOTU</w:t>
      </w:r>
    </w:p>
    <w:p w:rsidR="00E80566" w:rsidRPr="007774D8" w:rsidRDefault="00E80566" w:rsidP="005C2032">
      <w:pPr>
        <w:spacing w:line="360" w:lineRule="auto"/>
        <w:jc w:val="both"/>
        <w:rPr>
          <w:rFonts w:ascii="Arial" w:hAnsi="Arial" w:cs="Arial"/>
          <w:b/>
          <w:color w:val="auto"/>
          <w:sz w:val="22"/>
          <w:szCs w:val="22"/>
        </w:rPr>
      </w:pPr>
    </w:p>
    <w:p w:rsidR="005C2032" w:rsidRPr="00761405" w:rsidRDefault="005C2032" w:rsidP="005C2032">
      <w:pPr>
        <w:spacing w:line="360" w:lineRule="auto"/>
        <w:jc w:val="both"/>
        <w:rPr>
          <w:rFonts w:ascii="Arial" w:hAnsi="Arial" w:cs="Arial"/>
          <w:color w:val="auto"/>
          <w:sz w:val="20"/>
          <w:szCs w:val="20"/>
        </w:rPr>
      </w:pPr>
      <w:r w:rsidRPr="00761405">
        <w:rPr>
          <w:rFonts w:ascii="Arial" w:hAnsi="Arial" w:cs="Arial"/>
          <w:color w:val="auto"/>
          <w:sz w:val="20"/>
          <w:szCs w:val="20"/>
        </w:rPr>
        <w:t>Proponowane podręczniki:</w:t>
      </w:r>
    </w:p>
    <w:p w:rsidR="007360E2" w:rsidRPr="00761405" w:rsidRDefault="007360E2" w:rsidP="007360E2">
      <w:pPr>
        <w:pStyle w:val="Akapitzlist"/>
        <w:pBdr>
          <w:top w:val="nil"/>
          <w:left w:val="nil"/>
          <w:bottom w:val="nil"/>
          <w:right w:val="nil"/>
          <w:between w:val="nil"/>
        </w:pBdr>
        <w:tabs>
          <w:tab w:val="left" w:pos="567"/>
        </w:tabs>
        <w:spacing w:line="360" w:lineRule="auto"/>
        <w:ind w:left="502"/>
        <w:jc w:val="both"/>
        <w:rPr>
          <w:rFonts w:ascii="Arial" w:hAnsi="Arial" w:cs="Arial"/>
          <w:color w:val="auto"/>
          <w:sz w:val="20"/>
          <w:szCs w:val="22"/>
        </w:rPr>
      </w:pPr>
      <w:r w:rsidRPr="00761405">
        <w:rPr>
          <w:rFonts w:ascii="Arial" w:hAnsi="Arial" w:cs="Arial"/>
          <w:color w:val="auto"/>
          <w:sz w:val="20"/>
          <w:szCs w:val="22"/>
        </w:rPr>
        <w:t xml:space="preserve">1. </w:t>
      </w:r>
      <w:r w:rsidR="005C2032" w:rsidRPr="00761405">
        <w:rPr>
          <w:rFonts w:ascii="Arial" w:hAnsi="Arial" w:cs="Arial"/>
          <w:color w:val="auto"/>
          <w:sz w:val="20"/>
          <w:szCs w:val="22"/>
        </w:rPr>
        <w:t>Lewandowski T.</w:t>
      </w:r>
      <w:r w:rsidR="005C2032" w:rsidRPr="00761405">
        <w:rPr>
          <w:rFonts w:ascii="Arial" w:hAnsi="Arial" w:cs="Arial"/>
          <w:color w:val="auto"/>
          <w:kern w:val="36"/>
          <w:sz w:val="20"/>
          <w:szCs w:val="22"/>
        </w:rPr>
        <w:t xml:space="preserve">: Rysunek techniczny dla mechaników. Podręcznik, </w:t>
      </w:r>
      <w:r w:rsidR="005C2032" w:rsidRPr="00761405">
        <w:rPr>
          <w:rFonts w:ascii="Arial" w:hAnsi="Arial" w:cs="Arial"/>
          <w:color w:val="auto"/>
          <w:sz w:val="20"/>
          <w:szCs w:val="22"/>
        </w:rPr>
        <w:t>WSiP, 2018.</w:t>
      </w:r>
    </w:p>
    <w:p w:rsidR="007360E2" w:rsidRPr="00761405" w:rsidRDefault="007360E2" w:rsidP="007360E2">
      <w:pPr>
        <w:pStyle w:val="Akapitzlist"/>
        <w:pBdr>
          <w:top w:val="nil"/>
          <w:left w:val="nil"/>
          <w:bottom w:val="nil"/>
          <w:right w:val="nil"/>
          <w:between w:val="nil"/>
        </w:pBdr>
        <w:tabs>
          <w:tab w:val="left" w:pos="567"/>
        </w:tabs>
        <w:spacing w:line="360" w:lineRule="auto"/>
        <w:ind w:left="502"/>
        <w:jc w:val="both"/>
        <w:rPr>
          <w:rFonts w:ascii="Arial" w:hAnsi="Arial" w:cs="Arial"/>
          <w:color w:val="auto"/>
          <w:sz w:val="20"/>
          <w:szCs w:val="20"/>
        </w:rPr>
      </w:pPr>
      <w:r w:rsidRPr="00761405">
        <w:rPr>
          <w:rFonts w:ascii="Arial" w:hAnsi="Arial" w:cs="Arial"/>
          <w:color w:val="auto"/>
          <w:sz w:val="20"/>
          <w:szCs w:val="22"/>
        </w:rPr>
        <w:t xml:space="preserve">2. </w:t>
      </w:r>
      <w:r w:rsidR="005C2032" w:rsidRPr="00761405">
        <w:rPr>
          <w:rFonts w:ascii="Arial" w:hAnsi="Arial" w:cs="Arial"/>
          <w:color w:val="auto"/>
          <w:sz w:val="20"/>
          <w:szCs w:val="20"/>
        </w:rPr>
        <w:t>Bensel P., Systemy i sieci komputerowe. Podręcznik do nauki zawodu technik informatyk, Helion Edukacja 2010.</w:t>
      </w:r>
    </w:p>
    <w:p w:rsidR="007360E2" w:rsidRPr="00761405" w:rsidRDefault="007360E2" w:rsidP="007360E2">
      <w:pPr>
        <w:pStyle w:val="Akapitzlist"/>
        <w:pBdr>
          <w:top w:val="nil"/>
          <w:left w:val="nil"/>
          <w:bottom w:val="nil"/>
          <w:right w:val="nil"/>
          <w:between w:val="nil"/>
        </w:pBdr>
        <w:tabs>
          <w:tab w:val="left" w:pos="567"/>
        </w:tabs>
        <w:spacing w:line="360" w:lineRule="auto"/>
        <w:ind w:left="502"/>
        <w:jc w:val="both"/>
        <w:rPr>
          <w:rFonts w:ascii="Arial" w:hAnsi="Arial" w:cs="Arial"/>
          <w:color w:val="auto"/>
          <w:sz w:val="20"/>
          <w:szCs w:val="20"/>
        </w:rPr>
      </w:pPr>
      <w:r w:rsidRPr="00761405">
        <w:rPr>
          <w:rFonts w:ascii="Arial" w:hAnsi="Arial" w:cs="Arial"/>
          <w:color w:val="auto"/>
          <w:sz w:val="20"/>
          <w:szCs w:val="20"/>
        </w:rPr>
        <w:t xml:space="preserve">3. </w:t>
      </w:r>
      <w:r w:rsidR="005C2032" w:rsidRPr="00761405">
        <w:rPr>
          <w:rFonts w:ascii="Arial" w:hAnsi="Arial" w:cs="Arial"/>
          <w:color w:val="auto"/>
          <w:sz w:val="20"/>
          <w:szCs w:val="20"/>
        </w:rPr>
        <w:t>Rudny T., Multimedia i grafika komputerowa. Podręcznik do nauki zawodu technik informatyk, Helion Edukacja 2010.</w:t>
      </w:r>
    </w:p>
    <w:p w:rsidR="005C2032" w:rsidRPr="00761405" w:rsidRDefault="007360E2" w:rsidP="007360E2">
      <w:pPr>
        <w:pStyle w:val="Akapitzlist"/>
        <w:pBdr>
          <w:top w:val="nil"/>
          <w:left w:val="nil"/>
          <w:bottom w:val="nil"/>
          <w:right w:val="nil"/>
          <w:between w:val="nil"/>
        </w:pBdr>
        <w:tabs>
          <w:tab w:val="left" w:pos="567"/>
        </w:tabs>
        <w:spacing w:line="360" w:lineRule="auto"/>
        <w:ind w:left="502"/>
        <w:jc w:val="both"/>
        <w:rPr>
          <w:rFonts w:ascii="Arial" w:hAnsi="Arial" w:cs="Arial"/>
          <w:color w:val="auto"/>
          <w:sz w:val="20"/>
          <w:szCs w:val="22"/>
        </w:rPr>
      </w:pPr>
      <w:r w:rsidRPr="00761405">
        <w:rPr>
          <w:rFonts w:ascii="Arial" w:hAnsi="Arial" w:cs="Arial"/>
          <w:color w:val="auto"/>
          <w:sz w:val="20"/>
          <w:szCs w:val="20"/>
        </w:rPr>
        <w:t xml:space="preserve">4. </w:t>
      </w:r>
      <w:r w:rsidR="005C2032" w:rsidRPr="00761405">
        <w:rPr>
          <w:rFonts w:ascii="Arial" w:hAnsi="Arial" w:cs="Arial"/>
          <w:color w:val="auto"/>
          <w:sz w:val="20"/>
          <w:szCs w:val="20"/>
        </w:rPr>
        <w:t>Pokorska J., Oprogramowanie biurowe. Podręcznik do nauki zawodu technik informatyk, Helion Edukacja 2010.</w:t>
      </w:r>
    </w:p>
    <w:p w:rsidR="005C2032" w:rsidRDefault="005C2032" w:rsidP="005C2032">
      <w:pPr>
        <w:spacing w:line="360" w:lineRule="auto"/>
        <w:jc w:val="both"/>
        <w:rPr>
          <w:rFonts w:ascii="Arial" w:hAnsi="Arial" w:cs="Arial"/>
          <w:color w:val="auto"/>
          <w:sz w:val="20"/>
          <w:szCs w:val="22"/>
        </w:rPr>
      </w:pPr>
    </w:p>
    <w:p w:rsidR="00E80566" w:rsidRDefault="00E80566" w:rsidP="005C2032">
      <w:pPr>
        <w:spacing w:line="360" w:lineRule="auto"/>
        <w:jc w:val="both"/>
        <w:rPr>
          <w:rFonts w:ascii="Arial" w:hAnsi="Arial" w:cs="Arial"/>
          <w:color w:val="auto"/>
          <w:sz w:val="20"/>
          <w:szCs w:val="22"/>
        </w:rPr>
      </w:pPr>
    </w:p>
    <w:p w:rsidR="00E80566" w:rsidRPr="00761405" w:rsidRDefault="00E80566" w:rsidP="005C2032">
      <w:pPr>
        <w:spacing w:line="360" w:lineRule="auto"/>
        <w:jc w:val="both"/>
        <w:rPr>
          <w:rFonts w:ascii="Arial" w:hAnsi="Arial" w:cs="Arial"/>
          <w:color w:val="auto"/>
          <w:sz w:val="20"/>
          <w:szCs w:val="22"/>
        </w:rPr>
      </w:pPr>
    </w:p>
    <w:p w:rsidR="005C2032" w:rsidRPr="00761405" w:rsidRDefault="005C2032" w:rsidP="005C2032">
      <w:pPr>
        <w:spacing w:line="360" w:lineRule="auto"/>
        <w:jc w:val="both"/>
        <w:rPr>
          <w:rFonts w:ascii="Arial" w:hAnsi="Arial" w:cs="Arial"/>
          <w:color w:val="auto"/>
          <w:sz w:val="20"/>
          <w:szCs w:val="20"/>
        </w:rPr>
      </w:pPr>
      <w:r w:rsidRPr="00761405">
        <w:rPr>
          <w:rFonts w:ascii="Arial" w:hAnsi="Arial" w:cs="Arial"/>
          <w:color w:val="auto"/>
          <w:sz w:val="20"/>
          <w:szCs w:val="20"/>
        </w:rPr>
        <w:t>Literatura:</w:t>
      </w:r>
    </w:p>
    <w:p w:rsidR="005C2032" w:rsidRPr="00761405" w:rsidRDefault="005C2032" w:rsidP="005C2032">
      <w:pPr>
        <w:pBdr>
          <w:top w:val="nil"/>
          <w:left w:val="nil"/>
          <w:bottom w:val="nil"/>
          <w:right w:val="nil"/>
          <w:between w:val="nil"/>
        </w:pBdr>
        <w:spacing w:line="360" w:lineRule="auto"/>
        <w:ind w:left="142"/>
        <w:jc w:val="both"/>
        <w:rPr>
          <w:rFonts w:ascii="Arial" w:hAnsi="Arial" w:cs="Arial"/>
          <w:color w:val="auto"/>
          <w:sz w:val="20"/>
          <w:szCs w:val="20"/>
        </w:rPr>
      </w:pPr>
      <w:r w:rsidRPr="00761405">
        <w:rPr>
          <w:rFonts w:ascii="Arial" w:hAnsi="Arial" w:cs="Arial"/>
          <w:color w:val="auto"/>
          <w:sz w:val="20"/>
          <w:szCs w:val="20"/>
        </w:rPr>
        <w:t>Praca zbiorowa: Mały poradnik mechanika Tom I i II, WNT, 2008.</w:t>
      </w:r>
    </w:p>
    <w:p w:rsidR="005C2032" w:rsidRPr="00761405" w:rsidRDefault="005C2032" w:rsidP="005C2032">
      <w:pPr>
        <w:spacing w:line="360" w:lineRule="auto"/>
        <w:jc w:val="both"/>
        <w:rPr>
          <w:rFonts w:ascii="Arial" w:hAnsi="Arial" w:cs="Arial"/>
          <w:color w:val="auto"/>
          <w:sz w:val="20"/>
          <w:szCs w:val="20"/>
        </w:rPr>
      </w:pPr>
    </w:p>
    <w:p w:rsidR="005C2032" w:rsidRPr="00761405" w:rsidRDefault="005C2032" w:rsidP="005C2032">
      <w:pPr>
        <w:spacing w:line="360" w:lineRule="auto"/>
        <w:jc w:val="both"/>
        <w:rPr>
          <w:rFonts w:ascii="Arial" w:hAnsi="Arial" w:cs="Arial"/>
          <w:color w:val="auto"/>
          <w:sz w:val="20"/>
          <w:szCs w:val="20"/>
        </w:rPr>
      </w:pPr>
      <w:r w:rsidRPr="00761405">
        <w:rPr>
          <w:rFonts w:ascii="Arial" w:hAnsi="Arial" w:cs="Arial"/>
          <w:color w:val="auto"/>
          <w:sz w:val="20"/>
          <w:szCs w:val="20"/>
        </w:rPr>
        <w:t>Czasopisma branżowe:</w:t>
      </w:r>
    </w:p>
    <w:p w:rsidR="005C2032" w:rsidRPr="007774D8" w:rsidRDefault="007360E2" w:rsidP="007360E2">
      <w:pPr>
        <w:pBdr>
          <w:top w:val="nil"/>
          <w:left w:val="nil"/>
          <w:bottom w:val="nil"/>
          <w:right w:val="nil"/>
          <w:between w:val="nil"/>
        </w:pBdr>
        <w:tabs>
          <w:tab w:val="left" w:pos="567"/>
        </w:tabs>
        <w:spacing w:line="360" w:lineRule="auto"/>
        <w:ind w:left="142"/>
        <w:jc w:val="both"/>
        <w:rPr>
          <w:rFonts w:ascii="Arial" w:hAnsi="Arial" w:cs="Arial"/>
          <w:color w:val="auto"/>
          <w:sz w:val="20"/>
          <w:szCs w:val="20"/>
        </w:rPr>
      </w:pPr>
      <w:r>
        <w:rPr>
          <w:rFonts w:ascii="Arial" w:hAnsi="Arial" w:cs="Arial"/>
          <w:color w:val="auto"/>
          <w:sz w:val="20"/>
          <w:szCs w:val="22"/>
        </w:rPr>
        <w:t xml:space="preserve">1. </w:t>
      </w:r>
      <w:r w:rsidR="005C2032" w:rsidRPr="007774D8">
        <w:rPr>
          <w:rFonts w:ascii="Arial" w:hAnsi="Arial" w:cs="Arial"/>
          <w:color w:val="auto"/>
          <w:sz w:val="20"/>
          <w:szCs w:val="22"/>
        </w:rPr>
        <w:t>Mechanik. Miesięcznik Naukowo – Techniczny, SIM.</w:t>
      </w:r>
    </w:p>
    <w:p w:rsidR="005C2032" w:rsidRPr="00BB601D" w:rsidRDefault="007360E2" w:rsidP="007360E2">
      <w:pPr>
        <w:pBdr>
          <w:top w:val="nil"/>
          <w:left w:val="nil"/>
          <w:bottom w:val="nil"/>
          <w:right w:val="nil"/>
          <w:between w:val="nil"/>
        </w:pBdr>
        <w:tabs>
          <w:tab w:val="left" w:pos="567"/>
        </w:tabs>
        <w:spacing w:line="360" w:lineRule="auto"/>
        <w:ind w:left="142"/>
        <w:jc w:val="both"/>
        <w:rPr>
          <w:rFonts w:ascii="Arial" w:hAnsi="Arial" w:cs="Arial"/>
          <w:color w:val="auto"/>
          <w:sz w:val="20"/>
          <w:szCs w:val="20"/>
        </w:rPr>
      </w:pPr>
      <w:r>
        <w:rPr>
          <w:rFonts w:ascii="Arial" w:hAnsi="Arial" w:cs="Arial"/>
          <w:color w:val="auto"/>
          <w:sz w:val="20"/>
          <w:szCs w:val="20"/>
        </w:rPr>
        <w:t xml:space="preserve">2. </w:t>
      </w:r>
      <w:r w:rsidR="005C2032" w:rsidRPr="007774D8">
        <w:rPr>
          <w:rFonts w:ascii="Arial" w:hAnsi="Arial" w:cs="Arial"/>
          <w:color w:val="auto"/>
          <w:sz w:val="20"/>
          <w:szCs w:val="20"/>
        </w:rPr>
        <w:t>Młody technik ATV</w:t>
      </w:r>
    </w:p>
    <w:p w:rsidR="0058318B" w:rsidRDefault="0058318B" w:rsidP="00DC41CE">
      <w:pPr>
        <w:spacing w:line="360" w:lineRule="auto"/>
        <w:rPr>
          <w:rFonts w:ascii="Arial" w:hAnsi="Arial" w:cs="Arial"/>
          <w:b/>
          <w:color w:val="auto"/>
          <w:szCs w:val="20"/>
        </w:rPr>
      </w:pPr>
      <w:r>
        <w:rPr>
          <w:rFonts w:ascii="Arial" w:hAnsi="Arial" w:cs="Arial"/>
          <w:b/>
          <w:color w:val="auto"/>
          <w:szCs w:val="20"/>
        </w:rPr>
        <w:br w:type="page"/>
      </w:r>
    </w:p>
    <w:p w:rsidR="00E23FEB" w:rsidRPr="00493FDC" w:rsidRDefault="00E23FEB" w:rsidP="00DC41CE">
      <w:pPr>
        <w:spacing w:line="360" w:lineRule="auto"/>
        <w:jc w:val="both"/>
        <w:rPr>
          <w:rFonts w:ascii="Arial" w:hAnsi="Arial" w:cs="Arial"/>
          <w:b/>
          <w:color w:val="auto"/>
          <w:szCs w:val="20"/>
        </w:rPr>
      </w:pPr>
      <w:r w:rsidRPr="00493FDC">
        <w:rPr>
          <w:rFonts w:ascii="Arial" w:hAnsi="Arial" w:cs="Arial"/>
          <w:b/>
          <w:color w:val="auto"/>
          <w:szCs w:val="20"/>
        </w:rPr>
        <w:t>PRACOWNIA TECHNOLOGICZNA (</w:t>
      </w:r>
      <w:r w:rsidR="003956B9">
        <w:rPr>
          <w:rFonts w:ascii="Arial" w:hAnsi="Arial" w:cs="Arial"/>
          <w:b/>
          <w:color w:val="auto"/>
          <w:szCs w:val="20"/>
        </w:rPr>
        <w:t>CES.04</w:t>
      </w:r>
      <w:r w:rsidRPr="00493FDC">
        <w:rPr>
          <w:rFonts w:ascii="Arial" w:hAnsi="Arial" w:cs="Arial"/>
          <w:b/>
          <w:color w:val="auto"/>
          <w:szCs w:val="20"/>
        </w:rPr>
        <w:t xml:space="preserve">) </w:t>
      </w:r>
    </w:p>
    <w:p w:rsidR="00BD403F" w:rsidRPr="00761405" w:rsidRDefault="00BD403F" w:rsidP="00DC41CE">
      <w:pPr>
        <w:pBdr>
          <w:top w:val="nil"/>
          <w:left w:val="nil"/>
          <w:bottom w:val="nil"/>
          <w:right w:val="nil"/>
          <w:between w:val="nil"/>
        </w:pBdr>
        <w:spacing w:line="360" w:lineRule="auto"/>
        <w:rPr>
          <w:rFonts w:ascii="Arial" w:hAnsi="Arial" w:cs="Arial"/>
          <w:b/>
          <w:color w:val="auto"/>
          <w:sz w:val="20"/>
          <w:szCs w:val="20"/>
        </w:rPr>
      </w:pPr>
    </w:p>
    <w:p w:rsidR="00B76913" w:rsidRPr="00761405" w:rsidRDefault="00B76913" w:rsidP="00B76913">
      <w:pPr>
        <w:spacing w:line="360" w:lineRule="auto"/>
        <w:jc w:val="both"/>
        <w:rPr>
          <w:rFonts w:ascii="Arial" w:hAnsi="Arial" w:cs="Arial"/>
          <w:b/>
          <w:color w:val="auto"/>
          <w:sz w:val="20"/>
          <w:szCs w:val="20"/>
        </w:rPr>
      </w:pPr>
      <w:r w:rsidRPr="00761405">
        <w:rPr>
          <w:rFonts w:ascii="Arial" w:hAnsi="Arial" w:cs="Arial"/>
          <w:b/>
          <w:color w:val="auto"/>
          <w:sz w:val="20"/>
          <w:szCs w:val="20"/>
        </w:rPr>
        <w:t>Cele ogólne przedmiotu:</w:t>
      </w:r>
    </w:p>
    <w:p w:rsidR="009F2504" w:rsidRPr="00761405" w:rsidRDefault="009F2504" w:rsidP="009F2504">
      <w:pPr>
        <w:pStyle w:val="Akapitzlist"/>
        <w:numPr>
          <w:ilvl w:val="0"/>
          <w:numId w:val="184"/>
        </w:numPr>
        <w:spacing w:line="360" w:lineRule="auto"/>
        <w:jc w:val="both"/>
        <w:rPr>
          <w:rFonts w:ascii="Arial" w:hAnsi="Arial" w:cs="Arial"/>
          <w:color w:val="auto"/>
          <w:sz w:val="20"/>
          <w:szCs w:val="20"/>
        </w:rPr>
      </w:pPr>
      <w:r w:rsidRPr="00761405">
        <w:rPr>
          <w:rFonts w:ascii="Arial" w:hAnsi="Arial" w:cs="Arial"/>
          <w:color w:val="auto"/>
          <w:sz w:val="20"/>
          <w:szCs w:val="20"/>
        </w:rPr>
        <w:t>Udzielanie pierwszej pomocy przedmedycznej.</w:t>
      </w:r>
    </w:p>
    <w:p w:rsidR="00B76913" w:rsidRPr="00761405" w:rsidRDefault="00B76913" w:rsidP="00522D06">
      <w:pPr>
        <w:numPr>
          <w:ilvl w:val="0"/>
          <w:numId w:val="184"/>
        </w:numPr>
        <w:pBdr>
          <w:top w:val="nil"/>
          <w:left w:val="nil"/>
          <w:bottom w:val="nil"/>
          <w:right w:val="nil"/>
          <w:between w:val="nil"/>
        </w:pBdr>
        <w:tabs>
          <w:tab w:val="left" w:pos="567"/>
        </w:tabs>
        <w:spacing w:line="360" w:lineRule="auto"/>
        <w:contextualSpacing/>
        <w:jc w:val="both"/>
        <w:rPr>
          <w:rFonts w:ascii="Arial" w:hAnsi="Arial" w:cs="Arial"/>
          <w:color w:val="auto"/>
          <w:sz w:val="20"/>
          <w:szCs w:val="20"/>
        </w:rPr>
      </w:pPr>
      <w:r w:rsidRPr="00761405">
        <w:rPr>
          <w:rFonts w:ascii="Arial" w:hAnsi="Arial" w:cs="Arial"/>
          <w:color w:val="auto"/>
          <w:sz w:val="20"/>
          <w:szCs w:val="20"/>
        </w:rPr>
        <w:t xml:space="preserve">Wykonywanie obróbki warsztatowej materiałów. </w:t>
      </w:r>
    </w:p>
    <w:p w:rsidR="00B76913" w:rsidRPr="00761405" w:rsidRDefault="00B76913" w:rsidP="00522D06">
      <w:pPr>
        <w:numPr>
          <w:ilvl w:val="0"/>
          <w:numId w:val="184"/>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761405">
        <w:rPr>
          <w:rFonts w:ascii="Arial" w:hAnsi="Arial" w:cs="Arial"/>
          <w:color w:val="auto"/>
          <w:sz w:val="20"/>
          <w:szCs w:val="20"/>
        </w:rPr>
        <w:t>Wykonywanie prac związanych ze zdobieniem oraz przetwarzaniem szkła, wyrobów ze szkła.</w:t>
      </w:r>
    </w:p>
    <w:p w:rsidR="00522D06" w:rsidRPr="00761405" w:rsidRDefault="00522D06" w:rsidP="00522D06">
      <w:pPr>
        <w:numPr>
          <w:ilvl w:val="0"/>
          <w:numId w:val="184"/>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761405">
        <w:rPr>
          <w:rFonts w:ascii="Arial" w:hAnsi="Arial" w:cs="Arial"/>
          <w:color w:val="auto"/>
          <w:sz w:val="20"/>
          <w:szCs w:val="20"/>
        </w:rPr>
        <w:t xml:space="preserve">Wykonywanie operacji zdobienia wyrobów szklanych. </w:t>
      </w:r>
    </w:p>
    <w:p w:rsidR="00522D06" w:rsidRPr="00761405" w:rsidRDefault="00522D06" w:rsidP="00522D06">
      <w:pPr>
        <w:numPr>
          <w:ilvl w:val="0"/>
          <w:numId w:val="184"/>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761405">
        <w:rPr>
          <w:rFonts w:ascii="Arial" w:hAnsi="Arial" w:cs="Arial"/>
          <w:color w:val="auto"/>
          <w:sz w:val="20"/>
          <w:szCs w:val="20"/>
        </w:rPr>
        <w:t xml:space="preserve">Stosowanie technik obliczeniowych w technologii szkła. </w:t>
      </w:r>
    </w:p>
    <w:p w:rsidR="00522D06" w:rsidRPr="00761405" w:rsidRDefault="00522D06" w:rsidP="00522D06">
      <w:pPr>
        <w:numPr>
          <w:ilvl w:val="0"/>
          <w:numId w:val="184"/>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761405">
        <w:rPr>
          <w:rFonts w:ascii="Arial" w:hAnsi="Arial" w:cs="Arial"/>
          <w:color w:val="auto"/>
          <w:sz w:val="20"/>
          <w:szCs w:val="20"/>
        </w:rPr>
        <w:t xml:space="preserve">Opracowanie projektu zakładu produkcyjnego. </w:t>
      </w:r>
    </w:p>
    <w:p w:rsidR="00B76913" w:rsidRPr="00761405" w:rsidRDefault="00B76913" w:rsidP="00B76913">
      <w:pPr>
        <w:spacing w:line="360" w:lineRule="auto"/>
        <w:ind w:left="360"/>
        <w:contextualSpacing/>
        <w:jc w:val="both"/>
        <w:rPr>
          <w:rFonts w:ascii="Arial" w:hAnsi="Arial" w:cs="Arial"/>
          <w:color w:val="auto"/>
          <w:sz w:val="20"/>
          <w:szCs w:val="20"/>
        </w:rPr>
      </w:pPr>
    </w:p>
    <w:p w:rsidR="00B76913" w:rsidRPr="00761405" w:rsidRDefault="00B76913" w:rsidP="00B76913">
      <w:pPr>
        <w:spacing w:line="360" w:lineRule="auto"/>
        <w:jc w:val="both"/>
        <w:rPr>
          <w:rFonts w:ascii="Arial" w:hAnsi="Arial" w:cs="Arial"/>
          <w:b/>
          <w:color w:val="auto"/>
          <w:sz w:val="20"/>
          <w:szCs w:val="20"/>
        </w:rPr>
      </w:pPr>
      <w:r w:rsidRPr="00761405">
        <w:rPr>
          <w:rFonts w:ascii="Arial" w:hAnsi="Arial" w:cs="Arial"/>
          <w:b/>
          <w:color w:val="auto"/>
          <w:sz w:val="20"/>
          <w:szCs w:val="20"/>
        </w:rPr>
        <w:t>Cele operacyjne:</w:t>
      </w:r>
    </w:p>
    <w:p w:rsidR="009F2504" w:rsidRPr="00761405" w:rsidRDefault="009F2504" w:rsidP="009F2504">
      <w:pPr>
        <w:numPr>
          <w:ilvl w:val="0"/>
          <w:numId w:val="185"/>
        </w:numPr>
        <w:tabs>
          <w:tab w:val="left" w:pos="567"/>
        </w:tabs>
        <w:spacing w:line="360" w:lineRule="auto"/>
        <w:jc w:val="both"/>
        <w:rPr>
          <w:rFonts w:ascii="Arial" w:hAnsi="Arial" w:cs="Arial"/>
          <w:color w:val="auto"/>
          <w:sz w:val="20"/>
          <w:szCs w:val="20"/>
        </w:rPr>
      </w:pPr>
      <w:r w:rsidRPr="00761405">
        <w:rPr>
          <w:rFonts w:ascii="Arial" w:hAnsi="Arial" w:cs="Arial"/>
          <w:color w:val="auto"/>
          <w:sz w:val="20"/>
          <w:szCs w:val="20"/>
        </w:rPr>
        <w:t>określić zagrożenia w miejscu pracy,</w:t>
      </w:r>
    </w:p>
    <w:p w:rsidR="009F2504" w:rsidRPr="00761405" w:rsidRDefault="009F2504" w:rsidP="009F2504">
      <w:pPr>
        <w:numPr>
          <w:ilvl w:val="0"/>
          <w:numId w:val="185"/>
        </w:numPr>
        <w:tabs>
          <w:tab w:val="left" w:pos="567"/>
        </w:tabs>
        <w:spacing w:line="360" w:lineRule="auto"/>
        <w:jc w:val="both"/>
        <w:rPr>
          <w:rFonts w:ascii="Arial" w:hAnsi="Arial" w:cs="Arial"/>
          <w:color w:val="auto"/>
          <w:sz w:val="20"/>
          <w:szCs w:val="20"/>
        </w:rPr>
      </w:pPr>
      <w:r w:rsidRPr="00761405">
        <w:rPr>
          <w:rFonts w:ascii="Arial" w:hAnsi="Arial" w:cs="Arial"/>
          <w:color w:val="auto"/>
          <w:sz w:val="20"/>
          <w:szCs w:val="20"/>
        </w:rPr>
        <w:t>określić zasady udzielania pierwszej pomocy poszkodowanym w wypadkach przy pracy oraz w stanach zagrożenia zdrowia i życia,</w:t>
      </w:r>
    </w:p>
    <w:p w:rsidR="009F2504" w:rsidRPr="00761405" w:rsidRDefault="009F2504" w:rsidP="009F2504">
      <w:pPr>
        <w:numPr>
          <w:ilvl w:val="0"/>
          <w:numId w:val="185"/>
        </w:numPr>
        <w:tabs>
          <w:tab w:val="left" w:pos="567"/>
        </w:tabs>
        <w:spacing w:line="360" w:lineRule="auto"/>
        <w:contextualSpacing/>
        <w:jc w:val="both"/>
        <w:rPr>
          <w:rFonts w:ascii="Arial" w:hAnsi="Arial" w:cs="Arial"/>
          <w:color w:val="auto"/>
          <w:sz w:val="20"/>
          <w:szCs w:val="20"/>
        </w:rPr>
      </w:pPr>
      <w:r w:rsidRPr="00761405">
        <w:rPr>
          <w:rFonts w:ascii="Arial" w:hAnsi="Arial" w:cs="Arial"/>
          <w:color w:val="auto"/>
          <w:sz w:val="20"/>
          <w:szCs w:val="20"/>
        </w:rPr>
        <w:t>dobrać środki do udzielania pierwszej pomocy przedmedycznej,</w:t>
      </w:r>
    </w:p>
    <w:p w:rsidR="009F2504" w:rsidRPr="00761405" w:rsidRDefault="009F2504" w:rsidP="009F2504">
      <w:pPr>
        <w:numPr>
          <w:ilvl w:val="0"/>
          <w:numId w:val="185"/>
        </w:numPr>
        <w:tabs>
          <w:tab w:val="left" w:pos="567"/>
        </w:tabs>
        <w:spacing w:line="360" w:lineRule="auto"/>
        <w:contextualSpacing/>
        <w:jc w:val="both"/>
        <w:rPr>
          <w:rFonts w:ascii="Arial" w:hAnsi="Arial" w:cs="Arial"/>
          <w:color w:val="auto"/>
          <w:sz w:val="20"/>
          <w:szCs w:val="20"/>
        </w:rPr>
      </w:pPr>
      <w:r w:rsidRPr="00761405">
        <w:rPr>
          <w:rFonts w:ascii="Arial" w:hAnsi="Arial" w:cs="Arial"/>
          <w:color w:val="auto"/>
          <w:sz w:val="20"/>
          <w:szCs w:val="20"/>
        </w:rPr>
        <w:t>udzielić pierwszej pomocy przedmedycznej w sytuacjach zagrożenia życia i zdrowia,</w:t>
      </w:r>
    </w:p>
    <w:p w:rsidR="00B76913" w:rsidRPr="00761405" w:rsidRDefault="00B76913" w:rsidP="00522D06">
      <w:pPr>
        <w:numPr>
          <w:ilvl w:val="0"/>
          <w:numId w:val="185"/>
        </w:numPr>
        <w:pBdr>
          <w:top w:val="nil"/>
          <w:left w:val="nil"/>
          <w:bottom w:val="nil"/>
          <w:right w:val="nil"/>
          <w:between w:val="nil"/>
        </w:pBdr>
        <w:tabs>
          <w:tab w:val="left" w:pos="567"/>
        </w:tabs>
        <w:spacing w:line="360" w:lineRule="auto"/>
        <w:jc w:val="both"/>
        <w:rPr>
          <w:rFonts w:ascii="Arial" w:hAnsi="Arial" w:cs="Arial"/>
          <w:color w:val="auto"/>
          <w:sz w:val="20"/>
        </w:rPr>
      </w:pPr>
      <w:r w:rsidRPr="00761405">
        <w:rPr>
          <w:rFonts w:ascii="Arial" w:hAnsi="Arial" w:cs="Arial"/>
          <w:color w:val="auto"/>
          <w:sz w:val="20"/>
        </w:rPr>
        <w:t xml:space="preserve">posługiwać się dokumentacją techniczną i technologiczną, </w:t>
      </w:r>
    </w:p>
    <w:p w:rsidR="000C5CAB" w:rsidRPr="00761405" w:rsidRDefault="000D65C7" w:rsidP="00522D06">
      <w:pPr>
        <w:numPr>
          <w:ilvl w:val="0"/>
          <w:numId w:val="185"/>
        </w:numPr>
        <w:pBdr>
          <w:top w:val="nil"/>
          <w:left w:val="nil"/>
          <w:bottom w:val="nil"/>
          <w:right w:val="nil"/>
          <w:between w:val="nil"/>
        </w:pBdr>
        <w:tabs>
          <w:tab w:val="left" w:pos="567"/>
        </w:tabs>
        <w:spacing w:line="360" w:lineRule="auto"/>
        <w:jc w:val="both"/>
        <w:rPr>
          <w:rFonts w:ascii="Arial" w:hAnsi="Arial" w:cs="Arial"/>
          <w:color w:val="auto"/>
          <w:sz w:val="20"/>
        </w:rPr>
      </w:pPr>
      <w:r w:rsidRPr="00761405">
        <w:rPr>
          <w:rFonts w:ascii="Arial" w:hAnsi="Arial" w:cs="Arial"/>
          <w:color w:val="auto"/>
          <w:sz w:val="20"/>
        </w:rPr>
        <w:t>stosować normy branżowe,</w:t>
      </w:r>
    </w:p>
    <w:p w:rsidR="000D65C7" w:rsidRPr="00761405" w:rsidRDefault="000C5CAB" w:rsidP="000C5CAB">
      <w:pPr>
        <w:numPr>
          <w:ilvl w:val="0"/>
          <w:numId w:val="185"/>
        </w:numPr>
        <w:pBdr>
          <w:top w:val="nil"/>
          <w:left w:val="nil"/>
          <w:bottom w:val="nil"/>
          <w:right w:val="nil"/>
          <w:between w:val="nil"/>
        </w:pBdr>
        <w:tabs>
          <w:tab w:val="left" w:pos="567"/>
        </w:tabs>
        <w:spacing w:line="360" w:lineRule="auto"/>
        <w:jc w:val="both"/>
        <w:rPr>
          <w:rFonts w:ascii="Arial" w:hAnsi="Arial" w:cs="Arial"/>
          <w:color w:val="auto"/>
          <w:sz w:val="20"/>
        </w:rPr>
      </w:pPr>
      <w:r w:rsidRPr="00761405">
        <w:rPr>
          <w:rFonts w:ascii="Arial" w:hAnsi="Arial" w:cs="Arial"/>
          <w:color w:val="auto"/>
          <w:sz w:val="20"/>
        </w:rPr>
        <w:t xml:space="preserve">zorganizować stanowisko pracy zgodnie z wymaganiami bhp i ergonomii, </w:t>
      </w:r>
    </w:p>
    <w:p w:rsidR="00B76913" w:rsidRPr="00761405" w:rsidRDefault="00B76913" w:rsidP="00522D06">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 xml:space="preserve">dobrać narzędzia warsztatowe do pracy, </w:t>
      </w:r>
    </w:p>
    <w:p w:rsidR="00B76913" w:rsidRPr="00761405" w:rsidRDefault="00B76913" w:rsidP="00522D06">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szCs w:val="20"/>
        </w:rPr>
        <w:t xml:space="preserve">zaplanować gospodarkę materiałową do pracy, </w:t>
      </w:r>
    </w:p>
    <w:p w:rsidR="00B76913" w:rsidRPr="00761405" w:rsidRDefault="00B76913" w:rsidP="00522D06">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szCs w:val="20"/>
        </w:rPr>
        <w:t xml:space="preserve">uruchomić warsztatowe narzędzia do pracy, </w:t>
      </w:r>
    </w:p>
    <w:p w:rsidR="00B76913" w:rsidRPr="00761405" w:rsidRDefault="000D65C7" w:rsidP="00522D06">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 xml:space="preserve">wykonywać obróbkę warsztatową materiałów, np. wykonywanie </w:t>
      </w:r>
      <w:r w:rsidR="000C5CAB" w:rsidRPr="00761405">
        <w:rPr>
          <w:rFonts w:ascii="Arial" w:hAnsi="Arial" w:cs="Arial"/>
          <w:color w:val="auto"/>
          <w:sz w:val="20"/>
        </w:rPr>
        <w:t>gwintów</w:t>
      </w:r>
      <w:r w:rsidRPr="00761405">
        <w:rPr>
          <w:rFonts w:ascii="Arial" w:hAnsi="Arial" w:cs="Arial"/>
          <w:color w:val="auto"/>
          <w:sz w:val="20"/>
        </w:rPr>
        <w:t xml:space="preserve"> wewnętrznych i zewnętrznych za pomocą narzędzi ręcznych</w:t>
      </w:r>
      <w:r w:rsidR="00B76913" w:rsidRPr="00761405">
        <w:rPr>
          <w:rFonts w:ascii="Arial" w:hAnsi="Arial" w:cs="Arial"/>
          <w:color w:val="auto"/>
          <w:sz w:val="20"/>
        </w:rPr>
        <w:t>,</w:t>
      </w:r>
    </w:p>
    <w:p w:rsidR="00B76913" w:rsidRPr="00761405" w:rsidRDefault="00B76913" w:rsidP="00522D06">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wykon</w:t>
      </w:r>
      <w:r w:rsidR="000C5CAB" w:rsidRPr="00761405">
        <w:rPr>
          <w:rFonts w:ascii="Arial" w:hAnsi="Arial" w:cs="Arial"/>
          <w:color w:val="auto"/>
          <w:sz w:val="20"/>
        </w:rPr>
        <w:t>ać obróbkę termiczną, np. wyginanie rurek i prętów szklanych</w:t>
      </w:r>
      <w:r w:rsidRPr="00761405">
        <w:rPr>
          <w:rFonts w:ascii="Arial" w:hAnsi="Arial" w:cs="Arial"/>
          <w:color w:val="auto"/>
          <w:sz w:val="20"/>
        </w:rPr>
        <w:t>,</w:t>
      </w:r>
      <w:r w:rsidR="000C5CAB" w:rsidRPr="00761405">
        <w:rPr>
          <w:rFonts w:ascii="Arial" w:hAnsi="Arial" w:cs="Arial"/>
          <w:color w:val="auto"/>
          <w:sz w:val="20"/>
        </w:rPr>
        <w:t xml:space="preserve"> operacje denkowania rurek szklanych, </w:t>
      </w:r>
    </w:p>
    <w:p w:rsidR="00B76913" w:rsidRPr="00761405" w:rsidRDefault="00B76913" w:rsidP="00522D06">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 xml:space="preserve">wykonać </w:t>
      </w:r>
      <w:r w:rsidR="000E5428" w:rsidRPr="00761405">
        <w:rPr>
          <w:rFonts w:ascii="Arial" w:hAnsi="Arial" w:cs="Arial"/>
          <w:color w:val="auto"/>
          <w:sz w:val="20"/>
        </w:rPr>
        <w:t xml:space="preserve">proste operacje formowania, wykańczania, zdobienia lub przetwarzania szkła, np. </w:t>
      </w:r>
      <w:r w:rsidRPr="00761405">
        <w:rPr>
          <w:rFonts w:ascii="Arial" w:hAnsi="Arial" w:cs="Arial"/>
          <w:color w:val="auto"/>
          <w:sz w:val="20"/>
        </w:rPr>
        <w:t>z</w:t>
      </w:r>
      <w:r w:rsidR="000E5428" w:rsidRPr="00761405">
        <w:rPr>
          <w:rFonts w:ascii="Arial" w:hAnsi="Arial" w:cs="Arial"/>
          <w:color w:val="auto"/>
          <w:sz w:val="20"/>
        </w:rPr>
        <w:t xml:space="preserve">dobienie szkła  - </w:t>
      </w:r>
      <w:r w:rsidR="000C5CAB" w:rsidRPr="00761405">
        <w:rPr>
          <w:rFonts w:ascii="Arial" w:hAnsi="Arial" w:cs="Arial"/>
          <w:color w:val="auto"/>
          <w:sz w:val="20"/>
        </w:rPr>
        <w:t xml:space="preserve">opracowanie syntezy i przeprowadzenie wytopu szkieł: bezbarwnych, barwnych i mąconych z zachowaniem przepisów bhp, </w:t>
      </w:r>
    </w:p>
    <w:p w:rsidR="000C5CAB" w:rsidRPr="00761405" w:rsidRDefault="000C5CAB" w:rsidP="00522D06">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 xml:space="preserve">przygotować proste programy obliczeniowe do celów technologicznych, </w:t>
      </w:r>
    </w:p>
    <w:p w:rsidR="000C5CAB" w:rsidRPr="00761405" w:rsidRDefault="000C5CAB" w:rsidP="00522D06">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 xml:space="preserve">przedstawić wyniki obliczeń technicznych w postaci wykresów i diagramów, </w:t>
      </w:r>
    </w:p>
    <w:p w:rsidR="000C5CAB" w:rsidRPr="00761405" w:rsidRDefault="000C5CAB" w:rsidP="00522D06">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 xml:space="preserve">sporządzić bazę danych przystosowaną do celów technologicznych, </w:t>
      </w:r>
    </w:p>
    <w:p w:rsidR="00BD403F" w:rsidRPr="00761405" w:rsidRDefault="000C5CAB" w:rsidP="00DC41CE">
      <w:pPr>
        <w:numPr>
          <w:ilvl w:val="0"/>
          <w:numId w:val="185"/>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 xml:space="preserve">zaprojektować mały zakład produkcyjny i przygotować założenia techniczno-ekonomiczne. </w:t>
      </w:r>
    </w:p>
    <w:p w:rsidR="00BD403F" w:rsidRPr="00761405" w:rsidRDefault="00BD403F" w:rsidP="00DC41CE">
      <w:pPr>
        <w:pBdr>
          <w:top w:val="nil"/>
          <w:left w:val="nil"/>
          <w:bottom w:val="nil"/>
          <w:right w:val="nil"/>
          <w:between w:val="nil"/>
        </w:pBdr>
        <w:spacing w:line="360" w:lineRule="auto"/>
        <w:rPr>
          <w:rFonts w:ascii="Arial" w:hAnsi="Arial" w:cs="Arial"/>
          <w:b/>
          <w:color w:val="auto"/>
          <w:sz w:val="20"/>
          <w:szCs w:val="20"/>
        </w:rPr>
      </w:pPr>
    </w:p>
    <w:p w:rsidR="00E23FEB" w:rsidRPr="00761405" w:rsidRDefault="004B14F4" w:rsidP="00DC41CE">
      <w:pPr>
        <w:pBdr>
          <w:top w:val="nil"/>
          <w:left w:val="nil"/>
          <w:bottom w:val="nil"/>
          <w:right w:val="nil"/>
          <w:between w:val="nil"/>
        </w:pBdr>
        <w:spacing w:line="360" w:lineRule="auto"/>
        <w:rPr>
          <w:rFonts w:ascii="Arial" w:hAnsi="Arial" w:cs="Arial"/>
          <w:b/>
          <w:color w:val="auto"/>
          <w:sz w:val="20"/>
          <w:szCs w:val="20"/>
        </w:rPr>
      </w:pPr>
      <w:r>
        <w:rPr>
          <w:rFonts w:ascii="Arial" w:hAnsi="Arial" w:cs="Arial"/>
          <w:b/>
          <w:color w:val="auto"/>
          <w:sz w:val="20"/>
          <w:szCs w:val="20"/>
        </w:rPr>
        <w:t>MATERIAŁ NAUCZANIA: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2409"/>
        <w:gridCol w:w="856"/>
        <w:gridCol w:w="3942"/>
        <w:gridCol w:w="3433"/>
        <w:gridCol w:w="1351"/>
      </w:tblGrid>
      <w:tr w:rsidR="00761405" w:rsidRPr="00761405" w:rsidTr="004B14F4">
        <w:tc>
          <w:tcPr>
            <w:tcW w:w="784" w:type="pct"/>
            <w:vMerge w:val="restart"/>
          </w:tcPr>
          <w:p w:rsidR="00E23FEB" w:rsidRPr="00761405" w:rsidRDefault="00E23FEB" w:rsidP="00E23FEB">
            <w:pPr>
              <w:rPr>
                <w:rFonts w:ascii="Arial" w:hAnsi="Arial" w:cs="Arial"/>
                <w:color w:val="auto"/>
                <w:sz w:val="20"/>
                <w:szCs w:val="20"/>
              </w:rPr>
            </w:pPr>
            <w:r w:rsidRPr="00761405">
              <w:rPr>
                <w:rFonts w:ascii="Arial" w:hAnsi="Arial" w:cs="Arial"/>
                <w:color w:val="auto"/>
                <w:sz w:val="20"/>
                <w:szCs w:val="20"/>
              </w:rPr>
              <w:t>Dział programowy</w:t>
            </w:r>
          </w:p>
        </w:tc>
        <w:tc>
          <w:tcPr>
            <w:tcW w:w="847" w:type="pct"/>
            <w:vMerge w:val="restart"/>
          </w:tcPr>
          <w:p w:rsidR="00E23FEB" w:rsidRPr="00761405" w:rsidRDefault="00E23FEB" w:rsidP="00E23FEB">
            <w:pPr>
              <w:rPr>
                <w:rFonts w:ascii="Arial" w:hAnsi="Arial" w:cs="Arial"/>
                <w:color w:val="auto"/>
                <w:sz w:val="20"/>
                <w:szCs w:val="20"/>
              </w:rPr>
            </w:pPr>
            <w:r w:rsidRPr="00761405">
              <w:rPr>
                <w:rFonts w:ascii="Arial" w:hAnsi="Arial" w:cs="Arial"/>
                <w:color w:val="auto"/>
                <w:sz w:val="20"/>
                <w:szCs w:val="20"/>
              </w:rPr>
              <w:t>Tematy jednostek metodycznych</w:t>
            </w:r>
          </w:p>
        </w:tc>
        <w:tc>
          <w:tcPr>
            <w:tcW w:w="301" w:type="pct"/>
            <w:vMerge w:val="restart"/>
          </w:tcPr>
          <w:p w:rsidR="00E23FEB" w:rsidRPr="00761405" w:rsidRDefault="00E23FEB" w:rsidP="00E23FEB">
            <w:pPr>
              <w:jc w:val="center"/>
              <w:rPr>
                <w:color w:val="auto"/>
                <w:sz w:val="20"/>
                <w:szCs w:val="20"/>
              </w:rPr>
            </w:pPr>
            <w:r w:rsidRPr="00761405">
              <w:rPr>
                <w:rFonts w:ascii="Arial" w:hAnsi="Arial" w:cs="Arial"/>
                <w:color w:val="auto"/>
                <w:sz w:val="20"/>
                <w:szCs w:val="20"/>
              </w:rPr>
              <w:t>Liczba godz.</w:t>
            </w:r>
          </w:p>
        </w:tc>
        <w:tc>
          <w:tcPr>
            <w:tcW w:w="2593" w:type="pct"/>
            <w:gridSpan w:val="2"/>
          </w:tcPr>
          <w:p w:rsidR="00E23FEB" w:rsidRPr="00761405" w:rsidRDefault="00E23FEB" w:rsidP="00E23FEB">
            <w:pPr>
              <w:jc w:val="center"/>
              <w:rPr>
                <w:color w:val="auto"/>
                <w:sz w:val="20"/>
                <w:szCs w:val="20"/>
              </w:rPr>
            </w:pPr>
            <w:r w:rsidRPr="00761405">
              <w:rPr>
                <w:rFonts w:ascii="Arial" w:hAnsi="Arial" w:cs="Arial"/>
                <w:color w:val="auto"/>
                <w:sz w:val="20"/>
                <w:szCs w:val="20"/>
              </w:rPr>
              <w:t>Wymagania programowe</w:t>
            </w:r>
          </w:p>
        </w:tc>
        <w:tc>
          <w:tcPr>
            <w:tcW w:w="475" w:type="pct"/>
          </w:tcPr>
          <w:p w:rsidR="00E23FEB" w:rsidRPr="00761405" w:rsidRDefault="00E23FEB" w:rsidP="00E23FEB">
            <w:pPr>
              <w:jc w:val="center"/>
              <w:rPr>
                <w:rFonts w:ascii="Arial" w:hAnsi="Arial" w:cs="Arial"/>
                <w:color w:val="auto"/>
                <w:sz w:val="20"/>
                <w:szCs w:val="20"/>
              </w:rPr>
            </w:pPr>
            <w:r w:rsidRPr="00761405">
              <w:rPr>
                <w:rFonts w:ascii="Arial" w:hAnsi="Arial" w:cs="Arial"/>
                <w:color w:val="auto"/>
                <w:sz w:val="20"/>
                <w:szCs w:val="20"/>
              </w:rPr>
              <w:t>Uwagi o realizacji</w:t>
            </w:r>
          </w:p>
        </w:tc>
      </w:tr>
      <w:tr w:rsidR="00761405" w:rsidRPr="00761405" w:rsidTr="004B14F4">
        <w:tc>
          <w:tcPr>
            <w:tcW w:w="784" w:type="pct"/>
            <w:vMerge/>
          </w:tcPr>
          <w:p w:rsidR="00E23FEB" w:rsidRPr="00761405" w:rsidRDefault="00E23FEB" w:rsidP="00E23FEB">
            <w:pPr>
              <w:rPr>
                <w:rFonts w:ascii="Arial" w:hAnsi="Arial" w:cs="Arial"/>
                <w:color w:val="auto"/>
                <w:sz w:val="20"/>
                <w:szCs w:val="20"/>
              </w:rPr>
            </w:pPr>
          </w:p>
        </w:tc>
        <w:tc>
          <w:tcPr>
            <w:tcW w:w="847" w:type="pct"/>
            <w:vMerge/>
          </w:tcPr>
          <w:p w:rsidR="00E23FEB" w:rsidRPr="00761405" w:rsidRDefault="00E23FEB" w:rsidP="00E23FEB">
            <w:pPr>
              <w:rPr>
                <w:rFonts w:ascii="Arial" w:hAnsi="Arial" w:cs="Arial"/>
                <w:color w:val="auto"/>
                <w:sz w:val="20"/>
                <w:szCs w:val="20"/>
              </w:rPr>
            </w:pPr>
          </w:p>
        </w:tc>
        <w:tc>
          <w:tcPr>
            <w:tcW w:w="301" w:type="pct"/>
            <w:vMerge/>
          </w:tcPr>
          <w:p w:rsidR="00E23FEB" w:rsidRPr="00761405" w:rsidRDefault="00E23FEB" w:rsidP="00E23FEB">
            <w:pPr>
              <w:jc w:val="center"/>
              <w:rPr>
                <w:color w:val="auto"/>
                <w:sz w:val="20"/>
                <w:szCs w:val="20"/>
              </w:rPr>
            </w:pPr>
          </w:p>
        </w:tc>
        <w:tc>
          <w:tcPr>
            <w:tcW w:w="1386" w:type="pct"/>
          </w:tcPr>
          <w:p w:rsidR="00E23FEB" w:rsidRPr="00761405" w:rsidRDefault="00E23FEB" w:rsidP="00E23FEB">
            <w:pPr>
              <w:jc w:val="center"/>
              <w:rPr>
                <w:rFonts w:ascii="Arial" w:hAnsi="Arial" w:cs="Arial"/>
                <w:color w:val="auto"/>
                <w:sz w:val="20"/>
                <w:szCs w:val="20"/>
              </w:rPr>
            </w:pPr>
            <w:r w:rsidRPr="00761405">
              <w:rPr>
                <w:rFonts w:ascii="Arial" w:hAnsi="Arial" w:cs="Arial"/>
                <w:color w:val="auto"/>
                <w:sz w:val="20"/>
                <w:szCs w:val="20"/>
              </w:rPr>
              <w:t>Podstawowe</w:t>
            </w:r>
          </w:p>
          <w:p w:rsidR="00E23FEB" w:rsidRPr="00761405" w:rsidRDefault="00E23FEB" w:rsidP="00E23FEB">
            <w:pPr>
              <w:jc w:val="center"/>
              <w:rPr>
                <w:b/>
                <w:color w:val="auto"/>
                <w:sz w:val="20"/>
                <w:szCs w:val="20"/>
              </w:rPr>
            </w:pPr>
            <w:r w:rsidRPr="00761405">
              <w:rPr>
                <w:rFonts w:ascii="Arial" w:hAnsi="Arial" w:cs="Arial"/>
                <w:b/>
                <w:color w:val="auto"/>
                <w:sz w:val="20"/>
                <w:szCs w:val="20"/>
              </w:rPr>
              <w:t>Uczeń potrafi:</w:t>
            </w:r>
          </w:p>
        </w:tc>
        <w:tc>
          <w:tcPr>
            <w:tcW w:w="1207" w:type="pct"/>
          </w:tcPr>
          <w:p w:rsidR="00E23FEB" w:rsidRPr="00761405" w:rsidRDefault="00E23FEB" w:rsidP="00E23FEB">
            <w:pPr>
              <w:jc w:val="center"/>
              <w:rPr>
                <w:rFonts w:ascii="Arial" w:hAnsi="Arial" w:cs="Arial"/>
                <w:color w:val="auto"/>
                <w:sz w:val="20"/>
                <w:szCs w:val="20"/>
              </w:rPr>
            </w:pPr>
            <w:r w:rsidRPr="00761405">
              <w:rPr>
                <w:rFonts w:ascii="Arial" w:hAnsi="Arial" w:cs="Arial"/>
                <w:color w:val="auto"/>
                <w:sz w:val="20"/>
                <w:szCs w:val="20"/>
              </w:rPr>
              <w:t>Ponadpodstawowe</w:t>
            </w:r>
          </w:p>
          <w:p w:rsidR="00E23FEB" w:rsidRPr="00761405" w:rsidRDefault="00E23FEB" w:rsidP="00E23FEB">
            <w:pPr>
              <w:jc w:val="center"/>
              <w:rPr>
                <w:color w:val="auto"/>
                <w:sz w:val="20"/>
                <w:szCs w:val="20"/>
              </w:rPr>
            </w:pPr>
            <w:r w:rsidRPr="00761405">
              <w:rPr>
                <w:rFonts w:ascii="Arial" w:hAnsi="Arial" w:cs="Arial"/>
                <w:b/>
                <w:color w:val="auto"/>
                <w:sz w:val="20"/>
                <w:szCs w:val="20"/>
              </w:rPr>
              <w:t>Uczeń potrafi:</w:t>
            </w:r>
          </w:p>
        </w:tc>
        <w:tc>
          <w:tcPr>
            <w:tcW w:w="475" w:type="pct"/>
          </w:tcPr>
          <w:p w:rsidR="00E23FEB" w:rsidRPr="00761405" w:rsidRDefault="00E23FEB" w:rsidP="00E23FEB">
            <w:pPr>
              <w:jc w:val="center"/>
              <w:rPr>
                <w:rFonts w:ascii="Arial" w:hAnsi="Arial" w:cs="Arial"/>
                <w:color w:val="auto"/>
                <w:sz w:val="20"/>
                <w:szCs w:val="20"/>
              </w:rPr>
            </w:pPr>
            <w:r w:rsidRPr="00761405">
              <w:rPr>
                <w:rFonts w:ascii="Arial" w:hAnsi="Arial" w:cs="Arial"/>
                <w:color w:val="auto"/>
                <w:sz w:val="20"/>
                <w:szCs w:val="20"/>
              </w:rPr>
              <w:t>Etap realizacji</w:t>
            </w:r>
          </w:p>
        </w:tc>
      </w:tr>
      <w:tr w:rsidR="00761405" w:rsidRPr="00761405" w:rsidTr="004B14F4">
        <w:trPr>
          <w:trHeight w:val="2267"/>
        </w:trPr>
        <w:tc>
          <w:tcPr>
            <w:tcW w:w="784" w:type="pct"/>
            <w:vMerge w:val="restart"/>
          </w:tcPr>
          <w:p w:rsidR="00E23FEB" w:rsidRPr="00761405" w:rsidRDefault="00E23FEB" w:rsidP="00E23FEB">
            <w:pPr>
              <w:rPr>
                <w:rFonts w:ascii="Arial" w:hAnsi="Arial" w:cs="Arial"/>
                <w:color w:val="auto"/>
                <w:sz w:val="20"/>
                <w:szCs w:val="20"/>
              </w:rPr>
            </w:pPr>
            <w:r w:rsidRPr="00761405">
              <w:rPr>
                <w:rFonts w:ascii="Arial" w:hAnsi="Arial" w:cs="Arial"/>
                <w:color w:val="auto"/>
                <w:sz w:val="20"/>
                <w:szCs w:val="20"/>
              </w:rPr>
              <w:t>I. Bhp</w:t>
            </w:r>
            <w:r w:rsidR="00ED6EAE" w:rsidRPr="00761405">
              <w:rPr>
                <w:rFonts w:ascii="Arial" w:hAnsi="Arial" w:cs="Arial"/>
                <w:color w:val="auto"/>
                <w:sz w:val="20"/>
                <w:szCs w:val="20"/>
              </w:rPr>
              <w:t xml:space="preserve"> w </w:t>
            </w:r>
            <w:r w:rsidRPr="00761405">
              <w:rPr>
                <w:rFonts w:ascii="Arial" w:hAnsi="Arial" w:cs="Arial"/>
                <w:color w:val="auto"/>
                <w:sz w:val="20"/>
                <w:szCs w:val="20"/>
              </w:rPr>
              <w:t>pracowni technologicznej</w:t>
            </w:r>
          </w:p>
        </w:tc>
        <w:tc>
          <w:tcPr>
            <w:tcW w:w="847" w:type="pct"/>
          </w:tcPr>
          <w:p w:rsidR="00E23FEB" w:rsidRPr="00761405" w:rsidRDefault="00A73FD8" w:rsidP="00E1321D">
            <w:pPr>
              <w:tabs>
                <w:tab w:val="left" w:pos="460"/>
              </w:tabs>
              <w:ind w:left="34" w:hanging="34"/>
              <w:rPr>
                <w:rFonts w:ascii="Arial" w:hAnsi="Arial" w:cs="Arial"/>
                <w:color w:val="auto"/>
                <w:sz w:val="20"/>
                <w:szCs w:val="20"/>
              </w:rPr>
            </w:pPr>
            <w:r w:rsidRPr="00761405">
              <w:rPr>
                <w:rFonts w:ascii="Arial" w:hAnsi="Arial" w:cs="Arial"/>
                <w:color w:val="auto"/>
                <w:sz w:val="20"/>
                <w:szCs w:val="20"/>
              </w:rPr>
              <w:t>1. Bezpieczeństwo na </w:t>
            </w:r>
            <w:r w:rsidR="00E23FEB" w:rsidRPr="00761405">
              <w:rPr>
                <w:rFonts w:ascii="Arial" w:hAnsi="Arial" w:cs="Arial"/>
                <w:color w:val="auto"/>
                <w:sz w:val="20"/>
                <w:szCs w:val="20"/>
              </w:rPr>
              <w:t>stanowisku pracy</w:t>
            </w:r>
          </w:p>
        </w:tc>
        <w:tc>
          <w:tcPr>
            <w:tcW w:w="301" w:type="pct"/>
          </w:tcPr>
          <w:p w:rsidR="00E23FEB" w:rsidRPr="00761405" w:rsidRDefault="00E23FEB" w:rsidP="00E80566">
            <w:pPr>
              <w:jc w:val="center"/>
              <w:rPr>
                <w:rFonts w:ascii="Arial" w:hAnsi="Arial" w:cs="Arial"/>
                <w:color w:val="auto"/>
                <w:sz w:val="20"/>
                <w:szCs w:val="20"/>
              </w:rPr>
            </w:pPr>
          </w:p>
        </w:tc>
        <w:tc>
          <w:tcPr>
            <w:tcW w:w="1386" w:type="pct"/>
          </w:tcPr>
          <w:p w:rsidR="00E1321D" w:rsidRPr="00761405" w:rsidRDefault="00E1321D" w:rsidP="00AA2EDD">
            <w:pPr>
              <w:pStyle w:val="Akapitzlist"/>
              <w:numPr>
                <w:ilvl w:val="0"/>
                <w:numId w:val="8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przestrzegać wymagania ergonomii, </w:t>
            </w:r>
            <w:r w:rsidR="00A73FD8" w:rsidRPr="00761405">
              <w:rPr>
                <w:rFonts w:ascii="Arial" w:hAnsi="Arial" w:cs="Arial"/>
                <w:color w:val="auto"/>
                <w:sz w:val="20"/>
                <w:szCs w:val="20"/>
              </w:rPr>
              <w:t>bezpieczeństwa</w:t>
            </w:r>
            <w:r w:rsidR="00ED6EAE" w:rsidRPr="00761405">
              <w:rPr>
                <w:rFonts w:ascii="Arial" w:hAnsi="Arial" w:cs="Arial"/>
                <w:color w:val="auto"/>
                <w:sz w:val="20"/>
                <w:szCs w:val="20"/>
              </w:rPr>
              <w:t xml:space="preserve"> i </w:t>
            </w:r>
            <w:r w:rsidRPr="00761405">
              <w:rPr>
                <w:rFonts w:ascii="Arial" w:hAnsi="Arial" w:cs="Arial"/>
                <w:color w:val="auto"/>
                <w:sz w:val="20"/>
                <w:szCs w:val="20"/>
              </w:rPr>
              <w:t>higieny pracy, ochrony przeciwpożarowej</w:t>
            </w:r>
            <w:r w:rsidR="00ED6EAE" w:rsidRPr="00761405">
              <w:rPr>
                <w:rFonts w:ascii="Arial" w:hAnsi="Arial" w:cs="Arial"/>
                <w:color w:val="auto"/>
                <w:sz w:val="20"/>
                <w:szCs w:val="20"/>
              </w:rPr>
              <w:t xml:space="preserve"> i </w:t>
            </w:r>
            <w:r w:rsidRPr="00761405">
              <w:rPr>
                <w:rFonts w:ascii="Arial" w:hAnsi="Arial" w:cs="Arial"/>
                <w:color w:val="auto"/>
                <w:sz w:val="20"/>
                <w:szCs w:val="20"/>
              </w:rPr>
              <w:t>ochrony środowiska podczas organizowania stanowisk pracy związanych</w:t>
            </w:r>
            <w:r w:rsidR="00574687" w:rsidRPr="00761405">
              <w:rPr>
                <w:rFonts w:ascii="Arial" w:hAnsi="Arial" w:cs="Arial"/>
                <w:color w:val="auto"/>
                <w:sz w:val="20"/>
                <w:szCs w:val="20"/>
              </w:rPr>
              <w:t xml:space="preserve"> z </w:t>
            </w:r>
            <w:r w:rsidRPr="00761405">
              <w:rPr>
                <w:rFonts w:ascii="Arial" w:hAnsi="Arial" w:cs="Arial"/>
                <w:color w:val="auto"/>
                <w:sz w:val="20"/>
                <w:szCs w:val="20"/>
              </w:rPr>
              <w:t>użytkowaniem materiałów</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 stosowanych</w:t>
            </w:r>
            <w:r w:rsidR="00ED6EAE" w:rsidRPr="00761405">
              <w:rPr>
                <w:rFonts w:ascii="Arial" w:hAnsi="Arial" w:cs="Arial"/>
                <w:color w:val="auto"/>
                <w:sz w:val="20"/>
                <w:szCs w:val="20"/>
              </w:rPr>
              <w:t xml:space="preserve"> w </w:t>
            </w:r>
            <w:r w:rsidRPr="00761405">
              <w:rPr>
                <w:rFonts w:ascii="Arial" w:hAnsi="Arial" w:cs="Arial"/>
                <w:color w:val="auto"/>
                <w:sz w:val="20"/>
                <w:szCs w:val="20"/>
              </w:rPr>
              <w:t>pracowni technologicznej.</w:t>
            </w:r>
          </w:p>
          <w:p w:rsidR="00E1321D" w:rsidRPr="00761405" w:rsidRDefault="00E1321D" w:rsidP="00AA2EDD">
            <w:pPr>
              <w:pStyle w:val="Akapitzlist"/>
              <w:numPr>
                <w:ilvl w:val="0"/>
                <w:numId w:val="8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zagrożenia dla zdrowia</w:t>
            </w:r>
            <w:r w:rsidR="00ED6EAE" w:rsidRPr="00761405">
              <w:rPr>
                <w:rFonts w:ascii="Arial" w:hAnsi="Arial" w:cs="Arial"/>
                <w:color w:val="auto"/>
                <w:sz w:val="20"/>
                <w:szCs w:val="20"/>
              </w:rPr>
              <w:t xml:space="preserve"> i </w:t>
            </w:r>
            <w:r w:rsidRPr="00761405">
              <w:rPr>
                <w:rFonts w:ascii="Arial" w:hAnsi="Arial" w:cs="Arial"/>
                <w:color w:val="auto"/>
                <w:sz w:val="20"/>
                <w:szCs w:val="20"/>
              </w:rPr>
              <w:t>życia człowieka z</w:t>
            </w:r>
            <w:r w:rsidR="00A73FD8" w:rsidRPr="00761405">
              <w:rPr>
                <w:rFonts w:ascii="Arial" w:hAnsi="Arial" w:cs="Arial"/>
                <w:color w:val="auto"/>
                <w:sz w:val="20"/>
                <w:szCs w:val="20"/>
              </w:rPr>
              <w:t>wiązane</w:t>
            </w:r>
            <w:r w:rsidR="00574687" w:rsidRPr="00761405">
              <w:rPr>
                <w:rFonts w:ascii="Arial" w:hAnsi="Arial" w:cs="Arial"/>
                <w:color w:val="auto"/>
                <w:sz w:val="20"/>
                <w:szCs w:val="20"/>
              </w:rPr>
              <w:t xml:space="preserve"> z </w:t>
            </w:r>
            <w:r w:rsidR="00A73FD8" w:rsidRPr="00761405">
              <w:rPr>
                <w:rFonts w:ascii="Arial" w:hAnsi="Arial" w:cs="Arial"/>
                <w:color w:val="auto"/>
                <w:sz w:val="20"/>
                <w:szCs w:val="20"/>
              </w:rPr>
              <w:t>użytkowaniem materiałów</w:t>
            </w:r>
            <w:r w:rsidR="00ED6EAE" w:rsidRPr="00761405">
              <w:rPr>
                <w:rFonts w:ascii="Arial" w:hAnsi="Arial" w:cs="Arial"/>
                <w:color w:val="auto"/>
                <w:sz w:val="20"/>
                <w:szCs w:val="20"/>
              </w:rPr>
              <w:t xml:space="preserve"> i </w:t>
            </w:r>
            <w:r w:rsidR="00A73FD8" w:rsidRPr="00761405">
              <w:rPr>
                <w:rFonts w:ascii="Arial" w:hAnsi="Arial" w:cs="Arial"/>
                <w:color w:val="auto"/>
                <w:sz w:val="20"/>
                <w:szCs w:val="20"/>
              </w:rPr>
              <w:t>urządzeń stosowanych</w:t>
            </w:r>
            <w:r w:rsidR="00ED6EAE" w:rsidRPr="00761405">
              <w:rPr>
                <w:rFonts w:ascii="Arial" w:hAnsi="Arial" w:cs="Arial"/>
                <w:color w:val="auto"/>
                <w:sz w:val="20"/>
                <w:szCs w:val="20"/>
              </w:rPr>
              <w:t xml:space="preserve"> w </w:t>
            </w:r>
            <w:r w:rsidRPr="00761405">
              <w:rPr>
                <w:rFonts w:ascii="Arial" w:hAnsi="Arial" w:cs="Arial"/>
                <w:color w:val="auto"/>
                <w:sz w:val="20"/>
                <w:szCs w:val="20"/>
              </w:rPr>
              <w:t>pracowni technologicznej.</w:t>
            </w:r>
          </w:p>
        </w:tc>
        <w:tc>
          <w:tcPr>
            <w:tcW w:w="1207" w:type="pct"/>
          </w:tcPr>
          <w:p w:rsidR="00E23FEB" w:rsidRPr="00761405" w:rsidRDefault="00E1321D" w:rsidP="00AA2EDD">
            <w:pPr>
              <w:pStyle w:val="Akapitzlist"/>
              <w:numPr>
                <w:ilvl w:val="0"/>
                <w:numId w:val="83"/>
              </w:numPr>
              <w:pBdr>
                <w:top w:val="nil"/>
                <w:left w:val="nil"/>
                <w:bottom w:val="nil"/>
                <w:right w:val="nil"/>
                <w:between w:val="nil"/>
              </w:pBdr>
              <w:tabs>
                <w:tab w:val="left" w:pos="345"/>
              </w:tabs>
              <w:rPr>
                <w:rFonts w:ascii="Arial" w:hAnsi="Arial" w:cs="Arial"/>
                <w:color w:val="auto"/>
                <w:sz w:val="20"/>
                <w:szCs w:val="20"/>
              </w:rPr>
            </w:pPr>
            <w:r w:rsidRPr="00761405">
              <w:rPr>
                <w:rFonts w:ascii="Arial" w:hAnsi="Arial" w:cs="Arial"/>
                <w:color w:val="auto"/>
                <w:sz w:val="20"/>
                <w:szCs w:val="20"/>
              </w:rPr>
              <w:t>wyjaśniać zasady organi</w:t>
            </w:r>
            <w:r w:rsidR="0037221B" w:rsidRPr="00761405">
              <w:rPr>
                <w:rFonts w:ascii="Arial" w:hAnsi="Arial" w:cs="Arial"/>
                <w:color w:val="auto"/>
                <w:sz w:val="20"/>
                <w:szCs w:val="20"/>
              </w:rPr>
              <w:t>zacji stanowisk pracy zgodnie</w:t>
            </w:r>
            <w:r w:rsidR="00574687" w:rsidRPr="00761405">
              <w:rPr>
                <w:rFonts w:ascii="Arial" w:hAnsi="Arial" w:cs="Arial"/>
                <w:color w:val="auto"/>
                <w:sz w:val="20"/>
                <w:szCs w:val="20"/>
              </w:rPr>
              <w:t xml:space="preserve"> z </w:t>
            </w:r>
            <w:r w:rsidRPr="00761405">
              <w:rPr>
                <w:rFonts w:ascii="Arial" w:hAnsi="Arial" w:cs="Arial"/>
                <w:color w:val="auto"/>
                <w:sz w:val="20"/>
                <w:szCs w:val="20"/>
              </w:rPr>
              <w:t>obowiązującymi przepisami bezpieczeństwa</w:t>
            </w:r>
            <w:r w:rsidR="00ED6EAE" w:rsidRPr="00761405">
              <w:rPr>
                <w:rFonts w:ascii="Arial" w:hAnsi="Arial" w:cs="Arial"/>
                <w:color w:val="auto"/>
                <w:sz w:val="20"/>
                <w:szCs w:val="20"/>
              </w:rPr>
              <w:t xml:space="preserve"> i </w:t>
            </w:r>
            <w:r w:rsidRPr="00761405">
              <w:rPr>
                <w:rFonts w:ascii="Arial" w:hAnsi="Arial" w:cs="Arial"/>
                <w:color w:val="auto"/>
                <w:sz w:val="20"/>
                <w:szCs w:val="20"/>
              </w:rPr>
              <w:t>higieny pr</w:t>
            </w:r>
            <w:r w:rsidR="0037221B" w:rsidRPr="00761405">
              <w:rPr>
                <w:rFonts w:ascii="Arial" w:hAnsi="Arial" w:cs="Arial"/>
                <w:color w:val="auto"/>
                <w:sz w:val="20"/>
                <w:szCs w:val="20"/>
              </w:rPr>
              <w:t>acy, ochrony przeciwpożarowej</w:t>
            </w:r>
            <w:r w:rsidR="00ED6EAE" w:rsidRPr="00761405">
              <w:rPr>
                <w:rFonts w:ascii="Arial" w:hAnsi="Arial" w:cs="Arial"/>
                <w:color w:val="auto"/>
                <w:sz w:val="20"/>
                <w:szCs w:val="20"/>
              </w:rPr>
              <w:t xml:space="preserve"> i </w:t>
            </w:r>
            <w:r w:rsidRPr="00761405">
              <w:rPr>
                <w:rFonts w:ascii="Arial" w:hAnsi="Arial" w:cs="Arial"/>
                <w:color w:val="auto"/>
                <w:sz w:val="20"/>
                <w:szCs w:val="20"/>
              </w:rPr>
              <w:t xml:space="preserve">ochrony środowiska. </w:t>
            </w:r>
          </w:p>
        </w:tc>
        <w:tc>
          <w:tcPr>
            <w:tcW w:w="475" w:type="pct"/>
          </w:tcPr>
          <w:p w:rsidR="00E23FEB" w:rsidRPr="00761405" w:rsidRDefault="00493FDC" w:rsidP="00E23FEB">
            <w:pPr>
              <w:rPr>
                <w:rFonts w:ascii="Arial" w:hAnsi="Arial" w:cs="Arial"/>
                <w:color w:val="auto"/>
                <w:sz w:val="20"/>
                <w:szCs w:val="20"/>
              </w:rPr>
            </w:pPr>
            <w:r w:rsidRPr="00761405">
              <w:rPr>
                <w:rFonts w:ascii="Arial" w:hAnsi="Arial" w:cs="Arial"/>
                <w:color w:val="auto"/>
                <w:sz w:val="20"/>
                <w:szCs w:val="20"/>
              </w:rPr>
              <w:t>Klasa III</w:t>
            </w:r>
          </w:p>
        </w:tc>
      </w:tr>
      <w:tr w:rsidR="00761405" w:rsidRPr="00761405" w:rsidTr="004B14F4">
        <w:trPr>
          <w:trHeight w:val="2685"/>
        </w:trPr>
        <w:tc>
          <w:tcPr>
            <w:tcW w:w="784" w:type="pct"/>
            <w:vMerge/>
          </w:tcPr>
          <w:p w:rsidR="00E23FEB" w:rsidRPr="00761405" w:rsidRDefault="00E23FEB" w:rsidP="00E23FEB">
            <w:pPr>
              <w:rPr>
                <w:rFonts w:ascii="Arial" w:hAnsi="Arial" w:cs="Arial"/>
                <w:color w:val="auto"/>
                <w:sz w:val="20"/>
                <w:szCs w:val="20"/>
              </w:rPr>
            </w:pPr>
          </w:p>
        </w:tc>
        <w:tc>
          <w:tcPr>
            <w:tcW w:w="847" w:type="pct"/>
          </w:tcPr>
          <w:p w:rsidR="00E23FEB" w:rsidRPr="00761405" w:rsidRDefault="00E23FEB" w:rsidP="00507BB5">
            <w:pPr>
              <w:tabs>
                <w:tab w:val="left" w:pos="460"/>
              </w:tabs>
              <w:ind w:left="34" w:hanging="34"/>
              <w:rPr>
                <w:rFonts w:ascii="Arial" w:hAnsi="Arial" w:cs="Arial"/>
                <w:color w:val="auto"/>
                <w:sz w:val="20"/>
                <w:szCs w:val="20"/>
              </w:rPr>
            </w:pPr>
            <w:r w:rsidRPr="00761405">
              <w:rPr>
                <w:rFonts w:ascii="Arial" w:hAnsi="Arial" w:cs="Arial"/>
                <w:color w:val="auto"/>
                <w:sz w:val="20"/>
                <w:szCs w:val="20"/>
              </w:rPr>
              <w:t xml:space="preserve">2. </w:t>
            </w:r>
            <w:r w:rsidR="00E1321D" w:rsidRPr="00761405">
              <w:rPr>
                <w:rFonts w:ascii="Arial" w:hAnsi="Arial" w:cs="Arial"/>
                <w:color w:val="auto"/>
                <w:sz w:val="20"/>
                <w:szCs w:val="20"/>
              </w:rPr>
              <w:t>Stosowanie</w:t>
            </w:r>
            <w:r w:rsidR="0037221B" w:rsidRPr="00761405">
              <w:rPr>
                <w:rFonts w:ascii="Arial" w:hAnsi="Arial" w:cs="Arial"/>
                <w:color w:val="auto"/>
                <w:sz w:val="20"/>
                <w:szCs w:val="20"/>
              </w:rPr>
              <w:t xml:space="preserve"> środków ochrony indywidulnej</w:t>
            </w:r>
            <w:r w:rsidR="00ED6EAE" w:rsidRPr="00761405">
              <w:rPr>
                <w:rFonts w:ascii="Arial" w:hAnsi="Arial" w:cs="Arial"/>
                <w:color w:val="auto"/>
                <w:sz w:val="20"/>
                <w:szCs w:val="20"/>
              </w:rPr>
              <w:t xml:space="preserve"> i </w:t>
            </w:r>
            <w:r w:rsidR="00E1321D" w:rsidRPr="00761405">
              <w:rPr>
                <w:rFonts w:ascii="Arial" w:hAnsi="Arial" w:cs="Arial"/>
                <w:color w:val="auto"/>
                <w:sz w:val="20"/>
                <w:szCs w:val="20"/>
              </w:rPr>
              <w:t>zbiorowej</w:t>
            </w:r>
            <w:r w:rsidR="00832ED1" w:rsidRPr="00761405">
              <w:rPr>
                <w:rFonts w:ascii="Arial" w:hAnsi="Arial" w:cs="Arial"/>
                <w:color w:val="auto"/>
                <w:sz w:val="20"/>
                <w:szCs w:val="20"/>
              </w:rPr>
              <w:t xml:space="preserve"> na stanowisku pracy</w:t>
            </w:r>
          </w:p>
        </w:tc>
        <w:tc>
          <w:tcPr>
            <w:tcW w:w="301" w:type="pct"/>
          </w:tcPr>
          <w:p w:rsidR="00E23FEB" w:rsidRPr="00761405" w:rsidRDefault="00E23FEB" w:rsidP="00E23FEB">
            <w:pPr>
              <w:jc w:val="center"/>
              <w:rPr>
                <w:rFonts w:ascii="Arial" w:hAnsi="Arial" w:cs="Arial"/>
                <w:color w:val="auto"/>
                <w:sz w:val="20"/>
                <w:szCs w:val="20"/>
              </w:rPr>
            </w:pPr>
          </w:p>
        </w:tc>
        <w:tc>
          <w:tcPr>
            <w:tcW w:w="1386" w:type="pct"/>
          </w:tcPr>
          <w:p w:rsidR="00832ED1" w:rsidRPr="00761405" w:rsidRDefault="00832ED1" w:rsidP="00AA2EDD">
            <w:pPr>
              <w:pStyle w:val="Akapitzlist"/>
              <w:numPr>
                <w:ilvl w:val="0"/>
                <w:numId w:val="86"/>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środki ochrony indywidualnej stosowane przez pracowników podczas wykonywania zadań zawodowych,</w:t>
            </w:r>
          </w:p>
          <w:p w:rsidR="00832ED1" w:rsidRPr="00761405" w:rsidRDefault="00832ED1" w:rsidP="00AA2EDD">
            <w:pPr>
              <w:pStyle w:val="Akapitzlist"/>
              <w:numPr>
                <w:ilvl w:val="0"/>
                <w:numId w:val="86"/>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środki ochrony zbiorowej związane</w:t>
            </w:r>
            <w:r w:rsidR="00574687" w:rsidRPr="00761405">
              <w:rPr>
                <w:rFonts w:ascii="Arial" w:hAnsi="Arial" w:cs="Arial"/>
                <w:color w:val="auto"/>
                <w:sz w:val="20"/>
                <w:szCs w:val="20"/>
              </w:rPr>
              <w:t xml:space="preserve"> z </w:t>
            </w:r>
            <w:r w:rsidRPr="00761405">
              <w:rPr>
                <w:rFonts w:ascii="Arial" w:hAnsi="Arial" w:cs="Arial"/>
                <w:color w:val="auto"/>
                <w:sz w:val="20"/>
                <w:szCs w:val="20"/>
              </w:rPr>
              <w:t>obsługą maszyn</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w:t>
            </w:r>
          </w:p>
          <w:p w:rsidR="00E23FEB" w:rsidRPr="00761405" w:rsidRDefault="00832ED1" w:rsidP="00AA2EDD">
            <w:pPr>
              <w:pStyle w:val="Akapitzlist"/>
              <w:numPr>
                <w:ilvl w:val="0"/>
                <w:numId w:val="86"/>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korzystać ze środków ochrony indywidualnej oraz środków ochrony zbiorowej podczas wykonywania zadań zawodowych.</w:t>
            </w:r>
          </w:p>
        </w:tc>
        <w:tc>
          <w:tcPr>
            <w:tcW w:w="1207" w:type="pct"/>
          </w:tcPr>
          <w:p w:rsidR="00E23FEB" w:rsidRPr="00761405" w:rsidRDefault="00E23FEB" w:rsidP="00A41572">
            <w:pPr>
              <w:numPr>
                <w:ilvl w:val="0"/>
                <w:numId w:val="10"/>
              </w:numPr>
              <w:pBdr>
                <w:top w:val="nil"/>
                <w:left w:val="nil"/>
                <w:bottom w:val="nil"/>
                <w:right w:val="nil"/>
                <w:between w:val="nil"/>
              </w:pBdr>
              <w:tabs>
                <w:tab w:val="left" w:pos="318"/>
                <w:tab w:val="left" w:pos="351"/>
              </w:tabs>
              <w:ind w:left="25" w:firstLine="0"/>
              <w:rPr>
                <w:rFonts w:ascii="Arial" w:hAnsi="Arial" w:cs="Arial"/>
                <w:color w:val="auto"/>
                <w:sz w:val="20"/>
                <w:szCs w:val="20"/>
              </w:rPr>
            </w:pPr>
            <w:r w:rsidRPr="00761405">
              <w:rPr>
                <w:rFonts w:ascii="Arial" w:hAnsi="Arial" w:cs="Arial"/>
                <w:color w:val="auto"/>
                <w:sz w:val="20"/>
                <w:szCs w:val="20"/>
              </w:rPr>
              <w:t>zinterpretować</w:t>
            </w:r>
            <w:r w:rsidR="00220D96" w:rsidRPr="00761405">
              <w:rPr>
                <w:rFonts w:ascii="Arial" w:hAnsi="Arial" w:cs="Arial"/>
                <w:color w:val="auto"/>
                <w:sz w:val="20"/>
                <w:szCs w:val="20"/>
              </w:rPr>
              <w:t xml:space="preserve"> </w:t>
            </w:r>
            <w:r w:rsidRPr="00761405">
              <w:rPr>
                <w:rFonts w:ascii="Arial" w:hAnsi="Arial" w:cs="Arial"/>
                <w:color w:val="auto"/>
                <w:sz w:val="20"/>
                <w:szCs w:val="20"/>
              </w:rPr>
              <w:t>przepisy prawa pracy,</w:t>
            </w:r>
          </w:p>
          <w:p w:rsidR="00E23FEB" w:rsidRPr="00761405" w:rsidRDefault="00E23FEB" w:rsidP="00A41572">
            <w:pPr>
              <w:numPr>
                <w:ilvl w:val="0"/>
                <w:numId w:val="10"/>
              </w:numPr>
              <w:pBdr>
                <w:top w:val="nil"/>
                <w:left w:val="nil"/>
                <w:bottom w:val="nil"/>
                <w:right w:val="nil"/>
                <w:between w:val="nil"/>
              </w:pBdr>
              <w:tabs>
                <w:tab w:val="left" w:pos="318"/>
                <w:tab w:val="left" w:pos="351"/>
              </w:tabs>
              <w:ind w:left="25" w:firstLine="0"/>
              <w:rPr>
                <w:rFonts w:ascii="Arial" w:hAnsi="Arial" w:cs="Arial"/>
                <w:color w:val="auto"/>
                <w:sz w:val="20"/>
                <w:szCs w:val="20"/>
              </w:rPr>
            </w:pPr>
            <w:r w:rsidRPr="00761405">
              <w:rPr>
                <w:rFonts w:ascii="Arial" w:hAnsi="Arial" w:cs="Arial"/>
                <w:color w:val="auto"/>
                <w:sz w:val="20"/>
                <w:szCs w:val="20"/>
              </w:rPr>
              <w:t>wymienić zasady bezpieczeństwa pracy</w:t>
            </w:r>
            <w:r w:rsidR="00ED6EAE" w:rsidRPr="00761405">
              <w:rPr>
                <w:rFonts w:ascii="Arial" w:hAnsi="Arial" w:cs="Arial"/>
                <w:color w:val="auto"/>
                <w:sz w:val="20"/>
                <w:szCs w:val="20"/>
              </w:rPr>
              <w:t xml:space="preserve"> w </w:t>
            </w:r>
            <w:r w:rsidR="00240EA0" w:rsidRPr="00761405">
              <w:rPr>
                <w:rFonts w:ascii="Arial" w:hAnsi="Arial" w:cs="Arial"/>
                <w:color w:val="auto"/>
                <w:sz w:val="20"/>
                <w:szCs w:val="20"/>
              </w:rPr>
              <w:t xml:space="preserve">pracowni technologicznej. </w:t>
            </w:r>
          </w:p>
        </w:tc>
        <w:tc>
          <w:tcPr>
            <w:tcW w:w="475" w:type="pct"/>
          </w:tcPr>
          <w:p w:rsidR="00E23FEB" w:rsidRPr="00761405" w:rsidRDefault="00493FDC" w:rsidP="00E23FEB">
            <w:pPr>
              <w:rPr>
                <w:rFonts w:ascii="Arial" w:hAnsi="Arial" w:cs="Arial"/>
                <w:color w:val="auto"/>
                <w:sz w:val="20"/>
                <w:szCs w:val="20"/>
              </w:rPr>
            </w:pPr>
            <w:r w:rsidRPr="00761405">
              <w:rPr>
                <w:rFonts w:ascii="Arial" w:hAnsi="Arial" w:cs="Arial"/>
                <w:color w:val="auto"/>
                <w:sz w:val="20"/>
                <w:szCs w:val="20"/>
              </w:rPr>
              <w:t>Klasa III</w:t>
            </w:r>
          </w:p>
        </w:tc>
      </w:tr>
      <w:tr w:rsidR="00761405" w:rsidRPr="00761405" w:rsidTr="004B14F4">
        <w:trPr>
          <w:trHeight w:val="1979"/>
        </w:trPr>
        <w:tc>
          <w:tcPr>
            <w:tcW w:w="784" w:type="pct"/>
          </w:tcPr>
          <w:p w:rsidR="009F2504" w:rsidRPr="00761405" w:rsidRDefault="009F2504" w:rsidP="00E23FEB">
            <w:pPr>
              <w:rPr>
                <w:rFonts w:ascii="Arial" w:hAnsi="Arial" w:cs="Arial"/>
                <w:color w:val="auto"/>
                <w:sz w:val="20"/>
                <w:szCs w:val="20"/>
              </w:rPr>
            </w:pPr>
          </w:p>
        </w:tc>
        <w:tc>
          <w:tcPr>
            <w:tcW w:w="847" w:type="pct"/>
          </w:tcPr>
          <w:p w:rsidR="009F2504" w:rsidRPr="00761405" w:rsidRDefault="009F2504" w:rsidP="009F2504">
            <w:pPr>
              <w:tabs>
                <w:tab w:val="left" w:pos="460"/>
              </w:tabs>
              <w:rPr>
                <w:rFonts w:ascii="Arial" w:hAnsi="Arial" w:cs="Arial"/>
                <w:color w:val="auto"/>
                <w:sz w:val="20"/>
                <w:szCs w:val="20"/>
              </w:rPr>
            </w:pPr>
            <w:r w:rsidRPr="00761405">
              <w:rPr>
                <w:rFonts w:ascii="Arial" w:hAnsi="Arial" w:cs="Arial"/>
                <w:color w:val="auto"/>
                <w:sz w:val="20"/>
                <w:szCs w:val="20"/>
              </w:rPr>
              <w:t xml:space="preserve">3. Pierwsza pomoc przedmedyczna </w:t>
            </w:r>
          </w:p>
        </w:tc>
        <w:tc>
          <w:tcPr>
            <w:tcW w:w="301" w:type="pct"/>
          </w:tcPr>
          <w:p w:rsidR="009F2504" w:rsidRPr="00761405" w:rsidRDefault="009F2504" w:rsidP="00E23FEB">
            <w:pPr>
              <w:jc w:val="center"/>
              <w:rPr>
                <w:rFonts w:ascii="Arial" w:hAnsi="Arial" w:cs="Arial"/>
                <w:color w:val="auto"/>
                <w:sz w:val="20"/>
                <w:szCs w:val="20"/>
              </w:rPr>
            </w:pPr>
          </w:p>
        </w:tc>
        <w:tc>
          <w:tcPr>
            <w:tcW w:w="1386" w:type="pct"/>
          </w:tcPr>
          <w:p w:rsidR="009F2504" w:rsidRPr="00761405" w:rsidRDefault="009F2504" w:rsidP="009F2504">
            <w:pPr>
              <w:pStyle w:val="Akapitzlist"/>
              <w:numPr>
                <w:ilvl w:val="0"/>
                <w:numId w:val="171"/>
              </w:numPr>
              <w:tabs>
                <w:tab w:val="left" w:pos="318"/>
              </w:tabs>
              <w:rPr>
                <w:rFonts w:ascii="Arial" w:hAnsi="Arial" w:cs="Arial"/>
                <w:color w:val="auto"/>
                <w:sz w:val="20"/>
                <w:szCs w:val="20"/>
              </w:rPr>
            </w:pPr>
            <w:r w:rsidRPr="00761405">
              <w:rPr>
                <w:rFonts w:ascii="Arial" w:hAnsi="Arial" w:cs="Arial"/>
                <w:color w:val="auto"/>
                <w:sz w:val="20"/>
                <w:szCs w:val="20"/>
              </w:rPr>
              <w:t>omawiać procedury zachowania się i postępowania podczas wypadku przy pracy oraz w stanach zagrożenia zdrowia i życia,</w:t>
            </w:r>
          </w:p>
          <w:p w:rsidR="009F2504" w:rsidRPr="00761405" w:rsidRDefault="009F2504" w:rsidP="009F2504">
            <w:pPr>
              <w:pStyle w:val="Akapitzlist"/>
              <w:numPr>
                <w:ilvl w:val="0"/>
                <w:numId w:val="171"/>
              </w:numPr>
              <w:tabs>
                <w:tab w:val="left" w:pos="318"/>
              </w:tabs>
              <w:rPr>
                <w:rFonts w:ascii="Arial" w:hAnsi="Arial" w:cs="Arial"/>
                <w:color w:val="auto"/>
                <w:sz w:val="20"/>
                <w:szCs w:val="20"/>
              </w:rPr>
            </w:pPr>
            <w:r w:rsidRPr="00761405">
              <w:rPr>
                <w:rFonts w:ascii="Arial" w:hAnsi="Arial" w:cs="Arial"/>
                <w:color w:val="auto"/>
                <w:sz w:val="20"/>
                <w:szCs w:val="20"/>
              </w:rPr>
              <w:t>dobrać środki do udzielania pierwszej pomocy przedmedycznej.</w:t>
            </w:r>
          </w:p>
        </w:tc>
        <w:tc>
          <w:tcPr>
            <w:tcW w:w="1207" w:type="pct"/>
          </w:tcPr>
          <w:p w:rsidR="009F2504" w:rsidRPr="00761405" w:rsidRDefault="009F2504" w:rsidP="009F2504">
            <w:pPr>
              <w:pStyle w:val="Akapitzlist"/>
              <w:numPr>
                <w:ilvl w:val="0"/>
                <w:numId w:val="171"/>
              </w:numPr>
              <w:tabs>
                <w:tab w:val="left" w:pos="351"/>
              </w:tabs>
              <w:rPr>
                <w:rFonts w:ascii="Arial" w:hAnsi="Arial" w:cs="Arial"/>
                <w:color w:val="auto"/>
                <w:sz w:val="20"/>
                <w:szCs w:val="20"/>
              </w:rPr>
            </w:pPr>
            <w:r w:rsidRPr="00761405">
              <w:rPr>
                <w:rFonts w:ascii="Arial" w:hAnsi="Arial" w:cs="Arial"/>
                <w:color w:val="auto"/>
                <w:sz w:val="20"/>
                <w:szCs w:val="20"/>
              </w:rPr>
              <w:t>określać warunki, w których należy udzielić pierwszej pomocy w wypadkach,</w:t>
            </w:r>
          </w:p>
          <w:p w:rsidR="009F2504" w:rsidRPr="00761405" w:rsidRDefault="009F2504" w:rsidP="009F2504">
            <w:pPr>
              <w:pStyle w:val="Akapitzlist"/>
              <w:numPr>
                <w:ilvl w:val="0"/>
                <w:numId w:val="171"/>
              </w:numPr>
              <w:tabs>
                <w:tab w:val="left" w:pos="351"/>
              </w:tabs>
              <w:rPr>
                <w:rFonts w:ascii="Arial" w:hAnsi="Arial" w:cs="Arial"/>
                <w:color w:val="auto"/>
                <w:sz w:val="20"/>
                <w:szCs w:val="20"/>
              </w:rPr>
            </w:pPr>
            <w:r w:rsidRPr="00761405">
              <w:rPr>
                <w:rFonts w:ascii="Arial" w:hAnsi="Arial" w:cs="Arial"/>
                <w:color w:val="auto"/>
                <w:sz w:val="20"/>
                <w:szCs w:val="20"/>
              </w:rPr>
              <w:t>udzielać pierwszej pomocy w sytuacji zagrożenia życia i zdrowia.</w:t>
            </w:r>
          </w:p>
        </w:tc>
        <w:tc>
          <w:tcPr>
            <w:tcW w:w="475" w:type="pct"/>
          </w:tcPr>
          <w:p w:rsidR="009F2504" w:rsidRPr="00761405" w:rsidRDefault="009F2504" w:rsidP="00E23FEB">
            <w:pPr>
              <w:rPr>
                <w:rFonts w:ascii="Arial" w:hAnsi="Arial" w:cs="Arial"/>
                <w:color w:val="auto"/>
                <w:sz w:val="20"/>
                <w:szCs w:val="20"/>
              </w:rPr>
            </w:pPr>
          </w:p>
        </w:tc>
      </w:tr>
      <w:tr w:rsidR="00761405" w:rsidRPr="00761405" w:rsidTr="004B14F4">
        <w:tc>
          <w:tcPr>
            <w:tcW w:w="784" w:type="pct"/>
            <w:vMerge w:val="restart"/>
          </w:tcPr>
          <w:p w:rsidR="009F2504" w:rsidRPr="00761405" w:rsidRDefault="009F2504" w:rsidP="00A6485D">
            <w:pPr>
              <w:pBdr>
                <w:top w:val="nil"/>
                <w:left w:val="nil"/>
                <w:bottom w:val="nil"/>
                <w:right w:val="nil"/>
                <w:between w:val="nil"/>
              </w:pBdr>
              <w:tabs>
                <w:tab w:val="left" w:pos="284"/>
              </w:tabs>
              <w:contextualSpacing/>
              <w:rPr>
                <w:rFonts w:ascii="Arial" w:hAnsi="Arial" w:cs="Arial"/>
                <w:color w:val="auto"/>
                <w:sz w:val="20"/>
                <w:szCs w:val="20"/>
              </w:rPr>
            </w:pPr>
            <w:r w:rsidRPr="00761405">
              <w:rPr>
                <w:rFonts w:ascii="Arial" w:hAnsi="Arial" w:cs="Arial"/>
                <w:color w:val="auto"/>
                <w:sz w:val="20"/>
                <w:szCs w:val="20"/>
              </w:rPr>
              <w:t>II. Praktyka w pracowni technologicznej</w:t>
            </w:r>
          </w:p>
        </w:tc>
        <w:tc>
          <w:tcPr>
            <w:tcW w:w="847" w:type="pct"/>
          </w:tcPr>
          <w:p w:rsidR="009F2504" w:rsidRPr="00761405" w:rsidRDefault="009F2504" w:rsidP="000861C4">
            <w:pPr>
              <w:tabs>
                <w:tab w:val="left" w:pos="318"/>
              </w:tabs>
              <w:rPr>
                <w:rFonts w:ascii="Arial" w:hAnsi="Arial" w:cs="Arial"/>
                <w:color w:val="auto"/>
                <w:sz w:val="20"/>
                <w:szCs w:val="20"/>
              </w:rPr>
            </w:pPr>
            <w:r w:rsidRPr="00761405">
              <w:rPr>
                <w:rFonts w:ascii="Arial" w:hAnsi="Arial" w:cs="Arial"/>
                <w:color w:val="auto"/>
                <w:sz w:val="20"/>
                <w:szCs w:val="20"/>
              </w:rPr>
              <w:t xml:space="preserve">1. Wykonywanie obróbki warsztatowej - mechanicznej i termicznej </w:t>
            </w:r>
          </w:p>
        </w:tc>
        <w:tc>
          <w:tcPr>
            <w:tcW w:w="301" w:type="pct"/>
          </w:tcPr>
          <w:p w:rsidR="009F2504" w:rsidRPr="00761405" w:rsidRDefault="009F2504" w:rsidP="00E73E2C">
            <w:pPr>
              <w:jc w:val="center"/>
              <w:rPr>
                <w:rFonts w:ascii="Arial" w:hAnsi="Arial" w:cs="Arial"/>
                <w:color w:val="auto"/>
                <w:sz w:val="20"/>
                <w:szCs w:val="20"/>
              </w:rPr>
            </w:pPr>
          </w:p>
        </w:tc>
        <w:tc>
          <w:tcPr>
            <w:tcW w:w="1386" w:type="pct"/>
          </w:tcPr>
          <w:p w:rsidR="009F2504" w:rsidRPr="00761405" w:rsidRDefault="009F2504" w:rsidP="00240EA0">
            <w:pPr>
              <w:pStyle w:val="Akapitzlist"/>
              <w:numPr>
                <w:ilvl w:val="0"/>
                <w:numId w:val="85"/>
              </w:numPr>
              <w:pBdr>
                <w:top w:val="nil"/>
                <w:left w:val="nil"/>
                <w:bottom w:val="nil"/>
                <w:right w:val="nil"/>
                <w:between w:val="nil"/>
              </w:pBdr>
              <w:tabs>
                <w:tab w:val="left" w:pos="309"/>
              </w:tabs>
              <w:rPr>
                <w:rFonts w:ascii="Arial" w:hAnsi="Arial" w:cs="Arial"/>
                <w:color w:val="auto"/>
                <w:sz w:val="20"/>
                <w:szCs w:val="20"/>
              </w:rPr>
            </w:pPr>
            <w:r w:rsidRPr="00761405">
              <w:rPr>
                <w:rFonts w:ascii="Arial" w:hAnsi="Arial" w:cs="Arial"/>
                <w:color w:val="auto"/>
                <w:sz w:val="20"/>
                <w:szCs w:val="20"/>
              </w:rPr>
              <w:t>wykonywać prace warsztatowe zgodnie z normami branżowymi.</w:t>
            </w:r>
          </w:p>
          <w:p w:rsidR="009F2504" w:rsidRPr="00761405" w:rsidRDefault="009F2504" w:rsidP="00240EA0">
            <w:pPr>
              <w:numPr>
                <w:ilvl w:val="0"/>
                <w:numId w:val="85"/>
              </w:numPr>
              <w:pBdr>
                <w:top w:val="nil"/>
                <w:left w:val="nil"/>
                <w:bottom w:val="nil"/>
                <w:right w:val="nil"/>
                <w:between w:val="nil"/>
              </w:pBdr>
              <w:tabs>
                <w:tab w:val="left" w:pos="309"/>
              </w:tabs>
              <w:rPr>
                <w:rFonts w:ascii="Arial" w:hAnsi="Arial" w:cs="Arial"/>
                <w:color w:val="auto"/>
                <w:sz w:val="20"/>
                <w:szCs w:val="20"/>
              </w:rPr>
            </w:pPr>
            <w:r w:rsidRPr="00761405">
              <w:rPr>
                <w:rFonts w:ascii="Arial" w:hAnsi="Arial" w:cs="Arial"/>
                <w:color w:val="auto"/>
                <w:sz w:val="20"/>
                <w:szCs w:val="20"/>
              </w:rPr>
              <w:t xml:space="preserve">wykonywać obróbkę szkła, </w:t>
            </w:r>
          </w:p>
          <w:p w:rsidR="009F2504" w:rsidRPr="00761405" w:rsidRDefault="009F2504" w:rsidP="00240EA0">
            <w:pPr>
              <w:numPr>
                <w:ilvl w:val="0"/>
                <w:numId w:val="85"/>
              </w:numPr>
              <w:pBdr>
                <w:top w:val="nil"/>
                <w:left w:val="nil"/>
                <w:bottom w:val="nil"/>
                <w:right w:val="nil"/>
                <w:between w:val="nil"/>
              </w:pBdr>
              <w:tabs>
                <w:tab w:val="left" w:pos="567"/>
              </w:tabs>
              <w:rPr>
                <w:rFonts w:ascii="Arial" w:hAnsi="Arial" w:cs="Arial"/>
                <w:color w:val="auto"/>
                <w:sz w:val="20"/>
              </w:rPr>
            </w:pPr>
            <w:r w:rsidRPr="00761405">
              <w:rPr>
                <w:rFonts w:ascii="Arial" w:hAnsi="Arial" w:cs="Arial"/>
                <w:color w:val="auto"/>
                <w:sz w:val="20"/>
              </w:rPr>
              <w:t xml:space="preserve">dobrać narzędzia warsztatowe do pracy, </w:t>
            </w:r>
          </w:p>
          <w:p w:rsidR="009F2504" w:rsidRPr="00761405" w:rsidRDefault="009F2504" w:rsidP="00240EA0">
            <w:pPr>
              <w:numPr>
                <w:ilvl w:val="0"/>
                <w:numId w:val="85"/>
              </w:numPr>
              <w:pBdr>
                <w:top w:val="nil"/>
                <w:left w:val="nil"/>
                <w:bottom w:val="nil"/>
                <w:right w:val="nil"/>
                <w:between w:val="nil"/>
              </w:pBdr>
              <w:tabs>
                <w:tab w:val="left" w:pos="567"/>
              </w:tabs>
              <w:rPr>
                <w:rFonts w:ascii="Arial" w:hAnsi="Arial" w:cs="Arial"/>
                <w:color w:val="auto"/>
                <w:sz w:val="20"/>
              </w:rPr>
            </w:pPr>
            <w:r w:rsidRPr="00761405">
              <w:rPr>
                <w:rFonts w:ascii="Arial" w:hAnsi="Arial" w:cs="Arial"/>
                <w:color w:val="auto"/>
                <w:sz w:val="20"/>
                <w:szCs w:val="20"/>
              </w:rPr>
              <w:t xml:space="preserve">zaplanować gospodarkę materiałową do pracy, </w:t>
            </w:r>
          </w:p>
          <w:p w:rsidR="009F2504" w:rsidRPr="00761405" w:rsidRDefault="009F2504" w:rsidP="00240EA0">
            <w:pPr>
              <w:numPr>
                <w:ilvl w:val="0"/>
                <w:numId w:val="85"/>
              </w:numPr>
              <w:pBdr>
                <w:top w:val="nil"/>
                <w:left w:val="nil"/>
                <w:bottom w:val="nil"/>
                <w:right w:val="nil"/>
                <w:between w:val="nil"/>
              </w:pBdr>
              <w:tabs>
                <w:tab w:val="left" w:pos="567"/>
              </w:tabs>
              <w:rPr>
                <w:rFonts w:ascii="Arial" w:hAnsi="Arial" w:cs="Arial"/>
                <w:color w:val="auto"/>
                <w:sz w:val="20"/>
              </w:rPr>
            </w:pPr>
            <w:r w:rsidRPr="00761405">
              <w:rPr>
                <w:rFonts w:ascii="Arial" w:hAnsi="Arial" w:cs="Arial"/>
                <w:color w:val="auto"/>
                <w:sz w:val="20"/>
                <w:szCs w:val="20"/>
              </w:rPr>
              <w:t xml:space="preserve">uruchomić warsztatowe narzędzia do pracy, </w:t>
            </w:r>
          </w:p>
          <w:p w:rsidR="009F2504" w:rsidRPr="00761405" w:rsidRDefault="009F2504" w:rsidP="00240EA0">
            <w:pPr>
              <w:numPr>
                <w:ilvl w:val="0"/>
                <w:numId w:val="85"/>
              </w:numPr>
              <w:pBdr>
                <w:top w:val="nil"/>
                <w:left w:val="nil"/>
                <w:bottom w:val="nil"/>
                <w:right w:val="nil"/>
                <w:between w:val="nil"/>
              </w:pBdr>
              <w:tabs>
                <w:tab w:val="left" w:pos="309"/>
              </w:tabs>
              <w:rPr>
                <w:rFonts w:ascii="Arial" w:hAnsi="Arial" w:cs="Arial"/>
                <w:color w:val="auto"/>
                <w:sz w:val="20"/>
                <w:szCs w:val="20"/>
              </w:rPr>
            </w:pPr>
            <w:r w:rsidRPr="00761405">
              <w:rPr>
                <w:rFonts w:ascii="Arial" w:hAnsi="Arial" w:cs="Arial"/>
                <w:color w:val="auto"/>
                <w:sz w:val="20"/>
                <w:szCs w:val="20"/>
              </w:rPr>
              <w:t>wykonywać pomiary warsztatowe,</w:t>
            </w:r>
          </w:p>
          <w:p w:rsidR="009F2504" w:rsidRPr="00761405" w:rsidRDefault="009F2504" w:rsidP="00240EA0">
            <w:pPr>
              <w:numPr>
                <w:ilvl w:val="0"/>
                <w:numId w:val="85"/>
              </w:numPr>
              <w:pBdr>
                <w:top w:val="nil"/>
                <w:left w:val="nil"/>
                <w:bottom w:val="nil"/>
                <w:right w:val="nil"/>
                <w:between w:val="nil"/>
              </w:pBdr>
              <w:tabs>
                <w:tab w:val="left" w:pos="567"/>
              </w:tabs>
              <w:rPr>
                <w:rFonts w:ascii="Arial" w:hAnsi="Arial" w:cs="Arial"/>
                <w:color w:val="auto"/>
                <w:sz w:val="20"/>
              </w:rPr>
            </w:pPr>
            <w:r w:rsidRPr="00761405">
              <w:rPr>
                <w:rFonts w:ascii="Arial" w:hAnsi="Arial" w:cs="Arial"/>
                <w:color w:val="auto"/>
                <w:sz w:val="20"/>
                <w:szCs w:val="20"/>
              </w:rPr>
              <w:t xml:space="preserve">wykonywać różna obróbkę materiałów, </w:t>
            </w:r>
          </w:p>
          <w:p w:rsidR="009F2504" w:rsidRPr="00761405" w:rsidRDefault="009F2504" w:rsidP="00240EA0">
            <w:pPr>
              <w:numPr>
                <w:ilvl w:val="0"/>
                <w:numId w:val="85"/>
              </w:numPr>
              <w:pBdr>
                <w:top w:val="nil"/>
                <w:left w:val="nil"/>
                <w:bottom w:val="nil"/>
                <w:right w:val="nil"/>
                <w:between w:val="nil"/>
              </w:pBdr>
              <w:tabs>
                <w:tab w:val="left" w:pos="567"/>
              </w:tabs>
              <w:rPr>
                <w:rFonts w:ascii="Arial" w:hAnsi="Arial" w:cs="Arial"/>
                <w:color w:val="auto"/>
                <w:sz w:val="20"/>
              </w:rPr>
            </w:pPr>
            <w:r w:rsidRPr="00761405">
              <w:rPr>
                <w:rFonts w:ascii="Arial" w:hAnsi="Arial" w:cs="Arial"/>
                <w:color w:val="auto"/>
                <w:sz w:val="20"/>
              </w:rPr>
              <w:t>wykonywać obróbkę warsztatową materiałów, np. wykonywanie gwintów wewnętrznych i zewnętrznych za pomocą narzędzi ręcznych,</w:t>
            </w:r>
          </w:p>
          <w:p w:rsidR="009F2504" w:rsidRPr="00761405" w:rsidRDefault="009F2504" w:rsidP="00240EA0">
            <w:pPr>
              <w:numPr>
                <w:ilvl w:val="0"/>
                <w:numId w:val="85"/>
              </w:numPr>
              <w:pBdr>
                <w:top w:val="nil"/>
                <w:left w:val="nil"/>
                <w:bottom w:val="nil"/>
                <w:right w:val="nil"/>
                <w:between w:val="nil"/>
              </w:pBdr>
              <w:tabs>
                <w:tab w:val="left" w:pos="567"/>
              </w:tabs>
              <w:rPr>
                <w:rFonts w:ascii="Arial" w:hAnsi="Arial" w:cs="Arial"/>
                <w:color w:val="auto"/>
                <w:sz w:val="20"/>
              </w:rPr>
            </w:pPr>
            <w:r w:rsidRPr="00761405">
              <w:rPr>
                <w:rFonts w:ascii="Arial" w:hAnsi="Arial" w:cs="Arial"/>
                <w:color w:val="auto"/>
                <w:sz w:val="20"/>
              </w:rPr>
              <w:t xml:space="preserve">wykonać obróbkę termiczną, np. wyginanie rurek i prętów szklanych, operacje denkowania rurek szklanych, </w:t>
            </w:r>
          </w:p>
          <w:p w:rsidR="009F2504" w:rsidRPr="00761405" w:rsidRDefault="009F2504" w:rsidP="00240EA0">
            <w:pPr>
              <w:numPr>
                <w:ilvl w:val="0"/>
                <w:numId w:val="8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doskonalić swoje umiejętności zawodowe,</w:t>
            </w:r>
          </w:p>
          <w:p w:rsidR="009F2504" w:rsidRPr="00761405" w:rsidRDefault="009F2504" w:rsidP="006E04CD">
            <w:pPr>
              <w:numPr>
                <w:ilvl w:val="0"/>
                <w:numId w:val="85"/>
              </w:numPr>
              <w:pBdr>
                <w:top w:val="nil"/>
                <w:left w:val="nil"/>
                <w:bottom w:val="nil"/>
                <w:right w:val="nil"/>
                <w:between w:val="nil"/>
              </w:pBdr>
              <w:tabs>
                <w:tab w:val="left" w:pos="309"/>
              </w:tabs>
              <w:rPr>
                <w:rFonts w:ascii="Arial" w:hAnsi="Arial" w:cs="Arial"/>
                <w:color w:val="auto"/>
                <w:sz w:val="20"/>
                <w:szCs w:val="20"/>
              </w:rPr>
            </w:pPr>
            <w:r w:rsidRPr="00761405">
              <w:rPr>
                <w:rFonts w:ascii="Arial" w:hAnsi="Arial" w:cs="Arial"/>
                <w:color w:val="auto"/>
                <w:sz w:val="20"/>
                <w:szCs w:val="20"/>
              </w:rPr>
              <w:t>wykazywać się kreatywnością i pomysłowością.</w:t>
            </w:r>
          </w:p>
        </w:tc>
        <w:tc>
          <w:tcPr>
            <w:tcW w:w="1207" w:type="pct"/>
          </w:tcPr>
          <w:p w:rsidR="009F2504" w:rsidRPr="00761405" w:rsidRDefault="009F2504" w:rsidP="00240EA0">
            <w:pPr>
              <w:numPr>
                <w:ilvl w:val="0"/>
                <w:numId w:val="85"/>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określać stan jakości stosowanych narzędzi pomiarowych, </w:t>
            </w:r>
          </w:p>
          <w:p w:rsidR="009F2504" w:rsidRPr="00761405" w:rsidRDefault="009F2504" w:rsidP="00240EA0">
            <w:pPr>
              <w:numPr>
                <w:ilvl w:val="0"/>
                <w:numId w:val="85"/>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przestrzegać zasad kultury i etyki,</w:t>
            </w:r>
          </w:p>
          <w:p w:rsidR="009F2504" w:rsidRPr="00761405" w:rsidRDefault="009F2504" w:rsidP="00240EA0">
            <w:pPr>
              <w:numPr>
                <w:ilvl w:val="0"/>
                <w:numId w:val="85"/>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zaplanować wykonywanie zadań, </w:t>
            </w:r>
          </w:p>
          <w:p w:rsidR="009F2504" w:rsidRPr="00761405" w:rsidRDefault="009F2504" w:rsidP="00240EA0">
            <w:pPr>
              <w:numPr>
                <w:ilvl w:val="0"/>
                <w:numId w:val="85"/>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stosować metody i techniki rozwiązywania problemów występujących podczas prac, </w:t>
            </w:r>
          </w:p>
          <w:p w:rsidR="009F2504" w:rsidRPr="00761405" w:rsidRDefault="009F2504" w:rsidP="00240EA0">
            <w:pPr>
              <w:numPr>
                <w:ilvl w:val="0"/>
                <w:numId w:val="8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współpracować w zespole zadaniowym.</w:t>
            </w:r>
          </w:p>
        </w:tc>
        <w:tc>
          <w:tcPr>
            <w:tcW w:w="475" w:type="pct"/>
          </w:tcPr>
          <w:p w:rsidR="009F2504" w:rsidRPr="00761405" w:rsidRDefault="009F2504" w:rsidP="00E23FEB">
            <w:pPr>
              <w:rPr>
                <w:rFonts w:ascii="Arial" w:hAnsi="Arial" w:cs="Arial"/>
                <w:color w:val="auto"/>
                <w:sz w:val="20"/>
                <w:szCs w:val="20"/>
              </w:rPr>
            </w:pPr>
            <w:r w:rsidRPr="00761405">
              <w:rPr>
                <w:rFonts w:ascii="Arial" w:hAnsi="Arial" w:cs="Arial"/>
                <w:color w:val="auto"/>
                <w:sz w:val="20"/>
                <w:szCs w:val="20"/>
              </w:rPr>
              <w:t>Klasa IV</w:t>
            </w:r>
          </w:p>
        </w:tc>
      </w:tr>
      <w:tr w:rsidR="00761405" w:rsidRPr="00761405" w:rsidTr="004B14F4">
        <w:tc>
          <w:tcPr>
            <w:tcW w:w="784" w:type="pct"/>
            <w:vMerge/>
          </w:tcPr>
          <w:p w:rsidR="009F2504" w:rsidRPr="00761405" w:rsidRDefault="009F2504" w:rsidP="00E23FEB">
            <w:pPr>
              <w:numPr>
                <w:ilvl w:val="0"/>
                <w:numId w:val="1"/>
              </w:numPr>
              <w:pBdr>
                <w:top w:val="nil"/>
                <w:left w:val="nil"/>
                <w:bottom w:val="nil"/>
                <w:right w:val="nil"/>
                <w:between w:val="nil"/>
              </w:pBdr>
              <w:contextualSpacing/>
              <w:rPr>
                <w:rFonts w:ascii="Arial" w:hAnsi="Arial" w:cs="Arial"/>
                <w:color w:val="auto"/>
                <w:sz w:val="20"/>
                <w:szCs w:val="20"/>
              </w:rPr>
            </w:pPr>
          </w:p>
        </w:tc>
        <w:tc>
          <w:tcPr>
            <w:tcW w:w="847" w:type="pct"/>
          </w:tcPr>
          <w:p w:rsidR="009F2504" w:rsidRPr="00761405" w:rsidRDefault="009F2504" w:rsidP="00AA2EDD">
            <w:pPr>
              <w:pStyle w:val="Akapitzlist"/>
              <w:numPr>
                <w:ilvl w:val="0"/>
                <w:numId w:val="82"/>
              </w:numPr>
              <w:tabs>
                <w:tab w:val="left" w:pos="318"/>
              </w:tabs>
              <w:ind w:left="39" w:firstLine="0"/>
              <w:rPr>
                <w:rFonts w:ascii="Arial" w:hAnsi="Arial" w:cs="Arial"/>
                <w:color w:val="auto"/>
                <w:sz w:val="20"/>
                <w:szCs w:val="20"/>
              </w:rPr>
            </w:pPr>
            <w:r w:rsidRPr="00761405">
              <w:rPr>
                <w:rFonts w:ascii="Arial" w:hAnsi="Arial" w:cs="Arial"/>
                <w:color w:val="auto"/>
                <w:sz w:val="20"/>
                <w:szCs w:val="20"/>
              </w:rPr>
              <w:t xml:space="preserve">Operacje </w:t>
            </w:r>
            <w:r w:rsidR="000E5428" w:rsidRPr="00761405">
              <w:rPr>
                <w:rFonts w:ascii="Arial" w:hAnsi="Arial" w:cs="Arial"/>
                <w:color w:val="auto"/>
                <w:sz w:val="20"/>
                <w:szCs w:val="20"/>
              </w:rPr>
              <w:t xml:space="preserve">formowania, wykańczania, </w:t>
            </w:r>
            <w:r w:rsidRPr="00761405">
              <w:rPr>
                <w:rFonts w:ascii="Arial" w:hAnsi="Arial" w:cs="Arial"/>
                <w:color w:val="auto"/>
                <w:sz w:val="20"/>
                <w:szCs w:val="20"/>
              </w:rPr>
              <w:t>zdobienia</w:t>
            </w:r>
            <w:r w:rsidR="000E5428" w:rsidRPr="00761405">
              <w:rPr>
                <w:rFonts w:ascii="Arial" w:hAnsi="Arial" w:cs="Arial"/>
                <w:color w:val="auto"/>
                <w:sz w:val="20"/>
                <w:szCs w:val="20"/>
              </w:rPr>
              <w:t xml:space="preserve">  i przetwarzania</w:t>
            </w:r>
            <w:r w:rsidRPr="00761405">
              <w:rPr>
                <w:rFonts w:ascii="Arial" w:hAnsi="Arial" w:cs="Arial"/>
                <w:color w:val="auto"/>
                <w:sz w:val="20"/>
                <w:szCs w:val="20"/>
              </w:rPr>
              <w:t xml:space="preserve"> wyrobów szklanych</w:t>
            </w:r>
          </w:p>
        </w:tc>
        <w:tc>
          <w:tcPr>
            <w:tcW w:w="301" w:type="pct"/>
          </w:tcPr>
          <w:p w:rsidR="009F2504" w:rsidRPr="00761405" w:rsidRDefault="009F2504" w:rsidP="00E73E2C">
            <w:pPr>
              <w:jc w:val="center"/>
              <w:rPr>
                <w:rFonts w:ascii="Arial" w:hAnsi="Arial" w:cs="Arial"/>
                <w:color w:val="auto"/>
                <w:sz w:val="20"/>
                <w:szCs w:val="20"/>
              </w:rPr>
            </w:pPr>
          </w:p>
        </w:tc>
        <w:tc>
          <w:tcPr>
            <w:tcW w:w="1386" w:type="pct"/>
          </w:tcPr>
          <w:p w:rsidR="009F2504" w:rsidRPr="00761405" w:rsidRDefault="009F2504" w:rsidP="006E04CD">
            <w:pPr>
              <w:numPr>
                <w:ilvl w:val="0"/>
                <w:numId w:val="16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wymienić techniki </w:t>
            </w:r>
            <w:r w:rsidR="00064B73" w:rsidRPr="00761405">
              <w:rPr>
                <w:rFonts w:ascii="Arial" w:hAnsi="Arial" w:cs="Arial"/>
                <w:color w:val="auto"/>
                <w:sz w:val="20"/>
                <w:szCs w:val="20"/>
              </w:rPr>
              <w:t xml:space="preserve">formowania, wykańczania, </w:t>
            </w:r>
            <w:r w:rsidRPr="00761405">
              <w:rPr>
                <w:rFonts w:ascii="Arial" w:hAnsi="Arial" w:cs="Arial"/>
                <w:color w:val="auto"/>
                <w:sz w:val="20"/>
                <w:szCs w:val="20"/>
              </w:rPr>
              <w:t>zdobienia,</w:t>
            </w:r>
            <w:r w:rsidR="00064B73" w:rsidRPr="00761405">
              <w:rPr>
                <w:rFonts w:ascii="Arial" w:hAnsi="Arial" w:cs="Arial"/>
                <w:color w:val="auto"/>
                <w:sz w:val="20"/>
                <w:szCs w:val="20"/>
              </w:rPr>
              <w:t xml:space="preserve"> przetwarzania</w:t>
            </w:r>
          </w:p>
          <w:p w:rsidR="009F2504" w:rsidRPr="00761405" w:rsidRDefault="009F2504" w:rsidP="006E04CD">
            <w:pPr>
              <w:numPr>
                <w:ilvl w:val="0"/>
                <w:numId w:val="16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pr</w:t>
            </w:r>
            <w:r w:rsidR="00064B73" w:rsidRPr="00761405">
              <w:rPr>
                <w:rFonts w:ascii="Arial" w:hAnsi="Arial" w:cs="Arial"/>
                <w:color w:val="auto"/>
                <w:sz w:val="20"/>
                <w:szCs w:val="20"/>
              </w:rPr>
              <w:t xml:space="preserve">zygotować materiały do poszczególnych operacji </w:t>
            </w:r>
          </w:p>
          <w:p w:rsidR="009F2504" w:rsidRPr="00761405" w:rsidRDefault="009F2504" w:rsidP="00064B73">
            <w:pPr>
              <w:numPr>
                <w:ilvl w:val="0"/>
                <w:numId w:val="164"/>
              </w:numPr>
              <w:pBdr>
                <w:top w:val="nil"/>
                <w:left w:val="nil"/>
                <w:bottom w:val="nil"/>
                <w:right w:val="nil"/>
                <w:between w:val="nil"/>
              </w:pBdr>
              <w:tabs>
                <w:tab w:val="left" w:pos="567"/>
              </w:tabs>
              <w:ind w:left="357" w:hanging="357"/>
              <w:rPr>
                <w:rFonts w:ascii="Arial" w:hAnsi="Arial" w:cs="Arial"/>
                <w:color w:val="auto"/>
                <w:sz w:val="20"/>
              </w:rPr>
            </w:pPr>
            <w:r w:rsidRPr="00761405">
              <w:rPr>
                <w:rFonts w:ascii="Arial" w:hAnsi="Arial" w:cs="Arial"/>
                <w:color w:val="auto"/>
                <w:sz w:val="20"/>
              </w:rPr>
              <w:t xml:space="preserve">wykonać </w:t>
            </w:r>
            <w:r w:rsidR="00064B73" w:rsidRPr="00761405">
              <w:rPr>
                <w:rFonts w:ascii="Arial" w:hAnsi="Arial" w:cs="Arial"/>
                <w:color w:val="auto"/>
                <w:sz w:val="20"/>
              </w:rPr>
              <w:t xml:space="preserve">(w miarę możliwości) operacje, np. </w:t>
            </w:r>
            <w:r w:rsidRPr="00761405">
              <w:rPr>
                <w:rFonts w:ascii="Arial" w:hAnsi="Arial" w:cs="Arial"/>
                <w:color w:val="auto"/>
                <w:sz w:val="20"/>
              </w:rPr>
              <w:t>zdobien</w:t>
            </w:r>
            <w:r w:rsidR="00064B73" w:rsidRPr="00761405">
              <w:rPr>
                <w:rFonts w:ascii="Arial" w:hAnsi="Arial" w:cs="Arial"/>
                <w:color w:val="auto"/>
                <w:sz w:val="20"/>
              </w:rPr>
              <w:t xml:space="preserve">ie szkła - </w:t>
            </w:r>
            <w:r w:rsidRPr="00761405">
              <w:rPr>
                <w:rFonts w:ascii="Arial" w:hAnsi="Arial" w:cs="Arial"/>
                <w:color w:val="auto"/>
                <w:sz w:val="20"/>
              </w:rPr>
              <w:t xml:space="preserve"> opracowanie syntezy i przeprowadzenie wytopu szkieł: bezbarwnych, barwnych i mąconych z zachowaniem przepisów bhp, </w:t>
            </w:r>
          </w:p>
          <w:p w:rsidR="009F2504" w:rsidRPr="00761405" w:rsidRDefault="009F2504" w:rsidP="006E04CD">
            <w:pPr>
              <w:numPr>
                <w:ilvl w:val="0"/>
                <w:numId w:val="16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wykonywać prace zgodnie z zasadami bhp, </w:t>
            </w:r>
          </w:p>
          <w:p w:rsidR="009F2504" w:rsidRPr="00761405" w:rsidRDefault="009F2504" w:rsidP="006E04CD">
            <w:pPr>
              <w:numPr>
                <w:ilvl w:val="0"/>
                <w:numId w:val="16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doskonalić swoje umiejętności zawodowe,</w:t>
            </w:r>
          </w:p>
          <w:p w:rsidR="009F2504" w:rsidRPr="00761405" w:rsidRDefault="009F2504" w:rsidP="006E04CD">
            <w:pPr>
              <w:numPr>
                <w:ilvl w:val="0"/>
                <w:numId w:val="16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wykazywać się kreatywnością i pomysłowością.</w:t>
            </w:r>
          </w:p>
        </w:tc>
        <w:tc>
          <w:tcPr>
            <w:tcW w:w="1207" w:type="pct"/>
          </w:tcPr>
          <w:p w:rsidR="009F2504" w:rsidRPr="00761405" w:rsidRDefault="009F2504" w:rsidP="006E04C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charakteryzować właściwoś</w:t>
            </w:r>
            <w:r w:rsidR="00064B73" w:rsidRPr="00761405">
              <w:rPr>
                <w:rFonts w:ascii="Arial" w:hAnsi="Arial" w:cs="Arial"/>
                <w:color w:val="auto"/>
                <w:sz w:val="20"/>
                <w:szCs w:val="20"/>
              </w:rPr>
              <w:t xml:space="preserve">ci materiałów do różnych operacji na szkle, wyrobach szklanych, </w:t>
            </w:r>
            <w:r w:rsidRPr="00761405">
              <w:rPr>
                <w:rFonts w:ascii="Arial" w:hAnsi="Arial" w:cs="Arial"/>
                <w:color w:val="auto"/>
                <w:sz w:val="20"/>
                <w:szCs w:val="20"/>
              </w:rPr>
              <w:t xml:space="preserve"> </w:t>
            </w:r>
          </w:p>
          <w:p w:rsidR="009F2504" w:rsidRPr="00761405" w:rsidRDefault="009F2504" w:rsidP="006E04C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przestrzegać zasad kultury i etyki,</w:t>
            </w:r>
          </w:p>
          <w:p w:rsidR="009F2504" w:rsidRPr="00761405" w:rsidRDefault="009F2504" w:rsidP="006E04C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zaplanować wykonywanie zadań, </w:t>
            </w:r>
          </w:p>
          <w:p w:rsidR="009F2504" w:rsidRPr="00761405" w:rsidRDefault="009F2504" w:rsidP="006E04C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stosować metody i techniki rozwiązywania problemów występujących podczas prac, </w:t>
            </w:r>
          </w:p>
          <w:p w:rsidR="009F2504" w:rsidRPr="00761405" w:rsidRDefault="009F2504" w:rsidP="006E04CD">
            <w:pPr>
              <w:numPr>
                <w:ilvl w:val="0"/>
                <w:numId w:val="164"/>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współpracować w zespole zadaniowym.</w:t>
            </w:r>
          </w:p>
        </w:tc>
        <w:tc>
          <w:tcPr>
            <w:tcW w:w="475" w:type="pct"/>
          </w:tcPr>
          <w:p w:rsidR="009F2504" w:rsidRPr="00761405" w:rsidRDefault="009F2504" w:rsidP="00E23FEB">
            <w:pPr>
              <w:rPr>
                <w:rFonts w:ascii="Arial" w:hAnsi="Arial" w:cs="Arial"/>
                <w:color w:val="auto"/>
                <w:sz w:val="20"/>
                <w:szCs w:val="20"/>
              </w:rPr>
            </w:pPr>
            <w:r w:rsidRPr="00761405">
              <w:rPr>
                <w:rFonts w:ascii="Arial" w:hAnsi="Arial" w:cs="Arial"/>
                <w:color w:val="auto"/>
                <w:sz w:val="20"/>
                <w:szCs w:val="20"/>
              </w:rPr>
              <w:t>Klasa IV</w:t>
            </w:r>
          </w:p>
        </w:tc>
      </w:tr>
      <w:tr w:rsidR="00761405" w:rsidRPr="00761405" w:rsidTr="004B14F4">
        <w:tc>
          <w:tcPr>
            <w:tcW w:w="784" w:type="pct"/>
            <w:vMerge/>
          </w:tcPr>
          <w:p w:rsidR="009F2504" w:rsidRPr="00761405" w:rsidRDefault="009F2504" w:rsidP="00E23FEB">
            <w:pPr>
              <w:numPr>
                <w:ilvl w:val="0"/>
                <w:numId w:val="1"/>
              </w:numPr>
              <w:pBdr>
                <w:top w:val="nil"/>
                <w:left w:val="nil"/>
                <w:bottom w:val="nil"/>
                <w:right w:val="nil"/>
                <w:between w:val="nil"/>
              </w:pBdr>
              <w:contextualSpacing/>
              <w:rPr>
                <w:rFonts w:ascii="Arial" w:hAnsi="Arial" w:cs="Arial"/>
                <w:color w:val="auto"/>
                <w:sz w:val="20"/>
                <w:szCs w:val="20"/>
              </w:rPr>
            </w:pPr>
          </w:p>
        </w:tc>
        <w:tc>
          <w:tcPr>
            <w:tcW w:w="847" w:type="pct"/>
          </w:tcPr>
          <w:p w:rsidR="009F2504" w:rsidRPr="00761405" w:rsidRDefault="009F2504" w:rsidP="009A38EB">
            <w:pPr>
              <w:tabs>
                <w:tab w:val="left" w:pos="318"/>
              </w:tabs>
              <w:rPr>
                <w:rFonts w:ascii="Arial" w:hAnsi="Arial" w:cs="Arial"/>
                <w:color w:val="auto"/>
                <w:sz w:val="20"/>
                <w:szCs w:val="20"/>
              </w:rPr>
            </w:pPr>
            <w:r w:rsidRPr="00761405">
              <w:rPr>
                <w:rFonts w:ascii="Arial" w:hAnsi="Arial" w:cs="Arial"/>
                <w:color w:val="auto"/>
                <w:sz w:val="20"/>
                <w:szCs w:val="20"/>
              </w:rPr>
              <w:t>3. Obliczenia technologiczne</w:t>
            </w:r>
          </w:p>
        </w:tc>
        <w:tc>
          <w:tcPr>
            <w:tcW w:w="301" w:type="pct"/>
          </w:tcPr>
          <w:p w:rsidR="009F2504" w:rsidRPr="00761405" w:rsidRDefault="009F2504" w:rsidP="00E73E2C">
            <w:pPr>
              <w:jc w:val="center"/>
              <w:rPr>
                <w:rFonts w:ascii="Arial" w:hAnsi="Arial" w:cs="Arial"/>
                <w:color w:val="auto"/>
                <w:sz w:val="20"/>
                <w:szCs w:val="20"/>
              </w:rPr>
            </w:pPr>
          </w:p>
        </w:tc>
        <w:tc>
          <w:tcPr>
            <w:tcW w:w="1386" w:type="pct"/>
          </w:tcPr>
          <w:p w:rsidR="009F2504" w:rsidRPr="00761405" w:rsidRDefault="009F2504" w:rsidP="006E04CD">
            <w:pPr>
              <w:numPr>
                <w:ilvl w:val="0"/>
                <w:numId w:val="90"/>
              </w:numPr>
              <w:pBdr>
                <w:top w:val="nil"/>
                <w:left w:val="nil"/>
                <w:bottom w:val="nil"/>
                <w:right w:val="nil"/>
                <w:between w:val="nil"/>
              </w:pBdr>
              <w:tabs>
                <w:tab w:val="left" w:pos="567"/>
              </w:tabs>
              <w:ind w:left="357" w:hanging="357"/>
              <w:rPr>
                <w:rFonts w:ascii="Arial" w:hAnsi="Arial" w:cs="Arial"/>
                <w:color w:val="auto"/>
                <w:sz w:val="20"/>
              </w:rPr>
            </w:pPr>
            <w:r w:rsidRPr="00761405">
              <w:rPr>
                <w:rFonts w:ascii="Arial" w:hAnsi="Arial" w:cs="Arial"/>
                <w:color w:val="auto"/>
                <w:sz w:val="20"/>
              </w:rPr>
              <w:t xml:space="preserve">przygotować proste programy obliczeniowe do celów technologicznych, </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stosowane metody obliczeń w technologii szkła,</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obliczać skład surowcowy na 100 kg szkła,</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wykresy zmiany lepkości szkła w zależności od temperatury topnienia szkła,</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obliczać skład surowcowy do zdobienia szkła z wykorzystaniem technik drukarskich,</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obliczać właściwości szkła na podstawie składu chemicznego szkła, </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obliczać parametry techniczne pieca szklarskiego,</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bilanse cieplne pieców szklarskich,</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obliczać parametry procesu odprężania i hartowania szkła,</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odczytać parametry technologiczne procesów formowania szkła, </w:t>
            </w:r>
          </w:p>
          <w:p w:rsidR="009F2504" w:rsidRPr="00761405" w:rsidRDefault="009F2504" w:rsidP="006E04CD">
            <w:pPr>
              <w:numPr>
                <w:ilvl w:val="0"/>
                <w:numId w:val="90"/>
              </w:numPr>
              <w:pBdr>
                <w:top w:val="nil"/>
                <w:left w:val="nil"/>
                <w:bottom w:val="nil"/>
                <w:right w:val="nil"/>
                <w:between w:val="nil"/>
              </w:pBdr>
              <w:tabs>
                <w:tab w:val="left" w:pos="567"/>
              </w:tabs>
              <w:ind w:left="357" w:hanging="357"/>
              <w:rPr>
                <w:rFonts w:ascii="Arial" w:hAnsi="Arial" w:cs="Arial"/>
                <w:color w:val="auto"/>
                <w:sz w:val="20"/>
              </w:rPr>
            </w:pPr>
            <w:r w:rsidRPr="00761405">
              <w:rPr>
                <w:rFonts w:ascii="Arial" w:hAnsi="Arial" w:cs="Arial"/>
                <w:color w:val="auto"/>
                <w:sz w:val="20"/>
              </w:rPr>
              <w:t xml:space="preserve">przedstawić wyniki obliczeń technicznych w postaci wykresów i diagramów, </w:t>
            </w:r>
          </w:p>
          <w:p w:rsidR="009F2504" w:rsidRPr="00761405" w:rsidRDefault="009F2504" w:rsidP="006E04CD">
            <w:pPr>
              <w:numPr>
                <w:ilvl w:val="0"/>
                <w:numId w:val="90"/>
              </w:numPr>
              <w:pBdr>
                <w:top w:val="nil"/>
                <w:left w:val="nil"/>
                <w:bottom w:val="nil"/>
                <w:right w:val="nil"/>
                <w:between w:val="nil"/>
              </w:pBdr>
              <w:tabs>
                <w:tab w:val="left" w:pos="567"/>
              </w:tabs>
              <w:ind w:left="357" w:hanging="357"/>
              <w:rPr>
                <w:rFonts w:ascii="Arial" w:hAnsi="Arial" w:cs="Arial"/>
                <w:color w:val="auto"/>
                <w:sz w:val="20"/>
              </w:rPr>
            </w:pPr>
            <w:r w:rsidRPr="00761405">
              <w:rPr>
                <w:rFonts w:ascii="Arial" w:hAnsi="Arial" w:cs="Arial"/>
                <w:color w:val="auto"/>
                <w:sz w:val="20"/>
              </w:rPr>
              <w:t xml:space="preserve">sporządzić bazę danych przystosowaną do celów technologicznych, </w:t>
            </w:r>
          </w:p>
          <w:p w:rsidR="009F2504" w:rsidRPr="00761405" w:rsidRDefault="009F2504" w:rsidP="006E04CD">
            <w:pPr>
              <w:pStyle w:val="Akapitzlist"/>
              <w:numPr>
                <w:ilvl w:val="0"/>
                <w:numId w:val="9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doskonalić umiejętności zawodowe.</w:t>
            </w:r>
          </w:p>
        </w:tc>
        <w:tc>
          <w:tcPr>
            <w:tcW w:w="1207" w:type="pct"/>
          </w:tcPr>
          <w:p w:rsidR="009F2504" w:rsidRPr="00761405" w:rsidRDefault="009F2504" w:rsidP="00AA2EDD">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obliczać zdolności produkcyjne maszyn i urządzeń w procesach formowania, wykańczania, zdobienia i przetwarzania wyrobów ze szkła,</w:t>
            </w:r>
          </w:p>
          <w:p w:rsidR="009F2504" w:rsidRPr="00761405" w:rsidRDefault="009F2504" w:rsidP="00AA2EDD">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zaplanować skład chemiczny oraz surowcowy szkła na podstawie określonych wymagań dla wyrobu, </w:t>
            </w:r>
          </w:p>
          <w:p w:rsidR="009F2504" w:rsidRPr="00761405" w:rsidRDefault="009F2504" w:rsidP="00AA2EDD">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współpracować w grupie, </w:t>
            </w:r>
          </w:p>
          <w:p w:rsidR="009F2504" w:rsidRPr="00761405" w:rsidRDefault="009F2504" w:rsidP="00AA2EDD">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przestrzegać zasad etyki i kultury zawodowej,</w:t>
            </w:r>
          </w:p>
          <w:p w:rsidR="009F2504" w:rsidRPr="00761405" w:rsidRDefault="009F2504" w:rsidP="00AA2EDD">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kierować wykonanie przydzielonych zadań, </w:t>
            </w:r>
          </w:p>
          <w:p w:rsidR="009F2504" w:rsidRPr="00761405" w:rsidRDefault="009F2504" w:rsidP="00AA2EDD">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oceniać jakość wykonanych zadań,</w:t>
            </w:r>
          </w:p>
        </w:tc>
        <w:tc>
          <w:tcPr>
            <w:tcW w:w="475" w:type="pct"/>
          </w:tcPr>
          <w:p w:rsidR="009F2504" w:rsidRPr="00761405" w:rsidRDefault="009F2504" w:rsidP="00E23FEB">
            <w:pPr>
              <w:rPr>
                <w:rFonts w:ascii="Arial" w:hAnsi="Arial" w:cs="Arial"/>
                <w:color w:val="auto"/>
                <w:sz w:val="20"/>
                <w:szCs w:val="20"/>
              </w:rPr>
            </w:pPr>
            <w:r w:rsidRPr="00761405">
              <w:rPr>
                <w:rFonts w:ascii="Arial" w:hAnsi="Arial" w:cs="Arial"/>
                <w:color w:val="auto"/>
                <w:sz w:val="20"/>
                <w:szCs w:val="20"/>
              </w:rPr>
              <w:t>Klasa V</w:t>
            </w:r>
          </w:p>
        </w:tc>
      </w:tr>
      <w:tr w:rsidR="00761405" w:rsidRPr="00761405" w:rsidTr="004B14F4">
        <w:tc>
          <w:tcPr>
            <w:tcW w:w="784" w:type="pct"/>
          </w:tcPr>
          <w:p w:rsidR="009F2504" w:rsidRPr="00761405" w:rsidRDefault="009F2504" w:rsidP="00E23FEB">
            <w:pPr>
              <w:numPr>
                <w:ilvl w:val="0"/>
                <w:numId w:val="1"/>
              </w:numPr>
              <w:pBdr>
                <w:top w:val="nil"/>
                <w:left w:val="nil"/>
                <w:bottom w:val="nil"/>
                <w:right w:val="nil"/>
                <w:between w:val="nil"/>
              </w:pBdr>
              <w:contextualSpacing/>
              <w:rPr>
                <w:rFonts w:ascii="Arial" w:hAnsi="Arial" w:cs="Arial"/>
                <w:color w:val="auto"/>
                <w:sz w:val="20"/>
                <w:szCs w:val="20"/>
              </w:rPr>
            </w:pPr>
            <w:r w:rsidRPr="00761405">
              <w:rPr>
                <w:rFonts w:ascii="Arial" w:hAnsi="Arial" w:cs="Arial"/>
                <w:color w:val="auto"/>
                <w:sz w:val="20"/>
                <w:szCs w:val="20"/>
              </w:rPr>
              <w:t xml:space="preserve">Organizacja i sterowanie produkcją w hutach szkła </w:t>
            </w:r>
          </w:p>
        </w:tc>
        <w:tc>
          <w:tcPr>
            <w:tcW w:w="847" w:type="pct"/>
          </w:tcPr>
          <w:p w:rsidR="009F2504" w:rsidRPr="00761405" w:rsidRDefault="009F2504" w:rsidP="009A38EB">
            <w:pPr>
              <w:tabs>
                <w:tab w:val="left" w:pos="318"/>
              </w:tabs>
              <w:rPr>
                <w:rFonts w:ascii="Arial" w:hAnsi="Arial" w:cs="Arial"/>
                <w:color w:val="auto"/>
                <w:sz w:val="20"/>
                <w:szCs w:val="20"/>
              </w:rPr>
            </w:pPr>
            <w:r w:rsidRPr="00761405">
              <w:rPr>
                <w:rFonts w:ascii="Arial" w:hAnsi="Arial" w:cs="Arial"/>
                <w:color w:val="auto"/>
                <w:sz w:val="20"/>
                <w:szCs w:val="20"/>
              </w:rPr>
              <w:t xml:space="preserve">1. Zakład produkcyjny </w:t>
            </w:r>
          </w:p>
        </w:tc>
        <w:tc>
          <w:tcPr>
            <w:tcW w:w="301" w:type="pct"/>
          </w:tcPr>
          <w:p w:rsidR="009F2504" w:rsidRPr="00761405" w:rsidRDefault="009F2504" w:rsidP="00E73E2C">
            <w:pPr>
              <w:jc w:val="center"/>
              <w:rPr>
                <w:rFonts w:ascii="Arial" w:hAnsi="Arial" w:cs="Arial"/>
                <w:color w:val="auto"/>
                <w:sz w:val="20"/>
                <w:szCs w:val="20"/>
              </w:rPr>
            </w:pPr>
          </w:p>
        </w:tc>
        <w:tc>
          <w:tcPr>
            <w:tcW w:w="1386" w:type="pct"/>
          </w:tcPr>
          <w:p w:rsidR="009F2504" w:rsidRPr="00761405" w:rsidRDefault="009F2504" w:rsidP="0032388A">
            <w:pPr>
              <w:numPr>
                <w:ilvl w:val="0"/>
                <w:numId w:val="90"/>
              </w:numPr>
              <w:pBdr>
                <w:top w:val="nil"/>
                <w:left w:val="nil"/>
                <w:bottom w:val="nil"/>
                <w:right w:val="nil"/>
                <w:between w:val="nil"/>
              </w:pBdr>
              <w:tabs>
                <w:tab w:val="left" w:pos="567"/>
              </w:tabs>
              <w:ind w:left="357" w:hanging="357"/>
              <w:rPr>
                <w:rFonts w:ascii="Arial" w:hAnsi="Arial" w:cs="Arial"/>
                <w:color w:val="auto"/>
                <w:sz w:val="20"/>
              </w:rPr>
            </w:pPr>
            <w:r w:rsidRPr="00761405">
              <w:rPr>
                <w:rFonts w:ascii="Arial" w:hAnsi="Arial" w:cs="Arial"/>
                <w:color w:val="auto"/>
                <w:sz w:val="20"/>
              </w:rPr>
              <w:t xml:space="preserve">zaprojektować mały zakład produkcyjny i przygotować założenia techniczno-ekonomiczne, </w:t>
            </w:r>
          </w:p>
          <w:p w:rsidR="009F2504" w:rsidRPr="00761405" w:rsidRDefault="009F2504" w:rsidP="0032388A">
            <w:pPr>
              <w:numPr>
                <w:ilvl w:val="0"/>
                <w:numId w:val="90"/>
              </w:numPr>
              <w:pBdr>
                <w:top w:val="nil"/>
                <w:left w:val="nil"/>
                <w:bottom w:val="nil"/>
                <w:right w:val="nil"/>
                <w:between w:val="nil"/>
              </w:pBdr>
              <w:tabs>
                <w:tab w:val="left" w:pos="567"/>
              </w:tabs>
              <w:ind w:left="357" w:hanging="357"/>
              <w:rPr>
                <w:rFonts w:ascii="Arial" w:hAnsi="Arial" w:cs="Arial"/>
                <w:color w:val="auto"/>
                <w:sz w:val="20"/>
              </w:rPr>
            </w:pPr>
            <w:r w:rsidRPr="00761405">
              <w:rPr>
                <w:rFonts w:ascii="Arial" w:hAnsi="Arial" w:cs="Arial"/>
                <w:color w:val="auto"/>
                <w:sz w:val="20"/>
              </w:rPr>
              <w:t xml:space="preserve">zaprojektować infrastrukturę małego zakładu przemysłowego, </w:t>
            </w:r>
          </w:p>
          <w:p w:rsidR="009F2504" w:rsidRPr="00761405" w:rsidRDefault="009F2504" w:rsidP="0032388A">
            <w:pPr>
              <w:numPr>
                <w:ilvl w:val="0"/>
                <w:numId w:val="90"/>
              </w:numPr>
              <w:pBdr>
                <w:top w:val="nil"/>
                <w:left w:val="nil"/>
                <w:bottom w:val="nil"/>
                <w:right w:val="nil"/>
                <w:between w:val="nil"/>
              </w:pBdr>
              <w:tabs>
                <w:tab w:val="left" w:pos="567"/>
              </w:tabs>
              <w:ind w:left="357" w:hanging="357"/>
              <w:rPr>
                <w:rFonts w:ascii="Arial" w:hAnsi="Arial" w:cs="Arial"/>
                <w:color w:val="auto"/>
                <w:sz w:val="20"/>
              </w:rPr>
            </w:pPr>
            <w:r w:rsidRPr="00761405">
              <w:rPr>
                <w:rFonts w:ascii="Arial" w:hAnsi="Arial" w:cs="Arial"/>
                <w:color w:val="auto"/>
                <w:sz w:val="20"/>
              </w:rPr>
              <w:t xml:space="preserve">zastosować w działalności produkcyjnej projekty zakładu, linii produkcyjnych, instalacji, maszyn i urządzeń,  </w:t>
            </w:r>
          </w:p>
          <w:p w:rsidR="009F2504" w:rsidRPr="00761405" w:rsidRDefault="009F2504" w:rsidP="0032388A">
            <w:pPr>
              <w:numPr>
                <w:ilvl w:val="0"/>
                <w:numId w:val="90"/>
              </w:numPr>
              <w:pBdr>
                <w:top w:val="nil"/>
                <w:left w:val="nil"/>
                <w:bottom w:val="nil"/>
                <w:right w:val="nil"/>
                <w:between w:val="nil"/>
              </w:pBdr>
              <w:tabs>
                <w:tab w:val="left" w:pos="567"/>
              </w:tabs>
              <w:rPr>
                <w:rFonts w:ascii="Arial" w:hAnsi="Arial" w:cs="Arial"/>
                <w:color w:val="auto"/>
                <w:sz w:val="20"/>
              </w:rPr>
            </w:pPr>
            <w:r w:rsidRPr="00761405">
              <w:rPr>
                <w:rFonts w:ascii="Arial" w:hAnsi="Arial" w:cs="Arial"/>
                <w:color w:val="auto"/>
                <w:sz w:val="20"/>
                <w:szCs w:val="20"/>
              </w:rPr>
              <w:t xml:space="preserve">doskonalić umiejętności zawodowe, </w:t>
            </w:r>
          </w:p>
          <w:p w:rsidR="009F2504" w:rsidRPr="00761405" w:rsidRDefault="009F2504" w:rsidP="0032388A">
            <w:pPr>
              <w:numPr>
                <w:ilvl w:val="0"/>
                <w:numId w:val="90"/>
              </w:numPr>
              <w:pBdr>
                <w:top w:val="nil"/>
                <w:left w:val="nil"/>
                <w:bottom w:val="nil"/>
                <w:right w:val="nil"/>
                <w:between w:val="nil"/>
              </w:pBdr>
              <w:tabs>
                <w:tab w:val="left" w:pos="567"/>
              </w:tabs>
              <w:rPr>
                <w:rFonts w:ascii="Arial" w:hAnsi="Arial" w:cs="Arial"/>
                <w:color w:val="auto"/>
                <w:sz w:val="20"/>
              </w:rPr>
            </w:pPr>
            <w:r w:rsidRPr="00761405">
              <w:rPr>
                <w:rFonts w:ascii="Arial" w:hAnsi="Arial" w:cs="Arial"/>
                <w:color w:val="auto"/>
                <w:sz w:val="20"/>
                <w:szCs w:val="20"/>
              </w:rPr>
              <w:t>wykazywać się kreatywnością i pomysłowością.</w:t>
            </w:r>
          </w:p>
        </w:tc>
        <w:tc>
          <w:tcPr>
            <w:tcW w:w="1207" w:type="pct"/>
          </w:tcPr>
          <w:p w:rsidR="009F2504" w:rsidRPr="00761405" w:rsidRDefault="009F2504" w:rsidP="0032388A">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współpracować w grupie, </w:t>
            </w:r>
          </w:p>
          <w:p w:rsidR="009F2504" w:rsidRPr="00761405" w:rsidRDefault="009F2504" w:rsidP="0032388A">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przestrzegać zasad etyki i kultury zawodowej,</w:t>
            </w:r>
          </w:p>
          <w:p w:rsidR="009F2504" w:rsidRPr="00761405" w:rsidRDefault="009F2504" w:rsidP="0032388A">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kierować wykonanie przydzielonych zadań, </w:t>
            </w:r>
          </w:p>
          <w:p w:rsidR="009F2504" w:rsidRPr="00761405" w:rsidRDefault="009F2504" w:rsidP="0032388A">
            <w:pPr>
              <w:pStyle w:val="Akapitzlist"/>
              <w:numPr>
                <w:ilvl w:val="0"/>
                <w:numId w:val="9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oceniać jakość wykonanych zadań,</w:t>
            </w:r>
          </w:p>
        </w:tc>
        <w:tc>
          <w:tcPr>
            <w:tcW w:w="475" w:type="pct"/>
          </w:tcPr>
          <w:p w:rsidR="009F2504" w:rsidRPr="00761405" w:rsidRDefault="009F2504" w:rsidP="00E23FEB">
            <w:pPr>
              <w:rPr>
                <w:rFonts w:ascii="Arial" w:hAnsi="Arial" w:cs="Arial"/>
                <w:color w:val="auto"/>
                <w:sz w:val="20"/>
                <w:szCs w:val="20"/>
              </w:rPr>
            </w:pPr>
            <w:r w:rsidRPr="00761405">
              <w:rPr>
                <w:rFonts w:ascii="Arial" w:hAnsi="Arial" w:cs="Arial"/>
                <w:color w:val="auto"/>
                <w:sz w:val="20"/>
                <w:szCs w:val="20"/>
              </w:rPr>
              <w:t>Klasa IV</w:t>
            </w:r>
          </w:p>
        </w:tc>
      </w:tr>
      <w:tr w:rsidR="009F2504" w:rsidRPr="00761405" w:rsidTr="004B14F4">
        <w:tc>
          <w:tcPr>
            <w:tcW w:w="1631" w:type="pct"/>
            <w:gridSpan w:val="2"/>
          </w:tcPr>
          <w:p w:rsidR="009F2504" w:rsidRPr="00761405" w:rsidRDefault="009F2504" w:rsidP="00E23FEB">
            <w:pPr>
              <w:rPr>
                <w:rFonts w:ascii="Arial" w:hAnsi="Arial" w:cs="Arial"/>
                <w:b/>
                <w:color w:val="auto"/>
                <w:sz w:val="20"/>
                <w:szCs w:val="20"/>
              </w:rPr>
            </w:pPr>
            <w:r w:rsidRPr="00761405">
              <w:rPr>
                <w:rFonts w:ascii="Arial" w:hAnsi="Arial" w:cs="Arial"/>
                <w:b/>
                <w:color w:val="auto"/>
                <w:sz w:val="20"/>
                <w:szCs w:val="20"/>
              </w:rPr>
              <w:t>RAZEM</w:t>
            </w:r>
          </w:p>
        </w:tc>
        <w:tc>
          <w:tcPr>
            <w:tcW w:w="301" w:type="pct"/>
          </w:tcPr>
          <w:p w:rsidR="009F2504" w:rsidRPr="00761405" w:rsidRDefault="009F2504" w:rsidP="00E23FEB">
            <w:pPr>
              <w:jc w:val="center"/>
              <w:rPr>
                <w:rFonts w:ascii="Arial" w:hAnsi="Arial" w:cs="Arial"/>
                <w:b/>
                <w:color w:val="auto"/>
                <w:sz w:val="20"/>
                <w:szCs w:val="20"/>
              </w:rPr>
            </w:pPr>
          </w:p>
        </w:tc>
        <w:tc>
          <w:tcPr>
            <w:tcW w:w="1386" w:type="pct"/>
          </w:tcPr>
          <w:p w:rsidR="009F2504" w:rsidRPr="00761405" w:rsidRDefault="009F2504" w:rsidP="00E23FEB">
            <w:pPr>
              <w:rPr>
                <w:rFonts w:ascii="Arial" w:hAnsi="Arial" w:cs="Arial"/>
                <w:b/>
                <w:color w:val="auto"/>
                <w:sz w:val="20"/>
                <w:szCs w:val="20"/>
              </w:rPr>
            </w:pPr>
          </w:p>
        </w:tc>
        <w:tc>
          <w:tcPr>
            <w:tcW w:w="1207" w:type="pct"/>
          </w:tcPr>
          <w:p w:rsidR="009F2504" w:rsidRPr="00761405" w:rsidRDefault="009F2504" w:rsidP="00E23FEB">
            <w:pPr>
              <w:rPr>
                <w:rFonts w:ascii="Arial" w:hAnsi="Arial" w:cs="Arial"/>
                <w:b/>
                <w:color w:val="auto"/>
                <w:sz w:val="20"/>
                <w:szCs w:val="20"/>
              </w:rPr>
            </w:pPr>
          </w:p>
        </w:tc>
        <w:tc>
          <w:tcPr>
            <w:tcW w:w="475" w:type="pct"/>
          </w:tcPr>
          <w:p w:rsidR="009F2504" w:rsidRPr="00761405" w:rsidRDefault="009F2504" w:rsidP="00E23FEB">
            <w:pPr>
              <w:rPr>
                <w:rFonts w:ascii="Arial" w:hAnsi="Arial" w:cs="Arial"/>
                <w:b/>
                <w:color w:val="auto"/>
                <w:sz w:val="20"/>
                <w:szCs w:val="20"/>
              </w:rPr>
            </w:pPr>
          </w:p>
        </w:tc>
      </w:tr>
    </w:tbl>
    <w:p w:rsidR="002C6277" w:rsidRPr="00761405" w:rsidRDefault="002C6277" w:rsidP="00DC41CE">
      <w:pPr>
        <w:spacing w:line="360" w:lineRule="auto"/>
        <w:jc w:val="both"/>
        <w:rPr>
          <w:rFonts w:ascii="Arial" w:hAnsi="Arial" w:cs="Arial"/>
          <w:b/>
          <w:color w:val="auto"/>
          <w:sz w:val="20"/>
          <w:szCs w:val="20"/>
        </w:rPr>
      </w:pPr>
    </w:p>
    <w:p w:rsidR="00E23FEB" w:rsidRDefault="00E23FEB" w:rsidP="00DC41CE">
      <w:pPr>
        <w:spacing w:line="360" w:lineRule="auto"/>
        <w:jc w:val="both"/>
        <w:rPr>
          <w:rFonts w:ascii="Arial" w:hAnsi="Arial" w:cs="Arial"/>
          <w:b/>
          <w:color w:val="auto"/>
          <w:sz w:val="20"/>
          <w:szCs w:val="20"/>
        </w:rPr>
      </w:pPr>
      <w:r w:rsidRPr="00761405">
        <w:rPr>
          <w:rFonts w:ascii="Arial" w:hAnsi="Arial" w:cs="Arial"/>
          <w:b/>
          <w:color w:val="auto"/>
          <w:sz w:val="20"/>
          <w:szCs w:val="20"/>
        </w:rPr>
        <w:t>PROCEDURY OSIĄGANIA CELÓW KSZTAŁCENIA PRZEDMIOTU</w:t>
      </w:r>
    </w:p>
    <w:p w:rsidR="001C6A3A" w:rsidRPr="00761405" w:rsidRDefault="001C6A3A" w:rsidP="00DC41CE">
      <w:pPr>
        <w:spacing w:line="360" w:lineRule="auto"/>
        <w:jc w:val="both"/>
        <w:rPr>
          <w:rFonts w:ascii="Arial" w:hAnsi="Arial" w:cs="Arial"/>
          <w:color w:val="auto"/>
          <w:sz w:val="20"/>
          <w:szCs w:val="20"/>
        </w:rPr>
      </w:pPr>
    </w:p>
    <w:p w:rsidR="00C63013" w:rsidRPr="00761405" w:rsidRDefault="00E23FEB" w:rsidP="00C63013">
      <w:pPr>
        <w:autoSpaceDE w:val="0"/>
        <w:autoSpaceDN w:val="0"/>
        <w:adjustRightInd w:val="0"/>
        <w:spacing w:line="360" w:lineRule="auto"/>
        <w:ind w:firstLine="720"/>
        <w:jc w:val="both"/>
        <w:rPr>
          <w:rFonts w:ascii="Arial" w:hAnsi="Arial" w:cs="Arial"/>
          <w:b/>
          <w:bCs/>
          <w:color w:val="auto"/>
          <w:sz w:val="20"/>
          <w:szCs w:val="20"/>
        </w:rPr>
      </w:pPr>
      <w:r w:rsidRPr="00761405">
        <w:rPr>
          <w:rFonts w:ascii="Arial" w:hAnsi="Arial" w:cs="Arial"/>
          <w:b/>
          <w:bCs/>
          <w:color w:val="auto"/>
          <w:sz w:val="20"/>
          <w:szCs w:val="22"/>
        </w:rPr>
        <w:t>Propozycje metod nauczania:</w:t>
      </w:r>
      <w:r w:rsidR="0088714A" w:rsidRPr="00761405">
        <w:rPr>
          <w:rFonts w:ascii="Arial" w:hAnsi="Arial" w:cs="Arial"/>
          <w:b/>
          <w:bCs/>
          <w:color w:val="auto"/>
          <w:sz w:val="20"/>
          <w:szCs w:val="22"/>
        </w:rPr>
        <w:t xml:space="preserve"> </w:t>
      </w:r>
      <w:r w:rsidR="00C63013" w:rsidRPr="00761405">
        <w:rPr>
          <w:rFonts w:ascii="Arial" w:hAnsi="Arial" w:cs="Arial"/>
          <w:color w:val="auto"/>
          <w:sz w:val="20"/>
          <w:szCs w:val="20"/>
        </w:rPr>
        <w:t xml:space="preserve">podające, problemowe, eksponujące, praktyczne. Do metod szczególnie wskazanych należą wszelakiego rodzaju metody aktywizujące, np. metoda przypadków, pokaz z instruktażem, ćwiczenia produkcyjne (wytwórcze), analizy przypadków, „burzy mózgów”, metody przewodniego tekstu metody projektów oraz czytania dokumentacji technicznej, metoda sytuacyjna, dyskusja dydaktyczna. </w:t>
      </w:r>
    </w:p>
    <w:p w:rsidR="00C63013" w:rsidRPr="00761405" w:rsidRDefault="00C63013" w:rsidP="00C63013">
      <w:pPr>
        <w:autoSpaceDE w:val="0"/>
        <w:autoSpaceDN w:val="0"/>
        <w:adjustRightInd w:val="0"/>
        <w:spacing w:line="360" w:lineRule="auto"/>
        <w:jc w:val="both"/>
        <w:rPr>
          <w:rFonts w:ascii="Arial" w:hAnsi="Arial" w:cs="Arial"/>
          <w:bCs/>
          <w:color w:val="auto"/>
          <w:sz w:val="20"/>
          <w:szCs w:val="20"/>
        </w:rPr>
      </w:pPr>
    </w:p>
    <w:p w:rsidR="00C63013" w:rsidRPr="00761405" w:rsidRDefault="00C63013" w:rsidP="00C63013">
      <w:pPr>
        <w:pStyle w:val="Bezodstpw"/>
        <w:pBdr>
          <w:top w:val="none" w:sz="0" w:space="0" w:color="auto"/>
          <w:left w:val="none" w:sz="0" w:space="0" w:color="auto"/>
          <w:bottom w:val="none" w:sz="0" w:space="0" w:color="auto"/>
          <w:right w:val="none" w:sz="0" w:space="0" w:color="auto"/>
          <w:between w:val="none" w:sz="0" w:space="0" w:color="auto"/>
        </w:pBdr>
        <w:spacing w:line="360" w:lineRule="auto"/>
        <w:ind w:firstLine="720"/>
        <w:jc w:val="both"/>
        <w:rPr>
          <w:rFonts w:ascii="Arial" w:hAnsi="Arial" w:cs="Arial"/>
          <w:color w:val="auto"/>
          <w:sz w:val="20"/>
          <w:szCs w:val="20"/>
        </w:rPr>
      </w:pPr>
      <w:r w:rsidRPr="00761405">
        <w:rPr>
          <w:rFonts w:ascii="Arial" w:hAnsi="Arial" w:cs="Arial"/>
          <w:b/>
          <w:color w:val="auto"/>
          <w:sz w:val="20"/>
          <w:szCs w:val="20"/>
        </w:rPr>
        <w:t xml:space="preserve">Propozycje środków dydaktycznych do przedmiotu: </w:t>
      </w:r>
      <w:r w:rsidRPr="00761405">
        <w:rPr>
          <w:rFonts w:ascii="Arial" w:hAnsi="Arial" w:cs="Arial"/>
          <w:color w:val="auto"/>
          <w:sz w:val="20"/>
          <w:szCs w:val="22"/>
        </w:rPr>
        <w:t>narzędzia i przyrządy pomiarowe, schematy technologiczne i dokumentacja techniczna procesów produkcyjnych; normy i instrukcje do oceny jakości wyrobów ze szkła; narzędzia hutnicze-piszczele, nożyce, szczypce, deseczki, pałasze;  narzędzia do trasowania szkła; formy szklarskie, przedformy, narzędzia, materiały do obróbki ręcznej i mechanicznej materiałów; kolekcje surowców szklarskich; materiały i narzędzia do: wykańczania, obróbki, zdobienia i przetwarzania szkła; wzorce wyrobów z wadami zdobienia; kolekcje wyrobów ze szkła: formowanych, wykańczanych, zdobionych, przetwarzanych różnymi technikami; kolekcje wyrobów ze szkła z wadami masy szklanej i wadami wykonania; modele pieców szklarskich, maszyn i urządzeń do sporządzania zestawów szklarskich, formowania wyrobów ze szkła sposobem mechanicznym, wykańczania, obróbki, zdobienia i przetwarzania szkła; dokumentację technologiczną; katalogi, instrukcje, fotografie, filmy dydaktyczne dotyczące procesów produkcji szkła; stanowisko kontrolno-pomiarowe wyposażone w: pehametr, termometry cieczowe i termoelektryczne, manometr, pirometr, przepływomierz, suwmiarkę, przyrządy i przyrządy i urządzenia do pomiaru wielkości geometrycznych, rejestratory, areometr</w:t>
      </w:r>
      <w:r w:rsidRPr="00761405">
        <w:rPr>
          <w:rFonts w:ascii="Arial" w:hAnsi="Arial" w:cs="Arial"/>
          <w:color w:val="auto"/>
          <w:sz w:val="20"/>
          <w:szCs w:val="20"/>
        </w:rPr>
        <w:t xml:space="preserve">, środki ochrony indywidualnej i zbiorowej, zestaw przepisów dotyczących bezpieczeństwa i higieny pracy, ochrony przeciwpożarowej oraz ochrony środowiska. </w:t>
      </w:r>
    </w:p>
    <w:p w:rsidR="00203047" w:rsidRPr="00761405" w:rsidRDefault="002C6277" w:rsidP="00203047">
      <w:pPr>
        <w:pStyle w:val="Akapitzlist"/>
        <w:tabs>
          <w:tab w:val="left" w:pos="1134"/>
        </w:tabs>
        <w:autoSpaceDE w:val="0"/>
        <w:autoSpaceDN w:val="0"/>
        <w:adjustRightInd w:val="0"/>
        <w:spacing w:line="360" w:lineRule="auto"/>
        <w:ind w:left="709"/>
        <w:jc w:val="both"/>
        <w:rPr>
          <w:rFonts w:ascii="Arial" w:hAnsi="Arial" w:cs="Arial"/>
          <w:color w:val="auto"/>
          <w:sz w:val="20"/>
          <w:szCs w:val="20"/>
        </w:rPr>
      </w:pPr>
      <w:r w:rsidRPr="00761405">
        <w:rPr>
          <w:rFonts w:ascii="Arial" w:hAnsi="Arial" w:cs="Arial"/>
          <w:color w:val="auto"/>
          <w:sz w:val="20"/>
          <w:szCs w:val="20"/>
        </w:rPr>
        <w:t>W dziale dotyczącym pierwszej pomocy przedmedycznej potrzebne będą: fantom do resuscytacji, zestawy do udzielania pierwszej pomocy,</w:t>
      </w:r>
      <w:r w:rsidR="00203047" w:rsidRPr="00761405">
        <w:rPr>
          <w:rFonts w:ascii="Arial" w:hAnsi="Arial" w:cs="Arial"/>
          <w:color w:val="auto"/>
          <w:sz w:val="20"/>
          <w:szCs w:val="20"/>
        </w:rPr>
        <w:t xml:space="preserve"> </w:t>
      </w:r>
    </w:p>
    <w:p w:rsidR="002C6277" w:rsidRPr="00761405" w:rsidRDefault="002C6277" w:rsidP="00203047">
      <w:pPr>
        <w:tabs>
          <w:tab w:val="left" w:pos="1134"/>
        </w:tabs>
        <w:autoSpaceDE w:val="0"/>
        <w:autoSpaceDN w:val="0"/>
        <w:adjustRightInd w:val="0"/>
        <w:spacing w:line="360" w:lineRule="auto"/>
        <w:jc w:val="both"/>
        <w:rPr>
          <w:rFonts w:ascii="Arial" w:hAnsi="Arial" w:cs="Arial"/>
          <w:color w:val="auto"/>
          <w:sz w:val="20"/>
          <w:szCs w:val="20"/>
        </w:rPr>
      </w:pPr>
      <w:r w:rsidRPr="00761405">
        <w:rPr>
          <w:rFonts w:ascii="Arial" w:hAnsi="Arial" w:cs="Arial"/>
          <w:color w:val="auto"/>
          <w:sz w:val="20"/>
          <w:szCs w:val="20"/>
        </w:rPr>
        <w:t xml:space="preserve">wydawnictwa z zakresu bezpieczeństwa i higieny pracy oraz pierwszej pomocy przedmedycznej,  prezentacje multimedialne z zakresu udzielania pierwszej pomocy, filmy dydaktyczne z zakresu udzielania pierwszej pomocy. </w:t>
      </w:r>
    </w:p>
    <w:p w:rsidR="00C63013" w:rsidRPr="00761405" w:rsidRDefault="00C63013" w:rsidP="002C6277">
      <w:pPr>
        <w:autoSpaceDE w:val="0"/>
        <w:autoSpaceDN w:val="0"/>
        <w:adjustRightInd w:val="0"/>
        <w:spacing w:line="360" w:lineRule="auto"/>
        <w:jc w:val="both"/>
        <w:rPr>
          <w:rFonts w:ascii="Arial" w:hAnsi="Arial" w:cs="Arial"/>
          <w:color w:val="auto"/>
          <w:sz w:val="20"/>
          <w:szCs w:val="22"/>
        </w:rPr>
      </w:pPr>
    </w:p>
    <w:p w:rsidR="00C63013" w:rsidRPr="00761405" w:rsidRDefault="00C63013" w:rsidP="00DC41CE">
      <w:pPr>
        <w:autoSpaceDE w:val="0"/>
        <w:autoSpaceDN w:val="0"/>
        <w:adjustRightInd w:val="0"/>
        <w:spacing w:line="360" w:lineRule="auto"/>
        <w:ind w:firstLine="851"/>
        <w:jc w:val="both"/>
        <w:rPr>
          <w:rFonts w:ascii="Arial" w:hAnsi="Arial" w:cs="Arial"/>
          <w:color w:val="auto"/>
          <w:sz w:val="20"/>
          <w:szCs w:val="20"/>
        </w:rPr>
      </w:pPr>
      <w:r w:rsidRPr="00761405">
        <w:rPr>
          <w:rFonts w:ascii="Arial" w:hAnsi="Arial" w:cs="Arial"/>
          <w:b/>
          <w:color w:val="auto"/>
          <w:sz w:val="20"/>
          <w:szCs w:val="20"/>
        </w:rPr>
        <w:t xml:space="preserve">Obudowa dydaktyczna: </w:t>
      </w:r>
      <w:r w:rsidRPr="00761405">
        <w:rPr>
          <w:rFonts w:ascii="Arial" w:hAnsi="Arial" w:cs="Arial"/>
          <w:color w:val="auto"/>
          <w:sz w:val="20"/>
          <w:szCs w:val="20"/>
        </w:rPr>
        <w:t>zestawy ćwiczeń praktycznych,</w:t>
      </w:r>
      <w:r w:rsidRPr="00761405">
        <w:rPr>
          <w:rFonts w:ascii="Arial" w:hAnsi="Arial" w:cs="Arial"/>
          <w:b/>
          <w:color w:val="auto"/>
          <w:sz w:val="20"/>
          <w:szCs w:val="20"/>
        </w:rPr>
        <w:t xml:space="preserve"> </w:t>
      </w:r>
      <w:r w:rsidRPr="00761405">
        <w:rPr>
          <w:rFonts w:ascii="Arial" w:hAnsi="Arial" w:cs="Arial"/>
          <w:color w:val="auto"/>
          <w:sz w:val="20"/>
          <w:szCs w:val="20"/>
        </w:rPr>
        <w:t xml:space="preserve">instrukcje do ćwiczeń, raporty, pakiety edukacyjne dla uczniów, teksty przewodnie do ćwiczeń, karty pracy dla uczniów, karty samooceny, czasopisma branżowe, plansze dydaktyczne, zestawy norm, filmy i prezentacje multimedialne dotyczące procesów technologicznych, stosowanych metod obliczeniowych, operacji zdobienia wyrobów szklanych i szkła, katalogi i prospekty reklamowe różnych hut szkła. </w:t>
      </w:r>
    </w:p>
    <w:p w:rsidR="00E23FEB" w:rsidRPr="00761405" w:rsidRDefault="00E23FEB" w:rsidP="00C63013">
      <w:pPr>
        <w:autoSpaceDE w:val="0"/>
        <w:autoSpaceDN w:val="0"/>
        <w:adjustRightInd w:val="0"/>
        <w:spacing w:line="360" w:lineRule="auto"/>
        <w:jc w:val="both"/>
        <w:rPr>
          <w:rFonts w:ascii="Arial" w:hAnsi="Arial" w:cs="Arial"/>
          <w:color w:val="auto"/>
          <w:sz w:val="20"/>
          <w:szCs w:val="22"/>
        </w:rPr>
      </w:pPr>
    </w:p>
    <w:p w:rsidR="00C63013" w:rsidRPr="00761405" w:rsidRDefault="00C63013" w:rsidP="00C63013">
      <w:pPr>
        <w:pStyle w:val="tabelalewa"/>
        <w:spacing w:line="360" w:lineRule="auto"/>
        <w:ind w:firstLine="851"/>
        <w:jc w:val="both"/>
        <w:rPr>
          <w:rFonts w:ascii="Arial" w:hAnsi="Arial" w:cs="Arial"/>
          <w:sz w:val="20"/>
          <w:szCs w:val="20"/>
        </w:rPr>
      </w:pPr>
      <w:r w:rsidRPr="00761405">
        <w:rPr>
          <w:rFonts w:ascii="Arial" w:hAnsi="Arial" w:cs="Arial"/>
          <w:b/>
          <w:sz w:val="20"/>
          <w:szCs w:val="20"/>
        </w:rPr>
        <w:t xml:space="preserve">Warunki realizacji: </w:t>
      </w:r>
      <w:r w:rsidRPr="00761405">
        <w:rPr>
          <w:rFonts w:ascii="Arial" w:hAnsi="Arial" w:cs="Arial"/>
          <w:sz w:val="20"/>
          <w:szCs w:val="20"/>
        </w:rPr>
        <w:t>zajęcia praktyczne powinny być prowadzone z podziałem na okres realizacji – część w pracowni techniczno-technologicznej, cześć w pracowni kom</w:t>
      </w:r>
      <w:r w:rsidR="002C6277" w:rsidRPr="00761405">
        <w:rPr>
          <w:rFonts w:ascii="Arial" w:hAnsi="Arial" w:cs="Arial"/>
          <w:sz w:val="20"/>
          <w:szCs w:val="20"/>
        </w:rPr>
        <w:t xml:space="preserve">puterowej lub w zwykłej klaso-pracowni, gdzie uczniowie będą mogli ćwiczyć pierwszą pomoc przedmedyczną oraz </w:t>
      </w:r>
      <w:r w:rsidRPr="00761405">
        <w:rPr>
          <w:rFonts w:ascii="Arial" w:hAnsi="Arial" w:cs="Arial"/>
          <w:sz w:val="20"/>
          <w:szCs w:val="20"/>
        </w:rPr>
        <w:t xml:space="preserve">cześć u pracodawcy, w rzeczywistych warunkach pracy, tak aby uczeń miał kontakt z materiałami, narzędziami, urządzeniami kontrolno-pomiarowymi, maszynami i urządzeniami stosowanymi w przemyśle szklarskim;  aby uczeń mógł zapoznać się z różnymi stosowanymi metodami i technikami, najnowszymi technologiami stosowanymi w branży szklarskiej oraz potencjalnym miejscem zatrudnienia w danym zawodzie. </w:t>
      </w:r>
    </w:p>
    <w:p w:rsidR="00C63013" w:rsidRPr="00761405" w:rsidRDefault="00C63013" w:rsidP="00C63013">
      <w:pPr>
        <w:pStyle w:val="tabelalewa"/>
        <w:spacing w:line="360" w:lineRule="auto"/>
        <w:ind w:firstLine="851"/>
        <w:jc w:val="both"/>
        <w:rPr>
          <w:rFonts w:ascii="Arial" w:hAnsi="Arial" w:cs="Arial"/>
          <w:sz w:val="20"/>
          <w:szCs w:val="20"/>
        </w:rPr>
      </w:pPr>
      <w:r w:rsidRPr="00761405">
        <w:rPr>
          <w:rFonts w:ascii="Arial" w:hAnsi="Arial" w:cs="Arial"/>
          <w:sz w:val="20"/>
          <w:szCs w:val="20"/>
        </w:rPr>
        <w:t xml:space="preserve">Część zajęć prowadzona w pracowni techniczno-technologicznej powinna spełniać realizację wymagań zawartych w programie i realizować zadania praktyczne, ale takie na które nauczyciel wraz z uczniami będą mogli sobie pozwolić ze względu na wyposażenie w środki dydaktyczne oraz obudowę dydaktyczną, z zaznaczeniem, iż część środków nie będzie dostępna dla szkoły ze względu na bardzo duże koszty.  </w:t>
      </w:r>
    </w:p>
    <w:p w:rsidR="000212A9" w:rsidRPr="00761405" w:rsidRDefault="00B44447" w:rsidP="000212A9">
      <w:pPr>
        <w:pStyle w:val="tabelalewa"/>
        <w:spacing w:line="360" w:lineRule="auto"/>
        <w:ind w:firstLine="851"/>
        <w:jc w:val="both"/>
        <w:rPr>
          <w:rFonts w:ascii="Arial" w:hAnsi="Arial" w:cs="Arial"/>
          <w:sz w:val="20"/>
          <w:szCs w:val="20"/>
        </w:rPr>
      </w:pPr>
      <w:r w:rsidRPr="00761405">
        <w:rPr>
          <w:rFonts w:ascii="Arial" w:hAnsi="Arial" w:cs="Arial"/>
          <w:sz w:val="20"/>
          <w:szCs w:val="20"/>
        </w:rPr>
        <w:t>Część zajęć prowadzona w pracowni kompute</w:t>
      </w:r>
      <w:r w:rsidR="000212A9" w:rsidRPr="00761405">
        <w:rPr>
          <w:rFonts w:ascii="Arial" w:hAnsi="Arial" w:cs="Arial"/>
          <w:sz w:val="20"/>
          <w:szCs w:val="20"/>
        </w:rPr>
        <w:t>rowej powinna być wyposażona w:</w:t>
      </w:r>
      <w:r w:rsidR="000212A9" w:rsidRPr="00761405">
        <w:rPr>
          <w:rFonts w:ascii="Arial" w:hAnsi="Arial" w:cs="Arial"/>
          <w:sz w:val="20"/>
          <w:szCs w:val="22"/>
        </w:rPr>
        <w:t xml:space="preserve"> stanowisko komputerowe dla nauczyciela podłączone do sieci lokalnej z dostępem do Internetu, z drukarką A3 (ploter) i ze skanerem oraz projektorem multimedialnym, stanowiska komputerowe (jedno dla jednego ucznia). Wszystkie komputery podłączone do sieci lokalnej z dostępem do Internetu, wyposażone w oprogramowanie wspomagające wykonywanie zadań. </w:t>
      </w:r>
    </w:p>
    <w:p w:rsidR="000212A9" w:rsidRPr="00761405" w:rsidRDefault="000212A9" w:rsidP="000212A9">
      <w:pPr>
        <w:autoSpaceDE w:val="0"/>
        <w:autoSpaceDN w:val="0"/>
        <w:adjustRightInd w:val="0"/>
        <w:spacing w:line="360" w:lineRule="auto"/>
        <w:jc w:val="both"/>
        <w:rPr>
          <w:rFonts w:ascii="Arial" w:hAnsi="Arial" w:cs="Arial"/>
          <w:color w:val="auto"/>
          <w:sz w:val="20"/>
          <w:szCs w:val="22"/>
        </w:rPr>
      </w:pPr>
      <w:r w:rsidRPr="00761405">
        <w:rPr>
          <w:rFonts w:ascii="Arial" w:hAnsi="Arial" w:cs="Arial"/>
          <w:color w:val="auto"/>
          <w:sz w:val="20"/>
          <w:szCs w:val="22"/>
        </w:rPr>
        <w:t xml:space="preserve">Zajęcia należy realizować w pracowni w grupie 12-15 osób, gdzie uczniowie wykonują ćwiczenia indywidualnie na wydzielonych stanowiskach pracy. </w:t>
      </w:r>
    </w:p>
    <w:p w:rsidR="00C63013" w:rsidRPr="00761405" w:rsidRDefault="00C63013" w:rsidP="00C63013">
      <w:pPr>
        <w:spacing w:line="360" w:lineRule="auto"/>
        <w:ind w:firstLine="851"/>
        <w:jc w:val="both"/>
        <w:rPr>
          <w:rFonts w:ascii="Arial" w:hAnsi="Arial" w:cs="Arial"/>
          <w:color w:val="auto"/>
          <w:sz w:val="20"/>
          <w:szCs w:val="20"/>
        </w:rPr>
      </w:pPr>
      <w:r w:rsidRPr="00761405">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C63013" w:rsidRPr="00761405" w:rsidRDefault="00C63013" w:rsidP="00C63013">
      <w:pPr>
        <w:spacing w:line="360" w:lineRule="auto"/>
        <w:ind w:firstLine="851"/>
        <w:jc w:val="both"/>
        <w:rPr>
          <w:rFonts w:ascii="Arial" w:hAnsi="Arial" w:cs="Arial"/>
          <w:color w:val="auto"/>
          <w:sz w:val="20"/>
          <w:szCs w:val="20"/>
        </w:rPr>
      </w:pPr>
      <w:r w:rsidRPr="00761405">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C63013" w:rsidRPr="00761405" w:rsidRDefault="00C63013" w:rsidP="00C63013">
      <w:pPr>
        <w:spacing w:line="360" w:lineRule="auto"/>
        <w:jc w:val="both"/>
        <w:rPr>
          <w:rFonts w:ascii="Arial" w:hAnsi="Arial" w:cs="Arial"/>
          <w:color w:val="auto"/>
          <w:sz w:val="20"/>
          <w:szCs w:val="20"/>
        </w:rPr>
      </w:pPr>
    </w:p>
    <w:p w:rsidR="00C63013" w:rsidRPr="00761405" w:rsidRDefault="00C63013" w:rsidP="00C63013">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Przykładowe zadania: </w:t>
      </w:r>
    </w:p>
    <w:p w:rsidR="000212A9" w:rsidRPr="00761405" w:rsidRDefault="000212A9" w:rsidP="000212A9">
      <w:pPr>
        <w:spacing w:line="360" w:lineRule="auto"/>
        <w:jc w:val="both"/>
        <w:rPr>
          <w:rFonts w:ascii="Arial" w:hAnsi="Arial" w:cs="Arial"/>
          <w:color w:val="auto"/>
          <w:sz w:val="20"/>
          <w:szCs w:val="20"/>
        </w:rPr>
      </w:pPr>
      <w:r w:rsidRPr="00761405">
        <w:rPr>
          <w:rFonts w:ascii="Arial" w:hAnsi="Arial" w:cs="Arial"/>
          <w:color w:val="auto"/>
          <w:sz w:val="20"/>
          <w:szCs w:val="20"/>
        </w:rPr>
        <w:t xml:space="preserve">Ćwiczenie 1: Podczas wycieczki do huty będziecie mieć kontakt z technologiem szkła, który scharakteryzuje proces powstania szkieł mąconych; będziecie obserwować cały proces produkcyjny szkieł mąconych. Na podstawie zajęć w hucie opracujecie kartę pracy otrzymana od nauczyciela opracowania syntezy i przeprowadzenia wytopu szkieł mąconych. Kartę każdy z was, indywidualnie odda do oceny nauczycielowi. Po sprawdzeniu kart przez nauczyciela – wspólnie zostanie omówione całe wykonane przez was zadanie. </w:t>
      </w:r>
    </w:p>
    <w:p w:rsidR="000212A9" w:rsidRPr="00761405" w:rsidRDefault="000212A9" w:rsidP="000212A9">
      <w:pPr>
        <w:spacing w:line="360" w:lineRule="auto"/>
        <w:jc w:val="both"/>
        <w:rPr>
          <w:rFonts w:ascii="Arial" w:hAnsi="Arial" w:cs="Arial"/>
          <w:color w:val="auto"/>
          <w:sz w:val="20"/>
          <w:szCs w:val="20"/>
        </w:rPr>
      </w:pPr>
      <w:r w:rsidRPr="00761405">
        <w:rPr>
          <w:rFonts w:ascii="Arial" w:hAnsi="Arial" w:cs="Arial"/>
          <w:color w:val="auto"/>
          <w:sz w:val="20"/>
          <w:szCs w:val="20"/>
        </w:rPr>
        <w:t xml:space="preserve">Ćwiczenie 2: </w:t>
      </w:r>
      <w:r w:rsidR="00CD2BE5" w:rsidRPr="00761405">
        <w:rPr>
          <w:rFonts w:ascii="Arial" w:hAnsi="Arial" w:cs="Arial"/>
          <w:color w:val="auto"/>
          <w:sz w:val="20"/>
          <w:szCs w:val="20"/>
        </w:rPr>
        <w:t xml:space="preserve">Opracuj projekt huty. Na początku opracujcie w grupie zasady jego wykonania, elementy pracy wraz z terminami oddania poszczególnych części. Podpowiedzią do elementów projektu mogą być punkty wyjściowej: historia huty, struktura organizacyjna zakładu, produkowane wyroby </w:t>
      </w:r>
      <w:r w:rsidR="00E43E32" w:rsidRPr="00761405">
        <w:rPr>
          <w:rFonts w:ascii="Arial" w:hAnsi="Arial" w:cs="Arial"/>
          <w:color w:val="auto"/>
          <w:sz w:val="20"/>
          <w:szCs w:val="20"/>
        </w:rPr>
        <w:t>i ich cechy (projekt jednego</w:t>
      </w:r>
      <w:r w:rsidR="00CD2BE5" w:rsidRPr="00761405">
        <w:rPr>
          <w:rFonts w:ascii="Arial" w:hAnsi="Arial" w:cs="Arial"/>
          <w:color w:val="auto"/>
          <w:sz w:val="20"/>
          <w:szCs w:val="20"/>
        </w:rPr>
        <w:t xml:space="preserve"> z wyrobów), linia produkcji wyrobu wraz z parkiem maszynowym, organizacja pracy: zestawiarni, działu topienia, kontroli jakości produkcji, magazynowania itp. </w:t>
      </w:r>
    </w:p>
    <w:p w:rsidR="00C63013" w:rsidRPr="00761405" w:rsidRDefault="00955BDE" w:rsidP="00955BDE">
      <w:pPr>
        <w:spacing w:line="360" w:lineRule="auto"/>
        <w:jc w:val="both"/>
        <w:rPr>
          <w:rFonts w:ascii="Arial" w:hAnsi="Arial" w:cs="Arial"/>
          <w:color w:val="auto"/>
          <w:sz w:val="20"/>
          <w:szCs w:val="20"/>
        </w:rPr>
      </w:pPr>
      <w:r w:rsidRPr="00761405">
        <w:rPr>
          <w:rFonts w:ascii="Arial" w:hAnsi="Arial" w:cs="Arial"/>
          <w:color w:val="auto"/>
          <w:sz w:val="20"/>
          <w:szCs w:val="20"/>
        </w:rPr>
        <w:t xml:space="preserve">Podczas prac początkowych ustalcie, czy projekt będzie wykonany w grupie, czy indywidualnie, uwzględnijcie również etapy realizacji projektu: określenie celów projektu, przygotowanie konspektu projektu, realizacja i wykonanie projektu, prezentacja projektu. </w:t>
      </w:r>
    </w:p>
    <w:p w:rsidR="00955BDE" w:rsidRPr="00761405" w:rsidRDefault="00955BDE" w:rsidP="00955BDE">
      <w:pPr>
        <w:spacing w:line="360" w:lineRule="auto"/>
        <w:jc w:val="both"/>
        <w:rPr>
          <w:rFonts w:ascii="Arial" w:hAnsi="Arial" w:cs="Arial"/>
          <w:color w:val="auto"/>
          <w:sz w:val="20"/>
          <w:szCs w:val="22"/>
        </w:rPr>
      </w:pPr>
    </w:p>
    <w:p w:rsidR="00E23FEB" w:rsidRPr="00761405" w:rsidRDefault="00E23FEB" w:rsidP="00DC41CE">
      <w:pPr>
        <w:pBdr>
          <w:top w:val="nil"/>
          <w:left w:val="nil"/>
          <w:bottom w:val="nil"/>
          <w:right w:val="nil"/>
          <w:between w:val="nil"/>
        </w:pBdr>
        <w:spacing w:line="360" w:lineRule="auto"/>
        <w:jc w:val="both"/>
        <w:rPr>
          <w:rFonts w:ascii="Arial" w:hAnsi="Arial" w:cs="Arial"/>
          <w:b/>
          <w:bCs/>
          <w:color w:val="auto"/>
          <w:sz w:val="20"/>
          <w:szCs w:val="20"/>
        </w:rPr>
      </w:pPr>
      <w:r w:rsidRPr="00761405">
        <w:rPr>
          <w:rFonts w:ascii="Arial" w:hAnsi="Arial" w:cs="Arial"/>
          <w:b/>
          <w:bCs/>
          <w:color w:val="auto"/>
          <w:sz w:val="20"/>
          <w:szCs w:val="20"/>
        </w:rPr>
        <w:t>PROPONOWANE METODY SPRAWDZANIA OSIĄGNIĘĆ EDUKACYJNYCH UCZNIA/SŁUCHACZA</w:t>
      </w:r>
    </w:p>
    <w:p w:rsidR="0017329C" w:rsidRPr="00761405" w:rsidRDefault="0017329C" w:rsidP="0017329C">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Systematycznej, planowej kontroli i ocenie podlegają wszystkie formy aktywności uczniów, m.in.: wypowiedzi, zadania-ćwiczenia polecone przez nauczyciela, samodzielne prace, odpowiedzi, kartkówki, sprawdziany, testy, aktywność na zajęciach, zachowanie w trakcie zajęć (głównie w sferze postaw) – przy czym należy pamiętać, że zajęcia mają charakter praktyczny i w dużej mierze formy oceny będą uzależnione od warunków realizacji zajęć praktycznych ze względu na możliwości szkoły. </w:t>
      </w:r>
    </w:p>
    <w:p w:rsidR="0017329C" w:rsidRPr="00761405" w:rsidRDefault="0017329C" w:rsidP="0017329C">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Ponadto, wszystkie oceny należy opierać na czytelnych kryteriach i powszechnie obowiązujących zasadach, np.: </w:t>
      </w:r>
    </w:p>
    <w:p w:rsidR="0017329C" w:rsidRPr="00761405" w:rsidRDefault="0017329C" w:rsidP="0017329C">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szczegółowo określone są wymagania na konkretne oceny, </w:t>
      </w:r>
    </w:p>
    <w:p w:rsidR="0017329C" w:rsidRPr="00761405" w:rsidRDefault="0017329C" w:rsidP="0017329C">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wymienione są wszystkie formy kontroli stopnia opanowania materiału oraz postępów w nauce, </w:t>
      </w:r>
    </w:p>
    <w:p w:rsidR="0017329C" w:rsidRPr="00761405" w:rsidRDefault="0017329C" w:rsidP="0017329C">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17329C" w:rsidRPr="00761405" w:rsidRDefault="0017329C" w:rsidP="0017329C">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określone są terminy i sposoby poprawiania ocen, </w:t>
      </w:r>
    </w:p>
    <w:p w:rsidR="0017329C" w:rsidRPr="00761405" w:rsidRDefault="0017329C" w:rsidP="0017329C">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rozkład materiału, kryteria ocen i tym podobne opracowania wywieszone są na klasowej tablicy, </w:t>
      </w:r>
    </w:p>
    <w:p w:rsidR="0017329C" w:rsidRPr="00761405" w:rsidRDefault="0017329C" w:rsidP="0017329C">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wszyscy, bez wyjątku, przestrzegają tych zasad na równych </w:t>
      </w:r>
      <w:r w:rsidR="004B14F4">
        <w:rPr>
          <w:rFonts w:ascii="Arial" w:hAnsi="Arial" w:cs="Arial"/>
          <w:color w:val="auto"/>
          <w:sz w:val="20"/>
          <w:szCs w:val="20"/>
        </w:rPr>
        <w:t>prawach itd.</w:t>
      </w:r>
      <w:r w:rsidRPr="00761405">
        <w:rPr>
          <w:rFonts w:ascii="Arial" w:hAnsi="Arial" w:cs="Arial"/>
          <w:color w:val="auto"/>
          <w:sz w:val="20"/>
          <w:szCs w:val="20"/>
        </w:rPr>
        <w:t xml:space="preserve"> </w:t>
      </w:r>
    </w:p>
    <w:p w:rsidR="0017329C" w:rsidRPr="00761405" w:rsidRDefault="0017329C" w:rsidP="0017329C">
      <w:pPr>
        <w:spacing w:line="360" w:lineRule="auto"/>
        <w:ind w:firstLine="851"/>
        <w:jc w:val="both"/>
        <w:rPr>
          <w:rFonts w:ascii="Arial" w:hAnsi="Arial" w:cs="Arial"/>
          <w:color w:val="auto"/>
          <w:sz w:val="20"/>
          <w:szCs w:val="20"/>
        </w:rPr>
      </w:pPr>
      <w:r w:rsidRPr="00761405">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 oraz nabywane i doskonalone umiejętności praktyczne.</w:t>
      </w:r>
    </w:p>
    <w:p w:rsidR="0017329C" w:rsidRPr="00761405" w:rsidRDefault="0017329C" w:rsidP="0017329C">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17329C" w:rsidRPr="00761405" w:rsidRDefault="0017329C" w:rsidP="0017329C">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 własnych, przedmiotowych zasad oceniania. </w:t>
      </w:r>
    </w:p>
    <w:p w:rsidR="0017329C" w:rsidRPr="00761405" w:rsidRDefault="0017329C" w:rsidP="00E317A7">
      <w:pPr>
        <w:autoSpaceDE w:val="0"/>
        <w:autoSpaceDN w:val="0"/>
        <w:adjustRightInd w:val="0"/>
        <w:spacing w:line="360" w:lineRule="auto"/>
        <w:ind w:firstLineChars="425" w:firstLine="850"/>
        <w:jc w:val="both"/>
        <w:rPr>
          <w:rFonts w:ascii="Arial" w:hAnsi="Arial" w:cs="Arial"/>
          <w:color w:val="auto"/>
          <w:sz w:val="20"/>
          <w:szCs w:val="20"/>
        </w:rPr>
      </w:pPr>
      <w:r w:rsidRPr="00761405">
        <w:rPr>
          <w:rFonts w:ascii="Arial" w:hAnsi="Arial" w:cs="Arial"/>
          <w:color w:val="auto"/>
          <w:sz w:val="20"/>
          <w:szCs w:val="20"/>
        </w:rPr>
        <w:t>W ocenie końcowej należy uwzględnić poziom wykonania ćwiczeń, zadań, wyniki testów oraz inne formy ocen uzyskanych z przedmiotu.</w:t>
      </w:r>
    </w:p>
    <w:p w:rsidR="0017329C" w:rsidRPr="00761405" w:rsidRDefault="0017329C" w:rsidP="0017329C">
      <w:pPr>
        <w:spacing w:line="360" w:lineRule="auto"/>
        <w:jc w:val="both"/>
        <w:rPr>
          <w:rFonts w:ascii="Arial" w:hAnsi="Arial" w:cs="Arial"/>
          <w:color w:val="auto"/>
          <w:sz w:val="20"/>
          <w:szCs w:val="20"/>
        </w:rPr>
      </w:pPr>
    </w:p>
    <w:p w:rsidR="0017329C" w:rsidRPr="00761405" w:rsidRDefault="0017329C" w:rsidP="0017329C">
      <w:pPr>
        <w:spacing w:line="360" w:lineRule="auto"/>
        <w:jc w:val="both"/>
        <w:rPr>
          <w:rFonts w:ascii="Arial" w:hAnsi="Arial" w:cs="Arial"/>
          <w:b/>
          <w:bCs/>
          <w:color w:val="auto"/>
          <w:sz w:val="20"/>
          <w:szCs w:val="20"/>
        </w:rPr>
      </w:pPr>
      <w:r w:rsidRPr="00761405">
        <w:rPr>
          <w:rFonts w:ascii="Arial" w:hAnsi="Arial" w:cs="Arial"/>
          <w:b/>
          <w:bCs/>
          <w:color w:val="auto"/>
          <w:sz w:val="20"/>
          <w:szCs w:val="20"/>
        </w:rPr>
        <w:t>EWALUACJA PRZEDMIOTU</w:t>
      </w:r>
    </w:p>
    <w:p w:rsidR="0017329C" w:rsidRPr="00761405" w:rsidRDefault="0017329C" w:rsidP="0017329C">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17329C" w:rsidRPr="00761405" w:rsidRDefault="0017329C" w:rsidP="0017329C">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Ewaluacja przedmiotu ma na celu określenie jakości i skuteczności procesu nauczania a w szczególności stopnia realizacji celów szczegółowych.</w:t>
      </w:r>
    </w:p>
    <w:p w:rsidR="0017329C" w:rsidRPr="00761405" w:rsidRDefault="0017329C" w:rsidP="0017329C">
      <w:pPr>
        <w:spacing w:line="360" w:lineRule="auto"/>
        <w:ind w:firstLine="851"/>
        <w:jc w:val="both"/>
        <w:rPr>
          <w:rFonts w:ascii="Arial" w:hAnsi="Arial" w:cs="Arial"/>
          <w:color w:val="auto"/>
          <w:sz w:val="20"/>
          <w:szCs w:val="22"/>
        </w:rPr>
      </w:pPr>
      <w:r w:rsidRPr="00761405">
        <w:rPr>
          <w:rFonts w:ascii="Arial" w:hAnsi="Arial" w:cs="Arial"/>
          <w:color w:val="auto"/>
          <w:sz w:val="20"/>
          <w:szCs w:val="22"/>
        </w:rPr>
        <w:t>Powinna ona swym zakresem obejmować:</w:t>
      </w:r>
    </w:p>
    <w:p w:rsidR="0017329C" w:rsidRPr="00761405" w:rsidRDefault="0017329C" w:rsidP="0017329C">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osiąganie szczegółowych efektów kształcenia,</w:t>
      </w:r>
    </w:p>
    <w:p w:rsidR="0017329C" w:rsidRPr="00761405" w:rsidRDefault="0017329C" w:rsidP="0017329C">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dobór oraz zastosowanie form, metod i strategii dydaktycznych,</w:t>
      </w:r>
    </w:p>
    <w:p w:rsidR="0017329C" w:rsidRPr="00761405" w:rsidRDefault="0017329C" w:rsidP="0017329C">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 xml:space="preserve">wykorzystanie bazy dydaktycznej, </w:t>
      </w:r>
    </w:p>
    <w:p w:rsidR="0017329C" w:rsidRPr="00761405" w:rsidRDefault="0017329C" w:rsidP="0017329C">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możliwość odbywania zajęć praktycznych w rzeczywistych warunkach pracy, u pracodawcy.</w:t>
      </w:r>
    </w:p>
    <w:p w:rsidR="0017329C" w:rsidRPr="00761405" w:rsidRDefault="0017329C" w:rsidP="0017329C">
      <w:pPr>
        <w:tabs>
          <w:tab w:val="left" w:pos="1134"/>
        </w:tabs>
        <w:spacing w:line="360" w:lineRule="auto"/>
        <w:jc w:val="both"/>
        <w:rPr>
          <w:rFonts w:ascii="Arial" w:hAnsi="Arial" w:cs="Arial"/>
          <w:color w:val="auto"/>
          <w:sz w:val="20"/>
          <w:szCs w:val="22"/>
        </w:rPr>
      </w:pPr>
    </w:p>
    <w:p w:rsidR="0017329C" w:rsidRPr="00761405" w:rsidRDefault="0017329C" w:rsidP="0017329C">
      <w:pPr>
        <w:spacing w:line="360" w:lineRule="auto"/>
        <w:ind w:firstLineChars="425" w:firstLine="850"/>
        <w:jc w:val="both"/>
        <w:rPr>
          <w:rFonts w:ascii="Arial" w:hAnsi="Arial" w:cs="Arial"/>
          <w:color w:val="auto"/>
          <w:sz w:val="20"/>
          <w:szCs w:val="22"/>
          <w:shd w:val="clear" w:color="auto" w:fill="FFFFFF"/>
        </w:rPr>
      </w:pPr>
      <w:r w:rsidRPr="00761405">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761405">
        <w:rPr>
          <w:rFonts w:ascii="Arial" w:hAnsi="Arial" w:cs="Arial"/>
          <w:color w:val="auto"/>
          <w:sz w:val="20"/>
          <w:szCs w:val="22"/>
          <w:shd w:val="clear" w:color="auto" w:fill="FFFFFF"/>
        </w:rPr>
        <w:t xml:space="preserve">ze zwróceniem uwagi na szczegółowe cele kształcenia. </w:t>
      </w:r>
      <w:r w:rsidRPr="00761405">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17329C" w:rsidRPr="00761405" w:rsidRDefault="0017329C" w:rsidP="0017329C">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17329C" w:rsidRPr="000C467B" w:rsidRDefault="0017329C" w:rsidP="0017329C">
      <w:pPr>
        <w:spacing w:line="360" w:lineRule="auto"/>
        <w:ind w:firstLineChars="425" w:firstLine="850"/>
        <w:jc w:val="both"/>
        <w:rPr>
          <w:rFonts w:ascii="Arial" w:hAnsi="Arial" w:cs="Arial"/>
          <w:color w:val="auto"/>
          <w:sz w:val="20"/>
          <w:szCs w:val="20"/>
        </w:rPr>
      </w:pPr>
      <w:r w:rsidRPr="00761405">
        <w:rPr>
          <w:rFonts w:ascii="Arial" w:hAnsi="Arial" w:cs="Arial"/>
          <w:color w:val="auto"/>
          <w:sz w:val="20"/>
          <w:szCs w:val="22"/>
        </w:rPr>
        <w:t xml:space="preserve">Ewaluację w fazie podsumowującej proponuje się przeprowadzić w </w:t>
      </w:r>
      <w:r w:rsidRPr="00761405">
        <w:rPr>
          <w:rFonts w:ascii="Arial" w:hAnsi="Arial" w:cs="Arial"/>
          <w:bCs/>
          <w:color w:val="auto"/>
          <w:sz w:val="20"/>
          <w:szCs w:val="22"/>
        </w:rPr>
        <w:t>modelu triangulacyjnym.</w:t>
      </w:r>
      <w:r w:rsidRPr="00761405">
        <w:rPr>
          <w:rFonts w:ascii="Arial" w:hAnsi="Arial" w:cs="Arial"/>
          <w:color w:val="auto"/>
          <w:sz w:val="20"/>
          <w:szCs w:val="22"/>
        </w:rPr>
        <w:t xml:space="preserve"> Cechą charakterystyczną tego modelu jest fakt, iż ocenia się program z punktu widzenia kilku grup, np. z perspektywy ucznia, rodzica i nauczyciela. Główne działania ewaluatora to obserwacja, wykorzystanie wywiadu, ankiety, kwestionariusza lub </w:t>
      </w:r>
      <w:r w:rsidRPr="00761405">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17329C" w:rsidRPr="00761405" w:rsidRDefault="0017329C" w:rsidP="0017329C">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Pozyskanie danych od różnych osób i z różnych perspektyw na temat jednego elementu pozwala na uzyskanie wielowymiarowego i obiektywnego opisu zjawiska.</w:t>
      </w:r>
    </w:p>
    <w:p w:rsidR="00E317A7" w:rsidRDefault="00E317A7" w:rsidP="00DC41CE">
      <w:pPr>
        <w:spacing w:line="360" w:lineRule="auto"/>
        <w:jc w:val="both"/>
        <w:rPr>
          <w:rFonts w:ascii="Arial" w:hAnsi="Arial" w:cs="Arial"/>
          <w:b/>
          <w:color w:val="auto"/>
          <w:sz w:val="20"/>
          <w:szCs w:val="20"/>
        </w:rPr>
      </w:pPr>
    </w:p>
    <w:p w:rsidR="001C6A3A" w:rsidRDefault="001C6A3A" w:rsidP="00DC41CE">
      <w:pPr>
        <w:spacing w:line="360" w:lineRule="auto"/>
        <w:jc w:val="both"/>
        <w:rPr>
          <w:rFonts w:ascii="Arial" w:hAnsi="Arial" w:cs="Arial"/>
          <w:b/>
          <w:color w:val="auto"/>
          <w:sz w:val="20"/>
          <w:szCs w:val="20"/>
        </w:rPr>
      </w:pPr>
    </w:p>
    <w:p w:rsidR="001C6A3A" w:rsidRDefault="001C6A3A" w:rsidP="00DC41CE">
      <w:pPr>
        <w:spacing w:line="360" w:lineRule="auto"/>
        <w:jc w:val="both"/>
        <w:rPr>
          <w:rFonts w:ascii="Arial" w:hAnsi="Arial" w:cs="Arial"/>
          <w:b/>
          <w:color w:val="auto"/>
          <w:sz w:val="20"/>
          <w:szCs w:val="20"/>
        </w:rPr>
      </w:pPr>
    </w:p>
    <w:p w:rsidR="001C6A3A" w:rsidRDefault="001C6A3A" w:rsidP="00DC41CE">
      <w:pPr>
        <w:spacing w:line="360" w:lineRule="auto"/>
        <w:jc w:val="both"/>
        <w:rPr>
          <w:rFonts w:ascii="Arial" w:hAnsi="Arial" w:cs="Arial"/>
          <w:b/>
          <w:color w:val="auto"/>
          <w:sz w:val="20"/>
          <w:szCs w:val="20"/>
        </w:rPr>
      </w:pPr>
    </w:p>
    <w:p w:rsidR="001C6A3A" w:rsidRDefault="001C6A3A" w:rsidP="00DC41CE">
      <w:pPr>
        <w:spacing w:line="360" w:lineRule="auto"/>
        <w:jc w:val="both"/>
        <w:rPr>
          <w:rFonts w:ascii="Arial" w:hAnsi="Arial" w:cs="Arial"/>
          <w:b/>
          <w:color w:val="auto"/>
          <w:sz w:val="20"/>
          <w:szCs w:val="20"/>
        </w:rPr>
      </w:pPr>
    </w:p>
    <w:p w:rsidR="001C6A3A" w:rsidRDefault="001C6A3A" w:rsidP="00DC41CE">
      <w:pPr>
        <w:spacing w:line="360" w:lineRule="auto"/>
        <w:jc w:val="both"/>
        <w:rPr>
          <w:rFonts w:ascii="Arial" w:hAnsi="Arial" w:cs="Arial"/>
          <w:b/>
          <w:color w:val="auto"/>
          <w:sz w:val="20"/>
          <w:szCs w:val="20"/>
        </w:rPr>
      </w:pPr>
    </w:p>
    <w:p w:rsidR="001C6A3A" w:rsidRPr="00E23FEB" w:rsidRDefault="001C6A3A" w:rsidP="00DC41CE">
      <w:pPr>
        <w:spacing w:line="360" w:lineRule="auto"/>
        <w:jc w:val="both"/>
        <w:rPr>
          <w:rFonts w:ascii="Arial" w:hAnsi="Arial" w:cs="Arial"/>
          <w:b/>
          <w:color w:val="auto"/>
          <w:sz w:val="20"/>
          <w:szCs w:val="20"/>
        </w:rPr>
      </w:pPr>
    </w:p>
    <w:p w:rsidR="00E23FEB" w:rsidRPr="00E23FEB" w:rsidRDefault="00E23FEB" w:rsidP="00DC41CE">
      <w:pPr>
        <w:spacing w:line="360" w:lineRule="auto"/>
        <w:jc w:val="both"/>
        <w:rPr>
          <w:rFonts w:ascii="Arial" w:hAnsi="Arial" w:cs="Arial"/>
          <w:b/>
          <w:color w:val="auto"/>
          <w:sz w:val="22"/>
          <w:szCs w:val="22"/>
        </w:rPr>
      </w:pPr>
      <w:r w:rsidRPr="00E23FEB">
        <w:rPr>
          <w:rFonts w:ascii="Arial" w:hAnsi="Arial" w:cs="Arial"/>
          <w:b/>
          <w:color w:val="auto"/>
          <w:sz w:val="22"/>
          <w:szCs w:val="22"/>
        </w:rPr>
        <w:t>ZALECANA LITERATURA DO PRZEDMIOTU</w:t>
      </w:r>
    </w:p>
    <w:p w:rsidR="00E23FEB" w:rsidRPr="00E23FEB" w:rsidRDefault="00E23FEB" w:rsidP="00DC41CE">
      <w:pPr>
        <w:spacing w:line="360" w:lineRule="auto"/>
        <w:jc w:val="both"/>
        <w:rPr>
          <w:rFonts w:ascii="Arial" w:hAnsi="Arial" w:cs="Arial"/>
          <w:b/>
          <w:color w:val="auto"/>
          <w:sz w:val="20"/>
          <w:szCs w:val="20"/>
        </w:rPr>
      </w:pPr>
    </w:p>
    <w:p w:rsidR="00E23FEB" w:rsidRPr="00E23FEB" w:rsidRDefault="00E23FEB" w:rsidP="00DC41CE">
      <w:pPr>
        <w:spacing w:line="360" w:lineRule="auto"/>
        <w:jc w:val="both"/>
        <w:rPr>
          <w:rFonts w:ascii="Arial" w:hAnsi="Arial" w:cs="Arial"/>
          <w:color w:val="auto"/>
          <w:sz w:val="20"/>
          <w:szCs w:val="20"/>
        </w:rPr>
      </w:pPr>
      <w:r w:rsidRPr="00E23FEB">
        <w:rPr>
          <w:rFonts w:ascii="Arial" w:hAnsi="Arial" w:cs="Arial"/>
          <w:color w:val="auto"/>
          <w:sz w:val="20"/>
          <w:szCs w:val="20"/>
        </w:rPr>
        <w:t>Proponowane podręczniki:</w:t>
      </w:r>
    </w:p>
    <w:p w:rsidR="00E23FEB" w:rsidRPr="00E23FEB" w:rsidRDefault="00E23FEB" w:rsidP="00AA2EDD">
      <w:pPr>
        <w:numPr>
          <w:ilvl w:val="0"/>
          <w:numId w:val="59"/>
        </w:numPr>
        <w:pBdr>
          <w:top w:val="nil"/>
          <w:left w:val="nil"/>
          <w:bottom w:val="nil"/>
          <w:right w:val="nil"/>
          <w:between w:val="nil"/>
        </w:pBdr>
        <w:shd w:val="clear" w:color="auto" w:fill="FFFFFF"/>
        <w:tabs>
          <w:tab w:val="left" w:pos="567"/>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Ciecińska M., Dorosz D., Greiner-Wrona E., Gruszka B., Kucharski J., Lisiecki M., Łączka M., Procyk B., Siwulski S., Środa M., Wacławska I., Wasylak</w:t>
      </w:r>
      <w:r w:rsidR="00A82A6E">
        <w:rPr>
          <w:rFonts w:ascii="Arial" w:hAnsi="Arial" w:cs="Arial"/>
          <w:color w:val="auto"/>
          <w:sz w:val="20"/>
          <w:szCs w:val="20"/>
        </w:rPr>
        <w:t xml:space="preserve"> J.</w:t>
      </w:r>
      <w:r w:rsidRPr="00E23FEB">
        <w:rPr>
          <w:rFonts w:ascii="Arial" w:hAnsi="Arial" w:cs="Arial"/>
          <w:color w:val="auto"/>
          <w:sz w:val="20"/>
          <w:szCs w:val="20"/>
        </w:rPr>
        <w:t xml:space="preserve">: Technologia szkła, właściwości fizykochemiczne. Polskie Towarzystwo Ceramiczne, Kraków 2002. </w:t>
      </w:r>
    </w:p>
    <w:p w:rsidR="00E23FEB" w:rsidRPr="00E23FEB" w:rsidRDefault="00E23FEB" w:rsidP="00AA2EDD">
      <w:pPr>
        <w:numPr>
          <w:ilvl w:val="0"/>
          <w:numId w:val="59"/>
        </w:numPr>
        <w:pBdr>
          <w:top w:val="nil"/>
          <w:left w:val="nil"/>
          <w:bottom w:val="nil"/>
          <w:right w:val="nil"/>
          <w:between w:val="nil"/>
        </w:pBdr>
        <w:shd w:val="clear" w:color="auto" w:fill="FFFFFF"/>
        <w:tabs>
          <w:tab w:val="left" w:pos="567"/>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 xml:space="preserve">Chabowski L., Nowotny W.: Piece szklarskie. PWSZ, Warszawa 1966. </w:t>
      </w:r>
    </w:p>
    <w:p w:rsidR="00E23FEB" w:rsidRPr="00E23FEB" w:rsidRDefault="00E23FEB" w:rsidP="00AA2EDD">
      <w:pPr>
        <w:numPr>
          <w:ilvl w:val="0"/>
          <w:numId w:val="59"/>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Faustyn R.: Maszyny i urządzenia w przemyśle szklarskim. WSiP, Warszawa 1980.</w:t>
      </w:r>
    </w:p>
    <w:p w:rsidR="00E23FEB" w:rsidRPr="00E23FEB" w:rsidRDefault="00E23FEB" w:rsidP="00AA2EDD">
      <w:pPr>
        <w:numPr>
          <w:ilvl w:val="0"/>
          <w:numId w:val="59"/>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Hilgertner A., Nowotny W.: Piece szklarskie. WSiP, Warszawa 1978.</w:t>
      </w:r>
    </w:p>
    <w:p w:rsidR="00E23FEB" w:rsidRPr="00E23FEB" w:rsidRDefault="00E23FEB" w:rsidP="00AA2EDD">
      <w:pPr>
        <w:numPr>
          <w:ilvl w:val="0"/>
          <w:numId w:val="59"/>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Nowotny W.: Podstawy technologii szkła, część 1–3. Państwowe Wydawnictwa Szkolnictwa Zawodowego, Warszawa 1961.</w:t>
      </w:r>
    </w:p>
    <w:p w:rsidR="00E23FEB" w:rsidRPr="00E23FEB" w:rsidRDefault="00E23FEB" w:rsidP="00AA2EDD">
      <w:pPr>
        <w:numPr>
          <w:ilvl w:val="0"/>
          <w:numId w:val="59"/>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Piech J.: Piece ceramiczne i szklarskie. Wydawnictwo AGH, Kraków 1993.</w:t>
      </w:r>
    </w:p>
    <w:p w:rsidR="00E23FEB" w:rsidRPr="00E23FEB" w:rsidRDefault="00E23FEB" w:rsidP="00AA2EDD">
      <w:pPr>
        <w:numPr>
          <w:ilvl w:val="0"/>
          <w:numId w:val="59"/>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 xml:space="preserve">Płoński I. (red.): Technologia szkła. Wydawnictwo Arkady, Warszawa 1962. </w:t>
      </w:r>
    </w:p>
    <w:p w:rsidR="00E23FEB" w:rsidRPr="00E23FEB" w:rsidRDefault="00E23FEB" w:rsidP="00AA2EDD">
      <w:pPr>
        <w:numPr>
          <w:ilvl w:val="0"/>
          <w:numId w:val="59"/>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Wójcicki J.: Technologia szkła, część 1 i 2. Wydawnictwo Arkady, Warszawa 1987.</w:t>
      </w:r>
    </w:p>
    <w:p w:rsidR="00E23FEB" w:rsidRPr="00E23FEB" w:rsidRDefault="00E23FEB" w:rsidP="00AA2EDD">
      <w:pPr>
        <w:numPr>
          <w:ilvl w:val="0"/>
          <w:numId w:val="59"/>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E23FEB">
        <w:rPr>
          <w:rFonts w:ascii="Arial" w:hAnsi="Arial" w:cs="Arial"/>
          <w:color w:val="auto"/>
          <w:sz w:val="20"/>
          <w:szCs w:val="20"/>
        </w:rPr>
        <w:t>Ziemba B. (red.): Technologia szkła. Wydawnictwo Arkady, Warszawa 1987.</w:t>
      </w:r>
    </w:p>
    <w:p w:rsidR="00E23FEB" w:rsidRPr="00E23FEB" w:rsidRDefault="00E23FEB" w:rsidP="00DC41CE">
      <w:pPr>
        <w:spacing w:line="360" w:lineRule="auto"/>
        <w:jc w:val="both"/>
        <w:rPr>
          <w:rFonts w:ascii="Arial" w:hAnsi="Arial" w:cs="Arial"/>
          <w:color w:val="auto"/>
          <w:sz w:val="20"/>
          <w:szCs w:val="20"/>
        </w:rPr>
      </w:pPr>
    </w:p>
    <w:p w:rsidR="00E23FEB" w:rsidRPr="00E23FEB" w:rsidRDefault="00E23FEB" w:rsidP="00DC41CE">
      <w:pPr>
        <w:spacing w:line="360" w:lineRule="auto"/>
        <w:jc w:val="both"/>
        <w:rPr>
          <w:rFonts w:ascii="Arial" w:hAnsi="Arial" w:cs="Arial"/>
          <w:color w:val="auto"/>
          <w:sz w:val="20"/>
          <w:szCs w:val="20"/>
        </w:rPr>
      </w:pPr>
      <w:r w:rsidRPr="00E23FEB">
        <w:rPr>
          <w:rFonts w:ascii="Arial" w:hAnsi="Arial" w:cs="Arial"/>
          <w:color w:val="auto"/>
          <w:sz w:val="20"/>
          <w:szCs w:val="20"/>
        </w:rPr>
        <w:t>Czasopisma branżowe:</w:t>
      </w:r>
    </w:p>
    <w:p w:rsidR="00E23FEB" w:rsidRPr="00E23FEB" w:rsidRDefault="00E23FEB" w:rsidP="00AA2EDD">
      <w:pPr>
        <w:numPr>
          <w:ilvl w:val="0"/>
          <w:numId w:val="60"/>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E23FEB">
        <w:rPr>
          <w:rFonts w:ascii="Arial" w:hAnsi="Arial" w:cs="Arial"/>
          <w:color w:val="auto"/>
          <w:sz w:val="20"/>
          <w:szCs w:val="20"/>
        </w:rPr>
        <w:t xml:space="preserve">Miesięcznik „Świat Szkła”. </w:t>
      </w:r>
    </w:p>
    <w:p w:rsidR="00E23FEB" w:rsidRPr="00E23FEB" w:rsidRDefault="00E23FEB" w:rsidP="00AA2EDD">
      <w:pPr>
        <w:numPr>
          <w:ilvl w:val="0"/>
          <w:numId w:val="60"/>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E23FEB">
        <w:rPr>
          <w:rFonts w:ascii="Arial" w:hAnsi="Arial" w:cs="Arial"/>
          <w:color w:val="auto"/>
          <w:sz w:val="20"/>
          <w:szCs w:val="20"/>
        </w:rPr>
        <w:t>Dwumiesięcznik „S+C Szkło i Ceramika”.</w:t>
      </w:r>
    </w:p>
    <w:p w:rsidR="00E23FEB" w:rsidRPr="00E23FEB" w:rsidRDefault="00E23FEB" w:rsidP="00AA2EDD">
      <w:pPr>
        <w:numPr>
          <w:ilvl w:val="0"/>
          <w:numId w:val="60"/>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E23FEB">
        <w:rPr>
          <w:rFonts w:ascii="Arial" w:hAnsi="Arial" w:cs="Arial"/>
          <w:color w:val="auto"/>
          <w:sz w:val="20"/>
          <w:szCs w:val="20"/>
        </w:rPr>
        <w:t>KATALOG 2008 CATALOGUE,, Szkło i Ceramika’’. Wydawnictwo VITREL.</w:t>
      </w:r>
    </w:p>
    <w:p w:rsidR="008B52E2" w:rsidRDefault="008B52E2" w:rsidP="00DC41CE">
      <w:pPr>
        <w:spacing w:line="360" w:lineRule="auto"/>
        <w:rPr>
          <w:rFonts w:ascii="Arial" w:hAnsi="Arial" w:cs="Arial"/>
          <w:b/>
          <w:color w:val="auto"/>
          <w:szCs w:val="20"/>
        </w:rPr>
      </w:pPr>
      <w:r>
        <w:rPr>
          <w:rFonts w:ascii="Arial" w:hAnsi="Arial" w:cs="Arial"/>
          <w:b/>
          <w:color w:val="auto"/>
          <w:szCs w:val="20"/>
        </w:rPr>
        <w:br w:type="page"/>
      </w:r>
    </w:p>
    <w:p w:rsidR="00BF33A3" w:rsidRPr="00761405" w:rsidRDefault="00BF33A3" w:rsidP="00DC41CE">
      <w:pPr>
        <w:spacing w:line="360" w:lineRule="auto"/>
        <w:jc w:val="both"/>
        <w:rPr>
          <w:rFonts w:ascii="Arial" w:hAnsi="Arial" w:cs="Arial"/>
          <w:b/>
          <w:color w:val="auto"/>
          <w:szCs w:val="20"/>
        </w:rPr>
      </w:pPr>
      <w:r w:rsidRPr="00761405">
        <w:rPr>
          <w:rFonts w:ascii="Arial" w:hAnsi="Arial" w:cs="Arial"/>
          <w:b/>
          <w:color w:val="auto"/>
          <w:szCs w:val="20"/>
        </w:rPr>
        <w:t xml:space="preserve">LABORATORIUM </w:t>
      </w:r>
      <w:r w:rsidR="00493CE1" w:rsidRPr="00761405">
        <w:rPr>
          <w:rFonts w:ascii="Arial" w:hAnsi="Arial" w:cs="Arial"/>
          <w:b/>
          <w:color w:val="auto"/>
          <w:szCs w:val="20"/>
        </w:rPr>
        <w:t xml:space="preserve">SZKŁA </w:t>
      </w:r>
      <w:r w:rsidRPr="00761405">
        <w:rPr>
          <w:rFonts w:ascii="Arial" w:hAnsi="Arial" w:cs="Arial"/>
          <w:b/>
          <w:color w:val="auto"/>
          <w:szCs w:val="20"/>
        </w:rPr>
        <w:t>(</w:t>
      </w:r>
      <w:r w:rsidR="003956B9">
        <w:rPr>
          <w:rFonts w:ascii="Arial" w:hAnsi="Arial" w:cs="Arial"/>
          <w:b/>
          <w:color w:val="auto"/>
          <w:szCs w:val="20"/>
        </w:rPr>
        <w:t>CES.04</w:t>
      </w:r>
      <w:r w:rsidRPr="00761405">
        <w:rPr>
          <w:rFonts w:ascii="Arial" w:hAnsi="Arial" w:cs="Arial"/>
          <w:b/>
          <w:color w:val="auto"/>
          <w:szCs w:val="20"/>
        </w:rPr>
        <w:t xml:space="preserve">) </w:t>
      </w:r>
    </w:p>
    <w:p w:rsidR="00BF33A3" w:rsidRPr="00761405" w:rsidRDefault="00BF33A3" w:rsidP="00DC41CE">
      <w:pPr>
        <w:spacing w:line="360" w:lineRule="auto"/>
        <w:jc w:val="both"/>
        <w:rPr>
          <w:rFonts w:ascii="Arial" w:hAnsi="Arial" w:cs="Arial"/>
          <w:b/>
          <w:color w:val="auto"/>
          <w:sz w:val="20"/>
          <w:szCs w:val="20"/>
        </w:rPr>
      </w:pPr>
    </w:p>
    <w:p w:rsidR="00BF33A3" w:rsidRPr="00761405" w:rsidRDefault="00B9387A" w:rsidP="00DC41CE">
      <w:pPr>
        <w:spacing w:line="360" w:lineRule="auto"/>
        <w:jc w:val="both"/>
        <w:rPr>
          <w:rFonts w:ascii="Arial" w:hAnsi="Arial" w:cs="Arial"/>
          <w:b/>
          <w:color w:val="auto"/>
          <w:sz w:val="20"/>
          <w:szCs w:val="20"/>
        </w:rPr>
      </w:pPr>
      <w:r w:rsidRPr="00761405">
        <w:rPr>
          <w:rFonts w:ascii="Arial" w:hAnsi="Arial" w:cs="Arial"/>
          <w:b/>
          <w:color w:val="auto"/>
          <w:sz w:val="20"/>
          <w:szCs w:val="20"/>
        </w:rPr>
        <w:t>Cele ogólne przedmiotu:</w:t>
      </w:r>
    </w:p>
    <w:p w:rsidR="00BF33A3" w:rsidRPr="00761405" w:rsidRDefault="00BF33A3" w:rsidP="00B552D5">
      <w:pPr>
        <w:pStyle w:val="Akapitzlist"/>
        <w:numPr>
          <w:ilvl w:val="0"/>
          <w:numId w:val="52"/>
        </w:numPr>
        <w:pBdr>
          <w:top w:val="nil"/>
          <w:left w:val="nil"/>
          <w:bottom w:val="nil"/>
          <w:right w:val="nil"/>
          <w:between w:val="nil"/>
        </w:pBdr>
        <w:tabs>
          <w:tab w:val="left" w:pos="567"/>
        </w:tabs>
        <w:spacing w:line="360" w:lineRule="auto"/>
        <w:jc w:val="both"/>
        <w:rPr>
          <w:rFonts w:ascii="Arial" w:hAnsi="Arial" w:cs="Arial"/>
          <w:color w:val="auto"/>
          <w:sz w:val="20"/>
          <w:szCs w:val="20"/>
        </w:rPr>
      </w:pPr>
      <w:r w:rsidRPr="00761405">
        <w:rPr>
          <w:rFonts w:ascii="Arial" w:hAnsi="Arial" w:cs="Arial"/>
          <w:color w:val="auto"/>
          <w:sz w:val="20"/>
          <w:szCs w:val="20"/>
        </w:rPr>
        <w:t>Organizowanie pracy w laborato</w:t>
      </w:r>
      <w:r w:rsidR="00B9387A" w:rsidRPr="00761405">
        <w:rPr>
          <w:rFonts w:ascii="Arial" w:hAnsi="Arial" w:cs="Arial"/>
          <w:color w:val="auto"/>
          <w:sz w:val="20"/>
          <w:szCs w:val="20"/>
        </w:rPr>
        <w:t xml:space="preserve">rium według zasad bezpieczeństwa i higieny pracy. </w:t>
      </w:r>
    </w:p>
    <w:p w:rsidR="00BF33A3" w:rsidRPr="00761405" w:rsidRDefault="00BF33A3" w:rsidP="00AA2EDD">
      <w:pPr>
        <w:numPr>
          <w:ilvl w:val="0"/>
          <w:numId w:val="52"/>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761405">
        <w:rPr>
          <w:rFonts w:ascii="Arial" w:hAnsi="Arial" w:cs="Arial"/>
          <w:color w:val="auto"/>
          <w:sz w:val="20"/>
          <w:szCs w:val="20"/>
        </w:rPr>
        <w:t xml:space="preserve">Wykonywanie </w:t>
      </w:r>
      <w:r w:rsidR="00B9387A" w:rsidRPr="00761405">
        <w:rPr>
          <w:rFonts w:ascii="Arial" w:hAnsi="Arial" w:cs="Arial"/>
          <w:color w:val="auto"/>
          <w:sz w:val="20"/>
          <w:szCs w:val="20"/>
        </w:rPr>
        <w:t xml:space="preserve">podstawowych </w:t>
      </w:r>
      <w:r w:rsidRPr="00761405">
        <w:rPr>
          <w:rFonts w:ascii="Arial" w:hAnsi="Arial" w:cs="Arial"/>
          <w:color w:val="auto"/>
          <w:sz w:val="20"/>
          <w:szCs w:val="20"/>
        </w:rPr>
        <w:t>czynności w praktyce laboratoryjnej.</w:t>
      </w:r>
    </w:p>
    <w:p w:rsidR="00B9387A" w:rsidRPr="00761405" w:rsidRDefault="00B9387A" w:rsidP="00AA2EDD">
      <w:pPr>
        <w:numPr>
          <w:ilvl w:val="0"/>
          <w:numId w:val="52"/>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761405">
        <w:rPr>
          <w:rFonts w:ascii="Arial" w:hAnsi="Arial" w:cs="Arial"/>
          <w:color w:val="auto"/>
          <w:sz w:val="20"/>
          <w:szCs w:val="20"/>
        </w:rPr>
        <w:t xml:space="preserve">Dokonywanie interpretacji </w:t>
      </w:r>
      <w:r w:rsidR="00B552D5" w:rsidRPr="00761405">
        <w:rPr>
          <w:rFonts w:ascii="Arial" w:hAnsi="Arial" w:cs="Arial"/>
          <w:color w:val="auto"/>
          <w:sz w:val="20"/>
          <w:szCs w:val="20"/>
        </w:rPr>
        <w:t xml:space="preserve">wyników badań i zastosowanie ich w praktyce technologicznej. </w:t>
      </w:r>
    </w:p>
    <w:p w:rsidR="00B552D5" w:rsidRPr="00761405" w:rsidRDefault="00B552D5" w:rsidP="00AA2EDD">
      <w:pPr>
        <w:numPr>
          <w:ilvl w:val="0"/>
          <w:numId w:val="52"/>
        </w:numPr>
        <w:pBdr>
          <w:top w:val="nil"/>
          <w:left w:val="nil"/>
          <w:bottom w:val="nil"/>
          <w:right w:val="nil"/>
          <w:between w:val="nil"/>
        </w:pBdr>
        <w:tabs>
          <w:tab w:val="left" w:pos="567"/>
        </w:tabs>
        <w:spacing w:line="360" w:lineRule="auto"/>
        <w:ind w:left="142" w:firstLine="0"/>
        <w:contextualSpacing/>
        <w:jc w:val="both"/>
        <w:rPr>
          <w:rFonts w:ascii="Arial" w:hAnsi="Arial" w:cs="Arial"/>
          <w:color w:val="auto"/>
          <w:sz w:val="20"/>
          <w:szCs w:val="20"/>
        </w:rPr>
      </w:pPr>
      <w:r w:rsidRPr="00761405">
        <w:rPr>
          <w:rFonts w:ascii="Arial" w:hAnsi="Arial" w:cs="Arial"/>
          <w:color w:val="auto"/>
          <w:sz w:val="20"/>
          <w:szCs w:val="20"/>
        </w:rPr>
        <w:t xml:space="preserve">Przestrzeganie regulaminu laboratorium oraz przepisów bhp. </w:t>
      </w:r>
    </w:p>
    <w:p w:rsidR="00BF33A3" w:rsidRPr="00761405" w:rsidRDefault="00BF33A3" w:rsidP="00DC41CE">
      <w:pPr>
        <w:spacing w:line="360" w:lineRule="auto"/>
        <w:contextualSpacing/>
        <w:jc w:val="both"/>
        <w:rPr>
          <w:rFonts w:ascii="Arial" w:hAnsi="Arial" w:cs="Arial"/>
          <w:color w:val="auto"/>
          <w:sz w:val="20"/>
          <w:szCs w:val="20"/>
        </w:rPr>
      </w:pPr>
    </w:p>
    <w:p w:rsidR="00BF33A3" w:rsidRPr="00761405" w:rsidRDefault="00B9387A" w:rsidP="00DC41CE">
      <w:pPr>
        <w:spacing w:line="360" w:lineRule="auto"/>
        <w:jc w:val="both"/>
        <w:rPr>
          <w:rFonts w:ascii="Arial" w:hAnsi="Arial" w:cs="Arial"/>
          <w:b/>
          <w:color w:val="auto"/>
          <w:sz w:val="20"/>
          <w:szCs w:val="20"/>
        </w:rPr>
      </w:pPr>
      <w:r w:rsidRPr="00761405">
        <w:rPr>
          <w:rFonts w:ascii="Arial" w:hAnsi="Arial" w:cs="Arial"/>
          <w:b/>
          <w:color w:val="auto"/>
          <w:sz w:val="20"/>
          <w:szCs w:val="20"/>
        </w:rPr>
        <w:t>Cele operacyjne:</w:t>
      </w:r>
    </w:p>
    <w:p w:rsidR="00BF33A3" w:rsidRPr="00761405" w:rsidRDefault="008B52E2" w:rsidP="00AA2EDD">
      <w:pPr>
        <w:numPr>
          <w:ilvl w:val="0"/>
          <w:numId w:val="53"/>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 xml:space="preserve">dobrać metody do </w:t>
      </w:r>
      <w:r w:rsidR="00BF33A3" w:rsidRPr="00761405">
        <w:rPr>
          <w:rFonts w:ascii="Arial" w:hAnsi="Arial" w:cs="Arial"/>
          <w:color w:val="auto"/>
          <w:sz w:val="20"/>
        </w:rPr>
        <w:t>badań laboratoryjnych,</w:t>
      </w:r>
    </w:p>
    <w:p w:rsidR="004265EC" w:rsidRPr="00761405" w:rsidRDefault="00B552D5" w:rsidP="004265EC">
      <w:pPr>
        <w:numPr>
          <w:ilvl w:val="0"/>
          <w:numId w:val="53"/>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scharakteryzować rodzaje badań laboratoryjnych,</w:t>
      </w:r>
    </w:p>
    <w:p w:rsidR="00B552D5" w:rsidRPr="00761405" w:rsidRDefault="00B552D5" w:rsidP="004265EC">
      <w:pPr>
        <w:numPr>
          <w:ilvl w:val="0"/>
          <w:numId w:val="53"/>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szCs w:val="20"/>
        </w:rPr>
        <w:t>zastosować normy i instr</w:t>
      </w:r>
      <w:r w:rsidR="004265EC" w:rsidRPr="00761405">
        <w:rPr>
          <w:rFonts w:ascii="Arial" w:hAnsi="Arial" w:cs="Arial"/>
          <w:color w:val="auto"/>
          <w:sz w:val="20"/>
          <w:szCs w:val="20"/>
        </w:rPr>
        <w:t xml:space="preserve">ukcje w praktyce laboratoryjnej, </w:t>
      </w:r>
    </w:p>
    <w:p w:rsidR="004265EC" w:rsidRPr="00761405" w:rsidRDefault="004265EC" w:rsidP="004265EC">
      <w:pPr>
        <w:numPr>
          <w:ilvl w:val="0"/>
          <w:numId w:val="53"/>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szCs w:val="20"/>
        </w:rPr>
        <w:t xml:space="preserve">dobrać sposób pobierania próbek do roztworów, </w:t>
      </w:r>
    </w:p>
    <w:p w:rsidR="004265EC" w:rsidRPr="00761405" w:rsidRDefault="004265EC" w:rsidP="004265EC">
      <w:pPr>
        <w:numPr>
          <w:ilvl w:val="0"/>
          <w:numId w:val="53"/>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szCs w:val="20"/>
        </w:rPr>
        <w:t xml:space="preserve">dobrać technikę przeprowadzania próbek do roztworów, </w:t>
      </w:r>
    </w:p>
    <w:p w:rsidR="00BF33A3" w:rsidRPr="00761405" w:rsidRDefault="00BF33A3" w:rsidP="00AA2EDD">
      <w:pPr>
        <w:numPr>
          <w:ilvl w:val="0"/>
          <w:numId w:val="53"/>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wykonać badania surowców i zestawów szklarskich,</w:t>
      </w:r>
    </w:p>
    <w:p w:rsidR="00BF33A3" w:rsidRPr="00761405" w:rsidRDefault="00BF33A3" w:rsidP="00AA2EDD">
      <w:pPr>
        <w:numPr>
          <w:ilvl w:val="0"/>
          <w:numId w:val="53"/>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wyko</w:t>
      </w:r>
      <w:r w:rsidR="00E8432F" w:rsidRPr="00761405">
        <w:rPr>
          <w:rFonts w:ascii="Arial" w:hAnsi="Arial" w:cs="Arial"/>
          <w:color w:val="auto"/>
          <w:sz w:val="20"/>
        </w:rPr>
        <w:t>n</w:t>
      </w:r>
      <w:r w:rsidRPr="00761405">
        <w:rPr>
          <w:rFonts w:ascii="Arial" w:hAnsi="Arial" w:cs="Arial"/>
          <w:color w:val="auto"/>
          <w:sz w:val="20"/>
        </w:rPr>
        <w:t>ać badania właściwości technologicznych i chemicznych szkła,</w:t>
      </w:r>
    </w:p>
    <w:p w:rsidR="00BF33A3" w:rsidRPr="00761405" w:rsidRDefault="00BF33A3" w:rsidP="00AA2EDD">
      <w:pPr>
        <w:numPr>
          <w:ilvl w:val="0"/>
          <w:numId w:val="53"/>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wykonać badania właściwości mechanicznych i użytkowych szkieł i wyrobów ze szkła,</w:t>
      </w:r>
    </w:p>
    <w:p w:rsidR="00BF33A3" w:rsidRPr="00761405" w:rsidRDefault="00BF33A3" w:rsidP="00AA2EDD">
      <w:pPr>
        <w:numPr>
          <w:ilvl w:val="0"/>
          <w:numId w:val="53"/>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interpretować wyniki badań i stosować je w praktyce technologicznej,</w:t>
      </w:r>
    </w:p>
    <w:p w:rsidR="004265EC" w:rsidRPr="00761405" w:rsidRDefault="004265EC" w:rsidP="004265EC">
      <w:pPr>
        <w:numPr>
          <w:ilvl w:val="0"/>
          <w:numId w:val="53"/>
        </w:numPr>
        <w:pBdr>
          <w:top w:val="nil"/>
          <w:left w:val="nil"/>
          <w:bottom w:val="nil"/>
          <w:right w:val="nil"/>
          <w:between w:val="nil"/>
        </w:pBdr>
        <w:tabs>
          <w:tab w:val="left" w:pos="567"/>
        </w:tabs>
        <w:spacing w:line="360" w:lineRule="auto"/>
        <w:contextualSpacing/>
        <w:jc w:val="both"/>
        <w:rPr>
          <w:rFonts w:ascii="Arial" w:hAnsi="Arial" w:cs="Arial"/>
          <w:color w:val="auto"/>
          <w:sz w:val="20"/>
          <w:szCs w:val="20"/>
        </w:rPr>
      </w:pPr>
      <w:r w:rsidRPr="00761405">
        <w:rPr>
          <w:rFonts w:ascii="Arial" w:hAnsi="Arial" w:cs="Arial"/>
          <w:color w:val="auto"/>
          <w:sz w:val="20"/>
          <w:szCs w:val="20"/>
        </w:rPr>
        <w:t xml:space="preserve"> zastosować wyniki badań w praktyce technologicznej. </w:t>
      </w:r>
    </w:p>
    <w:p w:rsidR="00BF33A3" w:rsidRPr="00761405" w:rsidRDefault="00BF33A3" w:rsidP="004265EC">
      <w:pPr>
        <w:pBdr>
          <w:top w:val="nil"/>
          <w:left w:val="nil"/>
          <w:bottom w:val="nil"/>
          <w:right w:val="nil"/>
          <w:between w:val="nil"/>
        </w:pBdr>
        <w:tabs>
          <w:tab w:val="left" w:pos="567"/>
        </w:tabs>
        <w:spacing w:line="360" w:lineRule="auto"/>
        <w:ind w:left="142"/>
        <w:jc w:val="both"/>
        <w:rPr>
          <w:rFonts w:ascii="Arial" w:hAnsi="Arial" w:cs="Arial"/>
          <w:color w:val="auto"/>
          <w:sz w:val="20"/>
        </w:rPr>
      </w:pPr>
    </w:p>
    <w:p w:rsidR="00BF33A3" w:rsidRPr="00761405" w:rsidRDefault="00BF33A3" w:rsidP="004265EC">
      <w:pPr>
        <w:pBdr>
          <w:top w:val="nil"/>
          <w:left w:val="nil"/>
          <w:bottom w:val="nil"/>
          <w:right w:val="nil"/>
          <w:between w:val="nil"/>
        </w:pBdr>
        <w:tabs>
          <w:tab w:val="left" w:pos="567"/>
        </w:tabs>
        <w:spacing w:line="360" w:lineRule="auto"/>
        <w:ind w:left="142"/>
        <w:jc w:val="both"/>
        <w:rPr>
          <w:rFonts w:ascii="Arial" w:hAnsi="Arial" w:cs="Arial"/>
          <w:color w:val="auto"/>
          <w:sz w:val="20"/>
          <w:szCs w:val="20"/>
        </w:rPr>
      </w:pPr>
    </w:p>
    <w:p w:rsidR="004265EC" w:rsidRPr="00761405" w:rsidRDefault="004265EC" w:rsidP="004265EC">
      <w:pPr>
        <w:pBdr>
          <w:top w:val="nil"/>
          <w:left w:val="nil"/>
          <w:bottom w:val="nil"/>
          <w:right w:val="nil"/>
          <w:between w:val="nil"/>
        </w:pBdr>
        <w:tabs>
          <w:tab w:val="left" w:pos="567"/>
        </w:tabs>
        <w:spacing w:line="360" w:lineRule="auto"/>
        <w:ind w:left="142"/>
        <w:jc w:val="both"/>
        <w:rPr>
          <w:rFonts w:ascii="Arial" w:hAnsi="Arial" w:cs="Arial"/>
          <w:color w:val="auto"/>
          <w:sz w:val="20"/>
          <w:szCs w:val="20"/>
        </w:rPr>
      </w:pPr>
    </w:p>
    <w:p w:rsidR="004265EC" w:rsidRPr="00761405" w:rsidRDefault="004265EC" w:rsidP="004265EC">
      <w:pPr>
        <w:pBdr>
          <w:top w:val="nil"/>
          <w:left w:val="nil"/>
          <w:bottom w:val="nil"/>
          <w:right w:val="nil"/>
          <w:between w:val="nil"/>
        </w:pBdr>
        <w:tabs>
          <w:tab w:val="left" w:pos="567"/>
        </w:tabs>
        <w:spacing w:line="360" w:lineRule="auto"/>
        <w:ind w:left="142"/>
        <w:jc w:val="both"/>
        <w:rPr>
          <w:rFonts w:ascii="Arial" w:hAnsi="Arial" w:cs="Arial"/>
          <w:color w:val="auto"/>
          <w:sz w:val="20"/>
          <w:szCs w:val="20"/>
        </w:rPr>
      </w:pPr>
    </w:p>
    <w:p w:rsidR="004265EC" w:rsidRPr="00761405" w:rsidRDefault="004265EC" w:rsidP="004265EC">
      <w:pPr>
        <w:pBdr>
          <w:top w:val="nil"/>
          <w:left w:val="nil"/>
          <w:bottom w:val="nil"/>
          <w:right w:val="nil"/>
          <w:between w:val="nil"/>
        </w:pBdr>
        <w:tabs>
          <w:tab w:val="left" w:pos="567"/>
        </w:tabs>
        <w:spacing w:line="360" w:lineRule="auto"/>
        <w:ind w:left="142"/>
        <w:jc w:val="both"/>
        <w:rPr>
          <w:rFonts w:ascii="Arial" w:hAnsi="Arial" w:cs="Arial"/>
          <w:color w:val="auto"/>
          <w:sz w:val="20"/>
          <w:szCs w:val="20"/>
        </w:rPr>
      </w:pPr>
    </w:p>
    <w:p w:rsidR="00BF33A3" w:rsidRPr="00761405" w:rsidRDefault="00BF33A3" w:rsidP="00DC41CE">
      <w:pPr>
        <w:pBdr>
          <w:top w:val="nil"/>
          <w:left w:val="nil"/>
          <w:bottom w:val="nil"/>
          <w:right w:val="nil"/>
          <w:between w:val="nil"/>
        </w:pBdr>
        <w:spacing w:line="360" w:lineRule="auto"/>
        <w:rPr>
          <w:rFonts w:ascii="Arial" w:hAnsi="Arial" w:cs="Arial"/>
          <w:color w:val="auto"/>
          <w:sz w:val="20"/>
          <w:szCs w:val="20"/>
        </w:rPr>
      </w:pPr>
    </w:p>
    <w:p w:rsidR="00BF33A3" w:rsidRPr="00761405" w:rsidRDefault="00BF33A3" w:rsidP="00DC41CE">
      <w:pPr>
        <w:pBdr>
          <w:top w:val="nil"/>
          <w:left w:val="nil"/>
          <w:bottom w:val="nil"/>
          <w:right w:val="nil"/>
          <w:between w:val="nil"/>
        </w:pBdr>
        <w:spacing w:line="360" w:lineRule="auto"/>
        <w:rPr>
          <w:rFonts w:ascii="Arial" w:hAnsi="Arial" w:cs="Arial"/>
          <w:b/>
          <w:color w:val="auto"/>
          <w:sz w:val="20"/>
          <w:szCs w:val="20"/>
        </w:rPr>
      </w:pPr>
      <w:r w:rsidRPr="00761405">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995"/>
        <w:gridCol w:w="3794"/>
        <w:gridCol w:w="3575"/>
        <w:gridCol w:w="1212"/>
      </w:tblGrid>
      <w:tr w:rsidR="00761405" w:rsidRPr="00761405" w:rsidTr="004B14F4">
        <w:tc>
          <w:tcPr>
            <w:tcW w:w="786" w:type="pct"/>
            <w:vMerge w:val="restart"/>
          </w:tcPr>
          <w:p w:rsidR="00BF33A3" w:rsidRPr="00761405" w:rsidRDefault="00BF33A3" w:rsidP="003B611F">
            <w:pPr>
              <w:rPr>
                <w:rFonts w:ascii="Arial" w:hAnsi="Arial" w:cs="Arial"/>
                <w:color w:val="auto"/>
                <w:sz w:val="20"/>
                <w:szCs w:val="20"/>
              </w:rPr>
            </w:pPr>
            <w:r w:rsidRPr="00761405">
              <w:rPr>
                <w:rFonts w:ascii="Arial" w:hAnsi="Arial" w:cs="Arial"/>
                <w:color w:val="auto"/>
                <w:sz w:val="20"/>
                <w:szCs w:val="20"/>
              </w:rPr>
              <w:t>Dział programowy</w:t>
            </w:r>
          </w:p>
        </w:tc>
        <w:tc>
          <w:tcPr>
            <w:tcW w:w="847" w:type="pct"/>
            <w:vMerge w:val="restart"/>
          </w:tcPr>
          <w:p w:rsidR="00BF33A3" w:rsidRPr="00761405" w:rsidRDefault="00BF33A3" w:rsidP="003B611F">
            <w:pPr>
              <w:rPr>
                <w:rFonts w:ascii="Arial" w:hAnsi="Arial" w:cs="Arial"/>
                <w:color w:val="auto"/>
                <w:sz w:val="20"/>
                <w:szCs w:val="20"/>
              </w:rPr>
            </w:pPr>
            <w:r w:rsidRPr="00761405">
              <w:rPr>
                <w:rFonts w:ascii="Arial" w:hAnsi="Arial" w:cs="Arial"/>
                <w:color w:val="auto"/>
                <w:sz w:val="20"/>
                <w:szCs w:val="20"/>
              </w:rPr>
              <w:t>Tematy jednostek metodycznych</w:t>
            </w:r>
          </w:p>
        </w:tc>
        <w:tc>
          <w:tcPr>
            <w:tcW w:w="350" w:type="pct"/>
            <w:vMerge w:val="restart"/>
          </w:tcPr>
          <w:p w:rsidR="00BF33A3" w:rsidRPr="00761405" w:rsidRDefault="00BF33A3" w:rsidP="003B611F">
            <w:pPr>
              <w:jc w:val="center"/>
              <w:rPr>
                <w:rFonts w:ascii="Arial" w:hAnsi="Arial" w:cs="Arial"/>
                <w:color w:val="auto"/>
                <w:sz w:val="20"/>
                <w:szCs w:val="20"/>
              </w:rPr>
            </w:pPr>
            <w:r w:rsidRPr="00761405">
              <w:rPr>
                <w:rFonts w:ascii="Arial" w:hAnsi="Arial" w:cs="Arial"/>
                <w:color w:val="auto"/>
                <w:sz w:val="20"/>
                <w:szCs w:val="20"/>
              </w:rPr>
              <w:t>Liczba godz.</w:t>
            </w:r>
          </w:p>
        </w:tc>
        <w:tc>
          <w:tcPr>
            <w:tcW w:w="2591" w:type="pct"/>
            <w:gridSpan w:val="2"/>
          </w:tcPr>
          <w:p w:rsidR="00BF33A3" w:rsidRPr="00761405" w:rsidRDefault="00BF33A3" w:rsidP="003B611F">
            <w:pPr>
              <w:jc w:val="center"/>
              <w:rPr>
                <w:rFonts w:ascii="Arial" w:hAnsi="Arial" w:cs="Arial"/>
                <w:color w:val="auto"/>
                <w:sz w:val="20"/>
                <w:szCs w:val="20"/>
              </w:rPr>
            </w:pPr>
            <w:r w:rsidRPr="00761405">
              <w:rPr>
                <w:rFonts w:ascii="Arial" w:hAnsi="Arial" w:cs="Arial"/>
                <w:color w:val="auto"/>
                <w:sz w:val="20"/>
                <w:szCs w:val="20"/>
              </w:rPr>
              <w:t>Wymagania programowe</w:t>
            </w:r>
          </w:p>
        </w:tc>
        <w:tc>
          <w:tcPr>
            <w:tcW w:w="426" w:type="pct"/>
          </w:tcPr>
          <w:p w:rsidR="00BF33A3" w:rsidRPr="00761405" w:rsidRDefault="00BF33A3" w:rsidP="003B611F">
            <w:pPr>
              <w:jc w:val="center"/>
              <w:rPr>
                <w:rFonts w:ascii="Arial" w:hAnsi="Arial" w:cs="Arial"/>
                <w:color w:val="auto"/>
                <w:sz w:val="20"/>
                <w:szCs w:val="20"/>
              </w:rPr>
            </w:pPr>
            <w:r w:rsidRPr="00761405">
              <w:rPr>
                <w:rFonts w:ascii="Arial" w:hAnsi="Arial" w:cs="Arial"/>
                <w:color w:val="auto"/>
                <w:sz w:val="20"/>
                <w:szCs w:val="20"/>
              </w:rPr>
              <w:t>Uwagi o realizacji</w:t>
            </w:r>
          </w:p>
        </w:tc>
      </w:tr>
      <w:tr w:rsidR="00761405" w:rsidRPr="00761405" w:rsidTr="004B14F4">
        <w:trPr>
          <w:trHeight w:val="603"/>
        </w:trPr>
        <w:tc>
          <w:tcPr>
            <w:tcW w:w="786" w:type="pct"/>
            <w:vMerge/>
          </w:tcPr>
          <w:p w:rsidR="00BF33A3" w:rsidRPr="00761405" w:rsidRDefault="00BF33A3" w:rsidP="003B611F">
            <w:pPr>
              <w:rPr>
                <w:rFonts w:ascii="Arial" w:hAnsi="Arial" w:cs="Arial"/>
                <w:color w:val="auto"/>
                <w:sz w:val="20"/>
                <w:szCs w:val="20"/>
              </w:rPr>
            </w:pPr>
          </w:p>
        </w:tc>
        <w:tc>
          <w:tcPr>
            <w:tcW w:w="847" w:type="pct"/>
            <w:vMerge/>
          </w:tcPr>
          <w:p w:rsidR="00BF33A3" w:rsidRPr="00761405" w:rsidRDefault="00BF33A3" w:rsidP="003B611F">
            <w:pPr>
              <w:rPr>
                <w:rFonts w:ascii="Arial" w:hAnsi="Arial" w:cs="Arial"/>
                <w:color w:val="auto"/>
                <w:sz w:val="20"/>
                <w:szCs w:val="20"/>
              </w:rPr>
            </w:pPr>
          </w:p>
        </w:tc>
        <w:tc>
          <w:tcPr>
            <w:tcW w:w="350" w:type="pct"/>
            <w:vMerge/>
          </w:tcPr>
          <w:p w:rsidR="00BF33A3" w:rsidRPr="00761405" w:rsidRDefault="00BF33A3" w:rsidP="003B611F">
            <w:pPr>
              <w:jc w:val="center"/>
              <w:rPr>
                <w:rFonts w:ascii="Arial" w:hAnsi="Arial" w:cs="Arial"/>
                <w:color w:val="auto"/>
                <w:sz w:val="20"/>
                <w:szCs w:val="20"/>
              </w:rPr>
            </w:pPr>
          </w:p>
        </w:tc>
        <w:tc>
          <w:tcPr>
            <w:tcW w:w="1334" w:type="pct"/>
          </w:tcPr>
          <w:p w:rsidR="00BF33A3" w:rsidRPr="00761405" w:rsidRDefault="00BF33A3" w:rsidP="003B611F">
            <w:pPr>
              <w:jc w:val="center"/>
              <w:rPr>
                <w:rFonts w:ascii="Arial" w:hAnsi="Arial" w:cs="Arial"/>
                <w:color w:val="auto"/>
                <w:sz w:val="20"/>
                <w:szCs w:val="20"/>
              </w:rPr>
            </w:pPr>
            <w:r w:rsidRPr="00761405">
              <w:rPr>
                <w:rFonts w:ascii="Arial" w:hAnsi="Arial" w:cs="Arial"/>
                <w:color w:val="auto"/>
                <w:sz w:val="20"/>
                <w:szCs w:val="20"/>
              </w:rPr>
              <w:t>Podstawowe</w:t>
            </w:r>
          </w:p>
          <w:p w:rsidR="00BF33A3" w:rsidRPr="00761405" w:rsidRDefault="00BF33A3" w:rsidP="003B611F">
            <w:pPr>
              <w:jc w:val="center"/>
              <w:rPr>
                <w:rFonts w:ascii="Arial" w:hAnsi="Arial" w:cs="Arial"/>
                <w:b/>
                <w:color w:val="auto"/>
                <w:sz w:val="20"/>
                <w:szCs w:val="20"/>
              </w:rPr>
            </w:pPr>
            <w:r w:rsidRPr="00761405">
              <w:rPr>
                <w:rFonts w:ascii="Arial" w:hAnsi="Arial" w:cs="Arial"/>
                <w:b/>
                <w:color w:val="auto"/>
                <w:sz w:val="20"/>
                <w:szCs w:val="20"/>
              </w:rPr>
              <w:t>Uczeń potrafi:</w:t>
            </w:r>
          </w:p>
        </w:tc>
        <w:tc>
          <w:tcPr>
            <w:tcW w:w="1257" w:type="pct"/>
          </w:tcPr>
          <w:p w:rsidR="00BF33A3" w:rsidRPr="00761405" w:rsidRDefault="00BF33A3" w:rsidP="003B611F">
            <w:pPr>
              <w:jc w:val="center"/>
              <w:rPr>
                <w:rFonts w:ascii="Arial" w:hAnsi="Arial" w:cs="Arial"/>
                <w:color w:val="auto"/>
                <w:sz w:val="20"/>
                <w:szCs w:val="20"/>
              </w:rPr>
            </w:pPr>
            <w:r w:rsidRPr="00761405">
              <w:rPr>
                <w:rFonts w:ascii="Arial" w:hAnsi="Arial" w:cs="Arial"/>
                <w:color w:val="auto"/>
                <w:sz w:val="20"/>
                <w:szCs w:val="20"/>
              </w:rPr>
              <w:t>Ponadpodstawowe</w:t>
            </w:r>
          </w:p>
          <w:p w:rsidR="00BF33A3" w:rsidRPr="00761405" w:rsidRDefault="00BF33A3" w:rsidP="003B611F">
            <w:pPr>
              <w:jc w:val="center"/>
              <w:rPr>
                <w:rFonts w:ascii="Arial" w:hAnsi="Arial" w:cs="Arial"/>
                <w:color w:val="auto"/>
                <w:sz w:val="20"/>
                <w:szCs w:val="20"/>
              </w:rPr>
            </w:pPr>
            <w:r w:rsidRPr="00761405">
              <w:rPr>
                <w:rFonts w:ascii="Arial" w:hAnsi="Arial" w:cs="Arial"/>
                <w:b/>
                <w:color w:val="auto"/>
                <w:sz w:val="20"/>
                <w:szCs w:val="20"/>
              </w:rPr>
              <w:t>Uczeń potrafi:</w:t>
            </w:r>
          </w:p>
        </w:tc>
        <w:tc>
          <w:tcPr>
            <w:tcW w:w="426" w:type="pct"/>
          </w:tcPr>
          <w:p w:rsidR="00BF33A3" w:rsidRPr="00761405" w:rsidRDefault="00BF33A3" w:rsidP="003B611F">
            <w:pPr>
              <w:jc w:val="center"/>
              <w:rPr>
                <w:rFonts w:ascii="Arial" w:hAnsi="Arial" w:cs="Arial"/>
                <w:color w:val="auto"/>
                <w:sz w:val="20"/>
                <w:szCs w:val="20"/>
              </w:rPr>
            </w:pPr>
            <w:r w:rsidRPr="00761405">
              <w:rPr>
                <w:rFonts w:ascii="Arial" w:hAnsi="Arial" w:cs="Arial"/>
                <w:color w:val="auto"/>
                <w:sz w:val="20"/>
                <w:szCs w:val="20"/>
              </w:rPr>
              <w:t>Etap realizacji</w:t>
            </w:r>
          </w:p>
        </w:tc>
      </w:tr>
      <w:tr w:rsidR="00761405" w:rsidRPr="00761405" w:rsidTr="004B14F4">
        <w:tc>
          <w:tcPr>
            <w:tcW w:w="786" w:type="pct"/>
            <w:vMerge w:val="restart"/>
          </w:tcPr>
          <w:p w:rsidR="00D41DBE" w:rsidRPr="00761405" w:rsidRDefault="00D41DBE" w:rsidP="00D41DBE">
            <w:pPr>
              <w:pBdr>
                <w:top w:val="nil"/>
                <w:left w:val="nil"/>
                <w:bottom w:val="nil"/>
                <w:right w:val="nil"/>
                <w:between w:val="nil"/>
              </w:pBdr>
              <w:rPr>
                <w:rFonts w:ascii="Arial" w:hAnsi="Arial" w:cs="Arial"/>
                <w:color w:val="auto"/>
                <w:sz w:val="20"/>
                <w:szCs w:val="20"/>
              </w:rPr>
            </w:pPr>
            <w:r w:rsidRPr="00761405">
              <w:rPr>
                <w:rFonts w:ascii="Arial" w:hAnsi="Arial" w:cs="Arial"/>
                <w:color w:val="auto"/>
                <w:sz w:val="20"/>
                <w:szCs w:val="20"/>
              </w:rPr>
              <w:t>I.</w:t>
            </w:r>
            <w:r w:rsidR="00220D96" w:rsidRPr="00761405">
              <w:rPr>
                <w:rFonts w:ascii="Arial" w:hAnsi="Arial" w:cs="Arial"/>
                <w:color w:val="auto"/>
                <w:sz w:val="20"/>
                <w:szCs w:val="20"/>
              </w:rPr>
              <w:t xml:space="preserve"> </w:t>
            </w:r>
            <w:r w:rsidRPr="00761405">
              <w:rPr>
                <w:rFonts w:ascii="Arial" w:hAnsi="Arial" w:cs="Arial"/>
                <w:color w:val="auto"/>
                <w:sz w:val="20"/>
                <w:szCs w:val="20"/>
              </w:rPr>
              <w:t>Eksp</w:t>
            </w:r>
            <w:r w:rsidR="0037221B" w:rsidRPr="00761405">
              <w:rPr>
                <w:rFonts w:ascii="Arial" w:hAnsi="Arial" w:cs="Arial"/>
                <w:color w:val="auto"/>
                <w:sz w:val="20"/>
                <w:szCs w:val="20"/>
              </w:rPr>
              <w:t>loatacja urządzeń pomiarowych</w:t>
            </w:r>
            <w:r w:rsidR="00ED6EAE" w:rsidRPr="00761405">
              <w:rPr>
                <w:rFonts w:ascii="Arial" w:hAnsi="Arial" w:cs="Arial"/>
                <w:color w:val="auto"/>
                <w:sz w:val="20"/>
                <w:szCs w:val="20"/>
              </w:rPr>
              <w:t xml:space="preserve"> w </w:t>
            </w:r>
            <w:r w:rsidRPr="00761405">
              <w:rPr>
                <w:rFonts w:ascii="Arial" w:hAnsi="Arial" w:cs="Arial"/>
                <w:color w:val="auto"/>
                <w:sz w:val="20"/>
                <w:szCs w:val="20"/>
              </w:rPr>
              <w:t>laboratorium</w:t>
            </w:r>
          </w:p>
        </w:tc>
        <w:tc>
          <w:tcPr>
            <w:tcW w:w="847" w:type="pct"/>
          </w:tcPr>
          <w:p w:rsidR="00D41DBE" w:rsidRPr="00761405" w:rsidRDefault="00D41DBE" w:rsidP="003B611F">
            <w:pPr>
              <w:tabs>
                <w:tab w:val="left" w:pos="460"/>
              </w:tabs>
              <w:ind w:left="34" w:hanging="34"/>
              <w:rPr>
                <w:rFonts w:ascii="Arial" w:hAnsi="Arial" w:cs="Arial"/>
                <w:color w:val="auto"/>
                <w:sz w:val="20"/>
                <w:szCs w:val="20"/>
              </w:rPr>
            </w:pPr>
            <w:r w:rsidRPr="00761405">
              <w:rPr>
                <w:rFonts w:ascii="Arial" w:hAnsi="Arial" w:cs="Arial"/>
                <w:color w:val="auto"/>
                <w:sz w:val="20"/>
                <w:szCs w:val="20"/>
              </w:rPr>
              <w:t>1.</w:t>
            </w:r>
            <w:r w:rsidR="0037221B" w:rsidRPr="00761405">
              <w:rPr>
                <w:rFonts w:ascii="Arial" w:hAnsi="Arial" w:cs="Arial"/>
                <w:color w:val="auto"/>
                <w:sz w:val="20"/>
                <w:szCs w:val="20"/>
              </w:rPr>
              <w:t xml:space="preserve"> Organizacja stanowiska pracy</w:t>
            </w:r>
            <w:r w:rsidR="00ED6EAE" w:rsidRPr="00761405">
              <w:rPr>
                <w:rFonts w:ascii="Arial" w:hAnsi="Arial" w:cs="Arial"/>
                <w:color w:val="auto"/>
                <w:sz w:val="20"/>
                <w:szCs w:val="20"/>
              </w:rPr>
              <w:t xml:space="preserve"> w </w:t>
            </w:r>
            <w:r w:rsidRPr="00761405">
              <w:rPr>
                <w:rFonts w:ascii="Arial" w:hAnsi="Arial" w:cs="Arial"/>
                <w:color w:val="auto"/>
                <w:sz w:val="20"/>
                <w:szCs w:val="20"/>
              </w:rPr>
              <w:t>laboratorium</w:t>
            </w:r>
          </w:p>
        </w:tc>
        <w:tc>
          <w:tcPr>
            <w:tcW w:w="350" w:type="pct"/>
          </w:tcPr>
          <w:p w:rsidR="00D41DBE" w:rsidRPr="00761405" w:rsidRDefault="00D41DBE" w:rsidP="003B611F">
            <w:pPr>
              <w:jc w:val="center"/>
              <w:rPr>
                <w:rFonts w:ascii="Arial" w:hAnsi="Arial" w:cs="Arial"/>
                <w:color w:val="auto"/>
                <w:sz w:val="20"/>
                <w:szCs w:val="20"/>
              </w:rPr>
            </w:pPr>
          </w:p>
        </w:tc>
        <w:tc>
          <w:tcPr>
            <w:tcW w:w="1334" w:type="pct"/>
          </w:tcPr>
          <w:p w:rsidR="00D41DBE" w:rsidRPr="00761405" w:rsidRDefault="00D41DBE" w:rsidP="00AA2EDD">
            <w:pPr>
              <w:pStyle w:val="Akapitzlist"/>
              <w:numPr>
                <w:ilvl w:val="0"/>
                <w:numId w:val="9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zidentyfikować zagrożenia dla zdrowia</w:t>
            </w:r>
            <w:r w:rsidR="00ED6EAE" w:rsidRPr="00761405">
              <w:rPr>
                <w:rFonts w:ascii="Arial" w:hAnsi="Arial" w:cs="Arial"/>
                <w:color w:val="auto"/>
                <w:sz w:val="20"/>
                <w:szCs w:val="20"/>
              </w:rPr>
              <w:t xml:space="preserve"> i </w:t>
            </w:r>
            <w:r w:rsidR="00730FE4" w:rsidRPr="00761405">
              <w:rPr>
                <w:rFonts w:ascii="Arial" w:hAnsi="Arial" w:cs="Arial"/>
                <w:color w:val="auto"/>
                <w:sz w:val="20"/>
                <w:szCs w:val="20"/>
              </w:rPr>
              <w:t>środowiska</w:t>
            </w:r>
            <w:r w:rsidR="00ED6EAE" w:rsidRPr="00761405">
              <w:rPr>
                <w:rFonts w:ascii="Arial" w:hAnsi="Arial" w:cs="Arial"/>
                <w:color w:val="auto"/>
                <w:sz w:val="20"/>
                <w:szCs w:val="20"/>
              </w:rPr>
              <w:t xml:space="preserve"> w </w:t>
            </w:r>
            <w:r w:rsidRPr="00761405">
              <w:rPr>
                <w:rFonts w:ascii="Arial" w:hAnsi="Arial" w:cs="Arial"/>
                <w:color w:val="auto"/>
                <w:sz w:val="20"/>
                <w:szCs w:val="20"/>
              </w:rPr>
              <w:t>laboratorium,</w:t>
            </w:r>
          </w:p>
          <w:p w:rsidR="00D41DBE" w:rsidRPr="00761405" w:rsidRDefault="00D41DBE" w:rsidP="00AA2EDD">
            <w:pPr>
              <w:pStyle w:val="Akapitzlist"/>
              <w:numPr>
                <w:ilvl w:val="0"/>
                <w:numId w:val="9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określać przyczyny</w:t>
            </w:r>
            <w:r w:rsidR="00ED6EAE" w:rsidRPr="00761405">
              <w:rPr>
                <w:rFonts w:ascii="Arial" w:hAnsi="Arial" w:cs="Arial"/>
                <w:color w:val="auto"/>
                <w:sz w:val="20"/>
                <w:szCs w:val="20"/>
              </w:rPr>
              <w:t xml:space="preserve"> i </w:t>
            </w:r>
            <w:r w:rsidRPr="00761405">
              <w:rPr>
                <w:rFonts w:ascii="Arial" w:hAnsi="Arial" w:cs="Arial"/>
                <w:color w:val="auto"/>
                <w:sz w:val="20"/>
                <w:szCs w:val="20"/>
              </w:rPr>
              <w:t>skutki występowania zagrożeń dla zdrowia</w:t>
            </w:r>
            <w:r w:rsidR="00ED6EAE" w:rsidRPr="00761405">
              <w:rPr>
                <w:rFonts w:ascii="Arial" w:hAnsi="Arial" w:cs="Arial"/>
                <w:color w:val="auto"/>
                <w:sz w:val="20"/>
                <w:szCs w:val="20"/>
              </w:rPr>
              <w:t xml:space="preserve"> i </w:t>
            </w:r>
            <w:r w:rsidRPr="00761405">
              <w:rPr>
                <w:rFonts w:ascii="Arial" w:hAnsi="Arial" w:cs="Arial"/>
                <w:color w:val="auto"/>
                <w:sz w:val="20"/>
                <w:szCs w:val="20"/>
              </w:rPr>
              <w:t>życia człowieka występujące</w:t>
            </w:r>
            <w:r w:rsidR="00ED6EAE" w:rsidRPr="00761405">
              <w:rPr>
                <w:rFonts w:ascii="Arial" w:hAnsi="Arial" w:cs="Arial"/>
                <w:color w:val="auto"/>
                <w:sz w:val="20"/>
                <w:szCs w:val="20"/>
              </w:rPr>
              <w:t xml:space="preserve"> w </w:t>
            </w:r>
            <w:r w:rsidRPr="00761405">
              <w:rPr>
                <w:rFonts w:ascii="Arial" w:hAnsi="Arial" w:cs="Arial"/>
                <w:color w:val="auto"/>
                <w:sz w:val="20"/>
                <w:szCs w:val="20"/>
              </w:rPr>
              <w:t>pracy technika technologii szkła,</w:t>
            </w:r>
          </w:p>
          <w:p w:rsidR="00D41DBE" w:rsidRPr="00761405" w:rsidRDefault="0037221B" w:rsidP="00AA2EDD">
            <w:pPr>
              <w:pStyle w:val="Akapitzlist"/>
              <w:numPr>
                <w:ilvl w:val="0"/>
                <w:numId w:val="9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rozróżniać rodzaje emisji</w:t>
            </w:r>
            <w:r w:rsidR="00FD283B" w:rsidRPr="00761405">
              <w:rPr>
                <w:rFonts w:ascii="Arial" w:hAnsi="Arial" w:cs="Arial"/>
                <w:color w:val="auto"/>
                <w:sz w:val="20"/>
                <w:szCs w:val="20"/>
              </w:rPr>
              <w:t xml:space="preserve"> do </w:t>
            </w:r>
            <w:r w:rsidR="006743AF" w:rsidRPr="00761405">
              <w:rPr>
                <w:rFonts w:ascii="Arial" w:hAnsi="Arial" w:cs="Arial"/>
                <w:color w:val="auto"/>
                <w:sz w:val="20"/>
                <w:szCs w:val="20"/>
              </w:rPr>
              <w:t>środowiska</w:t>
            </w:r>
            <w:r w:rsidR="00574687" w:rsidRPr="00761405">
              <w:rPr>
                <w:rFonts w:ascii="Arial" w:hAnsi="Arial" w:cs="Arial"/>
                <w:color w:val="auto"/>
                <w:sz w:val="20"/>
                <w:szCs w:val="20"/>
              </w:rPr>
              <w:t xml:space="preserve"> z </w:t>
            </w:r>
            <w:r w:rsidR="00D41DBE" w:rsidRPr="00761405">
              <w:rPr>
                <w:rFonts w:ascii="Arial" w:hAnsi="Arial" w:cs="Arial"/>
                <w:color w:val="auto"/>
                <w:sz w:val="20"/>
                <w:szCs w:val="20"/>
              </w:rPr>
              <w:t>przemysłu szklarskiego,</w:t>
            </w:r>
          </w:p>
          <w:p w:rsidR="00D41DBE" w:rsidRPr="00761405" w:rsidRDefault="00D41DBE" w:rsidP="00AA2EDD">
            <w:pPr>
              <w:pStyle w:val="Akapitzlist"/>
              <w:numPr>
                <w:ilvl w:val="0"/>
                <w:numId w:val="9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przestrzegać wymaga</w:t>
            </w:r>
            <w:r w:rsidR="00730FE4" w:rsidRPr="00761405">
              <w:rPr>
                <w:rFonts w:ascii="Arial" w:hAnsi="Arial" w:cs="Arial"/>
                <w:color w:val="auto"/>
                <w:sz w:val="20"/>
                <w:szCs w:val="20"/>
              </w:rPr>
              <w:t>nia ergonomii, bezpieczeństwa</w:t>
            </w:r>
            <w:r w:rsidR="00ED6EAE" w:rsidRPr="00761405">
              <w:rPr>
                <w:rFonts w:ascii="Arial" w:hAnsi="Arial" w:cs="Arial"/>
                <w:color w:val="auto"/>
                <w:sz w:val="20"/>
                <w:szCs w:val="20"/>
              </w:rPr>
              <w:t xml:space="preserve"> i </w:t>
            </w:r>
            <w:r w:rsidRPr="00761405">
              <w:rPr>
                <w:rFonts w:ascii="Arial" w:hAnsi="Arial" w:cs="Arial"/>
                <w:color w:val="auto"/>
                <w:sz w:val="20"/>
                <w:szCs w:val="20"/>
              </w:rPr>
              <w:t>higieny pracy, ochrony przeciwpożarowej</w:t>
            </w:r>
            <w:r w:rsidR="00ED6EAE" w:rsidRPr="00761405">
              <w:rPr>
                <w:rFonts w:ascii="Arial" w:hAnsi="Arial" w:cs="Arial"/>
                <w:color w:val="auto"/>
                <w:sz w:val="20"/>
                <w:szCs w:val="20"/>
              </w:rPr>
              <w:t xml:space="preserve"> i </w:t>
            </w:r>
            <w:r w:rsidRPr="00761405">
              <w:rPr>
                <w:rFonts w:ascii="Arial" w:hAnsi="Arial" w:cs="Arial"/>
                <w:color w:val="auto"/>
                <w:sz w:val="20"/>
                <w:szCs w:val="20"/>
              </w:rPr>
              <w:t>ochrony środowiska podczas organizowania stanowisk pracy związanych</w:t>
            </w:r>
            <w:r w:rsidR="00574687" w:rsidRPr="00761405">
              <w:rPr>
                <w:rFonts w:ascii="Arial" w:hAnsi="Arial" w:cs="Arial"/>
                <w:color w:val="auto"/>
                <w:sz w:val="20"/>
                <w:szCs w:val="20"/>
              </w:rPr>
              <w:t xml:space="preserve"> z </w:t>
            </w:r>
            <w:r w:rsidRPr="00761405">
              <w:rPr>
                <w:rFonts w:ascii="Arial" w:hAnsi="Arial" w:cs="Arial"/>
                <w:color w:val="auto"/>
                <w:sz w:val="20"/>
                <w:szCs w:val="20"/>
              </w:rPr>
              <w:t>użytkowaniem narzędzi</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 laboratoryjnych,</w:t>
            </w:r>
          </w:p>
          <w:p w:rsidR="00D41DBE" w:rsidRPr="00761405" w:rsidRDefault="00D41DBE" w:rsidP="00AA2EDD">
            <w:pPr>
              <w:pStyle w:val="Akapitzlist"/>
              <w:numPr>
                <w:ilvl w:val="0"/>
                <w:numId w:val="9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zagrożenia dla zdrowia</w:t>
            </w:r>
            <w:r w:rsidR="00ED6EAE" w:rsidRPr="00761405">
              <w:rPr>
                <w:rFonts w:ascii="Arial" w:hAnsi="Arial" w:cs="Arial"/>
                <w:color w:val="auto"/>
                <w:sz w:val="20"/>
                <w:szCs w:val="20"/>
              </w:rPr>
              <w:t xml:space="preserve"> i </w:t>
            </w:r>
            <w:r w:rsidRPr="00761405">
              <w:rPr>
                <w:rFonts w:ascii="Arial" w:hAnsi="Arial" w:cs="Arial"/>
                <w:color w:val="auto"/>
                <w:sz w:val="20"/>
                <w:szCs w:val="20"/>
              </w:rPr>
              <w:t>życia czł</w:t>
            </w:r>
            <w:r w:rsidR="00730FE4" w:rsidRPr="00761405">
              <w:rPr>
                <w:rFonts w:ascii="Arial" w:hAnsi="Arial" w:cs="Arial"/>
                <w:color w:val="auto"/>
                <w:sz w:val="20"/>
                <w:szCs w:val="20"/>
              </w:rPr>
              <w:t>owieka związane</w:t>
            </w:r>
            <w:r w:rsidR="00574687" w:rsidRPr="00761405">
              <w:rPr>
                <w:rFonts w:ascii="Arial" w:hAnsi="Arial" w:cs="Arial"/>
                <w:color w:val="auto"/>
                <w:sz w:val="20"/>
                <w:szCs w:val="20"/>
              </w:rPr>
              <w:t xml:space="preserve"> z </w:t>
            </w:r>
            <w:r w:rsidRPr="00761405">
              <w:rPr>
                <w:rFonts w:ascii="Arial" w:hAnsi="Arial" w:cs="Arial"/>
                <w:color w:val="auto"/>
                <w:sz w:val="20"/>
                <w:szCs w:val="20"/>
              </w:rPr>
              <w:t>użytkowaniem urządzeń laboratoryjnych ,</w:t>
            </w:r>
          </w:p>
          <w:p w:rsidR="00D41DBE" w:rsidRPr="00761405" w:rsidRDefault="00D41DBE" w:rsidP="00AA2EDD">
            <w:pPr>
              <w:pStyle w:val="Akapitzlist"/>
              <w:numPr>
                <w:ilvl w:val="0"/>
                <w:numId w:val="94"/>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zagrożenia dla zdrow</w:t>
            </w:r>
            <w:r w:rsidR="00730FE4" w:rsidRPr="00761405">
              <w:rPr>
                <w:rFonts w:ascii="Arial" w:hAnsi="Arial" w:cs="Arial"/>
                <w:color w:val="auto"/>
                <w:sz w:val="20"/>
                <w:szCs w:val="20"/>
              </w:rPr>
              <w:t>ia</w:t>
            </w:r>
            <w:r w:rsidR="00ED6EAE" w:rsidRPr="00761405">
              <w:rPr>
                <w:rFonts w:ascii="Arial" w:hAnsi="Arial" w:cs="Arial"/>
                <w:color w:val="auto"/>
                <w:sz w:val="20"/>
                <w:szCs w:val="20"/>
              </w:rPr>
              <w:t xml:space="preserve"> i </w:t>
            </w:r>
            <w:r w:rsidR="00730FE4" w:rsidRPr="00761405">
              <w:rPr>
                <w:rFonts w:ascii="Arial" w:hAnsi="Arial" w:cs="Arial"/>
                <w:color w:val="auto"/>
                <w:sz w:val="20"/>
                <w:szCs w:val="20"/>
              </w:rPr>
              <w:t>życia człowieka związane</w:t>
            </w:r>
            <w:r w:rsidR="00574687" w:rsidRPr="00761405">
              <w:rPr>
                <w:rFonts w:ascii="Arial" w:hAnsi="Arial" w:cs="Arial"/>
                <w:color w:val="auto"/>
                <w:sz w:val="20"/>
                <w:szCs w:val="20"/>
              </w:rPr>
              <w:t xml:space="preserve"> z </w:t>
            </w:r>
            <w:r w:rsidRPr="00761405">
              <w:rPr>
                <w:rFonts w:ascii="Arial" w:hAnsi="Arial" w:cs="Arial"/>
                <w:color w:val="auto"/>
                <w:sz w:val="20"/>
                <w:szCs w:val="20"/>
              </w:rPr>
              <w:t>stosowaniem materiałów niebezpiecznych</w:t>
            </w:r>
            <w:r w:rsidR="00ED6EAE" w:rsidRPr="00761405">
              <w:rPr>
                <w:rFonts w:ascii="Arial" w:hAnsi="Arial" w:cs="Arial"/>
                <w:color w:val="auto"/>
                <w:sz w:val="20"/>
                <w:szCs w:val="20"/>
              </w:rPr>
              <w:t xml:space="preserve"> w </w:t>
            </w:r>
            <w:r w:rsidRPr="00761405">
              <w:rPr>
                <w:rFonts w:ascii="Arial" w:hAnsi="Arial" w:cs="Arial"/>
                <w:color w:val="auto"/>
                <w:sz w:val="20"/>
                <w:szCs w:val="20"/>
              </w:rPr>
              <w:t>laboratorium.</w:t>
            </w:r>
          </w:p>
        </w:tc>
        <w:tc>
          <w:tcPr>
            <w:tcW w:w="1257" w:type="pct"/>
          </w:tcPr>
          <w:p w:rsidR="00D41DBE" w:rsidRPr="00761405" w:rsidRDefault="00D41DBE" w:rsidP="00AA2EDD">
            <w:pPr>
              <w:pStyle w:val="Akapitzlist"/>
              <w:numPr>
                <w:ilvl w:val="0"/>
                <w:numId w:val="9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określać metody oceny ryzyka dla zagrożeń</w:t>
            </w:r>
            <w:r w:rsidR="00ED6EAE" w:rsidRPr="00761405">
              <w:rPr>
                <w:rFonts w:ascii="Arial" w:hAnsi="Arial" w:cs="Arial"/>
                <w:color w:val="auto"/>
                <w:sz w:val="20"/>
                <w:szCs w:val="20"/>
              </w:rPr>
              <w:t xml:space="preserve"> i </w:t>
            </w:r>
            <w:r w:rsidRPr="00761405">
              <w:rPr>
                <w:rFonts w:ascii="Arial" w:hAnsi="Arial" w:cs="Arial"/>
                <w:color w:val="auto"/>
                <w:sz w:val="20"/>
                <w:szCs w:val="20"/>
              </w:rPr>
              <w:t>sposoby jego zapobieganiu podczas wykonywania pracy technika technologii szkła,</w:t>
            </w:r>
          </w:p>
          <w:p w:rsidR="00D41DBE" w:rsidRPr="00761405" w:rsidRDefault="00D41DBE" w:rsidP="00AA2EDD">
            <w:pPr>
              <w:pStyle w:val="Akapitzlist"/>
              <w:numPr>
                <w:ilvl w:val="0"/>
                <w:numId w:val="9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wyjaśniać zasady organizacji stanowisk pracy</w:t>
            </w:r>
            <w:r w:rsidR="00ED6EAE" w:rsidRPr="00761405">
              <w:rPr>
                <w:rFonts w:ascii="Arial" w:hAnsi="Arial" w:cs="Arial"/>
                <w:color w:val="auto"/>
                <w:sz w:val="20"/>
                <w:szCs w:val="20"/>
              </w:rPr>
              <w:t xml:space="preserve"> w </w:t>
            </w:r>
            <w:r w:rsidR="00730FE4" w:rsidRPr="00761405">
              <w:rPr>
                <w:rFonts w:ascii="Arial" w:hAnsi="Arial" w:cs="Arial"/>
                <w:color w:val="auto"/>
                <w:sz w:val="20"/>
                <w:szCs w:val="20"/>
              </w:rPr>
              <w:t>przemyśle szklarskim zgodnie</w:t>
            </w:r>
            <w:r w:rsidR="00574687" w:rsidRPr="00761405">
              <w:rPr>
                <w:rFonts w:ascii="Arial" w:hAnsi="Arial" w:cs="Arial"/>
                <w:color w:val="auto"/>
                <w:sz w:val="20"/>
                <w:szCs w:val="20"/>
              </w:rPr>
              <w:t xml:space="preserve"> z </w:t>
            </w:r>
            <w:r w:rsidRPr="00761405">
              <w:rPr>
                <w:rFonts w:ascii="Arial" w:hAnsi="Arial" w:cs="Arial"/>
                <w:color w:val="auto"/>
                <w:sz w:val="20"/>
                <w:szCs w:val="20"/>
              </w:rPr>
              <w:t>obowiązującymi przepisami bezpieczeństwa</w:t>
            </w:r>
            <w:r w:rsidR="00ED6EAE" w:rsidRPr="00761405">
              <w:rPr>
                <w:rFonts w:ascii="Arial" w:hAnsi="Arial" w:cs="Arial"/>
                <w:color w:val="auto"/>
                <w:sz w:val="20"/>
                <w:szCs w:val="20"/>
              </w:rPr>
              <w:t xml:space="preserve"> i </w:t>
            </w:r>
            <w:r w:rsidRPr="00761405">
              <w:rPr>
                <w:rFonts w:ascii="Arial" w:hAnsi="Arial" w:cs="Arial"/>
                <w:color w:val="auto"/>
                <w:sz w:val="20"/>
                <w:szCs w:val="20"/>
              </w:rPr>
              <w:t>higieny pracy, ochrony przeciwpożarowej</w:t>
            </w:r>
            <w:r w:rsidR="00ED6EAE" w:rsidRPr="00761405">
              <w:rPr>
                <w:rFonts w:ascii="Arial" w:hAnsi="Arial" w:cs="Arial"/>
                <w:color w:val="auto"/>
                <w:sz w:val="20"/>
                <w:szCs w:val="20"/>
              </w:rPr>
              <w:t xml:space="preserve"> i </w:t>
            </w:r>
            <w:r w:rsidRPr="00761405">
              <w:rPr>
                <w:rFonts w:ascii="Arial" w:hAnsi="Arial" w:cs="Arial"/>
                <w:color w:val="auto"/>
                <w:sz w:val="20"/>
                <w:szCs w:val="20"/>
              </w:rPr>
              <w:t>ochrony środowiska.</w:t>
            </w:r>
          </w:p>
        </w:tc>
        <w:tc>
          <w:tcPr>
            <w:tcW w:w="426" w:type="pct"/>
          </w:tcPr>
          <w:p w:rsidR="00D41DBE" w:rsidRPr="00761405" w:rsidRDefault="00D41DBE" w:rsidP="007D531D">
            <w:pPr>
              <w:rPr>
                <w:rFonts w:ascii="Arial" w:hAnsi="Arial" w:cs="Arial"/>
                <w:color w:val="auto"/>
                <w:sz w:val="20"/>
                <w:szCs w:val="20"/>
              </w:rPr>
            </w:pPr>
            <w:r w:rsidRPr="00761405">
              <w:rPr>
                <w:rFonts w:ascii="Arial" w:hAnsi="Arial" w:cs="Arial"/>
                <w:color w:val="auto"/>
                <w:sz w:val="20"/>
                <w:szCs w:val="20"/>
              </w:rPr>
              <w:t>Klasa</w:t>
            </w:r>
            <w:r w:rsidR="00C21B1D" w:rsidRPr="00761405">
              <w:rPr>
                <w:rFonts w:ascii="Arial" w:hAnsi="Arial" w:cs="Arial"/>
                <w:color w:val="auto"/>
                <w:sz w:val="20"/>
                <w:szCs w:val="20"/>
              </w:rPr>
              <w:t xml:space="preserve"> III</w:t>
            </w:r>
          </w:p>
        </w:tc>
      </w:tr>
      <w:tr w:rsidR="00761405" w:rsidRPr="00761405" w:rsidTr="004B14F4">
        <w:tc>
          <w:tcPr>
            <w:tcW w:w="786" w:type="pct"/>
            <w:vMerge/>
          </w:tcPr>
          <w:p w:rsidR="00D41DBE" w:rsidRPr="00761405" w:rsidRDefault="00D41DBE" w:rsidP="003B611F">
            <w:pPr>
              <w:rPr>
                <w:rFonts w:ascii="Arial" w:hAnsi="Arial" w:cs="Arial"/>
                <w:color w:val="auto"/>
                <w:sz w:val="20"/>
                <w:szCs w:val="20"/>
              </w:rPr>
            </w:pPr>
          </w:p>
        </w:tc>
        <w:tc>
          <w:tcPr>
            <w:tcW w:w="847" w:type="pct"/>
          </w:tcPr>
          <w:p w:rsidR="00D41DBE" w:rsidRPr="00761405" w:rsidRDefault="00D41DBE" w:rsidP="003B611F">
            <w:pPr>
              <w:tabs>
                <w:tab w:val="left" w:pos="318"/>
              </w:tabs>
              <w:rPr>
                <w:rFonts w:ascii="Arial" w:hAnsi="Arial" w:cs="Arial"/>
                <w:color w:val="auto"/>
                <w:sz w:val="20"/>
                <w:szCs w:val="20"/>
              </w:rPr>
            </w:pPr>
            <w:r w:rsidRPr="00761405">
              <w:rPr>
                <w:rFonts w:ascii="Arial" w:hAnsi="Arial" w:cs="Arial"/>
                <w:color w:val="auto"/>
                <w:sz w:val="20"/>
                <w:szCs w:val="20"/>
              </w:rPr>
              <w:t>2. Bezpieczne użytkowanie urządzeń laboratoryjnych</w:t>
            </w:r>
          </w:p>
        </w:tc>
        <w:tc>
          <w:tcPr>
            <w:tcW w:w="350" w:type="pct"/>
          </w:tcPr>
          <w:p w:rsidR="00D41DBE" w:rsidRPr="00761405" w:rsidRDefault="00D41DBE" w:rsidP="003B611F">
            <w:pPr>
              <w:jc w:val="center"/>
              <w:rPr>
                <w:rFonts w:ascii="Arial" w:hAnsi="Arial" w:cs="Arial"/>
                <w:color w:val="auto"/>
                <w:sz w:val="20"/>
                <w:szCs w:val="20"/>
              </w:rPr>
            </w:pPr>
          </w:p>
        </w:tc>
        <w:tc>
          <w:tcPr>
            <w:tcW w:w="1334" w:type="pct"/>
          </w:tcPr>
          <w:p w:rsidR="00D41DBE" w:rsidRPr="00761405" w:rsidRDefault="00D41DBE" w:rsidP="00AA2EDD">
            <w:pPr>
              <w:pStyle w:val="Akapitzlist"/>
              <w:numPr>
                <w:ilvl w:val="0"/>
                <w:numId w:val="9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rozróżniać aparaturę kontrolno - badawczą,</w:t>
            </w:r>
          </w:p>
          <w:p w:rsidR="00D41DBE" w:rsidRPr="00761405" w:rsidRDefault="00D41DBE" w:rsidP="00AA2EDD">
            <w:pPr>
              <w:pStyle w:val="Akapitzlist"/>
              <w:numPr>
                <w:ilvl w:val="0"/>
                <w:numId w:val="9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obsługiwać aparaturę kontrolno- badawczą,</w:t>
            </w:r>
          </w:p>
          <w:p w:rsidR="00D41DBE" w:rsidRPr="00761405" w:rsidRDefault="00D41DBE" w:rsidP="00AA2EDD">
            <w:pPr>
              <w:pStyle w:val="Akapitzlist"/>
              <w:numPr>
                <w:ilvl w:val="0"/>
                <w:numId w:val="9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obsługiwać urządzenia laboratoryjne,</w:t>
            </w:r>
          </w:p>
          <w:p w:rsidR="00D41DBE" w:rsidRPr="00761405" w:rsidRDefault="00D41DBE" w:rsidP="00AA2EDD">
            <w:pPr>
              <w:pStyle w:val="Akapitzlist"/>
              <w:numPr>
                <w:ilvl w:val="0"/>
                <w:numId w:val="9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środki ochrony indywidualnej stosowane przez pracowników podczas wykonywania zadań zawodowych,</w:t>
            </w:r>
          </w:p>
          <w:p w:rsidR="00D41DBE" w:rsidRPr="00761405" w:rsidRDefault="00D41DBE" w:rsidP="00AA2EDD">
            <w:pPr>
              <w:pStyle w:val="Akapitzlist"/>
              <w:numPr>
                <w:ilvl w:val="0"/>
                <w:numId w:val="9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wymieniać środki ochrony zbiorowej związane</w:t>
            </w:r>
            <w:r w:rsidR="00574687" w:rsidRPr="00761405">
              <w:rPr>
                <w:rFonts w:ascii="Arial" w:hAnsi="Arial" w:cs="Arial"/>
                <w:color w:val="auto"/>
                <w:sz w:val="20"/>
                <w:szCs w:val="20"/>
              </w:rPr>
              <w:t xml:space="preserve"> z </w:t>
            </w:r>
            <w:r w:rsidRPr="00761405">
              <w:rPr>
                <w:rFonts w:ascii="Arial" w:hAnsi="Arial" w:cs="Arial"/>
                <w:color w:val="auto"/>
                <w:sz w:val="20"/>
                <w:szCs w:val="20"/>
              </w:rPr>
              <w:t>obsługą narzędzi</w:t>
            </w:r>
            <w:r w:rsidR="00ED6EAE" w:rsidRPr="00761405">
              <w:rPr>
                <w:rFonts w:ascii="Arial" w:hAnsi="Arial" w:cs="Arial"/>
                <w:color w:val="auto"/>
                <w:sz w:val="20"/>
                <w:szCs w:val="20"/>
              </w:rPr>
              <w:t xml:space="preserve"> i </w:t>
            </w:r>
            <w:r w:rsidRPr="00761405">
              <w:rPr>
                <w:rFonts w:ascii="Arial" w:hAnsi="Arial" w:cs="Arial"/>
                <w:color w:val="auto"/>
                <w:sz w:val="20"/>
                <w:szCs w:val="20"/>
              </w:rPr>
              <w:t>urządzeń laboratoryjnych ,</w:t>
            </w:r>
          </w:p>
          <w:p w:rsidR="00D41DBE" w:rsidRPr="00761405" w:rsidRDefault="00D41DBE" w:rsidP="00AA2EDD">
            <w:pPr>
              <w:pStyle w:val="Akapitzlist"/>
              <w:numPr>
                <w:ilvl w:val="0"/>
                <w:numId w:val="9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korzystać ze środków ochrony indywidualnej oraz środków ochrony zbiorowej podczas wykonywania zadań zawodowych.</w:t>
            </w:r>
          </w:p>
        </w:tc>
        <w:tc>
          <w:tcPr>
            <w:tcW w:w="1257" w:type="pct"/>
          </w:tcPr>
          <w:p w:rsidR="00D41DBE" w:rsidRPr="00761405" w:rsidRDefault="00D41DBE" w:rsidP="00AA2EDD">
            <w:pPr>
              <w:pStyle w:val="Akapitzlist"/>
              <w:numPr>
                <w:ilvl w:val="0"/>
                <w:numId w:val="96"/>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dobrać środki ochrony indywidualnej</w:t>
            </w:r>
            <w:r w:rsidR="00ED6EAE" w:rsidRPr="00761405">
              <w:rPr>
                <w:rFonts w:ascii="Arial" w:hAnsi="Arial" w:cs="Arial"/>
                <w:color w:val="auto"/>
                <w:sz w:val="20"/>
                <w:szCs w:val="20"/>
              </w:rPr>
              <w:t xml:space="preserve"> i </w:t>
            </w:r>
            <w:r w:rsidRPr="00761405">
              <w:rPr>
                <w:rFonts w:ascii="Arial" w:hAnsi="Arial" w:cs="Arial"/>
                <w:color w:val="auto"/>
                <w:sz w:val="20"/>
                <w:szCs w:val="20"/>
              </w:rPr>
              <w:t>zbiorowe</w:t>
            </w:r>
            <w:r w:rsidR="00730FE4" w:rsidRPr="00761405">
              <w:rPr>
                <w:rFonts w:ascii="Arial" w:hAnsi="Arial" w:cs="Arial"/>
                <w:color w:val="auto"/>
                <w:sz w:val="20"/>
                <w:szCs w:val="20"/>
              </w:rPr>
              <w:t>j</w:t>
            </w:r>
            <w:r w:rsidR="00ED6EAE" w:rsidRPr="00761405">
              <w:rPr>
                <w:rFonts w:ascii="Arial" w:hAnsi="Arial" w:cs="Arial"/>
                <w:color w:val="auto"/>
                <w:sz w:val="20"/>
                <w:szCs w:val="20"/>
              </w:rPr>
              <w:t xml:space="preserve"> w </w:t>
            </w:r>
            <w:r w:rsidRPr="00761405">
              <w:rPr>
                <w:rFonts w:ascii="Arial" w:hAnsi="Arial" w:cs="Arial"/>
                <w:color w:val="auto"/>
                <w:sz w:val="20"/>
                <w:szCs w:val="20"/>
              </w:rPr>
              <w:t>zależności od występujących zagrożeń podczas wykonywania zadań zawodowych.</w:t>
            </w:r>
          </w:p>
        </w:tc>
        <w:tc>
          <w:tcPr>
            <w:tcW w:w="426" w:type="pct"/>
          </w:tcPr>
          <w:p w:rsidR="00D41DBE" w:rsidRPr="00761405" w:rsidRDefault="00C21B1D" w:rsidP="007D531D">
            <w:pPr>
              <w:rPr>
                <w:rFonts w:ascii="Arial" w:hAnsi="Arial" w:cs="Arial"/>
                <w:color w:val="auto"/>
                <w:sz w:val="20"/>
                <w:szCs w:val="20"/>
              </w:rPr>
            </w:pPr>
            <w:r w:rsidRPr="00761405">
              <w:rPr>
                <w:rFonts w:ascii="Arial" w:hAnsi="Arial" w:cs="Arial"/>
                <w:color w:val="auto"/>
                <w:sz w:val="20"/>
                <w:szCs w:val="20"/>
              </w:rPr>
              <w:t>Klasa III</w:t>
            </w:r>
          </w:p>
        </w:tc>
      </w:tr>
      <w:tr w:rsidR="00761405" w:rsidRPr="00761405" w:rsidTr="004B14F4">
        <w:tc>
          <w:tcPr>
            <w:tcW w:w="786" w:type="pct"/>
          </w:tcPr>
          <w:p w:rsidR="00BF33A3" w:rsidRPr="00761405" w:rsidRDefault="00BF33A3" w:rsidP="003B611F">
            <w:pPr>
              <w:rPr>
                <w:rFonts w:ascii="Arial" w:hAnsi="Arial" w:cs="Arial"/>
                <w:color w:val="auto"/>
                <w:sz w:val="20"/>
                <w:szCs w:val="20"/>
              </w:rPr>
            </w:pPr>
          </w:p>
        </w:tc>
        <w:tc>
          <w:tcPr>
            <w:tcW w:w="847" w:type="pct"/>
          </w:tcPr>
          <w:p w:rsidR="00BF33A3" w:rsidRPr="00761405" w:rsidRDefault="00D41DBE" w:rsidP="003B611F">
            <w:pPr>
              <w:tabs>
                <w:tab w:val="left" w:pos="318"/>
              </w:tabs>
              <w:rPr>
                <w:rFonts w:ascii="Arial" w:hAnsi="Arial" w:cs="Arial"/>
                <w:color w:val="auto"/>
                <w:sz w:val="20"/>
                <w:szCs w:val="20"/>
              </w:rPr>
            </w:pPr>
            <w:r w:rsidRPr="00761405">
              <w:rPr>
                <w:rFonts w:ascii="Arial" w:hAnsi="Arial" w:cs="Arial"/>
                <w:color w:val="auto"/>
                <w:sz w:val="20"/>
                <w:szCs w:val="20"/>
              </w:rPr>
              <w:t>3</w:t>
            </w:r>
            <w:r w:rsidR="0037221B" w:rsidRPr="00761405">
              <w:rPr>
                <w:rFonts w:ascii="Arial" w:hAnsi="Arial" w:cs="Arial"/>
                <w:color w:val="auto"/>
                <w:sz w:val="20"/>
                <w:szCs w:val="20"/>
              </w:rPr>
              <w:t>. Konserwacja</w:t>
            </w:r>
            <w:r w:rsidR="00ED6EAE" w:rsidRPr="00761405">
              <w:rPr>
                <w:rFonts w:ascii="Arial" w:hAnsi="Arial" w:cs="Arial"/>
                <w:color w:val="auto"/>
                <w:sz w:val="20"/>
                <w:szCs w:val="20"/>
              </w:rPr>
              <w:t xml:space="preserve"> i </w:t>
            </w:r>
            <w:r w:rsidR="00BF33A3" w:rsidRPr="00761405">
              <w:rPr>
                <w:rFonts w:ascii="Arial" w:hAnsi="Arial" w:cs="Arial"/>
                <w:color w:val="auto"/>
                <w:sz w:val="20"/>
                <w:szCs w:val="20"/>
              </w:rPr>
              <w:t>legalizacja urządzeń pomiarowych</w:t>
            </w:r>
          </w:p>
        </w:tc>
        <w:tc>
          <w:tcPr>
            <w:tcW w:w="350" w:type="pct"/>
          </w:tcPr>
          <w:p w:rsidR="00BF33A3" w:rsidRPr="00761405" w:rsidRDefault="00BF33A3" w:rsidP="003B611F">
            <w:pPr>
              <w:jc w:val="center"/>
              <w:rPr>
                <w:rFonts w:ascii="Arial" w:hAnsi="Arial" w:cs="Arial"/>
                <w:color w:val="auto"/>
                <w:sz w:val="20"/>
                <w:szCs w:val="20"/>
              </w:rPr>
            </w:pPr>
          </w:p>
        </w:tc>
        <w:tc>
          <w:tcPr>
            <w:tcW w:w="1334" w:type="pct"/>
          </w:tcPr>
          <w:p w:rsidR="00BF33A3" w:rsidRPr="00761405" w:rsidRDefault="00BF33A3" w:rsidP="00AA2EDD">
            <w:pPr>
              <w:numPr>
                <w:ilvl w:val="0"/>
                <w:numId w:val="98"/>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przeprowadzić konserwację urządzeń pomiarowych,</w:t>
            </w:r>
          </w:p>
          <w:p w:rsidR="00BF33A3" w:rsidRPr="00761405" w:rsidRDefault="0037221B" w:rsidP="00AA2EDD">
            <w:pPr>
              <w:numPr>
                <w:ilvl w:val="0"/>
                <w:numId w:val="98"/>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dobierać środki</w:t>
            </w:r>
            <w:r w:rsidR="00ED6EAE" w:rsidRPr="00761405">
              <w:rPr>
                <w:rFonts w:ascii="Arial" w:hAnsi="Arial" w:cs="Arial"/>
                <w:color w:val="auto"/>
                <w:sz w:val="20"/>
                <w:szCs w:val="20"/>
              </w:rPr>
              <w:t xml:space="preserve"> i </w:t>
            </w:r>
            <w:r w:rsidRPr="00761405">
              <w:rPr>
                <w:rFonts w:ascii="Arial" w:hAnsi="Arial" w:cs="Arial"/>
                <w:color w:val="auto"/>
                <w:sz w:val="20"/>
                <w:szCs w:val="20"/>
              </w:rPr>
              <w:t>materiały</w:t>
            </w:r>
            <w:r w:rsidR="00FD283B" w:rsidRPr="00761405">
              <w:rPr>
                <w:rFonts w:ascii="Arial" w:hAnsi="Arial" w:cs="Arial"/>
                <w:color w:val="auto"/>
                <w:sz w:val="20"/>
                <w:szCs w:val="20"/>
              </w:rPr>
              <w:t xml:space="preserve"> do </w:t>
            </w:r>
            <w:r w:rsidR="00BF33A3" w:rsidRPr="00761405">
              <w:rPr>
                <w:rFonts w:ascii="Arial" w:hAnsi="Arial" w:cs="Arial"/>
                <w:color w:val="auto"/>
                <w:sz w:val="20"/>
                <w:szCs w:val="20"/>
              </w:rPr>
              <w:t>konserwacji urządzeń pomiarowych,</w:t>
            </w:r>
          </w:p>
          <w:p w:rsidR="0038146A" w:rsidRPr="00761405" w:rsidRDefault="00BF33A3" w:rsidP="00AA2EDD">
            <w:pPr>
              <w:pStyle w:val="Akapitzlist"/>
              <w:numPr>
                <w:ilvl w:val="0"/>
                <w:numId w:val="98"/>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posłużyć się dokumentacją z</w:t>
            </w:r>
            <w:r w:rsidR="0037221B" w:rsidRPr="00761405">
              <w:rPr>
                <w:rFonts w:ascii="Arial" w:hAnsi="Arial" w:cs="Arial"/>
                <w:color w:val="auto"/>
                <w:sz w:val="20"/>
                <w:szCs w:val="20"/>
              </w:rPr>
              <w:t>wiązaną ze sprawdzaniem</w:t>
            </w:r>
            <w:r w:rsidR="00ED6EAE" w:rsidRPr="00761405">
              <w:rPr>
                <w:rFonts w:ascii="Arial" w:hAnsi="Arial" w:cs="Arial"/>
                <w:color w:val="auto"/>
                <w:sz w:val="20"/>
                <w:szCs w:val="20"/>
              </w:rPr>
              <w:t xml:space="preserve"> i </w:t>
            </w:r>
            <w:r w:rsidRPr="00761405">
              <w:rPr>
                <w:rFonts w:ascii="Arial" w:hAnsi="Arial" w:cs="Arial"/>
                <w:color w:val="auto"/>
                <w:sz w:val="20"/>
                <w:szCs w:val="20"/>
              </w:rPr>
              <w:t>kali</w:t>
            </w:r>
            <w:r w:rsidR="0038146A" w:rsidRPr="00761405">
              <w:rPr>
                <w:rFonts w:ascii="Arial" w:hAnsi="Arial" w:cs="Arial"/>
                <w:color w:val="auto"/>
                <w:sz w:val="20"/>
                <w:szCs w:val="20"/>
              </w:rPr>
              <w:t>bracją urządzeń laboratoryjnych</w:t>
            </w:r>
          </w:p>
          <w:p w:rsidR="00BF33A3" w:rsidRPr="00761405" w:rsidRDefault="00BF33A3" w:rsidP="00AA2EDD">
            <w:pPr>
              <w:pStyle w:val="Akapitzlist"/>
              <w:numPr>
                <w:ilvl w:val="0"/>
                <w:numId w:val="17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czynności związane ze sprawdzaniem</w:t>
            </w:r>
            <w:r w:rsidR="00ED6EAE" w:rsidRPr="00761405">
              <w:rPr>
                <w:rFonts w:ascii="Arial" w:hAnsi="Arial" w:cs="Arial"/>
                <w:color w:val="auto"/>
                <w:sz w:val="20"/>
                <w:szCs w:val="20"/>
              </w:rPr>
              <w:t xml:space="preserve"> i </w:t>
            </w:r>
            <w:r w:rsidRPr="00761405">
              <w:rPr>
                <w:rFonts w:ascii="Arial" w:hAnsi="Arial" w:cs="Arial"/>
                <w:color w:val="auto"/>
                <w:sz w:val="20"/>
                <w:szCs w:val="20"/>
              </w:rPr>
              <w:t>kalibracją urządzeń laboratoryjnych wykonać czynności związane ze sprawdzaniem</w:t>
            </w:r>
            <w:r w:rsidR="00ED6EAE" w:rsidRPr="00761405">
              <w:rPr>
                <w:rFonts w:ascii="Arial" w:hAnsi="Arial" w:cs="Arial"/>
                <w:color w:val="auto"/>
                <w:sz w:val="20"/>
                <w:szCs w:val="20"/>
              </w:rPr>
              <w:t xml:space="preserve"> i </w:t>
            </w:r>
            <w:r w:rsidRPr="00761405">
              <w:rPr>
                <w:rFonts w:ascii="Arial" w:hAnsi="Arial" w:cs="Arial"/>
                <w:color w:val="auto"/>
                <w:sz w:val="20"/>
                <w:szCs w:val="20"/>
              </w:rPr>
              <w:t>kalibracją urządzeń laboratoryjnych,</w:t>
            </w:r>
          </w:p>
          <w:p w:rsidR="00537717" w:rsidRPr="00761405" w:rsidRDefault="00537717" w:rsidP="00AA2EDD">
            <w:pPr>
              <w:pStyle w:val="Akapitzlist"/>
              <w:numPr>
                <w:ilvl w:val="0"/>
                <w:numId w:val="17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organizować pracę zespołu, </w:t>
            </w:r>
          </w:p>
          <w:p w:rsidR="00537717" w:rsidRPr="00761405" w:rsidRDefault="00537717" w:rsidP="00AA2EDD">
            <w:pPr>
              <w:pStyle w:val="Akapitzlist"/>
              <w:numPr>
                <w:ilvl w:val="0"/>
                <w:numId w:val="17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kierować wykonaniem przydzielonych zadań. </w:t>
            </w:r>
          </w:p>
        </w:tc>
        <w:tc>
          <w:tcPr>
            <w:tcW w:w="1257" w:type="pct"/>
          </w:tcPr>
          <w:p w:rsidR="00BF33A3" w:rsidRPr="00761405" w:rsidRDefault="00537717" w:rsidP="005C325F">
            <w:pPr>
              <w:pBdr>
                <w:top w:val="nil"/>
                <w:left w:val="nil"/>
                <w:bottom w:val="nil"/>
                <w:right w:val="nil"/>
                <w:between w:val="nil"/>
              </w:pBdr>
              <w:tabs>
                <w:tab w:val="left" w:pos="318"/>
              </w:tabs>
              <w:ind w:left="34"/>
              <w:rPr>
                <w:rFonts w:ascii="Arial" w:hAnsi="Arial" w:cs="Arial"/>
                <w:color w:val="auto"/>
                <w:sz w:val="20"/>
                <w:szCs w:val="20"/>
              </w:rPr>
            </w:pPr>
            <w:r w:rsidRPr="00761405">
              <w:rPr>
                <w:rFonts w:ascii="Arial" w:hAnsi="Arial" w:cs="Arial"/>
                <w:color w:val="auto"/>
                <w:sz w:val="20"/>
                <w:szCs w:val="20"/>
              </w:rPr>
              <w:t xml:space="preserve">- </w:t>
            </w:r>
            <w:r w:rsidR="00BF33A3" w:rsidRPr="00761405">
              <w:rPr>
                <w:rFonts w:ascii="Arial" w:hAnsi="Arial" w:cs="Arial"/>
                <w:color w:val="auto"/>
                <w:sz w:val="20"/>
                <w:szCs w:val="20"/>
              </w:rPr>
              <w:t xml:space="preserve">zaplanować czynności związane ze </w:t>
            </w:r>
            <w:r w:rsidR="00730FE4" w:rsidRPr="00761405">
              <w:rPr>
                <w:rFonts w:ascii="Arial" w:hAnsi="Arial" w:cs="Arial"/>
                <w:color w:val="auto"/>
                <w:sz w:val="20"/>
                <w:szCs w:val="20"/>
              </w:rPr>
              <w:t>sprawdzaniem</w:t>
            </w:r>
            <w:r w:rsidR="00ED6EAE" w:rsidRPr="00761405">
              <w:rPr>
                <w:rFonts w:ascii="Arial" w:hAnsi="Arial" w:cs="Arial"/>
                <w:color w:val="auto"/>
                <w:sz w:val="20"/>
                <w:szCs w:val="20"/>
              </w:rPr>
              <w:t xml:space="preserve"> i </w:t>
            </w:r>
            <w:r w:rsidR="00BF33A3" w:rsidRPr="00761405">
              <w:rPr>
                <w:rFonts w:ascii="Arial" w:hAnsi="Arial" w:cs="Arial"/>
                <w:color w:val="auto"/>
                <w:sz w:val="20"/>
                <w:szCs w:val="20"/>
              </w:rPr>
              <w:t>kalibracją urządzeń laboratory</w:t>
            </w:r>
            <w:r w:rsidRPr="00761405">
              <w:rPr>
                <w:rFonts w:ascii="Arial" w:hAnsi="Arial" w:cs="Arial"/>
                <w:color w:val="auto"/>
                <w:sz w:val="20"/>
                <w:szCs w:val="20"/>
              </w:rPr>
              <w:t xml:space="preserve">jnych, </w:t>
            </w:r>
          </w:p>
          <w:p w:rsidR="00537717" w:rsidRPr="00761405" w:rsidRDefault="00537717" w:rsidP="005C325F">
            <w:pPr>
              <w:pBdr>
                <w:top w:val="nil"/>
                <w:left w:val="nil"/>
                <w:bottom w:val="nil"/>
                <w:right w:val="nil"/>
                <w:between w:val="nil"/>
              </w:pBdr>
              <w:tabs>
                <w:tab w:val="left" w:pos="318"/>
              </w:tabs>
              <w:ind w:left="34"/>
              <w:rPr>
                <w:rFonts w:ascii="Arial" w:hAnsi="Arial" w:cs="Arial"/>
                <w:color w:val="auto"/>
                <w:sz w:val="20"/>
                <w:szCs w:val="20"/>
              </w:rPr>
            </w:pPr>
            <w:r w:rsidRPr="00761405">
              <w:rPr>
                <w:rFonts w:ascii="Arial" w:hAnsi="Arial" w:cs="Arial"/>
                <w:color w:val="auto"/>
                <w:sz w:val="20"/>
                <w:szCs w:val="20"/>
              </w:rPr>
              <w:t xml:space="preserve">- oceniać jakość wykonania przydzielonych zadań. </w:t>
            </w:r>
          </w:p>
          <w:p w:rsidR="00BF33A3" w:rsidRPr="00761405" w:rsidRDefault="00BF33A3" w:rsidP="003B611F">
            <w:pPr>
              <w:tabs>
                <w:tab w:val="left" w:pos="318"/>
              </w:tabs>
              <w:ind w:left="34"/>
              <w:rPr>
                <w:rFonts w:ascii="Arial" w:hAnsi="Arial" w:cs="Arial"/>
                <w:color w:val="auto"/>
                <w:sz w:val="20"/>
                <w:szCs w:val="20"/>
              </w:rPr>
            </w:pPr>
          </w:p>
        </w:tc>
        <w:tc>
          <w:tcPr>
            <w:tcW w:w="426" w:type="pct"/>
          </w:tcPr>
          <w:p w:rsidR="00BF33A3" w:rsidRPr="00761405" w:rsidRDefault="00BF33A3" w:rsidP="007D531D">
            <w:pPr>
              <w:rPr>
                <w:rFonts w:ascii="Arial" w:hAnsi="Arial" w:cs="Arial"/>
                <w:color w:val="auto"/>
                <w:sz w:val="20"/>
                <w:szCs w:val="20"/>
              </w:rPr>
            </w:pPr>
            <w:r w:rsidRPr="00761405">
              <w:rPr>
                <w:rFonts w:ascii="Arial" w:hAnsi="Arial" w:cs="Arial"/>
                <w:color w:val="auto"/>
                <w:sz w:val="20"/>
                <w:szCs w:val="20"/>
              </w:rPr>
              <w:t xml:space="preserve">Klasa </w:t>
            </w:r>
            <w:r w:rsidR="00C21B1D" w:rsidRPr="00761405">
              <w:rPr>
                <w:rFonts w:ascii="Arial" w:hAnsi="Arial" w:cs="Arial"/>
                <w:color w:val="auto"/>
                <w:sz w:val="20"/>
                <w:szCs w:val="20"/>
              </w:rPr>
              <w:t>III</w:t>
            </w:r>
          </w:p>
        </w:tc>
      </w:tr>
      <w:tr w:rsidR="00761405" w:rsidRPr="00761405" w:rsidTr="004B14F4">
        <w:tc>
          <w:tcPr>
            <w:tcW w:w="786" w:type="pct"/>
          </w:tcPr>
          <w:p w:rsidR="00BF33A3" w:rsidRPr="00761405" w:rsidRDefault="00D41DBE" w:rsidP="003B611F">
            <w:pPr>
              <w:rPr>
                <w:rFonts w:ascii="Arial" w:hAnsi="Arial" w:cs="Arial"/>
                <w:color w:val="auto"/>
                <w:sz w:val="20"/>
                <w:szCs w:val="20"/>
              </w:rPr>
            </w:pPr>
            <w:r w:rsidRPr="00761405">
              <w:rPr>
                <w:rFonts w:ascii="Arial" w:hAnsi="Arial" w:cs="Arial"/>
                <w:color w:val="auto"/>
                <w:sz w:val="20"/>
                <w:szCs w:val="20"/>
              </w:rPr>
              <w:t>II</w:t>
            </w:r>
            <w:r w:rsidR="0037221B" w:rsidRPr="00761405">
              <w:rPr>
                <w:rFonts w:ascii="Arial" w:hAnsi="Arial" w:cs="Arial"/>
                <w:color w:val="auto"/>
                <w:sz w:val="20"/>
                <w:szCs w:val="20"/>
              </w:rPr>
              <w:t>. Badania laboratoryjne</w:t>
            </w:r>
            <w:r w:rsidR="00ED6EAE" w:rsidRPr="00761405">
              <w:rPr>
                <w:rFonts w:ascii="Arial" w:hAnsi="Arial" w:cs="Arial"/>
                <w:color w:val="auto"/>
                <w:sz w:val="20"/>
                <w:szCs w:val="20"/>
              </w:rPr>
              <w:t xml:space="preserve"> w </w:t>
            </w:r>
            <w:r w:rsidR="00BF33A3" w:rsidRPr="00761405">
              <w:rPr>
                <w:rFonts w:ascii="Arial" w:hAnsi="Arial" w:cs="Arial"/>
                <w:color w:val="auto"/>
                <w:sz w:val="20"/>
                <w:szCs w:val="20"/>
              </w:rPr>
              <w:t>przemyśle szklarskim</w:t>
            </w:r>
          </w:p>
        </w:tc>
        <w:tc>
          <w:tcPr>
            <w:tcW w:w="847" w:type="pct"/>
          </w:tcPr>
          <w:p w:rsidR="00BF33A3" w:rsidRPr="00761405" w:rsidRDefault="0037221B" w:rsidP="003B611F">
            <w:pPr>
              <w:tabs>
                <w:tab w:val="left" w:pos="318"/>
              </w:tabs>
              <w:rPr>
                <w:rFonts w:ascii="Arial" w:hAnsi="Arial" w:cs="Arial"/>
                <w:color w:val="auto"/>
                <w:sz w:val="20"/>
                <w:szCs w:val="20"/>
              </w:rPr>
            </w:pPr>
            <w:r w:rsidRPr="00761405">
              <w:rPr>
                <w:rFonts w:ascii="Arial" w:hAnsi="Arial" w:cs="Arial"/>
                <w:color w:val="auto"/>
                <w:sz w:val="20"/>
                <w:szCs w:val="20"/>
              </w:rPr>
              <w:t>1. Badanie surowców</w:t>
            </w:r>
            <w:r w:rsidR="00ED6EAE" w:rsidRPr="00761405">
              <w:rPr>
                <w:rFonts w:ascii="Arial" w:hAnsi="Arial" w:cs="Arial"/>
                <w:color w:val="auto"/>
                <w:sz w:val="20"/>
                <w:szCs w:val="20"/>
              </w:rPr>
              <w:t xml:space="preserve"> i </w:t>
            </w:r>
            <w:r w:rsidR="004265EC" w:rsidRPr="00761405">
              <w:rPr>
                <w:rFonts w:ascii="Arial" w:hAnsi="Arial" w:cs="Arial"/>
                <w:color w:val="auto"/>
                <w:sz w:val="20"/>
                <w:szCs w:val="20"/>
              </w:rPr>
              <w:t>zestawów szklarskich</w:t>
            </w:r>
          </w:p>
        </w:tc>
        <w:tc>
          <w:tcPr>
            <w:tcW w:w="350" w:type="pct"/>
          </w:tcPr>
          <w:p w:rsidR="00BF33A3" w:rsidRPr="00761405" w:rsidRDefault="00BF33A3" w:rsidP="003B611F">
            <w:pPr>
              <w:jc w:val="center"/>
              <w:rPr>
                <w:rFonts w:ascii="Arial" w:hAnsi="Arial" w:cs="Arial"/>
                <w:color w:val="auto"/>
                <w:sz w:val="20"/>
                <w:szCs w:val="20"/>
              </w:rPr>
            </w:pPr>
          </w:p>
        </w:tc>
        <w:tc>
          <w:tcPr>
            <w:tcW w:w="1334" w:type="pct"/>
          </w:tcPr>
          <w:p w:rsidR="00BF33A3" w:rsidRPr="00761405" w:rsidRDefault="00BF33A3" w:rsidP="00537717">
            <w:pPr>
              <w:pStyle w:val="Akapitzlist"/>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przygotować próbki </w:t>
            </w:r>
            <w:r w:rsidR="006743AF" w:rsidRPr="00761405">
              <w:rPr>
                <w:rFonts w:ascii="Arial" w:hAnsi="Arial" w:cs="Arial"/>
                <w:color w:val="auto"/>
                <w:sz w:val="20"/>
                <w:szCs w:val="20"/>
              </w:rPr>
              <w:t>surowców</w:t>
            </w:r>
            <w:r w:rsidR="00FD283B" w:rsidRPr="00761405">
              <w:rPr>
                <w:rFonts w:ascii="Arial" w:hAnsi="Arial" w:cs="Arial"/>
                <w:color w:val="auto"/>
                <w:sz w:val="20"/>
                <w:szCs w:val="20"/>
              </w:rPr>
              <w:t xml:space="preserve"> do </w:t>
            </w:r>
            <w:r w:rsidR="006743AF" w:rsidRPr="00761405">
              <w:rPr>
                <w:rFonts w:ascii="Arial" w:hAnsi="Arial" w:cs="Arial"/>
                <w:color w:val="auto"/>
                <w:sz w:val="20"/>
                <w:szCs w:val="20"/>
              </w:rPr>
              <w:t>analiz chemicznych,</w:t>
            </w:r>
          </w:p>
          <w:p w:rsidR="00BF33A3" w:rsidRPr="00761405" w:rsidRDefault="00BF33A3" w:rsidP="00537717">
            <w:pPr>
              <w:pStyle w:val="Akapitzlist"/>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oznakować próbki</w:t>
            </w:r>
            <w:r w:rsidR="00FD283B" w:rsidRPr="00761405">
              <w:rPr>
                <w:rFonts w:ascii="Arial" w:hAnsi="Arial" w:cs="Arial"/>
                <w:color w:val="auto"/>
                <w:sz w:val="20"/>
                <w:szCs w:val="20"/>
              </w:rPr>
              <w:t xml:space="preserve"> do </w:t>
            </w:r>
            <w:r w:rsidRPr="00761405">
              <w:rPr>
                <w:rFonts w:ascii="Arial" w:hAnsi="Arial" w:cs="Arial"/>
                <w:color w:val="auto"/>
                <w:sz w:val="20"/>
                <w:szCs w:val="20"/>
              </w:rPr>
              <w:t>analiz chemicznych,</w:t>
            </w:r>
          </w:p>
          <w:p w:rsidR="00BF33A3" w:rsidRPr="00761405" w:rsidRDefault="00BF33A3" w:rsidP="00537717">
            <w:pPr>
              <w:pStyle w:val="Akapitzlist"/>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analizę chemiczną surowców zgodnie</w:t>
            </w:r>
            <w:r w:rsidR="00574687" w:rsidRPr="00761405">
              <w:rPr>
                <w:rFonts w:ascii="Arial" w:hAnsi="Arial" w:cs="Arial"/>
                <w:color w:val="auto"/>
                <w:sz w:val="20"/>
                <w:szCs w:val="20"/>
              </w:rPr>
              <w:t xml:space="preserve"> z </w:t>
            </w:r>
            <w:r w:rsidRPr="00761405">
              <w:rPr>
                <w:rFonts w:ascii="Arial" w:hAnsi="Arial" w:cs="Arial"/>
                <w:color w:val="auto"/>
                <w:sz w:val="20"/>
                <w:szCs w:val="20"/>
              </w:rPr>
              <w:t>normami branżowymi,</w:t>
            </w:r>
          </w:p>
          <w:p w:rsidR="00BF33A3" w:rsidRPr="00761405" w:rsidRDefault="00BF33A3" w:rsidP="00537717">
            <w:pPr>
              <w:pStyle w:val="Akapitzlist"/>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przygotować próbki</w:t>
            </w:r>
            <w:r w:rsidR="00FD283B" w:rsidRPr="00761405">
              <w:rPr>
                <w:rFonts w:ascii="Arial" w:hAnsi="Arial" w:cs="Arial"/>
                <w:color w:val="auto"/>
                <w:sz w:val="20"/>
                <w:szCs w:val="20"/>
              </w:rPr>
              <w:t xml:space="preserve"> do </w:t>
            </w:r>
            <w:r w:rsidRPr="00761405">
              <w:rPr>
                <w:rFonts w:ascii="Arial" w:hAnsi="Arial" w:cs="Arial"/>
                <w:color w:val="auto"/>
                <w:sz w:val="20"/>
                <w:szCs w:val="20"/>
              </w:rPr>
              <w:t>badań laboratoryjnych składu ziarnowego</w:t>
            </w:r>
            <w:r w:rsidR="00ED6EAE" w:rsidRPr="00761405">
              <w:rPr>
                <w:rFonts w:ascii="Arial" w:hAnsi="Arial" w:cs="Arial"/>
                <w:color w:val="auto"/>
                <w:sz w:val="20"/>
                <w:szCs w:val="20"/>
              </w:rPr>
              <w:t xml:space="preserve"> i </w:t>
            </w:r>
            <w:r w:rsidRPr="00761405">
              <w:rPr>
                <w:rFonts w:ascii="Arial" w:hAnsi="Arial" w:cs="Arial"/>
                <w:color w:val="auto"/>
                <w:sz w:val="20"/>
                <w:szCs w:val="20"/>
              </w:rPr>
              <w:t>wilgotności,</w:t>
            </w:r>
          </w:p>
          <w:p w:rsidR="00BF33A3" w:rsidRPr="00761405" w:rsidRDefault="00BF33A3" w:rsidP="00537717">
            <w:pPr>
              <w:pStyle w:val="Akapitzlist"/>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opisać próbki</w:t>
            </w:r>
            <w:r w:rsidR="00FD283B" w:rsidRPr="00761405">
              <w:rPr>
                <w:rFonts w:ascii="Arial" w:hAnsi="Arial" w:cs="Arial"/>
                <w:color w:val="auto"/>
                <w:sz w:val="20"/>
                <w:szCs w:val="20"/>
              </w:rPr>
              <w:t xml:space="preserve"> do </w:t>
            </w:r>
            <w:r w:rsidRPr="00761405">
              <w:rPr>
                <w:rFonts w:ascii="Arial" w:hAnsi="Arial" w:cs="Arial"/>
                <w:color w:val="auto"/>
                <w:sz w:val="20"/>
                <w:szCs w:val="20"/>
              </w:rPr>
              <w:t>badań</w:t>
            </w:r>
            <w:r w:rsidR="008B35CF" w:rsidRPr="00761405">
              <w:rPr>
                <w:rFonts w:ascii="Arial" w:hAnsi="Arial" w:cs="Arial"/>
                <w:color w:val="auto"/>
                <w:sz w:val="20"/>
                <w:szCs w:val="20"/>
              </w:rPr>
              <w:t xml:space="preserve"> laboratoryjnych</w:t>
            </w:r>
            <w:r w:rsidRPr="00761405">
              <w:rPr>
                <w:rFonts w:ascii="Arial" w:hAnsi="Arial" w:cs="Arial"/>
                <w:color w:val="auto"/>
                <w:sz w:val="20"/>
                <w:szCs w:val="20"/>
              </w:rPr>
              <w:t xml:space="preserve"> składu ziarnowego</w:t>
            </w:r>
            <w:r w:rsidR="00ED6EAE" w:rsidRPr="00761405">
              <w:rPr>
                <w:rFonts w:ascii="Arial" w:hAnsi="Arial" w:cs="Arial"/>
                <w:color w:val="auto"/>
                <w:sz w:val="20"/>
                <w:szCs w:val="20"/>
              </w:rPr>
              <w:t xml:space="preserve"> i </w:t>
            </w:r>
            <w:r w:rsidRPr="00761405">
              <w:rPr>
                <w:rFonts w:ascii="Arial" w:hAnsi="Arial" w:cs="Arial"/>
                <w:color w:val="auto"/>
                <w:sz w:val="20"/>
                <w:szCs w:val="20"/>
              </w:rPr>
              <w:t>wilgotności,</w:t>
            </w:r>
          </w:p>
          <w:p w:rsidR="00BF33A3" w:rsidRPr="00761405" w:rsidRDefault="00BF33A3" w:rsidP="00537717">
            <w:pPr>
              <w:pStyle w:val="Akapitzlist"/>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badanie składu ziarnowego surowców,</w:t>
            </w:r>
          </w:p>
          <w:p w:rsidR="00BF33A3" w:rsidRPr="00761405" w:rsidRDefault="0037221B" w:rsidP="00537717">
            <w:pPr>
              <w:pStyle w:val="Akapitzlist"/>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badanie wilgotności</w:t>
            </w:r>
            <w:r w:rsidR="00ED6EAE" w:rsidRPr="00761405">
              <w:rPr>
                <w:rFonts w:ascii="Arial" w:hAnsi="Arial" w:cs="Arial"/>
                <w:color w:val="auto"/>
                <w:sz w:val="20"/>
                <w:szCs w:val="20"/>
              </w:rPr>
              <w:t xml:space="preserve"> i </w:t>
            </w:r>
            <w:r w:rsidR="00BF33A3" w:rsidRPr="00761405">
              <w:rPr>
                <w:rFonts w:ascii="Arial" w:hAnsi="Arial" w:cs="Arial"/>
                <w:color w:val="auto"/>
                <w:sz w:val="20"/>
                <w:szCs w:val="20"/>
              </w:rPr>
              <w:t>jednorodności zestawu,</w:t>
            </w:r>
          </w:p>
          <w:p w:rsidR="00537717" w:rsidRPr="00761405" w:rsidRDefault="00BF33A3" w:rsidP="00537717">
            <w:pPr>
              <w:pStyle w:val="Akapitzlist"/>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analizować wyniki</w:t>
            </w:r>
            <w:r w:rsidR="00574687" w:rsidRPr="00761405">
              <w:rPr>
                <w:rFonts w:ascii="Arial" w:hAnsi="Arial" w:cs="Arial"/>
                <w:color w:val="auto"/>
                <w:sz w:val="20"/>
                <w:szCs w:val="20"/>
              </w:rPr>
              <w:t xml:space="preserve"> z </w:t>
            </w:r>
            <w:r w:rsidRPr="00761405">
              <w:rPr>
                <w:rFonts w:ascii="Arial" w:hAnsi="Arial" w:cs="Arial"/>
                <w:color w:val="auto"/>
                <w:sz w:val="20"/>
                <w:szCs w:val="20"/>
              </w:rPr>
              <w:t>badań laboratoryjnych</w:t>
            </w:r>
            <w:r w:rsidR="00537717" w:rsidRPr="00761405">
              <w:rPr>
                <w:rFonts w:ascii="Arial" w:hAnsi="Arial" w:cs="Arial"/>
                <w:color w:val="auto"/>
                <w:sz w:val="20"/>
                <w:szCs w:val="20"/>
              </w:rPr>
              <w:t xml:space="preserve">, </w:t>
            </w:r>
          </w:p>
          <w:p w:rsidR="00537717" w:rsidRPr="00761405" w:rsidRDefault="00537717" w:rsidP="00537717">
            <w:pPr>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wykonywać prace laboratoryjne zgodnie z zasadami bhp, </w:t>
            </w:r>
          </w:p>
          <w:p w:rsidR="00537717" w:rsidRPr="00761405" w:rsidRDefault="00537717" w:rsidP="00537717">
            <w:pPr>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zorganizować stanowisko pracy, </w:t>
            </w:r>
          </w:p>
          <w:p w:rsidR="00537717" w:rsidRPr="00761405" w:rsidRDefault="00537717" w:rsidP="00537717">
            <w:pPr>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doskonalić swoje umiejętności zawodowe,</w:t>
            </w:r>
          </w:p>
          <w:p w:rsidR="00BF33A3" w:rsidRPr="00761405" w:rsidRDefault="00537717" w:rsidP="00537717">
            <w:pPr>
              <w:pStyle w:val="Akapitzlist"/>
              <w:numPr>
                <w:ilvl w:val="0"/>
                <w:numId w:val="101"/>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wykazywać się kreatywnością i pomysłowością.</w:t>
            </w:r>
          </w:p>
        </w:tc>
        <w:tc>
          <w:tcPr>
            <w:tcW w:w="1257" w:type="pct"/>
          </w:tcPr>
          <w:p w:rsidR="00BF33A3" w:rsidRPr="00761405" w:rsidRDefault="00A82A6E" w:rsidP="00537717">
            <w:pPr>
              <w:pStyle w:val="Akapitzlist"/>
              <w:numPr>
                <w:ilvl w:val="0"/>
                <w:numId w:val="173"/>
              </w:numPr>
              <w:tabs>
                <w:tab w:val="left" w:pos="318"/>
              </w:tabs>
              <w:rPr>
                <w:rFonts w:ascii="Arial" w:hAnsi="Arial" w:cs="Arial"/>
                <w:color w:val="auto"/>
                <w:sz w:val="20"/>
                <w:szCs w:val="20"/>
              </w:rPr>
            </w:pPr>
            <w:r w:rsidRPr="00761405">
              <w:rPr>
                <w:rFonts w:ascii="Arial" w:hAnsi="Arial" w:cs="Arial"/>
                <w:color w:val="auto"/>
                <w:sz w:val="20"/>
                <w:szCs w:val="20"/>
              </w:rPr>
              <w:t>oceniać przydatność technologiczną surowców na podstawie wykonanej analizy ziarnowej</w:t>
            </w:r>
            <w:r w:rsidR="00ED6EAE" w:rsidRPr="00761405">
              <w:rPr>
                <w:rFonts w:ascii="Arial" w:hAnsi="Arial" w:cs="Arial"/>
                <w:color w:val="auto"/>
                <w:sz w:val="20"/>
                <w:szCs w:val="20"/>
              </w:rPr>
              <w:t xml:space="preserve"> i </w:t>
            </w:r>
            <w:r w:rsidRPr="00761405">
              <w:rPr>
                <w:rFonts w:ascii="Arial" w:hAnsi="Arial" w:cs="Arial"/>
                <w:color w:val="auto"/>
                <w:sz w:val="20"/>
                <w:szCs w:val="20"/>
              </w:rPr>
              <w:t>chemicznej</w:t>
            </w:r>
            <w:r w:rsidR="00537717" w:rsidRPr="00761405">
              <w:rPr>
                <w:rFonts w:ascii="Arial" w:hAnsi="Arial" w:cs="Arial"/>
                <w:color w:val="auto"/>
                <w:sz w:val="20"/>
                <w:szCs w:val="20"/>
              </w:rPr>
              <w:t xml:space="preserve">, </w:t>
            </w:r>
          </w:p>
          <w:p w:rsidR="00537717" w:rsidRPr="00761405" w:rsidRDefault="00537717" w:rsidP="00537717">
            <w:pPr>
              <w:numPr>
                <w:ilvl w:val="0"/>
                <w:numId w:val="173"/>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przestrzegać zasad kultury i etyki,</w:t>
            </w:r>
          </w:p>
          <w:p w:rsidR="00537717" w:rsidRPr="00761405" w:rsidRDefault="00537717" w:rsidP="00537717">
            <w:pPr>
              <w:numPr>
                <w:ilvl w:val="0"/>
                <w:numId w:val="173"/>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zaplanować wykonywanie zadań, </w:t>
            </w:r>
          </w:p>
          <w:p w:rsidR="00537717" w:rsidRPr="00761405" w:rsidRDefault="00537717" w:rsidP="00537717">
            <w:pPr>
              <w:numPr>
                <w:ilvl w:val="0"/>
                <w:numId w:val="173"/>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stosować metody i techniki rozwiązywania problemów występujących podczas prac, </w:t>
            </w:r>
          </w:p>
          <w:p w:rsidR="00537717" w:rsidRPr="00761405" w:rsidRDefault="00537717" w:rsidP="00537717">
            <w:pPr>
              <w:pStyle w:val="Akapitzlist"/>
              <w:numPr>
                <w:ilvl w:val="0"/>
                <w:numId w:val="173"/>
              </w:numPr>
              <w:tabs>
                <w:tab w:val="left" w:pos="318"/>
              </w:tabs>
              <w:rPr>
                <w:rFonts w:ascii="Arial" w:hAnsi="Arial" w:cs="Arial"/>
                <w:color w:val="auto"/>
                <w:sz w:val="20"/>
                <w:szCs w:val="20"/>
              </w:rPr>
            </w:pPr>
            <w:r w:rsidRPr="00761405">
              <w:rPr>
                <w:rFonts w:ascii="Arial" w:hAnsi="Arial" w:cs="Arial"/>
                <w:color w:val="auto"/>
                <w:sz w:val="20"/>
                <w:szCs w:val="20"/>
              </w:rPr>
              <w:t>współpracować w zespole zadaniowym.</w:t>
            </w:r>
          </w:p>
        </w:tc>
        <w:tc>
          <w:tcPr>
            <w:tcW w:w="426" w:type="pct"/>
          </w:tcPr>
          <w:p w:rsidR="00BF33A3" w:rsidRPr="00761405" w:rsidRDefault="00C21B1D" w:rsidP="003B611F">
            <w:pPr>
              <w:rPr>
                <w:rFonts w:ascii="Arial" w:hAnsi="Arial" w:cs="Arial"/>
                <w:color w:val="auto"/>
                <w:sz w:val="20"/>
                <w:szCs w:val="20"/>
              </w:rPr>
            </w:pPr>
            <w:r w:rsidRPr="00761405">
              <w:rPr>
                <w:rFonts w:ascii="Arial" w:hAnsi="Arial" w:cs="Arial"/>
                <w:color w:val="auto"/>
                <w:sz w:val="20"/>
                <w:szCs w:val="20"/>
              </w:rPr>
              <w:t>Klasa III</w:t>
            </w:r>
          </w:p>
        </w:tc>
      </w:tr>
      <w:tr w:rsidR="00761405" w:rsidRPr="00761405" w:rsidTr="004B14F4">
        <w:tc>
          <w:tcPr>
            <w:tcW w:w="786" w:type="pct"/>
          </w:tcPr>
          <w:p w:rsidR="00BF33A3" w:rsidRPr="00761405" w:rsidRDefault="00BF33A3" w:rsidP="003B611F">
            <w:pPr>
              <w:rPr>
                <w:rFonts w:ascii="Arial" w:hAnsi="Arial" w:cs="Arial"/>
                <w:color w:val="auto"/>
                <w:sz w:val="20"/>
                <w:szCs w:val="20"/>
              </w:rPr>
            </w:pPr>
          </w:p>
        </w:tc>
        <w:tc>
          <w:tcPr>
            <w:tcW w:w="847" w:type="pct"/>
          </w:tcPr>
          <w:p w:rsidR="00BF33A3" w:rsidRPr="00761405" w:rsidRDefault="00BF33A3" w:rsidP="006F5D0E">
            <w:pPr>
              <w:tabs>
                <w:tab w:val="left" w:pos="318"/>
              </w:tabs>
              <w:rPr>
                <w:rFonts w:ascii="Arial" w:hAnsi="Arial" w:cs="Arial"/>
                <w:color w:val="auto"/>
                <w:sz w:val="20"/>
                <w:szCs w:val="20"/>
              </w:rPr>
            </w:pPr>
            <w:r w:rsidRPr="00761405">
              <w:rPr>
                <w:rFonts w:ascii="Arial" w:hAnsi="Arial" w:cs="Arial"/>
                <w:color w:val="auto"/>
                <w:sz w:val="20"/>
                <w:szCs w:val="20"/>
              </w:rPr>
              <w:t xml:space="preserve">2. </w:t>
            </w:r>
            <w:r w:rsidR="00A82A6E" w:rsidRPr="00761405">
              <w:rPr>
                <w:rFonts w:ascii="Arial" w:hAnsi="Arial" w:cs="Arial"/>
                <w:color w:val="auto"/>
                <w:sz w:val="20"/>
                <w:szCs w:val="20"/>
              </w:rPr>
              <w:t>Badania właściwości technologicznych, termicznych</w:t>
            </w:r>
            <w:r w:rsidR="004265EC" w:rsidRPr="00761405">
              <w:rPr>
                <w:rFonts w:ascii="Arial" w:hAnsi="Arial" w:cs="Arial"/>
                <w:color w:val="auto"/>
                <w:sz w:val="20"/>
                <w:szCs w:val="20"/>
              </w:rPr>
              <w:t xml:space="preserve"> </w:t>
            </w:r>
            <w:r w:rsidR="00A82A6E" w:rsidRPr="00761405">
              <w:rPr>
                <w:rFonts w:ascii="Arial" w:hAnsi="Arial" w:cs="Arial"/>
                <w:color w:val="auto"/>
                <w:sz w:val="20"/>
                <w:szCs w:val="20"/>
              </w:rPr>
              <w:t>szkła</w:t>
            </w:r>
          </w:p>
        </w:tc>
        <w:tc>
          <w:tcPr>
            <w:tcW w:w="350" w:type="pct"/>
          </w:tcPr>
          <w:p w:rsidR="00BF33A3" w:rsidRPr="00761405" w:rsidRDefault="00BF33A3" w:rsidP="003B611F">
            <w:pPr>
              <w:jc w:val="center"/>
              <w:rPr>
                <w:rFonts w:ascii="Arial" w:hAnsi="Arial" w:cs="Arial"/>
                <w:color w:val="auto"/>
                <w:sz w:val="20"/>
                <w:szCs w:val="20"/>
              </w:rPr>
            </w:pPr>
          </w:p>
        </w:tc>
        <w:tc>
          <w:tcPr>
            <w:tcW w:w="1334" w:type="pct"/>
          </w:tcPr>
          <w:p w:rsidR="00997200" w:rsidRPr="00761405" w:rsidRDefault="00BF33A3" w:rsidP="00537717">
            <w:pPr>
              <w:numPr>
                <w:ilvl w:val="0"/>
                <w:numId w:val="10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wykonać badanie właściwości </w:t>
            </w:r>
            <w:r w:rsidR="00A82A6E" w:rsidRPr="00761405">
              <w:rPr>
                <w:rFonts w:ascii="Arial" w:hAnsi="Arial" w:cs="Arial"/>
                <w:color w:val="auto"/>
                <w:sz w:val="20"/>
                <w:szCs w:val="20"/>
              </w:rPr>
              <w:t xml:space="preserve">mechanicznych, </w:t>
            </w:r>
            <w:r w:rsidRPr="00761405">
              <w:rPr>
                <w:rFonts w:ascii="Arial" w:hAnsi="Arial" w:cs="Arial"/>
                <w:color w:val="auto"/>
                <w:sz w:val="20"/>
                <w:szCs w:val="20"/>
              </w:rPr>
              <w:t>technologicznych</w:t>
            </w:r>
            <w:r w:rsidR="00ED6EAE" w:rsidRPr="00761405">
              <w:rPr>
                <w:rFonts w:ascii="Arial" w:hAnsi="Arial" w:cs="Arial"/>
                <w:color w:val="auto"/>
                <w:sz w:val="20"/>
                <w:szCs w:val="20"/>
              </w:rPr>
              <w:t xml:space="preserve"> i </w:t>
            </w:r>
            <w:r w:rsidR="00A82A6E" w:rsidRPr="00761405">
              <w:rPr>
                <w:rFonts w:ascii="Arial" w:hAnsi="Arial" w:cs="Arial"/>
                <w:color w:val="auto"/>
                <w:sz w:val="20"/>
                <w:szCs w:val="20"/>
              </w:rPr>
              <w:t xml:space="preserve">termicznych </w:t>
            </w:r>
            <w:r w:rsidRPr="00761405">
              <w:rPr>
                <w:rFonts w:ascii="Arial" w:hAnsi="Arial" w:cs="Arial"/>
                <w:color w:val="auto"/>
                <w:sz w:val="20"/>
                <w:szCs w:val="20"/>
              </w:rPr>
              <w:t>szkła: lepkości, gęstości, współczynnika rozszerzalności liniowej, napięcia powierzchniowego</w:t>
            </w:r>
            <w:r w:rsidR="00ED6EAE" w:rsidRPr="00761405">
              <w:rPr>
                <w:rFonts w:ascii="Arial" w:hAnsi="Arial" w:cs="Arial"/>
                <w:color w:val="auto"/>
                <w:sz w:val="20"/>
                <w:szCs w:val="20"/>
              </w:rPr>
              <w:t xml:space="preserve"> i </w:t>
            </w:r>
            <w:r w:rsidRPr="00761405">
              <w:rPr>
                <w:rFonts w:ascii="Arial" w:hAnsi="Arial" w:cs="Arial"/>
                <w:color w:val="auto"/>
                <w:sz w:val="20"/>
                <w:szCs w:val="20"/>
              </w:rPr>
              <w:t>krystalizacji szkła</w:t>
            </w:r>
            <w:r w:rsidR="00537717" w:rsidRPr="00761405">
              <w:rPr>
                <w:rFonts w:ascii="Arial" w:hAnsi="Arial" w:cs="Arial"/>
                <w:color w:val="auto"/>
                <w:sz w:val="20"/>
                <w:szCs w:val="20"/>
              </w:rPr>
              <w:t xml:space="preserve">, </w:t>
            </w:r>
          </w:p>
          <w:p w:rsidR="00537717" w:rsidRPr="00761405" w:rsidRDefault="00537717" w:rsidP="00537717">
            <w:pPr>
              <w:numPr>
                <w:ilvl w:val="0"/>
                <w:numId w:val="10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wykonywać prace laboratoryjne zgodnie z zasadami bhp, </w:t>
            </w:r>
          </w:p>
          <w:p w:rsidR="00537717" w:rsidRPr="00761405" w:rsidRDefault="00537717" w:rsidP="00537717">
            <w:pPr>
              <w:numPr>
                <w:ilvl w:val="0"/>
                <w:numId w:val="10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zorganizować stanowisko pracy, </w:t>
            </w:r>
          </w:p>
          <w:p w:rsidR="00537717" w:rsidRPr="00761405" w:rsidRDefault="00537717" w:rsidP="00537717">
            <w:pPr>
              <w:numPr>
                <w:ilvl w:val="0"/>
                <w:numId w:val="10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doskonalić swoje umiejętności zawodowe,</w:t>
            </w:r>
          </w:p>
          <w:p w:rsidR="00BF33A3" w:rsidRPr="00761405" w:rsidRDefault="00537717" w:rsidP="00537717">
            <w:pPr>
              <w:numPr>
                <w:ilvl w:val="0"/>
                <w:numId w:val="100"/>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wykazywać się kreatywnością i pomysłowością.</w:t>
            </w:r>
          </w:p>
        </w:tc>
        <w:tc>
          <w:tcPr>
            <w:tcW w:w="1257" w:type="pct"/>
          </w:tcPr>
          <w:p w:rsidR="00BF33A3" w:rsidRPr="00761405" w:rsidRDefault="0037221B" w:rsidP="00537717">
            <w:pPr>
              <w:pStyle w:val="Akapitzlist"/>
              <w:numPr>
                <w:ilvl w:val="0"/>
                <w:numId w:val="99"/>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badania jakości</w:t>
            </w:r>
            <w:r w:rsidR="00ED6EAE" w:rsidRPr="00761405">
              <w:rPr>
                <w:rFonts w:ascii="Arial" w:hAnsi="Arial" w:cs="Arial"/>
                <w:color w:val="auto"/>
                <w:sz w:val="20"/>
                <w:szCs w:val="20"/>
              </w:rPr>
              <w:t xml:space="preserve"> i </w:t>
            </w:r>
            <w:r w:rsidR="00BF33A3" w:rsidRPr="00761405">
              <w:rPr>
                <w:rFonts w:ascii="Arial" w:hAnsi="Arial" w:cs="Arial"/>
                <w:color w:val="auto"/>
                <w:sz w:val="20"/>
                <w:szCs w:val="20"/>
              </w:rPr>
              <w:t>właściwości technologicznych wraz</w:t>
            </w:r>
            <w:r w:rsidR="00574687" w:rsidRPr="00761405">
              <w:rPr>
                <w:rFonts w:ascii="Arial" w:hAnsi="Arial" w:cs="Arial"/>
                <w:color w:val="auto"/>
                <w:sz w:val="20"/>
                <w:szCs w:val="20"/>
              </w:rPr>
              <w:t xml:space="preserve"> z </w:t>
            </w:r>
            <w:r w:rsidR="00BF33A3" w:rsidRPr="00761405">
              <w:rPr>
                <w:rFonts w:ascii="Arial" w:hAnsi="Arial" w:cs="Arial"/>
                <w:color w:val="auto"/>
                <w:sz w:val="20"/>
                <w:szCs w:val="20"/>
              </w:rPr>
              <w:t>interpretacją wyników</w:t>
            </w:r>
            <w:r w:rsidR="00A82A6E" w:rsidRPr="00761405">
              <w:rPr>
                <w:rFonts w:ascii="Arial" w:hAnsi="Arial" w:cs="Arial"/>
                <w:color w:val="auto"/>
                <w:sz w:val="20"/>
                <w:szCs w:val="20"/>
              </w:rPr>
              <w:t>,</w:t>
            </w:r>
          </w:p>
          <w:p w:rsidR="00A82A6E" w:rsidRPr="00761405" w:rsidRDefault="005C325F" w:rsidP="00537717">
            <w:pPr>
              <w:pStyle w:val="Akapitzlist"/>
              <w:numPr>
                <w:ilvl w:val="0"/>
                <w:numId w:val="99"/>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oceniać szkło </w:t>
            </w:r>
            <w:r w:rsidR="00A82A6E" w:rsidRPr="00761405">
              <w:rPr>
                <w:rFonts w:ascii="Arial" w:hAnsi="Arial" w:cs="Arial"/>
                <w:color w:val="auto"/>
                <w:sz w:val="20"/>
                <w:szCs w:val="20"/>
              </w:rPr>
              <w:t>na p</w:t>
            </w:r>
            <w:r w:rsidR="00537717" w:rsidRPr="00761405">
              <w:rPr>
                <w:rFonts w:ascii="Arial" w:hAnsi="Arial" w:cs="Arial"/>
                <w:color w:val="auto"/>
                <w:sz w:val="20"/>
                <w:szCs w:val="20"/>
              </w:rPr>
              <w:t>odstawie wykonanych badań,</w:t>
            </w:r>
          </w:p>
          <w:p w:rsidR="00537717" w:rsidRPr="00761405" w:rsidRDefault="00537717" w:rsidP="00537717">
            <w:pPr>
              <w:numPr>
                <w:ilvl w:val="0"/>
                <w:numId w:val="99"/>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przestrzegać zasad kultury i etyki,</w:t>
            </w:r>
          </w:p>
          <w:p w:rsidR="00537717" w:rsidRPr="00761405" w:rsidRDefault="00537717" w:rsidP="00537717">
            <w:pPr>
              <w:numPr>
                <w:ilvl w:val="0"/>
                <w:numId w:val="99"/>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zaplanować wykonywanie zadań, </w:t>
            </w:r>
          </w:p>
          <w:p w:rsidR="00537717" w:rsidRPr="00761405" w:rsidRDefault="00537717" w:rsidP="00537717">
            <w:pPr>
              <w:numPr>
                <w:ilvl w:val="0"/>
                <w:numId w:val="99"/>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stosować metody i techniki rozwiązywania problemów występujących podczas prac, </w:t>
            </w:r>
          </w:p>
          <w:p w:rsidR="00537717" w:rsidRPr="00761405" w:rsidRDefault="00537717" w:rsidP="00537717">
            <w:pPr>
              <w:pStyle w:val="Akapitzlist"/>
              <w:numPr>
                <w:ilvl w:val="0"/>
                <w:numId w:val="99"/>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współpracować w zespole zadaniowym.</w:t>
            </w:r>
          </w:p>
        </w:tc>
        <w:tc>
          <w:tcPr>
            <w:tcW w:w="426" w:type="pct"/>
          </w:tcPr>
          <w:p w:rsidR="00BF33A3" w:rsidRPr="00761405" w:rsidRDefault="00C21B1D" w:rsidP="003B611F">
            <w:pPr>
              <w:rPr>
                <w:rFonts w:ascii="Arial" w:hAnsi="Arial" w:cs="Arial"/>
                <w:color w:val="auto"/>
                <w:sz w:val="20"/>
                <w:szCs w:val="20"/>
              </w:rPr>
            </w:pPr>
            <w:r w:rsidRPr="00761405">
              <w:rPr>
                <w:rFonts w:ascii="Arial" w:hAnsi="Arial" w:cs="Arial"/>
                <w:color w:val="auto"/>
                <w:sz w:val="20"/>
                <w:szCs w:val="20"/>
              </w:rPr>
              <w:t>Klasa III</w:t>
            </w:r>
          </w:p>
        </w:tc>
      </w:tr>
      <w:tr w:rsidR="00761405" w:rsidRPr="00761405" w:rsidTr="004B14F4">
        <w:tc>
          <w:tcPr>
            <w:tcW w:w="786" w:type="pct"/>
          </w:tcPr>
          <w:p w:rsidR="00E8432F" w:rsidRPr="00761405" w:rsidRDefault="00E8432F" w:rsidP="003B611F">
            <w:pPr>
              <w:rPr>
                <w:rFonts w:ascii="Arial" w:hAnsi="Arial" w:cs="Arial"/>
                <w:color w:val="auto"/>
                <w:sz w:val="20"/>
                <w:szCs w:val="20"/>
              </w:rPr>
            </w:pPr>
          </w:p>
        </w:tc>
        <w:tc>
          <w:tcPr>
            <w:tcW w:w="847" w:type="pct"/>
          </w:tcPr>
          <w:p w:rsidR="00E8432F" w:rsidRPr="00761405" w:rsidRDefault="006F5D0E" w:rsidP="006F5D0E">
            <w:pPr>
              <w:tabs>
                <w:tab w:val="left" w:pos="318"/>
              </w:tabs>
              <w:rPr>
                <w:rFonts w:ascii="Arial" w:hAnsi="Arial" w:cs="Arial"/>
                <w:color w:val="auto"/>
                <w:sz w:val="20"/>
                <w:szCs w:val="20"/>
              </w:rPr>
            </w:pPr>
            <w:r w:rsidRPr="00761405">
              <w:rPr>
                <w:rFonts w:ascii="Arial" w:hAnsi="Arial" w:cs="Arial"/>
                <w:color w:val="auto"/>
                <w:sz w:val="20"/>
                <w:szCs w:val="20"/>
              </w:rPr>
              <w:t>3. Badania właściwości chemicznych szkła</w:t>
            </w:r>
          </w:p>
        </w:tc>
        <w:tc>
          <w:tcPr>
            <w:tcW w:w="350" w:type="pct"/>
          </w:tcPr>
          <w:p w:rsidR="00E8432F" w:rsidRPr="00761405" w:rsidRDefault="00E8432F" w:rsidP="003B611F">
            <w:pPr>
              <w:jc w:val="center"/>
              <w:rPr>
                <w:rFonts w:ascii="Arial" w:hAnsi="Arial" w:cs="Arial"/>
                <w:color w:val="auto"/>
                <w:sz w:val="20"/>
                <w:szCs w:val="20"/>
              </w:rPr>
            </w:pPr>
          </w:p>
        </w:tc>
        <w:tc>
          <w:tcPr>
            <w:tcW w:w="1334" w:type="pct"/>
          </w:tcPr>
          <w:p w:rsidR="00E8432F" w:rsidRPr="00761405" w:rsidRDefault="00E8432F" w:rsidP="00537717">
            <w:pPr>
              <w:pStyle w:val="Akapitzlist"/>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badania odporności szkła na działania wody, alkaliów</w:t>
            </w:r>
            <w:r w:rsidR="00ED6EAE" w:rsidRPr="00761405">
              <w:rPr>
                <w:rFonts w:ascii="Arial" w:hAnsi="Arial" w:cs="Arial"/>
                <w:color w:val="auto"/>
                <w:sz w:val="20"/>
                <w:szCs w:val="20"/>
              </w:rPr>
              <w:t xml:space="preserve"> i </w:t>
            </w:r>
            <w:r w:rsidRPr="00761405">
              <w:rPr>
                <w:rFonts w:ascii="Arial" w:hAnsi="Arial" w:cs="Arial"/>
                <w:color w:val="auto"/>
                <w:sz w:val="20"/>
                <w:szCs w:val="20"/>
              </w:rPr>
              <w:t>kwasów,</w:t>
            </w:r>
          </w:p>
          <w:p w:rsidR="00E8432F" w:rsidRPr="00761405" w:rsidRDefault="00E8432F"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zastosować normy</w:t>
            </w:r>
            <w:r w:rsidR="00ED6EAE" w:rsidRPr="00761405">
              <w:rPr>
                <w:rFonts w:ascii="Arial" w:hAnsi="Arial" w:cs="Arial"/>
                <w:color w:val="auto"/>
                <w:sz w:val="20"/>
                <w:szCs w:val="20"/>
              </w:rPr>
              <w:t xml:space="preserve"> i </w:t>
            </w:r>
            <w:r w:rsidRPr="00761405">
              <w:rPr>
                <w:rFonts w:ascii="Arial" w:hAnsi="Arial" w:cs="Arial"/>
                <w:color w:val="auto"/>
                <w:sz w:val="20"/>
                <w:szCs w:val="20"/>
              </w:rPr>
              <w:t>instrukcje</w:t>
            </w:r>
            <w:r w:rsidR="00FD283B" w:rsidRPr="00761405">
              <w:rPr>
                <w:rFonts w:ascii="Arial" w:hAnsi="Arial" w:cs="Arial"/>
                <w:color w:val="auto"/>
                <w:sz w:val="20"/>
                <w:szCs w:val="20"/>
              </w:rPr>
              <w:t xml:space="preserve"> do </w:t>
            </w:r>
            <w:r w:rsidRPr="00761405">
              <w:rPr>
                <w:rFonts w:ascii="Arial" w:hAnsi="Arial" w:cs="Arial"/>
                <w:color w:val="auto"/>
                <w:sz w:val="20"/>
                <w:szCs w:val="20"/>
              </w:rPr>
              <w:t>sporządzania rozt</w:t>
            </w:r>
            <w:r w:rsidR="0037221B" w:rsidRPr="00761405">
              <w:rPr>
                <w:rFonts w:ascii="Arial" w:hAnsi="Arial" w:cs="Arial"/>
                <w:color w:val="auto"/>
                <w:sz w:val="20"/>
                <w:szCs w:val="20"/>
              </w:rPr>
              <w:t>worów</w:t>
            </w:r>
            <w:r w:rsidR="00ED6EAE" w:rsidRPr="00761405">
              <w:rPr>
                <w:rFonts w:ascii="Arial" w:hAnsi="Arial" w:cs="Arial"/>
                <w:color w:val="auto"/>
                <w:sz w:val="20"/>
                <w:szCs w:val="20"/>
              </w:rPr>
              <w:t xml:space="preserve"> i </w:t>
            </w:r>
            <w:r w:rsidRPr="00761405">
              <w:rPr>
                <w:rFonts w:ascii="Arial" w:hAnsi="Arial" w:cs="Arial"/>
                <w:color w:val="auto"/>
                <w:sz w:val="20"/>
                <w:szCs w:val="20"/>
              </w:rPr>
              <w:t>mieszanin</w:t>
            </w:r>
            <w:r w:rsidR="00FD283B" w:rsidRPr="00761405">
              <w:rPr>
                <w:rFonts w:ascii="Arial" w:hAnsi="Arial" w:cs="Arial"/>
                <w:color w:val="auto"/>
                <w:sz w:val="20"/>
                <w:szCs w:val="20"/>
              </w:rPr>
              <w:t xml:space="preserve"> do </w:t>
            </w:r>
            <w:r w:rsidRPr="00761405">
              <w:rPr>
                <w:rFonts w:ascii="Arial" w:hAnsi="Arial" w:cs="Arial"/>
                <w:color w:val="auto"/>
                <w:sz w:val="20"/>
                <w:szCs w:val="20"/>
              </w:rPr>
              <w:t>badań laboratoryjnych</w:t>
            </w:r>
          </w:p>
          <w:p w:rsidR="00E8432F" w:rsidRPr="00761405" w:rsidRDefault="0037221B"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czynności związane</w:t>
            </w:r>
            <w:r w:rsidR="00574687" w:rsidRPr="00761405">
              <w:rPr>
                <w:rFonts w:ascii="Arial" w:hAnsi="Arial" w:cs="Arial"/>
                <w:color w:val="auto"/>
                <w:sz w:val="20"/>
                <w:szCs w:val="20"/>
              </w:rPr>
              <w:t xml:space="preserve"> z </w:t>
            </w:r>
            <w:r w:rsidR="00E8432F" w:rsidRPr="00761405">
              <w:rPr>
                <w:rFonts w:ascii="Arial" w:hAnsi="Arial" w:cs="Arial"/>
                <w:color w:val="auto"/>
                <w:sz w:val="20"/>
                <w:szCs w:val="20"/>
              </w:rPr>
              <w:t>przygotowaniem</w:t>
            </w:r>
            <w:r w:rsidR="008B35CF" w:rsidRPr="00761405">
              <w:rPr>
                <w:rFonts w:ascii="Arial" w:hAnsi="Arial" w:cs="Arial"/>
                <w:color w:val="auto"/>
                <w:sz w:val="20"/>
                <w:szCs w:val="20"/>
              </w:rPr>
              <w:t xml:space="preserve"> roztworów</w:t>
            </w:r>
            <w:r w:rsidR="00ED6EAE" w:rsidRPr="00761405">
              <w:rPr>
                <w:rFonts w:ascii="Arial" w:hAnsi="Arial" w:cs="Arial"/>
                <w:color w:val="auto"/>
                <w:sz w:val="20"/>
                <w:szCs w:val="20"/>
              </w:rPr>
              <w:t xml:space="preserve"> i </w:t>
            </w:r>
            <w:r w:rsidR="00E8432F" w:rsidRPr="00761405">
              <w:rPr>
                <w:rFonts w:ascii="Arial" w:hAnsi="Arial" w:cs="Arial"/>
                <w:color w:val="auto"/>
                <w:sz w:val="20"/>
                <w:szCs w:val="20"/>
              </w:rPr>
              <w:t>mieszanin</w:t>
            </w:r>
            <w:r w:rsidR="00FD283B" w:rsidRPr="00761405">
              <w:rPr>
                <w:rFonts w:ascii="Arial" w:hAnsi="Arial" w:cs="Arial"/>
                <w:color w:val="auto"/>
                <w:sz w:val="20"/>
                <w:szCs w:val="20"/>
              </w:rPr>
              <w:t xml:space="preserve"> do </w:t>
            </w:r>
            <w:r w:rsidR="00E8432F" w:rsidRPr="00761405">
              <w:rPr>
                <w:rFonts w:ascii="Arial" w:hAnsi="Arial" w:cs="Arial"/>
                <w:color w:val="auto"/>
                <w:sz w:val="20"/>
                <w:szCs w:val="20"/>
              </w:rPr>
              <w:t>badań laboratoryjnych,</w:t>
            </w:r>
          </w:p>
          <w:p w:rsidR="00E8432F" w:rsidRPr="00761405" w:rsidRDefault="00E8432F"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dobrać sprzęt laboratoryj</w:t>
            </w:r>
            <w:r w:rsidR="008B35CF" w:rsidRPr="00761405">
              <w:rPr>
                <w:rFonts w:ascii="Arial" w:hAnsi="Arial" w:cs="Arial"/>
                <w:color w:val="auto"/>
                <w:sz w:val="20"/>
                <w:szCs w:val="20"/>
              </w:rPr>
              <w:t>ny</w:t>
            </w:r>
            <w:r w:rsidR="00FD283B" w:rsidRPr="00761405">
              <w:rPr>
                <w:rFonts w:ascii="Arial" w:hAnsi="Arial" w:cs="Arial"/>
                <w:color w:val="auto"/>
                <w:sz w:val="20"/>
                <w:szCs w:val="20"/>
              </w:rPr>
              <w:t xml:space="preserve"> do </w:t>
            </w:r>
            <w:r w:rsidR="00144206" w:rsidRPr="00761405">
              <w:rPr>
                <w:rFonts w:ascii="Arial" w:hAnsi="Arial" w:cs="Arial"/>
                <w:color w:val="auto"/>
                <w:sz w:val="20"/>
                <w:szCs w:val="20"/>
              </w:rPr>
              <w:t>przygotowania roztworów</w:t>
            </w:r>
            <w:r w:rsidR="00ED6EAE" w:rsidRPr="00761405">
              <w:rPr>
                <w:rFonts w:ascii="Arial" w:hAnsi="Arial" w:cs="Arial"/>
                <w:color w:val="auto"/>
                <w:sz w:val="20"/>
                <w:szCs w:val="20"/>
              </w:rPr>
              <w:t xml:space="preserve"> i </w:t>
            </w:r>
            <w:r w:rsidRPr="00761405">
              <w:rPr>
                <w:rFonts w:ascii="Arial" w:hAnsi="Arial" w:cs="Arial"/>
                <w:color w:val="auto"/>
                <w:sz w:val="20"/>
                <w:szCs w:val="20"/>
              </w:rPr>
              <w:t>mieszanin,</w:t>
            </w:r>
          </w:p>
          <w:p w:rsidR="00E8432F" w:rsidRPr="00761405" w:rsidRDefault="008B35CF"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obliczać ilości substancji</w:t>
            </w:r>
            <w:r w:rsidR="00FD283B" w:rsidRPr="00761405">
              <w:rPr>
                <w:rFonts w:ascii="Arial" w:hAnsi="Arial" w:cs="Arial"/>
                <w:color w:val="auto"/>
                <w:sz w:val="20"/>
                <w:szCs w:val="20"/>
              </w:rPr>
              <w:t xml:space="preserve"> do </w:t>
            </w:r>
            <w:r w:rsidR="00144206" w:rsidRPr="00761405">
              <w:rPr>
                <w:rFonts w:ascii="Arial" w:hAnsi="Arial" w:cs="Arial"/>
                <w:color w:val="auto"/>
                <w:sz w:val="20"/>
                <w:szCs w:val="20"/>
              </w:rPr>
              <w:t>sporządzania roztworów</w:t>
            </w:r>
            <w:r w:rsidR="00ED6EAE" w:rsidRPr="00761405">
              <w:rPr>
                <w:rFonts w:ascii="Arial" w:hAnsi="Arial" w:cs="Arial"/>
                <w:color w:val="auto"/>
                <w:sz w:val="20"/>
                <w:szCs w:val="20"/>
              </w:rPr>
              <w:t xml:space="preserve"> i </w:t>
            </w:r>
            <w:r w:rsidR="00E8432F" w:rsidRPr="00761405">
              <w:rPr>
                <w:rFonts w:ascii="Arial" w:hAnsi="Arial" w:cs="Arial"/>
                <w:color w:val="auto"/>
                <w:sz w:val="20"/>
                <w:szCs w:val="20"/>
              </w:rPr>
              <w:t>mieszanin,</w:t>
            </w:r>
          </w:p>
          <w:p w:rsidR="00E8432F" w:rsidRPr="00761405" w:rsidRDefault="00E8432F"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dobrać środki </w:t>
            </w:r>
            <w:r w:rsidR="008B35CF" w:rsidRPr="00761405">
              <w:rPr>
                <w:rFonts w:ascii="Arial" w:hAnsi="Arial" w:cs="Arial"/>
                <w:color w:val="auto"/>
                <w:sz w:val="20"/>
                <w:szCs w:val="20"/>
              </w:rPr>
              <w:t>ochrony indywidualnej zgodnie</w:t>
            </w:r>
            <w:r w:rsidR="00574687" w:rsidRPr="00761405">
              <w:rPr>
                <w:rFonts w:ascii="Arial" w:hAnsi="Arial" w:cs="Arial"/>
                <w:color w:val="auto"/>
                <w:sz w:val="20"/>
                <w:szCs w:val="20"/>
              </w:rPr>
              <w:t xml:space="preserve"> z </w:t>
            </w:r>
            <w:r w:rsidR="008B35CF" w:rsidRPr="00761405">
              <w:rPr>
                <w:rFonts w:ascii="Arial" w:hAnsi="Arial" w:cs="Arial"/>
                <w:color w:val="auto"/>
                <w:sz w:val="20"/>
                <w:szCs w:val="20"/>
              </w:rPr>
              <w:t>obowiązującymi normami</w:t>
            </w:r>
            <w:r w:rsidR="00ED6EAE" w:rsidRPr="00761405">
              <w:rPr>
                <w:rFonts w:ascii="Arial" w:hAnsi="Arial" w:cs="Arial"/>
                <w:color w:val="auto"/>
                <w:sz w:val="20"/>
                <w:szCs w:val="20"/>
              </w:rPr>
              <w:t xml:space="preserve"> i </w:t>
            </w:r>
            <w:r w:rsidRPr="00761405">
              <w:rPr>
                <w:rFonts w:ascii="Arial" w:hAnsi="Arial" w:cs="Arial"/>
                <w:color w:val="auto"/>
                <w:sz w:val="20"/>
                <w:szCs w:val="20"/>
              </w:rPr>
              <w:t>instrukcjami wykonywania roztworów</w:t>
            </w:r>
            <w:r w:rsidR="00ED6EAE" w:rsidRPr="00761405">
              <w:rPr>
                <w:rFonts w:ascii="Arial" w:hAnsi="Arial" w:cs="Arial"/>
                <w:color w:val="auto"/>
                <w:sz w:val="20"/>
                <w:szCs w:val="20"/>
              </w:rPr>
              <w:t xml:space="preserve"> i </w:t>
            </w:r>
            <w:r w:rsidRPr="00761405">
              <w:rPr>
                <w:rFonts w:ascii="Arial" w:hAnsi="Arial" w:cs="Arial"/>
                <w:color w:val="auto"/>
                <w:sz w:val="20"/>
                <w:szCs w:val="20"/>
              </w:rPr>
              <w:t>mieszanin,</w:t>
            </w:r>
          </w:p>
          <w:p w:rsidR="00537717" w:rsidRPr="00761405" w:rsidRDefault="00E8432F"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zastosować </w:t>
            </w:r>
            <w:r w:rsidR="006743AF" w:rsidRPr="00761405">
              <w:rPr>
                <w:rFonts w:ascii="Arial" w:hAnsi="Arial" w:cs="Arial"/>
                <w:color w:val="auto"/>
                <w:sz w:val="20"/>
                <w:szCs w:val="20"/>
              </w:rPr>
              <w:t>wymagania zawarte</w:t>
            </w:r>
            <w:r w:rsidR="00ED6EAE" w:rsidRPr="00761405">
              <w:rPr>
                <w:rFonts w:ascii="Arial" w:hAnsi="Arial" w:cs="Arial"/>
                <w:color w:val="auto"/>
                <w:sz w:val="20"/>
                <w:szCs w:val="20"/>
              </w:rPr>
              <w:t xml:space="preserve"> w </w:t>
            </w:r>
            <w:r w:rsidRPr="00761405">
              <w:rPr>
                <w:rFonts w:ascii="Arial" w:hAnsi="Arial" w:cs="Arial"/>
                <w:color w:val="auto"/>
                <w:sz w:val="20"/>
                <w:szCs w:val="20"/>
              </w:rPr>
              <w:t>kartach charakterystyk substan</w:t>
            </w:r>
            <w:r w:rsidR="00144206" w:rsidRPr="00761405">
              <w:rPr>
                <w:rFonts w:ascii="Arial" w:hAnsi="Arial" w:cs="Arial"/>
                <w:color w:val="auto"/>
                <w:sz w:val="20"/>
                <w:szCs w:val="20"/>
              </w:rPr>
              <w:t>cji</w:t>
            </w:r>
            <w:r w:rsidR="00ED6EAE" w:rsidRPr="00761405">
              <w:rPr>
                <w:rFonts w:ascii="Arial" w:hAnsi="Arial" w:cs="Arial"/>
                <w:color w:val="auto"/>
                <w:sz w:val="20"/>
                <w:szCs w:val="20"/>
              </w:rPr>
              <w:t xml:space="preserve"> i </w:t>
            </w:r>
            <w:r w:rsidRPr="00761405">
              <w:rPr>
                <w:rFonts w:ascii="Arial" w:hAnsi="Arial" w:cs="Arial"/>
                <w:color w:val="auto"/>
                <w:sz w:val="20"/>
                <w:szCs w:val="20"/>
              </w:rPr>
              <w:t>mieszanin niebezpiecznych</w:t>
            </w:r>
            <w:r w:rsidR="00537717" w:rsidRPr="00761405">
              <w:rPr>
                <w:rFonts w:ascii="Arial" w:hAnsi="Arial" w:cs="Arial"/>
                <w:color w:val="auto"/>
                <w:sz w:val="20"/>
                <w:szCs w:val="20"/>
              </w:rPr>
              <w:t xml:space="preserve">, </w:t>
            </w:r>
          </w:p>
          <w:p w:rsidR="00537717" w:rsidRPr="00761405" w:rsidRDefault="00537717"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wykonywać prace laboratoryjne zgodnie z zasadami bhp, </w:t>
            </w:r>
          </w:p>
          <w:p w:rsidR="00537717" w:rsidRPr="00761405" w:rsidRDefault="00537717"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zorganizować stanowisko pracy, </w:t>
            </w:r>
          </w:p>
          <w:p w:rsidR="00537717" w:rsidRPr="00761405" w:rsidRDefault="00537717"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doskonalić swoje umiejętności zawodowe,</w:t>
            </w:r>
          </w:p>
          <w:p w:rsidR="00E8432F" w:rsidRPr="00761405" w:rsidRDefault="00537717" w:rsidP="00537717">
            <w:pPr>
              <w:numPr>
                <w:ilvl w:val="0"/>
                <w:numId w:val="10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wykazywać się kreatywnością i pomysłowością</w:t>
            </w:r>
            <w:r w:rsidR="00E8432F" w:rsidRPr="00761405">
              <w:rPr>
                <w:rFonts w:ascii="Arial" w:hAnsi="Arial" w:cs="Arial"/>
                <w:color w:val="auto"/>
                <w:sz w:val="20"/>
                <w:szCs w:val="20"/>
              </w:rPr>
              <w:t>.</w:t>
            </w:r>
          </w:p>
        </w:tc>
        <w:tc>
          <w:tcPr>
            <w:tcW w:w="1257" w:type="pct"/>
          </w:tcPr>
          <w:p w:rsidR="00E8432F" w:rsidRPr="00761405" w:rsidRDefault="00E8432F" w:rsidP="00537717">
            <w:pPr>
              <w:pStyle w:val="Akapitzlist"/>
              <w:numPr>
                <w:ilvl w:val="0"/>
                <w:numId w:val="17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badania właściwości ch</w:t>
            </w:r>
            <w:r w:rsidR="0037221B" w:rsidRPr="00761405">
              <w:rPr>
                <w:rFonts w:ascii="Arial" w:hAnsi="Arial" w:cs="Arial"/>
                <w:color w:val="auto"/>
                <w:sz w:val="20"/>
                <w:szCs w:val="20"/>
              </w:rPr>
              <w:t>emicznych wraz</w:t>
            </w:r>
            <w:r w:rsidR="00574687" w:rsidRPr="00761405">
              <w:rPr>
                <w:rFonts w:ascii="Arial" w:hAnsi="Arial" w:cs="Arial"/>
                <w:color w:val="auto"/>
                <w:sz w:val="20"/>
                <w:szCs w:val="20"/>
              </w:rPr>
              <w:t xml:space="preserve"> z </w:t>
            </w:r>
            <w:r w:rsidRPr="00761405">
              <w:rPr>
                <w:rFonts w:ascii="Arial" w:hAnsi="Arial" w:cs="Arial"/>
                <w:color w:val="auto"/>
                <w:sz w:val="20"/>
                <w:szCs w:val="20"/>
              </w:rPr>
              <w:t>interpretacją wyników,</w:t>
            </w:r>
          </w:p>
          <w:p w:rsidR="00E8432F" w:rsidRPr="00761405" w:rsidRDefault="00E8432F" w:rsidP="00537717">
            <w:pPr>
              <w:pStyle w:val="Akapitzlist"/>
              <w:numPr>
                <w:ilvl w:val="0"/>
                <w:numId w:val="17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oceniać szkło</w:t>
            </w:r>
            <w:r w:rsidR="00220D96" w:rsidRPr="00761405">
              <w:rPr>
                <w:rFonts w:ascii="Arial" w:hAnsi="Arial" w:cs="Arial"/>
                <w:color w:val="auto"/>
                <w:sz w:val="20"/>
                <w:szCs w:val="20"/>
              </w:rPr>
              <w:t xml:space="preserve"> </w:t>
            </w:r>
            <w:r w:rsidRPr="00761405">
              <w:rPr>
                <w:rFonts w:ascii="Arial" w:hAnsi="Arial" w:cs="Arial"/>
                <w:color w:val="auto"/>
                <w:sz w:val="20"/>
                <w:szCs w:val="20"/>
              </w:rPr>
              <w:t>n</w:t>
            </w:r>
            <w:r w:rsidR="00537717" w:rsidRPr="00761405">
              <w:rPr>
                <w:rFonts w:ascii="Arial" w:hAnsi="Arial" w:cs="Arial"/>
                <w:color w:val="auto"/>
                <w:sz w:val="20"/>
                <w:szCs w:val="20"/>
              </w:rPr>
              <w:t>a podstawie wykonanych badań,</w:t>
            </w:r>
          </w:p>
          <w:p w:rsidR="00537717" w:rsidRPr="00761405" w:rsidRDefault="00537717" w:rsidP="00537717">
            <w:pPr>
              <w:numPr>
                <w:ilvl w:val="0"/>
                <w:numId w:val="173"/>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przestrzegać zasad kultury i etyki,</w:t>
            </w:r>
          </w:p>
          <w:p w:rsidR="00537717" w:rsidRPr="00761405" w:rsidRDefault="00537717" w:rsidP="00537717">
            <w:pPr>
              <w:numPr>
                <w:ilvl w:val="0"/>
                <w:numId w:val="173"/>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zaplanować wykonywanie zadań, </w:t>
            </w:r>
          </w:p>
          <w:p w:rsidR="00537717" w:rsidRPr="00761405" w:rsidRDefault="00537717" w:rsidP="00537717">
            <w:pPr>
              <w:numPr>
                <w:ilvl w:val="0"/>
                <w:numId w:val="173"/>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stosować metody i techniki rozwiązywania problemów występujących podczas prac, </w:t>
            </w:r>
          </w:p>
          <w:p w:rsidR="00537717" w:rsidRPr="00761405" w:rsidRDefault="00537717" w:rsidP="00537717">
            <w:pPr>
              <w:pStyle w:val="Akapitzlist"/>
              <w:numPr>
                <w:ilvl w:val="0"/>
                <w:numId w:val="17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współpracować w zespole zadaniowym.</w:t>
            </w:r>
          </w:p>
        </w:tc>
        <w:tc>
          <w:tcPr>
            <w:tcW w:w="426" w:type="pct"/>
          </w:tcPr>
          <w:p w:rsidR="00E8432F" w:rsidRPr="00761405" w:rsidRDefault="006F5D0E" w:rsidP="003B611F">
            <w:pPr>
              <w:rPr>
                <w:rFonts w:ascii="Arial" w:hAnsi="Arial" w:cs="Arial"/>
                <w:color w:val="auto"/>
                <w:sz w:val="20"/>
                <w:szCs w:val="20"/>
              </w:rPr>
            </w:pPr>
            <w:r w:rsidRPr="00761405">
              <w:rPr>
                <w:rFonts w:ascii="Arial" w:hAnsi="Arial" w:cs="Arial"/>
                <w:color w:val="auto"/>
                <w:sz w:val="20"/>
                <w:szCs w:val="20"/>
              </w:rPr>
              <w:t>Klasa IV</w:t>
            </w:r>
          </w:p>
        </w:tc>
      </w:tr>
      <w:tr w:rsidR="00761405" w:rsidRPr="00761405" w:rsidTr="004B14F4">
        <w:tc>
          <w:tcPr>
            <w:tcW w:w="786" w:type="pct"/>
          </w:tcPr>
          <w:p w:rsidR="00BF33A3" w:rsidRPr="00761405" w:rsidRDefault="00BF33A3" w:rsidP="003B611F">
            <w:pPr>
              <w:rPr>
                <w:rFonts w:ascii="Arial" w:hAnsi="Arial" w:cs="Arial"/>
                <w:color w:val="auto"/>
                <w:sz w:val="20"/>
                <w:szCs w:val="20"/>
              </w:rPr>
            </w:pPr>
          </w:p>
        </w:tc>
        <w:tc>
          <w:tcPr>
            <w:tcW w:w="847" w:type="pct"/>
          </w:tcPr>
          <w:p w:rsidR="00BF33A3" w:rsidRPr="00761405" w:rsidRDefault="004265EC" w:rsidP="004265EC">
            <w:pPr>
              <w:pBdr>
                <w:top w:val="nil"/>
                <w:left w:val="nil"/>
                <w:bottom w:val="nil"/>
                <w:right w:val="nil"/>
                <w:between w:val="nil"/>
              </w:pBdr>
              <w:tabs>
                <w:tab w:val="left" w:pos="318"/>
              </w:tabs>
              <w:ind w:left="360"/>
              <w:contextualSpacing/>
              <w:rPr>
                <w:rFonts w:ascii="Arial" w:hAnsi="Arial" w:cs="Arial"/>
                <w:color w:val="auto"/>
                <w:sz w:val="20"/>
                <w:szCs w:val="20"/>
              </w:rPr>
            </w:pPr>
            <w:r w:rsidRPr="00761405">
              <w:rPr>
                <w:rFonts w:ascii="Arial" w:hAnsi="Arial" w:cs="Arial"/>
                <w:color w:val="auto"/>
                <w:sz w:val="20"/>
                <w:szCs w:val="20"/>
              </w:rPr>
              <w:t xml:space="preserve">4. </w:t>
            </w:r>
            <w:r w:rsidR="00BF33A3" w:rsidRPr="00761405">
              <w:rPr>
                <w:rFonts w:ascii="Arial" w:hAnsi="Arial" w:cs="Arial"/>
                <w:color w:val="auto"/>
                <w:sz w:val="20"/>
                <w:szCs w:val="20"/>
              </w:rPr>
              <w:t>Badanie właściwości mechanicznych szkła</w:t>
            </w:r>
          </w:p>
        </w:tc>
        <w:tc>
          <w:tcPr>
            <w:tcW w:w="350" w:type="pct"/>
          </w:tcPr>
          <w:p w:rsidR="00BF33A3" w:rsidRPr="00761405" w:rsidRDefault="00BF33A3" w:rsidP="003B611F">
            <w:pPr>
              <w:jc w:val="center"/>
              <w:rPr>
                <w:rFonts w:ascii="Arial" w:hAnsi="Arial" w:cs="Arial"/>
                <w:color w:val="auto"/>
                <w:sz w:val="20"/>
                <w:szCs w:val="20"/>
              </w:rPr>
            </w:pPr>
          </w:p>
        </w:tc>
        <w:tc>
          <w:tcPr>
            <w:tcW w:w="1334" w:type="pct"/>
          </w:tcPr>
          <w:p w:rsidR="00BF33A3" w:rsidRPr="00761405" w:rsidRDefault="006F5D0E"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w:t>
            </w:r>
            <w:r w:rsidR="00BF33A3" w:rsidRPr="00761405">
              <w:rPr>
                <w:rFonts w:ascii="Arial" w:hAnsi="Arial" w:cs="Arial"/>
                <w:color w:val="auto"/>
                <w:sz w:val="20"/>
                <w:szCs w:val="20"/>
              </w:rPr>
              <w:t>ykonać badania właściwości mechanicznych szkieł: mikrotwardości, wytrzymałości na zginanie, wytrzymałości na ściskanie, pomiaru naprężeń, odporności termicznej,</w:t>
            </w:r>
          </w:p>
          <w:p w:rsidR="00BF33A3" w:rsidRPr="00761405" w:rsidRDefault="00BF33A3"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badania jakości szkła budowlanego</w:t>
            </w:r>
            <w:r w:rsidR="00A82A6E" w:rsidRPr="00761405">
              <w:rPr>
                <w:rFonts w:ascii="Arial" w:hAnsi="Arial" w:cs="Arial"/>
                <w:color w:val="auto"/>
                <w:sz w:val="20"/>
                <w:szCs w:val="20"/>
              </w:rPr>
              <w:t>,</w:t>
            </w:r>
            <w:r w:rsidRPr="00761405">
              <w:rPr>
                <w:rFonts w:ascii="Arial" w:hAnsi="Arial" w:cs="Arial"/>
                <w:color w:val="auto"/>
                <w:sz w:val="20"/>
                <w:szCs w:val="20"/>
              </w:rPr>
              <w:t xml:space="preserve"> opakowań </w:t>
            </w:r>
            <w:r w:rsidR="008B35CF" w:rsidRPr="00761405">
              <w:rPr>
                <w:rFonts w:ascii="Arial" w:hAnsi="Arial" w:cs="Arial"/>
                <w:color w:val="auto"/>
                <w:sz w:val="20"/>
                <w:szCs w:val="20"/>
              </w:rPr>
              <w:t>szklanych szkła gospodarczego</w:t>
            </w:r>
            <w:r w:rsidR="00ED6EAE" w:rsidRPr="00761405">
              <w:rPr>
                <w:rFonts w:ascii="Arial" w:hAnsi="Arial" w:cs="Arial"/>
                <w:color w:val="auto"/>
                <w:sz w:val="20"/>
                <w:szCs w:val="20"/>
              </w:rPr>
              <w:t xml:space="preserve"> i </w:t>
            </w:r>
            <w:r w:rsidRPr="00761405">
              <w:rPr>
                <w:rFonts w:ascii="Arial" w:hAnsi="Arial" w:cs="Arial"/>
                <w:color w:val="auto"/>
                <w:sz w:val="20"/>
                <w:szCs w:val="20"/>
              </w:rPr>
              <w:t>technicznego,</w:t>
            </w:r>
          </w:p>
          <w:p w:rsidR="00BF33A3" w:rsidRPr="00761405" w:rsidRDefault="00BF33A3"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za</w:t>
            </w:r>
            <w:r w:rsidR="008B35CF" w:rsidRPr="00761405">
              <w:rPr>
                <w:rFonts w:ascii="Arial" w:hAnsi="Arial" w:cs="Arial"/>
                <w:color w:val="auto"/>
                <w:sz w:val="20"/>
                <w:szCs w:val="20"/>
              </w:rPr>
              <w:t>stosować normy</w:t>
            </w:r>
            <w:r w:rsidR="00ED6EAE" w:rsidRPr="00761405">
              <w:rPr>
                <w:rFonts w:ascii="Arial" w:hAnsi="Arial" w:cs="Arial"/>
                <w:color w:val="auto"/>
                <w:sz w:val="20"/>
                <w:szCs w:val="20"/>
              </w:rPr>
              <w:t xml:space="preserve"> i </w:t>
            </w:r>
            <w:r w:rsidR="008B35CF" w:rsidRPr="00761405">
              <w:rPr>
                <w:rFonts w:ascii="Arial" w:hAnsi="Arial" w:cs="Arial"/>
                <w:color w:val="auto"/>
                <w:sz w:val="20"/>
                <w:szCs w:val="20"/>
              </w:rPr>
              <w:t>instrukcje</w:t>
            </w:r>
            <w:r w:rsidR="00FD283B" w:rsidRPr="00761405">
              <w:rPr>
                <w:rFonts w:ascii="Arial" w:hAnsi="Arial" w:cs="Arial"/>
                <w:color w:val="auto"/>
                <w:sz w:val="20"/>
                <w:szCs w:val="20"/>
              </w:rPr>
              <w:t xml:space="preserve"> do </w:t>
            </w:r>
            <w:r w:rsidRPr="00761405">
              <w:rPr>
                <w:rFonts w:ascii="Arial" w:hAnsi="Arial" w:cs="Arial"/>
                <w:color w:val="auto"/>
                <w:sz w:val="20"/>
                <w:szCs w:val="20"/>
              </w:rPr>
              <w:t>badań właściwości mechanicznych szkła,</w:t>
            </w:r>
          </w:p>
          <w:p w:rsidR="00BF33A3" w:rsidRPr="00761405" w:rsidRDefault="008B35CF"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czynności związane</w:t>
            </w:r>
            <w:r w:rsidR="00574687" w:rsidRPr="00761405">
              <w:rPr>
                <w:rFonts w:ascii="Arial" w:hAnsi="Arial" w:cs="Arial"/>
                <w:color w:val="auto"/>
                <w:sz w:val="20"/>
                <w:szCs w:val="20"/>
              </w:rPr>
              <w:t xml:space="preserve"> z </w:t>
            </w:r>
            <w:r w:rsidR="00BF33A3" w:rsidRPr="00761405">
              <w:rPr>
                <w:rFonts w:ascii="Arial" w:hAnsi="Arial" w:cs="Arial"/>
                <w:color w:val="auto"/>
                <w:sz w:val="20"/>
                <w:szCs w:val="20"/>
              </w:rPr>
              <w:t>badaniami właściwości mechanicznych szkła</w:t>
            </w:r>
          </w:p>
          <w:p w:rsidR="00BF33A3" w:rsidRPr="00761405" w:rsidRDefault="006743AF"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dobrać sprzęt laboratoryjny</w:t>
            </w:r>
            <w:r w:rsidR="00FD283B" w:rsidRPr="00761405">
              <w:rPr>
                <w:rFonts w:ascii="Arial" w:hAnsi="Arial" w:cs="Arial"/>
                <w:color w:val="auto"/>
                <w:sz w:val="20"/>
                <w:szCs w:val="20"/>
              </w:rPr>
              <w:t xml:space="preserve"> do </w:t>
            </w:r>
            <w:r w:rsidR="00BF33A3" w:rsidRPr="00761405">
              <w:rPr>
                <w:rFonts w:ascii="Arial" w:hAnsi="Arial" w:cs="Arial"/>
                <w:color w:val="auto"/>
                <w:sz w:val="20"/>
                <w:szCs w:val="20"/>
              </w:rPr>
              <w:t>badań właściwości mechanicznych szkła,</w:t>
            </w:r>
          </w:p>
          <w:p w:rsidR="00BF33A3" w:rsidRPr="00761405" w:rsidRDefault="00BF33A3"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dobrać środki ochrony indywidualnej zgo</w:t>
            </w:r>
            <w:r w:rsidR="008B35CF" w:rsidRPr="00761405">
              <w:rPr>
                <w:rFonts w:ascii="Arial" w:hAnsi="Arial" w:cs="Arial"/>
                <w:color w:val="auto"/>
                <w:sz w:val="20"/>
                <w:szCs w:val="20"/>
              </w:rPr>
              <w:t>dnie</w:t>
            </w:r>
            <w:r w:rsidR="00574687" w:rsidRPr="00761405">
              <w:rPr>
                <w:rFonts w:ascii="Arial" w:hAnsi="Arial" w:cs="Arial"/>
                <w:color w:val="auto"/>
                <w:sz w:val="20"/>
                <w:szCs w:val="20"/>
              </w:rPr>
              <w:t xml:space="preserve"> z </w:t>
            </w:r>
            <w:r w:rsidR="008B35CF" w:rsidRPr="00761405">
              <w:rPr>
                <w:rFonts w:ascii="Arial" w:hAnsi="Arial" w:cs="Arial"/>
                <w:color w:val="auto"/>
                <w:sz w:val="20"/>
                <w:szCs w:val="20"/>
              </w:rPr>
              <w:t>obowiązującymi normami</w:t>
            </w:r>
            <w:r w:rsidR="00ED6EAE" w:rsidRPr="00761405">
              <w:rPr>
                <w:rFonts w:ascii="Arial" w:hAnsi="Arial" w:cs="Arial"/>
                <w:color w:val="auto"/>
                <w:sz w:val="20"/>
                <w:szCs w:val="20"/>
              </w:rPr>
              <w:t xml:space="preserve"> i </w:t>
            </w:r>
            <w:r w:rsidRPr="00761405">
              <w:rPr>
                <w:rFonts w:ascii="Arial" w:hAnsi="Arial" w:cs="Arial"/>
                <w:color w:val="auto"/>
                <w:sz w:val="20"/>
                <w:szCs w:val="20"/>
              </w:rPr>
              <w:t>instrukcjami stosowanymi</w:t>
            </w:r>
            <w:r w:rsidR="00FD283B" w:rsidRPr="00761405">
              <w:rPr>
                <w:rFonts w:ascii="Arial" w:hAnsi="Arial" w:cs="Arial"/>
                <w:color w:val="auto"/>
                <w:sz w:val="20"/>
                <w:szCs w:val="20"/>
              </w:rPr>
              <w:t xml:space="preserve"> do </w:t>
            </w:r>
            <w:r w:rsidRPr="00761405">
              <w:rPr>
                <w:rFonts w:ascii="Arial" w:hAnsi="Arial" w:cs="Arial"/>
                <w:color w:val="auto"/>
                <w:sz w:val="20"/>
                <w:szCs w:val="20"/>
              </w:rPr>
              <w:t>badań właściwości m</w:t>
            </w:r>
            <w:r w:rsidR="00537717" w:rsidRPr="00761405">
              <w:rPr>
                <w:rFonts w:ascii="Arial" w:hAnsi="Arial" w:cs="Arial"/>
                <w:color w:val="auto"/>
                <w:sz w:val="20"/>
                <w:szCs w:val="20"/>
              </w:rPr>
              <w:t>echanicznych szkła,</w:t>
            </w:r>
          </w:p>
          <w:p w:rsidR="00537717" w:rsidRPr="00761405" w:rsidRDefault="00537717"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wykonywać prace laboratoryjne zgodnie z zasadami bhp, </w:t>
            </w:r>
          </w:p>
          <w:p w:rsidR="00537717" w:rsidRPr="00761405" w:rsidRDefault="00537717"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zorganizować stanowisko pracy, </w:t>
            </w:r>
          </w:p>
          <w:p w:rsidR="00537717" w:rsidRPr="00761405" w:rsidRDefault="00537717"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doskonalić swoje umiejętności zawodowe,</w:t>
            </w:r>
          </w:p>
          <w:p w:rsidR="00537717" w:rsidRPr="00761405" w:rsidRDefault="00537717" w:rsidP="00537717">
            <w:pPr>
              <w:numPr>
                <w:ilvl w:val="0"/>
                <w:numId w:val="105"/>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wykazywać się kreatywnością i pomysłowością.</w:t>
            </w:r>
          </w:p>
        </w:tc>
        <w:tc>
          <w:tcPr>
            <w:tcW w:w="1257" w:type="pct"/>
          </w:tcPr>
          <w:p w:rsidR="00BF33A3" w:rsidRPr="00761405" w:rsidRDefault="008B35CF" w:rsidP="00537717">
            <w:pPr>
              <w:pStyle w:val="Akapitzlist"/>
              <w:numPr>
                <w:ilvl w:val="0"/>
                <w:numId w:val="17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badania jakości</w:t>
            </w:r>
            <w:r w:rsidR="00ED6EAE" w:rsidRPr="00761405">
              <w:rPr>
                <w:rFonts w:ascii="Arial" w:hAnsi="Arial" w:cs="Arial"/>
                <w:color w:val="auto"/>
                <w:sz w:val="20"/>
                <w:szCs w:val="20"/>
              </w:rPr>
              <w:t xml:space="preserve"> i </w:t>
            </w:r>
            <w:r w:rsidR="00BF33A3" w:rsidRPr="00761405">
              <w:rPr>
                <w:rFonts w:ascii="Arial" w:hAnsi="Arial" w:cs="Arial"/>
                <w:color w:val="auto"/>
                <w:sz w:val="20"/>
                <w:szCs w:val="20"/>
              </w:rPr>
              <w:t>właściwości mechanicznych wyrobów gotowy</w:t>
            </w:r>
            <w:r w:rsidR="005C325F" w:rsidRPr="00761405">
              <w:rPr>
                <w:rFonts w:ascii="Arial" w:hAnsi="Arial" w:cs="Arial"/>
                <w:color w:val="auto"/>
                <w:sz w:val="20"/>
                <w:szCs w:val="20"/>
              </w:rPr>
              <w:t>ch wraz</w:t>
            </w:r>
            <w:r w:rsidR="00574687" w:rsidRPr="00761405">
              <w:rPr>
                <w:rFonts w:ascii="Arial" w:hAnsi="Arial" w:cs="Arial"/>
                <w:color w:val="auto"/>
                <w:sz w:val="20"/>
                <w:szCs w:val="20"/>
              </w:rPr>
              <w:t xml:space="preserve"> z </w:t>
            </w:r>
            <w:r w:rsidR="00BF33A3" w:rsidRPr="00761405">
              <w:rPr>
                <w:rFonts w:ascii="Arial" w:hAnsi="Arial" w:cs="Arial"/>
                <w:color w:val="auto"/>
                <w:sz w:val="20"/>
                <w:szCs w:val="20"/>
              </w:rPr>
              <w:t>interpretacją wyników</w:t>
            </w:r>
            <w:r w:rsidR="00A82A6E" w:rsidRPr="00761405">
              <w:rPr>
                <w:rFonts w:ascii="Arial" w:hAnsi="Arial" w:cs="Arial"/>
                <w:color w:val="auto"/>
                <w:sz w:val="20"/>
                <w:szCs w:val="20"/>
              </w:rPr>
              <w:t>,</w:t>
            </w:r>
          </w:p>
          <w:p w:rsidR="00537717" w:rsidRPr="00761405" w:rsidRDefault="00537717" w:rsidP="00537717">
            <w:pPr>
              <w:numPr>
                <w:ilvl w:val="0"/>
                <w:numId w:val="173"/>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przestrzegać zasad kultury i etyki,</w:t>
            </w:r>
          </w:p>
          <w:p w:rsidR="00537717" w:rsidRPr="00761405" w:rsidRDefault="00537717" w:rsidP="00537717">
            <w:pPr>
              <w:numPr>
                <w:ilvl w:val="0"/>
                <w:numId w:val="173"/>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zaplanować wykonywanie zadań, </w:t>
            </w:r>
          </w:p>
          <w:p w:rsidR="00537717" w:rsidRPr="00761405" w:rsidRDefault="00537717" w:rsidP="00537717">
            <w:pPr>
              <w:numPr>
                <w:ilvl w:val="0"/>
                <w:numId w:val="173"/>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stosować metody i techniki rozwiązywania problemów występujących podczas prac, </w:t>
            </w:r>
          </w:p>
          <w:p w:rsidR="00537717" w:rsidRPr="00761405" w:rsidRDefault="00537717" w:rsidP="00537717">
            <w:pPr>
              <w:pStyle w:val="Akapitzlist"/>
              <w:numPr>
                <w:ilvl w:val="0"/>
                <w:numId w:val="173"/>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współpracować w zespole zadaniowym.</w:t>
            </w:r>
          </w:p>
          <w:p w:rsidR="00A82A6E" w:rsidRPr="00761405" w:rsidRDefault="00A82A6E" w:rsidP="006F5D0E">
            <w:pPr>
              <w:pBdr>
                <w:top w:val="nil"/>
                <w:left w:val="nil"/>
                <w:bottom w:val="nil"/>
                <w:right w:val="nil"/>
                <w:between w:val="nil"/>
              </w:pBdr>
              <w:tabs>
                <w:tab w:val="left" w:pos="318"/>
              </w:tabs>
              <w:ind w:left="34"/>
              <w:rPr>
                <w:rFonts w:ascii="Arial" w:hAnsi="Arial" w:cs="Arial"/>
                <w:color w:val="auto"/>
                <w:sz w:val="20"/>
                <w:szCs w:val="20"/>
              </w:rPr>
            </w:pPr>
          </w:p>
        </w:tc>
        <w:tc>
          <w:tcPr>
            <w:tcW w:w="426" w:type="pct"/>
          </w:tcPr>
          <w:p w:rsidR="00BF33A3" w:rsidRPr="00761405" w:rsidRDefault="00BF33A3" w:rsidP="003B611F">
            <w:pPr>
              <w:rPr>
                <w:rFonts w:ascii="Arial" w:hAnsi="Arial" w:cs="Arial"/>
                <w:color w:val="auto"/>
                <w:sz w:val="20"/>
                <w:szCs w:val="20"/>
              </w:rPr>
            </w:pPr>
            <w:r w:rsidRPr="00761405">
              <w:rPr>
                <w:rFonts w:ascii="Arial" w:hAnsi="Arial" w:cs="Arial"/>
                <w:color w:val="auto"/>
                <w:sz w:val="20"/>
                <w:szCs w:val="20"/>
              </w:rPr>
              <w:t xml:space="preserve">Klasa </w:t>
            </w:r>
            <w:r w:rsidR="00533E55" w:rsidRPr="00761405">
              <w:rPr>
                <w:rFonts w:ascii="Arial" w:hAnsi="Arial" w:cs="Arial"/>
                <w:color w:val="auto"/>
                <w:sz w:val="20"/>
                <w:szCs w:val="20"/>
              </w:rPr>
              <w:t>I</w:t>
            </w:r>
            <w:r w:rsidRPr="00761405">
              <w:rPr>
                <w:rFonts w:ascii="Arial" w:hAnsi="Arial" w:cs="Arial"/>
                <w:color w:val="auto"/>
                <w:sz w:val="20"/>
                <w:szCs w:val="20"/>
              </w:rPr>
              <w:t>V</w:t>
            </w:r>
          </w:p>
        </w:tc>
      </w:tr>
      <w:tr w:rsidR="00761405" w:rsidRPr="00761405" w:rsidTr="004B14F4">
        <w:tc>
          <w:tcPr>
            <w:tcW w:w="786" w:type="pct"/>
          </w:tcPr>
          <w:p w:rsidR="006F5D0E" w:rsidRPr="00761405" w:rsidRDefault="006F5D0E" w:rsidP="003B611F">
            <w:pPr>
              <w:rPr>
                <w:rFonts w:ascii="Arial" w:hAnsi="Arial" w:cs="Arial"/>
                <w:color w:val="auto"/>
                <w:sz w:val="20"/>
                <w:szCs w:val="20"/>
              </w:rPr>
            </w:pPr>
          </w:p>
        </w:tc>
        <w:tc>
          <w:tcPr>
            <w:tcW w:w="847" w:type="pct"/>
          </w:tcPr>
          <w:p w:rsidR="004265EC" w:rsidRPr="00761405" w:rsidRDefault="004265EC" w:rsidP="004265EC">
            <w:pPr>
              <w:pStyle w:val="Akapitzlist"/>
              <w:numPr>
                <w:ilvl w:val="0"/>
                <w:numId w:val="52"/>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Badanie właściwości</w:t>
            </w:r>
          </w:p>
          <w:p w:rsidR="006F5D0E" w:rsidRPr="00761405" w:rsidRDefault="004265EC" w:rsidP="004265EC">
            <w:p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     </w:t>
            </w:r>
            <w:r w:rsidR="006F5D0E" w:rsidRPr="00761405">
              <w:rPr>
                <w:rFonts w:ascii="Arial" w:hAnsi="Arial" w:cs="Arial"/>
                <w:color w:val="auto"/>
                <w:sz w:val="20"/>
                <w:szCs w:val="20"/>
              </w:rPr>
              <w:t>użytkowych szkła</w:t>
            </w:r>
          </w:p>
        </w:tc>
        <w:tc>
          <w:tcPr>
            <w:tcW w:w="350" w:type="pct"/>
          </w:tcPr>
          <w:p w:rsidR="006F5D0E" w:rsidRPr="00761405" w:rsidRDefault="006F5D0E" w:rsidP="003B611F">
            <w:pPr>
              <w:jc w:val="center"/>
              <w:rPr>
                <w:rFonts w:ascii="Arial" w:hAnsi="Arial" w:cs="Arial"/>
                <w:color w:val="auto"/>
                <w:sz w:val="20"/>
                <w:szCs w:val="20"/>
              </w:rPr>
            </w:pPr>
          </w:p>
        </w:tc>
        <w:tc>
          <w:tcPr>
            <w:tcW w:w="1334" w:type="pct"/>
          </w:tcPr>
          <w:p w:rsidR="006F5D0E" w:rsidRPr="00761405" w:rsidRDefault="006F5D0E"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rozróżniać cechy użytkowe wyrobów ze szkła,</w:t>
            </w:r>
          </w:p>
          <w:p w:rsidR="006F5D0E" w:rsidRPr="00761405" w:rsidRDefault="006F5D0E"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badania na znak bezpieczeństwa wyrobów,</w:t>
            </w:r>
          </w:p>
          <w:p w:rsidR="006F5D0E" w:rsidRPr="00761405" w:rsidRDefault="006F5D0E"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za</w:t>
            </w:r>
            <w:r w:rsidR="008B35CF" w:rsidRPr="00761405">
              <w:rPr>
                <w:rFonts w:ascii="Arial" w:hAnsi="Arial" w:cs="Arial"/>
                <w:color w:val="auto"/>
                <w:sz w:val="20"/>
                <w:szCs w:val="20"/>
              </w:rPr>
              <w:t>stosować normy</w:t>
            </w:r>
            <w:r w:rsidR="00ED6EAE" w:rsidRPr="00761405">
              <w:rPr>
                <w:rFonts w:ascii="Arial" w:hAnsi="Arial" w:cs="Arial"/>
                <w:color w:val="auto"/>
                <w:sz w:val="20"/>
                <w:szCs w:val="20"/>
              </w:rPr>
              <w:t xml:space="preserve"> i </w:t>
            </w:r>
            <w:r w:rsidR="008B35CF" w:rsidRPr="00761405">
              <w:rPr>
                <w:rFonts w:ascii="Arial" w:hAnsi="Arial" w:cs="Arial"/>
                <w:color w:val="auto"/>
                <w:sz w:val="20"/>
                <w:szCs w:val="20"/>
              </w:rPr>
              <w:t>instrukcje</w:t>
            </w:r>
            <w:r w:rsidR="00FD283B" w:rsidRPr="00761405">
              <w:rPr>
                <w:rFonts w:ascii="Arial" w:hAnsi="Arial" w:cs="Arial"/>
                <w:color w:val="auto"/>
                <w:sz w:val="20"/>
                <w:szCs w:val="20"/>
              </w:rPr>
              <w:t xml:space="preserve"> do </w:t>
            </w:r>
            <w:r w:rsidRPr="00761405">
              <w:rPr>
                <w:rFonts w:ascii="Arial" w:hAnsi="Arial" w:cs="Arial"/>
                <w:color w:val="auto"/>
                <w:sz w:val="20"/>
                <w:szCs w:val="20"/>
              </w:rPr>
              <w:t>badań właściwości użytkowych szkła,</w:t>
            </w:r>
          </w:p>
          <w:p w:rsidR="006F5D0E" w:rsidRPr="00761405" w:rsidRDefault="00144206"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czynności związane</w:t>
            </w:r>
            <w:r w:rsidR="00574687" w:rsidRPr="00761405">
              <w:rPr>
                <w:rFonts w:ascii="Arial" w:hAnsi="Arial" w:cs="Arial"/>
                <w:color w:val="auto"/>
                <w:sz w:val="20"/>
                <w:szCs w:val="20"/>
              </w:rPr>
              <w:t xml:space="preserve"> z </w:t>
            </w:r>
            <w:r w:rsidR="006F5D0E" w:rsidRPr="00761405">
              <w:rPr>
                <w:rFonts w:ascii="Arial" w:hAnsi="Arial" w:cs="Arial"/>
                <w:color w:val="auto"/>
                <w:sz w:val="20"/>
                <w:szCs w:val="20"/>
              </w:rPr>
              <w:t>badaniami właściwości użytkowych szkła,</w:t>
            </w:r>
          </w:p>
          <w:p w:rsidR="006F5D0E" w:rsidRPr="00761405" w:rsidRDefault="006F5D0E"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dobrać sprzęt </w:t>
            </w:r>
            <w:r w:rsidR="006743AF" w:rsidRPr="00761405">
              <w:rPr>
                <w:rFonts w:ascii="Arial" w:hAnsi="Arial" w:cs="Arial"/>
                <w:color w:val="auto"/>
                <w:sz w:val="20"/>
                <w:szCs w:val="20"/>
              </w:rPr>
              <w:t>laboratoryjny</w:t>
            </w:r>
            <w:r w:rsidR="00FD283B" w:rsidRPr="00761405">
              <w:rPr>
                <w:rFonts w:ascii="Arial" w:hAnsi="Arial" w:cs="Arial"/>
                <w:color w:val="auto"/>
                <w:sz w:val="20"/>
                <w:szCs w:val="20"/>
              </w:rPr>
              <w:t xml:space="preserve"> do </w:t>
            </w:r>
            <w:r w:rsidRPr="00761405">
              <w:rPr>
                <w:rFonts w:ascii="Arial" w:hAnsi="Arial" w:cs="Arial"/>
                <w:color w:val="auto"/>
                <w:sz w:val="20"/>
                <w:szCs w:val="20"/>
              </w:rPr>
              <w:t>badań właściwości użytkowych szkła,</w:t>
            </w:r>
          </w:p>
          <w:p w:rsidR="006F5D0E" w:rsidRPr="00761405" w:rsidRDefault="006F5D0E"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dobrać środki </w:t>
            </w:r>
            <w:r w:rsidR="008B35CF" w:rsidRPr="00761405">
              <w:rPr>
                <w:rFonts w:ascii="Arial" w:hAnsi="Arial" w:cs="Arial"/>
                <w:color w:val="auto"/>
                <w:sz w:val="20"/>
                <w:szCs w:val="20"/>
              </w:rPr>
              <w:t>ochrony indywidualnej zgodnie z</w:t>
            </w:r>
            <w:r w:rsidRPr="00761405">
              <w:rPr>
                <w:rFonts w:ascii="Arial" w:hAnsi="Arial" w:cs="Arial"/>
                <w:color w:val="auto"/>
                <w:sz w:val="20"/>
                <w:szCs w:val="20"/>
              </w:rPr>
              <w:t>obowiązując</w:t>
            </w:r>
            <w:r w:rsidR="00144206" w:rsidRPr="00761405">
              <w:rPr>
                <w:rFonts w:ascii="Arial" w:hAnsi="Arial" w:cs="Arial"/>
                <w:color w:val="auto"/>
                <w:sz w:val="20"/>
                <w:szCs w:val="20"/>
              </w:rPr>
              <w:t>ymi normami</w:t>
            </w:r>
            <w:r w:rsidR="00ED6EAE" w:rsidRPr="00761405">
              <w:rPr>
                <w:rFonts w:ascii="Arial" w:hAnsi="Arial" w:cs="Arial"/>
                <w:color w:val="auto"/>
                <w:sz w:val="20"/>
                <w:szCs w:val="20"/>
              </w:rPr>
              <w:t xml:space="preserve"> i </w:t>
            </w:r>
            <w:r w:rsidRPr="00761405">
              <w:rPr>
                <w:rFonts w:ascii="Arial" w:hAnsi="Arial" w:cs="Arial"/>
                <w:color w:val="auto"/>
                <w:sz w:val="20"/>
                <w:szCs w:val="20"/>
              </w:rPr>
              <w:t>instrukcjami stosowanymi</w:t>
            </w:r>
            <w:r w:rsidR="00FD283B" w:rsidRPr="00761405">
              <w:rPr>
                <w:rFonts w:ascii="Arial" w:hAnsi="Arial" w:cs="Arial"/>
                <w:color w:val="auto"/>
                <w:sz w:val="20"/>
                <w:szCs w:val="20"/>
              </w:rPr>
              <w:t xml:space="preserve"> do </w:t>
            </w:r>
            <w:r w:rsidRPr="00761405">
              <w:rPr>
                <w:rFonts w:ascii="Arial" w:hAnsi="Arial" w:cs="Arial"/>
                <w:color w:val="auto"/>
                <w:sz w:val="20"/>
                <w:szCs w:val="20"/>
              </w:rPr>
              <w:t xml:space="preserve">badań właściwości </w:t>
            </w:r>
            <w:r w:rsidR="00537717" w:rsidRPr="00761405">
              <w:rPr>
                <w:rFonts w:ascii="Arial" w:hAnsi="Arial" w:cs="Arial"/>
                <w:color w:val="auto"/>
                <w:sz w:val="20"/>
                <w:szCs w:val="20"/>
              </w:rPr>
              <w:t>użytkowych szkła,</w:t>
            </w:r>
          </w:p>
          <w:p w:rsidR="00537717" w:rsidRPr="00761405" w:rsidRDefault="00537717"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wykonywać prace laboratoryjne zgodnie z zasadami bhp, </w:t>
            </w:r>
          </w:p>
          <w:p w:rsidR="00537717" w:rsidRPr="00761405" w:rsidRDefault="00537717"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zorganizować stanowisko pracy, </w:t>
            </w:r>
          </w:p>
          <w:p w:rsidR="00537717" w:rsidRPr="00761405" w:rsidRDefault="00537717"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doskonalić swoje umiejętności zawodowe,</w:t>
            </w:r>
          </w:p>
          <w:p w:rsidR="00537717" w:rsidRPr="00761405" w:rsidRDefault="00537717" w:rsidP="00537717">
            <w:pPr>
              <w:numPr>
                <w:ilvl w:val="0"/>
                <w:numId w:val="107"/>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wykazywać się kreatywnością i pomysłowością.</w:t>
            </w:r>
          </w:p>
        </w:tc>
        <w:tc>
          <w:tcPr>
            <w:tcW w:w="1257" w:type="pct"/>
          </w:tcPr>
          <w:p w:rsidR="006F5D0E" w:rsidRPr="00761405" w:rsidRDefault="006F5D0E" w:rsidP="00537717">
            <w:pPr>
              <w:numPr>
                <w:ilvl w:val="0"/>
                <w:numId w:val="106"/>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wykonać badania użytkowych wyrobów gotowy</w:t>
            </w:r>
            <w:r w:rsidR="00144206" w:rsidRPr="00761405">
              <w:rPr>
                <w:rFonts w:ascii="Arial" w:hAnsi="Arial" w:cs="Arial"/>
                <w:color w:val="auto"/>
                <w:sz w:val="20"/>
                <w:szCs w:val="20"/>
              </w:rPr>
              <w:t>ch wraz</w:t>
            </w:r>
            <w:r w:rsidR="00574687" w:rsidRPr="00761405">
              <w:rPr>
                <w:rFonts w:ascii="Arial" w:hAnsi="Arial" w:cs="Arial"/>
                <w:color w:val="auto"/>
                <w:sz w:val="20"/>
                <w:szCs w:val="20"/>
              </w:rPr>
              <w:t xml:space="preserve"> z </w:t>
            </w:r>
            <w:r w:rsidRPr="00761405">
              <w:rPr>
                <w:rFonts w:ascii="Arial" w:hAnsi="Arial" w:cs="Arial"/>
                <w:color w:val="auto"/>
                <w:sz w:val="20"/>
                <w:szCs w:val="20"/>
              </w:rPr>
              <w:t>interpretacją wyników,</w:t>
            </w:r>
          </w:p>
          <w:p w:rsidR="006F5D0E" w:rsidRPr="00761405" w:rsidRDefault="006F5D0E" w:rsidP="00537717">
            <w:pPr>
              <w:numPr>
                <w:ilvl w:val="0"/>
                <w:numId w:val="106"/>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oceniać przydatność użytkową wyrobów szklanych na podstawie wykonanych badań</w:t>
            </w:r>
            <w:r w:rsidR="00537717" w:rsidRPr="00761405">
              <w:rPr>
                <w:rFonts w:ascii="Arial" w:hAnsi="Arial" w:cs="Arial"/>
                <w:color w:val="auto"/>
                <w:sz w:val="20"/>
                <w:szCs w:val="20"/>
              </w:rPr>
              <w:t>,</w:t>
            </w:r>
          </w:p>
          <w:p w:rsidR="00537717" w:rsidRPr="00761405" w:rsidRDefault="00537717" w:rsidP="00537717">
            <w:pPr>
              <w:numPr>
                <w:ilvl w:val="0"/>
                <w:numId w:val="106"/>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przestrzegać zasad kultury i etyki,</w:t>
            </w:r>
          </w:p>
          <w:p w:rsidR="00537717" w:rsidRPr="00761405" w:rsidRDefault="00537717" w:rsidP="00537717">
            <w:pPr>
              <w:numPr>
                <w:ilvl w:val="0"/>
                <w:numId w:val="106"/>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zaplanować wykonywanie zadań, </w:t>
            </w:r>
          </w:p>
          <w:p w:rsidR="00537717" w:rsidRPr="00761405" w:rsidRDefault="00537717" w:rsidP="00537717">
            <w:pPr>
              <w:numPr>
                <w:ilvl w:val="0"/>
                <w:numId w:val="106"/>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stosować metody i techniki rozwiązywania problemów występujących podczas prac, </w:t>
            </w:r>
          </w:p>
          <w:p w:rsidR="00537717" w:rsidRPr="00761405" w:rsidRDefault="00537717" w:rsidP="00537717">
            <w:pPr>
              <w:numPr>
                <w:ilvl w:val="0"/>
                <w:numId w:val="106"/>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współpracować w zespole zadaniowym.</w:t>
            </w:r>
          </w:p>
        </w:tc>
        <w:tc>
          <w:tcPr>
            <w:tcW w:w="426" w:type="pct"/>
          </w:tcPr>
          <w:p w:rsidR="006F5D0E" w:rsidRPr="00761405" w:rsidRDefault="006F5D0E" w:rsidP="003B611F">
            <w:pPr>
              <w:rPr>
                <w:rFonts w:ascii="Arial" w:hAnsi="Arial" w:cs="Arial"/>
                <w:color w:val="auto"/>
                <w:sz w:val="20"/>
                <w:szCs w:val="20"/>
              </w:rPr>
            </w:pPr>
            <w:r w:rsidRPr="00761405">
              <w:rPr>
                <w:rFonts w:ascii="Arial" w:hAnsi="Arial" w:cs="Arial"/>
                <w:color w:val="auto"/>
                <w:sz w:val="20"/>
                <w:szCs w:val="20"/>
              </w:rPr>
              <w:t xml:space="preserve">Klasa </w:t>
            </w:r>
            <w:r w:rsidR="00533E55" w:rsidRPr="00761405">
              <w:rPr>
                <w:rFonts w:ascii="Arial" w:hAnsi="Arial" w:cs="Arial"/>
                <w:color w:val="auto"/>
                <w:sz w:val="20"/>
                <w:szCs w:val="20"/>
              </w:rPr>
              <w:t>I</w:t>
            </w:r>
            <w:r w:rsidRPr="00761405">
              <w:rPr>
                <w:rFonts w:ascii="Arial" w:hAnsi="Arial" w:cs="Arial"/>
                <w:color w:val="auto"/>
                <w:sz w:val="20"/>
                <w:szCs w:val="20"/>
              </w:rPr>
              <w:t>V</w:t>
            </w:r>
          </w:p>
        </w:tc>
      </w:tr>
      <w:tr w:rsidR="00761405" w:rsidRPr="00761405" w:rsidTr="004B14F4">
        <w:tc>
          <w:tcPr>
            <w:tcW w:w="786" w:type="pct"/>
          </w:tcPr>
          <w:p w:rsidR="00BF33A3" w:rsidRPr="00761405" w:rsidRDefault="00BF33A3" w:rsidP="003B611F">
            <w:pPr>
              <w:rPr>
                <w:rFonts w:ascii="Arial" w:hAnsi="Arial" w:cs="Arial"/>
                <w:color w:val="auto"/>
                <w:sz w:val="20"/>
                <w:szCs w:val="20"/>
              </w:rPr>
            </w:pPr>
          </w:p>
        </w:tc>
        <w:tc>
          <w:tcPr>
            <w:tcW w:w="847" w:type="pct"/>
          </w:tcPr>
          <w:p w:rsidR="004265EC" w:rsidRPr="00761405" w:rsidRDefault="00BF33A3" w:rsidP="004265EC">
            <w:pPr>
              <w:pStyle w:val="Akapitzlist"/>
              <w:numPr>
                <w:ilvl w:val="0"/>
                <w:numId w:val="52"/>
              </w:numPr>
              <w:tabs>
                <w:tab w:val="left" w:pos="318"/>
              </w:tabs>
              <w:rPr>
                <w:rFonts w:ascii="Arial" w:hAnsi="Arial" w:cs="Arial"/>
                <w:color w:val="auto"/>
                <w:sz w:val="20"/>
                <w:szCs w:val="20"/>
              </w:rPr>
            </w:pPr>
            <w:r w:rsidRPr="00761405">
              <w:rPr>
                <w:rFonts w:ascii="Arial" w:hAnsi="Arial" w:cs="Arial"/>
                <w:color w:val="auto"/>
                <w:sz w:val="20"/>
                <w:szCs w:val="20"/>
              </w:rPr>
              <w:t xml:space="preserve">Opracowywanie </w:t>
            </w:r>
          </w:p>
          <w:p w:rsidR="004265EC" w:rsidRPr="00761405" w:rsidRDefault="004265EC" w:rsidP="004265EC">
            <w:pPr>
              <w:tabs>
                <w:tab w:val="left" w:pos="318"/>
              </w:tabs>
              <w:ind w:left="142"/>
              <w:rPr>
                <w:rFonts w:ascii="Arial" w:hAnsi="Arial" w:cs="Arial"/>
                <w:color w:val="auto"/>
                <w:sz w:val="20"/>
                <w:szCs w:val="20"/>
              </w:rPr>
            </w:pPr>
            <w:r w:rsidRPr="00761405">
              <w:rPr>
                <w:rFonts w:ascii="Arial" w:hAnsi="Arial" w:cs="Arial"/>
                <w:color w:val="auto"/>
                <w:sz w:val="20"/>
                <w:szCs w:val="20"/>
              </w:rPr>
              <w:t xml:space="preserve"> wyników badań</w:t>
            </w:r>
          </w:p>
          <w:p w:rsidR="00BF33A3" w:rsidRPr="00761405" w:rsidRDefault="004265EC" w:rsidP="004265EC">
            <w:pPr>
              <w:tabs>
                <w:tab w:val="left" w:pos="318"/>
              </w:tabs>
              <w:ind w:left="142"/>
              <w:rPr>
                <w:rFonts w:ascii="Arial" w:hAnsi="Arial" w:cs="Arial"/>
                <w:color w:val="auto"/>
                <w:sz w:val="20"/>
                <w:szCs w:val="20"/>
              </w:rPr>
            </w:pPr>
            <w:r w:rsidRPr="00761405">
              <w:rPr>
                <w:rFonts w:ascii="Arial" w:hAnsi="Arial" w:cs="Arial"/>
                <w:color w:val="auto"/>
                <w:sz w:val="20"/>
                <w:szCs w:val="20"/>
              </w:rPr>
              <w:t xml:space="preserve"> </w:t>
            </w:r>
            <w:r w:rsidR="00BF33A3" w:rsidRPr="00761405">
              <w:rPr>
                <w:rFonts w:ascii="Arial" w:hAnsi="Arial" w:cs="Arial"/>
                <w:color w:val="auto"/>
                <w:sz w:val="20"/>
                <w:szCs w:val="20"/>
              </w:rPr>
              <w:t>laboratoryjnych</w:t>
            </w:r>
          </w:p>
        </w:tc>
        <w:tc>
          <w:tcPr>
            <w:tcW w:w="350" w:type="pct"/>
          </w:tcPr>
          <w:p w:rsidR="00BF33A3" w:rsidRPr="00761405" w:rsidRDefault="00BF33A3" w:rsidP="003B611F">
            <w:pPr>
              <w:jc w:val="center"/>
              <w:rPr>
                <w:rFonts w:ascii="Arial" w:hAnsi="Arial" w:cs="Arial"/>
                <w:color w:val="auto"/>
                <w:sz w:val="20"/>
                <w:szCs w:val="20"/>
              </w:rPr>
            </w:pPr>
          </w:p>
        </w:tc>
        <w:tc>
          <w:tcPr>
            <w:tcW w:w="1334" w:type="pct"/>
          </w:tcPr>
          <w:p w:rsidR="00BF33A3" w:rsidRPr="00761405" w:rsidRDefault="00BF33A3" w:rsidP="00537717">
            <w:pPr>
              <w:numPr>
                <w:ilvl w:val="0"/>
                <w:numId w:val="109"/>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dokumentować czynności związane</w:t>
            </w:r>
            <w:r w:rsidR="00574687" w:rsidRPr="00761405">
              <w:rPr>
                <w:rFonts w:ascii="Arial" w:hAnsi="Arial" w:cs="Arial"/>
                <w:color w:val="auto"/>
                <w:sz w:val="20"/>
                <w:szCs w:val="20"/>
              </w:rPr>
              <w:t xml:space="preserve"> z </w:t>
            </w:r>
            <w:r w:rsidR="00144206" w:rsidRPr="00761405">
              <w:rPr>
                <w:rFonts w:ascii="Arial" w:hAnsi="Arial" w:cs="Arial"/>
                <w:color w:val="auto"/>
                <w:sz w:val="20"/>
                <w:szCs w:val="20"/>
              </w:rPr>
              <w:t>pobieraniem, przygotowaniem</w:t>
            </w:r>
            <w:r w:rsidR="00ED6EAE" w:rsidRPr="00761405">
              <w:rPr>
                <w:rFonts w:ascii="Arial" w:hAnsi="Arial" w:cs="Arial"/>
                <w:color w:val="auto"/>
                <w:sz w:val="20"/>
                <w:szCs w:val="20"/>
              </w:rPr>
              <w:t xml:space="preserve"> i </w:t>
            </w:r>
            <w:r w:rsidR="006743AF" w:rsidRPr="00761405">
              <w:rPr>
                <w:rFonts w:ascii="Arial" w:hAnsi="Arial" w:cs="Arial"/>
                <w:color w:val="auto"/>
                <w:sz w:val="20"/>
                <w:szCs w:val="20"/>
              </w:rPr>
              <w:t>przechowywaniem próbek</w:t>
            </w:r>
            <w:r w:rsidR="00FD283B" w:rsidRPr="00761405">
              <w:rPr>
                <w:rFonts w:ascii="Arial" w:hAnsi="Arial" w:cs="Arial"/>
                <w:color w:val="auto"/>
                <w:sz w:val="20"/>
                <w:szCs w:val="20"/>
              </w:rPr>
              <w:t xml:space="preserve"> do </w:t>
            </w:r>
            <w:r w:rsidRPr="00761405">
              <w:rPr>
                <w:rFonts w:ascii="Arial" w:hAnsi="Arial" w:cs="Arial"/>
                <w:color w:val="auto"/>
                <w:sz w:val="20"/>
                <w:szCs w:val="20"/>
              </w:rPr>
              <w:t>badań laboratoryjnych,</w:t>
            </w:r>
          </w:p>
          <w:p w:rsidR="00BF33A3" w:rsidRPr="00761405" w:rsidRDefault="00BF33A3" w:rsidP="00537717">
            <w:pPr>
              <w:numPr>
                <w:ilvl w:val="0"/>
                <w:numId w:val="109"/>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porównać wyniki bada</w:t>
            </w:r>
            <w:r w:rsidR="005524DF" w:rsidRPr="00761405">
              <w:rPr>
                <w:rFonts w:ascii="Arial" w:hAnsi="Arial" w:cs="Arial"/>
                <w:color w:val="auto"/>
                <w:sz w:val="20"/>
                <w:szCs w:val="20"/>
              </w:rPr>
              <w:t>ń laboratoryjnych z dokumentacją technologiczną</w:t>
            </w:r>
            <w:r w:rsidR="00537717" w:rsidRPr="00761405">
              <w:rPr>
                <w:rFonts w:ascii="Arial" w:hAnsi="Arial" w:cs="Arial"/>
                <w:color w:val="auto"/>
                <w:sz w:val="20"/>
                <w:szCs w:val="20"/>
              </w:rPr>
              <w:t>,</w:t>
            </w:r>
          </w:p>
          <w:p w:rsidR="00537717" w:rsidRPr="00761405" w:rsidRDefault="00537717" w:rsidP="00537717">
            <w:pPr>
              <w:numPr>
                <w:ilvl w:val="0"/>
                <w:numId w:val="109"/>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zorganizować stanowisko pracy, </w:t>
            </w:r>
          </w:p>
          <w:p w:rsidR="00537717" w:rsidRPr="00761405" w:rsidRDefault="00537717" w:rsidP="00537717">
            <w:pPr>
              <w:numPr>
                <w:ilvl w:val="0"/>
                <w:numId w:val="109"/>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doskonalić swoje umiejętności zawodowe,</w:t>
            </w:r>
          </w:p>
          <w:p w:rsidR="00537717" w:rsidRPr="00761405" w:rsidRDefault="00537717" w:rsidP="00537717">
            <w:pPr>
              <w:numPr>
                <w:ilvl w:val="0"/>
                <w:numId w:val="109"/>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wykazywać się kreatywnością i pomysłowością.</w:t>
            </w:r>
          </w:p>
        </w:tc>
        <w:tc>
          <w:tcPr>
            <w:tcW w:w="1257" w:type="pct"/>
          </w:tcPr>
          <w:p w:rsidR="00BF33A3" w:rsidRPr="00761405" w:rsidRDefault="00BF33A3" w:rsidP="00537717">
            <w:pPr>
              <w:numPr>
                <w:ilvl w:val="0"/>
                <w:numId w:val="108"/>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 xml:space="preserve">sporządzać raport z badań laboratoryjnych surowców </w:t>
            </w:r>
            <w:r w:rsidR="006743AF" w:rsidRPr="00761405">
              <w:rPr>
                <w:rFonts w:ascii="Arial" w:hAnsi="Arial" w:cs="Arial"/>
                <w:color w:val="auto"/>
                <w:sz w:val="20"/>
                <w:szCs w:val="20"/>
              </w:rPr>
              <w:t>szklarskich, szkła</w:t>
            </w:r>
            <w:r w:rsidR="00ED6EAE" w:rsidRPr="00761405">
              <w:rPr>
                <w:rFonts w:ascii="Arial" w:hAnsi="Arial" w:cs="Arial"/>
                <w:color w:val="auto"/>
                <w:sz w:val="20"/>
                <w:szCs w:val="20"/>
              </w:rPr>
              <w:t xml:space="preserve"> i </w:t>
            </w:r>
            <w:r w:rsidR="006743AF" w:rsidRPr="00761405">
              <w:rPr>
                <w:rFonts w:ascii="Arial" w:hAnsi="Arial" w:cs="Arial"/>
                <w:color w:val="auto"/>
                <w:sz w:val="20"/>
                <w:szCs w:val="20"/>
              </w:rPr>
              <w:t>wyrobów ze </w:t>
            </w:r>
            <w:r w:rsidRPr="00761405">
              <w:rPr>
                <w:rFonts w:ascii="Arial" w:hAnsi="Arial" w:cs="Arial"/>
                <w:color w:val="auto"/>
                <w:sz w:val="20"/>
                <w:szCs w:val="20"/>
              </w:rPr>
              <w:t>szkła</w:t>
            </w:r>
            <w:r w:rsidR="00A82A6E" w:rsidRPr="00761405">
              <w:rPr>
                <w:rFonts w:ascii="Arial" w:hAnsi="Arial" w:cs="Arial"/>
                <w:color w:val="auto"/>
                <w:sz w:val="20"/>
                <w:szCs w:val="20"/>
              </w:rPr>
              <w:t>,</w:t>
            </w:r>
          </w:p>
          <w:p w:rsidR="00A82A6E" w:rsidRPr="00761405" w:rsidRDefault="00A82A6E" w:rsidP="00537717">
            <w:pPr>
              <w:numPr>
                <w:ilvl w:val="0"/>
                <w:numId w:val="108"/>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szac</w:t>
            </w:r>
            <w:r w:rsidR="000C467B">
              <w:rPr>
                <w:rFonts w:ascii="Arial" w:hAnsi="Arial" w:cs="Arial"/>
                <w:color w:val="auto"/>
                <w:sz w:val="20"/>
                <w:szCs w:val="20"/>
              </w:rPr>
              <w:t>ować</w:t>
            </w:r>
            <w:r w:rsidRPr="00761405">
              <w:rPr>
                <w:rFonts w:ascii="Arial" w:hAnsi="Arial" w:cs="Arial"/>
                <w:color w:val="auto"/>
                <w:sz w:val="20"/>
                <w:szCs w:val="20"/>
              </w:rPr>
              <w:t xml:space="preserve"> niepewność wyników pomiarów</w:t>
            </w:r>
            <w:r w:rsidR="00537717" w:rsidRPr="00761405">
              <w:rPr>
                <w:rFonts w:ascii="Arial" w:hAnsi="Arial" w:cs="Arial"/>
                <w:color w:val="auto"/>
                <w:sz w:val="20"/>
                <w:szCs w:val="20"/>
              </w:rPr>
              <w:t>,</w:t>
            </w:r>
          </w:p>
          <w:p w:rsidR="00537717" w:rsidRPr="00761405" w:rsidRDefault="00537717" w:rsidP="00537717">
            <w:pPr>
              <w:numPr>
                <w:ilvl w:val="0"/>
                <w:numId w:val="108"/>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przestrzegać zasad kultury i etyki,</w:t>
            </w:r>
          </w:p>
          <w:p w:rsidR="00537717" w:rsidRPr="00761405" w:rsidRDefault="000C467B" w:rsidP="00537717">
            <w:pPr>
              <w:numPr>
                <w:ilvl w:val="0"/>
                <w:numId w:val="108"/>
              </w:numPr>
              <w:pBdr>
                <w:top w:val="nil"/>
                <w:left w:val="nil"/>
                <w:bottom w:val="nil"/>
                <w:right w:val="nil"/>
                <w:between w:val="nil"/>
              </w:pBdr>
              <w:tabs>
                <w:tab w:val="left" w:pos="318"/>
                <w:tab w:val="left" w:pos="351"/>
              </w:tabs>
              <w:rPr>
                <w:rFonts w:ascii="Arial" w:hAnsi="Arial" w:cs="Arial"/>
                <w:color w:val="auto"/>
                <w:sz w:val="20"/>
                <w:szCs w:val="20"/>
              </w:rPr>
            </w:pPr>
            <w:r>
              <w:rPr>
                <w:rFonts w:ascii="Arial" w:hAnsi="Arial" w:cs="Arial"/>
                <w:color w:val="auto"/>
                <w:sz w:val="20"/>
                <w:szCs w:val="20"/>
              </w:rPr>
              <w:t>zaplanować wykonywanie zadań,</w:t>
            </w:r>
          </w:p>
          <w:p w:rsidR="00537717" w:rsidRPr="00761405" w:rsidRDefault="00537717" w:rsidP="00537717">
            <w:pPr>
              <w:numPr>
                <w:ilvl w:val="0"/>
                <w:numId w:val="108"/>
              </w:numPr>
              <w:pBdr>
                <w:top w:val="nil"/>
                <w:left w:val="nil"/>
                <w:bottom w:val="nil"/>
                <w:right w:val="nil"/>
                <w:between w:val="nil"/>
              </w:pBdr>
              <w:tabs>
                <w:tab w:val="left" w:pos="318"/>
                <w:tab w:val="left" w:pos="351"/>
              </w:tabs>
              <w:rPr>
                <w:rFonts w:ascii="Arial" w:hAnsi="Arial" w:cs="Arial"/>
                <w:color w:val="auto"/>
                <w:sz w:val="20"/>
                <w:szCs w:val="20"/>
              </w:rPr>
            </w:pPr>
            <w:r w:rsidRPr="00761405">
              <w:rPr>
                <w:rFonts w:ascii="Arial" w:hAnsi="Arial" w:cs="Arial"/>
                <w:color w:val="auto"/>
                <w:sz w:val="20"/>
                <w:szCs w:val="20"/>
              </w:rPr>
              <w:t xml:space="preserve">stosować metody i techniki rozwiązywania problemów występujących podczas prac, </w:t>
            </w:r>
          </w:p>
          <w:p w:rsidR="00537717" w:rsidRPr="00761405" w:rsidRDefault="00537717" w:rsidP="00537717">
            <w:pPr>
              <w:numPr>
                <w:ilvl w:val="0"/>
                <w:numId w:val="108"/>
              </w:numPr>
              <w:pBdr>
                <w:top w:val="nil"/>
                <w:left w:val="nil"/>
                <w:bottom w:val="nil"/>
                <w:right w:val="nil"/>
                <w:between w:val="nil"/>
              </w:pBdr>
              <w:tabs>
                <w:tab w:val="left" w:pos="318"/>
              </w:tabs>
              <w:rPr>
                <w:rFonts w:ascii="Arial" w:hAnsi="Arial" w:cs="Arial"/>
                <w:color w:val="auto"/>
                <w:sz w:val="20"/>
                <w:szCs w:val="20"/>
              </w:rPr>
            </w:pPr>
            <w:r w:rsidRPr="00761405">
              <w:rPr>
                <w:rFonts w:ascii="Arial" w:hAnsi="Arial" w:cs="Arial"/>
                <w:color w:val="auto"/>
                <w:sz w:val="20"/>
                <w:szCs w:val="20"/>
              </w:rPr>
              <w:t>współpracować w zespole zadaniowym.</w:t>
            </w:r>
          </w:p>
        </w:tc>
        <w:tc>
          <w:tcPr>
            <w:tcW w:w="426" w:type="pct"/>
          </w:tcPr>
          <w:p w:rsidR="00BF33A3" w:rsidRPr="00761405" w:rsidRDefault="00BF33A3" w:rsidP="00C21B1D">
            <w:pPr>
              <w:rPr>
                <w:rFonts w:ascii="Arial" w:hAnsi="Arial" w:cs="Arial"/>
                <w:color w:val="auto"/>
                <w:sz w:val="20"/>
                <w:szCs w:val="20"/>
              </w:rPr>
            </w:pPr>
            <w:r w:rsidRPr="00761405">
              <w:rPr>
                <w:rFonts w:ascii="Arial" w:hAnsi="Arial" w:cs="Arial"/>
                <w:color w:val="auto"/>
                <w:sz w:val="20"/>
                <w:szCs w:val="20"/>
              </w:rPr>
              <w:t>Klasa</w:t>
            </w:r>
            <w:r w:rsidR="00C21B1D" w:rsidRPr="00761405">
              <w:rPr>
                <w:rFonts w:ascii="Arial" w:hAnsi="Arial" w:cs="Arial"/>
                <w:color w:val="auto"/>
                <w:sz w:val="20"/>
                <w:szCs w:val="20"/>
              </w:rPr>
              <w:t xml:space="preserve"> I</w:t>
            </w:r>
            <w:r w:rsidRPr="00761405">
              <w:rPr>
                <w:rFonts w:ascii="Arial" w:hAnsi="Arial" w:cs="Arial"/>
                <w:color w:val="auto"/>
                <w:sz w:val="20"/>
                <w:szCs w:val="20"/>
              </w:rPr>
              <w:t>V</w:t>
            </w:r>
          </w:p>
        </w:tc>
      </w:tr>
      <w:tr w:rsidR="00BF33A3" w:rsidRPr="00761405" w:rsidTr="004B14F4">
        <w:tc>
          <w:tcPr>
            <w:tcW w:w="1633" w:type="pct"/>
            <w:gridSpan w:val="2"/>
          </w:tcPr>
          <w:p w:rsidR="00BF33A3" w:rsidRPr="00761405" w:rsidRDefault="00BF33A3" w:rsidP="003B611F">
            <w:pPr>
              <w:rPr>
                <w:rFonts w:ascii="Arial" w:hAnsi="Arial" w:cs="Arial"/>
                <w:b/>
                <w:color w:val="auto"/>
                <w:sz w:val="20"/>
                <w:szCs w:val="20"/>
              </w:rPr>
            </w:pPr>
            <w:r w:rsidRPr="00761405">
              <w:rPr>
                <w:rFonts w:ascii="Arial" w:hAnsi="Arial" w:cs="Arial"/>
                <w:b/>
                <w:color w:val="auto"/>
                <w:sz w:val="20"/>
                <w:szCs w:val="20"/>
              </w:rPr>
              <w:t>RAZEM</w:t>
            </w:r>
          </w:p>
        </w:tc>
        <w:tc>
          <w:tcPr>
            <w:tcW w:w="350" w:type="pct"/>
          </w:tcPr>
          <w:p w:rsidR="00BF33A3" w:rsidRPr="00761405" w:rsidRDefault="00BF33A3" w:rsidP="00F7172E">
            <w:pPr>
              <w:jc w:val="center"/>
              <w:rPr>
                <w:rFonts w:ascii="Arial" w:hAnsi="Arial" w:cs="Arial"/>
                <w:b/>
                <w:color w:val="auto"/>
                <w:sz w:val="20"/>
                <w:szCs w:val="20"/>
              </w:rPr>
            </w:pPr>
          </w:p>
        </w:tc>
        <w:tc>
          <w:tcPr>
            <w:tcW w:w="1334" w:type="pct"/>
          </w:tcPr>
          <w:p w:rsidR="00BF33A3" w:rsidRPr="00761405" w:rsidRDefault="00BF33A3" w:rsidP="003B611F">
            <w:pPr>
              <w:rPr>
                <w:rFonts w:ascii="Arial" w:hAnsi="Arial" w:cs="Arial"/>
                <w:b/>
                <w:color w:val="auto"/>
                <w:sz w:val="20"/>
                <w:szCs w:val="20"/>
              </w:rPr>
            </w:pPr>
          </w:p>
        </w:tc>
        <w:tc>
          <w:tcPr>
            <w:tcW w:w="1257" w:type="pct"/>
          </w:tcPr>
          <w:p w:rsidR="00BF33A3" w:rsidRPr="00761405" w:rsidRDefault="00BF33A3" w:rsidP="003B611F">
            <w:pPr>
              <w:rPr>
                <w:rFonts w:ascii="Arial" w:hAnsi="Arial" w:cs="Arial"/>
                <w:b/>
                <w:color w:val="auto"/>
                <w:sz w:val="20"/>
                <w:szCs w:val="20"/>
              </w:rPr>
            </w:pPr>
          </w:p>
        </w:tc>
        <w:tc>
          <w:tcPr>
            <w:tcW w:w="426" w:type="pct"/>
          </w:tcPr>
          <w:p w:rsidR="00BF33A3" w:rsidRPr="00761405" w:rsidRDefault="00BF33A3" w:rsidP="003B611F">
            <w:pPr>
              <w:rPr>
                <w:rFonts w:ascii="Arial" w:hAnsi="Arial" w:cs="Arial"/>
                <w:b/>
                <w:color w:val="auto"/>
                <w:sz w:val="20"/>
                <w:szCs w:val="20"/>
              </w:rPr>
            </w:pPr>
          </w:p>
        </w:tc>
      </w:tr>
    </w:tbl>
    <w:p w:rsidR="00147E57" w:rsidRPr="00761405" w:rsidRDefault="00147E57" w:rsidP="00DC41CE">
      <w:pPr>
        <w:pBdr>
          <w:top w:val="nil"/>
          <w:left w:val="nil"/>
          <w:bottom w:val="nil"/>
          <w:right w:val="nil"/>
          <w:between w:val="nil"/>
        </w:pBdr>
        <w:tabs>
          <w:tab w:val="left" w:pos="0"/>
        </w:tabs>
        <w:spacing w:line="360" w:lineRule="auto"/>
        <w:jc w:val="both"/>
        <w:rPr>
          <w:rFonts w:ascii="Arial" w:hAnsi="Arial" w:cs="Arial"/>
          <w:b/>
          <w:bCs/>
          <w:color w:val="auto"/>
          <w:sz w:val="20"/>
          <w:szCs w:val="20"/>
        </w:rPr>
      </w:pPr>
    </w:p>
    <w:p w:rsidR="00BF33A3" w:rsidRPr="00761405" w:rsidRDefault="00BF33A3" w:rsidP="00D504C4">
      <w:pPr>
        <w:spacing w:line="360" w:lineRule="auto"/>
        <w:jc w:val="both"/>
        <w:rPr>
          <w:rFonts w:ascii="Arial" w:hAnsi="Arial" w:cs="Arial"/>
          <w:color w:val="auto"/>
          <w:sz w:val="20"/>
          <w:szCs w:val="20"/>
        </w:rPr>
      </w:pPr>
      <w:r w:rsidRPr="00761405">
        <w:rPr>
          <w:rFonts w:ascii="Arial" w:hAnsi="Arial" w:cs="Arial"/>
          <w:b/>
          <w:color w:val="auto"/>
          <w:sz w:val="20"/>
          <w:szCs w:val="20"/>
        </w:rPr>
        <w:t>PROCEDURY OSIĄGANIA CELÓW KSZTAŁCENIA PRZEDMIOTU</w:t>
      </w:r>
    </w:p>
    <w:p w:rsidR="00D405EC" w:rsidRPr="00761405" w:rsidRDefault="00BF33A3" w:rsidP="00D405EC">
      <w:pPr>
        <w:autoSpaceDE w:val="0"/>
        <w:autoSpaceDN w:val="0"/>
        <w:adjustRightInd w:val="0"/>
        <w:spacing w:line="360" w:lineRule="auto"/>
        <w:ind w:firstLine="720"/>
        <w:jc w:val="both"/>
        <w:rPr>
          <w:rFonts w:ascii="Arial" w:hAnsi="Arial" w:cs="Arial"/>
          <w:b/>
          <w:bCs/>
          <w:color w:val="auto"/>
          <w:sz w:val="20"/>
          <w:szCs w:val="20"/>
        </w:rPr>
      </w:pPr>
      <w:r w:rsidRPr="00761405">
        <w:rPr>
          <w:rFonts w:ascii="Arial" w:hAnsi="Arial" w:cs="Arial"/>
          <w:b/>
          <w:bCs/>
          <w:color w:val="auto"/>
          <w:sz w:val="20"/>
          <w:szCs w:val="20"/>
        </w:rPr>
        <w:t xml:space="preserve">Propozycje metod nauczania: </w:t>
      </w:r>
      <w:r w:rsidR="00D405EC" w:rsidRPr="00761405">
        <w:rPr>
          <w:rFonts w:ascii="Arial" w:hAnsi="Arial" w:cs="Arial"/>
          <w:color w:val="auto"/>
          <w:sz w:val="20"/>
          <w:szCs w:val="20"/>
        </w:rPr>
        <w:t xml:space="preserve">podające, problemowe, eksponujące, praktyczne. Do metod szczególnie wskazanych należą wszelakiego rodzaju metody aktywizujące, np. metoda przypadków, pokaz z instruktażem, ćwiczenia produkcyjne (wytwórcze), analizy przypadków, „burzy mózgów”, metody przewodniego tekstu metody projektów oraz czytania dokumentacji technicznej, metoda sytuacyjna, dyskusja dydaktyczna. </w:t>
      </w:r>
    </w:p>
    <w:p w:rsidR="00BF33A3" w:rsidRPr="00761405" w:rsidRDefault="00BF33A3" w:rsidP="00DC41CE">
      <w:pPr>
        <w:autoSpaceDE w:val="0"/>
        <w:autoSpaceDN w:val="0"/>
        <w:adjustRightInd w:val="0"/>
        <w:spacing w:line="360" w:lineRule="auto"/>
        <w:jc w:val="both"/>
        <w:rPr>
          <w:rFonts w:ascii="Arial" w:hAnsi="Arial" w:cs="Arial"/>
          <w:color w:val="auto"/>
          <w:sz w:val="20"/>
          <w:szCs w:val="20"/>
        </w:rPr>
      </w:pPr>
    </w:p>
    <w:p w:rsidR="00165670" w:rsidRPr="00761405" w:rsidRDefault="00BF33A3" w:rsidP="00165670">
      <w:pPr>
        <w:pStyle w:val="Bezodstpw"/>
        <w:spacing w:line="360" w:lineRule="auto"/>
        <w:ind w:firstLine="851"/>
        <w:jc w:val="both"/>
        <w:rPr>
          <w:rFonts w:ascii="Arial" w:hAnsi="Arial" w:cs="Arial"/>
          <w:color w:val="auto"/>
          <w:sz w:val="20"/>
          <w:szCs w:val="20"/>
        </w:rPr>
      </w:pPr>
      <w:r w:rsidRPr="00761405">
        <w:rPr>
          <w:rFonts w:ascii="Arial" w:hAnsi="Arial" w:cs="Arial"/>
          <w:b/>
          <w:color w:val="auto"/>
          <w:sz w:val="20"/>
          <w:szCs w:val="20"/>
        </w:rPr>
        <w:t>Propozycje środków dydaktycznych do przedmiotu:</w:t>
      </w:r>
      <w:r w:rsidR="00165670" w:rsidRPr="00761405">
        <w:rPr>
          <w:rFonts w:ascii="Arial" w:hAnsi="Arial" w:cs="Arial"/>
          <w:b/>
          <w:color w:val="auto"/>
          <w:sz w:val="20"/>
          <w:szCs w:val="20"/>
        </w:rPr>
        <w:t xml:space="preserve"> </w:t>
      </w:r>
      <w:r w:rsidR="00165670" w:rsidRPr="00761405">
        <w:rPr>
          <w:rFonts w:ascii="Arial" w:hAnsi="Arial" w:cs="Arial"/>
          <w:color w:val="auto"/>
          <w:sz w:val="20"/>
          <w:szCs w:val="20"/>
        </w:rPr>
        <w:t xml:space="preserve">narzędzia i przyrządy pomiarowe, schematy technologiczne i dokumentacja techniczna procesów produkcyjnych, kolekcje surowców szklarskich, kolekcje wyrobów ze szkła: formowanych, wykańczanych, zdobionych, przetwarzanych różnymi technikami, kolekcje wyrobów ze szkła z wadami masy szklanej i wadami wykonania, dokumentację technologiczną, katalogi, instrukcje, fotografie, filmy dydaktyczne dotyczące procesów produkcji szkła, badań laboratoryjnych, </w:t>
      </w:r>
    </w:p>
    <w:p w:rsidR="00165670" w:rsidRPr="00761405" w:rsidRDefault="00165670" w:rsidP="00165670">
      <w:pPr>
        <w:tabs>
          <w:tab w:val="left" w:pos="1134"/>
        </w:tabs>
        <w:autoSpaceDE w:val="0"/>
        <w:autoSpaceDN w:val="0"/>
        <w:adjustRightInd w:val="0"/>
        <w:spacing w:line="360" w:lineRule="auto"/>
        <w:jc w:val="both"/>
        <w:rPr>
          <w:rFonts w:ascii="Arial" w:hAnsi="Arial" w:cs="Arial"/>
          <w:color w:val="auto"/>
          <w:sz w:val="20"/>
          <w:szCs w:val="20"/>
        </w:rPr>
      </w:pPr>
      <w:r w:rsidRPr="00761405">
        <w:rPr>
          <w:rFonts w:ascii="Arial" w:hAnsi="Arial" w:cs="Arial"/>
          <w:color w:val="auto"/>
          <w:sz w:val="20"/>
          <w:szCs w:val="20"/>
        </w:rPr>
        <w:t>- stanowisko do oceny makroskopowej surowców wyposażone w: próbki surowców, lupę powiększającą, pojemniki, mikroskop monookularowy, moździerz, suszarkę, wstrząsarkę z zestawem sit, pędzle, wagę laboratoryjną,</w:t>
      </w:r>
    </w:p>
    <w:p w:rsidR="00165670" w:rsidRPr="00761405" w:rsidRDefault="00165670" w:rsidP="00165670">
      <w:pPr>
        <w:tabs>
          <w:tab w:val="left" w:pos="1134"/>
        </w:tabs>
        <w:autoSpaceDE w:val="0"/>
        <w:autoSpaceDN w:val="0"/>
        <w:adjustRightInd w:val="0"/>
        <w:spacing w:line="360" w:lineRule="auto"/>
        <w:jc w:val="both"/>
        <w:rPr>
          <w:rFonts w:ascii="Arial" w:hAnsi="Arial" w:cs="Arial"/>
          <w:color w:val="auto"/>
          <w:sz w:val="20"/>
          <w:szCs w:val="20"/>
        </w:rPr>
      </w:pPr>
      <w:r w:rsidRPr="00761405">
        <w:rPr>
          <w:rFonts w:ascii="Arial" w:hAnsi="Arial" w:cs="Arial"/>
          <w:color w:val="auto"/>
          <w:sz w:val="20"/>
          <w:szCs w:val="20"/>
        </w:rPr>
        <w:t>- stanowisko do badań analitycznych wyposażone w: probówki, pipety, zlewki, kolby miarowe, cylindry, naczyńka wagowe, biurety, bagietki, parownice, pojemniki, higrometr, mieszadła magnetyczne, wagi, odważniki, płyty grzewcze, łaźnia wodna statywy, podstawowe odczynniki chemiczne w postaci kwasów, zasad, soli, i innych wskaźników,</w:t>
      </w:r>
    </w:p>
    <w:p w:rsidR="00165670" w:rsidRPr="00761405" w:rsidRDefault="00165670" w:rsidP="00165670">
      <w:pPr>
        <w:tabs>
          <w:tab w:val="left" w:pos="1134"/>
        </w:tabs>
        <w:autoSpaceDE w:val="0"/>
        <w:autoSpaceDN w:val="0"/>
        <w:adjustRightInd w:val="0"/>
        <w:spacing w:line="360" w:lineRule="auto"/>
        <w:jc w:val="both"/>
        <w:rPr>
          <w:rFonts w:ascii="Arial" w:hAnsi="Arial" w:cs="Arial"/>
          <w:color w:val="auto"/>
          <w:sz w:val="20"/>
          <w:szCs w:val="20"/>
        </w:rPr>
      </w:pPr>
      <w:r w:rsidRPr="00761405">
        <w:rPr>
          <w:rFonts w:ascii="Arial" w:hAnsi="Arial" w:cs="Arial"/>
          <w:color w:val="auto"/>
          <w:sz w:val="20"/>
          <w:szCs w:val="20"/>
        </w:rPr>
        <w:t xml:space="preserve">- stanowisko kontrolno-pomiarowe wyposażone w: pehametr, termometry cieczowe i termoelektryczne, manometr, pirometr, przepływomierz, suwmiarkę, śrubę mikrometryczną, przyrządy i urządzenia do pomiaru wielkości geometrycznych, urządzenia do badania lepkości i gęstości, rejestratory, areometr, polarymetr do pomiaru naprężeń w szkle, mikrotwardościomierz, urządzenia do badania wytrzymałości na zginanie i ściskanie, </w:t>
      </w:r>
    </w:p>
    <w:p w:rsidR="00165670" w:rsidRPr="00761405" w:rsidRDefault="00165670" w:rsidP="00165670">
      <w:pPr>
        <w:pStyle w:val="Bezodstpw"/>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761405">
        <w:rPr>
          <w:rFonts w:ascii="Arial" w:hAnsi="Arial" w:cs="Arial"/>
          <w:color w:val="auto"/>
          <w:sz w:val="20"/>
          <w:szCs w:val="20"/>
        </w:rPr>
        <w:t xml:space="preserve">środki ochrony indywidualnej i zbiorowej, zestaw przepisów dotyczących bezpieczeństwa i higieny pracy, ochrony przeciwpożarowej oraz ochrony środowiska. </w:t>
      </w:r>
    </w:p>
    <w:p w:rsidR="00BF33A3" w:rsidRPr="00761405" w:rsidRDefault="00BF33A3" w:rsidP="00165670">
      <w:pPr>
        <w:tabs>
          <w:tab w:val="left" w:pos="709"/>
          <w:tab w:val="left" w:pos="851"/>
        </w:tabs>
        <w:spacing w:line="360" w:lineRule="auto"/>
        <w:jc w:val="both"/>
        <w:rPr>
          <w:rFonts w:ascii="Arial" w:hAnsi="Arial" w:cs="Arial"/>
          <w:color w:val="auto"/>
          <w:sz w:val="20"/>
          <w:szCs w:val="20"/>
        </w:rPr>
      </w:pPr>
    </w:p>
    <w:p w:rsidR="00BF33A3" w:rsidRPr="00761405" w:rsidRDefault="00BF33A3" w:rsidP="00165670">
      <w:pPr>
        <w:autoSpaceDE w:val="0"/>
        <w:autoSpaceDN w:val="0"/>
        <w:adjustRightInd w:val="0"/>
        <w:spacing w:line="360" w:lineRule="auto"/>
        <w:ind w:firstLine="851"/>
        <w:jc w:val="both"/>
        <w:rPr>
          <w:rFonts w:ascii="Arial" w:hAnsi="Arial" w:cs="Arial"/>
          <w:color w:val="auto"/>
          <w:sz w:val="20"/>
          <w:szCs w:val="20"/>
        </w:rPr>
      </w:pPr>
      <w:r w:rsidRPr="00761405">
        <w:rPr>
          <w:rFonts w:ascii="Arial" w:hAnsi="Arial" w:cs="Arial"/>
          <w:b/>
          <w:color w:val="auto"/>
          <w:sz w:val="20"/>
          <w:szCs w:val="20"/>
        </w:rPr>
        <w:t xml:space="preserve">Obudowa dydaktyczna: </w:t>
      </w:r>
      <w:r w:rsidR="00165670" w:rsidRPr="00761405">
        <w:rPr>
          <w:rFonts w:ascii="Arial" w:hAnsi="Arial" w:cs="Arial"/>
          <w:color w:val="auto"/>
          <w:sz w:val="20"/>
          <w:szCs w:val="20"/>
        </w:rPr>
        <w:t>zestawy ćwiczeń praktycznych,</w:t>
      </w:r>
      <w:r w:rsidR="00165670" w:rsidRPr="00761405">
        <w:rPr>
          <w:rFonts w:ascii="Arial" w:hAnsi="Arial" w:cs="Arial"/>
          <w:b/>
          <w:color w:val="auto"/>
          <w:sz w:val="20"/>
          <w:szCs w:val="20"/>
        </w:rPr>
        <w:t xml:space="preserve"> </w:t>
      </w:r>
      <w:r w:rsidR="00165670" w:rsidRPr="00761405">
        <w:rPr>
          <w:rFonts w:ascii="Arial" w:hAnsi="Arial" w:cs="Arial"/>
          <w:color w:val="auto"/>
          <w:sz w:val="20"/>
          <w:szCs w:val="20"/>
        </w:rPr>
        <w:t xml:space="preserve">instrukcje do ćwiczeń, raporty, pakiety edukacyjne dla uczniów, teksty przewodnie do ćwiczeń, karty pracy dla uczniów, karty samooceny, czasopisma branżowe, plansze dydaktyczne, zestawy norm, filmy i prezentacje multimedialne dotyczące procesów technologicznych oraz prowadzenia prac w laboratorium, badań laboratoryjnych, normy branżowe, instrukcje obsługi urządzeń laboratoryjnych, instrukcje bhp, środki ochrony indywidualnej, karty charakterystyki, schematy technologiczne i dokumentację techniczno-technologiczną procesów produkcyjnych. </w:t>
      </w:r>
    </w:p>
    <w:p w:rsidR="00BF33A3" w:rsidRPr="00761405" w:rsidRDefault="00BF33A3" w:rsidP="00DC41CE">
      <w:pPr>
        <w:autoSpaceDE w:val="0"/>
        <w:autoSpaceDN w:val="0"/>
        <w:adjustRightInd w:val="0"/>
        <w:spacing w:line="360" w:lineRule="auto"/>
        <w:jc w:val="both"/>
        <w:rPr>
          <w:rFonts w:ascii="Arial" w:hAnsi="Arial" w:cs="Arial"/>
          <w:color w:val="auto"/>
          <w:sz w:val="20"/>
          <w:szCs w:val="20"/>
        </w:rPr>
      </w:pPr>
    </w:p>
    <w:p w:rsidR="00165670" w:rsidRPr="00761405" w:rsidRDefault="00BF33A3" w:rsidP="00C9565A">
      <w:pPr>
        <w:pStyle w:val="tabelalewa"/>
        <w:spacing w:line="360" w:lineRule="auto"/>
        <w:ind w:firstLine="851"/>
        <w:jc w:val="both"/>
        <w:rPr>
          <w:rFonts w:ascii="Arial" w:hAnsi="Arial" w:cs="Arial"/>
          <w:sz w:val="20"/>
          <w:szCs w:val="20"/>
        </w:rPr>
      </w:pPr>
      <w:r w:rsidRPr="00761405">
        <w:rPr>
          <w:rFonts w:ascii="Arial" w:hAnsi="Arial" w:cs="Arial"/>
          <w:b/>
          <w:sz w:val="20"/>
          <w:szCs w:val="20"/>
        </w:rPr>
        <w:t xml:space="preserve">Warunki realizacji: </w:t>
      </w:r>
      <w:r w:rsidR="00C9565A" w:rsidRPr="00761405">
        <w:rPr>
          <w:rFonts w:ascii="Arial" w:hAnsi="Arial" w:cs="Arial"/>
          <w:sz w:val="20"/>
          <w:szCs w:val="20"/>
        </w:rPr>
        <w:t xml:space="preserve">zajęcia praktyczne powinny być prowadzone w laboratorium szkolnym (pracowni chemicznej) lub pracowni techniczno-technologicznej wyposażonej w wymienione powyżej środki dydaktyczne oraz obudowę dydaktyczną, z zaznaczeniem, iż część środków nie będzie dostępna dla szkoły ze względu na bardzo duże koszty.  </w:t>
      </w:r>
    </w:p>
    <w:p w:rsidR="00165670" w:rsidRPr="00761405" w:rsidRDefault="00165670" w:rsidP="00165670">
      <w:pPr>
        <w:autoSpaceDE w:val="0"/>
        <w:autoSpaceDN w:val="0"/>
        <w:adjustRightInd w:val="0"/>
        <w:spacing w:line="360" w:lineRule="auto"/>
        <w:ind w:firstLine="720"/>
        <w:jc w:val="both"/>
        <w:rPr>
          <w:rFonts w:ascii="Arial" w:hAnsi="Arial" w:cs="Arial"/>
          <w:color w:val="auto"/>
          <w:sz w:val="20"/>
          <w:szCs w:val="20"/>
        </w:rPr>
      </w:pPr>
      <w:r w:rsidRPr="00761405">
        <w:rPr>
          <w:rFonts w:ascii="Arial" w:hAnsi="Arial" w:cs="Arial"/>
          <w:color w:val="auto"/>
          <w:sz w:val="20"/>
          <w:szCs w:val="20"/>
        </w:rPr>
        <w:t>Część zajęć powinna być prowadzona w hutach szkła, w formie wycieczek, tak aby uczeń mógł zapoznać się z zakresem prowadzonych badań na etapie procesu produkcji oraz z wyposażeniem laboratorium do badań wyrobów ze szkła.</w:t>
      </w:r>
    </w:p>
    <w:p w:rsidR="00BF33A3" w:rsidRPr="00761405" w:rsidRDefault="00C9565A" w:rsidP="00C9565A">
      <w:pPr>
        <w:autoSpaceDE w:val="0"/>
        <w:autoSpaceDN w:val="0"/>
        <w:adjustRightInd w:val="0"/>
        <w:spacing w:line="360" w:lineRule="auto"/>
        <w:ind w:firstLine="720"/>
        <w:jc w:val="both"/>
        <w:rPr>
          <w:rFonts w:ascii="Arial" w:hAnsi="Arial" w:cs="Arial"/>
          <w:color w:val="auto"/>
          <w:sz w:val="20"/>
          <w:szCs w:val="20"/>
        </w:rPr>
      </w:pPr>
      <w:r w:rsidRPr="00761405">
        <w:rPr>
          <w:rFonts w:ascii="Arial" w:hAnsi="Arial" w:cs="Arial"/>
          <w:color w:val="auto"/>
          <w:sz w:val="20"/>
          <w:szCs w:val="20"/>
        </w:rPr>
        <w:t>Część zajęć powinna również odbywać się w pracowni komputerowej. P</w:t>
      </w:r>
      <w:r w:rsidR="00BF33A3" w:rsidRPr="00761405">
        <w:rPr>
          <w:rFonts w:ascii="Arial" w:hAnsi="Arial" w:cs="Arial"/>
          <w:color w:val="auto"/>
          <w:sz w:val="20"/>
          <w:szCs w:val="20"/>
        </w:rPr>
        <w:t>racownia powinna być wyposażona w stanowiska do pracy indywidualnej i grupowej uc</w:t>
      </w:r>
      <w:r w:rsidR="00354A20" w:rsidRPr="00761405">
        <w:rPr>
          <w:rFonts w:ascii="Arial" w:hAnsi="Arial" w:cs="Arial"/>
          <w:color w:val="auto"/>
          <w:sz w:val="20"/>
          <w:szCs w:val="20"/>
        </w:rPr>
        <w:t>zniów, stanowiska komputerowe z </w:t>
      </w:r>
      <w:r w:rsidR="00BF33A3" w:rsidRPr="00761405">
        <w:rPr>
          <w:rFonts w:ascii="Arial" w:hAnsi="Arial" w:cs="Arial"/>
          <w:color w:val="auto"/>
          <w:sz w:val="20"/>
          <w:szCs w:val="20"/>
        </w:rPr>
        <w:t>dostępem do Internetu (jedno stanowisko na jednego ucznia). Stanowisko nauczycielskie wyposażone w komput</w:t>
      </w:r>
      <w:r w:rsidR="00ED6EAE" w:rsidRPr="00761405">
        <w:rPr>
          <w:rFonts w:ascii="Arial" w:hAnsi="Arial" w:cs="Arial"/>
          <w:color w:val="auto"/>
          <w:sz w:val="20"/>
          <w:szCs w:val="20"/>
        </w:rPr>
        <w:t>er z dostępem do Internetu, Dla </w:t>
      </w:r>
      <w:r w:rsidR="00BF33A3" w:rsidRPr="00761405">
        <w:rPr>
          <w:rFonts w:ascii="Arial" w:hAnsi="Arial" w:cs="Arial"/>
          <w:color w:val="auto"/>
          <w:sz w:val="20"/>
          <w:szCs w:val="20"/>
        </w:rPr>
        <w:t>prawidłowej realizacji programu nauczania konieczne jest również posiadanie wyposażonej w środki dydaktyczne pracowni oraz podrę</w:t>
      </w:r>
      <w:r w:rsidR="00354A20" w:rsidRPr="00761405">
        <w:rPr>
          <w:rFonts w:ascii="Arial" w:hAnsi="Arial" w:cs="Arial"/>
          <w:color w:val="auto"/>
          <w:sz w:val="20"/>
          <w:szCs w:val="20"/>
        </w:rPr>
        <w:t>cznej biblioteki zaopatrzonej w </w:t>
      </w:r>
      <w:r w:rsidR="00BF33A3" w:rsidRPr="00761405">
        <w:rPr>
          <w:rFonts w:ascii="Arial" w:hAnsi="Arial" w:cs="Arial"/>
          <w:color w:val="auto"/>
          <w:sz w:val="20"/>
          <w:szCs w:val="20"/>
        </w:rPr>
        <w:t xml:space="preserve">literaturę przedmiotową zestawy norm, dokumentacje techniczna katalogi i czasopisma techniczne. </w:t>
      </w:r>
    </w:p>
    <w:p w:rsidR="00594780" w:rsidRPr="00761405" w:rsidRDefault="00594780" w:rsidP="00594780">
      <w:pPr>
        <w:spacing w:line="360" w:lineRule="auto"/>
        <w:ind w:firstLine="851"/>
        <w:jc w:val="both"/>
        <w:rPr>
          <w:rFonts w:ascii="Arial" w:hAnsi="Arial" w:cs="Arial"/>
          <w:color w:val="auto"/>
          <w:sz w:val="20"/>
          <w:szCs w:val="20"/>
        </w:rPr>
      </w:pPr>
      <w:r w:rsidRPr="00761405">
        <w:rPr>
          <w:rFonts w:ascii="Arial" w:hAnsi="Arial" w:cs="Arial"/>
          <w:color w:val="auto"/>
          <w:sz w:val="20"/>
          <w:szCs w:val="20"/>
        </w:rPr>
        <w:t>Indywidualizacja: dostosowanie warunków, środków, metod i form kształcenia do potrzeb ucznia; dostosowanie warunków, środków, metod i form kształcenia do możliwości ucznia.</w:t>
      </w:r>
    </w:p>
    <w:p w:rsidR="00594780" w:rsidRPr="00761405" w:rsidRDefault="00594780" w:rsidP="00594780">
      <w:pPr>
        <w:spacing w:line="360" w:lineRule="auto"/>
        <w:ind w:firstLine="851"/>
        <w:jc w:val="both"/>
        <w:rPr>
          <w:rFonts w:ascii="Arial" w:hAnsi="Arial" w:cs="Arial"/>
          <w:color w:val="auto"/>
          <w:sz w:val="20"/>
          <w:szCs w:val="20"/>
        </w:rPr>
      </w:pPr>
      <w:r w:rsidRPr="00761405">
        <w:rPr>
          <w:rFonts w:ascii="Arial" w:hAnsi="Arial" w:cs="Arial"/>
          <w:color w:val="auto"/>
          <w:sz w:val="20"/>
          <w:szCs w:val="20"/>
        </w:rPr>
        <w:t>Nauczyciel powinien: udzielać wskazówek i służyć pomocą w trakcie uczenia się; pomóc ustalić cele uczenia się i oceniać uzyskane efekty; stosować materiały i pomoce dydaktyczne odwołujące się do różnych zmysłów; zadawać prace związane z zainteresowaniami uczniów; wyszukiwać mocne strony uczniów i na nich opierać nauczanie; motywować uczniów do pracy; w ocenie wyników nauczania uwzględniać również zaangażowanie uczniów podczas wykonywania zadań.</w:t>
      </w:r>
    </w:p>
    <w:p w:rsidR="00594780" w:rsidRPr="00761405" w:rsidRDefault="00594780" w:rsidP="00594780">
      <w:pPr>
        <w:spacing w:line="360" w:lineRule="auto"/>
        <w:jc w:val="both"/>
        <w:rPr>
          <w:rFonts w:ascii="Arial" w:hAnsi="Arial" w:cs="Arial"/>
          <w:color w:val="auto"/>
          <w:sz w:val="20"/>
          <w:szCs w:val="20"/>
        </w:rPr>
      </w:pPr>
    </w:p>
    <w:p w:rsidR="00594780" w:rsidRPr="00761405" w:rsidRDefault="00594780" w:rsidP="00594780">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Przykładowe zadania: </w:t>
      </w:r>
    </w:p>
    <w:p w:rsidR="00594780" w:rsidRPr="00761405" w:rsidRDefault="00594780" w:rsidP="00594780">
      <w:pPr>
        <w:autoSpaceDE w:val="0"/>
        <w:autoSpaceDN w:val="0"/>
        <w:adjustRightInd w:val="0"/>
        <w:spacing w:line="360" w:lineRule="auto"/>
        <w:jc w:val="both"/>
        <w:rPr>
          <w:rFonts w:ascii="Arial" w:hAnsi="Arial" w:cs="Arial"/>
          <w:color w:val="auto"/>
          <w:sz w:val="20"/>
          <w:szCs w:val="20"/>
        </w:rPr>
      </w:pPr>
      <w:r w:rsidRPr="00761405">
        <w:rPr>
          <w:rFonts w:ascii="Arial" w:hAnsi="Arial" w:cs="Arial"/>
          <w:color w:val="auto"/>
          <w:sz w:val="20"/>
          <w:szCs w:val="20"/>
        </w:rPr>
        <w:t xml:space="preserve">Ćwiczenie 1. W grupie zadaniowej dokonajcie analizy norm otrzymanych od nauczyciela. Na podstawie norm określcie zakres badań laboratoryjnych. Swoje uwagi zapiszcie i przedstawicie ja na forum grupy. </w:t>
      </w:r>
    </w:p>
    <w:p w:rsidR="00594780" w:rsidRPr="00761405" w:rsidRDefault="00594780" w:rsidP="00594780">
      <w:pPr>
        <w:autoSpaceDE w:val="0"/>
        <w:autoSpaceDN w:val="0"/>
        <w:adjustRightInd w:val="0"/>
        <w:spacing w:line="360" w:lineRule="auto"/>
        <w:jc w:val="both"/>
        <w:rPr>
          <w:rFonts w:ascii="Arial" w:hAnsi="Arial" w:cs="Arial"/>
          <w:color w:val="auto"/>
          <w:sz w:val="20"/>
          <w:szCs w:val="20"/>
        </w:rPr>
      </w:pPr>
      <w:r w:rsidRPr="00761405">
        <w:rPr>
          <w:rFonts w:ascii="Arial" w:hAnsi="Arial" w:cs="Arial"/>
          <w:color w:val="auto"/>
          <w:sz w:val="20"/>
          <w:szCs w:val="20"/>
        </w:rPr>
        <w:t xml:space="preserve">Ćwiczenie 2: Dokonajcie w grupie przeglądu aparatury badawczej (fotografie, schematy, modele aparatów, wycieczka). Opracujcie charakterystykę dostępnej aparatury. </w:t>
      </w:r>
    </w:p>
    <w:p w:rsidR="00594780" w:rsidRPr="00761405" w:rsidRDefault="00594780" w:rsidP="00594780">
      <w:pPr>
        <w:autoSpaceDE w:val="0"/>
        <w:autoSpaceDN w:val="0"/>
        <w:adjustRightInd w:val="0"/>
        <w:spacing w:line="360" w:lineRule="auto"/>
        <w:jc w:val="both"/>
        <w:rPr>
          <w:rFonts w:ascii="Arial" w:hAnsi="Arial" w:cs="Arial"/>
          <w:color w:val="auto"/>
          <w:sz w:val="20"/>
          <w:szCs w:val="20"/>
        </w:rPr>
      </w:pPr>
      <w:r w:rsidRPr="00761405">
        <w:rPr>
          <w:rFonts w:ascii="Arial" w:hAnsi="Arial" w:cs="Arial"/>
          <w:color w:val="auto"/>
          <w:sz w:val="20"/>
          <w:szCs w:val="20"/>
        </w:rPr>
        <w:t xml:space="preserve">Ćwiczenie 3: Wykonaj badanie właściwości mechanicznych szkła wraz z interpretacją wyników: gr.1 mikrotwardość szkła, gr.2 wytrzymałość na zginanie, gr.3 wytrzymałość na ściskanie. </w:t>
      </w:r>
    </w:p>
    <w:p w:rsidR="00BF33A3" w:rsidRPr="00761405" w:rsidRDefault="00BF33A3" w:rsidP="00DC41CE">
      <w:pPr>
        <w:autoSpaceDE w:val="0"/>
        <w:autoSpaceDN w:val="0"/>
        <w:adjustRightInd w:val="0"/>
        <w:spacing w:line="360" w:lineRule="auto"/>
        <w:ind w:firstLine="720"/>
        <w:jc w:val="both"/>
        <w:rPr>
          <w:rFonts w:ascii="Arial" w:hAnsi="Arial" w:cs="Arial"/>
          <w:color w:val="auto"/>
          <w:sz w:val="20"/>
          <w:szCs w:val="20"/>
        </w:rPr>
      </w:pPr>
    </w:p>
    <w:p w:rsidR="00BF33A3" w:rsidRPr="00761405" w:rsidRDefault="00BF33A3" w:rsidP="00DC41CE">
      <w:pPr>
        <w:pBdr>
          <w:top w:val="nil"/>
          <w:left w:val="nil"/>
          <w:bottom w:val="nil"/>
          <w:right w:val="nil"/>
          <w:between w:val="nil"/>
        </w:pBdr>
        <w:spacing w:line="360" w:lineRule="auto"/>
        <w:jc w:val="both"/>
        <w:rPr>
          <w:rFonts w:ascii="Arial" w:hAnsi="Arial" w:cs="Arial"/>
          <w:b/>
          <w:bCs/>
          <w:color w:val="auto"/>
          <w:sz w:val="20"/>
          <w:szCs w:val="20"/>
        </w:rPr>
      </w:pPr>
      <w:r w:rsidRPr="00761405">
        <w:rPr>
          <w:rFonts w:ascii="Arial" w:hAnsi="Arial" w:cs="Arial"/>
          <w:b/>
          <w:bCs/>
          <w:color w:val="auto"/>
          <w:sz w:val="20"/>
          <w:szCs w:val="20"/>
        </w:rPr>
        <w:t>PROPONOWANE METODY SPRAWDZANIA OSIĄGNIĘĆ EDUKACYJNYCH UCZNIA/SŁUCHACZA</w:t>
      </w:r>
    </w:p>
    <w:p w:rsidR="00BF33A3" w:rsidRPr="00761405" w:rsidRDefault="00BF33A3" w:rsidP="00DC41CE">
      <w:pPr>
        <w:autoSpaceDE w:val="0"/>
        <w:autoSpaceDN w:val="0"/>
        <w:adjustRightInd w:val="0"/>
        <w:spacing w:line="360" w:lineRule="auto"/>
        <w:ind w:firstLine="720"/>
        <w:jc w:val="both"/>
        <w:rPr>
          <w:rFonts w:ascii="Arial" w:hAnsi="Arial" w:cs="Arial"/>
          <w:color w:val="auto"/>
          <w:sz w:val="20"/>
          <w:szCs w:val="20"/>
        </w:rPr>
      </w:pPr>
      <w:r w:rsidRPr="00761405">
        <w:rPr>
          <w:rFonts w:ascii="Arial" w:hAnsi="Arial" w:cs="Arial"/>
          <w:color w:val="auto"/>
          <w:sz w:val="20"/>
          <w:szCs w:val="20"/>
        </w:rPr>
        <w:t>Sprawdzanie i ocenianie osiągnięć uczniów należy przeprowadzać systematycznie przez cały okres realizacji pr</w:t>
      </w:r>
      <w:r w:rsidR="00354A20" w:rsidRPr="00761405">
        <w:rPr>
          <w:rFonts w:ascii="Arial" w:hAnsi="Arial" w:cs="Arial"/>
          <w:color w:val="auto"/>
          <w:sz w:val="20"/>
          <w:szCs w:val="20"/>
        </w:rPr>
        <w:t>ogramu nauczania przedmiotu, na </w:t>
      </w:r>
      <w:r w:rsidRPr="00761405">
        <w:rPr>
          <w:rFonts w:ascii="Arial" w:hAnsi="Arial" w:cs="Arial"/>
          <w:color w:val="auto"/>
          <w:sz w:val="20"/>
          <w:szCs w:val="20"/>
        </w:rPr>
        <w:t>podstawie wymagań przedstawionych w programie nauczanie i przedstawionych uczniom na początku zajęć.</w:t>
      </w:r>
      <w:r w:rsidR="00220D96" w:rsidRPr="00761405">
        <w:rPr>
          <w:rFonts w:ascii="Arial" w:hAnsi="Arial" w:cs="Arial"/>
          <w:color w:val="auto"/>
          <w:sz w:val="20"/>
          <w:szCs w:val="20"/>
        </w:rPr>
        <w:t xml:space="preserve"> </w:t>
      </w:r>
      <w:r w:rsidRPr="00761405">
        <w:rPr>
          <w:rFonts w:ascii="Arial" w:hAnsi="Arial" w:cs="Arial"/>
          <w:color w:val="auto"/>
          <w:sz w:val="20"/>
          <w:szCs w:val="20"/>
        </w:rPr>
        <w:t>Osiąg</w:t>
      </w:r>
      <w:r w:rsidR="00354A20" w:rsidRPr="00761405">
        <w:rPr>
          <w:rFonts w:ascii="Arial" w:hAnsi="Arial" w:cs="Arial"/>
          <w:color w:val="auto"/>
          <w:sz w:val="20"/>
          <w:szCs w:val="20"/>
        </w:rPr>
        <w:t>nięcia uczniów należy oceniać w </w:t>
      </w:r>
      <w:r w:rsidRPr="00761405">
        <w:rPr>
          <w:rFonts w:ascii="Arial" w:hAnsi="Arial" w:cs="Arial"/>
          <w:color w:val="auto"/>
          <w:sz w:val="20"/>
          <w:szCs w:val="20"/>
        </w:rPr>
        <w:t>zakresie zaplanowanych celów kształcenia na podstawie:</w:t>
      </w:r>
    </w:p>
    <w:p w:rsidR="00BF33A3" w:rsidRPr="00761405" w:rsidRDefault="00BF33A3"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odpowiedzi ustnych,</w:t>
      </w:r>
    </w:p>
    <w:p w:rsidR="00BF33A3" w:rsidRPr="00761405" w:rsidRDefault="00BF33A3"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sprawdzianów pisemnych,</w:t>
      </w:r>
    </w:p>
    <w:p w:rsidR="00BF33A3" w:rsidRPr="00761405" w:rsidRDefault="00BF33A3"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ukierunkowanej obserwacji pracy ucznia,</w:t>
      </w:r>
    </w:p>
    <w:p w:rsidR="00BF33A3" w:rsidRPr="00761405" w:rsidRDefault="00BF33A3"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wykonywanych ćwiczeń,</w:t>
      </w:r>
    </w:p>
    <w:p w:rsidR="00BF33A3" w:rsidRPr="00761405" w:rsidRDefault="00BF33A3"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wykonywanego projektu,</w:t>
      </w:r>
    </w:p>
    <w:p w:rsidR="00BF33A3" w:rsidRPr="00761405" w:rsidRDefault="00BF33A3" w:rsidP="00AA2EDD">
      <w:pPr>
        <w:numPr>
          <w:ilvl w:val="0"/>
          <w:numId w:val="19"/>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prezentacji projektu.</w:t>
      </w:r>
    </w:p>
    <w:p w:rsidR="00BF33A3" w:rsidRPr="00761405" w:rsidRDefault="00BF33A3" w:rsidP="00DC41CE">
      <w:pPr>
        <w:autoSpaceDE w:val="0"/>
        <w:autoSpaceDN w:val="0"/>
        <w:adjustRightInd w:val="0"/>
        <w:spacing w:line="360" w:lineRule="auto"/>
        <w:ind w:firstLine="851"/>
        <w:jc w:val="both"/>
        <w:rPr>
          <w:rFonts w:ascii="Arial" w:hAnsi="Arial" w:cs="Arial"/>
          <w:color w:val="auto"/>
          <w:sz w:val="20"/>
          <w:szCs w:val="20"/>
        </w:rPr>
      </w:pPr>
      <w:r w:rsidRPr="00761405">
        <w:rPr>
          <w:rFonts w:ascii="Arial" w:hAnsi="Arial" w:cs="Arial"/>
          <w:color w:val="auto"/>
          <w:sz w:val="20"/>
          <w:szCs w:val="20"/>
        </w:rPr>
        <w:t>W ocenie dokonywanej w formie ustnej należy uwzględniać następujące kryteria: wiedzę merytoryczną, jakość wypowiedzi, poprawność wnioskowania. Umiejętności praktyczne należy sprawdzać na podstawie obserwacji czynności wykonywanych przez ucznia w trakcie realizacji ćwiczeń, uwzględniając następujące kryteria: zawartość merytoryczną ćwiczeń, ich poprawność, formy przedstawienia.</w:t>
      </w:r>
    </w:p>
    <w:p w:rsidR="00BF33A3" w:rsidRPr="00761405" w:rsidRDefault="00BF33A3" w:rsidP="00DC41CE">
      <w:pPr>
        <w:autoSpaceDE w:val="0"/>
        <w:autoSpaceDN w:val="0"/>
        <w:adjustRightInd w:val="0"/>
        <w:spacing w:line="360" w:lineRule="auto"/>
        <w:ind w:firstLine="720"/>
        <w:jc w:val="both"/>
        <w:rPr>
          <w:rFonts w:ascii="Arial" w:hAnsi="Arial" w:cs="Arial"/>
          <w:color w:val="auto"/>
          <w:sz w:val="20"/>
          <w:szCs w:val="20"/>
        </w:rPr>
      </w:pPr>
      <w:r w:rsidRPr="00761405">
        <w:rPr>
          <w:rFonts w:ascii="Arial" w:hAnsi="Arial" w:cs="Arial"/>
          <w:color w:val="auto"/>
          <w:sz w:val="20"/>
          <w:szCs w:val="20"/>
        </w:rPr>
        <w:t>Zajęcia należy prowadzać z naciskiem na:</w:t>
      </w:r>
    </w:p>
    <w:p w:rsidR="00BF33A3" w:rsidRPr="00761405" w:rsidRDefault="00BF33A3" w:rsidP="00AA2EDD">
      <w:pPr>
        <w:numPr>
          <w:ilvl w:val="0"/>
          <w:numId w:val="18"/>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wykorzystywanie różnych źródeł informacji,</w:t>
      </w:r>
    </w:p>
    <w:p w:rsidR="00BF33A3" w:rsidRPr="00761405" w:rsidRDefault="00BF33A3" w:rsidP="00AA2EDD">
      <w:pPr>
        <w:numPr>
          <w:ilvl w:val="0"/>
          <w:numId w:val="18"/>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pracę w zespole,</w:t>
      </w:r>
    </w:p>
    <w:p w:rsidR="00BF33A3" w:rsidRPr="00761405" w:rsidRDefault="00BF33A3" w:rsidP="00AA2EDD">
      <w:pPr>
        <w:numPr>
          <w:ilvl w:val="0"/>
          <w:numId w:val="18"/>
        </w:numPr>
        <w:pBdr>
          <w:top w:val="nil"/>
          <w:left w:val="nil"/>
          <w:bottom w:val="nil"/>
          <w:right w:val="nil"/>
          <w:between w:val="nil"/>
        </w:pBdr>
        <w:tabs>
          <w:tab w:val="left" w:pos="1134"/>
        </w:tabs>
        <w:autoSpaceDE w:val="0"/>
        <w:autoSpaceDN w:val="0"/>
        <w:adjustRightInd w:val="0"/>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poprawność merytoryczną wykonywanych ćwiczeń i projektów.</w:t>
      </w:r>
    </w:p>
    <w:p w:rsidR="00BF33A3" w:rsidRPr="00761405" w:rsidRDefault="00BF33A3" w:rsidP="00DC41CE">
      <w:pPr>
        <w:autoSpaceDE w:val="0"/>
        <w:autoSpaceDN w:val="0"/>
        <w:adjustRightInd w:val="0"/>
        <w:spacing w:line="360" w:lineRule="auto"/>
        <w:ind w:firstLine="851"/>
        <w:jc w:val="both"/>
        <w:rPr>
          <w:rFonts w:ascii="Arial" w:hAnsi="Arial" w:cs="Arial"/>
          <w:color w:val="auto"/>
          <w:sz w:val="20"/>
          <w:szCs w:val="20"/>
        </w:rPr>
      </w:pPr>
      <w:r w:rsidRPr="00761405">
        <w:rPr>
          <w:rFonts w:ascii="Arial" w:hAnsi="Arial" w:cs="Arial"/>
          <w:color w:val="auto"/>
          <w:sz w:val="20"/>
          <w:szCs w:val="20"/>
        </w:rPr>
        <w:t>Po zakończeniu realizacji programu przedmiotu proponuje się zastosować test pisemny z zadaniami otwartymi i zamkniętymi. W ocenie końcowej należy uwzględnić poziom wykonania ćwiczeń, wyniki testu oraz ocenę za wykonanie i prezentację projektu.</w:t>
      </w:r>
    </w:p>
    <w:p w:rsidR="00BF33A3" w:rsidRPr="00761405" w:rsidRDefault="00BF33A3" w:rsidP="00DC41CE">
      <w:pPr>
        <w:autoSpaceDE w:val="0"/>
        <w:autoSpaceDN w:val="0"/>
        <w:adjustRightInd w:val="0"/>
        <w:spacing w:line="360" w:lineRule="auto"/>
        <w:jc w:val="both"/>
        <w:rPr>
          <w:rFonts w:ascii="Arial" w:hAnsi="Arial" w:cs="Arial"/>
          <w:color w:val="auto"/>
          <w:sz w:val="20"/>
          <w:szCs w:val="20"/>
        </w:rPr>
      </w:pPr>
    </w:p>
    <w:p w:rsidR="00BF33A3" w:rsidRPr="00761405" w:rsidRDefault="004253A5" w:rsidP="00DC41CE">
      <w:pPr>
        <w:pBdr>
          <w:top w:val="nil"/>
          <w:left w:val="nil"/>
          <w:bottom w:val="nil"/>
          <w:right w:val="nil"/>
          <w:between w:val="nil"/>
        </w:pBdr>
        <w:spacing w:line="360" w:lineRule="auto"/>
        <w:jc w:val="both"/>
        <w:rPr>
          <w:rFonts w:ascii="Arial" w:hAnsi="Arial" w:cs="Arial"/>
          <w:b/>
          <w:bCs/>
          <w:color w:val="auto"/>
          <w:sz w:val="20"/>
          <w:szCs w:val="20"/>
        </w:rPr>
      </w:pPr>
      <w:r w:rsidRPr="00761405">
        <w:rPr>
          <w:rFonts w:ascii="Arial" w:hAnsi="Arial" w:cs="Arial"/>
          <w:b/>
          <w:bCs/>
          <w:color w:val="auto"/>
          <w:sz w:val="20"/>
          <w:szCs w:val="20"/>
        </w:rPr>
        <w:t>PROPONOWANE METODY SPRAWDZANIA OSIĄGNIĘĆ EDUKACYJNYCH UCZNIA/SŁUCHACZA</w:t>
      </w:r>
    </w:p>
    <w:p w:rsidR="004253A5" w:rsidRPr="00761405" w:rsidRDefault="004253A5" w:rsidP="004253A5">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Systematycznej, planowej kontroli i ocenie podlegają wszystkie formy aktywności uczniów, m.in.: wypowiedzi, zadania-ćwiczenia polecone przez nauczyciela, samodzielne prace, odpowiedzi, kartkówki, sprawdziany, testy, aktywność na zajęciach, zachowanie w trakcie zajęć (głównie w sferze postaw) – przy czym należy pamiętać, że zajęcia mają charakter praktyczny i w dużej mierze formy oceny będą uzależnione od warunków realizacji zajęć praktycznych ze względu na możliwości szkoły. </w:t>
      </w:r>
    </w:p>
    <w:p w:rsidR="004253A5" w:rsidRPr="00761405" w:rsidRDefault="004253A5" w:rsidP="004253A5">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Ponadto, wszystkie oceny należy opierać na czytelnych kryteriach i powszechnie obowiązujących zasadach, np.: </w:t>
      </w:r>
    </w:p>
    <w:p w:rsidR="004253A5" w:rsidRPr="00761405" w:rsidRDefault="004253A5" w:rsidP="004253A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szczegółowo określone są wymagania na konkretne oceny, </w:t>
      </w:r>
    </w:p>
    <w:p w:rsidR="004253A5" w:rsidRPr="00761405" w:rsidRDefault="004253A5" w:rsidP="004253A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wymienione są wszystkie formy kontroli stopnia opanowania materiału oraz postępów w nauce, </w:t>
      </w:r>
    </w:p>
    <w:p w:rsidR="004253A5" w:rsidRPr="00761405" w:rsidRDefault="004253A5" w:rsidP="004253A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formy kontroli są bardzo dokładnie zdefiniowane, a dopuszczalność ich użycia jest także wyraźnie wskazana (praca klasowa – forma kontroli kończąca działy programu, poprzedzona lekcją powtórzeniową, zapowiadana z wyprzedzeniem przez nauczyciela), </w:t>
      </w:r>
    </w:p>
    <w:p w:rsidR="004253A5" w:rsidRPr="00761405" w:rsidRDefault="004253A5" w:rsidP="004253A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określone są terminy i sposoby poprawiania ocen, </w:t>
      </w:r>
    </w:p>
    <w:p w:rsidR="004253A5" w:rsidRPr="00761405" w:rsidRDefault="004253A5" w:rsidP="004253A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rozkład materiału, kryteria ocen i tym podobne opracowania wywieszone są na klasowej tablicy, </w:t>
      </w:r>
    </w:p>
    <w:p w:rsidR="004253A5" w:rsidRPr="00761405" w:rsidRDefault="004253A5" w:rsidP="004253A5">
      <w:pPr>
        <w:pStyle w:val="Akapitzlist"/>
        <w:numPr>
          <w:ilvl w:val="0"/>
          <w:numId w:val="62"/>
        </w:numPr>
        <w:tabs>
          <w:tab w:val="left" w:pos="1134"/>
        </w:tabs>
        <w:spacing w:line="360" w:lineRule="auto"/>
        <w:ind w:left="709" w:firstLine="0"/>
        <w:jc w:val="both"/>
        <w:rPr>
          <w:rFonts w:ascii="Arial" w:hAnsi="Arial" w:cs="Arial"/>
          <w:color w:val="auto"/>
          <w:sz w:val="20"/>
          <w:szCs w:val="20"/>
        </w:rPr>
      </w:pPr>
      <w:r w:rsidRPr="00761405">
        <w:rPr>
          <w:rFonts w:ascii="Arial" w:hAnsi="Arial" w:cs="Arial"/>
          <w:color w:val="auto"/>
          <w:sz w:val="20"/>
          <w:szCs w:val="20"/>
        </w:rPr>
        <w:t xml:space="preserve">wszyscy, bez wyjątku, przestrzegają tych zasad na równych </w:t>
      </w:r>
      <w:r w:rsidR="004B14F4">
        <w:rPr>
          <w:rFonts w:ascii="Arial" w:hAnsi="Arial" w:cs="Arial"/>
          <w:color w:val="auto"/>
          <w:sz w:val="20"/>
          <w:szCs w:val="20"/>
        </w:rPr>
        <w:t>prawach itd.</w:t>
      </w:r>
      <w:r w:rsidRPr="00761405">
        <w:rPr>
          <w:rFonts w:ascii="Arial" w:hAnsi="Arial" w:cs="Arial"/>
          <w:color w:val="auto"/>
          <w:sz w:val="20"/>
          <w:szCs w:val="20"/>
        </w:rPr>
        <w:t xml:space="preserve"> </w:t>
      </w:r>
    </w:p>
    <w:p w:rsidR="004253A5" w:rsidRPr="00761405" w:rsidRDefault="004253A5" w:rsidP="004253A5">
      <w:pPr>
        <w:spacing w:line="360" w:lineRule="auto"/>
        <w:ind w:firstLine="851"/>
        <w:jc w:val="both"/>
        <w:rPr>
          <w:rFonts w:ascii="Arial" w:hAnsi="Arial" w:cs="Arial"/>
          <w:color w:val="auto"/>
          <w:sz w:val="20"/>
          <w:szCs w:val="20"/>
        </w:rPr>
      </w:pPr>
      <w:r w:rsidRPr="00761405">
        <w:rPr>
          <w:rFonts w:ascii="Arial" w:hAnsi="Arial" w:cs="Arial"/>
          <w:color w:val="auto"/>
          <w:sz w:val="20"/>
          <w:szCs w:val="20"/>
        </w:rPr>
        <w:t>Program nauczania z założenia ma charakter czynnościowy, pierwszoplanowym kryterium stają się umiejętności ucznia, istotne są także zaangażowanie ucznia w proces nauczania – uczenia się, jego aktywność, utożsamianie się z problematyką i przejawianie zainteresowania. W dalszej kolejności ocenie powinien podlegać cały zasób wiedzy oraz nabywane i doskonalone umiejętności praktyczne.</w:t>
      </w:r>
    </w:p>
    <w:p w:rsidR="004253A5" w:rsidRPr="00761405" w:rsidRDefault="004253A5" w:rsidP="004253A5">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Podstawą do wyprowadzenia wniosku, że uczniowie opanowali wiedzę i umiejętności przewidziane programem nauczania, jest obserwacja prowadzona systemowo, a więc w sposób planowy, ukierunkowany, właściwie dokumentowany, na wysokim poziomie warsztatowym. Opanowanie przez uczniów wymagań na poziomie podstawowym potwierdza skuteczność warsztatową nauczyciela i wspólny sukces. </w:t>
      </w:r>
    </w:p>
    <w:p w:rsidR="004253A5" w:rsidRPr="00761405" w:rsidRDefault="004253A5" w:rsidP="004253A5">
      <w:pPr>
        <w:spacing w:line="360" w:lineRule="auto"/>
        <w:ind w:firstLine="851"/>
        <w:jc w:val="both"/>
        <w:rPr>
          <w:rFonts w:ascii="Arial" w:hAnsi="Arial" w:cs="Arial"/>
          <w:color w:val="auto"/>
          <w:sz w:val="20"/>
          <w:szCs w:val="20"/>
        </w:rPr>
      </w:pPr>
      <w:r w:rsidRPr="00761405">
        <w:rPr>
          <w:rFonts w:ascii="Arial" w:hAnsi="Arial" w:cs="Arial"/>
          <w:color w:val="auto"/>
          <w:sz w:val="20"/>
          <w:szCs w:val="20"/>
        </w:rPr>
        <w:t xml:space="preserve">W myśl założeń oceniania kształtującego - ocena poza swoją funkcją motywującą, powinna informować ucznia i nauczyciela, co już zostało osiągnięte i dopracowane, a co wymaga dalszego doskonalenia i wzmożonego wysiłku. Niezbędne staje się więc wypracowanie własnych kryteriów, stworzenie własnych, przedmiotowych zasad oceniania. </w:t>
      </w:r>
    </w:p>
    <w:p w:rsidR="004253A5" w:rsidRPr="00761405" w:rsidRDefault="004253A5" w:rsidP="004253A5">
      <w:pPr>
        <w:autoSpaceDE w:val="0"/>
        <w:autoSpaceDN w:val="0"/>
        <w:adjustRightInd w:val="0"/>
        <w:spacing w:line="360" w:lineRule="auto"/>
        <w:ind w:firstLineChars="425" w:firstLine="850"/>
        <w:jc w:val="both"/>
        <w:rPr>
          <w:rFonts w:ascii="Arial" w:hAnsi="Arial" w:cs="Arial"/>
          <w:color w:val="auto"/>
          <w:sz w:val="20"/>
          <w:szCs w:val="20"/>
        </w:rPr>
      </w:pPr>
      <w:r w:rsidRPr="00761405">
        <w:rPr>
          <w:rFonts w:ascii="Arial" w:hAnsi="Arial" w:cs="Arial"/>
          <w:color w:val="auto"/>
          <w:sz w:val="20"/>
          <w:szCs w:val="20"/>
        </w:rPr>
        <w:t>W ocenie końcowej należy uwzględnić poziom wykonania ćwiczeń, zadań, wyniki testów oraz inne formy ocen uzyskanych z przedmiotu.</w:t>
      </w:r>
    </w:p>
    <w:p w:rsidR="004253A5" w:rsidRPr="00761405" w:rsidRDefault="004253A5" w:rsidP="004253A5">
      <w:pPr>
        <w:spacing w:line="360" w:lineRule="auto"/>
        <w:jc w:val="both"/>
        <w:rPr>
          <w:rFonts w:ascii="Arial" w:hAnsi="Arial" w:cs="Arial"/>
          <w:color w:val="auto"/>
          <w:sz w:val="20"/>
          <w:szCs w:val="20"/>
        </w:rPr>
      </w:pPr>
    </w:p>
    <w:p w:rsidR="004253A5" w:rsidRPr="00761405" w:rsidRDefault="004253A5" w:rsidP="004253A5">
      <w:pPr>
        <w:spacing w:line="360" w:lineRule="auto"/>
        <w:jc w:val="both"/>
        <w:rPr>
          <w:rFonts w:ascii="Arial" w:hAnsi="Arial" w:cs="Arial"/>
          <w:b/>
          <w:bCs/>
          <w:color w:val="auto"/>
          <w:sz w:val="20"/>
          <w:szCs w:val="20"/>
        </w:rPr>
      </w:pPr>
      <w:r w:rsidRPr="00761405">
        <w:rPr>
          <w:rFonts w:ascii="Arial" w:hAnsi="Arial" w:cs="Arial"/>
          <w:b/>
          <w:bCs/>
          <w:color w:val="auto"/>
          <w:sz w:val="20"/>
          <w:szCs w:val="20"/>
        </w:rPr>
        <w:t>EWALUACJA PRZEDMIOTU</w:t>
      </w:r>
    </w:p>
    <w:p w:rsidR="004253A5" w:rsidRPr="00761405" w:rsidRDefault="004253A5" w:rsidP="004253A5">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0"/>
        </w:rPr>
        <w:t>Wewnętrzna ewaluacja programu powinna być planowana i realizowana systematycznie. Efektem ewaluacji powinno być doskonalenie programu służące dostosowaniu go do potrzeb i możliwości uczniów, potrzeb szkoły lub innych założeń programu, obranych przez nauczyciela. Realizacja programu powinna być na bieżąco monitorowana. Wskazane jest, by osoba realizująca program ewaluowała swoją pracę poprzez pozyskiwanie od uczniów informacji na temat przydatności poruszanych zagadnień i sposobu prowadzenia zajęć.</w:t>
      </w:r>
    </w:p>
    <w:p w:rsidR="004253A5" w:rsidRPr="00761405" w:rsidRDefault="004253A5" w:rsidP="004253A5">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Ewaluacja przedmiotu ma na celu określenie jakości i skuteczności procesu nauczania a w szczególności stopnia realizacji celów szczegółowych.</w:t>
      </w:r>
    </w:p>
    <w:p w:rsidR="004253A5" w:rsidRPr="00761405" w:rsidRDefault="004253A5" w:rsidP="004253A5">
      <w:pPr>
        <w:spacing w:line="360" w:lineRule="auto"/>
        <w:ind w:firstLine="851"/>
        <w:jc w:val="both"/>
        <w:rPr>
          <w:rFonts w:ascii="Arial" w:hAnsi="Arial" w:cs="Arial"/>
          <w:color w:val="auto"/>
          <w:sz w:val="20"/>
          <w:szCs w:val="22"/>
        </w:rPr>
      </w:pPr>
      <w:r w:rsidRPr="00761405">
        <w:rPr>
          <w:rFonts w:ascii="Arial" w:hAnsi="Arial" w:cs="Arial"/>
          <w:color w:val="auto"/>
          <w:sz w:val="20"/>
          <w:szCs w:val="22"/>
        </w:rPr>
        <w:t>Powinna ona swym zakresem obejmować:</w:t>
      </w:r>
    </w:p>
    <w:p w:rsidR="004253A5" w:rsidRPr="00761405" w:rsidRDefault="004253A5" w:rsidP="004253A5">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osiąganie szczegółowych efektów kształcenia,</w:t>
      </w:r>
    </w:p>
    <w:p w:rsidR="004253A5" w:rsidRPr="00761405" w:rsidRDefault="004253A5" w:rsidP="004253A5">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dobór oraz zastosowanie form, metod i strategii dydaktycznych,</w:t>
      </w:r>
    </w:p>
    <w:p w:rsidR="004253A5" w:rsidRPr="00761405" w:rsidRDefault="004253A5" w:rsidP="004253A5">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 xml:space="preserve">wykorzystanie bazy dydaktycznej, </w:t>
      </w:r>
    </w:p>
    <w:p w:rsidR="004253A5" w:rsidRPr="00761405" w:rsidRDefault="004253A5" w:rsidP="004253A5">
      <w:pPr>
        <w:numPr>
          <w:ilvl w:val="0"/>
          <w:numId w:val="17"/>
        </w:numPr>
        <w:tabs>
          <w:tab w:val="left" w:pos="1134"/>
        </w:tabs>
        <w:spacing w:line="360" w:lineRule="auto"/>
        <w:ind w:left="709" w:firstLine="0"/>
        <w:jc w:val="both"/>
        <w:rPr>
          <w:rFonts w:ascii="Arial" w:hAnsi="Arial" w:cs="Arial"/>
          <w:color w:val="auto"/>
          <w:sz w:val="20"/>
          <w:szCs w:val="22"/>
        </w:rPr>
      </w:pPr>
      <w:r w:rsidRPr="00761405">
        <w:rPr>
          <w:rFonts w:ascii="Arial" w:hAnsi="Arial" w:cs="Arial"/>
          <w:color w:val="auto"/>
          <w:sz w:val="20"/>
          <w:szCs w:val="22"/>
        </w:rPr>
        <w:t>możliwość odbywania zajęć praktycznych w rzeczywistych warunkach pracy, u pracodawcy.</w:t>
      </w:r>
    </w:p>
    <w:p w:rsidR="004253A5" w:rsidRPr="00761405" w:rsidRDefault="004253A5" w:rsidP="004253A5">
      <w:pPr>
        <w:tabs>
          <w:tab w:val="left" w:pos="1134"/>
        </w:tabs>
        <w:spacing w:line="360" w:lineRule="auto"/>
        <w:jc w:val="both"/>
        <w:rPr>
          <w:rFonts w:ascii="Arial" w:hAnsi="Arial" w:cs="Arial"/>
          <w:color w:val="auto"/>
          <w:sz w:val="20"/>
          <w:szCs w:val="22"/>
        </w:rPr>
      </w:pPr>
    </w:p>
    <w:p w:rsidR="004253A5" w:rsidRPr="00761405" w:rsidRDefault="004253A5" w:rsidP="004253A5">
      <w:pPr>
        <w:spacing w:line="360" w:lineRule="auto"/>
        <w:ind w:firstLineChars="425" w:firstLine="850"/>
        <w:jc w:val="both"/>
        <w:rPr>
          <w:rFonts w:ascii="Arial" w:hAnsi="Arial" w:cs="Arial"/>
          <w:color w:val="auto"/>
          <w:sz w:val="20"/>
          <w:szCs w:val="22"/>
          <w:shd w:val="clear" w:color="auto" w:fill="FFFFFF"/>
        </w:rPr>
      </w:pPr>
      <w:r w:rsidRPr="00761405">
        <w:rPr>
          <w:rFonts w:ascii="Arial" w:hAnsi="Arial" w:cs="Arial"/>
          <w:color w:val="auto"/>
          <w:sz w:val="20"/>
          <w:szCs w:val="22"/>
        </w:rPr>
        <w:t xml:space="preserve">Proponuje się dokonywać ewaluacji procesu nauczania – uczenia się przedmiotu przez ocenianie poziomu kompetencji uczniów realizujących określony program </w:t>
      </w:r>
      <w:r w:rsidRPr="00761405">
        <w:rPr>
          <w:rFonts w:ascii="Arial" w:hAnsi="Arial" w:cs="Arial"/>
          <w:color w:val="auto"/>
          <w:sz w:val="20"/>
          <w:szCs w:val="22"/>
          <w:shd w:val="clear" w:color="auto" w:fill="FFFFFF"/>
        </w:rPr>
        <w:t xml:space="preserve">ze zwróceniem uwagi na szczegółowe cele kształcenia. </w:t>
      </w:r>
      <w:r w:rsidRPr="00761405">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 Ocenianie kształtujące pozwala nauczycielowi sprawniej i mądrzej modyfikować dalsze nauczanie "pod ucznia".</w:t>
      </w:r>
    </w:p>
    <w:p w:rsidR="004253A5" w:rsidRPr="00761405" w:rsidRDefault="004253A5" w:rsidP="004253A5">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 xml:space="preserve">Ewaluację przez ocenianie poziomu kompetencji uczniów realizujących określony program przedmiotu proponuje się przeprowadzić metodą analizy SWOT. Powinna obejmować wszystkich uczestników procesu kształcenia: uczniów, nauczycieli, instruktorów praktycznej nauki zawodu. Zastosowanie tej metody pozwoli na określenie pozytywów (mocne strony i szanse) oraz negatywów (słabe strony i zagrożenia) programu przedmiotu. </w:t>
      </w:r>
    </w:p>
    <w:p w:rsidR="004253A5" w:rsidRPr="000C467B" w:rsidRDefault="004253A5" w:rsidP="004253A5">
      <w:pPr>
        <w:spacing w:line="360" w:lineRule="auto"/>
        <w:ind w:firstLineChars="425" w:firstLine="850"/>
        <w:jc w:val="both"/>
        <w:rPr>
          <w:rFonts w:ascii="Arial" w:hAnsi="Arial" w:cs="Arial"/>
          <w:color w:val="auto"/>
          <w:sz w:val="20"/>
          <w:szCs w:val="20"/>
        </w:rPr>
      </w:pPr>
      <w:r w:rsidRPr="00761405">
        <w:rPr>
          <w:rFonts w:ascii="Arial" w:hAnsi="Arial" w:cs="Arial"/>
          <w:color w:val="auto"/>
          <w:sz w:val="20"/>
          <w:szCs w:val="22"/>
        </w:rPr>
        <w:t xml:space="preserve">Ewaluację w fazie podsumowującej proponuje się przeprowadzić w </w:t>
      </w:r>
      <w:r w:rsidRPr="00761405">
        <w:rPr>
          <w:rFonts w:ascii="Arial" w:hAnsi="Arial" w:cs="Arial"/>
          <w:bCs/>
          <w:color w:val="auto"/>
          <w:sz w:val="20"/>
          <w:szCs w:val="22"/>
        </w:rPr>
        <w:t>modelu triangulacyjnym.</w:t>
      </w:r>
      <w:r w:rsidRPr="00761405">
        <w:rPr>
          <w:rFonts w:ascii="Arial" w:hAnsi="Arial" w:cs="Arial"/>
          <w:color w:val="auto"/>
          <w:sz w:val="20"/>
          <w:szCs w:val="22"/>
        </w:rPr>
        <w:t xml:space="preserve"> Cechą charakterystyczną tego modelu jest fakt, iż ocenia się program z punktu widzenia kilku grup, np. z perspektywy ucznia, rodzica i nauczyciela. Główne działania ewaluatora to obserwacja, wykorzystanie wywiadu, ankiety, kwestionariusza lub </w:t>
      </w:r>
      <w:r w:rsidRPr="00761405">
        <w:rPr>
          <w:rFonts w:ascii="Arial" w:hAnsi="Arial" w:cs="Arial"/>
          <w:color w:val="auto"/>
          <w:sz w:val="20"/>
          <w:szCs w:val="20"/>
        </w:rPr>
        <w:t xml:space="preserve">analiza dokumentacji, analiza wytworów uczniów, analiza wyników obserwacji, wywiady z uczestnikami </w:t>
      </w:r>
      <w:r w:rsidRPr="000C467B">
        <w:rPr>
          <w:rFonts w:ascii="Arial" w:hAnsi="Arial" w:cs="Arial"/>
          <w:color w:val="auto"/>
          <w:sz w:val="20"/>
          <w:szCs w:val="20"/>
        </w:rPr>
        <w:t xml:space="preserve">zajęć, analizy wyników egzaminów zewnętrznych i wewnętrznych. </w:t>
      </w:r>
    </w:p>
    <w:p w:rsidR="004253A5" w:rsidRPr="00761405" w:rsidRDefault="004253A5" w:rsidP="004253A5">
      <w:pPr>
        <w:spacing w:line="360" w:lineRule="auto"/>
        <w:ind w:firstLineChars="425" w:firstLine="850"/>
        <w:jc w:val="both"/>
        <w:rPr>
          <w:rFonts w:ascii="Arial" w:hAnsi="Arial" w:cs="Arial"/>
          <w:color w:val="auto"/>
          <w:sz w:val="20"/>
          <w:szCs w:val="22"/>
        </w:rPr>
      </w:pPr>
      <w:r w:rsidRPr="00761405">
        <w:rPr>
          <w:rFonts w:ascii="Arial" w:hAnsi="Arial" w:cs="Arial"/>
          <w:color w:val="auto"/>
          <w:sz w:val="20"/>
          <w:szCs w:val="22"/>
        </w:rPr>
        <w:t>Pozyskanie danych od różnych osób i z różnych perspektyw na temat jednego elementu pozwala na uzyskanie wielowymiarowego i obiektywnego opisu zjawiska.</w:t>
      </w:r>
    </w:p>
    <w:p w:rsidR="00F14B22" w:rsidRPr="00761405" w:rsidRDefault="00F14B22" w:rsidP="00DC41CE">
      <w:pPr>
        <w:pBdr>
          <w:top w:val="nil"/>
          <w:left w:val="nil"/>
          <w:bottom w:val="nil"/>
          <w:right w:val="nil"/>
          <w:between w:val="nil"/>
        </w:pBdr>
        <w:tabs>
          <w:tab w:val="left" w:pos="0"/>
        </w:tabs>
        <w:spacing w:line="360" w:lineRule="auto"/>
        <w:jc w:val="both"/>
        <w:rPr>
          <w:rFonts w:ascii="Arial" w:hAnsi="Arial" w:cs="Arial"/>
          <w:b/>
          <w:bCs/>
          <w:color w:val="auto"/>
          <w:sz w:val="20"/>
          <w:szCs w:val="20"/>
        </w:rPr>
      </w:pPr>
    </w:p>
    <w:p w:rsidR="00BF33A3" w:rsidRPr="00BF33A3" w:rsidRDefault="00BF33A3" w:rsidP="00DC41CE">
      <w:pPr>
        <w:spacing w:line="360" w:lineRule="auto"/>
        <w:jc w:val="both"/>
        <w:rPr>
          <w:rFonts w:ascii="Arial" w:hAnsi="Arial" w:cs="Arial"/>
          <w:b/>
          <w:color w:val="auto"/>
          <w:sz w:val="22"/>
          <w:szCs w:val="22"/>
        </w:rPr>
      </w:pPr>
      <w:r w:rsidRPr="00BF33A3">
        <w:rPr>
          <w:rFonts w:ascii="Arial" w:hAnsi="Arial" w:cs="Arial"/>
          <w:b/>
          <w:color w:val="auto"/>
          <w:sz w:val="22"/>
          <w:szCs w:val="22"/>
        </w:rPr>
        <w:t>ZALECANA LITERATURA DO PRZEDMIOTU</w:t>
      </w:r>
    </w:p>
    <w:p w:rsidR="00BF33A3" w:rsidRPr="00BF33A3" w:rsidRDefault="00BF33A3" w:rsidP="00DC41CE">
      <w:pPr>
        <w:spacing w:line="360" w:lineRule="auto"/>
        <w:ind w:firstLineChars="851" w:firstLine="1709"/>
        <w:jc w:val="both"/>
        <w:rPr>
          <w:rFonts w:ascii="Arial" w:hAnsi="Arial" w:cs="Arial"/>
          <w:b/>
          <w:color w:val="auto"/>
          <w:sz w:val="20"/>
          <w:szCs w:val="20"/>
        </w:rPr>
      </w:pPr>
    </w:p>
    <w:p w:rsidR="00BF33A3" w:rsidRPr="00BF33A3" w:rsidRDefault="00BF33A3" w:rsidP="00DC41CE">
      <w:pPr>
        <w:spacing w:line="360" w:lineRule="auto"/>
        <w:jc w:val="both"/>
        <w:rPr>
          <w:rFonts w:ascii="Arial" w:hAnsi="Arial" w:cs="Arial"/>
          <w:color w:val="auto"/>
          <w:sz w:val="20"/>
          <w:szCs w:val="20"/>
        </w:rPr>
      </w:pPr>
      <w:r w:rsidRPr="00BF33A3">
        <w:rPr>
          <w:rFonts w:ascii="Arial" w:hAnsi="Arial" w:cs="Arial"/>
          <w:color w:val="auto"/>
          <w:sz w:val="20"/>
          <w:szCs w:val="20"/>
        </w:rPr>
        <w:t>Proponowane podręczniki:</w:t>
      </w:r>
    </w:p>
    <w:p w:rsidR="00BF33A3" w:rsidRPr="00BF33A3" w:rsidRDefault="00BF33A3" w:rsidP="00AA2EDD">
      <w:pPr>
        <w:numPr>
          <w:ilvl w:val="0"/>
          <w:numId w:val="54"/>
        </w:numPr>
        <w:pBdr>
          <w:top w:val="nil"/>
          <w:left w:val="nil"/>
          <w:bottom w:val="nil"/>
          <w:right w:val="nil"/>
          <w:between w:val="nil"/>
        </w:pBdr>
        <w:shd w:val="clear" w:color="auto" w:fill="FFFFFF"/>
        <w:tabs>
          <w:tab w:val="left" w:pos="567"/>
        </w:tabs>
        <w:spacing w:line="360" w:lineRule="auto"/>
        <w:ind w:left="142" w:firstLine="0"/>
        <w:contextualSpacing/>
        <w:jc w:val="both"/>
        <w:rPr>
          <w:rFonts w:ascii="Arial" w:hAnsi="Arial" w:cs="Arial"/>
          <w:color w:val="auto"/>
          <w:sz w:val="20"/>
          <w:szCs w:val="20"/>
        </w:rPr>
      </w:pPr>
      <w:r w:rsidRPr="00BF33A3">
        <w:rPr>
          <w:rFonts w:ascii="Arial" w:hAnsi="Arial" w:cs="Arial"/>
          <w:color w:val="auto"/>
          <w:sz w:val="20"/>
          <w:szCs w:val="20"/>
        </w:rPr>
        <w:t>Ciecińska M., Dorosz D., Greiner-Wrona E., Gruszka B., Kucharski J., Lisiecki M., Łączka M., Procyk B., Siwulski S., Środa M., Wacławska I., Wasylak</w:t>
      </w:r>
      <w:r w:rsidR="00A82A6E">
        <w:rPr>
          <w:rFonts w:ascii="Arial" w:hAnsi="Arial" w:cs="Arial"/>
          <w:color w:val="auto"/>
          <w:sz w:val="20"/>
          <w:szCs w:val="20"/>
        </w:rPr>
        <w:t xml:space="preserve"> J</w:t>
      </w:r>
      <w:r w:rsidRPr="00BF33A3">
        <w:rPr>
          <w:rFonts w:ascii="Arial" w:hAnsi="Arial" w:cs="Arial"/>
          <w:color w:val="auto"/>
          <w:sz w:val="20"/>
          <w:szCs w:val="20"/>
        </w:rPr>
        <w:t xml:space="preserve">.: Technologia szkła, właściwości fizykochemiczne. Polskie Towarzystwo Ceramiczne, Kraków 2002. </w:t>
      </w:r>
    </w:p>
    <w:p w:rsidR="00BF33A3" w:rsidRPr="00BF33A3" w:rsidRDefault="00BF33A3" w:rsidP="00AA2EDD">
      <w:pPr>
        <w:numPr>
          <w:ilvl w:val="0"/>
          <w:numId w:val="54"/>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F33A3">
        <w:rPr>
          <w:rFonts w:ascii="Arial" w:hAnsi="Arial" w:cs="Arial"/>
          <w:color w:val="auto"/>
          <w:sz w:val="20"/>
          <w:szCs w:val="20"/>
        </w:rPr>
        <w:t>Nowotny W.: Podstawy technologii szkła, część 1–3. Państwowe Wydawnictwa Szkolnictwa Zawodowego, Warszawa 1961.</w:t>
      </w:r>
    </w:p>
    <w:p w:rsidR="00BF33A3" w:rsidRPr="00BF33A3" w:rsidRDefault="00BF33A3" w:rsidP="00AA2EDD">
      <w:pPr>
        <w:numPr>
          <w:ilvl w:val="0"/>
          <w:numId w:val="54"/>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F33A3">
        <w:rPr>
          <w:rFonts w:ascii="Arial" w:hAnsi="Arial" w:cs="Arial"/>
          <w:color w:val="auto"/>
          <w:sz w:val="20"/>
          <w:szCs w:val="20"/>
        </w:rPr>
        <w:t>Piech J.: Piece ceramiczne i szklarskie. Wydawnictwo AGH, Kraków 1993.</w:t>
      </w:r>
    </w:p>
    <w:p w:rsidR="00BF33A3" w:rsidRPr="00BF33A3" w:rsidRDefault="00BF33A3" w:rsidP="00AA2EDD">
      <w:pPr>
        <w:numPr>
          <w:ilvl w:val="0"/>
          <w:numId w:val="54"/>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F33A3">
        <w:rPr>
          <w:rFonts w:ascii="Arial" w:hAnsi="Arial" w:cs="Arial"/>
          <w:color w:val="auto"/>
          <w:sz w:val="20"/>
          <w:szCs w:val="20"/>
        </w:rPr>
        <w:t xml:space="preserve">Płoński I. (red.): Technologia szkła. Wydawnictwo Arkady, Warszawa 1962. </w:t>
      </w:r>
    </w:p>
    <w:p w:rsidR="00BF33A3" w:rsidRPr="00BF33A3" w:rsidRDefault="00BF33A3" w:rsidP="00AA2EDD">
      <w:pPr>
        <w:numPr>
          <w:ilvl w:val="0"/>
          <w:numId w:val="54"/>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F33A3">
        <w:rPr>
          <w:rFonts w:ascii="Arial" w:hAnsi="Arial" w:cs="Arial"/>
          <w:color w:val="auto"/>
          <w:sz w:val="20"/>
          <w:szCs w:val="20"/>
        </w:rPr>
        <w:t>Wójcicki J.: Technologia szkła, część 1 i 2. Wydawnictwo Arkady, Warszawa 1987.</w:t>
      </w:r>
    </w:p>
    <w:p w:rsidR="00BF33A3" w:rsidRPr="00BF33A3" w:rsidRDefault="00BF33A3" w:rsidP="00AA2EDD">
      <w:pPr>
        <w:numPr>
          <w:ilvl w:val="0"/>
          <w:numId w:val="54"/>
        </w:numPr>
        <w:pBdr>
          <w:top w:val="nil"/>
          <w:left w:val="nil"/>
          <w:bottom w:val="nil"/>
          <w:right w:val="nil"/>
          <w:between w:val="nil"/>
        </w:pBdr>
        <w:shd w:val="clear" w:color="auto" w:fill="FFFFFF"/>
        <w:tabs>
          <w:tab w:val="left" w:pos="567"/>
          <w:tab w:val="left" w:pos="770"/>
        </w:tabs>
        <w:spacing w:line="360" w:lineRule="auto"/>
        <w:ind w:left="142" w:firstLine="0"/>
        <w:contextualSpacing/>
        <w:jc w:val="both"/>
        <w:rPr>
          <w:rFonts w:ascii="Arial" w:hAnsi="Arial" w:cs="Arial"/>
          <w:color w:val="auto"/>
          <w:sz w:val="20"/>
          <w:szCs w:val="20"/>
        </w:rPr>
      </w:pPr>
      <w:r w:rsidRPr="00BF33A3">
        <w:rPr>
          <w:rFonts w:ascii="Arial" w:hAnsi="Arial" w:cs="Arial"/>
          <w:color w:val="auto"/>
          <w:sz w:val="20"/>
          <w:szCs w:val="20"/>
        </w:rPr>
        <w:t>Ziemba B. (red.): Technologia szkła. Wydawnictwo Arkady, Warszawa 1987.</w:t>
      </w:r>
    </w:p>
    <w:p w:rsidR="00BF33A3" w:rsidRDefault="00BF33A3" w:rsidP="00DC41CE">
      <w:pPr>
        <w:spacing w:line="360" w:lineRule="auto"/>
        <w:jc w:val="both"/>
        <w:rPr>
          <w:rFonts w:ascii="Arial" w:hAnsi="Arial" w:cs="Arial"/>
          <w:color w:val="auto"/>
          <w:sz w:val="20"/>
          <w:szCs w:val="20"/>
        </w:rPr>
      </w:pPr>
    </w:p>
    <w:p w:rsidR="001C6A3A" w:rsidRDefault="001C6A3A" w:rsidP="00DC41CE">
      <w:pPr>
        <w:spacing w:line="360" w:lineRule="auto"/>
        <w:jc w:val="both"/>
        <w:rPr>
          <w:rFonts w:ascii="Arial" w:hAnsi="Arial" w:cs="Arial"/>
          <w:color w:val="auto"/>
          <w:sz w:val="20"/>
          <w:szCs w:val="20"/>
        </w:rPr>
      </w:pPr>
    </w:p>
    <w:p w:rsidR="001C6A3A" w:rsidRPr="00BF33A3" w:rsidRDefault="001C6A3A" w:rsidP="00DC41CE">
      <w:pPr>
        <w:spacing w:line="360" w:lineRule="auto"/>
        <w:jc w:val="both"/>
        <w:rPr>
          <w:rFonts w:ascii="Arial" w:hAnsi="Arial" w:cs="Arial"/>
          <w:color w:val="auto"/>
          <w:sz w:val="20"/>
          <w:szCs w:val="20"/>
        </w:rPr>
      </w:pPr>
    </w:p>
    <w:p w:rsidR="00BF33A3" w:rsidRPr="00BF33A3" w:rsidRDefault="00BF33A3" w:rsidP="00DC41CE">
      <w:pPr>
        <w:spacing w:line="360" w:lineRule="auto"/>
        <w:jc w:val="both"/>
        <w:rPr>
          <w:rFonts w:ascii="Arial" w:hAnsi="Arial" w:cs="Arial"/>
          <w:color w:val="auto"/>
          <w:sz w:val="20"/>
          <w:szCs w:val="20"/>
        </w:rPr>
      </w:pPr>
      <w:r w:rsidRPr="00BF33A3">
        <w:rPr>
          <w:rFonts w:ascii="Arial" w:hAnsi="Arial" w:cs="Arial"/>
          <w:color w:val="auto"/>
          <w:sz w:val="20"/>
          <w:szCs w:val="20"/>
        </w:rPr>
        <w:t>Czasopisma branżowe:</w:t>
      </w:r>
    </w:p>
    <w:p w:rsidR="00BF33A3" w:rsidRPr="00BF33A3" w:rsidRDefault="00BF33A3" w:rsidP="00AA2EDD">
      <w:pPr>
        <w:numPr>
          <w:ilvl w:val="0"/>
          <w:numId w:val="55"/>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BF33A3">
        <w:rPr>
          <w:rFonts w:ascii="Arial" w:hAnsi="Arial" w:cs="Arial"/>
          <w:color w:val="auto"/>
          <w:sz w:val="20"/>
          <w:szCs w:val="20"/>
        </w:rPr>
        <w:t xml:space="preserve">Miesięcznik „Świat Szkła”. </w:t>
      </w:r>
    </w:p>
    <w:p w:rsidR="00BF33A3" w:rsidRPr="00BF33A3" w:rsidRDefault="00BF33A3" w:rsidP="00AA2EDD">
      <w:pPr>
        <w:numPr>
          <w:ilvl w:val="0"/>
          <w:numId w:val="55"/>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BF33A3">
        <w:rPr>
          <w:rFonts w:ascii="Arial" w:hAnsi="Arial" w:cs="Arial"/>
          <w:color w:val="auto"/>
          <w:sz w:val="20"/>
          <w:szCs w:val="20"/>
        </w:rPr>
        <w:t>Dwumiesięcznik „S+C Szkło i Ceramika”.</w:t>
      </w:r>
    </w:p>
    <w:p w:rsidR="00BF33A3" w:rsidRPr="00BF33A3" w:rsidRDefault="00BF33A3" w:rsidP="00AA2EDD">
      <w:pPr>
        <w:numPr>
          <w:ilvl w:val="0"/>
          <w:numId w:val="55"/>
        </w:numPr>
        <w:pBdr>
          <w:top w:val="nil"/>
          <w:left w:val="nil"/>
          <w:bottom w:val="nil"/>
          <w:right w:val="nil"/>
          <w:between w:val="nil"/>
        </w:pBdr>
        <w:tabs>
          <w:tab w:val="left" w:pos="567"/>
        </w:tabs>
        <w:spacing w:line="360" w:lineRule="auto"/>
        <w:ind w:left="142" w:firstLine="0"/>
        <w:jc w:val="both"/>
        <w:rPr>
          <w:rFonts w:ascii="Arial" w:hAnsi="Arial" w:cs="Arial"/>
          <w:color w:val="auto"/>
          <w:sz w:val="20"/>
          <w:szCs w:val="20"/>
        </w:rPr>
      </w:pPr>
      <w:r w:rsidRPr="00BF33A3">
        <w:rPr>
          <w:rFonts w:ascii="Arial" w:hAnsi="Arial" w:cs="Arial"/>
          <w:color w:val="auto"/>
          <w:sz w:val="20"/>
          <w:szCs w:val="20"/>
        </w:rPr>
        <w:t>KATALOG 2008 CATALOGUE,, Szkło i Ceramika’’. Wydawnictwo VITREL.</w:t>
      </w:r>
    </w:p>
    <w:p w:rsidR="00AD5CBC" w:rsidRDefault="00AD5CBC" w:rsidP="00DC41CE">
      <w:pPr>
        <w:spacing w:line="360" w:lineRule="auto"/>
        <w:jc w:val="both"/>
        <w:rPr>
          <w:rFonts w:ascii="Arial" w:hAnsi="Arial" w:cs="Arial"/>
          <w:color w:val="auto"/>
          <w:sz w:val="20"/>
          <w:szCs w:val="20"/>
        </w:rPr>
      </w:pPr>
    </w:p>
    <w:p w:rsidR="00BF33A3" w:rsidRPr="00BF33A3" w:rsidRDefault="00BF33A3" w:rsidP="00DC41CE">
      <w:pPr>
        <w:spacing w:line="360" w:lineRule="auto"/>
        <w:jc w:val="both"/>
        <w:rPr>
          <w:rFonts w:ascii="Arial" w:hAnsi="Arial" w:cs="Arial"/>
          <w:color w:val="auto"/>
          <w:sz w:val="20"/>
          <w:szCs w:val="20"/>
        </w:rPr>
      </w:pPr>
      <w:r w:rsidRPr="00BF33A3">
        <w:rPr>
          <w:rFonts w:ascii="Arial" w:hAnsi="Arial" w:cs="Arial"/>
          <w:color w:val="auto"/>
          <w:sz w:val="20"/>
          <w:szCs w:val="20"/>
        </w:rPr>
        <w:t>Normy:</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 xml:space="preserve">PN-EN 12150 -1. </w:t>
      </w:r>
      <w:r>
        <w:rPr>
          <w:rFonts w:ascii="Arial" w:hAnsi="Arial" w:cs="Arial"/>
          <w:color w:val="auto"/>
          <w:sz w:val="20"/>
          <w:szCs w:val="20"/>
        </w:rPr>
        <w:t>Szkł</w:t>
      </w:r>
      <w:r w:rsidRPr="00BF33A3">
        <w:rPr>
          <w:rFonts w:ascii="Arial" w:hAnsi="Arial" w:cs="Arial"/>
          <w:color w:val="auto"/>
          <w:sz w:val="20"/>
          <w:szCs w:val="20"/>
        </w:rPr>
        <w:t>o w budownictwie.</w:t>
      </w:r>
      <w:r>
        <w:rPr>
          <w:rFonts w:ascii="Arial" w:hAnsi="Arial" w:cs="Arial"/>
          <w:color w:val="auto"/>
          <w:sz w:val="20"/>
          <w:szCs w:val="20"/>
        </w:rPr>
        <w:t xml:space="preserve"> T</w:t>
      </w:r>
      <w:r w:rsidRPr="00BF33A3">
        <w:rPr>
          <w:rFonts w:ascii="Arial" w:hAnsi="Arial" w:cs="Arial"/>
          <w:color w:val="auto"/>
          <w:sz w:val="20"/>
          <w:szCs w:val="20"/>
        </w:rPr>
        <w:t xml:space="preserve">ermicznie hartowane bezpieczne szkło sodowo-wapniowo- krzemianowe. Część 1: definicje i </w:t>
      </w:r>
      <w:r w:rsidR="007226C3" w:rsidRPr="00BF33A3">
        <w:rPr>
          <w:rFonts w:ascii="Arial" w:hAnsi="Arial" w:cs="Arial"/>
          <w:color w:val="auto"/>
          <w:sz w:val="20"/>
          <w:szCs w:val="20"/>
        </w:rPr>
        <w:t>opis. Grudzień</w:t>
      </w:r>
      <w:r w:rsidRPr="00BF33A3">
        <w:rPr>
          <w:rFonts w:ascii="Arial" w:hAnsi="Arial" w:cs="Arial"/>
          <w:color w:val="auto"/>
          <w:sz w:val="20"/>
          <w:szCs w:val="20"/>
        </w:rPr>
        <w:t xml:space="preserve"> 2002.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356. Szyby ochronne.</w:t>
      </w:r>
      <w:r>
        <w:rPr>
          <w:rFonts w:ascii="Arial" w:hAnsi="Arial" w:cs="Arial"/>
          <w:color w:val="auto"/>
          <w:sz w:val="20"/>
          <w:szCs w:val="20"/>
        </w:rPr>
        <w:t xml:space="preserve"> B</w:t>
      </w:r>
      <w:r w:rsidRPr="00BF33A3">
        <w:rPr>
          <w:rFonts w:ascii="Arial" w:hAnsi="Arial" w:cs="Arial"/>
          <w:color w:val="auto"/>
          <w:sz w:val="20"/>
          <w:szCs w:val="20"/>
        </w:rPr>
        <w:t>adania</w:t>
      </w:r>
      <w:r>
        <w:rPr>
          <w:rFonts w:ascii="Arial" w:hAnsi="Arial" w:cs="Arial"/>
          <w:color w:val="auto"/>
          <w:sz w:val="20"/>
          <w:szCs w:val="20"/>
        </w:rPr>
        <w:t xml:space="preserve"> i klasyfikacja odporności na rę</w:t>
      </w:r>
      <w:r w:rsidRPr="00BF33A3">
        <w:rPr>
          <w:rFonts w:ascii="Arial" w:hAnsi="Arial" w:cs="Arial"/>
          <w:color w:val="auto"/>
          <w:sz w:val="20"/>
          <w:szCs w:val="20"/>
        </w:rPr>
        <w:t>czny atak. Czerwiec 2008</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ISO 12543-6:2011/AC. Szkło w budownictwie-szkło warstwowe i bezpieczne szkło warstwowe-część6: wygląd. Lipiec 2000.</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14428. Kabiny prysznicowe-wymagania funkcjonalności i metody badań. Lipiec 2012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12600. Szkło w budownictwie.</w:t>
      </w:r>
      <w:r>
        <w:rPr>
          <w:rFonts w:ascii="Arial" w:hAnsi="Arial" w:cs="Arial"/>
          <w:color w:val="auto"/>
          <w:sz w:val="20"/>
          <w:szCs w:val="20"/>
        </w:rPr>
        <w:t xml:space="preserve"> B</w:t>
      </w:r>
      <w:r w:rsidRPr="00BF33A3">
        <w:rPr>
          <w:rFonts w:ascii="Arial" w:hAnsi="Arial" w:cs="Arial"/>
          <w:color w:val="auto"/>
          <w:sz w:val="20"/>
          <w:szCs w:val="20"/>
        </w:rPr>
        <w:t>adania wahadłem.</w:t>
      </w:r>
      <w:r>
        <w:rPr>
          <w:rFonts w:ascii="Arial" w:hAnsi="Arial" w:cs="Arial"/>
          <w:color w:val="auto"/>
          <w:sz w:val="20"/>
          <w:szCs w:val="20"/>
        </w:rPr>
        <w:t xml:space="preserve"> U</w:t>
      </w:r>
      <w:r w:rsidRPr="00BF33A3">
        <w:rPr>
          <w:rFonts w:ascii="Arial" w:hAnsi="Arial" w:cs="Arial"/>
          <w:color w:val="auto"/>
          <w:sz w:val="20"/>
          <w:szCs w:val="20"/>
        </w:rPr>
        <w:t>darowa metoda badania i klasyfikacja szkła płaskiego. Grudzień 2004.</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PN-84/ B-13166. Oznaczanie wytrzymałości</w:t>
      </w:r>
      <w:r w:rsidR="00220D96">
        <w:rPr>
          <w:rFonts w:ascii="Arial" w:hAnsi="Arial" w:cs="Arial"/>
          <w:color w:val="auto"/>
          <w:sz w:val="20"/>
          <w:szCs w:val="20"/>
        </w:rPr>
        <w:t xml:space="preserve"> </w:t>
      </w:r>
      <w:r w:rsidRPr="00BF33A3">
        <w:rPr>
          <w:rFonts w:ascii="Arial" w:hAnsi="Arial" w:cs="Arial"/>
          <w:color w:val="auto"/>
          <w:sz w:val="20"/>
          <w:szCs w:val="20"/>
        </w:rPr>
        <w:t xml:space="preserve">płyt szkła na obciążenie równomierne.1984 </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1288-1. Szkło w budownictwie.</w:t>
      </w:r>
      <w:r>
        <w:rPr>
          <w:rFonts w:ascii="Arial" w:hAnsi="Arial" w:cs="Arial"/>
          <w:color w:val="auto"/>
          <w:sz w:val="20"/>
          <w:szCs w:val="20"/>
        </w:rPr>
        <w:t xml:space="preserve"> O</w:t>
      </w:r>
      <w:r w:rsidRPr="00BF33A3">
        <w:rPr>
          <w:rFonts w:ascii="Arial" w:hAnsi="Arial" w:cs="Arial"/>
          <w:color w:val="auto"/>
          <w:sz w:val="20"/>
          <w:szCs w:val="20"/>
        </w:rPr>
        <w:t>kreślenie wytrzymałości szkła na zginanie.</w:t>
      </w:r>
      <w:r>
        <w:rPr>
          <w:rFonts w:ascii="Arial" w:hAnsi="Arial" w:cs="Arial"/>
          <w:color w:val="auto"/>
          <w:sz w:val="20"/>
          <w:szCs w:val="20"/>
        </w:rPr>
        <w:t xml:space="preserve"> C</w:t>
      </w:r>
      <w:r w:rsidRPr="00BF33A3">
        <w:rPr>
          <w:rFonts w:ascii="Arial" w:hAnsi="Arial" w:cs="Arial"/>
          <w:color w:val="auto"/>
          <w:sz w:val="20"/>
          <w:szCs w:val="20"/>
        </w:rPr>
        <w:t>zęść 1: podstawy badań szkła. Grudzień 2002.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1288-2. Szkło w budownictwie.</w:t>
      </w:r>
      <w:r>
        <w:rPr>
          <w:rFonts w:ascii="Arial" w:hAnsi="Arial" w:cs="Arial"/>
          <w:color w:val="auto"/>
          <w:sz w:val="20"/>
          <w:szCs w:val="20"/>
        </w:rPr>
        <w:t xml:space="preserve"> O</w:t>
      </w:r>
      <w:r w:rsidRPr="00BF33A3">
        <w:rPr>
          <w:rFonts w:ascii="Arial" w:hAnsi="Arial" w:cs="Arial"/>
          <w:color w:val="auto"/>
          <w:sz w:val="20"/>
          <w:szCs w:val="20"/>
        </w:rPr>
        <w:t>kreślenie wytrzymałości szkła na zginanie.</w:t>
      </w:r>
      <w:r>
        <w:rPr>
          <w:rFonts w:ascii="Arial" w:hAnsi="Arial" w:cs="Arial"/>
          <w:color w:val="auto"/>
          <w:sz w:val="20"/>
          <w:szCs w:val="20"/>
        </w:rPr>
        <w:t xml:space="preserve"> C</w:t>
      </w:r>
      <w:r w:rsidRPr="00BF33A3">
        <w:rPr>
          <w:rFonts w:ascii="Arial" w:hAnsi="Arial" w:cs="Arial"/>
          <w:color w:val="auto"/>
          <w:sz w:val="20"/>
          <w:szCs w:val="20"/>
        </w:rPr>
        <w:t>zęść 2: metoda współosiowego dwupierścieniowego badania płaskich próbek o dużych powierzchniach badanych. Grudzień 2002.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1288-3. Szkło w budownictwie.</w:t>
      </w:r>
      <w:r>
        <w:rPr>
          <w:rFonts w:ascii="Arial" w:hAnsi="Arial" w:cs="Arial"/>
          <w:color w:val="auto"/>
          <w:sz w:val="20"/>
          <w:szCs w:val="20"/>
        </w:rPr>
        <w:t xml:space="preserve"> O</w:t>
      </w:r>
      <w:r w:rsidRPr="00BF33A3">
        <w:rPr>
          <w:rFonts w:ascii="Arial" w:hAnsi="Arial" w:cs="Arial"/>
          <w:color w:val="auto"/>
          <w:sz w:val="20"/>
          <w:szCs w:val="20"/>
        </w:rPr>
        <w:t>kreślenie wytrzymałości szkła na zginanie.</w:t>
      </w:r>
      <w:r>
        <w:rPr>
          <w:rFonts w:ascii="Arial" w:hAnsi="Arial" w:cs="Arial"/>
          <w:color w:val="auto"/>
          <w:sz w:val="20"/>
          <w:szCs w:val="20"/>
        </w:rPr>
        <w:t xml:space="preserve"> C</w:t>
      </w:r>
      <w:r w:rsidRPr="00BF33A3">
        <w:rPr>
          <w:rFonts w:ascii="Arial" w:hAnsi="Arial" w:cs="Arial"/>
          <w:color w:val="auto"/>
          <w:sz w:val="20"/>
          <w:szCs w:val="20"/>
        </w:rPr>
        <w:t>zęść 3: badanie na próbkach podpartych na dwóch podporach (czteropunktowe zginanie). Grudzień 2002.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1288-4. Szkło w budownictwie.</w:t>
      </w:r>
      <w:r>
        <w:rPr>
          <w:rFonts w:ascii="Arial" w:hAnsi="Arial" w:cs="Arial"/>
          <w:color w:val="auto"/>
          <w:sz w:val="20"/>
          <w:szCs w:val="20"/>
        </w:rPr>
        <w:t xml:space="preserve"> O</w:t>
      </w:r>
      <w:r w:rsidRPr="00BF33A3">
        <w:rPr>
          <w:rFonts w:ascii="Arial" w:hAnsi="Arial" w:cs="Arial"/>
          <w:color w:val="auto"/>
          <w:sz w:val="20"/>
          <w:szCs w:val="20"/>
        </w:rPr>
        <w:t>kreślenie wytrzymałości szkła na zginanie.</w:t>
      </w:r>
      <w:r>
        <w:rPr>
          <w:rFonts w:ascii="Arial" w:hAnsi="Arial" w:cs="Arial"/>
          <w:color w:val="auto"/>
          <w:sz w:val="20"/>
          <w:szCs w:val="20"/>
        </w:rPr>
        <w:t xml:space="preserve"> Część 4: badanie szkł</w:t>
      </w:r>
      <w:r w:rsidRPr="00BF33A3">
        <w:rPr>
          <w:rFonts w:ascii="Arial" w:hAnsi="Arial" w:cs="Arial"/>
          <w:color w:val="auto"/>
          <w:sz w:val="20"/>
          <w:szCs w:val="20"/>
        </w:rPr>
        <w:t>a profilowego w kształcie litery u. Grudzień 2002.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1288-4. Szkło w budownictwie.</w:t>
      </w:r>
      <w:r>
        <w:rPr>
          <w:rFonts w:ascii="Arial" w:hAnsi="Arial" w:cs="Arial"/>
          <w:color w:val="auto"/>
          <w:sz w:val="20"/>
          <w:szCs w:val="20"/>
        </w:rPr>
        <w:t xml:space="preserve"> O</w:t>
      </w:r>
      <w:r w:rsidRPr="00BF33A3">
        <w:rPr>
          <w:rFonts w:ascii="Arial" w:hAnsi="Arial" w:cs="Arial"/>
          <w:color w:val="auto"/>
          <w:sz w:val="20"/>
          <w:szCs w:val="20"/>
        </w:rPr>
        <w:t>kreślenie wytrzymałości szkła na zginanie.</w:t>
      </w:r>
      <w:r>
        <w:rPr>
          <w:rFonts w:ascii="Arial" w:hAnsi="Arial" w:cs="Arial"/>
          <w:color w:val="auto"/>
          <w:sz w:val="20"/>
          <w:szCs w:val="20"/>
        </w:rPr>
        <w:t xml:space="preserve"> C</w:t>
      </w:r>
      <w:r w:rsidRPr="00BF33A3">
        <w:rPr>
          <w:rFonts w:ascii="Arial" w:hAnsi="Arial" w:cs="Arial"/>
          <w:color w:val="auto"/>
          <w:sz w:val="20"/>
          <w:szCs w:val="20"/>
        </w:rPr>
        <w:t>zęść 5:</w:t>
      </w:r>
      <w:r w:rsidR="00144206">
        <w:rPr>
          <w:rFonts w:ascii="Arial" w:hAnsi="Arial" w:cs="Arial"/>
          <w:color w:val="auto"/>
          <w:sz w:val="20"/>
          <w:szCs w:val="20"/>
        </w:rPr>
        <w:t xml:space="preserve"> </w:t>
      </w:r>
      <w:r w:rsidRPr="00BF33A3">
        <w:rPr>
          <w:rFonts w:ascii="Arial" w:hAnsi="Arial" w:cs="Arial"/>
          <w:color w:val="auto"/>
          <w:sz w:val="20"/>
          <w:szCs w:val="20"/>
        </w:rPr>
        <w:t>metoda współosiowego dwupierścieniowego badania płaskich próbek o małych powierzchniach badanych. Grudzień 2002.</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572-1. Szkło w budownictwie – podstawowe wyroby ze szkła sodowo- wapniowo –krzemianowego - część 1: definicje i podstawowe właściwości fizyczne i mechaniczne. Maj 2005.</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572-2. Szkło w budownictwie – podstawowe wyroby ze szkła sodowo- wapniowo –krzemianowego - część 2: szkło float. Maj 2005.</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PN-EN 572-4. Szkło w budownictwie – podstawowe wyroby ze szkła sodowo- wapniowo –krzemianowego - część 4: szkło płaskie ciągnione. Maj 2005.</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 xml:space="preserve">PN-EN ISO 12543-2. Szkło w budownictwie – szkło warstwowe i bezpieczne szkło </w:t>
      </w:r>
      <w:r w:rsidR="00144206" w:rsidRPr="00BF33A3">
        <w:rPr>
          <w:rFonts w:ascii="Arial" w:hAnsi="Arial" w:cs="Arial"/>
          <w:color w:val="auto"/>
          <w:sz w:val="20"/>
          <w:szCs w:val="20"/>
        </w:rPr>
        <w:t>warstwowe część</w:t>
      </w:r>
      <w:r w:rsidR="00144206">
        <w:rPr>
          <w:rFonts w:ascii="Arial" w:hAnsi="Arial" w:cs="Arial"/>
          <w:color w:val="auto"/>
          <w:sz w:val="20"/>
          <w:szCs w:val="20"/>
        </w:rPr>
        <w:t xml:space="preserve"> </w:t>
      </w:r>
      <w:r w:rsidRPr="00BF33A3">
        <w:rPr>
          <w:rFonts w:ascii="Arial" w:hAnsi="Arial" w:cs="Arial"/>
          <w:color w:val="auto"/>
          <w:sz w:val="20"/>
          <w:szCs w:val="20"/>
        </w:rPr>
        <w:t>2: bezpieczne szkło warstwowe. Grudzień 2011</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 xml:space="preserve">PN-EN ISO 12543-3. Szkło w budownictwie – szkło warstwowe i bezpieczne szkło </w:t>
      </w:r>
      <w:r w:rsidR="00144206" w:rsidRPr="00BF33A3">
        <w:rPr>
          <w:rFonts w:ascii="Arial" w:hAnsi="Arial" w:cs="Arial"/>
          <w:color w:val="auto"/>
          <w:sz w:val="20"/>
          <w:szCs w:val="20"/>
        </w:rPr>
        <w:t>warstwowe część</w:t>
      </w:r>
      <w:r w:rsidR="00144206">
        <w:rPr>
          <w:rFonts w:ascii="Arial" w:hAnsi="Arial" w:cs="Arial"/>
          <w:color w:val="auto"/>
          <w:sz w:val="20"/>
          <w:szCs w:val="20"/>
        </w:rPr>
        <w:t xml:space="preserve"> </w:t>
      </w:r>
      <w:r w:rsidRPr="00BF33A3">
        <w:rPr>
          <w:rFonts w:ascii="Arial" w:hAnsi="Arial" w:cs="Arial"/>
          <w:color w:val="auto"/>
          <w:sz w:val="20"/>
          <w:szCs w:val="20"/>
        </w:rPr>
        <w:t xml:space="preserve">3: bezpieczne szkło warstwowe. Grudzień 2011. </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 xml:space="preserve">PN-EN ISO 12543-4. Szkło w budownictwie – szkło warstwowe i bezpieczne szkło </w:t>
      </w:r>
      <w:r w:rsidR="00144206" w:rsidRPr="00BF33A3">
        <w:rPr>
          <w:rFonts w:ascii="Arial" w:hAnsi="Arial" w:cs="Arial"/>
          <w:color w:val="auto"/>
          <w:sz w:val="20"/>
          <w:szCs w:val="20"/>
        </w:rPr>
        <w:t>warstwowe część</w:t>
      </w:r>
      <w:r w:rsidR="00144206">
        <w:rPr>
          <w:rFonts w:ascii="Arial" w:hAnsi="Arial" w:cs="Arial"/>
          <w:color w:val="auto"/>
          <w:sz w:val="20"/>
          <w:szCs w:val="20"/>
        </w:rPr>
        <w:t xml:space="preserve"> </w:t>
      </w:r>
      <w:r w:rsidRPr="00BF33A3">
        <w:rPr>
          <w:rFonts w:ascii="Arial" w:hAnsi="Arial" w:cs="Arial"/>
          <w:color w:val="auto"/>
          <w:sz w:val="20"/>
          <w:szCs w:val="20"/>
        </w:rPr>
        <w:t>4: metody badań odporności. Grudzień 2011.</w:t>
      </w:r>
    </w:p>
    <w:p w:rsidR="00BF33A3" w:rsidRPr="00BF33A3" w:rsidRDefault="00BF33A3" w:rsidP="00DC41CE">
      <w:pPr>
        <w:spacing w:line="360" w:lineRule="auto"/>
        <w:ind w:left="142"/>
        <w:jc w:val="both"/>
        <w:rPr>
          <w:rFonts w:ascii="Arial" w:hAnsi="Arial" w:cs="Arial"/>
          <w:color w:val="auto"/>
          <w:sz w:val="20"/>
          <w:szCs w:val="20"/>
        </w:rPr>
      </w:pPr>
      <w:r w:rsidRPr="00BF33A3">
        <w:rPr>
          <w:rFonts w:ascii="Arial" w:hAnsi="Arial" w:cs="Arial"/>
          <w:color w:val="auto"/>
          <w:sz w:val="20"/>
          <w:szCs w:val="20"/>
        </w:rPr>
        <w:t xml:space="preserve">PN-EN ISO 12543-5. Szkło w budownictwie – szkło warstwowe i bezpieczne szkło </w:t>
      </w:r>
      <w:r w:rsidR="00144206" w:rsidRPr="00BF33A3">
        <w:rPr>
          <w:rFonts w:ascii="Arial" w:hAnsi="Arial" w:cs="Arial"/>
          <w:color w:val="auto"/>
          <w:sz w:val="20"/>
          <w:szCs w:val="20"/>
        </w:rPr>
        <w:t>warstwowe część</w:t>
      </w:r>
      <w:r w:rsidR="00144206">
        <w:rPr>
          <w:rFonts w:ascii="Arial" w:hAnsi="Arial" w:cs="Arial"/>
          <w:color w:val="auto"/>
          <w:sz w:val="20"/>
          <w:szCs w:val="20"/>
        </w:rPr>
        <w:t xml:space="preserve"> </w:t>
      </w:r>
      <w:r w:rsidRPr="00BF33A3">
        <w:rPr>
          <w:rFonts w:ascii="Arial" w:hAnsi="Arial" w:cs="Arial"/>
          <w:color w:val="auto"/>
          <w:sz w:val="20"/>
          <w:szCs w:val="20"/>
        </w:rPr>
        <w:t>5: wymiary i wykończenie obrzeża. Grudzień 2011.</w:t>
      </w:r>
    </w:p>
    <w:p w:rsidR="005C325F" w:rsidRDefault="005C325F" w:rsidP="00DC41CE">
      <w:pPr>
        <w:spacing w:line="360" w:lineRule="auto"/>
        <w:rPr>
          <w:rFonts w:ascii="Arial" w:hAnsi="Arial" w:cs="Arial"/>
          <w:b/>
          <w:color w:val="auto"/>
          <w:szCs w:val="20"/>
        </w:rPr>
      </w:pPr>
      <w:r>
        <w:rPr>
          <w:rFonts w:ascii="Arial" w:hAnsi="Arial" w:cs="Arial"/>
          <w:b/>
          <w:color w:val="auto"/>
          <w:szCs w:val="20"/>
        </w:rPr>
        <w:br w:type="page"/>
      </w:r>
    </w:p>
    <w:p w:rsidR="00F34918" w:rsidRPr="00796FA2" w:rsidRDefault="002B144C" w:rsidP="00DC41CE">
      <w:pPr>
        <w:spacing w:line="360" w:lineRule="auto"/>
        <w:jc w:val="both"/>
        <w:rPr>
          <w:rFonts w:ascii="Arial" w:hAnsi="Arial" w:cs="Arial"/>
          <w:b/>
          <w:color w:val="auto"/>
          <w:szCs w:val="20"/>
        </w:rPr>
      </w:pPr>
      <w:r>
        <w:rPr>
          <w:rFonts w:ascii="Arial" w:hAnsi="Arial" w:cs="Arial"/>
          <w:b/>
          <w:color w:val="auto"/>
          <w:szCs w:val="20"/>
        </w:rPr>
        <w:t>PRAKTYKA ZAWODOWA</w:t>
      </w:r>
      <w:r w:rsidR="00E0469F">
        <w:rPr>
          <w:rFonts w:ascii="Arial" w:hAnsi="Arial" w:cs="Arial"/>
          <w:b/>
          <w:color w:val="auto"/>
          <w:szCs w:val="20"/>
        </w:rPr>
        <w:t xml:space="preserve"> (</w:t>
      </w:r>
      <w:r w:rsidR="003956B9">
        <w:rPr>
          <w:rFonts w:ascii="Arial" w:hAnsi="Arial" w:cs="Arial"/>
          <w:b/>
          <w:color w:val="auto"/>
          <w:szCs w:val="20"/>
        </w:rPr>
        <w:t>CES.02</w:t>
      </w:r>
      <w:r w:rsidR="00E0469F">
        <w:rPr>
          <w:rFonts w:ascii="Arial" w:hAnsi="Arial" w:cs="Arial"/>
          <w:b/>
          <w:color w:val="auto"/>
          <w:szCs w:val="20"/>
        </w:rPr>
        <w:t xml:space="preserve">, </w:t>
      </w:r>
      <w:r w:rsidR="003956B9">
        <w:rPr>
          <w:rFonts w:ascii="Arial" w:hAnsi="Arial" w:cs="Arial"/>
          <w:b/>
          <w:color w:val="auto"/>
          <w:szCs w:val="20"/>
        </w:rPr>
        <w:t>CES.04</w:t>
      </w:r>
      <w:r w:rsidR="00E0469F">
        <w:rPr>
          <w:rFonts w:ascii="Arial" w:hAnsi="Arial" w:cs="Arial"/>
          <w:b/>
          <w:color w:val="auto"/>
          <w:szCs w:val="20"/>
        </w:rPr>
        <w:t>)</w:t>
      </w:r>
    </w:p>
    <w:p w:rsidR="00F34918" w:rsidRPr="00761405" w:rsidRDefault="00F34918" w:rsidP="00DC41CE">
      <w:pPr>
        <w:spacing w:line="360" w:lineRule="auto"/>
        <w:jc w:val="both"/>
        <w:rPr>
          <w:rFonts w:ascii="Arial" w:hAnsi="Arial" w:cs="Arial"/>
          <w:b/>
          <w:color w:val="auto"/>
          <w:sz w:val="20"/>
          <w:szCs w:val="20"/>
        </w:rPr>
      </w:pPr>
    </w:p>
    <w:p w:rsidR="002B144C" w:rsidRPr="00761405" w:rsidRDefault="00AD5CBC" w:rsidP="00AD5CBC">
      <w:pPr>
        <w:spacing w:line="360" w:lineRule="auto"/>
        <w:jc w:val="both"/>
        <w:rPr>
          <w:rFonts w:ascii="Arial" w:hAnsi="Arial" w:cs="Arial"/>
          <w:b/>
          <w:color w:val="auto"/>
          <w:sz w:val="20"/>
          <w:szCs w:val="20"/>
        </w:rPr>
      </w:pPr>
      <w:r w:rsidRPr="00761405">
        <w:rPr>
          <w:rFonts w:ascii="Arial" w:hAnsi="Arial" w:cs="Arial"/>
          <w:b/>
          <w:color w:val="auto"/>
          <w:sz w:val="20"/>
          <w:szCs w:val="20"/>
        </w:rPr>
        <w:t>Cele ogólne przedmiotu:</w:t>
      </w:r>
    </w:p>
    <w:p w:rsidR="00F34918" w:rsidRPr="00761405" w:rsidRDefault="002B144C" w:rsidP="00DC41CE">
      <w:pPr>
        <w:spacing w:line="360" w:lineRule="auto"/>
        <w:ind w:firstLine="851"/>
        <w:contextualSpacing/>
        <w:jc w:val="both"/>
        <w:rPr>
          <w:rFonts w:ascii="Arial" w:hAnsi="Arial" w:cs="Arial"/>
          <w:color w:val="auto"/>
          <w:sz w:val="20"/>
          <w:szCs w:val="20"/>
        </w:rPr>
      </w:pPr>
      <w:r w:rsidRPr="00761405">
        <w:rPr>
          <w:rFonts w:ascii="Arial" w:eastAsia="Calibri" w:hAnsi="Arial" w:cs="Arial"/>
          <w:color w:val="auto"/>
          <w:sz w:val="20"/>
          <w:szCs w:val="20"/>
          <w:lang w:eastAsia="en-US"/>
        </w:rPr>
        <w:t xml:space="preserve">Przygotowanie do przyszłej pracy zawodowej </w:t>
      </w:r>
      <w:r w:rsidR="00AD5CBC" w:rsidRPr="00761405">
        <w:rPr>
          <w:rFonts w:ascii="Arial" w:eastAsia="Calibri" w:hAnsi="Arial" w:cs="Arial"/>
          <w:color w:val="auto"/>
          <w:sz w:val="20"/>
          <w:szCs w:val="20"/>
          <w:lang w:eastAsia="en-US"/>
        </w:rPr>
        <w:t>–</w:t>
      </w:r>
      <w:r w:rsidRPr="00761405">
        <w:rPr>
          <w:rFonts w:ascii="Arial" w:eastAsia="Calibri" w:hAnsi="Arial" w:cs="Arial"/>
          <w:color w:val="auto"/>
          <w:sz w:val="20"/>
          <w:szCs w:val="20"/>
          <w:lang w:eastAsia="en-US"/>
        </w:rPr>
        <w:t xml:space="preserve"> </w:t>
      </w:r>
      <w:r w:rsidR="00AD5CBC" w:rsidRPr="00761405">
        <w:rPr>
          <w:rFonts w:ascii="Arial" w:eastAsia="Calibri" w:hAnsi="Arial" w:cs="Arial"/>
          <w:color w:val="auto"/>
          <w:sz w:val="20"/>
          <w:szCs w:val="20"/>
          <w:lang w:eastAsia="en-US"/>
        </w:rPr>
        <w:t>obsługiwania maszyn i urządzeń stosowanych w przemyśle szklarskim</w:t>
      </w:r>
      <w:r w:rsidR="00F22825" w:rsidRPr="00761405">
        <w:rPr>
          <w:rFonts w:ascii="Arial" w:eastAsia="Calibri" w:hAnsi="Arial" w:cs="Arial"/>
          <w:color w:val="auto"/>
          <w:sz w:val="20"/>
          <w:szCs w:val="20"/>
          <w:lang w:eastAsia="en-US"/>
        </w:rPr>
        <w:t xml:space="preserve">, </w:t>
      </w:r>
      <w:r w:rsidRPr="00761405">
        <w:rPr>
          <w:rFonts w:ascii="Arial" w:eastAsia="Calibri" w:hAnsi="Arial" w:cs="Arial"/>
          <w:color w:val="auto"/>
          <w:sz w:val="20"/>
          <w:szCs w:val="20"/>
          <w:lang w:eastAsia="en-US"/>
        </w:rPr>
        <w:t>organizowania i prowadzenia procesów wytwarzania wyrobów ze szkła oraz kontrolowania przebiegu procesów technologicznych przemysłu szklarskiego w rzeczywistych warunkach pracy.</w:t>
      </w:r>
    </w:p>
    <w:p w:rsidR="002B144C" w:rsidRPr="00761405" w:rsidRDefault="002B144C" w:rsidP="00DC41CE">
      <w:pPr>
        <w:spacing w:line="360" w:lineRule="auto"/>
        <w:jc w:val="both"/>
        <w:rPr>
          <w:rFonts w:ascii="Arial" w:hAnsi="Arial" w:cs="Arial"/>
          <w:b/>
          <w:color w:val="auto"/>
          <w:sz w:val="20"/>
          <w:szCs w:val="20"/>
        </w:rPr>
      </w:pPr>
    </w:p>
    <w:p w:rsidR="00F34918" w:rsidRPr="00761405" w:rsidRDefault="00F34918" w:rsidP="00DC41CE">
      <w:pPr>
        <w:spacing w:line="360" w:lineRule="auto"/>
        <w:jc w:val="both"/>
        <w:rPr>
          <w:rFonts w:ascii="Arial" w:hAnsi="Arial" w:cs="Arial"/>
          <w:b/>
          <w:color w:val="auto"/>
          <w:sz w:val="20"/>
          <w:szCs w:val="20"/>
        </w:rPr>
      </w:pPr>
      <w:r w:rsidRPr="00761405">
        <w:rPr>
          <w:rFonts w:ascii="Arial" w:hAnsi="Arial" w:cs="Arial"/>
          <w:b/>
          <w:color w:val="auto"/>
          <w:sz w:val="20"/>
          <w:szCs w:val="20"/>
        </w:rPr>
        <w:t>Cele operacyjne:</w:t>
      </w:r>
    </w:p>
    <w:p w:rsidR="002B144C" w:rsidRPr="00761405" w:rsidRDefault="002B144C" w:rsidP="00AA2EDD">
      <w:pPr>
        <w:pStyle w:val="Akapitzlist"/>
        <w:numPr>
          <w:ilvl w:val="0"/>
          <w:numId w:val="7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wykonać czy</w:t>
      </w:r>
      <w:r w:rsidR="008C228D" w:rsidRPr="00761405">
        <w:rPr>
          <w:rFonts w:ascii="Arial" w:hAnsi="Arial" w:cs="Arial"/>
          <w:color w:val="auto"/>
          <w:sz w:val="20"/>
        </w:rPr>
        <w:t>nności</w:t>
      </w:r>
      <w:r w:rsidRPr="00761405">
        <w:rPr>
          <w:rFonts w:ascii="Arial" w:hAnsi="Arial" w:cs="Arial"/>
          <w:color w:val="auto"/>
          <w:sz w:val="20"/>
        </w:rPr>
        <w:t xml:space="preserve"> na stanowiskach pracy związane z obsługą urządzeń zestawiarni surowców, prowadzeniem</w:t>
      </w:r>
      <w:r w:rsidR="00354A20" w:rsidRPr="00761405">
        <w:rPr>
          <w:rFonts w:ascii="Arial" w:hAnsi="Arial" w:cs="Arial"/>
          <w:color w:val="auto"/>
          <w:sz w:val="20"/>
        </w:rPr>
        <w:t xml:space="preserve"> szklarskich pieców topliwych i </w:t>
      </w:r>
      <w:r w:rsidRPr="00761405">
        <w:rPr>
          <w:rFonts w:ascii="Arial" w:hAnsi="Arial" w:cs="Arial"/>
          <w:color w:val="auto"/>
          <w:sz w:val="20"/>
        </w:rPr>
        <w:t xml:space="preserve">pomocniczych, obsługą urządzeń do obróbki końcowej, zdobienia i przetwarzania wyrobów szklanych, </w:t>
      </w:r>
    </w:p>
    <w:p w:rsidR="002B144C" w:rsidRPr="00761405" w:rsidRDefault="002B144C" w:rsidP="00AA2EDD">
      <w:pPr>
        <w:pStyle w:val="Akapitzlist"/>
        <w:numPr>
          <w:ilvl w:val="0"/>
          <w:numId w:val="7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 xml:space="preserve">wykonać czynności obsługowe i regulacyjne na podstawowych maszynach i urządzeniach stosowanych w zakładzie, </w:t>
      </w:r>
    </w:p>
    <w:p w:rsidR="002B144C" w:rsidRPr="00761405" w:rsidRDefault="002B144C" w:rsidP="00AA2EDD">
      <w:pPr>
        <w:pStyle w:val="Akapitzlist"/>
        <w:numPr>
          <w:ilvl w:val="0"/>
          <w:numId w:val="7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 xml:space="preserve">ocenić jakość surowców, masy szklanej i wyrobów szklanych metodami laboratoryjnymi, wizualnymi i pomiarowymi, </w:t>
      </w:r>
    </w:p>
    <w:p w:rsidR="002B144C" w:rsidRPr="002B144C" w:rsidRDefault="002B144C" w:rsidP="00AA2EDD">
      <w:pPr>
        <w:pStyle w:val="Akapitzlist"/>
        <w:numPr>
          <w:ilvl w:val="0"/>
          <w:numId w:val="7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761405">
        <w:rPr>
          <w:rFonts w:ascii="Arial" w:hAnsi="Arial" w:cs="Arial"/>
          <w:color w:val="auto"/>
          <w:sz w:val="20"/>
        </w:rPr>
        <w:t>sporządz</w:t>
      </w:r>
      <w:r w:rsidR="00DF491F" w:rsidRPr="00761405">
        <w:rPr>
          <w:rFonts w:ascii="Arial" w:hAnsi="Arial" w:cs="Arial"/>
          <w:color w:val="auto"/>
          <w:sz w:val="20"/>
        </w:rPr>
        <w:t>i</w:t>
      </w:r>
      <w:r w:rsidRPr="00761405">
        <w:rPr>
          <w:rFonts w:ascii="Arial" w:hAnsi="Arial" w:cs="Arial"/>
          <w:color w:val="auto"/>
          <w:sz w:val="20"/>
        </w:rPr>
        <w:t xml:space="preserve">ć dokumentację technologiczną i produkcyjną, czynności planowania produkcji oraz wykonywania pomiarów i badań laboratoryjnych </w:t>
      </w:r>
      <w:r w:rsidRPr="002B144C">
        <w:rPr>
          <w:rFonts w:ascii="Arial" w:hAnsi="Arial" w:cs="Arial"/>
          <w:color w:val="auto"/>
          <w:sz w:val="20"/>
        </w:rPr>
        <w:t xml:space="preserve">związanych z procesem produkcji wyrobów szklanych, </w:t>
      </w:r>
    </w:p>
    <w:p w:rsidR="002B144C" w:rsidRPr="002B144C" w:rsidRDefault="002B144C" w:rsidP="00AA2EDD">
      <w:pPr>
        <w:pStyle w:val="Akapitzlist"/>
        <w:numPr>
          <w:ilvl w:val="0"/>
          <w:numId w:val="7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2B144C">
        <w:rPr>
          <w:rFonts w:ascii="Arial" w:hAnsi="Arial" w:cs="Arial"/>
          <w:color w:val="auto"/>
          <w:sz w:val="20"/>
        </w:rPr>
        <w:t xml:space="preserve">zastosować przepisy bezpieczeństwa i higieny pracy na stanowiskach pracy, </w:t>
      </w:r>
    </w:p>
    <w:p w:rsidR="002B144C" w:rsidRPr="002B144C" w:rsidRDefault="002B144C" w:rsidP="00AA2EDD">
      <w:pPr>
        <w:pStyle w:val="Akapitzlist"/>
        <w:numPr>
          <w:ilvl w:val="0"/>
          <w:numId w:val="7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2B144C">
        <w:rPr>
          <w:rFonts w:ascii="Arial" w:hAnsi="Arial" w:cs="Arial"/>
          <w:color w:val="auto"/>
          <w:sz w:val="20"/>
        </w:rPr>
        <w:t xml:space="preserve">kształtować postawy społeczno-zawodowe warunkujące sprawne i odpowiedzialne wykonywanie zadań zawodowych, </w:t>
      </w:r>
    </w:p>
    <w:p w:rsidR="00F34918" w:rsidRPr="002B144C" w:rsidRDefault="002B144C" w:rsidP="00AA2EDD">
      <w:pPr>
        <w:pStyle w:val="Akapitzlist"/>
        <w:numPr>
          <w:ilvl w:val="0"/>
          <w:numId w:val="70"/>
        </w:numPr>
        <w:pBdr>
          <w:top w:val="nil"/>
          <w:left w:val="nil"/>
          <w:bottom w:val="nil"/>
          <w:right w:val="nil"/>
          <w:between w:val="nil"/>
        </w:pBdr>
        <w:tabs>
          <w:tab w:val="left" w:pos="567"/>
        </w:tabs>
        <w:spacing w:line="360" w:lineRule="auto"/>
        <w:ind w:left="142" w:firstLine="0"/>
        <w:jc w:val="both"/>
        <w:rPr>
          <w:rFonts w:ascii="Arial" w:hAnsi="Arial" w:cs="Arial"/>
          <w:color w:val="auto"/>
          <w:sz w:val="20"/>
        </w:rPr>
      </w:pPr>
      <w:r w:rsidRPr="002B144C">
        <w:rPr>
          <w:rFonts w:ascii="Arial" w:hAnsi="Arial" w:cs="Arial"/>
          <w:color w:val="auto"/>
          <w:sz w:val="20"/>
        </w:rPr>
        <w:t>współpracować z kadrą zakładową celem rozwijania zasad współdziałania w zespołach pracowniczych.</w:t>
      </w:r>
    </w:p>
    <w:p w:rsidR="002B144C" w:rsidRPr="00BD200D" w:rsidRDefault="002B144C" w:rsidP="00DC41CE">
      <w:pPr>
        <w:pBdr>
          <w:top w:val="nil"/>
          <w:left w:val="nil"/>
          <w:bottom w:val="nil"/>
          <w:right w:val="nil"/>
          <w:between w:val="nil"/>
        </w:pBdr>
        <w:spacing w:line="360" w:lineRule="auto"/>
        <w:rPr>
          <w:rFonts w:ascii="Arial" w:hAnsi="Arial" w:cs="Arial"/>
          <w:color w:val="auto"/>
          <w:sz w:val="20"/>
          <w:szCs w:val="20"/>
        </w:rPr>
      </w:pPr>
    </w:p>
    <w:p w:rsidR="00F34918" w:rsidRDefault="00F34918" w:rsidP="00DC41CE">
      <w:pPr>
        <w:pBdr>
          <w:top w:val="nil"/>
          <w:left w:val="nil"/>
          <w:bottom w:val="nil"/>
          <w:right w:val="nil"/>
          <w:between w:val="nil"/>
        </w:pBdr>
        <w:spacing w:line="360" w:lineRule="auto"/>
        <w:rPr>
          <w:rFonts w:ascii="Arial" w:hAnsi="Arial" w:cs="Arial"/>
          <w:b/>
          <w:color w:val="auto"/>
          <w:sz w:val="20"/>
          <w:szCs w:val="20"/>
        </w:rPr>
      </w:pPr>
      <w:r w:rsidRPr="00796FA2">
        <w:rPr>
          <w:rFonts w:ascii="Arial" w:hAnsi="Arial" w:cs="Arial"/>
          <w:b/>
          <w:color w:val="auto"/>
          <w:sz w:val="20"/>
          <w:szCs w:val="20"/>
        </w:rPr>
        <w:t xml:space="preserve">MATERIAŁ NAUCZANIA: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409"/>
        <w:gridCol w:w="853"/>
        <w:gridCol w:w="3936"/>
        <w:gridCol w:w="3436"/>
        <w:gridCol w:w="1351"/>
      </w:tblGrid>
      <w:tr w:rsidR="002B144C" w:rsidRPr="002B144C" w:rsidTr="004B14F4">
        <w:tc>
          <w:tcPr>
            <w:tcW w:w="786" w:type="pct"/>
            <w:vMerge w:val="restart"/>
          </w:tcPr>
          <w:p w:rsidR="002B144C" w:rsidRPr="002B144C" w:rsidRDefault="002B144C" w:rsidP="002B144C">
            <w:pPr>
              <w:jc w:val="cente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Dział programowy</w:t>
            </w:r>
          </w:p>
        </w:tc>
        <w:tc>
          <w:tcPr>
            <w:tcW w:w="847" w:type="pct"/>
            <w:vMerge w:val="restart"/>
          </w:tcPr>
          <w:p w:rsidR="002B144C" w:rsidRPr="002B144C" w:rsidRDefault="002B144C" w:rsidP="002B144C">
            <w:pPr>
              <w:jc w:val="cente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Tematy jednostek metodycznych</w:t>
            </w:r>
          </w:p>
        </w:tc>
        <w:tc>
          <w:tcPr>
            <w:tcW w:w="300" w:type="pct"/>
            <w:vMerge w:val="restart"/>
          </w:tcPr>
          <w:p w:rsidR="002B144C" w:rsidRPr="002B144C" w:rsidRDefault="002B144C" w:rsidP="002B144C">
            <w:pPr>
              <w:jc w:val="center"/>
              <w:rPr>
                <w:rFonts w:ascii="Calibri" w:eastAsia="Calibri" w:hAnsi="Calibri"/>
                <w:color w:val="auto"/>
                <w:sz w:val="20"/>
                <w:szCs w:val="20"/>
                <w:lang w:eastAsia="en-US"/>
              </w:rPr>
            </w:pPr>
            <w:r w:rsidRPr="002B144C">
              <w:rPr>
                <w:rFonts w:ascii="Arial" w:eastAsia="Calibri" w:hAnsi="Arial" w:cs="Arial"/>
                <w:color w:val="auto"/>
                <w:sz w:val="20"/>
                <w:szCs w:val="20"/>
                <w:lang w:eastAsia="en-US"/>
              </w:rPr>
              <w:t>Liczba godz.</w:t>
            </w:r>
          </w:p>
        </w:tc>
        <w:tc>
          <w:tcPr>
            <w:tcW w:w="2592" w:type="pct"/>
            <w:gridSpan w:val="2"/>
          </w:tcPr>
          <w:p w:rsidR="002B144C" w:rsidRPr="002B144C" w:rsidRDefault="002B144C" w:rsidP="002B144C">
            <w:pPr>
              <w:jc w:val="center"/>
              <w:rPr>
                <w:rFonts w:ascii="Calibri" w:eastAsia="Calibri" w:hAnsi="Calibri"/>
                <w:color w:val="auto"/>
                <w:sz w:val="20"/>
                <w:szCs w:val="20"/>
                <w:lang w:eastAsia="en-US"/>
              </w:rPr>
            </w:pPr>
            <w:r w:rsidRPr="002B144C">
              <w:rPr>
                <w:rFonts w:ascii="Arial" w:eastAsia="Calibri" w:hAnsi="Arial" w:cs="Arial"/>
                <w:color w:val="auto"/>
                <w:sz w:val="20"/>
                <w:szCs w:val="20"/>
                <w:lang w:eastAsia="en-US"/>
              </w:rPr>
              <w:t>Wymagania programowe</w:t>
            </w:r>
          </w:p>
        </w:tc>
        <w:tc>
          <w:tcPr>
            <w:tcW w:w="476" w:type="pct"/>
          </w:tcPr>
          <w:p w:rsidR="002B144C" w:rsidRPr="002B144C" w:rsidRDefault="002B144C" w:rsidP="002B144C">
            <w:pPr>
              <w:jc w:val="cente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Uwagi o realizacji</w:t>
            </w:r>
          </w:p>
        </w:tc>
      </w:tr>
      <w:tr w:rsidR="002B144C" w:rsidRPr="002B144C" w:rsidTr="004B14F4">
        <w:tc>
          <w:tcPr>
            <w:tcW w:w="786" w:type="pct"/>
            <w:vMerge/>
          </w:tcPr>
          <w:p w:rsidR="002B144C" w:rsidRPr="002B144C" w:rsidRDefault="002B144C" w:rsidP="002B144C">
            <w:pPr>
              <w:jc w:val="center"/>
              <w:rPr>
                <w:rFonts w:ascii="Arial" w:eastAsia="Calibri" w:hAnsi="Arial" w:cs="Arial"/>
                <w:color w:val="auto"/>
                <w:sz w:val="20"/>
                <w:szCs w:val="20"/>
                <w:lang w:eastAsia="en-US"/>
              </w:rPr>
            </w:pPr>
          </w:p>
        </w:tc>
        <w:tc>
          <w:tcPr>
            <w:tcW w:w="847" w:type="pct"/>
            <w:vMerge/>
          </w:tcPr>
          <w:p w:rsidR="002B144C" w:rsidRPr="002B144C" w:rsidRDefault="002B144C" w:rsidP="002B144C">
            <w:pPr>
              <w:jc w:val="center"/>
              <w:rPr>
                <w:rFonts w:ascii="Arial" w:eastAsia="Calibri" w:hAnsi="Arial" w:cs="Arial"/>
                <w:color w:val="auto"/>
                <w:sz w:val="20"/>
                <w:szCs w:val="20"/>
                <w:lang w:eastAsia="en-US"/>
              </w:rPr>
            </w:pPr>
          </w:p>
        </w:tc>
        <w:tc>
          <w:tcPr>
            <w:tcW w:w="300" w:type="pct"/>
            <w:vMerge/>
          </w:tcPr>
          <w:p w:rsidR="002B144C" w:rsidRPr="002B144C" w:rsidRDefault="002B144C" w:rsidP="002B144C">
            <w:pPr>
              <w:jc w:val="center"/>
              <w:rPr>
                <w:rFonts w:ascii="Calibri" w:eastAsia="Calibri" w:hAnsi="Calibri"/>
                <w:color w:val="auto"/>
                <w:sz w:val="20"/>
                <w:szCs w:val="20"/>
                <w:lang w:eastAsia="en-US"/>
              </w:rPr>
            </w:pPr>
          </w:p>
        </w:tc>
        <w:tc>
          <w:tcPr>
            <w:tcW w:w="1384" w:type="pct"/>
          </w:tcPr>
          <w:p w:rsidR="002B144C" w:rsidRPr="002B144C" w:rsidRDefault="002B144C" w:rsidP="002B144C">
            <w:pPr>
              <w:jc w:val="cente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Podstawowe</w:t>
            </w:r>
          </w:p>
          <w:p w:rsidR="002B144C" w:rsidRPr="002B144C" w:rsidRDefault="002B144C" w:rsidP="002B144C">
            <w:pPr>
              <w:jc w:val="center"/>
              <w:rPr>
                <w:rFonts w:ascii="Calibri" w:eastAsia="Calibri" w:hAnsi="Calibri"/>
                <w:b/>
                <w:color w:val="auto"/>
                <w:sz w:val="20"/>
                <w:szCs w:val="20"/>
                <w:lang w:eastAsia="en-US"/>
              </w:rPr>
            </w:pPr>
            <w:r w:rsidRPr="002B144C">
              <w:rPr>
                <w:rFonts w:ascii="Arial" w:eastAsia="Calibri" w:hAnsi="Arial" w:cs="Arial"/>
                <w:b/>
                <w:color w:val="auto"/>
                <w:sz w:val="20"/>
                <w:szCs w:val="20"/>
                <w:lang w:eastAsia="en-US"/>
              </w:rPr>
              <w:t>Uczeń potrafi:</w:t>
            </w:r>
          </w:p>
        </w:tc>
        <w:tc>
          <w:tcPr>
            <w:tcW w:w="1208" w:type="pct"/>
          </w:tcPr>
          <w:p w:rsidR="002B144C" w:rsidRPr="002B144C" w:rsidRDefault="002B144C" w:rsidP="002B144C">
            <w:pPr>
              <w:jc w:val="cente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Ponadpodstawowe</w:t>
            </w:r>
          </w:p>
          <w:p w:rsidR="002B144C" w:rsidRPr="002B144C" w:rsidRDefault="002B144C" w:rsidP="002B144C">
            <w:pPr>
              <w:jc w:val="center"/>
              <w:rPr>
                <w:rFonts w:ascii="Calibri" w:eastAsia="Calibri" w:hAnsi="Calibri"/>
                <w:color w:val="auto"/>
                <w:sz w:val="20"/>
                <w:szCs w:val="20"/>
                <w:lang w:eastAsia="en-US"/>
              </w:rPr>
            </w:pPr>
            <w:r w:rsidRPr="002B144C">
              <w:rPr>
                <w:rFonts w:ascii="Arial" w:eastAsia="Calibri" w:hAnsi="Arial" w:cs="Arial"/>
                <w:b/>
                <w:color w:val="auto"/>
                <w:sz w:val="20"/>
                <w:szCs w:val="20"/>
                <w:lang w:eastAsia="en-US"/>
              </w:rPr>
              <w:t>Uczeń potrafi:</w:t>
            </w:r>
          </w:p>
        </w:tc>
        <w:tc>
          <w:tcPr>
            <w:tcW w:w="476" w:type="pct"/>
          </w:tcPr>
          <w:p w:rsidR="002B144C" w:rsidRPr="002B144C" w:rsidRDefault="002B144C" w:rsidP="002B144C">
            <w:pPr>
              <w:jc w:val="cente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Etap realizacji</w:t>
            </w:r>
          </w:p>
        </w:tc>
      </w:tr>
      <w:tr w:rsidR="002B144C" w:rsidRPr="002B144C" w:rsidTr="004B14F4">
        <w:tc>
          <w:tcPr>
            <w:tcW w:w="786" w:type="pct"/>
            <w:vMerge w:val="restart"/>
          </w:tcPr>
          <w:p w:rsidR="002B144C" w:rsidRPr="002B144C" w:rsidRDefault="002B144C" w:rsidP="002B144C">
            <w:pP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 xml:space="preserve">I. Wytwarzanie wyrobów ze szkła </w:t>
            </w:r>
          </w:p>
        </w:tc>
        <w:tc>
          <w:tcPr>
            <w:tcW w:w="847" w:type="pct"/>
          </w:tcPr>
          <w:p w:rsidR="002B144C" w:rsidRPr="002B144C" w:rsidRDefault="002B144C" w:rsidP="002B144C">
            <w:pP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 xml:space="preserve">1. Praca zestawiarni surowców </w:t>
            </w:r>
          </w:p>
        </w:tc>
        <w:tc>
          <w:tcPr>
            <w:tcW w:w="300" w:type="pct"/>
          </w:tcPr>
          <w:p w:rsidR="002B144C" w:rsidRPr="002B144C" w:rsidRDefault="002B144C" w:rsidP="002B144C">
            <w:pPr>
              <w:jc w:val="center"/>
              <w:rPr>
                <w:rFonts w:ascii="Arial" w:eastAsia="Calibri" w:hAnsi="Arial" w:cs="Arial"/>
                <w:color w:val="auto"/>
                <w:sz w:val="20"/>
                <w:szCs w:val="20"/>
                <w:lang w:eastAsia="en-US"/>
              </w:rPr>
            </w:pPr>
          </w:p>
        </w:tc>
        <w:tc>
          <w:tcPr>
            <w:tcW w:w="1384" w:type="pct"/>
          </w:tcPr>
          <w:p w:rsidR="002B144C" w:rsidRPr="005C325F" w:rsidRDefault="002B144C" w:rsidP="00AA2EDD">
            <w:pPr>
              <w:pStyle w:val="Akapitzlist"/>
              <w:numPr>
                <w:ilvl w:val="0"/>
                <w:numId w:val="110"/>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rozróżniać stosowany sys</w:t>
            </w:r>
            <w:r w:rsidR="00354A20">
              <w:rPr>
                <w:rFonts w:ascii="Arial" w:eastAsia="Calibri" w:hAnsi="Arial" w:cs="Arial"/>
                <w:color w:val="auto"/>
                <w:sz w:val="20"/>
                <w:szCs w:val="20"/>
                <w:lang w:eastAsia="en-US"/>
              </w:rPr>
              <w:t>tem magazynowania, transportu</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obróbki surowców, </w:t>
            </w:r>
          </w:p>
          <w:p w:rsidR="002B144C" w:rsidRPr="005C325F" w:rsidRDefault="00354A20" w:rsidP="00AA2EDD">
            <w:pPr>
              <w:pStyle w:val="Akapitzlist"/>
              <w:numPr>
                <w:ilvl w:val="0"/>
                <w:numId w:val="110"/>
              </w:numPr>
              <w:rPr>
                <w:rFonts w:ascii="Arial" w:eastAsia="Calibri" w:hAnsi="Arial" w:cs="Arial"/>
                <w:color w:val="auto"/>
                <w:sz w:val="20"/>
                <w:szCs w:val="20"/>
                <w:lang w:eastAsia="en-US"/>
              </w:rPr>
            </w:pPr>
            <w:r>
              <w:rPr>
                <w:rFonts w:ascii="Arial" w:eastAsia="Calibri" w:hAnsi="Arial" w:cs="Arial"/>
                <w:color w:val="auto"/>
                <w:sz w:val="20"/>
                <w:szCs w:val="20"/>
                <w:lang w:eastAsia="en-US"/>
              </w:rPr>
              <w:t>wskazywać rodzaj sterowania</w:t>
            </w:r>
            <w:r w:rsidR="00ED6EAE">
              <w:rPr>
                <w:rFonts w:ascii="Arial" w:eastAsia="Calibri" w:hAnsi="Arial" w:cs="Arial"/>
                <w:color w:val="auto"/>
                <w:sz w:val="20"/>
                <w:szCs w:val="20"/>
                <w:lang w:eastAsia="en-US"/>
              </w:rPr>
              <w:t xml:space="preserve"> w </w:t>
            </w:r>
            <w:r w:rsidR="002B144C" w:rsidRPr="005C325F">
              <w:rPr>
                <w:rFonts w:ascii="Arial" w:eastAsia="Calibri" w:hAnsi="Arial" w:cs="Arial"/>
                <w:color w:val="auto"/>
                <w:sz w:val="20"/>
                <w:szCs w:val="20"/>
                <w:lang w:eastAsia="en-US"/>
              </w:rPr>
              <w:t xml:space="preserve">zestawiarni, </w:t>
            </w:r>
          </w:p>
          <w:p w:rsidR="002B144C" w:rsidRPr="005C325F" w:rsidRDefault="002B144C" w:rsidP="00AA2EDD">
            <w:pPr>
              <w:pStyle w:val="Akapitzlist"/>
              <w:numPr>
                <w:ilvl w:val="0"/>
                <w:numId w:val="110"/>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dokonywać operacji przygotowania zestawów szklarskich, </w:t>
            </w:r>
          </w:p>
          <w:p w:rsidR="002B144C" w:rsidRPr="005C325F" w:rsidRDefault="00354A20" w:rsidP="00AA2EDD">
            <w:pPr>
              <w:pStyle w:val="Akapitzlist"/>
              <w:numPr>
                <w:ilvl w:val="0"/>
                <w:numId w:val="110"/>
              </w:numPr>
              <w:rPr>
                <w:rFonts w:ascii="Arial" w:eastAsia="Calibri" w:hAnsi="Arial" w:cs="Arial"/>
                <w:color w:val="auto"/>
                <w:sz w:val="20"/>
                <w:szCs w:val="20"/>
                <w:lang w:eastAsia="en-US"/>
              </w:rPr>
            </w:pPr>
            <w:r>
              <w:rPr>
                <w:rFonts w:ascii="Arial" w:eastAsia="Calibri" w:hAnsi="Arial" w:cs="Arial"/>
                <w:color w:val="auto"/>
                <w:sz w:val="20"/>
                <w:szCs w:val="20"/>
                <w:lang w:eastAsia="en-US"/>
              </w:rPr>
              <w:t>usuwać awarie występujące</w:t>
            </w:r>
            <w:r w:rsidR="00ED6EAE">
              <w:rPr>
                <w:rFonts w:ascii="Arial" w:eastAsia="Calibri" w:hAnsi="Arial" w:cs="Arial"/>
                <w:color w:val="auto"/>
                <w:sz w:val="20"/>
                <w:szCs w:val="20"/>
                <w:lang w:eastAsia="en-US"/>
              </w:rPr>
              <w:t xml:space="preserve"> w </w:t>
            </w:r>
            <w:r w:rsidR="002B144C" w:rsidRPr="005C325F">
              <w:rPr>
                <w:rFonts w:ascii="Arial" w:eastAsia="Calibri" w:hAnsi="Arial" w:cs="Arial"/>
                <w:color w:val="auto"/>
                <w:sz w:val="20"/>
                <w:szCs w:val="20"/>
                <w:lang w:eastAsia="en-US"/>
              </w:rPr>
              <w:t xml:space="preserve">zestawiarni surowców, </w:t>
            </w:r>
          </w:p>
          <w:p w:rsidR="002B144C" w:rsidRPr="005C325F" w:rsidRDefault="00354A20" w:rsidP="00AA2EDD">
            <w:pPr>
              <w:pStyle w:val="Akapitzlist"/>
              <w:numPr>
                <w:ilvl w:val="0"/>
                <w:numId w:val="110"/>
              </w:numPr>
              <w:rPr>
                <w:rFonts w:ascii="Arial" w:eastAsia="Calibri" w:hAnsi="Arial" w:cs="Arial"/>
                <w:color w:val="auto"/>
                <w:sz w:val="20"/>
                <w:szCs w:val="20"/>
                <w:lang w:eastAsia="en-US"/>
              </w:rPr>
            </w:pPr>
            <w:r>
              <w:rPr>
                <w:rFonts w:ascii="Arial" w:eastAsia="Calibri" w:hAnsi="Arial" w:cs="Arial"/>
                <w:color w:val="auto"/>
                <w:sz w:val="20"/>
                <w:szCs w:val="20"/>
                <w:lang w:eastAsia="en-US"/>
              </w:rPr>
              <w:t>obsługiwać urządzenia</w:t>
            </w:r>
            <w:r w:rsidR="00ED6EAE">
              <w:rPr>
                <w:rFonts w:ascii="Arial" w:eastAsia="Calibri" w:hAnsi="Arial" w:cs="Arial"/>
                <w:color w:val="auto"/>
                <w:sz w:val="20"/>
                <w:szCs w:val="20"/>
                <w:lang w:eastAsia="en-US"/>
              </w:rPr>
              <w:t xml:space="preserve"> i </w:t>
            </w:r>
            <w:r w:rsidR="002B144C" w:rsidRPr="005C325F">
              <w:rPr>
                <w:rFonts w:ascii="Arial" w:eastAsia="Calibri" w:hAnsi="Arial" w:cs="Arial"/>
                <w:color w:val="auto"/>
                <w:sz w:val="20"/>
                <w:szCs w:val="20"/>
                <w:lang w:eastAsia="en-US"/>
              </w:rPr>
              <w:t>maszyny</w:t>
            </w:r>
            <w:r w:rsidR="00ED6EAE">
              <w:rPr>
                <w:rFonts w:ascii="Arial" w:eastAsia="Calibri" w:hAnsi="Arial" w:cs="Arial"/>
                <w:color w:val="auto"/>
                <w:sz w:val="20"/>
                <w:szCs w:val="20"/>
                <w:lang w:eastAsia="en-US"/>
              </w:rPr>
              <w:t xml:space="preserve"> w </w:t>
            </w:r>
            <w:r w:rsidR="002B144C" w:rsidRPr="005C325F">
              <w:rPr>
                <w:rFonts w:ascii="Arial" w:eastAsia="Calibri" w:hAnsi="Arial" w:cs="Arial"/>
                <w:color w:val="auto"/>
                <w:sz w:val="20"/>
                <w:szCs w:val="20"/>
                <w:lang w:eastAsia="en-US"/>
              </w:rPr>
              <w:t xml:space="preserve">zestawiarni, </w:t>
            </w:r>
          </w:p>
          <w:p w:rsidR="002B144C" w:rsidRPr="005C325F" w:rsidRDefault="002B144C" w:rsidP="00AA2EDD">
            <w:pPr>
              <w:pStyle w:val="Akapitzlist"/>
              <w:numPr>
                <w:ilvl w:val="0"/>
                <w:numId w:val="110"/>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rozróżniać czynniki szkodliwe występujące przy pracy</w:t>
            </w:r>
            <w:r w:rsidR="00574687">
              <w:rPr>
                <w:rFonts w:ascii="Arial" w:eastAsia="Calibri" w:hAnsi="Arial" w:cs="Arial"/>
                <w:color w:val="auto"/>
                <w:sz w:val="20"/>
                <w:szCs w:val="20"/>
                <w:lang w:eastAsia="en-US"/>
              </w:rPr>
              <w:t xml:space="preserve"> z </w:t>
            </w:r>
            <w:r w:rsidRPr="005C325F">
              <w:rPr>
                <w:rFonts w:ascii="Arial" w:eastAsia="Calibri" w:hAnsi="Arial" w:cs="Arial"/>
                <w:color w:val="auto"/>
                <w:sz w:val="20"/>
                <w:szCs w:val="20"/>
                <w:lang w:eastAsia="en-US"/>
              </w:rPr>
              <w:t xml:space="preserve">surowcami, </w:t>
            </w:r>
          </w:p>
          <w:p w:rsidR="002B144C" w:rsidRPr="005C325F" w:rsidRDefault="002B144C" w:rsidP="00AA2EDD">
            <w:pPr>
              <w:pStyle w:val="Akapitzlist"/>
              <w:numPr>
                <w:ilvl w:val="0"/>
                <w:numId w:val="110"/>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opisywać przepisy bhp przy magazynowaniu surowców, </w:t>
            </w:r>
          </w:p>
          <w:p w:rsidR="002B144C" w:rsidRPr="005C325F" w:rsidRDefault="002B144C" w:rsidP="00AA2EDD">
            <w:pPr>
              <w:pStyle w:val="Akapitzlist"/>
              <w:numPr>
                <w:ilvl w:val="0"/>
                <w:numId w:val="110"/>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wskazywać środki oc</w:t>
            </w:r>
            <w:r w:rsidR="00354A20">
              <w:rPr>
                <w:rFonts w:ascii="Arial" w:eastAsia="Calibri" w:hAnsi="Arial" w:cs="Arial"/>
                <w:color w:val="auto"/>
                <w:sz w:val="20"/>
                <w:szCs w:val="20"/>
                <w:lang w:eastAsia="en-US"/>
              </w:rPr>
              <w:t>hrony indywidualne przy pracy</w:t>
            </w:r>
            <w:r w:rsidR="00574687">
              <w:rPr>
                <w:rFonts w:ascii="Arial" w:eastAsia="Calibri" w:hAnsi="Arial" w:cs="Arial"/>
                <w:color w:val="auto"/>
                <w:sz w:val="20"/>
                <w:szCs w:val="20"/>
                <w:lang w:eastAsia="en-US"/>
              </w:rPr>
              <w:t xml:space="preserve"> z </w:t>
            </w:r>
            <w:r w:rsidRPr="005C325F">
              <w:rPr>
                <w:rFonts w:ascii="Arial" w:eastAsia="Calibri" w:hAnsi="Arial" w:cs="Arial"/>
                <w:color w:val="auto"/>
                <w:sz w:val="20"/>
                <w:szCs w:val="20"/>
                <w:lang w:eastAsia="en-US"/>
              </w:rPr>
              <w:t>surowcami,</w:t>
            </w:r>
          </w:p>
          <w:p w:rsidR="002B144C" w:rsidRPr="005C325F" w:rsidRDefault="002B144C" w:rsidP="00AA2EDD">
            <w:pPr>
              <w:pStyle w:val="Akapitzlist"/>
              <w:numPr>
                <w:ilvl w:val="0"/>
                <w:numId w:val="110"/>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przejawiać gotowość</w:t>
            </w:r>
            <w:r w:rsidR="00FD283B">
              <w:rPr>
                <w:rFonts w:ascii="Arial" w:eastAsia="Calibri" w:hAnsi="Arial" w:cs="Arial"/>
                <w:color w:val="auto"/>
                <w:sz w:val="20"/>
                <w:szCs w:val="20"/>
                <w:lang w:eastAsia="en-US"/>
              </w:rPr>
              <w:t xml:space="preserve"> do </w:t>
            </w:r>
            <w:r w:rsidRPr="005C325F">
              <w:rPr>
                <w:rFonts w:ascii="Arial" w:eastAsia="Calibri" w:hAnsi="Arial" w:cs="Arial"/>
                <w:color w:val="auto"/>
                <w:sz w:val="20"/>
                <w:szCs w:val="20"/>
                <w:lang w:eastAsia="en-US"/>
              </w:rPr>
              <w:t xml:space="preserve">ciągłego uczenia się. </w:t>
            </w:r>
          </w:p>
        </w:tc>
        <w:tc>
          <w:tcPr>
            <w:tcW w:w="1208" w:type="pct"/>
          </w:tcPr>
          <w:p w:rsidR="002B144C" w:rsidRPr="005C325F" w:rsidRDefault="002B144C" w:rsidP="00AA2EDD">
            <w:pPr>
              <w:pStyle w:val="Akapitzlist"/>
              <w:numPr>
                <w:ilvl w:val="0"/>
                <w:numId w:val="111"/>
              </w:numPr>
              <w:ind w:left="360"/>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opisywać or</w:t>
            </w:r>
            <w:r w:rsidR="00354A20">
              <w:rPr>
                <w:rFonts w:ascii="Arial" w:eastAsia="Calibri" w:hAnsi="Arial" w:cs="Arial"/>
                <w:color w:val="auto"/>
                <w:sz w:val="20"/>
                <w:szCs w:val="20"/>
                <w:lang w:eastAsia="en-US"/>
              </w:rPr>
              <w:t>ganizację pracy</w:t>
            </w:r>
            <w:r w:rsidR="00ED6EAE">
              <w:rPr>
                <w:rFonts w:ascii="Arial" w:eastAsia="Calibri" w:hAnsi="Arial" w:cs="Arial"/>
                <w:color w:val="auto"/>
                <w:sz w:val="20"/>
                <w:szCs w:val="20"/>
                <w:lang w:eastAsia="en-US"/>
              </w:rPr>
              <w:t xml:space="preserve"> w </w:t>
            </w:r>
            <w:r w:rsidRPr="005C325F">
              <w:rPr>
                <w:rFonts w:ascii="Arial" w:eastAsia="Calibri" w:hAnsi="Arial" w:cs="Arial"/>
                <w:color w:val="auto"/>
                <w:sz w:val="20"/>
                <w:szCs w:val="20"/>
                <w:lang w:eastAsia="en-US"/>
              </w:rPr>
              <w:t xml:space="preserve">zestawiarni surowców, </w:t>
            </w:r>
          </w:p>
          <w:p w:rsidR="002B144C" w:rsidRPr="005C325F" w:rsidRDefault="002B144C" w:rsidP="00AA2EDD">
            <w:pPr>
              <w:pStyle w:val="Akapitzlist"/>
              <w:numPr>
                <w:ilvl w:val="0"/>
                <w:numId w:val="111"/>
              </w:numPr>
              <w:ind w:left="360"/>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rozpoznać zagrożenia dla zdrowia</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życia człowieka związane</w:t>
            </w:r>
            <w:r w:rsidR="00574687">
              <w:rPr>
                <w:rFonts w:ascii="Arial" w:eastAsia="Calibri" w:hAnsi="Arial" w:cs="Arial"/>
                <w:color w:val="auto"/>
                <w:sz w:val="20"/>
                <w:szCs w:val="20"/>
                <w:lang w:eastAsia="en-US"/>
              </w:rPr>
              <w:t xml:space="preserve"> z </w:t>
            </w:r>
            <w:r w:rsidRPr="005C325F">
              <w:rPr>
                <w:rFonts w:ascii="Arial" w:eastAsia="Calibri" w:hAnsi="Arial" w:cs="Arial"/>
                <w:color w:val="auto"/>
                <w:sz w:val="20"/>
                <w:szCs w:val="20"/>
                <w:lang w:eastAsia="en-US"/>
              </w:rPr>
              <w:t>pracą przy surowcach,</w:t>
            </w:r>
          </w:p>
          <w:p w:rsidR="002B144C" w:rsidRPr="005C325F" w:rsidRDefault="002B144C" w:rsidP="00AA2EDD">
            <w:pPr>
              <w:pStyle w:val="Akapitzlist"/>
              <w:numPr>
                <w:ilvl w:val="0"/>
                <w:numId w:val="111"/>
              </w:numPr>
              <w:ind w:left="360"/>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określać zasady bezpiec</w:t>
            </w:r>
            <w:r w:rsidR="00144206">
              <w:rPr>
                <w:rFonts w:ascii="Arial" w:eastAsia="Calibri" w:hAnsi="Arial" w:cs="Arial"/>
                <w:color w:val="auto"/>
                <w:sz w:val="20"/>
                <w:szCs w:val="20"/>
                <w:lang w:eastAsia="en-US"/>
              </w:rPr>
              <w:t>zeństwa przy pracy</w:t>
            </w:r>
            <w:r w:rsidR="00574687">
              <w:rPr>
                <w:rFonts w:ascii="Arial" w:eastAsia="Calibri" w:hAnsi="Arial" w:cs="Arial"/>
                <w:color w:val="auto"/>
                <w:sz w:val="20"/>
                <w:szCs w:val="20"/>
                <w:lang w:eastAsia="en-US"/>
              </w:rPr>
              <w:t xml:space="preserve"> z </w:t>
            </w:r>
            <w:r w:rsidR="00BF33A3" w:rsidRPr="005C325F">
              <w:rPr>
                <w:rFonts w:ascii="Arial" w:eastAsia="Calibri" w:hAnsi="Arial" w:cs="Arial"/>
                <w:color w:val="auto"/>
                <w:sz w:val="20"/>
                <w:szCs w:val="20"/>
                <w:lang w:eastAsia="en-US"/>
              </w:rPr>
              <w:t>surowcami.</w:t>
            </w:r>
          </w:p>
          <w:p w:rsidR="002B144C" w:rsidRPr="002B144C" w:rsidRDefault="002B144C" w:rsidP="005C325F">
            <w:pPr>
              <w:rPr>
                <w:rFonts w:ascii="Arial" w:eastAsia="Calibri" w:hAnsi="Arial" w:cs="Arial"/>
                <w:color w:val="auto"/>
                <w:sz w:val="20"/>
                <w:szCs w:val="20"/>
                <w:lang w:eastAsia="en-US"/>
              </w:rPr>
            </w:pPr>
          </w:p>
          <w:p w:rsidR="002B144C" w:rsidRPr="002B144C" w:rsidRDefault="002B144C" w:rsidP="002B144C">
            <w:pPr>
              <w:rPr>
                <w:rFonts w:ascii="Arial" w:eastAsia="Calibri" w:hAnsi="Arial" w:cs="Arial"/>
                <w:color w:val="auto"/>
                <w:sz w:val="20"/>
                <w:szCs w:val="20"/>
                <w:lang w:eastAsia="en-US"/>
              </w:rPr>
            </w:pPr>
          </w:p>
        </w:tc>
        <w:tc>
          <w:tcPr>
            <w:tcW w:w="476" w:type="pct"/>
          </w:tcPr>
          <w:p w:rsidR="00F22825" w:rsidRDefault="00E740EE" w:rsidP="00E740EE">
            <w:pPr>
              <w:rPr>
                <w:rFonts w:ascii="Arial" w:eastAsia="Calibri" w:hAnsi="Arial" w:cs="Arial"/>
                <w:color w:val="auto"/>
                <w:sz w:val="20"/>
                <w:szCs w:val="20"/>
                <w:lang w:eastAsia="en-US"/>
              </w:rPr>
            </w:pPr>
            <w:r>
              <w:rPr>
                <w:rFonts w:ascii="Arial" w:eastAsia="Calibri" w:hAnsi="Arial" w:cs="Arial"/>
                <w:color w:val="auto"/>
                <w:sz w:val="20"/>
                <w:szCs w:val="20"/>
                <w:lang w:eastAsia="en-US"/>
              </w:rPr>
              <w:t>R</w:t>
            </w:r>
            <w:r w:rsidR="002B144C" w:rsidRPr="002B144C">
              <w:rPr>
                <w:rFonts w:ascii="Arial" w:eastAsia="Calibri" w:hAnsi="Arial" w:cs="Arial"/>
                <w:color w:val="auto"/>
                <w:sz w:val="20"/>
                <w:szCs w:val="20"/>
                <w:lang w:eastAsia="en-US"/>
              </w:rPr>
              <w:t>ealizacj</w:t>
            </w:r>
            <w:r>
              <w:rPr>
                <w:rFonts w:ascii="Arial" w:eastAsia="Calibri" w:hAnsi="Arial" w:cs="Arial"/>
                <w:color w:val="auto"/>
                <w:sz w:val="20"/>
                <w:szCs w:val="20"/>
                <w:lang w:eastAsia="en-US"/>
              </w:rPr>
              <w:t>a</w:t>
            </w:r>
            <w:r w:rsidR="002B144C" w:rsidRPr="002B144C">
              <w:rPr>
                <w:rFonts w:ascii="Arial" w:eastAsia="Calibri" w:hAnsi="Arial" w:cs="Arial"/>
                <w:color w:val="auto"/>
                <w:sz w:val="20"/>
                <w:szCs w:val="20"/>
                <w:lang w:eastAsia="en-US"/>
              </w:rPr>
              <w:t xml:space="preserve"> praktyki </w:t>
            </w:r>
          </w:p>
          <w:p w:rsidR="002B144C" w:rsidRPr="002B144C" w:rsidRDefault="002B144C" w:rsidP="00E740EE">
            <w:pP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po klasie II</w:t>
            </w:r>
          </w:p>
        </w:tc>
      </w:tr>
      <w:tr w:rsidR="002B144C" w:rsidRPr="002B144C" w:rsidTr="004B14F4">
        <w:tc>
          <w:tcPr>
            <w:tcW w:w="786" w:type="pct"/>
            <w:vMerge/>
          </w:tcPr>
          <w:p w:rsidR="002B144C" w:rsidRPr="002B144C" w:rsidRDefault="002B144C" w:rsidP="002B144C">
            <w:pPr>
              <w:rPr>
                <w:rFonts w:ascii="Arial" w:eastAsia="Calibri" w:hAnsi="Arial" w:cs="Arial"/>
                <w:color w:val="auto"/>
                <w:sz w:val="20"/>
                <w:szCs w:val="20"/>
                <w:lang w:eastAsia="en-US"/>
              </w:rPr>
            </w:pPr>
          </w:p>
        </w:tc>
        <w:tc>
          <w:tcPr>
            <w:tcW w:w="847" w:type="pct"/>
          </w:tcPr>
          <w:p w:rsidR="002B144C" w:rsidRPr="002B144C" w:rsidRDefault="002B144C" w:rsidP="002B144C">
            <w:pP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 xml:space="preserve">2. Topienie masy szklanej </w:t>
            </w:r>
          </w:p>
        </w:tc>
        <w:tc>
          <w:tcPr>
            <w:tcW w:w="300" w:type="pct"/>
          </w:tcPr>
          <w:p w:rsidR="002B144C" w:rsidRPr="002B144C" w:rsidRDefault="002B144C" w:rsidP="002B144C">
            <w:pPr>
              <w:jc w:val="center"/>
              <w:rPr>
                <w:rFonts w:ascii="Arial" w:eastAsia="Calibri" w:hAnsi="Arial" w:cs="Arial"/>
                <w:color w:val="auto"/>
                <w:sz w:val="20"/>
                <w:szCs w:val="20"/>
                <w:lang w:eastAsia="en-US"/>
              </w:rPr>
            </w:pPr>
          </w:p>
        </w:tc>
        <w:tc>
          <w:tcPr>
            <w:tcW w:w="1384" w:type="pct"/>
          </w:tcPr>
          <w:p w:rsidR="002B144C" w:rsidRPr="005C325F" w:rsidRDefault="00144206" w:rsidP="00AA2EDD">
            <w:pPr>
              <w:pStyle w:val="Akapitzlist"/>
              <w:numPr>
                <w:ilvl w:val="0"/>
                <w:numId w:val="112"/>
              </w:numPr>
              <w:rPr>
                <w:rFonts w:ascii="Arial" w:eastAsia="Calibri" w:hAnsi="Arial" w:cs="Arial"/>
                <w:color w:val="auto"/>
                <w:sz w:val="20"/>
                <w:szCs w:val="20"/>
                <w:lang w:eastAsia="en-US"/>
              </w:rPr>
            </w:pPr>
            <w:r>
              <w:rPr>
                <w:rFonts w:ascii="Arial" w:eastAsia="Calibri" w:hAnsi="Arial" w:cs="Arial"/>
                <w:color w:val="auto"/>
                <w:sz w:val="20"/>
                <w:szCs w:val="20"/>
                <w:lang w:eastAsia="en-US"/>
              </w:rPr>
              <w:t>rozpoznawać konstrukcję</w:t>
            </w:r>
            <w:r w:rsidR="00ED6EAE">
              <w:rPr>
                <w:rFonts w:ascii="Arial" w:eastAsia="Calibri" w:hAnsi="Arial" w:cs="Arial"/>
                <w:color w:val="auto"/>
                <w:sz w:val="20"/>
                <w:szCs w:val="20"/>
                <w:lang w:eastAsia="en-US"/>
              </w:rPr>
              <w:t xml:space="preserve"> i </w:t>
            </w:r>
            <w:r w:rsidR="00354A20">
              <w:rPr>
                <w:rFonts w:ascii="Arial" w:eastAsia="Calibri" w:hAnsi="Arial" w:cs="Arial"/>
                <w:color w:val="auto"/>
                <w:sz w:val="20"/>
                <w:szCs w:val="20"/>
                <w:lang w:eastAsia="en-US"/>
              </w:rPr>
              <w:t>zasadę działania stosowanych</w:t>
            </w:r>
            <w:r w:rsidR="00ED6EAE">
              <w:rPr>
                <w:rFonts w:ascii="Arial" w:eastAsia="Calibri" w:hAnsi="Arial" w:cs="Arial"/>
                <w:color w:val="auto"/>
                <w:sz w:val="20"/>
                <w:szCs w:val="20"/>
                <w:lang w:eastAsia="en-US"/>
              </w:rPr>
              <w:t xml:space="preserve"> w </w:t>
            </w:r>
            <w:r w:rsidR="002B144C" w:rsidRPr="005C325F">
              <w:rPr>
                <w:rFonts w:ascii="Arial" w:eastAsia="Calibri" w:hAnsi="Arial" w:cs="Arial"/>
                <w:color w:val="auto"/>
                <w:sz w:val="20"/>
                <w:szCs w:val="20"/>
                <w:lang w:eastAsia="en-US"/>
              </w:rPr>
              <w:t xml:space="preserve">zakładzie pieców szklarskich, </w:t>
            </w:r>
          </w:p>
          <w:p w:rsidR="002B144C" w:rsidRPr="005C325F" w:rsidRDefault="002B144C" w:rsidP="00AA2EDD">
            <w:pPr>
              <w:pStyle w:val="Akapitzlist"/>
              <w:numPr>
                <w:ilvl w:val="0"/>
                <w:numId w:val="11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wykonywać pomiary temperatur, </w:t>
            </w:r>
          </w:p>
          <w:p w:rsidR="002B144C" w:rsidRPr="005C325F" w:rsidRDefault="00354A20" w:rsidP="00AA2EDD">
            <w:pPr>
              <w:pStyle w:val="Akapitzlist"/>
              <w:numPr>
                <w:ilvl w:val="0"/>
                <w:numId w:val="113"/>
              </w:numPr>
              <w:rPr>
                <w:rFonts w:ascii="Arial" w:eastAsia="Calibri" w:hAnsi="Arial" w:cs="Arial"/>
                <w:color w:val="auto"/>
                <w:sz w:val="20"/>
                <w:szCs w:val="20"/>
                <w:lang w:eastAsia="en-US"/>
              </w:rPr>
            </w:pPr>
            <w:r>
              <w:rPr>
                <w:rFonts w:ascii="Arial" w:eastAsia="Calibri" w:hAnsi="Arial" w:cs="Arial"/>
                <w:color w:val="auto"/>
                <w:sz w:val="20"/>
                <w:szCs w:val="20"/>
                <w:lang w:eastAsia="en-US"/>
              </w:rPr>
              <w:t>dokonywać rejestracji danych</w:t>
            </w:r>
            <w:r w:rsidR="00574687">
              <w:rPr>
                <w:rFonts w:ascii="Arial" w:eastAsia="Calibri" w:hAnsi="Arial" w:cs="Arial"/>
                <w:color w:val="auto"/>
                <w:sz w:val="20"/>
                <w:szCs w:val="20"/>
                <w:lang w:eastAsia="en-US"/>
              </w:rPr>
              <w:t xml:space="preserve"> z </w:t>
            </w:r>
            <w:r w:rsidR="002B144C" w:rsidRPr="005C325F">
              <w:rPr>
                <w:rFonts w:ascii="Arial" w:eastAsia="Calibri" w:hAnsi="Arial" w:cs="Arial"/>
                <w:color w:val="auto"/>
                <w:sz w:val="20"/>
                <w:szCs w:val="20"/>
                <w:lang w:eastAsia="en-US"/>
              </w:rPr>
              <w:t xml:space="preserve">pieców szklarskich, </w:t>
            </w:r>
          </w:p>
          <w:p w:rsidR="002B144C" w:rsidRPr="005C325F" w:rsidRDefault="00354A20" w:rsidP="00AA2EDD">
            <w:pPr>
              <w:pStyle w:val="Akapitzlist"/>
              <w:numPr>
                <w:ilvl w:val="0"/>
                <w:numId w:val="113"/>
              </w:numPr>
              <w:rPr>
                <w:rFonts w:ascii="Arial" w:eastAsia="Calibri" w:hAnsi="Arial" w:cs="Arial"/>
                <w:color w:val="auto"/>
                <w:sz w:val="20"/>
                <w:szCs w:val="20"/>
                <w:lang w:eastAsia="en-US"/>
              </w:rPr>
            </w:pPr>
            <w:r>
              <w:rPr>
                <w:rFonts w:ascii="Arial" w:eastAsia="Calibri" w:hAnsi="Arial" w:cs="Arial"/>
                <w:color w:val="auto"/>
                <w:sz w:val="20"/>
                <w:szCs w:val="20"/>
                <w:lang w:eastAsia="en-US"/>
              </w:rPr>
              <w:t>obsługiwać piece szklarskie</w:t>
            </w:r>
            <w:r w:rsidR="00ED6EAE">
              <w:rPr>
                <w:rFonts w:ascii="Arial" w:eastAsia="Calibri" w:hAnsi="Arial" w:cs="Arial"/>
                <w:color w:val="auto"/>
                <w:sz w:val="20"/>
                <w:szCs w:val="20"/>
                <w:lang w:eastAsia="en-US"/>
              </w:rPr>
              <w:t xml:space="preserve"> i </w:t>
            </w:r>
            <w:r w:rsidR="002B144C" w:rsidRPr="005C325F">
              <w:rPr>
                <w:rFonts w:ascii="Arial" w:eastAsia="Calibri" w:hAnsi="Arial" w:cs="Arial"/>
                <w:color w:val="auto"/>
                <w:sz w:val="20"/>
                <w:szCs w:val="20"/>
                <w:lang w:eastAsia="en-US"/>
              </w:rPr>
              <w:t xml:space="preserve">maszyny wspomagające, </w:t>
            </w:r>
          </w:p>
          <w:p w:rsidR="002B144C" w:rsidRPr="005C325F" w:rsidRDefault="002B144C" w:rsidP="00AA2EDD">
            <w:pPr>
              <w:pStyle w:val="Akapitzlist"/>
              <w:numPr>
                <w:ilvl w:val="0"/>
                <w:numId w:val="11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rozróżniać czynniki szkodliwe występujące przy pracy topiarza, </w:t>
            </w:r>
          </w:p>
          <w:p w:rsidR="002B144C" w:rsidRPr="005C325F" w:rsidRDefault="002B144C" w:rsidP="00AA2EDD">
            <w:pPr>
              <w:pStyle w:val="Akapitzlist"/>
              <w:numPr>
                <w:ilvl w:val="0"/>
                <w:numId w:val="11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opisywać przepisy bhp przy pracy topiarza, </w:t>
            </w:r>
          </w:p>
          <w:p w:rsidR="002B144C" w:rsidRPr="005C325F" w:rsidRDefault="002B144C" w:rsidP="00AA2EDD">
            <w:pPr>
              <w:pStyle w:val="Akapitzlist"/>
              <w:numPr>
                <w:ilvl w:val="0"/>
                <w:numId w:val="11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wskazywać środki ochrony indywidualne przy pracy</w:t>
            </w:r>
            <w:r w:rsidR="00574687">
              <w:rPr>
                <w:rFonts w:ascii="Arial" w:eastAsia="Calibri" w:hAnsi="Arial" w:cs="Arial"/>
                <w:color w:val="auto"/>
                <w:sz w:val="20"/>
                <w:szCs w:val="20"/>
                <w:lang w:eastAsia="en-US"/>
              </w:rPr>
              <w:t xml:space="preserve"> z </w:t>
            </w:r>
            <w:r w:rsidRPr="005C325F">
              <w:rPr>
                <w:rFonts w:ascii="Arial" w:eastAsia="Calibri" w:hAnsi="Arial" w:cs="Arial"/>
                <w:color w:val="auto"/>
                <w:sz w:val="20"/>
                <w:szCs w:val="20"/>
                <w:lang w:eastAsia="en-US"/>
              </w:rPr>
              <w:t xml:space="preserve">piecami szklarskimi. </w:t>
            </w:r>
          </w:p>
        </w:tc>
        <w:tc>
          <w:tcPr>
            <w:tcW w:w="1208" w:type="pct"/>
          </w:tcPr>
          <w:p w:rsidR="002B144C" w:rsidRPr="005C325F" w:rsidRDefault="002B144C" w:rsidP="00AA2EDD">
            <w:pPr>
              <w:pStyle w:val="Akapitzlist"/>
              <w:numPr>
                <w:ilvl w:val="0"/>
                <w:numId w:val="11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opisywać charakterystykę techniczno-eksploatacyjną pieców, </w:t>
            </w:r>
          </w:p>
          <w:p w:rsidR="002B144C" w:rsidRPr="005C325F" w:rsidRDefault="002B144C" w:rsidP="00AA2EDD">
            <w:pPr>
              <w:pStyle w:val="Akapitzlist"/>
              <w:numPr>
                <w:ilvl w:val="0"/>
                <w:numId w:val="11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wskazywać zagrożenia awaryjne pieców szklarskich, </w:t>
            </w:r>
          </w:p>
          <w:p w:rsidR="002B144C" w:rsidRPr="005C325F" w:rsidRDefault="00F22825" w:rsidP="00AA2EDD">
            <w:pPr>
              <w:pStyle w:val="Akapitzlist"/>
              <w:numPr>
                <w:ilvl w:val="0"/>
                <w:numId w:val="113"/>
              </w:numPr>
              <w:rPr>
                <w:rFonts w:ascii="Arial" w:eastAsia="Calibri" w:hAnsi="Arial" w:cs="Arial"/>
                <w:color w:val="auto"/>
                <w:sz w:val="20"/>
                <w:szCs w:val="20"/>
                <w:lang w:eastAsia="en-US"/>
              </w:rPr>
            </w:pPr>
            <w:r>
              <w:rPr>
                <w:rFonts w:ascii="Arial" w:eastAsia="Calibri" w:hAnsi="Arial" w:cs="Arial"/>
                <w:color w:val="auto"/>
                <w:sz w:val="20"/>
                <w:szCs w:val="20"/>
                <w:lang w:eastAsia="en-US"/>
              </w:rPr>
              <w:t>z</w:t>
            </w:r>
            <w:r w:rsidR="002B144C" w:rsidRPr="005C325F">
              <w:rPr>
                <w:rFonts w:ascii="Arial" w:eastAsia="Calibri" w:hAnsi="Arial" w:cs="Arial"/>
                <w:color w:val="auto"/>
                <w:sz w:val="20"/>
                <w:szCs w:val="20"/>
                <w:lang w:eastAsia="en-US"/>
              </w:rPr>
              <w:t xml:space="preserve">apobiegać awariom pieców szklarskich, </w:t>
            </w:r>
          </w:p>
          <w:p w:rsidR="002B144C" w:rsidRPr="005C325F" w:rsidRDefault="002B144C" w:rsidP="00AA2EDD">
            <w:pPr>
              <w:pStyle w:val="Akapitzlist"/>
              <w:numPr>
                <w:ilvl w:val="0"/>
                <w:numId w:val="113"/>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określać wpływ </w:t>
            </w:r>
            <w:r w:rsidR="00144206" w:rsidRPr="005C325F">
              <w:rPr>
                <w:rFonts w:ascii="Arial" w:eastAsia="Calibri" w:hAnsi="Arial" w:cs="Arial"/>
                <w:color w:val="auto"/>
                <w:sz w:val="20"/>
                <w:szCs w:val="20"/>
                <w:lang w:eastAsia="en-US"/>
              </w:rPr>
              <w:t>eksploatacji, na jakość</w:t>
            </w:r>
            <w:r w:rsidRPr="005C325F">
              <w:rPr>
                <w:rFonts w:ascii="Arial" w:eastAsia="Calibri" w:hAnsi="Arial" w:cs="Arial"/>
                <w:color w:val="auto"/>
                <w:sz w:val="20"/>
                <w:szCs w:val="20"/>
                <w:lang w:eastAsia="en-US"/>
              </w:rPr>
              <w:t xml:space="preserve"> masy szklanej</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energochłonność jednostkową produkcji. </w:t>
            </w:r>
          </w:p>
        </w:tc>
        <w:tc>
          <w:tcPr>
            <w:tcW w:w="476" w:type="pct"/>
          </w:tcPr>
          <w:p w:rsidR="002B144C" w:rsidRPr="002B144C" w:rsidRDefault="002B144C" w:rsidP="002B144C">
            <w:pPr>
              <w:rPr>
                <w:rFonts w:ascii="Arial" w:eastAsia="Calibri" w:hAnsi="Arial" w:cs="Arial"/>
                <w:color w:val="auto"/>
                <w:sz w:val="20"/>
                <w:szCs w:val="20"/>
                <w:lang w:eastAsia="en-US"/>
              </w:rPr>
            </w:pPr>
          </w:p>
        </w:tc>
      </w:tr>
      <w:tr w:rsidR="002B144C" w:rsidRPr="002B144C" w:rsidTr="004B14F4">
        <w:tc>
          <w:tcPr>
            <w:tcW w:w="786" w:type="pct"/>
            <w:vMerge/>
          </w:tcPr>
          <w:p w:rsidR="002B144C" w:rsidRPr="002B144C" w:rsidRDefault="002B144C" w:rsidP="002B144C">
            <w:pPr>
              <w:rPr>
                <w:rFonts w:ascii="Arial" w:eastAsia="Calibri" w:hAnsi="Arial" w:cs="Arial"/>
                <w:color w:val="auto"/>
                <w:sz w:val="20"/>
                <w:szCs w:val="20"/>
                <w:lang w:eastAsia="en-US"/>
              </w:rPr>
            </w:pPr>
          </w:p>
        </w:tc>
        <w:tc>
          <w:tcPr>
            <w:tcW w:w="847" w:type="pct"/>
          </w:tcPr>
          <w:p w:rsidR="002B144C" w:rsidRPr="002B144C" w:rsidRDefault="00354A20" w:rsidP="002B144C">
            <w:pPr>
              <w:rPr>
                <w:rFonts w:ascii="Arial" w:eastAsia="Calibri" w:hAnsi="Arial" w:cs="Arial"/>
                <w:color w:val="auto"/>
                <w:sz w:val="20"/>
                <w:szCs w:val="20"/>
                <w:lang w:eastAsia="en-US"/>
              </w:rPr>
            </w:pPr>
            <w:r>
              <w:rPr>
                <w:rFonts w:ascii="Arial" w:eastAsia="Calibri" w:hAnsi="Arial" w:cs="Arial"/>
                <w:color w:val="auto"/>
                <w:sz w:val="20"/>
                <w:szCs w:val="20"/>
                <w:lang w:eastAsia="en-US"/>
              </w:rPr>
              <w:t>3. Formowanie</w:t>
            </w:r>
            <w:r w:rsidR="00ED6EAE">
              <w:rPr>
                <w:rFonts w:ascii="Arial" w:eastAsia="Calibri" w:hAnsi="Arial" w:cs="Arial"/>
                <w:color w:val="auto"/>
                <w:sz w:val="20"/>
                <w:szCs w:val="20"/>
                <w:lang w:eastAsia="en-US"/>
              </w:rPr>
              <w:t xml:space="preserve"> i </w:t>
            </w:r>
            <w:r w:rsidR="002B144C" w:rsidRPr="002B144C">
              <w:rPr>
                <w:rFonts w:ascii="Arial" w:eastAsia="Calibri" w:hAnsi="Arial" w:cs="Arial"/>
                <w:color w:val="auto"/>
                <w:sz w:val="20"/>
                <w:szCs w:val="20"/>
                <w:lang w:eastAsia="en-US"/>
              </w:rPr>
              <w:t>odprężanie wyrobów</w:t>
            </w:r>
          </w:p>
        </w:tc>
        <w:tc>
          <w:tcPr>
            <w:tcW w:w="300" w:type="pct"/>
          </w:tcPr>
          <w:p w:rsidR="002B144C" w:rsidRPr="002B144C" w:rsidRDefault="002B144C" w:rsidP="002B144C">
            <w:pPr>
              <w:jc w:val="center"/>
              <w:rPr>
                <w:rFonts w:ascii="Arial" w:eastAsia="Calibri" w:hAnsi="Arial" w:cs="Arial"/>
                <w:color w:val="auto"/>
                <w:sz w:val="20"/>
                <w:szCs w:val="20"/>
                <w:lang w:eastAsia="en-US"/>
              </w:rPr>
            </w:pPr>
          </w:p>
        </w:tc>
        <w:tc>
          <w:tcPr>
            <w:tcW w:w="1384" w:type="pct"/>
          </w:tcPr>
          <w:p w:rsidR="002B144C" w:rsidRPr="005C325F" w:rsidRDefault="002B144C" w:rsidP="00AA2EDD">
            <w:pPr>
              <w:pStyle w:val="Akapitzlist"/>
              <w:numPr>
                <w:ilvl w:val="0"/>
                <w:numId w:val="11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wskazywać etapy pracy zespołów: formowani</w:t>
            </w:r>
            <w:r w:rsidR="00F22825">
              <w:rPr>
                <w:rFonts w:ascii="Arial" w:eastAsia="Calibri" w:hAnsi="Arial" w:cs="Arial"/>
                <w:color w:val="auto"/>
                <w:sz w:val="20"/>
                <w:szCs w:val="20"/>
                <w:lang w:eastAsia="en-US"/>
              </w:rPr>
              <w:t xml:space="preserve">a </w:t>
            </w:r>
            <w:r w:rsidRPr="005C325F">
              <w:rPr>
                <w:rFonts w:ascii="Arial" w:eastAsia="Calibri" w:hAnsi="Arial" w:cs="Arial"/>
                <w:color w:val="auto"/>
                <w:sz w:val="20"/>
                <w:szCs w:val="20"/>
                <w:lang w:eastAsia="en-US"/>
              </w:rPr>
              <w:t xml:space="preserve">maszynowego, </w:t>
            </w:r>
          </w:p>
          <w:p w:rsidR="002B144C" w:rsidRPr="005C325F" w:rsidRDefault="002B144C" w:rsidP="00AA2EDD">
            <w:pPr>
              <w:pStyle w:val="Akapitzlist"/>
              <w:numPr>
                <w:ilvl w:val="0"/>
                <w:numId w:val="11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obsługiwać maszyny formujące, </w:t>
            </w:r>
          </w:p>
          <w:p w:rsidR="002B144C" w:rsidRPr="005C325F" w:rsidRDefault="002B144C" w:rsidP="00AA2EDD">
            <w:pPr>
              <w:pStyle w:val="Akapitzlist"/>
              <w:numPr>
                <w:ilvl w:val="0"/>
                <w:numId w:val="11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wskazywać wady produkcyjne, </w:t>
            </w:r>
          </w:p>
          <w:p w:rsidR="002B144C" w:rsidRPr="005C325F" w:rsidRDefault="002B144C" w:rsidP="00AA2EDD">
            <w:pPr>
              <w:pStyle w:val="Akapitzlist"/>
              <w:numPr>
                <w:ilvl w:val="0"/>
                <w:numId w:val="11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stosować urządzenia</w:t>
            </w:r>
            <w:r w:rsidR="00FD283B">
              <w:rPr>
                <w:rFonts w:ascii="Arial" w:eastAsia="Calibri" w:hAnsi="Arial" w:cs="Arial"/>
                <w:color w:val="auto"/>
                <w:sz w:val="20"/>
                <w:szCs w:val="20"/>
                <w:lang w:eastAsia="en-US"/>
              </w:rPr>
              <w:t xml:space="preserve"> do </w:t>
            </w:r>
            <w:r w:rsidRPr="005C325F">
              <w:rPr>
                <w:rFonts w:ascii="Arial" w:eastAsia="Calibri" w:hAnsi="Arial" w:cs="Arial"/>
                <w:color w:val="auto"/>
                <w:sz w:val="20"/>
                <w:szCs w:val="20"/>
                <w:lang w:eastAsia="en-US"/>
              </w:rPr>
              <w:t>odprężania,</w:t>
            </w:r>
          </w:p>
          <w:p w:rsidR="002B144C" w:rsidRPr="005C325F" w:rsidRDefault="002B144C" w:rsidP="00AA2EDD">
            <w:pPr>
              <w:pStyle w:val="Akapitzlist"/>
              <w:numPr>
                <w:ilvl w:val="0"/>
                <w:numId w:val="11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wskazywać r</w:t>
            </w:r>
            <w:r w:rsidR="00144206">
              <w:rPr>
                <w:rFonts w:ascii="Arial" w:eastAsia="Calibri" w:hAnsi="Arial" w:cs="Arial"/>
                <w:color w:val="auto"/>
                <w:sz w:val="20"/>
                <w:szCs w:val="20"/>
                <w:lang w:eastAsia="en-US"/>
              </w:rPr>
              <w:t>eżimy temperaturowe odprężania,</w:t>
            </w:r>
          </w:p>
          <w:p w:rsidR="002B144C" w:rsidRPr="005C325F" w:rsidRDefault="002B144C" w:rsidP="00AA2EDD">
            <w:pPr>
              <w:pStyle w:val="Akapitzlist"/>
              <w:numPr>
                <w:ilvl w:val="0"/>
                <w:numId w:val="11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dokonywać oględzin jakości odprężania wyrobów, </w:t>
            </w:r>
          </w:p>
          <w:p w:rsidR="002B144C" w:rsidRPr="005C325F" w:rsidRDefault="002B144C" w:rsidP="00AA2EDD">
            <w:pPr>
              <w:pStyle w:val="Akapitzlist"/>
              <w:numPr>
                <w:ilvl w:val="0"/>
                <w:numId w:val="11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rozróżniać czynniki szkodliwe występujące przy formowaniu, </w:t>
            </w:r>
          </w:p>
          <w:p w:rsidR="002B144C" w:rsidRPr="005C325F" w:rsidRDefault="002B144C" w:rsidP="00AA2EDD">
            <w:pPr>
              <w:pStyle w:val="Akapitzlist"/>
              <w:numPr>
                <w:ilvl w:val="0"/>
                <w:numId w:val="11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opisywać przepisy bhp przy formowaniu, odprężaniu, </w:t>
            </w:r>
          </w:p>
          <w:p w:rsidR="002B144C" w:rsidRPr="005C325F" w:rsidRDefault="002B144C" w:rsidP="00AA2EDD">
            <w:pPr>
              <w:pStyle w:val="Akapitzlist"/>
              <w:numPr>
                <w:ilvl w:val="0"/>
                <w:numId w:val="114"/>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wskazywać środki ochrony indywidualne przy formowaniu, odprężaniu. </w:t>
            </w:r>
          </w:p>
        </w:tc>
        <w:tc>
          <w:tcPr>
            <w:tcW w:w="1208" w:type="pct"/>
          </w:tcPr>
          <w:p w:rsidR="002B144C" w:rsidRPr="005C325F" w:rsidRDefault="002B144C" w:rsidP="00AA2EDD">
            <w:pPr>
              <w:pStyle w:val="Akapitzlist"/>
              <w:numPr>
                <w:ilvl w:val="0"/>
                <w:numId w:val="115"/>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opisywać wydaj</w:t>
            </w:r>
            <w:r w:rsidR="00354A20">
              <w:rPr>
                <w:rFonts w:ascii="Arial" w:eastAsia="Calibri" w:hAnsi="Arial" w:cs="Arial"/>
                <w:color w:val="auto"/>
                <w:sz w:val="20"/>
                <w:szCs w:val="20"/>
                <w:lang w:eastAsia="en-US"/>
              </w:rPr>
              <w:t>ność formowania</w:t>
            </w:r>
            <w:r w:rsidR="00ED6EAE">
              <w:rPr>
                <w:rFonts w:ascii="Arial" w:eastAsia="Calibri" w:hAnsi="Arial" w:cs="Arial"/>
                <w:color w:val="auto"/>
                <w:sz w:val="20"/>
                <w:szCs w:val="20"/>
                <w:lang w:eastAsia="en-US"/>
              </w:rPr>
              <w:t xml:space="preserve"> w </w:t>
            </w:r>
            <w:r w:rsidR="00354A20">
              <w:rPr>
                <w:rFonts w:ascii="Arial" w:eastAsia="Calibri" w:hAnsi="Arial" w:cs="Arial"/>
                <w:color w:val="auto"/>
                <w:sz w:val="20"/>
                <w:szCs w:val="20"/>
                <w:lang w:eastAsia="en-US"/>
              </w:rPr>
              <w:t>zależności od </w:t>
            </w:r>
            <w:r w:rsidRPr="005C325F">
              <w:rPr>
                <w:rFonts w:ascii="Arial" w:eastAsia="Calibri" w:hAnsi="Arial" w:cs="Arial"/>
                <w:color w:val="auto"/>
                <w:sz w:val="20"/>
                <w:szCs w:val="20"/>
                <w:lang w:eastAsia="en-US"/>
              </w:rPr>
              <w:t>asortymentu</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metody formowania, </w:t>
            </w:r>
          </w:p>
          <w:p w:rsidR="00F22825" w:rsidRDefault="002B144C" w:rsidP="00F22825">
            <w:pPr>
              <w:pStyle w:val="Akapitzlist"/>
              <w:numPr>
                <w:ilvl w:val="0"/>
                <w:numId w:val="115"/>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dokonywać regulacji procesów mechanicznego formowania, </w:t>
            </w:r>
          </w:p>
          <w:p w:rsidR="002B144C" w:rsidRPr="00F22825" w:rsidRDefault="002B144C" w:rsidP="00F22825">
            <w:pPr>
              <w:pStyle w:val="Akapitzlist"/>
              <w:numPr>
                <w:ilvl w:val="0"/>
                <w:numId w:val="115"/>
              </w:numPr>
              <w:rPr>
                <w:rFonts w:ascii="Arial" w:eastAsia="Calibri" w:hAnsi="Arial" w:cs="Arial"/>
                <w:color w:val="auto"/>
                <w:sz w:val="20"/>
                <w:szCs w:val="20"/>
                <w:lang w:eastAsia="en-US"/>
              </w:rPr>
            </w:pPr>
            <w:r w:rsidRPr="00F22825">
              <w:rPr>
                <w:rFonts w:ascii="Arial" w:eastAsia="Calibri" w:hAnsi="Arial" w:cs="Arial"/>
                <w:color w:val="auto"/>
                <w:sz w:val="20"/>
                <w:szCs w:val="20"/>
                <w:lang w:eastAsia="en-US"/>
              </w:rPr>
              <w:t xml:space="preserve">dokonywać oględzin jakości odprężania wyrobów. </w:t>
            </w:r>
          </w:p>
        </w:tc>
        <w:tc>
          <w:tcPr>
            <w:tcW w:w="476" w:type="pct"/>
          </w:tcPr>
          <w:p w:rsidR="002B144C" w:rsidRPr="002B144C" w:rsidRDefault="002B144C" w:rsidP="002B144C">
            <w:pPr>
              <w:rPr>
                <w:rFonts w:ascii="Arial" w:eastAsia="Calibri" w:hAnsi="Arial" w:cs="Arial"/>
                <w:color w:val="auto"/>
                <w:sz w:val="20"/>
                <w:szCs w:val="20"/>
                <w:lang w:eastAsia="en-US"/>
              </w:rPr>
            </w:pPr>
          </w:p>
        </w:tc>
      </w:tr>
      <w:tr w:rsidR="002B144C" w:rsidRPr="002B144C" w:rsidTr="004B14F4">
        <w:trPr>
          <w:trHeight w:val="3536"/>
        </w:trPr>
        <w:tc>
          <w:tcPr>
            <w:tcW w:w="786" w:type="pct"/>
            <w:vMerge/>
          </w:tcPr>
          <w:p w:rsidR="002B144C" w:rsidRPr="002B144C" w:rsidRDefault="002B144C" w:rsidP="002B144C">
            <w:pPr>
              <w:rPr>
                <w:rFonts w:ascii="Arial" w:eastAsia="Calibri" w:hAnsi="Arial" w:cs="Arial"/>
                <w:color w:val="auto"/>
                <w:sz w:val="20"/>
                <w:szCs w:val="20"/>
                <w:lang w:eastAsia="en-US"/>
              </w:rPr>
            </w:pPr>
          </w:p>
        </w:tc>
        <w:tc>
          <w:tcPr>
            <w:tcW w:w="847" w:type="pct"/>
          </w:tcPr>
          <w:p w:rsidR="002B144C" w:rsidRPr="002B144C" w:rsidRDefault="002B144C" w:rsidP="002B144C">
            <w:pP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4. Procesy obróbki, zdobienia</w:t>
            </w:r>
            <w:r w:rsidR="00F22825">
              <w:rPr>
                <w:rFonts w:ascii="Arial" w:eastAsia="Calibri" w:hAnsi="Arial" w:cs="Arial"/>
                <w:color w:val="auto"/>
                <w:sz w:val="20"/>
                <w:szCs w:val="20"/>
                <w:lang w:eastAsia="en-US"/>
              </w:rPr>
              <w:t xml:space="preserve"> </w:t>
            </w:r>
            <w:r w:rsidR="00ED6EAE">
              <w:rPr>
                <w:rFonts w:ascii="Arial" w:eastAsia="Calibri" w:hAnsi="Arial" w:cs="Arial"/>
                <w:color w:val="auto"/>
                <w:sz w:val="20"/>
                <w:szCs w:val="20"/>
                <w:lang w:eastAsia="en-US"/>
              </w:rPr>
              <w:t>i </w:t>
            </w:r>
            <w:r w:rsidRPr="002B144C">
              <w:rPr>
                <w:rFonts w:ascii="Arial" w:eastAsia="Calibri" w:hAnsi="Arial" w:cs="Arial"/>
                <w:color w:val="auto"/>
                <w:sz w:val="20"/>
                <w:szCs w:val="20"/>
                <w:lang w:eastAsia="en-US"/>
              </w:rPr>
              <w:t>przetwarzania szkła, wyrobów ze szkła</w:t>
            </w:r>
          </w:p>
        </w:tc>
        <w:tc>
          <w:tcPr>
            <w:tcW w:w="300" w:type="pct"/>
          </w:tcPr>
          <w:p w:rsidR="002B144C" w:rsidRPr="002B144C" w:rsidRDefault="002B144C" w:rsidP="002B144C">
            <w:pPr>
              <w:jc w:val="center"/>
              <w:rPr>
                <w:rFonts w:ascii="Arial" w:eastAsia="Calibri" w:hAnsi="Arial" w:cs="Arial"/>
                <w:color w:val="auto"/>
                <w:sz w:val="20"/>
                <w:szCs w:val="20"/>
                <w:lang w:eastAsia="en-US"/>
              </w:rPr>
            </w:pPr>
          </w:p>
        </w:tc>
        <w:tc>
          <w:tcPr>
            <w:tcW w:w="1384" w:type="pct"/>
          </w:tcPr>
          <w:p w:rsidR="002B144C" w:rsidRPr="005C325F" w:rsidRDefault="002B144C" w:rsidP="00AA2EDD">
            <w:pPr>
              <w:pStyle w:val="Akapitzlist"/>
              <w:numPr>
                <w:ilvl w:val="0"/>
                <w:numId w:val="116"/>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wymieniać techniki obróbki wykańczającej</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metody zdobienia wyrobów szklanych, </w:t>
            </w:r>
          </w:p>
          <w:p w:rsidR="002B144C" w:rsidRPr="005C325F" w:rsidRDefault="002B144C" w:rsidP="00AA2EDD">
            <w:pPr>
              <w:pStyle w:val="Akapitzlist"/>
              <w:numPr>
                <w:ilvl w:val="0"/>
                <w:numId w:val="116"/>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obsługiwać urządzenia s</w:t>
            </w:r>
            <w:r w:rsidR="00354A20">
              <w:rPr>
                <w:rFonts w:ascii="Arial" w:eastAsia="Calibri" w:hAnsi="Arial" w:cs="Arial"/>
                <w:color w:val="auto"/>
                <w:sz w:val="20"/>
                <w:szCs w:val="20"/>
                <w:lang w:eastAsia="en-US"/>
              </w:rPr>
              <w:t>tosowane</w:t>
            </w:r>
            <w:r w:rsidR="00ED6EAE">
              <w:rPr>
                <w:rFonts w:ascii="Arial" w:eastAsia="Calibri" w:hAnsi="Arial" w:cs="Arial"/>
                <w:color w:val="auto"/>
                <w:sz w:val="20"/>
                <w:szCs w:val="20"/>
                <w:lang w:eastAsia="en-US"/>
              </w:rPr>
              <w:t xml:space="preserve"> w </w:t>
            </w:r>
            <w:r w:rsidR="00354A20">
              <w:rPr>
                <w:rFonts w:ascii="Arial" w:eastAsia="Calibri" w:hAnsi="Arial" w:cs="Arial"/>
                <w:color w:val="auto"/>
                <w:sz w:val="20"/>
                <w:szCs w:val="20"/>
                <w:lang w:eastAsia="en-US"/>
              </w:rPr>
              <w:t>obróbce, zdobieniu</w:t>
            </w:r>
            <w:r w:rsidR="00ED6EAE">
              <w:rPr>
                <w:rFonts w:ascii="Arial" w:eastAsia="Calibri" w:hAnsi="Arial" w:cs="Arial"/>
                <w:color w:val="auto"/>
                <w:sz w:val="20"/>
                <w:szCs w:val="20"/>
                <w:lang w:eastAsia="en-US"/>
              </w:rPr>
              <w:t xml:space="preserve"> i </w:t>
            </w:r>
            <w:r w:rsidR="00354A20">
              <w:rPr>
                <w:rFonts w:ascii="Arial" w:eastAsia="Calibri" w:hAnsi="Arial" w:cs="Arial"/>
                <w:color w:val="auto"/>
                <w:sz w:val="20"/>
                <w:szCs w:val="20"/>
                <w:lang w:eastAsia="en-US"/>
              </w:rPr>
              <w:t>przetwarzaniu szkła, wyrobów ze </w:t>
            </w:r>
            <w:r w:rsidRPr="005C325F">
              <w:rPr>
                <w:rFonts w:ascii="Arial" w:eastAsia="Calibri" w:hAnsi="Arial" w:cs="Arial"/>
                <w:color w:val="auto"/>
                <w:sz w:val="20"/>
                <w:szCs w:val="20"/>
                <w:lang w:eastAsia="en-US"/>
              </w:rPr>
              <w:t xml:space="preserve">szkła, </w:t>
            </w:r>
          </w:p>
          <w:p w:rsidR="002B144C" w:rsidRPr="005C325F" w:rsidRDefault="002B144C" w:rsidP="00AA2EDD">
            <w:pPr>
              <w:pStyle w:val="Akapitzlist"/>
              <w:numPr>
                <w:ilvl w:val="0"/>
                <w:numId w:val="116"/>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rozróżniać czynniki szkodliwe występujące przy obróbce, zdobieniu</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przetwarzaniu szkła, wyrobów ze szkła, </w:t>
            </w:r>
          </w:p>
          <w:p w:rsidR="002B144C" w:rsidRPr="005C325F" w:rsidRDefault="002B144C" w:rsidP="00AA2EDD">
            <w:pPr>
              <w:pStyle w:val="Akapitzlist"/>
              <w:numPr>
                <w:ilvl w:val="0"/>
                <w:numId w:val="116"/>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wskazywać środki ochrony indywidualne</w:t>
            </w:r>
            <w:r w:rsidR="00725AC3" w:rsidRPr="005C325F">
              <w:rPr>
                <w:rFonts w:ascii="Arial" w:eastAsia="Calibri" w:hAnsi="Arial" w:cs="Arial"/>
                <w:color w:val="auto"/>
                <w:sz w:val="20"/>
                <w:szCs w:val="20"/>
                <w:lang w:eastAsia="en-US"/>
              </w:rPr>
              <w:t>j</w:t>
            </w:r>
            <w:r w:rsidRPr="005C325F">
              <w:rPr>
                <w:rFonts w:ascii="Arial" w:eastAsia="Calibri" w:hAnsi="Arial" w:cs="Arial"/>
                <w:color w:val="auto"/>
                <w:sz w:val="20"/>
                <w:szCs w:val="20"/>
                <w:lang w:eastAsia="en-US"/>
              </w:rPr>
              <w:t xml:space="preserve"> przy obróbce, zdobieniu</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przetwarzaniu szkła, wyrobów ze szkła. </w:t>
            </w:r>
          </w:p>
        </w:tc>
        <w:tc>
          <w:tcPr>
            <w:tcW w:w="1208" w:type="pct"/>
          </w:tcPr>
          <w:p w:rsidR="002B144C" w:rsidRPr="005C325F" w:rsidRDefault="002B144C" w:rsidP="00AA2EDD">
            <w:pPr>
              <w:pStyle w:val="Akapitzlist"/>
              <w:numPr>
                <w:ilvl w:val="0"/>
                <w:numId w:val="116"/>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prowadzić dokumentację produkcyjną</w:t>
            </w:r>
            <w:r w:rsidR="00ED6EAE">
              <w:rPr>
                <w:rFonts w:ascii="Arial" w:eastAsia="Calibri" w:hAnsi="Arial" w:cs="Arial"/>
                <w:color w:val="auto"/>
                <w:sz w:val="20"/>
                <w:szCs w:val="20"/>
                <w:lang w:eastAsia="en-US"/>
              </w:rPr>
              <w:t xml:space="preserve"> w </w:t>
            </w:r>
            <w:r w:rsidRPr="005C325F">
              <w:rPr>
                <w:rFonts w:ascii="Arial" w:eastAsia="Calibri" w:hAnsi="Arial" w:cs="Arial"/>
                <w:color w:val="auto"/>
                <w:sz w:val="20"/>
                <w:szCs w:val="20"/>
                <w:lang w:eastAsia="en-US"/>
              </w:rPr>
              <w:t>działach obróbki, zdobienia</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przetwarzania szkła, wyrobów ze szkła, </w:t>
            </w:r>
          </w:p>
          <w:p w:rsidR="002B144C" w:rsidRPr="005C325F" w:rsidRDefault="002B144C" w:rsidP="00AA2EDD">
            <w:pPr>
              <w:pStyle w:val="Akapitzlist"/>
              <w:numPr>
                <w:ilvl w:val="0"/>
                <w:numId w:val="116"/>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określać zasady bezpieczeństwa przy pracy obróbki, zdobienia</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przetwarzania szkła, wyrobów ze szkła. </w:t>
            </w:r>
          </w:p>
          <w:p w:rsidR="002B144C" w:rsidRPr="002B144C" w:rsidRDefault="002B144C" w:rsidP="002B144C">
            <w:pPr>
              <w:rPr>
                <w:rFonts w:ascii="Arial" w:eastAsia="Calibri" w:hAnsi="Arial" w:cs="Arial"/>
                <w:color w:val="auto"/>
                <w:sz w:val="20"/>
                <w:szCs w:val="20"/>
                <w:lang w:eastAsia="en-US"/>
              </w:rPr>
            </w:pPr>
          </w:p>
        </w:tc>
        <w:tc>
          <w:tcPr>
            <w:tcW w:w="476" w:type="pct"/>
          </w:tcPr>
          <w:p w:rsidR="002B144C" w:rsidRPr="002B144C" w:rsidRDefault="002B144C" w:rsidP="002B144C">
            <w:pPr>
              <w:rPr>
                <w:rFonts w:ascii="Arial" w:eastAsia="Calibri" w:hAnsi="Arial" w:cs="Arial"/>
                <w:color w:val="auto"/>
                <w:sz w:val="20"/>
                <w:szCs w:val="20"/>
                <w:lang w:eastAsia="en-US"/>
              </w:rPr>
            </w:pPr>
          </w:p>
        </w:tc>
      </w:tr>
      <w:tr w:rsidR="00403305" w:rsidRPr="002B144C" w:rsidTr="004B14F4">
        <w:tc>
          <w:tcPr>
            <w:tcW w:w="786" w:type="pct"/>
          </w:tcPr>
          <w:p w:rsidR="00403305" w:rsidRPr="002B144C" w:rsidRDefault="00403305" w:rsidP="002B144C">
            <w:pPr>
              <w:rPr>
                <w:rFonts w:ascii="Arial" w:eastAsia="Calibri" w:hAnsi="Arial" w:cs="Arial"/>
                <w:color w:val="auto"/>
                <w:sz w:val="20"/>
                <w:szCs w:val="20"/>
                <w:lang w:eastAsia="en-US"/>
              </w:rPr>
            </w:pPr>
          </w:p>
        </w:tc>
        <w:tc>
          <w:tcPr>
            <w:tcW w:w="847" w:type="pct"/>
          </w:tcPr>
          <w:p w:rsidR="00403305" w:rsidRPr="00403305" w:rsidRDefault="00403305" w:rsidP="00403305">
            <w:pPr>
              <w:jc w:val="right"/>
              <w:rPr>
                <w:rFonts w:ascii="Arial" w:eastAsia="Calibri" w:hAnsi="Arial" w:cs="Arial"/>
                <w:b/>
                <w:i/>
                <w:color w:val="auto"/>
                <w:sz w:val="20"/>
                <w:szCs w:val="20"/>
                <w:lang w:eastAsia="en-US"/>
              </w:rPr>
            </w:pPr>
            <w:r>
              <w:rPr>
                <w:rFonts w:ascii="Arial" w:eastAsia="Calibri" w:hAnsi="Arial" w:cs="Arial"/>
                <w:b/>
                <w:i/>
                <w:color w:val="auto"/>
                <w:sz w:val="20"/>
                <w:szCs w:val="20"/>
                <w:lang w:eastAsia="en-US"/>
              </w:rPr>
              <w:t xml:space="preserve">Razem </w:t>
            </w:r>
          </w:p>
        </w:tc>
        <w:tc>
          <w:tcPr>
            <w:tcW w:w="300" w:type="pct"/>
          </w:tcPr>
          <w:p w:rsidR="00403305" w:rsidRPr="00403305" w:rsidRDefault="00403305" w:rsidP="002B144C">
            <w:pPr>
              <w:jc w:val="center"/>
              <w:rPr>
                <w:rFonts w:ascii="Arial" w:eastAsia="Calibri" w:hAnsi="Arial" w:cs="Arial"/>
                <w:b/>
                <w:color w:val="auto"/>
                <w:sz w:val="20"/>
                <w:szCs w:val="20"/>
                <w:lang w:eastAsia="en-US"/>
              </w:rPr>
            </w:pPr>
            <w:r w:rsidRPr="00403305">
              <w:rPr>
                <w:rFonts w:ascii="Arial" w:eastAsia="Calibri" w:hAnsi="Arial" w:cs="Arial"/>
                <w:b/>
                <w:color w:val="auto"/>
                <w:sz w:val="20"/>
                <w:szCs w:val="20"/>
                <w:lang w:eastAsia="en-US"/>
              </w:rPr>
              <w:t>140</w:t>
            </w:r>
          </w:p>
        </w:tc>
        <w:tc>
          <w:tcPr>
            <w:tcW w:w="1384" w:type="pct"/>
          </w:tcPr>
          <w:p w:rsidR="00403305" w:rsidRPr="005C325F" w:rsidRDefault="00403305" w:rsidP="00403305">
            <w:pPr>
              <w:pStyle w:val="Akapitzlist"/>
              <w:ind w:left="360"/>
              <w:rPr>
                <w:rFonts w:ascii="Arial" w:eastAsia="Calibri" w:hAnsi="Arial" w:cs="Arial"/>
                <w:color w:val="auto"/>
                <w:sz w:val="20"/>
                <w:szCs w:val="20"/>
                <w:lang w:eastAsia="en-US"/>
              </w:rPr>
            </w:pPr>
          </w:p>
        </w:tc>
        <w:tc>
          <w:tcPr>
            <w:tcW w:w="1208" w:type="pct"/>
          </w:tcPr>
          <w:p w:rsidR="00403305" w:rsidRPr="005C325F" w:rsidRDefault="00403305" w:rsidP="00403305">
            <w:pPr>
              <w:pStyle w:val="Akapitzlist"/>
              <w:ind w:left="360"/>
              <w:rPr>
                <w:rFonts w:ascii="Arial" w:eastAsia="Calibri" w:hAnsi="Arial" w:cs="Arial"/>
                <w:color w:val="auto"/>
                <w:sz w:val="20"/>
                <w:szCs w:val="20"/>
                <w:lang w:eastAsia="en-US"/>
              </w:rPr>
            </w:pPr>
          </w:p>
        </w:tc>
        <w:tc>
          <w:tcPr>
            <w:tcW w:w="476" w:type="pct"/>
          </w:tcPr>
          <w:p w:rsidR="00403305" w:rsidRPr="002B144C" w:rsidRDefault="00403305" w:rsidP="002B144C">
            <w:pPr>
              <w:rPr>
                <w:rFonts w:ascii="Arial" w:eastAsia="Calibri" w:hAnsi="Arial" w:cs="Arial"/>
                <w:color w:val="auto"/>
                <w:sz w:val="20"/>
                <w:szCs w:val="20"/>
                <w:lang w:eastAsia="en-US"/>
              </w:rPr>
            </w:pPr>
          </w:p>
        </w:tc>
      </w:tr>
      <w:tr w:rsidR="002B144C" w:rsidRPr="002B144C" w:rsidTr="004B14F4">
        <w:tc>
          <w:tcPr>
            <w:tcW w:w="786" w:type="pct"/>
            <w:vMerge w:val="restart"/>
          </w:tcPr>
          <w:p w:rsidR="002B144C" w:rsidRPr="002B144C" w:rsidRDefault="002B144C" w:rsidP="002B144C">
            <w:pPr>
              <w:rPr>
                <w:rFonts w:ascii="Arial" w:eastAsia="Calibri" w:hAnsi="Arial" w:cs="Arial"/>
                <w:color w:val="auto"/>
                <w:sz w:val="20"/>
                <w:szCs w:val="20"/>
                <w:lang w:eastAsia="en-US"/>
              </w:rPr>
            </w:pPr>
            <w:r w:rsidRPr="002B144C">
              <w:rPr>
                <w:rFonts w:ascii="Arial" w:eastAsia="Calibri" w:hAnsi="Arial" w:cs="Arial"/>
                <w:color w:val="auto"/>
                <w:sz w:val="20"/>
                <w:szCs w:val="20"/>
                <w:lang w:eastAsia="en-US"/>
              </w:rPr>
              <w:t xml:space="preserve">II. Organizacja procesów produkcyjnych </w:t>
            </w:r>
          </w:p>
        </w:tc>
        <w:tc>
          <w:tcPr>
            <w:tcW w:w="847" w:type="pct"/>
          </w:tcPr>
          <w:p w:rsidR="002B144C" w:rsidRPr="002B144C" w:rsidRDefault="00354A20" w:rsidP="002B144C">
            <w:pPr>
              <w:rPr>
                <w:rFonts w:ascii="Arial" w:eastAsia="Calibri" w:hAnsi="Arial" w:cs="Arial"/>
                <w:color w:val="auto"/>
                <w:sz w:val="20"/>
                <w:szCs w:val="20"/>
                <w:lang w:eastAsia="en-US"/>
              </w:rPr>
            </w:pPr>
            <w:r>
              <w:rPr>
                <w:rFonts w:ascii="Arial" w:eastAsia="Calibri" w:hAnsi="Arial" w:cs="Arial"/>
                <w:color w:val="auto"/>
                <w:sz w:val="20"/>
                <w:szCs w:val="20"/>
                <w:lang w:eastAsia="en-US"/>
              </w:rPr>
              <w:t>1. Praca laboranta</w:t>
            </w:r>
            <w:r w:rsidR="00ED6EAE">
              <w:rPr>
                <w:rFonts w:ascii="Arial" w:eastAsia="Calibri" w:hAnsi="Arial" w:cs="Arial"/>
                <w:color w:val="auto"/>
                <w:sz w:val="20"/>
                <w:szCs w:val="20"/>
                <w:lang w:eastAsia="en-US"/>
              </w:rPr>
              <w:t xml:space="preserve"> w </w:t>
            </w:r>
            <w:r w:rsidR="002B144C" w:rsidRPr="002B144C">
              <w:rPr>
                <w:rFonts w:ascii="Arial" w:eastAsia="Calibri" w:hAnsi="Arial" w:cs="Arial"/>
                <w:color w:val="auto"/>
                <w:sz w:val="20"/>
                <w:szCs w:val="20"/>
                <w:lang w:eastAsia="en-US"/>
              </w:rPr>
              <w:t xml:space="preserve">zakładzie </w:t>
            </w:r>
          </w:p>
        </w:tc>
        <w:tc>
          <w:tcPr>
            <w:tcW w:w="300" w:type="pct"/>
          </w:tcPr>
          <w:p w:rsidR="002B144C" w:rsidRPr="002B144C" w:rsidRDefault="002B144C" w:rsidP="002B144C">
            <w:pPr>
              <w:jc w:val="center"/>
              <w:rPr>
                <w:rFonts w:ascii="Arial" w:eastAsia="Calibri" w:hAnsi="Arial" w:cs="Arial"/>
                <w:color w:val="auto"/>
                <w:sz w:val="20"/>
                <w:szCs w:val="20"/>
                <w:lang w:eastAsia="en-US"/>
              </w:rPr>
            </w:pPr>
          </w:p>
        </w:tc>
        <w:tc>
          <w:tcPr>
            <w:tcW w:w="1384" w:type="pct"/>
          </w:tcPr>
          <w:p w:rsidR="002B144C" w:rsidRPr="005C325F" w:rsidRDefault="002B144C" w:rsidP="00AA2EDD">
            <w:pPr>
              <w:pStyle w:val="Akapitzlist"/>
              <w:numPr>
                <w:ilvl w:val="0"/>
                <w:numId w:val="11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posługiwać się normami</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kartami charakt</w:t>
            </w:r>
            <w:r w:rsidR="00BF33A3" w:rsidRPr="005C325F">
              <w:rPr>
                <w:rFonts w:ascii="Arial" w:eastAsia="Calibri" w:hAnsi="Arial" w:cs="Arial"/>
                <w:color w:val="auto"/>
                <w:sz w:val="20"/>
                <w:szCs w:val="20"/>
                <w:lang w:eastAsia="en-US"/>
              </w:rPr>
              <w:t>erystyk surowców, materiałów</w:t>
            </w:r>
            <w:r w:rsidR="00ED6EAE">
              <w:rPr>
                <w:rFonts w:ascii="Arial" w:eastAsia="Calibri" w:hAnsi="Arial" w:cs="Arial"/>
                <w:color w:val="auto"/>
                <w:sz w:val="20"/>
                <w:szCs w:val="20"/>
                <w:lang w:eastAsia="en-US"/>
              </w:rPr>
              <w:t xml:space="preserve"> i </w:t>
            </w:r>
            <w:r w:rsidR="00BF33A3" w:rsidRPr="005C325F">
              <w:rPr>
                <w:rFonts w:ascii="Arial" w:eastAsia="Calibri" w:hAnsi="Arial" w:cs="Arial"/>
                <w:color w:val="auto"/>
                <w:sz w:val="20"/>
                <w:szCs w:val="20"/>
                <w:lang w:eastAsia="en-US"/>
              </w:rPr>
              <w:t>wyrobów,</w:t>
            </w:r>
          </w:p>
          <w:p w:rsidR="002B144C" w:rsidRPr="005C325F" w:rsidRDefault="002B144C" w:rsidP="00AA2EDD">
            <w:pPr>
              <w:pStyle w:val="Akapitzlist"/>
              <w:numPr>
                <w:ilvl w:val="0"/>
                <w:numId w:val="11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wykonywać badania laboratoryjne surowców szklarskich</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szkła, </w:t>
            </w:r>
          </w:p>
          <w:p w:rsidR="002B144C" w:rsidRPr="005C325F" w:rsidRDefault="002B144C" w:rsidP="00AA2EDD">
            <w:pPr>
              <w:pStyle w:val="Akapitzlist"/>
              <w:numPr>
                <w:ilvl w:val="0"/>
                <w:numId w:val="11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posługiwać się sprzętem laboratoryjnym, </w:t>
            </w:r>
          </w:p>
          <w:p w:rsidR="002B144C" w:rsidRPr="005C325F" w:rsidRDefault="002B144C" w:rsidP="00AA2EDD">
            <w:pPr>
              <w:pStyle w:val="Akapitzlist"/>
              <w:numPr>
                <w:ilvl w:val="0"/>
                <w:numId w:val="11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wskazywać organizację</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zadania służby kontroli jakości, </w:t>
            </w:r>
          </w:p>
          <w:p w:rsidR="002B144C" w:rsidRPr="005C325F" w:rsidRDefault="002B144C" w:rsidP="00AA2EDD">
            <w:pPr>
              <w:pStyle w:val="Akapitzlist"/>
              <w:numPr>
                <w:ilvl w:val="0"/>
                <w:numId w:val="11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prowadzić zadania</w:t>
            </w:r>
            <w:r w:rsidR="00ED6EAE">
              <w:rPr>
                <w:rFonts w:ascii="Arial" w:eastAsia="Calibri" w:hAnsi="Arial" w:cs="Arial"/>
                <w:color w:val="auto"/>
                <w:sz w:val="20"/>
                <w:szCs w:val="20"/>
                <w:lang w:eastAsia="en-US"/>
              </w:rPr>
              <w:t xml:space="preserve"> w </w:t>
            </w:r>
            <w:r w:rsidRPr="005C325F">
              <w:rPr>
                <w:rFonts w:ascii="Arial" w:eastAsia="Calibri" w:hAnsi="Arial" w:cs="Arial"/>
                <w:color w:val="auto"/>
                <w:sz w:val="20"/>
                <w:szCs w:val="20"/>
                <w:lang w:eastAsia="en-US"/>
              </w:rPr>
              <w:t xml:space="preserve">dziale kontroli jakości, </w:t>
            </w:r>
          </w:p>
          <w:p w:rsidR="002B144C" w:rsidRPr="005C325F" w:rsidRDefault="002B144C" w:rsidP="00AA2EDD">
            <w:pPr>
              <w:pStyle w:val="Akapitzlist"/>
              <w:numPr>
                <w:ilvl w:val="0"/>
                <w:numId w:val="11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rozróżniać czynniki szkodliwe występujące</w:t>
            </w:r>
            <w:r w:rsidR="00ED6EAE">
              <w:rPr>
                <w:rFonts w:ascii="Arial" w:eastAsia="Calibri" w:hAnsi="Arial" w:cs="Arial"/>
                <w:color w:val="auto"/>
                <w:sz w:val="20"/>
                <w:szCs w:val="20"/>
                <w:lang w:eastAsia="en-US"/>
              </w:rPr>
              <w:t xml:space="preserve"> w </w:t>
            </w:r>
            <w:r w:rsidRPr="005C325F">
              <w:rPr>
                <w:rFonts w:ascii="Arial" w:eastAsia="Calibri" w:hAnsi="Arial" w:cs="Arial"/>
                <w:color w:val="auto"/>
                <w:sz w:val="20"/>
                <w:szCs w:val="20"/>
                <w:lang w:eastAsia="en-US"/>
              </w:rPr>
              <w:t xml:space="preserve">pracy laboranta zakładowego, </w:t>
            </w:r>
          </w:p>
          <w:p w:rsidR="002B144C" w:rsidRPr="005C325F" w:rsidRDefault="002B144C" w:rsidP="00AA2EDD">
            <w:pPr>
              <w:pStyle w:val="Akapitzlist"/>
              <w:numPr>
                <w:ilvl w:val="0"/>
                <w:numId w:val="118"/>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wskazywać środki ochrony indywidualne przy pracy laboranta zakładowego. </w:t>
            </w:r>
          </w:p>
        </w:tc>
        <w:tc>
          <w:tcPr>
            <w:tcW w:w="1208" w:type="pct"/>
          </w:tcPr>
          <w:p w:rsidR="002B144C" w:rsidRPr="005C325F" w:rsidRDefault="002B144C" w:rsidP="00AA2EDD">
            <w:pPr>
              <w:pStyle w:val="Akapitzlist"/>
              <w:numPr>
                <w:ilvl w:val="0"/>
                <w:numId w:val="117"/>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opisywać zadania</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 xml:space="preserve">program badań laboratorium zakładowego, </w:t>
            </w:r>
          </w:p>
          <w:p w:rsidR="002B144C" w:rsidRPr="005C325F" w:rsidRDefault="002B144C" w:rsidP="00AA2EDD">
            <w:pPr>
              <w:pStyle w:val="Akapitzlist"/>
              <w:numPr>
                <w:ilvl w:val="0"/>
                <w:numId w:val="117"/>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charakteryzować współpracę laboratorium ze służbami produkcyjnymi. </w:t>
            </w:r>
          </w:p>
        </w:tc>
        <w:tc>
          <w:tcPr>
            <w:tcW w:w="476" w:type="pct"/>
          </w:tcPr>
          <w:p w:rsidR="002B144C" w:rsidRPr="002B144C" w:rsidRDefault="00E740EE" w:rsidP="00E740EE">
            <w:pPr>
              <w:rPr>
                <w:rFonts w:ascii="Arial" w:eastAsia="Calibri" w:hAnsi="Arial" w:cs="Arial"/>
                <w:color w:val="auto"/>
                <w:sz w:val="20"/>
                <w:szCs w:val="20"/>
                <w:lang w:eastAsia="en-US"/>
              </w:rPr>
            </w:pPr>
            <w:r>
              <w:rPr>
                <w:rFonts w:ascii="Arial" w:eastAsia="Calibri" w:hAnsi="Arial" w:cs="Arial"/>
                <w:color w:val="auto"/>
                <w:sz w:val="20"/>
                <w:szCs w:val="20"/>
                <w:lang w:eastAsia="en-US"/>
              </w:rPr>
              <w:t>R</w:t>
            </w:r>
            <w:r w:rsidR="002B144C" w:rsidRPr="002B144C">
              <w:rPr>
                <w:rFonts w:ascii="Arial" w:eastAsia="Calibri" w:hAnsi="Arial" w:cs="Arial"/>
                <w:color w:val="auto"/>
                <w:sz w:val="20"/>
                <w:szCs w:val="20"/>
                <w:lang w:eastAsia="en-US"/>
              </w:rPr>
              <w:t>ealizacj</w:t>
            </w:r>
            <w:r>
              <w:rPr>
                <w:rFonts w:ascii="Arial" w:eastAsia="Calibri" w:hAnsi="Arial" w:cs="Arial"/>
                <w:color w:val="auto"/>
                <w:sz w:val="20"/>
                <w:szCs w:val="20"/>
                <w:lang w:eastAsia="en-US"/>
              </w:rPr>
              <w:t>a</w:t>
            </w:r>
            <w:r w:rsidR="002B144C" w:rsidRPr="002B144C">
              <w:rPr>
                <w:rFonts w:ascii="Arial" w:eastAsia="Calibri" w:hAnsi="Arial" w:cs="Arial"/>
                <w:color w:val="auto"/>
                <w:sz w:val="20"/>
                <w:szCs w:val="20"/>
                <w:lang w:eastAsia="en-US"/>
              </w:rPr>
              <w:t xml:space="preserve"> praktyki </w:t>
            </w:r>
            <w:r w:rsidR="00403305">
              <w:rPr>
                <w:rFonts w:ascii="Arial" w:eastAsia="Calibri" w:hAnsi="Arial" w:cs="Arial"/>
                <w:color w:val="auto"/>
                <w:sz w:val="20"/>
                <w:szCs w:val="20"/>
                <w:lang w:eastAsia="en-US"/>
              </w:rPr>
              <w:br/>
              <w:t>po klasie III</w:t>
            </w:r>
          </w:p>
        </w:tc>
      </w:tr>
      <w:tr w:rsidR="002B144C" w:rsidRPr="002B144C" w:rsidTr="004B14F4">
        <w:tc>
          <w:tcPr>
            <w:tcW w:w="786" w:type="pct"/>
            <w:vMerge/>
          </w:tcPr>
          <w:p w:rsidR="002B144C" w:rsidRPr="002B144C" w:rsidRDefault="002B144C" w:rsidP="002B144C">
            <w:pPr>
              <w:rPr>
                <w:rFonts w:ascii="Arial" w:eastAsia="Calibri" w:hAnsi="Arial" w:cs="Arial"/>
                <w:color w:val="auto"/>
                <w:sz w:val="20"/>
                <w:szCs w:val="20"/>
                <w:lang w:eastAsia="en-US"/>
              </w:rPr>
            </w:pPr>
          </w:p>
        </w:tc>
        <w:tc>
          <w:tcPr>
            <w:tcW w:w="847" w:type="pct"/>
          </w:tcPr>
          <w:p w:rsidR="002B144C" w:rsidRPr="002B144C" w:rsidRDefault="00354A20" w:rsidP="002B144C">
            <w:pPr>
              <w:rPr>
                <w:rFonts w:ascii="Arial" w:eastAsia="Calibri" w:hAnsi="Arial" w:cs="Arial"/>
                <w:color w:val="auto"/>
                <w:sz w:val="20"/>
                <w:szCs w:val="20"/>
                <w:lang w:eastAsia="en-US"/>
              </w:rPr>
            </w:pPr>
            <w:r>
              <w:rPr>
                <w:rFonts w:ascii="Arial" w:eastAsia="Calibri" w:hAnsi="Arial" w:cs="Arial"/>
                <w:color w:val="auto"/>
                <w:sz w:val="20"/>
                <w:szCs w:val="20"/>
                <w:lang w:eastAsia="en-US"/>
              </w:rPr>
              <w:t>2. Organizacja</w:t>
            </w:r>
            <w:r w:rsidR="00ED6EAE">
              <w:rPr>
                <w:rFonts w:ascii="Arial" w:eastAsia="Calibri" w:hAnsi="Arial" w:cs="Arial"/>
                <w:color w:val="auto"/>
                <w:sz w:val="20"/>
                <w:szCs w:val="20"/>
                <w:lang w:eastAsia="en-US"/>
              </w:rPr>
              <w:t xml:space="preserve"> i </w:t>
            </w:r>
            <w:r w:rsidR="002B144C" w:rsidRPr="002B144C">
              <w:rPr>
                <w:rFonts w:ascii="Arial" w:eastAsia="Calibri" w:hAnsi="Arial" w:cs="Arial"/>
                <w:color w:val="auto"/>
                <w:sz w:val="20"/>
                <w:szCs w:val="20"/>
                <w:lang w:eastAsia="en-US"/>
              </w:rPr>
              <w:t xml:space="preserve">planowanie produkcji </w:t>
            </w:r>
          </w:p>
        </w:tc>
        <w:tc>
          <w:tcPr>
            <w:tcW w:w="300" w:type="pct"/>
          </w:tcPr>
          <w:p w:rsidR="002B144C" w:rsidRPr="002B144C" w:rsidRDefault="002B144C" w:rsidP="002B144C">
            <w:pPr>
              <w:jc w:val="center"/>
              <w:rPr>
                <w:rFonts w:ascii="Arial" w:eastAsia="Calibri" w:hAnsi="Arial" w:cs="Arial"/>
                <w:color w:val="auto"/>
                <w:sz w:val="20"/>
                <w:szCs w:val="20"/>
                <w:lang w:eastAsia="en-US"/>
              </w:rPr>
            </w:pPr>
          </w:p>
        </w:tc>
        <w:tc>
          <w:tcPr>
            <w:tcW w:w="1384" w:type="pct"/>
          </w:tcPr>
          <w:p w:rsidR="002B144C" w:rsidRPr="005C325F" w:rsidRDefault="002B144C" w:rsidP="00AA2EDD">
            <w:pPr>
              <w:pStyle w:val="Akapitzlist"/>
              <w:numPr>
                <w:ilvl w:val="0"/>
                <w:numId w:val="11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planować zaopatrzenie zakładu</w:t>
            </w:r>
            <w:r w:rsidR="00354A20">
              <w:rPr>
                <w:rFonts w:ascii="Arial" w:eastAsia="Calibri" w:hAnsi="Arial" w:cs="Arial"/>
                <w:color w:val="auto"/>
                <w:sz w:val="20"/>
                <w:szCs w:val="20"/>
                <w:lang w:eastAsia="en-US"/>
              </w:rPr>
              <w:t>: gospodarka miedzy surowcami</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materiałami</w:t>
            </w:r>
            <w:r w:rsidR="00FD283B">
              <w:rPr>
                <w:rFonts w:ascii="Arial" w:eastAsia="Calibri" w:hAnsi="Arial" w:cs="Arial"/>
                <w:color w:val="auto"/>
                <w:sz w:val="20"/>
                <w:szCs w:val="20"/>
                <w:lang w:eastAsia="en-US"/>
              </w:rPr>
              <w:t xml:space="preserve"> do </w:t>
            </w:r>
            <w:r w:rsidRPr="005C325F">
              <w:rPr>
                <w:rFonts w:ascii="Arial" w:eastAsia="Calibri" w:hAnsi="Arial" w:cs="Arial"/>
                <w:color w:val="auto"/>
                <w:sz w:val="20"/>
                <w:szCs w:val="20"/>
                <w:lang w:eastAsia="en-US"/>
              </w:rPr>
              <w:t xml:space="preserve">produkcji, </w:t>
            </w:r>
          </w:p>
          <w:p w:rsidR="002B144C" w:rsidRPr="005C325F" w:rsidRDefault="002B144C" w:rsidP="00AA2EDD">
            <w:pPr>
              <w:pStyle w:val="Akapitzlist"/>
              <w:numPr>
                <w:ilvl w:val="0"/>
                <w:numId w:val="11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wymieniać zadania służby mechanicznej zakładu, </w:t>
            </w:r>
          </w:p>
          <w:p w:rsidR="002B144C" w:rsidRPr="005C325F" w:rsidRDefault="002B144C" w:rsidP="00AA2EDD">
            <w:pPr>
              <w:pStyle w:val="Akapitzlist"/>
              <w:numPr>
                <w:ilvl w:val="0"/>
                <w:numId w:val="11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wskazywać zasady oszczędneg</w:t>
            </w:r>
            <w:r w:rsidR="00354A20">
              <w:rPr>
                <w:rFonts w:ascii="Arial" w:eastAsia="Calibri" w:hAnsi="Arial" w:cs="Arial"/>
                <w:color w:val="auto"/>
                <w:sz w:val="20"/>
                <w:szCs w:val="20"/>
                <w:lang w:eastAsia="en-US"/>
              </w:rPr>
              <w:t>o stosowania energii cieplnej</w:t>
            </w:r>
            <w:r w:rsidR="00ED6EAE">
              <w:rPr>
                <w:rFonts w:ascii="Arial" w:eastAsia="Calibri" w:hAnsi="Arial" w:cs="Arial"/>
                <w:color w:val="auto"/>
                <w:sz w:val="20"/>
                <w:szCs w:val="20"/>
                <w:lang w:eastAsia="en-US"/>
              </w:rPr>
              <w:t xml:space="preserve"> w </w:t>
            </w:r>
            <w:r w:rsidRPr="005C325F">
              <w:rPr>
                <w:rFonts w:ascii="Arial" w:eastAsia="Calibri" w:hAnsi="Arial" w:cs="Arial"/>
                <w:color w:val="auto"/>
                <w:sz w:val="20"/>
                <w:szCs w:val="20"/>
                <w:lang w:eastAsia="en-US"/>
              </w:rPr>
              <w:t xml:space="preserve">zakładzie, </w:t>
            </w:r>
          </w:p>
          <w:p w:rsidR="002B144C" w:rsidRPr="005C325F" w:rsidRDefault="002B144C" w:rsidP="00AA2EDD">
            <w:pPr>
              <w:pStyle w:val="Akapitzlist"/>
              <w:numPr>
                <w:ilvl w:val="0"/>
                <w:numId w:val="11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śledzić konserwację</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remonty maszyn</w:t>
            </w:r>
            <w:r w:rsidR="00ED6EAE">
              <w:rPr>
                <w:rFonts w:ascii="Arial" w:eastAsia="Calibri" w:hAnsi="Arial" w:cs="Arial"/>
                <w:color w:val="auto"/>
                <w:sz w:val="20"/>
                <w:szCs w:val="20"/>
                <w:lang w:eastAsia="en-US"/>
              </w:rPr>
              <w:t xml:space="preserve"> i </w:t>
            </w:r>
            <w:r w:rsidRPr="005C325F">
              <w:rPr>
                <w:rFonts w:ascii="Arial" w:eastAsia="Calibri" w:hAnsi="Arial" w:cs="Arial"/>
                <w:color w:val="auto"/>
                <w:sz w:val="20"/>
                <w:szCs w:val="20"/>
                <w:lang w:eastAsia="en-US"/>
              </w:rPr>
              <w:t>urządzeń oraz wstępnie do</w:t>
            </w:r>
            <w:r w:rsidR="00354A20">
              <w:rPr>
                <w:rFonts w:ascii="Arial" w:eastAsia="Calibri" w:hAnsi="Arial" w:cs="Arial"/>
                <w:color w:val="auto"/>
                <w:sz w:val="20"/>
                <w:szCs w:val="20"/>
                <w:lang w:eastAsia="en-US"/>
              </w:rPr>
              <w:t>konywać planowania konserwacji,</w:t>
            </w:r>
          </w:p>
          <w:p w:rsidR="002B144C" w:rsidRPr="005C325F" w:rsidRDefault="002B144C" w:rsidP="00AA2EDD">
            <w:pPr>
              <w:pStyle w:val="Akapitzlist"/>
              <w:numPr>
                <w:ilvl w:val="0"/>
                <w:numId w:val="11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określić przebieg planowania produkcji. </w:t>
            </w:r>
          </w:p>
        </w:tc>
        <w:tc>
          <w:tcPr>
            <w:tcW w:w="1208" w:type="pct"/>
          </w:tcPr>
          <w:p w:rsidR="002B144C" w:rsidRPr="005C325F" w:rsidRDefault="002B144C" w:rsidP="00AA2EDD">
            <w:pPr>
              <w:pStyle w:val="Akapitzlist"/>
              <w:numPr>
                <w:ilvl w:val="0"/>
                <w:numId w:val="11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 xml:space="preserve">wykonywać rozliczenia miedzy produkcją a działem zaopatrzenia, </w:t>
            </w:r>
          </w:p>
          <w:p w:rsidR="002B144C" w:rsidRPr="005C325F" w:rsidRDefault="002B144C" w:rsidP="00AA2EDD">
            <w:pPr>
              <w:pStyle w:val="Akapitzlist"/>
              <w:numPr>
                <w:ilvl w:val="0"/>
                <w:numId w:val="119"/>
              </w:numPr>
              <w:rPr>
                <w:rFonts w:ascii="Arial" w:eastAsia="Calibri" w:hAnsi="Arial" w:cs="Arial"/>
                <w:color w:val="auto"/>
                <w:sz w:val="20"/>
                <w:szCs w:val="20"/>
                <w:lang w:eastAsia="en-US"/>
              </w:rPr>
            </w:pPr>
            <w:r w:rsidRPr="005C325F">
              <w:rPr>
                <w:rFonts w:ascii="Arial" w:eastAsia="Calibri" w:hAnsi="Arial" w:cs="Arial"/>
                <w:color w:val="auto"/>
                <w:sz w:val="20"/>
                <w:szCs w:val="20"/>
                <w:lang w:eastAsia="en-US"/>
              </w:rPr>
              <w:t>wykonać miesięczne plany asortymentów produkcji.</w:t>
            </w:r>
          </w:p>
        </w:tc>
        <w:tc>
          <w:tcPr>
            <w:tcW w:w="476" w:type="pct"/>
          </w:tcPr>
          <w:p w:rsidR="002B144C" w:rsidRPr="002B144C" w:rsidRDefault="002B144C" w:rsidP="002B144C">
            <w:pPr>
              <w:rPr>
                <w:rFonts w:ascii="Arial" w:eastAsia="Calibri" w:hAnsi="Arial" w:cs="Arial"/>
                <w:color w:val="auto"/>
                <w:sz w:val="20"/>
                <w:szCs w:val="20"/>
                <w:lang w:eastAsia="en-US"/>
              </w:rPr>
            </w:pPr>
          </w:p>
        </w:tc>
      </w:tr>
      <w:tr w:rsidR="00E740EE" w:rsidRPr="002B144C" w:rsidTr="004B14F4">
        <w:tc>
          <w:tcPr>
            <w:tcW w:w="1633" w:type="pct"/>
            <w:gridSpan w:val="2"/>
          </w:tcPr>
          <w:p w:rsidR="00E740EE" w:rsidRPr="00796FA2" w:rsidRDefault="00E740EE" w:rsidP="00521D1B">
            <w:pPr>
              <w:rPr>
                <w:rFonts w:ascii="Arial" w:hAnsi="Arial" w:cs="Arial"/>
                <w:b/>
                <w:color w:val="auto"/>
                <w:sz w:val="20"/>
                <w:szCs w:val="20"/>
              </w:rPr>
            </w:pPr>
            <w:r w:rsidRPr="00796FA2">
              <w:rPr>
                <w:rFonts w:ascii="Arial" w:hAnsi="Arial" w:cs="Arial"/>
                <w:b/>
                <w:color w:val="auto"/>
                <w:sz w:val="20"/>
                <w:szCs w:val="20"/>
              </w:rPr>
              <w:t>RAZEM</w:t>
            </w:r>
          </w:p>
        </w:tc>
        <w:tc>
          <w:tcPr>
            <w:tcW w:w="300" w:type="pct"/>
          </w:tcPr>
          <w:p w:rsidR="00E740EE" w:rsidRPr="00796FA2" w:rsidRDefault="00403305" w:rsidP="00E740EE">
            <w:pPr>
              <w:jc w:val="center"/>
              <w:rPr>
                <w:rFonts w:ascii="Arial" w:hAnsi="Arial" w:cs="Arial"/>
                <w:b/>
                <w:color w:val="auto"/>
                <w:sz w:val="20"/>
                <w:szCs w:val="20"/>
              </w:rPr>
            </w:pPr>
            <w:r>
              <w:rPr>
                <w:rFonts w:ascii="Arial" w:hAnsi="Arial" w:cs="Arial"/>
                <w:b/>
                <w:color w:val="auto"/>
                <w:sz w:val="20"/>
                <w:szCs w:val="20"/>
              </w:rPr>
              <w:t>140</w:t>
            </w:r>
          </w:p>
        </w:tc>
        <w:tc>
          <w:tcPr>
            <w:tcW w:w="3068" w:type="pct"/>
            <w:gridSpan w:val="3"/>
          </w:tcPr>
          <w:p w:rsidR="00E740EE" w:rsidRPr="002B144C" w:rsidRDefault="00E740EE" w:rsidP="002B144C">
            <w:pPr>
              <w:rPr>
                <w:rFonts w:ascii="Arial" w:eastAsia="Calibri" w:hAnsi="Arial" w:cs="Arial"/>
                <w:color w:val="auto"/>
                <w:sz w:val="20"/>
                <w:szCs w:val="20"/>
                <w:lang w:eastAsia="en-US"/>
              </w:rPr>
            </w:pPr>
          </w:p>
        </w:tc>
      </w:tr>
    </w:tbl>
    <w:p w:rsidR="00F34918" w:rsidRDefault="00F34918" w:rsidP="00DC41CE">
      <w:pPr>
        <w:spacing w:line="360" w:lineRule="auto"/>
        <w:rPr>
          <w:rFonts w:ascii="Arial" w:hAnsi="Arial" w:cs="Arial"/>
          <w:color w:val="auto"/>
          <w:sz w:val="20"/>
          <w:szCs w:val="20"/>
        </w:rPr>
      </w:pPr>
    </w:p>
    <w:p w:rsidR="00F03544" w:rsidRPr="00403305" w:rsidRDefault="00A82A6E" w:rsidP="00403305">
      <w:pPr>
        <w:spacing w:line="360" w:lineRule="auto"/>
        <w:jc w:val="both"/>
        <w:rPr>
          <w:rFonts w:ascii="Arial" w:hAnsi="Arial" w:cs="Arial"/>
          <w:sz w:val="20"/>
          <w:szCs w:val="20"/>
        </w:rPr>
      </w:pPr>
      <w:r w:rsidRPr="002B144C">
        <w:rPr>
          <w:rFonts w:ascii="Arial" w:hAnsi="Arial" w:cs="Arial"/>
          <w:b/>
          <w:sz w:val="20"/>
          <w:szCs w:val="20"/>
        </w:rPr>
        <w:t>PROCEDURY OSIĄGANIA CELÓW KSZTAŁCENIA PRZEDMIOTU</w:t>
      </w:r>
    </w:p>
    <w:p w:rsidR="00A82A6E" w:rsidRDefault="00A82A6E" w:rsidP="00DC41CE">
      <w:pPr>
        <w:autoSpaceDE w:val="0"/>
        <w:autoSpaceDN w:val="0"/>
        <w:adjustRightInd w:val="0"/>
        <w:spacing w:line="360" w:lineRule="auto"/>
        <w:ind w:firstLine="851"/>
        <w:jc w:val="both"/>
        <w:rPr>
          <w:rFonts w:ascii="Arial" w:hAnsi="Arial" w:cs="Arial"/>
          <w:color w:val="auto"/>
          <w:sz w:val="20"/>
          <w:szCs w:val="20"/>
        </w:rPr>
      </w:pPr>
      <w:r w:rsidRPr="00E740EE">
        <w:rPr>
          <w:rFonts w:ascii="Arial" w:hAnsi="Arial" w:cs="Arial"/>
          <w:bCs/>
          <w:color w:val="auto"/>
          <w:sz w:val="20"/>
          <w:szCs w:val="20"/>
        </w:rPr>
        <w:t>S</w:t>
      </w:r>
      <w:r w:rsidRPr="00E740EE">
        <w:rPr>
          <w:rFonts w:ascii="Arial" w:hAnsi="Arial" w:cs="Arial"/>
          <w:color w:val="auto"/>
          <w:sz w:val="20"/>
          <w:szCs w:val="20"/>
        </w:rPr>
        <w:t>z</w:t>
      </w:r>
      <w:r w:rsidRPr="002B144C">
        <w:rPr>
          <w:rFonts w:ascii="Arial" w:hAnsi="Arial" w:cs="Arial"/>
          <w:color w:val="auto"/>
          <w:sz w:val="20"/>
          <w:szCs w:val="20"/>
        </w:rPr>
        <w:t>koła organizuje praktyki zawodowe</w:t>
      </w:r>
      <w:r w:rsidR="00ED6EAE">
        <w:rPr>
          <w:rFonts w:ascii="Arial" w:hAnsi="Arial" w:cs="Arial"/>
          <w:color w:val="auto"/>
          <w:sz w:val="20"/>
          <w:szCs w:val="20"/>
        </w:rPr>
        <w:t xml:space="preserve"> w </w:t>
      </w:r>
      <w:r w:rsidRPr="002B144C">
        <w:rPr>
          <w:rFonts w:ascii="Arial" w:hAnsi="Arial" w:cs="Arial"/>
          <w:color w:val="auto"/>
          <w:sz w:val="20"/>
          <w:szCs w:val="20"/>
        </w:rPr>
        <w:t>przedsiębiorstwach zatrudniających pracowników</w:t>
      </w:r>
      <w:r w:rsidR="00574687">
        <w:rPr>
          <w:rFonts w:ascii="Arial" w:hAnsi="Arial" w:cs="Arial"/>
          <w:color w:val="auto"/>
          <w:sz w:val="20"/>
          <w:szCs w:val="20"/>
        </w:rPr>
        <w:t xml:space="preserve"> z </w:t>
      </w:r>
      <w:r w:rsidRPr="002B144C">
        <w:rPr>
          <w:rFonts w:ascii="Arial" w:hAnsi="Arial" w:cs="Arial"/>
          <w:color w:val="auto"/>
          <w:sz w:val="20"/>
          <w:szCs w:val="20"/>
        </w:rPr>
        <w:t>obszaru zawodowego właściwego dla nauczanego zawodu,</w:t>
      </w:r>
      <w:r w:rsidR="00ED6EAE">
        <w:rPr>
          <w:rFonts w:ascii="Arial" w:hAnsi="Arial" w:cs="Arial"/>
          <w:color w:val="auto"/>
          <w:sz w:val="20"/>
          <w:szCs w:val="20"/>
        </w:rPr>
        <w:t xml:space="preserve"> w </w:t>
      </w:r>
      <w:r w:rsidRPr="002B144C">
        <w:rPr>
          <w:rFonts w:ascii="Arial" w:hAnsi="Arial" w:cs="Arial"/>
          <w:color w:val="auto"/>
          <w:sz w:val="20"/>
          <w:szCs w:val="20"/>
        </w:rPr>
        <w:t>rzeczywistych warunkach pracy</w:t>
      </w:r>
      <w:r w:rsidR="00ED6EAE">
        <w:rPr>
          <w:rFonts w:ascii="Arial" w:hAnsi="Arial" w:cs="Arial"/>
          <w:color w:val="auto"/>
          <w:sz w:val="20"/>
          <w:szCs w:val="20"/>
        </w:rPr>
        <w:t xml:space="preserve"> w </w:t>
      </w:r>
      <w:r w:rsidRPr="002B144C">
        <w:rPr>
          <w:rFonts w:ascii="Arial" w:hAnsi="Arial" w:cs="Arial"/>
          <w:color w:val="auto"/>
          <w:sz w:val="20"/>
          <w:szCs w:val="20"/>
        </w:rPr>
        <w:t>kontakcie z nowoczesnymi technikami</w:t>
      </w:r>
      <w:r w:rsidR="00ED6EAE">
        <w:rPr>
          <w:rFonts w:ascii="Arial" w:hAnsi="Arial" w:cs="Arial"/>
          <w:color w:val="auto"/>
          <w:sz w:val="20"/>
          <w:szCs w:val="20"/>
        </w:rPr>
        <w:t xml:space="preserve"> i </w:t>
      </w:r>
      <w:r w:rsidRPr="002B144C">
        <w:rPr>
          <w:rFonts w:ascii="Arial" w:hAnsi="Arial" w:cs="Arial"/>
          <w:color w:val="auto"/>
          <w:sz w:val="20"/>
          <w:szCs w:val="20"/>
        </w:rPr>
        <w:t>technologiami. Program praktyk zawodowych powinien być opracowywany przez zespół nauczycieli kształcenia zawodowego</w:t>
      </w:r>
      <w:r w:rsidR="00ED6EAE">
        <w:rPr>
          <w:rFonts w:ascii="Arial" w:hAnsi="Arial" w:cs="Arial"/>
          <w:color w:val="auto"/>
          <w:sz w:val="20"/>
          <w:szCs w:val="20"/>
        </w:rPr>
        <w:t xml:space="preserve"> w </w:t>
      </w:r>
      <w:r w:rsidRPr="002B144C">
        <w:rPr>
          <w:rFonts w:ascii="Arial" w:hAnsi="Arial" w:cs="Arial"/>
          <w:color w:val="auto"/>
          <w:sz w:val="20"/>
          <w:szCs w:val="20"/>
        </w:rPr>
        <w:t>konsultacji z pracodawcami lub organizacjami p</w:t>
      </w:r>
      <w:r w:rsidR="00354A20">
        <w:rPr>
          <w:rFonts w:ascii="Arial" w:hAnsi="Arial" w:cs="Arial"/>
          <w:color w:val="auto"/>
          <w:sz w:val="20"/>
          <w:szCs w:val="20"/>
        </w:rPr>
        <w:t>racodawców, współpracującymi ze </w:t>
      </w:r>
      <w:r w:rsidRPr="002B144C">
        <w:rPr>
          <w:rFonts w:ascii="Arial" w:hAnsi="Arial" w:cs="Arial"/>
          <w:color w:val="auto"/>
          <w:sz w:val="20"/>
          <w:szCs w:val="20"/>
        </w:rPr>
        <w:t>szkołą. Zakres treści zawartych</w:t>
      </w:r>
      <w:r w:rsidR="00ED6EAE">
        <w:rPr>
          <w:rFonts w:ascii="Arial" w:hAnsi="Arial" w:cs="Arial"/>
          <w:color w:val="auto"/>
          <w:sz w:val="20"/>
          <w:szCs w:val="20"/>
        </w:rPr>
        <w:t xml:space="preserve"> w </w:t>
      </w:r>
      <w:r w:rsidRPr="002B144C">
        <w:rPr>
          <w:rFonts w:ascii="Arial" w:hAnsi="Arial" w:cs="Arial"/>
          <w:color w:val="auto"/>
          <w:sz w:val="20"/>
          <w:szCs w:val="20"/>
        </w:rPr>
        <w:t>programie praktyk zawodowych powinien odpowiadać potrzebom lokalnego rynku pracy.</w:t>
      </w:r>
      <w:r>
        <w:rPr>
          <w:rFonts w:ascii="Arial" w:hAnsi="Arial" w:cs="Arial"/>
          <w:color w:val="auto"/>
          <w:sz w:val="20"/>
          <w:szCs w:val="20"/>
        </w:rPr>
        <w:t xml:space="preserve"> P</w:t>
      </w:r>
      <w:r w:rsidRPr="00E66EAF">
        <w:rPr>
          <w:rFonts w:ascii="Arial" w:hAnsi="Arial" w:cs="Arial"/>
          <w:color w:val="auto"/>
          <w:sz w:val="20"/>
          <w:szCs w:val="20"/>
        </w:rPr>
        <w:t>raktyka zawodowa</w:t>
      </w:r>
      <w:r w:rsidR="00220D96">
        <w:rPr>
          <w:rFonts w:ascii="Arial" w:hAnsi="Arial" w:cs="Arial"/>
          <w:color w:val="auto"/>
          <w:sz w:val="20"/>
          <w:szCs w:val="20"/>
        </w:rPr>
        <w:t xml:space="preserve"> </w:t>
      </w:r>
      <w:r w:rsidRPr="00E66EAF">
        <w:rPr>
          <w:rFonts w:ascii="Arial" w:hAnsi="Arial" w:cs="Arial"/>
          <w:color w:val="auto"/>
          <w:sz w:val="20"/>
          <w:szCs w:val="20"/>
        </w:rPr>
        <w:t>może być prowadzona</w:t>
      </w:r>
      <w:r w:rsidR="00ED6EAE">
        <w:rPr>
          <w:rFonts w:ascii="Arial" w:hAnsi="Arial" w:cs="Arial"/>
          <w:color w:val="auto"/>
          <w:sz w:val="20"/>
          <w:szCs w:val="20"/>
        </w:rPr>
        <w:t xml:space="preserve"> w </w:t>
      </w:r>
      <w:r w:rsidRPr="00E66EAF">
        <w:rPr>
          <w:rFonts w:ascii="Arial" w:hAnsi="Arial" w:cs="Arial"/>
          <w:color w:val="auto"/>
          <w:sz w:val="20"/>
          <w:szCs w:val="20"/>
        </w:rPr>
        <w:t>podmiocie zapewniającym rzeczywiste warunki pracy właściwe dla nauczanego zawodu oraz</w:t>
      </w:r>
      <w:r w:rsidR="00ED6EAE">
        <w:rPr>
          <w:rFonts w:ascii="Arial" w:hAnsi="Arial" w:cs="Arial"/>
          <w:color w:val="auto"/>
          <w:sz w:val="20"/>
          <w:szCs w:val="20"/>
        </w:rPr>
        <w:t xml:space="preserve"> w </w:t>
      </w:r>
      <w:r w:rsidRPr="00E66EAF">
        <w:rPr>
          <w:rFonts w:ascii="Arial" w:hAnsi="Arial" w:cs="Arial"/>
          <w:color w:val="auto"/>
          <w:sz w:val="20"/>
          <w:szCs w:val="20"/>
        </w:rPr>
        <w:t>podmiotach stanowiących potencjalne miejsce zatrudnienia absolwentów szkół kształcących</w:t>
      </w:r>
      <w:r w:rsidR="00ED6EAE">
        <w:rPr>
          <w:rFonts w:ascii="Arial" w:hAnsi="Arial" w:cs="Arial"/>
          <w:color w:val="auto"/>
          <w:sz w:val="20"/>
          <w:szCs w:val="20"/>
        </w:rPr>
        <w:t xml:space="preserve"> w </w:t>
      </w:r>
      <w:r w:rsidRPr="00E66EAF">
        <w:rPr>
          <w:rFonts w:ascii="Arial" w:hAnsi="Arial" w:cs="Arial"/>
          <w:color w:val="auto"/>
          <w:sz w:val="20"/>
          <w:szCs w:val="20"/>
        </w:rPr>
        <w:t>zawodzie technik technologii szkła.</w:t>
      </w:r>
    </w:p>
    <w:p w:rsidR="00403305" w:rsidRPr="00E66EAF" w:rsidRDefault="00403305" w:rsidP="00DC41CE">
      <w:pPr>
        <w:autoSpaceDE w:val="0"/>
        <w:autoSpaceDN w:val="0"/>
        <w:adjustRightInd w:val="0"/>
        <w:spacing w:line="360" w:lineRule="auto"/>
        <w:ind w:firstLine="851"/>
        <w:jc w:val="both"/>
        <w:rPr>
          <w:rFonts w:ascii="Arial" w:hAnsi="Arial" w:cs="Arial"/>
          <w:color w:val="auto"/>
          <w:sz w:val="20"/>
          <w:szCs w:val="20"/>
        </w:rPr>
      </w:pPr>
    </w:p>
    <w:p w:rsidR="00A82A6E" w:rsidRPr="00E66EAF" w:rsidRDefault="00A82A6E" w:rsidP="00DC41CE">
      <w:pPr>
        <w:autoSpaceDE w:val="0"/>
        <w:autoSpaceDN w:val="0"/>
        <w:adjustRightInd w:val="0"/>
        <w:spacing w:line="360" w:lineRule="auto"/>
        <w:ind w:firstLine="851"/>
        <w:jc w:val="both"/>
        <w:rPr>
          <w:rFonts w:ascii="Arial" w:hAnsi="Arial" w:cs="Arial"/>
          <w:color w:val="auto"/>
          <w:sz w:val="20"/>
          <w:szCs w:val="20"/>
        </w:rPr>
      </w:pPr>
      <w:r w:rsidRPr="00E66EAF">
        <w:rPr>
          <w:rFonts w:ascii="Arial" w:hAnsi="Arial" w:cs="Arial"/>
          <w:color w:val="auto"/>
          <w:sz w:val="20"/>
          <w:szCs w:val="20"/>
        </w:rPr>
        <w:t>W programie praktyk należy uwzględnić specyfikę przedsiębiorstw,</w:t>
      </w:r>
      <w:r w:rsidR="00ED6EAE">
        <w:rPr>
          <w:rFonts w:ascii="Arial" w:hAnsi="Arial" w:cs="Arial"/>
          <w:color w:val="auto"/>
          <w:sz w:val="20"/>
          <w:szCs w:val="20"/>
        </w:rPr>
        <w:t xml:space="preserve"> w </w:t>
      </w:r>
      <w:r w:rsidRPr="00E66EAF">
        <w:rPr>
          <w:rFonts w:ascii="Arial" w:hAnsi="Arial" w:cs="Arial"/>
          <w:color w:val="auto"/>
          <w:sz w:val="20"/>
          <w:szCs w:val="20"/>
        </w:rPr>
        <w:t>których uczniowie będą odbywali praktyki zawodowe. Mogą to być przedsiębiorstwa specjalizujące się w produkcji szkła gospodarczego, budowlanego, artystycznego, płaskiego itp. W czasie odbywania praktyki uczniowie powinni uczestniczyć w wykonywaniu zadań zawodowych na różnych stanowiskach pracy. Zaleca się, aby uczniowie bral</w:t>
      </w:r>
      <w:r w:rsidR="005C325F">
        <w:rPr>
          <w:rFonts w:ascii="Arial" w:hAnsi="Arial" w:cs="Arial"/>
          <w:color w:val="auto"/>
          <w:sz w:val="20"/>
          <w:szCs w:val="20"/>
        </w:rPr>
        <w:t>i udział w pracach związanych z </w:t>
      </w:r>
      <w:r w:rsidRPr="00E66EAF">
        <w:rPr>
          <w:rFonts w:ascii="Arial" w:hAnsi="Arial" w:cs="Arial"/>
          <w:color w:val="auto"/>
          <w:sz w:val="20"/>
          <w:szCs w:val="20"/>
        </w:rPr>
        <w:t xml:space="preserve">całym procesem produkcyjnym </w:t>
      </w:r>
      <w:r w:rsidRPr="000C48AB">
        <w:rPr>
          <w:rFonts w:ascii="Arial" w:hAnsi="Arial" w:cs="Arial"/>
          <w:color w:val="auto"/>
          <w:sz w:val="20"/>
          <w:szCs w:val="20"/>
        </w:rPr>
        <w:t>szkła,</w:t>
      </w:r>
      <w:r>
        <w:rPr>
          <w:rFonts w:ascii="Arial" w:hAnsi="Arial" w:cs="Arial"/>
          <w:color w:val="FF0000"/>
          <w:sz w:val="20"/>
          <w:szCs w:val="20"/>
        </w:rPr>
        <w:t xml:space="preserve"> </w:t>
      </w:r>
      <w:r w:rsidRPr="00E66EAF">
        <w:rPr>
          <w:rFonts w:ascii="Arial" w:hAnsi="Arial" w:cs="Arial"/>
          <w:color w:val="auto"/>
          <w:sz w:val="20"/>
          <w:szCs w:val="20"/>
        </w:rPr>
        <w:t>wyrobów szklanych.</w:t>
      </w:r>
    </w:p>
    <w:p w:rsidR="00A82A6E" w:rsidRPr="00E66EAF" w:rsidRDefault="00A82A6E" w:rsidP="00DC41CE">
      <w:pPr>
        <w:autoSpaceDE w:val="0"/>
        <w:autoSpaceDN w:val="0"/>
        <w:adjustRightInd w:val="0"/>
        <w:spacing w:line="360" w:lineRule="auto"/>
        <w:ind w:firstLine="851"/>
        <w:jc w:val="both"/>
        <w:rPr>
          <w:rFonts w:ascii="Arial" w:hAnsi="Arial" w:cs="Arial"/>
          <w:color w:val="auto"/>
          <w:sz w:val="20"/>
          <w:szCs w:val="20"/>
        </w:rPr>
      </w:pPr>
      <w:r w:rsidRPr="00E66EAF">
        <w:rPr>
          <w:rFonts w:ascii="Arial" w:hAnsi="Arial" w:cs="Arial"/>
          <w:color w:val="auto"/>
          <w:sz w:val="20"/>
          <w:szCs w:val="20"/>
        </w:rPr>
        <w:t>Praktyka zawodowa powinna być tak zorganizowana, aby uczniowie mieli możliwość zastosowania</w:t>
      </w:r>
      <w:r w:rsidR="00ED6EAE">
        <w:rPr>
          <w:rFonts w:ascii="Arial" w:hAnsi="Arial" w:cs="Arial"/>
          <w:color w:val="auto"/>
          <w:sz w:val="20"/>
          <w:szCs w:val="20"/>
        </w:rPr>
        <w:t xml:space="preserve"> i </w:t>
      </w:r>
      <w:r w:rsidRPr="00E66EAF">
        <w:rPr>
          <w:rFonts w:ascii="Arial" w:hAnsi="Arial" w:cs="Arial"/>
          <w:color w:val="auto"/>
          <w:sz w:val="20"/>
          <w:szCs w:val="20"/>
        </w:rPr>
        <w:t>pogłębiania wiedzy</w:t>
      </w:r>
      <w:r w:rsidR="00ED6EAE">
        <w:rPr>
          <w:rFonts w:ascii="Arial" w:hAnsi="Arial" w:cs="Arial"/>
          <w:color w:val="auto"/>
          <w:sz w:val="20"/>
          <w:szCs w:val="20"/>
        </w:rPr>
        <w:t xml:space="preserve"> i umiejętności zawodowych w </w:t>
      </w:r>
      <w:r w:rsidRPr="00E66EAF">
        <w:rPr>
          <w:rFonts w:ascii="Arial" w:hAnsi="Arial" w:cs="Arial"/>
          <w:color w:val="auto"/>
          <w:sz w:val="20"/>
          <w:szCs w:val="20"/>
        </w:rPr>
        <w:t>rzeczywistych warunkach pracy. Zaleca się, aby w miarę możliwości uczniowie mogli poznać pracę w różnych działach przedsiębiorstwa. Zadania praktyczne uczniowie powinni wykonywać pod kierunkiem wyznaczonym przez pracodawcę</w:t>
      </w:r>
      <w:r w:rsidR="00ED6EAE">
        <w:rPr>
          <w:rFonts w:ascii="Arial" w:hAnsi="Arial" w:cs="Arial"/>
          <w:color w:val="auto"/>
          <w:sz w:val="20"/>
          <w:szCs w:val="20"/>
        </w:rPr>
        <w:t xml:space="preserve"> i </w:t>
      </w:r>
      <w:r w:rsidRPr="00E66EAF">
        <w:rPr>
          <w:rFonts w:ascii="Arial" w:hAnsi="Arial" w:cs="Arial"/>
          <w:color w:val="auto"/>
          <w:sz w:val="20"/>
          <w:szCs w:val="20"/>
        </w:rPr>
        <w:t>pracowników.</w:t>
      </w:r>
      <w:r>
        <w:rPr>
          <w:rFonts w:ascii="Arial" w:hAnsi="Arial" w:cs="Arial"/>
          <w:color w:val="auto"/>
          <w:sz w:val="20"/>
          <w:szCs w:val="20"/>
        </w:rPr>
        <w:t xml:space="preserve"> </w:t>
      </w:r>
    </w:p>
    <w:p w:rsidR="00A82A6E" w:rsidRDefault="00A82A6E" w:rsidP="00DC41CE">
      <w:pPr>
        <w:autoSpaceDE w:val="0"/>
        <w:autoSpaceDN w:val="0"/>
        <w:adjustRightInd w:val="0"/>
        <w:spacing w:line="360" w:lineRule="auto"/>
        <w:ind w:firstLine="851"/>
        <w:jc w:val="both"/>
        <w:rPr>
          <w:rFonts w:ascii="Arial" w:hAnsi="Arial" w:cs="Arial"/>
          <w:color w:val="auto"/>
          <w:sz w:val="20"/>
          <w:szCs w:val="20"/>
        </w:rPr>
      </w:pPr>
      <w:r w:rsidRPr="00E66EAF">
        <w:rPr>
          <w:rFonts w:ascii="Arial" w:hAnsi="Arial" w:cs="Arial"/>
          <w:color w:val="auto"/>
          <w:sz w:val="20"/>
          <w:szCs w:val="20"/>
        </w:rPr>
        <w:t>Uczniowie powinni mieć możliwość samodzielnego wyboru przedsiębiorstwa, w którym mogą odbyć praktykę zawodową, pod warunkiem akceptacji dokonanego wyboru przez szkołę. W trakcie praktyki uczniowie powinni prowadzić dzienniczki praktyk, dokumen</w:t>
      </w:r>
      <w:r w:rsidR="00354A20">
        <w:rPr>
          <w:rFonts w:ascii="Arial" w:hAnsi="Arial" w:cs="Arial"/>
          <w:color w:val="auto"/>
          <w:sz w:val="20"/>
          <w:szCs w:val="20"/>
        </w:rPr>
        <w:t>tując w nich przebieg praktyki.</w:t>
      </w:r>
    </w:p>
    <w:p w:rsidR="00A82A6E" w:rsidRPr="002B144C" w:rsidRDefault="00A82A6E" w:rsidP="00DC41CE">
      <w:pPr>
        <w:autoSpaceDE w:val="0"/>
        <w:autoSpaceDN w:val="0"/>
        <w:adjustRightInd w:val="0"/>
        <w:spacing w:line="360" w:lineRule="auto"/>
        <w:ind w:firstLine="851"/>
        <w:jc w:val="both"/>
        <w:rPr>
          <w:rFonts w:ascii="Arial" w:hAnsi="Arial" w:cs="Arial"/>
          <w:color w:val="auto"/>
          <w:sz w:val="20"/>
          <w:szCs w:val="20"/>
        </w:rPr>
      </w:pPr>
    </w:p>
    <w:p w:rsidR="00A82A6E" w:rsidRPr="002B144C" w:rsidRDefault="00A82A6E" w:rsidP="00DC41CE">
      <w:pPr>
        <w:pBdr>
          <w:top w:val="nil"/>
          <w:left w:val="nil"/>
          <w:bottom w:val="nil"/>
          <w:right w:val="nil"/>
          <w:between w:val="nil"/>
        </w:pBdr>
        <w:spacing w:line="360" w:lineRule="auto"/>
        <w:jc w:val="both"/>
        <w:rPr>
          <w:rFonts w:ascii="Arial" w:hAnsi="Arial" w:cs="Arial"/>
          <w:b/>
          <w:bCs/>
          <w:color w:val="auto"/>
          <w:sz w:val="20"/>
          <w:szCs w:val="20"/>
        </w:rPr>
      </w:pPr>
      <w:r w:rsidRPr="002B144C">
        <w:rPr>
          <w:rFonts w:ascii="Arial" w:hAnsi="Arial" w:cs="Arial"/>
          <w:b/>
          <w:bCs/>
          <w:color w:val="auto"/>
          <w:sz w:val="20"/>
          <w:szCs w:val="20"/>
        </w:rPr>
        <w:t>PROPONOWANE METODY SPRAWDZANIA OSIĄGNIĘĆ EDUKACYJNYCH UCZNIA/SŁUCHACZA</w:t>
      </w:r>
    </w:p>
    <w:p w:rsidR="00A82A6E" w:rsidRPr="00E740EE" w:rsidRDefault="00A82A6E" w:rsidP="00DC41CE">
      <w:pPr>
        <w:autoSpaceDE w:val="0"/>
        <w:autoSpaceDN w:val="0"/>
        <w:adjustRightInd w:val="0"/>
        <w:spacing w:line="360" w:lineRule="auto"/>
        <w:ind w:firstLine="851"/>
        <w:jc w:val="both"/>
        <w:rPr>
          <w:rFonts w:ascii="Arial" w:hAnsi="Arial" w:cs="Arial"/>
          <w:color w:val="auto"/>
          <w:sz w:val="20"/>
          <w:szCs w:val="20"/>
        </w:rPr>
      </w:pPr>
      <w:r w:rsidRPr="00E740EE">
        <w:rPr>
          <w:rFonts w:ascii="Arial" w:hAnsi="Arial" w:cs="Arial"/>
          <w:color w:val="auto"/>
          <w:sz w:val="20"/>
          <w:szCs w:val="20"/>
        </w:rPr>
        <w:t>Sprawdzanie</w:t>
      </w:r>
      <w:r w:rsidR="00ED6EAE">
        <w:rPr>
          <w:rFonts w:ascii="Arial" w:hAnsi="Arial" w:cs="Arial"/>
          <w:color w:val="auto"/>
          <w:sz w:val="20"/>
          <w:szCs w:val="20"/>
        </w:rPr>
        <w:t xml:space="preserve"> i </w:t>
      </w:r>
      <w:r w:rsidRPr="00E740EE">
        <w:rPr>
          <w:rFonts w:ascii="Arial" w:hAnsi="Arial" w:cs="Arial"/>
          <w:color w:val="auto"/>
          <w:sz w:val="20"/>
          <w:szCs w:val="20"/>
        </w:rPr>
        <w:t xml:space="preserve">ocenianie osiągnięć uczniów należy przeprowadzać systematycznie przez cały okres realizacji </w:t>
      </w:r>
      <w:r w:rsidR="00354A20">
        <w:rPr>
          <w:rFonts w:ascii="Arial" w:hAnsi="Arial" w:cs="Arial"/>
          <w:color w:val="auto"/>
          <w:sz w:val="20"/>
          <w:szCs w:val="20"/>
        </w:rPr>
        <w:t>programu praktyki zawodowej, na </w:t>
      </w:r>
      <w:r w:rsidRPr="00E740EE">
        <w:rPr>
          <w:rFonts w:ascii="Arial" w:hAnsi="Arial" w:cs="Arial"/>
          <w:color w:val="auto"/>
          <w:sz w:val="20"/>
          <w:szCs w:val="20"/>
        </w:rPr>
        <w:t>podstawie wymagań przedstawionych w programie nauczanie</w:t>
      </w:r>
      <w:r w:rsidR="00ED6EAE">
        <w:rPr>
          <w:rFonts w:ascii="Arial" w:hAnsi="Arial" w:cs="Arial"/>
          <w:color w:val="auto"/>
          <w:sz w:val="20"/>
          <w:szCs w:val="20"/>
        </w:rPr>
        <w:t xml:space="preserve"> i </w:t>
      </w:r>
      <w:r w:rsidRPr="00E740EE">
        <w:rPr>
          <w:rFonts w:ascii="Arial" w:hAnsi="Arial" w:cs="Arial"/>
          <w:color w:val="auto"/>
          <w:sz w:val="20"/>
          <w:szCs w:val="20"/>
        </w:rPr>
        <w:t>przedstawionych uczniom na początku zajęć</w:t>
      </w:r>
      <w:r>
        <w:rPr>
          <w:rFonts w:ascii="Arial" w:hAnsi="Arial" w:cs="Arial"/>
          <w:color w:val="auto"/>
          <w:sz w:val="20"/>
          <w:szCs w:val="20"/>
        </w:rPr>
        <w:t xml:space="preserve"> </w:t>
      </w:r>
      <w:r w:rsidRPr="000C48AB">
        <w:rPr>
          <w:rFonts w:ascii="Arial" w:hAnsi="Arial" w:cs="Arial"/>
          <w:color w:val="auto"/>
          <w:sz w:val="20"/>
          <w:szCs w:val="20"/>
        </w:rPr>
        <w:t>(praktyki).</w:t>
      </w:r>
      <w:r w:rsidR="00220D96">
        <w:rPr>
          <w:rFonts w:ascii="Arial" w:hAnsi="Arial" w:cs="Arial"/>
          <w:color w:val="auto"/>
          <w:sz w:val="20"/>
          <w:szCs w:val="20"/>
        </w:rPr>
        <w:t xml:space="preserve"> </w:t>
      </w:r>
      <w:r w:rsidRPr="00E740EE">
        <w:rPr>
          <w:rFonts w:ascii="Arial" w:hAnsi="Arial" w:cs="Arial"/>
          <w:color w:val="auto"/>
          <w:sz w:val="20"/>
          <w:szCs w:val="20"/>
        </w:rPr>
        <w:t>Osiągnięcia uczniów należy oceniać w zakresie zaplanowanych celów kształcenia na podstawie:</w:t>
      </w:r>
    </w:p>
    <w:p w:rsidR="00A82A6E" w:rsidRPr="00E740EE" w:rsidRDefault="00A82A6E" w:rsidP="00AA2EDD">
      <w:pPr>
        <w:numPr>
          <w:ilvl w:val="0"/>
          <w:numId w:val="72"/>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E740EE">
        <w:rPr>
          <w:rFonts w:ascii="Arial" w:hAnsi="Arial" w:cs="Arial"/>
          <w:color w:val="auto"/>
          <w:sz w:val="20"/>
          <w:szCs w:val="20"/>
        </w:rPr>
        <w:t>odpowiedzi ustnych,</w:t>
      </w:r>
    </w:p>
    <w:p w:rsidR="00A82A6E" w:rsidRPr="00E740EE" w:rsidRDefault="00A82A6E" w:rsidP="00AA2EDD">
      <w:pPr>
        <w:numPr>
          <w:ilvl w:val="0"/>
          <w:numId w:val="72"/>
        </w:numPr>
        <w:tabs>
          <w:tab w:val="left" w:pos="1134"/>
        </w:tabs>
        <w:autoSpaceDE w:val="0"/>
        <w:autoSpaceDN w:val="0"/>
        <w:adjustRightInd w:val="0"/>
        <w:spacing w:line="360" w:lineRule="auto"/>
        <w:ind w:left="709" w:firstLine="0"/>
        <w:jc w:val="both"/>
        <w:rPr>
          <w:rFonts w:ascii="Arial" w:hAnsi="Arial" w:cs="Arial"/>
          <w:color w:val="auto"/>
          <w:sz w:val="20"/>
          <w:szCs w:val="20"/>
        </w:rPr>
      </w:pPr>
      <w:r w:rsidRPr="00E740EE">
        <w:rPr>
          <w:rFonts w:ascii="Arial" w:hAnsi="Arial" w:cs="Arial"/>
          <w:color w:val="auto"/>
          <w:sz w:val="20"/>
          <w:szCs w:val="20"/>
        </w:rPr>
        <w:t>ukierunkowanej obserwacji pracy ucznia,</w:t>
      </w:r>
    </w:p>
    <w:p w:rsidR="00AE7471" w:rsidRDefault="00AE7471" w:rsidP="00AE7471">
      <w:pPr>
        <w:numPr>
          <w:ilvl w:val="0"/>
          <w:numId w:val="72"/>
        </w:numPr>
        <w:tabs>
          <w:tab w:val="left" w:pos="1134"/>
        </w:tabs>
        <w:autoSpaceDE w:val="0"/>
        <w:autoSpaceDN w:val="0"/>
        <w:adjustRightInd w:val="0"/>
        <w:spacing w:line="360" w:lineRule="auto"/>
        <w:ind w:left="709" w:firstLine="0"/>
        <w:jc w:val="both"/>
        <w:rPr>
          <w:rFonts w:ascii="Arial" w:hAnsi="Arial" w:cs="Arial"/>
          <w:color w:val="auto"/>
          <w:sz w:val="20"/>
          <w:szCs w:val="20"/>
        </w:rPr>
      </w:pPr>
      <w:r>
        <w:rPr>
          <w:rFonts w:ascii="Arial" w:hAnsi="Arial" w:cs="Arial"/>
          <w:color w:val="auto"/>
          <w:sz w:val="20"/>
          <w:szCs w:val="20"/>
        </w:rPr>
        <w:t xml:space="preserve">wykonywanych zadań zawodowych. </w:t>
      </w:r>
    </w:p>
    <w:p w:rsidR="00A82A6E" w:rsidRPr="000C48AB" w:rsidRDefault="00A82A6E" w:rsidP="00DC41CE">
      <w:pPr>
        <w:autoSpaceDE w:val="0"/>
        <w:autoSpaceDN w:val="0"/>
        <w:adjustRightInd w:val="0"/>
        <w:spacing w:line="360" w:lineRule="auto"/>
        <w:ind w:firstLine="851"/>
        <w:jc w:val="both"/>
        <w:rPr>
          <w:rFonts w:ascii="Arial" w:hAnsi="Arial" w:cs="Arial"/>
          <w:color w:val="auto"/>
          <w:sz w:val="20"/>
          <w:szCs w:val="20"/>
        </w:rPr>
      </w:pPr>
      <w:r w:rsidRPr="00E740EE">
        <w:rPr>
          <w:rFonts w:ascii="Arial" w:hAnsi="Arial" w:cs="Arial"/>
          <w:color w:val="auto"/>
          <w:sz w:val="20"/>
          <w:szCs w:val="20"/>
        </w:rPr>
        <w:t xml:space="preserve">W ocenie końcowej należy </w:t>
      </w:r>
      <w:r w:rsidRPr="000C48AB">
        <w:rPr>
          <w:rFonts w:ascii="Arial" w:hAnsi="Arial" w:cs="Arial"/>
          <w:color w:val="auto"/>
          <w:sz w:val="20"/>
          <w:szCs w:val="20"/>
        </w:rPr>
        <w:t>uwzględnić poziom wykonywanych zadań zawodowych, przestrzegania bhp w trakcie ich realizacji oraz osiągnięte kompetencje personalne związane z zawodem technika technologii szkła.</w:t>
      </w:r>
    </w:p>
    <w:p w:rsidR="00A82A6E" w:rsidRPr="00E740EE" w:rsidRDefault="00A82A6E" w:rsidP="00DC41CE">
      <w:pPr>
        <w:autoSpaceDE w:val="0"/>
        <w:autoSpaceDN w:val="0"/>
        <w:adjustRightInd w:val="0"/>
        <w:spacing w:line="360" w:lineRule="auto"/>
        <w:jc w:val="both"/>
        <w:rPr>
          <w:rFonts w:ascii="Arial" w:hAnsi="Arial" w:cs="Arial"/>
          <w:color w:val="auto"/>
          <w:sz w:val="20"/>
          <w:szCs w:val="20"/>
        </w:rPr>
      </w:pPr>
    </w:p>
    <w:p w:rsidR="00A82A6E" w:rsidRPr="002B144C" w:rsidRDefault="00A82A6E" w:rsidP="00DC41CE">
      <w:pPr>
        <w:pBdr>
          <w:top w:val="nil"/>
          <w:left w:val="nil"/>
          <w:bottom w:val="nil"/>
          <w:right w:val="nil"/>
          <w:between w:val="nil"/>
        </w:pBdr>
        <w:spacing w:line="360" w:lineRule="auto"/>
        <w:jc w:val="both"/>
        <w:rPr>
          <w:rFonts w:ascii="Arial" w:hAnsi="Arial" w:cs="Arial"/>
          <w:b/>
          <w:bCs/>
          <w:color w:val="auto"/>
          <w:sz w:val="20"/>
          <w:szCs w:val="20"/>
        </w:rPr>
      </w:pPr>
      <w:r w:rsidRPr="002B144C">
        <w:rPr>
          <w:rFonts w:ascii="Arial" w:hAnsi="Arial" w:cs="Arial"/>
          <w:b/>
          <w:bCs/>
          <w:color w:val="auto"/>
          <w:sz w:val="20"/>
          <w:szCs w:val="20"/>
        </w:rPr>
        <w:t>EWALUACJA PRZEDMIOTU</w:t>
      </w:r>
    </w:p>
    <w:p w:rsidR="00A82A6E" w:rsidRPr="00E740EE" w:rsidRDefault="00A82A6E" w:rsidP="00AE7471">
      <w:pPr>
        <w:spacing w:line="360" w:lineRule="auto"/>
        <w:ind w:firstLine="851"/>
        <w:jc w:val="both"/>
        <w:rPr>
          <w:rFonts w:ascii="Arial" w:hAnsi="Arial" w:cs="Arial"/>
          <w:color w:val="auto"/>
          <w:sz w:val="20"/>
          <w:szCs w:val="22"/>
        </w:rPr>
      </w:pPr>
      <w:r w:rsidRPr="00E740EE">
        <w:rPr>
          <w:rFonts w:ascii="Arial" w:hAnsi="Arial" w:cs="Arial"/>
          <w:color w:val="auto"/>
          <w:sz w:val="20"/>
          <w:szCs w:val="22"/>
        </w:rPr>
        <w:t>Ewaluacja przedmiotu ma na celu określenie jakości</w:t>
      </w:r>
      <w:r w:rsidR="00ED6EAE">
        <w:rPr>
          <w:rFonts w:ascii="Arial" w:hAnsi="Arial" w:cs="Arial"/>
          <w:color w:val="auto"/>
          <w:sz w:val="20"/>
          <w:szCs w:val="22"/>
        </w:rPr>
        <w:t xml:space="preserve"> i </w:t>
      </w:r>
      <w:r w:rsidRPr="00E740EE">
        <w:rPr>
          <w:rFonts w:ascii="Arial" w:hAnsi="Arial" w:cs="Arial"/>
          <w:color w:val="auto"/>
          <w:sz w:val="20"/>
          <w:szCs w:val="22"/>
        </w:rPr>
        <w:t>skuteczności procesu nauczania</w:t>
      </w:r>
      <w:r>
        <w:rPr>
          <w:rFonts w:ascii="Arial" w:hAnsi="Arial" w:cs="Arial"/>
          <w:color w:val="auto"/>
          <w:sz w:val="20"/>
          <w:szCs w:val="22"/>
        </w:rPr>
        <w:t>,</w:t>
      </w:r>
      <w:r w:rsidRPr="00E740EE">
        <w:rPr>
          <w:rFonts w:ascii="Arial" w:hAnsi="Arial" w:cs="Arial"/>
          <w:color w:val="auto"/>
          <w:sz w:val="20"/>
          <w:szCs w:val="22"/>
        </w:rPr>
        <w:t xml:space="preserve"> a w szczególności stopnia realizacji celów szczegółowych. </w:t>
      </w:r>
    </w:p>
    <w:p w:rsidR="00AE7471" w:rsidRPr="00AE7471" w:rsidRDefault="00A82A6E" w:rsidP="00AE7471">
      <w:pPr>
        <w:spacing w:line="360" w:lineRule="auto"/>
        <w:ind w:firstLine="851"/>
        <w:jc w:val="both"/>
        <w:rPr>
          <w:rFonts w:ascii="Arial" w:hAnsi="Arial" w:cs="Arial"/>
          <w:color w:val="auto"/>
          <w:sz w:val="20"/>
          <w:szCs w:val="22"/>
        </w:rPr>
      </w:pPr>
      <w:r w:rsidRPr="00E740EE">
        <w:rPr>
          <w:rFonts w:ascii="Arial" w:hAnsi="Arial" w:cs="Arial"/>
          <w:color w:val="auto"/>
          <w:sz w:val="20"/>
          <w:szCs w:val="22"/>
        </w:rPr>
        <w:t xml:space="preserve">Proponuje się dokonywać ewaluacji procesu nauczania – uczenia się przedmiotu przez </w:t>
      </w:r>
      <w:r w:rsidRPr="000C48AB">
        <w:rPr>
          <w:rFonts w:ascii="Arial" w:hAnsi="Arial" w:cs="Arial"/>
          <w:color w:val="auto"/>
          <w:sz w:val="20"/>
          <w:szCs w:val="22"/>
        </w:rPr>
        <w:t>ocenianie poziomu</w:t>
      </w:r>
      <w:r w:rsidRPr="00E740EE">
        <w:rPr>
          <w:rFonts w:ascii="Arial" w:hAnsi="Arial" w:cs="Arial"/>
          <w:color w:val="auto"/>
          <w:sz w:val="20"/>
          <w:szCs w:val="22"/>
        </w:rPr>
        <w:t xml:space="preserve"> kompetencji uczniów realizujących określony program </w:t>
      </w:r>
      <w:r w:rsidRPr="00E740EE">
        <w:rPr>
          <w:rFonts w:ascii="Arial" w:hAnsi="Arial" w:cs="Arial"/>
          <w:color w:val="auto"/>
          <w:sz w:val="20"/>
          <w:szCs w:val="22"/>
          <w:shd w:val="clear" w:color="auto" w:fill="FFFFFF"/>
        </w:rPr>
        <w:t xml:space="preserve">ze zwróceniem uwagi na szczegółowe cele kształcenia. </w:t>
      </w:r>
      <w:r w:rsidRPr="00E740EE">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w:t>
      </w:r>
      <w:r>
        <w:rPr>
          <w:rFonts w:ascii="Arial" w:hAnsi="Arial" w:cs="Arial"/>
          <w:color w:val="auto"/>
          <w:sz w:val="20"/>
          <w:szCs w:val="22"/>
        </w:rPr>
        <w:t xml:space="preserve"> </w:t>
      </w:r>
      <w:r w:rsidRPr="00E740EE">
        <w:rPr>
          <w:rFonts w:ascii="Arial" w:hAnsi="Arial" w:cs="Arial"/>
          <w:color w:val="auto"/>
          <w:sz w:val="20"/>
          <w:szCs w:val="22"/>
        </w:rPr>
        <w:t>Ocenianie kształtujące pozwala nauczycielowi sprawniej i mądrzej modyfikować dalsze nauczanie "pod ucznia".</w:t>
      </w:r>
    </w:p>
    <w:p w:rsidR="00A82A6E" w:rsidRPr="00E740EE" w:rsidRDefault="00A82A6E" w:rsidP="00DC41CE">
      <w:pPr>
        <w:spacing w:line="360" w:lineRule="auto"/>
        <w:ind w:firstLine="851"/>
        <w:jc w:val="both"/>
        <w:rPr>
          <w:rFonts w:ascii="Arial" w:hAnsi="Arial" w:cs="Arial"/>
          <w:color w:val="auto"/>
          <w:sz w:val="20"/>
          <w:szCs w:val="22"/>
        </w:rPr>
      </w:pPr>
      <w:r w:rsidRPr="00E740EE">
        <w:rPr>
          <w:rFonts w:ascii="Arial" w:hAnsi="Arial" w:cs="Arial"/>
          <w:color w:val="auto"/>
          <w:sz w:val="20"/>
          <w:szCs w:val="22"/>
        </w:rPr>
        <w:t>Ewaluację przez ocenianie poziomu kompetencji uczniów realizujących określony program przedmiotu proponuje się przeprowadzić metodą analizy SWOT. Powinna obejmować wszystkich uczestników procesu kształcenia: uczniów, nauczycieli, instruktorów praktycznej</w:t>
      </w:r>
      <w:r w:rsidR="00ED6EAE">
        <w:rPr>
          <w:rFonts w:ascii="Arial" w:hAnsi="Arial" w:cs="Arial"/>
          <w:color w:val="auto"/>
          <w:sz w:val="20"/>
          <w:szCs w:val="22"/>
        </w:rPr>
        <w:t xml:space="preserve"> nauki zawodu. Zastosowanie tej </w:t>
      </w:r>
      <w:r w:rsidRPr="00E740EE">
        <w:rPr>
          <w:rFonts w:ascii="Arial" w:hAnsi="Arial" w:cs="Arial"/>
          <w:color w:val="auto"/>
          <w:sz w:val="20"/>
          <w:szCs w:val="22"/>
        </w:rPr>
        <w:t xml:space="preserve">metody pozwoli na określenie pozytywów (mocne strony i szanse) oraz negatywów (słabe strony i zagrożenia) programu przedmiotu. </w:t>
      </w:r>
    </w:p>
    <w:p w:rsidR="00A82A6E" w:rsidRPr="00E740EE" w:rsidRDefault="00A82A6E" w:rsidP="00DC41CE">
      <w:pPr>
        <w:spacing w:line="360" w:lineRule="auto"/>
        <w:ind w:firstLine="851"/>
        <w:jc w:val="both"/>
        <w:rPr>
          <w:rFonts w:ascii="Arial" w:hAnsi="Arial" w:cs="Arial"/>
          <w:color w:val="auto"/>
          <w:sz w:val="20"/>
          <w:szCs w:val="22"/>
        </w:rPr>
      </w:pPr>
      <w:r w:rsidRPr="00E740EE">
        <w:rPr>
          <w:rFonts w:ascii="Arial" w:hAnsi="Arial" w:cs="Arial"/>
          <w:color w:val="auto"/>
          <w:sz w:val="20"/>
          <w:szCs w:val="22"/>
        </w:rPr>
        <w:t xml:space="preserve">Ewaluację w fazie podsumowującej proponuje się przeprowadzić w </w:t>
      </w:r>
      <w:r w:rsidRPr="00E740EE">
        <w:rPr>
          <w:rFonts w:ascii="Arial" w:hAnsi="Arial" w:cs="Arial"/>
          <w:bCs/>
          <w:color w:val="auto"/>
          <w:sz w:val="20"/>
          <w:szCs w:val="22"/>
        </w:rPr>
        <w:t>modelu triangulacyjnym.</w:t>
      </w:r>
      <w:r w:rsidRPr="00E740EE">
        <w:rPr>
          <w:rFonts w:ascii="Arial" w:hAnsi="Arial" w:cs="Arial"/>
          <w:color w:val="auto"/>
          <w:sz w:val="20"/>
          <w:szCs w:val="22"/>
        </w:rPr>
        <w:t xml:space="preserve"> Cechą charakteryst</w:t>
      </w:r>
      <w:r w:rsidR="00354A20">
        <w:rPr>
          <w:rFonts w:ascii="Arial" w:hAnsi="Arial" w:cs="Arial"/>
          <w:color w:val="auto"/>
          <w:sz w:val="20"/>
          <w:szCs w:val="22"/>
        </w:rPr>
        <w:t>yczną tego modelu jest fakt, iż </w:t>
      </w:r>
      <w:r w:rsidRPr="00E740EE">
        <w:rPr>
          <w:rFonts w:ascii="Arial" w:hAnsi="Arial" w:cs="Arial"/>
          <w:color w:val="auto"/>
          <w:sz w:val="20"/>
          <w:szCs w:val="22"/>
        </w:rPr>
        <w:t>ocenia się program z punktu widzenia kilku grup, np. z perspektywy ucznia, rodzica i nauczyciela</w:t>
      </w:r>
      <w:r w:rsidR="00AE7471">
        <w:rPr>
          <w:rFonts w:ascii="Arial" w:hAnsi="Arial" w:cs="Arial"/>
          <w:color w:val="auto"/>
          <w:sz w:val="20"/>
          <w:szCs w:val="22"/>
        </w:rPr>
        <w:t>, opiekuna kształcenia praktycznego ze szkoły oraz ze strony pracodawcy</w:t>
      </w:r>
      <w:r w:rsidRPr="00E740EE">
        <w:rPr>
          <w:rFonts w:ascii="Arial" w:hAnsi="Arial" w:cs="Arial"/>
          <w:color w:val="auto"/>
          <w:sz w:val="20"/>
          <w:szCs w:val="22"/>
        </w:rPr>
        <w:t>. Główne działania ewaluatora to obserwacja, wykorzystanie wywiadu, ankiety, kwestionariusza. Pozyskanie danych od różnych osób i z różnych perspektyw na te</w:t>
      </w:r>
      <w:r w:rsidR="00354A20">
        <w:rPr>
          <w:rFonts w:ascii="Arial" w:hAnsi="Arial" w:cs="Arial"/>
          <w:color w:val="auto"/>
          <w:sz w:val="20"/>
          <w:szCs w:val="22"/>
        </w:rPr>
        <w:t xml:space="preserve">mat jednego elementu pozwala </w:t>
      </w:r>
      <w:r w:rsidR="00354A20" w:rsidRPr="00354A20">
        <w:t>na</w:t>
      </w:r>
      <w:r w:rsidR="00220D96">
        <w:t xml:space="preserve"> </w:t>
      </w:r>
      <w:r w:rsidRPr="00354A20">
        <w:t>uzyskanie</w:t>
      </w:r>
      <w:r w:rsidRPr="00E740EE">
        <w:rPr>
          <w:rFonts w:ascii="Arial" w:hAnsi="Arial" w:cs="Arial"/>
          <w:color w:val="auto"/>
          <w:sz w:val="20"/>
          <w:szCs w:val="22"/>
        </w:rPr>
        <w:t xml:space="preserve"> wielowymiarowego i obiektywnego opisu zjawiska.</w:t>
      </w:r>
    </w:p>
    <w:p w:rsidR="00B67260" w:rsidRDefault="00B67260" w:rsidP="00B67260">
      <w:pPr>
        <w:spacing w:line="360" w:lineRule="auto"/>
        <w:jc w:val="both"/>
        <w:rPr>
          <w:rFonts w:ascii="Arial" w:hAnsi="Arial" w:cs="Arial"/>
          <w:b/>
          <w:color w:val="auto"/>
        </w:rPr>
      </w:pPr>
    </w:p>
    <w:p w:rsidR="00220D96" w:rsidRPr="00B67260" w:rsidRDefault="004B14F4" w:rsidP="00B67260">
      <w:pPr>
        <w:spacing w:line="360" w:lineRule="auto"/>
        <w:jc w:val="both"/>
        <w:rPr>
          <w:rFonts w:ascii="Arial" w:hAnsi="Arial" w:cs="Arial"/>
          <w:color w:val="auto"/>
        </w:rPr>
      </w:pPr>
      <w:r>
        <w:rPr>
          <w:rFonts w:ascii="Arial" w:hAnsi="Arial" w:cs="Arial"/>
          <w:b/>
          <w:color w:val="auto"/>
          <w:sz w:val="20"/>
          <w:szCs w:val="20"/>
        </w:rPr>
        <w:br w:type="column"/>
      </w:r>
      <w:r w:rsidR="00220D96" w:rsidRPr="00B67260">
        <w:rPr>
          <w:rFonts w:ascii="Arial" w:hAnsi="Arial" w:cs="Arial"/>
          <w:b/>
          <w:color w:val="auto"/>
          <w:sz w:val="20"/>
          <w:szCs w:val="20"/>
        </w:rPr>
        <w:t xml:space="preserve">V. </w:t>
      </w:r>
      <w:r w:rsidR="00220D96" w:rsidRPr="00B67260">
        <w:rPr>
          <w:rFonts w:ascii="Arial" w:hAnsi="Arial" w:cs="Arial"/>
          <w:b/>
          <w:sz w:val="20"/>
          <w:szCs w:val="20"/>
        </w:rPr>
        <w:t>PROPOZYCJA SPOSOBU EWALUACJI PROGRAMU NAUCZANIA ZAWODU</w:t>
      </w:r>
    </w:p>
    <w:p w:rsidR="00220D96" w:rsidRDefault="00220D96" w:rsidP="00DC41CE">
      <w:pPr>
        <w:spacing w:line="360" w:lineRule="auto"/>
        <w:jc w:val="both"/>
        <w:rPr>
          <w:rFonts w:ascii="Arial" w:hAnsi="Arial" w:cs="Arial"/>
          <w:b/>
          <w:color w:val="auto"/>
        </w:rPr>
      </w:pPr>
    </w:p>
    <w:p w:rsidR="000526B4" w:rsidRPr="000526B4" w:rsidRDefault="000526B4" w:rsidP="00DC41CE">
      <w:pPr>
        <w:spacing w:line="360" w:lineRule="auto"/>
        <w:jc w:val="both"/>
        <w:rPr>
          <w:rFonts w:ascii="Arial" w:hAnsi="Arial" w:cs="Arial"/>
          <w:b/>
          <w:color w:val="auto"/>
        </w:rPr>
      </w:pPr>
      <w:r w:rsidRPr="000526B4">
        <w:rPr>
          <w:rFonts w:ascii="Arial" w:hAnsi="Arial" w:cs="Arial"/>
          <w:b/>
          <w:color w:val="auto"/>
        </w:rPr>
        <w:t xml:space="preserve">Ewaluacja programu nauczania zawodu technik </w:t>
      </w:r>
      <w:r>
        <w:rPr>
          <w:rFonts w:ascii="Arial" w:hAnsi="Arial" w:cs="Arial"/>
          <w:b/>
          <w:color w:val="auto"/>
        </w:rPr>
        <w:t>technologii szkła</w:t>
      </w:r>
    </w:p>
    <w:p w:rsidR="000526B4" w:rsidRPr="000526B4" w:rsidRDefault="000526B4" w:rsidP="00DC41CE">
      <w:pPr>
        <w:spacing w:line="360" w:lineRule="auto"/>
        <w:ind w:firstLine="851"/>
        <w:jc w:val="both"/>
        <w:rPr>
          <w:rFonts w:ascii="Arial" w:hAnsi="Arial" w:cs="Arial"/>
          <w:color w:val="auto"/>
          <w:sz w:val="20"/>
        </w:rPr>
      </w:pPr>
      <w:r w:rsidRPr="000526B4">
        <w:rPr>
          <w:rFonts w:ascii="Arial" w:hAnsi="Arial" w:cs="Arial"/>
          <w:color w:val="auto"/>
          <w:sz w:val="20"/>
        </w:rPr>
        <w:t xml:space="preserve">Celem ewaluacji jest określenie jakości i skuteczności realizacji programu nauczania </w:t>
      </w:r>
      <w:r w:rsidR="00AE7471">
        <w:rPr>
          <w:rFonts w:ascii="Arial" w:hAnsi="Arial" w:cs="Arial"/>
          <w:color w:val="auto"/>
          <w:sz w:val="20"/>
        </w:rPr>
        <w:t xml:space="preserve">dla </w:t>
      </w:r>
      <w:r w:rsidRPr="000526B4">
        <w:rPr>
          <w:rFonts w:ascii="Arial" w:hAnsi="Arial" w:cs="Arial"/>
          <w:color w:val="auto"/>
          <w:sz w:val="20"/>
        </w:rPr>
        <w:t>zawodu w zakresie osiągania efektów kształcenia, stopnia realizacji celów szczegółowych. Powinna ona swym zakresem obejmować: dobór i zastosowanie form i metod dydaktycznych, wykorzystanie bazy techno</w:t>
      </w:r>
      <w:r w:rsidR="00A301F3">
        <w:rPr>
          <w:rFonts w:ascii="Arial" w:hAnsi="Arial" w:cs="Arial"/>
          <w:color w:val="auto"/>
          <w:sz w:val="20"/>
        </w:rPr>
        <w:t>-</w:t>
      </w:r>
      <w:r w:rsidRPr="000526B4">
        <w:rPr>
          <w:rFonts w:ascii="Arial" w:hAnsi="Arial" w:cs="Arial"/>
          <w:color w:val="auto"/>
          <w:sz w:val="20"/>
        </w:rPr>
        <w:t xml:space="preserve">dydaktycznej, współpracę z pracodawcami. </w:t>
      </w:r>
    </w:p>
    <w:p w:rsidR="000526B4" w:rsidRPr="000526B4" w:rsidRDefault="000526B4" w:rsidP="00DC41CE">
      <w:pPr>
        <w:spacing w:line="360" w:lineRule="auto"/>
        <w:ind w:firstLine="851"/>
        <w:jc w:val="both"/>
        <w:rPr>
          <w:rFonts w:ascii="Arial" w:hAnsi="Arial" w:cs="Arial"/>
          <w:color w:val="auto"/>
          <w:sz w:val="20"/>
          <w:szCs w:val="22"/>
          <w:shd w:val="clear" w:color="auto" w:fill="FFFFFF"/>
        </w:rPr>
      </w:pPr>
      <w:r w:rsidRPr="000526B4">
        <w:rPr>
          <w:rFonts w:ascii="Arial" w:hAnsi="Arial" w:cs="Arial"/>
          <w:color w:val="auto"/>
          <w:sz w:val="20"/>
          <w:szCs w:val="22"/>
        </w:rPr>
        <w:t xml:space="preserve">Proponuje się dokonywać ewaluacji procesu nauczania – uczenia się programu przez ocenianie poziomu kompetencji uczniów realizujących program nauczania, </w:t>
      </w:r>
      <w:r w:rsidRPr="000526B4">
        <w:rPr>
          <w:rFonts w:ascii="Arial" w:hAnsi="Arial" w:cs="Arial"/>
          <w:color w:val="auto"/>
          <w:sz w:val="20"/>
          <w:szCs w:val="22"/>
          <w:shd w:val="clear" w:color="auto" w:fill="FFFFFF"/>
        </w:rPr>
        <w:t xml:space="preserve">ze zwróceniem uwagi na szczegółowe cele kształcenia. </w:t>
      </w:r>
      <w:r w:rsidRPr="000526B4">
        <w:rPr>
          <w:rFonts w:ascii="Arial" w:hAnsi="Arial" w:cs="Arial"/>
          <w:color w:val="auto"/>
          <w:sz w:val="20"/>
          <w:szCs w:val="22"/>
        </w:rPr>
        <w:t>Jednym z elementów zapewniających ewaluację jest stosowanie oceniania kształtującego polegającego na otrzymywaniu (zarówno przez nauczyciela, jak i ucznia) informacji zwrotnych o postępach w nauce.</w:t>
      </w:r>
      <w:r w:rsidRPr="000526B4">
        <w:rPr>
          <w:rFonts w:ascii="Arial" w:hAnsi="Arial" w:cs="Arial"/>
          <w:color w:val="auto"/>
          <w:sz w:val="20"/>
          <w:szCs w:val="22"/>
          <w:shd w:val="clear" w:color="auto" w:fill="FFFFFF"/>
        </w:rPr>
        <w:t xml:space="preserve"> </w:t>
      </w:r>
      <w:r w:rsidRPr="000526B4">
        <w:rPr>
          <w:rFonts w:ascii="Arial" w:hAnsi="Arial" w:cs="Arial"/>
          <w:color w:val="auto"/>
          <w:sz w:val="20"/>
          <w:szCs w:val="22"/>
        </w:rPr>
        <w:t>Ocenianie kształtujące pozwala nauczycielowi sprawniej i mądrzej modyfikować dalsze nauczanie "</w:t>
      </w:r>
      <w:r w:rsidR="005C325F">
        <w:rPr>
          <w:rFonts w:ascii="Arial" w:hAnsi="Arial" w:cs="Arial"/>
          <w:color w:val="auto"/>
          <w:sz w:val="20"/>
          <w:szCs w:val="22"/>
        </w:rPr>
        <w:t>dla</w:t>
      </w:r>
      <w:r w:rsidRPr="000526B4">
        <w:rPr>
          <w:rFonts w:ascii="Arial" w:hAnsi="Arial" w:cs="Arial"/>
          <w:color w:val="auto"/>
          <w:sz w:val="20"/>
          <w:szCs w:val="22"/>
        </w:rPr>
        <w:t xml:space="preserve"> ucznia".</w:t>
      </w:r>
    </w:p>
    <w:p w:rsidR="00F03544" w:rsidRDefault="000526B4" w:rsidP="00DC41CE">
      <w:pPr>
        <w:spacing w:line="360" w:lineRule="auto"/>
        <w:ind w:firstLine="851"/>
        <w:jc w:val="both"/>
        <w:rPr>
          <w:rFonts w:ascii="Arial" w:hAnsi="Arial" w:cs="Arial"/>
          <w:color w:val="auto"/>
          <w:sz w:val="20"/>
          <w:szCs w:val="22"/>
        </w:rPr>
      </w:pPr>
      <w:r w:rsidRPr="000526B4">
        <w:rPr>
          <w:rFonts w:ascii="Arial" w:hAnsi="Arial" w:cs="Arial"/>
          <w:color w:val="auto"/>
          <w:sz w:val="20"/>
          <w:szCs w:val="22"/>
        </w:rPr>
        <w:t xml:space="preserve">Ewaluację przez ocenianie poziomu kompetencji uczniów realizujących program nauczania </w:t>
      </w:r>
      <w:r w:rsidR="00AE7471">
        <w:rPr>
          <w:rFonts w:ascii="Arial" w:hAnsi="Arial" w:cs="Arial"/>
          <w:color w:val="auto"/>
          <w:sz w:val="20"/>
          <w:szCs w:val="22"/>
        </w:rPr>
        <w:t xml:space="preserve">dla </w:t>
      </w:r>
      <w:r w:rsidRPr="000526B4">
        <w:rPr>
          <w:rFonts w:ascii="Arial" w:hAnsi="Arial" w:cs="Arial"/>
          <w:color w:val="auto"/>
          <w:sz w:val="20"/>
          <w:szCs w:val="22"/>
        </w:rPr>
        <w:t>zawodu proponuje się przeprowadzić metodą analizy SWOT. Powinna obejmować wszystkich uczestników procesu kształcenia: uczniów, nauczycieli, instruktorów praktycznej nauki zawodu, pracodawców.</w:t>
      </w:r>
    </w:p>
    <w:p w:rsidR="000526B4" w:rsidRPr="000526B4" w:rsidRDefault="000526B4" w:rsidP="00DC41CE">
      <w:pPr>
        <w:spacing w:line="360" w:lineRule="auto"/>
        <w:ind w:firstLine="851"/>
        <w:jc w:val="both"/>
        <w:rPr>
          <w:rFonts w:ascii="Arial" w:hAnsi="Arial" w:cs="Arial"/>
          <w:color w:val="auto"/>
          <w:sz w:val="20"/>
          <w:szCs w:val="22"/>
        </w:rPr>
      </w:pPr>
      <w:r w:rsidRPr="000526B4">
        <w:rPr>
          <w:rFonts w:ascii="Arial" w:hAnsi="Arial" w:cs="Arial"/>
          <w:color w:val="auto"/>
          <w:sz w:val="20"/>
          <w:szCs w:val="22"/>
        </w:rPr>
        <w:t>Zastosowanie tej metody pozwoli na określenie pozytywów (mocne strony i szanse) oraz negatywów (słabe strony i zagrożenia) programu nauczania zawodu. Przedmiotem badania w fazie kształtującej, (czyli w trakcie trwania cyklu kształcenia) powinny być obszary obejmujące stopień opanowania przez ucznia zagadnień wynikających z efektów kształcenia zawartych w podstawie programowej. Pytania kluczowe, j</w:t>
      </w:r>
      <w:r w:rsidRPr="000526B4">
        <w:rPr>
          <w:rFonts w:ascii="Arial" w:hAnsi="Arial" w:cs="Arial"/>
          <w:color w:val="auto"/>
          <w:sz w:val="20"/>
          <w:szCs w:val="20"/>
        </w:rPr>
        <w:t>akie należy zadać, aby uzyskać informację czy dany efekt nauczania został osiągnięty</w:t>
      </w:r>
      <w:r w:rsidRPr="000526B4">
        <w:rPr>
          <w:rFonts w:ascii="Arial" w:hAnsi="Arial" w:cs="Arial"/>
          <w:color w:val="auto"/>
          <w:sz w:val="20"/>
          <w:szCs w:val="22"/>
        </w:rPr>
        <w:t>, powinny odpowiadać, czy uczeń potrafi:</w:t>
      </w:r>
    </w:p>
    <w:p w:rsidR="008C228D" w:rsidRPr="00B00FFF" w:rsidRDefault="008C228D" w:rsidP="00AA2EDD">
      <w:pPr>
        <w:pStyle w:val="Akapitzlist"/>
        <w:numPr>
          <w:ilvl w:val="0"/>
          <w:numId w:val="77"/>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wykonywać czynności na stanowiskach pracy związane z obsługą urządzeń zestawiarni surowców, prowadzeniem</w:t>
      </w:r>
      <w:r w:rsidR="005C325F">
        <w:rPr>
          <w:rFonts w:ascii="Arial" w:hAnsi="Arial" w:cs="Arial"/>
          <w:iCs/>
          <w:color w:val="auto"/>
          <w:sz w:val="20"/>
          <w:szCs w:val="20"/>
        </w:rPr>
        <w:t xml:space="preserve"> szklarskich pieców topliwych i </w:t>
      </w:r>
      <w:r w:rsidRPr="00B00FFF">
        <w:rPr>
          <w:rFonts w:ascii="Arial" w:hAnsi="Arial" w:cs="Arial"/>
          <w:iCs/>
          <w:color w:val="auto"/>
          <w:sz w:val="20"/>
          <w:szCs w:val="20"/>
        </w:rPr>
        <w:t xml:space="preserve">pomocniczych, obsługą urządzeń do obróbki końcowej, zdobienia i przetwarzania wyrobów szklanych, </w:t>
      </w:r>
    </w:p>
    <w:p w:rsidR="008C228D" w:rsidRPr="00B00FFF" w:rsidRDefault="008C228D" w:rsidP="00AA2EDD">
      <w:pPr>
        <w:pStyle w:val="Akapitzlist"/>
        <w:numPr>
          <w:ilvl w:val="0"/>
          <w:numId w:val="77"/>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 xml:space="preserve">wykonywać czynności obsługowe i regulacyjne na podstawowych maszynach i urządzeniach stosowanych w zakładzie, </w:t>
      </w:r>
    </w:p>
    <w:p w:rsidR="008C228D" w:rsidRPr="00B00FFF" w:rsidRDefault="008C228D" w:rsidP="00AA2EDD">
      <w:pPr>
        <w:pStyle w:val="Akapitzlist"/>
        <w:numPr>
          <w:ilvl w:val="0"/>
          <w:numId w:val="77"/>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 xml:space="preserve">oceniać jakość surowców, masy szklanej i wyrobów szklanych metodami laboratoryjnymi, wizualnymi i pomiarowymi, </w:t>
      </w:r>
    </w:p>
    <w:p w:rsidR="008C228D" w:rsidRPr="00B00FFF" w:rsidRDefault="008C228D" w:rsidP="00AA2EDD">
      <w:pPr>
        <w:pStyle w:val="Akapitzlist"/>
        <w:numPr>
          <w:ilvl w:val="0"/>
          <w:numId w:val="77"/>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 xml:space="preserve">sporządzać dokumentację technologiczną i produkcyjną, czynności planowania produkcji oraz wykonywania pomiarów i badań laboratoryjnych związanych z procesem produkcji wyrobów szklanych, </w:t>
      </w:r>
    </w:p>
    <w:p w:rsidR="008C228D" w:rsidRPr="00B00FFF" w:rsidRDefault="008C228D" w:rsidP="00AA2EDD">
      <w:pPr>
        <w:pStyle w:val="Akapitzlist"/>
        <w:numPr>
          <w:ilvl w:val="0"/>
          <w:numId w:val="77"/>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przestrzegać przepisów bezpieczeństwa i higieny pracy, ochrony przeciwpożarowej i ochrony środowiska oraz wymagań ergonomii,</w:t>
      </w:r>
    </w:p>
    <w:p w:rsidR="00B00FFF" w:rsidRPr="00B00FFF" w:rsidRDefault="008C228D" w:rsidP="00AA2EDD">
      <w:pPr>
        <w:pStyle w:val="Akapitzlist"/>
        <w:numPr>
          <w:ilvl w:val="0"/>
          <w:numId w:val="77"/>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udzielać pierwszej pomocy poszkodowanym w wypadkach przy pracy oraz w stanach zagrożenia zdrowia i życia,</w:t>
      </w:r>
    </w:p>
    <w:p w:rsidR="00B00FFF" w:rsidRDefault="008C228D" w:rsidP="00AA2EDD">
      <w:pPr>
        <w:pStyle w:val="Akapitzlist"/>
        <w:numPr>
          <w:ilvl w:val="0"/>
          <w:numId w:val="77"/>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kształtować postawy społeczno-zawodowe warunkujące sprawne i odpowiedzialne wykonywanie zadań zawodowych,</w:t>
      </w:r>
    </w:p>
    <w:p w:rsidR="008C228D" w:rsidRPr="00B00FFF" w:rsidRDefault="00B00FFF" w:rsidP="00AA2EDD">
      <w:pPr>
        <w:pStyle w:val="Akapitzlist"/>
        <w:numPr>
          <w:ilvl w:val="0"/>
          <w:numId w:val="77"/>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posługiwać się językiem obcym oraz korzystać z obcojęzycznych źródeł informacji,</w:t>
      </w:r>
    </w:p>
    <w:p w:rsidR="008C228D" w:rsidRPr="00AE7471" w:rsidRDefault="008C228D" w:rsidP="00DC41CE">
      <w:pPr>
        <w:pStyle w:val="Akapitzlist"/>
        <w:numPr>
          <w:ilvl w:val="0"/>
          <w:numId w:val="77"/>
        </w:numPr>
        <w:autoSpaceDE w:val="0"/>
        <w:autoSpaceDN w:val="0"/>
        <w:adjustRightInd w:val="0"/>
        <w:spacing w:line="360" w:lineRule="auto"/>
        <w:jc w:val="both"/>
        <w:rPr>
          <w:rFonts w:ascii="Arial" w:hAnsi="Arial" w:cs="Arial"/>
          <w:iCs/>
          <w:color w:val="auto"/>
          <w:sz w:val="20"/>
          <w:szCs w:val="20"/>
        </w:rPr>
      </w:pPr>
      <w:r w:rsidRPr="00B00FFF">
        <w:rPr>
          <w:rFonts w:ascii="Arial" w:hAnsi="Arial" w:cs="Arial"/>
          <w:iCs/>
          <w:color w:val="auto"/>
          <w:sz w:val="20"/>
          <w:szCs w:val="20"/>
        </w:rPr>
        <w:t>współpracować z kadrą zakładową celem rozwijania zasad współdziałania w zespołach pracowniczych.</w:t>
      </w:r>
    </w:p>
    <w:p w:rsidR="000526B4" w:rsidRPr="000526B4" w:rsidRDefault="000526B4" w:rsidP="00DC41CE">
      <w:pPr>
        <w:spacing w:line="360" w:lineRule="auto"/>
        <w:ind w:firstLine="851"/>
        <w:jc w:val="both"/>
        <w:rPr>
          <w:rFonts w:ascii="Arial" w:hAnsi="Arial" w:cs="Arial"/>
          <w:color w:val="auto"/>
          <w:sz w:val="20"/>
          <w:szCs w:val="22"/>
        </w:rPr>
      </w:pPr>
      <w:r w:rsidRPr="000526B4">
        <w:rPr>
          <w:rFonts w:ascii="Arial" w:hAnsi="Arial" w:cs="Arial"/>
          <w:color w:val="auto"/>
          <w:sz w:val="20"/>
          <w:szCs w:val="22"/>
        </w:rPr>
        <w:t>W tej fazie wskaźniki ewaluacji powinny wynikać z kryteriów weryfikacji zawartych w podstawie programowej. Badanie należy prowadzić w trakcie realizacji programu nauczania. Zaleca się prowadzenie badania również po zakończeniu cykl</w:t>
      </w:r>
      <w:r w:rsidR="00AE7471">
        <w:rPr>
          <w:rFonts w:ascii="Arial" w:hAnsi="Arial" w:cs="Arial"/>
          <w:color w:val="auto"/>
          <w:sz w:val="20"/>
          <w:szCs w:val="22"/>
        </w:rPr>
        <w:t xml:space="preserve">u kształcenia. </w:t>
      </w:r>
    </w:p>
    <w:p w:rsidR="000526B4" w:rsidRPr="000526B4" w:rsidRDefault="000526B4" w:rsidP="00DC41CE">
      <w:pPr>
        <w:spacing w:line="360" w:lineRule="auto"/>
        <w:ind w:firstLine="851"/>
        <w:jc w:val="both"/>
        <w:rPr>
          <w:rFonts w:ascii="Arial" w:hAnsi="Arial" w:cs="Arial"/>
          <w:color w:val="auto"/>
          <w:sz w:val="20"/>
          <w:szCs w:val="22"/>
        </w:rPr>
      </w:pPr>
      <w:r w:rsidRPr="000526B4">
        <w:rPr>
          <w:rFonts w:ascii="Arial" w:hAnsi="Arial" w:cs="Arial"/>
          <w:color w:val="auto"/>
          <w:sz w:val="20"/>
          <w:szCs w:val="22"/>
        </w:rPr>
        <w:t xml:space="preserve">Ewaluację programu nauczania w fazie podsumowującej proponuje się przeprowadzić w </w:t>
      </w:r>
      <w:r w:rsidRPr="000526B4">
        <w:rPr>
          <w:rFonts w:ascii="Arial" w:hAnsi="Arial" w:cs="Arial"/>
          <w:bCs/>
          <w:color w:val="auto"/>
          <w:sz w:val="20"/>
          <w:szCs w:val="22"/>
        </w:rPr>
        <w:t>modelu triangulacyjnym.</w:t>
      </w:r>
      <w:r w:rsidRPr="000526B4">
        <w:rPr>
          <w:rFonts w:ascii="Arial" w:hAnsi="Arial" w:cs="Arial"/>
          <w:color w:val="auto"/>
          <w:sz w:val="20"/>
          <w:szCs w:val="22"/>
        </w:rPr>
        <w:t xml:space="preserve"> Cechą charakte</w:t>
      </w:r>
      <w:r w:rsidRPr="000526B4">
        <w:rPr>
          <w:rFonts w:ascii="Arial" w:hAnsi="Arial" w:cs="Arial"/>
          <w:color w:val="auto"/>
          <w:sz w:val="20"/>
          <w:szCs w:val="22"/>
        </w:rPr>
        <w:softHyphen/>
        <w:t>rystyczną tego modelu jest fakt, iż ocenia się program z punktu widzenia kilku grup, np. z perspektywy ucznia, rodzica i nauczy</w:t>
      </w:r>
      <w:r w:rsidRPr="000526B4">
        <w:rPr>
          <w:rFonts w:ascii="Arial" w:hAnsi="Arial" w:cs="Arial"/>
          <w:color w:val="auto"/>
          <w:sz w:val="20"/>
          <w:szCs w:val="22"/>
        </w:rPr>
        <w:softHyphen/>
        <w:t>ciela</w:t>
      </w:r>
      <w:r w:rsidR="00AE7471">
        <w:rPr>
          <w:rFonts w:ascii="Arial" w:hAnsi="Arial" w:cs="Arial"/>
          <w:color w:val="auto"/>
          <w:sz w:val="20"/>
          <w:szCs w:val="22"/>
        </w:rPr>
        <w:t>, innych uczestników procesu dydaktycznego</w:t>
      </w:r>
      <w:r w:rsidRPr="000526B4">
        <w:rPr>
          <w:rFonts w:ascii="Arial" w:hAnsi="Arial" w:cs="Arial"/>
          <w:color w:val="auto"/>
          <w:sz w:val="20"/>
          <w:szCs w:val="22"/>
        </w:rPr>
        <w:t>.</w:t>
      </w:r>
      <w:r w:rsidR="00ED6EAE">
        <w:rPr>
          <w:rFonts w:ascii="Arial" w:hAnsi="Arial" w:cs="Arial"/>
          <w:color w:val="auto"/>
          <w:sz w:val="20"/>
          <w:szCs w:val="22"/>
        </w:rPr>
        <w:t xml:space="preserve"> Główne działania ewaluatora to </w:t>
      </w:r>
      <w:r w:rsidRPr="000526B4">
        <w:rPr>
          <w:rFonts w:ascii="Arial" w:hAnsi="Arial" w:cs="Arial"/>
          <w:color w:val="auto"/>
          <w:sz w:val="20"/>
          <w:szCs w:val="22"/>
        </w:rPr>
        <w:t>obserwacja, wykorzystanie wywiadu, ankiety, kwestionariusza. Pozyskanie danych od róż</w:t>
      </w:r>
      <w:r w:rsidRPr="000526B4">
        <w:rPr>
          <w:rFonts w:ascii="Arial" w:hAnsi="Arial" w:cs="Arial"/>
          <w:color w:val="auto"/>
          <w:sz w:val="20"/>
          <w:szCs w:val="22"/>
        </w:rPr>
        <w:softHyphen/>
        <w:t xml:space="preserve">nych osób i z różnych perspektyw na temat jednego elementu pozwala na uzyskanie wielowymiarowego i obiektywnego opisu zjawiska. </w:t>
      </w:r>
      <w:r w:rsidRPr="000526B4">
        <w:rPr>
          <w:rFonts w:ascii="Arial" w:hAnsi="Arial" w:cs="Arial"/>
          <w:color w:val="auto"/>
          <w:sz w:val="20"/>
          <w:szCs w:val="20"/>
        </w:rPr>
        <w:t xml:space="preserve">Należy dokonać pomiaru osiągnięć uczniów, analizy końcowych efektów realizacji programu, ocenić program, jako całość, ewentualnie porównać z innymi programami i nanieść określone zmiany programie. Zaleca się łączenie metod badawczych zarówno </w:t>
      </w:r>
      <w:r w:rsidRPr="000526B4">
        <w:rPr>
          <w:rFonts w:ascii="Arial" w:hAnsi="Arial" w:cs="Arial"/>
          <w:color w:val="auto"/>
          <w:sz w:val="20"/>
          <w:szCs w:val="22"/>
        </w:rPr>
        <w:t xml:space="preserve">ilościowych jak i jakościowych. </w:t>
      </w:r>
      <w:r w:rsidRPr="000526B4">
        <w:rPr>
          <w:rFonts w:ascii="Arial" w:hAnsi="Arial" w:cs="Arial"/>
          <w:color w:val="auto"/>
          <w:sz w:val="20"/>
          <w:szCs w:val="20"/>
        </w:rPr>
        <w:t xml:space="preserve">Przedmiotem badania powinna tu być szkoła oraz wyniki egzaminów </w:t>
      </w:r>
      <w:r w:rsidR="000C467B">
        <w:rPr>
          <w:rFonts w:ascii="Arial" w:hAnsi="Arial" w:cs="Arial"/>
          <w:color w:val="auto"/>
          <w:sz w:val="20"/>
          <w:szCs w:val="20"/>
        </w:rPr>
        <w:t>zawodowych w zakresie kwalifikacji wyodrębnionych</w:t>
      </w:r>
      <w:r w:rsidR="00ED6EAE">
        <w:rPr>
          <w:rFonts w:ascii="Arial" w:hAnsi="Arial" w:cs="Arial"/>
          <w:color w:val="auto"/>
          <w:sz w:val="20"/>
          <w:szCs w:val="20"/>
        </w:rPr>
        <w:t xml:space="preserve"> w </w:t>
      </w:r>
      <w:r w:rsidRPr="000526B4">
        <w:rPr>
          <w:rFonts w:ascii="Arial" w:hAnsi="Arial" w:cs="Arial"/>
          <w:color w:val="auto"/>
          <w:sz w:val="20"/>
          <w:szCs w:val="20"/>
        </w:rPr>
        <w:t xml:space="preserve">zawodzie, a także uzyskanie przez uczniów </w:t>
      </w:r>
      <w:r w:rsidR="000C467B">
        <w:rPr>
          <w:rFonts w:ascii="Arial" w:hAnsi="Arial" w:cs="Arial"/>
          <w:color w:val="auto"/>
          <w:sz w:val="20"/>
          <w:szCs w:val="20"/>
        </w:rPr>
        <w:t>certyfikatów kwalifikacji/</w:t>
      </w:r>
      <w:r w:rsidRPr="000526B4">
        <w:rPr>
          <w:rFonts w:ascii="Arial" w:hAnsi="Arial" w:cs="Arial"/>
          <w:color w:val="auto"/>
          <w:sz w:val="20"/>
          <w:szCs w:val="20"/>
        </w:rPr>
        <w:t>dyplom</w:t>
      </w:r>
      <w:r w:rsidR="000C467B">
        <w:rPr>
          <w:rFonts w:ascii="Arial" w:hAnsi="Arial" w:cs="Arial"/>
          <w:color w:val="auto"/>
          <w:sz w:val="20"/>
          <w:szCs w:val="20"/>
        </w:rPr>
        <w:t>u</w:t>
      </w:r>
      <w:r w:rsidRPr="000526B4">
        <w:rPr>
          <w:rFonts w:ascii="Arial" w:hAnsi="Arial" w:cs="Arial"/>
          <w:color w:val="auto"/>
          <w:sz w:val="20"/>
          <w:szCs w:val="20"/>
        </w:rPr>
        <w:t xml:space="preserve"> zawodow</w:t>
      </w:r>
      <w:r w:rsidR="000C467B">
        <w:rPr>
          <w:rFonts w:ascii="Arial" w:hAnsi="Arial" w:cs="Arial"/>
          <w:color w:val="auto"/>
          <w:sz w:val="20"/>
          <w:szCs w:val="20"/>
        </w:rPr>
        <w:t>ego</w:t>
      </w:r>
      <w:r w:rsidRPr="000526B4">
        <w:rPr>
          <w:rFonts w:ascii="Arial" w:hAnsi="Arial" w:cs="Arial"/>
          <w:color w:val="auto"/>
          <w:sz w:val="20"/>
          <w:szCs w:val="20"/>
        </w:rPr>
        <w:t xml:space="preserve">. Jako wskaźniki badania zaleca się ustalenie zakładanej procentowej zdawalności egzaminów zewnętrznych (np. zdawalność na poziomie 80%). Badanie należy przeprowadzić </w:t>
      </w:r>
      <w:r w:rsidR="00AE7471">
        <w:rPr>
          <w:rFonts w:ascii="Arial" w:hAnsi="Arial" w:cs="Arial"/>
          <w:color w:val="auto"/>
          <w:sz w:val="20"/>
          <w:szCs w:val="20"/>
        </w:rPr>
        <w:t>po zakończonym cyklu kształcenia</w:t>
      </w:r>
      <w:r w:rsidR="00220D96">
        <w:rPr>
          <w:rFonts w:ascii="Arial" w:hAnsi="Arial" w:cs="Arial"/>
          <w:color w:val="auto"/>
          <w:sz w:val="20"/>
          <w:szCs w:val="20"/>
        </w:rPr>
        <w:t>.</w:t>
      </w:r>
    </w:p>
    <w:p w:rsidR="000526B4" w:rsidRPr="000526B4" w:rsidRDefault="000526B4" w:rsidP="00DC41CE">
      <w:pPr>
        <w:spacing w:line="360" w:lineRule="auto"/>
        <w:contextualSpacing/>
        <w:jc w:val="both"/>
        <w:rPr>
          <w:rFonts w:ascii="Arial" w:hAnsi="Arial" w:cs="Arial"/>
          <w:b/>
          <w:color w:val="auto"/>
          <w:sz w:val="22"/>
          <w:szCs w:val="20"/>
        </w:rPr>
      </w:pPr>
    </w:p>
    <w:p w:rsidR="00220D96" w:rsidRPr="00220D96" w:rsidRDefault="00220D96" w:rsidP="00220D96">
      <w:pPr>
        <w:spacing w:line="360" w:lineRule="auto"/>
        <w:jc w:val="both"/>
        <w:rPr>
          <w:rFonts w:ascii="Arial" w:hAnsi="Arial" w:cs="Arial"/>
          <w:b/>
          <w:sz w:val="20"/>
          <w:szCs w:val="20"/>
        </w:rPr>
      </w:pPr>
      <w:r>
        <w:rPr>
          <w:rFonts w:ascii="Arial" w:hAnsi="Arial" w:cs="Arial"/>
          <w:b/>
          <w:sz w:val="20"/>
          <w:szCs w:val="20"/>
        </w:rPr>
        <w:br w:type="column"/>
      </w:r>
      <w:r w:rsidRPr="00220D96">
        <w:rPr>
          <w:rFonts w:ascii="Arial" w:hAnsi="Arial" w:cs="Arial"/>
          <w:b/>
          <w:sz w:val="20"/>
          <w:szCs w:val="20"/>
        </w:rPr>
        <w:t>V</w:t>
      </w:r>
      <w:r w:rsidR="00F86E7F">
        <w:rPr>
          <w:rFonts w:ascii="Arial" w:hAnsi="Arial" w:cs="Arial"/>
          <w:b/>
          <w:sz w:val="20"/>
          <w:szCs w:val="20"/>
        </w:rPr>
        <w:t>I</w:t>
      </w:r>
      <w:r w:rsidRPr="00220D96">
        <w:rPr>
          <w:rFonts w:ascii="Arial" w:hAnsi="Arial" w:cs="Arial"/>
          <w:b/>
          <w:sz w:val="20"/>
          <w:szCs w:val="20"/>
        </w:rPr>
        <w:t>. ZALECANA LITERATURA DO ZAWODU</w:t>
      </w:r>
    </w:p>
    <w:p w:rsidR="000526B4" w:rsidRPr="000526B4" w:rsidRDefault="000526B4" w:rsidP="00DC41CE">
      <w:pPr>
        <w:spacing w:line="360" w:lineRule="auto"/>
        <w:rPr>
          <w:rFonts w:ascii="Arial" w:hAnsi="Arial" w:cs="Arial"/>
          <w:b/>
          <w:color w:val="auto"/>
          <w:sz w:val="20"/>
          <w:szCs w:val="20"/>
        </w:rPr>
      </w:pPr>
      <w:r w:rsidRPr="000526B4">
        <w:rPr>
          <w:rFonts w:ascii="Arial" w:hAnsi="Arial" w:cs="Arial"/>
          <w:b/>
          <w:color w:val="auto"/>
          <w:sz w:val="20"/>
          <w:szCs w:val="20"/>
        </w:rPr>
        <w:t>Proponowane podręczniki:</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Bolkowski S., Elektrotechnika, WSiP Wydawnictwa Szkolne i Pedagogiczne, Warszawa 2014.</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Kostro J., Elementy, urządzenia i układy automatyki, WSiP Wydawnictwa Szkolne i Pedagogiczne, Warszawa 1998.</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 xml:space="preserve">Płoński I. (red.): Technologia szkła. Wydawnictwo Arkady, Warszawa 1962. </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Bensel P., Systemy i sieci komputerowe. Podręcznik do nauki zawodu technik informatyk, Helion Edukacja 2010.</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 xml:space="preserve">Chabowski L., Nowotny W.: Piece szklarskie. PWSZ, Warszawa 1966. </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Ciecińska M., Dorosz D., Greiner-Wrona E., Gruszka B., Kucharski J., Lisiecki M., Łączka M., Procyk B., Siwulski S., Środa M., Wacławska I., Wasylak</w:t>
      </w:r>
      <w:r w:rsidR="00220D96">
        <w:rPr>
          <w:rFonts w:ascii="Arial" w:hAnsi="Arial" w:cs="Arial"/>
          <w:color w:val="auto"/>
          <w:sz w:val="20"/>
          <w:szCs w:val="20"/>
        </w:rPr>
        <w:t xml:space="preserve"> </w:t>
      </w:r>
      <w:r w:rsidRPr="00985DE2">
        <w:rPr>
          <w:rFonts w:ascii="Arial" w:hAnsi="Arial" w:cs="Arial"/>
          <w:color w:val="auto"/>
          <w:sz w:val="20"/>
          <w:szCs w:val="20"/>
        </w:rPr>
        <w:t xml:space="preserve">J.: Technologia szkła, właściwości fizykochemiczne. Polskie Towarzystwo Ceramiczne, Kraków 2002. </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Dębowski A., Automatyka. Podstawy teorii, Wydawnictwo Naukowe PWN, Warszawa 2017.</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Faustyn R.: Maszyny i urządzenia w przemyśle szklarskim. WSiP, Warszawa 1980.</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H. Solis, T. Lenart, Technologia i eksploatacja maszyn, WSiP, Warszawa 1990.</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Hilgertner A., Nowotny W.: Piece szklarskie. WSiP, Warszawa 1978.</w:t>
      </w:r>
    </w:p>
    <w:p w:rsidR="00985DE2" w:rsidRPr="00985DE2" w:rsidRDefault="00985DE2" w:rsidP="00AA2EDD">
      <w:pPr>
        <w:pStyle w:val="Akapitzlist"/>
        <w:numPr>
          <w:ilvl w:val="0"/>
          <w:numId w:val="78"/>
        </w:numPr>
        <w:tabs>
          <w:tab w:val="left" w:pos="567"/>
        </w:tabs>
        <w:spacing w:line="360" w:lineRule="auto"/>
        <w:ind w:left="142" w:firstLine="0"/>
        <w:rPr>
          <w:rFonts w:ascii="Arial" w:hAnsi="Arial" w:cs="Arial"/>
          <w:color w:val="auto"/>
          <w:sz w:val="20"/>
          <w:szCs w:val="20"/>
        </w:rPr>
      </w:pPr>
      <w:r w:rsidRPr="00985DE2">
        <w:rPr>
          <w:rFonts w:ascii="Arial" w:hAnsi="Arial" w:cs="Arial"/>
          <w:color w:val="auto"/>
          <w:sz w:val="20"/>
          <w:szCs w:val="20"/>
        </w:rPr>
        <w:t>Kaczorek T., DzielińskiA., Dąbrowski W., Podstawy teorii sterowania, WNT</w:t>
      </w:r>
      <w:r w:rsidR="0088714A">
        <w:rPr>
          <w:rFonts w:ascii="Arial" w:hAnsi="Arial" w:cs="Arial"/>
          <w:color w:val="auto"/>
          <w:sz w:val="20"/>
          <w:szCs w:val="20"/>
        </w:rPr>
        <w:t xml:space="preserve"> </w:t>
      </w:r>
      <w:r w:rsidRPr="00985DE2">
        <w:rPr>
          <w:rFonts w:ascii="Arial" w:hAnsi="Arial" w:cs="Arial"/>
          <w:color w:val="auto"/>
          <w:sz w:val="20"/>
          <w:szCs w:val="20"/>
        </w:rPr>
        <w:t>Wydawnictwa Naukowo-Techniczne, Warszawa 2016.</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Krzysztof Grzelak, Janusz Telega, Janusz Torzewski: Podstawy konstrukcji maszyn. Podręcznik do nauki, zawód technik, WSiP, 2017.</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Krzysztof Szczęch: Bezpieczeństwo higiena pracy. Podręcznik do kształcenia zawodowego, WSiP, 2018.</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Leszek Mejer, Bolesław Poźniak, Józef Werstler: Urządzenia mechaniczne w przemyśle szklarskim, Arkady Warszawa, 1966.</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Łuszczak Marek: BHP w branży mechanicznej, Podręcznik do kształcenia zawodowego, WSiP, 2016.</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Nowotny W.: Podstawy technologii szkła, część 1–3. Państwowe Wydawnictwa Szkolnictwa Zawodowego, Warszawa 1961.</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Nowotny W.: Szkła barwne</w:t>
      </w:r>
      <w:r w:rsidR="009D733F">
        <w:rPr>
          <w:rFonts w:ascii="Arial" w:hAnsi="Arial" w:cs="Arial"/>
          <w:color w:val="auto"/>
          <w:sz w:val="20"/>
          <w:szCs w:val="20"/>
        </w:rPr>
        <w:t>.</w:t>
      </w:r>
      <w:r w:rsidRPr="00985DE2">
        <w:rPr>
          <w:rFonts w:ascii="Arial" w:hAnsi="Arial" w:cs="Arial"/>
          <w:color w:val="auto"/>
          <w:sz w:val="20"/>
          <w:szCs w:val="20"/>
        </w:rPr>
        <w:t xml:space="preserve"> Wydawnictwo Arkady Warszawa ,1969.</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Piech J.: Piece ceramiczne i szklarskie. Wydawnictwo AGH, Kraków 1993.</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 xml:space="preserve">Płoński I. (red.): Technologia szkła. Wydawnictwo Arkady, Warszawa 1962. </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Pokorska J., Oprogramowanie biurowe. Podręcznik do nauki zawodu technik informatyk, Helion Edukacja 2010.</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Praca zbiorowa: Podstawy konstrukcji maszyn. Część 2. Techniki wytwarzania i maszynoznawstwo wydawnictwa komunikacji i łączności, Wydawnictwa Komunikacji i Łączności WKŁ.</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Rudny T., Multimedia i grafika komputerowa. Podręcznik do nauki zawodu technik informatyk, Helion Edukacja 2010.</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Ryszard Faustyn: Maszyny i urządzenia w przemyśle szklarskim, WSiP, 1980.</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S. Legutko, Eksploatacja maszyn, Wydawnictwo Politechniki Poznańskiej, Poznań 2007.</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Tadeusz Lewandowski: Rysunek techniczny dla mechaników. Podręcznik, WSiP, 2018.</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Włodzimierz Chomczyk: Podstawy konstrukcji maszyn, PWN, 2012.</w:t>
      </w:r>
    </w:p>
    <w:p w:rsidR="00985DE2" w:rsidRPr="00985DE2" w:rsidRDefault="00985DE2" w:rsidP="00AA2EDD">
      <w:pPr>
        <w:pStyle w:val="Akapitzlist"/>
        <w:numPr>
          <w:ilvl w:val="0"/>
          <w:numId w:val="78"/>
        </w:numPr>
        <w:tabs>
          <w:tab w:val="left" w:pos="567"/>
        </w:tabs>
        <w:spacing w:line="360" w:lineRule="auto"/>
        <w:ind w:left="142" w:firstLine="0"/>
        <w:jc w:val="both"/>
        <w:rPr>
          <w:rFonts w:ascii="Arial" w:hAnsi="Arial" w:cs="Arial"/>
          <w:color w:val="auto"/>
          <w:sz w:val="20"/>
          <w:szCs w:val="20"/>
        </w:rPr>
      </w:pPr>
      <w:r w:rsidRPr="00985DE2">
        <w:rPr>
          <w:rFonts w:ascii="Arial" w:hAnsi="Arial" w:cs="Arial"/>
          <w:color w:val="auto"/>
          <w:sz w:val="20"/>
          <w:szCs w:val="20"/>
        </w:rPr>
        <w:t>Wójcicki J.: Technologia szkła, część 1 i 2. Wydawnictwo Arkady, Warszawa 1987.</w:t>
      </w:r>
    </w:p>
    <w:p w:rsidR="00B00FFF" w:rsidRPr="00985DE2" w:rsidRDefault="00985DE2" w:rsidP="00AA2EDD">
      <w:pPr>
        <w:pStyle w:val="Akapitzlist"/>
        <w:numPr>
          <w:ilvl w:val="0"/>
          <w:numId w:val="78"/>
        </w:numPr>
        <w:tabs>
          <w:tab w:val="left" w:pos="567"/>
        </w:tabs>
        <w:spacing w:line="360" w:lineRule="auto"/>
        <w:ind w:left="142" w:firstLine="0"/>
        <w:rPr>
          <w:rFonts w:ascii="Arial" w:hAnsi="Arial" w:cs="Arial"/>
          <w:color w:val="auto"/>
          <w:sz w:val="20"/>
          <w:szCs w:val="20"/>
        </w:rPr>
      </w:pPr>
      <w:r w:rsidRPr="00985DE2">
        <w:rPr>
          <w:rFonts w:ascii="Arial" w:hAnsi="Arial" w:cs="Arial"/>
          <w:color w:val="auto"/>
          <w:sz w:val="20"/>
          <w:szCs w:val="20"/>
        </w:rPr>
        <w:t>Ziemba B. (red.): Technologia szkła. Wydawnictwo Arkady, Warszawa 1987.</w:t>
      </w:r>
    </w:p>
    <w:p w:rsidR="00B00FFF" w:rsidRDefault="00B00FFF" w:rsidP="00DC41CE">
      <w:pPr>
        <w:spacing w:line="360" w:lineRule="auto"/>
        <w:rPr>
          <w:rFonts w:ascii="Arial" w:hAnsi="Arial" w:cs="Arial"/>
          <w:b/>
          <w:color w:val="auto"/>
          <w:sz w:val="20"/>
          <w:szCs w:val="20"/>
        </w:rPr>
      </w:pPr>
    </w:p>
    <w:p w:rsidR="000526B4" w:rsidRPr="000526B4" w:rsidRDefault="000526B4" w:rsidP="00DC41CE">
      <w:pPr>
        <w:spacing w:line="360" w:lineRule="auto"/>
        <w:rPr>
          <w:rFonts w:ascii="Arial" w:hAnsi="Arial" w:cs="Arial"/>
          <w:b/>
          <w:color w:val="auto"/>
          <w:sz w:val="20"/>
          <w:szCs w:val="20"/>
        </w:rPr>
      </w:pPr>
      <w:r w:rsidRPr="000526B4">
        <w:rPr>
          <w:rFonts w:ascii="Arial" w:hAnsi="Arial" w:cs="Arial"/>
          <w:b/>
          <w:color w:val="auto"/>
          <w:sz w:val="20"/>
          <w:szCs w:val="20"/>
        </w:rPr>
        <w:t>Literatura:</w:t>
      </w:r>
    </w:p>
    <w:p w:rsidR="001E7D86" w:rsidRPr="001E7D86" w:rsidRDefault="001E7D86" w:rsidP="00AA2EDD">
      <w:pPr>
        <w:pStyle w:val="Akapitzlist"/>
        <w:numPr>
          <w:ilvl w:val="0"/>
          <w:numId w:val="79"/>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Flor I., Organizowanie pracy małych zespołów, EKONOMIK 2015.</w:t>
      </w:r>
    </w:p>
    <w:p w:rsidR="001E7D86" w:rsidRPr="001E7D86" w:rsidRDefault="001E7D86" w:rsidP="00AA2EDD">
      <w:pPr>
        <w:pStyle w:val="Akapitzlist"/>
        <w:numPr>
          <w:ilvl w:val="0"/>
          <w:numId w:val="79"/>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Grochowski P., Żurek P.: Pierwsza pomoc przedmedyczna, WSPiA.</w:t>
      </w:r>
    </w:p>
    <w:p w:rsidR="001E7D86" w:rsidRPr="001E7D86" w:rsidRDefault="001E7D86" w:rsidP="00AA2EDD">
      <w:pPr>
        <w:pStyle w:val="Akapitzlist"/>
        <w:numPr>
          <w:ilvl w:val="0"/>
          <w:numId w:val="79"/>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Komosa A., Organizacja pracy małych zespołów, EKONOMIK 2012.</w:t>
      </w:r>
    </w:p>
    <w:p w:rsidR="001E7D86" w:rsidRPr="001E7D86" w:rsidRDefault="001E7D86" w:rsidP="00AA2EDD">
      <w:pPr>
        <w:pStyle w:val="Akapitzlist"/>
        <w:numPr>
          <w:ilvl w:val="0"/>
          <w:numId w:val="79"/>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 xml:space="preserve">Krajewska A.: Kompetencje personalne i społeczne, Wydawnictwo Ekonomik, Warszawa 2018. </w:t>
      </w:r>
    </w:p>
    <w:p w:rsidR="001E7D86" w:rsidRPr="001E7D86" w:rsidRDefault="001E7D86" w:rsidP="00AA2EDD">
      <w:pPr>
        <w:pStyle w:val="Akapitzlist"/>
        <w:numPr>
          <w:ilvl w:val="0"/>
          <w:numId w:val="79"/>
        </w:numPr>
        <w:tabs>
          <w:tab w:val="left" w:pos="567"/>
        </w:tabs>
        <w:spacing w:line="360" w:lineRule="auto"/>
        <w:ind w:left="142" w:firstLine="0"/>
        <w:jc w:val="both"/>
        <w:rPr>
          <w:rFonts w:ascii="Arial" w:hAnsi="Arial" w:cs="Arial"/>
          <w:bCs/>
          <w:color w:val="auto"/>
          <w:sz w:val="20"/>
          <w:szCs w:val="20"/>
        </w:rPr>
      </w:pPr>
      <w:r w:rsidRPr="001E7D86">
        <w:rPr>
          <w:rFonts w:ascii="Arial" w:hAnsi="Arial" w:cs="Arial"/>
          <w:bCs/>
          <w:color w:val="auto"/>
          <w:sz w:val="20"/>
          <w:szCs w:val="20"/>
        </w:rPr>
        <w:t>Kultura bezpieczeństwa dla szkół ponadgimnazjalnych, Materiały edukacyjne Centralnego Instytutu Ochrony Pracy – Państwowego Instytutu Badawczego.</w:t>
      </w:r>
    </w:p>
    <w:p w:rsidR="001E7D86" w:rsidRPr="001E7D86" w:rsidRDefault="001E7D86" w:rsidP="00AA2EDD">
      <w:pPr>
        <w:pStyle w:val="Akapitzlist"/>
        <w:numPr>
          <w:ilvl w:val="0"/>
          <w:numId w:val="79"/>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Michael Buchfelder, Albert Buchfelder: Podręcznik pierwszej pomocy, Wydawnictwo lekarskie PZWL, 2014.</w:t>
      </w:r>
    </w:p>
    <w:p w:rsidR="001E7D86" w:rsidRPr="001E7D86" w:rsidRDefault="001E7D86" w:rsidP="00AA2EDD">
      <w:pPr>
        <w:pStyle w:val="Akapitzlist"/>
        <w:numPr>
          <w:ilvl w:val="0"/>
          <w:numId w:val="79"/>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Mikołajczak A., Pierwsza pomoc. Ilustrowany poradnik, Wydawnictwo Publicat, Poznań 2012.</w:t>
      </w:r>
    </w:p>
    <w:p w:rsidR="001E7D86" w:rsidRPr="001E7D86" w:rsidRDefault="001E7D86" w:rsidP="00AA2EDD">
      <w:pPr>
        <w:pStyle w:val="Akapitzlist"/>
        <w:numPr>
          <w:ilvl w:val="0"/>
          <w:numId w:val="79"/>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Nowak A., Stanek A.: Kompetencje personalne i społeczne – jak je rozwijać?, EDICON Centrum Rozwoju Edukacji.</w:t>
      </w:r>
    </w:p>
    <w:p w:rsidR="00985DE2" w:rsidRPr="001E7D86" w:rsidRDefault="001E7D86" w:rsidP="00AA2EDD">
      <w:pPr>
        <w:pStyle w:val="Akapitzlist"/>
        <w:numPr>
          <w:ilvl w:val="0"/>
          <w:numId w:val="79"/>
        </w:numPr>
        <w:tabs>
          <w:tab w:val="left" w:pos="567"/>
        </w:tabs>
        <w:spacing w:line="360" w:lineRule="auto"/>
        <w:ind w:left="142" w:firstLine="0"/>
        <w:rPr>
          <w:rFonts w:ascii="Arial" w:hAnsi="Arial" w:cs="Arial"/>
          <w:bCs/>
          <w:color w:val="auto"/>
          <w:sz w:val="20"/>
          <w:szCs w:val="20"/>
        </w:rPr>
      </w:pPr>
      <w:r w:rsidRPr="001E7D86">
        <w:rPr>
          <w:rFonts w:ascii="Arial" w:hAnsi="Arial" w:cs="Arial"/>
          <w:bCs/>
          <w:color w:val="auto"/>
          <w:sz w:val="20"/>
          <w:szCs w:val="20"/>
        </w:rPr>
        <w:t>Praca zbiorowa: Mały poradnik mechanika Tom I i II, WNT, 2008.</w:t>
      </w:r>
    </w:p>
    <w:p w:rsidR="00985DE2" w:rsidRDefault="00985DE2" w:rsidP="00DC41CE">
      <w:pPr>
        <w:spacing w:line="360" w:lineRule="auto"/>
        <w:rPr>
          <w:rFonts w:ascii="Arial" w:hAnsi="Arial" w:cs="Arial"/>
          <w:bCs/>
          <w:color w:val="auto"/>
          <w:sz w:val="20"/>
          <w:szCs w:val="20"/>
        </w:rPr>
      </w:pPr>
    </w:p>
    <w:p w:rsidR="000526B4" w:rsidRPr="000526B4" w:rsidRDefault="000526B4" w:rsidP="00DC41CE">
      <w:pPr>
        <w:spacing w:line="360" w:lineRule="auto"/>
        <w:rPr>
          <w:rFonts w:ascii="Arial" w:hAnsi="Arial" w:cs="Arial"/>
          <w:b/>
          <w:color w:val="auto"/>
          <w:sz w:val="20"/>
          <w:szCs w:val="20"/>
        </w:rPr>
      </w:pPr>
      <w:r w:rsidRPr="000526B4">
        <w:rPr>
          <w:rFonts w:ascii="Arial" w:hAnsi="Arial" w:cs="Arial"/>
          <w:b/>
          <w:color w:val="auto"/>
          <w:sz w:val="20"/>
          <w:szCs w:val="20"/>
        </w:rPr>
        <w:t>Czasopisma branżowe:</w:t>
      </w:r>
    </w:p>
    <w:p w:rsidR="00B00FFF" w:rsidRPr="001E7D86" w:rsidRDefault="00B00FFF" w:rsidP="00AA2EDD">
      <w:pPr>
        <w:pStyle w:val="Akapitzlist"/>
        <w:numPr>
          <w:ilvl w:val="0"/>
          <w:numId w:val="80"/>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t>Atest ochrona pracy, miesięcznik.</w:t>
      </w:r>
    </w:p>
    <w:p w:rsidR="000526B4" w:rsidRPr="001E7D86" w:rsidRDefault="001E7D86" w:rsidP="00AA2EDD">
      <w:pPr>
        <w:pStyle w:val="Akapitzlist"/>
        <w:numPr>
          <w:ilvl w:val="0"/>
          <w:numId w:val="80"/>
        </w:numPr>
        <w:tabs>
          <w:tab w:val="left" w:pos="567"/>
        </w:tabs>
        <w:spacing w:line="360" w:lineRule="auto"/>
        <w:ind w:left="142" w:firstLine="0"/>
        <w:rPr>
          <w:rFonts w:ascii="Arial" w:hAnsi="Arial" w:cs="Arial"/>
          <w:color w:val="auto"/>
          <w:sz w:val="20"/>
          <w:szCs w:val="20"/>
        </w:rPr>
      </w:pPr>
      <w:r>
        <w:rPr>
          <w:rFonts w:ascii="Arial" w:hAnsi="Arial" w:cs="Arial"/>
          <w:color w:val="auto"/>
          <w:sz w:val="20"/>
          <w:szCs w:val="20"/>
        </w:rPr>
        <w:t>http://przyjacielprzypracy.pl/.</w:t>
      </w:r>
    </w:p>
    <w:p w:rsidR="00B00FFF" w:rsidRPr="001E7D86" w:rsidRDefault="00B00FFF" w:rsidP="00AA2EDD">
      <w:pPr>
        <w:pStyle w:val="Akapitzlist"/>
        <w:numPr>
          <w:ilvl w:val="0"/>
          <w:numId w:val="80"/>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t xml:space="preserve">Miesięcznik „Świat Szkła”. </w:t>
      </w:r>
    </w:p>
    <w:p w:rsidR="000526B4" w:rsidRPr="001E7D86" w:rsidRDefault="00B00FFF" w:rsidP="00AA2EDD">
      <w:pPr>
        <w:pStyle w:val="Akapitzlist"/>
        <w:numPr>
          <w:ilvl w:val="0"/>
          <w:numId w:val="80"/>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t>Dwumiesięcznik „S+C Szkło i Ceramika”.</w:t>
      </w:r>
    </w:p>
    <w:p w:rsidR="00B00FFF" w:rsidRPr="001E7D86" w:rsidRDefault="00B00FFF" w:rsidP="00AA2EDD">
      <w:pPr>
        <w:pStyle w:val="Akapitzlist"/>
        <w:numPr>
          <w:ilvl w:val="0"/>
          <w:numId w:val="80"/>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t>KATALOG 2008 CATALOGUE,, Szkło i Ceramika’’. Wydawnictwo VITREL</w:t>
      </w:r>
    </w:p>
    <w:p w:rsidR="00B00FFF" w:rsidRPr="001E7D86" w:rsidRDefault="00B00FFF" w:rsidP="00AA2EDD">
      <w:pPr>
        <w:pStyle w:val="Akapitzlist"/>
        <w:numPr>
          <w:ilvl w:val="0"/>
          <w:numId w:val="80"/>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t>Informator wydawniczy „Główny mechanik”.</w:t>
      </w:r>
    </w:p>
    <w:p w:rsidR="00B00FFF" w:rsidRPr="001E7D86" w:rsidRDefault="00B00FFF" w:rsidP="00AA2EDD">
      <w:pPr>
        <w:pStyle w:val="Akapitzlist"/>
        <w:numPr>
          <w:ilvl w:val="0"/>
          <w:numId w:val="80"/>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t>Mechanik. Miesięcznik Naukowo – Techniczny, SIM.</w:t>
      </w:r>
    </w:p>
    <w:p w:rsidR="00B00FFF" w:rsidRPr="001E7D86" w:rsidRDefault="00B00FFF" w:rsidP="00AA2EDD">
      <w:pPr>
        <w:pStyle w:val="Akapitzlist"/>
        <w:numPr>
          <w:ilvl w:val="0"/>
          <w:numId w:val="80"/>
        </w:numPr>
        <w:tabs>
          <w:tab w:val="left" w:pos="567"/>
        </w:tabs>
        <w:spacing w:line="360" w:lineRule="auto"/>
        <w:ind w:left="142" w:firstLine="0"/>
        <w:rPr>
          <w:rFonts w:ascii="Arial" w:hAnsi="Arial" w:cs="Arial"/>
          <w:color w:val="auto"/>
          <w:sz w:val="20"/>
          <w:szCs w:val="20"/>
        </w:rPr>
      </w:pPr>
      <w:r w:rsidRPr="001E7D86">
        <w:rPr>
          <w:rFonts w:ascii="Arial" w:hAnsi="Arial" w:cs="Arial"/>
          <w:color w:val="auto"/>
          <w:sz w:val="20"/>
          <w:szCs w:val="20"/>
        </w:rPr>
        <w:t>Młody technik ATV.</w:t>
      </w:r>
    </w:p>
    <w:p w:rsidR="00B00FFF" w:rsidRPr="00220D96" w:rsidRDefault="00B00FFF" w:rsidP="00DC41CE">
      <w:pPr>
        <w:spacing w:line="360" w:lineRule="auto"/>
        <w:jc w:val="both"/>
        <w:rPr>
          <w:rFonts w:ascii="Arial" w:hAnsi="Arial" w:cs="Arial"/>
          <w:color w:val="auto"/>
          <w:sz w:val="20"/>
          <w:szCs w:val="20"/>
        </w:rPr>
      </w:pPr>
    </w:p>
    <w:p w:rsidR="00084FB5" w:rsidRPr="00220D96" w:rsidRDefault="00084FB5" w:rsidP="00084FB5">
      <w:pPr>
        <w:spacing w:line="276" w:lineRule="auto"/>
        <w:rPr>
          <w:rFonts w:ascii="Arial" w:hAnsi="Arial" w:cs="Arial"/>
          <w:sz w:val="20"/>
          <w:szCs w:val="20"/>
        </w:rPr>
      </w:pPr>
    </w:p>
    <w:p w:rsidR="003D3560" w:rsidRPr="00084FB5" w:rsidRDefault="003D3560" w:rsidP="00E96C47">
      <w:pPr>
        <w:pStyle w:val="Akapitzlist"/>
        <w:spacing w:after="200" w:line="360" w:lineRule="auto"/>
        <w:jc w:val="both"/>
        <w:rPr>
          <w:rFonts w:ascii="Arial" w:hAnsi="Arial" w:cs="Arial"/>
          <w:color w:val="auto"/>
          <w:sz w:val="20"/>
          <w:szCs w:val="20"/>
        </w:rPr>
      </w:pPr>
    </w:p>
    <w:sectPr w:rsidR="003D3560" w:rsidRPr="00084FB5" w:rsidSect="001238F7">
      <w:headerReference w:type="even" r:id="rId14"/>
      <w:headerReference w:type="default" r:id="rId15"/>
      <w:footerReference w:type="even" r:id="rId16"/>
      <w:footerReference w:type="default" r:id="rId17"/>
      <w:headerReference w:type="first" r:id="rId18"/>
      <w:footerReference w:type="first" r:id="rId19"/>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0C7" w:rsidRDefault="008120C7">
      <w:r>
        <w:separator/>
      </w:r>
    </w:p>
  </w:endnote>
  <w:endnote w:type="continuationSeparator" w:id="0">
    <w:p w:rsidR="008120C7" w:rsidRDefault="0081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8E4" w:rsidRDefault="004F48E4">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8E4" w:rsidRPr="001D274A" w:rsidRDefault="004F48E4" w:rsidP="000B35FE">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4F48E4" w:rsidRDefault="004F48E4">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776" behindDoc="0" locked="0" layoutInCell="1" allowOverlap="1">
              <wp:simplePos x="0" y="0"/>
              <mc:AlternateContent>
                <mc:Choice Requires="wp14">
                  <wp:positionH relativeFrom="page">
                    <wp14:pctPosHOffset>91000</wp14:pctPosHOffset>
                  </wp:positionH>
                </mc:Choice>
                <mc:Fallback>
                  <wp:positionH relativeFrom="page">
                    <wp:posOffset>9729470</wp:posOffset>
                  </wp:positionH>
                </mc:Fallback>
              </mc:AlternateContent>
              <mc:AlternateContent>
                <mc:Choice Requires="wp14">
                  <wp:positionV relativeFrom="page">
                    <wp14:pctPosVOffset>93000</wp14:pctPosVOffset>
                  </wp:positionV>
                </mc:Choice>
                <mc:Fallback>
                  <wp:positionV relativeFrom="page">
                    <wp:posOffset>7030720</wp:posOffset>
                  </wp:positionV>
                </mc:Fallback>
              </mc:AlternateContent>
              <wp:extent cx="534035" cy="237490"/>
              <wp:effectExtent l="0" t="0" r="0" b="3810"/>
              <wp:wrapNone/>
              <wp:docPr id="49" name="Pole tekstow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035" cy="2374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F48E4" w:rsidRPr="000C467B" w:rsidRDefault="004F48E4">
                          <w:pPr>
                            <w:jc w:val="center"/>
                            <w:rPr>
                              <w:rFonts w:ascii="Arial" w:hAnsi="Arial" w:cs="Arial"/>
                              <w:color w:val="0F243E" w:themeColor="text2" w:themeShade="80"/>
                              <w:sz w:val="20"/>
                              <w:szCs w:val="20"/>
                            </w:rPr>
                          </w:pPr>
                          <w:r w:rsidRPr="000C467B">
                            <w:rPr>
                              <w:rFonts w:ascii="Arial" w:hAnsi="Arial" w:cs="Arial"/>
                              <w:color w:val="0F243E" w:themeColor="text2" w:themeShade="80"/>
                              <w:sz w:val="20"/>
                              <w:szCs w:val="20"/>
                            </w:rPr>
                            <w:fldChar w:fldCharType="begin"/>
                          </w:r>
                          <w:r w:rsidRPr="000C467B">
                            <w:rPr>
                              <w:rFonts w:ascii="Arial" w:hAnsi="Arial" w:cs="Arial"/>
                              <w:color w:val="0F243E" w:themeColor="text2" w:themeShade="80"/>
                              <w:sz w:val="20"/>
                              <w:szCs w:val="20"/>
                            </w:rPr>
                            <w:instrText>PAGE  \* Arabic  \* MERGEFORMAT</w:instrText>
                          </w:r>
                          <w:r w:rsidRPr="000C467B">
                            <w:rPr>
                              <w:rFonts w:ascii="Arial" w:hAnsi="Arial" w:cs="Arial"/>
                              <w:color w:val="0F243E" w:themeColor="text2" w:themeShade="80"/>
                              <w:sz w:val="20"/>
                              <w:szCs w:val="20"/>
                            </w:rPr>
                            <w:fldChar w:fldCharType="separate"/>
                          </w:r>
                          <w:r w:rsidR="00E02933">
                            <w:rPr>
                              <w:rFonts w:ascii="Arial" w:hAnsi="Arial" w:cs="Arial"/>
                              <w:noProof/>
                              <w:color w:val="0F243E" w:themeColor="text2" w:themeShade="80"/>
                              <w:sz w:val="20"/>
                              <w:szCs w:val="20"/>
                            </w:rPr>
                            <w:t>3</w:t>
                          </w:r>
                          <w:r w:rsidRPr="000C467B">
                            <w:rPr>
                              <w:rFonts w:ascii="Arial" w:hAnsi="Arial" w:cs="Arial"/>
                              <w:color w:val="0F243E" w:themeColor="text2" w:themeShade="80"/>
                              <w:sz w:val="20"/>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Pole tekstowe 49" o:spid="_x0000_s1026" type="#_x0000_t202" style="position:absolute;margin-left:0;margin-top:0;width:42.05pt;height:18.7pt;z-index:251659776;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" fillcolor="white [3201]" stroked="f" strokeweight=".5pt">
              <v:path arrowok="t"/>
              <v:textbox style="mso-fit-shape-to-text:t" inset="0,,0">
                <w:txbxContent>
                  <w:p w:rsidR="004F48E4" w:rsidRPr="000C467B" w:rsidRDefault="004F48E4">
                    <w:pPr>
                      <w:jc w:val="center"/>
                      <w:rPr>
                        <w:rFonts w:ascii="Arial" w:hAnsi="Arial" w:cs="Arial"/>
                        <w:color w:val="0F243E" w:themeColor="text2" w:themeShade="80"/>
                        <w:sz w:val="20"/>
                        <w:szCs w:val="20"/>
                      </w:rPr>
                    </w:pPr>
                    <w:r w:rsidRPr="000C467B">
                      <w:rPr>
                        <w:rFonts w:ascii="Arial" w:hAnsi="Arial" w:cs="Arial"/>
                        <w:color w:val="0F243E" w:themeColor="text2" w:themeShade="80"/>
                        <w:sz w:val="20"/>
                        <w:szCs w:val="20"/>
                      </w:rPr>
                      <w:fldChar w:fldCharType="begin"/>
                    </w:r>
                    <w:r w:rsidRPr="000C467B">
                      <w:rPr>
                        <w:rFonts w:ascii="Arial" w:hAnsi="Arial" w:cs="Arial"/>
                        <w:color w:val="0F243E" w:themeColor="text2" w:themeShade="80"/>
                        <w:sz w:val="20"/>
                        <w:szCs w:val="20"/>
                      </w:rPr>
                      <w:instrText>PAGE  \* Arabic  \* MERGEFORMAT</w:instrText>
                    </w:r>
                    <w:r w:rsidRPr="000C467B">
                      <w:rPr>
                        <w:rFonts w:ascii="Arial" w:hAnsi="Arial" w:cs="Arial"/>
                        <w:color w:val="0F243E" w:themeColor="text2" w:themeShade="80"/>
                        <w:sz w:val="20"/>
                        <w:szCs w:val="20"/>
                      </w:rPr>
                      <w:fldChar w:fldCharType="separate"/>
                    </w:r>
                    <w:r w:rsidR="00E02933">
                      <w:rPr>
                        <w:rFonts w:ascii="Arial" w:hAnsi="Arial" w:cs="Arial"/>
                        <w:noProof/>
                        <w:color w:val="0F243E" w:themeColor="text2" w:themeShade="80"/>
                        <w:sz w:val="20"/>
                        <w:szCs w:val="20"/>
                      </w:rPr>
                      <w:t>3</w:t>
                    </w:r>
                    <w:r w:rsidRPr="000C467B">
                      <w:rPr>
                        <w:rFonts w:ascii="Arial" w:hAnsi="Arial" w:cs="Arial"/>
                        <w:color w:val="0F243E" w:themeColor="text2" w:themeShade="80"/>
                        <w:sz w:val="20"/>
                        <w:szCs w:val="20"/>
                      </w:rPr>
                      <w:fldChar w:fldCharType="end"/>
                    </w:r>
                  </w:p>
                </w:txbxContent>
              </v:textbox>
              <w10:wrap anchorx="page" anchory="page"/>
            </v:shape>
          </w:pict>
        </mc:Fallback>
      </mc:AlternateContent>
    </w:r>
  </w:p>
  <w:p w:rsidR="004F48E4" w:rsidRDefault="004F48E4">
    <w:pPr>
      <w:tabs>
        <w:tab w:val="center" w:pos="4536"/>
        <w:tab w:val="right" w:pos="9072"/>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8E4" w:rsidRPr="001D274A" w:rsidRDefault="004F48E4" w:rsidP="001238F7">
    <w:pPr>
      <w:pStyle w:val="Normalny1"/>
      <w:tabs>
        <w:tab w:val="center" w:pos="4536"/>
        <w:tab w:val="right" w:pos="9072"/>
      </w:tabs>
      <w:spacing w:before="0" w:after="0" w:line="240" w:lineRule="auto"/>
      <w:ind w:right="-30"/>
      <w:jc w:val="center"/>
      <w:rPr>
        <w:rFonts w:ascii="Arial" w:hAnsi="Arial" w:cs="Arial"/>
        <w:sz w:val="18"/>
        <w:szCs w:val="18"/>
      </w:rPr>
    </w:pPr>
    <w:r w:rsidRPr="00D60953">
      <w:rPr>
        <w:rFonts w:ascii="Arial" w:hAnsi="Arial" w:cs="Arial"/>
        <w:sz w:val="18"/>
        <w:szCs w:val="18"/>
      </w:rPr>
      <w:t xml:space="preserve">Projekt „Partnerstwo na rzecz kształcenia zawodowego. Etap 3. Edukacja zawodowa odpowiadająca potrzebom rynku pracy” </w:t>
    </w:r>
    <w:r w:rsidRPr="00D60953">
      <w:rPr>
        <w:rFonts w:ascii="Arial" w:hAnsi="Arial" w:cs="Arial"/>
        <w:sz w:val="18"/>
        <w:szCs w:val="18"/>
      </w:rPr>
      <w:br/>
      <w:t>współfinansowany ze środków Unii Europejskiej w ramach Europejskiego Funduszu Społecznego</w:t>
    </w:r>
  </w:p>
  <w:p w:rsidR="004F48E4" w:rsidRDefault="004F48E4">
    <w:pPr>
      <w:tabs>
        <w:tab w:val="center" w:pos="4536"/>
        <w:tab w:val="right" w:pos="90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0C7" w:rsidRDefault="008120C7">
      <w:r>
        <w:separator/>
      </w:r>
    </w:p>
  </w:footnote>
  <w:footnote w:type="continuationSeparator" w:id="0">
    <w:p w:rsidR="008120C7" w:rsidRDefault="008120C7">
      <w:r>
        <w:continuationSeparator/>
      </w:r>
    </w:p>
  </w:footnote>
  <w:footnote w:id="1">
    <w:p w:rsidR="004F48E4" w:rsidRPr="00521F75" w:rsidRDefault="004F48E4" w:rsidP="000E30ED">
      <w:pPr>
        <w:pStyle w:val="Tekstprzypisudolnego"/>
        <w:contextualSpacing/>
        <w:rPr>
          <w:rFonts w:ascii="Arial" w:hAnsi="Arial" w:cs="Arial"/>
          <w:sz w:val="16"/>
          <w:szCs w:val="16"/>
        </w:rPr>
      </w:pPr>
      <w:r>
        <w:rPr>
          <w:rStyle w:val="Odwoanieprzypisudolnego"/>
        </w:rPr>
        <w:footnoteRef/>
      </w:r>
      <w:r w:rsidRPr="00521F75">
        <w:rPr>
          <w:rFonts w:ascii="Arial" w:hAnsi="Arial" w:cs="Arial"/>
          <w:sz w:val="16"/>
          <w:szCs w:val="16"/>
        </w:rPr>
        <w:t>Progresywne zmiany w obszarze działalności zawodowej</w:t>
      </w:r>
      <w:r>
        <w:rPr>
          <w:rFonts w:ascii="Arial" w:hAnsi="Arial" w:cs="Arial"/>
          <w:sz w:val="16"/>
          <w:szCs w:val="16"/>
        </w:rPr>
        <w:t xml:space="preserve"> </w:t>
      </w:r>
      <w:r w:rsidRPr="00521F75">
        <w:rPr>
          <w:rFonts w:ascii="Arial" w:hAnsi="Arial" w:cs="Arial"/>
          <w:sz w:val="16"/>
          <w:szCs w:val="16"/>
        </w:rPr>
        <w:t xml:space="preserve">technika </w:t>
      </w:r>
      <w:r>
        <w:rPr>
          <w:rFonts w:ascii="Arial" w:hAnsi="Arial" w:cs="Arial"/>
          <w:sz w:val="16"/>
          <w:szCs w:val="16"/>
        </w:rPr>
        <w:t>technologii szkła</w:t>
      </w:r>
      <w:r w:rsidRPr="00521F75">
        <w:rPr>
          <w:rFonts w:ascii="Arial" w:hAnsi="Arial" w:cs="Arial"/>
          <w:sz w:val="16"/>
          <w:szCs w:val="16"/>
        </w:rPr>
        <w:t>, zgodnie z charakterystyką kwalifikacji w dziedzinie uczenia się i działalności zawodowej, zostały ujęte w nowych opracowanych efektach kształcenia i charakterystyce odpowiednich składników opisu poziomu 5 PRK i wprowadzone od 2018 ( dotychczas zakwalifikowane do poziomu IV PRK)</w:t>
      </w:r>
      <w:r>
        <w:rPr>
          <w:rFonts w:ascii="Arial" w:hAnsi="Arial" w:cs="Arial"/>
          <w:sz w:val="16"/>
          <w:szCs w:val="16"/>
        </w:rPr>
        <w:t>.</w:t>
      </w:r>
    </w:p>
    <w:p w:rsidR="004F48E4" w:rsidRPr="00521F75" w:rsidRDefault="004F48E4" w:rsidP="000E30ED">
      <w:pPr>
        <w:pStyle w:val="Tekstprzypisudolnego"/>
        <w:contextualSpacing/>
        <w:rPr>
          <w:sz w:val="16"/>
          <w:szCs w:val="16"/>
        </w:rPr>
      </w:pPr>
      <w:r w:rsidRPr="00521F75">
        <w:rPr>
          <w:rFonts w:ascii="Arial" w:hAnsi="Arial" w:cs="Arial"/>
          <w:sz w:val="16"/>
          <w:szCs w:val="16"/>
        </w:rPr>
        <w:t xml:space="preserve"> Poziom</w:t>
      </w:r>
      <w:r>
        <w:rPr>
          <w:rFonts w:ascii="Arial" w:hAnsi="Arial" w:cs="Arial"/>
          <w:sz w:val="16"/>
          <w:szCs w:val="16"/>
        </w:rPr>
        <w:t xml:space="preserve"> </w:t>
      </w:r>
      <w:r w:rsidRPr="00521F75">
        <w:rPr>
          <w:rFonts w:ascii="Arial" w:hAnsi="Arial" w:cs="Arial"/>
          <w:sz w:val="16"/>
          <w:szCs w:val="16"/>
        </w:rPr>
        <w:t>ten w pełni oddaje obraz zawodowych umiejętności i kompetencji wyrażonych efektami i wymaganiom stawianym</w:t>
      </w:r>
      <w:r>
        <w:rPr>
          <w:rFonts w:ascii="Arial" w:hAnsi="Arial" w:cs="Arial"/>
          <w:sz w:val="16"/>
          <w:szCs w:val="16"/>
        </w:rPr>
        <w:t xml:space="preserve"> absolwentom szkół</w:t>
      </w:r>
      <w:r w:rsidRPr="00521F75">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8E4" w:rsidRDefault="004F48E4">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8E4" w:rsidRDefault="004F48E4">
    <w:pPr>
      <w:tabs>
        <w:tab w:val="center" w:pos="4536"/>
        <w:tab w:val="right" w:pos="9072"/>
      </w:tabs>
    </w:pPr>
    <w:r>
      <w:rPr>
        <w:noProof/>
      </w:rPr>
      <w:drawing>
        <wp:anchor distT="0" distB="0" distL="0" distR="0" simplePos="0" relativeHeight="251657728" behindDoc="0" locked="0" layoutInCell="1" allowOverlap="1">
          <wp:simplePos x="0" y="0"/>
          <wp:positionH relativeFrom="margin">
            <wp:posOffset>1341120</wp:posOffset>
          </wp:positionH>
          <wp:positionV relativeFrom="paragraph">
            <wp:posOffset>-354330</wp:posOffset>
          </wp:positionV>
          <wp:extent cx="6304915" cy="791210"/>
          <wp:effectExtent l="0" t="0" r="635" b="8890"/>
          <wp:wrapSquare wrapText="bothSides"/>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p>
  <w:p w:rsidR="004F48E4" w:rsidRDefault="004F48E4">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8E4" w:rsidRDefault="004F48E4" w:rsidP="000B35FE">
    <w:pPr>
      <w:tabs>
        <w:tab w:val="left" w:pos="8175"/>
      </w:tabs>
    </w:pPr>
    <w:r>
      <w:rPr>
        <w:noProof/>
      </w:rPr>
      <w:drawing>
        <wp:anchor distT="0" distB="0" distL="0" distR="0" simplePos="0" relativeHeight="251661824" behindDoc="0" locked="0" layoutInCell="1" allowOverlap="1">
          <wp:simplePos x="0" y="0"/>
          <wp:positionH relativeFrom="margin">
            <wp:posOffset>1498600</wp:posOffset>
          </wp:positionH>
          <wp:positionV relativeFrom="paragraph">
            <wp:posOffset>-344805</wp:posOffset>
          </wp:positionV>
          <wp:extent cx="6304915" cy="791210"/>
          <wp:effectExtent l="0" t="0" r="635" b="8890"/>
          <wp:wrapSquare wrapText="bothSides"/>
          <wp:docPr id="2"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srcRect/>
                  <a:stretch>
                    <a:fillRect/>
                  </a:stretch>
                </pic:blipFill>
                <pic:spPr bwMode="auto">
                  <a:xfrm>
                    <a:off x="0" y="0"/>
                    <a:ext cx="6304915" cy="791210"/>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400"/>
    <w:lvl w:ilvl="0">
      <w:start w:val="1"/>
      <w:numFmt w:val="decimal"/>
      <w:lvlText w:val="%1."/>
      <w:lvlJc w:val="left"/>
      <w:pPr>
        <w:tabs>
          <w:tab w:val="num" w:pos="0"/>
        </w:tabs>
        <w:ind w:left="720" w:hanging="360"/>
      </w:pPr>
      <w:rPr>
        <w:rFonts w:ascii="Arial" w:hAnsi="Arial" w:cs="Arial"/>
      </w:rPr>
    </w:lvl>
  </w:abstractNum>
  <w:abstractNum w:abstractNumId="1" w15:restartNumberingAfterBreak="0">
    <w:nsid w:val="00C06B60"/>
    <w:multiLevelType w:val="hybridMultilevel"/>
    <w:tmpl w:val="30B892AA"/>
    <w:lvl w:ilvl="0" w:tplc="FB08FFF8">
      <w:start w:val="1"/>
      <w:numFmt w:val="decimal"/>
      <w:lvlText w:val="%1."/>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583BE1"/>
    <w:multiLevelType w:val="hybridMultilevel"/>
    <w:tmpl w:val="B94C2A5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26D4657"/>
    <w:multiLevelType w:val="hybridMultilevel"/>
    <w:tmpl w:val="738426B2"/>
    <w:lvl w:ilvl="0" w:tplc="CBC854D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02BF76E4"/>
    <w:multiLevelType w:val="hybridMultilevel"/>
    <w:tmpl w:val="D7489E5E"/>
    <w:lvl w:ilvl="0" w:tplc="F3048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2D04C5"/>
    <w:multiLevelType w:val="hybridMultilevel"/>
    <w:tmpl w:val="78F6069A"/>
    <w:lvl w:ilvl="0" w:tplc="E654D680">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03AA530C"/>
    <w:multiLevelType w:val="hybridMultilevel"/>
    <w:tmpl w:val="F566D9B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3FB6633"/>
    <w:multiLevelType w:val="hybridMultilevel"/>
    <w:tmpl w:val="131A18A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4182A6B"/>
    <w:multiLevelType w:val="hybridMultilevel"/>
    <w:tmpl w:val="FB04868A"/>
    <w:lvl w:ilvl="0" w:tplc="CB00561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4916BF3"/>
    <w:multiLevelType w:val="hybridMultilevel"/>
    <w:tmpl w:val="0558480A"/>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5941C4A"/>
    <w:multiLevelType w:val="hybridMultilevel"/>
    <w:tmpl w:val="1EC6D6C6"/>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7225186"/>
    <w:multiLevelType w:val="hybridMultilevel"/>
    <w:tmpl w:val="4CDE7486"/>
    <w:lvl w:ilvl="0" w:tplc="CB66AA22">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48106C"/>
    <w:multiLevelType w:val="hybridMultilevel"/>
    <w:tmpl w:val="65EA427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0A271B00"/>
    <w:multiLevelType w:val="hybridMultilevel"/>
    <w:tmpl w:val="2792863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AA04186"/>
    <w:multiLevelType w:val="hybridMultilevel"/>
    <w:tmpl w:val="FE78E550"/>
    <w:lvl w:ilvl="0" w:tplc="FB08FFF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AC60387"/>
    <w:multiLevelType w:val="hybridMultilevel"/>
    <w:tmpl w:val="F7D08C7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B1B34B2"/>
    <w:multiLevelType w:val="hybridMultilevel"/>
    <w:tmpl w:val="4C721472"/>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0BA60260"/>
    <w:multiLevelType w:val="hybridMultilevel"/>
    <w:tmpl w:val="6D2A3D2A"/>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0BD10DA5"/>
    <w:multiLevelType w:val="hybridMultilevel"/>
    <w:tmpl w:val="BE2E7570"/>
    <w:lvl w:ilvl="0" w:tplc="B68C9D92">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BEB6E4E"/>
    <w:multiLevelType w:val="hybridMultilevel"/>
    <w:tmpl w:val="E4DAFA1E"/>
    <w:lvl w:ilvl="0" w:tplc="44BC33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0C9A2E82"/>
    <w:multiLevelType w:val="hybridMultilevel"/>
    <w:tmpl w:val="32600D2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0C9D0295"/>
    <w:multiLevelType w:val="hybridMultilevel"/>
    <w:tmpl w:val="9BD6FAD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DCE3BF0"/>
    <w:multiLevelType w:val="hybridMultilevel"/>
    <w:tmpl w:val="471EAB3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0EAD3858"/>
    <w:multiLevelType w:val="hybridMultilevel"/>
    <w:tmpl w:val="A14A1D92"/>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EC72480"/>
    <w:multiLevelType w:val="hybridMultilevel"/>
    <w:tmpl w:val="8D465FB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0EEF2541"/>
    <w:multiLevelType w:val="hybridMultilevel"/>
    <w:tmpl w:val="F564BED6"/>
    <w:lvl w:ilvl="0" w:tplc="CBC854D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10BE73B4"/>
    <w:multiLevelType w:val="hybridMultilevel"/>
    <w:tmpl w:val="05CE297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11DF38A7"/>
    <w:multiLevelType w:val="hybridMultilevel"/>
    <w:tmpl w:val="35C8B0A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12587E9D"/>
    <w:multiLevelType w:val="hybridMultilevel"/>
    <w:tmpl w:val="222AEE2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128A70F4"/>
    <w:multiLevelType w:val="hybridMultilevel"/>
    <w:tmpl w:val="4D309C9C"/>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12E8779F"/>
    <w:multiLevelType w:val="hybridMultilevel"/>
    <w:tmpl w:val="E6E6B71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14193C35"/>
    <w:multiLevelType w:val="hybridMultilevel"/>
    <w:tmpl w:val="EB12932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1471626A"/>
    <w:multiLevelType w:val="hybridMultilevel"/>
    <w:tmpl w:val="076ACD12"/>
    <w:lvl w:ilvl="0" w:tplc="EB54A45C">
      <w:start w:val="1"/>
      <w:numFmt w:val="upperRoman"/>
      <w:lvlText w:val="%1."/>
      <w:lvlJc w:val="left"/>
      <w:pPr>
        <w:ind w:left="360" w:hanging="360"/>
      </w:pPr>
      <w:rPr>
        <w:rFonts w:ascii="Arial" w:eastAsia="Times New Roman" w:hAnsi="Arial" w:cs="Arial"/>
      </w:rPr>
    </w:lvl>
    <w:lvl w:ilvl="1" w:tplc="CD8632A4">
      <w:start w:val="1"/>
      <w:numFmt w:val="decimal"/>
      <w:lvlText w:val="%2."/>
      <w:lvlJc w:val="left"/>
      <w:pPr>
        <w:ind w:left="1637" w:hanging="360"/>
      </w:pPr>
      <w:rPr>
        <w:rFonts w:ascii="Arial" w:eastAsia="Times New Roman" w:hAnsi="Arial" w:cs="Arial" w:hint="default"/>
      </w:rPr>
    </w:lvl>
    <w:lvl w:ilvl="2" w:tplc="DA32365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6B84A47"/>
    <w:multiLevelType w:val="hybridMultilevel"/>
    <w:tmpl w:val="9414439C"/>
    <w:lvl w:ilvl="0" w:tplc="992241A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6E63017"/>
    <w:multiLevelType w:val="hybridMultilevel"/>
    <w:tmpl w:val="5CF830C2"/>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17E25F5E"/>
    <w:multiLevelType w:val="hybridMultilevel"/>
    <w:tmpl w:val="B0A8B54E"/>
    <w:lvl w:ilvl="0" w:tplc="BBFC4E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81A5FCC"/>
    <w:multiLevelType w:val="hybridMultilevel"/>
    <w:tmpl w:val="093EFFE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1A044F28"/>
    <w:multiLevelType w:val="hybridMultilevel"/>
    <w:tmpl w:val="B86C7DF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1AFD10EA"/>
    <w:multiLevelType w:val="hybridMultilevel"/>
    <w:tmpl w:val="1704367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1AFE3010"/>
    <w:multiLevelType w:val="hybridMultilevel"/>
    <w:tmpl w:val="35A4277E"/>
    <w:lvl w:ilvl="0" w:tplc="CBC854DE">
      <w:start w:val="1"/>
      <w:numFmt w:val="bullet"/>
      <w:lvlText w:val=""/>
      <w:lvlJc w:val="left"/>
      <w:pPr>
        <w:ind w:left="720" w:hanging="360"/>
      </w:pPr>
      <w:rPr>
        <w:rFonts w:ascii="Symbol" w:hAnsi="Symbol" w:hint="default"/>
      </w:rPr>
    </w:lvl>
    <w:lvl w:ilvl="1" w:tplc="CBC854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B996E25"/>
    <w:multiLevelType w:val="hybridMultilevel"/>
    <w:tmpl w:val="49D01E2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1BBB09C4"/>
    <w:multiLevelType w:val="hybridMultilevel"/>
    <w:tmpl w:val="86284EE8"/>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1C407B3B"/>
    <w:multiLevelType w:val="hybridMultilevel"/>
    <w:tmpl w:val="011AB626"/>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1D4E0251"/>
    <w:multiLevelType w:val="hybridMultilevel"/>
    <w:tmpl w:val="089ED17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1D951682"/>
    <w:multiLevelType w:val="hybridMultilevel"/>
    <w:tmpl w:val="A5F40702"/>
    <w:lvl w:ilvl="0" w:tplc="40EC21B2">
      <w:start w:val="1"/>
      <w:numFmt w:val="decimal"/>
      <w:lvlText w:val="%1)"/>
      <w:lvlJc w:val="left"/>
      <w:pPr>
        <w:ind w:left="502"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DF45613"/>
    <w:multiLevelType w:val="hybridMultilevel"/>
    <w:tmpl w:val="CAFA6A12"/>
    <w:lvl w:ilvl="0" w:tplc="44BC3356">
      <w:start w:val="1"/>
      <w:numFmt w:val="bullet"/>
      <w:lvlText w:val=""/>
      <w:lvlJc w:val="left"/>
      <w:pPr>
        <w:ind w:left="2912" w:hanging="360"/>
      </w:pPr>
      <w:rPr>
        <w:rFonts w:ascii="Symbol" w:hAnsi="Symbol" w:hint="default"/>
      </w:rPr>
    </w:lvl>
    <w:lvl w:ilvl="1" w:tplc="04150003" w:tentative="1">
      <w:start w:val="1"/>
      <w:numFmt w:val="bullet"/>
      <w:lvlText w:val="o"/>
      <w:lvlJc w:val="left"/>
      <w:pPr>
        <w:ind w:left="3632" w:hanging="360"/>
      </w:pPr>
      <w:rPr>
        <w:rFonts w:ascii="Courier New" w:hAnsi="Courier New" w:cs="Courier New" w:hint="default"/>
      </w:rPr>
    </w:lvl>
    <w:lvl w:ilvl="2" w:tplc="04150005" w:tentative="1">
      <w:start w:val="1"/>
      <w:numFmt w:val="bullet"/>
      <w:lvlText w:val=""/>
      <w:lvlJc w:val="left"/>
      <w:pPr>
        <w:ind w:left="4352" w:hanging="360"/>
      </w:pPr>
      <w:rPr>
        <w:rFonts w:ascii="Wingdings" w:hAnsi="Wingdings" w:hint="default"/>
      </w:rPr>
    </w:lvl>
    <w:lvl w:ilvl="3" w:tplc="04150001" w:tentative="1">
      <w:start w:val="1"/>
      <w:numFmt w:val="bullet"/>
      <w:lvlText w:val=""/>
      <w:lvlJc w:val="left"/>
      <w:pPr>
        <w:ind w:left="5072" w:hanging="360"/>
      </w:pPr>
      <w:rPr>
        <w:rFonts w:ascii="Symbol" w:hAnsi="Symbol" w:hint="default"/>
      </w:rPr>
    </w:lvl>
    <w:lvl w:ilvl="4" w:tplc="04150003" w:tentative="1">
      <w:start w:val="1"/>
      <w:numFmt w:val="bullet"/>
      <w:lvlText w:val="o"/>
      <w:lvlJc w:val="left"/>
      <w:pPr>
        <w:ind w:left="5792" w:hanging="360"/>
      </w:pPr>
      <w:rPr>
        <w:rFonts w:ascii="Courier New" w:hAnsi="Courier New" w:cs="Courier New" w:hint="default"/>
      </w:rPr>
    </w:lvl>
    <w:lvl w:ilvl="5" w:tplc="04150005" w:tentative="1">
      <w:start w:val="1"/>
      <w:numFmt w:val="bullet"/>
      <w:lvlText w:val=""/>
      <w:lvlJc w:val="left"/>
      <w:pPr>
        <w:ind w:left="6512" w:hanging="360"/>
      </w:pPr>
      <w:rPr>
        <w:rFonts w:ascii="Wingdings" w:hAnsi="Wingdings" w:hint="default"/>
      </w:rPr>
    </w:lvl>
    <w:lvl w:ilvl="6" w:tplc="04150001" w:tentative="1">
      <w:start w:val="1"/>
      <w:numFmt w:val="bullet"/>
      <w:lvlText w:val=""/>
      <w:lvlJc w:val="left"/>
      <w:pPr>
        <w:ind w:left="7232" w:hanging="360"/>
      </w:pPr>
      <w:rPr>
        <w:rFonts w:ascii="Symbol" w:hAnsi="Symbol" w:hint="default"/>
      </w:rPr>
    </w:lvl>
    <w:lvl w:ilvl="7" w:tplc="04150003" w:tentative="1">
      <w:start w:val="1"/>
      <w:numFmt w:val="bullet"/>
      <w:lvlText w:val="o"/>
      <w:lvlJc w:val="left"/>
      <w:pPr>
        <w:ind w:left="7952" w:hanging="360"/>
      </w:pPr>
      <w:rPr>
        <w:rFonts w:ascii="Courier New" w:hAnsi="Courier New" w:cs="Courier New" w:hint="default"/>
      </w:rPr>
    </w:lvl>
    <w:lvl w:ilvl="8" w:tplc="04150005" w:tentative="1">
      <w:start w:val="1"/>
      <w:numFmt w:val="bullet"/>
      <w:lvlText w:val=""/>
      <w:lvlJc w:val="left"/>
      <w:pPr>
        <w:ind w:left="8672" w:hanging="360"/>
      </w:pPr>
      <w:rPr>
        <w:rFonts w:ascii="Wingdings" w:hAnsi="Wingdings" w:hint="default"/>
      </w:rPr>
    </w:lvl>
  </w:abstractNum>
  <w:abstractNum w:abstractNumId="46" w15:restartNumberingAfterBreak="0">
    <w:nsid w:val="1E770218"/>
    <w:multiLevelType w:val="hybridMultilevel"/>
    <w:tmpl w:val="F8DCBE10"/>
    <w:lvl w:ilvl="0" w:tplc="506CCAD4">
      <w:start w:val="1"/>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EB66CC9"/>
    <w:multiLevelType w:val="hybridMultilevel"/>
    <w:tmpl w:val="2ECC9D2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1F2E505C"/>
    <w:multiLevelType w:val="hybridMultilevel"/>
    <w:tmpl w:val="5DEA4CDA"/>
    <w:lvl w:ilvl="0" w:tplc="FB08FFF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FAA6CE4"/>
    <w:multiLevelType w:val="hybridMultilevel"/>
    <w:tmpl w:val="BDD6700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1FD97E5D"/>
    <w:multiLevelType w:val="hybridMultilevel"/>
    <w:tmpl w:val="1C343A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0FC091A"/>
    <w:multiLevelType w:val="hybridMultilevel"/>
    <w:tmpl w:val="B2CCD914"/>
    <w:lvl w:ilvl="0" w:tplc="8C620F0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29B5152"/>
    <w:multiLevelType w:val="hybridMultilevel"/>
    <w:tmpl w:val="DA90454A"/>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23926408"/>
    <w:multiLevelType w:val="hybridMultilevel"/>
    <w:tmpl w:val="F5D23DDC"/>
    <w:lvl w:ilvl="0" w:tplc="AAA4CD5C">
      <w:start w:val="1"/>
      <w:numFmt w:val="decimal"/>
      <w:lvlText w:val="%1)"/>
      <w:lvlJc w:val="left"/>
      <w:pPr>
        <w:ind w:left="502"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705122A"/>
    <w:multiLevelType w:val="hybridMultilevel"/>
    <w:tmpl w:val="211A5A0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15:restartNumberingAfterBreak="0">
    <w:nsid w:val="28185CE7"/>
    <w:multiLevelType w:val="hybridMultilevel"/>
    <w:tmpl w:val="E5162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88A7BC8"/>
    <w:multiLevelType w:val="hybridMultilevel"/>
    <w:tmpl w:val="043853FA"/>
    <w:lvl w:ilvl="0" w:tplc="506CCAD4">
      <w:start w:val="1"/>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8F86BAA"/>
    <w:multiLevelType w:val="hybridMultilevel"/>
    <w:tmpl w:val="6F8002C2"/>
    <w:lvl w:ilvl="0" w:tplc="44BC33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292F23A4"/>
    <w:multiLevelType w:val="hybridMultilevel"/>
    <w:tmpl w:val="F43A0580"/>
    <w:lvl w:ilvl="0" w:tplc="CBC854D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9" w15:restartNumberingAfterBreak="0">
    <w:nsid w:val="296305FE"/>
    <w:multiLevelType w:val="hybridMultilevel"/>
    <w:tmpl w:val="32569AD8"/>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C502A8E"/>
    <w:multiLevelType w:val="hybridMultilevel"/>
    <w:tmpl w:val="963E3B1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15:restartNumberingAfterBreak="0">
    <w:nsid w:val="2CEA48F0"/>
    <w:multiLevelType w:val="hybridMultilevel"/>
    <w:tmpl w:val="B396F9F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2D05606B"/>
    <w:multiLevelType w:val="hybridMultilevel"/>
    <w:tmpl w:val="444439A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2D8E5AAC"/>
    <w:multiLevelType w:val="hybridMultilevel"/>
    <w:tmpl w:val="AE3A77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E6D5524"/>
    <w:multiLevelType w:val="hybridMultilevel"/>
    <w:tmpl w:val="384C07AC"/>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E912F86"/>
    <w:multiLevelType w:val="hybridMultilevel"/>
    <w:tmpl w:val="B7829CC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2EC62A96"/>
    <w:multiLevelType w:val="hybridMultilevel"/>
    <w:tmpl w:val="14881B9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306418F8"/>
    <w:multiLevelType w:val="hybridMultilevel"/>
    <w:tmpl w:val="26FACD70"/>
    <w:lvl w:ilvl="0" w:tplc="F2A41A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0FE361A"/>
    <w:multiLevelType w:val="hybridMultilevel"/>
    <w:tmpl w:val="8B860EB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15:restartNumberingAfterBreak="0">
    <w:nsid w:val="315B366E"/>
    <w:multiLevelType w:val="hybridMultilevel"/>
    <w:tmpl w:val="D5A6BCB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32CD2FE0"/>
    <w:multiLevelType w:val="hybridMultilevel"/>
    <w:tmpl w:val="570A741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33905DFD"/>
    <w:multiLevelType w:val="hybridMultilevel"/>
    <w:tmpl w:val="DD36F858"/>
    <w:lvl w:ilvl="0" w:tplc="696E231C">
      <w:start w:val="1"/>
      <w:numFmt w:val="decimal"/>
      <w:lvlText w:val="%1)"/>
      <w:lvlJc w:val="left"/>
      <w:pPr>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3CD0A5F"/>
    <w:multiLevelType w:val="hybridMultilevel"/>
    <w:tmpl w:val="374603EE"/>
    <w:lvl w:ilvl="0" w:tplc="CBC854D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4403D18"/>
    <w:multiLevelType w:val="hybridMultilevel"/>
    <w:tmpl w:val="E33E794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15:restartNumberingAfterBreak="0">
    <w:nsid w:val="347653B1"/>
    <w:multiLevelType w:val="hybridMultilevel"/>
    <w:tmpl w:val="E9727FB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36035157"/>
    <w:multiLevelType w:val="hybridMultilevel"/>
    <w:tmpl w:val="6BC4AA5A"/>
    <w:lvl w:ilvl="0" w:tplc="FB08FFF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69C4419"/>
    <w:multiLevelType w:val="hybridMultilevel"/>
    <w:tmpl w:val="49386C7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36D24DE3"/>
    <w:multiLevelType w:val="hybridMultilevel"/>
    <w:tmpl w:val="27A43CC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8" w15:restartNumberingAfterBreak="0">
    <w:nsid w:val="36FB6D14"/>
    <w:multiLevelType w:val="hybridMultilevel"/>
    <w:tmpl w:val="B4EE8638"/>
    <w:lvl w:ilvl="0" w:tplc="8B28E3F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8A70B5F"/>
    <w:multiLevelType w:val="hybridMultilevel"/>
    <w:tmpl w:val="EF9A8DC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38B360A0"/>
    <w:multiLevelType w:val="hybridMultilevel"/>
    <w:tmpl w:val="47E48D5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3954062B"/>
    <w:multiLevelType w:val="hybridMultilevel"/>
    <w:tmpl w:val="C034176E"/>
    <w:lvl w:ilvl="0" w:tplc="EF2C1C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A2F5FFE"/>
    <w:multiLevelType w:val="hybridMultilevel"/>
    <w:tmpl w:val="BA247A0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15:restartNumberingAfterBreak="0">
    <w:nsid w:val="3A3C58FE"/>
    <w:multiLevelType w:val="hybridMultilevel"/>
    <w:tmpl w:val="93B0328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3B0331C0"/>
    <w:multiLevelType w:val="hybridMultilevel"/>
    <w:tmpl w:val="9CF28AB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3B990EFB"/>
    <w:multiLevelType w:val="hybridMultilevel"/>
    <w:tmpl w:val="B5BC681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6" w15:restartNumberingAfterBreak="0">
    <w:nsid w:val="3C041F68"/>
    <w:multiLevelType w:val="hybridMultilevel"/>
    <w:tmpl w:val="251C002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7" w15:restartNumberingAfterBreak="0">
    <w:nsid w:val="3C08321F"/>
    <w:multiLevelType w:val="hybridMultilevel"/>
    <w:tmpl w:val="225EB80A"/>
    <w:lvl w:ilvl="0" w:tplc="FB08FFF8">
      <w:start w:val="1"/>
      <w:numFmt w:val="decimal"/>
      <w:lvlText w:val="%1."/>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CBD4DE1"/>
    <w:multiLevelType w:val="hybridMultilevel"/>
    <w:tmpl w:val="03006646"/>
    <w:lvl w:ilvl="0" w:tplc="C914A3D8">
      <w:start w:val="1"/>
      <w:numFmt w:val="decimal"/>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89" w15:restartNumberingAfterBreak="0">
    <w:nsid w:val="3D4532CF"/>
    <w:multiLevelType w:val="hybridMultilevel"/>
    <w:tmpl w:val="CF40677E"/>
    <w:lvl w:ilvl="0" w:tplc="FB08FFF8">
      <w:start w:val="1"/>
      <w:numFmt w:val="decimal"/>
      <w:lvlText w:val="%1."/>
      <w:lvlJc w:val="left"/>
      <w:pPr>
        <w:ind w:left="502" w:hanging="360"/>
      </w:pPr>
      <w:rPr>
        <w:rFonts w:ascii="Arial" w:eastAsia="Times New Roman" w:hAnsi="Arial" w:cs="Aria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3EC267A2"/>
    <w:multiLevelType w:val="hybridMultilevel"/>
    <w:tmpl w:val="47748A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3EF44AA2"/>
    <w:multiLevelType w:val="hybridMultilevel"/>
    <w:tmpl w:val="FE1C0262"/>
    <w:lvl w:ilvl="0" w:tplc="5B7AD1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FB65833"/>
    <w:multiLevelType w:val="hybridMultilevel"/>
    <w:tmpl w:val="5034296C"/>
    <w:lvl w:ilvl="0" w:tplc="839C90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1063584"/>
    <w:multiLevelType w:val="hybridMultilevel"/>
    <w:tmpl w:val="806ACD38"/>
    <w:lvl w:ilvl="0" w:tplc="CBC854D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4" w15:restartNumberingAfterBreak="0">
    <w:nsid w:val="41790028"/>
    <w:multiLevelType w:val="hybridMultilevel"/>
    <w:tmpl w:val="57D02126"/>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4180102E"/>
    <w:multiLevelType w:val="hybridMultilevel"/>
    <w:tmpl w:val="0EE01F74"/>
    <w:lvl w:ilvl="0" w:tplc="1460F77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6" w15:restartNumberingAfterBreak="0">
    <w:nsid w:val="42D367A1"/>
    <w:multiLevelType w:val="hybridMultilevel"/>
    <w:tmpl w:val="948E9F9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44006DE1"/>
    <w:multiLevelType w:val="hybridMultilevel"/>
    <w:tmpl w:val="4FA28C1E"/>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444662DD"/>
    <w:multiLevelType w:val="hybridMultilevel"/>
    <w:tmpl w:val="1CDA33B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458948BC"/>
    <w:multiLevelType w:val="hybridMultilevel"/>
    <w:tmpl w:val="CF40677E"/>
    <w:lvl w:ilvl="0" w:tplc="FB08FFF8">
      <w:start w:val="1"/>
      <w:numFmt w:val="decimal"/>
      <w:lvlText w:val="%1."/>
      <w:lvlJc w:val="left"/>
      <w:pPr>
        <w:ind w:left="502" w:hanging="360"/>
      </w:pPr>
      <w:rPr>
        <w:rFonts w:ascii="Arial" w:eastAsia="Times New Roman" w:hAnsi="Arial" w:cs="Arial"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46B6656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7611ED9"/>
    <w:multiLevelType w:val="hybridMultilevel"/>
    <w:tmpl w:val="E5162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7F30BBA"/>
    <w:multiLevelType w:val="hybridMultilevel"/>
    <w:tmpl w:val="32E26634"/>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4B764188"/>
    <w:multiLevelType w:val="hybridMultilevel"/>
    <w:tmpl w:val="9D9288B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15:restartNumberingAfterBreak="0">
    <w:nsid w:val="4BE727B6"/>
    <w:multiLevelType w:val="hybridMultilevel"/>
    <w:tmpl w:val="73B68B8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4BF1333C"/>
    <w:multiLevelType w:val="hybridMultilevel"/>
    <w:tmpl w:val="2E54C440"/>
    <w:lvl w:ilvl="0" w:tplc="F3048022">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4C093D43"/>
    <w:multiLevelType w:val="hybridMultilevel"/>
    <w:tmpl w:val="6D0850A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4C95280D"/>
    <w:multiLevelType w:val="hybridMultilevel"/>
    <w:tmpl w:val="5E6A95D8"/>
    <w:lvl w:ilvl="0" w:tplc="CBC854DE">
      <w:start w:val="1"/>
      <w:numFmt w:val="bullet"/>
      <w:lvlText w:val=""/>
      <w:lvlJc w:val="left"/>
      <w:pPr>
        <w:ind w:left="720" w:hanging="360"/>
      </w:pPr>
      <w:rPr>
        <w:rFonts w:ascii="Symbol" w:hAnsi="Symbol" w:hint="default"/>
      </w:rPr>
    </w:lvl>
    <w:lvl w:ilvl="1" w:tplc="CBC854DE">
      <w:start w:val="1"/>
      <w:numFmt w:val="bullet"/>
      <w:lvlText w:val=""/>
      <w:lvlJc w:val="left"/>
      <w:pPr>
        <w:ind w:left="786"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D851E35"/>
    <w:multiLevelType w:val="hybridMultilevel"/>
    <w:tmpl w:val="41F84A50"/>
    <w:lvl w:ilvl="0" w:tplc="D1089E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E7B7F8A"/>
    <w:multiLevelType w:val="hybridMultilevel"/>
    <w:tmpl w:val="61EC246C"/>
    <w:lvl w:ilvl="0" w:tplc="506CCAD4">
      <w:start w:val="1"/>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E8C1C82"/>
    <w:multiLevelType w:val="hybridMultilevel"/>
    <w:tmpl w:val="DE98EE78"/>
    <w:lvl w:ilvl="0" w:tplc="44BC33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F442C5B"/>
    <w:multiLevelType w:val="hybridMultilevel"/>
    <w:tmpl w:val="92320E5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4F466880"/>
    <w:multiLevelType w:val="hybridMultilevel"/>
    <w:tmpl w:val="94AC218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50BE4B7E"/>
    <w:multiLevelType w:val="hybridMultilevel"/>
    <w:tmpl w:val="AEAC877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51585550"/>
    <w:multiLevelType w:val="hybridMultilevel"/>
    <w:tmpl w:val="E098C892"/>
    <w:lvl w:ilvl="0" w:tplc="79147734">
      <w:start w:val="1"/>
      <w:numFmt w:val="decimal"/>
      <w:lvlText w:val="%1."/>
      <w:lvlJc w:val="left"/>
      <w:pPr>
        <w:ind w:left="720" w:hanging="360"/>
      </w:pPr>
      <w:rPr>
        <w:rFonts w:hint="default"/>
      </w:rPr>
    </w:lvl>
    <w:lvl w:ilvl="1" w:tplc="2E18DD4E">
      <w:start w:val="1"/>
      <w:numFmt w:val="decimal"/>
      <w:lvlText w:val="%2)"/>
      <w:lvlJc w:val="left"/>
      <w:pPr>
        <w:ind w:left="1855" w:hanging="720"/>
      </w:pPr>
      <w:rPr>
        <w:rFonts w:hint="default"/>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516730AD"/>
    <w:multiLevelType w:val="hybridMultilevel"/>
    <w:tmpl w:val="0DA611C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15:restartNumberingAfterBreak="0">
    <w:nsid w:val="5190502A"/>
    <w:multiLevelType w:val="hybridMultilevel"/>
    <w:tmpl w:val="2E8E736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15:restartNumberingAfterBreak="0">
    <w:nsid w:val="51BC69E3"/>
    <w:multiLevelType w:val="hybridMultilevel"/>
    <w:tmpl w:val="A14A1D92"/>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20C5F16"/>
    <w:multiLevelType w:val="hybridMultilevel"/>
    <w:tmpl w:val="11682C4C"/>
    <w:lvl w:ilvl="0" w:tplc="CBC854DE">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9" w15:restartNumberingAfterBreak="0">
    <w:nsid w:val="53150153"/>
    <w:multiLevelType w:val="hybridMultilevel"/>
    <w:tmpl w:val="FDF8B6CA"/>
    <w:lvl w:ilvl="0" w:tplc="DA3236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31D4AE2"/>
    <w:multiLevelType w:val="hybridMultilevel"/>
    <w:tmpl w:val="11068BB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1" w15:restartNumberingAfterBreak="0">
    <w:nsid w:val="532D1A7B"/>
    <w:multiLevelType w:val="hybridMultilevel"/>
    <w:tmpl w:val="153A8FA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15:restartNumberingAfterBreak="0">
    <w:nsid w:val="53E652E0"/>
    <w:multiLevelType w:val="hybridMultilevel"/>
    <w:tmpl w:val="51C8BD9C"/>
    <w:lvl w:ilvl="0" w:tplc="022A54F4">
      <w:start w:val="1"/>
      <w:numFmt w:val="decimal"/>
      <w:lvlText w:val="%1."/>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47B427E"/>
    <w:multiLevelType w:val="hybridMultilevel"/>
    <w:tmpl w:val="61022764"/>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550F6A65"/>
    <w:multiLevelType w:val="hybridMultilevel"/>
    <w:tmpl w:val="7B76D19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15:restartNumberingAfterBreak="0">
    <w:nsid w:val="55612E9A"/>
    <w:multiLevelType w:val="hybridMultilevel"/>
    <w:tmpl w:val="B4DE4564"/>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15:restartNumberingAfterBreak="0">
    <w:nsid w:val="568732F7"/>
    <w:multiLevelType w:val="hybridMultilevel"/>
    <w:tmpl w:val="B91AB4D6"/>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7" w15:restartNumberingAfterBreak="0">
    <w:nsid w:val="56E1430B"/>
    <w:multiLevelType w:val="hybridMultilevel"/>
    <w:tmpl w:val="76ECA8AA"/>
    <w:lvl w:ilvl="0" w:tplc="D528194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A63537E"/>
    <w:multiLevelType w:val="hybridMultilevel"/>
    <w:tmpl w:val="85CA051C"/>
    <w:lvl w:ilvl="0" w:tplc="0596C9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AE72290"/>
    <w:multiLevelType w:val="hybridMultilevel"/>
    <w:tmpl w:val="D404261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15:restartNumberingAfterBreak="0">
    <w:nsid w:val="5D0B2EEC"/>
    <w:multiLevelType w:val="hybridMultilevel"/>
    <w:tmpl w:val="A8BCB91E"/>
    <w:lvl w:ilvl="0" w:tplc="0966EF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DEB4F0F"/>
    <w:multiLevelType w:val="hybridMultilevel"/>
    <w:tmpl w:val="49906CCC"/>
    <w:lvl w:ilvl="0" w:tplc="0415000F">
      <w:start w:val="1"/>
      <w:numFmt w:val="decimal"/>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DF960E5"/>
    <w:multiLevelType w:val="hybridMultilevel"/>
    <w:tmpl w:val="2766C86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3" w15:restartNumberingAfterBreak="0">
    <w:nsid w:val="5F273494"/>
    <w:multiLevelType w:val="hybridMultilevel"/>
    <w:tmpl w:val="F5D23DDC"/>
    <w:lvl w:ilvl="0" w:tplc="AAA4CD5C">
      <w:start w:val="1"/>
      <w:numFmt w:val="decimal"/>
      <w:lvlText w:val="%1)"/>
      <w:lvlJc w:val="left"/>
      <w:pPr>
        <w:ind w:left="502"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DE190B"/>
    <w:multiLevelType w:val="hybridMultilevel"/>
    <w:tmpl w:val="C2B08788"/>
    <w:lvl w:ilvl="0" w:tplc="CBC854D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135" w15:restartNumberingAfterBreak="0">
    <w:nsid w:val="607B1F79"/>
    <w:multiLevelType w:val="hybridMultilevel"/>
    <w:tmpl w:val="281C38A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15:restartNumberingAfterBreak="0">
    <w:nsid w:val="60C64FAB"/>
    <w:multiLevelType w:val="hybridMultilevel"/>
    <w:tmpl w:val="2F985ECA"/>
    <w:lvl w:ilvl="0" w:tplc="0FACB8CA">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615E11F2"/>
    <w:multiLevelType w:val="hybridMultilevel"/>
    <w:tmpl w:val="17C8C0E0"/>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8" w15:restartNumberingAfterBreak="0">
    <w:nsid w:val="62605415"/>
    <w:multiLevelType w:val="hybridMultilevel"/>
    <w:tmpl w:val="02A4B5F6"/>
    <w:lvl w:ilvl="0" w:tplc="201072E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3074022"/>
    <w:multiLevelType w:val="hybridMultilevel"/>
    <w:tmpl w:val="D71AA64E"/>
    <w:lvl w:ilvl="0" w:tplc="981CED98">
      <w:start w:val="1"/>
      <w:numFmt w:val="decimal"/>
      <w:lvlText w:val="%1."/>
      <w:lvlJc w:val="left"/>
      <w:pPr>
        <w:ind w:left="502"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3381471"/>
    <w:multiLevelType w:val="hybridMultilevel"/>
    <w:tmpl w:val="2C06645C"/>
    <w:lvl w:ilvl="0" w:tplc="43C436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39C15F7"/>
    <w:multiLevelType w:val="hybridMultilevel"/>
    <w:tmpl w:val="BF3AA08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2" w15:restartNumberingAfterBreak="0">
    <w:nsid w:val="63B72185"/>
    <w:multiLevelType w:val="hybridMultilevel"/>
    <w:tmpl w:val="3BBE3650"/>
    <w:lvl w:ilvl="0" w:tplc="CBC854DE">
      <w:start w:val="1"/>
      <w:numFmt w:val="bullet"/>
      <w:lvlText w:val=""/>
      <w:lvlJc w:val="left"/>
      <w:pPr>
        <w:ind w:left="720" w:hanging="360"/>
      </w:pPr>
      <w:rPr>
        <w:rFonts w:ascii="Symbol" w:hAnsi="Symbol" w:hint="default"/>
      </w:rPr>
    </w:lvl>
    <w:lvl w:ilvl="1" w:tplc="CBC854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59E19F4"/>
    <w:multiLevelType w:val="hybridMultilevel"/>
    <w:tmpl w:val="C2361FB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65F11335"/>
    <w:multiLevelType w:val="hybridMultilevel"/>
    <w:tmpl w:val="032296F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5" w15:restartNumberingAfterBreak="0">
    <w:nsid w:val="65F5334D"/>
    <w:multiLevelType w:val="hybridMultilevel"/>
    <w:tmpl w:val="6038AF70"/>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6" w15:restartNumberingAfterBreak="0">
    <w:nsid w:val="66EA7BAE"/>
    <w:multiLevelType w:val="hybridMultilevel"/>
    <w:tmpl w:val="39803D3A"/>
    <w:lvl w:ilvl="0" w:tplc="D6C833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6FA4E4C"/>
    <w:multiLevelType w:val="hybridMultilevel"/>
    <w:tmpl w:val="F82E94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73D5B24"/>
    <w:multiLevelType w:val="hybridMultilevel"/>
    <w:tmpl w:val="CCD4612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9" w15:restartNumberingAfterBreak="0">
    <w:nsid w:val="67B3192E"/>
    <w:multiLevelType w:val="hybridMultilevel"/>
    <w:tmpl w:val="33521966"/>
    <w:lvl w:ilvl="0" w:tplc="C91CD02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9680941"/>
    <w:multiLevelType w:val="hybridMultilevel"/>
    <w:tmpl w:val="59FECED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1" w15:restartNumberingAfterBreak="0">
    <w:nsid w:val="69E96B76"/>
    <w:multiLevelType w:val="hybridMultilevel"/>
    <w:tmpl w:val="C740890E"/>
    <w:lvl w:ilvl="0" w:tplc="04150013">
      <w:start w:val="1"/>
      <w:numFmt w:val="upperRoman"/>
      <w:lvlText w:val="%1."/>
      <w:lvlJc w:val="righ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A115D85"/>
    <w:multiLevelType w:val="hybridMultilevel"/>
    <w:tmpl w:val="13D2C29E"/>
    <w:lvl w:ilvl="0" w:tplc="44BC33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3" w15:restartNumberingAfterBreak="0">
    <w:nsid w:val="6AD37100"/>
    <w:multiLevelType w:val="hybridMultilevel"/>
    <w:tmpl w:val="9F70F47E"/>
    <w:lvl w:ilvl="0" w:tplc="CBC854D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4" w15:restartNumberingAfterBreak="0">
    <w:nsid w:val="6B126ED2"/>
    <w:multiLevelType w:val="hybridMultilevel"/>
    <w:tmpl w:val="8E1A030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5" w15:restartNumberingAfterBreak="0">
    <w:nsid w:val="6BE448F5"/>
    <w:multiLevelType w:val="hybridMultilevel"/>
    <w:tmpl w:val="15D4B19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6" w15:restartNumberingAfterBreak="0">
    <w:nsid w:val="6C747F63"/>
    <w:multiLevelType w:val="hybridMultilevel"/>
    <w:tmpl w:val="DF8EFBD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7" w15:restartNumberingAfterBreak="0">
    <w:nsid w:val="6CEC63F5"/>
    <w:multiLevelType w:val="hybridMultilevel"/>
    <w:tmpl w:val="01F0B892"/>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E60241F"/>
    <w:multiLevelType w:val="hybridMultilevel"/>
    <w:tmpl w:val="DCE85808"/>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9" w15:restartNumberingAfterBreak="0">
    <w:nsid w:val="6F236B2F"/>
    <w:multiLevelType w:val="hybridMultilevel"/>
    <w:tmpl w:val="9FCAB4EA"/>
    <w:lvl w:ilvl="0" w:tplc="CB4EEE82">
      <w:start w:val="1"/>
      <w:numFmt w:val="decimal"/>
      <w:lvlText w:val="%1."/>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0E1294D"/>
    <w:multiLevelType w:val="hybridMultilevel"/>
    <w:tmpl w:val="77E4EC26"/>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1" w15:restartNumberingAfterBreak="0">
    <w:nsid w:val="71B872EC"/>
    <w:multiLevelType w:val="hybridMultilevel"/>
    <w:tmpl w:val="0FB2721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2" w15:restartNumberingAfterBreak="0">
    <w:nsid w:val="74275860"/>
    <w:multiLevelType w:val="hybridMultilevel"/>
    <w:tmpl w:val="518E3632"/>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3" w15:restartNumberingAfterBreak="0">
    <w:nsid w:val="752A2CE8"/>
    <w:multiLevelType w:val="hybridMultilevel"/>
    <w:tmpl w:val="F614FD14"/>
    <w:lvl w:ilvl="0" w:tplc="506CCAD4">
      <w:start w:val="1"/>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57C781C"/>
    <w:multiLevelType w:val="hybridMultilevel"/>
    <w:tmpl w:val="3DAA1E16"/>
    <w:lvl w:ilvl="0" w:tplc="FB08FFF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5A762F4"/>
    <w:multiLevelType w:val="hybridMultilevel"/>
    <w:tmpl w:val="E82C9CA2"/>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15:restartNumberingAfterBreak="0">
    <w:nsid w:val="75C902D6"/>
    <w:multiLevelType w:val="hybridMultilevel"/>
    <w:tmpl w:val="BD74AEB2"/>
    <w:lvl w:ilvl="0" w:tplc="72C8FA10">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6B139BF"/>
    <w:multiLevelType w:val="hybridMultilevel"/>
    <w:tmpl w:val="600620C0"/>
    <w:lvl w:ilvl="0" w:tplc="105264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7170CAE"/>
    <w:multiLevelType w:val="hybridMultilevel"/>
    <w:tmpl w:val="50C298D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3F7A36"/>
    <w:multiLevelType w:val="hybridMultilevel"/>
    <w:tmpl w:val="541AD0CA"/>
    <w:lvl w:ilvl="0" w:tplc="ED3808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774722CB"/>
    <w:multiLevelType w:val="hybridMultilevel"/>
    <w:tmpl w:val="20B2D84A"/>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1" w15:restartNumberingAfterBreak="0">
    <w:nsid w:val="77BA6DDB"/>
    <w:multiLevelType w:val="hybridMultilevel"/>
    <w:tmpl w:val="E5488920"/>
    <w:lvl w:ilvl="0" w:tplc="213C6EDE">
      <w:start w:val="1"/>
      <w:numFmt w:val="decimal"/>
      <w:lvlText w:val="%1."/>
      <w:lvlJc w:val="left"/>
      <w:pPr>
        <w:ind w:left="720" w:hanging="360"/>
      </w:pPr>
      <w:rPr>
        <w:rFonts w:ascii="Arial" w:eastAsia="Times New Roman"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D43CB4"/>
    <w:multiLevelType w:val="hybridMultilevel"/>
    <w:tmpl w:val="118C6478"/>
    <w:lvl w:ilvl="0" w:tplc="FB08FFF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79161421"/>
    <w:multiLevelType w:val="hybridMultilevel"/>
    <w:tmpl w:val="D91C8CA0"/>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7A0025D9"/>
    <w:multiLevelType w:val="hybridMultilevel"/>
    <w:tmpl w:val="4484E51E"/>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5" w15:restartNumberingAfterBreak="0">
    <w:nsid w:val="7A086977"/>
    <w:multiLevelType w:val="hybridMultilevel"/>
    <w:tmpl w:val="0BBA2F66"/>
    <w:lvl w:ilvl="0" w:tplc="A074EAF6">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6" w15:restartNumberingAfterBreak="0">
    <w:nsid w:val="7A2C4B0C"/>
    <w:multiLevelType w:val="hybridMultilevel"/>
    <w:tmpl w:val="A412DD6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7" w15:restartNumberingAfterBreak="0">
    <w:nsid w:val="7AA14E61"/>
    <w:multiLevelType w:val="hybridMultilevel"/>
    <w:tmpl w:val="E15E8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7BDC7B4C"/>
    <w:multiLevelType w:val="hybridMultilevel"/>
    <w:tmpl w:val="ECBC6A0A"/>
    <w:lvl w:ilvl="0" w:tplc="FB08FFF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BFA666A"/>
    <w:multiLevelType w:val="hybridMultilevel"/>
    <w:tmpl w:val="E49846A0"/>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0" w15:restartNumberingAfterBreak="0">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C3F3F69"/>
    <w:multiLevelType w:val="hybridMultilevel"/>
    <w:tmpl w:val="C232A58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2" w15:restartNumberingAfterBreak="0">
    <w:nsid w:val="7C9813D9"/>
    <w:multiLevelType w:val="hybridMultilevel"/>
    <w:tmpl w:val="61429142"/>
    <w:lvl w:ilvl="0" w:tplc="CBC854D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3" w15:restartNumberingAfterBreak="0">
    <w:nsid w:val="7CC61D8A"/>
    <w:multiLevelType w:val="hybridMultilevel"/>
    <w:tmpl w:val="CB507B74"/>
    <w:lvl w:ilvl="0" w:tplc="506CCAD4">
      <w:start w:val="1"/>
      <w:numFmt w:val="decimal"/>
      <w:lvlText w:val="%1)"/>
      <w:lvlJc w:val="left"/>
      <w:pPr>
        <w:ind w:left="720" w:hanging="360"/>
      </w:pPr>
      <w:rPr>
        <w:rFonts w:ascii="Arial" w:hAnsi="Arial" w:cs="Arial"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7CD53A2F"/>
    <w:multiLevelType w:val="hybridMultilevel"/>
    <w:tmpl w:val="9AFAE79C"/>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5" w15:restartNumberingAfterBreak="0">
    <w:nsid w:val="7D45158A"/>
    <w:multiLevelType w:val="hybridMultilevel"/>
    <w:tmpl w:val="A42820D0"/>
    <w:lvl w:ilvl="0" w:tplc="38324BB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D5E4DD8"/>
    <w:multiLevelType w:val="hybridMultilevel"/>
    <w:tmpl w:val="3714742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7" w15:restartNumberingAfterBreak="0">
    <w:nsid w:val="7E527055"/>
    <w:multiLevelType w:val="hybridMultilevel"/>
    <w:tmpl w:val="7A5A6584"/>
    <w:lvl w:ilvl="0" w:tplc="8B28E3F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8" w15:restartNumberingAfterBreak="0">
    <w:nsid w:val="7F750FF8"/>
    <w:multiLevelType w:val="hybridMultilevel"/>
    <w:tmpl w:val="B2A86E1C"/>
    <w:lvl w:ilvl="0" w:tplc="CBC854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2"/>
  </w:num>
  <w:num w:numId="2">
    <w:abstractNumId w:val="105"/>
  </w:num>
  <w:num w:numId="3">
    <w:abstractNumId w:val="143"/>
  </w:num>
  <w:num w:numId="4">
    <w:abstractNumId w:val="168"/>
  </w:num>
  <w:num w:numId="5">
    <w:abstractNumId w:val="131"/>
  </w:num>
  <w:num w:numId="6">
    <w:abstractNumId w:val="72"/>
  </w:num>
  <w:num w:numId="7">
    <w:abstractNumId w:val="107"/>
  </w:num>
  <w:num w:numId="8">
    <w:abstractNumId w:val="142"/>
  </w:num>
  <w:num w:numId="9">
    <w:abstractNumId w:val="52"/>
  </w:num>
  <w:num w:numId="10">
    <w:abstractNumId w:val="145"/>
  </w:num>
  <w:num w:numId="11">
    <w:abstractNumId w:val="6"/>
  </w:num>
  <w:num w:numId="12">
    <w:abstractNumId w:val="182"/>
  </w:num>
  <w:num w:numId="13">
    <w:abstractNumId w:val="157"/>
  </w:num>
  <w:num w:numId="14">
    <w:abstractNumId w:val="123"/>
  </w:num>
  <w:num w:numId="15">
    <w:abstractNumId w:val="59"/>
  </w:num>
  <w:num w:numId="16">
    <w:abstractNumId w:val="101"/>
  </w:num>
  <w:num w:numId="17">
    <w:abstractNumId w:val="110"/>
  </w:num>
  <w:num w:numId="18">
    <w:abstractNumId w:val="19"/>
  </w:num>
  <w:num w:numId="19">
    <w:abstractNumId w:val="45"/>
  </w:num>
  <w:num w:numId="20">
    <w:abstractNumId w:val="4"/>
  </w:num>
  <w:num w:numId="21">
    <w:abstractNumId w:val="164"/>
  </w:num>
  <w:num w:numId="22">
    <w:abstractNumId w:val="87"/>
  </w:num>
  <w:num w:numId="23">
    <w:abstractNumId w:val="64"/>
  </w:num>
  <w:num w:numId="24">
    <w:abstractNumId w:val="138"/>
  </w:num>
  <w:num w:numId="25">
    <w:abstractNumId w:val="63"/>
  </w:num>
  <w:num w:numId="26">
    <w:abstractNumId w:val="171"/>
  </w:num>
  <w:num w:numId="27">
    <w:abstractNumId w:val="109"/>
  </w:num>
  <w:num w:numId="28">
    <w:abstractNumId w:val="92"/>
  </w:num>
  <w:num w:numId="29">
    <w:abstractNumId w:val="159"/>
  </w:num>
  <w:num w:numId="30">
    <w:abstractNumId w:val="56"/>
  </w:num>
  <w:num w:numId="31">
    <w:abstractNumId w:val="137"/>
  </w:num>
  <w:num w:numId="32">
    <w:abstractNumId w:val="8"/>
  </w:num>
  <w:num w:numId="33">
    <w:abstractNumId w:val="140"/>
  </w:num>
  <w:num w:numId="34">
    <w:abstractNumId w:val="167"/>
  </w:num>
  <w:num w:numId="35">
    <w:abstractNumId w:val="75"/>
  </w:num>
  <w:num w:numId="36">
    <w:abstractNumId w:val="146"/>
  </w:num>
  <w:num w:numId="37">
    <w:abstractNumId w:val="55"/>
  </w:num>
  <w:num w:numId="38">
    <w:abstractNumId w:val="133"/>
  </w:num>
  <w:num w:numId="39">
    <w:abstractNumId w:val="44"/>
  </w:num>
  <w:num w:numId="40">
    <w:abstractNumId w:val="90"/>
  </w:num>
  <w:num w:numId="41">
    <w:abstractNumId w:val="50"/>
  </w:num>
  <w:num w:numId="42">
    <w:abstractNumId w:val="163"/>
  </w:num>
  <w:num w:numId="43">
    <w:abstractNumId w:val="46"/>
  </w:num>
  <w:num w:numId="44">
    <w:abstractNumId w:val="183"/>
  </w:num>
  <w:num w:numId="45">
    <w:abstractNumId w:val="1"/>
  </w:num>
  <w:num w:numId="46">
    <w:abstractNumId w:val="166"/>
  </w:num>
  <w:num w:numId="47">
    <w:abstractNumId w:val="81"/>
  </w:num>
  <w:num w:numId="48">
    <w:abstractNumId w:val="108"/>
  </w:num>
  <w:num w:numId="49">
    <w:abstractNumId w:val="89"/>
  </w:num>
  <w:num w:numId="50">
    <w:abstractNumId w:val="127"/>
  </w:num>
  <w:num w:numId="51">
    <w:abstractNumId w:val="91"/>
  </w:num>
  <w:num w:numId="52">
    <w:abstractNumId w:val="139"/>
  </w:num>
  <w:num w:numId="53">
    <w:abstractNumId w:val="71"/>
  </w:num>
  <w:num w:numId="54">
    <w:abstractNumId w:val="114"/>
  </w:num>
  <w:num w:numId="55">
    <w:abstractNumId w:val="67"/>
  </w:num>
  <w:num w:numId="56">
    <w:abstractNumId w:val="122"/>
  </w:num>
  <w:num w:numId="57">
    <w:abstractNumId w:val="35"/>
  </w:num>
  <w:num w:numId="58">
    <w:abstractNumId w:val="5"/>
  </w:num>
  <w:num w:numId="59">
    <w:abstractNumId w:val="130"/>
  </w:num>
  <w:num w:numId="60">
    <w:abstractNumId w:val="169"/>
  </w:num>
  <w:num w:numId="61">
    <w:abstractNumId w:val="117"/>
  </w:num>
  <w:num w:numId="62">
    <w:abstractNumId w:val="3"/>
  </w:num>
  <w:num w:numId="63">
    <w:abstractNumId w:val="58"/>
  </w:num>
  <w:num w:numId="64">
    <w:abstractNumId w:val="118"/>
  </w:num>
  <w:num w:numId="65">
    <w:abstractNumId w:val="153"/>
  </w:num>
  <w:num w:numId="66">
    <w:abstractNumId w:val="25"/>
  </w:num>
  <w:num w:numId="67">
    <w:abstractNumId w:val="93"/>
  </w:num>
  <w:num w:numId="68">
    <w:abstractNumId w:val="134"/>
  </w:num>
  <w:num w:numId="69">
    <w:abstractNumId w:val="39"/>
  </w:num>
  <w:num w:numId="70">
    <w:abstractNumId w:val="119"/>
  </w:num>
  <w:num w:numId="71">
    <w:abstractNumId w:val="152"/>
  </w:num>
  <w:num w:numId="72">
    <w:abstractNumId w:val="57"/>
  </w:num>
  <w:num w:numId="73">
    <w:abstractNumId w:val="173"/>
  </w:num>
  <w:num w:numId="74">
    <w:abstractNumId w:val="136"/>
  </w:num>
  <w:num w:numId="75">
    <w:abstractNumId w:val="128"/>
  </w:num>
  <w:num w:numId="76">
    <w:abstractNumId w:val="14"/>
  </w:num>
  <w:num w:numId="77">
    <w:abstractNumId w:val="188"/>
  </w:num>
  <w:num w:numId="78">
    <w:abstractNumId w:val="172"/>
  </w:num>
  <w:num w:numId="79">
    <w:abstractNumId w:val="48"/>
  </w:num>
  <w:num w:numId="80">
    <w:abstractNumId w:val="178"/>
  </w:num>
  <w:num w:numId="81">
    <w:abstractNumId w:val="23"/>
  </w:num>
  <w:num w:numId="82">
    <w:abstractNumId w:val="33"/>
  </w:num>
  <w:num w:numId="83">
    <w:abstractNumId w:val="187"/>
  </w:num>
  <w:num w:numId="84">
    <w:abstractNumId w:val="104"/>
  </w:num>
  <w:num w:numId="85">
    <w:abstractNumId w:val="184"/>
  </w:num>
  <w:num w:numId="86">
    <w:abstractNumId w:val="54"/>
  </w:num>
  <w:num w:numId="87">
    <w:abstractNumId w:val="141"/>
  </w:num>
  <w:num w:numId="88">
    <w:abstractNumId w:val="69"/>
  </w:num>
  <w:num w:numId="89">
    <w:abstractNumId w:val="24"/>
  </w:num>
  <w:num w:numId="90">
    <w:abstractNumId w:val="13"/>
  </w:num>
  <w:num w:numId="91">
    <w:abstractNumId w:val="174"/>
  </w:num>
  <w:num w:numId="92">
    <w:abstractNumId w:val="42"/>
  </w:num>
  <w:num w:numId="93">
    <w:abstractNumId w:val="34"/>
  </w:num>
  <w:num w:numId="94">
    <w:abstractNumId w:val="29"/>
  </w:num>
  <w:num w:numId="95">
    <w:abstractNumId w:val="120"/>
  </w:num>
  <w:num w:numId="96">
    <w:abstractNumId w:val="31"/>
  </w:num>
  <w:num w:numId="97">
    <w:abstractNumId w:val="7"/>
  </w:num>
  <w:num w:numId="98">
    <w:abstractNumId w:val="77"/>
  </w:num>
  <w:num w:numId="99">
    <w:abstractNumId w:val="12"/>
  </w:num>
  <w:num w:numId="100">
    <w:abstractNumId w:val="121"/>
  </w:num>
  <w:num w:numId="101">
    <w:abstractNumId w:val="66"/>
  </w:num>
  <w:num w:numId="102">
    <w:abstractNumId w:val="38"/>
  </w:num>
  <w:num w:numId="103">
    <w:abstractNumId w:val="161"/>
  </w:num>
  <w:num w:numId="104">
    <w:abstractNumId w:val="62"/>
  </w:num>
  <w:num w:numId="105">
    <w:abstractNumId w:val="83"/>
  </w:num>
  <w:num w:numId="106">
    <w:abstractNumId w:val="85"/>
  </w:num>
  <w:num w:numId="107">
    <w:abstractNumId w:val="82"/>
  </w:num>
  <w:num w:numId="108">
    <w:abstractNumId w:val="170"/>
  </w:num>
  <w:num w:numId="109">
    <w:abstractNumId w:val="27"/>
  </w:num>
  <w:num w:numId="110">
    <w:abstractNumId w:val="162"/>
  </w:num>
  <w:num w:numId="111">
    <w:abstractNumId w:val="78"/>
  </w:num>
  <w:num w:numId="112">
    <w:abstractNumId w:val="113"/>
  </w:num>
  <w:num w:numId="113">
    <w:abstractNumId w:val="22"/>
  </w:num>
  <w:num w:numId="114">
    <w:abstractNumId w:val="148"/>
  </w:num>
  <w:num w:numId="115">
    <w:abstractNumId w:val="135"/>
  </w:num>
  <w:num w:numId="116">
    <w:abstractNumId w:val="129"/>
  </w:num>
  <w:num w:numId="117">
    <w:abstractNumId w:val="112"/>
  </w:num>
  <w:num w:numId="118">
    <w:abstractNumId w:val="186"/>
  </w:num>
  <w:num w:numId="119">
    <w:abstractNumId w:val="160"/>
  </w:num>
  <w:num w:numId="120">
    <w:abstractNumId w:val="17"/>
  </w:num>
  <w:num w:numId="121">
    <w:abstractNumId w:val="125"/>
  </w:num>
  <w:num w:numId="122">
    <w:abstractNumId w:val="37"/>
  </w:num>
  <w:num w:numId="123">
    <w:abstractNumId w:val="97"/>
  </w:num>
  <w:num w:numId="124">
    <w:abstractNumId w:val="102"/>
  </w:num>
  <w:num w:numId="125">
    <w:abstractNumId w:val="94"/>
  </w:num>
  <w:num w:numId="126">
    <w:abstractNumId w:val="68"/>
  </w:num>
  <w:num w:numId="127">
    <w:abstractNumId w:val="155"/>
  </w:num>
  <w:num w:numId="128">
    <w:abstractNumId w:val="154"/>
  </w:num>
  <w:num w:numId="129">
    <w:abstractNumId w:val="124"/>
  </w:num>
  <w:num w:numId="130">
    <w:abstractNumId w:val="49"/>
  </w:num>
  <w:num w:numId="131">
    <w:abstractNumId w:val="36"/>
  </w:num>
  <w:num w:numId="132">
    <w:abstractNumId w:val="106"/>
  </w:num>
  <w:num w:numId="133">
    <w:abstractNumId w:val="41"/>
  </w:num>
  <w:num w:numId="134">
    <w:abstractNumId w:val="116"/>
  </w:num>
  <w:num w:numId="135">
    <w:abstractNumId w:val="20"/>
  </w:num>
  <w:num w:numId="136">
    <w:abstractNumId w:val="126"/>
  </w:num>
  <w:num w:numId="137">
    <w:abstractNumId w:val="80"/>
  </w:num>
  <w:num w:numId="138">
    <w:abstractNumId w:val="43"/>
  </w:num>
  <w:num w:numId="139">
    <w:abstractNumId w:val="2"/>
  </w:num>
  <w:num w:numId="140">
    <w:abstractNumId w:val="16"/>
  </w:num>
  <w:num w:numId="141">
    <w:abstractNumId w:val="165"/>
  </w:num>
  <w:num w:numId="142">
    <w:abstractNumId w:val="10"/>
  </w:num>
  <w:num w:numId="143">
    <w:abstractNumId w:val="176"/>
  </w:num>
  <w:num w:numId="144">
    <w:abstractNumId w:val="9"/>
  </w:num>
  <w:num w:numId="145">
    <w:abstractNumId w:val="47"/>
  </w:num>
  <w:num w:numId="146">
    <w:abstractNumId w:val="150"/>
  </w:num>
  <w:num w:numId="147">
    <w:abstractNumId w:val="111"/>
  </w:num>
  <w:num w:numId="148">
    <w:abstractNumId w:val="132"/>
  </w:num>
  <w:num w:numId="149">
    <w:abstractNumId w:val="86"/>
  </w:num>
  <w:num w:numId="150">
    <w:abstractNumId w:val="158"/>
  </w:num>
  <w:num w:numId="151">
    <w:abstractNumId w:val="79"/>
  </w:num>
  <w:num w:numId="152">
    <w:abstractNumId w:val="103"/>
  </w:num>
  <w:num w:numId="153">
    <w:abstractNumId w:val="96"/>
  </w:num>
  <w:num w:numId="154">
    <w:abstractNumId w:val="73"/>
  </w:num>
  <w:num w:numId="155">
    <w:abstractNumId w:val="30"/>
  </w:num>
  <w:num w:numId="156">
    <w:abstractNumId w:val="28"/>
  </w:num>
  <w:num w:numId="157">
    <w:abstractNumId w:val="144"/>
  </w:num>
  <w:num w:numId="158">
    <w:abstractNumId w:val="61"/>
  </w:num>
  <w:num w:numId="159">
    <w:abstractNumId w:val="179"/>
  </w:num>
  <w:num w:numId="160">
    <w:abstractNumId w:val="40"/>
  </w:num>
  <w:num w:numId="161">
    <w:abstractNumId w:val="181"/>
  </w:num>
  <w:num w:numId="162">
    <w:abstractNumId w:val="26"/>
  </w:num>
  <w:num w:numId="163">
    <w:abstractNumId w:val="156"/>
  </w:num>
  <w:num w:numId="164">
    <w:abstractNumId w:val="74"/>
  </w:num>
  <w:num w:numId="165">
    <w:abstractNumId w:val="21"/>
  </w:num>
  <w:num w:numId="166">
    <w:abstractNumId w:val="15"/>
  </w:num>
  <w:num w:numId="167">
    <w:abstractNumId w:val="76"/>
  </w:num>
  <w:num w:numId="168">
    <w:abstractNumId w:val="65"/>
  </w:num>
  <w:num w:numId="169">
    <w:abstractNumId w:val="60"/>
  </w:num>
  <w:num w:numId="170">
    <w:abstractNumId w:val="84"/>
  </w:num>
  <w:num w:numId="171">
    <w:abstractNumId w:val="115"/>
  </w:num>
  <w:num w:numId="172">
    <w:abstractNumId w:val="98"/>
  </w:num>
  <w:num w:numId="173">
    <w:abstractNumId w:val="70"/>
  </w:num>
  <w:num w:numId="174">
    <w:abstractNumId w:val="151"/>
  </w:num>
  <w:num w:numId="175">
    <w:abstractNumId w:val="180"/>
  </w:num>
  <w:num w:numId="176">
    <w:abstractNumId w:val="149"/>
  </w:num>
  <w:num w:numId="177">
    <w:abstractNumId w:val="88"/>
  </w:num>
  <w:num w:numId="178">
    <w:abstractNumId w:val="185"/>
  </w:num>
  <w:num w:numId="179">
    <w:abstractNumId w:val="177"/>
  </w:num>
  <w:num w:numId="180">
    <w:abstractNumId w:val="51"/>
  </w:num>
  <w:num w:numId="181">
    <w:abstractNumId w:val="175"/>
  </w:num>
  <w:num w:numId="182">
    <w:abstractNumId w:val="95"/>
  </w:num>
  <w:num w:numId="183">
    <w:abstractNumId w:val="11"/>
  </w:num>
  <w:num w:numId="184">
    <w:abstractNumId w:val="99"/>
  </w:num>
  <w:num w:numId="185">
    <w:abstractNumId w:val="53"/>
  </w:num>
  <w:num w:numId="186">
    <w:abstractNumId w:val="18"/>
  </w:num>
  <w:num w:numId="187">
    <w:abstractNumId w:val="100"/>
  </w:num>
  <w:num w:numId="188">
    <w:abstractNumId w:val="147"/>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195C"/>
    <w:rsid w:val="00002060"/>
    <w:rsid w:val="00006233"/>
    <w:rsid w:val="0001093F"/>
    <w:rsid w:val="00012317"/>
    <w:rsid w:val="00013956"/>
    <w:rsid w:val="00013A48"/>
    <w:rsid w:val="00015DD8"/>
    <w:rsid w:val="00017037"/>
    <w:rsid w:val="000207EA"/>
    <w:rsid w:val="000212A9"/>
    <w:rsid w:val="000232D9"/>
    <w:rsid w:val="00024462"/>
    <w:rsid w:val="00026B7B"/>
    <w:rsid w:val="00027124"/>
    <w:rsid w:val="0003239F"/>
    <w:rsid w:val="00035EBD"/>
    <w:rsid w:val="00037916"/>
    <w:rsid w:val="00040717"/>
    <w:rsid w:val="00041110"/>
    <w:rsid w:val="00043D44"/>
    <w:rsid w:val="000452F5"/>
    <w:rsid w:val="00046A6F"/>
    <w:rsid w:val="00046F62"/>
    <w:rsid w:val="000526B4"/>
    <w:rsid w:val="00053CDF"/>
    <w:rsid w:val="00053E8F"/>
    <w:rsid w:val="00055D5E"/>
    <w:rsid w:val="00057519"/>
    <w:rsid w:val="00057D44"/>
    <w:rsid w:val="0006160B"/>
    <w:rsid w:val="000628A4"/>
    <w:rsid w:val="00062AF4"/>
    <w:rsid w:val="00062C42"/>
    <w:rsid w:val="00064583"/>
    <w:rsid w:val="00064B73"/>
    <w:rsid w:val="00067E41"/>
    <w:rsid w:val="00070504"/>
    <w:rsid w:val="000719CF"/>
    <w:rsid w:val="00073A6B"/>
    <w:rsid w:val="00074424"/>
    <w:rsid w:val="00075611"/>
    <w:rsid w:val="000767E2"/>
    <w:rsid w:val="00081FAB"/>
    <w:rsid w:val="00083222"/>
    <w:rsid w:val="000834C5"/>
    <w:rsid w:val="00084483"/>
    <w:rsid w:val="00084FB5"/>
    <w:rsid w:val="0008543F"/>
    <w:rsid w:val="000861C4"/>
    <w:rsid w:val="000863AD"/>
    <w:rsid w:val="000863FD"/>
    <w:rsid w:val="0008763B"/>
    <w:rsid w:val="00087B72"/>
    <w:rsid w:val="0009239E"/>
    <w:rsid w:val="00093BF6"/>
    <w:rsid w:val="00093CDB"/>
    <w:rsid w:val="00094336"/>
    <w:rsid w:val="000959C1"/>
    <w:rsid w:val="000964E0"/>
    <w:rsid w:val="00097953"/>
    <w:rsid w:val="00097CBB"/>
    <w:rsid w:val="000A0D6F"/>
    <w:rsid w:val="000A4541"/>
    <w:rsid w:val="000A5782"/>
    <w:rsid w:val="000A61D1"/>
    <w:rsid w:val="000A63DB"/>
    <w:rsid w:val="000B079D"/>
    <w:rsid w:val="000B1B22"/>
    <w:rsid w:val="000B1C28"/>
    <w:rsid w:val="000B22B3"/>
    <w:rsid w:val="000B35FE"/>
    <w:rsid w:val="000B4336"/>
    <w:rsid w:val="000C0DFF"/>
    <w:rsid w:val="000C211D"/>
    <w:rsid w:val="000C26D2"/>
    <w:rsid w:val="000C2804"/>
    <w:rsid w:val="000C467B"/>
    <w:rsid w:val="000C48AB"/>
    <w:rsid w:val="000C500D"/>
    <w:rsid w:val="000C5CAB"/>
    <w:rsid w:val="000C68CD"/>
    <w:rsid w:val="000C6AD3"/>
    <w:rsid w:val="000D0C0B"/>
    <w:rsid w:val="000D11F5"/>
    <w:rsid w:val="000D20B3"/>
    <w:rsid w:val="000D254A"/>
    <w:rsid w:val="000D29E7"/>
    <w:rsid w:val="000D534C"/>
    <w:rsid w:val="000D5523"/>
    <w:rsid w:val="000D65C7"/>
    <w:rsid w:val="000E00AC"/>
    <w:rsid w:val="000E0614"/>
    <w:rsid w:val="000E07BD"/>
    <w:rsid w:val="000E2263"/>
    <w:rsid w:val="000E26B2"/>
    <w:rsid w:val="000E30ED"/>
    <w:rsid w:val="000E3370"/>
    <w:rsid w:val="000E3815"/>
    <w:rsid w:val="000E5428"/>
    <w:rsid w:val="000E6C87"/>
    <w:rsid w:val="000E7A9C"/>
    <w:rsid w:val="000E7E14"/>
    <w:rsid w:val="000F087F"/>
    <w:rsid w:val="000F474F"/>
    <w:rsid w:val="000F5FBF"/>
    <w:rsid w:val="000F6385"/>
    <w:rsid w:val="000F6A06"/>
    <w:rsid w:val="000F6C7B"/>
    <w:rsid w:val="00100E90"/>
    <w:rsid w:val="00103648"/>
    <w:rsid w:val="00103A28"/>
    <w:rsid w:val="00104401"/>
    <w:rsid w:val="00105069"/>
    <w:rsid w:val="001068FF"/>
    <w:rsid w:val="00111002"/>
    <w:rsid w:val="00113803"/>
    <w:rsid w:val="00113BC1"/>
    <w:rsid w:val="00115405"/>
    <w:rsid w:val="00117471"/>
    <w:rsid w:val="00120CF4"/>
    <w:rsid w:val="00121E75"/>
    <w:rsid w:val="00122A06"/>
    <w:rsid w:val="001238F7"/>
    <w:rsid w:val="00126108"/>
    <w:rsid w:val="00130E4E"/>
    <w:rsid w:val="00131758"/>
    <w:rsid w:val="0013195A"/>
    <w:rsid w:val="001320A7"/>
    <w:rsid w:val="00132602"/>
    <w:rsid w:val="00132D00"/>
    <w:rsid w:val="00133047"/>
    <w:rsid w:val="0013382A"/>
    <w:rsid w:val="00133E15"/>
    <w:rsid w:val="00135280"/>
    <w:rsid w:val="001353B3"/>
    <w:rsid w:val="00135E38"/>
    <w:rsid w:val="0013729B"/>
    <w:rsid w:val="0014098F"/>
    <w:rsid w:val="00140E6F"/>
    <w:rsid w:val="00144206"/>
    <w:rsid w:val="00144F41"/>
    <w:rsid w:val="0014590F"/>
    <w:rsid w:val="001469ED"/>
    <w:rsid w:val="0014738B"/>
    <w:rsid w:val="00147E57"/>
    <w:rsid w:val="0015000C"/>
    <w:rsid w:val="00150222"/>
    <w:rsid w:val="001508D6"/>
    <w:rsid w:val="001515DF"/>
    <w:rsid w:val="00151848"/>
    <w:rsid w:val="0015273D"/>
    <w:rsid w:val="00153FE5"/>
    <w:rsid w:val="001553CB"/>
    <w:rsid w:val="00155EF4"/>
    <w:rsid w:val="00155F85"/>
    <w:rsid w:val="001606B8"/>
    <w:rsid w:val="00161FC2"/>
    <w:rsid w:val="001626B8"/>
    <w:rsid w:val="00163525"/>
    <w:rsid w:val="00165670"/>
    <w:rsid w:val="0016568E"/>
    <w:rsid w:val="00165BED"/>
    <w:rsid w:val="0016662A"/>
    <w:rsid w:val="00166E14"/>
    <w:rsid w:val="00167ADF"/>
    <w:rsid w:val="00170395"/>
    <w:rsid w:val="00170A4D"/>
    <w:rsid w:val="001713E8"/>
    <w:rsid w:val="00171A14"/>
    <w:rsid w:val="0017239C"/>
    <w:rsid w:val="0017329C"/>
    <w:rsid w:val="00176506"/>
    <w:rsid w:val="00177F7D"/>
    <w:rsid w:val="00180826"/>
    <w:rsid w:val="00182113"/>
    <w:rsid w:val="00184590"/>
    <w:rsid w:val="00185048"/>
    <w:rsid w:val="00186411"/>
    <w:rsid w:val="00187C50"/>
    <w:rsid w:val="00191A9B"/>
    <w:rsid w:val="00195A5A"/>
    <w:rsid w:val="001969EE"/>
    <w:rsid w:val="001A0276"/>
    <w:rsid w:val="001A33B7"/>
    <w:rsid w:val="001A6896"/>
    <w:rsid w:val="001A70B1"/>
    <w:rsid w:val="001B1496"/>
    <w:rsid w:val="001B1751"/>
    <w:rsid w:val="001B1838"/>
    <w:rsid w:val="001B3A09"/>
    <w:rsid w:val="001B54EE"/>
    <w:rsid w:val="001B69AF"/>
    <w:rsid w:val="001B6BED"/>
    <w:rsid w:val="001C175E"/>
    <w:rsid w:val="001C3FAE"/>
    <w:rsid w:val="001C63C8"/>
    <w:rsid w:val="001C65C5"/>
    <w:rsid w:val="001C6A3A"/>
    <w:rsid w:val="001D0C86"/>
    <w:rsid w:val="001D0D5D"/>
    <w:rsid w:val="001D154F"/>
    <w:rsid w:val="001D2020"/>
    <w:rsid w:val="001D208C"/>
    <w:rsid w:val="001D39A4"/>
    <w:rsid w:val="001D5281"/>
    <w:rsid w:val="001D7984"/>
    <w:rsid w:val="001D7B98"/>
    <w:rsid w:val="001D7FC0"/>
    <w:rsid w:val="001E03B7"/>
    <w:rsid w:val="001E1D78"/>
    <w:rsid w:val="001E2715"/>
    <w:rsid w:val="001E34D1"/>
    <w:rsid w:val="001E35C8"/>
    <w:rsid w:val="001E5832"/>
    <w:rsid w:val="001E5A89"/>
    <w:rsid w:val="001E6C8F"/>
    <w:rsid w:val="001E7D86"/>
    <w:rsid w:val="001E7FCE"/>
    <w:rsid w:val="001F0CC4"/>
    <w:rsid w:val="001F332A"/>
    <w:rsid w:val="001F44B3"/>
    <w:rsid w:val="001F4CF1"/>
    <w:rsid w:val="001F5770"/>
    <w:rsid w:val="001F6746"/>
    <w:rsid w:val="001F7429"/>
    <w:rsid w:val="00200D64"/>
    <w:rsid w:val="00201493"/>
    <w:rsid w:val="0020189D"/>
    <w:rsid w:val="00203047"/>
    <w:rsid w:val="002038E5"/>
    <w:rsid w:val="0020529D"/>
    <w:rsid w:val="00206356"/>
    <w:rsid w:val="00210978"/>
    <w:rsid w:val="00211A70"/>
    <w:rsid w:val="00212898"/>
    <w:rsid w:val="00213069"/>
    <w:rsid w:val="00214E95"/>
    <w:rsid w:val="002156A3"/>
    <w:rsid w:val="00215FFD"/>
    <w:rsid w:val="00216A6D"/>
    <w:rsid w:val="002179A6"/>
    <w:rsid w:val="00220199"/>
    <w:rsid w:val="00220D96"/>
    <w:rsid w:val="00221E0E"/>
    <w:rsid w:val="002227EC"/>
    <w:rsid w:val="002241BC"/>
    <w:rsid w:val="0022469D"/>
    <w:rsid w:val="00224D4E"/>
    <w:rsid w:val="00224E99"/>
    <w:rsid w:val="00224F39"/>
    <w:rsid w:val="00225FD9"/>
    <w:rsid w:val="00226390"/>
    <w:rsid w:val="002264E3"/>
    <w:rsid w:val="00226C5B"/>
    <w:rsid w:val="002272F3"/>
    <w:rsid w:val="002302EE"/>
    <w:rsid w:val="00234418"/>
    <w:rsid w:val="00236146"/>
    <w:rsid w:val="00237370"/>
    <w:rsid w:val="00240C0B"/>
    <w:rsid w:val="00240EA0"/>
    <w:rsid w:val="0024133A"/>
    <w:rsid w:val="002414F1"/>
    <w:rsid w:val="00241BF2"/>
    <w:rsid w:val="002447E8"/>
    <w:rsid w:val="0024552E"/>
    <w:rsid w:val="00245A90"/>
    <w:rsid w:val="002460E0"/>
    <w:rsid w:val="00247650"/>
    <w:rsid w:val="002501A9"/>
    <w:rsid w:val="0025104D"/>
    <w:rsid w:val="002522E5"/>
    <w:rsid w:val="00252E4D"/>
    <w:rsid w:val="0025670C"/>
    <w:rsid w:val="00257641"/>
    <w:rsid w:val="00260917"/>
    <w:rsid w:val="00261D9A"/>
    <w:rsid w:val="00262BD1"/>
    <w:rsid w:val="00262FBF"/>
    <w:rsid w:val="00264AFF"/>
    <w:rsid w:val="00265A14"/>
    <w:rsid w:val="0026649F"/>
    <w:rsid w:val="00266B05"/>
    <w:rsid w:val="00266D0E"/>
    <w:rsid w:val="00266FF1"/>
    <w:rsid w:val="002671AC"/>
    <w:rsid w:val="002720D7"/>
    <w:rsid w:val="0027232F"/>
    <w:rsid w:val="00272534"/>
    <w:rsid w:val="00272D3C"/>
    <w:rsid w:val="00275694"/>
    <w:rsid w:val="002762E8"/>
    <w:rsid w:val="0027757C"/>
    <w:rsid w:val="00277D84"/>
    <w:rsid w:val="00281C03"/>
    <w:rsid w:val="00281EB4"/>
    <w:rsid w:val="0028523C"/>
    <w:rsid w:val="0028668E"/>
    <w:rsid w:val="00290366"/>
    <w:rsid w:val="00290FB0"/>
    <w:rsid w:val="0029102C"/>
    <w:rsid w:val="002918FD"/>
    <w:rsid w:val="00292166"/>
    <w:rsid w:val="00292635"/>
    <w:rsid w:val="00297C6E"/>
    <w:rsid w:val="00297F1E"/>
    <w:rsid w:val="002A4A0E"/>
    <w:rsid w:val="002A59C4"/>
    <w:rsid w:val="002A63B6"/>
    <w:rsid w:val="002A7BAA"/>
    <w:rsid w:val="002B09EC"/>
    <w:rsid w:val="002B139C"/>
    <w:rsid w:val="002B144C"/>
    <w:rsid w:val="002B4D3C"/>
    <w:rsid w:val="002C1F50"/>
    <w:rsid w:val="002C3DA9"/>
    <w:rsid w:val="002C4C99"/>
    <w:rsid w:val="002C4CF9"/>
    <w:rsid w:val="002C55BF"/>
    <w:rsid w:val="002C6277"/>
    <w:rsid w:val="002C76C4"/>
    <w:rsid w:val="002D2C8A"/>
    <w:rsid w:val="002D3520"/>
    <w:rsid w:val="002D4A4D"/>
    <w:rsid w:val="002D50BF"/>
    <w:rsid w:val="002D5388"/>
    <w:rsid w:val="002D5658"/>
    <w:rsid w:val="002D606F"/>
    <w:rsid w:val="002E005D"/>
    <w:rsid w:val="002E0A77"/>
    <w:rsid w:val="002E125A"/>
    <w:rsid w:val="002E2489"/>
    <w:rsid w:val="002E39B1"/>
    <w:rsid w:val="002E5BB8"/>
    <w:rsid w:val="002E5FFF"/>
    <w:rsid w:val="002F2C07"/>
    <w:rsid w:val="002F3833"/>
    <w:rsid w:val="002F4E14"/>
    <w:rsid w:val="002F6595"/>
    <w:rsid w:val="002F666D"/>
    <w:rsid w:val="00301803"/>
    <w:rsid w:val="0030216B"/>
    <w:rsid w:val="00302275"/>
    <w:rsid w:val="00303421"/>
    <w:rsid w:val="00303698"/>
    <w:rsid w:val="003051B9"/>
    <w:rsid w:val="00306F13"/>
    <w:rsid w:val="00307632"/>
    <w:rsid w:val="003143F7"/>
    <w:rsid w:val="00314793"/>
    <w:rsid w:val="00315034"/>
    <w:rsid w:val="00317121"/>
    <w:rsid w:val="003203D6"/>
    <w:rsid w:val="003225D8"/>
    <w:rsid w:val="00322C41"/>
    <w:rsid w:val="0032388A"/>
    <w:rsid w:val="003240DB"/>
    <w:rsid w:val="003252A2"/>
    <w:rsid w:val="003269BA"/>
    <w:rsid w:val="00327BD5"/>
    <w:rsid w:val="00330401"/>
    <w:rsid w:val="00330831"/>
    <w:rsid w:val="00334DE2"/>
    <w:rsid w:val="00335199"/>
    <w:rsid w:val="00335949"/>
    <w:rsid w:val="0033684D"/>
    <w:rsid w:val="0034039E"/>
    <w:rsid w:val="00340895"/>
    <w:rsid w:val="0034421D"/>
    <w:rsid w:val="00345510"/>
    <w:rsid w:val="00350741"/>
    <w:rsid w:val="0035171C"/>
    <w:rsid w:val="00354A20"/>
    <w:rsid w:val="00354B26"/>
    <w:rsid w:val="00355603"/>
    <w:rsid w:val="00355CEB"/>
    <w:rsid w:val="00356974"/>
    <w:rsid w:val="00356B03"/>
    <w:rsid w:val="00356CC9"/>
    <w:rsid w:val="00356F5B"/>
    <w:rsid w:val="00357516"/>
    <w:rsid w:val="00357F30"/>
    <w:rsid w:val="00360159"/>
    <w:rsid w:val="00363208"/>
    <w:rsid w:val="003632C4"/>
    <w:rsid w:val="00364058"/>
    <w:rsid w:val="00366449"/>
    <w:rsid w:val="00370029"/>
    <w:rsid w:val="00370943"/>
    <w:rsid w:val="003720EB"/>
    <w:rsid w:val="0037221B"/>
    <w:rsid w:val="00372DD8"/>
    <w:rsid w:val="00373C3A"/>
    <w:rsid w:val="0037483C"/>
    <w:rsid w:val="00375E59"/>
    <w:rsid w:val="00375FC9"/>
    <w:rsid w:val="0037643B"/>
    <w:rsid w:val="00380BF5"/>
    <w:rsid w:val="0038146A"/>
    <w:rsid w:val="003815B2"/>
    <w:rsid w:val="00381B0C"/>
    <w:rsid w:val="00381CF7"/>
    <w:rsid w:val="00382D83"/>
    <w:rsid w:val="00382E06"/>
    <w:rsid w:val="00383B10"/>
    <w:rsid w:val="00384371"/>
    <w:rsid w:val="003863BB"/>
    <w:rsid w:val="00386484"/>
    <w:rsid w:val="00386B7D"/>
    <w:rsid w:val="00390495"/>
    <w:rsid w:val="00390DE2"/>
    <w:rsid w:val="00392488"/>
    <w:rsid w:val="00392B98"/>
    <w:rsid w:val="00394850"/>
    <w:rsid w:val="003948C0"/>
    <w:rsid w:val="00394D64"/>
    <w:rsid w:val="00395520"/>
    <w:rsid w:val="003956B9"/>
    <w:rsid w:val="00396761"/>
    <w:rsid w:val="00397020"/>
    <w:rsid w:val="00397275"/>
    <w:rsid w:val="003A15F2"/>
    <w:rsid w:val="003A357A"/>
    <w:rsid w:val="003A70A4"/>
    <w:rsid w:val="003B0004"/>
    <w:rsid w:val="003B0335"/>
    <w:rsid w:val="003B0413"/>
    <w:rsid w:val="003B0783"/>
    <w:rsid w:val="003B2062"/>
    <w:rsid w:val="003B4D3C"/>
    <w:rsid w:val="003B516F"/>
    <w:rsid w:val="003B56D5"/>
    <w:rsid w:val="003B611F"/>
    <w:rsid w:val="003C09B4"/>
    <w:rsid w:val="003C14C3"/>
    <w:rsid w:val="003C2985"/>
    <w:rsid w:val="003C43E4"/>
    <w:rsid w:val="003C447E"/>
    <w:rsid w:val="003C50CB"/>
    <w:rsid w:val="003C50F6"/>
    <w:rsid w:val="003D026F"/>
    <w:rsid w:val="003D0BE6"/>
    <w:rsid w:val="003D1985"/>
    <w:rsid w:val="003D3560"/>
    <w:rsid w:val="003D7C93"/>
    <w:rsid w:val="003E010B"/>
    <w:rsid w:val="003E134E"/>
    <w:rsid w:val="003E1E15"/>
    <w:rsid w:val="003E2613"/>
    <w:rsid w:val="003E3B76"/>
    <w:rsid w:val="003E526D"/>
    <w:rsid w:val="003E59E4"/>
    <w:rsid w:val="003E5E09"/>
    <w:rsid w:val="003E69C3"/>
    <w:rsid w:val="003E73EA"/>
    <w:rsid w:val="003F1529"/>
    <w:rsid w:val="003F5003"/>
    <w:rsid w:val="003F6F83"/>
    <w:rsid w:val="00400116"/>
    <w:rsid w:val="00400604"/>
    <w:rsid w:val="00403305"/>
    <w:rsid w:val="00404A65"/>
    <w:rsid w:val="00405F18"/>
    <w:rsid w:val="00406D15"/>
    <w:rsid w:val="004106D7"/>
    <w:rsid w:val="004143DE"/>
    <w:rsid w:val="00414EAB"/>
    <w:rsid w:val="00414F52"/>
    <w:rsid w:val="00416D97"/>
    <w:rsid w:val="00417288"/>
    <w:rsid w:val="00421393"/>
    <w:rsid w:val="00423142"/>
    <w:rsid w:val="00423978"/>
    <w:rsid w:val="00423C33"/>
    <w:rsid w:val="004253A5"/>
    <w:rsid w:val="004265EC"/>
    <w:rsid w:val="00427782"/>
    <w:rsid w:val="00427DF6"/>
    <w:rsid w:val="00431892"/>
    <w:rsid w:val="00432101"/>
    <w:rsid w:val="004326FD"/>
    <w:rsid w:val="00432BBE"/>
    <w:rsid w:val="00434FA3"/>
    <w:rsid w:val="004364A7"/>
    <w:rsid w:val="00437A5B"/>
    <w:rsid w:val="00443B5E"/>
    <w:rsid w:val="00444301"/>
    <w:rsid w:val="00445B51"/>
    <w:rsid w:val="00445D93"/>
    <w:rsid w:val="004463F6"/>
    <w:rsid w:val="00450118"/>
    <w:rsid w:val="00450189"/>
    <w:rsid w:val="004503D8"/>
    <w:rsid w:val="0045096C"/>
    <w:rsid w:val="00451239"/>
    <w:rsid w:val="00452C52"/>
    <w:rsid w:val="00452C55"/>
    <w:rsid w:val="004536C3"/>
    <w:rsid w:val="00454FEC"/>
    <w:rsid w:val="0045645A"/>
    <w:rsid w:val="00460FDA"/>
    <w:rsid w:val="00464C55"/>
    <w:rsid w:val="00464CEB"/>
    <w:rsid w:val="00465B8C"/>
    <w:rsid w:val="00466CF7"/>
    <w:rsid w:val="00466FCA"/>
    <w:rsid w:val="00470211"/>
    <w:rsid w:val="00471189"/>
    <w:rsid w:val="00472AC8"/>
    <w:rsid w:val="00472DB2"/>
    <w:rsid w:val="004744FF"/>
    <w:rsid w:val="00474787"/>
    <w:rsid w:val="0047541F"/>
    <w:rsid w:val="00477EEC"/>
    <w:rsid w:val="00480132"/>
    <w:rsid w:val="00480A6D"/>
    <w:rsid w:val="00480FC5"/>
    <w:rsid w:val="004811B8"/>
    <w:rsid w:val="00481DE2"/>
    <w:rsid w:val="004830B4"/>
    <w:rsid w:val="00483593"/>
    <w:rsid w:val="004847B0"/>
    <w:rsid w:val="004868CE"/>
    <w:rsid w:val="00486D58"/>
    <w:rsid w:val="004872B1"/>
    <w:rsid w:val="00487C78"/>
    <w:rsid w:val="00487E88"/>
    <w:rsid w:val="004905D7"/>
    <w:rsid w:val="0049063D"/>
    <w:rsid w:val="004920BF"/>
    <w:rsid w:val="00493948"/>
    <w:rsid w:val="00493AFB"/>
    <w:rsid w:val="00493CE1"/>
    <w:rsid w:val="00493FDC"/>
    <w:rsid w:val="00495963"/>
    <w:rsid w:val="00495B35"/>
    <w:rsid w:val="00497EBB"/>
    <w:rsid w:val="004A1D52"/>
    <w:rsid w:val="004A1FB4"/>
    <w:rsid w:val="004A441F"/>
    <w:rsid w:val="004A74A1"/>
    <w:rsid w:val="004B14F4"/>
    <w:rsid w:val="004B31C7"/>
    <w:rsid w:val="004B7804"/>
    <w:rsid w:val="004B7A40"/>
    <w:rsid w:val="004C00FC"/>
    <w:rsid w:val="004C16AE"/>
    <w:rsid w:val="004C3478"/>
    <w:rsid w:val="004C386B"/>
    <w:rsid w:val="004C43DF"/>
    <w:rsid w:val="004C50E9"/>
    <w:rsid w:val="004C5376"/>
    <w:rsid w:val="004C656C"/>
    <w:rsid w:val="004C6B31"/>
    <w:rsid w:val="004C7C90"/>
    <w:rsid w:val="004D58B6"/>
    <w:rsid w:val="004D7D9C"/>
    <w:rsid w:val="004E075E"/>
    <w:rsid w:val="004E1B03"/>
    <w:rsid w:val="004E1E2D"/>
    <w:rsid w:val="004E470F"/>
    <w:rsid w:val="004E5389"/>
    <w:rsid w:val="004E68E5"/>
    <w:rsid w:val="004F037C"/>
    <w:rsid w:val="004F1885"/>
    <w:rsid w:val="004F21BD"/>
    <w:rsid w:val="004F32A4"/>
    <w:rsid w:val="004F3F4B"/>
    <w:rsid w:val="004F4549"/>
    <w:rsid w:val="004F48E4"/>
    <w:rsid w:val="004F78E8"/>
    <w:rsid w:val="0050030A"/>
    <w:rsid w:val="00500E5D"/>
    <w:rsid w:val="00505020"/>
    <w:rsid w:val="00506407"/>
    <w:rsid w:val="00506DB1"/>
    <w:rsid w:val="0050720E"/>
    <w:rsid w:val="00507BB5"/>
    <w:rsid w:val="00507CFC"/>
    <w:rsid w:val="00510F38"/>
    <w:rsid w:val="00513573"/>
    <w:rsid w:val="00513A14"/>
    <w:rsid w:val="0051602B"/>
    <w:rsid w:val="00520724"/>
    <w:rsid w:val="0052136E"/>
    <w:rsid w:val="00521D1B"/>
    <w:rsid w:val="00521F75"/>
    <w:rsid w:val="00522AF3"/>
    <w:rsid w:val="00522D06"/>
    <w:rsid w:val="005237C1"/>
    <w:rsid w:val="0052426D"/>
    <w:rsid w:val="0052533F"/>
    <w:rsid w:val="00525BA6"/>
    <w:rsid w:val="00525C61"/>
    <w:rsid w:val="005300A6"/>
    <w:rsid w:val="00532630"/>
    <w:rsid w:val="00532C8F"/>
    <w:rsid w:val="00533E55"/>
    <w:rsid w:val="00534771"/>
    <w:rsid w:val="00535E7E"/>
    <w:rsid w:val="00536039"/>
    <w:rsid w:val="0053619A"/>
    <w:rsid w:val="00536C7D"/>
    <w:rsid w:val="00537717"/>
    <w:rsid w:val="00537B7F"/>
    <w:rsid w:val="005421F7"/>
    <w:rsid w:val="005433EF"/>
    <w:rsid w:val="005436BC"/>
    <w:rsid w:val="00543D0A"/>
    <w:rsid w:val="0054449B"/>
    <w:rsid w:val="00544D7C"/>
    <w:rsid w:val="00546CB9"/>
    <w:rsid w:val="005500EF"/>
    <w:rsid w:val="00551A8F"/>
    <w:rsid w:val="005524DF"/>
    <w:rsid w:val="00553428"/>
    <w:rsid w:val="00554A50"/>
    <w:rsid w:val="00555449"/>
    <w:rsid w:val="005554DC"/>
    <w:rsid w:val="0055688F"/>
    <w:rsid w:val="005609E0"/>
    <w:rsid w:val="005612ED"/>
    <w:rsid w:val="00561917"/>
    <w:rsid w:val="00562EB6"/>
    <w:rsid w:val="00563AA6"/>
    <w:rsid w:val="00566D28"/>
    <w:rsid w:val="0056709C"/>
    <w:rsid w:val="005709CA"/>
    <w:rsid w:val="00570FA0"/>
    <w:rsid w:val="00571B5D"/>
    <w:rsid w:val="00571C1A"/>
    <w:rsid w:val="0057206E"/>
    <w:rsid w:val="005726B0"/>
    <w:rsid w:val="00574687"/>
    <w:rsid w:val="00576EBD"/>
    <w:rsid w:val="00576FD8"/>
    <w:rsid w:val="005771F4"/>
    <w:rsid w:val="00580210"/>
    <w:rsid w:val="0058318B"/>
    <w:rsid w:val="005836A7"/>
    <w:rsid w:val="00584024"/>
    <w:rsid w:val="0058501E"/>
    <w:rsid w:val="00585792"/>
    <w:rsid w:val="0058771F"/>
    <w:rsid w:val="005911E9"/>
    <w:rsid w:val="00592C29"/>
    <w:rsid w:val="005930BF"/>
    <w:rsid w:val="00593452"/>
    <w:rsid w:val="00594780"/>
    <w:rsid w:val="00596E06"/>
    <w:rsid w:val="005A0E22"/>
    <w:rsid w:val="005A1E5D"/>
    <w:rsid w:val="005A2DBB"/>
    <w:rsid w:val="005A32F4"/>
    <w:rsid w:val="005A34BB"/>
    <w:rsid w:val="005A5603"/>
    <w:rsid w:val="005A5B8A"/>
    <w:rsid w:val="005A6F2D"/>
    <w:rsid w:val="005A7DE6"/>
    <w:rsid w:val="005A7E4D"/>
    <w:rsid w:val="005B0576"/>
    <w:rsid w:val="005B10AE"/>
    <w:rsid w:val="005B23B8"/>
    <w:rsid w:val="005B4991"/>
    <w:rsid w:val="005B5350"/>
    <w:rsid w:val="005B7599"/>
    <w:rsid w:val="005C1EA0"/>
    <w:rsid w:val="005C2032"/>
    <w:rsid w:val="005C325F"/>
    <w:rsid w:val="005C3C06"/>
    <w:rsid w:val="005D0224"/>
    <w:rsid w:val="005D135E"/>
    <w:rsid w:val="005D1F8F"/>
    <w:rsid w:val="005D3C41"/>
    <w:rsid w:val="005D4AFA"/>
    <w:rsid w:val="005D4D23"/>
    <w:rsid w:val="005D524B"/>
    <w:rsid w:val="005D7D21"/>
    <w:rsid w:val="005E00AB"/>
    <w:rsid w:val="005E13CA"/>
    <w:rsid w:val="005E1536"/>
    <w:rsid w:val="005E2C2D"/>
    <w:rsid w:val="005E4316"/>
    <w:rsid w:val="005E5166"/>
    <w:rsid w:val="005E653A"/>
    <w:rsid w:val="005E7EA9"/>
    <w:rsid w:val="005F0537"/>
    <w:rsid w:val="005F23D9"/>
    <w:rsid w:val="005F3841"/>
    <w:rsid w:val="005F3CAC"/>
    <w:rsid w:val="005F4C85"/>
    <w:rsid w:val="005F5F39"/>
    <w:rsid w:val="005F78D2"/>
    <w:rsid w:val="005F7BC1"/>
    <w:rsid w:val="00600604"/>
    <w:rsid w:val="0060105D"/>
    <w:rsid w:val="00602A5D"/>
    <w:rsid w:val="0060320D"/>
    <w:rsid w:val="00605DD1"/>
    <w:rsid w:val="00606DFE"/>
    <w:rsid w:val="0060793B"/>
    <w:rsid w:val="0061640F"/>
    <w:rsid w:val="00620501"/>
    <w:rsid w:val="0062160D"/>
    <w:rsid w:val="006248D8"/>
    <w:rsid w:val="00624AC4"/>
    <w:rsid w:val="0062599A"/>
    <w:rsid w:val="00627FFD"/>
    <w:rsid w:val="00631CC1"/>
    <w:rsid w:val="00632288"/>
    <w:rsid w:val="00632E7E"/>
    <w:rsid w:val="0063312C"/>
    <w:rsid w:val="00633892"/>
    <w:rsid w:val="0063496E"/>
    <w:rsid w:val="00634C46"/>
    <w:rsid w:val="00634E80"/>
    <w:rsid w:val="00634F47"/>
    <w:rsid w:val="00635426"/>
    <w:rsid w:val="00637C0F"/>
    <w:rsid w:val="00641ECF"/>
    <w:rsid w:val="00643CF2"/>
    <w:rsid w:val="006444B5"/>
    <w:rsid w:val="00645A81"/>
    <w:rsid w:val="00646448"/>
    <w:rsid w:val="006505EA"/>
    <w:rsid w:val="00650A30"/>
    <w:rsid w:val="006523CB"/>
    <w:rsid w:val="00652ECA"/>
    <w:rsid w:val="0065376D"/>
    <w:rsid w:val="00654D26"/>
    <w:rsid w:val="006574F0"/>
    <w:rsid w:val="00660749"/>
    <w:rsid w:val="00660C47"/>
    <w:rsid w:val="00661278"/>
    <w:rsid w:val="006632EF"/>
    <w:rsid w:val="00663695"/>
    <w:rsid w:val="00663FFE"/>
    <w:rsid w:val="00665F89"/>
    <w:rsid w:val="00666C5E"/>
    <w:rsid w:val="006717F1"/>
    <w:rsid w:val="00671899"/>
    <w:rsid w:val="006719CE"/>
    <w:rsid w:val="0067251A"/>
    <w:rsid w:val="00672EB7"/>
    <w:rsid w:val="00673A98"/>
    <w:rsid w:val="006743AF"/>
    <w:rsid w:val="006756FA"/>
    <w:rsid w:val="006759A3"/>
    <w:rsid w:val="00676C18"/>
    <w:rsid w:val="00677BFE"/>
    <w:rsid w:val="00681D04"/>
    <w:rsid w:val="00681D67"/>
    <w:rsid w:val="00682CE7"/>
    <w:rsid w:val="00683260"/>
    <w:rsid w:val="0068525F"/>
    <w:rsid w:val="0068776F"/>
    <w:rsid w:val="006915F5"/>
    <w:rsid w:val="00693362"/>
    <w:rsid w:val="00693CCF"/>
    <w:rsid w:val="00695C40"/>
    <w:rsid w:val="006978BA"/>
    <w:rsid w:val="006A0194"/>
    <w:rsid w:val="006A2084"/>
    <w:rsid w:val="006A2F9A"/>
    <w:rsid w:val="006A3DB2"/>
    <w:rsid w:val="006A47F7"/>
    <w:rsid w:val="006A5633"/>
    <w:rsid w:val="006A56E1"/>
    <w:rsid w:val="006A5F9B"/>
    <w:rsid w:val="006A63BB"/>
    <w:rsid w:val="006B18C0"/>
    <w:rsid w:val="006B1A53"/>
    <w:rsid w:val="006B4202"/>
    <w:rsid w:val="006B66D6"/>
    <w:rsid w:val="006B6B54"/>
    <w:rsid w:val="006C00AA"/>
    <w:rsid w:val="006C1524"/>
    <w:rsid w:val="006C15B5"/>
    <w:rsid w:val="006C36F5"/>
    <w:rsid w:val="006C4010"/>
    <w:rsid w:val="006C7267"/>
    <w:rsid w:val="006D0CC8"/>
    <w:rsid w:val="006D0F50"/>
    <w:rsid w:val="006D1820"/>
    <w:rsid w:val="006D19F1"/>
    <w:rsid w:val="006D236B"/>
    <w:rsid w:val="006D2BAE"/>
    <w:rsid w:val="006D4418"/>
    <w:rsid w:val="006D4CB3"/>
    <w:rsid w:val="006D5B20"/>
    <w:rsid w:val="006D70F8"/>
    <w:rsid w:val="006E03EC"/>
    <w:rsid w:val="006E04CD"/>
    <w:rsid w:val="006E22BD"/>
    <w:rsid w:val="006E27E8"/>
    <w:rsid w:val="006E2B03"/>
    <w:rsid w:val="006E357C"/>
    <w:rsid w:val="006E3D2A"/>
    <w:rsid w:val="006F0FCB"/>
    <w:rsid w:val="006F4458"/>
    <w:rsid w:val="006F4DDC"/>
    <w:rsid w:val="006F5D0E"/>
    <w:rsid w:val="006F66DF"/>
    <w:rsid w:val="006F79CB"/>
    <w:rsid w:val="00700F85"/>
    <w:rsid w:val="00702372"/>
    <w:rsid w:val="00703459"/>
    <w:rsid w:val="0070549C"/>
    <w:rsid w:val="00705BF7"/>
    <w:rsid w:val="00707255"/>
    <w:rsid w:val="00707891"/>
    <w:rsid w:val="007078B5"/>
    <w:rsid w:val="00710349"/>
    <w:rsid w:val="00711429"/>
    <w:rsid w:val="00714144"/>
    <w:rsid w:val="0071435A"/>
    <w:rsid w:val="00715407"/>
    <w:rsid w:val="00715673"/>
    <w:rsid w:val="00717C8F"/>
    <w:rsid w:val="00720713"/>
    <w:rsid w:val="007208A0"/>
    <w:rsid w:val="007226C3"/>
    <w:rsid w:val="00724E29"/>
    <w:rsid w:val="00725AC3"/>
    <w:rsid w:val="00727B7B"/>
    <w:rsid w:val="00727BF4"/>
    <w:rsid w:val="007301B5"/>
    <w:rsid w:val="0073060F"/>
    <w:rsid w:val="00730FE4"/>
    <w:rsid w:val="007332EA"/>
    <w:rsid w:val="007333D6"/>
    <w:rsid w:val="00734494"/>
    <w:rsid w:val="00735597"/>
    <w:rsid w:val="00735F80"/>
    <w:rsid w:val="007360E2"/>
    <w:rsid w:val="007368FF"/>
    <w:rsid w:val="00736D76"/>
    <w:rsid w:val="00737CA7"/>
    <w:rsid w:val="007405FB"/>
    <w:rsid w:val="00741E7F"/>
    <w:rsid w:val="00742F3C"/>
    <w:rsid w:val="007436D3"/>
    <w:rsid w:val="00744422"/>
    <w:rsid w:val="00746AB4"/>
    <w:rsid w:val="00747928"/>
    <w:rsid w:val="00750162"/>
    <w:rsid w:val="0075049E"/>
    <w:rsid w:val="00752B87"/>
    <w:rsid w:val="0075531D"/>
    <w:rsid w:val="007577DF"/>
    <w:rsid w:val="00757D67"/>
    <w:rsid w:val="00760A7C"/>
    <w:rsid w:val="00761405"/>
    <w:rsid w:val="007616BA"/>
    <w:rsid w:val="007634B2"/>
    <w:rsid w:val="007642CF"/>
    <w:rsid w:val="00765236"/>
    <w:rsid w:val="0076545F"/>
    <w:rsid w:val="00765473"/>
    <w:rsid w:val="00773061"/>
    <w:rsid w:val="00775A8A"/>
    <w:rsid w:val="00775C5A"/>
    <w:rsid w:val="007766F0"/>
    <w:rsid w:val="00776D54"/>
    <w:rsid w:val="00776E84"/>
    <w:rsid w:val="007774D8"/>
    <w:rsid w:val="007777C0"/>
    <w:rsid w:val="00780AA0"/>
    <w:rsid w:val="00782171"/>
    <w:rsid w:val="00783F29"/>
    <w:rsid w:val="007851C6"/>
    <w:rsid w:val="007879B1"/>
    <w:rsid w:val="0079122F"/>
    <w:rsid w:val="00792723"/>
    <w:rsid w:val="00792959"/>
    <w:rsid w:val="0079631D"/>
    <w:rsid w:val="00796FA2"/>
    <w:rsid w:val="007A08C0"/>
    <w:rsid w:val="007A2708"/>
    <w:rsid w:val="007A33F2"/>
    <w:rsid w:val="007A46BD"/>
    <w:rsid w:val="007A6449"/>
    <w:rsid w:val="007A6562"/>
    <w:rsid w:val="007A7A11"/>
    <w:rsid w:val="007B0DD0"/>
    <w:rsid w:val="007B19D4"/>
    <w:rsid w:val="007B1F01"/>
    <w:rsid w:val="007B210F"/>
    <w:rsid w:val="007B2C3D"/>
    <w:rsid w:val="007B5D0F"/>
    <w:rsid w:val="007B6506"/>
    <w:rsid w:val="007C1B63"/>
    <w:rsid w:val="007C24C4"/>
    <w:rsid w:val="007C4FAB"/>
    <w:rsid w:val="007C6A20"/>
    <w:rsid w:val="007D0FCC"/>
    <w:rsid w:val="007D3059"/>
    <w:rsid w:val="007D531D"/>
    <w:rsid w:val="007D5360"/>
    <w:rsid w:val="007D69E7"/>
    <w:rsid w:val="007D6C5F"/>
    <w:rsid w:val="007E5C5B"/>
    <w:rsid w:val="007F108C"/>
    <w:rsid w:val="007F3B30"/>
    <w:rsid w:val="007F4340"/>
    <w:rsid w:val="007F574A"/>
    <w:rsid w:val="007F5852"/>
    <w:rsid w:val="007F5B07"/>
    <w:rsid w:val="007F74D4"/>
    <w:rsid w:val="007F7A59"/>
    <w:rsid w:val="008000DB"/>
    <w:rsid w:val="0080053A"/>
    <w:rsid w:val="00801C0D"/>
    <w:rsid w:val="008032AD"/>
    <w:rsid w:val="008043D0"/>
    <w:rsid w:val="00806A57"/>
    <w:rsid w:val="0081099D"/>
    <w:rsid w:val="00811F62"/>
    <w:rsid w:val="008120C7"/>
    <w:rsid w:val="0081267E"/>
    <w:rsid w:val="0081335B"/>
    <w:rsid w:val="008153C7"/>
    <w:rsid w:val="00815CED"/>
    <w:rsid w:val="00816948"/>
    <w:rsid w:val="00817BDD"/>
    <w:rsid w:val="00820694"/>
    <w:rsid w:val="00820C53"/>
    <w:rsid w:val="00821AFC"/>
    <w:rsid w:val="00821DF5"/>
    <w:rsid w:val="00822E8D"/>
    <w:rsid w:val="00824D4A"/>
    <w:rsid w:val="00825B4A"/>
    <w:rsid w:val="00826172"/>
    <w:rsid w:val="008267C9"/>
    <w:rsid w:val="00830A19"/>
    <w:rsid w:val="008315FA"/>
    <w:rsid w:val="00831FF4"/>
    <w:rsid w:val="00832ED1"/>
    <w:rsid w:val="00833527"/>
    <w:rsid w:val="00833D20"/>
    <w:rsid w:val="00833F2C"/>
    <w:rsid w:val="00834C4B"/>
    <w:rsid w:val="008354D1"/>
    <w:rsid w:val="008357D6"/>
    <w:rsid w:val="008360C1"/>
    <w:rsid w:val="008371B4"/>
    <w:rsid w:val="008376D0"/>
    <w:rsid w:val="00837A88"/>
    <w:rsid w:val="00841944"/>
    <w:rsid w:val="00843511"/>
    <w:rsid w:val="00843AAD"/>
    <w:rsid w:val="00844D42"/>
    <w:rsid w:val="00844E45"/>
    <w:rsid w:val="00844E8C"/>
    <w:rsid w:val="00845BD4"/>
    <w:rsid w:val="00846B0C"/>
    <w:rsid w:val="008501DA"/>
    <w:rsid w:val="0085067E"/>
    <w:rsid w:val="00851D9B"/>
    <w:rsid w:val="008536B6"/>
    <w:rsid w:val="00855533"/>
    <w:rsid w:val="0085573E"/>
    <w:rsid w:val="00856A41"/>
    <w:rsid w:val="00857223"/>
    <w:rsid w:val="00861443"/>
    <w:rsid w:val="008620CD"/>
    <w:rsid w:val="008622EB"/>
    <w:rsid w:val="0086543F"/>
    <w:rsid w:val="00867981"/>
    <w:rsid w:val="008701BB"/>
    <w:rsid w:val="008712BD"/>
    <w:rsid w:val="008715A5"/>
    <w:rsid w:val="00871770"/>
    <w:rsid w:val="00871D8A"/>
    <w:rsid w:val="00871E9F"/>
    <w:rsid w:val="008729CE"/>
    <w:rsid w:val="00872B1D"/>
    <w:rsid w:val="00874BAE"/>
    <w:rsid w:val="00875816"/>
    <w:rsid w:val="00875FDF"/>
    <w:rsid w:val="008805DE"/>
    <w:rsid w:val="0088173C"/>
    <w:rsid w:val="00881D50"/>
    <w:rsid w:val="0088242C"/>
    <w:rsid w:val="008824C6"/>
    <w:rsid w:val="00882CAA"/>
    <w:rsid w:val="00883A63"/>
    <w:rsid w:val="00886069"/>
    <w:rsid w:val="0088714A"/>
    <w:rsid w:val="008876AF"/>
    <w:rsid w:val="00891A63"/>
    <w:rsid w:val="00892107"/>
    <w:rsid w:val="0089248F"/>
    <w:rsid w:val="00892850"/>
    <w:rsid w:val="00892A89"/>
    <w:rsid w:val="00894050"/>
    <w:rsid w:val="00894E2D"/>
    <w:rsid w:val="00895AB9"/>
    <w:rsid w:val="00896B54"/>
    <w:rsid w:val="0089772D"/>
    <w:rsid w:val="0089780F"/>
    <w:rsid w:val="00897E3C"/>
    <w:rsid w:val="008A15FE"/>
    <w:rsid w:val="008A276D"/>
    <w:rsid w:val="008A30AA"/>
    <w:rsid w:val="008A40C6"/>
    <w:rsid w:val="008A4E3B"/>
    <w:rsid w:val="008A5185"/>
    <w:rsid w:val="008A54B9"/>
    <w:rsid w:val="008A591A"/>
    <w:rsid w:val="008A63FB"/>
    <w:rsid w:val="008A67E2"/>
    <w:rsid w:val="008A7C01"/>
    <w:rsid w:val="008A7C6A"/>
    <w:rsid w:val="008A7F3C"/>
    <w:rsid w:val="008B234C"/>
    <w:rsid w:val="008B35CF"/>
    <w:rsid w:val="008B3A07"/>
    <w:rsid w:val="008B52E2"/>
    <w:rsid w:val="008B5F42"/>
    <w:rsid w:val="008B5F46"/>
    <w:rsid w:val="008B64ED"/>
    <w:rsid w:val="008B7174"/>
    <w:rsid w:val="008C0400"/>
    <w:rsid w:val="008C0415"/>
    <w:rsid w:val="008C09C9"/>
    <w:rsid w:val="008C0AFE"/>
    <w:rsid w:val="008C0FE4"/>
    <w:rsid w:val="008C1214"/>
    <w:rsid w:val="008C228D"/>
    <w:rsid w:val="008C328D"/>
    <w:rsid w:val="008C68C9"/>
    <w:rsid w:val="008D032E"/>
    <w:rsid w:val="008D2951"/>
    <w:rsid w:val="008D2F1A"/>
    <w:rsid w:val="008D3615"/>
    <w:rsid w:val="008D5D95"/>
    <w:rsid w:val="008D643E"/>
    <w:rsid w:val="008D66D9"/>
    <w:rsid w:val="008E04D7"/>
    <w:rsid w:val="008E3CFA"/>
    <w:rsid w:val="008E48CD"/>
    <w:rsid w:val="008E4A30"/>
    <w:rsid w:val="008E5EBC"/>
    <w:rsid w:val="008E676C"/>
    <w:rsid w:val="008E758D"/>
    <w:rsid w:val="008E7B33"/>
    <w:rsid w:val="008F2ADC"/>
    <w:rsid w:val="008F2E1D"/>
    <w:rsid w:val="008F317C"/>
    <w:rsid w:val="008F31AE"/>
    <w:rsid w:val="008F35F9"/>
    <w:rsid w:val="008F3AB4"/>
    <w:rsid w:val="008F4425"/>
    <w:rsid w:val="008F45B0"/>
    <w:rsid w:val="008F477A"/>
    <w:rsid w:val="008F586D"/>
    <w:rsid w:val="008F6F07"/>
    <w:rsid w:val="00900FA3"/>
    <w:rsid w:val="00901A85"/>
    <w:rsid w:val="00901B9C"/>
    <w:rsid w:val="009022DA"/>
    <w:rsid w:val="00903A11"/>
    <w:rsid w:val="00904641"/>
    <w:rsid w:val="0090633D"/>
    <w:rsid w:val="00906650"/>
    <w:rsid w:val="009116C7"/>
    <w:rsid w:val="00912431"/>
    <w:rsid w:val="00914D42"/>
    <w:rsid w:val="0091775E"/>
    <w:rsid w:val="00923666"/>
    <w:rsid w:val="0092515E"/>
    <w:rsid w:val="009254D2"/>
    <w:rsid w:val="009255DA"/>
    <w:rsid w:val="00926EE6"/>
    <w:rsid w:val="00927203"/>
    <w:rsid w:val="00930D7F"/>
    <w:rsid w:val="009314C9"/>
    <w:rsid w:val="0093211A"/>
    <w:rsid w:val="00932439"/>
    <w:rsid w:val="00933596"/>
    <w:rsid w:val="00933FB8"/>
    <w:rsid w:val="00935659"/>
    <w:rsid w:val="0093632D"/>
    <w:rsid w:val="00941CCB"/>
    <w:rsid w:val="00944488"/>
    <w:rsid w:val="009447B1"/>
    <w:rsid w:val="00944E33"/>
    <w:rsid w:val="00945DB1"/>
    <w:rsid w:val="00950E8E"/>
    <w:rsid w:val="00951ABD"/>
    <w:rsid w:val="00952637"/>
    <w:rsid w:val="00952752"/>
    <w:rsid w:val="00953B99"/>
    <w:rsid w:val="00954DBF"/>
    <w:rsid w:val="00955885"/>
    <w:rsid w:val="00955BDE"/>
    <w:rsid w:val="009579BD"/>
    <w:rsid w:val="00960BDB"/>
    <w:rsid w:val="00962BB7"/>
    <w:rsid w:val="00962D09"/>
    <w:rsid w:val="0096342D"/>
    <w:rsid w:val="009640AA"/>
    <w:rsid w:val="0096439F"/>
    <w:rsid w:val="00966140"/>
    <w:rsid w:val="00971A96"/>
    <w:rsid w:val="00972DC5"/>
    <w:rsid w:val="00972E2C"/>
    <w:rsid w:val="00974A81"/>
    <w:rsid w:val="00974FD3"/>
    <w:rsid w:val="00975BED"/>
    <w:rsid w:val="00976091"/>
    <w:rsid w:val="00976344"/>
    <w:rsid w:val="00976806"/>
    <w:rsid w:val="00977BE7"/>
    <w:rsid w:val="00977ED8"/>
    <w:rsid w:val="00980FEF"/>
    <w:rsid w:val="00984F1E"/>
    <w:rsid w:val="00985DE2"/>
    <w:rsid w:val="00991041"/>
    <w:rsid w:val="00992FF8"/>
    <w:rsid w:val="0099403E"/>
    <w:rsid w:val="00995FBD"/>
    <w:rsid w:val="009961F5"/>
    <w:rsid w:val="009966FD"/>
    <w:rsid w:val="00997200"/>
    <w:rsid w:val="0099749D"/>
    <w:rsid w:val="009975FB"/>
    <w:rsid w:val="009977FC"/>
    <w:rsid w:val="00997C16"/>
    <w:rsid w:val="009A0727"/>
    <w:rsid w:val="009A11E1"/>
    <w:rsid w:val="009A2056"/>
    <w:rsid w:val="009A38EB"/>
    <w:rsid w:val="009A3901"/>
    <w:rsid w:val="009A3958"/>
    <w:rsid w:val="009A5849"/>
    <w:rsid w:val="009A7AB7"/>
    <w:rsid w:val="009A7D75"/>
    <w:rsid w:val="009B15C7"/>
    <w:rsid w:val="009B541A"/>
    <w:rsid w:val="009C0125"/>
    <w:rsid w:val="009C114A"/>
    <w:rsid w:val="009C16A7"/>
    <w:rsid w:val="009C271C"/>
    <w:rsid w:val="009C322D"/>
    <w:rsid w:val="009C39F4"/>
    <w:rsid w:val="009C685B"/>
    <w:rsid w:val="009C7266"/>
    <w:rsid w:val="009D067D"/>
    <w:rsid w:val="009D08EB"/>
    <w:rsid w:val="009D2BD0"/>
    <w:rsid w:val="009D3CC3"/>
    <w:rsid w:val="009D3DA4"/>
    <w:rsid w:val="009D40EE"/>
    <w:rsid w:val="009D46CE"/>
    <w:rsid w:val="009D4FF8"/>
    <w:rsid w:val="009D50AD"/>
    <w:rsid w:val="009D5861"/>
    <w:rsid w:val="009D5F5A"/>
    <w:rsid w:val="009D6176"/>
    <w:rsid w:val="009D733F"/>
    <w:rsid w:val="009D7CC2"/>
    <w:rsid w:val="009E04C0"/>
    <w:rsid w:val="009E094F"/>
    <w:rsid w:val="009E299F"/>
    <w:rsid w:val="009E300B"/>
    <w:rsid w:val="009E4090"/>
    <w:rsid w:val="009E4DD8"/>
    <w:rsid w:val="009E5099"/>
    <w:rsid w:val="009E6984"/>
    <w:rsid w:val="009E6E6F"/>
    <w:rsid w:val="009F0F47"/>
    <w:rsid w:val="009F208A"/>
    <w:rsid w:val="009F2369"/>
    <w:rsid w:val="009F2504"/>
    <w:rsid w:val="009F4DCE"/>
    <w:rsid w:val="009F58FB"/>
    <w:rsid w:val="009F5CA3"/>
    <w:rsid w:val="009F5F89"/>
    <w:rsid w:val="009F7A02"/>
    <w:rsid w:val="00A01439"/>
    <w:rsid w:val="00A01AE4"/>
    <w:rsid w:val="00A02FA3"/>
    <w:rsid w:val="00A0440D"/>
    <w:rsid w:val="00A04C33"/>
    <w:rsid w:val="00A0541A"/>
    <w:rsid w:val="00A05ACF"/>
    <w:rsid w:val="00A05C5F"/>
    <w:rsid w:val="00A0680A"/>
    <w:rsid w:val="00A1040E"/>
    <w:rsid w:val="00A10D70"/>
    <w:rsid w:val="00A14181"/>
    <w:rsid w:val="00A17D47"/>
    <w:rsid w:val="00A2087C"/>
    <w:rsid w:val="00A21EE4"/>
    <w:rsid w:val="00A22E06"/>
    <w:rsid w:val="00A24B3E"/>
    <w:rsid w:val="00A2522A"/>
    <w:rsid w:val="00A25F4B"/>
    <w:rsid w:val="00A264C0"/>
    <w:rsid w:val="00A27F31"/>
    <w:rsid w:val="00A301F3"/>
    <w:rsid w:val="00A30B34"/>
    <w:rsid w:val="00A31C94"/>
    <w:rsid w:val="00A3255B"/>
    <w:rsid w:val="00A32908"/>
    <w:rsid w:val="00A33ED7"/>
    <w:rsid w:val="00A35403"/>
    <w:rsid w:val="00A41572"/>
    <w:rsid w:val="00A432E8"/>
    <w:rsid w:val="00A438E9"/>
    <w:rsid w:val="00A44ED0"/>
    <w:rsid w:val="00A46442"/>
    <w:rsid w:val="00A50611"/>
    <w:rsid w:val="00A52DCE"/>
    <w:rsid w:val="00A53D2D"/>
    <w:rsid w:val="00A5422F"/>
    <w:rsid w:val="00A5521C"/>
    <w:rsid w:val="00A55CF0"/>
    <w:rsid w:val="00A61143"/>
    <w:rsid w:val="00A61441"/>
    <w:rsid w:val="00A628EF"/>
    <w:rsid w:val="00A63599"/>
    <w:rsid w:val="00A6485D"/>
    <w:rsid w:val="00A655C4"/>
    <w:rsid w:val="00A70154"/>
    <w:rsid w:val="00A71048"/>
    <w:rsid w:val="00A7295D"/>
    <w:rsid w:val="00A72CD5"/>
    <w:rsid w:val="00A73FD8"/>
    <w:rsid w:val="00A74E38"/>
    <w:rsid w:val="00A75B63"/>
    <w:rsid w:val="00A77155"/>
    <w:rsid w:val="00A777D1"/>
    <w:rsid w:val="00A81F1E"/>
    <w:rsid w:val="00A823E7"/>
    <w:rsid w:val="00A82A6E"/>
    <w:rsid w:val="00A83F2C"/>
    <w:rsid w:val="00A84A4F"/>
    <w:rsid w:val="00A853C6"/>
    <w:rsid w:val="00A85793"/>
    <w:rsid w:val="00A85F5E"/>
    <w:rsid w:val="00A863AA"/>
    <w:rsid w:val="00A87B6D"/>
    <w:rsid w:val="00A90C6E"/>
    <w:rsid w:val="00A916A7"/>
    <w:rsid w:val="00A9198C"/>
    <w:rsid w:val="00A9219E"/>
    <w:rsid w:val="00A926BA"/>
    <w:rsid w:val="00A93516"/>
    <w:rsid w:val="00A94B30"/>
    <w:rsid w:val="00AA1E57"/>
    <w:rsid w:val="00AA2673"/>
    <w:rsid w:val="00AA29DC"/>
    <w:rsid w:val="00AA2EDD"/>
    <w:rsid w:val="00AA44CF"/>
    <w:rsid w:val="00AA5163"/>
    <w:rsid w:val="00AA5586"/>
    <w:rsid w:val="00AA6CFD"/>
    <w:rsid w:val="00AB09D4"/>
    <w:rsid w:val="00AB0FF8"/>
    <w:rsid w:val="00AB28FA"/>
    <w:rsid w:val="00AB4CA4"/>
    <w:rsid w:val="00AB60BA"/>
    <w:rsid w:val="00AB70D6"/>
    <w:rsid w:val="00AB719A"/>
    <w:rsid w:val="00AC047D"/>
    <w:rsid w:val="00AC22C8"/>
    <w:rsid w:val="00AC288F"/>
    <w:rsid w:val="00AC47E8"/>
    <w:rsid w:val="00AC4DF4"/>
    <w:rsid w:val="00AC6164"/>
    <w:rsid w:val="00AC703B"/>
    <w:rsid w:val="00AD1598"/>
    <w:rsid w:val="00AD198F"/>
    <w:rsid w:val="00AD1AD9"/>
    <w:rsid w:val="00AD5176"/>
    <w:rsid w:val="00AD5AD3"/>
    <w:rsid w:val="00AD5CBC"/>
    <w:rsid w:val="00AD616E"/>
    <w:rsid w:val="00AD61F1"/>
    <w:rsid w:val="00AD6CD1"/>
    <w:rsid w:val="00AE107D"/>
    <w:rsid w:val="00AE214B"/>
    <w:rsid w:val="00AE2735"/>
    <w:rsid w:val="00AE2EF2"/>
    <w:rsid w:val="00AE37C9"/>
    <w:rsid w:val="00AE5C2C"/>
    <w:rsid w:val="00AE6F3B"/>
    <w:rsid w:val="00AE7471"/>
    <w:rsid w:val="00AE7472"/>
    <w:rsid w:val="00AE7FB6"/>
    <w:rsid w:val="00AF03B3"/>
    <w:rsid w:val="00AF3631"/>
    <w:rsid w:val="00AF4C86"/>
    <w:rsid w:val="00B00535"/>
    <w:rsid w:val="00B00FFF"/>
    <w:rsid w:val="00B01800"/>
    <w:rsid w:val="00B03FFE"/>
    <w:rsid w:val="00B105D4"/>
    <w:rsid w:val="00B106C9"/>
    <w:rsid w:val="00B115EB"/>
    <w:rsid w:val="00B12C75"/>
    <w:rsid w:val="00B13730"/>
    <w:rsid w:val="00B1676A"/>
    <w:rsid w:val="00B1697B"/>
    <w:rsid w:val="00B16C2D"/>
    <w:rsid w:val="00B17392"/>
    <w:rsid w:val="00B1750B"/>
    <w:rsid w:val="00B204C7"/>
    <w:rsid w:val="00B21C95"/>
    <w:rsid w:val="00B2496F"/>
    <w:rsid w:val="00B24F67"/>
    <w:rsid w:val="00B254C1"/>
    <w:rsid w:val="00B277B6"/>
    <w:rsid w:val="00B30FEE"/>
    <w:rsid w:val="00B3103E"/>
    <w:rsid w:val="00B310B3"/>
    <w:rsid w:val="00B328FF"/>
    <w:rsid w:val="00B3472F"/>
    <w:rsid w:val="00B36166"/>
    <w:rsid w:val="00B37FBA"/>
    <w:rsid w:val="00B42B7E"/>
    <w:rsid w:val="00B431D0"/>
    <w:rsid w:val="00B44447"/>
    <w:rsid w:val="00B44F14"/>
    <w:rsid w:val="00B45E70"/>
    <w:rsid w:val="00B45E94"/>
    <w:rsid w:val="00B46ED5"/>
    <w:rsid w:val="00B5053D"/>
    <w:rsid w:val="00B521AD"/>
    <w:rsid w:val="00B52C6D"/>
    <w:rsid w:val="00B552D5"/>
    <w:rsid w:val="00B557A2"/>
    <w:rsid w:val="00B568DE"/>
    <w:rsid w:val="00B57B38"/>
    <w:rsid w:val="00B62105"/>
    <w:rsid w:val="00B64E8C"/>
    <w:rsid w:val="00B65822"/>
    <w:rsid w:val="00B6644D"/>
    <w:rsid w:val="00B67260"/>
    <w:rsid w:val="00B67846"/>
    <w:rsid w:val="00B7103C"/>
    <w:rsid w:val="00B710CD"/>
    <w:rsid w:val="00B71301"/>
    <w:rsid w:val="00B7391E"/>
    <w:rsid w:val="00B74D58"/>
    <w:rsid w:val="00B750E6"/>
    <w:rsid w:val="00B758F4"/>
    <w:rsid w:val="00B76913"/>
    <w:rsid w:val="00B81199"/>
    <w:rsid w:val="00B825EA"/>
    <w:rsid w:val="00B83B6D"/>
    <w:rsid w:val="00B85919"/>
    <w:rsid w:val="00B863FA"/>
    <w:rsid w:val="00B906A5"/>
    <w:rsid w:val="00B9343C"/>
    <w:rsid w:val="00B9387A"/>
    <w:rsid w:val="00B9478D"/>
    <w:rsid w:val="00B9513E"/>
    <w:rsid w:val="00B9737D"/>
    <w:rsid w:val="00BA18C7"/>
    <w:rsid w:val="00BA2976"/>
    <w:rsid w:val="00BA38BD"/>
    <w:rsid w:val="00BA3A46"/>
    <w:rsid w:val="00BA3CD3"/>
    <w:rsid w:val="00BA6B0D"/>
    <w:rsid w:val="00BA6FF9"/>
    <w:rsid w:val="00BA7A51"/>
    <w:rsid w:val="00BB06C8"/>
    <w:rsid w:val="00BB190C"/>
    <w:rsid w:val="00BB2B92"/>
    <w:rsid w:val="00BB346A"/>
    <w:rsid w:val="00BB48F5"/>
    <w:rsid w:val="00BB586D"/>
    <w:rsid w:val="00BB5BBD"/>
    <w:rsid w:val="00BB601D"/>
    <w:rsid w:val="00BB6317"/>
    <w:rsid w:val="00BB6E73"/>
    <w:rsid w:val="00BB7727"/>
    <w:rsid w:val="00BC117B"/>
    <w:rsid w:val="00BC1331"/>
    <w:rsid w:val="00BC1644"/>
    <w:rsid w:val="00BC78C5"/>
    <w:rsid w:val="00BD1125"/>
    <w:rsid w:val="00BD200D"/>
    <w:rsid w:val="00BD403F"/>
    <w:rsid w:val="00BD45EE"/>
    <w:rsid w:val="00BD50D3"/>
    <w:rsid w:val="00BD55AF"/>
    <w:rsid w:val="00BD5945"/>
    <w:rsid w:val="00BD71D8"/>
    <w:rsid w:val="00BD7ED1"/>
    <w:rsid w:val="00BE0332"/>
    <w:rsid w:val="00BE0CF7"/>
    <w:rsid w:val="00BE2B78"/>
    <w:rsid w:val="00BE3B93"/>
    <w:rsid w:val="00BE403F"/>
    <w:rsid w:val="00BE46DF"/>
    <w:rsid w:val="00BE52BD"/>
    <w:rsid w:val="00BE595D"/>
    <w:rsid w:val="00BE5B15"/>
    <w:rsid w:val="00BE6614"/>
    <w:rsid w:val="00BE6D52"/>
    <w:rsid w:val="00BE70ED"/>
    <w:rsid w:val="00BF21AC"/>
    <w:rsid w:val="00BF33A3"/>
    <w:rsid w:val="00BF3CA4"/>
    <w:rsid w:val="00BF5313"/>
    <w:rsid w:val="00C0038D"/>
    <w:rsid w:val="00C003D8"/>
    <w:rsid w:val="00C00400"/>
    <w:rsid w:val="00C005D9"/>
    <w:rsid w:val="00C00737"/>
    <w:rsid w:val="00C028F0"/>
    <w:rsid w:val="00C029FD"/>
    <w:rsid w:val="00C050AD"/>
    <w:rsid w:val="00C06398"/>
    <w:rsid w:val="00C065BE"/>
    <w:rsid w:val="00C07D03"/>
    <w:rsid w:val="00C10E91"/>
    <w:rsid w:val="00C111F6"/>
    <w:rsid w:val="00C11950"/>
    <w:rsid w:val="00C129A4"/>
    <w:rsid w:val="00C13BED"/>
    <w:rsid w:val="00C14511"/>
    <w:rsid w:val="00C16702"/>
    <w:rsid w:val="00C1698B"/>
    <w:rsid w:val="00C17F07"/>
    <w:rsid w:val="00C20C15"/>
    <w:rsid w:val="00C21B1D"/>
    <w:rsid w:val="00C224ED"/>
    <w:rsid w:val="00C2376F"/>
    <w:rsid w:val="00C23B46"/>
    <w:rsid w:val="00C24C7E"/>
    <w:rsid w:val="00C31D6E"/>
    <w:rsid w:val="00C32616"/>
    <w:rsid w:val="00C32A01"/>
    <w:rsid w:val="00C32EAA"/>
    <w:rsid w:val="00C34976"/>
    <w:rsid w:val="00C35589"/>
    <w:rsid w:val="00C35963"/>
    <w:rsid w:val="00C35FA6"/>
    <w:rsid w:val="00C365D6"/>
    <w:rsid w:val="00C41008"/>
    <w:rsid w:val="00C41AA0"/>
    <w:rsid w:val="00C42136"/>
    <w:rsid w:val="00C44160"/>
    <w:rsid w:val="00C44E65"/>
    <w:rsid w:val="00C44EA7"/>
    <w:rsid w:val="00C46C10"/>
    <w:rsid w:val="00C46C2F"/>
    <w:rsid w:val="00C516B9"/>
    <w:rsid w:val="00C52B2B"/>
    <w:rsid w:val="00C530C6"/>
    <w:rsid w:val="00C53B68"/>
    <w:rsid w:val="00C546B7"/>
    <w:rsid w:val="00C55523"/>
    <w:rsid w:val="00C569FC"/>
    <w:rsid w:val="00C57298"/>
    <w:rsid w:val="00C57F8D"/>
    <w:rsid w:val="00C62F64"/>
    <w:rsid w:val="00C63013"/>
    <w:rsid w:val="00C63A54"/>
    <w:rsid w:val="00C63BA0"/>
    <w:rsid w:val="00C655B0"/>
    <w:rsid w:val="00C66237"/>
    <w:rsid w:val="00C70890"/>
    <w:rsid w:val="00C70B28"/>
    <w:rsid w:val="00C71F6D"/>
    <w:rsid w:val="00C730B3"/>
    <w:rsid w:val="00C7653A"/>
    <w:rsid w:val="00C77742"/>
    <w:rsid w:val="00C8053D"/>
    <w:rsid w:val="00C82854"/>
    <w:rsid w:val="00C84DD3"/>
    <w:rsid w:val="00C85F96"/>
    <w:rsid w:val="00C8681B"/>
    <w:rsid w:val="00C877B5"/>
    <w:rsid w:val="00C90491"/>
    <w:rsid w:val="00C9133C"/>
    <w:rsid w:val="00C91596"/>
    <w:rsid w:val="00C9257D"/>
    <w:rsid w:val="00C929CB"/>
    <w:rsid w:val="00C933E9"/>
    <w:rsid w:val="00C9565A"/>
    <w:rsid w:val="00CA13AA"/>
    <w:rsid w:val="00CA2AE5"/>
    <w:rsid w:val="00CA3062"/>
    <w:rsid w:val="00CB0512"/>
    <w:rsid w:val="00CB0535"/>
    <w:rsid w:val="00CB0571"/>
    <w:rsid w:val="00CB0B8D"/>
    <w:rsid w:val="00CB21D8"/>
    <w:rsid w:val="00CB30A1"/>
    <w:rsid w:val="00CB32BE"/>
    <w:rsid w:val="00CB4103"/>
    <w:rsid w:val="00CC069B"/>
    <w:rsid w:val="00CC1625"/>
    <w:rsid w:val="00CC1D9A"/>
    <w:rsid w:val="00CC2932"/>
    <w:rsid w:val="00CC6C80"/>
    <w:rsid w:val="00CC6D8C"/>
    <w:rsid w:val="00CD05A9"/>
    <w:rsid w:val="00CD0CD0"/>
    <w:rsid w:val="00CD2BE5"/>
    <w:rsid w:val="00CD3435"/>
    <w:rsid w:val="00CD3766"/>
    <w:rsid w:val="00CD3FB2"/>
    <w:rsid w:val="00CD4450"/>
    <w:rsid w:val="00CD6F96"/>
    <w:rsid w:val="00CE664E"/>
    <w:rsid w:val="00CE685D"/>
    <w:rsid w:val="00CE7159"/>
    <w:rsid w:val="00CE7325"/>
    <w:rsid w:val="00CE7EB2"/>
    <w:rsid w:val="00CF0031"/>
    <w:rsid w:val="00CF2A73"/>
    <w:rsid w:val="00CF2D53"/>
    <w:rsid w:val="00CF6F3C"/>
    <w:rsid w:val="00CF76C9"/>
    <w:rsid w:val="00CF772C"/>
    <w:rsid w:val="00D0082A"/>
    <w:rsid w:val="00D00DCB"/>
    <w:rsid w:val="00D00F89"/>
    <w:rsid w:val="00D03523"/>
    <w:rsid w:val="00D04145"/>
    <w:rsid w:val="00D06501"/>
    <w:rsid w:val="00D06668"/>
    <w:rsid w:val="00D07002"/>
    <w:rsid w:val="00D105B3"/>
    <w:rsid w:val="00D105E4"/>
    <w:rsid w:val="00D105F2"/>
    <w:rsid w:val="00D15792"/>
    <w:rsid w:val="00D15E6B"/>
    <w:rsid w:val="00D1720F"/>
    <w:rsid w:val="00D21B2C"/>
    <w:rsid w:val="00D23719"/>
    <w:rsid w:val="00D240AA"/>
    <w:rsid w:val="00D267AF"/>
    <w:rsid w:val="00D30A4E"/>
    <w:rsid w:val="00D31B7C"/>
    <w:rsid w:val="00D3474E"/>
    <w:rsid w:val="00D347FB"/>
    <w:rsid w:val="00D353C2"/>
    <w:rsid w:val="00D3622E"/>
    <w:rsid w:val="00D36877"/>
    <w:rsid w:val="00D37B4E"/>
    <w:rsid w:val="00D37F70"/>
    <w:rsid w:val="00D405EC"/>
    <w:rsid w:val="00D4167A"/>
    <w:rsid w:val="00D41DBE"/>
    <w:rsid w:val="00D41EE1"/>
    <w:rsid w:val="00D4273C"/>
    <w:rsid w:val="00D4287D"/>
    <w:rsid w:val="00D44771"/>
    <w:rsid w:val="00D44F1C"/>
    <w:rsid w:val="00D504C4"/>
    <w:rsid w:val="00D52E2E"/>
    <w:rsid w:val="00D52FD9"/>
    <w:rsid w:val="00D53F08"/>
    <w:rsid w:val="00D540A5"/>
    <w:rsid w:val="00D55675"/>
    <w:rsid w:val="00D557A6"/>
    <w:rsid w:val="00D5746E"/>
    <w:rsid w:val="00D60FCE"/>
    <w:rsid w:val="00D61A1A"/>
    <w:rsid w:val="00D61AE7"/>
    <w:rsid w:val="00D62D24"/>
    <w:rsid w:val="00D63329"/>
    <w:rsid w:val="00D65B7A"/>
    <w:rsid w:val="00D65C81"/>
    <w:rsid w:val="00D65DFA"/>
    <w:rsid w:val="00D67BB5"/>
    <w:rsid w:val="00D700B9"/>
    <w:rsid w:val="00D708C5"/>
    <w:rsid w:val="00D7188B"/>
    <w:rsid w:val="00D719CF"/>
    <w:rsid w:val="00D71A54"/>
    <w:rsid w:val="00D71D5C"/>
    <w:rsid w:val="00D72F66"/>
    <w:rsid w:val="00D73610"/>
    <w:rsid w:val="00D746FD"/>
    <w:rsid w:val="00D75C6C"/>
    <w:rsid w:val="00D80EE8"/>
    <w:rsid w:val="00D82C2B"/>
    <w:rsid w:val="00D83469"/>
    <w:rsid w:val="00D83F84"/>
    <w:rsid w:val="00D844F1"/>
    <w:rsid w:val="00D8575D"/>
    <w:rsid w:val="00D857AE"/>
    <w:rsid w:val="00D917A0"/>
    <w:rsid w:val="00D9191C"/>
    <w:rsid w:val="00D9348B"/>
    <w:rsid w:val="00D939C9"/>
    <w:rsid w:val="00D93BE2"/>
    <w:rsid w:val="00D93DB8"/>
    <w:rsid w:val="00D93F23"/>
    <w:rsid w:val="00D95AA3"/>
    <w:rsid w:val="00DA11C5"/>
    <w:rsid w:val="00DA2E1C"/>
    <w:rsid w:val="00DA39F3"/>
    <w:rsid w:val="00DA4791"/>
    <w:rsid w:val="00DB0040"/>
    <w:rsid w:val="00DB02E1"/>
    <w:rsid w:val="00DB13AA"/>
    <w:rsid w:val="00DB22AC"/>
    <w:rsid w:val="00DB30E1"/>
    <w:rsid w:val="00DB3B2B"/>
    <w:rsid w:val="00DB4CDD"/>
    <w:rsid w:val="00DB7129"/>
    <w:rsid w:val="00DB75E8"/>
    <w:rsid w:val="00DC0649"/>
    <w:rsid w:val="00DC0739"/>
    <w:rsid w:val="00DC0B48"/>
    <w:rsid w:val="00DC161E"/>
    <w:rsid w:val="00DC223E"/>
    <w:rsid w:val="00DC32CC"/>
    <w:rsid w:val="00DC38E2"/>
    <w:rsid w:val="00DC41CE"/>
    <w:rsid w:val="00DC42E9"/>
    <w:rsid w:val="00DC4F97"/>
    <w:rsid w:val="00DC7818"/>
    <w:rsid w:val="00DD0361"/>
    <w:rsid w:val="00DD0383"/>
    <w:rsid w:val="00DD096A"/>
    <w:rsid w:val="00DD104D"/>
    <w:rsid w:val="00DD3835"/>
    <w:rsid w:val="00DD38B3"/>
    <w:rsid w:val="00DD41C1"/>
    <w:rsid w:val="00DD471D"/>
    <w:rsid w:val="00DD5E8C"/>
    <w:rsid w:val="00DD625D"/>
    <w:rsid w:val="00DD66EF"/>
    <w:rsid w:val="00DD6B9F"/>
    <w:rsid w:val="00DE06CC"/>
    <w:rsid w:val="00DE0A83"/>
    <w:rsid w:val="00DE0F18"/>
    <w:rsid w:val="00DE10FC"/>
    <w:rsid w:val="00DE227A"/>
    <w:rsid w:val="00DE28C6"/>
    <w:rsid w:val="00DE33AF"/>
    <w:rsid w:val="00DE3D29"/>
    <w:rsid w:val="00DE509F"/>
    <w:rsid w:val="00DE7F25"/>
    <w:rsid w:val="00DF071F"/>
    <w:rsid w:val="00DF453E"/>
    <w:rsid w:val="00DF491F"/>
    <w:rsid w:val="00DF7259"/>
    <w:rsid w:val="00DF7DE5"/>
    <w:rsid w:val="00E02933"/>
    <w:rsid w:val="00E0469F"/>
    <w:rsid w:val="00E05A2E"/>
    <w:rsid w:val="00E05B3C"/>
    <w:rsid w:val="00E068B3"/>
    <w:rsid w:val="00E0693C"/>
    <w:rsid w:val="00E07F88"/>
    <w:rsid w:val="00E11120"/>
    <w:rsid w:val="00E1321D"/>
    <w:rsid w:val="00E1323D"/>
    <w:rsid w:val="00E134F9"/>
    <w:rsid w:val="00E13A4E"/>
    <w:rsid w:val="00E15FD1"/>
    <w:rsid w:val="00E16014"/>
    <w:rsid w:val="00E1663D"/>
    <w:rsid w:val="00E172DB"/>
    <w:rsid w:val="00E176C8"/>
    <w:rsid w:val="00E201C9"/>
    <w:rsid w:val="00E20C42"/>
    <w:rsid w:val="00E2198F"/>
    <w:rsid w:val="00E22F50"/>
    <w:rsid w:val="00E23511"/>
    <w:rsid w:val="00E23C57"/>
    <w:rsid w:val="00E23E16"/>
    <w:rsid w:val="00E23FEB"/>
    <w:rsid w:val="00E30F75"/>
    <w:rsid w:val="00E317A7"/>
    <w:rsid w:val="00E32C2A"/>
    <w:rsid w:val="00E32DB0"/>
    <w:rsid w:val="00E34658"/>
    <w:rsid w:val="00E35430"/>
    <w:rsid w:val="00E40275"/>
    <w:rsid w:val="00E40A4B"/>
    <w:rsid w:val="00E410D0"/>
    <w:rsid w:val="00E41F90"/>
    <w:rsid w:val="00E426EE"/>
    <w:rsid w:val="00E42E11"/>
    <w:rsid w:val="00E43E32"/>
    <w:rsid w:val="00E45075"/>
    <w:rsid w:val="00E459C5"/>
    <w:rsid w:val="00E45CBD"/>
    <w:rsid w:val="00E45CD2"/>
    <w:rsid w:val="00E46853"/>
    <w:rsid w:val="00E47131"/>
    <w:rsid w:val="00E4739A"/>
    <w:rsid w:val="00E50885"/>
    <w:rsid w:val="00E54BB1"/>
    <w:rsid w:val="00E56F11"/>
    <w:rsid w:val="00E57BC1"/>
    <w:rsid w:val="00E60CEC"/>
    <w:rsid w:val="00E611E9"/>
    <w:rsid w:val="00E630BE"/>
    <w:rsid w:val="00E63696"/>
    <w:rsid w:val="00E64492"/>
    <w:rsid w:val="00E6582D"/>
    <w:rsid w:val="00E65CAD"/>
    <w:rsid w:val="00E66EA5"/>
    <w:rsid w:val="00E66EAF"/>
    <w:rsid w:val="00E677DC"/>
    <w:rsid w:val="00E70007"/>
    <w:rsid w:val="00E7012A"/>
    <w:rsid w:val="00E71B58"/>
    <w:rsid w:val="00E735AF"/>
    <w:rsid w:val="00E73E2C"/>
    <w:rsid w:val="00E740EE"/>
    <w:rsid w:val="00E7476F"/>
    <w:rsid w:val="00E75B8E"/>
    <w:rsid w:val="00E76F16"/>
    <w:rsid w:val="00E80566"/>
    <w:rsid w:val="00E8151E"/>
    <w:rsid w:val="00E8432F"/>
    <w:rsid w:val="00E84AE2"/>
    <w:rsid w:val="00E84C59"/>
    <w:rsid w:val="00E84C9B"/>
    <w:rsid w:val="00E84C9D"/>
    <w:rsid w:val="00E85653"/>
    <w:rsid w:val="00E90F64"/>
    <w:rsid w:val="00E916B1"/>
    <w:rsid w:val="00E93D90"/>
    <w:rsid w:val="00E94146"/>
    <w:rsid w:val="00E948E0"/>
    <w:rsid w:val="00E94D1B"/>
    <w:rsid w:val="00E94E58"/>
    <w:rsid w:val="00E96C47"/>
    <w:rsid w:val="00E97054"/>
    <w:rsid w:val="00EA039A"/>
    <w:rsid w:val="00EA3929"/>
    <w:rsid w:val="00EA46F6"/>
    <w:rsid w:val="00EA4C8B"/>
    <w:rsid w:val="00EA6040"/>
    <w:rsid w:val="00EB065D"/>
    <w:rsid w:val="00EB2B71"/>
    <w:rsid w:val="00EB30E9"/>
    <w:rsid w:val="00EB42D6"/>
    <w:rsid w:val="00EB5C22"/>
    <w:rsid w:val="00EC0220"/>
    <w:rsid w:val="00EC0AE3"/>
    <w:rsid w:val="00EC2365"/>
    <w:rsid w:val="00EC25FE"/>
    <w:rsid w:val="00EC3131"/>
    <w:rsid w:val="00EC5B7B"/>
    <w:rsid w:val="00ED01E4"/>
    <w:rsid w:val="00ED06E8"/>
    <w:rsid w:val="00ED3470"/>
    <w:rsid w:val="00ED42C6"/>
    <w:rsid w:val="00ED473B"/>
    <w:rsid w:val="00ED53EB"/>
    <w:rsid w:val="00ED5D06"/>
    <w:rsid w:val="00ED6EAE"/>
    <w:rsid w:val="00ED73CC"/>
    <w:rsid w:val="00ED74A5"/>
    <w:rsid w:val="00EE047D"/>
    <w:rsid w:val="00EE1984"/>
    <w:rsid w:val="00EE204C"/>
    <w:rsid w:val="00EE30B4"/>
    <w:rsid w:val="00EE37F1"/>
    <w:rsid w:val="00EE3CE6"/>
    <w:rsid w:val="00EE4BFA"/>
    <w:rsid w:val="00EE5409"/>
    <w:rsid w:val="00EE646E"/>
    <w:rsid w:val="00EE73B9"/>
    <w:rsid w:val="00EE7B0F"/>
    <w:rsid w:val="00EE7EA3"/>
    <w:rsid w:val="00EF006D"/>
    <w:rsid w:val="00EF158B"/>
    <w:rsid w:val="00EF29DA"/>
    <w:rsid w:val="00EF3E10"/>
    <w:rsid w:val="00EF5D7D"/>
    <w:rsid w:val="00EF6388"/>
    <w:rsid w:val="00EF7B4A"/>
    <w:rsid w:val="00F01793"/>
    <w:rsid w:val="00F01E9F"/>
    <w:rsid w:val="00F0200E"/>
    <w:rsid w:val="00F02F7E"/>
    <w:rsid w:val="00F03544"/>
    <w:rsid w:val="00F03E10"/>
    <w:rsid w:val="00F04B89"/>
    <w:rsid w:val="00F057CD"/>
    <w:rsid w:val="00F0673D"/>
    <w:rsid w:val="00F072B2"/>
    <w:rsid w:val="00F07AE2"/>
    <w:rsid w:val="00F11ADD"/>
    <w:rsid w:val="00F12DFB"/>
    <w:rsid w:val="00F13A0E"/>
    <w:rsid w:val="00F13C4F"/>
    <w:rsid w:val="00F14268"/>
    <w:rsid w:val="00F14957"/>
    <w:rsid w:val="00F14B22"/>
    <w:rsid w:val="00F14F89"/>
    <w:rsid w:val="00F154EA"/>
    <w:rsid w:val="00F21044"/>
    <w:rsid w:val="00F22468"/>
    <w:rsid w:val="00F22825"/>
    <w:rsid w:val="00F2366C"/>
    <w:rsid w:val="00F25BDE"/>
    <w:rsid w:val="00F26115"/>
    <w:rsid w:val="00F263E0"/>
    <w:rsid w:val="00F26D66"/>
    <w:rsid w:val="00F3118E"/>
    <w:rsid w:val="00F3148E"/>
    <w:rsid w:val="00F314C9"/>
    <w:rsid w:val="00F31F1E"/>
    <w:rsid w:val="00F322CB"/>
    <w:rsid w:val="00F336C1"/>
    <w:rsid w:val="00F3383F"/>
    <w:rsid w:val="00F33C80"/>
    <w:rsid w:val="00F33F10"/>
    <w:rsid w:val="00F34918"/>
    <w:rsid w:val="00F357AF"/>
    <w:rsid w:val="00F379A5"/>
    <w:rsid w:val="00F40067"/>
    <w:rsid w:val="00F413A3"/>
    <w:rsid w:val="00F41496"/>
    <w:rsid w:val="00F415F1"/>
    <w:rsid w:val="00F4173A"/>
    <w:rsid w:val="00F429C0"/>
    <w:rsid w:val="00F42E05"/>
    <w:rsid w:val="00F4307D"/>
    <w:rsid w:val="00F440A9"/>
    <w:rsid w:val="00F47547"/>
    <w:rsid w:val="00F47F85"/>
    <w:rsid w:val="00F50DA5"/>
    <w:rsid w:val="00F5118A"/>
    <w:rsid w:val="00F54DEA"/>
    <w:rsid w:val="00F54FDE"/>
    <w:rsid w:val="00F55426"/>
    <w:rsid w:val="00F55F0D"/>
    <w:rsid w:val="00F5698F"/>
    <w:rsid w:val="00F60185"/>
    <w:rsid w:val="00F60A1F"/>
    <w:rsid w:val="00F60F8C"/>
    <w:rsid w:val="00F63BD3"/>
    <w:rsid w:val="00F64DA8"/>
    <w:rsid w:val="00F65A06"/>
    <w:rsid w:val="00F66E0E"/>
    <w:rsid w:val="00F7172E"/>
    <w:rsid w:val="00F7177C"/>
    <w:rsid w:val="00F722ED"/>
    <w:rsid w:val="00F7269C"/>
    <w:rsid w:val="00F733CE"/>
    <w:rsid w:val="00F736EA"/>
    <w:rsid w:val="00F7717F"/>
    <w:rsid w:val="00F778BC"/>
    <w:rsid w:val="00F80FDD"/>
    <w:rsid w:val="00F813EF"/>
    <w:rsid w:val="00F82FD4"/>
    <w:rsid w:val="00F841FB"/>
    <w:rsid w:val="00F84C05"/>
    <w:rsid w:val="00F86E7F"/>
    <w:rsid w:val="00F872D8"/>
    <w:rsid w:val="00F87526"/>
    <w:rsid w:val="00F91C9A"/>
    <w:rsid w:val="00F9376C"/>
    <w:rsid w:val="00F94D13"/>
    <w:rsid w:val="00F9522A"/>
    <w:rsid w:val="00F95EFE"/>
    <w:rsid w:val="00F96828"/>
    <w:rsid w:val="00F96C51"/>
    <w:rsid w:val="00FA0CF6"/>
    <w:rsid w:val="00FA191E"/>
    <w:rsid w:val="00FA1FDA"/>
    <w:rsid w:val="00FA257A"/>
    <w:rsid w:val="00FA392C"/>
    <w:rsid w:val="00FA43F9"/>
    <w:rsid w:val="00FA7BD1"/>
    <w:rsid w:val="00FB1381"/>
    <w:rsid w:val="00FB2328"/>
    <w:rsid w:val="00FB303F"/>
    <w:rsid w:val="00FB5BC7"/>
    <w:rsid w:val="00FB614D"/>
    <w:rsid w:val="00FB6898"/>
    <w:rsid w:val="00FB789B"/>
    <w:rsid w:val="00FC2254"/>
    <w:rsid w:val="00FC2628"/>
    <w:rsid w:val="00FC773D"/>
    <w:rsid w:val="00FC7FB5"/>
    <w:rsid w:val="00FD221C"/>
    <w:rsid w:val="00FD283B"/>
    <w:rsid w:val="00FD36F9"/>
    <w:rsid w:val="00FD64BB"/>
    <w:rsid w:val="00FD7895"/>
    <w:rsid w:val="00FE0736"/>
    <w:rsid w:val="00FE2A23"/>
    <w:rsid w:val="00FE58BB"/>
    <w:rsid w:val="00FE6307"/>
    <w:rsid w:val="00FE63B7"/>
    <w:rsid w:val="00FE64F5"/>
    <w:rsid w:val="00FF086C"/>
    <w:rsid w:val="00FF4451"/>
    <w:rsid w:val="00FF52E8"/>
    <w:rsid w:val="00FF6C82"/>
    <w:rsid w:val="00FF6DA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9D3B4F-734A-42DD-A9BA-26C674F1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2B144C"/>
    <w:rPr>
      <w:color w:val="000000"/>
      <w:sz w:val="24"/>
      <w:szCs w:val="24"/>
    </w:rPr>
  </w:style>
  <w:style w:type="paragraph" w:styleId="Nagwek1">
    <w:name w:val="heading 1"/>
    <w:basedOn w:val="Normalny"/>
    <w:next w:val="Normalny"/>
    <w:rsid w:val="002302EE"/>
    <w:pPr>
      <w:keepNext/>
      <w:jc w:val="center"/>
      <w:outlineLvl w:val="0"/>
    </w:pPr>
    <w:rPr>
      <w:b/>
    </w:rPr>
  </w:style>
  <w:style w:type="paragraph" w:styleId="Nagwek2">
    <w:name w:val="heading 2"/>
    <w:basedOn w:val="Normalny"/>
    <w:next w:val="Normalny"/>
    <w:rsid w:val="002302EE"/>
    <w:pPr>
      <w:keepNext/>
      <w:ind w:left="4680"/>
      <w:outlineLvl w:val="1"/>
    </w:pPr>
    <w:rPr>
      <w:i/>
    </w:rPr>
  </w:style>
  <w:style w:type="paragraph" w:styleId="Nagwek3">
    <w:name w:val="heading 3"/>
    <w:basedOn w:val="Normalny"/>
    <w:next w:val="Normalny"/>
    <w:rsid w:val="002302EE"/>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2302EE"/>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2302EE"/>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2302EE"/>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2302EE"/>
    <w:pPr>
      <w:pBdr>
        <w:top w:val="nil"/>
        <w:left w:val="nil"/>
        <w:bottom w:val="nil"/>
        <w:right w:val="nil"/>
        <w:between w:val="nil"/>
      </w:pBdr>
    </w:pPr>
    <w:rPr>
      <w:color w:val="000000"/>
      <w:sz w:val="24"/>
      <w:szCs w:val="24"/>
    </w:rPr>
    <w:tblPr>
      <w:tblCellMar>
        <w:top w:w="0" w:type="dxa"/>
        <w:left w:w="0" w:type="dxa"/>
        <w:bottom w:w="0" w:type="dxa"/>
        <w:right w:w="0" w:type="dxa"/>
      </w:tblCellMar>
    </w:tblPr>
  </w:style>
  <w:style w:type="paragraph" w:styleId="Tytu">
    <w:name w:val="Title"/>
    <w:basedOn w:val="Normalny"/>
    <w:next w:val="Normalny"/>
    <w:rsid w:val="002302EE"/>
    <w:pPr>
      <w:jc w:val="center"/>
    </w:pPr>
    <w:rPr>
      <w:b/>
    </w:rPr>
  </w:style>
  <w:style w:type="paragraph" w:styleId="Podtytu">
    <w:name w:val="Subtitle"/>
    <w:basedOn w:val="Normalny"/>
    <w:next w:val="Normalny"/>
    <w:rsid w:val="002302EE"/>
    <w:pPr>
      <w:spacing w:after="160"/>
    </w:pPr>
    <w:rPr>
      <w:rFonts w:ascii="Calibri" w:eastAsia="Calibri" w:hAnsi="Calibri" w:cs="Calibri"/>
      <w:color w:val="5A5A5A"/>
      <w:sz w:val="22"/>
      <w:szCs w:val="22"/>
    </w:rPr>
  </w:style>
  <w:style w:type="table" w:customStyle="1" w:styleId="6">
    <w:name w:val="6"/>
    <w:basedOn w:val="TableNormal"/>
    <w:rsid w:val="002302EE"/>
    <w:tblPr>
      <w:tblStyleRowBandSize w:val="1"/>
      <w:tblStyleColBandSize w:val="1"/>
      <w:tblCellMar>
        <w:left w:w="115" w:type="dxa"/>
        <w:right w:w="115" w:type="dxa"/>
      </w:tblCellMar>
    </w:tblPr>
  </w:style>
  <w:style w:type="table" w:customStyle="1" w:styleId="5">
    <w:name w:val="5"/>
    <w:basedOn w:val="TableNormal"/>
    <w:rsid w:val="002302EE"/>
    <w:tblPr>
      <w:tblStyleRowBandSize w:val="1"/>
      <w:tblStyleColBandSize w:val="1"/>
      <w:tblCellMar>
        <w:left w:w="115" w:type="dxa"/>
        <w:right w:w="115" w:type="dxa"/>
      </w:tblCellMar>
    </w:tblPr>
  </w:style>
  <w:style w:type="table" w:customStyle="1" w:styleId="4">
    <w:name w:val="4"/>
    <w:basedOn w:val="TableNormal"/>
    <w:rsid w:val="002302EE"/>
    <w:tblPr>
      <w:tblStyleRowBandSize w:val="1"/>
      <w:tblStyleColBandSize w:val="1"/>
      <w:tblCellMar>
        <w:left w:w="115" w:type="dxa"/>
        <w:right w:w="115" w:type="dxa"/>
      </w:tblCellMar>
    </w:tblPr>
  </w:style>
  <w:style w:type="table" w:customStyle="1" w:styleId="3">
    <w:name w:val="3"/>
    <w:basedOn w:val="TableNormal"/>
    <w:rsid w:val="002302EE"/>
    <w:tblPr>
      <w:tblStyleRowBandSize w:val="1"/>
      <w:tblStyleColBandSize w:val="1"/>
      <w:tblCellMar>
        <w:left w:w="115" w:type="dxa"/>
        <w:right w:w="115" w:type="dxa"/>
      </w:tblCellMar>
    </w:tblPr>
  </w:style>
  <w:style w:type="table" w:customStyle="1" w:styleId="2">
    <w:name w:val="2"/>
    <w:basedOn w:val="TableNormal"/>
    <w:rsid w:val="002302EE"/>
    <w:tblPr>
      <w:tblStyleRowBandSize w:val="1"/>
      <w:tblStyleColBandSize w:val="1"/>
      <w:tblCellMar>
        <w:left w:w="115" w:type="dxa"/>
        <w:right w:w="115" w:type="dxa"/>
      </w:tblCellMar>
    </w:tblPr>
  </w:style>
  <w:style w:type="table" w:customStyle="1" w:styleId="1">
    <w:name w:val="1"/>
    <w:basedOn w:val="TableNormal"/>
    <w:rsid w:val="002302EE"/>
    <w:tblPr>
      <w:tblStyleRowBandSize w:val="1"/>
      <w:tblStyleColBandSize w:val="1"/>
      <w:tblCellMar>
        <w:left w:w="115" w:type="dxa"/>
        <w:right w:w="115" w:type="dxa"/>
      </w:tblCellMar>
    </w:tblPr>
  </w:style>
  <w:style w:type="character" w:styleId="Odwoaniedokomentarza">
    <w:name w:val="annotation reference"/>
    <w:uiPriority w:val="99"/>
    <w:semiHidden/>
    <w:unhideWhenUsed/>
    <w:rsid w:val="007F574A"/>
    <w:rPr>
      <w:sz w:val="16"/>
      <w:szCs w:val="16"/>
    </w:rPr>
  </w:style>
  <w:style w:type="paragraph" w:styleId="Tekstkomentarza">
    <w:name w:val="annotation text"/>
    <w:basedOn w:val="Normalny"/>
    <w:link w:val="TekstkomentarzaZnak"/>
    <w:uiPriority w:val="99"/>
    <w:unhideWhenUsed/>
    <w:rsid w:val="007F574A"/>
    <w:rPr>
      <w:color w:val="auto"/>
      <w:sz w:val="20"/>
      <w:szCs w:val="20"/>
    </w:rPr>
  </w:style>
  <w:style w:type="character" w:customStyle="1" w:styleId="TekstkomentarzaZnak">
    <w:name w:val="Tekst komentarza Znak"/>
    <w:link w:val="Tekstkomentarza"/>
    <w:uiPriority w:val="99"/>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olor w:val="auto"/>
      <w:sz w:val="18"/>
      <w:szCs w:val="18"/>
    </w:rPr>
  </w:style>
  <w:style w:type="character" w:customStyle="1" w:styleId="TekstdymkaZnak">
    <w:name w:val="Tekst dymka Znak"/>
    <w:link w:val="Tekstdymka"/>
    <w:uiPriority w:val="99"/>
    <w:semiHidden/>
    <w:rsid w:val="007F574A"/>
    <w:rPr>
      <w:rFonts w:ascii="Segoe UI" w:hAnsi="Segoe UI" w:cs="Segoe UI"/>
      <w:sz w:val="18"/>
      <w:szCs w:val="18"/>
    </w:rPr>
  </w:style>
  <w:style w:type="paragraph" w:styleId="Akapitzlist">
    <w:name w:val="List Paragraph"/>
    <w:aliases w:val="Numerowanie,List Paragraph,Kolorowa lista — akcent 11,Obiekt,normalny tekst,Akapit z listą1,ORE MYŚLNIKI,Heding 2,N w prog,Jasna siatka — akcent 31,Średnia siatka 1 — akcent 21,Colorful List - Accent 11,List Paragraph3,Akapit z listą11"/>
    <w:basedOn w:val="Normalny"/>
    <w:link w:val="AkapitzlistZnak"/>
    <w:uiPriority w:val="34"/>
    <w:qFormat/>
    <w:rsid w:val="0034421D"/>
    <w:pPr>
      <w:ind w:left="720"/>
      <w:contextualSpacing/>
    </w:pPr>
  </w:style>
  <w:style w:type="character" w:customStyle="1" w:styleId="AkapitzlistZnak">
    <w:name w:val="Akapit z listą Znak"/>
    <w:aliases w:val="Numerowanie Znak,List Paragraph Znak,Kolorowa lista — akcent 11 Znak,Obiekt Znak,normalny tekst Znak,Akapit z listą1 Znak,ORE MYŚLNIKI Znak,Heding 2 Znak,N w prog Znak,Jasna siatka — akcent 31 Znak,Średnia siatka 1 — akcent 21 Znak"/>
    <w:link w:val="Akapitzlist"/>
    <w:uiPriority w:val="34"/>
    <w:qFormat/>
    <w:locked/>
    <w:rsid w:val="00417288"/>
  </w:style>
  <w:style w:type="table" w:styleId="Tabela-Siatka">
    <w:name w:val="Table Grid"/>
    <w:basedOn w:val="Standardowy"/>
    <w:uiPriority w:val="39"/>
    <w:rsid w:val="00D84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color w:val="auto"/>
      <w:sz w:val="20"/>
      <w:szCs w:val="20"/>
    </w:rPr>
  </w:style>
  <w:style w:type="character" w:customStyle="1" w:styleId="TekstprzypisudolnegoZnak">
    <w:name w:val="Tekst przypisu dolnego Znak"/>
    <w:link w:val="Tekstprzypisudolnego"/>
    <w:uiPriority w:val="99"/>
    <w:semiHidden/>
    <w:rsid w:val="00262FBF"/>
    <w:rPr>
      <w:sz w:val="20"/>
      <w:szCs w:val="20"/>
    </w:rPr>
  </w:style>
  <w:style w:type="character" w:styleId="Odwoanieprzypisudolnego">
    <w:name w:val="footnote reference"/>
    <w:semiHidden/>
    <w:unhideWhenUsed/>
    <w:rsid w:val="00262FBF"/>
    <w:rPr>
      <w:vertAlign w:val="superscript"/>
    </w:rPr>
  </w:style>
  <w:style w:type="character" w:styleId="Pogrubienie">
    <w:name w:val="Strong"/>
    <w:aliases w:val="wyr_w_programie"/>
    <w:uiPriority w:val="22"/>
    <w:qFormat/>
    <w:rsid w:val="00C77742"/>
    <w:rPr>
      <w:b/>
    </w:rPr>
  </w:style>
  <w:style w:type="paragraph" w:customStyle="1" w:styleId="Tekstkomentarza1">
    <w:name w:val="Tekst komentarza1"/>
    <w:basedOn w:val="Normalny"/>
    <w:rsid w:val="005A32F4"/>
    <w:pP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1E6C8F"/>
    <w:pPr>
      <w:suppressAutoHyphens/>
      <w:spacing w:after="200"/>
      <w:ind w:left="720"/>
      <w:contextualSpacing/>
    </w:pPr>
    <w:rPr>
      <w:color w:val="auto"/>
      <w:lang w:eastAsia="zh-CN"/>
    </w:rPr>
  </w:style>
  <w:style w:type="paragraph" w:customStyle="1" w:styleId="Default">
    <w:name w:val="Default"/>
    <w:basedOn w:val="Normalny"/>
    <w:rsid w:val="006C00AA"/>
    <w:pPr>
      <w:autoSpaceDE w:val="0"/>
      <w:autoSpaceDN w:val="0"/>
    </w:pPr>
    <w:rPr>
      <w:rFonts w:ascii="Calibri" w:eastAsia="Calibri" w:hAnsi="Calibri"/>
    </w:rPr>
  </w:style>
  <w:style w:type="paragraph" w:customStyle="1" w:styleId="gwp590ce5e7msonormal">
    <w:name w:val="gwp590ce5e7_msonormal"/>
    <w:basedOn w:val="Normalny"/>
    <w:rsid w:val="00356F5B"/>
    <w:pPr>
      <w:spacing w:before="100" w:beforeAutospacing="1" w:after="100" w:afterAutospacing="1"/>
    </w:pPr>
    <w:rPr>
      <w:color w:val="auto"/>
    </w:rPr>
  </w:style>
  <w:style w:type="character" w:customStyle="1" w:styleId="gwp590ce5e7msofootnotereference">
    <w:name w:val="gwp590ce5e7_msofootnotereference"/>
    <w:basedOn w:val="Domylnaczcionkaakapitu"/>
    <w:rsid w:val="00356F5B"/>
  </w:style>
  <w:style w:type="paragraph" w:customStyle="1" w:styleId="gwp590ce5e7default">
    <w:name w:val="gwp590ce5e7_default"/>
    <w:basedOn w:val="Normalny"/>
    <w:rsid w:val="00356F5B"/>
    <w:pPr>
      <w:spacing w:before="100" w:beforeAutospacing="1" w:after="100" w:afterAutospacing="1"/>
    </w:pPr>
    <w:rPr>
      <w:color w:val="auto"/>
    </w:rPr>
  </w:style>
  <w:style w:type="character" w:customStyle="1" w:styleId="wrtext">
    <w:name w:val="wrtext"/>
    <w:basedOn w:val="Domylnaczcionkaakapitu"/>
    <w:rsid w:val="00356B03"/>
  </w:style>
  <w:style w:type="character" w:styleId="Hipercze">
    <w:name w:val="Hyperlink"/>
    <w:uiPriority w:val="99"/>
    <w:semiHidden/>
    <w:unhideWhenUsed/>
    <w:rsid w:val="006B66D6"/>
    <w:rPr>
      <w:color w:val="0000FF"/>
      <w:u w:val="single"/>
    </w:rPr>
  </w:style>
  <w:style w:type="paragraph" w:customStyle="1" w:styleId="Tekstkomentarza2">
    <w:name w:val="Tekst komentarza2"/>
    <w:basedOn w:val="Normalny"/>
    <w:rsid w:val="005A5603"/>
    <w:pPr>
      <w:suppressAutoHyphens/>
    </w:pPr>
    <w:rPr>
      <w:color w:val="auto"/>
      <w:sz w:val="20"/>
      <w:szCs w:val="20"/>
      <w:lang w:eastAsia="zh-CN"/>
    </w:rPr>
  </w:style>
  <w:style w:type="paragraph" w:customStyle="1" w:styleId="gwpa8fea4a2msonormal">
    <w:name w:val="gwpa8fea4a2_msonormal"/>
    <w:basedOn w:val="Normalny"/>
    <w:rsid w:val="005A5603"/>
    <w:pPr>
      <w:spacing w:before="100" w:beforeAutospacing="1" w:after="100" w:afterAutospacing="1"/>
    </w:pPr>
    <w:rPr>
      <w:color w:val="auto"/>
    </w:rPr>
  </w:style>
  <w:style w:type="paragraph" w:styleId="Tekstprzypisukocowego">
    <w:name w:val="endnote text"/>
    <w:basedOn w:val="Normalny"/>
    <w:link w:val="TekstprzypisukocowegoZnak"/>
    <w:uiPriority w:val="99"/>
    <w:semiHidden/>
    <w:unhideWhenUsed/>
    <w:rsid w:val="00B1750B"/>
    <w:rPr>
      <w:sz w:val="20"/>
      <w:szCs w:val="20"/>
    </w:rPr>
  </w:style>
  <w:style w:type="character" w:customStyle="1" w:styleId="TekstprzypisukocowegoZnak">
    <w:name w:val="Tekst przypisu końcowego Znak"/>
    <w:link w:val="Tekstprzypisukocowego"/>
    <w:uiPriority w:val="99"/>
    <w:semiHidden/>
    <w:rsid w:val="00B1750B"/>
    <w:rPr>
      <w:color w:val="000000"/>
    </w:rPr>
  </w:style>
  <w:style w:type="character" w:styleId="Odwoanieprzypisukocowego">
    <w:name w:val="endnote reference"/>
    <w:uiPriority w:val="99"/>
    <w:semiHidden/>
    <w:unhideWhenUsed/>
    <w:rsid w:val="00B1750B"/>
    <w:rPr>
      <w:vertAlign w:val="superscript"/>
    </w:rPr>
  </w:style>
  <w:style w:type="paragraph" w:customStyle="1" w:styleId="Lista21">
    <w:name w:val="Lista 21"/>
    <w:basedOn w:val="Normalny"/>
    <w:rsid w:val="004811B8"/>
    <w:pPr>
      <w:suppressAutoHyphens/>
      <w:ind w:left="566" w:hanging="283"/>
    </w:pPr>
    <w:rPr>
      <w:color w:val="auto"/>
      <w:kern w:val="1"/>
      <w:lang w:eastAsia="ar-SA"/>
    </w:rPr>
  </w:style>
  <w:style w:type="paragraph" w:styleId="Stopka">
    <w:name w:val="footer"/>
    <w:basedOn w:val="Normalny"/>
    <w:link w:val="StopkaZnak"/>
    <w:uiPriority w:val="99"/>
    <w:unhideWhenUsed/>
    <w:rsid w:val="00914D42"/>
    <w:pPr>
      <w:tabs>
        <w:tab w:val="center" w:pos="4320"/>
        <w:tab w:val="right" w:pos="8640"/>
      </w:tabs>
      <w:spacing w:after="200" w:line="276" w:lineRule="auto"/>
    </w:pPr>
    <w:rPr>
      <w:rFonts w:ascii="Calibri" w:hAnsi="Calibri"/>
      <w:color w:val="auto"/>
      <w:sz w:val="22"/>
      <w:szCs w:val="22"/>
      <w:lang w:eastAsia="en-US"/>
    </w:rPr>
  </w:style>
  <w:style w:type="character" w:customStyle="1" w:styleId="StopkaZnak">
    <w:name w:val="Stopka Znak"/>
    <w:link w:val="Stopka"/>
    <w:uiPriority w:val="99"/>
    <w:rsid w:val="00914D42"/>
    <w:rPr>
      <w:rFonts w:ascii="Calibri" w:eastAsia="Times New Roman" w:hAnsi="Calibri" w:cs="Times New Roman"/>
      <w:sz w:val="22"/>
      <w:szCs w:val="22"/>
      <w:lang w:eastAsia="en-US"/>
    </w:rPr>
  </w:style>
  <w:style w:type="character" w:customStyle="1" w:styleId="naglowek">
    <w:name w:val="naglowek"/>
    <w:basedOn w:val="Domylnaczcionkaakapitu"/>
    <w:rsid w:val="0075531D"/>
  </w:style>
  <w:style w:type="character" w:customStyle="1" w:styleId="size">
    <w:name w:val="size"/>
    <w:rsid w:val="00632288"/>
  </w:style>
  <w:style w:type="paragraph" w:styleId="Bezodstpw">
    <w:name w:val="No Spacing"/>
    <w:uiPriority w:val="1"/>
    <w:qFormat/>
    <w:rsid w:val="00E90F64"/>
    <w:pPr>
      <w:pBdr>
        <w:top w:val="nil"/>
        <w:left w:val="nil"/>
        <w:bottom w:val="nil"/>
        <w:right w:val="nil"/>
        <w:between w:val="nil"/>
      </w:pBdr>
    </w:pPr>
    <w:rPr>
      <w:color w:val="000000"/>
      <w:sz w:val="24"/>
      <w:szCs w:val="24"/>
    </w:rPr>
  </w:style>
  <w:style w:type="table" w:customStyle="1" w:styleId="Tabela-Siatka1">
    <w:name w:val="Tabela - Siatka1"/>
    <w:basedOn w:val="Standardowy"/>
    <w:next w:val="Tabela-Siatka"/>
    <w:rsid w:val="00FB6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AC4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lewa">
    <w:name w:val="tabela lewa"/>
    <w:basedOn w:val="Akapitzlist"/>
    <w:link w:val="tabelalewaZnak"/>
    <w:qFormat/>
    <w:rsid w:val="00AC4DF4"/>
    <w:pPr>
      <w:ind w:left="0"/>
      <w:contextualSpacing w:val="0"/>
    </w:pPr>
    <w:rPr>
      <w:rFonts w:ascii="Calibri" w:hAnsi="Calibri" w:cs="Calibri"/>
      <w:bCs/>
      <w:color w:val="auto"/>
      <w:sz w:val="18"/>
      <w:szCs w:val="18"/>
    </w:rPr>
  </w:style>
  <w:style w:type="character" w:customStyle="1" w:styleId="tabelalewaZnak">
    <w:name w:val="tabela lewa Znak"/>
    <w:link w:val="tabelalewa"/>
    <w:rsid w:val="00AC4DF4"/>
    <w:rPr>
      <w:rFonts w:ascii="Calibri" w:hAnsi="Calibri" w:cs="Calibri"/>
      <w:bCs/>
      <w:sz w:val="18"/>
      <w:szCs w:val="18"/>
    </w:rPr>
  </w:style>
  <w:style w:type="paragraph" w:customStyle="1" w:styleId="calibri10">
    <w:name w:val="calibri 10"/>
    <w:basedOn w:val="Normalny"/>
    <w:link w:val="calibri10Znak"/>
    <w:qFormat/>
    <w:rsid w:val="00186411"/>
    <w:pPr>
      <w:autoSpaceDE w:val="0"/>
      <w:autoSpaceDN w:val="0"/>
      <w:adjustRightInd w:val="0"/>
      <w:jc w:val="both"/>
    </w:pPr>
    <w:rPr>
      <w:rFonts w:ascii="Calibri" w:eastAsia="Calibri" w:hAnsi="Calibri" w:cs="Calibri"/>
      <w:iCs/>
      <w:color w:val="auto"/>
      <w:sz w:val="20"/>
      <w:szCs w:val="20"/>
    </w:rPr>
  </w:style>
  <w:style w:type="character" w:customStyle="1" w:styleId="calibri10Znak">
    <w:name w:val="calibri 10 Znak"/>
    <w:link w:val="calibri10"/>
    <w:rsid w:val="00186411"/>
    <w:rPr>
      <w:rFonts w:ascii="Calibri" w:eastAsia="Calibri" w:hAnsi="Calibri" w:cs="Calibri"/>
      <w:iCs/>
    </w:rPr>
  </w:style>
  <w:style w:type="table" w:customStyle="1" w:styleId="Tabela-Siatka3">
    <w:name w:val="Tabela - Siatka3"/>
    <w:basedOn w:val="Standardowy"/>
    <w:next w:val="Tabela-Siatka"/>
    <w:rsid w:val="00D83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00A6"/>
    <w:rPr>
      <w:color w:val="000000"/>
      <w:sz w:val="24"/>
      <w:szCs w:val="24"/>
    </w:rPr>
  </w:style>
  <w:style w:type="paragraph" w:customStyle="1" w:styleId="Normalny1">
    <w:name w:val="Normalny1"/>
    <w:uiPriority w:val="99"/>
    <w:rsid w:val="000B35FE"/>
    <w:pPr>
      <w:spacing w:before="200" w:after="200" w:line="276" w:lineRule="auto"/>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1185">
      <w:bodyDiv w:val="1"/>
      <w:marLeft w:val="0"/>
      <w:marRight w:val="0"/>
      <w:marTop w:val="0"/>
      <w:marBottom w:val="0"/>
      <w:divBdr>
        <w:top w:val="none" w:sz="0" w:space="0" w:color="auto"/>
        <w:left w:val="none" w:sz="0" w:space="0" w:color="auto"/>
        <w:bottom w:val="none" w:sz="0" w:space="0" w:color="auto"/>
        <w:right w:val="none" w:sz="0" w:space="0" w:color="auto"/>
      </w:divBdr>
    </w:div>
    <w:div w:id="5600196">
      <w:bodyDiv w:val="1"/>
      <w:marLeft w:val="0"/>
      <w:marRight w:val="0"/>
      <w:marTop w:val="0"/>
      <w:marBottom w:val="0"/>
      <w:divBdr>
        <w:top w:val="none" w:sz="0" w:space="0" w:color="auto"/>
        <w:left w:val="none" w:sz="0" w:space="0" w:color="auto"/>
        <w:bottom w:val="none" w:sz="0" w:space="0" w:color="auto"/>
        <w:right w:val="none" w:sz="0" w:space="0" w:color="auto"/>
      </w:divBdr>
    </w:div>
    <w:div w:id="13120520">
      <w:bodyDiv w:val="1"/>
      <w:marLeft w:val="0"/>
      <w:marRight w:val="0"/>
      <w:marTop w:val="0"/>
      <w:marBottom w:val="0"/>
      <w:divBdr>
        <w:top w:val="none" w:sz="0" w:space="0" w:color="auto"/>
        <w:left w:val="none" w:sz="0" w:space="0" w:color="auto"/>
        <w:bottom w:val="none" w:sz="0" w:space="0" w:color="auto"/>
        <w:right w:val="none" w:sz="0" w:space="0" w:color="auto"/>
      </w:divBdr>
    </w:div>
    <w:div w:id="34081413">
      <w:bodyDiv w:val="1"/>
      <w:marLeft w:val="0"/>
      <w:marRight w:val="0"/>
      <w:marTop w:val="0"/>
      <w:marBottom w:val="0"/>
      <w:divBdr>
        <w:top w:val="none" w:sz="0" w:space="0" w:color="auto"/>
        <w:left w:val="none" w:sz="0" w:space="0" w:color="auto"/>
        <w:bottom w:val="none" w:sz="0" w:space="0" w:color="auto"/>
        <w:right w:val="none" w:sz="0" w:space="0" w:color="auto"/>
      </w:divBdr>
    </w:div>
    <w:div w:id="39668075">
      <w:bodyDiv w:val="1"/>
      <w:marLeft w:val="0"/>
      <w:marRight w:val="0"/>
      <w:marTop w:val="0"/>
      <w:marBottom w:val="0"/>
      <w:divBdr>
        <w:top w:val="none" w:sz="0" w:space="0" w:color="auto"/>
        <w:left w:val="none" w:sz="0" w:space="0" w:color="auto"/>
        <w:bottom w:val="none" w:sz="0" w:space="0" w:color="auto"/>
        <w:right w:val="none" w:sz="0" w:space="0" w:color="auto"/>
      </w:divBdr>
    </w:div>
    <w:div w:id="48265361">
      <w:bodyDiv w:val="1"/>
      <w:marLeft w:val="0"/>
      <w:marRight w:val="0"/>
      <w:marTop w:val="0"/>
      <w:marBottom w:val="0"/>
      <w:divBdr>
        <w:top w:val="none" w:sz="0" w:space="0" w:color="auto"/>
        <w:left w:val="none" w:sz="0" w:space="0" w:color="auto"/>
        <w:bottom w:val="none" w:sz="0" w:space="0" w:color="auto"/>
        <w:right w:val="none" w:sz="0" w:space="0" w:color="auto"/>
      </w:divBdr>
    </w:div>
    <w:div w:id="74668425">
      <w:bodyDiv w:val="1"/>
      <w:marLeft w:val="0"/>
      <w:marRight w:val="0"/>
      <w:marTop w:val="0"/>
      <w:marBottom w:val="0"/>
      <w:divBdr>
        <w:top w:val="none" w:sz="0" w:space="0" w:color="auto"/>
        <w:left w:val="none" w:sz="0" w:space="0" w:color="auto"/>
        <w:bottom w:val="none" w:sz="0" w:space="0" w:color="auto"/>
        <w:right w:val="none" w:sz="0" w:space="0" w:color="auto"/>
      </w:divBdr>
    </w:div>
    <w:div w:id="93980074">
      <w:bodyDiv w:val="1"/>
      <w:marLeft w:val="0"/>
      <w:marRight w:val="0"/>
      <w:marTop w:val="0"/>
      <w:marBottom w:val="0"/>
      <w:divBdr>
        <w:top w:val="none" w:sz="0" w:space="0" w:color="auto"/>
        <w:left w:val="none" w:sz="0" w:space="0" w:color="auto"/>
        <w:bottom w:val="none" w:sz="0" w:space="0" w:color="auto"/>
        <w:right w:val="none" w:sz="0" w:space="0" w:color="auto"/>
      </w:divBdr>
    </w:div>
    <w:div w:id="98838383">
      <w:bodyDiv w:val="1"/>
      <w:marLeft w:val="0"/>
      <w:marRight w:val="0"/>
      <w:marTop w:val="0"/>
      <w:marBottom w:val="0"/>
      <w:divBdr>
        <w:top w:val="none" w:sz="0" w:space="0" w:color="auto"/>
        <w:left w:val="none" w:sz="0" w:space="0" w:color="auto"/>
        <w:bottom w:val="none" w:sz="0" w:space="0" w:color="auto"/>
        <w:right w:val="none" w:sz="0" w:space="0" w:color="auto"/>
      </w:divBdr>
    </w:div>
    <w:div w:id="105590156">
      <w:bodyDiv w:val="1"/>
      <w:marLeft w:val="0"/>
      <w:marRight w:val="0"/>
      <w:marTop w:val="0"/>
      <w:marBottom w:val="0"/>
      <w:divBdr>
        <w:top w:val="none" w:sz="0" w:space="0" w:color="auto"/>
        <w:left w:val="none" w:sz="0" w:space="0" w:color="auto"/>
        <w:bottom w:val="none" w:sz="0" w:space="0" w:color="auto"/>
        <w:right w:val="none" w:sz="0" w:space="0" w:color="auto"/>
      </w:divBdr>
    </w:div>
    <w:div w:id="119612965">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23816281">
      <w:bodyDiv w:val="1"/>
      <w:marLeft w:val="0"/>
      <w:marRight w:val="0"/>
      <w:marTop w:val="0"/>
      <w:marBottom w:val="0"/>
      <w:divBdr>
        <w:top w:val="none" w:sz="0" w:space="0" w:color="auto"/>
        <w:left w:val="none" w:sz="0" w:space="0" w:color="auto"/>
        <w:bottom w:val="none" w:sz="0" w:space="0" w:color="auto"/>
        <w:right w:val="none" w:sz="0" w:space="0" w:color="auto"/>
      </w:divBdr>
    </w:div>
    <w:div w:id="141434120">
      <w:bodyDiv w:val="1"/>
      <w:marLeft w:val="0"/>
      <w:marRight w:val="0"/>
      <w:marTop w:val="0"/>
      <w:marBottom w:val="0"/>
      <w:divBdr>
        <w:top w:val="none" w:sz="0" w:space="0" w:color="auto"/>
        <w:left w:val="none" w:sz="0" w:space="0" w:color="auto"/>
        <w:bottom w:val="none" w:sz="0" w:space="0" w:color="auto"/>
        <w:right w:val="none" w:sz="0" w:space="0" w:color="auto"/>
      </w:divBdr>
    </w:div>
    <w:div w:id="171841320">
      <w:bodyDiv w:val="1"/>
      <w:marLeft w:val="0"/>
      <w:marRight w:val="0"/>
      <w:marTop w:val="0"/>
      <w:marBottom w:val="0"/>
      <w:divBdr>
        <w:top w:val="none" w:sz="0" w:space="0" w:color="auto"/>
        <w:left w:val="none" w:sz="0" w:space="0" w:color="auto"/>
        <w:bottom w:val="none" w:sz="0" w:space="0" w:color="auto"/>
        <w:right w:val="none" w:sz="0" w:space="0" w:color="auto"/>
      </w:divBdr>
    </w:div>
    <w:div w:id="184246260">
      <w:bodyDiv w:val="1"/>
      <w:marLeft w:val="0"/>
      <w:marRight w:val="0"/>
      <w:marTop w:val="0"/>
      <w:marBottom w:val="0"/>
      <w:divBdr>
        <w:top w:val="none" w:sz="0" w:space="0" w:color="auto"/>
        <w:left w:val="none" w:sz="0" w:space="0" w:color="auto"/>
        <w:bottom w:val="none" w:sz="0" w:space="0" w:color="auto"/>
        <w:right w:val="none" w:sz="0" w:space="0" w:color="auto"/>
      </w:divBdr>
    </w:div>
    <w:div w:id="193275973">
      <w:bodyDiv w:val="1"/>
      <w:marLeft w:val="0"/>
      <w:marRight w:val="0"/>
      <w:marTop w:val="0"/>
      <w:marBottom w:val="0"/>
      <w:divBdr>
        <w:top w:val="none" w:sz="0" w:space="0" w:color="auto"/>
        <w:left w:val="none" w:sz="0" w:space="0" w:color="auto"/>
        <w:bottom w:val="none" w:sz="0" w:space="0" w:color="auto"/>
        <w:right w:val="none" w:sz="0" w:space="0" w:color="auto"/>
      </w:divBdr>
    </w:div>
    <w:div w:id="194345621">
      <w:bodyDiv w:val="1"/>
      <w:marLeft w:val="0"/>
      <w:marRight w:val="0"/>
      <w:marTop w:val="0"/>
      <w:marBottom w:val="0"/>
      <w:divBdr>
        <w:top w:val="none" w:sz="0" w:space="0" w:color="auto"/>
        <w:left w:val="none" w:sz="0" w:space="0" w:color="auto"/>
        <w:bottom w:val="none" w:sz="0" w:space="0" w:color="auto"/>
        <w:right w:val="none" w:sz="0" w:space="0" w:color="auto"/>
      </w:divBdr>
    </w:div>
    <w:div w:id="200635109">
      <w:bodyDiv w:val="1"/>
      <w:marLeft w:val="0"/>
      <w:marRight w:val="0"/>
      <w:marTop w:val="0"/>
      <w:marBottom w:val="0"/>
      <w:divBdr>
        <w:top w:val="none" w:sz="0" w:space="0" w:color="auto"/>
        <w:left w:val="none" w:sz="0" w:space="0" w:color="auto"/>
        <w:bottom w:val="none" w:sz="0" w:space="0" w:color="auto"/>
        <w:right w:val="none" w:sz="0" w:space="0" w:color="auto"/>
      </w:divBdr>
    </w:div>
    <w:div w:id="214122868">
      <w:bodyDiv w:val="1"/>
      <w:marLeft w:val="0"/>
      <w:marRight w:val="0"/>
      <w:marTop w:val="0"/>
      <w:marBottom w:val="0"/>
      <w:divBdr>
        <w:top w:val="none" w:sz="0" w:space="0" w:color="auto"/>
        <w:left w:val="none" w:sz="0" w:space="0" w:color="auto"/>
        <w:bottom w:val="none" w:sz="0" w:space="0" w:color="auto"/>
        <w:right w:val="none" w:sz="0" w:space="0" w:color="auto"/>
      </w:divBdr>
    </w:div>
    <w:div w:id="228732805">
      <w:bodyDiv w:val="1"/>
      <w:marLeft w:val="0"/>
      <w:marRight w:val="0"/>
      <w:marTop w:val="0"/>
      <w:marBottom w:val="0"/>
      <w:divBdr>
        <w:top w:val="none" w:sz="0" w:space="0" w:color="auto"/>
        <w:left w:val="none" w:sz="0" w:space="0" w:color="auto"/>
        <w:bottom w:val="none" w:sz="0" w:space="0" w:color="auto"/>
        <w:right w:val="none" w:sz="0" w:space="0" w:color="auto"/>
      </w:divBdr>
    </w:div>
    <w:div w:id="249319868">
      <w:bodyDiv w:val="1"/>
      <w:marLeft w:val="0"/>
      <w:marRight w:val="0"/>
      <w:marTop w:val="0"/>
      <w:marBottom w:val="0"/>
      <w:divBdr>
        <w:top w:val="none" w:sz="0" w:space="0" w:color="auto"/>
        <w:left w:val="none" w:sz="0" w:space="0" w:color="auto"/>
        <w:bottom w:val="none" w:sz="0" w:space="0" w:color="auto"/>
        <w:right w:val="none" w:sz="0" w:space="0" w:color="auto"/>
      </w:divBdr>
    </w:div>
    <w:div w:id="252277448">
      <w:bodyDiv w:val="1"/>
      <w:marLeft w:val="0"/>
      <w:marRight w:val="0"/>
      <w:marTop w:val="0"/>
      <w:marBottom w:val="0"/>
      <w:divBdr>
        <w:top w:val="none" w:sz="0" w:space="0" w:color="auto"/>
        <w:left w:val="none" w:sz="0" w:space="0" w:color="auto"/>
        <w:bottom w:val="none" w:sz="0" w:space="0" w:color="auto"/>
        <w:right w:val="none" w:sz="0" w:space="0" w:color="auto"/>
      </w:divBdr>
    </w:div>
    <w:div w:id="255331740">
      <w:bodyDiv w:val="1"/>
      <w:marLeft w:val="0"/>
      <w:marRight w:val="0"/>
      <w:marTop w:val="0"/>
      <w:marBottom w:val="0"/>
      <w:divBdr>
        <w:top w:val="none" w:sz="0" w:space="0" w:color="auto"/>
        <w:left w:val="none" w:sz="0" w:space="0" w:color="auto"/>
        <w:bottom w:val="none" w:sz="0" w:space="0" w:color="auto"/>
        <w:right w:val="none" w:sz="0" w:space="0" w:color="auto"/>
      </w:divBdr>
    </w:div>
    <w:div w:id="268121586">
      <w:bodyDiv w:val="1"/>
      <w:marLeft w:val="0"/>
      <w:marRight w:val="0"/>
      <w:marTop w:val="0"/>
      <w:marBottom w:val="0"/>
      <w:divBdr>
        <w:top w:val="none" w:sz="0" w:space="0" w:color="auto"/>
        <w:left w:val="none" w:sz="0" w:space="0" w:color="auto"/>
        <w:bottom w:val="none" w:sz="0" w:space="0" w:color="auto"/>
        <w:right w:val="none" w:sz="0" w:space="0" w:color="auto"/>
      </w:divBdr>
    </w:div>
    <w:div w:id="290285866">
      <w:bodyDiv w:val="1"/>
      <w:marLeft w:val="0"/>
      <w:marRight w:val="0"/>
      <w:marTop w:val="0"/>
      <w:marBottom w:val="0"/>
      <w:divBdr>
        <w:top w:val="none" w:sz="0" w:space="0" w:color="auto"/>
        <w:left w:val="none" w:sz="0" w:space="0" w:color="auto"/>
        <w:bottom w:val="none" w:sz="0" w:space="0" w:color="auto"/>
        <w:right w:val="none" w:sz="0" w:space="0" w:color="auto"/>
      </w:divBdr>
    </w:div>
    <w:div w:id="296840161">
      <w:bodyDiv w:val="1"/>
      <w:marLeft w:val="0"/>
      <w:marRight w:val="0"/>
      <w:marTop w:val="0"/>
      <w:marBottom w:val="0"/>
      <w:divBdr>
        <w:top w:val="none" w:sz="0" w:space="0" w:color="auto"/>
        <w:left w:val="none" w:sz="0" w:space="0" w:color="auto"/>
        <w:bottom w:val="none" w:sz="0" w:space="0" w:color="auto"/>
        <w:right w:val="none" w:sz="0" w:space="0" w:color="auto"/>
      </w:divBdr>
    </w:div>
    <w:div w:id="319432474">
      <w:bodyDiv w:val="1"/>
      <w:marLeft w:val="0"/>
      <w:marRight w:val="0"/>
      <w:marTop w:val="0"/>
      <w:marBottom w:val="0"/>
      <w:divBdr>
        <w:top w:val="none" w:sz="0" w:space="0" w:color="auto"/>
        <w:left w:val="none" w:sz="0" w:space="0" w:color="auto"/>
        <w:bottom w:val="none" w:sz="0" w:space="0" w:color="auto"/>
        <w:right w:val="none" w:sz="0" w:space="0" w:color="auto"/>
      </w:divBdr>
    </w:div>
    <w:div w:id="328218428">
      <w:bodyDiv w:val="1"/>
      <w:marLeft w:val="0"/>
      <w:marRight w:val="0"/>
      <w:marTop w:val="0"/>
      <w:marBottom w:val="0"/>
      <w:divBdr>
        <w:top w:val="none" w:sz="0" w:space="0" w:color="auto"/>
        <w:left w:val="none" w:sz="0" w:space="0" w:color="auto"/>
        <w:bottom w:val="none" w:sz="0" w:space="0" w:color="auto"/>
        <w:right w:val="none" w:sz="0" w:space="0" w:color="auto"/>
      </w:divBdr>
    </w:div>
    <w:div w:id="341127090">
      <w:bodyDiv w:val="1"/>
      <w:marLeft w:val="0"/>
      <w:marRight w:val="0"/>
      <w:marTop w:val="0"/>
      <w:marBottom w:val="0"/>
      <w:divBdr>
        <w:top w:val="none" w:sz="0" w:space="0" w:color="auto"/>
        <w:left w:val="none" w:sz="0" w:space="0" w:color="auto"/>
        <w:bottom w:val="none" w:sz="0" w:space="0" w:color="auto"/>
        <w:right w:val="none" w:sz="0" w:space="0" w:color="auto"/>
      </w:divBdr>
    </w:div>
    <w:div w:id="355429333">
      <w:bodyDiv w:val="1"/>
      <w:marLeft w:val="0"/>
      <w:marRight w:val="0"/>
      <w:marTop w:val="0"/>
      <w:marBottom w:val="0"/>
      <w:divBdr>
        <w:top w:val="none" w:sz="0" w:space="0" w:color="auto"/>
        <w:left w:val="none" w:sz="0" w:space="0" w:color="auto"/>
        <w:bottom w:val="none" w:sz="0" w:space="0" w:color="auto"/>
        <w:right w:val="none" w:sz="0" w:space="0" w:color="auto"/>
      </w:divBdr>
    </w:div>
    <w:div w:id="431634806">
      <w:bodyDiv w:val="1"/>
      <w:marLeft w:val="0"/>
      <w:marRight w:val="0"/>
      <w:marTop w:val="0"/>
      <w:marBottom w:val="0"/>
      <w:divBdr>
        <w:top w:val="none" w:sz="0" w:space="0" w:color="auto"/>
        <w:left w:val="none" w:sz="0" w:space="0" w:color="auto"/>
        <w:bottom w:val="none" w:sz="0" w:space="0" w:color="auto"/>
        <w:right w:val="none" w:sz="0" w:space="0" w:color="auto"/>
      </w:divBdr>
    </w:div>
    <w:div w:id="431820688">
      <w:bodyDiv w:val="1"/>
      <w:marLeft w:val="0"/>
      <w:marRight w:val="0"/>
      <w:marTop w:val="0"/>
      <w:marBottom w:val="0"/>
      <w:divBdr>
        <w:top w:val="none" w:sz="0" w:space="0" w:color="auto"/>
        <w:left w:val="none" w:sz="0" w:space="0" w:color="auto"/>
        <w:bottom w:val="none" w:sz="0" w:space="0" w:color="auto"/>
        <w:right w:val="none" w:sz="0" w:space="0" w:color="auto"/>
      </w:divBdr>
    </w:div>
    <w:div w:id="449200387">
      <w:bodyDiv w:val="1"/>
      <w:marLeft w:val="0"/>
      <w:marRight w:val="0"/>
      <w:marTop w:val="0"/>
      <w:marBottom w:val="0"/>
      <w:divBdr>
        <w:top w:val="none" w:sz="0" w:space="0" w:color="auto"/>
        <w:left w:val="none" w:sz="0" w:space="0" w:color="auto"/>
        <w:bottom w:val="none" w:sz="0" w:space="0" w:color="auto"/>
        <w:right w:val="none" w:sz="0" w:space="0" w:color="auto"/>
      </w:divBdr>
    </w:div>
    <w:div w:id="450367249">
      <w:bodyDiv w:val="1"/>
      <w:marLeft w:val="0"/>
      <w:marRight w:val="0"/>
      <w:marTop w:val="0"/>
      <w:marBottom w:val="0"/>
      <w:divBdr>
        <w:top w:val="none" w:sz="0" w:space="0" w:color="auto"/>
        <w:left w:val="none" w:sz="0" w:space="0" w:color="auto"/>
        <w:bottom w:val="none" w:sz="0" w:space="0" w:color="auto"/>
        <w:right w:val="none" w:sz="0" w:space="0" w:color="auto"/>
      </w:divBdr>
    </w:div>
    <w:div w:id="451485798">
      <w:bodyDiv w:val="1"/>
      <w:marLeft w:val="0"/>
      <w:marRight w:val="0"/>
      <w:marTop w:val="0"/>
      <w:marBottom w:val="0"/>
      <w:divBdr>
        <w:top w:val="none" w:sz="0" w:space="0" w:color="auto"/>
        <w:left w:val="none" w:sz="0" w:space="0" w:color="auto"/>
        <w:bottom w:val="none" w:sz="0" w:space="0" w:color="auto"/>
        <w:right w:val="none" w:sz="0" w:space="0" w:color="auto"/>
      </w:divBdr>
    </w:div>
    <w:div w:id="466363480">
      <w:bodyDiv w:val="1"/>
      <w:marLeft w:val="0"/>
      <w:marRight w:val="0"/>
      <w:marTop w:val="0"/>
      <w:marBottom w:val="0"/>
      <w:divBdr>
        <w:top w:val="none" w:sz="0" w:space="0" w:color="auto"/>
        <w:left w:val="none" w:sz="0" w:space="0" w:color="auto"/>
        <w:bottom w:val="none" w:sz="0" w:space="0" w:color="auto"/>
        <w:right w:val="none" w:sz="0" w:space="0" w:color="auto"/>
      </w:divBdr>
    </w:div>
    <w:div w:id="476993241">
      <w:bodyDiv w:val="1"/>
      <w:marLeft w:val="0"/>
      <w:marRight w:val="0"/>
      <w:marTop w:val="0"/>
      <w:marBottom w:val="0"/>
      <w:divBdr>
        <w:top w:val="none" w:sz="0" w:space="0" w:color="auto"/>
        <w:left w:val="none" w:sz="0" w:space="0" w:color="auto"/>
        <w:bottom w:val="none" w:sz="0" w:space="0" w:color="auto"/>
        <w:right w:val="none" w:sz="0" w:space="0" w:color="auto"/>
      </w:divBdr>
    </w:div>
    <w:div w:id="481388499">
      <w:bodyDiv w:val="1"/>
      <w:marLeft w:val="0"/>
      <w:marRight w:val="0"/>
      <w:marTop w:val="0"/>
      <w:marBottom w:val="0"/>
      <w:divBdr>
        <w:top w:val="none" w:sz="0" w:space="0" w:color="auto"/>
        <w:left w:val="none" w:sz="0" w:space="0" w:color="auto"/>
        <w:bottom w:val="none" w:sz="0" w:space="0" w:color="auto"/>
        <w:right w:val="none" w:sz="0" w:space="0" w:color="auto"/>
      </w:divBdr>
    </w:div>
    <w:div w:id="487329375">
      <w:bodyDiv w:val="1"/>
      <w:marLeft w:val="0"/>
      <w:marRight w:val="0"/>
      <w:marTop w:val="0"/>
      <w:marBottom w:val="0"/>
      <w:divBdr>
        <w:top w:val="none" w:sz="0" w:space="0" w:color="auto"/>
        <w:left w:val="none" w:sz="0" w:space="0" w:color="auto"/>
        <w:bottom w:val="none" w:sz="0" w:space="0" w:color="auto"/>
        <w:right w:val="none" w:sz="0" w:space="0" w:color="auto"/>
      </w:divBdr>
    </w:div>
    <w:div w:id="517425635">
      <w:bodyDiv w:val="1"/>
      <w:marLeft w:val="0"/>
      <w:marRight w:val="0"/>
      <w:marTop w:val="0"/>
      <w:marBottom w:val="0"/>
      <w:divBdr>
        <w:top w:val="none" w:sz="0" w:space="0" w:color="auto"/>
        <w:left w:val="none" w:sz="0" w:space="0" w:color="auto"/>
        <w:bottom w:val="none" w:sz="0" w:space="0" w:color="auto"/>
        <w:right w:val="none" w:sz="0" w:space="0" w:color="auto"/>
      </w:divBdr>
    </w:div>
    <w:div w:id="526332205">
      <w:bodyDiv w:val="1"/>
      <w:marLeft w:val="0"/>
      <w:marRight w:val="0"/>
      <w:marTop w:val="0"/>
      <w:marBottom w:val="0"/>
      <w:divBdr>
        <w:top w:val="none" w:sz="0" w:space="0" w:color="auto"/>
        <w:left w:val="none" w:sz="0" w:space="0" w:color="auto"/>
        <w:bottom w:val="none" w:sz="0" w:space="0" w:color="auto"/>
        <w:right w:val="none" w:sz="0" w:space="0" w:color="auto"/>
      </w:divBdr>
    </w:div>
    <w:div w:id="549654551">
      <w:bodyDiv w:val="1"/>
      <w:marLeft w:val="0"/>
      <w:marRight w:val="0"/>
      <w:marTop w:val="0"/>
      <w:marBottom w:val="0"/>
      <w:divBdr>
        <w:top w:val="none" w:sz="0" w:space="0" w:color="auto"/>
        <w:left w:val="none" w:sz="0" w:space="0" w:color="auto"/>
        <w:bottom w:val="none" w:sz="0" w:space="0" w:color="auto"/>
        <w:right w:val="none" w:sz="0" w:space="0" w:color="auto"/>
      </w:divBdr>
    </w:div>
    <w:div w:id="594940206">
      <w:bodyDiv w:val="1"/>
      <w:marLeft w:val="0"/>
      <w:marRight w:val="0"/>
      <w:marTop w:val="0"/>
      <w:marBottom w:val="0"/>
      <w:divBdr>
        <w:top w:val="none" w:sz="0" w:space="0" w:color="auto"/>
        <w:left w:val="none" w:sz="0" w:space="0" w:color="auto"/>
        <w:bottom w:val="none" w:sz="0" w:space="0" w:color="auto"/>
        <w:right w:val="none" w:sz="0" w:space="0" w:color="auto"/>
      </w:divBdr>
    </w:div>
    <w:div w:id="654795930">
      <w:bodyDiv w:val="1"/>
      <w:marLeft w:val="0"/>
      <w:marRight w:val="0"/>
      <w:marTop w:val="0"/>
      <w:marBottom w:val="0"/>
      <w:divBdr>
        <w:top w:val="none" w:sz="0" w:space="0" w:color="auto"/>
        <w:left w:val="none" w:sz="0" w:space="0" w:color="auto"/>
        <w:bottom w:val="none" w:sz="0" w:space="0" w:color="auto"/>
        <w:right w:val="none" w:sz="0" w:space="0" w:color="auto"/>
      </w:divBdr>
    </w:div>
    <w:div w:id="674773380">
      <w:bodyDiv w:val="1"/>
      <w:marLeft w:val="0"/>
      <w:marRight w:val="0"/>
      <w:marTop w:val="0"/>
      <w:marBottom w:val="0"/>
      <w:divBdr>
        <w:top w:val="none" w:sz="0" w:space="0" w:color="auto"/>
        <w:left w:val="none" w:sz="0" w:space="0" w:color="auto"/>
        <w:bottom w:val="none" w:sz="0" w:space="0" w:color="auto"/>
        <w:right w:val="none" w:sz="0" w:space="0" w:color="auto"/>
      </w:divBdr>
    </w:div>
    <w:div w:id="681511060">
      <w:bodyDiv w:val="1"/>
      <w:marLeft w:val="0"/>
      <w:marRight w:val="0"/>
      <w:marTop w:val="0"/>
      <w:marBottom w:val="0"/>
      <w:divBdr>
        <w:top w:val="none" w:sz="0" w:space="0" w:color="auto"/>
        <w:left w:val="none" w:sz="0" w:space="0" w:color="auto"/>
        <w:bottom w:val="none" w:sz="0" w:space="0" w:color="auto"/>
        <w:right w:val="none" w:sz="0" w:space="0" w:color="auto"/>
      </w:divBdr>
    </w:div>
    <w:div w:id="682130485">
      <w:bodyDiv w:val="1"/>
      <w:marLeft w:val="0"/>
      <w:marRight w:val="0"/>
      <w:marTop w:val="0"/>
      <w:marBottom w:val="0"/>
      <w:divBdr>
        <w:top w:val="none" w:sz="0" w:space="0" w:color="auto"/>
        <w:left w:val="none" w:sz="0" w:space="0" w:color="auto"/>
        <w:bottom w:val="none" w:sz="0" w:space="0" w:color="auto"/>
        <w:right w:val="none" w:sz="0" w:space="0" w:color="auto"/>
      </w:divBdr>
    </w:div>
    <w:div w:id="691490923">
      <w:bodyDiv w:val="1"/>
      <w:marLeft w:val="0"/>
      <w:marRight w:val="0"/>
      <w:marTop w:val="0"/>
      <w:marBottom w:val="0"/>
      <w:divBdr>
        <w:top w:val="none" w:sz="0" w:space="0" w:color="auto"/>
        <w:left w:val="none" w:sz="0" w:space="0" w:color="auto"/>
        <w:bottom w:val="none" w:sz="0" w:space="0" w:color="auto"/>
        <w:right w:val="none" w:sz="0" w:space="0" w:color="auto"/>
      </w:divBdr>
    </w:div>
    <w:div w:id="701319395">
      <w:bodyDiv w:val="1"/>
      <w:marLeft w:val="0"/>
      <w:marRight w:val="0"/>
      <w:marTop w:val="0"/>
      <w:marBottom w:val="0"/>
      <w:divBdr>
        <w:top w:val="none" w:sz="0" w:space="0" w:color="auto"/>
        <w:left w:val="none" w:sz="0" w:space="0" w:color="auto"/>
        <w:bottom w:val="none" w:sz="0" w:space="0" w:color="auto"/>
        <w:right w:val="none" w:sz="0" w:space="0" w:color="auto"/>
      </w:divBdr>
    </w:div>
    <w:div w:id="710113436">
      <w:bodyDiv w:val="1"/>
      <w:marLeft w:val="0"/>
      <w:marRight w:val="0"/>
      <w:marTop w:val="0"/>
      <w:marBottom w:val="0"/>
      <w:divBdr>
        <w:top w:val="none" w:sz="0" w:space="0" w:color="auto"/>
        <w:left w:val="none" w:sz="0" w:space="0" w:color="auto"/>
        <w:bottom w:val="none" w:sz="0" w:space="0" w:color="auto"/>
        <w:right w:val="none" w:sz="0" w:space="0" w:color="auto"/>
      </w:divBdr>
    </w:div>
    <w:div w:id="715663908">
      <w:bodyDiv w:val="1"/>
      <w:marLeft w:val="0"/>
      <w:marRight w:val="0"/>
      <w:marTop w:val="0"/>
      <w:marBottom w:val="0"/>
      <w:divBdr>
        <w:top w:val="none" w:sz="0" w:space="0" w:color="auto"/>
        <w:left w:val="none" w:sz="0" w:space="0" w:color="auto"/>
        <w:bottom w:val="none" w:sz="0" w:space="0" w:color="auto"/>
        <w:right w:val="none" w:sz="0" w:space="0" w:color="auto"/>
      </w:divBdr>
    </w:div>
    <w:div w:id="729352538">
      <w:bodyDiv w:val="1"/>
      <w:marLeft w:val="0"/>
      <w:marRight w:val="0"/>
      <w:marTop w:val="0"/>
      <w:marBottom w:val="0"/>
      <w:divBdr>
        <w:top w:val="none" w:sz="0" w:space="0" w:color="auto"/>
        <w:left w:val="none" w:sz="0" w:space="0" w:color="auto"/>
        <w:bottom w:val="none" w:sz="0" w:space="0" w:color="auto"/>
        <w:right w:val="none" w:sz="0" w:space="0" w:color="auto"/>
      </w:divBdr>
    </w:div>
    <w:div w:id="738404960">
      <w:bodyDiv w:val="1"/>
      <w:marLeft w:val="0"/>
      <w:marRight w:val="0"/>
      <w:marTop w:val="0"/>
      <w:marBottom w:val="0"/>
      <w:divBdr>
        <w:top w:val="none" w:sz="0" w:space="0" w:color="auto"/>
        <w:left w:val="none" w:sz="0" w:space="0" w:color="auto"/>
        <w:bottom w:val="none" w:sz="0" w:space="0" w:color="auto"/>
        <w:right w:val="none" w:sz="0" w:space="0" w:color="auto"/>
      </w:divBdr>
    </w:div>
    <w:div w:id="749352305">
      <w:bodyDiv w:val="1"/>
      <w:marLeft w:val="0"/>
      <w:marRight w:val="0"/>
      <w:marTop w:val="0"/>
      <w:marBottom w:val="0"/>
      <w:divBdr>
        <w:top w:val="none" w:sz="0" w:space="0" w:color="auto"/>
        <w:left w:val="none" w:sz="0" w:space="0" w:color="auto"/>
        <w:bottom w:val="none" w:sz="0" w:space="0" w:color="auto"/>
        <w:right w:val="none" w:sz="0" w:space="0" w:color="auto"/>
      </w:divBdr>
    </w:div>
    <w:div w:id="761994835">
      <w:bodyDiv w:val="1"/>
      <w:marLeft w:val="0"/>
      <w:marRight w:val="0"/>
      <w:marTop w:val="0"/>
      <w:marBottom w:val="0"/>
      <w:divBdr>
        <w:top w:val="none" w:sz="0" w:space="0" w:color="auto"/>
        <w:left w:val="none" w:sz="0" w:space="0" w:color="auto"/>
        <w:bottom w:val="none" w:sz="0" w:space="0" w:color="auto"/>
        <w:right w:val="none" w:sz="0" w:space="0" w:color="auto"/>
      </w:divBdr>
    </w:div>
    <w:div w:id="777600635">
      <w:bodyDiv w:val="1"/>
      <w:marLeft w:val="0"/>
      <w:marRight w:val="0"/>
      <w:marTop w:val="0"/>
      <w:marBottom w:val="0"/>
      <w:divBdr>
        <w:top w:val="none" w:sz="0" w:space="0" w:color="auto"/>
        <w:left w:val="none" w:sz="0" w:space="0" w:color="auto"/>
        <w:bottom w:val="none" w:sz="0" w:space="0" w:color="auto"/>
        <w:right w:val="none" w:sz="0" w:space="0" w:color="auto"/>
      </w:divBdr>
    </w:div>
    <w:div w:id="781614208">
      <w:bodyDiv w:val="1"/>
      <w:marLeft w:val="0"/>
      <w:marRight w:val="0"/>
      <w:marTop w:val="0"/>
      <w:marBottom w:val="0"/>
      <w:divBdr>
        <w:top w:val="none" w:sz="0" w:space="0" w:color="auto"/>
        <w:left w:val="none" w:sz="0" w:space="0" w:color="auto"/>
        <w:bottom w:val="none" w:sz="0" w:space="0" w:color="auto"/>
        <w:right w:val="none" w:sz="0" w:space="0" w:color="auto"/>
      </w:divBdr>
    </w:div>
    <w:div w:id="782457301">
      <w:bodyDiv w:val="1"/>
      <w:marLeft w:val="0"/>
      <w:marRight w:val="0"/>
      <w:marTop w:val="0"/>
      <w:marBottom w:val="0"/>
      <w:divBdr>
        <w:top w:val="none" w:sz="0" w:space="0" w:color="auto"/>
        <w:left w:val="none" w:sz="0" w:space="0" w:color="auto"/>
        <w:bottom w:val="none" w:sz="0" w:space="0" w:color="auto"/>
        <w:right w:val="none" w:sz="0" w:space="0" w:color="auto"/>
      </w:divBdr>
    </w:div>
    <w:div w:id="795023003">
      <w:bodyDiv w:val="1"/>
      <w:marLeft w:val="0"/>
      <w:marRight w:val="0"/>
      <w:marTop w:val="0"/>
      <w:marBottom w:val="0"/>
      <w:divBdr>
        <w:top w:val="none" w:sz="0" w:space="0" w:color="auto"/>
        <w:left w:val="none" w:sz="0" w:space="0" w:color="auto"/>
        <w:bottom w:val="none" w:sz="0" w:space="0" w:color="auto"/>
        <w:right w:val="none" w:sz="0" w:space="0" w:color="auto"/>
      </w:divBdr>
    </w:div>
    <w:div w:id="809595026">
      <w:bodyDiv w:val="1"/>
      <w:marLeft w:val="0"/>
      <w:marRight w:val="0"/>
      <w:marTop w:val="0"/>
      <w:marBottom w:val="0"/>
      <w:divBdr>
        <w:top w:val="none" w:sz="0" w:space="0" w:color="auto"/>
        <w:left w:val="none" w:sz="0" w:space="0" w:color="auto"/>
        <w:bottom w:val="none" w:sz="0" w:space="0" w:color="auto"/>
        <w:right w:val="none" w:sz="0" w:space="0" w:color="auto"/>
      </w:divBdr>
    </w:div>
    <w:div w:id="835613655">
      <w:bodyDiv w:val="1"/>
      <w:marLeft w:val="0"/>
      <w:marRight w:val="0"/>
      <w:marTop w:val="0"/>
      <w:marBottom w:val="0"/>
      <w:divBdr>
        <w:top w:val="none" w:sz="0" w:space="0" w:color="auto"/>
        <w:left w:val="none" w:sz="0" w:space="0" w:color="auto"/>
        <w:bottom w:val="none" w:sz="0" w:space="0" w:color="auto"/>
        <w:right w:val="none" w:sz="0" w:space="0" w:color="auto"/>
      </w:divBdr>
    </w:div>
    <w:div w:id="887837823">
      <w:bodyDiv w:val="1"/>
      <w:marLeft w:val="0"/>
      <w:marRight w:val="0"/>
      <w:marTop w:val="0"/>
      <w:marBottom w:val="0"/>
      <w:divBdr>
        <w:top w:val="none" w:sz="0" w:space="0" w:color="auto"/>
        <w:left w:val="none" w:sz="0" w:space="0" w:color="auto"/>
        <w:bottom w:val="none" w:sz="0" w:space="0" w:color="auto"/>
        <w:right w:val="none" w:sz="0" w:space="0" w:color="auto"/>
      </w:divBdr>
    </w:div>
    <w:div w:id="902909033">
      <w:bodyDiv w:val="1"/>
      <w:marLeft w:val="0"/>
      <w:marRight w:val="0"/>
      <w:marTop w:val="0"/>
      <w:marBottom w:val="0"/>
      <w:divBdr>
        <w:top w:val="none" w:sz="0" w:space="0" w:color="auto"/>
        <w:left w:val="none" w:sz="0" w:space="0" w:color="auto"/>
        <w:bottom w:val="none" w:sz="0" w:space="0" w:color="auto"/>
        <w:right w:val="none" w:sz="0" w:space="0" w:color="auto"/>
      </w:divBdr>
    </w:div>
    <w:div w:id="909268226">
      <w:bodyDiv w:val="1"/>
      <w:marLeft w:val="0"/>
      <w:marRight w:val="0"/>
      <w:marTop w:val="0"/>
      <w:marBottom w:val="0"/>
      <w:divBdr>
        <w:top w:val="none" w:sz="0" w:space="0" w:color="auto"/>
        <w:left w:val="none" w:sz="0" w:space="0" w:color="auto"/>
        <w:bottom w:val="none" w:sz="0" w:space="0" w:color="auto"/>
        <w:right w:val="none" w:sz="0" w:space="0" w:color="auto"/>
      </w:divBdr>
    </w:div>
    <w:div w:id="920022277">
      <w:bodyDiv w:val="1"/>
      <w:marLeft w:val="0"/>
      <w:marRight w:val="0"/>
      <w:marTop w:val="0"/>
      <w:marBottom w:val="0"/>
      <w:divBdr>
        <w:top w:val="none" w:sz="0" w:space="0" w:color="auto"/>
        <w:left w:val="none" w:sz="0" w:space="0" w:color="auto"/>
        <w:bottom w:val="none" w:sz="0" w:space="0" w:color="auto"/>
        <w:right w:val="none" w:sz="0" w:space="0" w:color="auto"/>
      </w:divBdr>
    </w:div>
    <w:div w:id="922376974">
      <w:bodyDiv w:val="1"/>
      <w:marLeft w:val="0"/>
      <w:marRight w:val="0"/>
      <w:marTop w:val="0"/>
      <w:marBottom w:val="0"/>
      <w:divBdr>
        <w:top w:val="none" w:sz="0" w:space="0" w:color="auto"/>
        <w:left w:val="none" w:sz="0" w:space="0" w:color="auto"/>
        <w:bottom w:val="none" w:sz="0" w:space="0" w:color="auto"/>
        <w:right w:val="none" w:sz="0" w:space="0" w:color="auto"/>
      </w:divBdr>
    </w:div>
    <w:div w:id="944729901">
      <w:bodyDiv w:val="1"/>
      <w:marLeft w:val="0"/>
      <w:marRight w:val="0"/>
      <w:marTop w:val="0"/>
      <w:marBottom w:val="0"/>
      <w:divBdr>
        <w:top w:val="none" w:sz="0" w:space="0" w:color="auto"/>
        <w:left w:val="none" w:sz="0" w:space="0" w:color="auto"/>
        <w:bottom w:val="none" w:sz="0" w:space="0" w:color="auto"/>
        <w:right w:val="none" w:sz="0" w:space="0" w:color="auto"/>
      </w:divBdr>
    </w:div>
    <w:div w:id="968823916">
      <w:bodyDiv w:val="1"/>
      <w:marLeft w:val="0"/>
      <w:marRight w:val="0"/>
      <w:marTop w:val="0"/>
      <w:marBottom w:val="0"/>
      <w:divBdr>
        <w:top w:val="none" w:sz="0" w:space="0" w:color="auto"/>
        <w:left w:val="none" w:sz="0" w:space="0" w:color="auto"/>
        <w:bottom w:val="none" w:sz="0" w:space="0" w:color="auto"/>
        <w:right w:val="none" w:sz="0" w:space="0" w:color="auto"/>
      </w:divBdr>
    </w:div>
    <w:div w:id="1017775898">
      <w:bodyDiv w:val="1"/>
      <w:marLeft w:val="0"/>
      <w:marRight w:val="0"/>
      <w:marTop w:val="0"/>
      <w:marBottom w:val="0"/>
      <w:divBdr>
        <w:top w:val="none" w:sz="0" w:space="0" w:color="auto"/>
        <w:left w:val="none" w:sz="0" w:space="0" w:color="auto"/>
        <w:bottom w:val="none" w:sz="0" w:space="0" w:color="auto"/>
        <w:right w:val="none" w:sz="0" w:space="0" w:color="auto"/>
      </w:divBdr>
    </w:div>
    <w:div w:id="1019308735">
      <w:bodyDiv w:val="1"/>
      <w:marLeft w:val="0"/>
      <w:marRight w:val="0"/>
      <w:marTop w:val="0"/>
      <w:marBottom w:val="0"/>
      <w:divBdr>
        <w:top w:val="none" w:sz="0" w:space="0" w:color="auto"/>
        <w:left w:val="none" w:sz="0" w:space="0" w:color="auto"/>
        <w:bottom w:val="none" w:sz="0" w:space="0" w:color="auto"/>
        <w:right w:val="none" w:sz="0" w:space="0" w:color="auto"/>
      </w:divBdr>
    </w:div>
    <w:div w:id="1031807435">
      <w:bodyDiv w:val="1"/>
      <w:marLeft w:val="0"/>
      <w:marRight w:val="0"/>
      <w:marTop w:val="0"/>
      <w:marBottom w:val="0"/>
      <w:divBdr>
        <w:top w:val="none" w:sz="0" w:space="0" w:color="auto"/>
        <w:left w:val="none" w:sz="0" w:space="0" w:color="auto"/>
        <w:bottom w:val="none" w:sz="0" w:space="0" w:color="auto"/>
        <w:right w:val="none" w:sz="0" w:space="0" w:color="auto"/>
      </w:divBdr>
    </w:div>
    <w:div w:id="1062948063">
      <w:bodyDiv w:val="1"/>
      <w:marLeft w:val="0"/>
      <w:marRight w:val="0"/>
      <w:marTop w:val="0"/>
      <w:marBottom w:val="0"/>
      <w:divBdr>
        <w:top w:val="none" w:sz="0" w:space="0" w:color="auto"/>
        <w:left w:val="none" w:sz="0" w:space="0" w:color="auto"/>
        <w:bottom w:val="none" w:sz="0" w:space="0" w:color="auto"/>
        <w:right w:val="none" w:sz="0" w:space="0" w:color="auto"/>
      </w:divBdr>
    </w:div>
    <w:div w:id="1063286350">
      <w:bodyDiv w:val="1"/>
      <w:marLeft w:val="0"/>
      <w:marRight w:val="0"/>
      <w:marTop w:val="0"/>
      <w:marBottom w:val="0"/>
      <w:divBdr>
        <w:top w:val="none" w:sz="0" w:space="0" w:color="auto"/>
        <w:left w:val="none" w:sz="0" w:space="0" w:color="auto"/>
        <w:bottom w:val="none" w:sz="0" w:space="0" w:color="auto"/>
        <w:right w:val="none" w:sz="0" w:space="0" w:color="auto"/>
      </w:divBdr>
    </w:div>
    <w:div w:id="1066227522">
      <w:bodyDiv w:val="1"/>
      <w:marLeft w:val="0"/>
      <w:marRight w:val="0"/>
      <w:marTop w:val="0"/>
      <w:marBottom w:val="0"/>
      <w:divBdr>
        <w:top w:val="none" w:sz="0" w:space="0" w:color="auto"/>
        <w:left w:val="none" w:sz="0" w:space="0" w:color="auto"/>
        <w:bottom w:val="none" w:sz="0" w:space="0" w:color="auto"/>
        <w:right w:val="none" w:sz="0" w:space="0" w:color="auto"/>
      </w:divBdr>
    </w:div>
    <w:div w:id="1066952680">
      <w:bodyDiv w:val="1"/>
      <w:marLeft w:val="0"/>
      <w:marRight w:val="0"/>
      <w:marTop w:val="0"/>
      <w:marBottom w:val="0"/>
      <w:divBdr>
        <w:top w:val="none" w:sz="0" w:space="0" w:color="auto"/>
        <w:left w:val="none" w:sz="0" w:space="0" w:color="auto"/>
        <w:bottom w:val="none" w:sz="0" w:space="0" w:color="auto"/>
        <w:right w:val="none" w:sz="0" w:space="0" w:color="auto"/>
      </w:divBdr>
    </w:div>
    <w:div w:id="1076434853">
      <w:bodyDiv w:val="1"/>
      <w:marLeft w:val="0"/>
      <w:marRight w:val="0"/>
      <w:marTop w:val="0"/>
      <w:marBottom w:val="0"/>
      <w:divBdr>
        <w:top w:val="none" w:sz="0" w:space="0" w:color="auto"/>
        <w:left w:val="none" w:sz="0" w:space="0" w:color="auto"/>
        <w:bottom w:val="none" w:sz="0" w:space="0" w:color="auto"/>
        <w:right w:val="none" w:sz="0" w:space="0" w:color="auto"/>
      </w:divBdr>
    </w:div>
    <w:div w:id="1152795071">
      <w:bodyDiv w:val="1"/>
      <w:marLeft w:val="0"/>
      <w:marRight w:val="0"/>
      <w:marTop w:val="0"/>
      <w:marBottom w:val="0"/>
      <w:divBdr>
        <w:top w:val="none" w:sz="0" w:space="0" w:color="auto"/>
        <w:left w:val="none" w:sz="0" w:space="0" w:color="auto"/>
        <w:bottom w:val="none" w:sz="0" w:space="0" w:color="auto"/>
        <w:right w:val="none" w:sz="0" w:space="0" w:color="auto"/>
      </w:divBdr>
    </w:div>
    <w:div w:id="1169830671">
      <w:bodyDiv w:val="1"/>
      <w:marLeft w:val="0"/>
      <w:marRight w:val="0"/>
      <w:marTop w:val="0"/>
      <w:marBottom w:val="0"/>
      <w:divBdr>
        <w:top w:val="none" w:sz="0" w:space="0" w:color="auto"/>
        <w:left w:val="none" w:sz="0" w:space="0" w:color="auto"/>
        <w:bottom w:val="none" w:sz="0" w:space="0" w:color="auto"/>
        <w:right w:val="none" w:sz="0" w:space="0" w:color="auto"/>
      </w:divBdr>
    </w:div>
    <w:div w:id="1178227968">
      <w:bodyDiv w:val="1"/>
      <w:marLeft w:val="0"/>
      <w:marRight w:val="0"/>
      <w:marTop w:val="0"/>
      <w:marBottom w:val="0"/>
      <w:divBdr>
        <w:top w:val="none" w:sz="0" w:space="0" w:color="auto"/>
        <w:left w:val="none" w:sz="0" w:space="0" w:color="auto"/>
        <w:bottom w:val="none" w:sz="0" w:space="0" w:color="auto"/>
        <w:right w:val="none" w:sz="0" w:space="0" w:color="auto"/>
      </w:divBdr>
    </w:div>
    <w:div w:id="1184512751">
      <w:bodyDiv w:val="1"/>
      <w:marLeft w:val="0"/>
      <w:marRight w:val="0"/>
      <w:marTop w:val="0"/>
      <w:marBottom w:val="0"/>
      <w:divBdr>
        <w:top w:val="none" w:sz="0" w:space="0" w:color="auto"/>
        <w:left w:val="none" w:sz="0" w:space="0" w:color="auto"/>
        <w:bottom w:val="none" w:sz="0" w:space="0" w:color="auto"/>
        <w:right w:val="none" w:sz="0" w:space="0" w:color="auto"/>
      </w:divBdr>
    </w:div>
    <w:div w:id="1188518170">
      <w:bodyDiv w:val="1"/>
      <w:marLeft w:val="0"/>
      <w:marRight w:val="0"/>
      <w:marTop w:val="0"/>
      <w:marBottom w:val="0"/>
      <w:divBdr>
        <w:top w:val="none" w:sz="0" w:space="0" w:color="auto"/>
        <w:left w:val="none" w:sz="0" w:space="0" w:color="auto"/>
        <w:bottom w:val="none" w:sz="0" w:space="0" w:color="auto"/>
        <w:right w:val="none" w:sz="0" w:space="0" w:color="auto"/>
      </w:divBdr>
    </w:div>
    <w:div w:id="1217594176">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250768642">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305546917">
      <w:bodyDiv w:val="1"/>
      <w:marLeft w:val="0"/>
      <w:marRight w:val="0"/>
      <w:marTop w:val="0"/>
      <w:marBottom w:val="0"/>
      <w:divBdr>
        <w:top w:val="none" w:sz="0" w:space="0" w:color="auto"/>
        <w:left w:val="none" w:sz="0" w:space="0" w:color="auto"/>
        <w:bottom w:val="none" w:sz="0" w:space="0" w:color="auto"/>
        <w:right w:val="none" w:sz="0" w:space="0" w:color="auto"/>
      </w:divBdr>
    </w:div>
    <w:div w:id="1314916943">
      <w:bodyDiv w:val="1"/>
      <w:marLeft w:val="0"/>
      <w:marRight w:val="0"/>
      <w:marTop w:val="0"/>
      <w:marBottom w:val="0"/>
      <w:divBdr>
        <w:top w:val="none" w:sz="0" w:space="0" w:color="auto"/>
        <w:left w:val="none" w:sz="0" w:space="0" w:color="auto"/>
        <w:bottom w:val="none" w:sz="0" w:space="0" w:color="auto"/>
        <w:right w:val="none" w:sz="0" w:space="0" w:color="auto"/>
      </w:divBdr>
    </w:div>
    <w:div w:id="1321009156">
      <w:bodyDiv w:val="1"/>
      <w:marLeft w:val="0"/>
      <w:marRight w:val="0"/>
      <w:marTop w:val="0"/>
      <w:marBottom w:val="0"/>
      <w:divBdr>
        <w:top w:val="none" w:sz="0" w:space="0" w:color="auto"/>
        <w:left w:val="none" w:sz="0" w:space="0" w:color="auto"/>
        <w:bottom w:val="none" w:sz="0" w:space="0" w:color="auto"/>
        <w:right w:val="none" w:sz="0" w:space="0" w:color="auto"/>
      </w:divBdr>
    </w:div>
    <w:div w:id="1323002828">
      <w:bodyDiv w:val="1"/>
      <w:marLeft w:val="0"/>
      <w:marRight w:val="0"/>
      <w:marTop w:val="0"/>
      <w:marBottom w:val="0"/>
      <w:divBdr>
        <w:top w:val="none" w:sz="0" w:space="0" w:color="auto"/>
        <w:left w:val="none" w:sz="0" w:space="0" w:color="auto"/>
        <w:bottom w:val="none" w:sz="0" w:space="0" w:color="auto"/>
        <w:right w:val="none" w:sz="0" w:space="0" w:color="auto"/>
      </w:divBdr>
    </w:div>
    <w:div w:id="1336766665">
      <w:bodyDiv w:val="1"/>
      <w:marLeft w:val="0"/>
      <w:marRight w:val="0"/>
      <w:marTop w:val="0"/>
      <w:marBottom w:val="0"/>
      <w:divBdr>
        <w:top w:val="none" w:sz="0" w:space="0" w:color="auto"/>
        <w:left w:val="none" w:sz="0" w:space="0" w:color="auto"/>
        <w:bottom w:val="none" w:sz="0" w:space="0" w:color="auto"/>
        <w:right w:val="none" w:sz="0" w:space="0" w:color="auto"/>
      </w:divBdr>
    </w:div>
    <w:div w:id="1348412294">
      <w:bodyDiv w:val="1"/>
      <w:marLeft w:val="0"/>
      <w:marRight w:val="0"/>
      <w:marTop w:val="0"/>
      <w:marBottom w:val="0"/>
      <w:divBdr>
        <w:top w:val="none" w:sz="0" w:space="0" w:color="auto"/>
        <w:left w:val="none" w:sz="0" w:space="0" w:color="auto"/>
        <w:bottom w:val="none" w:sz="0" w:space="0" w:color="auto"/>
        <w:right w:val="none" w:sz="0" w:space="0" w:color="auto"/>
      </w:divBdr>
    </w:div>
    <w:div w:id="1352142920">
      <w:bodyDiv w:val="1"/>
      <w:marLeft w:val="0"/>
      <w:marRight w:val="0"/>
      <w:marTop w:val="0"/>
      <w:marBottom w:val="0"/>
      <w:divBdr>
        <w:top w:val="none" w:sz="0" w:space="0" w:color="auto"/>
        <w:left w:val="none" w:sz="0" w:space="0" w:color="auto"/>
        <w:bottom w:val="none" w:sz="0" w:space="0" w:color="auto"/>
        <w:right w:val="none" w:sz="0" w:space="0" w:color="auto"/>
      </w:divBdr>
    </w:div>
    <w:div w:id="1354307166">
      <w:bodyDiv w:val="1"/>
      <w:marLeft w:val="0"/>
      <w:marRight w:val="0"/>
      <w:marTop w:val="0"/>
      <w:marBottom w:val="0"/>
      <w:divBdr>
        <w:top w:val="none" w:sz="0" w:space="0" w:color="auto"/>
        <w:left w:val="none" w:sz="0" w:space="0" w:color="auto"/>
        <w:bottom w:val="none" w:sz="0" w:space="0" w:color="auto"/>
        <w:right w:val="none" w:sz="0" w:space="0" w:color="auto"/>
      </w:divBdr>
    </w:div>
    <w:div w:id="1356731562">
      <w:bodyDiv w:val="1"/>
      <w:marLeft w:val="0"/>
      <w:marRight w:val="0"/>
      <w:marTop w:val="0"/>
      <w:marBottom w:val="0"/>
      <w:divBdr>
        <w:top w:val="none" w:sz="0" w:space="0" w:color="auto"/>
        <w:left w:val="none" w:sz="0" w:space="0" w:color="auto"/>
        <w:bottom w:val="none" w:sz="0" w:space="0" w:color="auto"/>
        <w:right w:val="none" w:sz="0" w:space="0" w:color="auto"/>
      </w:divBdr>
    </w:div>
    <w:div w:id="1365054956">
      <w:bodyDiv w:val="1"/>
      <w:marLeft w:val="0"/>
      <w:marRight w:val="0"/>
      <w:marTop w:val="0"/>
      <w:marBottom w:val="0"/>
      <w:divBdr>
        <w:top w:val="none" w:sz="0" w:space="0" w:color="auto"/>
        <w:left w:val="none" w:sz="0" w:space="0" w:color="auto"/>
        <w:bottom w:val="none" w:sz="0" w:space="0" w:color="auto"/>
        <w:right w:val="none" w:sz="0" w:space="0" w:color="auto"/>
      </w:divBdr>
    </w:div>
    <w:div w:id="1376272457">
      <w:bodyDiv w:val="1"/>
      <w:marLeft w:val="0"/>
      <w:marRight w:val="0"/>
      <w:marTop w:val="0"/>
      <w:marBottom w:val="0"/>
      <w:divBdr>
        <w:top w:val="none" w:sz="0" w:space="0" w:color="auto"/>
        <w:left w:val="none" w:sz="0" w:space="0" w:color="auto"/>
        <w:bottom w:val="none" w:sz="0" w:space="0" w:color="auto"/>
        <w:right w:val="none" w:sz="0" w:space="0" w:color="auto"/>
      </w:divBdr>
    </w:div>
    <w:div w:id="1407142249">
      <w:bodyDiv w:val="1"/>
      <w:marLeft w:val="0"/>
      <w:marRight w:val="0"/>
      <w:marTop w:val="0"/>
      <w:marBottom w:val="0"/>
      <w:divBdr>
        <w:top w:val="none" w:sz="0" w:space="0" w:color="auto"/>
        <w:left w:val="none" w:sz="0" w:space="0" w:color="auto"/>
        <w:bottom w:val="none" w:sz="0" w:space="0" w:color="auto"/>
        <w:right w:val="none" w:sz="0" w:space="0" w:color="auto"/>
      </w:divBdr>
    </w:div>
    <w:div w:id="1408042089">
      <w:bodyDiv w:val="1"/>
      <w:marLeft w:val="0"/>
      <w:marRight w:val="0"/>
      <w:marTop w:val="0"/>
      <w:marBottom w:val="0"/>
      <w:divBdr>
        <w:top w:val="none" w:sz="0" w:space="0" w:color="auto"/>
        <w:left w:val="none" w:sz="0" w:space="0" w:color="auto"/>
        <w:bottom w:val="none" w:sz="0" w:space="0" w:color="auto"/>
        <w:right w:val="none" w:sz="0" w:space="0" w:color="auto"/>
      </w:divBdr>
    </w:div>
    <w:div w:id="1415004933">
      <w:bodyDiv w:val="1"/>
      <w:marLeft w:val="0"/>
      <w:marRight w:val="0"/>
      <w:marTop w:val="0"/>
      <w:marBottom w:val="0"/>
      <w:divBdr>
        <w:top w:val="none" w:sz="0" w:space="0" w:color="auto"/>
        <w:left w:val="none" w:sz="0" w:space="0" w:color="auto"/>
        <w:bottom w:val="none" w:sz="0" w:space="0" w:color="auto"/>
        <w:right w:val="none" w:sz="0" w:space="0" w:color="auto"/>
      </w:divBdr>
    </w:div>
    <w:div w:id="1418014568">
      <w:bodyDiv w:val="1"/>
      <w:marLeft w:val="0"/>
      <w:marRight w:val="0"/>
      <w:marTop w:val="0"/>
      <w:marBottom w:val="0"/>
      <w:divBdr>
        <w:top w:val="none" w:sz="0" w:space="0" w:color="auto"/>
        <w:left w:val="none" w:sz="0" w:space="0" w:color="auto"/>
        <w:bottom w:val="none" w:sz="0" w:space="0" w:color="auto"/>
        <w:right w:val="none" w:sz="0" w:space="0" w:color="auto"/>
      </w:divBdr>
    </w:div>
    <w:div w:id="1418941915">
      <w:bodyDiv w:val="1"/>
      <w:marLeft w:val="0"/>
      <w:marRight w:val="0"/>
      <w:marTop w:val="0"/>
      <w:marBottom w:val="0"/>
      <w:divBdr>
        <w:top w:val="none" w:sz="0" w:space="0" w:color="auto"/>
        <w:left w:val="none" w:sz="0" w:space="0" w:color="auto"/>
        <w:bottom w:val="none" w:sz="0" w:space="0" w:color="auto"/>
        <w:right w:val="none" w:sz="0" w:space="0" w:color="auto"/>
      </w:divBdr>
    </w:div>
    <w:div w:id="1456675299">
      <w:bodyDiv w:val="1"/>
      <w:marLeft w:val="0"/>
      <w:marRight w:val="0"/>
      <w:marTop w:val="0"/>
      <w:marBottom w:val="0"/>
      <w:divBdr>
        <w:top w:val="none" w:sz="0" w:space="0" w:color="auto"/>
        <w:left w:val="none" w:sz="0" w:space="0" w:color="auto"/>
        <w:bottom w:val="none" w:sz="0" w:space="0" w:color="auto"/>
        <w:right w:val="none" w:sz="0" w:space="0" w:color="auto"/>
      </w:divBdr>
    </w:div>
    <w:div w:id="1471480879">
      <w:bodyDiv w:val="1"/>
      <w:marLeft w:val="0"/>
      <w:marRight w:val="0"/>
      <w:marTop w:val="0"/>
      <w:marBottom w:val="0"/>
      <w:divBdr>
        <w:top w:val="none" w:sz="0" w:space="0" w:color="auto"/>
        <w:left w:val="none" w:sz="0" w:space="0" w:color="auto"/>
        <w:bottom w:val="none" w:sz="0" w:space="0" w:color="auto"/>
        <w:right w:val="none" w:sz="0" w:space="0" w:color="auto"/>
      </w:divBdr>
    </w:div>
    <w:div w:id="1512794590">
      <w:bodyDiv w:val="1"/>
      <w:marLeft w:val="0"/>
      <w:marRight w:val="0"/>
      <w:marTop w:val="0"/>
      <w:marBottom w:val="0"/>
      <w:divBdr>
        <w:top w:val="none" w:sz="0" w:space="0" w:color="auto"/>
        <w:left w:val="none" w:sz="0" w:space="0" w:color="auto"/>
        <w:bottom w:val="none" w:sz="0" w:space="0" w:color="auto"/>
        <w:right w:val="none" w:sz="0" w:space="0" w:color="auto"/>
      </w:divBdr>
    </w:div>
    <w:div w:id="1520700565">
      <w:bodyDiv w:val="1"/>
      <w:marLeft w:val="0"/>
      <w:marRight w:val="0"/>
      <w:marTop w:val="0"/>
      <w:marBottom w:val="0"/>
      <w:divBdr>
        <w:top w:val="none" w:sz="0" w:space="0" w:color="auto"/>
        <w:left w:val="none" w:sz="0" w:space="0" w:color="auto"/>
        <w:bottom w:val="none" w:sz="0" w:space="0" w:color="auto"/>
        <w:right w:val="none" w:sz="0" w:space="0" w:color="auto"/>
      </w:divBdr>
    </w:div>
    <w:div w:id="1532498973">
      <w:bodyDiv w:val="1"/>
      <w:marLeft w:val="0"/>
      <w:marRight w:val="0"/>
      <w:marTop w:val="0"/>
      <w:marBottom w:val="0"/>
      <w:divBdr>
        <w:top w:val="none" w:sz="0" w:space="0" w:color="auto"/>
        <w:left w:val="none" w:sz="0" w:space="0" w:color="auto"/>
        <w:bottom w:val="none" w:sz="0" w:space="0" w:color="auto"/>
        <w:right w:val="none" w:sz="0" w:space="0" w:color="auto"/>
      </w:divBdr>
    </w:div>
    <w:div w:id="1534463533">
      <w:bodyDiv w:val="1"/>
      <w:marLeft w:val="0"/>
      <w:marRight w:val="0"/>
      <w:marTop w:val="0"/>
      <w:marBottom w:val="0"/>
      <w:divBdr>
        <w:top w:val="none" w:sz="0" w:space="0" w:color="auto"/>
        <w:left w:val="none" w:sz="0" w:space="0" w:color="auto"/>
        <w:bottom w:val="none" w:sz="0" w:space="0" w:color="auto"/>
        <w:right w:val="none" w:sz="0" w:space="0" w:color="auto"/>
      </w:divBdr>
    </w:div>
    <w:div w:id="1540584360">
      <w:bodyDiv w:val="1"/>
      <w:marLeft w:val="0"/>
      <w:marRight w:val="0"/>
      <w:marTop w:val="0"/>
      <w:marBottom w:val="0"/>
      <w:divBdr>
        <w:top w:val="none" w:sz="0" w:space="0" w:color="auto"/>
        <w:left w:val="none" w:sz="0" w:space="0" w:color="auto"/>
        <w:bottom w:val="none" w:sz="0" w:space="0" w:color="auto"/>
        <w:right w:val="none" w:sz="0" w:space="0" w:color="auto"/>
      </w:divBdr>
    </w:div>
    <w:div w:id="1568612004">
      <w:bodyDiv w:val="1"/>
      <w:marLeft w:val="0"/>
      <w:marRight w:val="0"/>
      <w:marTop w:val="0"/>
      <w:marBottom w:val="0"/>
      <w:divBdr>
        <w:top w:val="none" w:sz="0" w:space="0" w:color="auto"/>
        <w:left w:val="none" w:sz="0" w:space="0" w:color="auto"/>
        <w:bottom w:val="none" w:sz="0" w:space="0" w:color="auto"/>
        <w:right w:val="none" w:sz="0" w:space="0" w:color="auto"/>
      </w:divBdr>
    </w:div>
    <w:div w:id="1574002650">
      <w:bodyDiv w:val="1"/>
      <w:marLeft w:val="0"/>
      <w:marRight w:val="0"/>
      <w:marTop w:val="0"/>
      <w:marBottom w:val="0"/>
      <w:divBdr>
        <w:top w:val="none" w:sz="0" w:space="0" w:color="auto"/>
        <w:left w:val="none" w:sz="0" w:space="0" w:color="auto"/>
        <w:bottom w:val="none" w:sz="0" w:space="0" w:color="auto"/>
        <w:right w:val="none" w:sz="0" w:space="0" w:color="auto"/>
      </w:divBdr>
    </w:div>
    <w:div w:id="1576940000">
      <w:bodyDiv w:val="1"/>
      <w:marLeft w:val="0"/>
      <w:marRight w:val="0"/>
      <w:marTop w:val="0"/>
      <w:marBottom w:val="0"/>
      <w:divBdr>
        <w:top w:val="none" w:sz="0" w:space="0" w:color="auto"/>
        <w:left w:val="none" w:sz="0" w:space="0" w:color="auto"/>
        <w:bottom w:val="none" w:sz="0" w:space="0" w:color="auto"/>
        <w:right w:val="none" w:sz="0" w:space="0" w:color="auto"/>
      </w:divBdr>
    </w:div>
    <w:div w:id="1579554748">
      <w:bodyDiv w:val="1"/>
      <w:marLeft w:val="0"/>
      <w:marRight w:val="0"/>
      <w:marTop w:val="0"/>
      <w:marBottom w:val="0"/>
      <w:divBdr>
        <w:top w:val="none" w:sz="0" w:space="0" w:color="auto"/>
        <w:left w:val="none" w:sz="0" w:space="0" w:color="auto"/>
        <w:bottom w:val="none" w:sz="0" w:space="0" w:color="auto"/>
        <w:right w:val="none" w:sz="0" w:space="0" w:color="auto"/>
      </w:divBdr>
    </w:div>
    <w:div w:id="1580017859">
      <w:bodyDiv w:val="1"/>
      <w:marLeft w:val="0"/>
      <w:marRight w:val="0"/>
      <w:marTop w:val="0"/>
      <w:marBottom w:val="0"/>
      <w:divBdr>
        <w:top w:val="none" w:sz="0" w:space="0" w:color="auto"/>
        <w:left w:val="none" w:sz="0" w:space="0" w:color="auto"/>
        <w:bottom w:val="none" w:sz="0" w:space="0" w:color="auto"/>
        <w:right w:val="none" w:sz="0" w:space="0" w:color="auto"/>
      </w:divBdr>
    </w:div>
    <w:div w:id="1602378315">
      <w:bodyDiv w:val="1"/>
      <w:marLeft w:val="0"/>
      <w:marRight w:val="0"/>
      <w:marTop w:val="0"/>
      <w:marBottom w:val="0"/>
      <w:divBdr>
        <w:top w:val="none" w:sz="0" w:space="0" w:color="auto"/>
        <w:left w:val="none" w:sz="0" w:space="0" w:color="auto"/>
        <w:bottom w:val="none" w:sz="0" w:space="0" w:color="auto"/>
        <w:right w:val="none" w:sz="0" w:space="0" w:color="auto"/>
      </w:divBdr>
    </w:div>
    <w:div w:id="1615551611">
      <w:bodyDiv w:val="1"/>
      <w:marLeft w:val="0"/>
      <w:marRight w:val="0"/>
      <w:marTop w:val="0"/>
      <w:marBottom w:val="0"/>
      <w:divBdr>
        <w:top w:val="none" w:sz="0" w:space="0" w:color="auto"/>
        <w:left w:val="none" w:sz="0" w:space="0" w:color="auto"/>
        <w:bottom w:val="none" w:sz="0" w:space="0" w:color="auto"/>
        <w:right w:val="none" w:sz="0" w:space="0" w:color="auto"/>
      </w:divBdr>
    </w:div>
    <w:div w:id="1616475284">
      <w:bodyDiv w:val="1"/>
      <w:marLeft w:val="0"/>
      <w:marRight w:val="0"/>
      <w:marTop w:val="0"/>
      <w:marBottom w:val="0"/>
      <w:divBdr>
        <w:top w:val="none" w:sz="0" w:space="0" w:color="auto"/>
        <w:left w:val="none" w:sz="0" w:space="0" w:color="auto"/>
        <w:bottom w:val="none" w:sz="0" w:space="0" w:color="auto"/>
        <w:right w:val="none" w:sz="0" w:space="0" w:color="auto"/>
      </w:divBdr>
    </w:div>
    <w:div w:id="1647664730">
      <w:bodyDiv w:val="1"/>
      <w:marLeft w:val="0"/>
      <w:marRight w:val="0"/>
      <w:marTop w:val="0"/>
      <w:marBottom w:val="0"/>
      <w:divBdr>
        <w:top w:val="none" w:sz="0" w:space="0" w:color="auto"/>
        <w:left w:val="none" w:sz="0" w:space="0" w:color="auto"/>
        <w:bottom w:val="none" w:sz="0" w:space="0" w:color="auto"/>
        <w:right w:val="none" w:sz="0" w:space="0" w:color="auto"/>
      </w:divBdr>
    </w:div>
    <w:div w:id="1656106527">
      <w:bodyDiv w:val="1"/>
      <w:marLeft w:val="0"/>
      <w:marRight w:val="0"/>
      <w:marTop w:val="0"/>
      <w:marBottom w:val="0"/>
      <w:divBdr>
        <w:top w:val="none" w:sz="0" w:space="0" w:color="auto"/>
        <w:left w:val="none" w:sz="0" w:space="0" w:color="auto"/>
        <w:bottom w:val="none" w:sz="0" w:space="0" w:color="auto"/>
        <w:right w:val="none" w:sz="0" w:space="0" w:color="auto"/>
      </w:divBdr>
    </w:div>
    <w:div w:id="1691225601">
      <w:bodyDiv w:val="1"/>
      <w:marLeft w:val="0"/>
      <w:marRight w:val="0"/>
      <w:marTop w:val="0"/>
      <w:marBottom w:val="0"/>
      <w:divBdr>
        <w:top w:val="none" w:sz="0" w:space="0" w:color="auto"/>
        <w:left w:val="none" w:sz="0" w:space="0" w:color="auto"/>
        <w:bottom w:val="none" w:sz="0" w:space="0" w:color="auto"/>
        <w:right w:val="none" w:sz="0" w:space="0" w:color="auto"/>
      </w:divBdr>
    </w:div>
    <w:div w:id="1696811033">
      <w:bodyDiv w:val="1"/>
      <w:marLeft w:val="0"/>
      <w:marRight w:val="0"/>
      <w:marTop w:val="0"/>
      <w:marBottom w:val="0"/>
      <w:divBdr>
        <w:top w:val="none" w:sz="0" w:space="0" w:color="auto"/>
        <w:left w:val="none" w:sz="0" w:space="0" w:color="auto"/>
        <w:bottom w:val="none" w:sz="0" w:space="0" w:color="auto"/>
        <w:right w:val="none" w:sz="0" w:space="0" w:color="auto"/>
      </w:divBdr>
    </w:div>
    <w:div w:id="1741371015">
      <w:bodyDiv w:val="1"/>
      <w:marLeft w:val="0"/>
      <w:marRight w:val="0"/>
      <w:marTop w:val="0"/>
      <w:marBottom w:val="0"/>
      <w:divBdr>
        <w:top w:val="none" w:sz="0" w:space="0" w:color="auto"/>
        <w:left w:val="none" w:sz="0" w:space="0" w:color="auto"/>
        <w:bottom w:val="none" w:sz="0" w:space="0" w:color="auto"/>
        <w:right w:val="none" w:sz="0" w:space="0" w:color="auto"/>
      </w:divBdr>
    </w:div>
    <w:div w:id="1747266308">
      <w:bodyDiv w:val="1"/>
      <w:marLeft w:val="0"/>
      <w:marRight w:val="0"/>
      <w:marTop w:val="0"/>
      <w:marBottom w:val="0"/>
      <w:divBdr>
        <w:top w:val="none" w:sz="0" w:space="0" w:color="auto"/>
        <w:left w:val="none" w:sz="0" w:space="0" w:color="auto"/>
        <w:bottom w:val="none" w:sz="0" w:space="0" w:color="auto"/>
        <w:right w:val="none" w:sz="0" w:space="0" w:color="auto"/>
      </w:divBdr>
    </w:div>
    <w:div w:id="1754277936">
      <w:bodyDiv w:val="1"/>
      <w:marLeft w:val="0"/>
      <w:marRight w:val="0"/>
      <w:marTop w:val="0"/>
      <w:marBottom w:val="0"/>
      <w:divBdr>
        <w:top w:val="none" w:sz="0" w:space="0" w:color="auto"/>
        <w:left w:val="none" w:sz="0" w:space="0" w:color="auto"/>
        <w:bottom w:val="none" w:sz="0" w:space="0" w:color="auto"/>
        <w:right w:val="none" w:sz="0" w:space="0" w:color="auto"/>
      </w:divBdr>
    </w:div>
    <w:div w:id="1774665270">
      <w:bodyDiv w:val="1"/>
      <w:marLeft w:val="0"/>
      <w:marRight w:val="0"/>
      <w:marTop w:val="0"/>
      <w:marBottom w:val="0"/>
      <w:divBdr>
        <w:top w:val="none" w:sz="0" w:space="0" w:color="auto"/>
        <w:left w:val="none" w:sz="0" w:space="0" w:color="auto"/>
        <w:bottom w:val="none" w:sz="0" w:space="0" w:color="auto"/>
        <w:right w:val="none" w:sz="0" w:space="0" w:color="auto"/>
      </w:divBdr>
    </w:div>
    <w:div w:id="1779177488">
      <w:bodyDiv w:val="1"/>
      <w:marLeft w:val="0"/>
      <w:marRight w:val="0"/>
      <w:marTop w:val="0"/>
      <w:marBottom w:val="0"/>
      <w:divBdr>
        <w:top w:val="none" w:sz="0" w:space="0" w:color="auto"/>
        <w:left w:val="none" w:sz="0" w:space="0" w:color="auto"/>
        <w:bottom w:val="none" w:sz="0" w:space="0" w:color="auto"/>
        <w:right w:val="none" w:sz="0" w:space="0" w:color="auto"/>
      </w:divBdr>
    </w:div>
    <w:div w:id="1784886151">
      <w:bodyDiv w:val="1"/>
      <w:marLeft w:val="0"/>
      <w:marRight w:val="0"/>
      <w:marTop w:val="0"/>
      <w:marBottom w:val="0"/>
      <w:divBdr>
        <w:top w:val="none" w:sz="0" w:space="0" w:color="auto"/>
        <w:left w:val="none" w:sz="0" w:space="0" w:color="auto"/>
        <w:bottom w:val="none" w:sz="0" w:space="0" w:color="auto"/>
        <w:right w:val="none" w:sz="0" w:space="0" w:color="auto"/>
      </w:divBdr>
    </w:div>
    <w:div w:id="1789423062">
      <w:bodyDiv w:val="1"/>
      <w:marLeft w:val="0"/>
      <w:marRight w:val="0"/>
      <w:marTop w:val="0"/>
      <w:marBottom w:val="0"/>
      <w:divBdr>
        <w:top w:val="none" w:sz="0" w:space="0" w:color="auto"/>
        <w:left w:val="none" w:sz="0" w:space="0" w:color="auto"/>
        <w:bottom w:val="none" w:sz="0" w:space="0" w:color="auto"/>
        <w:right w:val="none" w:sz="0" w:space="0" w:color="auto"/>
      </w:divBdr>
    </w:div>
    <w:div w:id="1803376732">
      <w:bodyDiv w:val="1"/>
      <w:marLeft w:val="0"/>
      <w:marRight w:val="0"/>
      <w:marTop w:val="0"/>
      <w:marBottom w:val="0"/>
      <w:divBdr>
        <w:top w:val="none" w:sz="0" w:space="0" w:color="auto"/>
        <w:left w:val="none" w:sz="0" w:space="0" w:color="auto"/>
        <w:bottom w:val="none" w:sz="0" w:space="0" w:color="auto"/>
        <w:right w:val="none" w:sz="0" w:space="0" w:color="auto"/>
      </w:divBdr>
    </w:div>
    <w:div w:id="1813785963">
      <w:bodyDiv w:val="1"/>
      <w:marLeft w:val="0"/>
      <w:marRight w:val="0"/>
      <w:marTop w:val="0"/>
      <w:marBottom w:val="0"/>
      <w:divBdr>
        <w:top w:val="none" w:sz="0" w:space="0" w:color="auto"/>
        <w:left w:val="none" w:sz="0" w:space="0" w:color="auto"/>
        <w:bottom w:val="none" w:sz="0" w:space="0" w:color="auto"/>
        <w:right w:val="none" w:sz="0" w:space="0" w:color="auto"/>
      </w:divBdr>
    </w:div>
    <w:div w:id="1819489533">
      <w:bodyDiv w:val="1"/>
      <w:marLeft w:val="0"/>
      <w:marRight w:val="0"/>
      <w:marTop w:val="0"/>
      <w:marBottom w:val="0"/>
      <w:divBdr>
        <w:top w:val="none" w:sz="0" w:space="0" w:color="auto"/>
        <w:left w:val="none" w:sz="0" w:space="0" w:color="auto"/>
        <w:bottom w:val="none" w:sz="0" w:space="0" w:color="auto"/>
        <w:right w:val="none" w:sz="0" w:space="0" w:color="auto"/>
      </w:divBdr>
    </w:div>
    <w:div w:id="1827625464">
      <w:bodyDiv w:val="1"/>
      <w:marLeft w:val="0"/>
      <w:marRight w:val="0"/>
      <w:marTop w:val="0"/>
      <w:marBottom w:val="0"/>
      <w:divBdr>
        <w:top w:val="none" w:sz="0" w:space="0" w:color="auto"/>
        <w:left w:val="none" w:sz="0" w:space="0" w:color="auto"/>
        <w:bottom w:val="none" w:sz="0" w:space="0" w:color="auto"/>
        <w:right w:val="none" w:sz="0" w:space="0" w:color="auto"/>
      </w:divBdr>
    </w:div>
    <w:div w:id="1834056392">
      <w:bodyDiv w:val="1"/>
      <w:marLeft w:val="0"/>
      <w:marRight w:val="0"/>
      <w:marTop w:val="0"/>
      <w:marBottom w:val="0"/>
      <w:divBdr>
        <w:top w:val="none" w:sz="0" w:space="0" w:color="auto"/>
        <w:left w:val="none" w:sz="0" w:space="0" w:color="auto"/>
        <w:bottom w:val="none" w:sz="0" w:space="0" w:color="auto"/>
        <w:right w:val="none" w:sz="0" w:space="0" w:color="auto"/>
      </w:divBdr>
    </w:div>
    <w:div w:id="1837072105">
      <w:bodyDiv w:val="1"/>
      <w:marLeft w:val="0"/>
      <w:marRight w:val="0"/>
      <w:marTop w:val="0"/>
      <w:marBottom w:val="0"/>
      <w:divBdr>
        <w:top w:val="none" w:sz="0" w:space="0" w:color="auto"/>
        <w:left w:val="none" w:sz="0" w:space="0" w:color="auto"/>
        <w:bottom w:val="none" w:sz="0" w:space="0" w:color="auto"/>
        <w:right w:val="none" w:sz="0" w:space="0" w:color="auto"/>
      </w:divBdr>
    </w:div>
    <w:div w:id="1843204178">
      <w:bodyDiv w:val="1"/>
      <w:marLeft w:val="0"/>
      <w:marRight w:val="0"/>
      <w:marTop w:val="0"/>
      <w:marBottom w:val="0"/>
      <w:divBdr>
        <w:top w:val="none" w:sz="0" w:space="0" w:color="auto"/>
        <w:left w:val="none" w:sz="0" w:space="0" w:color="auto"/>
        <w:bottom w:val="none" w:sz="0" w:space="0" w:color="auto"/>
        <w:right w:val="none" w:sz="0" w:space="0" w:color="auto"/>
      </w:divBdr>
    </w:div>
    <w:div w:id="1845632967">
      <w:bodyDiv w:val="1"/>
      <w:marLeft w:val="0"/>
      <w:marRight w:val="0"/>
      <w:marTop w:val="0"/>
      <w:marBottom w:val="0"/>
      <w:divBdr>
        <w:top w:val="none" w:sz="0" w:space="0" w:color="auto"/>
        <w:left w:val="none" w:sz="0" w:space="0" w:color="auto"/>
        <w:bottom w:val="none" w:sz="0" w:space="0" w:color="auto"/>
        <w:right w:val="none" w:sz="0" w:space="0" w:color="auto"/>
      </w:divBdr>
    </w:div>
    <w:div w:id="1849365965">
      <w:bodyDiv w:val="1"/>
      <w:marLeft w:val="0"/>
      <w:marRight w:val="0"/>
      <w:marTop w:val="0"/>
      <w:marBottom w:val="0"/>
      <w:divBdr>
        <w:top w:val="none" w:sz="0" w:space="0" w:color="auto"/>
        <w:left w:val="none" w:sz="0" w:space="0" w:color="auto"/>
        <w:bottom w:val="none" w:sz="0" w:space="0" w:color="auto"/>
        <w:right w:val="none" w:sz="0" w:space="0" w:color="auto"/>
      </w:divBdr>
    </w:div>
    <w:div w:id="1854224579">
      <w:bodyDiv w:val="1"/>
      <w:marLeft w:val="0"/>
      <w:marRight w:val="0"/>
      <w:marTop w:val="0"/>
      <w:marBottom w:val="0"/>
      <w:divBdr>
        <w:top w:val="none" w:sz="0" w:space="0" w:color="auto"/>
        <w:left w:val="none" w:sz="0" w:space="0" w:color="auto"/>
        <w:bottom w:val="none" w:sz="0" w:space="0" w:color="auto"/>
        <w:right w:val="none" w:sz="0" w:space="0" w:color="auto"/>
      </w:divBdr>
    </w:div>
    <w:div w:id="1861776625">
      <w:bodyDiv w:val="1"/>
      <w:marLeft w:val="0"/>
      <w:marRight w:val="0"/>
      <w:marTop w:val="0"/>
      <w:marBottom w:val="0"/>
      <w:divBdr>
        <w:top w:val="none" w:sz="0" w:space="0" w:color="auto"/>
        <w:left w:val="none" w:sz="0" w:space="0" w:color="auto"/>
        <w:bottom w:val="none" w:sz="0" w:space="0" w:color="auto"/>
        <w:right w:val="none" w:sz="0" w:space="0" w:color="auto"/>
      </w:divBdr>
    </w:div>
    <w:div w:id="1868447367">
      <w:bodyDiv w:val="1"/>
      <w:marLeft w:val="0"/>
      <w:marRight w:val="0"/>
      <w:marTop w:val="0"/>
      <w:marBottom w:val="0"/>
      <w:divBdr>
        <w:top w:val="none" w:sz="0" w:space="0" w:color="auto"/>
        <w:left w:val="none" w:sz="0" w:space="0" w:color="auto"/>
        <w:bottom w:val="none" w:sz="0" w:space="0" w:color="auto"/>
        <w:right w:val="none" w:sz="0" w:space="0" w:color="auto"/>
      </w:divBdr>
    </w:div>
    <w:div w:id="1907912944">
      <w:bodyDiv w:val="1"/>
      <w:marLeft w:val="0"/>
      <w:marRight w:val="0"/>
      <w:marTop w:val="0"/>
      <w:marBottom w:val="0"/>
      <w:divBdr>
        <w:top w:val="none" w:sz="0" w:space="0" w:color="auto"/>
        <w:left w:val="none" w:sz="0" w:space="0" w:color="auto"/>
        <w:bottom w:val="none" w:sz="0" w:space="0" w:color="auto"/>
        <w:right w:val="none" w:sz="0" w:space="0" w:color="auto"/>
      </w:divBdr>
    </w:div>
    <w:div w:id="1911427412">
      <w:bodyDiv w:val="1"/>
      <w:marLeft w:val="0"/>
      <w:marRight w:val="0"/>
      <w:marTop w:val="0"/>
      <w:marBottom w:val="0"/>
      <w:divBdr>
        <w:top w:val="none" w:sz="0" w:space="0" w:color="auto"/>
        <w:left w:val="none" w:sz="0" w:space="0" w:color="auto"/>
        <w:bottom w:val="none" w:sz="0" w:space="0" w:color="auto"/>
        <w:right w:val="none" w:sz="0" w:space="0" w:color="auto"/>
      </w:divBdr>
    </w:div>
    <w:div w:id="1944920005">
      <w:bodyDiv w:val="1"/>
      <w:marLeft w:val="0"/>
      <w:marRight w:val="0"/>
      <w:marTop w:val="0"/>
      <w:marBottom w:val="0"/>
      <w:divBdr>
        <w:top w:val="none" w:sz="0" w:space="0" w:color="auto"/>
        <w:left w:val="none" w:sz="0" w:space="0" w:color="auto"/>
        <w:bottom w:val="none" w:sz="0" w:space="0" w:color="auto"/>
        <w:right w:val="none" w:sz="0" w:space="0" w:color="auto"/>
      </w:divBdr>
    </w:div>
    <w:div w:id="1987390357">
      <w:bodyDiv w:val="1"/>
      <w:marLeft w:val="0"/>
      <w:marRight w:val="0"/>
      <w:marTop w:val="0"/>
      <w:marBottom w:val="0"/>
      <w:divBdr>
        <w:top w:val="none" w:sz="0" w:space="0" w:color="auto"/>
        <w:left w:val="none" w:sz="0" w:space="0" w:color="auto"/>
        <w:bottom w:val="none" w:sz="0" w:space="0" w:color="auto"/>
        <w:right w:val="none" w:sz="0" w:space="0" w:color="auto"/>
      </w:divBdr>
    </w:div>
    <w:div w:id="2006401158">
      <w:bodyDiv w:val="1"/>
      <w:marLeft w:val="0"/>
      <w:marRight w:val="0"/>
      <w:marTop w:val="0"/>
      <w:marBottom w:val="0"/>
      <w:divBdr>
        <w:top w:val="none" w:sz="0" w:space="0" w:color="auto"/>
        <w:left w:val="none" w:sz="0" w:space="0" w:color="auto"/>
        <w:bottom w:val="none" w:sz="0" w:space="0" w:color="auto"/>
        <w:right w:val="none" w:sz="0" w:space="0" w:color="auto"/>
      </w:divBdr>
    </w:div>
    <w:div w:id="2020425718">
      <w:bodyDiv w:val="1"/>
      <w:marLeft w:val="0"/>
      <w:marRight w:val="0"/>
      <w:marTop w:val="0"/>
      <w:marBottom w:val="0"/>
      <w:divBdr>
        <w:top w:val="none" w:sz="0" w:space="0" w:color="auto"/>
        <w:left w:val="none" w:sz="0" w:space="0" w:color="auto"/>
        <w:bottom w:val="none" w:sz="0" w:space="0" w:color="auto"/>
        <w:right w:val="none" w:sz="0" w:space="0" w:color="auto"/>
      </w:divBdr>
    </w:div>
    <w:div w:id="2040079092">
      <w:bodyDiv w:val="1"/>
      <w:marLeft w:val="0"/>
      <w:marRight w:val="0"/>
      <w:marTop w:val="0"/>
      <w:marBottom w:val="0"/>
      <w:divBdr>
        <w:top w:val="none" w:sz="0" w:space="0" w:color="auto"/>
        <w:left w:val="none" w:sz="0" w:space="0" w:color="auto"/>
        <w:bottom w:val="none" w:sz="0" w:space="0" w:color="auto"/>
        <w:right w:val="none" w:sz="0" w:space="0" w:color="auto"/>
      </w:divBdr>
    </w:div>
    <w:div w:id="2044481133">
      <w:bodyDiv w:val="1"/>
      <w:marLeft w:val="0"/>
      <w:marRight w:val="0"/>
      <w:marTop w:val="0"/>
      <w:marBottom w:val="0"/>
      <w:divBdr>
        <w:top w:val="none" w:sz="0" w:space="0" w:color="auto"/>
        <w:left w:val="none" w:sz="0" w:space="0" w:color="auto"/>
        <w:bottom w:val="none" w:sz="0" w:space="0" w:color="auto"/>
        <w:right w:val="none" w:sz="0" w:space="0" w:color="auto"/>
      </w:divBdr>
    </w:div>
    <w:div w:id="2052420662">
      <w:bodyDiv w:val="1"/>
      <w:marLeft w:val="0"/>
      <w:marRight w:val="0"/>
      <w:marTop w:val="0"/>
      <w:marBottom w:val="0"/>
      <w:divBdr>
        <w:top w:val="none" w:sz="0" w:space="0" w:color="auto"/>
        <w:left w:val="none" w:sz="0" w:space="0" w:color="auto"/>
        <w:bottom w:val="none" w:sz="0" w:space="0" w:color="auto"/>
        <w:right w:val="none" w:sz="0" w:space="0" w:color="auto"/>
      </w:divBdr>
    </w:div>
    <w:div w:id="2058357702">
      <w:bodyDiv w:val="1"/>
      <w:marLeft w:val="0"/>
      <w:marRight w:val="0"/>
      <w:marTop w:val="0"/>
      <w:marBottom w:val="0"/>
      <w:divBdr>
        <w:top w:val="none" w:sz="0" w:space="0" w:color="auto"/>
        <w:left w:val="none" w:sz="0" w:space="0" w:color="auto"/>
        <w:bottom w:val="none" w:sz="0" w:space="0" w:color="auto"/>
        <w:right w:val="none" w:sz="0" w:space="0" w:color="auto"/>
      </w:divBdr>
    </w:div>
    <w:div w:id="2064525218">
      <w:bodyDiv w:val="1"/>
      <w:marLeft w:val="0"/>
      <w:marRight w:val="0"/>
      <w:marTop w:val="0"/>
      <w:marBottom w:val="0"/>
      <w:divBdr>
        <w:top w:val="none" w:sz="0" w:space="0" w:color="auto"/>
        <w:left w:val="none" w:sz="0" w:space="0" w:color="auto"/>
        <w:bottom w:val="none" w:sz="0" w:space="0" w:color="auto"/>
        <w:right w:val="none" w:sz="0" w:space="0" w:color="auto"/>
      </w:divBdr>
    </w:div>
    <w:div w:id="2067146570">
      <w:bodyDiv w:val="1"/>
      <w:marLeft w:val="0"/>
      <w:marRight w:val="0"/>
      <w:marTop w:val="0"/>
      <w:marBottom w:val="0"/>
      <w:divBdr>
        <w:top w:val="none" w:sz="0" w:space="0" w:color="auto"/>
        <w:left w:val="none" w:sz="0" w:space="0" w:color="auto"/>
        <w:bottom w:val="none" w:sz="0" w:space="0" w:color="auto"/>
        <w:right w:val="none" w:sz="0" w:space="0" w:color="auto"/>
      </w:divBdr>
    </w:div>
    <w:div w:id="2071690433">
      <w:bodyDiv w:val="1"/>
      <w:marLeft w:val="0"/>
      <w:marRight w:val="0"/>
      <w:marTop w:val="0"/>
      <w:marBottom w:val="0"/>
      <w:divBdr>
        <w:top w:val="none" w:sz="0" w:space="0" w:color="auto"/>
        <w:left w:val="none" w:sz="0" w:space="0" w:color="auto"/>
        <w:bottom w:val="none" w:sz="0" w:space="0" w:color="auto"/>
        <w:right w:val="none" w:sz="0" w:space="0" w:color="auto"/>
      </w:divBdr>
    </w:div>
    <w:div w:id="2076855881">
      <w:bodyDiv w:val="1"/>
      <w:marLeft w:val="0"/>
      <w:marRight w:val="0"/>
      <w:marTop w:val="0"/>
      <w:marBottom w:val="0"/>
      <w:divBdr>
        <w:top w:val="none" w:sz="0" w:space="0" w:color="auto"/>
        <w:left w:val="none" w:sz="0" w:space="0" w:color="auto"/>
        <w:bottom w:val="none" w:sz="0" w:space="0" w:color="auto"/>
        <w:right w:val="none" w:sz="0" w:space="0" w:color="auto"/>
      </w:divBdr>
    </w:div>
    <w:div w:id="2102679096">
      <w:bodyDiv w:val="1"/>
      <w:marLeft w:val="0"/>
      <w:marRight w:val="0"/>
      <w:marTop w:val="0"/>
      <w:marBottom w:val="0"/>
      <w:divBdr>
        <w:top w:val="none" w:sz="0" w:space="0" w:color="auto"/>
        <w:left w:val="none" w:sz="0" w:space="0" w:color="auto"/>
        <w:bottom w:val="none" w:sz="0" w:space="0" w:color="auto"/>
        <w:right w:val="none" w:sz="0" w:space="0" w:color="auto"/>
      </w:divBdr>
    </w:div>
    <w:div w:id="2111584769">
      <w:bodyDiv w:val="1"/>
      <w:marLeft w:val="0"/>
      <w:marRight w:val="0"/>
      <w:marTop w:val="0"/>
      <w:marBottom w:val="0"/>
      <w:divBdr>
        <w:top w:val="none" w:sz="0" w:space="0" w:color="auto"/>
        <w:left w:val="none" w:sz="0" w:space="0" w:color="auto"/>
        <w:bottom w:val="none" w:sz="0" w:space="0" w:color="auto"/>
        <w:right w:val="none" w:sz="0" w:space="0" w:color="auto"/>
      </w:divBdr>
    </w:div>
    <w:div w:id="2117943553">
      <w:bodyDiv w:val="1"/>
      <w:marLeft w:val="0"/>
      <w:marRight w:val="0"/>
      <w:marTop w:val="0"/>
      <w:marBottom w:val="0"/>
      <w:divBdr>
        <w:top w:val="none" w:sz="0" w:space="0" w:color="auto"/>
        <w:left w:val="none" w:sz="0" w:space="0" w:color="auto"/>
        <w:bottom w:val="none" w:sz="0" w:space="0" w:color="auto"/>
        <w:right w:val="none" w:sz="0" w:space="0" w:color="auto"/>
      </w:divBdr>
    </w:div>
    <w:div w:id="2120103549">
      <w:bodyDiv w:val="1"/>
      <w:marLeft w:val="0"/>
      <w:marRight w:val="0"/>
      <w:marTop w:val="0"/>
      <w:marBottom w:val="0"/>
      <w:divBdr>
        <w:top w:val="none" w:sz="0" w:space="0" w:color="auto"/>
        <w:left w:val="none" w:sz="0" w:space="0" w:color="auto"/>
        <w:bottom w:val="none" w:sz="0" w:space="0" w:color="auto"/>
        <w:right w:val="none" w:sz="0" w:space="0" w:color="auto"/>
      </w:divBdr>
    </w:div>
    <w:div w:id="2122143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ep.wsip.pl/autorzy/krzysztof-szczech-213006/"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lep.wsip.pl/autorzy/janusz-torzewski-21297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klep.wsip.pl/autorzy/janusz-telega-212970/"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klep.wsip.pl/autorzy/krzysztof-grzelak-21296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4FD84-24F0-4E1C-B4F6-03F885736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38236</Words>
  <Characters>229422</Characters>
  <Application>Microsoft Office Word</Application>
  <DocSecurity>0</DocSecurity>
  <Lines>1911</Lines>
  <Paragraphs>534</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267124</CharactersWithSpaces>
  <SharedDoc>false</SharedDoc>
  <HLinks>
    <vt:vector size="24" baseType="variant">
      <vt:variant>
        <vt:i4>4259866</vt:i4>
      </vt:variant>
      <vt:variant>
        <vt:i4>9</vt:i4>
      </vt:variant>
      <vt:variant>
        <vt:i4>0</vt:i4>
      </vt:variant>
      <vt:variant>
        <vt:i4>5</vt:i4>
      </vt:variant>
      <vt:variant>
        <vt:lpwstr>http://sklep.wsip.pl/autorzy/janusz-torzewski-212971/</vt:lpwstr>
      </vt:variant>
      <vt:variant>
        <vt:lpwstr/>
      </vt:variant>
      <vt:variant>
        <vt:i4>2424894</vt:i4>
      </vt:variant>
      <vt:variant>
        <vt:i4>6</vt:i4>
      </vt:variant>
      <vt:variant>
        <vt:i4>0</vt:i4>
      </vt:variant>
      <vt:variant>
        <vt:i4>5</vt:i4>
      </vt:variant>
      <vt:variant>
        <vt:lpwstr>http://sklep.wsip.pl/autorzy/janusz-telega-212970/</vt:lpwstr>
      </vt:variant>
      <vt:variant>
        <vt:lpwstr/>
      </vt:variant>
      <vt:variant>
        <vt:i4>7667811</vt:i4>
      </vt:variant>
      <vt:variant>
        <vt:i4>3</vt:i4>
      </vt:variant>
      <vt:variant>
        <vt:i4>0</vt:i4>
      </vt:variant>
      <vt:variant>
        <vt:i4>5</vt:i4>
      </vt:variant>
      <vt:variant>
        <vt:lpwstr>http://sklep.wsip.pl/autorzy/krzysztof-grzelak-212969/</vt:lpwstr>
      </vt:variant>
      <vt:variant>
        <vt:lpwstr/>
      </vt:variant>
      <vt:variant>
        <vt:i4>7667824</vt:i4>
      </vt:variant>
      <vt:variant>
        <vt:i4>0</vt:i4>
      </vt:variant>
      <vt:variant>
        <vt:i4>0</vt:i4>
      </vt:variant>
      <vt:variant>
        <vt:i4>5</vt:i4>
      </vt:variant>
      <vt:variant>
        <vt:lpwstr>http://sklep.wsip.pl/autorzy/krzysztof-szczech-213006/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Bogdan Kruszakin</cp:lastModifiedBy>
  <cp:revision>4</cp:revision>
  <cp:lastPrinted>2019-07-16T19:11:00Z</cp:lastPrinted>
  <dcterms:created xsi:type="dcterms:W3CDTF">2019-08-28T21:15:00Z</dcterms:created>
  <dcterms:modified xsi:type="dcterms:W3CDTF">2019-08-29T06:27:00Z</dcterms:modified>
</cp:coreProperties>
</file>