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4" w:rsidRPr="00C430B6" w:rsidRDefault="00281EB4" w:rsidP="00DB3938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lang w:eastAsia="ar-SA"/>
        </w:rPr>
        <w:t>PROJEKT PROGRAMU NAUCZANIA ZAWODU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sz w:val="28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sz w:val="28"/>
          <w:lang w:eastAsia="ar-SA"/>
        </w:rPr>
        <w:t>TECHNIK USŁUG KELNERSKICH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opracowany w oparciu o Rozporządzenie Ministra Edukacji Narodowej z dnia 16 maja 2019 r.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w sprawie podstaw programowych kształcenia w zawodach szkolnictwa branżowego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realizowanego w latach 2018–2019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lang w:eastAsia="ar-SA"/>
        </w:rPr>
        <w:t xml:space="preserve">SYMBOL CYFROWY ZAWODU </w:t>
      </w:r>
      <w:r w:rsidRPr="00C430B6">
        <w:rPr>
          <w:rFonts w:ascii="Arial" w:hAnsi="Arial" w:cs="Arial"/>
          <w:b/>
          <w:bCs/>
          <w:color w:val="auto"/>
          <w:kern w:val="1"/>
          <w:lang w:eastAsia="ar-SA"/>
        </w:rPr>
        <w:t>513102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hAnsi="Arial" w:cs="Arial"/>
          <w:color w:val="auto"/>
          <w:kern w:val="1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lang w:eastAsia="ar-SA"/>
        </w:rPr>
        <w:t>KWALIFIKACJE WYODRĘBNIONE W ZAWODZIE: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hAnsi="Arial" w:cs="Arial"/>
          <w:color w:val="auto"/>
          <w:kern w:val="1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lang w:eastAsia="ar-SA"/>
        </w:rPr>
        <w:t>HGT.01. Wykonywanie usług kelnerskich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hAnsi="Arial" w:cs="Arial"/>
          <w:color w:val="auto"/>
          <w:kern w:val="1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lang w:eastAsia="ar-SA"/>
        </w:rPr>
        <w:t>HGT.11. Organizacja usług gastronomicznych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both"/>
        <w:textAlignment w:val="baseline"/>
        <w:rPr>
          <w:rFonts w:ascii="Arial" w:eastAsia="Arial" w:hAnsi="Arial" w:cs="Arial"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color w:val="auto"/>
          <w:kern w:val="1"/>
          <w:lang w:eastAsia="ar-SA"/>
        </w:rPr>
      </w:pPr>
    </w:p>
    <w:p w:rsidR="00596935" w:rsidRPr="00C430B6" w:rsidRDefault="00377380" w:rsidP="003773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 w:rsidRPr="00C430B6">
        <w:rPr>
          <w:rFonts w:ascii="Arial" w:eastAsia="Arial" w:hAnsi="Arial" w:cs="Arial"/>
          <w:color w:val="auto"/>
          <w:kern w:val="1"/>
          <w:lang w:eastAsia="ar-SA"/>
        </w:rPr>
        <w:t>Warszawa 2019</w:t>
      </w:r>
      <w:r w:rsidR="00C92C8C" w:rsidRPr="00C430B6">
        <w:rPr>
          <w:rFonts w:ascii="Arial" w:eastAsia="Arial" w:hAnsi="Arial" w:cs="Arial"/>
          <w:b/>
          <w:color w:val="auto"/>
          <w:kern w:val="1"/>
          <w:sz w:val="20"/>
          <w:szCs w:val="20"/>
          <w:lang w:eastAsia="ar-SA"/>
        </w:rPr>
        <w:br w:type="page"/>
      </w:r>
    </w:p>
    <w:p w:rsidR="00C92C8C" w:rsidRPr="00C430B6" w:rsidRDefault="00C92C8C" w:rsidP="00C92C8C">
      <w:pPr>
        <w:spacing w:line="360" w:lineRule="auto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bookmarkStart w:id="0" w:name="_Hlk517989788"/>
      <w:r w:rsidRPr="00C430B6">
        <w:rPr>
          <w:rFonts w:ascii="Arial" w:eastAsia="Arial" w:hAnsi="Arial" w:cs="Arial"/>
          <w:b/>
          <w:color w:val="auto"/>
          <w:kern w:val="1"/>
          <w:sz w:val="20"/>
          <w:szCs w:val="20"/>
          <w:lang w:eastAsia="ar-SA"/>
        </w:rPr>
        <w:lastRenderedPageBreak/>
        <w:t>STRUKTURA PROGRAMU NAUCZANIA ZAWODU</w:t>
      </w:r>
    </w:p>
    <w:p w:rsidR="00377380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I. </w:t>
      </w:r>
      <w:r w:rsidR="00377380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Plan nauczania zawodu</w:t>
      </w:r>
    </w:p>
    <w:p w:rsidR="00C92C8C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II. 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Wstęp do programu</w:t>
      </w:r>
    </w:p>
    <w:p w:rsidR="00C92C8C" w:rsidRPr="00C430B6" w:rsidRDefault="00C92C8C" w:rsidP="00F34025">
      <w:pPr>
        <w:widowControl w:val="0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Opis zawodu</w:t>
      </w:r>
    </w:p>
    <w:p w:rsidR="00C92C8C" w:rsidRPr="00C430B6" w:rsidRDefault="00C92C8C" w:rsidP="00F34025">
      <w:pPr>
        <w:widowControl w:val="0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Charakterystyka programu</w:t>
      </w:r>
    </w:p>
    <w:p w:rsidR="00C92C8C" w:rsidRPr="00C430B6" w:rsidRDefault="00C92C8C" w:rsidP="00F34025">
      <w:pPr>
        <w:widowControl w:val="0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Założenia programowe</w:t>
      </w:r>
    </w:p>
    <w:p w:rsidR="00C92C8C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993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I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II. Cele kierunkowe zawodu</w:t>
      </w:r>
    </w:p>
    <w:p w:rsidR="00C92C8C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993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IV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. Programy nauczania dla poszczególnych przedmiotów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nazwa przedmiotu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cele ogólne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cele operacyjne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materiał nauczania </w:t>
      </w:r>
      <w:r w:rsidRPr="00C430B6">
        <w:rPr>
          <w:rFonts w:ascii="Arial" w:eastAsia="Arial" w:hAnsi="Arial" w:cs="Arial"/>
          <w:color w:val="auto"/>
          <w:kern w:val="1"/>
          <w:sz w:val="20"/>
          <w:szCs w:val="20"/>
          <w:lang w:eastAsia="ar-SA"/>
        </w:rPr>
        <w:t>–</w:t>
      </w:r>
      <w:r w:rsidR="00377380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plan wynikowy</w:t>
      </w:r>
    </w:p>
    <w:p w:rsidR="00C92C8C" w:rsidRPr="00C430B6" w:rsidRDefault="00C92C8C" w:rsidP="00F34025">
      <w:pPr>
        <w:widowControl w:val="0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  <w:tab w:val="left" w:pos="720"/>
        </w:tabs>
        <w:suppressAutoHyphens/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działy programowe</w:t>
      </w:r>
    </w:p>
    <w:p w:rsidR="00C92C8C" w:rsidRPr="00C430B6" w:rsidRDefault="00C92C8C" w:rsidP="00F34025">
      <w:pPr>
        <w:widowControl w:val="0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  <w:tab w:val="left" w:pos="720"/>
        </w:tabs>
        <w:suppressAutoHyphens/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temat jednostki metodycznej</w:t>
      </w:r>
    </w:p>
    <w:p w:rsidR="00C92C8C" w:rsidRPr="00C430B6" w:rsidRDefault="00C92C8C" w:rsidP="00F34025">
      <w:pPr>
        <w:widowControl w:val="0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  <w:tab w:val="left" w:pos="720"/>
        </w:tabs>
        <w:suppressAutoHyphens/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wymagania programowe (podstawowe, ponadpodstawowe)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procedury osiągania celów kształcenia, propozycje metod nauczania, środków dydaktycznych do przedmiotu, obudowa dydaktyczna, warunki realizacji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proponowane metody sprawdzania osiągnięć edukacyjnych ucznia/słuchacza,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sposoby ewaluacji przedmiotu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287"/>
        </w:tabs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V. Sposoby </w:t>
      </w:r>
      <w:r w:rsidR="00377380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ewaluacji programu nauczania </w:t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zawodu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5714" w:rsidRDefault="00C92C8C" w:rsidP="00FD57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kern w:val="1"/>
          <w:sz w:val="20"/>
          <w:szCs w:val="20"/>
          <w:lang w:eastAsia="ar-SA"/>
        </w:rPr>
        <w:br w:type="page"/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I. </w:t>
      </w:r>
      <w:r w:rsidR="00932833" w:rsidRPr="00C430B6">
        <w:rPr>
          <w:rStyle w:val="Pogrubienie"/>
          <w:rFonts w:ascii="Arial" w:hAnsi="Arial" w:cs="Arial"/>
          <w:color w:val="auto"/>
          <w:sz w:val="20"/>
          <w:szCs w:val="20"/>
        </w:rPr>
        <w:t>PLAN NAUCZANIA ZAWODU</w:t>
      </w:r>
    </w:p>
    <w:p w:rsidR="005A25EF" w:rsidRPr="00155B99" w:rsidRDefault="005A25EF" w:rsidP="005A25E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5720"/>
        <w:gridCol w:w="848"/>
        <w:gridCol w:w="711"/>
        <w:gridCol w:w="708"/>
        <w:gridCol w:w="711"/>
        <w:gridCol w:w="566"/>
        <w:gridCol w:w="1275"/>
        <w:gridCol w:w="3069"/>
      </w:tblGrid>
      <w:tr w:rsidR="005A25EF" w:rsidRPr="00155B99" w:rsidTr="00B00D7D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5A25EF" w:rsidRPr="00F03AC8" w:rsidRDefault="005A25EF" w:rsidP="005A25EF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 xml:space="preserve">Nazwa i symbol cyfrowy zawodu: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Technik usług kelnerskich 513102</w:t>
            </w:r>
          </w:p>
        </w:tc>
      </w:tr>
      <w:tr w:rsidR="005A25EF" w:rsidRPr="00155B99" w:rsidTr="00B00D7D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5A25EF" w:rsidRPr="00F03AC8" w:rsidRDefault="005A25EF" w:rsidP="005A25EF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 xml:space="preserve">Nazwa i symbol kwalifikacji: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Wykonywanie usług kelnerskich HGT.01.</w:t>
            </w:r>
          </w:p>
        </w:tc>
      </w:tr>
      <w:tr w:rsidR="005A25EF" w:rsidRPr="00155B99" w:rsidTr="00B00D7D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5A25EF" w:rsidRPr="00F03AC8" w:rsidRDefault="005A25EF" w:rsidP="005A25EF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Nazwa i symbol kwalifikacji:</w:t>
            </w:r>
            <w:r w:rsidRPr="00F03AC8">
              <w:rPr>
                <w:rStyle w:val="Pogrubienie"/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Organizacja usług gastronomicznych HGT.11.</w:t>
            </w:r>
          </w:p>
        </w:tc>
      </w:tr>
      <w:tr w:rsidR="005A25EF" w:rsidRPr="00155B99" w:rsidTr="00E02748">
        <w:trPr>
          <w:trHeight w:val="29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A25EF" w:rsidRPr="0035781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70" w:type="pct"/>
            <w:vMerge w:val="restart"/>
            <w:shd w:val="clear" w:color="auto" w:fill="auto"/>
          </w:tcPr>
          <w:p w:rsidR="005A25EF" w:rsidRPr="00357819" w:rsidRDefault="005A25EF" w:rsidP="005A25EF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21" w:type="pct"/>
            <w:gridSpan w:val="5"/>
            <w:shd w:val="clear" w:color="auto" w:fill="auto"/>
          </w:tcPr>
          <w:p w:rsidR="005A25EF" w:rsidRPr="00357819" w:rsidRDefault="005A25EF" w:rsidP="005A25EF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5A25EF" w:rsidRPr="00B00D7D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B00D7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B00D7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5-letnim okresie nauczania</w:t>
            </w:r>
          </w:p>
        </w:tc>
        <w:tc>
          <w:tcPr>
            <w:tcW w:w="1057" w:type="pct"/>
            <w:vMerge w:val="restart"/>
            <w:shd w:val="clear" w:color="auto" w:fill="auto"/>
            <w:vAlign w:val="center"/>
          </w:tcPr>
          <w:p w:rsidR="005A25EF" w:rsidRPr="0035781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  <w:tr w:rsidR="00E02748" w:rsidRPr="00155B99" w:rsidTr="00E02748">
        <w:trPr>
          <w:trHeight w:val="387"/>
        </w:trPr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25EF" w:rsidRPr="00155B99" w:rsidRDefault="005A25EF" w:rsidP="005A25EF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25EF" w:rsidRPr="00155B99" w:rsidRDefault="005A25EF" w:rsidP="005A25EF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25EF" w:rsidRPr="00155B99" w:rsidRDefault="005A25EF" w:rsidP="005A25EF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25EF" w:rsidRPr="00155B99" w:rsidRDefault="005A25EF" w:rsidP="005A25EF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A25EF" w:rsidRPr="008503D4" w:rsidTr="00B00D7D">
        <w:trPr>
          <w:trHeight w:val="222"/>
        </w:trPr>
        <w:tc>
          <w:tcPr>
            <w:tcW w:w="313" w:type="pct"/>
            <w:shd w:val="clear" w:color="auto" w:fill="auto"/>
            <w:vAlign w:val="center"/>
          </w:tcPr>
          <w:p w:rsidR="005A25EF" w:rsidRPr="008503D4" w:rsidRDefault="005A25EF" w:rsidP="005A25EF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7" w:type="pct"/>
            <w:gridSpan w:val="8"/>
            <w:shd w:val="clear" w:color="auto" w:fill="auto"/>
            <w:vAlign w:val="center"/>
          </w:tcPr>
          <w:p w:rsidR="005A25EF" w:rsidRPr="008503D4" w:rsidRDefault="005A25EF" w:rsidP="005A25EF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Wykonywanie usług kelnerskich HGT.01.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Bezpieczeństwo i higiena pracy w gastronomii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Pr="00F15FA7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Technologia gastronomiczna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Pr="00F15FA7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Obsługa gości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Pr="00E701FA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E701FA"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  <w:t xml:space="preserve">P 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br/>
            </w:r>
            <w:r w:rsidRPr="00E701FA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t>realizowany w pracowni obsługi gości w szkole.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Podstawy miksologii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Pr="00E701FA" w:rsidRDefault="005A25EF" w:rsidP="00B00D7D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5A25EF"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  <w:t xml:space="preserve">P 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br/>
            </w:r>
            <w:r w:rsidR="00B00D7D" w:rsidRPr="00E701FA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t>– w warsztatach szkolnych wyposażonych w sale restauracyjną i bankietową lub w zakładach gastronomicznych typu restauracja. Zajęcia pod kierunkiem nauczyciela.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Język obcy w pracy kelnera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Pr="005A25EF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18"/>
                <w:szCs w:val="20"/>
              </w:rPr>
            </w:pPr>
            <w:r w:rsidRPr="005A25EF">
              <w:rPr>
                <w:rStyle w:val="Pogrubienie"/>
                <w:rFonts w:ascii="Arial" w:hAnsi="Arial" w:cs="Arial"/>
                <w:color w:val="auto"/>
                <w:sz w:val="18"/>
                <w:szCs w:val="20"/>
              </w:rPr>
              <w:t>T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technologii gastronomicznej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Default="005A25EF" w:rsidP="00B00D7D">
            <w:pPr>
              <w:jc w:val="center"/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</w:pPr>
            <w:r w:rsidRPr="00E701FA"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  <w:t>P</w:t>
            </w:r>
          </w:p>
          <w:p w:rsidR="005A25EF" w:rsidRPr="00E701FA" w:rsidRDefault="005A25EF" w:rsidP="005A25EF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E701FA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t xml:space="preserve"> – w pracowni technologii gastronomicznej w szkole.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obsługi gości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5A25EF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  <w:t xml:space="preserve"> </w:t>
            </w:r>
            <w:r w:rsidR="00B00D7D"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  <w:t>P</w:t>
            </w:r>
          </w:p>
          <w:p w:rsidR="005A25EF" w:rsidRPr="00E701FA" w:rsidRDefault="005A25EF" w:rsidP="005A25EF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E701FA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t>– w warsztatach szkolnych wyposażonych w sale restauracyjną i bankietową lub w zakładach gastronomicznych typu restauracja. Zajęcia odbywają się pod kierunkiem nauczyciela.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5A25EF" w:rsidRPr="00A60BFD" w:rsidRDefault="005A25EF" w:rsidP="005A25EF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F03AC8" w:rsidRDefault="005A25EF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rozliczenia usług kelnerskich</w:t>
            </w:r>
          </w:p>
        </w:tc>
        <w:tc>
          <w:tcPr>
            <w:tcW w:w="292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A25EF" w:rsidRPr="00F03AC8" w:rsidRDefault="005A25EF" w:rsidP="005A25EF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B00D7D" w:rsidRDefault="00B00D7D" w:rsidP="00B00D7D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</w:pPr>
            <w:r w:rsidRPr="00B00D7D">
              <w:rPr>
                <w:rStyle w:val="Pogrubienie"/>
                <w:rFonts w:ascii="Arial" w:hAnsi="Arial" w:cs="Arial"/>
                <w:color w:val="auto"/>
                <w:sz w:val="18"/>
                <w:szCs w:val="20"/>
                <w:lang w:eastAsia="en-US"/>
              </w:rPr>
              <w:t>P</w:t>
            </w:r>
          </w:p>
          <w:p w:rsidR="005A25EF" w:rsidRPr="00E701FA" w:rsidRDefault="005A25EF" w:rsidP="005A25EF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E701FA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t>– w pracowni obsługi gości w szkole wyposażonej w komputery z oprogramowaniem do rozliczania usług kelnerskich.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</w:tcPr>
          <w:p w:rsidR="005A25EF" w:rsidRPr="00155B99" w:rsidRDefault="005A25EF" w:rsidP="005A2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5A25EF" w:rsidRPr="00155B99" w:rsidRDefault="005A25EF" w:rsidP="005A2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HGT.01.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A25EF" w:rsidRPr="006A3562" w:rsidRDefault="005A25EF" w:rsidP="005A2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5A25EF" w:rsidRPr="006A3562" w:rsidRDefault="005A25EF" w:rsidP="005A2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A25EF" w:rsidRPr="006A3562" w:rsidRDefault="005A25EF" w:rsidP="005A2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5A25EF" w:rsidRPr="006A3562" w:rsidRDefault="005A25EF" w:rsidP="005A2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5A25EF" w:rsidRPr="00155B99" w:rsidRDefault="005A25EF" w:rsidP="005A25E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A25EF" w:rsidRPr="008503D4" w:rsidTr="00B00D7D">
        <w:trPr>
          <w:trHeight w:val="283"/>
        </w:trPr>
        <w:tc>
          <w:tcPr>
            <w:tcW w:w="313" w:type="pct"/>
            <w:shd w:val="clear" w:color="auto" w:fill="auto"/>
          </w:tcPr>
          <w:p w:rsidR="005A25EF" w:rsidRPr="00155B99" w:rsidRDefault="005A25EF" w:rsidP="005A25EF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7" w:type="pct"/>
            <w:gridSpan w:val="8"/>
            <w:shd w:val="clear" w:color="auto" w:fill="auto"/>
            <w:vAlign w:val="center"/>
          </w:tcPr>
          <w:p w:rsidR="005A25EF" w:rsidRPr="008503D4" w:rsidRDefault="005A25EF" w:rsidP="005A25EF">
            <w:pPr>
              <w:spacing w:beforeLines="60" w:before="144" w:afterLines="60" w:after="144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Organizacja usług gastronomicznych HGT.11.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F80A05" w:rsidRPr="00A60BFD" w:rsidRDefault="00F80A05" w:rsidP="00F80A05">
            <w:pPr>
              <w:pStyle w:val="Akapitzlist"/>
              <w:numPr>
                <w:ilvl w:val="0"/>
                <w:numId w:val="9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</w:tcPr>
          <w:p w:rsidR="00F80A05" w:rsidRPr="00F03AC8" w:rsidRDefault="00F80A05" w:rsidP="00F80A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Organizowanie usług gastronomicznych</w:t>
            </w:r>
          </w:p>
        </w:tc>
        <w:tc>
          <w:tcPr>
            <w:tcW w:w="292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F80A05" w:rsidRPr="00F15FA7" w:rsidRDefault="00F80A05" w:rsidP="00F80A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F80A05" w:rsidRPr="00A60BFD" w:rsidRDefault="00F80A05" w:rsidP="00F80A05">
            <w:pPr>
              <w:pStyle w:val="Akapitzlist"/>
              <w:numPr>
                <w:ilvl w:val="0"/>
                <w:numId w:val="9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F80A05" w:rsidRPr="00F03AC8" w:rsidRDefault="00F80A05" w:rsidP="00B00D7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rozliczenia usług gastronomicznych</w:t>
            </w:r>
          </w:p>
        </w:tc>
        <w:tc>
          <w:tcPr>
            <w:tcW w:w="292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E02748" w:rsidRDefault="00F80A05" w:rsidP="00E02748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P</w:t>
            </w:r>
          </w:p>
          <w:p w:rsidR="00F80A05" w:rsidRPr="00F03AC8" w:rsidRDefault="00F80A05" w:rsidP="00F80A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701FA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20"/>
                <w:lang w:eastAsia="en-US"/>
              </w:rPr>
              <w:t>– w pracowni obsługi gości w szkole wyposażonej w komputery z oprogramowaniem do rozliczania usług kelnerskich.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A60BFD" w:rsidRDefault="00F80A05" w:rsidP="00F80A05">
            <w:pPr>
              <w:pStyle w:val="Akapitzlist"/>
              <w:numPr>
                <w:ilvl w:val="0"/>
                <w:numId w:val="9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Język obcy zawodowy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F80A05" w:rsidRPr="00F03AC8" w:rsidRDefault="00F80A05" w:rsidP="00F80A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</w:tcPr>
          <w:p w:rsidR="00F80A05" w:rsidRPr="00F15FA7" w:rsidRDefault="00F80A05" w:rsidP="00F80A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822703" w:rsidRDefault="00F80A05" w:rsidP="00F80A05">
            <w:pPr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155B99" w:rsidRDefault="00F80A05" w:rsidP="00F80A05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HGT.11.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6A3562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6A3562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6A3562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F80A05" w:rsidRPr="00155B99" w:rsidRDefault="00F80A05" w:rsidP="00F80A05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F80A05" w:rsidRPr="00155B99" w:rsidRDefault="00F80A05" w:rsidP="00F80A05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E0877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 w:rsidRPr="005E0877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5E0877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80A05" w:rsidRPr="0083686D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02748" w:rsidRPr="00155B99" w:rsidTr="00E02748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F80A05" w:rsidRPr="00155B99" w:rsidRDefault="00F80A05" w:rsidP="00F80A05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F80A05" w:rsidRPr="00155B99" w:rsidRDefault="00F80A05" w:rsidP="00F80A05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80A05" w:rsidRPr="00155B99" w:rsidRDefault="00F80A05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F80A05" w:rsidRPr="00155B99" w:rsidRDefault="00E02748" w:rsidP="00F80A05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03AC8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w klasie II i III</w:t>
            </w:r>
          </w:p>
        </w:tc>
      </w:tr>
      <w:tr w:rsidR="00E02748" w:rsidRPr="00155B99" w:rsidTr="00760233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E02748" w:rsidRPr="00155B99" w:rsidRDefault="00E02748" w:rsidP="00E02748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7" w:type="pct"/>
            <w:gridSpan w:val="8"/>
            <w:shd w:val="clear" w:color="auto" w:fill="auto"/>
          </w:tcPr>
          <w:p w:rsidR="00E02748" w:rsidRPr="00F15FA7" w:rsidRDefault="00E02748" w:rsidP="00E02748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Egzamin zawodowy w zakresie kwalifikacji HGT.01. – koniec klasy trzeciej</w:t>
            </w:r>
          </w:p>
        </w:tc>
      </w:tr>
      <w:tr w:rsidR="00E02748" w:rsidRPr="00155B99" w:rsidTr="00760233">
        <w:trPr>
          <w:trHeight w:val="283"/>
        </w:trPr>
        <w:tc>
          <w:tcPr>
            <w:tcW w:w="313" w:type="pct"/>
            <w:shd w:val="clear" w:color="auto" w:fill="auto"/>
            <w:vAlign w:val="center"/>
          </w:tcPr>
          <w:p w:rsidR="00E02748" w:rsidRPr="00155B99" w:rsidRDefault="00E02748" w:rsidP="00E02748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7" w:type="pct"/>
            <w:gridSpan w:val="8"/>
            <w:shd w:val="clear" w:color="auto" w:fill="auto"/>
          </w:tcPr>
          <w:p w:rsidR="00E02748" w:rsidRPr="00F15FA7" w:rsidRDefault="00E02748" w:rsidP="00E02748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15FA7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Egzamin zawodowy w zakresie kwalifikacji HGT.11.  –</w:t>
            </w:r>
            <w:r w:rsidRPr="00F15FA7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w pierwszym półroczu klasy piąt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ej</w:t>
            </w:r>
          </w:p>
        </w:tc>
      </w:tr>
    </w:tbl>
    <w:p w:rsidR="005A25EF" w:rsidRDefault="005A25EF" w:rsidP="005A25EF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A25EF" w:rsidRPr="00F15FA7" w:rsidRDefault="005A25EF" w:rsidP="005A25EF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5A25EF" w:rsidRPr="00882CC0" w:rsidRDefault="005A25EF" w:rsidP="005A25EF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5A25EF" w:rsidRPr="00882CC0" w:rsidRDefault="005A25EF" w:rsidP="005A25EF">
      <w:pPr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5A25EF" w:rsidRPr="001A0635" w:rsidRDefault="005A25EF" w:rsidP="005A25EF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5A25EF" w:rsidRPr="001A0635" w:rsidTr="005A25EF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5EF" w:rsidRPr="001A0635" w:rsidRDefault="005A25EF" w:rsidP="005A25EF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5A25EF" w:rsidRPr="003C14BE" w:rsidTr="005A25EF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25EF" w:rsidRPr="003C14BE" w:rsidRDefault="005A25EF" w:rsidP="005A25EF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5A25EF" w:rsidRPr="001A0635" w:rsidTr="005A25E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25EF" w:rsidRPr="001A0635" w:rsidRDefault="005A25EF" w:rsidP="005A25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A25EF" w:rsidRPr="001A0635" w:rsidRDefault="005A25EF" w:rsidP="005A25E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5A25EF" w:rsidRPr="001A0635" w:rsidRDefault="005A25EF" w:rsidP="005A25EF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5A25EF" w:rsidRPr="001A0635" w:rsidTr="005A25E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A25EF" w:rsidRPr="00486568" w:rsidRDefault="005A25EF" w:rsidP="005A25E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A25EF" w:rsidRDefault="005A25EF" w:rsidP="005A25E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5A25EF" w:rsidRDefault="005A25EF" w:rsidP="005A25EF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</w:p>
        </w:tc>
      </w:tr>
    </w:tbl>
    <w:p w:rsidR="005A25EF" w:rsidRPr="0032795C" w:rsidRDefault="005A25EF" w:rsidP="005A25EF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A25EF" w:rsidRDefault="005A25EF" w:rsidP="005A25EF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p w:rsidR="00C92C8C" w:rsidRPr="00C430B6" w:rsidRDefault="00F072C9" w:rsidP="00F072C9">
      <w:pPr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2A4599">
        <w:br w:type="column"/>
      </w:r>
      <w:r w:rsid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II. 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WSTĘP DO PROGRAMU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OPIS ZAWODU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Technik usług kelnerskich, symbol cyfrowy zawodu 513102, branża hotelarsko-gastronomiczno-turystyczna (HGT).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Do zawodu technik usług kelnerskich, czyli kwalifikacji pełnej przypisany jest IV poziom Polskiej Ramy Kwalifikacji. Do kwalifikacji cząstkowej HGT.01. Wykonywanie usług kelnerskich przypisano poziom 3 Polskiej Ramy Kwalifikacji, a dla kwalifikacji cząstkowej HGT.11. Organizacja usług gastronomicznych przypisano poziom 4 Polskiej Ramy Kwalifikacji. 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Nauczanie zawodu technik usług kelnerskich 513102 odbywa się w technikum, branżowej szkole II stopnia (HGT.11. Organizacja usług gastronomicznych)</w:t>
      </w:r>
      <w:r w:rsidR="0086762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i 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 kwalifikacyjnych kursach zawodowych.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Technik usług kelnerskich zajmuje się kompleksową obsługą gościa w zakładach gastronomicznych oraz prowadzi dokumentację sprzedaży i rozliczenia kelnerskie.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shd w:val="clear" w:color="auto" w:fill="FFFFFF"/>
          <w:lang w:eastAsia="ar-SA"/>
        </w:rPr>
        <w:t>Najważniejsze zadania: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przygotowywanie sali konsumpcyjnej do obsługi kelnerskiej, tj. przygotowanie (polerowanie) sztućców, szkła, porcelany oraz naczyń do wydawania potraw i napojów, nakrywanie stołów do konsumpcji z uwzględnieniem pory dnia i składanego zamówienia oraz z wykorzystaniem elementów dekoracyjnych (np. kompozycje kwiatowe) udzielanie konsumentowi informacji dotyczących jadłospisów, wartości odżywczych potraw i technologii ich przyrządzania,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posługiwanie się narzędziami i przyrządami typu: tace, wózki kelnerskie do serwowania potraw, przyrządy do otwierania puszek i butelek, sztućce do serwowania potraw,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doradzanie gościowi odpowiedniego asortymentu potraw i napojów, w zależności od wymagań dietetycznych, przyzwyczajeń i specyfiki kuchni regionalnej, staropolskiej i innych narodów),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przyjmowanie i rejestrowanie zamówień od gości,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pobieranie potraw i napojów z kuchni i bufetów oraz ocenianie ich dekoracji i estetyki; serwowanie potraw i napojów,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sporządzanie lub wykańczanie potraw w obecności konsumenta (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tranżerowanie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 xml:space="preserve"> mięsa, filetowanie ryb, grillowanie potraw,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flambirowanie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 xml:space="preserve"> zakąsek i deserów, sporządzanie zakąsek gorących i zimnych oraz ich doprawianie, sporządzanie i serwowanie koktajli bezalkoholowych i alkoholowych),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obsługiwanie maszyn i urządzeń stosowanych w części handlowej zakładu gastronomicznego, np.: elektronicznych kas kelnerskich, kalkulatorów, komputerów, kostkarek do lodu, zmiana nakryć i obrusów w obecności konsumenta,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sprzątanie ze stołów z zachowaniem odpowiedniej kolejności i warunków higienicznych,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inkasowanie należności, rozliczanie z pobranych potraw i napojów oraz dziennego utargu,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utrzymywanie porządku na stanowisku pracy oraz przestrzeganie zasad bhp, ppoż. i sanitarno-higienicznych,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planowanie, organizowanie i obsługiwanie uczestników przyjęć okolicznościowych, z uwzględnieniem obowiązujących zasad nakrywania stołów, rozsadzania gości, pierwszeństwa obsługi,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opracowywanie karty potraw i napojów na przyjęcia okolicznościowe,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 xml:space="preserve">propagowanie nowych wyrobów kulinarnych i napojów. Do zadań technika obsługi kelnerskiej należy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obsługiwanie gości hotelowych i ewentualnie przygotowywanie prostych posiłków.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Technik usług kelnerskich potrafi: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dobierać bieliznę i zastawę stołową, sztućce, nakrywać i dekorować stoły przed przyjęciem gości zgodnie z zamówieniem oraz obowiązującymi w zakładzie standardami, z zachowaniem czystości, porządku i estetyki,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wykonywać czynności związane z przyjmowaniem gości i zamówień, stosując taktyki </w:t>
      </w:r>
      <w:proofErr w:type="spellStart"/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up-sellingu</w:t>
      </w:r>
      <w:proofErr w:type="spellEnd"/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 z użyciem form grzecznościowych,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i stosować metody, techniki podawania potraw, napojów i posiłków z zastosowaniem różnych stylów obsługi, z zachowaniem czynności wykonywanych z prawej czy lewej strony gościa oraz ruchu prawo i lewoskrętnego,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wykonywać czynności związane z realizacją zamówień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room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service,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przygotować stanowisko pracy, nakrycia oraz sporządzać i podawać potrawy i napoje w serwisie specjalnym, 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sporządzać napoje alkoholowe i bezalkoholowe, 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sz w:val="20"/>
          <w:szCs w:val="20"/>
          <w:lang w:eastAsia="ar-SA"/>
        </w:rPr>
        <w:t>sprawdzać jakość oraz estetykę wydawanych potraw, napojów i posiłków, stosując zasady B.U.F.F.,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sz w:val="20"/>
          <w:szCs w:val="20"/>
          <w:lang w:eastAsia="ar-SA"/>
        </w:rPr>
        <w:t>dobierać dokumenty do rozliczania usług kelnerskich i rozliczać usługi kelnerskie zgodnie z zasadami finansowymi i podatku VAT przy użyciu branżowych programów komputerowych, elektronicznych urządzeń rejestrujących i kas kelnerskich,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sz w:val="20"/>
          <w:szCs w:val="20"/>
          <w:lang w:eastAsia="ar-SA"/>
        </w:rPr>
        <w:t>tworzyć, interpretować, oceniać, modyfikować zapisy w karcie menu, napojów i alkoholi,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surowce spożywcze i sporządzać potrawy i napoje zgodnie z recepturami i zamówieniem, z zachowaniem bezpieczeństwa jakości i bezpieczeństwa żywności oraz dobierać dodatki do sporządzanych potraw i napojów,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urządzenia i drobny sprzęt do sporządzania potraw i napojów oraz obsługiwać zgodnie z instrukcją obsługi,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planować i organizować stanowiska pracy i procesy technologiczne zgodnie z zasadami ergonomii, bezpieczeństwa i higieny pracy, ochrony przeciwpożarowej i ochrony środowiska,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i stosować środki ochrony indywidualnej i zbiorowej podczas wykonywania zadań zawodowych w gastronomii,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posługiwać się językiem obcym oraz korzystać z obcojęzycznych źródeł informacji,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stosować przepisy prawa dotyczące prawa pracy oraz ochrony danych osobowych, 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przestrzegać zasad bezpieczeństwa i higieny pracy oraz przepisy prawa dotyczące ochrony przeciwpożarowej i ochrony środowiska w gastronomii,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udzielać pierwszej pomocy poszkodowanym w wypadkach przy pracy oraz w stanach zagrożenia zdrowia i życia,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s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tosować zasady etyki i właściwej komunikacji interpersonalnej z wykorzystaniem cech swojej osobowości w relacjach z gośćmi, przełożonymi i współpracownikami oraz ponosić odpowiedzialność za podejmowane działania.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CHARAKTERYSTYKA PROGRAMU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Program nauczania zawodu technik usług kelnerskich jest programem przedmiotowym. Materiał nauczania ma strukturę spiralną, co pozwala wracać do tych samych treści, nadbudowując je trudniejszymi tematami i kształtować umiejętności zawodowe. Taki układ treści programowych ma swoje zalety:</w:t>
      </w:r>
    </w:p>
    <w:p w:rsidR="00C92C8C" w:rsidRPr="00C430B6" w:rsidRDefault="00C92C8C" w:rsidP="00F34025">
      <w:pPr>
        <w:widowControl w:val="0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Umożliwia uczniom stopniowe wzbogacanie zakresu informacji, pogłębianie treści i nabywanie coraz to bardziej skomplikowanych umiejętności.</w:t>
      </w:r>
    </w:p>
    <w:p w:rsidR="00C92C8C" w:rsidRPr="00C430B6" w:rsidRDefault="00C92C8C" w:rsidP="00F34025">
      <w:pPr>
        <w:widowControl w:val="0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Nie ma przerw w praktycznym nauczaniu zawodu w systemie kilkuletniego technikum.</w:t>
      </w:r>
    </w:p>
    <w:p w:rsidR="00C92C8C" w:rsidRPr="00C430B6" w:rsidRDefault="00C92C8C" w:rsidP="00F34025">
      <w:pPr>
        <w:widowControl w:val="0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Możliwość powtórnego omówienia poszczególnych tematów daje szansę na utrwalanie wiadomości i umiejętności poznanych na początku cyklu kształcenia.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Spiralny układ treści ma duże znaczenie w kontekście egzaminów zewnętrznych, uczeń wracając do treści poznanych na początku cyklu kształcenia wraca do nich, nadbudowując je o kolejne treści i umiejętności sprawdzane na egzaminie zawodowym. Program liniowy takiej możliwości nie daje, co powoduje, że uczeń ma trudności z opanowaniem wiedzy i umiejętności z całego cyklu kształcenia – sprawdzanej na koniec edukacji podczas egzaminów potwierdzających kwalifikacje zawodowe.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  <w:t xml:space="preserve">Warunki kształcenia w zawodzie technik usług kelnerskich: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szkoły powinny posiadać odpowiednią liczbę pomieszczeń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 wymienionych zadań zawodowych.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Wszystkie pracownie do kształcenia zawodowego powinny znajdować się na tej samej kondygnacji najlepiej w bezpośrednim sąsiedztwie lub w pobliżu siebie, aby umożliwić wzajemne korzystanie z wyposażenia przydatnego do prowadzenia ćwiczeń.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Ponadto pracownie powinny spełniać wymagania bezpieczeństwa, higieny i ergonomii pracy oraz bezpieczeństwa przeciwpożarowego zgodnie z przepisami obowiązującymi w gastronomii otwartej.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kształceniu praktycznym zaleca się korzystanie z zasobów i współpracy z firmami i instytucjami wiodącymi w danym zawodzie.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Program praktyk zawodowych powinien być opracowywany przez zespół nauczycieli kształcenia zawodowego w konsultacji z pracodawcami lub organizacjami pracodawców z branży gastronomicznej współpracującymi ze szkołą. Zakres treści zawartych w programie praktyk zawodowych powinien odpowiadać potrzebom lokalnego rynku pracy gastronomii otwartej.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Szkoła będzie miała obowiązek zapewnić wszelkie pomoce dydaktyczne potrzebne do nauki zawodu, odpowiednio wyposażone sale do praktycznej nauki zawodu. Uczeń będzie zobowiązany do przestrzegania i podporzadkowania się zasadom obowiązującym w szkole w trakcie nauki zawodu.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iCs/>
          <w:color w:val="auto"/>
          <w:kern w:val="1"/>
          <w:sz w:val="20"/>
          <w:szCs w:val="20"/>
          <w:lang w:eastAsia="ar-SA"/>
        </w:rPr>
      </w:pPr>
      <w:bookmarkStart w:id="1" w:name="_Hlk529652726"/>
      <w:r w:rsidRPr="00C430B6">
        <w:rPr>
          <w:rFonts w:ascii="Arial" w:hAnsi="Arial" w:cs="Arial"/>
          <w:iCs/>
          <w:color w:val="auto"/>
          <w:kern w:val="1"/>
          <w:sz w:val="20"/>
          <w:szCs w:val="20"/>
          <w:lang w:eastAsia="ar-SA"/>
        </w:rPr>
        <w:t>Szkoła realizująca program musi dostosować go do warunków szkoły, możliwości uczniów i predyspozycji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</w:t>
      </w:r>
      <w:bookmarkEnd w:id="1"/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iCs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ZAŁOŻENIA PROGRAMOWE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Technik usług kelnerskich jak każdy pracownik gastronomii, jest zobowiązany do przestrzegania obowiązujących procedur zapewniających bezpieczeństwo zdrowotne i wysoką jakość żywności i żywienia.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Ze względu na bezpośredni kontakt z gośćmi kelner staje się odpowiedzialny za odpowiednie ich przyjęcie, właściwą atmosferę w zakładzie gastronomicznym, jest „żywą reklamą” zakładu gastronomicznego.</w:t>
      </w:r>
    </w:p>
    <w:p w:rsidR="00C92C8C" w:rsidRPr="00C430B6" w:rsidRDefault="00D606BB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Zadaniami technika usług kelnerskich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nierozerwalnie połączonymi z rozwojem gastronomii, a w szczególności zakładu, w którym pracuje, jest przestrzeganie zasad obowiązujących w gastronomii, ciągłe podwyższanie standardów świadczonych usług, pełnienie roli doradcy, strażnika bezpieczeństwa zdrowia i mienia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gości, stosowanie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zasad „uznania Gościa”, </w:t>
      </w:r>
      <w:proofErr w:type="spellStart"/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up-sellingu</w:t>
      </w:r>
      <w:proofErr w:type="spellEnd"/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przy sprzedaży potraw napojów i usług, aktywnego działania na rzecz planowania, marketingu i promowania usług gastronomicznych.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Bezpośredni kon</w:t>
      </w:r>
      <w:r w:rsidR="00D606BB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takt z gośćmi wymaga od technika usług kelnerskich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stałej dużej koncentracji, odporności na stres, szczególnych predyspozycji psychofizycznych i wysokiej kultury osobistej, pozytywnego nastawienia do ludzi oraz łatwości komunikowania się z otoczeniem.</w:t>
      </w:r>
    </w:p>
    <w:p w:rsidR="00C92C8C" w:rsidRPr="00C430B6" w:rsidRDefault="00D606BB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Pomocne technikowi usług kelnerskich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pracy będą również takie cechy jak: umiejętność wzbudzania zaufania, życzliwość, uprzejmość, podzielność uwagi, sprawne tempo pracy, umiejętność budowania trafnych i zwięzłych wypowiedzi. Bardzo istotną i pożądaną umiejętnością w zawodzie kelnera jest umiejętność posługiwania się językiem obcym oraz umiejętność dostosowywania się do zmiennych warunków pracy.</w:t>
      </w:r>
    </w:p>
    <w:p w:rsidR="00C92C8C" w:rsidRPr="00C430B6" w:rsidRDefault="00D606BB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Zawód ten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łączy w sobie elementy pracy indywidualnej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i zespołowej. Zazwyczaj technik usług kelnerskich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samodzielnie obsługuje gości, jednak aby zrealizować jego zamówienie zgodnie z potrzebami gości, z wykorzystaniem nowych technik i w sposób atrakcyjny, musi współpracować z innymi pracownikami zakładu (z kelnerami, kucharzami i pionem hotelowym) często w zespołowym systemie obsługi kelnerskiej.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Potrzebę kształcenia w tym zawodzie uzasadnia wciąż wzrastająca się liczba hoteli różnych placówek gastronomicznych, włączając tradycyjne restauracje i kawiarnie, cafeterie (kawiarnie o ograniczonym zestawie posiłków), różnego rodzaju bary, placówki typu café shop, puby, kluby nocne,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rotisserie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brasserie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, tawerny, lokale rozrywkowe, dyskoteki, lokale narodowe (o wyspecjalizowanych kuchniach narodowych i folklorystycznym wystroju), ogródki i tarasy restauracji i kawiarni, gabinety gastronomiczne i sale bankietowe. 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Coraz częściej spożywa się posiłki poza domem, a korzystający z placówek żywieniowych, oprócz jedzenia chcą być mile, dobrze, wyjątkowo wręcz obsłużeni. Outsourcing usług gastronomicznych (świadczenie ich w miejscach pracy, użytku publicznego oraz w domu klienta) pozostawia w zakładzie jedną kuchnię z tą samą obsadą pracowników, a zwiększa ilość zatrudnianych kelnerów. Automatycznie przekłada się to na wzrost możliwości zatrudnienia kelnerów.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Dodatkowym atutem tego zawodu jest praca w ciągłym kontakcie z ludźmi. Pozwala to rozwijać u kelnera różne umiejętności, poznawać zwyczaje, kulturę różnych narodów, pogłębiać umiejętności językowe. To wszystko ułatwia przeniesienie się na rynek pracy za granicą, gdzie o zatrudnienie w tej branży osobom ze znajomością języka nigdy nie nastręczało kłopotów, jak podają dane rynku pracy.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Ponadto z danych statystycznych prowadzonych przez Europejskie Służby Zatrudnienia wynika, że najchętniej widziani są kucharze, kelnerzy i barmani.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Ośrodki wypoczynkowe i mała gastronomia w sezonach wakacyjnym i zimowym potrzebują dodatkowych pracowników, tzw. pracowników sezonowych. W lecie głównie nad morzem i jeziorami, w górach praktycznie cały rok, ale z przewagą okresu zimowego. Preferowane zawody to kucharz, zapotrzebowanie do około 30% i kelner do 25%.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0E30ED" w:rsidRPr="00C430B6" w:rsidRDefault="00C430B6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WYKAZ PRZEDMIOTÓW W </w:t>
      </w:r>
      <w:r w:rsidR="00E60EE2">
        <w:rPr>
          <w:rFonts w:ascii="Arial" w:hAnsi="Arial" w:cs="Arial"/>
          <w:b/>
          <w:color w:val="auto"/>
          <w:sz w:val="20"/>
          <w:szCs w:val="20"/>
        </w:rPr>
        <w:t>OKRESIE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KSZTAŁCENIA W ZAWODZIE </w:t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TECHNIK USŁUG KELNERSKICH 513102</w:t>
      </w:r>
    </w:p>
    <w:p w:rsidR="00012317" w:rsidRPr="00C430B6" w:rsidRDefault="00C430B6" w:rsidP="000227E1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C92C8C" w:rsidRPr="00C430B6">
        <w:rPr>
          <w:rStyle w:val="Pogrubienie"/>
          <w:rFonts w:ascii="Arial" w:hAnsi="Arial" w:cs="Arial"/>
          <w:color w:val="auto"/>
          <w:sz w:val="20"/>
          <w:szCs w:val="20"/>
        </w:rPr>
        <w:t xml:space="preserve">HGT.01. </w:t>
      </w:r>
      <w:r w:rsidR="006161FF" w:rsidRPr="00C430B6">
        <w:rPr>
          <w:rStyle w:val="Pogrubienie"/>
          <w:rFonts w:ascii="Arial" w:hAnsi="Arial" w:cs="Arial"/>
          <w:color w:val="auto"/>
          <w:sz w:val="20"/>
          <w:szCs w:val="20"/>
        </w:rPr>
        <w:t xml:space="preserve">Wykonywanie usług kelnerskich </w:t>
      </w:r>
      <w:bookmarkStart w:id="2" w:name="_GoBack"/>
      <w:bookmarkEnd w:id="2"/>
    </w:p>
    <w:p w:rsidR="00012317" w:rsidRPr="00C430B6" w:rsidRDefault="00C430B6" w:rsidP="000227E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="0059693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rzedmioty </w:t>
      </w:r>
      <w:r w:rsidR="0059693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012317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B</w:t>
      </w:r>
      <w:r w:rsidR="00F23382" w:rsidRPr="00C430B6">
        <w:rPr>
          <w:rFonts w:ascii="Arial" w:hAnsi="Arial" w:cs="Arial"/>
          <w:color w:val="auto"/>
          <w:sz w:val="20"/>
          <w:szCs w:val="20"/>
        </w:rPr>
        <w:t xml:space="preserve">ezpieczeństwo i </w:t>
      </w:r>
      <w:r w:rsidR="007C52EA" w:rsidRPr="00C430B6">
        <w:rPr>
          <w:rFonts w:ascii="Arial" w:hAnsi="Arial" w:cs="Arial"/>
          <w:color w:val="auto"/>
          <w:sz w:val="20"/>
          <w:szCs w:val="20"/>
        </w:rPr>
        <w:t>h</w:t>
      </w:r>
      <w:r w:rsidR="00F23382" w:rsidRPr="00C430B6">
        <w:rPr>
          <w:rFonts w:ascii="Arial" w:hAnsi="Arial" w:cs="Arial"/>
          <w:color w:val="auto"/>
          <w:sz w:val="20"/>
          <w:szCs w:val="20"/>
        </w:rPr>
        <w:t xml:space="preserve">igiena </w:t>
      </w:r>
      <w:r w:rsidR="007C52EA" w:rsidRPr="00C430B6">
        <w:rPr>
          <w:rFonts w:ascii="Arial" w:hAnsi="Arial" w:cs="Arial"/>
          <w:color w:val="auto"/>
          <w:sz w:val="20"/>
          <w:szCs w:val="20"/>
        </w:rPr>
        <w:t>p</w:t>
      </w:r>
      <w:r w:rsidR="00F23382" w:rsidRPr="00C430B6">
        <w:rPr>
          <w:rFonts w:ascii="Arial" w:hAnsi="Arial" w:cs="Arial"/>
          <w:color w:val="auto"/>
          <w:sz w:val="20"/>
          <w:szCs w:val="20"/>
        </w:rPr>
        <w:t>racy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gastronomii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Technologia gastronomiczna</w:t>
      </w:r>
    </w:p>
    <w:p w:rsidR="00AB3BCF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Obsługa </w:t>
      </w:r>
      <w:r w:rsidR="00AB3BCF" w:rsidRPr="00C430B6">
        <w:rPr>
          <w:rFonts w:ascii="Arial" w:hAnsi="Arial" w:cs="Arial"/>
          <w:color w:val="auto"/>
          <w:sz w:val="20"/>
          <w:szCs w:val="20"/>
        </w:rPr>
        <w:t>gości</w:t>
      </w:r>
    </w:p>
    <w:p w:rsidR="006161FF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Język obcy w pracy kelnera</w:t>
      </w:r>
    </w:p>
    <w:p w:rsidR="000E30ED" w:rsidRPr="00C430B6" w:rsidRDefault="00012317" w:rsidP="000227E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</w:t>
      </w:r>
      <w:r w:rsidR="0055090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 organ</w:t>
      </w:r>
      <w:r w:rsidR="0059693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Pracownia technologii gastronomicznej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Pracownia obsługi gości</w:t>
      </w:r>
    </w:p>
    <w:p w:rsidR="00B9108F" w:rsidRPr="00C430B6" w:rsidRDefault="00555EF2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Pracownia rozlicze</w:t>
      </w:r>
      <w:r w:rsidR="006161FF" w:rsidRPr="00C430B6">
        <w:rPr>
          <w:rFonts w:ascii="Arial" w:hAnsi="Arial" w:cs="Arial"/>
          <w:color w:val="auto"/>
          <w:sz w:val="20"/>
          <w:szCs w:val="20"/>
        </w:rPr>
        <w:t>nia usług kelnerskich</w:t>
      </w:r>
    </w:p>
    <w:p w:rsidR="004C07A7" w:rsidRPr="00C430B6" w:rsidRDefault="004C07A7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Podstawy miksologii</w:t>
      </w:r>
    </w:p>
    <w:p w:rsidR="00C430B6" w:rsidRPr="00C430B6" w:rsidRDefault="00C430B6" w:rsidP="00C430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Praktyki zawodowe</w:t>
      </w:r>
    </w:p>
    <w:p w:rsidR="00C430B6" w:rsidRDefault="00C430B6" w:rsidP="00C430B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C430B6" w:rsidRDefault="00C430B6" w:rsidP="00C430B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  <w:t>HGT.11. Organizacja usług gastronomicznych</w:t>
      </w:r>
    </w:p>
    <w:p w:rsidR="00C430B6" w:rsidRPr="00C430B6" w:rsidRDefault="00C430B6" w:rsidP="00C430B6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rzedmioty zawodowe:</w:t>
      </w:r>
    </w:p>
    <w:p w:rsidR="00C92C8C" w:rsidRPr="00C430B6" w:rsidRDefault="00C54E43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20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Organizowanie usług gastronomicznych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20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Język obcy zawodowy </w:t>
      </w:r>
      <w:r w:rsidR="00631C0D"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w praktyce</w:t>
      </w:r>
    </w:p>
    <w:p w:rsidR="00C430B6" w:rsidRPr="00C430B6" w:rsidRDefault="00C430B6" w:rsidP="00C430B6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 organ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praktycznych:</w:t>
      </w:r>
    </w:p>
    <w:p w:rsidR="00D064FA" w:rsidRPr="00C430B6" w:rsidRDefault="00D064FA" w:rsidP="00D064F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20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Pracownia rozliczenia usług gastronomicznych </w:t>
      </w:r>
    </w:p>
    <w:p w:rsidR="00F23382" w:rsidRPr="00C430B6" w:rsidRDefault="00F23382" w:rsidP="00F233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Praktyki zawodowe</w:t>
      </w:r>
    </w:p>
    <w:p w:rsidR="00BC4AE0" w:rsidRPr="00C430B6" w:rsidRDefault="00BC4AE0" w:rsidP="00F233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Pr="00C430B6" w:rsidRDefault="009159CC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596935" w:rsidRPr="00C430B6">
        <w:rPr>
          <w:rFonts w:ascii="Arial" w:hAnsi="Arial" w:cs="Arial"/>
          <w:b/>
          <w:color w:val="auto"/>
          <w:sz w:val="20"/>
          <w:szCs w:val="20"/>
        </w:rPr>
        <w:t>I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>I</w:t>
      </w:r>
      <w:r w:rsidR="00C430B6">
        <w:rPr>
          <w:rFonts w:ascii="Arial" w:hAnsi="Arial" w:cs="Arial"/>
          <w:b/>
          <w:color w:val="auto"/>
          <w:sz w:val="20"/>
          <w:szCs w:val="20"/>
        </w:rPr>
        <w:t>I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D844F1" w:rsidRPr="00C430B6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4E075E" w:rsidRPr="00C430B6" w:rsidRDefault="00D32CE5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czynności związanych z przyjmowaniem i obsługą gości</w:t>
      </w:r>
      <w:r w:rsidR="007C52EA" w:rsidRPr="00C430B6">
        <w:rPr>
          <w:rFonts w:ascii="Arial" w:hAnsi="Arial" w:cs="Arial"/>
          <w:color w:val="auto"/>
          <w:sz w:val="20"/>
          <w:szCs w:val="20"/>
        </w:rPr>
        <w:t>,</w:t>
      </w:r>
      <w:r w:rsidR="00555EF2" w:rsidRPr="00C430B6">
        <w:rPr>
          <w:rFonts w:ascii="Arial" w:hAnsi="Arial" w:cs="Arial"/>
          <w:color w:val="auto"/>
          <w:sz w:val="20"/>
          <w:szCs w:val="20"/>
        </w:rPr>
        <w:t xml:space="preserve"> stosując taktyki </w:t>
      </w:r>
      <w:proofErr w:type="spellStart"/>
      <w:r w:rsidR="00555EF2" w:rsidRPr="00C430B6">
        <w:rPr>
          <w:rFonts w:ascii="Arial" w:hAnsi="Arial" w:cs="Arial"/>
          <w:color w:val="auto"/>
          <w:sz w:val="20"/>
          <w:szCs w:val="20"/>
        </w:rPr>
        <w:t>up</w:t>
      </w:r>
      <w:r w:rsidR="007A15B6" w:rsidRPr="00C430B6">
        <w:rPr>
          <w:rFonts w:ascii="Arial" w:hAnsi="Arial" w:cs="Arial"/>
          <w:color w:val="auto"/>
          <w:sz w:val="20"/>
          <w:szCs w:val="20"/>
        </w:rPr>
        <w:t>-</w:t>
      </w:r>
      <w:r w:rsidR="00A80876" w:rsidRPr="00C430B6">
        <w:rPr>
          <w:rFonts w:ascii="Arial" w:hAnsi="Arial" w:cs="Arial"/>
          <w:color w:val="auto"/>
          <w:sz w:val="20"/>
          <w:szCs w:val="20"/>
        </w:rPr>
        <w:t>s</w:t>
      </w:r>
      <w:r w:rsidR="00555EF2" w:rsidRPr="00C430B6">
        <w:rPr>
          <w:rFonts w:ascii="Arial" w:hAnsi="Arial" w:cs="Arial"/>
          <w:color w:val="auto"/>
          <w:sz w:val="20"/>
          <w:szCs w:val="20"/>
        </w:rPr>
        <w:t>ellingu</w:t>
      </w:r>
      <w:proofErr w:type="spellEnd"/>
      <w:r w:rsidR="00555EF2" w:rsidRPr="00C430B6">
        <w:rPr>
          <w:rFonts w:ascii="Arial" w:hAnsi="Arial" w:cs="Arial"/>
          <w:color w:val="auto"/>
          <w:sz w:val="20"/>
          <w:szCs w:val="20"/>
        </w:rPr>
        <w:t xml:space="preserve"> z użyciem form grzecznościowych;</w:t>
      </w:r>
    </w:p>
    <w:p w:rsidR="00B15397" w:rsidRPr="00C430B6" w:rsidRDefault="00B1539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Wykonywanie czynności związanych z realizacją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service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746167" w:rsidRPr="00C430B6" w:rsidRDefault="0074616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usług kelnerskich podczas przyjęć okolicznościowych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B15397" w:rsidRPr="00C430B6" w:rsidRDefault="00B1539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Stosowanie</w:t>
      </w:r>
      <w:r w:rsidR="00E73D05" w:rsidRPr="00C430B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bielizny stołowej, zastawy stołowej, sztućców, elementów dekoracyjnych w obsłudze gości</w:t>
      </w:r>
      <w:r w:rsidR="00D15B45" w:rsidRPr="00C430B6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610BC9" w:rsidRPr="00C430B6" w:rsidRDefault="00610BC9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Stosowanie metod i technik podawania potraw, napojów, posiłków z zastosowaniem różnych stylów obsługi</w:t>
      </w:r>
      <w:r w:rsidR="00D15B45" w:rsidRPr="00C430B6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D32CE5" w:rsidRPr="00C430B6" w:rsidRDefault="00D32CE5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Posługiwanie się językiem obcym podczas wykonywania czynności zawodowych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746167" w:rsidRPr="00C430B6" w:rsidRDefault="0074616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Dobieranie surowców spożywczych i sporządzanie potraw i napojów zgodnie z recepturami z zachowaniem prawa żywnościowego i systemu zarządzania jakością i bezpieczeństwa zdrowotnego żywności i żywienia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B15397" w:rsidRPr="00C430B6" w:rsidRDefault="00B1539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Korzystanie z urządzeń i sprzętu stosowanego w produkcji gastronomicznej i obsłudze gości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4E075E" w:rsidRPr="00C430B6" w:rsidRDefault="00D32CE5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Rozliczanie usług kelnerskich</w:t>
      </w:r>
      <w:r w:rsidR="00555EF2" w:rsidRPr="00C430B6">
        <w:rPr>
          <w:rFonts w:ascii="Arial" w:hAnsi="Arial" w:cs="Arial"/>
          <w:color w:val="auto"/>
          <w:sz w:val="20"/>
          <w:szCs w:val="20"/>
        </w:rPr>
        <w:t xml:space="preserve"> zgodnie z zasadami finansowymi i podatku VAT przy użyciu branżowych programów kom</w:t>
      </w:r>
      <w:r w:rsidR="00610BC9" w:rsidRPr="00C430B6">
        <w:rPr>
          <w:rFonts w:ascii="Arial" w:hAnsi="Arial" w:cs="Arial"/>
          <w:color w:val="auto"/>
          <w:sz w:val="20"/>
          <w:szCs w:val="20"/>
        </w:rPr>
        <w:t>p</w:t>
      </w:r>
      <w:r w:rsidR="00555EF2" w:rsidRPr="00C430B6">
        <w:rPr>
          <w:rFonts w:ascii="Arial" w:hAnsi="Arial" w:cs="Arial"/>
          <w:color w:val="auto"/>
          <w:sz w:val="20"/>
          <w:szCs w:val="20"/>
        </w:rPr>
        <w:t>uterowych, elektronicznych urządzeń rejestrujących i kas kelnerskich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610BC9" w:rsidRPr="00C430B6" w:rsidRDefault="00610BC9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Stosowanie zasad etyki i właściwej komunikacji interpersonalnej z wykorzystaniem cech swojej o</w:t>
      </w:r>
      <w:r w:rsidR="00BC4AE0" w:rsidRPr="00C430B6">
        <w:rPr>
          <w:rFonts w:ascii="Arial" w:hAnsi="Arial" w:cs="Arial"/>
          <w:color w:val="auto"/>
          <w:sz w:val="20"/>
          <w:szCs w:val="20"/>
        </w:rPr>
        <w:t>sobowości w relacjach z gośćmi</w:t>
      </w:r>
      <w:r w:rsidR="007C52EA" w:rsidRPr="00C430B6">
        <w:rPr>
          <w:rFonts w:ascii="Arial" w:hAnsi="Arial" w:cs="Arial"/>
          <w:color w:val="auto"/>
          <w:sz w:val="20"/>
          <w:szCs w:val="20"/>
        </w:rPr>
        <w:t>,</w:t>
      </w:r>
      <w:r w:rsidR="00BC4AE0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przełożonymi i współpracownikami oraz ponoszenie odpowiedzialności za podejmowane dzia</w:t>
      </w:r>
      <w:r w:rsidR="00A621DE" w:rsidRPr="00C430B6">
        <w:rPr>
          <w:rFonts w:ascii="Arial" w:hAnsi="Arial" w:cs="Arial"/>
          <w:color w:val="auto"/>
          <w:sz w:val="20"/>
          <w:szCs w:val="20"/>
        </w:rPr>
        <w:t>ł</w:t>
      </w:r>
      <w:r w:rsidRPr="00C430B6">
        <w:rPr>
          <w:rFonts w:ascii="Arial" w:hAnsi="Arial" w:cs="Arial"/>
          <w:color w:val="auto"/>
          <w:sz w:val="20"/>
          <w:szCs w:val="20"/>
        </w:rPr>
        <w:t>ania.</w:t>
      </w:r>
    </w:p>
    <w:p w:rsidR="00625448" w:rsidRPr="00C430B6" w:rsidRDefault="00550905" w:rsidP="006865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br w:type="page"/>
      </w:r>
      <w:r w:rsidR="00C430B6">
        <w:rPr>
          <w:rFonts w:ascii="Arial" w:hAnsi="Arial" w:cs="Arial"/>
          <w:b/>
          <w:color w:val="auto"/>
          <w:sz w:val="20"/>
          <w:szCs w:val="20"/>
        </w:rPr>
        <w:t>IV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>. PROGRAMY NAUCZANIA DLA POSZCZEGÓLNYCH PRZEDMIOTÓW</w:t>
      </w:r>
    </w:p>
    <w:p w:rsidR="009159CC" w:rsidRPr="00C430B6" w:rsidRDefault="009159CC" w:rsidP="006865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C430B6" w:rsidRDefault="00D844F1" w:rsidP="006865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D844F1" w:rsidRPr="00C430B6" w:rsidRDefault="0055090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B</w:t>
      </w:r>
      <w:r w:rsidR="00C430B6">
        <w:rPr>
          <w:rFonts w:ascii="Arial" w:hAnsi="Arial" w:cs="Arial"/>
          <w:b/>
          <w:color w:val="auto"/>
          <w:sz w:val="20"/>
          <w:szCs w:val="20"/>
        </w:rPr>
        <w:t xml:space="preserve">ezpieczeństwo i </w:t>
      </w:r>
      <w:r w:rsidRPr="00C430B6">
        <w:rPr>
          <w:rFonts w:ascii="Arial" w:hAnsi="Arial" w:cs="Arial"/>
          <w:b/>
          <w:color w:val="auto"/>
          <w:sz w:val="20"/>
          <w:szCs w:val="20"/>
        </w:rPr>
        <w:t>h</w:t>
      </w:r>
      <w:r w:rsidR="00C430B6">
        <w:rPr>
          <w:rFonts w:ascii="Arial" w:hAnsi="Arial" w:cs="Arial"/>
          <w:b/>
          <w:color w:val="auto"/>
          <w:sz w:val="20"/>
          <w:szCs w:val="20"/>
        </w:rPr>
        <w:t xml:space="preserve">igiena </w:t>
      </w:r>
      <w:r w:rsidRPr="00C430B6">
        <w:rPr>
          <w:rFonts w:ascii="Arial" w:hAnsi="Arial" w:cs="Arial"/>
          <w:b/>
          <w:color w:val="auto"/>
          <w:sz w:val="20"/>
          <w:szCs w:val="20"/>
        </w:rPr>
        <w:t>p</w:t>
      </w:r>
      <w:r w:rsidR="00C430B6">
        <w:rPr>
          <w:rFonts w:ascii="Arial" w:hAnsi="Arial" w:cs="Arial"/>
          <w:b/>
          <w:color w:val="auto"/>
          <w:sz w:val="20"/>
          <w:szCs w:val="20"/>
        </w:rPr>
        <w:t>racy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w gastronomii </w:t>
      </w:r>
    </w:p>
    <w:p w:rsidR="00550905" w:rsidRPr="00C430B6" w:rsidRDefault="0055090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C430B6" w:rsidRDefault="00D844F1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474787" w:rsidRPr="00C430B6" w:rsidRDefault="00474787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Poznanie przepisów dotyczących bezpieczeństwa i higieny pracy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Posługiwanie się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słownictwem związanym z bezpieczeństwem i higieną pracy w gastronomii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Analizowanie praw i obowiązków pracownika i pracodawcy w zakresie bezpiecznych i higienicznych warunków pracy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Poznanie instytucji i służb działających w zakresie bezpiecznych i higienicznych warunków pracy i ochrony środowiska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Podejmowanie działań związanych z zastosowaniem środków ochrony indywidualnej i zbiorowej w trakcie wykonywania działań zawodowych.</w:t>
      </w:r>
    </w:p>
    <w:p w:rsidR="00547275" w:rsidRPr="00C430B6" w:rsidRDefault="0054727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D844F1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C430B6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E176C8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 znaczenie pojęć związanych z bezpieczeństwem i higieną pracy,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instytucje i służby działające w zakresie ochrony pracy i ochrony środowiska,</w:t>
      </w:r>
    </w:p>
    <w:p w:rsidR="00703964" w:rsidRPr="00C430B6" w:rsidRDefault="00A621DE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sporządzić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listę numerów alarmowych do instytucji i służb działających w zakresie bezpieczeństwa życia, zdrowia, mienia, pracy i środowiska,</w:t>
      </w:r>
    </w:p>
    <w:p w:rsidR="00A621DE" w:rsidRPr="00C430B6" w:rsidRDefault="00A621DE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rozpoznawać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znaki i alarmy stosowane w zachowaniu bezpieczeństwa, higieny pracy 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ochrony przeciwpożarowej w gastronomii</w:t>
      </w:r>
      <w:r w:rsidR="00893CA6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prawa i obowiązki pracodawcy i pracownika w zakresie bezpieczeństwa i higieny pracy,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 konsekwencje nieprzestrzegania przez pracodawcę i pracownika zasad bhp,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techniki negocjacyjne w komunikacji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słownej i pisemnej w gastronomii</w:t>
      </w:r>
      <w:r w:rsidR="00D15B45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294348" w:rsidRPr="00C430B6" w:rsidRDefault="00893CA6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rozróżniać </w:t>
      </w:r>
      <w:r w:rsidR="00294348" w:rsidRPr="00C430B6">
        <w:rPr>
          <w:rFonts w:ascii="Arial" w:hAnsi="Arial" w:cs="Arial"/>
          <w:color w:val="auto"/>
          <w:sz w:val="20"/>
          <w:szCs w:val="20"/>
        </w:rPr>
        <w:t>czynniki szkodliwe</w:t>
      </w:r>
      <w:r w:rsidRPr="00C430B6">
        <w:rPr>
          <w:rFonts w:ascii="Arial" w:hAnsi="Arial" w:cs="Arial"/>
          <w:color w:val="auto"/>
          <w:sz w:val="20"/>
          <w:szCs w:val="20"/>
        </w:rPr>
        <w:t>, niebezpieczne i uciążliwe</w:t>
      </w:r>
      <w:r w:rsidR="00294348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dla pracowników i konsumentów/klientów/gości gastronomii ora</w:t>
      </w:r>
      <w:r w:rsidR="00D15B45" w:rsidRPr="00C430B6">
        <w:rPr>
          <w:rFonts w:ascii="Arial" w:hAnsi="Arial" w:cs="Arial"/>
          <w:color w:val="auto"/>
          <w:sz w:val="20"/>
          <w:szCs w:val="20"/>
        </w:rPr>
        <w:t>z określić sposoby zapobiegania</w:t>
      </w:r>
      <w:r w:rsidR="007C52EA" w:rsidRPr="00C430B6">
        <w:rPr>
          <w:rFonts w:ascii="Arial" w:hAnsi="Arial" w:cs="Arial"/>
          <w:color w:val="auto"/>
          <w:sz w:val="20"/>
          <w:szCs w:val="20"/>
        </w:rPr>
        <w:t xml:space="preserve"> tym czynnikom</w:t>
      </w:r>
      <w:r w:rsidR="00294348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9425F" w:rsidRPr="00C430B6" w:rsidRDefault="00A621DE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Symbol" w:hAnsi="Arial" w:cs="Arial"/>
          <w:color w:val="auto"/>
          <w:sz w:val="20"/>
          <w:szCs w:val="20"/>
          <w:lang w:eastAsia="en-GB"/>
        </w:rPr>
        <w:t xml:space="preserve">dobierać środki ochrony indywidualnej i zbiorowej </w:t>
      </w:r>
      <w:r w:rsidRPr="00C430B6">
        <w:rPr>
          <w:rFonts w:ascii="Arial" w:hAnsi="Arial" w:cs="Arial"/>
          <w:color w:val="auto"/>
          <w:sz w:val="20"/>
          <w:szCs w:val="20"/>
        </w:rPr>
        <w:t>do rodzaju wykonywanej pracy w obsłudze kelnerskiej,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czynności związane z udzieleniem pierwszej pomocy przedmedycznej</w:t>
      </w:r>
      <w:r w:rsidR="00893CA6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15B45" w:rsidRPr="00C430B6" w:rsidRDefault="00893CA6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  <w:lang w:eastAsia="en-GB"/>
        </w:rPr>
        <w:t>opisywać procedury postępowania w przypadku pożaru w zakładzie gastronomicznym.</w:t>
      </w:r>
    </w:p>
    <w:p w:rsidR="00AC4F10" w:rsidRPr="00C430B6" w:rsidRDefault="00D844F1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MATERIAŁ NAUCZANI</w:t>
      </w:r>
      <w:r w:rsidR="00297C6E" w:rsidRPr="00C430B6">
        <w:rPr>
          <w:rFonts w:ascii="Arial" w:hAnsi="Arial" w:cs="Arial"/>
          <w:b/>
          <w:color w:val="auto"/>
          <w:sz w:val="20"/>
          <w:szCs w:val="20"/>
        </w:rPr>
        <w:t>A</w:t>
      </w:r>
      <w:r w:rsidR="006202EB" w:rsidRPr="00C430B6">
        <w:rPr>
          <w:rFonts w:ascii="Arial" w:hAnsi="Arial" w:cs="Arial"/>
          <w:b/>
          <w:color w:val="auto"/>
          <w:sz w:val="20"/>
          <w:szCs w:val="20"/>
        </w:rPr>
        <w:t xml:space="preserve"> –</w:t>
      </w:r>
      <w:r w:rsidR="00297C6E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B08E6" w:rsidRPr="00C430B6">
        <w:rPr>
          <w:rFonts w:ascii="Arial" w:hAnsi="Arial" w:cs="Arial"/>
          <w:b/>
          <w:color w:val="auto"/>
          <w:sz w:val="20"/>
          <w:szCs w:val="20"/>
        </w:rPr>
        <w:t>B</w:t>
      </w:r>
      <w:r w:rsidR="00F072C9">
        <w:rPr>
          <w:rFonts w:ascii="Arial" w:hAnsi="Arial" w:cs="Arial"/>
          <w:b/>
          <w:color w:val="auto"/>
          <w:sz w:val="20"/>
          <w:szCs w:val="20"/>
        </w:rPr>
        <w:t>ezpieczeństwo i higiena pracy</w:t>
      </w:r>
      <w:r w:rsidR="00CB08E6" w:rsidRPr="00C430B6">
        <w:rPr>
          <w:rFonts w:ascii="Arial" w:hAnsi="Arial" w:cs="Arial"/>
          <w:b/>
          <w:color w:val="auto"/>
          <w:sz w:val="20"/>
          <w:szCs w:val="20"/>
        </w:rPr>
        <w:t xml:space="preserve"> w gastronomii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111"/>
        <w:gridCol w:w="796"/>
        <w:gridCol w:w="3692"/>
        <w:gridCol w:w="3672"/>
        <w:gridCol w:w="1072"/>
      </w:tblGrid>
      <w:tr w:rsidR="000964E0" w:rsidRPr="00C430B6" w:rsidTr="00C430B6">
        <w:tc>
          <w:tcPr>
            <w:tcW w:w="660" w:type="pct"/>
            <w:vMerge w:val="restar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094" w:type="pct"/>
            <w:vMerge w:val="restar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89" w:type="pct"/>
            <w:gridSpan w:val="2"/>
          </w:tcPr>
          <w:p w:rsidR="000964E0" w:rsidRPr="00C430B6" w:rsidRDefault="000964E0" w:rsidP="00550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964E0" w:rsidRPr="00C430B6" w:rsidTr="00C430B6">
        <w:tc>
          <w:tcPr>
            <w:tcW w:w="660" w:type="pct"/>
            <w:vMerge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  <w:vMerge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8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964E0" w:rsidRPr="00C430B6" w:rsidRDefault="000964E0" w:rsidP="00550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1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964E0" w:rsidRPr="00C430B6" w:rsidRDefault="000964E0" w:rsidP="00550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4443B" w:rsidRPr="00C430B6" w:rsidTr="00C430B6">
        <w:tc>
          <w:tcPr>
            <w:tcW w:w="660" w:type="pct"/>
            <w:vMerge w:val="restar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Podstawy bezpieczeństwa, higieny i prawa pracy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1.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Podstawowe pojęcia z zakresu bezpieczeństwa i higieny pracy</w:t>
            </w:r>
            <w:r w:rsidR="00AC4F10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.</w:t>
            </w:r>
          </w:p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Państwowy i społeczny nadzór nad warunkami pracy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wyjaśnić pojęcia: bezpieczeństwo pracy, higiena pracy</w:t>
            </w:r>
            <w:r w:rsidR="000B4FB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, ochrona przeciwpożarowa, ochrona środowiska</w:t>
            </w:r>
          </w:p>
          <w:p w:rsidR="00AC4F10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instytucje i służby zajmujące się ochroną pracy, ochroną środowiska i przeciwpożarową w Polsce</w:t>
            </w:r>
            <w:r w:rsidR="00E65A2D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i gastronomii</w:t>
            </w:r>
          </w:p>
          <w:p w:rsidR="0054443B" w:rsidRPr="00C430B6" w:rsidRDefault="00AC4F10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listę numerów alarmowych do instytucji i służb działających w zakresie bezpieczeństwa życia, zdrowia, mienia, pracy i środowiska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ć przepisy prawne dotyczące ochrony </w:t>
            </w:r>
            <w:r w:rsidR="00AC4F10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pracownika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w pomieszczeni</w:t>
            </w:r>
            <w:r w:rsidR="00AC4F10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ach produkcyjnych, ekspedycyjnych i handlowych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zadania instytucji i służb zajmujących się ochroną pracy i ochroną środowiska w Polsce</w:t>
            </w:r>
          </w:p>
          <w:p w:rsidR="00AC4F10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</w:t>
            </w:r>
            <w:r w:rsidR="00AC4F10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ć zakładowe dokumenty wspomagające </w:t>
            </w:r>
            <w:r w:rsidR="00AC4F10"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przestrzeganie prawa w zakresie bezpieczeństwa i higieny pracy, w tym: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C4F10" w:rsidRPr="00C430B6">
              <w:rPr>
                <w:rFonts w:ascii="Arial" w:hAnsi="Arial" w:cs="Arial"/>
                <w:color w:val="auto"/>
                <w:sz w:val="20"/>
                <w:szCs w:val="20"/>
              </w:rPr>
              <w:t>szkolenia, instrukcje, regulaminy</w:t>
            </w: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4443B" w:rsidRPr="00C430B6" w:rsidTr="00C430B6">
        <w:tc>
          <w:tcPr>
            <w:tcW w:w="660" w:type="pct"/>
            <w:vMerge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2.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Prawa i obowiązki pracodawcy i pracownika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w zakresie bezpieczeństwa i higieny pracy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54443B" w:rsidRPr="00C430B6" w:rsidRDefault="00490338" w:rsidP="0055090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 wskaza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źródła prawa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pracy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prawa i obowiązki pracodawcy w zakresie bezpieczeństwa i higieny pracy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prawa i obowiązki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pracownika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 zakresie bezpieczeństwa i higieny pracy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odpowiedzialność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pracodawcy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za wykroczenia przeciwko prawom pracownika</w:t>
            </w:r>
          </w:p>
          <w:p w:rsidR="0054443B" w:rsidRPr="00C430B6" w:rsidRDefault="00490338" w:rsidP="00C430B6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konsekwencje nieprzestrzegania obowiązków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pracownika w zakresie bezpieczeństwa i higieny gastronomii</w:t>
            </w: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vMerge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3.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Zasady ochrony przeciwpożarowej i ochrony środowiska w zakładzie gastronomicznym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915848" w:rsidRPr="00C430B6" w:rsidRDefault="00E65A2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znaki i alarmy stosowane w zachowaniu bezpieczeństwa, higieny pracy i ochrony przeciwpożarowej w gastronomii</w:t>
            </w:r>
          </w:p>
          <w:p w:rsidR="0091246C" w:rsidRPr="00C430B6" w:rsidRDefault="0091246C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wymienić środki gaśnicze 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>opisywać procedury postępowania w przypadku pożaru w zakładzie gastronomicznym</w:t>
            </w:r>
          </w:p>
        </w:tc>
        <w:tc>
          <w:tcPr>
            <w:tcW w:w="1291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rozróżnić środki gaśnicze </w:t>
            </w:r>
          </w:p>
          <w:p w:rsidR="009F572E" w:rsidRPr="00C430B6" w:rsidRDefault="009F572E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wskazać zastosowanie </w:t>
            </w:r>
          </w:p>
          <w:p w:rsidR="009F572E" w:rsidRPr="00C430B6" w:rsidRDefault="009F572E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różnych środków gaśniczych</w:t>
            </w:r>
          </w:p>
          <w:p w:rsidR="009F572E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opisa</w:t>
            </w:r>
            <w:r w:rsidR="009F572E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środowisko pracy w zakładzie gastronomicznym</w:t>
            </w:r>
          </w:p>
          <w:p w:rsidR="009F572E" w:rsidRPr="00C430B6" w:rsidRDefault="00A62CFB" w:rsidP="00C430B6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związek ochrony środowiska z gastronomią</w:t>
            </w: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vMerge w:val="restar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Organizacja stanowisk pracy w zakładach gastronomicznych</w:t>
            </w: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1.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Zastosowanie ergonomii w organizowaniu stanowisk pracy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C259E7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>wymienić pomieszczenia możliwe w zakładzie gastronomicznym</w:t>
            </w:r>
          </w:p>
          <w:p w:rsidR="00C259E7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planować organizację stanowiska pracy w zakładzie gastronomicznym zgodnie z ergonomią: stanowisko do obróbki wstępnej, stanowisko do obróbki cieplnej, stanowisko do ekspedycji, stanowisko zmywania naczyń kuchennych i stołowych</w:t>
            </w:r>
          </w:p>
          <w:p w:rsidR="00582A3D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C259E7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ć wymagania ergonomii w organizacji stanowisk pracy w obsłudze kelnerskiej </w:t>
            </w:r>
          </w:p>
          <w:p w:rsidR="009F572E" w:rsidRPr="00C430B6" w:rsidRDefault="00582A3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instrukcję utrzymania porządku i higieny na </w:t>
            </w: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stanowisku do obróbki wstępnej, stanowisku do obróbki cieplnej, stanowisku do ekspedycji, stanowisku zmywania naczyń kuchennych i stołowych</w:t>
            </w:r>
          </w:p>
          <w:p w:rsidR="00582A3D" w:rsidRPr="00C430B6" w:rsidRDefault="00582A3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omówić instrukcję utrzymania porządku i higieny na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stanowisku pracy podczas wykonywania zadań zawodowych kelnera</w:t>
            </w:r>
          </w:p>
        </w:tc>
        <w:tc>
          <w:tcPr>
            <w:tcW w:w="1291" w:type="pct"/>
          </w:tcPr>
          <w:p w:rsidR="0054443B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ocenić funkcjonalność pomieszczeń zakładu gastronomicznego</w:t>
            </w:r>
          </w:p>
          <w:p w:rsidR="00C259E7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wskazać optymalne względem ergonomii warunki pracy w gastronomii</w:t>
            </w:r>
            <w:r w:rsidR="00413A75"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54443B" w:rsidRPr="00C430B6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vMerge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2.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i zagrożenia w środowisku pracy</w:t>
            </w:r>
          </w:p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</w:p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0E4E93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C7158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>czynniki szkodliwe, niebezpieczne i uciążliwe dla pracowników i konsumentów/klientów/</w:t>
            </w:r>
            <w:r w:rsidR="006865E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gastronomii 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zagrożenia dla bezpieczeństwa pracowników w zakładzie gastronomicznym</w:t>
            </w:r>
          </w:p>
          <w:p w:rsidR="00413A75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</w:t>
            </w:r>
            <w:r w:rsidR="00413A7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sposoby zmniejszania oddziaływania czynników uciążliwych dla kelnera</w:t>
            </w:r>
          </w:p>
          <w:p w:rsidR="0054443B" w:rsidRPr="00C430B6" w:rsidRDefault="000E4E93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0B4FBA" w:rsidRPr="00C430B6">
              <w:rPr>
                <w:rFonts w:ascii="Arial" w:hAnsi="Arial" w:cs="Arial"/>
                <w:color w:val="auto"/>
                <w:sz w:val="20"/>
                <w:szCs w:val="20"/>
              </w:rPr>
              <w:t>tosować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bezpieczeństwa w celu przeciwdziałania skutkom czynników szkodliwych i niebezpiecznych w gastronomii</w:t>
            </w:r>
          </w:p>
        </w:tc>
        <w:tc>
          <w:tcPr>
            <w:tcW w:w="1291" w:type="pct"/>
          </w:tcPr>
          <w:p w:rsidR="000E4E93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zapobiegania występowaniu czynników szkodliwych, niebezpiecznych i uciążliwych w zakładzie gastronomicznym</w:t>
            </w:r>
          </w:p>
          <w:p w:rsidR="00582A3D" w:rsidRPr="00C430B6" w:rsidRDefault="00582A3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490338" w:rsidRPr="00C430B6">
              <w:rPr>
                <w:rFonts w:ascii="Arial" w:hAnsi="Arial" w:cs="Arial"/>
                <w:color w:val="auto"/>
                <w:sz w:val="20"/>
                <w:szCs w:val="20"/>
              </w:rPr>
              <w:t>skaza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negatywne skutki oddziaływania czynników szkodliwych, niebezpiecznych i uciążli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wych na organizm człowieka </w:t>
            </w:r>
          </w:p>
          <w:p w:rsidR="00582A3D" w:rsidRPr="00C430B6" w:rsidRDefault="000E4E93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funkcje badań pracowniczych w zapobieganiu zagrożeniom dla zdrowia i życia człowieka</w:t>
            </w:r>
          </w:p>
          <w:p w:rsidR="00413A75" w:rsidRPr="00C430B6" w:rsidRDefault="00413A75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wymienić czynności powiadomienia pomocy medycznej w stanie zagrożenia zdrowia i życia</w:t>
            </w:r>
          </w:p>
          <w:p w:rsidR="0054443B" w:rsidRPr="00C430B6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</w:tcPr>
          <w:p w:rsidR="0054443B" w:rsidRPr="00C430B6" w:rsidRDefault="00A621DE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pBdr>
                <w:top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3.Czynniki stresogenne w środowisku pracy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C71587" w:rsidRPr="00C430B6" w:rsidRDefault="00C7158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>określić pojęcie stresu w pracy zawodowej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wskazać najczęstsze przyczyny sytuacji stresowych w pracy zawodowej</w:t>
            </w:r>
          </w:p>
          <w:p w:rsidR="00C71587" w:rsidRPr="00C430B6" w:rsidRDefault="005E459E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wymienić sposoby radzenia sobie ze stresem w pracy zawodowej, np. wyciszenie, odpoczynek, przyznanie się do błędu, analiza swojego zachowania</w:t>
            </w:r>
          </w:p>
        </w:tc>
        <w:tc>
          <w:tcPr>
            <w:tcW w:w="1291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przedstawić różne formy </w:t>
            </w:r>
            <w:proofErr w:type="spellStart"/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zachowań</w:t>
            </w:r>
            <w:proofErr w:type="spellEnd"/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asertywnych jako sposobów radzenia sobie ze stresem w pracy zawodowej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techniki negocjacyjne w porozumiewaniu się słownym i pisemnym w gastronomii</w:t>
            </w:r>
          </w:p>
          <w:p w:rsidR="0054443B" w:rsidRPr="00C430B6" w:rsidRDefault="005E459E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przedstawić konsekwencje stresujących </w:t>
            </w:r>
            <w:proofErr w:type="spellStart"/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zachowań</w:t>
            </w:r>
            <w:proofErr w:type="spellEnd"/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8816A1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dla </w:t>
            </w: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pracownika i gości w zakładzie gastronomicznym</w:t>
            </w:r>
          </w:p>
        </w:tc>
        <w:tc>
          <w:tcPr>
            <w:tcW w:w="377" w:type="pct"/>
          </w:tcPr>
          <w:p w:rsidR="0054443B" w:rsidRPr="00C430B6" w:rsidRDefault="00A621DE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4.Środki ochrony indywidualnej i zbiorowej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1D0AFD" w:rsidRPr="00C430B6" w:rsidRDefault="001D0AF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środki ochrony indywidualnej i zbiorowej pracowników</w:t>
            </w:r>
          </w:p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rozpoznać środki ochrony indywidualnej i zbiorowej stosowane w gastronomii</w:t>
            </w:r>
          </w:p>
          <w:p w:rsidR="001D0AFD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rozpoznać środki ochrony indywidualnej i zbiorowej </w:t>
            </w:r>
            <w:r w:rsidR="00C71587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stosowane podczas wykonywania zadań zawodowych w zawodzie kelnera</w:t>
            </w:r>
          </w:p>
        </w:tc>
        <w:tc>
          <w:tcPr>
            <w:tcW w:w="1291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dobierać środki ochrony indywidualnej i zbiorowej </w:t>
            </w:r>
            <w:r w:rsidR="00182172" w:rsidRPr="00C430B6">
              <w:rPr>
                <w:rFonts w:ascii="Arial" w:hAnsi="Arial" w:cs="Arial"/>
                <w:color w:val="auto"/>
                <w:sz w:val="20"/>
                <w:szCs w:val="20"/>
              </w:rPr>
              <w:t>do rodzaju wykonywanej pracy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21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obsłudze kelnerskiej </w:t>
            </w:r>
            <w:r w:rsidR="001D0AFD" w:rsidRPr="00C430B6">
              <w:rPr>
                <w:rFonts w:ascii="Arial" w:hAnsi="Arial" w:cs="Arial"/>
                <w:color w:val="auto"/>
                <w:sz w:val="20"/>
                <w:szCs w:val="20"/>
              </w:rPr>
              <w:t>i podczas sporządzania potraw i napojów</w:t>
            </w:r>
          </w:p>
        </w:tc>
        <w:tc>
          <w:tcPr>
            <w:tcW w:w="377" w:type="pct"/>
          </w:tcPr>
          <w:p w:rsidR="0054443B" w:rsidRPr="00C430B6" w:rsidRDefault="00A621DE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5.Choroby zawodowe 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182172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typowe choroby zawodowe</w:t>
            </w:r>
            <w:r w:rsidR="00182172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związane z pracą w gastronomii</w:t>
            </w:r>
          </w:p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typowe choroby zawodowe związane z pracą kelnera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rozpoznać przyczyny chorób zawodowych</w:t>
            </w:r>
            <w:r w:rsidR="00182172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w gastronomii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sposoby zabezpieczenia się przed czynnikami wywołującymi choroby zawodowe</w:t>
            </w:r>
          </w:p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90338" w:rsidRPr="00C430B6">
              <w:rPr>
                <w:rFonts w:ascii="Arial" w:hAnsi="Arial" w:cs="Arial"/>
                <w:color w:val="auto"/>
                <w:sz w:val="20"/>
                <w:szCs w:val="20"/>
              </w:rPr>
              <w:t>ozróżni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ć stany chorobowe nieobjęte wykazem chorób zawodowych</w:t>
            </w:r>
            <w:r w:rsidR="008816A1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a mogące wystąpić w zawodzie kelnera</w:t>
            </w:r>
          </w:p>
        </w:tc>
        <w:tc>
          <w:tcPr>
            <w:tcW w:w="377" w:type="pct"/>
          </w:tcPr>
          <w:p w:rsidR="0054443B" w:rsidRPr="00C430B6" w:rsidRDefault="00916D8C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6.Wypadki przy pracy. Zasady udzielania pierwszej pomocy</w:t>
            </w:r>
          </w:p>
        </w:tc>
        <w:tc>
          <w:tcPr>
            <w:tcW w:w="280" w:type="pct"/>
          </w:tcPr>
          <w:p w:rsidR="0054443B" w:rsidRPr="00AF7A78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podstawowe pojęcia związane z udzielaniem pierwszej pomocy (stan zagrożenia, szkody, urazy, zdarzenia, wypadki)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rozpoznać przyczyny wypadków przy pracy</w:t>
            </w:r>
            <w:r w:rsidR="00182172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w zakładzie gastronomicznym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opis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ać procedury zachowania w sytuacji wypadku przy pracy w zakładzie gastronomicznym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systemy ostrzegania i powiadamiania o zagrożeniach lub wypadku w zakładach gastronomicznych</w:t>
            </w:r>
          </w:p>
          <w:p w:rsidR="00094778" w:rsidRPr="00C430B6" w:rsidRDefault="0009477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sposoby udzielania pierwszej pomocy w zależności od stanu zagrożenia zdrowia i życia</w:t>
            </w:r>
          </w:p>
          <w:p w:rsidR="00094778" w:rsidRPr="00C430B6" w:rsidRDefault="00094778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</w:p>
          <w:p w:rsidR="00094778" w:rsidRPr="00C430B6" w:rsidRDefault="00094778" w:rsidP="00550905">
            <w:pPr>
              <w:pStyle w:val="NormalnyWeb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</w:tcPr>
          <w:p w:rsidR="0054443B" w:rsidRPr="00C430B6" w:rsidRDefault="00916D8C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tcBorders>
              <w:right w:val="nil"/>
            </w:tcBorders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94" w:type="pct"/>
            <w:tcBorders>
              <w:left w:val="nil"/>
            </w:tcBorders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54443B" w:rsidRPr="00C430B6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1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865EC" w:rsidRPr="00C430B6" w:rsidRDefault="006865EC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865EC" w:rsidRPr="00C430B6" w:rsidRDefault="006865EC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15D3D" w:rsidRPr="00C430B6" w:rsidRDefault="00215D3D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AF5367" w:rsidRPr="00C430B6" w:rsidRDefault="00AF5367" w:rsidP="00DF3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54443B" w:rsidP="00DF3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Propozycje metod nauczania</w:t>
      </w:r>
      <w:r w:rsidR="00D10D0B" w:rsidRPr="00C430B6">
        <w:rPr>
          <w:rFonts w:ascii="Arial" w:hAnsi="Arial" w:cs="Arial"/>
          <w:color w:val="auto"/>
          <w:sz w:val="20"/>
          <w:szCs w:val="20"/>
        </w:rPr>
        <w:t>:</w:t>
      </w:r>
    </w:p>
    <w:p w:rsidR="0054443B" w:rsidRPr="00C430B6" w:rsidRDefault="0054443B" w:rsidP="004232CB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</w:t>
      </w:r>
      <w:r w:rsidR="00CB08E6" w:rsidRPr="00C430B6">
        <w:rPr>
          <w:rFonts w:ascii="Arial" w:hAnsi="Arial" w:cs="Arial"/>
          <w:color w:val="auto"/>
          <w:sz w:val="20"/>
          <w:szCs w:val="20"/>
        </w:rPr>
        <w:t xml:space="preserve">u </w:t>
      </w:r>
      <w:r w:rsidR="008816A1" w:rsidRPr="00C430B6">
        <w:rPr>
          <w:rFonts w:ascii="Arial" w:hAnsi="Arial" w:cs="Arial"/>
          <w:color w:val="auto"/>
          <w:sz w:val="20"/>
          <w:szCs w:val="20"/>
        </w:rPr>
        <w:t xml:space="preserve">bhp </w:t>
      </w:r>
      <w:r w:rsidRPr="00C430B6">
        <w:rPr>
          <w:rFonts w:ascii="Arial" w:hAnsi="Arial" w:cs="Arial"/>
          <w:color w:val="auto"/>
          <w:sz w:val="20"/>
          <w:szCs w:val="20"/>
        </w:rPr>
        <w:t>w gastronomii</w:t>
      </w:r>
      <w:r w:rsidR="00CB08E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proponuje się stosować zróżn</w:t>
      </w:r>
      <w:r w:rsidR="004D012E" w:rsidRPr="00C430B6">
        <w:rPr>
          <w:rFonts w:ascii="Arial" w:hAnsi="Arial" w:cs="Arial"/>
          <w:color w:val="auto"/>
          <w:sz w:val="20"/>
          <w:szCs w:val="20"/>
        </w:rPr>
        <w:t>icowane metody, w tym indywidualizacj</w:t>
      </w:r>
      <w:r w:rsidR="00D8286B" w:rsidRPr="00C430B6">
        <w:rPr>
          <w:rFonts w:ascii="Arial" w:hAnsi="Arial" w:cs="Arial"/>
          <w:color w:val="auto"/>
          <w:sz w:val="20"/>
          <w:szCs w:val="20"/>
        </w:rPr>
        <w:t>ę</w:t>
      </w:r>
      <w:r w:rsidR="004D012E" w:rsidRPr="00C430B6">
        <w:rPr>
          <w:rFonts w:ascii="Arial" w:hAnsi="Arial" w:cs="Arial"/>
          <w:color w:val="auto"/>
          <w:sz w:val="20"/>
          <w:szCs w:val="20"/>
        </w:rPr>
        <w:t xml:space="preserve"> pracy z uczniem</w:t>
      </w:r>
      <w:r w:rsidR="008816A1" w:rsidRPr="00C430B6">
        <w:rPr>
          <w:rFonts w:ascii="Arial" w:hAnsi="Arial" w:cs="Arial"/>
          <w:color w:val="auto"/>
          <w:sz w:val="20"/>
          <w:szCs w:val="20"/>
        </w:rPr>
        <w:t>,</w:t>
      </w:r>
      <w:r w:rsidR="004D012E"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54443B" w:rsidRPr="00C430B6" w:rsidRDefault="0054443B" w:rsidP="00227F6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54443B" w:rsidRPr="00C430B6" w:rsidRDefault="0054443B" w:rsidP="00227F6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 jak: metodę przypadków, gry dydaktyczne i inne,</w:t>
      </w:r>
    </w:p>
    <w:p w:rsidR="0054443B" w:rsidRPr="00C430B6" w:rsidRDefault="0054443B" w:rsidP="00227F6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 pokaz, ćwiczenia przedmiotowe i symulacj</w:t>
      </w:r>
      <w:r w:rsidR="00D60C95" w:rsidRPr="00C430B6">
        <w:rPr>
          <w:rFonts w:ascii="Arial" w:hAnsi="Arial" w:cs="Arial"/>
          <w:color w:val="auto"/>
          <w:sz w:val="20"/>
          <w:szCs w:val="20"/>
        </w:rPr>
        <w:t>ę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  <w:r w:rsidRPr="00C430B6">
        <w:rPr>
          <w:rFonts w:ascii="Arial" w:hAnsi="Arial" w:cs="Arial"/>
          <w:color w:val="auto"/>
          <w:sz w:val="22"/>
          <w:szCs w:val="22"/>
        </w:rPr>
        <w:t> </w:t>
      </w:r>
    </w:p>
    <w:p w:rsidR="00AF5367" w:rsidRPr="00C430B6" w:rsidRDefault="00AF5367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D10D0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</w:t>
      </w:r>
      <w:r w:rsidR="0054443B" w:rsidRPr="00C430B6">
        <w:rPr>
          <w:rFonts w:ascii="Arial" w:hAnsi="Arial" w:cs="Arial"/>
          <w:b/>
          <w:color w:val="auto"/>
          <w:sz w:val="20"/>
          <w:szCs w:val="20"/>
        </w:rPr>
        <w:t>rodk</w:t>
      </w:r>
      <w:r w:rsidRPr="00C430B6">
        <w:rPr>
          <w:rFonts w:ascii="Arial" w:hAnsi="Arial" w:cs="Arial"/>
          <w:b/>
          <w:color w:val="auto"/>
          <w:sz w:val="20"/>
          <w:szCs w:val="20"/>
        </w:rPr>
        <w:t>i dydaktyczne do przedmiotu:</w:t>
      </w:r>
    </w:p>
    <w:p w:rsidR="0054443B" w:rsidRPr="00C430B6" w:rsidRDefault="0054443B" w:rsidP="00227F6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fotografie, katalogi sprzętu,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zestawy ćwiczeń, pakiety edukacyjne dla uczniów, przepisy prawne i higieny pracy, przepisy prawne dotyczące prawa pracy etc.</w:t>
      </w:r>
    </w:p>
    <w:p w:rsidR="0054443B" w:rsidRPr="00C430B6" w:rsidRDefault="0054443B" w:rsidP="00227F6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tematyką bezpieczeństwa i higieny pracy w gastronomii</w:t>
      </w:r>
      <w:r w:rsidR="00CB08E6" w:rsidRPr="00C430B6">
        <w:rPr>
          <w:rFonts w:ascii="Arial" w:hAnsi="Arial" w:cs="Arial"/>
          <w:color w:val="auto"/>
          <w:sz w:val="20"/>
          <w:szCs w:val="20"/>
        </w:rPr>
        <w:t xml:space="preserve"> i inne treści multimedialne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54443B" w:rsidRPr="00C430B6" w:rsidRDefault="0054443B" w:rsidP="00227F6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 do ćwiczeń i symulacji</w:t>
      </w:r>
      <w:r w:rsidR="00D60C95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tj.</w:t>
      </w:r>
      <w:r w:rsidR="00B15ED4" w:rsidRPr="00C430B6">
        <w:rPr>
          <w:rFonts w:ascii="Arial" w:hAnsi="Arial" w:cs="Arial"/>
          <w:color w:val="auto"/>
          <w:sz w:val="20"/>
          <w:szCs w:val="20"/>
        </w:rPr>
        <w:t>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zestawy do pozorowania ran, ćwiczeniowe f</w:t>
      </w:r>
      <w:r w:rsidR="000328A8" w:rsidRPr="00C430B6">
        <w:rPr>
          <w:rFonts w:ascii="Arial" w:hAnsi="Arial" w:cs="Arial"/>
          <w:color w:val="auto"/>
          <w:sz w:val="20"/>
          <w:szCs w:val="20"/>
        </w:rPr>
        <w:t>antomy dorosłe i dziecięce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oraz ćwiczebna apteczka pierwszej pomocy.</w:t>
      </w:r>
    </w:p>
    <w:p w:rsidR="00AF5367" w:rsidRPr="00C430B6" w:rsidRDefault="00AF5367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D10D0B" w:rsidRPr="00C430B6" w:rsidRDefault="00D10D0B" w:rsidP="000227E1">
      <w:pPr>
        <w:spacing w:line="360" w:lineRule="auto"/>
        <w:ind w:left="284" w:hanging="284"/>
        <w:rPr>
          <w:rFonts w:ascii="Arial" w:hAnsi="Arial" w:cs="Arial"/>
          <w:i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EB5EE9" w:rsidRPr="00C430B6" w:rsidRDefault="00EB5EE9" w:rsidP="00227F63">
      <w:pPr>
        <w:pStyle w:val="Bezodstpw"/>
        <w:numPr>
          <w:ilvl w:val="0"/>
          <w:numId w:val="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Derbis A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Linka L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cz. IV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wyd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2016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B5EE9" w:rsidRPr="00C430B6" w:rsidRDefault="00EB5EE9" w:rsidP="00227F6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Dominik P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BHP w branży gastronomicznej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2016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B5EE9" w:rsidRPr="00C430B6" w:rsidRDefault="00EB5EE9" w:rsidP="00227F63">
      <w:pPr>
        <w:pStyle w:val="Bezodstpw"/>
        <w:numPr>
          <w:ilvl w:val="0"/>
          <w:numId w:val="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Kasperek A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Kondratowicz M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Gastronomia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Tom I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B72CAA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2016</w:t>
      </w:r>
      <w:r w:rsidR="00B72CA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AF5367" w:rsidRPr="00C430B6" w:rsidRDefault="00AF5367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F7DFE" w:rsidRPr="00C430B6" w:rsidRDefault="00D10D0B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EB5EE9" w:rsidRPr="00C430B6" w:rsidRDefault="004F7DFE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ajęcia powinny się </w:t>
      </w:r>
      <w:r w:rsidR="00E16B57" w:rsidRPr="00C430B6">
        <w:rPr>
          <w:rFonts w:ascii="Arial" w:hAnsi="Arial" w:cs="Arial"/>
          <w:color w:val="auto"/>
          <w:sz w:val="20"/>
          <w:szCs w:val="20"/>
        </w:rPr>
        <w:t>odbywać</w:t>
      </w:r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 w pracowni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lub sali wykładowej, 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w której znajduje się komputer z dostępem do </w:t>
      </w:r>
      <w:proofErr w:type="spellStart"/>
      <w:r w:rsidR="00B72CAA" w:rsidRPr="00C430B6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14E24" w:rsidRPr="00C430B6">
        <w:rPr>
          <w:rFonts w:ascii="Arial" w:hAnsi="Arial" w:cs="Arial"/>
          <w:color w:val="auto"/>
          <w:sz w:val="20"/>
          <w:szCs w:val="20"/>
        </w:rPr>
        <w:t>,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 w:rsidRPr="00C430B6">
        <w:rPr>
          <w:rFonts w:ascii="Arial" w:hAnsi="Arial" w:cs="Arial"/>
          <w:color w:val="auto"/>
          <w:sz w:val="20"/>
          <w:szCs w:val="20"/>
        </w:rPr>
        <w:t>rzutnik multimedialny, tablica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interaktywna, biała tablica </w:t>
      </w:r>
      <w:proofErr w:type="spellStart"/>
      <w:r w:rsidR="00D14E24" w:rsidRPr="00C430B6">
        <w:rPr>
          <w:rFonts w:ascii="Arial" w:hAnsi="Arial" w:cs="Arial"/>
          <w:color w:val="auto"/>
          <w:sz w:val="20"/>
          <w:szCs w:val="20"/>
        </w:rPr>
        <w:t>suchościeralna</w:t>
      </w:r>
      <w:proofErr w:type="spellEnd"/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 lub flipchart.</w:t>
      </w:r>
    </w:p>
    <w:p w:rsidR="00AF5367" w:rsidRPr="00C430B6" w:rsidRDefault="00AF5367" w:rsidP="000227E1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4443B" w:rsidRPr="00C430B6" w:rsidRDefault="0054443B" w:rsidP="000227E1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54443B" w:rsidRPr="00C430B6" w:rsidRDefault="0054443B" w:rsidP="00227F6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B72CAA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54443B" w:rsidRPr="00C430B6" w:rsidRDefault="0054443B" w:rsidP="00227F6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nauczyciela w miarę potrzeb ucznia</w:t>
      </w:r>
      <w:r w:rsidR="00B72CAA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54443B" w:rsidRPr="00C430B6" w:rsidRDefault="0054443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F5367" w:rsidRPr="00C430B6" w:rsidRDefault="00AF5367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54443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</w:t>
      </w:r>
      <w:r w:rsidR="00E16B57" w:rsidRPr="00C430B6">
        <w:rPr>
          <w:rFonts w:ascii="Arial" w:hAnsi="Arial" w:cs="Arial"/>
          <w:b/>
          <w:color w:val="auto"/>
          <w:sz w:val="20"/>
          <w:szCs w:val="20"/>
        </w:rPr>
        <w:t>Ę</w:t>
      </w:r>
      <w:r w:rsidR="00C93869" w:rsidRPr="00C430B6">
        <w:rPr>
          <w:rFonts w:ascii="Arial" w:hAnsi="Arial" w:cs="Arial"/>
          <w:b/>
          <w:color w:val="auto"/>
          <w:sz w:val="20"/>
          <w:szCs w:val="20"/>
        </w:rPr>
        <w:t xml:space="preserve">Ć </w:t>
      </w:r>
      <w:r w:rsidRPr="00C430B6">
        <w:rPr>
          <w:rFonts w:ascii="Arial" w:hAnsi="Arial" w:cs="Arial"/>
          <w:b/>
          <w:color w:val="auto"/>
          <w:sz w:val="20"/>
          <w:szCs w:val="20"/>
        </w:rPr>
        <w:t>EDUKACYJNYCH UCZNIA</w:t>
      </w:r>
    </w:p>
    <w:p w:rsidR="0054443B" w:rsidRPr="00C430B6" w:rsidRDefault="0054443B" w:rsidP="00625448">
      <w:pPr>
        <w:spacing w:line="360" w:lineRule="auto"/>
        <w:jc w:val="both"/>
        <w:rPr>
          <w:rFonts w:ascii="Arial" w:hAnsi="Arial" w:cs="Arial"/>
          <w:bCs/>
          <w:color w:val="auto"/>
          <w:sz w:val="18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jednopoziomowe,</w:t>
      </w:r>
      <w:r w:rsidR="00C93869" w:rsidRPr="00C430B6">
        <w:rPr>
          <w:rFonts w:ascii="Arial" w:hAnsi="Arial" w:cs="Arial"/>
          <w:color w:val="auto"/>
          <w:sz w:val="20"/>
          <w:szCs w:val="20"/>
        </w:rPr>
        <w:t xml:space="preserve"> zarówno sprawdzające wiedzę </w:t>
      </w:r>
      <w:r w:rsidRPr="00C430B6">
        <w:rPr>
          <w:rFonts w:ascii="Arial" w:hAnsi="Arial" w:cs="Arial"/>
          <w:color w:val="auto"/>
          <w:sz w:val="20"/>
          <w:szCs w:val="20"/>
        </w:rPr>
        <w:t>teoretyczną, jak i umiejętności praktyczne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Należy stosować metody pozwalające na analizę obowiązujących przepisów prawnych dotyczących bezpieczeństwa i higieny pracy</w:t>
      </w:r>
      <w:r w:rsidR="00B72CAA" w:rsidRPr="00C430B6">
        <w:rPr>
          <w:rFonts w:ascii="Arial" w:hAnsi="Arial" w:cs="Arial"/>
          <w:bCs/>
          <w:color w:val="auto"/>
          <w:sz w:val="20"/>
          <w:szCs w:val="20"/>
        </w:rPr>
        <w:t>, n</w:t>
      </w:r>
      <w:r w:rsidRPr="00C430B6">
        <w:rPr>
          <w:rFonts w:ascii="Arial" w:hAnsi="Arial" w:cs="Arial"/>
          <w:bCs/>
          <w:color w:val="auto"/>
          <w:sz w:val="20"/>
          <w:szCs w:val="20"/>
        </w:rPr>
        <w:t>p.</w:t>
      </w:r>
      <w:r w:rsidR="00E73D05" w:rsidRPr="00C430B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bCs/>
          <w:color w:val="auto"/>
          <w:sz w:val="20"/>
          <w:szCs w:val="20"/>
        </w:rPr>
        <w:t xml:space="preserve">metoda przypadków powinna znaleźć zastosowanie przy kontroli nabytych przez ucznia umiejętności. </w:t>
      </w:r>
      <w:r w:rsidRPr="00C430B6">
        <w:rPr>
          <w:rFonts w:ascii="Arial" w:hAnsi="Arial" w:cs="Arial"/>
          <w:color w:val="auto"/>
          <w:sz w:val="20"/>
          <w:szCs w:val="20"/>
        </w:rPr>
        <w:t>Kontrola osiągnięć uczniów powinna być systematyczna</w:t>
      </w:r>
      <w:r w:rsidR="00CB08E6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1460DE" w:rsidRPr="00C430B6" w:rsidRDefault="001460DE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460DE" w:rsidRPr="00C430B6" w:rsidRDefault="001460DE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54443B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54443B" w:rsidRPr="00C430B6" w:rsidRDefault="00547275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54443B" w:rsidRPr="00C430B6">
        <w:rPr>
          <w:rFonts w:ascii="Arial" w:hAnsi="Arial" w:cs="Arial"/>
          <w:color w:val="auto"/>
          <w:sz w:val="20"/>
          <w:szCs w:val="20"/>
        </w:rPr>
        <w:t>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54443B" w:rsidRPr="00C430B6">
        <w:rPr>
          <w:rFonts w:ascii="Arial" w:hAnsi="Arial" w:cs="Arial"/>
          <w:color w:val="auto"/>
          <w:sz w:val="20"/>
          <w:szCs w:val="20"/>
        </w:rPr>
        <w:t>na początku kształcenia: ankieta wiedzy i postawy zawodowej ucznia.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443B" w:rsidRPr="00C430B6" w:rsidRDefault="0054443B" w:rsidP="000227E1">
      <w:pPr>
        <w:pStyle w:val="Akapitzlist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trakcie realizacji: badanie nabytych kompetencji i umiejętności przez ucznia – test oraz indywidualny wywiad z uczniem.</w:t>
      </w:r>
    </w:p>
    <w:p w:rsidR="0054443B" w:rsidRPr="00C430B6" w:rsidRDefault="0054443B" w:rsidP="00625448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3.Ewaluacja podsumowująca skuteczność realizacji: porównanie nabytych kompetencji i umiejętności ucznia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wcześniejszymi wynikami</w:t>
      </w:r>
      <w:r w:rsidR="00625448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(test oraz arkusz indywidualnego wywiadu z uczniem).</w:t>
      </w:r>
    </w:p>
    <w:p w:rsidR="00C9044C" w:rsidRPr="00C430B6" w:rsidRDefault="00C9044C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0328A8" w:rsidRPr="00C430B6" w:rsidRDefault="000328A8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20124" w:rsidRPr="00C430B6" w:rsidRDefault="00120124" w:rsidP="000227E1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044C" w:rsidRPr="00C430B6" w:rsidRDefault="00495EBB" w:rsidP="00AF536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C9044C"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C9044C" w:rsidRPr="00C430B6" w:rsidRDefault="00D10D0B" w:rsidP="00AF536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Technologia gastronomiczna</w:t>
      </w:r>
    </w:p>
    <w:p w:rsidR="00C9044C" w:rsidRPr="00C430B6" w:rsidRDefault="00C9044C" w:rsidP="00AF536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430B6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Poznanie klasyfikacji żywności w zależności od trwałości, pochodzenia, wartości odżywczej i przydatności kulinarnej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Klasyfikowanie surowców, półproduktów i wyrobów gotowych stosowanych w produkcji potraw i napojów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Nabywanie umiejętności dokonywania oceny towaroznawczej i organoleptycznej żywności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Charakteryzowanie surowców i półproduktów stosowany</w:t>
      </w:r>
      <w:r w:rsidR="00D10D0B" w:rsidRPr="00C430B6">
        <w:rPr>
          <w:rFonts w:ascii="Arial" w:hAnsi="Arial" w:cs="Arial"/>
          <w:color w:val="auto"/>
          <w:sz w:val="20"/>
          <w:szCs w:val="20"/>
        </w:rPr>
        <w:t>ch do sporządzania potraw i napo</w:t>
      </w:r>
      <w:r w:rsidRPr="00C430B6">
        <w:rPr>
          <w:rFonts w:ascii="Arial" w:hAnsi="Arial" w:cs="Arial"/>
          <w:color w:val="auto"/>
          <w:sz w:val="20"/>
          <w:szCs w:val="20"/>
        </w:rPr>
        <w:t>jów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 metod utrwalania żywności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Definiowanie zasad racjonalnego żywienia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Planowanie i modyfikowanie jadłospisów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Analizowanie technologii sporządzania potraw i napojów</w:t>
      </w:r>
      <w:r w:rsidR="00120124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AF53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C9044C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9044C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rozróżnić żywność w zależności od trwałości, pochodzenia, wartości odżywczej oraz przydatności kulinarnej,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rozróżnić surowce wg grup przydatności kulinarnej i handlowej,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zasady oceny towaroznawczej i organoleptycznej żywności,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 rolę składników pokarmowych,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i scharakteryzować metody utrwalania żywności,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surowce i półprodukty do sporządzania potraw i napojów,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metody i techniki do sporządzania potraw i napojów,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sprzęt do ekspedycji potraw i napojów</w:t>
      </w:r>
      <w:r w:rsidR="00120124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układać i modyfikować jadłospisy</w:t>
      </w:r>
      <w:r w:rsidR="00CD3482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044C" w:rsidRPr="00C430B6" w:rsidRDefault="00C9044C" w:rsidP="00AF536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9044C" w:rsidP="00AF536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6202EB" w:rsidRPr="00C430B6">
        <w:rPr>
          <w:rFonts w:ascii="Arial" w:hAnsi="Arial" w:cs="Arial"/>
          <w:b/>
          <w:color w:val="auto"/>
          <w:sz w:val="20"/>
          <w:szCs w:val="20"/>
        </w:rPr>
        <w:t>–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TECHNOLOGIA GASTRONOMICZNA</w:t>
      </w:r>
    </w:p>
    <w:tbl>
      <w:tblPr>
        <w:tblpPr w:leftFromText="141" w:rightFromText="141" w:vertAnchor="text" w:tblpX="-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73"/>
        <w:gridCol w:w="927"/>
        <w:gridCol w:w="3720"/>
        <w:gridCol w:w="4218"/>
        <w:gridCol w:w="1212"/>
      </w:tblGrid>
      <w:tr w:rsidR="00F545D9" w:rsidRPr="00C430B6" w:rsidTr="00295BA6">
        <w:tc>
          <w:tcPr>
            <w:tcW w:w="728" w:type="pct"/>
            <w:vMerge w:val="restar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91" w:type="pct"/>
            <w:gridSpan w:val="2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F545D9" w:rsidRPr="00C430B6" w:rsidTr="00295BA6">
        <w:tc>
          <w:tcPr>
            <w:tcW w:w="728" w:type="pct"/>
            <w:vMerge/>
            <w:shd w:val="clear" w:color="auto" w:fill="auto"/>
            <w:vAlign w:val="center"/>
          </w:tcPr>
          <w:p w:rsidR="00C9044C" w:rsidRPr="00C430B6" w:rsidRDefault="00C9044C" w:rsidP="00D10D0B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45D9" w:rsidRPr="00C430B6" w:rsidTr="00295BA6">
        <w:tc>
          <w:tcPr>
            <w:tcW w:w="728" w:type="pct"/>
            <w:shd w:val="clear" w:color="auto" w:fill="auto"/>
          </w:tcPr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4A596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Przechowywanie żywności</w:t>
            </w:r>
          </w:p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C9044C" w:rsidRPr="00C430B6" w:rsidRDefault="00C9044C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Warunki przechowywania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żywności w zakładach gastronomicznych</w:t>
            </w:r>
          </w:p>
        </w:tc>
        <w:tc>
          <w:tcPr>
            <w:tcW w:w="326" w:type="pct"/>
            <w:shd w:val="clear" w:color="auto" w:fill="auto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C9044C" w:rsidRPr="00C430B6" w:rsidRDefault="00292D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9044C" w:rsidRPr="00C430B6">
              <w:rPr>
                <w:rFonts w:ascii="Arial" w:hAnsi="Arial" w:cs="Arial"/>
                <w:color w:val="auto"/>
                <w:sz w:val="20"/>
                <w:szCs w:val="20"/>
              </w:rPr>
              <w:t>ć czynniki wpływające na przechowywaną żywnoś</w:t>
            </w:r>
            <w:r w:rsidR="00852C72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</w:p>
          <w:p w:rsidR="00C9044C" w:rsidRPr="00C430B6" w:rsidRDefault="00C9044C" w:rsidP="00C430B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wskazywać zastosowanie metod przechowywania żywności do odpowiedniego asortymentu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sposoby zabezpieczenia żywności do odpowiedniego asortymentu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metody utrwalania żywności 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zasadę FIFO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czas magazynowania w zależności od rodzaju surowca</w:t>
            </w:r>
          </w:p>
        </w:tc>
        <w:tc>
          <w:tcPr>
            <w:tcW w:w="1483" w:type="pct"/>
            <w:shd w:val="clear" w:color="auto" w:fill="auto"/>
          </w:tcPr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metody przechowywania żywności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właściwą metodę przechowywania dla danego produktu spożywczego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metody fizyczne, biologiczne, chemiczne i mieszane utrwalania żywności</w:t>
            </w:r>
          </w:p>
          <w:p w:rsidR="00292D64" w:rsidRPr="00C430B6" w:rsidRDefault="00292D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wybierać żywność spośród grup produktów żywnościowych w zależności od trwałości</w:t>
            </w:r>
          </w:p>
        </w:tc>
        <w:tc>
          <w:tcPr>
            <w:tcW w:w="426" w:type="pct"/>
            <w:shd w:val="clear" w:color="auto" w:fill="auto"/>
          </w:tcPr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295BA6">
        <w:tc>
          <w:tcPr>
            <w:tcW w:w="728" w:type="pct"/>
            <w:shd w:val="clear" w:color="auto" w:fill="auto"/>
          </w:tcPr>
          <w:p w:rsidR="00C355C1" w:rsidRPr="00C430B6" w:rsidRDefault="00C355C1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II. Systemy zarządzania jakością i bezpieczeństwem zdrowotnym żywności i żywienia</w:t>
            </w:r>
          </w:p>
        </w:tc>
        <w:tc>
          <w:tcPr>
            <w:tcW w:w="729" w:type="pct"/>
            <w:shd w:val="clear" w:color="auto" w:fill="auto"/>
          </w:tcPr>
          <w:p w:rsidR="00C355C1" w:rsidRPr="00C430B6" w:rsidRDefault="00C9044C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C355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zarządzania jakością </w:t>
            </w:r>
            <w:r w:rsidR="00C355C1"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bezpieczeństwem </w:t>
            </w:r>
          </w:p>
          <w:p w:rsidR="000F0EA6" w:rsidRPr="00C430B6" w:rsidRDefault="002D1AE7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gastronomii</w:t>
            </w:r>
          </w:p>
        </w:tc>
        <w:tc>
          <w:tcPr>
            <w:tcW w:w="326" w:type="pct"/>
            <w:shd w:val="clear" w:color="auto" w:fill="auto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0F0EA6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przykłady krytycznych punktów kontroli w procesach produkcji żywności i podczas świadczonych usług gastronomicznych</w:t>
            </w:r>
          </w:p>
          <w:p w:rsidR="000F0EA6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zagrożenia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 i bezpieczeństwa zdrowotnego żywności </w:t>
            </w:r>
          </w:p>
          <w:p w:rsidR="00C9044C" w:rsidRPr="00C430B6" w:rsidRDefault="00C9044C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483" w:type="pct"/>
            <w:shd w:val="clear" w:color="auto" w:fill="auto"/>
          </w:tcPr>
          <w:p w:rsidR="000F0EA6" w:rsidRPr="00C430B6" w:rsidRDefault="00292D64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>ć krytyczne punkty kontroli w procesach produkcji żywności i podczas świadczonych usług</w:t>
            </w:r>
          </w:p>
          <w:p w:rsidR="009A218E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krytyczne punkty kontroli w procesach produkcji i świadczeniu usług w gastronomii</w:t>
            </w:r>
          </w:p>
          <w:p w:rsidR="009A218E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jakości i bezpieczeństwa zdrowotnego żywności </w:t>
            </w:r>
          </w:p>
          <w:p w:rsidR="00C9044C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systemy zarządzania jakością i bezpieczeństwem zdrowotnym żywności i żywienia</w:t>
            </w:r>
          </w:p>
        </w:tc>
        <w:tc>
          <w:tcPr>
            <w:tcW w:w="426" w:type="pct"/>
            <w:shd w:val="clear" w:color="auto" w:fill="auto"/>
          </w:tcPr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355C1" w:rsidRPr="00C430B6" w:rsidTr="00295BA6">
        <w:tc>
          <w:tcPr>
            <w:tcW w:w="728" w:type="pct"/>
            <w:shd w:val="clear" w:color="auto" w:fill="auto"/>
          </w:tcPr>
          <w:p w:rsidR="00C355C1" w:rsidRPr="00C430B6" w:rsidRDefault="00C355C1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C355C1" w:rsidRPr="00C430B6" w:rsidRDefault="00C355C1" w:rsidP="00D10D0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Przestrzeganie zasad racjonalnego gospodarowania surowcami, półproduktami w gastronomii</w:t>
            </w:r>
          </w:p>
        </w:tc>
        <w:tc>
          <w:tcPr>
            <w:tcW w:w="326" w:type="pct"/>
            <w:shd w:val="clear" w:color="auto" w:fill="auto"/>
          </w:tcPr>
          <w:p w:rsidR="00C355C1" w:rsidRPr="00C430B6" w:rsidRDefault="00C355C1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308" w:type="pct"/>
            <w:shd w:val="clear" w:color="auto" w:fill="auto"/>
          </w:tcPr>
          <w:p w:rsidR="00C355C1" w:rsidRPr="00C430B6" w:rsidRDefault="00180364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C355C1" w:rsidRPr="00C430B6">
              <w:rPr>
                <w:rFonts w:ascii="Arial" w:hAnsi="Arial" w:cs="Arial"/>
                <w:color w:val="auto"/>
                <w:sz w:val="20"/>
                <w:szCs w:val="20"/>
              </w:rPr>
              <w:t>zasady zrównoważonego rozwoju</w:t>
            </w:r>
          </w:p>
          <w:p w:rsidR="00C355C1" w:rsidRPr="00C430B6" w:rsidRDefault="00C355C1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9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483" w:type="pct"/>
            <w:shd w:val="clear" w:color="auto" w:fill="auto"/>
          </w:tcPr>
          <w:p w:rsidR="00C355C1" w:rsidRPr="00C430B6" w:rsidRDefault="00C355C1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zasad zrównoważonego rozwoju podczas wykonywania zadań zawodowych w gastronomii</w:t>
            </w:r>
          </w:p>
          <w:p w:rsidR="00180364" w:rsidRPr="00C430B6" w:rsidRDefault="00180364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konsekwencje braku przestrzegania zasad zrównoważonego rozwoju</w:t>
            </w:r>
          </w:p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426" w:type="pct"/>
            <w:shd w:val="clear" w:color="auto" w:fill="auto"/>
          </w:tcPr>
          <w:p w:rsidR="00C355C1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A62CFB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III. Normy i procedury obowiązujące w prawie żywnościowym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Normy i procedury obowiązujące w prawie żywnościowym</w:t>
            </w:r>
          </w:p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0F0EA6" w:rsidRPr="00C430B6" w:rsidRDefault="000F0EA6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D038A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norma</w:t>
            </w:r>
          </w:p>
          <w:p w:rsidR="000F0EA6" w:rsidRPr="00C430B6" w:rsidRDefault="00D3030E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zakładowej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cele normalizacji krajowej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normy międzynarodowe, europejskie i krajowe</w:t>
            </w:r>
          </w:p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auto"/>
          </w:tcPr>
          <w:p w:rsidR="00D3030E" w:rsidRPr="00C430B6" w:rsidRDefault="00D3030E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292D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cechy charakterystyczne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  <w:r w:rsidR="00292D64" w:rsidRPr="00C430B6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normy 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krajowe,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europ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ejskie, międzynarodowe </w:t>
            </w:r>
          </w:p>
          <w:p w:rsidR="00180364" w:rsidRPr="00295BA6" w:rsidRDefault="00D3030E" w:rsidP="00295BA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oceny zgodności 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292D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80B69" w:rsidRPr="00C430B6" w:rsidTr="00295BA6">
        <w:tc>
          <w:tcPr>
            <w:tcW w:w="728" w:type="pct"/>
            <w:shd w:val="clear" w:color="auto" w:fill="auto"/>
          </w:tcPr>
          <w:p w:rsidR="00880B69" w:rsidRPr="00C430B6" w:rsidRDefault="00880B69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IV. Urządzenia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 drobny sprzęt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zakładzie gastronomicznym</w:t>
            </w:r>
          </w:p>
        </w:tc>
        <w:tc>
          <w:tcPr>
            <w:tcW w:w="729" w:type="pct"/>
            <w:shd w:val="clear" w:color="auto" w:fill="auto"/>
          </w:tcPr>
          <w:p w:rsidR="00880B69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urządzeń i drobnego sprzętu</w:t>
            </w:r>
          </w:p>
        </w:tc>
        <w:tc>
          <w:tcPr>
            <w:tcW w:w="326" w:type="pct"/>
            <w:shd w:val="clear" w:color="auto" w:fill="auto"/>
          </w:tcPr>
          <w:p w:rsidR="00880B69" w:rsidRPr="00C430B6" w:rsidRDefault="00880B69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C947E3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i urządzenia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stosowane w gastronomii</w:t>
            </w:r>
          </w:p>
          <w:p w:rsidR="00880B69" w:rsidRPr="00C430B6" w:rsidRDefault="00C947E3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drobny sprzęt stosowany w gastronomii</w:t>
            </w:r>
          </w:p>
          <w:p w:rsidR="00C947E3" w:rsidRPr="00C430B6" w:rsidRDefault="008C1B25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drobny sprzęt stosowany do sporządzania potraw i napojów</w:t>
            </w:r>
          </w:p>
        </w:tc>
        <w:tc>
          <w:tcPr>
            <w:tcW w:w="1483" w:type="pct"/>
            <w:shd w:val="clear" w:color="auto" w:fill="auto"/>
          </w:tcPr>
          <w:p w:rsidR="00C947E3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stosowane w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</w:t>
            </w:r>
          </w:p>
          <w:p w:rsidR="00C947E3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maszyny i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do obróbki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wstępnej, termicznej,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wykańczania, dystrybucji i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stosowane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 sporządzaniu potraw i </w:t>
            </w:r>
          </w:p>
          <w:p w:rsidR="00880B69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>napojów</w:t>
            </w:r>
          </w:p>
          <w:p w:rsidR="008C1B25" w:rsidRPr="00C430B6" w:rsidRDefault="008C1B2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drobny </w:t>
            </w:r>
          </w:p>
          <w:p w:rsidR="008C1B25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C1B25" w:rsidRPr="00C430B6">
              <w:rPr>
                <w:rFonts w:ascii="Arial" w:hAnsi="Arial" w:cs="Arial"/>
                <w:color w:val="auto"/>
                <w:sz w:val="20"/>
                <w:szCs w:val="20"/>
              </w:rPr>
              <w:t>sprzęt stosowany do</w:t>
            </w:r>
          </w:p>
          <w:p w:rsidR="008C1B25" w:rsidRPr="00C430B6" w:rsidRDefault="008C1B2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sporządzania potraw i napojów</w:t>
            </w:r>
          </w:p>
        </w:tc>
        <w:tc>
          <w:tcPr>
            <w:tcW w:w="426" w:type="pct"/>
            <w:shd w:val="clear" w:color="auto" w:fill="auto"/>
          </w:tcPr>
          <w:p w:rsidR="00880B69" w:rsidRPr="00C430B6" w:rsidRDefault="00292D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A62CFB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Surowce, dodatki do żywności i materiały pomocnicze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dodatków do żywności, przypraw oraz tłuszczów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pojęcia: surowiec, dodatki do żywności, materiały pomocnicze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surowce, dodatki do żywności i materiały pomocnicze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znaczenie stosowanych dodatków do żywności, przypraw i tłuszczów podczas sporządzania potraw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dodatki do żywności i przyprawy do sporządzania potraw </w:t>
            </w:r>
          </w:p>
          <w:p w:rsidR="00180364" w:rsidRPr="00295BA6" w:rsidRDefault="00180364" w:rsidP="004232CB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opisywać wartość odżywczą surowców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trafność doboru surowców i przypraw do produkcji określonych grup żywności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 w:val="restar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 pochodzenia roślinnego i ich zastosowanie w gastronomii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A90A20" w:rsidP="009F755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Charakterystyka </w:t>
            </w:r>
            <w:r w:rsidR="009F7556" w:rsidRPr="00C430B6">
              <w:rPr>
                <w:rFonts w:ascii="Arial" w:hAnsi="Arial" w:cs="Arial"/>
                <w:color w:val="auto"/>
                <w:sz w:val="20"/>
                <w:szCs w:val="20"/>
              </w:rPr>
              <w:t>owoców, warzyw, ziemniaków i grzybów.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owoce, warzywa, ziemniaki i grzyby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grupy surowców roślinnych</w:t>
            </w:r>
          </w:p>
          <w:p w:rsidR="00180364" w:rsidRPr="00C430B6" w:rsidRDefault="00BC04C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skład chemiczny i wartość odżywczą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zastosowanie owoców, warzyw, ziemniaków i grzybów do sporządzania potraw </w:t>
            </w:r>
          </w:p>
          <w:p w:rsidR="00180364" w:rsidRPr="00C430B6" w:rsidRDefault="00180364" w:rsidP="00C430B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warunki magazynowania owoców, warzyw, ziemniaków i grzybów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różnych gatunków owoców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różnicę w wartości odżywczej różnych rodzajów warzyw</w:t>
            </w: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produktów zbożowy</w:t>
            </w:r>
            <w:r w:rsidR="004D012E" w:rsidRPr="00C430B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rodzaje zbóż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BC04C4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budowę ziarna zbożowego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pojęcia: rodzaj mąki, typ mąki, 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białka i skrobi w sporządzaniu potraw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mąki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makarony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pieczywo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kasze </w:t>
            </w:r>
          </w:p>
          <w:p w:rsidR="00180364" w:rsidRPr="00C430B6" w:rsidRDefault="00180364" w:rsidP="00C430B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warunki przechowywania produktów zbożowych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produktów zbożowych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przydatność </w:t>
            </w:r>
            <w:r w:rsidR="009A443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gastronomiczną gotowych produktów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zbożowych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surowców cukierniczych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surowce słodzące</w:t>
            </w:r>
          </w:p>
          <w:p w:rsidR="00180364" w:rsidRPr="00C430B6" w:rsidRDefault="009A4435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surowców słodzących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surowców słodzących w żywieniu człowieka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 surowców słodzących do sporządzania potraw i napojów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warunki magazynowania surowców słodzących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środki spulchniające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środki spulchniające do produkcji wyrobów cukierniczych</w:t>
            </w: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="002D706C" w:rsidRPr="00C430B6">
              <w:rPr>
                <w:rFonts w:ascii="Arial" w:hAnsi="Arial" w:cs="Arial"/>
                <w:color w:val="auto"/>
                <w:sz w:val="20"/>
                <w:szCs w:val="20"/>
              </w:rPr>
              <w:t>równa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ć wartość odżywczą i technologiczną surowców słodzących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 w:val="restar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A62CFB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 pochodzenia zwierzęcego i ich zastosowanie w gastronomii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mleka i</w:t>
            </w:r>
            <w:r w:rsidR="005168C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przetworów mlecznych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mleko, napoje mleczne fermentowane, śmietankę i śmietanę oraz sery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mleka, napojów mlecznych fermentowanych, śmietanki i śmietany oraz serów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mleka, napojów mlecznych fermentowanych, śmietanki i śmietany oraz serów w żywieniu człowieka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mleka, napojów mlecznych fermentowanych, śmietanki i śmietany oraz serów do sporządzania potraw i napojów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warunki magazynowania mleka, napojów mlecznych fermentowanych, śmietanki i śmietany oraz serów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skład chemiczny i wartość odżywczą mleka i przetworów mlecznych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jaj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klasyfikację i znakowanie jaj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budowę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oceny świeżości jaj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znaczenie jaj w technologii sporządzania potraw</w:t>
            </w:r>
          </w:p>
          <w:p w:rsidR="00180364" w:rsidRPr="00C430B6" w:rsidRDefault="009A4435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 jaj do sporządzania potraw i napojów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odżywczą jaj oraz przetworów z jaj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zastosowanie przetworów jajecznych w sporządzaniu potraw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mięsa zwierząt rzeźnych i dziczyzny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zwierzęta rzeźne i dzikie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budowę mięsa i zmiany poubojowe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znaki weterynaryjne 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mięsa zwierząt rzeźnych i dziczyzny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przechowywania i utrwalania mięsa zwierząt rzeźnych i dziczyzny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mięsa zwierząt rzeźnych i dziczyzny do sporządzania potraw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podroby i produkty uboczne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podrobów i produktów ubocznych do sporządzania potraw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wyroby mięsne i podrobowe</w:t>
            </w:r>
          </w:p>
          <w:p w:rsidR="00180364" w:rsidRPr="00295BA6" w:rsidRDefault="002D706C" w:rsidP="00295BA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 wyrobów mięsnych i podrobowych do sporządzania potraw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różnice w budowie i składzie mięs różnych zwierząt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różnice miedzy wyrobami mięsnymi i podrobowymi</w:t>
            </w: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drobiu i ptactwa dzikiego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rodzaje drobiu i ptactwa dzikiego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i klasyfikować tuszki drobiu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drobiu i ptactwa dzikiego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przechowywania i utrwalania drobiu i ptactwa dzikiego</w:t>
            </w:r>
          </w:p>
          <w:p w:rsidR="00180364" w:rsidRPr="00295BA6" w:rsidRDefault="002D706C" w:rsidP="00295BA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drobiu i ptactwa dzikiego do sporządzania potraw 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wartość odżywczą i znaczenie różnych gatunków drobiu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  <w:r w:rsidR="00A62CFB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 i dodatki do produkcji napojów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napojów bezalkoholowych i alkoholowych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bezalkoholowe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napoje bezalkoholowe zimne i gorące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wartość odżywczą napojów bezalkoholowych w żywieniu człowieka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napojów bezalkoholowych w żywieniu człowieka</w:t>
            </w:r>
          </w:p>
          <w:p w:rsidR="00180364" w:rsidRPr="00C430B6" w:rsidRDefault="009F028F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rodzaje napojów</w:t>
            </w:r>
          </w:p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alkoholowych</w:t>
            </w:r>
            <w:r w:rsidR="003C67A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F028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np.: niskoprocentowe, </w:t>
            </w:r>
            <w:proofErr w:type="spellStart"/>
            <w:r w:rsidR="009F028F"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średnioprocentowe</w:t>
            </w:r>
            <w:proofErr w:type="spellEnd"/>
            <w:r w:rsidR="009F028F" w:rsidRPr="00C430B6">
              <w:rPr>
                <w:rFonts w:ascii="Arial" w:hAnsi="Arial" w:cs="Arial"/>
                <w:color w:val="auto"/>
                <w:sz w:val="20"/>
                <w:szCs w:val="20"/>
              </w:rPr>
              <w:t>, wysokoprocentowe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spirytus i wyroby spirytusowe 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wpływ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napojów alkoholowych </w:t>
            </w:r>
          </w:p>
          <w:p w:rsidR="00180364" w:rsidRPr="00C430B6" w:rsidRDefault="00180364" w:rsidP="00D10D0B">
            <w:pPr>
              <w:pStyle w:val="Akapitzlist"/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 organizm człowieka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warunki magazynowania napojów alkoholowych</w:t>
            </w:r>
          </w:p>
        </w:tc>
        <w:tc>
          <w:tcPr>
            <w:tcW w:w="1483" w:type="pct"/>
            <w:shd w:val="clear" w:color="auto" w:fill="auto"/>
          </w:tcPr>
          <w:p w:rsidR="009F028F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alkoholowe, np.: wódki czyste, wódki gatunkowe zwykłe, wódki gatunkowe naturalne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napojów bezalkoholowych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gastronomiczne wykorzystanie napojów alkoholowych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konsekwencje zdrowotne spożywania napojów alkoholowych</w:t>
            </w:r>
          </w:p>
          <w:p w:rsidR="009F028F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dodatki do napojów bezalkoholowych i alkoholowych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880B69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IX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. Technologia sporządzania potraw i napojów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owoców, warzyw, ziemniaków i grzybów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7E084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obróbkę wstępną brudną i czystą do surowca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i napojów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w surowcach podczas sporządzania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i napojów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owoców, warzyw, ziemniaków i grzybów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zmiany zachodzące w owocach, warzywach, grzybach i ziemniakach podczas ich obróbki termicznej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i napoje sporządzane z mleka i przetworów mlecznych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i metody sporządzenia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mleka i przetworów mlecznych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mleka i przetworów mlecznych</w:t>
            </w:r>
          </w:p>
          <w:p w:rsidR="00813E70" w:rsidRPr="00813E70" w:rsidRDefault="00180364" w:rsidP="00813E7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mleka i przetworów mlecznych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dokonywać analizy zastosowania surowców mlecznych do produkcji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gastronomicznej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cechy technologiczne różnych przetworów mlecznych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jaj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podczas sporządzania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jaj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jaj</w:t>
            </w:r>
          </w:p>
          <w:p w:rsidR="00813E70" w:rsidRPr="00A91065" w:rsidRDefault="00180364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jaj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potraw z jaj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A91065" w:rsidRPr="00C430B6" w:rsidTr="00295BA6">
        <w:tc>
          <w:tcPr>
            <w:tcW w:w="728" w:type="pct"/>
            <w:shd w:val="clear" w:color="auto" w:fill="auto"/>
          </w:tcPr>
          <w:p w:rsidR="00A91065" w:rsidRPr="00C430B6" w:rsidRDefault="00A91065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A91065" w:rsidRPr="00C430B6" w:rsidRDefault="00A9106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A91065" w:rsidRPr="00F072C9" w:rsidRDefault="00A91065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wymienić podstawowe zasady etyki zawodowej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wymienić cechy oczekiwanej postawy zawodowej kelnera w relacji z gośćmi, przełożonym i współpracownikami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stosować zasady etyki w relacjach pracowniczych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przestrzegać tajemnicy związanej z wykonywanym zawodem i miejscem pracy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przestrzegać zasad bezpieczeństwa podczas przetwarzania i przesyłania danych osobowych</w:t>
            </w:r>
          </w:p>
        </w:tc>
        <w:tc>
          <w:tcPr>
            <w:tcW w:w="1483" w:type="pct"/>
            <w:shd w:val="clear" w:color="auto" w:fill="auto"/>
          </w:tcPr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zagrożenia wynikające z nieprzestrzegania kodeksu etyki zawodowej </w:t>
            </w:r>
          </w:p>
        </w:tc>
        <w:tc>
          <w:tcPr>
            <w:tcW w:w="426" w:type="pct"/>
            <w:shd w:val="clear" w:color="auto" w:fill="auto"/>
          </w:tcPr>
          <w:p w:rsidR="00A91065" w:rsidRPr="00C430B6" w:rsidRDefault="00A91065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mąki i kasz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4C659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308" w:type="pct"/>
            <w:shd w:val="clear" w:color="auto" w:fill="auto"/>
          </w:tcPr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mąki,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mąk i kasz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mąki i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813E70" w:rsidRPr="00F072C9" w:rsidRDefault="00180364" w:rsidP="00813E7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</w:t>
            </w:r>
            <w:r w:rsidR="00AA2A32" w:rsidRPr="00F072C9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ki i kasz</w:t>
            </w:r>
          </w:p>
        </w:tc>
        <w:tc>
          <w:tcPr>
            <w:tcW w:w="1483" w:type="pct"/>
            <w:shd w:val="clear" w:color="auto" w:fill="auto"/>
          </w:tcPr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charakteryzować porównawczo wartość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odżywczą różnych kasz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planować zastosowanie różnych gatunków mąki do produkcji określonych potraw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13E70" w:rsidRPr="00C430B6" w:rsidTr="00295BA6">
        <w:tc>
          <w:tcPr>
            <w:tcW w:w="728" w:type="pct"/>
            <w:shd w:val="clear" w:color="auto" w:fill="auto"/>
          </w:tcPr>
          <w:p w:rsidR="00813E70" w:rsidRPr="00C430B6" w:rsidRDefault="00813E70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813E70" w:rsidRPr="00C430B6" w:rsidRDefault="00813E70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813E70" w:rsidRPr="00C430B6" w:rsidRDefault="00813E70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813E70" w:rsidRPr="00F072C9" w:rsidRDefault="00813E70" w:rsidP="00813E7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rozróżnić metody rozpoznawania indywidualnych potrzeb gości w zakładzie gastronomicznym</w:t>
            </w:r>
          </w:p>
          <w:p w:rsidR="00813E70" w:rsidRPr="00F072C9" w:rsidRDefault="00813E70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określić potrzeby i oczekiwania gości w zakładzie gastronomicznym</w:t>
            </w:r>
          </w:p>
        </w:tc>
        <w:tc>
          <w:tcPr>
            <w:tcW w:w="1483" w:type="pct"/>
            <w:shd w:val="clear" w:color="auto" w:fill="auto"/>
          </w:tcPr>
          <w:p w:rsidR="00813E70" w:rsidRPr="00F072C9" w:rsidRDefault="00A91065" w:rsidP="00813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13E70" w:rsidRPr="00F072C9">
              <w:rPr>
                <w:rFonts w:ascii="Arial" w:hAnsi="Arial" w:cs="Arial"/>
                <w:color w:val="auto"/>
                <w:sz w:val="20"/>
                <w:szCs w:val="20"/>
              </w:rPr>
              <w:t>planować realizację usługi w odpowiedzi na zidentyfikowane potrzeby i oczekiwania gości w zakładzie gastronomicznym</w:t>
            </w:r>
          </w:p>
        </w:tc>
        <w:tc>
          <w:tcPr>
            <w:tcW w:w="426" w:type="pct"/>
            <w:shd w:val="clear" w:color="auto" w:fill="auto"/>
          </w:tcPr>
          <w:p w:rsidR="00813E70" w:rsidRPr="00C430B6" w:rsidRDefault="00813E70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ciast i deserów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podczas sporządzania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wyrobów cukierniczych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wyrobów ciastkarskich i deserów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proponować dania słodkie na planowane imprezy okolicznościowe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wyroby cukiernicze dostosowane do specyficznej diety konsumenta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zup i sosów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zupy i sosy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zasady sporządzania zup i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zupy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sporządzanie zup i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wykonania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zastosowanie sosów do potrawy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zup i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wyrobów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zup i sos</w:t>
            </w:r>
            <w:r w:rsidR="00AA2A32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sosów i zup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wartość odżywczą różnego rodzaju zup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techniki przygotowania sosów i ich zastosowanie w produkcji gastronomicznej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mięsa zwierząt rzeźnych i dziczyzny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i metody sporządzenia potraw z mięsa zwierząt rzeźnych i dziczyzny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mięsa zwierząt rzeźnych i dziczyzny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podczas sporządzania potraw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mięsa zwierząt rzeźnych i dziczyzny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surowce mięsne do planowanych wyrobów gastronomicznych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przebieg procesu produkcji wyrobów mięsnych z wykorzystaniem istniejących możliwości technologicznych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drobiu i ptactwa dzikiego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drobiu i ptactwa dzikiego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drobiu i ptactwa dzikiego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różnice w zastosowaniu technologicznym różnych gatunków mięsa drobiowego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ryb i owoców morza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ryb i owoców morza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i zastawę stołową do serwowania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ryb i owoców morza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cechy świadczące o świeżości ryb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konsekwencje użycia do produkcji ryb i owoców morza, które nie spełniają wymagań jakościowych i bezpieczeństwa zdrowotnego 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Technologia sporządzania napojów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</w:rPr>
            </w:pPr>
          </w:p>
          <w:p w:rsidR="00180364" w:rsidRPr="00C430B6" w:rsidRDefault="00180364" w:rsidP="00295BA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wpływ używek na organizm człowieka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techniki i metody sporządzania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rodzaje kaw, gatunków herbaty oraz czekolady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na napoje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proces produkcji różnych napojów zimnych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cechy kawy różnego gatunku i przygotowanych z wykorzystaniem odmiennych technik parzenia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różne odmiany i rodzaje herbaty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14BA1" w:rsidRPr="00C430B6" w:rsidTr="00295BA6">
        <w:tc>
          <w:tcPr>
            <w:tcW w:w="728" w:type="pct"/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11.Technologia sporządzania potraw i napojów typowych dla kuchni polskiej i innych regionów świata</w:t>
            </w:r>
          </w:p>
        </w:tc>
        <w:tc>
          <w:tcPr>
            <w:tcW w:w="326" w:type="pct"/>
            <w:shd w:val="clear" w:color="auto" w:fill="auto"/>
          </w:tcPr>
          <w:p w:rsidR="00D14BA1" w:rsidRPr="00C430B6" w:rsidRDefault="00D14BA1" w:rsidP="00D14BA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D14BA1" w:rsidRPr="00C430B6" w:rsidRDefault="00D14BA1" w:rsidP="00D14BA1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opisać potrawy typowe dla kuchni polskiej i innych regionów świata  zgodnie z recepturą i zamówieniem (zakąski, zupy, dania mięsne, rybne, drobiowe, jarskie i półmięsne, desery, napoje zimne, gorące i mrożone)</w:t>
            </w:r>
          </w:p>
          <w:p w:rsidR="00D14BA1" w:rsidRPr="00C430B6" w:rsidRDefault="00D14BA1" w:rsidP="00D14BA1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omówić przygotowywanie potraw w obecności gości w sztuce kelnerskiej różnych krajów regionów świata</w:t>
            </w:r>
          </w:p>
        </w:tc>
        <w:tc>
          <w:tcPr>
            <w:tcW w:w="1483" w:type="pct"/>
            <w:shd w:val="clear" w:color="auto" w:fill="auto"/>
          </w:tcPr>
          <w:p w:rsidR="00D14BA1" w:rsidRPr="00C430B6" w:rsidRDefault="00D14BA1" w:rsidP="00D14BA1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rozróżnić potrawy typowe dla kuchni różnych regionów świata</w:t>
            </w:r>
          </w:p>
          <w:p w:rsidR="00D14BA1" w:rsidRPr="00C430B6" w:rsidRDefault="00D14BA1" w:rsidP="00D14BA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180364" w:rsidRPr="00C430B6" w:rsidTr="00295BA6">
        <w:trPr>
          <w:trHeight w:val="557"/>
        </w:trPr>
        <w:tc>
          <w:tcPr>
            <w:tcW w:w="728" w:type="pct"/>
            <w:vMerge w:val="restart"/>
            <w:shd w:val="clear" w:color="auto" w:fill="auto"/>
          </w:tcPr>
          <w:p w:rsidR="00180364" w:rsidRPr="00C430B6" w:rsidRDefault="00A62CFB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. Składniki pokarmowe i ich rola</w:t>
            </w: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F072C9" w:rsidRDefault="00180364" w:rsidP="00F072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 xml:space="preserve">1.Charakterystyka </w:t>
            </w:r>
            <w:r w:rsidRPr="00C430B6">
              <w:rPr>
                <w:rFonts w:ascii="Arial" w:hAnsi="Arial" w:cs="Arial"/>
                <w:sz w:val="20"/>
                <w:szCs w:val="20"/>
              </w:rPr>
              <w:br/>
              <w:t>i właściwości białek,</w:t>
            </w:r>
            <w:r w:rsidR="00F23CD7" w:rsidRPr="00C43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sz w:val="20"/>
                <w:szCs w:val="20"/>
              </w:rPr>
              <w:t>tłuszczów i węglowodanów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dokonać podziału białek</w:t>
            </w:r>
          </w:p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scharakteryzować wybrane białka</w:t>
            </w:r>
          </w:p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wymienić funkcje białek w organizmie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dokonać podziału tłuszczów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właściwości tłuszczów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wyjaśnić rolę tłuszczów w organizmie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zapotrzebowanie organizmu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 węglowodany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węglowodany przyswajalne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w</w:t>
            </w:r>
            <w:r w:rsidRPr="00C430B6">
              <w:rPr>
                <w:rFonts w:ascii="Arial" w:hAnsi="Arial" w:cs="Arial"/>
                <w:sz w:val="20"/>
                <w:szCs w:val="20"/>
                <w:lang w:eastAsia="ar-SA"/>
              </w:rPr>
              <w:t xml:space="preserve">yjaśnić pojęcie wartości </w:t>
            </w:r>
          </w:p>
          <w:p w:rsidR="00180364" w:rsidRPr="00C430B6" w:rsidRDefault="00180364" w:rsidP="00D10D0B">
            <w:pPr>
              <w:pStyle w:val="Standard"/>
              <w:shd w:val="clear" w:color="auto" w:fill="FFFFFF"/>
              <w:ind w:left="42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  <w:lang w:eastAsia="ar-SA"/>
              </w:rPr>
              <w:t>odżywczej białek</w:t>
            </w:r>
          </w:p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wskazać skutki niedoboru białka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>wskazać skutki niedoboru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>tłuszczów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rolę i źródła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węglowodanów</w:t>
            </w:r>
            <w:r w:rsidR="00F23CD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przyswajalnych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nadmiaru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 niedoboru węglowodanów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obliczać wartość odżywczą żywności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1502"/>
        </w:trPr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2.Charakterystyka kwasów tłuszczowych</w:t>
            </w:r>
            <w:r w:rsidR="004D012E" w:rsidRPr="00C430B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364" w:rsidRPr="00C430B6" w:rsidRDefault="00180364" w:rsidP="00D10D0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Rola i źródła NNKT.</w:t>
            </w:r>
          </w:p>
          <w:p w:rsidR="00180364" w:rsidRPr="00C430B6" w:rsidRDefault="004D012E" w:rsidP="00D10D0B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Rola i źródła cholesterolu</w:t>
            </w:r>
          </w:p>
        </w:tc>
        <w:tc>
          <w:tcPr>
            <w:tcW w:w="326" w:type="pct"/>
            <w:shd w:val="clear" w:color="auto" w:fill="auto"/>
          </w:tcPr>
          <w:p w:rsidR="00180364" w:rsidRPr="00F072C9" w:rsidRDefault="00180364" w:rsidP="00F072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kwasy tłuszczowe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rolę NNKT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organizmie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rolę cholesterolu w żywieniu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źródła cholesterolu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sklasyfikować źródła NNKT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rolę cholesterolu w żywieniu człowieka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2242"/>
        </w:trPr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Standard"/>
              <w:rPr>
                <w:rFonts w:ascii="Arial" w:hAnsi="Arial" w:cs="Arial"/>
                <w:strike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3.Charakterystyka witamin rozpuszczalnych w wodzie i witamin rozpuszczalnych w tłuszczach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F072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zasady podziału witamin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witaminy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rozpuszczalne w wodzie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zapotrzebowanie organizmu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 witaminy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witaminy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rozpuszczalne w tłuszczach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zapotrzebowanie organizmu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 witaminy 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źródła witamin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niedoboru oraz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nadmiaru witamin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rozpuszczalnych w wodzie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niedoboru oraz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nadmiaru witamin rozpuszczalnych w tłuszczach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2371"/>
        </w:trPr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F072C9" w:rsidRDefault="00180364" w:rsidP="00F072C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4.Wiadomości ogólne o składnikach mineralnych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rolę składników mineralnych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składników </w:t>
            </w:r>
          </w:p>
          <w:p w:rsidR="00180364" w:rsidRPr="00C430B6" w:rsidRDefault="00180364" w:rsidP="00D10D0B">
            <w:pPr>
              <w:pStyle w:val="Akapitzlist"/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mineralnych w żywności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źródła oraz zapotrzebowanie</w:t>
            </w:r>
          </w:p>
          <w:p w:rsidR="00180364" w:rsidRPr="00C430B6" w:rsidRDefault="00180364" w:rsidP="00D10D0B">
            <w:pPr>
              <w:pStyle w:val="Akapitzlist"/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organizmu na makroelementy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źródła oraz zapotrzebowanie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80364" w:rsidRPr="00C430B6" w:rsidRDefault="00180364" w:rsidP="00D10D0B">
            <w:pPr>
              <w:pStyle w:val="Akapitzlist"/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organizmu na mikroelementy.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źródła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składników mineralnych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zapotrzebowanie organizmu na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makroelementy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zapotrzebowanie organizmu na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mikroelementy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1564"/>
        </w:trPr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A62CF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Planowanie jadłospisów i alternatywne sposoby żywienia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1.Planowanie jadłospisów zgodnie z zasadami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zasady układania jadłospisów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rodzaje jadłospisów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racjonalnego żywienia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modyfikować jadłospisy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układać jadłospisy zgodnie z zasadami racjonalnego żywienia</w:t>
            </w:r>
          </w:p>
          <w:p w:rsidR="00EB5022" w:rsidRPr="00C430B6" w:rsidRDefault="00EB5022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jadłospisy zgodnie z zasadami racjonalnego żywienia</w:t>
            </w:r>
          </w:p>
          <w:p w:rsidR="00180364" w:rsidRPr="00C430B6" w:rsidRDefault="0018036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rPr>
          <w:trHeight w:val="2238"/>
        </w:trPr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2.Alternatywne sposoby żywienia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definicje</w:t>
            </w:r>
            <w:r w:rsidR="00F5521F" w:rsidRPr="00C430B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weget</w:t>
            </w:r>
            <w:r w:rsidR="004D012E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rianizm,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  <w:r w:rsidR="007B47E9" w:rsidRPr="00C430B6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robiotyzm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żywienie alternatywne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zasady układania jadłospisów w diecie wegetariańskiej i makrobiotycznej</w:t>
            </w:r>
          </w:p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auto"/>
          </w:tcPr>
          <w:p w:rsidR="00180364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EB5022" w:rsidRPr="00C430B6">
              <w:rPr>
                <w:rFonts w:ascii="Arial" w:hAnsi="Arial" w:cs="Arial"/>
                <w:color w:val="auto"/>
                <w:sz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BC04C4" w:rsidRPr="00C430B6">
              <w:rPr>
                <w:rFonts w:ascii="Arial" w:hAnsi="Arial" w:cs="Arial"/>
                <w:color w:val="auto"/>
                <w:sz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ć wartość odżywczą</w:t>
            </w:r>
            <w:r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diet weget</w:t>
            </w:r>
            <w:r w:rsidR="004D012E" w:rsidRPr="00C430B6">
              <w:rPr>
                <w:rFonts w:ascii="Arial" w:hAnsi="Arial" w:cs="Arial"/>
                <w:color w:val="auto"/>
                <w:sz w:val="20"/>
              </w:rPr>
              <w:t>a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riańskich, makrobiotycznych i alternatywnych</w:t>
            </w:r>
          </w:p>
          <w:p w:rsidR="00180364" w:rsidRPr="00C430B6" w:rsidRDefault="00EB5022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 xml:space="preserve"> -</w:t>
            </w:r>
            <w:r w:rsidR="00E73D05"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analizować wpływ suplementacji na organizm człowieka</w:t>
            </w:r>
          </w:p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</w:rPr>
              <w:t>wskazywać wady i zalety żywienia alternatywnego</w:t>
            </w:r>
          </w:p>
          <w:p w:rsidR="00180364" w:rsidRPr="00C430B6" w:rsidRDefault="00180364" w:rsidP="0029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</w:rPr>
              <w:t>układać jadłospisy w diecie</w:t>
            </w:r>
            <w:r w:rsidR="00295BA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</w:rPr>
              <w:t>wegetariańskiej i makrobiotycznej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rPr>
          <w:trHeight w:val="222"/>
        </w:trPr>
        <w:tc>
          <w:tcPr>
            <w:tcW w:w="1457" w:type="pct"/>
            <w:gridSpan w:val="2"/>
            <w:shd w:val="clear" w:color="auto" w:fill="auto"/>
          </w:tcPr>
          <w:p w:rsidR="00180364" w:rsidRPr="00C430B6" w:rsidRDefault="00180364" w:rsidP="00D10D0B">
            <w:pPr>
              <w:pStyle w:val="Akapitzlist"/>
              <w:ind w:left="6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7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64" w:rsidRPr="00C430B6" w:rsidRDefault="00180364" w:rsidP="00D10D0B">
            <w:pPr>
              <w:tabs>
                <w:tab w:val="left" w:pos="2681"/>
                <w:tab w:val="left" w:pos="332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9044C" w:rsidRPr="00C430B6" w:rsidRDefault="00C9044C" w:rsidP="00AF536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7B47E9" w:rsidRPr="00C430B6" w:rsidRDefault="007B47E9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8286B" w:rsidRPr="00C430B6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9044C" w:rsidRPr="00C430B6" w:rsidRDefault="0042561D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Propozycje metod nauczania</w:t>
      </w:r>
      <w:r w:rsidR="004D012E" w:rsidRPr="00C430B6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C9044C" w:rsidRPr="00C430B6" w:rsidRDefault="00D8286B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 nauczaniu Technologii gastronomicznej proponuje się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zróżnicowane metody nauczania</w:t>
      </w:r>
      <w:r w:rsidR="004D012E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F5521F" w:rsidRPr="00C430B6">
        <w:rPr>
          <w:rFonts w:ascii="Arial" w:hAnsi="Arial" w:cs="Arial"/>
          <w:color w:val="auto"/>
          <w:sz w:val="20"/>
          <w:szCs w:val="20"/>
        </w:rPr>
        <w:t>(</w:t>
      </w:r>
      <w:r w:rsidR="004D012E" w:rsidRPr="00C430B6">
        <w:rPr>
          <w:rFonts w:ascii="Arial" w:hAnsi="Arial" w:cs="Arial"/>
          <w:color w:val="auto"/>
          <w:sz w:val="20"/>
          <w:szCs w:val="20"/>
        </w:rPr>
        <w:t>w tym indywidualizacj</w:t>
      </w:r>
      <w:r w:rsidRPr="00C430B6">
        <w:rPr>
          <w:rFonts w:ascii="Arial" w:hAnsi="Arial" w:cs="Arial"/>
          <w:color w:val="auto"/>
          <w:sz w:val="20"/>
          <w:szCs w:val="20"/>
        </w:rPr>
        <w:t>ę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pracy z uczniem</w:t>
      </w:r>
      <w:r w:rsidR="00F5521F" w:rsidRPr="00C430B6">
        <w:rPr>
          <w:rFonts w:ascii="Arial" w:hAnsi="Arial" w:cs="Arial"/>
          <w:color w:val="auto"/>
          <w:sz w:val="20"/>
          <w:szCs w:val="20"/>
        </w:rPr>
        <w:t>),</w:t>
      </w:r>
      <w:r w:rsidR="00A012BD"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7E7904" w:rsidRPr="00C430B6" w:rsidRDefault="007E7904" w:rsidP="000474DB">
      <w:pPr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</w:t>
      </w:r>
      <w:r w:rsidR="00E113B5" w:rsidRPr="00C430B6">
        <w:rPr>
          <w:rFonts w:ascii="Arial" w:hAnsi="Arial" w:cs="Arial"/>
          <w:color w:val="auto"/>
          <w:sz w:val="20"/>
          <w:szCs w:val="20"/>
        </w:rPr>
        <w:t>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pogadanka, opowiadanie, opis, prelekcja, objaśnienie l</w:t>
      </w:r>
      <w:r w:rsidR="00E113B5" w:rsidRPr="00C430B6">
        <w:rPr>
          <w:rFonts w:ascii="Arial" w:hAnsi="Arial" w:cs="Arial"/>
          <w:color w:val="auto"/>
          <w:sz w:val="20"/>
          <w:szCs w:val="20"/>
        </w:rPr>
        <w:t>ub wyjaśnienie,</w:t>
      </w:r>
    </w:p>
    <w:p w:rsidR="007E7904" w:rsidRPr="00C430B6" w:rsidRDefault="00C61D0F" w:rsidP="000474DB">
      <w:pPr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</w:t>
      </w:r>
      <w:r w:rsidR="00E113B5" w:rsidRPr="00C430B6">
        <w:rPr>
          <w:rFonts w:ascii="Arial" w:hAnsi="Arial" w:cs="Arial"/>
          <w:color w:val="auto"/>
          <w:sz w:val="20"/>
          <w:szCs w:val="20"/>
        </w:rPr>
        <w:t>,</w:t>
      </w:r>
      <w:r w:rsidR="007E7904" w:rsidRPr="00C430B6">
        <w:rPr>
          <w:rFonts w:ascii="Arial" w:hAnsi="Arial" w:cs="Arial"/>
          <w:color w:val="auto"/>
          <w:sz w:val="20"/>
          <w:szCs w:val="20"/>
        </w:rPr>
        <w:t xml:space="preserve"> np.</w:t>
      </w:r>
      <w:r w:rsidR="00E113B5" w:rsidRPr="00C430B6">
        <w:rPr>
          <w:rFonts w:ascii="Arial" w:hAnsi="Arial" w:cs="Arial"/>
          <w:color w:val="auto"/>
          <w:sz w:val="20"/>
          <w:szCs w:val="20"/>
        </w:rPr>
        <w:t>:</w:t>
      </w:r>
      <w:r w:rsidR="007E7904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9044C" w:rsidRPr="00C430B6" w:rsidRDefault="007E7904" w:rsidP="000474DB">
      <w:pPr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</w:t>
      </w:r>
      <w:r w:rsidR="00D8286B" w:rsidRPr="00C430B6">
        <w:rPr>
          <w:rFonts w:ascii="Arial" w:hAnsi="Arial" w:cs="Arial"/>
          <w:color w:val="auto"/>
          <w:sz w:val="20"/>
          <w:szCs w:val="20"/>
        </w:rPr>
        <w:t xml:space="preserve"> praktyczne: </w:t>
      </w:r>
      <w:r w:rsidR="00C61D0F" w:rsidRPr="00C430B6">
        <w:rPr>
          <w:rFonts w:ascii="Arial" w:hAnsi="Arial" w:cs="Arial"/>
          <w:color w:val="auto"/>
          <w:sz w:val="20"/>
          <w:szCs w:val="20"/>
        </w:rPr>
        <w:t xml:space="preserve">pokaz, ćwiczenia praktyczne, </w:t>
      </w:r>
      <w:r w:rsidR="00D8286B" w:rsidRPr="00C430B6">
        <w:rPr>
          <w:rFonts w:ascii="Arial" w:hAnsi="Arial" w:cs="Arial"/>
          <w:color w:val="auto"/>
          <w:sz w:val="20"/>
          <w:szCs w:val="20"/>
        </w:rPr>
        <w:t>np.: wykonanie obliczeń, zamiana jednostek masy, objętości, opracowanie jadłospisu dla określonej grupy żywieniowej.</w:t>
      </w:r>
    </w:p>
    <w:p w:rsidR="00AF5367" w:rsidRPr="00C430B6" w:rsidRDefault="00AF5367" w:rsidP="004232CB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286B" w:rsidRPr="00C430B6" w:rsidRDefault="0042561D" w:rsidP="004232CB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Środki dydaktyczne do przedmiotu:</w:t>
      </w:r>
    </w:p>
    <w:p w:rsidR="0042561D" w:rsidRPr="00C430B6" w:rsidRDefault="0042561D" w:rsidP="000474DB">
      <w:pPr>
        <w:numPr>
          <w:ilvl w:val="0"/>
          <w:numId w:val="74"/>
        </w:num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schematów, rysunków czy przykładów graficznych</w:t>
      </w:r>
      <w:r w:rsidR="002C7BD3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a także wydruki, fotografie, katalogi sprzętu</w:t>
      </w:r>
      <w:r w:rsidR="00D8286B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2561D" w:rsidRPr="00C430B6" w:rsidRDefault="0042561D" w:rsidP="000474DB">
      <w:pPr>
        <w:numPr>
          <w:ilvl w:val="0"/>
          <w:numId w:val="74"/>
        </w:num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</w:t>
      </w:r>
      <w:r w:rsidR="00D8286B" w:rsidRPr="00C430B6">
        <w:rPr>
          <w:rFonts w:ascii="Arial" w:hAnsi="Arial" w:cs="Arial"/>
          <w:color w:val="auto"/>
          <w:sz w:val="20"/>
          <w:szCs w:val="20"/>
        </w:rPr>
        <w:t>-</w:t>
      </w:r>
      <w:r w:rsidRPr="00C430B6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internetowych, fi</w:t>
      </w:r>
      <w:r w:rsidR="00E113B5" w:rsidRPr="00C430B6">
        <w:rPr>
          <w:rFonts w:ascii="Arial" w:hAnsi="Arial" w:cs="Arial"/>
          <w:color w:val="auto"/>
          <w:sz w:val="20"/>
          <w:szCs w:val="20"/>
        </w:rPr>
        <w:t>lmy i inne treści multimedialne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C9044C" w:rsidRPr="00C430B6" w:rsidRDefault="00D8286B" w:rsidP="000474DB">
      <w:pPr>
        <w:numPr>
          <w:ilvl w:val="0"/>
          <w:numId w:val="74"/>
        </w:num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rekwizyty: przykładowe receptury, przykładowe jadłospisy</w:t>
      </w:r>
      <w:r w:rsidR="00C61D0F" w:rsidRPr="00C430B6">
        <w:rPr>
          <w:rFonts w:ascii="Arial" w:hAnsi="Arial" w:cs="Arial"/>
          <w:color w:val="auto"/>
          <w:sz w:val="20"/>
          <w:szCs w:val="20"/>
        </w:rPr>
        <w:t>, tablice wartości odżywczych.</w:t>
      </w:r>
    </w:p>
    <w:p w:rsidR="00625448" w:rsidRPr="00C430B6" w:rsidRDefault="00625448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2561D" w:rsidRPr="00C430B6" w:rsidRDefault="0042561D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Czerwińska D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Zasady 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ż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ywienia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Derbis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Linka L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z. IV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: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-</w:t>
      </w:r>
      <w:r w:rsidRPr="00C430B6">
        <w:rPr>
          <w:rFonts w:ascii="Arial" w:eastAsia="Arial" w:hAnsi="Arial" w:cs="Arial"/>
          <w:color w:val="auto"/>
          <w:sz w:val="20"/>
          <w:szCs w:val="20"/>
        </w:rPr>
        <w:t>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1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2017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-</w:t>
      </w:r>
      <w:r w:rsidRPr="00C430B6">
        <w:rPr>
          <w:rFonts w:ascii="Arial" w:eastAsia="Arial" w:hAnsi="Arial" w:cs="Arial"/>
          <w:color w:val="auto"/>
          <w:sz w:val="20"/>
          <w:szCs w:val="20"/>
        </w:rPr>
        <w:t>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2.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2017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Konarzewska M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Technologia gastronomiczna z towaroznawstwem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Tom II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zęść 2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2017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Kowalska E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J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Planowanie i ocena sposobu żywienia. Ćwiczenia Część 1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Kasperek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Kondratowicz M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Gastronomia Tom I Wyposażenie i zasady bezpieczeństwa w gastronomii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napojów i potraw. Towaroznawstwo i przechowywanie żywności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2017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potraw i napojó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1.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</w:t>
      </w:r>
      <w:r w:rsidRPr="00C430B6">
        <w:rPr>
          <w:rFonts w:ascii="Arial" w:eastAsia="Arial" w:hAnsi="Arial" w:cs="Arial"/>
          <w:color w:val="auto"/>
          <w:sz w:val="20"/>
          <w:szCs w:val="20"/>
        </w:rPr>
        <w:t>ra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w i napojów. Część 2. Technologia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gastronomiczna, WSiP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AF5367" w:rsidRPr="00C430B6" w:rsidRDefault="00AF5367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b/>
          <w:i/>
          <w:color w:val="auto"/>
          <w:sz w:val="20"/>
          <w:szCs w:val="20"/>
        </w:rPr>
      </w:pPr>
    </w:p>
    <w:p w:rsidR="0042561D" w:rsidRPr="00C430B6" w:rsidRDefault="0042561D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42561D" w:rsidRPr="00C430B6" w:rsidRDefault="0042561D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Zajęcia powinny odbywać się w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pracowni wyposażonej w</w:t>
      </w:r>
      <w:r w:rsidR="00C44620" w:rsidRPr="00C430B6">
        <w:rPr>
          <w:rFonts w:ascii="Arial" w:eastAsia="Arial" w:hAnsi="Arial" w:cs="Arial"/>
          <w:color w:val="auto"/>
          <w:sz w:val="20"/>
          <w:szCs w:val="20"/>
        </w:rPr>
        <w:t xml:space="preserve"> komputer z dostępem do </w:t>
      </w:r>
      <w:proofErr w:type="spellStart"/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wyposażone</w:t>
      </w:r>
      <w:r w:rsidR="00C44620" w:rsidRPr="00C430B6">
        <w:rPr>
          <w:rFonts w:ascii="Arial" w:eastAsia="Arial" w:hAnsi="Arial" w:cs="Arial"/>
          <w:color w:val="auto"/>
          <w:sz w:val="20"/>
          <w:szCs w:val="20"/>
        </w:rPr>
        <w:t>go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 nowoczesne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oprogramowanie gastronomiczne</w:t>
      </w:r>
      <w:r w:rsidR="00C44620" w:rsidRPr="00C430B6">
        <w:rPr>
          <w:rFonts w:ascii="Arial" w:hAnsi="Arial" w:cs="Arial"/>
          <w:color w:val="auto"/>
          <w:sz w:val="20"/>
          <w:szCs w:val="20"/>
        </w:rPr>
        <w:t xml:space="preserve">, rzutnik multimedialny, tablicę interaktywną, białą tablicę </w:t>
      </w:r>
      <w:proofErr w:type="spellStart"/>
      <w:r w:rsidR="00C44620" w:rsidRPr="00C430B6">
        <w:rPr>
          <w:rFonts w:ascii="Arial" w:hAnsi="Arial" w:cs="Arial"/>
          <w:color w:val="auto"/>
          <w:sz w:val="20"/>
          <w:szCs w:val="20"/>
        </w:rPr>
        <w:t>suchościeralną</w:t>
      </w:r>
      <w:proofErr w:type="spellEnd"/>
      <w:r w:rsidR="00C44620" w:rsidRPr="00C430B6">
        <w:rPr>
          <w:rFonts w:ascii="Arial" w:hAnsi="Arial" w:cs="Arial"/>
          <w:color w:val="auto"/>
          <w:sz w:val="20"/>
          <w:szCs w:val="20"/>
        </w:rPr>
        <w:t xml:space="preserve"> lub flipchart.</w:t>
      </w:r>
    </w:p>
    <w:p w:rsidR="00AF5367" w:rsidRPr="00C430B6" w:rsidRDefault="00AF5367" w:rsidP="00AF5367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50F30" w:rsidRPr="00C430B6" w:rsidRDefault="00950F30" w:rsidP="00AF536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950F30" w:rsidRPr="00C430B6" w:rsidRDefault="00950F30" w:rsidP="00227F6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13762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950F30" w:rsidRPr="00C430B6" w:rsidRDefault="00950F30" w:rsidP="00227F6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AF5367" w:rsidRPr="00C430B6" w:rsidRDefault="00AF5367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113B5" w:rsidRPr="00C430B6" w:rsidRDefault="00C9044C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113B5" w:rsidRPr="00C430B6" w:rsidRDefault="00E113B5" w:rsidP="00625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jednopoziomowe, zarówno sprawdzające wiedzę teoretyczną, jak i umiejętności praktyczne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Należy stosować metody pozwalające</w:t>
      </w:r>
      <w:r w:rsidR="00950F30" w:rsidRPr="00C430B6">
        <w:rPr>
          <w:rFonts w:ascii="Arial" w:hAnsi="Arial" w:cs="Arial"/>
          <w:bCs/>
          <w:color w:val="auto"/>
          <w:sz w:val="20"/>
          <w:szCs w:val="20"/>
        </w:rPr>
        <w:t xml:space="preserve"> sprawdzić</w:t>
      </w:r>
      <w:r w:rsidRPr="00C430B6">
        <w:rPr>
          <w:rFonts w:ascii="Arial" w:hAnsi="Arial" w:cs="Arial"/>
          <w:bCs/>
          <w:color w:val="auto"/>
          <w:sz w:val="20"/>
          <w:szCs w:val="20"/>
        </w:rPr>
        <w:t>:</w:t>
      </w:r>
      <w:r w:rsidR="00950F30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50F30" w:rsidRPr="00C430B6">
        <w:rPr>
          <w:rFonts w:ascii="Arial" w:hAnsi="Arial" w:cs="Arial"/>
          <w:color w:val="auto"/>
          <w:sz w:val="20"/>
          <w:szCs w:val="20"/>
        </w:rPr>
        <w:t>umiejętność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950F30" w:rsidRPr="00C430B6">
        <w:rPr>
          <w:rFonts w:ascii="Arial" w:hAnsi="Arial" w:cs="Arial"/>
          <w:color w:val="auto"/>
          <w:sz w:val="20"/>
          <w:szCs w:val="20"/>
        </w:rPr>
        <w:t>odczytywania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receptur i dok</w:t>
      </w:r>
      <w:r w:rsidRPr="00C430B6">
        <w:rPr>
          <w:rFonts w:ascii="Arial" w:hAnsi="Arial" w:cs="Arial"/>
          <w:color w:val="auto"/>
          <w:sz w:val="20"/>
          <w:szCs w:val="20"/>
        </w:rPr>
        <w:t>umentacji, zachowanie kolejności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operacji w procesie produkcyjnym potrawy, wskazanie wszystkich punktów krytycznych w procesie produkcyjnym potrawy, ustalenie limitów krytycznych, przestrzeganie zasad racjonalnego żywienia podczas planowania jadłospisów, dobieranie jadłospisów do potrzeb określonych grup konsumentów, umiejętność korzystania z nowoczesnego oprogramowania, znajomość etyki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i kodeksu postępowania przyjętego w środowisku pracy, umiej</w:t>
      </w:r>
      <w:r w:rsidR="00950F30" w:rsidRPr="00C430B6">
        <w:rPr>
          <w:rFonts w:ascii="Arial" w:hAnsi="Arial" w:cs="Arial"/>
          <w:color w:val="auto"/>
          <w:sz w:val="20"/>
          <w:szCs w:val="20"/>
        </w:rPr>
        <w:t>ętność pracy zespołowej.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950F30" w:rsidRPr="00C430B6">
        <w:rPr>
          <w:rFonts w:ascii="Arial" w:hAnsi="Arial" w:cs="Arial"/>
          <w:color w:val="auto"/>
          <w:sz w:val="20"/>
          <w:szCs w:val="20"/>
        </w:rPr>
        <w:t>S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prawdzanie </w:t>
      </w:r>
      <w:r w:rsidR="00950F30" w:rsidRPr="00C430B6">
        <w:rPr>
          <w:rFonts w:ascii="Arial" w:hAnsi="Arial" w:cs="Arial"/>
          <w:color w:val="auto"/>
          <w:sz w:val="20"/>
          <w:szCs w:val="20"/>
        </w:rPr>
        <w:t xml:space="preserve">może odbyć się także: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za pomocą ar</w:t>
      </w:r>
      <w:r w:rsidR="00950F30" w:rsidRPr="00C430B6">
        <w:rPr>
          <w:rFonts w:ascii="Arial" w:hAnsi="Arial" w:cs="Arial"/>
          <w:color w:val="auto"/>
          <w:sz w:val="20"/>
          <w:szCs w:val="20"/>
        </w:rPr>
        <w:t xml:space="preserve">kusza obserwacji ucznia,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oceny pracy podczas zajęć, oceny zadań domowych</w:t>
      </w:r>
      <w:r w:rsidR="00C44620" w:rsidRPr="00C430B6">
        <w:rPr>
          <w:rFonts w:ascii="Arial" w:hAnsi="Arial" w:cs="Arial"/>
          <w:color w:val="auto"/>
          <w:sz w:val="20"/>
          <w:szCs w:val="20"/>
        </w:rPr>
        <w:t>, sprawdzianów, odpowiedzi ustnej</w:t>
      </w:r>
      <w:r w:rsidR="00950F30" w:rsidRPr="00C430B6">
        <w:rPr>
          <w:rFonts w:ascii="Arial" w:hAnsi="Arial" w:cs="Arial"/>
          <w:color w:val="auto"/>
          <w:sz w:val="20"/>
          <w:szCs w:val="20"/>
        </w:rPr>
        <w:t>.</w:t>
      </w:r>
      <w:r w:rsidR="00950F30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:rsidR="001460DE" w:rsidRPr="00C430B6" w:rsidRDefault="001460DE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1460DE" w:rsidRPr="00C430B6" w:rsidRDefault="001460DE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9044C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950F30" w:rsidRPr="00C430B6" w:rsidRDefault="00950F3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AF5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A</w:t>
      </w:r>
      <w:r w:rsidR="00C9044C" w:rsidRPr="00C430B6">
        <w:rPr>
          <w:rFonts w:ascii="Arial" w:hAnsi="Arial" w:cs="Arial"/>
          <w:color w:val="auto"/>
          <w:sz w:val="20"/>
          <w:szCs w:val="20"/>
        </w:rPr>
        <w:t>naliza osiągnięć edukacyjnych uczniów po ukończeniu pierwszego etapu nauki przedmiotu (koniec I kl.) – wyniki nauczania, ankieta, ocena ilościowa i jakościowa osiągnięć uczniów</w:t>
      </w:r>
      <w:r w:rsidR="00AD0D83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950F3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</w:t>
      </w:r>
      <w:r w:rsidR="00AF5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C9044C" w:rsidRPr="00C430B6">
        <w:rPr>
          <w:rFonts w:ascii="Arial" w:hAnsi="Arial" w:cs="Arial"/>
          <w:color w:val="auto"/>
          <w:sz w:val="20"/>
          <w:szCs w:val="20"/>
        </w:rPr>
        <w:t>onowne badanie</w:t>
      </w:r>
      <w:r w:rsidR="00AD0D83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(koniec II kl.) </w:t>
      </w:r>
      <w:r w:rsidR="00AD0D83" w:rsidRPr="00C430B6">
        <w:rPr>
          <w:rFonts w:ascii="Arial" w:hAnsi="Arial" w:cs="Arial"/>
          <w:color w:val="auto"/>
          <w:sz w:val="20"/>
          <w:szCs w:val="20"/>
        </w:rPr>
        <w:t>−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badanie </w:t>
      </w:r>
      <w:r w:rsidR="00AD0D83" w:rsidRPr="00C430B6">
        <w:rPr>
          <w:rFonts w:ascii="Arial" w:hAnsi="Arial" w:cs="Arial"/>
          <w:color w:val="auto"/>
          <w:sz w:val="20"/>
          <w:szCs w:val="20"/>
        </w:rPr>
        <w:t xml:space="preserve">wyżej wymienionymi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metodami, porównanie wyników, analiza</w:t>
      </w:r>
      <w:r w:rsidR="00AD0D83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950F3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AF5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onowne badanie (koniec III kl.) – badanie </w:t>
      </w:r>
      <w:r w:rsidR="00AD0D83" w:rsidRPr="00C430B6">
        <w:rPr>
          <w:rFonts w:ascii="Arial" w:hAnsi="Arial" w:cs="Arial"/>
          <w:color w:val="auto"/>
          <w:sz w:val="20"/>
          <w:szCs w:val="20"/>
        </w:rPr>
        <w:t xml:space="preserve">wyżej wymienionymi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metodami, porównanie wyników, analiza</w:t>
      </w:r>
      <w:r w:rsidR="00AD0D83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53AFA" w:rsidRPr="00C430B6" w:rsidRDefault="00C53AFA" w:rsidP="00AF536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A158AE" w:rsidRPr="00C430B6" w:rsidRDefault="00D157F2" w:rsidP="00FD5D7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</w:p>
    <w:p w:rsidR="00181B71" w:rsidRPr="00C430B6" w:rsidRDefault="00181B71" w:rsidP="00077C1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8B0863" w:rsidRPr="00C430B6" w:rsidRDefault="001A22E4" w:rsidP="00077C1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Obsługa gości</w:t>
      </w:r>
      <w:r w:rsidR="00E73D05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471311" w:rsidRPr="00C430B6" w:rsidRDefault="00471311" w:rsidP="00077C1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81B71" w:rsidRPr="00C430B6" w:rsidRDefault="00181B71" w:rsidP="00077C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AC2082" w:rsidRPr="00C430B6" w:rsidRDefault="00AC2082" w:rsidP="00077C1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Przygotowanie personelu i sali restauracyjnej do obsługi gości.</w:t>
      </w:r>
    </w:p>
    <w:p w:rsidR="00AC2082" w:rsidRPr="00C430B6" w:rsidRDefault="00AC2082" w:rsidP="00077C1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Określenie obowiązków pracowników obsługi gości na poszczególnych stanowiskach pracy.</w:t>
      </w:r>
    </w:p>
    <w:p w:rsidR="00AC2082" w:rsidRPr="00C430B6" w:rsidRDefault="003977A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5215EB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AC2082" w:rsidRPr="00C430B6">
        <w:rPr>
          <w:rFonts w:ascii="Arial" w:hAnsi="Arial" w:cs="Arial"/>
          <w:color w:val="auto"/>
          <w:sz w:val="20"/>
          <w:szCs w:val="20"/>
        </w:rPr>
        <w:t xml:space="preserve">Poznanie i stosowanie zwrotów typowych dla komunikacji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 klientem </w:t>
      </w:r>
      <w:r w:rsidR="00AC2082" w:rsidRPr="00C430B6">
        <w:rPr>
          <w:rFonts w:ascii="Arial" w:hAnsi="Arial" w:cs="Arial"/>
          <w:color w:val="auto"/>
          <w:sz w:val="20"/>
          <w:szCs w:val="20"/>
        </w:rPr>
        <w:t>w usługach i gastronomii.</w:t>
      </w:r>
    </w:p>
    <w:p w:rsidR="00AC2082" w:rsidRPr="00C430B6" w:rsidRDefault="00AC2082" w:rsidP="00077C1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AC2082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C2082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placówki i zakłady gastronomiczne,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określić zakres </w:t>
      </w:r>
      <w:r w:rsidR="003977A0" w:rsidRPr="00C430B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C430B6">
        <w:rPr>
          <w:rFonts w:ascii="Arial" w:hAnsi="Arial" w:cs="Arial"/>
          <w:color w:val="auto"/>
          <w:sz w:val="20"/>
          <w:szCs w:val="20"/>
        </w:rPr>
        <w:t>świadczonych przez gastronomię otwartą i zamkniętą,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stanowisk pracy oraz kwalifikacje i obowiązki pracowników w części handlowo-usługowej zakładu gastronomicznego,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organizować stanowiska pracy kelnera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zgodnie z obowiązującymi wymaganiami ergonomii, przepisami bezpieczeństwa i higieny pracy, ochrony przeciwpożarowej i ochrony środowiska,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techniki, metody i systemy obsługi gości,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i zastosowanie zastawy i bielizny stołowej,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przygotować salę konsumencką do obsługi gości indywidualnych, 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opracować kartę menu klasyczną i okolicznościową,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doradzać gościom w wyborze potraw i napojów,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i podawać napoje alkoholowe i bezalkoholowe do potraw,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zastosować serwis specjalny podczas podawania potraw i napojów,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zrealizować zamówienia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ser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v</w:t>
      </w:r>
      <w:r w:rsidRPr="00C430B6">
        <w:rPr>
          <w:rFonts w:ascii="Arial" w:hAnsi="Arial" w:cs="Arial"/>
          <w:i/>
          <w:color w:val="auto"/>
          <w:sz w:val="20"/>
          <w:szCs w:val="20"/>
        </w:rPr>
        <w:t>i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ce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rozwiązać sytuacje problemowe zaistniałe podczas realizacji zadań zawodowych,</w:t>
      </w:r>
    </w:p>
    <w:p w:rsidR="00181B71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współpracować w zespole.</w:t>
      </w:r>
    </w:p>
    <w:p w:rsidR="001A22E4" w:rsidRPr="00C430B6" w:rsidRDefault="001A22E4" w:rsidP="00077C1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81B71" w:rsidRPr="00C430B6" w:rsidRDefault="001A22E4" w:rsidP="004232CB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  <w:r w:rsidR="00181B71" w:rsidRPr="00C430B6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6202EB" w:rsidRPr="00C430B6">
        <w:rPr>
          <w:rFonts w:ascii="Arial" w:hAnsi="Arial" w:cs="Arial"/>
          <w:b/>
          <w:color w:val="auto"/>
          <w:sz w:val="20"/>
          <w:szCs w:val="20"/>
        </w:rPr>
        <w:t>–</w:t>
      </w:r>
      <w:r w:rsidR="00181B71" w:rsidRPr="00C430B6">
        <w:rPr>
          <w:rFonts w:ascii="Arial" w:hAnsi="Arial" w:cs="Arial"/>
          <w:b/>
          <w:color w:val="auto"/>
          <w:sz w:val="20"/>
          <w:szCs w:val="20"/>
        </w:rPr>
        <w:t xml:space="preserve"> OBSŁUGA </w:t>
      </w:r>
      <w:r w:rsidR="00703964" w:rsidRPr="00C430B6">
        <w:rPr>
          <w:rFonts w:ascii="Arial" w:hAnsi="Arial" w:cs="Arial"/>
          <w:b/>
          <w:color w:val="auto"/>
          <w:sz w:val="20"/>
          <w:szCs w:val="20"/>
        </w:rPr>
        <w:t xml:space="preserve">GOŚCI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409"/>
        <w:gridCol w:w="1135"/>
        <w:gridCol w:w="3652"/>
        <w:gridCol w:w="3436"/>
        <w:gridCol w:w="1351"/>
      </w:tblGrid>
      <w:tr w:rsidR="00181B71" w:rsidRPr="00C430B6" w:rsidTr="00B37209">
        <w:tc>
          <w:tcPr>
            <w:tcW w:w="787" w:type="pct"/>
            <w:vMerge w:val="restar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81B71" w:rsidRPr="00C430B6" w:rsidTr="00B37209">
        <w:tc>
          <w:tcPr>
            <w:tcW w:w="787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A4DB3" w:rsidRPr="00C430B6" w:rsidTr="00B37209">
        <w:tc>
          <w:tcPr>
            <w:tcW w:w="787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 Zawód kelner</w:t>
            </w:r>
          </w:p>
        </w:tc>
        <w:tc>
          <w:tcPr>
            <w:tcW w:w="847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Predyspozycje do wykonywania zawodu </w:t>
            </w:r>
          </w:p>
        </w:tc>
        <w:tc>
          <w:tcPr>
            <w:tcW w:w="399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4DB3" w:rsidRPr="00C430B6" w:rsidRDefault="00BA4DB3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oczekiwane predyspozycje fizyczne, intelektualne i cechy charakteru niezbędne do pracy w zawodzie kelner</w:t>
            </w:r>
          </w:p>
          <w:p w:rsidR="00BA4DB3" w:rsidRPr="00C430B6" w:rsidRDefault="00BA4DB3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elementy komunikacji niewerbalnej pożądane w pracy kelnera</w:t>
            </w:r>
          </w:p>
          <w:p w:rsidR="00BA4DB3" w:rsidRPr="00C430B6" w:rsidRDefault="00BA4DB3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podstawowe zasady etyki zawodowej</w:t>
            </w:r>
          </w:p>
          <w:p w:rsidR="00BA4DB3" w:rsidRPr="00C430B6" w:rsidRDefault="00BA4DB3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oczekiwanej postawy zawodowej kelnera w relacji z gośćmi, przełożonym i współpracownikami</w:t>
            </w:r>
          </w:p>
          <w:p w:rsidR="00BA4DB3" w:rsidRPr="00C430B6" w:rsidRDefault="00BA4DB3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zasady etyki w relacjach pracowniczych</w:t>
            </w:r>
          </w:p>
          <w:p w:rsidR="00BA4DB3" w:rsidRPr="00C430B6" w:rsidRDefault="00BA4DB3" w:rsidP="00D14BA1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- wskazać zagrożenia wynikające z nieprzestrzegania kodeksu etyki zawodowej</w:t>
            </w:r>
          </w:p>
          <w:p w:rsidR="00BA4DB3" w:rsidRPr="00C430B6" w:rsidRDefault="00BA4DB3" w:rsidP="00D14BA1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 </w:t>
            </w:r>
            <w:r w:rsidRPr="00C430B6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tajemnicy związanej z wykonywanym zawodem i miejscem pracy</w:t>
            </w:r>
          </w:p>
          <w:p w:rsidR="00BA4DB3" w:rsidRPr="00C430B6" w:rsidRDefault="00BA4DB3" w:rsidP="00D14BA1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 zasad bezpieczeństwa podczas przetwarzania i przesyłania danych osobowych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określać cechy osobowości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kelnera konieczne i przydatne w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na różnych stanowiskach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określać predyspozycje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psychofizyczne kandydata na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kelnera: odporność na stres,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otwartość na kontakty z innymi,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cierpliwość, dobra kondycja,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sprawność fizyczna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przydatność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oczekiwanych predyspozycji do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zawodu kelnera (np.: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dobra prezencja, dobra dykcja,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słuch i pamięć, sprawność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fizyczna, sprawność manualna,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dobry stan zdrowia)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cechy osobowe 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niepożądane w zawodzie kelnera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wizerunek kelnera 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gwarantujący sukces zawodowy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analizować swoje cechy osobowe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 kątem przyszłej pracy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zwrócić uwagę na właściwe cechy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głosu w rozmowie z gościem</w:t>
            </w:r>
          </w:p>
        </w:tc>
        <w:tc>
          <w:tcPr>
            <w:tcW w:w="475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A4DB3" w:rsidRPr="00C430B6" w:rsidTr="00B37209">
        <w:tc>
          <w:tcPr>
            <w:tcW w:w="787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4DB3" w:rsidRPr="00C430B6" w:rsidRDefault="00BA4DB3" w:rsidP="00A721B9">
            <w:pPr>
              <w:pStyle w:val="Akapitzlist"/>
              <w:widowControl w:val="0"/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-wymienić podstawowe zasady etyki zawodowej</w:t>
            </w:r>
          </w:p>
          <w:p w:rsidR="00BA4DB3" w:rsidRPr="00C430B6" w:rsidRDefault="00BA4DB3" w:rsidP="00A721B9">
            <w:pPr>
              <w:pStyle w:val="Akapitzlist"/>
              <w:widowControl w:val="0"/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-wymienić cechy oczekiwanej postawy zawodowej kelnera w relacji z gośćmi, przełożonym i współpracownikami</w:t>
            </w:r>
          </w:p>
          <w:p w:rsidR="00BA4DB3" w:rsidRPr="00C430B6" w:rsidRDefault="00BA4DB3" w:rsidP="00A721B9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-stosować zasady etyki w relacjach pracowniczych</w:t>
            </w:r>
          </w:p>
          <w:p w:rsidR="00BA4DB3" w:rsidRPr="00C430B6" w:rsidRDefault="00BA4DB3" w:rsidP="00A721B9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-wskazać zagrożenia wynikające z nieprzestrzegania kodeksu etyki zawodowej </w:t>
            </w:r>
          </w:p>
        </w:tc>
        <w:tc>
          <w:tcPr>
            <w:tcW w:w="1208" w:type="pct"/>
          </w:tcPr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1B71" w:rsidRPr="00C430B6" w:rsidTr="00B37209">
        <w:tc>
          <w:tcPr>
            <w:tcW w:w="787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B1143" w:rsidRPr="00C430B6">
              <w:rPr>
                <w:rFonts w:ascii="Arial" w:hAnsi="Arial" w:cs="Arial"/>
                <w:color w:val="auto"/>
                <w:sz w:val="20"/>
                <w:szCs w:val="20"/>
              </w:rPr>
              <w:t>Postawa zawodowa kelnera</w:t>
            </w:r>
          </w:p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50934" w:rsidRPr="00C430B6" w:rsidRDefault="00181B71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F359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sylwetkę</w:t>
            </w:r>
            <w:r w:rsidR="00B875E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 (np. </w:t>
            </w:r>
            <w:r w:rsidR="00B875E8" w:rsidRPr="00C430B6">
              <w:rPr>
                <w:rFonts w:ascii="Arial" w:hAnsi="Arial" w:cs="Arial"/>
                <w:color w:val="auto"/>
                <w:sz w:val="20"/>
                <w:szCs w:val="20"/>
              </w:rPr>
              <w:t>postawa,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kultura bycia, schludny wygląd, higiena itd.)</w:t>
            </w:r>
          </w:p>
          <w:p w:rsidR="00CF359D" w:rsidRPr="00C430B6" w:rsidRDefault="00CF359D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podstawowe elementy stroju służbowego kelnera i kelnerki</w:t>
            </w:r>
          </w:p>
          <w:p w:rsidR="00B875E8" w:rsidRPr="00C430B6" w:rsidRDefault="00B875E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elementy osobistego wyposażenia kelnera do bezpośredniej obsługi gości (np. długopis, notatnik, palmtop, tablet,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serweta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kelnerska, trybuszon, zapałki itp.)</w:t>
            </w:r>
          </w:p>
          <w:p w:rsidR="00D20E08" w:rsidRPr="00C430B6" w:rsidRDefault="00D20E0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funkcje serwety kelnerskiej</w:t>
            </w:r>
          </w:p>
          <w:p w:rsidR="00D20E08" w:rsidRPr="00C430B6" w:rsidRDefault="00D20E0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 zastosowanie serwety kelnerskiej</w:t>
            </w:r>
          </w:p>
          <w:p w:rsidR="00D20E08" w:rsidRPr="00C430B6" w:rsidRDefault="00D20E0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elementy klasycznej biżuterii dopuszczalnej w pracy kelnera</w:t>
            </w:r>
          </w:p>
          <w:p w:rsidR="00181B71" w:rsidRPr="00C430B6" w:rsidRDefault="00CF359D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uzasadnić konieczność dbania o higienę osobistą u pracowników obsługi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</w:t>
            </w:r>
          </w:p>
        </w:tc>
        <w:tc>
          <w:tcPr>
            <w:tcW w:w="1208" w:type="pct"/>
          </w:tcPr>
          <w:p w:rsidR="00B875E8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elementy osobistego wyposażenia kelnera do bezpośredniej obsługi gości i wskazać zastosowanie: </w:t>
            </w:r>
            <w:r w:rsidR="0034221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 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>długopis</w:t>
            </w:r>
            <w:r w:rsidR="00342215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>, notatnik, palmtop, tablet,</w:t>
            </w:r>
            <w:r w:rsidR="00D20E0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serwet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>a kelnerska, trybuszon, zapałki</w:t>
            </w:r>
            <w:r w:rsidR="00342215" w:rsidRPr="00C430B6">
              <w:rPr>
                <w:rFonts w:ascii="Arial" w:hAnsi="Arial" w:cs="Arial"/>
                <w:color w:val="auto"/>
                <w:sz w:val="20"/>
                <w:szCs w:val="20"/>
              </w:rPr>
              <w:t>, portfel kelnerski</w:t>
            </w: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54C83" w:rsidRPr="00C430B6" w:rsidTr="00B37209">
        <w:tc>
          <w:tcPr>
            <w:tcW w:w="787" w:type="pct"/>
          </w:tcPr>
          <w:p w:rsidR="00354C83" w:rsidRPr="00C430B6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54C83" w:rsidRPr="00C430B6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związane </w:t>
            </w:r>
            <w:r w:rsidR="00AE364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pracą kelnera</w:t>
            </w:r>
          </w:p>
        </w:tc>
        <w:tc>
          <w:tcPr>
            <w:tcW w:w="399" w:type="pct"/>
          </w:tcPr>
          <w:p w:rsidR="00327FFC" w:rsidRPr="00C430B6" w:rsidRDefault="00327FFC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54C83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zagrożenia wypadkowe związane z pracą kelnera</w:t>
            </w:r>
          </w:p>
          <w:p w:rsidR="00CB0034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czynniki szkodliwe i uciążliwe występujące w pracy kelnera</w:t>
            </w:r>
          </w:p>
          <w:p w:rsidR="00B75209" w:rsidRPr="00C430B6" w:rsidRDefault="00B75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choroby zawodowe możliwe w zawodzie kelnera</w:t>
            </w:r>
          </w:p>
          <w:p w:rsidR="00CB0034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typowe objawy stresu w pracy kelnera</w:t>
            </w:r>
          </w:p>
          <w:p w:rsidR="00CB0034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sposoby zabezpieczania kelnera przed działaniem czynników szkodliwych lub uciążliwych lub ich likwidacji</w:t>
            </w:r>
          </w:p>
          <w:p w:rsidR="00A721B9" w:rsidRPr="00C430B6" w:rsidRDefault="00A721B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wskazać zagrożenia wynikające z nieprzestrzegania kodeksu etyki zawodowej</w:t>
            </w:r>
          </w:p>
          <w:p w:rsidR="00987DBA" w:rsidRPr="00C430B6" w:rsidRDefault="00987DBA" w:rsidP="004232CB">
            <w:pP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354C83" w:rsidRPr="00C430B6" w:rsidRDefault="00E03F5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0034"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zagrożenia wypadkowe związane z pracą kelnera</w:t>
            </w:r>
          </w:p>
          <w:p w:rsidR="00B75209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czynniki szkodliwe i uciążliwe występujące w pracy kelnera</w:t>
            </w:r>
          </w:p>
          <w:p w:rsidR="00B75209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scharakteryzować choroby zawodowe możliwe w zawodzie kelnera</w:t>
            </w:r>
          </w:p>
          <w:p w:rsidR="00CB0034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typowe objawy stresu w pracy kelnera</w:t>
            </w:r>
          </w:p>
          <w:p w:rsidR="00CB0034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sytuacje lub czynności mogące być przyczyną stresu w pracy kelnera</w:t>
            </w:r>
          </w:p>
          <w:p w:rsidR="00CB0034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sposoby zabezpieczania kelnera przed działaniem czynników szkodliwych lub uciążliwych lub ich likwidacji</w:t>
            </w:r>
          </w:p>
        </w:tc>
        <w:tc>
          <w:tcPr>
            <w:tcW w:w="475" w:type="pct"/>
          </w:tcPr>
          <w:p w:rsidR="00354C83" w:rsidRPr="00C430B6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1B71" w:rsidRPr="00C430B6" w:rsidTr="00B37209">
        <w:tc>
          <w:tcPr>
            <w:tcW w:w="787" w:type="pct"/>
          </w:tcPr>
          <w:p w:rsidR="00B567A2" w:rsidRPr="00C430B6" w:rsidRDefault="00181B71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B567A2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 gastronomiczny i miejsca pracy kelnera</w:t>
            </w:r>
          </w:p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37209" w:rsidRPr="00C430B6" w:rsidRDefault="00B567A2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181B71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Klasyfikacja placówek i zakładów gastronomicznych</w:t>
            </w:r>
          </w:p>
          <w:p w:rsidR="00B37209" w:rsidRPr="00C430B6" w:rsidRDefault="00B37209" w:rsidP="001A22E4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 w:firstLine="10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37209" w:rsidRPr="00C430B6" w:rsidRDefault="00B37209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placówki </w:t>
            </w:r>
          </w:p>
          <w:p w:rsidR="00B37209" w:rsidRPr="00C430B6" w:rsidRDefault="00E73D05" w:rsidP="004232CB">
            <w:pPr>
              <w:pStyle w:val="Akapitzlist"/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indywidualnej</w:t>
            </w:r>
          </w:p>
          <w:p w:rsidR="00B37209" w:rsidRPr="00C430B6" w:rsidRDefault="00B37209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</w:t>
            </w:r>
          </w:p>
          <w:p w:rsidR="00B37209" w:rsidRPr="00C430B6" w:rsidRDefault="00E73D05" w:rsidP="004232CB">
            <w:pPr>
              <w:pStyle w:val="Akapitzlist"/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 systemowej</w:t>
            </w:r>
          </w:p>
          <w:p w:rsidR="00B37209" w:rsidRPr="00C430B6" w:rsidRDefault="00B37209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37209" w:rsidRPr="00C430B6" w:rsidRDefault="00E73D05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 specjalnej</w:t>
            </w:r>
          </w:p>
          <w:p w:rsidR="00B37209" w:rsidRPr="00C430B6" w:rsidRDefault="00B37209" w:rsidP="00227F63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zakłady gastronomiczne</w:t>
            </w:r>
          </w:p>
          <w:p w:rsidR="00B37209" w:rsidRPr="00C430B6" w:rsidRDefault="00E73D05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i miejsca pracy kelnera</w:t>
            </w:r>
          </w:p>
          <w:p w:rsidR="00B37209" w:rsidRPr="00C430B6" w:rsidRDefault="00327FFC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zakłady gastronomiczne i inne miejsca świadczenia usług gastronomicznych i cateringowych</w:t>
            </w:r>
          </w:p>
          <w:p w:rsidR="002B1143" w:rsidRPr="00C430B6" w:rsidRDefault="002B114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37209" w:rsidRPr="00C430B6" w:rsidRDefault="00B37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miejsca pracy kelnera (np.: restauracje, kawiarnie, bary, puby, domy weselne itp.) i inne miejsca świadczenia usług gastronomicznych i cateringowych</w:t>
            </w:r>
          </w:p>
          <w:p w:rsidR="001C5CAC" w:rsidRPr="00C430B6" w:rsidRDefault="001C5CAC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cele i funkcje zakładów gastronomicznych sieci otwartej i zamkniętej</w:t>
            </w:r>
          </w:p>
          <w:p w:rsidR="002B1143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1C5CAC" w:rsidRPr="00C430B6">
              <w:rPr>
                <w:rFonts w:ascii="Arial" w:hAnsi="Arial" w:cs="Arial"/>
                <w:color w:val="auto"/>
                <w:sz w:val="20"/>
                <w:szCs w:val="20"/>
              </w:rPr>
              <w:t>ymienić zakłady w swojej miejscowości i podać cechy charakterystyczne dla nich</w:t>
            </w:r>
          </w:p>
          <w:p w:rsidR="00EA649A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rodzaje usług świadczonych przez zakłady typu żywieniowego</w:t>
            </w:r>
          </w:p>
          <w:p w:rsidR="00EA649A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rodzaje usług świadczonych przez zakłady typu uzupełniającego</w:t>
            </w:r>
          </w:p>
          <w:p w:rsidR="00181B71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rodzaje usług świadczonych przez punkty gastronomiczne</w:t>
            </w:r>
          </w:p>
        </w:tc>
        <w:tc>
          <w:tcPr>
            <w:tcW w:w="475" w:type="pct"/>
          </w:tcPr>
          <w:p w:rsidR="00181B71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181B7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750934" w:rsidRPr="00C430B6" w:rsidTr="00B37209">
        <w:tc>
          <w:tcPr>
            <w:tcW w:w="787" w:type="pct"/>
          </w:tcPr>
          <w:p w:rsidR="00750934" w:rsidRPr="00C430B6" w:rsidRDefault="00750934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750934" w:rsidRPr="00C430B6" w:rsidRDefault="00750934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399" w:type="pct"/>
          </w:tcPr>
          <w:p w:rsidR="007349AA" w:rsidRPr="00C430B6" w:rsidRDefault="007349AA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pojęcie: funkcjonalny układ pomieszczeń w zakładzie gastronomicznym</w:t>
            </w:r>
          </w:p>
          <w:p w:rsidR="00750934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działy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w zakładach gastronomicznych</w:t>
            </w:r>
          </w:p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pomieszczenia części handlowo</w:t>
            </w:r>
            <w:r w:rsidR="00BE4D2F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usługowej </w:t>
            </w:r>
          </w:p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pomieszczenia części handlowo</w:t>
            </w:r>
            <w:r w:rsidR="00BE4D2F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usługowej i określić ich funkcję</w:t>
            </w:r>
          </w:p>
          <w:p w:rsidR="00750934" w:rsidRPr="00C430B6" w:rsidRDefault="0075093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znaczenie rozwiązań funkcjonalnych zakładu gastronomicznego dla bezpieczeństwa i jakości produkcji, bezpieczeństwa pracowników i gości</w:t>
            </w:r>
          </w:p>
          <w:p w:rsidR="00750934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zaznaczyć na schemacie układu funkcjonalnego zakładu gastronomicznego przebieg dróg komunikacyjnych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zgodnie z wymaganiami sanitarno-higienicznymi i zasadami bezpieczeństwa</w:t>
            </w:r>
            <w:r w:rsidR="00AC01F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</w:t>
            </w:r>
          </w:p>
        </w:tc>
        <w:tc>
          <w:tcPr>
            <w:tcW w:w="475" w:type="pct"/>
          </w:tcPr>
          <w:p w:rsidR="00750934" w:rsidRPr="00C430B6" w:rsidRDefault="00BC363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567A2" w:rsidRPr="00C430B6" w:rsidTr="00B37209">
        <w:tc>
          <w:tcPr>
            <w:tcW w:w="787" w:type="pct"/>
          </w:tcPr>
          <w:p w:rsidR="00B567A2" w:rsidRPr="00C430B6" w:rsidRDefault="00B567A2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567A2" w:rsidRPr="00C430B6" w:rsidRDefault="006A4CA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w części handlowej zakładu gastronomicznego</w:t>
            </w:r>
          </w:p>
        </w:tc>
        <w:tc>
          <w:tcPr>
            <w:tcW w:w="399" w:type="pct"/>
          </w:tcPr>
          <w:p w:rsidR="00B567A2" w:rsidRPr="00C430B6" w:rsidRDefault="00B567A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75209" w:rsidRPr="00C430B6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pracy w części handlowo-usługowej</w:t>
            </w:r>
          </w:p>
          <w:p w:rsidR="00B75209" w:rsidRPr="00C430B6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zakładu gastronomicznego</w:t>
            </w:r>
          </w:p>
          <w:p w:rsidR="00B75209" w:rsidRPr="00C430B6" w:rsidRDefault="00B75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zadania kelnera wykonywane w różnych pomieszczeniach części handlowo-usługowej</w:t>
            </w:r>
          </w:p>
          <w:p w:rsidR="00B567A2" w:rsidRPr="00C430B6" w:rsidRDefault="00B567A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75209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opisać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pracy 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części handlowo-usługowej</w:t>
            </w:r>
          </w:p>
          <w:p w:rsidR="00B75209" w:rsidRPr="00C430B6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zakładu gastronomicznego</w:t>
            </w:r>
          </w:p>
          <w:p w:rsidR="00B75209" w:rsidRPr="00C430B6" w:rsidRDefault="00B75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zadania kelnera wykonywane w różnych pomieszczeniach części handlowo-usługowej</w:t>
            </w:r>
            <w:r w:rsidR="00BE4D2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(np.: </w:t>
            </w:r>
            <w:r w:rsidR="00E006F2" w:rsidRPr="00C430B6">
              <w:rPr>
                <w:rFonts w:ascii="Arial" w:hAnsi="Arial" w:cs="Arial"/>
                <w:color w:val="auto"/>
                <w:sz w:val="20"/>
                <w:szCs w:val="20"/>
              </w:rPr>
              <w:t>restauracja, bar, rozdzielnia kelnerska, bufet)</w:t>
            </w:r>
          </w:p>
          <w:p w:rsidR="00B567A2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006F2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zadania kierownika sali</w:t>
            </w:r>
          </w:p>
        </w:tc>
        <w:tc>
          <w:tcPr>
            <w:tcW w:w="475" w:type="pct"/>
          </w:tcPr>
          <w:p w:rsidR="00B567A2" w:rsidRPr="00C430B6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B567A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Organizacja pracy </w:t>
            </w:r>
            <w:r w:rsidR="00B567A2" w:rsidRPr="00C430B6">
              <w:rPr>
                <w:rFonts w:ascii="Arial" w:hAnsi="Arial" w:cs="Arial"/>
                <w:color w:val="auto"/>
                <w:sz w:val="20"/>
                <w:szCs w:val="20"/>
              </w:rPr>
              <w:t>kelnera w różnych systemach pracy</w:t>
            </w:r>
          </w:p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E006F2" w:rsidRPr="00C430B6" w:rsidRDefault="00E006F2" w:rsidP="00F07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pojęcie rewir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systemy obsługi kelnerskiej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systemy samoobsługi 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systemy obsługi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kelnerskiej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systemy samoobsługi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systemy obsługi mieszanej</w:t>
            </w:r>
          </w:p>
        </w:tc>
        <w:tc>
          <w:tcPr>
            <w:tcW w:w="1208" w:type="pct"/>
          </w:tcPr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stanowiska pracy i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pełnione funkcje pracowników w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systemach obsługi gości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ocenić przydatność systemów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 gości dla pracy kelnera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wykazać znajomość właściwego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komunikowania się i współpracy w </w:t>
            </w:r>
          </w:p>
          <w:p w:rsidR="002B1143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</w:tc>
        <w:tc>
          <w:tcPr>
            <w:tcW w:w="475" w:type="pct"/>
          </w:tcPr>
          <w:p w:rsidR="002B1143" w:rsidRPr="00C430B6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97316" w:rsidRPr="00C430B6" w:rsidTr="00B37209">
        <w:tc>
          <w:tcPr>
            <w:tcW w:w="787" w:type="pct"/>
          </w:tcPr>
          <w:p w:rsidR="00B97316" w:rsidRPr="00C430B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III.</w:t>
            </w:r>
            <w:r w:rsidR="00D20E0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części handlowo-usługowej zakładu gastronomicznego</w:t>
            </w:r>
          </w:p>
        </w:tc>
        <w:tc>
          <w:tcPr>
            <w:tcW w:w="847" w:type="pct"/>
          </w:tcPr>
          <w:p w:rsidR="00B97316" w:rsidRPr="00C430B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Urządzenia i sprzęt wykorzystywany w części handlowo-usługowej zakładu</w:t>
            </w:r>
          </w:p>
        </w:tc>
        <w:tc>
          <w:tcPr>
            <w:tcW w:w="399" w:type="pct"/>
          </w:tcPr>
          <w:p w:rsidR="00B10838" w:rsidRPr="00C430B6" w:rsidRDefault="00B10838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7316" w:rsidRPr="00C430B6" w:rsidRDefault="00B9731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2244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2244"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urządzenia,</w:t>
            </w:r>
            <w:r w:rsidR="00F6234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przęt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, meble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 zakładu</w:t>
            </w:r>
          </w:p>
          <w:p w:rsidR="00EF2F27" w:rsidRPr="00C430B6" w:rsidRDefault="00AC606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ymienić podstawowe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sali konsumenckiej</w:t>
            </w:r>
          </w:p>
          <w:p w:rsidR="00EF2F27" w:rsidRPr="00C430B6" w:rsidRDefault="00AC606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kreślić standardowe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wielkości stołów konsumenckich</w:t>
            </w:r>
          </w:p>
          <w:p w:rsidR="00EF2F27" w:rsidRPr="00C430B6" w:rsidRDefault="00AC606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kazać wyposażenie uzupełniające</w:t>
            </w:r>
          </w:p>
          <w:p w:rsidR="00824554" w:rsidRPr="00C430B6" w:rsidRDefault="00AC6067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skazać rolę i zadania elementów wyposażenia </w:t>
            </w:r>
            <w:proofErr w:type="spellStart"/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sal</w:t>
            </w:r>
            <w:proofErr w:type="spellEnd"/>
          </w:p>
          <w:p w:rsidR="00EF2F27" w:rsidRPr="00C430B6" w:rsidRDefault="00824554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b/>
                <w:color w:val="auto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="00C506AA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ymienić czynności codzienne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oraz okresowe zwią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zane z utrzymaniem porządku na s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ali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konsumenckiej</w:t>
            </w:r>
          </w:p>
        </w:tc>
        <w:tc>
          <w:tcPr>
            <w:tcW w:w="1208" w:type="pct"/>
          </w:tcPr>
          <w:p w:rsidR="00B97316" w:rsidRPr="00C430B6" w:rsidRDefault="00B9731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E006F2"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, meble wykorzystywane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 zakładu</w:t>
            </w:r>
          </w:p>
          <w:p w:rsidR="00E006F2" w:rsidRPr="00C430B6" w:rsidRDefault="00E006F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techniczne części </w:t>
            </w:r>
            <w:r w:rsidR="00A62244" w:rsidRPr="00C430B6">
              <w:rPr>
                <w:rFonts w:ascii="Arial" w:hAnsi="Arial" w:cs="Arial"/>
                <w:color w:val="auto"/>
                <w:sz w:val="20"/>
                <w:szCs w:val="20"/>
              </w:rPr>
              <w:t>handlowo-usługowej</w:t>
            </w:r>
          </w:p>
          <w:p w:rsidR="0069516C" w:rsidRPr="00C430B6" w:rsidRDefault="0069516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pomieszczeń części handlowo-usługowej zgodnie z ich przeznaczeniem i rodzajem świadczonych usług, np.: meble, maszyny, urządzenia i sprzęt do sporządzania potraw przez kelnera, przechowywania potraw</w:t>
            </w:r>
            <w:r w:rsidR="00C506AA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napojów, ekspedycji potraw i napojów, transportu, </w:t>
            </w:r>
            <w:r w:rsidR="00C506A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barowe</w:t>
            </w:r>
          </w:p>
        </w:tc>
        <w:tc>
          <w:tcPr>
            <w:tcW w:w="475" w:type="pct"/>
          </w:tcPr>
          <w:p w:rsidR="00B97316" w:rsidRPr="00C430B6" w:rsidRDefault="00A62244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E006F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Dobó</w:t>
            </w:r>
            <w:r w:rsidR="00B97316" w:rsidRPr="00C430B6">
              <w:rPr>
                <w:rFonts w:ascii="Arial" w:hAnsi="Arial" w:cs="Arial"/>
                <w:color w:val="auto"/>
                <w:sz w:val="20"/>
                <w:szCs w:val="20"/>
              </w:rPr>
              <w:t>r i użytkowanie bielizny stołowej</w:t>
            </w:r>
          </w:p>
        </w:tc>
        <w:tc>
          <w:tcPr>
            <w:tcW w:w="399" w:type="pct"/>
          </w:tcPr>
          <w:p w:rsidR="006E4B23" w:rsidRPr="00C430B6" w:rsidRDefault="006E4B23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B1143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bieliznę stołową</w:t>
            </w:r>
          </w:p>
          <w:p w:rsidR="00B75209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bieliznę stołową</w:t>
            </w:r>
          </w:p>
          <w:p w:rsidR="00B75209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zastosowanie bielizny stołowej</w:t>
            </w:r>
          </w:p>
          <w:p w:rsidR="00DB263F" w:rsidRPr="00C430B6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obrusy do wymiaru stołów</w:t>
            </w:r>
          </w:p>
          <w:p w:rsidR="00510A7F" w:rsidRPr="00C430B6" w:rsidRDefault="00510A7F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miejsce i sposób przechowywania bielizny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stołowej</w:t>
            </w:r>
          </w:p>
          <w:p w:rsidR="00510A7F" w:rsidRPr="00C430B6" w:rsidRDefault="00510A7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10838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10838"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bieliznę stołową</w:t>
            </w:r>
          </w:p>
          <w:p w:rsidR="00A635C0" w:rsidRPr="00C430B6" w:rsidRDefault="00B10838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obliczać wymiar obrusów na stoły konsumenckie i bankietowe</w:t>
            </w:r>
          </w:p>
          <w:p w:rsidR="00A635C0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obrotu bielizną stołową </w:t>
            </w:r>
          </w:p>
          <w:p w:rsidR="00A635C0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pomieszczeń części handlowo-usługowej</w:t>
            </w:r>
            <w:r w:rsidR="000446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1083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0446B7" w:rsidRPr="00C430B6">
              <w:rPr>
                <w:rFonts w:ascii="Arial" w:hAnsi="Arial" w:cs="Arial"/>
                <w:color w:val="auto"/>
                <w:sz w:val="20"/>
                <w:szCs w:val="20"/>
              </w:rPr>
              <w:t>bieliznę stołową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1083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jej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przeznaczeniem i rodzajem świadczonych usług </w:t>
            </w:r>
          </w:p>
          <w:p w:rsidR="00B10838" w:rsidRPr="00C430B6" w:rsidRDefault="00B10838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00A00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właściwy sposób nakrywania stołu obrusem</w:t>
            </w:r>
          </w:p>
          <w:p w:rsidR="00C00A00" w:rsidRPr="00C430B6" w:rsidRDefault="00C00A0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właściwy </w:t>
            </w:r>
            <w:r w:rsidR="002A289A" w:rsidRPr="00C430B6">
              <w:rPr>
                <w:rFonts w:ascii="Arial" w:hAnsi="Arial" w:cs="Arial"/>
                <w:color w:val="auto"/>
                <w:sz w:val="20"/>
                <w:szCs w:val="20"/>
              </w:rPr>
              <w:t>sposób wymiany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obrusa w obecności gościa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Dobór i za</w:t>
            </w:r>
            <w:r w:rsidR="00DB263F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zastawy stołowej</w:t>
            </w:r>
          </w:p>
        </w:tc>
        <w:tc>
          <w:tcPr>
            <w:tcW w:w="399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82669" w:rsidRPr="00C430B6" w:rsidRDefault="0069516C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B263F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</w:t>
            </w:r>
            <w:r w:rsidR="002E295A" w:rsidRPr="00C430B6">
              <w:rPr>
                <w:rFonts w:ascii="Arial" w:hAnsi="Arial" w:cs="Arial"/>
                <w:color w:val="auto"/>
                <w:sz w:val="20"/>
                <w:szCs w:val="20"/>
              </w:rPr>
              <w:t>ow</w:t>
            </w:r>
            <w:r w:rsidR="00DB263F" w:rsidRPr="00C430B6">
              <w:rPr>
                <w:rFonts w:ascii="Arial" w:hAnsi="Arial" w:cs="Arial"/>
                <w:color w:val="auto"/>
                <w:sz w:val="20"/>
                <w:szCs w:val="20"/>
              </w:rPr>
              <w:t>y asortyment zastawy stołowej ceramicznej, szklanej, metalowej</w:t>
            </w:r>
          </w:p>
          <w:p w:rsidR="00F25C4B" w:rsidRPr="00C430B6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zastosowanie zastawy stołowej ceramicznej, szklanej, metalowej</w:t>
            </w:r>
          </w:p>
          <w:p w:rsidR="00F25C4B" w:rsidRPr="00C430B6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zastawę stołową do określonych potraw i napojów</w:t>
            </w:r>
          </w:p>
          <w:p w:rsidR="0069516C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>warunki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zastawy stołowej</w:t>
            </w:r>
          </w:p>
          <w:p w:rsidR="002B1143" w:rsidRPr="00C430B6" w:rsidRDefault="002B114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DB263F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charakteryzować zastawę stołową ceramiczną, szklaną, metalową</w:t>
            </w:r>
          </w:p>
          <w:p w:rsidR="00DB263F" w:rsidRPr="00C430B6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właściwości materiałów wykorzystywanych do produkcji zastawy stołowej</w:t>
            </w:r>
          </w:p>
          <w:p w:rsidR="002B1143" w:rsidRPr="00C430B6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pomieszczeń części handlowo-usługowej </w:t>
            </w:r>
            <w:r w:rsidR="000446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zastawę stołową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ich przeznaczeniem i rodzajem świadczonych usług 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B97316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97316" w:rsidRPr="00C430B6">
              <w:rPr>
                <w:rFonts w:ascii="Arial" w:hAnsi="Arial" w:cs="Arial"/>
                <w:color w:val="auto"/>
                <w:sz w:val="20"/>
                <w:szCs w:val="20"/>
              </w:rPr>
              <w:t>Dobór i zastosowanie sztućców</w:t>
            </w:r>
          </w:p>
        </w:tc>
        <w:tc>
          <w:tcPr>
            <w:tcW w:w="399" w:type="pct"/>
          </w:tcPr>
          <w:p w:rsidR="00B82669" w:rsidRPr="00C430B6" w:rsidRDefault="00B82669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82669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sztućce podstawowe, specjalne, pomocnicze</w:t>
            </w:r>
          </w:p>
          <w:p w:rsidR="00F25C4B" w:rsidRPr="00C430B6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zastosowanie sztućców podstawowych, specjalnych, pomocniczych</w:t>
            </w:r>
          </w:p>
          <w:p w:rsidR="00915825" w:rsidRPr="00C430B6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zasady polerowania sztućców</w:t>
            </w:r>
          </w:p>
          <w:p w:rsidR="002B1143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>warunki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przechowywania sztućców</w:t>
            </w:r>
          </w:p>
        </w:tc>
        <w:tc>
          <w:tcPr>
            <w:tcW w:w="1208" w:type="pct"/>
          </w:tcPr>
          <w:p w:rsidR="00F25C4B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materiały wykorzystywane do produkcji sztućców</w:t>
            </w:r>
          </w:p>
          <w:p w:rsidR="002B1143" w:rsidRPr="00C430B6" w:rsidRDefault="00F25C4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</w:t>
            </w:r>
            <w:r w:rsidR="005E3B3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sztućce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pomieszczeń części handlowo-usługowej zgodnie z ich przeznaczeniem i rodzajem świadczonych usług 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A31CD" w:rsidRPr="00C430B6" w:rsidTr="001A22E4">
        <w:trPr>
          <w:trHeight w:val="3091"/>
        </w:trPr>
        <w:tc>
          <w:tcPr>
            <w:tcW w:w="787" w:type="pct"/>
          </w:tcPr>
          <w:p w:rsidR="00DA31CD" w:rsidRPr="00C430B6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DA31CD" w:rsidRPr="00C430B6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Dodatkowa zastawa stołowa i sprzęt kelnerski</w:t>
            </w:r>
          </w:p>
        </w:tc>
        <w:tc>
          <w:tcPr>
            <w:tcW w:w="399" w:type="pct"/>
          </w:tcPr>
          <w:p w:rsidR="00DA31CD" w:rsidRPr="00C430B6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A31CD" w:rsidRPr="00C430B6" w:rsidRDefault="00DA31CD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dodatkową zastawę stołową i sprzęt kelnerski</w:t>
            </w:r>
          </w:p>
          <w:p w:rsidR="00DA31CD" w:rsidRPr="00C430B6" w:rsidRDefault="00DA31CD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zastosowanie dodatkowej zastawy stołowej i sprzętu kelnerskiego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np.: koszyczk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pieczywa, 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>menaż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>, pater</w:t>
            </w:r>
            <w:r w:rsidR="00AE6961" w:rsidRPr="00C430B6">
              <w:rPr>
                <w:rFonts w:ascii="Arial" w:hAnsi="Arial" w:cs="Arial"/>
                <w:color w:val="auto"/>
                <w:sz w:val="20"/>
                <w:szCs w:val="20"/>
              </w:rPr>
              <w:t>, świecznik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AE6961" w:rsidRPr="00C430B6">
              <w:rPr>
                <w:rFonts w:ascii="Arial" w:hAnsi="Arial" w:cs="Arial"/>
                <w:color w:val="auto"/>
                <w:sz w:val="20"/>
                <w:szCs w:val="20"/>
              </w:rPr>
              <w:t>, wazonik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klosz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, pogrzewacz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bread</w:t>
            </w:r>
            <w:proofErr w:type="spellEnd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crumber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proofErr w:type="spellEnd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, wózk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ów 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kelnerski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7031B7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miejsce i sposób przechowywania zastawy stołowej</w:t>
            </w:r>
          </w:p>
          <w:p w:rsidR="007031B7" w:rsidRPr="00C430B6" w:rsidRDefault="00077C1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zasady mycia sprzętu i zastawy stołowej</w:t>
            </w:r>
          </w:p>
        </w:tc>
        <w:tc>
          <w:tcPr>
            <w:tcW w:w="1208" w:type="pct"/>
          </w:tcPr>
          <w:p w:rsidR="00E03F54" w:rsidRPr="00C430B6" w:rsidRDefault="00E03F5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zastosowanie dodatkowej zastawy stołowej i sprzętu kelnerskiego, np.: koszyczk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pieczywa, menaż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pater, świecznik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wazonik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klosz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pogrzewacz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bread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crumber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wózk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kelnerski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DA31CD" w:rsidRPr="00C430B6" w:rsidRDefault="00DA31C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DA31CD" w:rsidRPr="00C430B6" w:rsidRDefault="00CF359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747C0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IV.</w:t>
            </w:r>
            <w:r w:rsidR="00D20E0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B65E6" w:rsidRPr="00C430B6">
              <w:rPr>
                <w:rFonts w:ascii="Arial" w:hAnsi="Arial" w:cs="Arial"/>
                <w:color w:val="auto"/>
                <w:sz w:val="20"/>
                <w:szCs w:val="20"/>
              </w:rPr>
              <w:t>Aranżacja</w:t>
            </w:r>
            <w:r w:rsidR="00F261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4B65E6"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rzygotowanie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sali konsumenckiej</w:t>
            </w:r>
            <w:r w:rsidR="00F261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personelu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obsługi gości indywidualnych</w:t>
            </w:r>
          </w:p>
        </w:tc>
        <w:tc>
          <w:tcPr>
            <w:tcW w:w="847" w:type="pct"/>
          </w:tcPr>
          <w:p w:rsidR="002B1143" w:rsidRPr="00C430B6" w:rsidRDefault="004B65E6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Przygotowanie stanowisk pracy w 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t>ali konsumenckiej</w:t>
            </w:r>
          </w:p>
        </w:tc>
        <w:tc>
          <w:tcPr>
            <w:tcW w:w="399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B1143" w:rsidRPr="00C430B6" w:rsidRDefault="00623C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czynności kelnera przed otwarciem zakładu, np.: wymiana wody w wazonach z kwiatami, wymiana świec, oczyszczanie świeczników, zmiana ustawie</w:t>
            </w:r>
            <w:r w:rsidR="000D7532" w:rsidRPr="00C430B6">
              <w:rPr>
                <w:rFonts w:ascii="Arial" w:hAnsi="Arial" w:cs="Arial"/>
                <w:color w:val="auto"/>
                <w:sz w:val="20"/>
                <w:szCs w:val="20"/>
              </w:rPr>
              <w:t>nia stolików, wymiana bielizny 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tołowej</w:t>
            </w:r>
            <w:r w:rsidR="00437740" w:rsidRPr="00C430B6">
              <w:rPr>
                <w:rFonts w:ascii="Arial" w:hAnsi="Arial" w:cs="Arial"/>
                <w:color w:val="auto"/>
                <w:sz w:val="20"/>
                <w:szCs w:val="20"/>
              </w:rPr>
              <w:t>, wietrzenie sali</w:t>
            </w:r>
          </w:p>
          <w:p w:rsidR="00AE6961" w:rsidRPr="00C430B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uzupełnić zastawę stołową niezbędną do obsługi gości</w:t>
            </w:r>
          </w:p>
          <w:p w:rsidR="00623CE2" w:rsidRPr="00C430B6" w:rsidRDefault="007E1A3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pomocnik kelnerski</w:t>
            </w:r>
            <w:r w:rsidR="00F261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potrzeb obsługi, rodzaju posiłku</w:t>
            </w:r>
          </w:p>
        </w:tc>
        <w:tc>
          <w:tcPr>
            <w:tcW w:w="1208" w:type="pct"/>
          </w:tcPr>
          <w:p w:rsidR="002B1143" w:rsidRPr="00C430B6" w:rsidRDefault="00623C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obliczyć ilość stołów i krzeseł do wymiaru sali konsumenckiej i potrzeb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  <w:p w:rsidR="00437740" w:rsidRPr="00C430B6" w:rsidRDefault="004377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14BA1" w:rsidRPr="00C430B6" w:rsidTr="00B37209">
        <w:tc>
          <w:tcPr>
            <w:tcW w:w="787" w:type="pct"/>
            <w:vMerge w:val="restart"/>
          </w:tcPr>
          <w:p w:rsidR="00D14BA1" w:rsidRPr="00C430B6" w:rsidRDefault="00D14BA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</w:tcPr>
          <w:p w:rsidR="00D14BA1" w:rsidRPr="00C430B6" w:rsidRDefault="00D14BA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Przygotowanie sali i stołów na przyjęcie gości</w:t>
            </w:r>
          </w:p>
        </w:tc>
        <w:tc>
          <w:tcPr>
            <w:tcW w:w="399" w:type="pct"/>
            <w:vMerge w:val="restart"/>
          </w:tcPr>
          <w:p w:rsidR="00D14BA1" w:rsidRPr="00F072C9" w:rsidRDefault="00D14BA1" w:rsidP="00F07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elementy dekoracji stołów i sali restauracyjnej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wykaz bielizny i zastawy stołowej potrzebnej do przygotowania nakrycia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nakrycie stołu proste i nakrycie rozszerzone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kolejne czynności przygotowywania stołu do nakrycia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sztućce do pierwszego nakrycia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czynności kelnerskie z prawej i lewej strony gościa przy dostosowywaniu nakrycia stołu do zamówienia</w:t>
            </w:r>
          </w:p>
        </w:tc>
        <w:tc>
          <w:tcPr>
            <w:tcW w:w="1208" w:type="pct"/>
          </w:tcPr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dekorację sali i stołów do przyjęcia gości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przygotowanie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sal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 do przyjęcia gości, w tym: rozstawienia stołów, zajmowanej przez nich powierzchni podłogi, zachowania przejść komunikacyjnych, ustawiania i wykładania zastawy stołowej i serwisowej na stole zgodnie z normą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przedstawić pierwsze nakrycie stołu, uwzględniając zaplanowane menu i sposób podania potraw i napojów</w:t>
            </w:r>
          </w:p>
        </w:tc>
        <w:tc>
          <w:tcPr>
            <w:tcW w:w="475" w:type="pct"/>
          </w:tcPr>
          <w:p w:rsidR="00D14BA1" w:rsidRPr="00C430B6" w:rsidRDefault="00D14BA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14BA1" w:rsidRPr="00C430B6" w:rsidTr="00B37209">
        <w:tc>
          <w:tcPr>
            <w:tcW w:w="787" w:type="pct"/>
            <w:vMerge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współpracować w zespole </w:t>
            </w:r>
          </w:p>
          <w:p w:rsidR="00D14BA1" w:rsidRPr="00C430B6" w:rsidRDefault="00D14BA1" w:rsidP="00D14BA1">
            <w:pPr>
              <w:pStyle w:val="Akapitzlist"/>
              <w:tabs>
                <w:tab w:val="left" w:pos="466"/>
              </w:tabs>
              <w:spacing w:before="20" w:after="20"/>
              <w:ind w:left="451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14BA1" w:rsidRPr="00C430B6" w:rsidRDefault="00D14BA1" w:rsidP="00D14BA1">
            <w:pPr>
              <w:pStyle w:val="Akapitzlist"/>
              <w:tabs>
                <w:tab w:val="left" w:pos="142"/>
                <w:tab w:val="left" w:pos="2727"/>
              </w:tabs>
              <w:spacing w:before="20" w:after="20"/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członków zespołu sprzyjające osiąganiu celów w pracy zespołowej</w:t>
            </w:r>
          </w:p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uwzględnić opinie i pomysły innych członków zespołu</w:t>
            </w:r>
          </w:p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zaangażować się w realizację przypisanych zadań</w:t>
            </w:r>
          </w:p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modyfikować własne działania zgonie z  wspólnie wypracowanym stanowiskiem</w:t>
            </w:r>
          </w:p>
        </w:tc>
        <w:tc>
          <w:tcPr>
            <w:tcW w:w="475" w:type="pct"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Zasady przenoszenia i obciążania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tac kelnerskich</w:t>
            </w:r>
          </w:p>
        </w:tc>
        <w:tc>
          <w:tcPr>
            <w:tcW w:w="399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82669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rodzaje tac kelnerskich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wg wielkości</w:t>
            </w:r>
            <w:r w:rsidR="00DA31CD" w:rsidRPr="00C430B6">
              <w:rPr>
                <w:rFonts w:ascii="Arial" w:hAnsi="Arial" w:cs="Arial"/>
                <w:color w:val="auto"/>
                <w:sz w:val="20"/>
                <w:szCs w:val="20"/>
              </w:rPr>
              <w:t>, kształtu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przeznaczenia</w:t>
            </w:r>
          </w:p>
          <w:p w:rsidR="00915825" w:rsidRPr="00C430B6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zastosowanie tac kelnerskich</w:t>
            </w:r>
          </w:p>
          <w:p w:rsidR="002B1143" w:rsidRPr="00C430B6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zasady chwytów</w:t>
            </w:r>
            <w:r w:rsidR="0055583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(przenoszenia) tac kelnerskich</w:t>
            </w:r>
          </w:p>
        </w:tc>
        <w:tc>
          <w:tcPr>
            <w:tcW w:w="1208" w:type="pct"/>
          </w:tcPr>
          <w:p w:rsidR="002B1143" w:rsidRPr="00C430B6" w:rsidRDefault="0091582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zasady obciążania tac kelnerskich</w:t>
            </w:r>
          </w:p>
          <w:p w:rsidR="007031B7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miejsce i sposób przechowywania tac kelnerskich</w:t>
            </w:r>
          </w:p>
          <w:p w:rsidR="007031B7" w:rsidRPr="00C430B6" w:rsidRDefault="00077C1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zasady pielęgnacji tac kelnerskich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47486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261D" w:rsidRPr="00C430B6" w:rsidTr="00B37209">
        <w:tc>
          <w:tcPr>
            <w:tcW w:w="787" w:type="pct"/>
          </w:tcPr>
          <w:p w:rsidR="00D5261D" w:rsidRPr="00C430B6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D5261D" w:rsidRPr="00C430B6" w:rsidRDefault="003639A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t>echniki przenoszenia zastawy stołowej i sztućców</w:t>
            </w:r>
          </w:p>
        </w:tc>
        <w:tc>
          <w:tcPr>
            <w:tcW w:w="399" w:type="pct"/>
          </w:tcPr>
          <w:p w:rsidR="00B82669" w:rsidRPr="00C430B6" w:rsidRDefault="00B82669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75209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</w:t>
            </w:r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przenoszenia talerzy, półmisków, </w:t>
            </w:r>
            <w:proofErr w:type="spellStart"/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>, filiżanek, szkła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>i sztućców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73B8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(np.: chwyt górny, chwyt dolny, na płaskiej dłoni, </w:t>
            </w:r>
            <w:r w:rsidR="000D753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serwecie kelnerskiej, </w:t>
            </w:r>
            <w:r w:rsidR="00173B8E" w:rsidRPr="00C430B6">
              <w:rPr>
                <w:rFonts w:ascii="Arial" w:hAnsi="Arial" w:cs="Arial"/>
                <w:color w:val="auto"/>
                <w:sz w:val="20"/>
                <w:szCs w:val="20"/>
              </w:rPr>
              <w:t>na tacy kelnerskiej)</w:t>
            </w:r>
          </w:p>
          <w:p w:rsidR="00B75209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ozróżniać </w:t>
            </w:r>
            <w:r w:rsidR="000D7532" w:rsidRPr="00C430B6">
              <w:rPr>
                <w:rFonts w:ascii="Arial" w:hAnsi="Arial" w:cs="Arial"/>
                <w:color w:val="auto"/>
                <w:sz w:val="20"/>
                <w:szCs w:val="20"/>
              </w:rPr>
              <w:t>techniki przenoszenia zastawy stołowej i sztućców</w:t>
            </w:r>
          </w:p>
          <w:p w:rsidR="00D5261D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funkcje prawej</w:t>
            </w:r>
            <w:r w:rsidR="00173B8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>lewej ręki kelnera przy przenoszeniu zastawy stołowej i sztućców</w:t>
            </w:r>
          </w:p>
        </w:tc>
        <w:tc>
          <w:tcPr>
            <w:tcW w:w="1208" w:type="pct"/>
          </w:tcPr>
          <w:p w:rsidR="00B75209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przenoszenia zastawy stołowej i sztućców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do świadczonych usług gastronomicznych</w:t>
            </w:r>
          </w:p>
          <w:p w:rsidR="00D5261D" w:rsidRPr="00C430B6" w:rsidRDefault="004377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techniki zbierania brudnej zastawy stołowej, szkła, sztućców</w:t>
            </w:r>
          </w:p>
        </w:tc>
        <w:tc>
          <w:tcPr>
            <w:tcW w:w="475" w:type="pct"/>
          </w:tcPr>
          <w:p w:rsidR="00D5261D" w:rsidRPr="00C430B6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E4B23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261D" w:rsidRPr="00C430B6" w:rsidTr="00B37209">
        <w:tc>
          <w:tcPr>
            <w:tcW w:w="787" w:type="pct"/>
          </w:tcPr>
          <w:p w:rsidR="007D05D8" w:rsidRPr="00C430B6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V. Karty menu klasyczne i okolicznościowe</w:t>
            </w:r>
          </w:p>
          <w:p w:rsidR="00D5261D" w:rsidRPr="00C430B6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D5261D" w:rsidRPr="00C430B6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kart menu i ich właściwości</w:t>
            </w:r>
          </w:p>
        </w:tc>
        <w:tc>
          <w:tcPr>
            <w:tcW w:w="399" w:type="pct"/>
          </w:tcPr>
          <w:p w:rsidR="00D5261D" w:rsidRPr="00C430B6" w:rsidRDefault="00D5261D" w:rsidP="00BA4D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objaśnić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pojęcie karty 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rolę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 menu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sprzedaży usług w restauracji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klasyfikować karty menu wg różnych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wyróżników: okresu obowiązywania,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wielkości, rodzaju i stylu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świadczonych usług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rozróżniać rodzaje kart menu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zgodnie z przeznaczeniem, np. karty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okolicznościowe, specjalne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(dla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dzieci, wegańskie, win, alkoholi i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napojów)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budowę i układ dań w 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klasycznych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kartach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menu 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informacje handlowe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zawarte 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kartach menu i napojów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oraz alkoholi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potrawy i napoje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zawarte w karcie 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rolę wkładki w kartach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menu i napojów oraz alkoholi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demonstrować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sposób podawania </w:t>
            </w:r>
          </w:p>
          <w:p w:rsidR="00D5261D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menu/napojów gościowi</w:t>
            </w:r>
          </w:p>
        </w:tc>
        <w:tc>
          <w:tcPr>
            <w:tcW w:w="1208" w:type="pct"/>
          </w:tcPr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posiłki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menu obiadowe proste i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rozszerzone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układ dań w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kartach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ocenić karty menu i napojów pod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względem: budowy, klasycznego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układu spisu potraw według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zasad kuchni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środkowoeuropejskiej i napojów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dla gości polskich i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zagranicznych, użytego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nazewnictwa i słownictwa,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zawartych informacji handlowych i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żywieniowych dla gości </w:t>
            </w:r>
          </w:p>
          <w:p w:rsidR="004301E2" w:rsidRPr="00C430B6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grupować informacje zawarte w </w:t>
            </w:r>
          </w:p>
          <w:p w:rsidR="004301E2" w:rsidRPr="00C430B6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karcie menu, napojów i alkoholi</w:t>
            </w:r>
          </w:p>
          <w:p w:rsidR="004301E2" w:rsidRPr="00C430B6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wyjaśniać pochodzenie, skład i </w:t>
            </w:r>
          </w:p>
          <w:p w:rsidR="004301E2" w:rsidRPr="00C430B6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metodę sporządzania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potrawy na </w:t>
            </w:r>
          </w:p>
          <w:p w:rsidR="004301E2" w:rsidRPr="00C430B6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podstawie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rolę wkładki w kartach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menu i napojów oraz alkoholi</w:t>
            </w:r>
          </w:p>
          <w:p w:rsidR="004301E2" w:rsidRPr="00C430B6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opracować kartę menu typu </w:t>
            </w:r>
          </w:p>
          <w:p w:rsidR="00D5261D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klasycznego i okolicznościowego</w:t>
            </w:r>
          </w:p>
        </w:tc>
        <w:tc>
          <w:tcPr>
            <w:tcW w:w="475" w:type="pct"/>
          </w:tcPr>
          <w:p w:rsidR="00D5261D" w:rsidRPr="00C430B6" w:rsidRDefault="004301E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826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6A4CA6" w:rsidRPr="00C430B6" w:rsidTr="00B37209">
        <w:tc>
          <w:tcPr>
            <w:tcW w:w="787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7D05D8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Obsługa gości indywidualnych</w:t>
            </w:r>
          </w:p>
        </w:tc>
        <w:tc>
          <w:tcPr>
            <w:tcW w:w="847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Czynności związane z przyjmowaniem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gości</w:t>
            </w:r>
          </w:p>
        </w:tc>
        <w:tc>
          <w:tcPr>
            <w:tcW w:w="399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20FCC" w:rsidRPr="00C430B6" w:rsidRDefault="004B0ED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 związane z przyjmowaniem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(witać, </w:t>
            </w:r>
            <w:r w:rsidR="00C20FC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zasadę uznania gości, wskazać miejsce przy stole,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odnotowywać usługę dla gości</w:t>
            </w:r>
            <w:r w:rsidR="00C20FC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hotelowych)</w:t>
            </w:r>
          </w:p>
          <w:p w:rsidR="004B0ED9" w:rsidRPr="00C430B6" w:rsidRDefault="00C20FCC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przyjęciem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  <w:r w:rsidR="00552FA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(podać kartę menu, </w:t>
            </w:r>
            <w:r w:rsidR="004B0ED9" w:rsidRPr="00C430B6">
              <w:rPr>
                <w:rFonts w:ascii="Arial" w:hAnsi="Arial" w:cs="Arial"/>
                <w:color w:val="auto"/>
                <w:sz w:val="20"/>
                <w:szCs w:val="20"/>
              </w:rPr>
              <w:t>zapisywać</w:t>
            </w:r>
            <w:r w:rsidR="00545EA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zamówienie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4B0E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przekazywać zamówienie do realizacji)</w:t>
            </w:r>
          </w:p>
          <w:p w:rsidR="007E1A32" w:rsidRPr="00C430B6" w:rsidRDefault="007E1A32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sposoby rejestrowania zamówień</w:t>
            </w:r>
          </w:p>
          <w:p w:rsidR="00FF1D53" w:rsidRPr="00C430B6" w:rsidRDefault="00FF1D53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sposoby komunikacji interpersonalnej</w:t>
            </w:r>
          </w:p>
          <w:p w:rsidR="00FF1D53" w:rsidRPr="00C430B6" w:rsidRDefault="00FF1D53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komunikowania się </w:t>
            </w:r>
          </w:p>
          <w:p w:rsidR="00FF1D53" w:rsidRPr="00C430B6" w:rsidRDefault="003133D0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>wymie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komunikacji niewerbalnej </w:t>
            </w:r>
          </w:p>
          <w:p w:rsidR="00FF1D53" w:rsidRPr="00C430B6" w:rsidRDefault="003133D0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komunikacji werbalnej i niewerbalnej w usługach kelnerskich </w:t>
            </w:r>
          </w:p>
          <w:p w:rsidR="00FF1D53" w:rsidRPr="00C430B6" w:rsidRDefault="003133D0" w:rsidP="00FF1D5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komunikacji bezpośredniej i pośredniej, w tym rozmowę, pismo, e-mail, rozmowę telefoniczną, informacje na stron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ach internetowych </w:t>
            </w:r>
          </w:p>
          <w:p w:rsidR="006A4CA6" w:rsidRPr="00C430B6" w:rsidRDefault="006A4CA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zasadę uznania gości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czynności związane z przyjęciem zamówienia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(podawać kartę</w:t>
            </w:r>
            <w:r w:rsidR="007D05D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menu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doradzać przy wyborze potraw,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dań, napojów,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przyjmować zamówienie)</w:t>
            </w:r>
          </w:p>
          <w:p w:rsidR="007E1A32" w:rsidRPr="00C430B6" w:rsidRDefault="007E1A32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sposoby rejestrowania zamówień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sprzedaży sugerowanej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Style w:val="y0nh2b"/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proofErr w:type="spellStart"/>
            <w:r w:rsidR="00552FAF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u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p-sellingu</w:t>
            </w:r>
            <w:proofErr w:type="spellEnd"/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w poszerzaniu zamówienia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określać zasady </w:t>
            </w:r>
            <w:r w:rsidR="00581E8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ross</w:t>
            </w:r>
            <w:r w:rsidR="00581E8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proofErr w:type="spellStart"/>
            <w:r w:rsidR="007D05D8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ellingu</w:t>
            </w:r>
            <w:proofErr w:type="spellEnd"/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w poszerzaniu zamówienia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zasady rozwiązywania sytuacji konfliktowych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procedury reklamacji usługi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obsługi różnych typów gości </w:t>
            </w:r>
          </w:p>
          <w:p w:rsidR="00545EA4" w:rsidRPr="00C430B6" w:rsidRDefault="00AC01F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</w:t>
            </w:r>
            <w:r w:rsidR="00545EA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grzecznościowe w mowie i piśmie</w:t>
            </w:r>
          </w:p>
          <w:p w:rsidR="006A4CA6" w:rsidRPr="00C430B6" w:rsidRDefault="00AC01F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mające wpływ na sposób prowadzenia przez kelnera rozmowy z gościem</w:t>
            </w:r>
          </w:p>
        </w:tc>
        <w:tc>
          <w:tcPr>
            <w:tcW w:w="475" w:type="pct"/>
          </w:tcPr>
          <w:p w:rsidR="006A4CA6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7FE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7D05D8" w:rsidRPr="00C430B6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A4CA6" w:rsidRPr="00C430B6" w:rsidTr="00B37209">
        <w:tc>
          <w:tcPr>
            <w:tcW w:w="787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A4CA6" w:rsidRPr="00C430B6" w:rsidRDefault="003639A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6A4CA6" w:rsidRPr="00C430B6">
              <w:rPr>
                <w:rFonts w:ascii="Arial" w:hAnsi="Arial" w:cs="Arial"/>
                <w:color w:val="auto"/>
                <w:sz w:val="20"/>
                <w:szCs w:val="20"/>
              </w:rPr>
              <w:t>. Obsługa gośc</w:t>
            </w:r>
            <w:r w:rsidR="006A748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 z zastosowaniem różnych metod podawania potraw, napojów </w:t>
            </w:r>
            <w:r w:rsidR="00065A53" w:rsidRPr="00C430B6">
              <w:rPr>
                <w:rFonts w:ascii="Arial" w:hAnsi="Arial" w:cs="Arial"/>
                <w:color w:val="auto"/>
                <w:sz w:val="20"/>
                <w:szCs w:val="20"/>
              </w:rPr>
              <w:t>(serwisów) i kierunków pracy</w:t>
            </w:r>
          </w:p>
        </w:tc>
        <w:tc>
          <w:tcPr>
            <w:tcW w:w="399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A4CA6" w:rsidRPr="00C430B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klasyfikować metody podawania potraw, posiłków i napojów</w:t>
            </w:r>
            <w:r w:rsidR="006A748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(serwis angielski, serwis niemiecki, serwis francuski, serwis rosyjski, serwis bufetowy)</w:t>
            </w:r>
          </w:p>
          <w:p w:rsidR="006A7484" w:rsidRPr="00C430B6" w:rsidRDefault="006A748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metody podawania potraw, posiłków i napojów (serwis angielski, serwis niemiecki, serwis francuski, serwis rosyjski, serwis bufetowy)</w:t>
            </w:r>
          </w:p>
          <w:p w:rsidR="00065A53" w:rsidRPr="00C430B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65A53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dobierać metody podawania potraw, posiłków i napojów</w:t>
            </w:r>
            <w:r w:rsidR="003359B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 obsługi gości</w:t>
            </w:r>
          </w:p>
          <w:p w:rsidR="00065A53" w:rsidRPr="00C430B6" w:rsidRDefault="00065A5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uzasadnić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kierunki pracy kelnera wokół stołu</w:t>
            </w:r>
          </w:p>
          <w:p w:rsidR="006A7484" w:rsidRPr="00C430B6" w:rsidRDefault="006A748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zwroty grzecznościowe stosowane podczas obsługi gości</w:t>
            </w:r>
          </w:p>
          <w:p w:rsidR="007E1A32" w:rsidRPr="00C430B6" w:rsidRDefault="007E1A3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zasady dbania o gości w czasie posiłku</w:t>
            </w:r>
          </w:p>
          <w:p w:rsidR="00AE6961" w:rsidRPr="00C430B6" w:rsidRDefault="003359B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zasady porządkowania stolików po konsumpcji</w:t>
            </w:r>
          </w:p>
        </w:tc>
        <w:tc>
          <w:tcPr>
            <w:tcW w:w="1208" w:type="pct"/>
          </w:tcPr>
          <w:p w:rsidR="003359BB" w:rsidRPr="00C430B6" w:rsidRDefault="00173B8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59BB"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podawania potraw i napojów metodą</w:t>
            </w:r>
            <w:r w:rsidR="00D5769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(serwisem) angielską, niemiecką, francuską, rosyjską </w:t>
            </w:r>
          </w:p>
          <w:p w:rsidR="007031B7" w:rsidRPr="00C430B6" w:rsidRDefault="007031B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uzasadnić obsługę gości przy pomocy serwisu bufetowego</w:t>
            </w:r>
          </w:p>
          <w:p w:rsidR="006A4CA6" w:rsidRPr="00C430B6" w:rsidRDefault="003359B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="00173B8E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zalety i wady </w:t>
            </w:r>
            <w:r w:rsidR="00065A53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metod 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podawania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potraw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173B8E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posiłków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napojów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065A53" w:rsidRPr="00C430B6" w:rsidRDefault="00065A5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wskazać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czynności kelnerów przy stosowaniu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różnych metod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podawania potraw, napojów i posiłków, w tym: ruch prawo</w:t>
            </w:r>
            <w:r w:rsidR="00D5769A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lewostronny,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obsługi z prawej i z lewej strony,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odpowiedni chwyt sztućców serwisowych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7E1A32" w:rsidRPr="00C430B6" w:rsidRDefault="007E1A3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6A4CA6" w:rsidRPr="00C430B6" w:rsidRDefault="0023275C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984336" w:rsidRPr="00C430B6" w:rsidTr="00B37209">
        <w:tc>
          <w:tcPr>
            <w:tcW w:w="787" w:type="pct"/>
          </w:tcPr>
          <w:p w:rsidR="00984336" w:rsidRPr="00C430B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984336" w:rsidRPr="00C430B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Czynności porządkowe po wykonaniu usługi kelnerskiej</w:t>
            </w:r>
          </w:p>
        </w:tc>
        <w:tc>
          <w:tcPr>
            <w:tcW w:w="399" w:type="pct"/>
          </w:tcPr>
          <w:p w:rsidR="00984336" w:rsidRPr="00C430B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84336" w:rsidRPr="00C430B6" w:rsidRDefault="0023275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769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764C9D" w:rsidRPr="00C430B6">
              <w:rPr>
                <w:rFonts w:ascii="Arial" w:hAnsi="Arial" w:cs="Arial"/>
                <w:color w:val="auto"/>
                <w:sz w:val="20"/>
                <w:szCs w:val="20"/>
              </w:rPr>
              <w:t>orządkować</w:t>
            </w:r>
            <w:r w:rsidR="0098433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sprzęt, zastawę i bieliznę po odejściu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4336" w:rsidRPr="00C430B6">
              <w:rPr>
                <w:rFonts w:ascii="Arial" w:hAnsi="Arial" w:cs="Arial"/>
                <w:color w:val="auto"/>
                <w:sz w:val="20"/>
                <w:szCs w:val="20"/>
              </w:rPr>
              <w:t>gości od stołów</w:t>
            </w:r>
          </w:p>
          <w:p w:rsidR="00984336" w:rsidRPr="00C430B6" w:rsidRDefault="0023275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-porządkować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4336" w:rsidRPr="00C430B6">
              <w:rPr>
                <w:rFonts w:ascii="Arial" w:hAnsi="Arial" w:cs="Arial"/>
                <w:color w:val="auto"/>
                <w:sz w:val="20"/>
                <w:szCs w:val="20"/>
              </w:rPr>
              <w:t>stół i miejsce po zamknięciu zakładu</w:t>
            </w:r>
          </w:p>
        </w:tc>
        <w:tc>
          <w:tcPr>
            <w:tcW w:w="1208" w:type="pct"/>
          </w:tcPr>
          <w:p w:rsidR="0016345D" w:rsidRPr="00C430B6" w:rsidRDefault="0016345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rozliczać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sprzęt, zastawę i bieliznę stołową</w:t>
            </w:r>
          </w:p>
          <w:p w:rsidR="00984336" w:rsidRPr="00C430B6" w:rsidRDefault="0098433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984336" w:rsidRPr="00C430B6" w:rsidRDefault="0023275C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VII. Podawanie posiłków i potraw</w:t>
            </w:r>
          </w:p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993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Rodzaje posiłków</w:t>
            </w:r>
          </w:p>
        </w:tc>
        <w:tc>
          <w:tcPr>
            <w:tcW w:w="399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posiłki klasyczne i współczesne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menu obiadowe proste i rozszerzone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right="-281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godziny podawania posiłków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potraw i napojów zestawionych w posiłkach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nakrycia do rodzaju śniadania, podwieczorku, kolacji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sposoby i techniki podawania śniadań, przystawek, zup, dań zasadniczych, deserów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posiłki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posiłki dnia w kulturze różnych narodów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menu obiadowe proste i rozszerzone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rodzaje śniadań, obiadów i kolacji podawanych do stołu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przewidzieć organizację pracy kelnera w różnych systemach pracy podczas wydawania posiłków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Podawanie potraw</w:t>
            </w:r>
          </w:p>
        </w:tc>
        <w:tc>
          <w:tcPr>
            <w:tcW w:w="399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przykłady przystawek zimnych i gorących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gramatury przystawek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zup czystych, kremowych, podprawianych,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eintopfów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gramatury zup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pojęcie: danie zasadnicze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dań zasadniczych klasycznych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przykłady deserów popularnych i wykwintnych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zastawę stołową do podawania przystawek, zup, dań zasadniczych, deserów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sposoby i techniki podawania przystawek, zup, dań zasadniczych, deserów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odpowiednią liczbę zastawy stołowej do podania potrawy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uzgadniać kolejność podawania potraw, np.: przystawka, zupa, danie zasadnicze, deser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 metodę serwowania potraw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dodatki do potraw, np.: pieczywo, grzanki, masło, sosy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 przyprawy do potraw, np. sól, pieprz, oliwa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zasady serwowania potraw z zastosowaniem różnych sposobów trzymania sztućców do nakładania potraw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przystawki i dobór dodatków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zupy popularne i wykwintne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dodatki do zup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dania zasadnicze i dodatki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Śniadania w gastronomii</w:t>
            </w:r>
          </w:p>
        </w:tc>
        <w:tc>
          <w:tcPr>
            <w:tcW w:w="399" w:type="pct"/>
          </w:tcPr>
          <w:p w:rsidR="00BB43F5" w:rsidRPr="00F072C9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rodzaje śniadań stosowanych w gastronomii hotelowej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odróżnić lunch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sprzęt, urządzenia i nakrycia do rodzaju śniadania 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scharakteryzować rodzaje śniadań stosownych w gastronomii hotelowej, np. kontynentalne, wiedeńskie, wiedeńskie wzmocnione, angielskie, amerykańskie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lunch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ostosować formy podawania śniadań do warunków obiektu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rozróżniać zwyczaje żywieniowe dotyczące śniadań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Ocena jakości oraz estetyki potraw i napojów</w:t>
            </w:r>
          </w:p>
        </w:tc>
        <w:tc>
          <w:tcPr>
            <w:tcW w:w="399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sprawdzania zgodności odbieranych z ekspedycji potraw z zamówieniem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znaczenie oceny jakości i estetyki potraw przed ich wydaniem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oceniać higienę wydawanych z ekspedycji potraw, napojów i posiłków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oceniać jakość oraz estetykę wydanej potrawy 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oceniać jakość oraz estetykę wydanego napoju 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sprawdzać jakość oraz estetykę wydawanych potraw, napojów i posiłków (zasada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B.U.F.F.,</w:t>
            </w:r>
            <w:r w:rsidRPr="00C430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tj. równowagi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jedności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punktu centralnego,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przepływu)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gromadzić informacje, spostrzeżenia i opinię gości nt. poziomu zadowolenia z jakości i estetyki wydawanych potraw i napojów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VIII. Podawanie napojów bezalkoholowych</w:t>
            </w: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Napoje zimne bezalkoholowe</w:t>
            </w:r>
          </w:p>
        </w:tc>
        <w:tc>
          <w:tcPr>
            <w:tcW w:w="399" w:type="pct"/>
          </w:tcPr>
          <w:p w:rsidR="00BB43F5" w:rsidRPr="00F072C9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F072C9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klasyfikować napoje zimne bezalkoholowe</w:t>
            </w:r>
          </w:p>
          <w:p w:rsidR="00BB43F5" w:rsidRPr="00F072C9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przestrzegać warunków podawania zimnych napojów bezalkoholowych niegazowanych i gazowanych (temperatury podania, doboru naczyń, dekoracji, dodatków komplementarnych)</w:t>
            </w:r>
          </w:p>
          <w:p w:rsidR="00BB43F5" w:rsidRPr="00F072C9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dodatki do napojów zimnych bezalkoholowych </w:t>
            </w:r>
          </w:p>
          <w:p w:rsidR="00BB43F5" w:rsidRPr="00F072C9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wymienić szkło niezbędne do podania napojów zimnych bezalkoholowych</w:t>
            </w:r>
          </w:p>
          <w:p w:rsidR="00BB43F5" w:rsidRPr="00F072C9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napoje zimne bezalkoholowe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bufet/bar do sporządzania i podawania zimnych napojów bezalkoholowych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warunki podawania napojów bezalkoholowych zimnych niegazowanych i gazowanych (temperatury podania, doboru naczyń, dekoracji, dodatków komplementarnych)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dobór szkła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sprawdzać jakość i estetykę podawanych napojów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Napoje gorące bezalkoholowe</w:t>
            </w:r>
          </w:p>
        </w:tc>
        <w:tc>
          <w:tcPr>
            <w:tcW w:w="399" w:type="pct"/>
          </w:tcPr>
          <w:p w:rsidR="00BB43F5" w:rsidRPr="00B51717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odmiany ziaren kawy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gorące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pojęcie kaw włoskich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metody i sposoby parzenia kawy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warunki parzenia kawy, herbaty, czekolady (jakość wody, temperaturę, czas, technikę parzenia i dodatki)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gramaturę kawy, herbaty, kakao na jedną porcję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kolejność podawania bezalkoholowych napojów gorących w posiłku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dodatki do napojów gorących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naczynia, sprzęt, nakrycia stołowe do parzenia i podawania kawy, herbaty, czekolady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odmiany kawy i cechy charakterystyczne napojów na ich bazie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style upalania kawy i ich wpływ na jakość napoju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metody (niskociśnieniowe, wysokociśnieniowe) i sposoby parzenia kawy, np.: filtracyjny, cyrkulacyjny, przelewowy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bufet/bar do sporządzania i podawania napojów bezalkoholowych gorących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warunki parzenia kawy, herbaty, czekolady (jakość wody, temperaturę, czas, technikę parzenia i dodatki)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podawanie kawy, herbaty różnymi metodami, technikami z zastosowaniem różnych dodatków (np. lodu, owoców, cukru, śmietanki, mleka itp.), okoliczności i życzeń gości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sprawdzać jakość i estetykę podawanych napojów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IX. Podawanie alkoholi</w:t>
            </w: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Charakterystyka napojów niskoalkoholowych − piwa</w:t>
            </w:r>
          </w:p>
        </w:tc>
        <w:tc>
          <w:tcPr>
            <w:tcW w:w="399" w:type="pct"/>
          </w:tcPr>
          <w:p w:rsidR="00BB43F5" w:rsidRPr="00B51717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definicję napojów niskoalkoholowych −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sposoby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szkło do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piwo do potraw i posiłków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kolejne czynności przy podawaniu piwa w szkle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odczytać ze zrozumieniem informacje na etykietach butelek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znane marki piwa w Polsce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przepisy prawne i standardy wewnętrzne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krzewić kulturę picia piwa</w:t>
            </w: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etapy procesu technologicznego produkcji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znaczenie wysokości temperatury suszenia słodu na rodzaj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piwo ze względu na barwę, zawartość alkoholu, pochodzenie, rodzaj fermentacji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piwa złociste (pilzneńskie), białe (pszeniczne), ciemne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sposoby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nalewania piwa z beczki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podawania piwa z butelki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znane marki piwa czeskiego, niemieckiego, angielskiego, belgijskiego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Charakterystyka napojów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średnioprocentowych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 wina, miodów pitnych</w:t>
            </w:r>
          </w:p>
        </w:tc>
        <w:tc>
          <w:tcPr>
            <w:tcW w:w="399" w:type="pct"/>
          </w:tcPr>
          <w:p w:rsidR="00BB43F5" w:rsidRPr="00B51717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definicję napojów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średnioprocentowych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 wina, miodów pitnych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wina, miodów pitnych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popularne szczepy winorośli do produkcji wina białego i czerwonego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wina ze względu na barwę, zawartość alkoholu w %, zawartość cukru w g/l, sposób konsumpcji, technologię produkcji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wina wytrawnego (czerwonego i białego)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wina deserowego, ziołowego, wermutów, wzmocnionego, musującego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wina stołowego, deserowego, szampanów, win musujących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dobór szkła do wina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wino na aperitif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wino do potraw i posiłków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zasady przyjmowania zamówienia na wino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kolejne czynności kelnera przy podawaniu wina z butelki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ze zrozumieniem informacje z etykiety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kontretykiety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butelce wina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regiony uprawy winorośli i produkcji w Polsce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cel i wpływ dekantacji wina na jego jakość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cel i wpływ frapowania na jakość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określenie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wina firmowe od win w butelkach oryginalnych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przepisy prawne i standardy wewnętrzne podawania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krzewić kulturę picia wina</w:t>
            </w: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etapy procesu technologicznego produkcji wina stołowego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znane regiony uprawy winorośli i produkcji wina na świecie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etapy procesu technologicznego produkcji win musujących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wina od miodów pitnych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miody pitne sycone i niesycone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szampany i wina musujące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znane na świecie marki szampanów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podawania szampanów i win musujących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wina ze względu na jakość: stołowe, regionalne i gatunkowe o kontrolowanej nazwie, produkcji i jakości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wina wzmocnione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wina ziołowe (wermuty)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znane marki wina węgierskiego (np.: tokaje), wina francuskiego (np.: chablis,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sautern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), hiszpańskiego (np.: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rioja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malaga), portugalskiego (np.: porto, madera), niemieckiego (np. : riesling), włoskiego (np.: chianti,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barollo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marsala, martini)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określenie apelacja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oznaczenia win: AOC, DOC, DOCG,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QmP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kryteria oceny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właściwą kolejność podawania wina do potraw, np.: białe wina przed czerwonymi, wytrawne przed słodkimi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C430B6" w:rsidTr="00B37209">
        <w:tc>
          <w:tcPr>
            <w:tcW w:w="78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napojów wysokoprocentowych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wódek</w:t>
            </w:r>
          </w:p>
        </w:tc>
        <w:tc>
          <w:tcPr>
            <w:tcW w:w="399" w:type="pct"/>
          </w:tcPr>
          <w:p w:rsidR="00474866" w:rsidRPr="00B5171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napojów wysokoprocentowych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wódki czyste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wódki ze względu na zawartość cukru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poprawnie wódkę czystą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poprawnie likiery, kremy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kryteria podawania wódek gatunkowych naturalnych i naturalnych zbożowych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wódek gatunkowych naturalnych i naturalnych zbożowych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moc wódek w % obj. alkoholu 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szkło do różnych wódek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proponować wódki do potraw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wódek czystych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gatunkowych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przepisy prawne i standardy wewnętrzne podawania wódek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krzewić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kulturę picia napojów wysokoprocentowych</w:t>
            </w: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proces destylacji alkoholu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cele destylacji alkoholu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wódki czyste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wódki czyste zwykłe, wyborowe, luksusowe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popularne marki wódki czystej w Polsce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wódki gatunkowe naturalne od wódek gatunkowych aromatyzowanych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wódki naturalne owocowe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(brandy, koniaki, armaniaki)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popularne marki koniaków na świecie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naturalne wódki zbożowe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whiskey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whisky)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różnice między whisky szkocką 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whiskey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irlandzką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pochodzenie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burbonu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jego właściwości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rum biały, złocisty, ciemny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tequilę srebrną i złocistą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gin i wódki jałowcowe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zaproponować wysokoprocentowe wódki na aperitif i na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digestif</w:t>
            </w:r>
            <w:proofErr w:type="spellEnd"/>
          </w:p>
        </w:tc>
        <w:tc>
          <w:tcPr>
            <w:tcW w:w="475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C430B6" w:rsidTr="00B37209">
        <w:tc>
          <w:tcPr>
            <w:tcW w:w="78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X. Organizacja obsługi gości w pokoju hotelowym</w:t>
            </w:r>
          </w:p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Obsługa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474866" w:rsidRPr="00B5171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</w:t>
            </w:r>
            <w:r w:rsidR="00654638" w:rsidRPr="00C430B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cie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service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oferty usług w ramach obsługi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</w:t>
            </w:r>
            <w:r w:rsidR="00EF3938"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ce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formy składania zamówień przez gości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czynności związane z realizacją zamówień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ważne elementy rozmowy telefonicznej podczas przyjmowania zamówienia od gościa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sposoby rozliczania gościa za usługi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do przygotowania i obsługi gości w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przygotowanie nakryci</w:t>
            </w:r>
            <w:r w:rsidR="001E51DC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tacy i wózka kelnerskiego do obsługi w pokoju hotelowym</w:t>
            </w: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zachowanie i postawę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 w pokoju hotelowym w czasie obsługi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</w:tc>
        <w:tc>
          <w:tcPr>
            <w:tcW w:w="1208" w:type="pct"/>
          </w:tcPr>
          <w:p w:rsidR="00474866" w:rsidRPr="00C430B6" w:rsidRDefault="00474866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objaśnić rodzaje usług kelnerskich świadczonych gościom w pokoju hotelowym</w:t>
            </w:r>
          </w:p>
          <w:p w:rsidR="00474866" w:rsidRPr="00C430B6" w:rsidRDefault="00474866" w:rsidP="004232CB">
            <w:pP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formy składania zamówień przez gości, np.: wywieszki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klamkowe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karty meldunkowe gości, zamówienie telefoniczne, zamówienie słowne 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charakteryzować ważne elementy rozmowy telefonicznej podczas przyjmowania zamówienia od gości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harmonogram realizacji zamówień do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pokoju gości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color w:val="auto"/>
              </w:rPr>
            </w:pPr>
          </w:p>
          <w:p w:rsidR="00474866" w:rsidRPr="00C430B6" w:rsidRDefault="00474866" w:rsidP="004232CB">
            <w:pP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Sporządzanie potraw i napojów w obecności gości</w:t>
            </w:r>
          </w:p>
        </w:tc>
        <w:tc>
          <w:tcPr>
            <w:tcW w:w="399" w:type="pct"/>
          </w:tcPr>
          <w:p w:rsidR="00BB43F5" w:rsidRPr="00B51717" w:rsidRDefault="00BB43F5" w:rsidP="00B51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serwisu specjalnego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stanowisko pracy do sporządzania potraw i napojów w obecności gościa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wyposażenie stanowiska pracy kelnera do sporządzania potraw w obecności gości (np.: wózków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stołów pomocniczych, stanowisk stałych)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wyszczególnić asortyment potraw sporządzanych z półproduktów w obecności gości (np.: sałatki, koktajle z warzyw i owoców, sery, befsztyk tatarski, frutti di mare do grzanek, omlety, naleśniki, fondue)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przygotowywane w obecności gości w sztuce kelnerskiej różnych krajów</w:t>
            </w:r>
          </w:p>
          <w:p w:rsidR="00BB43F5" w:rsidRPr="00C430B6" w:rsidRDefault="00BB43F5" w:rsidP="004232CB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zasady w komunikacji interpersonalnej</w:t>
            </w:r>
          </w:p>
          <w:p w:rsidR="00BB43F5" w:rsidRPr="00C430B6" w:rsidRDefault="00BB43F5" w:rsidP="00A721B9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pojęcie stresu w pracy zawodowej </w:t>
            </w:r>
          </w:p>
          <w:p w:rsidR="00BB43F5" w:rsidRPr="00C430B6" w:rsidRDefault="00BB43F5" w:rsidP="00F0736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przewidywać konsekwencje stresujących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ich wpływu na siebie i innych</w:t>
            </w:r>
          </w:p>
          <w:p w:rsidR="00BB43F5" w:rsidRPr="00C430B6" w:rsidRDefault="00BB43F5" w:rsidP="00F0736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-wymienić sposoby radzenia sobie ze stresem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charakteryzować sprzęt i narzędzia niezbędne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charakteryzować sprzęt i narzędzia niezbędne do filetowania ryb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charakteryzować sprzęt stosowany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kolejne etapy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kolejne etapy filetowania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zastawę stołową do potraw i napojów sporządzanych w obecności gościa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przygotowanie stanowiska pracy do sporządzania potraw i napojów w obecności gościa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przygotowywanie potraw w obecności gości w sztuce kelnerskiej różnych krajów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Przygotowanie nakryć specjalnych</w:t>
            </w:r>
          </w:p>
        </w:tc>
        <w:tc>
          <w:tcPr>
            <w:tcW w:w="399" w:type="pct"/>
          </w:tcPr>
          <w:p w:rsidR="00BB43F5" w:rsidRPr="00B51717" w:rsidRDefault="00BB43F5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serwisu specjalnego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asortyment potraw i napojów podawanych z zastosowaniem serwisu specjalnego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wyposażenie stanowiska pracy kelnera w serwisie specjalnym </w:t>
            </w:r>
          </w:p>
          <w:p w:rsidR="00BB43F5" w:rsidRPr="00C430B6" w:rsidRDefault="00BB43F5" w:rsidP="004232CB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zasady w komunikacji interpersonalnej</w:t>
            </w:r>
          </w:p>
          <w:p w:rsidR="00BB43F5" w:rsidRPr="00C430B6" w:rsidRDefault="00BB43F5" w:rsidP="00F0736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-określać znaczenie otwartości na zmiany zachodzące w branży</w:t>
            </w:r>
          </w:p>
          <w:p w:rsidR="00BB43F5" w:rsidRPr="00C430B6" w:rsidRDefault="00BB43F5" w:rsidP="00F0736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i uzasadnić nakrycia specjalne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nakrycia do dań specjalnych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C430B6" w:rsidTr="007C2750">
        <w:tc>
          <w:tcPr>
            <w:tcW w:w="1634" w:type="pct"/>
            <w:gridSpan w:val="2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399" w:type="pct"/>
          </w:tcPr>
          <w:p w:rsidR="00474866" w:rsidRPr="00B5171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81B71" w:rsidRPr="00C430B6" w:rsidRDefault="00181B71" w:rsidP="002320CF">
      <w:pPr>
        <w:tabs>
          <w:tab w:val="left" w:pos="2359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62340" w:rsidRPr="00C430B6" w:rsidRDefault="00F62340" w:rsidP="002320CF">
      <w:pPr>
        <w:tabs>
          <w:tab w:val="left" w:pos="2359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2725A" w:rsidRPr="00C430B6" w:rsidRDefault="00213D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</w:t>
      </w:r>
      <w:r w:rsidR="0032725A" w:rsidRPr="00C430B6">
        <w:rPr>
          <w:rFonts w:ascii="Arial" w:hAnsi="Arial" w:cs="Arial"/>
          <w:b/>
          <w:color w:val="auto"/>
          <w:sz w:val="20"/>
          <w:szCs w:val="20"/>
        </w:rPr>
        <w:t>W KSZTAŁCENIA PRZEDMIOTU</w:t>
      </w:r>
    </w:p>
    <w:p w:rsidR="00053B85" w:rsidRPr="00C430B6" w:rsidRDefault="00053B8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:rsidR="00053B85" w:rsidRPr="00C430B6" w:rsidRDefault="00053B8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 nauczaniu Obsługi gości proponuje się stosować zróżnicowane metody, </w:t>
      </w:r>
      <w:r w:rsidR="00582403" w:rsidRPr="00C430B6">
        <w:rPr>
          <w:rFonts w:ascii="Arial" w:hAnsi="Arial" w:cs="Arial"/>
          <w:color w:val="auto"/>
          <w:sz w:val="20"/>
          <w:szCs w:val="20"/>
        </w:rPr>
        <w:t>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582403"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9105AD" w:rsidRPr="00C430B6">
        <w:rPr>
          <w:rFonts w:ascii="Arial" w:hAnsi="Arial" w:cs="Arial"/>
          <w:color w:val="auto"/>
          <w:sz w:val="20"/>
          <w:szCs w:val="20"/>
        </w:rPr>
        <w:t>,</w:t>
      </w:r>
      <w:r w:rsidR="00582403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szczególności:</w:t>
      </w:r>
    </w:p>
    <w:p w:rsidR="00053B85" w:rsidRPr="00C430B6" w:rsidRDefault="00053B85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053B85" w:rsidRPr="00C430B6" w:rsidRDefault="00053B85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 jak: metodę projektu, metodę przypadków, gry dydaktyczne, metod</w:t>
      </w:r>
      <w:r w:rsidR="009105AD" w:rsidRPr="00C430B6">
        <w:rPr>
          <w:rFonts w:ascii="Arial" w:hAnsi="Arial" w:cs="Arial"/>
          <w:color w:val="auto"/>
          <w:sz w:val="20"/>
          <w:szCs w:val="20"/>
        </w:rPr>
        <w:t>ę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tekstu przewodniego i inne,</w:t>
      </w:r>
    </w:p>
    <w:p w:rsidR="00053B85" w:rsidRPr="00C430B6" w:rsidRDefault="00053B85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</w:t>
      </w:r>
      <w:r w:rsidR="00B15ED4" w:rsidRPr="00C430B6">
        <w:rPr>
          <w:rFonts w:ascii="Arial" w:hAnsi="Arial" w:cs="Arial"/>
          <w:color w:val="auto"/>
          <w:sz w:val="20"/>
          <w:szCs w:val="20"/>
        </w:rPr>
        <w:t>:</w:t>
      </w:r>
      <w:r w:rsidR="00213D9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61D0F" w:rsidRPr="00C430B6">
        <w:rPr>
          <w:rFonts w:ascii="Arial" w:hAnsi="Arial" w:cs="Arial"/>
          <w:color w:val="auto"/>
          <w:sz w:val="20"/>
          <w:szCs w:val="20"/>
        </w:rPr>
        <w:t xml:space="preserve">pokaz, </w:t>
      </w:r>
      <w:r w:rsidRPr="00C430B6">
        <w:rPr>
          <w:rFonts w:ascii="Arial" w:hAnsi="Arial" w:cs="Arial"/>
          <w:color w:val="auto"/>
          <w:sz w:val="20"/>
          <w:szCs w:val="20"/>
        </w:rPr>
        <w:t>ćwiczenia przedmiotowe i symulacja. </w:t>
      </w:r>
    </w:p>
    <w:p w:rsidR="0032725A" w:rsidRPr="00C430B6" w:rsidRDefault="0032725A" w:rsidP="002320CF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</w:t>
      </w:r>
      <w:r w:rsidR="00C233F7" w:rsidRPr="00C430B6">
        <w:rPr>
          <w:rFonts w:ascii="Arial" w:hAnsi="Arial" w:cs="Arial"/>
          <w:color w:val="auto"/>
          <w:sz w:val="20"/>
          <w:szCs w:val="20"/>
        </w:rPr>
        <w:t xml:space="preserve"> przedmiotowych: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bielizny i zastawy stołowej oraz sztućców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nakrycia podstawowego i rozszerzonego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</w:t>
      </w:r>
      <w:r w:rsidR="0032725A" w:rsidRPr="00C430B6">
        <w:rPr>
          <w:rFonts w:ascii="Arial" w:hAnsi="Arial" w:cs="Arial"/>
          <w:color w:val="auto"/>
          <w:sz w:val="20"/>
          <w:szCs w:val="20"/>
        </w:rPr>
        <w:t>naliza karty menu restauracji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</w:t>
      </w:r>
      <w:r w:rsidR="0032725A" w:rsidRPr="00C430B6">
        <w:rPr>
          <w:rFonts w:ascii="Arial" w:hAnsi="Arial" w:cs="Arial"/>
          <w:color w:val="auto"/>
          <w:sz w:val="20"/>
          <w:szCs w:val="20"/>
        </w:rPr>
        <w:t>pracowanie karty menu okolicznościowej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przyjmowania zamówień od konsumenta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chwytu górnego i chwytu dolnego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pracy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z tacą kelnerską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740677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rzyjmowanie reklamacji od konsumenta niezadowolonego z jakości serwowanej potrawy – inscenizacja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725A" w:rsidRPr="00C430B6" w:rsidRDefault="001704DD" w:rsidP="002320CF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Zadania do wykonania</w:t>
      </w:r>
      <w:r w:rsidR="009105AD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342215" w:rsidRPr="00C430B6">
        <w:rPr>
          <w:rFonts w:ascii="Arial" w:eastAsia="Arial" w:hAnsi="Arial" w:cs="Arial"/>
          <w:color w:val="auto"/>
          <w:sz w:val="20"/>
          <w:szCs w:val="20"/>
        </w:rPr>
        <w:t>(przykłady)</w:t>
      </w:r>
      <w:r w:rsidRPr="00C430B6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Zaproponuj zakłady gastronomiczne, które najlepiej otworzyć: a) w centrum handlowym, b) w uzdrowisku, c) w kampusie studenckim, d) w centrum miasta.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Wykonaj szkic restauracji z naciskiem na dział handlowo-konsumencki.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Opracuj zestaw śniadania angielskiego. Narysuj pierwsze nakrycie do Twojego śniadania angielskiego.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Zaproponuj naczynia do podania zup czystych i typu gulaszowego.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Opracuj notatkę: jak należy obsłużyć gościa pod wpływem alkoholu.</w:t>
      </w:r>
    </w:p>
    <w:p w:rsidR="00725578" w:rsidRPr="00C430B6" w:rsidRDefault="00725578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Opracuj menu okolicznościowe na cześć 18</w:t>
      </w:r>
      <w:r w:rsidR="009105AD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urodzin solenizanta.</w:t>
      </w:r>
    </w:p>
    <w:p w:rsidR="00130E9F" w:rsidRPr="00C430B6" w:rsidRDefault="00F45A25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Zaprojektuj szatę graficzną karty okolicznościowej.</w:t>
      </w:r>
    </w:p>
    <w:p w:rsidR="002320CF" w:rsidRPr="00C430B6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82403" w:rsidRPr="00C430B6" w:rsidRDefault="0032725A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</w:t>
      </w:r>
      <w:r w:rsidR="003001E9" w:rsidRPr="00C430B6">
        <w:rPr>
          <w:rFonts w:ascii="Arial" w:hAnsi="Arial" w:cs="Arial"/>
          <w:b/>
          <w:color w:val="auto"/>
          <w:sz w:val="20"/>
          <w:szCs w:val="20"/>
        </w:rPr>
        <w:t xml:space="preserve"> do przedmiotu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001E9" w:rsidRPr="00C430B6" w:rsidRDefault="003001E9" w:rsidP="000474DB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zestawy ćwiczeń, pakiety edukacyjne dla uczniów,</w:t>
      </w:r>
    </w:p>
    <w:p w:rsidR="0032725A" w:rsidRPr="00C430B6" w:rsidRDefault="003001E9" w:rsidP="000474DB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wzrokowo-słuchowe: f</w:t>
      </w:r>
      <w:r w:rsidR="0032725A" w:rsidRPr="00C430B6">
        <w:rPr>
          <w:rFonts w:ascii="Arial" w:hAnsi="Arial" w:cs="Arial"/>
          <w:color w:val="auto"/>
          <w:sz w:val="20"/>
          <w:szCs w:val="20"/>
        </w:rPr>
        <w:t>ilmy, prezentacje multimedialne dotyczące obsługi konsumenta</w:t>
      </w:r>
      <w:r w:rsidR="00053B85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130E9F" w:rsidRPr="00C430B6" w:rsidRDefault="003001E9" w:rsidP="000474DB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 do prezentacji: bielizna stołowa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(moltony, obrusy,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napperony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laufry, serwety indywidualnego użytku,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skirtingi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),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zastawa stołowa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(ceramiczna, metalowa, szklana, sztućce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podstawowe, specjalne, pomocnicze), drobna zastawa stołowa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(elementy ozdobne, świeczniki, menaże,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serwetki papierowe), tace kelnerskie, stoły konsumenckie, krzesła, pomocnik kelnerski, wózek kelnerski,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Tray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Jack, atrapy potraw, elementy dekoracji stołów</w:t>
      </w:r>
      <w:r w:rsidR="00053B85" w:rsidRPr="00C430B6">
        <w:rPr>
          <w:rFonts w:ascii="Arial" w:hAnsi="Arial" w:cs="Arial"/>
          <w:color w:val="auto"/>
          <w:sz w:val="20"/>
          <w:szCs w:val="20"/>
        </w:rPr>
        <w:t>, p</w:t>
      </w:r>
      <w:r w:rsidRPr="00C430B6">
        <w:rPr>
          <w:rFonts w:ascii="Arial" w:hAnsi="Arial" w:cs="Arial"/>
          <w:color w:val="auto"/>
          <w:sz w:val="20"/>
          <w:szCs w:val="20"/>
        </w:rPr>
        <w:t>rzykładowe karty menu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b</w:t>
      </w:r>
      <w:r w:rsidR="00C61D0F" w:rsidRPr="00C430B6">
        <w:rPr>
          <w:rFonts w:ascii="Arial" w:hAnsi="Arial" w:cs="Arial"/>
          <w:color w:val="auto"/>
          <w:sz w:val="20"/>
          <w:szCs w:val="20"/>
        </w:rPr>
        <w:t xml:space="preserve">utelki po: </w:t>
      </w:r>
      <w:r w:rsidR="00342215" w:rsidRPr="00C430B6">
        <w:rPr>
          <w:rFonts w:ascii="Arial" w:hAnsi="Arial" w:cs="Arial"/>
          <w:color w:val="auto"/>
          <w:sz w:val="20"/>
          <w:szCs w:val="20"/>
        </w:rPr>
        <w:t>piwach, winach, alkoholach wysokoprocentowych</w:t>
      </w:r>
      <w:r w:rsidR="00053B8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320CF" w:rsidRPr="00C430B6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Bilska B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Dominik P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2016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Szajna R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Alina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Szajna R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Alina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Organizowanie usług kelnerskich Zeszyt ćwiczeń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320CF" w:rsidRPr="00C430B6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2725A" w:rsidRPr="00C430B6" w:rsidRDefault="0032725A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725578" w:rsidRPr="00C430B6" w:rsidRDefault="0032725A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przedmiotu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 Obsługa gości </w:t>
      </w:r>
      <w:r w:rsidRPr="00C430B6">
        <w:rPr>
          <w:rFonts w:ascii="Arial" w:hAnsi="Arial" w:cs="Arial"/>
          <w:color w:val="auto"/>
          <w:sz w:val="20"/>
          <w:szCs w:val="20"/>
        </w:rPr>
        <w:t>jest</w:t>
      </w:r>
      <w:r w:rsidR="00725578" w:rsidRPr="00C430B6">
        <w:rPr>
          <w:rFonts w:ascii="Arial" w:hAnsi="Arial" w:cs="Arial"/>
          <w:color w:val="auto"/>
          <w:sz w:val="20"/>
          <w:szCs w:val="20"/>
        </w:rPr>
        <w:t xml:space="preserve"> przygotowanie personelu i sali restauracyjnej do obsługi gości.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Podczas realizacji programu uczniowie </w:t>
      </w:r>
      <w:r w:rsidR="00725578" w:rsidRPr="00C430B6">
        <w:rPr>
          <w:rFonts w:ascii="Arial" w:hAnsi="Arial" w:cs="Arial"/>
          <w:color w:val="auto"/>
          <w:sz w:val="20"/>
          <w:szCs w:val="20"/>
        </w:rPr>
        <w:t>nauczą się przygotować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salę do przyjęcia</w:t>
      </w:r>
      <w:r w:rsidR="00725578" w:rsidRPr="00C430B6">
        <w:rPr>
          <w:rFonts w:ascii="Arial" w:hAnsi="Arial" w:cs="Arial"/>
          <w:color w:val="auto"/>
          <w:sz w:val="20"/>
          <w:szCs w:val="20"/>
        </w:rPr>
        <w:t xml:space="preserve"> konsumentów, nakrywać stoły do posiłków, komunikować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725578" w:rsidRPr="00C430B6">
        <w:rPr>
          <w:rFonts w:ascii="Arial" w:hAnsi="Arial" w:cs="Arial"/>
          <w:color w:val="auto"/>
          <w:sz w:val="20"/>
          <w:szCs w:val="20"/>
        </w:rPr>
        <w:t>się z gościem, podawać i serwować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potrawy i napoje</w:t>
      </w:r>
      <w:r w:rsidR="00725578" w:rsidRPr="00C430B6">
        <w:rPr>
          <w:rFonts w:ascii="Arial" w:hAnsi="Arial" w:cs="Arial"/>
          <w:color w:val="auto"/>
          <w:sz w:val="20"/>
          <w:szCs w:val="20"/>
        </w:rPr>
        <w:t>. Uczniowie poznają zasady pielęgnacji i przechowywania bielizny i zastawy stołowej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procesie dydaktycznym zaleca się stosowanie następujących metod nauczania: prezentacje, rozmowy dydaktycz</w:t>
      </w:r>
      <w:r w:rsidR="00725578" w:rsidRPr="00C430B6">
        <w:rPr>
          <w:rFonts w:ascii="Arial" w:hAnsi="Arial" w:cs="Arial"/>
          <w:color w:val="auto"/>
          <w:sz w:val="20"/>
          <w:szCs w:val="20"/>
        </w:rPr>
        <w:t>ne,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 odgrywanie ról, metodę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projektów</w:t>
      </w:r>
      <w:r w:rsidR="001D79E6" w:rsidRPr="00C430B6">
        <w:rPr>
          <w:rFonts w:ascii="Arial" w:hAnsi="Arial" w:cs="Arial"/>
          <w:color w:val="auto"/>
          <w:sz w:val="20"/>
          <w:szCs w:val="20"/>
        </w:rPr>
        <w:t>, metodę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tekstu przewodniego. Na szczególną uwagę zasługuje metoda projektów, ponieważ daje możliwość zastosowania wcześniej zdobytej wiedzy, pozwala na planowanie działań, korzystanie z różnych źródeł informacji. Podczas opracowywania projektów należy umożliwić uczniom korzystanie z przykładowej dokumentacji, czasopism specjalistycznych, katalogów, albumów, zasobów </w:t>
      </w:r>
      <w:proofErr w:type="spellStart"/>
      <w:r w:rsidR="001838AD" w:rsidRPr="00C430B6">
        <w:rPr>
          <w:rFonts w:ascii="Arial" w:hAnsi="Arial" w:cs="Arial"/>
          <w:color w:val="auto"/>
          <w:sz w:val="20"/>
          <w:szCs w:val="20"/>
        </w:rPr>
        <w:t>i</w:t>
      </w:r>
      <w:r w:rsidRPr="00C430B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oraz materiałów źródłowych. Zaleca się wykonywanie projektów związanych z planowaniem wystroju i wyposażenia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konsumenckich oraz kart menu na różne przyjęcia okolicznościowe.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Podane w programie ćwiczenia należy traktować jako propozycję. Nauczyciel może zaplanować szereg innych ćwiczeń o zróżnicowanym stopniu trudności.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powinny odbywać się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 w</w:t>
      </w:r>
      <w:r w:rsidR="00BB1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1D79E6" w:rsidRPr="00C430B6">
        <w:rPr>
          <w:rFonts w:ascii="Arial" w:hAnsi="Arial" w:cs="Arial"/>
          <w:color w:val="auto"/>
          <w:sz w:val="20"/>
          <w:szCs w:val="20"/>
        </w:rPr>
        <w:t>pracowni obsługi gości</w:t>
      </w:r>
      <w:r w:rsidR="00BB1367" w:rsidRPr="00C430B6">
        <w:rPr>
          <w:rFonts w:ascii="Arial" w:hAnsi="Arial" w:cs="Arial"/>
          <w:color w:val="auto"/>
          <w:sz w:val="20"/>
          <w:szCs w:val="20"/>
        </w:rPr>
        <w:t xml:space="preserve"> w szkole lub w sali wykładowej lub </w:t>
      </w:r>
      <w:r w:rsidR="001D79E6" w:rsidRPr="00C430B6">
        <w:rPr>
          <w:rFonts w:ascii="Arial" w:hAnsi="Arial" w:cs="Arial"/>
          <w:color w:val="auto"/>
          <w:sz w:val="20"/>
          <w:szCs w:val="20"/>
        </w:rPr>
        <w:t>w warsztatach</w:t>
      </w:r>
      <w:r w:rsidR="00BB1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1838AD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1D79E6" w:rsidRPr="00C430B6">
        <w:rPr>
          <w:rFonts w:ascii="Arial" w:hAnsi="Arial" w:cs="Arial"/>
          <w:color w:val="auto"/>
          <w:sz w:val="20"/>
          <w:szCs w:val="20"/>
        </w:rPr>
        <w:t>pracowni symulacyjnej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 uwagi na dostęp środków dydaktycznych. W procesie kształcenia należy zwracać uwagę na: dobór sprzętu, estetykę nakrycia stołu, kolejność wykonywanych czynności, stosowanie różnych technik noszenia zastawy, przyjmowanie przez uczniów właściwej postawy podczas przenoszenia zastawy oraz przestrzeganie zasad higieny i kultury osobistej. Wskazane jest, aby uczniowie podczas zajęć byli ubrani w stroje dla kelnerów obowiązujące w zakładzie gastronomicznym.</w:t>
      </w:r>
    </w:p>
    <w:p w:rsidR="0032725A" w:rsidRPr="00C430B6" w:rsidRDefault="0032725A" w:rsidP="002320CF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Uczniowie powinni brać czynny udział w organizowaniu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 eventów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i obsłudze gości, przyjęć okolicznościowych i innych usług gast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ronomicznych </w:t>
      </w:r>
      <w:r w:rsidRPr="00C430B6">
        <w:rPr>
          <w:rFonts w:ascii="Arial" w:hAnsi="Arial" w:cs="Arial"/>
          <w:color w:val="auto"/>
          <w:sz w:val="20"/>
          <w:szCs w:val="20"/>
        </w:rPr>
        <w:t>odbywających się w szkole lub w rzeczywistych warunkach u pracodawcy oraz ich obsłudze.</w:t>
      </w:r>
    </w:p>
    <w:p w:rsidR="002320CF" w:rsidRPr="00C430B6" w:rsidRDefault="002320CF" w:rsidP="002320CF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53B85" w:rsidRPr="00C430B6" w:rsidRDefault="00053B85" w:rsidP="002320CF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053B85" w:rsidRPr="00C430B6" w:rsidRDefault="00053B85" w:rsidP="00227F6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053B85" w:rsidRPr="00C430B6" w:rsidRDefault="00053B85" w:rsidP="00227F6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32725A" w:rsidRPr="00C430B6" w:rsidRDefault="0032725A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53B85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Sprawdzać i oceniać osiągnięcia edukacyjne uczniów należy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przez cały czas realizacji programu nauczania na podstawie określonych kryteriów.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53B85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Sprawdzanie i ocenianie powinno dostarczyć </w:t>
      </w:r>
      <w:r w:rsidR="001838AD" w:rsidRPr="00C430B6">
        <w:rPr>
          <w:rFonts w:ascii="Arial" w:hAnsi="Arial" w:cs="Arial"/>
          <w:color w:val="auto"/>
          <w:sz w:val="20"/>
          <w:szCs w:val="20"/>
        </w:rPr>
        <w:t xml:space="preserve">nauczycielowi i uczniowi </w:t>
      </w:r>
      <w:r w:rsidRPr="00C430B6">
        <w:rPr>
          <w:rFonts w:ascii="Arial" w:hAnsi="Arial" w:cs="Arial"/>
          <w:color w:val="auto"/>
          <w:sz w:val="20"/>
          <w:szCs w:val="20"/>
        </w:rPr>
        <w:t>informacji o poziomie opanowania umiejętności okr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eślonych w szczegółowych celach 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kształcenia. 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Osiągnięcia uczniów należy oceniać na podstawie: testów, sprawdzianów, </w:t>
      </w:r>
      <w:r w:rsidR="00B15ED4" w:rsidRPr="00C430B6">
        <w:rPr>
          <w:rFonts w:ascii="Arial" w:hAnsi="Arial" w:cs="Arial"/>
          <w:color w:val="auto"/>
          <w:sz w:val="20"/>
          <w:szCs w:val="20"/>
        </w:rPr>
        <w:t>prezentacji projektów, aktywności na lekcji.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Ocena osiągnięć edukacyjnych ma mobilizować ucznia do nauki, zdobywania wiedzy i umiejętności.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oceniania pracy uczniów należy zwrócić uwagę na: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organizację stanowiska pracy kelnera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 bielizny stołowej, zastawy stołowej i sztućców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dobieranie bielizny, zastawy stołowej i sztućców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nakrywanie stołów dla konsumenta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zasad,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 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 obsługi gości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prezentowanie właściwej postawy zawodowej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 kart menu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planowanie rozmieszczenia stołów i krzeseł w sali konsumenckiej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przenoszenia naczyń i sztućców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przenoszenia talerzy płytkich z zastosowaniem chwytu górnego i dolnego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przenoszenia talerzy głębokich z zastosowaniem chwytu górnego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zbieranie zastawy po konsumpcji z wykorzystaniem tacy kelnerskiej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obsługiwania konsumenta podczas obiadu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serwowania potraw z zastosowaniem różnych sposobów trzymania sztućców do nakładania potraw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podawania napojów bezalkoholowych zimnych i gorących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określanie ilości zastawy stoło</w:t>
      </w:r>
      <w:r w:rsidR="007C2750" w:rsidRPr="00C430B6">
        <w:rPr>
          <w:rFonts w:ascii="Arial" w:hAnsi="Arial" w:cs="Arial"/>
          <w:color w:val="auto"/>
          <w:sz w:val="20"/>
          <w:szCs w:val="20"/>
        </w:rPr>
        <w:t>wej i sprzętu do obsługi indywidualnej gościa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zgodnie z określonym zamówieniem</w:t>
      </w:r>
      <w:r w:rsidR="006863AF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sprawdzania i oceniania projektów proponuje się zwrócić uwagę na: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dobór materiałów źródłowych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trafność koncepcji projektu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podział zadań oraz stopień zaangażowania uczestników w realizację projektu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stopień realizacji zamierzonych celów, formy indywidualizacji pracy uczniów</w:t>
      </w:r>
      <w:r w:rsidR="006863AF" w:rsidRPr="00C430B6">
        <w:rPr>
          <w:rFonts w:ascii="Arial" w:hAnsi="Arial" w:cs="Arial"/>
          <w:color w:val="auto"/>
          <w:sz w:val="20"/>
          <w:szCs w:val="20"/>
        </w:rPr>
        <w:t>.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320CF" w:rsidRPr="00C430B6" w:rsidRDefault="002320CF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2320CF" w:rsidRPr="00C430B6" w:rsidRDefault="002320CF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32725A" w:rsidRPr="00C430B6" w:rsidRDefault="00053B85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EWALUACJA </w:t>
      </w:r>
      <w:r w:rsidR="0032725A" w:rsidRPr="00C430B6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32725A" w:rsidRPr="00C430B6" w:rsidRDefault="00053B85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2320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Ewaluacja przedmiotu na początku kształcenia: ankieta </w:t>
      </w:r>
      <w:r w:rsidR="006863AF" w:rsidRPr="00C430B6">
        <w:rPr>
          <w:rFonts w:ascii="Arial" w:hAnsi="Arial" w:cs="Arial"/>
          <w:color w:val="auto"/>
          <w:sz w:val="20"/>
          <w:szCs w:val="20"/>
        </w:rPr>
        <w:t>−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potrzeby ucznia i warunki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w jakich odbywają się zajęcia, test – stan kompetencji i umiejęt</w:t>
      </w:r>
      <w:r w:rsidR="007C2750" w:rsidRPr="00C430B6">
        <w:rPr>
          <w:rFonts w:ascii="Arial" w:hAnsi="Arial" w:cs="Arial"/>
          <w:color w:val="auto"/>
          <w:sz w:val="20"/>
          <w:szCs w:val="20"/>
        </w:rPr>
        <w:t>ności z zakresu znajomości zakładów gastronomicznych i ich usług, predyspozycji do zawodu kelnera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przed rozpoczęciem kształcenia.</w:t>
      </w:r>
    </w:p>
    <w:p w:rsidR="0032725A" w:rsidRPr="00C430B6" w:rsidRDefault="00053B85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</w:t>
      </w:r>
      <w:r w:rsidR="002320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Ewaluacja przedmiotu w trakcie realizacji: test </w:t>
      </w:r>
      <w:r w:rsidR="006863AF" w:rsidRPr="00C430B6">
        <w:rPr>
          <w:rFonts w:ascii="Arial" w:hAnsi="Arial" w:cs="Arial"/>
          <w:color w:val="auto"/>
          <w:sz w:val="20"/>
          <w:szCs w:val="20"/>
        </w:rPr>
        <w:t>−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badanie nabytych kompetencji i umiejętności,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indywidualny wywiad z uczniami,</w:t>
      </w:r>
      <w:r w:rsidR="0032725A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arkusz </w:t>
      </w:r>
      <w:r w:rsidR="006863AF" w:rsidRPr="00C430B6">
        <w:rPr>
          <w:rFonts w:ascii="Arial" w:hAnsi="Arial" w:cs="Arial"/>
          <w:color w:val="auto"/>
          <w:sz w:val="20"/>
          <w:szCs w:val="20"/>
        </w:rPr>
        <w:t>−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obserwacja </w:t>
      </w:r>
      <w:proofErr w:type="spellStart"/>
      <w:r w:rsidR="0032725A"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7C2750" w:rsidRPr="00C430B6" w:rsidRDefault="00053B85" w:rsidP="0062544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3.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Ewaluacja podsumowująca skuteczność realizacji programu przedmiotu: porównanie nabytych kompetencji i umiejętności ucznia z wcześniejszymi wynikami</w:t>
      </w:r>
      <w:r w:rsidR="006863A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(test oraz arkusz indywidualnego wywiadu z uczniami), arkusz obserwacji </w:t>
      </w:r>
      <w:proofErr w:type="spellStart"/>
      <w:r w:rsidR="0032725A"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</w:t>
      </w:r>
      <w:r w:rsidR="007C2750" w:rsidRPr="00C430B6">
        <w:rPr>
          <w:rFonts w:ascii="Arial" w:hAnsi="Arial" w:cs="Arial"/>
          <w:color w:val="auto"/>
          <w:sz w:val="20"/>
          <w:szCs w:val="20"/>
        </w:rPr>
        <w:t>ń.</w:t>
      </w:r>
    </w:p>
    <w:p w:rsidR="00C53AFA" w:rsidRPr="00C430B6" w:rsidRDefault="007C275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Ważnym narzędziem ewaluacyjnym jest także bieżąca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obserwacja zaangażowania uczniów podczas lekcji </w:t>
      </w:r>
      <w:r w:rsidR="00625448" w:rsidRPr="00C430B6">
        <w:rPr>
          <w:rFonts w:ascii="Arial" w:hAnsi="Arial" w:cs="Arial"/>
          <w:color w:val="auto"/>
          <w:sz w:val="20"/>
          <w:szCs w:val="20"/>
        </w:rPr>
        <w:t>i czynione przez nich postępy.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D14BA1" w:rsidRPr="00C430B6" w:rsidRDefault="00D14BA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D14BA1" w:rsidRPr="00C430B6" w:rsidRDefault="00D14BA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D14BA1" w:rsidRPr="00C430B6" w:rsidRDefault="00D14BA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B51717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>
        <w:rPr>
          <w:rFonts w:ascii="Arial" w:hAnsi="Arial" w:cs="Arial"/>
          <w:color w:val="auto"/>
          <w:kern w:val="1"/>
          <w:sz w:val="20"/>
          <w:szCs w:val="20"/>
          <w:lang w:eastAsia="ar-SA"/>
        </w:rPr>
        <w:br w:type="column"/>
      </w:r>
      <w:r w:rsidR="00434AD2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NAZWA PRZEDMIOTU</w:t>
      </w:r>
    </w:p>
    <w:p w:rsidR="00434AD2" w:rsidRPr="00C430B6" w:rsidRDefault="00D84083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Podstawy miksologii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Cele ogólne </w:t>
      </w:r>
    </w:p>
    <w:p w:rsidR="00434AD2" w:rsidRPr="00C430B6" w:rsidRDefault="00434AD2" w:rsidP="00F34025">
      <w:pPr>
        <w:widowControl w:val="0"/>
        <w:numPr>
          <w:ilvl w:val="1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Rozróżnianie składników napojów mieszanych.</w:t>
      </w:r>
    </w:p>
    <w:p w:rsidR="00434AD2" w:rsidRPr="00C430B6" w:rsidRDefault="00434AD2" w:rsidP="00F34025">
      <w:pPr>
        <w:widowControl w:val="0"/>
        <w:numPr>
          <w:ilvl w:val="1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Planowanie sporządzania koktajli i drinków. </w:t>
      </w:r>
    </w:p>
    <w:p w:rsidR="00434AD2" w:rsidRPr="00C430B6" w:rsidRDefault="00434AD2" w:rsidP="00F34025">
      <w:pPr>
        <w:widowControl w:val="0"/>
        <w:numPr>
          <w:ilvl w:val="1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Sporządzanie koktajli i drinków.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Cele operacyjne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Uczeń potrafi: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1) określać właściwości głównych składników napojów mieszanych,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2) rozróżnić bezalkoholowe składniki napojów mieszanych,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3) wyszczególnić stosowane przyprawy,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4) klasyfikować napoje mieszane standardowe i konwencjonalne,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5) charakteryzować napoje mieszane alkoholowe i bezalkoholowe,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6) odróżniać metody miksowania,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7) stosować miary barowe,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8) miksować koktajle i drinki.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MATERIAŁ NAUCZANIA </w:t>
      </w:r>
      <w:r w:rsidR="00D84083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– PODSTAWY MIKSOLOGII</w:t>
      </w:r>
    </w:p>
    <w:tbl>
      <w:tblPr>
        <w:tblW w:w="14172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152"/>
        <w:gridCol w:w="767"/>
        <w:gridCol w:w="4096"/>
        <w:gridCol w:w="3827"/>
        <w:gridCol w:w="1609"/>
      </w:tblGrid>
      <w:tr w:rsidR="00434AD2" w:rsidRPr="00C430B6" w:rsidTr="00BF0763"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7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ETAP REALIZACJI</w:t>
            </w:r>
          </w:p>
        </w:tc>
      </w:tr>
      <w:tr w:rsidR="00434AD2" w:rsidRPr="00C430B6" w:rsidTr="00BF0763"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</w:tr>
      <w:tr w:rsidR="00BF0763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Składniki napojów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Predyspozycje zawodu  i wymagania do zawodu barman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after="20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cechy psychofizyczne i kompetencje barmana 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zadania barmana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zagrożenia występujące w pracy barmana 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zasady etyki i kultury spożywania napojów alkoholowych mieszanych 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określać odpowiedzialność moralną i prawną barmana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sposoby pozyskiwania gości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wymieniać przepisy prawa dotyczące sposobu sprzedaży i spożywania alkoholu</w:t>
            </w:r>
          </w:p>
          <w:p w:rsidR="00F0736F" w:rsidRPr="00C430B6" w:rsidRDefault="00F0736F" w:rsidP="00F0736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znaczenie otwartości na zmiany zachodzące w branży</w:t>
            </w:r>
          </w:p>
          <w:p w:rsidR="00BF0763" w:rsidRPr="00C430B6" w:rsidRDefault="00F0736F" w:rsidP="00F0736F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określać konsekwencje nieprzestrzegania przepisów dotyczących zasad sprzedaży i spożywania alkoholu</w:t>
            </w:r>
          </w:p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 rolę barmana w kształtowaniu kultury spożywania alkoholu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763" w:rsidRPr="00C430B6" w:rsidRDefault="0074543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</w:t>
            </w:r>
          </w:p>
        </w:tc>
      </w:tr>
      <w:tr w:rsidR="00434AD2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mieszanych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Napoje mieszane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bazowe składniki napojów mieszanych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stosowane przyprawy i elementy do dekoracji napojów mieszanych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rozróżnić inne składniki napojów mieszanych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składniki bazowe stosowane do produkcji napojów mieszanych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przyprawy i elementy do dekoracji napojów mieszanych z użyciem odpowiednich naczyń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stosować inne składniki napojów mieszanych według własnej inwencji 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D2" w:rsidRPr="00C430B6" w:rsidRDefault="0074543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</w:t>
            </w:r>
          </w:p>
        </w:tc>
      </w:tr>
      <w:tr w:rsidR="00BF0763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Koktajle i drinki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Alkohole w koktajlach i drinkach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alkohole stosowane w koktajlach i drinkach</w:t>
            </w:r>
          </w:p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modyfikatory do koktajli i drinków alkoholowych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alkohole w koktajlach i drinkach zgodnie z recepturami</w:t>
            </w:r>
          </w:p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modyfikatory do koktajli i drinków alkoholowych, dobierając naczynie i sposób łączenia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763" w:rsidRPr="00C430B6" w:rsidRDefault="0074543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FD5D71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Technika sporządzania koktajli i drinków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miary barowe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techniki miksowania napoi mieszanych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standardowe koktajle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przygotować napoje mieszane, stosując miary barowe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różne techniki miksowania w zależności od napoju mieszanego i życzenia gościa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serwować sporządzone koktajle i drinki zgodnie z życzeniem gościa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74543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FD5D71" w:rsidRPr="00C430B6" w:rsidTr="00434AD2">
        <w:trPr>
          <w:trHeight w:val="1190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Organizacja pracy w barze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zapotrzebowanie na produkty i materiały pomocnicze do baru na podstawie karty barowej i stosowanych receptur </w:t>
            </w:r>
          </w:p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rozliczać bar po zakończeniu pracy </w:t>
            </w:r>
          </w:p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pracę dzienną lub tygodniową pracowników baru 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 wykaz czynności kontrolujących bar przed otwarciem zakładu, w czasie zmiany roboczej i po zakończeniu pracy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745433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FD5D71" w:rsidRPr="00C430B6" w:rsidTr="00FD5D71"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5D71" w:rsidRPr="00C430B6" w:rsidTr="000474DB">
        <w:tc>
          <w:tcPr>
            <w:tcW w:w="3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PROCEDURY OSIĄGANIA CELÓW KSZTAŁCENIA PRZEDMIOTU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nauczaniu proponuje się stosować zróżnicowane metody, w szczególności:</w:t>
      </w:r>
    </w:p>
    <w:p w:rsidR="00434AD2" w:rsidRPr="00C430B6" w:rsidRDefault="00434AD2" w:rsidP="00F34025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podające: wykład, pogadankę, opowiadanie, opis, prelekcję, objaśnienie lub wyjaśnienie,</w:t>
      </w:r>
    </w:p>
    <w:p w:rsidR="00434AD2" w:rsidRPr="00C430B6" w:rsidRDefault="00434AD2" w:rsidP="00F34025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aktywizujące: metodę przypadków, gry dydaktyczne i inne,</w:t>
      </w:r>
    </w:p>
    <w:p w:rsidR="00434AD2" w:rsidRPr="00C430B6" w:rsidRDefault="00434AD2" w:rsidP="00F34025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praktyczne, w tym pokaz, ćwiczenia przedmiotowe i symulacja.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Wśród środków dydaktycznych rekomendowanych do wykorzystania przez nauczycieli i instruktorów praktycznej nauki zawodu wymienić należy środki:</w:t>
      </w:r>
    </w:p>
    <w:p w:rsidR="00434AD2" w:rsidRPr="00C430B6" w:rsidRDefault="00434AD2" w:rsidP="00F3402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wzrokowe, w postaci tablicy szkolnej lub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flipchartu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do obrazowania rysunków czy przykładów graficznych, a także wydruki, fotografie, katalogi sprzętu, zestawy ćwiczeń, pakiety edukacyjne dla uczniów, przepisy prawne dotyczące bezpieczeństwa i higieny pracy etc.,</w:t>
      </w:r>
    </w:p>
    <w:p w:rsidR="00434AD2" w:rsidRPr="00C430B6" w:rsidRDefault="00434AD2" w:rsidP="00F3402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wzrokowo-słuchowe, obejmujące zasoby kanałów tematycznych na stronach internetowych, filmy dydaktyczne związane z tematyką surowców i produkcji gastronomicznej i inne treści multimedialne.</w:t>
      </w:r>
    </w:p>
    <w:p w:rsidR="00455BCF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powinny się odbywają się w pracowni, w której znajduje się komputer z dostępem do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internetu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(1 stanowisko dla maksymalnie 3 uczniów).</w:t>
      </w:r>
    </w:p>
    <w:p w:rsidR="00455BCF" w:rsidRPr="00C430B6" w:rsidRDefault="00455BCF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55BCF" w:rsidRPr="00C430B6" w:rsidRDefault="00434AD2" w:rsidP="00B51717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="00455BCF" w:rsidRPr="00C430B6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455BCF" w:rsidRPr="00C430B6" w:rsidRDefault="00455BCF" w:rsidP="00455BCF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zestawy ćwiczeń, pakiety edukacyjne dla uczniów,</w:t>
      </w:r>
    </w:p>
    <w:p w:rsidR="00455BCF" w:rsidRPr="00C430B6" w:rsidRDefault="00455BCF" w:rsidP="00455BCF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wzrokowo-słuchowe: filmy, prezentacje multimedialne dotyczące obsługi konsumenta,</w:t>
      </w:r>
    </w:p>
    <w:p w:rsidR="00455BCF" w:rsidRPr="00C430B6" w:rsidRDefault="00455BCF" w:rsidP="00455BCF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bielizna stołowa (moltony, obrusy,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napperony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laufry, serwety indywidualnego użytku,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skirtingi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), zastawa stołowa (ceramiczna, metalowa, szklana, sztućce podstawowe, specjalne, pomocnicze), drobna zastawa stołowa (elementy ozdobne, świeczniki, menaże, serwetki papierowe), tace kelnerskie, stoły konsumenckie, krzesła, pomocnik kelnerski, wózek kelnerski,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Tray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Jack, atrapy potraw, elementy dekoracji stołów, przykładowe karty menu, butelki po: piwach, winach, alkoholach wysokoprocentowych.</w:t>
      </w:r>
    </w:p>
    <w:p w:rsidR="00455BCF" w:rsidRPr="00C430B6" w:rsidRDefault="00455BCF" w:rsidP="00455B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55BCF" w:rsidRPr="00C430B6" w:rsidRDefault="00455BCF" w:rsidP="00455B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Bilska B.,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2015.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Alina,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WSiP 2015. 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A14E23" w:rsidRPr="00C430B6" w:rsidRDefault="00A14E23" w:rsidP="00A14E23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przedmiotu Podstawy miksologii gości jest wykształcenie umiejętności organizowania i wykonywania obsługi indywidualnej gościa.</w:t>
      </w:r>
    </w:p>
    <w:p w:rsidR="00A14E23" w:rsidRPr="00C430B6" w:rsidRDefault="00A14E23" w:rsidP="00A14E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uczniowie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określają właściwości głównych składników napojów mieszanych, rozróżniają bezalkoholowe składniki napojów mieszanych, rozpoznają stosowane przyprawy, klasyfikują napoje mieszane standardowe i konwencjonalne, charakteryzują napoje mieszane alkoholowe i bezalkoholowe, odróżniają metody miksowania, stosują miary barowe oraz miksują koktajle i drinki. </w:t>
      </w:r>
      <w:r w:rsidRPr="00C430B6">
        <w:rPr>
          <w:rFonts w:ascii="Arial" w:hAnsi="Arial" w:cs="Arial"/>
          <w:color w:val="auto"/>
          <w:sz w:val="20"/>
          <w:szCs w:val="20"/>
        </w:rPr>
        <w:t>Przygotowują również salę do przyjęcia zamówień konsumentów, nakrywają stoły do posiłków, komunikują się z konsumentem, serwują napoje. Pielęgnują i przechowują bieliznę i zastawę stołową. W procesie kształcenia należy zwracać uwagę na: dobór sprzętu, estetykę nakrycia stołu, kolejność wykonywanych czynności, stosowanie różnych technik noszenia zastawy, podawanie i serwowanie napojów, przyjmowanie przez uczniów właściwej postawy podczas przenoszenia zastawy oraz przestrzeganie zasad higieny i kultury osobistej. Wskazane jest, aby uczniowie podczas zajęć byli ubrani w klasyczne stroje dla kelnerów obowiązujące w zakładach gastronomicznych.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należy zapoznać uczniów z przepisami bezpieczeństwa i higieny pracy, sanitarno-epidemiologicznymi, ochrony przeciwpożarowej oraz ochrony środowiska. 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Podane w programie ćwiczenia należy traktować jako propozycję. Nauczyciel może zaplanować szereg innych ćwiczeń o zróżnicowanym stopniu trudności. Zaleca się wykonywanie projektów związanych z planowaniem wystroju i wyposażenia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konsumenckich oraz kart menu na różne wydarzenia okolicznościowe.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powinny odbywać się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warsztatach szkolnych wyposażonych w salę restauracyjną i bankietową lub w zakładach gastronomicznych z pełną obsługą kelnerską lub CKP wyposażonego w pracownie: restauracyjną i bankietową zgodnie z opisem w podstawie programowej.. Zajęcia odbywają się pod kierunkiem nauczyciela lub instruktora praktycznej nauki zawodu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w grupach liczących do 15 uczniów. W miarę potrzeb można zastosować podział na </w:t>
      </w:r>
      <w:r w:rsidRPr="00C430B6">
        <w:rPr>
          <w:rFonts w:ascii="Arial" w:hAnsi="Arial" w:cs="Arial"/>
          <w:color w:val="auto"/>
          <w:sz w:val="20"/>
          <w:szCs w:val="20"/>
        </w:rPr>
        <w:br/>
        <w:t>2−4-osobowe zespoły.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A14E23" w:rsidRPr="00C430B6" w:rsidRDefault="00A14E23" w:rsidP="00A14E2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A14E23" w:rsidRPr="00C430B6" w:rsidRDefault="00A14E23" w:rsidP="00A14E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A14E23" w:rsidRPr="00C430B6" w:rsidRDefault="00A14E23" w:rsidP="00A14E2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PROPONOWANE METODY SPRAWDZANIA OSIĄGNIĘĆ EDUKACYJNYCH UCZNIA/SŁUCHACZA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Osiągnięcia uczniów proponuje się sprawdzać różnorodnymi metodami. Jedną z form mogą być testy jednopoziomowe i wielopoziomowe zarówno sprawdzające wiedzę teoretyczną, jak i umiejętności praktyczne</w:t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.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Inną metodą powinna być metoda tekstu przewodniego, pozwalająca na analizę receptur gastronomicznych, procesów technologicznych oraz metoda przypadków.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Kontrola osiągnięć uczniów powinna być systematyczna.</w:t>
      </w:r>
    </w:p>
    <w:p w:rsidR="00455BCF" w:rsidRPr="00C430B6" w:rsidRDefault="00455BCF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EWALUACJA PRZEDMIOTU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Proponuje się przeprowadzić ewaluację przedmiotu,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 </w:t>
      </w:r>
    </w:p>
    <w:p w:rsidR="00FD5D71" w:rsidRPr="00C430B6" w:rsidRDefault="00FD5D71" w:rsidP="00434AD2">
      <w:pPr>
        <w:spacing w:line="360" w:lineRule="auto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A14E23" w:rsidRPr="00C430B6" w:rsidRDefault="00A14E23" w:rsidP="00434AD2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B08E6" w:rsidRPr="00C430B6" w:rsidRDefault="00867626" w:rsidP="00434AD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br w:type="column"/>
      </w:r>
      <w:r w:rsidR="00CB08E6"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4517B7" w:rsidRPr="00C430B6" w:rsidRDefault="00AF5EAC" w:rsidP="002320CF">
      <w:pPr>
        <w:spacing w:line="360" w:lineRule="auto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Język obcy w pracy kelnera</w:t>
      </w:r>
    </w:p>
    <w:p w:rsidR="00013578" w:rsidRPr="00C430B6" w:rsidRDefault="00013578" w:rsidP="002320CF">
      <w:pPr>
        <w:spacing w:line="360" w:lineRule="auto"/>
        <w:rPr>
          <w:rFonts w:ascii="Arial" w:hAnsi="Arial" w:cs="Arial"/>
          <w:b/>
          <w:bCs/>
          <w:caps/>
          <w:color w:val="auto"/>
          <w:sz w:val="20"/>
          <w:szCs w:val="20"/>
        </w:rPr>
      </w:pPr>
    </w:p>
    <w:p w:rsidR="00D966C3" w:rsidRPr="00C430B6" w:rsidRDefault="00CB08E6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966C3" w:rsidRPr="00C430B6" w:rsidRDefault="00933D44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Przygotowanie uczniów do prowadzenia rozmów z konsumentami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966C3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Poznanie i stosowanie zwrotów typowych dla komunikacji </w:t>
      </w:r>
      <w:r w:rsidR="0045792A" w:rsidRPr="00C430B6">
        <w:rPr>
          <w:rFonts w:ascii="Arial" w:hAnsi="Arial" w:cs="Arial"/>
          <w:color w:val="auto"/>
          <w:sz w:val="20"/>
          <w:szCs w:val="20"/>
        </w:rPr>
        <w:t xml:space="preserve">z klientem </w:t>
      </w: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us</w:t>
      </w:r>
      <w:r w:rsidR="00AF5EAC" w:rsidRPr="00C430B6">
        <w:rPr>
          <w:rFonts w:ascii="Arial" w:hAnsi="Arial" w:cs="Arial"/>
          <w:color w:val="auto"/>
          <w:sz w:val="20"/>
          <w:szCs w:val="20"/>
        </w:rPr>
        <w:t>ługach i gastronomii.</w:t>
      </w:r>
    </w:p>
    <w:p w:rsidR="00D966C3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Prowadzenie konwersacji i korespondencji służbowej w języku obcym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966C3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Kształtowanie właściwych postaw etycznych w komunikacji w języku obcym </w:t>
      </w:r>
      <w:r w:rsidR="00AF5EAC" w:rsidRPr="00C430B6">
        <w:rPr>
          <w:rFonts w:ascii="Arial" w:hAnsi="Arial" w:cs="Arial"/>
          <w:color w:val="auto"/>
          <w:sz w:val="20"/>
          <w:szCs w:val="20"/>
        </w:rPr>
        <w:t>z klientami i współpracownikami.</w:t>
      </w:r>
    </w:p>
    <w:p w:rsidR="00DA2540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Korzystanie z obcojęzycznej literatury i prasy zawodowej z zakresu branży kelnerskiej. </w:t>
      </w:r>
    </w:p>
    <w:p w:rsidR="00013578" w:rsidRPr="00C430B6" w:rsidRDefault="00013578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54638" w:rsidRPr="00C430B6" w:rsidRDefault="00DA2540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A2540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 słownictwo w języku obcym z zakresu nazw surowców, p</w:t>
      </w:r>
      <w:r w:rsidR="00693670" w:rsidRPr="00C430B6">
        <w:rPr>
          <w:rFonts w:ascii="Arial" w:hAnsi="Arial" w:cs="Arial"/>
          <w:color w:val="auto"/>
          <w:sz w:val="20"/>
          <w:szCs w:val="20"/>
        </w:rPr>
        <w:t>otraw, napojów, sprzętu i urządzeń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0256F6" w:rsidRPr="00C430B6" w:rsidRDefault="000256F6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posłużyć się terminologią zawodową podczas konwersacji prowadzonych w języku obcym,</w:t>
      </w:r>
    </w:p>
    <w:p w:rsidR="000256F6" w:rsidRPr="00C430B6" w:rsidRDefault="000256F6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zinterpretować instrukcje i p</w:t>
      </w:r>
      <w:r w:rsidR="009159CC" w:rsidRPr="00C430B6">
        <w:rPr>
          <w:rFonts w:ascii="Arial" w:hAnsi="Arial" w:cs="Arial"/>
          <w:color w:val="auto"/>
          <w:sz w:val="20"/>
          <w:szCs w:val="20"/>
        </w:rPr>
        <w:t>olecenia wydane w języku obcym,</w:t>
      </w:r>
    </w:p>
    <w:p w:rsidR="000256F6" w:rsidRPr="00C430B6" w:rsidRDefault="000256F6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uzyskać i przekazać telefonicznie informacje dotyczące rezerwacji stolika i usługi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ser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v</w:t>
      </w:r>
      <w:r w:rsidRPr="00C430B6">
        <w:rPr>
          <w:rFonts w:ascii="Arial" w:hAnsi="Arial" w:cs="Arial"/>
          <w:i/>
          <w:color w:val="auto"/>
          <w:sz w:val="20"/>
          <w:szCs w:val="20"/>
        </w:rPr>
        <w:t>i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ce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 słownictwo w języku obcym z zakresu</w:t>
      </w:r>
      <w:r w:rsidR="000256F6" w:rsidRPr="00C430B6">
        <w:rPr>
          <w:rFonts w:ascii="Arial" w:hAnsi="Arial" w:cs="Arial"/>
          <w:color w:val="auto"/>
          <w:sz w:val="20"/>
          <w:szCs w:val="20"/>
        </w:rPr>
        <w:t xml:space="preserve"> wykonywanych czynności kelnera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analizować w ję</w:t>
      </w:r>
      <w:r w:rsidR="000256F6" w:rsidRPr="00C430B6">
        <w:rPr>
          <w:rFonts w:ascii="Arial" w:hAnsi="Arial" w:cs="Arial"/>
          <w:color w:val="auto"/>
          <w:sz w:val="20"/>
          <w:szCs w:val="20"/>
        </w:rPr>
        <w:t>zyku obcym teksty zawodowe, np.:</w:t>
      </w:r>
      <w:r w:rsidR="000C04D4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karty menu,</w:t>
      </w:r>
      <w:r w:rsidR="000256F6" w:rsidRPr="00C430B6">
        <w:rPr>
          <w:rFonts w:ascii="Arial" w:hAnsi="Arial" w:cs="Arial"/>
          <w:color w:val="auto"/>
          <w:sz w:val="20"/>
          <w:szCs w:val="20"/>
        </w:rPr>
        <w:t xml:space="preserve"> receptury, oferty pracy,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sporządzać w języku obcym list motywacyjny i CV,</w:t>
      </w:r>
    </w:p>
    <w:p w:rsidR="000C04D4" w:rsidRPr="00C430B6" w:rsidRDefault="000C04D4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zredagować notatkę z tekstu słuchanego i czytanego</w:t>
      </w:r>
      <w:r w:rsidR="008E1BFA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komunikować się w języku obcym w miejscu pracy w ce</w:t>
      </w:r>
      <w:r w:rsidR="008E1BFA" w:rsidRPr="00C430B6">
        <w:rPr>
          <w:rFonts w:ascii="Arial" w:hAnsi="Arial" w:cs="Arial"/>
          <w:color w:val="auto"/>
          <w:sz w:val="20"/>
          <w:szCs w:val="20"/>
        </w:rPr>
        <w:t>lu wykonywania zadań zawodowych,</w:t>
      </w:r>
    </w:p>
    <w:p w:rsidR="00693670" w:rsidRPr="00C430B6" w:rsidRDefault="000C04D4" w:rsidP="000474DB">
      <w:pPr>
        <w:keepNext/>
        <w:keepLines/>
        <w:numPr>
          <w:ilvl w:val="0"/>
          <w:numId w:val="37"/>
        </w:numPr>
        <w:tabs>
          <w:tab w:val="clear" w:pos="928"/>
          <w:tab w:val="left" w:pos="426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wykorzystać obcojęzyczne zasoby </w:t>
      </w:r>
      <w:proofErr w:type="spellStart"/>
      <w:r w:rsidR="0045792A" w:rsidRPr="00C430B6">
        <w:rPr>
          <w:rFonts w:ascii="Arial" w:hAnsi="Arial" w:cs="Arial"/>
          <w:color w:val="auto"/>
          <w:sz w:val="20"/>
          <w:szCs w:val="20"/>
        </w:rPr>
        <w:t>i</w:t>
      </w:r>
      <w:r w:rsidRPr="00C430B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związane z tematyką zawodową.</w:t>
      </w:r>
    </w:p>
    <w:p w:rsidR="00693670" w:rsidRPr="00C430B6" w:rsidRDefault="00693670" w:rsidP="002320C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4517B7" w:rsidRPr="00C430B6" w:rsidRDefault="004517B7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517B7" w:rsidRPr="00C430B6" w:rsidRDefault="004517B7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D66A8" w:rsidRPr="00C430B6" w:rsidRDefault="00AF5EAC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  <w:r w:rsidR="006D66A8" w:rsidRPr="00C430B6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45792A" w:rsidRPr="00C430B6">
        <w:rPr>
          <w:rFonts w:ascii="Arial" w:hAnsi="Arial" w:cs="Arial"/>
          <w:b/>
          <w:color w:val="auto"/>
          <w:sz w:val="20"/>
          <w:szCs w:val="20"/>
        </w:rPr>
        <w:t>−</w:t>
      </w:r>
      <w:r w:rsidR="0000179D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84DB6" w:rsidRPr="00C430B6">
        <w:rPr>
          <w:rFonts w:ascii="Arial" w:hAnsi="Arial" w:cs="Arial"/>
          <w:b/>
          <w:bCs/>
          <w:caps/>
          <w:color w:val="auto"/>
          <w:sz w:val="20"/>
          <w:szCs w:val="20"/>
        </w:rPr>
        <w:t>Język obcy w pracy kelnera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6D66A8" w:rsidRPr="00C430B6" w:rsidTr="002007F9">
        <w:tc>
          <w:tcPr>
            <w:tcW w:w="786" w:type="pct"/>
            <w:vMerge w:val="restar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D66A8" w:rsidRPr="00C430B6" w:rsidTr="002007F9">
        <w:tc>
          <w:tcPr>
            <w:tcW w:w="786" w:type="pct"/>
            <w:vMerge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7F31" w:rsidRPr="00C430B6" w:rsidTr="002007F9">
        <w:tc>
          <w:tcPr>
            <w:tcW w:w="786" w:type="pct"/>
          </w:tcPr>
          <w:p w:rsidR="00391664" w:rsidRPr="00C430B6" w:rsidRDefault="00391664" w:rsidP="00BB43F5">
            <w:pPr>
              <w:pStyle w:val="Kryteriaweryfikacji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I. Zakład gastronomiczny:</w:t>
            </w:r>
          </w:p>
          <w:p w:rsidR="00391664" w:rsidRPr="00C430B6" w:rsidRDefault="00391664" w:rsidP="00BB43F5">
            <w:pPr>
              <w:pStyle w:val="Kryteriaweryfikacji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 xml:space="preserve">stanowiska pracy, obowiązki pracowników </w:t>
            </w:r>
            <w:r w:rsidR="0045792A" w:rsidRPr="00C430B6">
              <w:rPr>
                <w:rFonts w:cs="Arial"/>
              </w:rPr>
              <w:t>(</w:t>
            </w:r>
            <w:r w:rsidRPr="00C430B6">
              <w:rPr>
                <w:rFonts w:cs="Arial"/>
              </w:rPr>
              <w:t>w tym kelnera</w:t>
            </w:r>
            <w:r w:rsidR="0045792A" w:rsidRPr="00C430B6">
              <w:rPr>
                <w:rFonts w:cs="Arial"/>
              </w:rPr>
              <w:t xml:space="preserve">), </w:t>
            </w:r>
            <w:r w:rsidRPr="00C430B6">
              <w:rPr>
                <w:rFonts w:cs="Arial"/>
              </w:rPr>
              <w:t>organizacja pracy</w:t>
            </w:r>
          </w:p>
          <w:p w:rsidR="00F94844" w:rsidRPr="00C430B6" w:rsidRDefault="00F9484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7F31" w:rsidRPr="00C430B6" w:rsidRDefault="00F37F31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53A63" w:rsidRPr="00C430B6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 gastronomiczny.</w:t>
            </w:r>
          </w:p>
          <w:p w:rsidR="008E024F" w:rsidRPr="00C430B6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w gastronomii</w:t>
            </w:r>
          </w:p>
          <w:p w:rsidR="00F37F31" w:rsidRPr="00C430B6" w:rsidRDefault="00F37F31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F37F31" w:rsidRPr="00C430B6" w:rsidRDefault="00F37F31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1BFA" w:rsidRPr="00C430B6" w:rsidRDefault="00F65C5D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rodzaje i kategorie zakładów gastronomicznych</w:t>
            </w:r>
          </w:p>
          <w:p w:rsidR="00F94844" w:rsidRPr="00C430B6" w:rsidRDefault="00F948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główną myśl wypowiedzi/tekstu lub fragmentu wypowiedzi/tekstu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nawiązującego do zakładu gastronomicznego</w:t>
            </w:r>
          </w:p>
          <w:p w:rsidR="00653A63" w:rsidRPr="00C430B6" w:rsidRDefault="00653A63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F94844" w:rsidRPr="00C430B6" w:rsidRDefault="00F948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znaleźć w wypowiedzi/tekście określone informacje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 zakładzie 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gastronomicznym: restauracja, kawiarnia, drink bar, bar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szybkiej obsługi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>, pub</w:t>
            </w:r>
          </w:p>
          <w:p w:rsidR="0023646F" w:rsidRPr="00C430B6" w:rsidRDefault="0023646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znaleźć w wypowiedzi/tekście określone informacje o zawodzie: kucharz, kelner, barman,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barista</w:t>
            </w:r>
            <w:r w:rsidR="00FE1B4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(np.: strój, predyspozycje)</w:t>
            </w:r>
          </w:p>
          <w:p w:rsidR="00C47EC9" w:rsidRPr="00C430B6" w:rsidRDefault="00F65C5D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5792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nazywać w języku obcym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w zakładzie gastronomicznym</w:t>
            </w:r>
          </w:p>
          <w:p w:rsidR="00F37F31" w:rsidRPr="00C430B6" w:rsidRDefault="00F948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zrozumieć proste wypowiedzi ustne dotyczące czynności zawodowych (np. rozmowy, wiadomości, komunikaty, instrukcje/filmy instruktażowe, preze</w:t>
            </w:r>
            <w:r w:rsidR="00794A7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ntacje), artykułowane wyraźnie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 standardowej odmianie języka</w:t>
            </w:r>
          </w:p>
        </w:tc>
        <w:tc>
          <w:tcPr>
            <w:tcW w:w="1208" w:type="pct"/>
          </w:tcPr>
          <w:p w:rsidR="00C47EC9" w:rsidRPr="00C430B6" w:rsidRDefault="0056330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>funkcje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pomieszczeń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zakładzie gastronomicznym, np.: kuchnia gorąca, zmywalnia naczyń stołowych, restauracja </w:t>
            </w:r>
          </w:p>
          <w:p w:rsidR="0056330E" w:rsidRPr="00C430B6" w:rsidRDefault="0056330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wyposażenie i wystrój restauracji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>, sali konsumenckiej</w:t>
            </w:r>
          </w:p>
          <w:p w:rsidR="00FD07C8" w:rsidRPr="00C430B6" w:rsidRDefault="00847A32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udzielić określonych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informacji o zawodzie i stanowiskach pracy w gastronomii</w:t>
            </w:r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, np.: kucharz, kelner, kelner śniadaniowy, kelner bankietowy, barman,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, barista</w:t>
            </w:r>
          </w:p>
          <w:p w:rsidR="00FD07C8" w:rsidRPr="00C430B6" w:rsidRDefault="00FD07C8" w:rsidP="00AF5EAC">
            <w:pPr>
              <w:pStyle w:val="Akapitzlist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D07C8" w:rsidRPr="00C430B6" w:rsidRDefault="00FD07C8" w:rsidP="00AF5EAC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D07C8" w:rsidRPr="00C430B6" w:rsidRDefault="00FD07C8" w:rsidP="00AF5EAC">
            <w:pPr>
              <w:pStyle w:val="Akapitzlist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E1B40" w:rsidRPr="00C430B6" w:rsidRDefault="00FE1B4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4418A" w:rsidRPr="00C430B6" w:rsidRDefault="0074418A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47EC9" w:rsidRPr="00C430B6" w:rsidRDefault="00C47EC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37F31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91664" w:rsidRPr="00C430B6" w:rsidTr="002007F9">
        <w:tc>
          <w:tcPr>
            <w:tcW w:w="786" w:type="pct"/>
          </w:tcPr>
          <w:p w:rsidR="00391664" w:rsidRPr="00C430B6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91664" w:rsidRPr="00C430B6" w:rsidRDefault="00391664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Usługi świadczone w zakładzie gastronomicznym, w tym obsługa klienta</w:t>
            </w:r>
          </w:p>
          <w:p w:rsidR="00391664" w:rsidRPr="00C430B6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91664" w:rsidRPr="00C430B6" w:rsidRDefault="00391664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90E96" w:rsidRPr="00C430B6" w:rsidRDefault="00E73306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główną myśl </w:t>
            </w:r>
          </w:p>
          <w:p w:rsidR="00290E96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wypowiedzi/tekstu lub fragmentu </w:t>
            </w:r>
          </w:p>
          <w:p w:rsidR="0023646F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>wypowiedzi/tekstu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 usługach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3646F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świadczonych w zakładzie </w:t>
            </w:r>
          </w:p>
          <w:p w:rsidR="00290E96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gastronomicznym</w:t>
            </w:r>
          </w:p>
          <w:p w:rsidR="00290E96" w:rsidRPr="00C430B6" w:rsidRDefault="00290E9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znaleźć w wypowiedzi/tekście określone informacje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wykonywanych czynnościach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: kucharz, kelner, barman, barista, </w:t>
            </w:r>
            <w:proofErr w:type="spellStart"/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</w:p>
          <w:p w:rsidR="00290E96" w:rsidRPr="00C430B6" w:rsidRDefault="00290E9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E73306" w:rsidRPr="00C430B6" w:rsidRDefault="00290E96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oraz stosować</w:t>
            </w:r>
          </w:p>
          <w:p w:rsidR="00E7330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środki językowe w języku obcym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</w:p>
          <w:p w:rsidR="00E73306" w:rsidRPr="00C430B6" w:rsidRDefault="00E73306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świadczonych usług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zakładzie gastronomicznym, np.: usługa żywieniowa, usługa cateringowa, usługa kulturalno-rozrywkowa</w:t>
            </w:r>
          </w:p>
          <w:p w:rsidR="00391664" w:rsidRPr="00C430B6" w:rsidRDefault="00391664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56330E" w:rsidRPr="00C430B6" w:rsidRDefault="0056330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osługiwać się podstawowym zasobem środków językowych w języku obcym nowożytnym (ze szczególnym uwzględnieniem środków leksykalnych),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zakresie głównych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technologii stosowanych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produkcji gastronomicznej, np.: obróbka wstępna warzyw i owoców, obróbka cieplna</w:t>
            </w:r>
            <w:r w:rsidR="0045792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(gotowanie, smażenie, duszenie, pieczenie)</w:t>
            </w:r>
          </w:p>
          <w:p w:rsidR="00B76248" w:rsidRPr="00C430B6" w:rsidRDefault="00B76248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osługiwać się podstawowym zasobem środków językowych w języku obcym nowożytnym (ze szczególnym uwzględnieniem środków leksykalnych) w zakresie obsługi konsumenta, np.: witanie gościa</w:t>
            </w:r>
            <w:r w:rsidR="00BC26E0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wskazanie miejsca przy stole</w:t>
            </w:r>
            <w:r w:rsidR="00847A32" w:rsidRPr="00C430B6">
              <w:rPr>
                <w:rFonts w:ascii="Arial" w:hAnsi="Arial" w:cs="Arial"/>
                <w:color w:val="auto"/>
                <w:sz w:val="20"/>
                <w:szCs w:val="20"/>
              </w:rPr>
              <w:t>, nakrywanie stołu</w:t>
            </w:r>
          </w:p>
        </w:tc>
        <w:tc>
          <w:tcPr>
            <w:tcW w:w="476" w:type="pct"/>
          </w:tcPr>
          <w:p w:rsidR="00391664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E024F" w:rsidRPr="00C430B6" w:rsidTr="002007F9">
        <w:tc>
          <w:tcPr>
            <w:tcW w:w="786" w:type="pct"/>
          </w:tcPr>
          <w:p w:rsidR="008E024F" w:rsidRPr="00C430B6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E024F" w:rsidRPr="00C430B6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Nazwy surowców, potraw, napojów, sprzętu i urządzeń gastronomicznych</w:t>
            </w:r>
          </w:p>
        </w:tc>
        <w:tc>
          <w:tcPr>
            <w:tcW w:w="399" w:type="pct"/>
          </w:tcPr>
          <w:p w:rsidR="008E024F" w:rsidRPr="00C430B6" w:rsidRDefault="008E024F" w:rsidP="00B51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91664" w:rsidRPr="00C430B6" w:rsidRDefault="00391664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nazywać w języku obcym </w:t>
            </w:r>
          </w:p>
          <w:p w:rsidR="00391664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>narzędzia,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i sprzęt </w:t>
            </w:r>
          </w:p>
          <w:p w:rsidR="00391664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stosowany w kuchni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zastawę stołową i sztućce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stołowe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i nazywać bieliznę 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tołową</w:t>
            </w:r>
          </w:p>
          <w:p w:rsidR="00C92BC6" w:rsidRPr="00C430B6" w:rsidRDefault="00C92BC6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podstawowe narzędzia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kelnera, np.: tace kelnerskie,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trybuszon</w:t>
            </w:r>
          </w:p>
          <w:p w:rsidR="005A3F9F" w:rsidRPr="00C430B6" w:rsidRDefault="005A3F9F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surowce do sporządzania</w:t>
            </w:r>
          </w:p>
          <w:p w:rsidR="005A3F9F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A3F9F" w:rsidRPr="00C430B6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</w:p>
          <w:p w:rsidR="008E024F" w:rsidRPr="00C430B6" w:rsidRDefault="00E7330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posiłki</w:t>
            </w:r>
          </w:p>
          <w:p w:rsidR="00E73306" w:rsidRPr="00C430B6" w:rsidRDefault="00E7330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ustalać pory posiłków</w:t>
            </w:r>
          </w:p>
          <w:p w:rsidR="005A3F9F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potrawy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kuchni polskiej: przystawki, zupy, dania zasadnicze, desery</w:t>
            </w:r>
          </w:p>
          <w:p w:rsidR="00C92BC6" w:rsidRPr="00C430B6" w:rsidRDefault="00C92BC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napoje zimne bezalkoholowe</w:t>
            </w:r>
          </w:p>
          <w:p w:rsidR="00C92BC6" w:rsidRPr="00C430B6" w:rsidRDefault="00C92BC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napoje alkoholowe</w:t>
            </w:r>
          </w:p>
          <w:p w:rsidR="00C92BC6" w:rsidRPr="00C430B6" w:rsidRDefault="00C92BC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napoje gorące</w:t>
            </w:r>
          </w:p>
          <w:p w:rsidR="005A3F9F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miary, wagi surowców i potraw</w:t>
            </w:r>
          </w:p>
        </w:tc>
        <w:tc>
          <w:tcPr>
            <w:tcW w:w="1208" w:type="pct"/>
          </w:tcPr>
          <w:p w:rsidR="00E73306" w:rsidRPr="00C430B6" w:rsidRDefault="00E73306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charakteryzować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języku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7330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obcym narzędzia,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i </w:t>
            </w:r>
          </w:p>
          <w:p w:rsidR="00E7330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sprzęt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stosowany w kuchni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bieliznę 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zastawę 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 i sztućce stołowe</w:t>
            </w:r>
          </w:p>
          <w:p w:rsidR="00C92BC6" w:rsidRPr="00C430B6" w:rsidRDefault="00C92BC6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zastosowanie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narzędzi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kelnera, np.: tace kelnerskie,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trybuszon</w:t>
            </w:r>
          </w:p>
          <w:p w:rsidR="00E73306" w:rsidRPr="00C430B6" w:rsidRDefault="00E7330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posiłki: śniadania, obiady, kolacje</w:t>
            </w:r>
          </w:p>
          <w:p w:rsidR="00E73306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udzielać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informacji dotyczących pochodzenia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>oraz wartości odżywczej surowców i potraw</w:t>
            </w:r>
          </w:p>
          <w:p w:rsidR="00B76248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czytać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interpretować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etykiety wina </w:t>
            </w:r>
          </w:p>
          <w:p w:rsidR="005A3F9F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rozpoznawać roczniki wina</w:t>
            </w:r>
          </w:p>
          <w:p w:rsidR="008E024F" w:rsidRPr="00C430B6" w:rsidRDefault="008E024F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E024F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84DB6" w:rsidRPr="00C430B6" w:rsidTr="002007F9">
        <w:tc>
          <w:tcPr>
            <w:tcW w:w="786" w:type="pct"/>
          </w:tcPr>
          <w:p w:rsidR="00284DB6" w:rsidRPr="00C430B6" w:rsidRDefault="00284DB6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Dokumentacja </w:t>
            </w:r>
            <w:r w:rsidR="00DA2540" w:rsidRPr="00C430B6">
              <w:rPr>
                <w:rFonts w:ascii="Arial" w:hAnsi="Arial" w:cs="Arial"/>
                <w:color w:val="auto"/>
                <w:sz w:val="20"/>
                <w:szCs w:val="20"/>
              </w:rPr>
              <w:t>związana z pracą kelnera</w:t>
            </w:r>
          </w:p>
          <w:p w:rsidR="00284DB6" w:rsidRPr="00C430B6" w:rsidRDefault="00284DB6" w:rsidP="00AF5EAC">
            <w:pPr>
              <w:ind w:left="360"/>
              <w:contextualSpacing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47" w:type="pct"/>
          </w:tcPr>
          <w:p w:rsidR="00284DB6" w:rsidRPr="00C430B6" w:rsidRDefault="00F37F31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4DB6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4DB6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Stosowanie i tworzenie dokumentacji zawodowej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274B7F" w:rsidRPr="00C430B6" w:rsidRDefault="0086089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a)</w:t>
            </w:r>
            <w:r w:rsidR="00274B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receptury gastronomiczne i karty menu</w:t>
            </w:r>
          </w:p>
          <w:p w:rsidR="00860895" w:rsidRPr="00C430B6" w:rsidRDefault="00274B7F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b)</w:t>
            </w:r>
            <w:r w:rsidR="00A959D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ofert pracy i informacji reklamowych</w:t>
            </w:r>
          </w:p>
          <w:p w:rsidR="00860895" w:rsidRPr="00C430B6" w:rsidRDefault="0086089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c) list motywacyjny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CV</w:t>
            </w:r>
          </w:p>
        </w:tc>
        <w:tc>
          <w:tcPr>
            <w:tcW w:w="399" w:type="pct"/>
          </w:tcPr>
          <w:p w:rsidR="00284DB6" w:rsidRPr="00C430B6" w:rsidRDefault="00284DB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65660" w:rsidRPr="00C430B6" w:rsidRDefault="00265660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samodzielnie tworzyć krótkie, proste, spójne i logiczne wypowiedzi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pisemne w języku obcym w zakresie umożliwiającym realizację zadań zawodowych</w:t>
            </w:r>
            <w:r w:rsidR="00A959D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>: zaproszenie,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>ogłoszenie,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polecenie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lub napoju,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komunikat</w:t>
            </w:r>
            <w:r w:rsidR="00A959D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instrukcję, przyjęcie zamówienia, podanie potrawy do stołu, e-mail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przyję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>cia rezerwacji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265660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przetłum</w:t>
            </w:r>
            <w:r w:rsidR="002656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aczyć receptury gastronomiczne </w:t>
            </w:r>
          </w:p>
          <w:p w:rsidR="00274B7F" w:rsidRPr="00C430B6" w:rsidRDefault="006C03D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przetłumaczyć treść </w:t>
            </w:r>
            <w:r w:rsidR="00274B7F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</w:p>
          <w:p w:rsidR="00274B7F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w języku obcym zwroty występujące w recepturach i kartach menu</w:t>
            </w:r>
          </w:p>
          <w:p w:rsidR="00860895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przedstawiać w języku obcym informacje zawarte w recepturach gastronomicznych i kartach menu</w:t>
            </w:r>
          </w:p>
          <w:p w:rsidR="00860895" w:rsidRPr="00C430B6" w:rsidRDefault="008608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oferty pracy w języku obcym</w:t>
            </w:r>
          </w:p>
          <w:p w:rsidR="00F37F31" w:rsidRPr="00C430B6" w:rsidRDefault="008608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 obcojęzycznych portali internetowych przy wyszukiwaniu ofert pracy</w:t>
            </w:r>
          </w:p>
          <w:p w:rsidR="00274B7F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list motywacyjny i CV</w:t>
            </w:r>
          </w:p>
          <w:p w:rsidR="00274B7F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przetłumaczyć list motywacyjny i CV na język obcy</w:t>
            </w:r>
          </w:p>
          <w:p w:rsidR="00284DB6" w:rsidRPr="00C430B6" w:rsidRDefault="00D10AC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zrozumieć proste wypowiedzi pisemne dotyczące czynności zawodowych (np. napisy, broszury, instrukcje obsługi, przewodniki, dokumentację obsługi urządzenia)</w:t>
            </w:r>
          </w:p>
        </w:tc>
        <w:tc>
          <w:tcPr>
            <w:tcW w:w="1208" w:type="pct"/>
          </w:tcPr>
          <w:p w:rsidR="00D10ACE" w:rsidRPr="00C430B6" w:rsidRDefault="00D10AC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konstruowania tekstów o różnych charakterze</w:t>
            </w:r>
          </w:p>
          <w:p w:rsidR="00D10ACE" w:rsidRPr="00C430B6" w:rsidRDefault="00D10AC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formalny lub nieformalny styl wypowiedzi adekwatnie do sytuacji</w:t>
            </w:r>
          </w:p>
          <w:p w:rsidR="00D10ACE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w języku 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>obcym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10ACE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receptury gastronomiczne </w:t>
            </w:r>
          </w:p>
          <w:p w:rsidR="00D10ACE" w:rsidRPr="00C430B6" w:rsidRDefault="00D10ACE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opracować w języku obcym</w:t>
            </w:r>
          </w:p>
          <w:p w:rsidR="00D10ACE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74B7F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np. okolicznościową, </w:t>
            </w:r>
          </w:p>
          <w:p w:rsidR="00860895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>napojów zimnych, cukierni itp.</w:t>
            </w:r>
          </w:p>
          <w:p w:rsidR="00D10ACE" w:rsidRPr="00C430B6" w:rsidRDefault="00D10ACE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oferty pracy w języku </w:t>
            </w:r>
          </w:p>
          <w:p w:rsidR="00F37F31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B20B8" w:rsidRPr="00C430B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>bcym</w:t>
            </w:r>
          </w:p>
          <w:p w:rsidR="00693670" w:rsidRPr="00C430B6" w:rsidRDefault="0069367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w języku obcym </w:t>
            </w:r>
          </w:p>
          <w:p w:rsidR="00693670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367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własne kwalifikacje podczas </w:t>
            </w:r>
          </w:p>
          <w:p w:rsidR="00693670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3670" w:rsidRPr="00C430B6">
              <w:rPr>
                <w:rFonts w:ascii="Arial" w:hAnsi="Arial" w:cs="Arial"/>
                <w:color w:val="auto"/>
                <w:sz w:val="20"/>
                <w:szCs w:val="20"/>
              </w:rPr>
              <w:t>poszukiwania pracy</w:t>
            </w:r>
          </w:p>
          <w:p w:rsidR="00793FAE" w:rsidRPr="00C430B6" w:rsidRDefault="00793FAE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reagować w formie prostego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tekstu pisanego (np. wiadomość,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formularz, e-mail, menu i inny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 związany z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wykonywanym zawodem) w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>typowych sytuacjach związanych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wykonywaniem czynności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>zawodowych</w:t>
            </w:r>
          </w:p>
          <w:p w:rsidR="007A4851" w:rsidRPr="00C430B6" w:rsidRDefault="007A4851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zmieniać formę przekazu</w:t>
            </w:r>
          </w:p>
          <w:p w:rsidR="007A4851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pisemnego w języku obcym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A485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</w:p>
          <w:p w:rsidR="007A4851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A485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umożliwiającym </w:t>
            </w:r>
          </w:p>
          <w:p w:rsidR="007A4851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A4851" w:rsidRPr="00C430B6">
              <w:rPr>
                <w:rFonts w:ascii="Arial" w:hAnsi="Arial" w:cs="Arial"/>
                <w:color w:val="auto"/>
                <w:sz w:val="20"/>
                <w:szCs w:val="20"/>
              </w:rPr>
              <w:t>realizację zadań zawodowych</w:t>
            </w:r>
          </w:p>
          <w:p w:rsidR="0066160A" w:rsidRPr="00C430B6" w:rsidRDefault="0066160A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posłużyć się ogólnymi i </w:t>
            </w:r>
          </w:p>
          <w:p w:rsidR="0066160A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160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specjalistycznymi słownikami </w:t>
            </w:r>
          </w:p>
          <w:p w:rsidR="0066160A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160A" w:rsidRPr="00C430B6">
              <w:rPr>
                <w:rFonts w:ascii="Arial" w:hAnsi="Arial" w:cs="Arial"/>
                <w:color w:val="auto"/>
                <w:sz w:val="20"/>
                <w:szCs w:val="20"/>
              </w:rPr>
              <w:t>dwujęzycznymi</w:t>
            </w:r>
          </w:p>
          <w:p w:rsidR="00284DB6" w:rsidRPr="00C430B6" w:rsidRDefault="00284DB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284DB6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C3F19" w:rsidRPr="00C430B6" w:rsidTr="002007F9">
        <w:tc>
          <w:tcPr>
            <w:tcW w:w="786" w:type="pct"/>
          </w:tcPr>
          <w:p w:rsidR="000C3F19" w:rsidRPr="00C430B6" w:rsidRDefault="000C3F19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rozmów i korespondencji służbowej w języku obcym </w:t>
            </w:r>
          </w:p>
          <w:p w:rsidR="000C3F19" w:rsidRPr="00C430B6" w:rsidRDefault="000C3F19" w:rsidP="00AF5EAC">
            <w:pPr>
              <w:ind w:left="360"/>
              <w:contextualSpacing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47" w:type="pct"/>
          </w:tcPr>
          <w:p w:rsidR="000C3F19" w:rsidRPr="00C430B6" w:rsidRDefault="000C3F19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Rozmowa z</w:t>
            </w:r>
            <w:r w:rsidR="004E4AE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pracodawcą,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współpracownikami</w:t>
            </w:r>
            <w:r w:rsidR="004E4AE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</w:p>
          <w:p w:rsidR="004E4AE4" w:rsidRPr="00C430B6" w:rsidRDefault="008A3277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gośćmi</w:t>
            </w:r>
          </w:p>
        </w:tc>
        <w:tc>
          <w:tcPr>
            <w:tcW w:w="399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1BFA" w:rsidRPr="00C430B6" w:rsidRDefault="008E1BF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porozumieć się z konsumentami</w:t>
            </w:r>
            <w:r w:rsidR="00EA7AFE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wykorzystując słownictwo ogólne</w:t>
            </w:r>
          </w:p>
          <w:p w:rsidR="000B4BE3" w:rsidRPr="00C430B6" w:rsidRDefault="000B4BE3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styl wypowiedzi do sytuacji</w:t>
            </w:r>
          </w:p>
          <w:p w:rsidR="00265660" w:rsidRPr="00C430B6" w:rsidRDefault="00265660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samodzielnie tworzyć krótkie, proste, spójne i logiczne wypowiedzi ustne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języku obcym</w:t>
            </w:r>
            <w:r w:rsidR="0060014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 zakresie umożliwiającym realizację zadań zawodowych</w:t>
            </w:r>
            <w:r w:rsidR="00EA7AF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 polecenie, komunikat, instrukcję)</w:t>
            </w:r>
          </w:p>
          <w:p w:rsidR="000C3F19" w:rsidRPr="00C430B6" w:rsidRDefault="000C3F1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zwroty w formie grzecznościowej</w:t>
            </w:r>
            <w:r w:rsidR="0060014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</w:t>
            </w:r>
          </w:p>
          <w:p w:rsidR="000C3F19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udzielić ustnej odpowiedzi na pytania konsumenta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>, np.: informacja turystyczna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rozpocząć, prowadzić i kończyć rozmowę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zawarte w materiałach wizualnych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oraz audiowizualnych 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przekazać w języku polskim informacje sformułowane w języku obcym 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przekazać w języku obcym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informacje sformułowane w języku polskim lub języku obcym nowożytnym</w:t>
            </w:r>
          </w:p>
          <w:p w:rsidR="00E05795" w:rsidRPr="00C430B6" w:rsidRDefault="00E057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prowadzić rozmowę w typowych sytuacjach związanych z realizacją zadań zawodowych kelnera</w:t>
            </w:r>
            <w:r w:rsidR="0066160A" w:rsidRPr="00C430B6">
              <w:rPr>
                <w:rFonts w:ascii="Arial" w:hAnsi="Arial" w:cs="Arial"/>
                <w:color w:val="auto"/>
                <w:sz w:val="20"/>
                <w:szCs w:val="20"/>
              </w:rPr>
              <w:t>, np.:</w:t>
            </w:r>
            <w:r w:rsidR="00F65C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przyjmowanie zamówienia,</w:t>
            </w:r>
            <w:r w:rsidR="007A7FC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proszenie o powtórzenie zamówienia,</w:t>
            </w:r>
            <w:r w:rsidR="00F65C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polecanie potrawy lub napoju</w:t>
            </w:r>
          </w:p>
          <w:p w:rsidR="007A7FCC" w:rsidRPr="00C430B6" w:rsidRDefault="007A7FCC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6160A" w:rsidRPr="00C430B6" w:rsidRDefault="0066160A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00144" w:rsidRPr="00C430B6" w:rsidRDefault="0060014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600144" w:rsidRPr="00C430B6" w:rsidRDefault="00E73D05" w:rsidP="00227F63">
            <w:pPr>
              <w:pStyle w:val="Akapitzlist"/>
              <w:numPr>
                <w:ilvl w:val="0"/>
                <w:numId w:val="13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3F1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słownictwo zawodowe </w:t>
            </w:r>
          </w:p>
          <w:p w:rsidR="00600144" w:rsidRPr="00C430B6" w:rsidRDefault="00E73D05" w:rsidP="00AF5EAC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3F1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wykonywania zadań </w:t>
            </w:r>
          </w:p>
          <w:p w:rsidR="000C3F19" w:rsidRPr="00C430B6" w:rsidRDefault="00E73D05" w:rsidP="00AF5EAC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144" w:rsidRPr="00C430B6">
              <w:rPr>
                <w:rFonts w:ascii="Arial" w:hAnsi="Arial" w:cs="Arial"/>
                <w:color w:val="auto"/>
                <w:sz w:val="20"/>
                <w:szCs w:val="20"/>
              </w:rPr>
              <w:t>zawodowych kelnera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przedstawić publicznie w języku obcym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wcześniej opracowany materiał, np. wystąpić w uroczystości szkolnej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uzyskać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przekazać informacje i wyjaśnienia w języku obcym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wyrazić swoje opinie i uzasadnić je w języku obcym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pytać o opinie, zgadzać się lub nie zgadzać z opiniami innych osób w języku obcym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pytać o upodobania i intencje innych osób, np. upodobania kulinarne</w:t>
            </w:r>
          </w:p>
          <w:p w:rsidR="007A4851" w:rsidRPr="00C430B6" w:rsidRDefault="007A485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zmieniać formę przekazu ustnego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języku obcym w zakresie umożliwiającym realizację zadań zawodowych</w:t>
            </w:r>
          </w:p>
          <w:p w:rsidR="00E05795" w:rsidRPr="00C430B6" w:rsidRDefault="00E057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reagować ustnie (np. podczas rozmowy z innym pracownikiem, klientem, kontrahentem, w tym rozmowy telefonicznej) w typowych sytuacjach związanych z wykonywaniem czynności zawodowych</w:t>
            </w:r>
          </w:p>
          <w:p w:rsidR="0066160A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posłużyć się określonymi strukturami gramatyczno-leksykalnymi podczas przyjmowania i rejestrowania zamówień konsumenckich oraz inkasowania należności</w:t>
            </w:r>
          </w:p>
          <w:p w:rsidR="0066160A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posłużyć się ogólnymi i specjalistycznymi słownikami dwujęzycznymi</w:t>
            </w:r>
          </w:p>
          <w:p w:rsidR="00600144" w:rsidRPr="00C430B6" w:rsidRDefault="00E057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prowadzić rozmowę w trudnych sytuacjach w kontakcie: kelner-konsument, np. reklamacja gościa, gość nietrzeźwy w lokalu</w:t>
            </w:r>
          </w:p>
        </w:tc>
        <w:tc>
          <w:tcPr>
            <w:tcW w:w="476" w:type="pct"/>
          </w:tcPr>
          <w:p w:rsidR="000C3F19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C3F19" w:rsidRPr="00C430B6" w:rsidTr="00860895">
        <w:tc>
          <w:tcPr>
            <w:tcW w:w="786" w:type="pct"/>
          </w:tcPr>
          <w:p w:rsidR="000C3F19" w:rsidRPr="00C430B6" w:rsidRDefault="000C3F19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Współpraca w grupie</w:t>
            </w:r>
            <w:r w:rsidR="0086108B" w:rsidRPr="00C430B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0C3F19" w:rsidRPr="00C430B6" w:rsidRDefault="000C3F19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320C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Współpraca w grupie, umiejętności komunikacji i budowania relacji interpersonalnych.</w:t>
            </w:r>
          </w:p>
        </w:tc>
        <w:tc>
          <w:tcPr>
            <w:tcW w:w="399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ze słownika dwujęzycznego i jednojęzycznego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współdziałać z innymi osobami, realizując zadania językowe, np. w bezpośrednim kontakcie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klientem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obcym, również za pomocą technologii informacyjno-komunikacyjnych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zastępować nieznane słowa innymi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współdziałać w grupie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w języku obcym </w:t>
            </w:r>
            <w:r w:rsidR="00693670" w:rsidRPr="00C430B6">
              <w:rPr>
                <w:rFonts w:ascii="Arial" w:hAnsi="Arial" w:cs="Arial"/>
                <w:color w:val="auto"/>
                <w:sz w:val="20"/>
                <w:szCs w:val="20"/>
              </w:rPr>
              <w:t>w celu doskonalenia się i aktualizowania wiedzy zawodowej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strategie komunikacyjne i kompensacyjne</w:t>
            </w:r>
          </w:p>
          <w:p w:rsidR="00631D16" w:rsidRPr="00C430B6" w:rsidRDefault="00094D8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podstawowe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31D16" w:rsidRPr="00C430B6">
              <w:rPr>
                <w:rFonts w:ascii="Arial" w:hAnsi="Arial" w:cs="Arial"/>
                <w:color w:val="auto"/>
                <w:sz w:val="20"/>
                <w:szCs w:val="20"/>
              </w:rPr>
              <w:t>zasady etyki i etykiety w komunikacji z przełożonym, klientami, gośćmi i współpracownikami w codziennych kontaktach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</w:t>
            </w:r>
          </w:p>
          <w:p w:rsidR="000C3F19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reguł i procedur przyjętych w środowisku pracy</w:t>
            </w:r>
          </w:p>
        </w:tc>
        <w:tc>
          <w:tcPr>
            <w:tcW w:w="1208" w:type="pct"/>
          </w:tcPr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 w języku obcym</w:t>
            </w:r>
          </w:p>
          <w:p w:rsidR="00935F89" w:rsidRPr="00C430B6" w:rsidRDefault="00935F8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wykorzystywać opis i środki niewerbalne</w:t>
            </w:r>
          </w:p>
          <w:p w:rsidR="00935F89" w:rsidRPr="00C430B6" w:rsidRDefault="00935F8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wykorzystywać strategie służące doskonaleniu własnych umiejętności językowych oraz podnoszące świadomość językową</w:t>
            </w:r>
          </w:p>
          <w:p w:rsidR="00935F89" w:rsidRPr="00C430B6" w:rsidRDefault="00935F8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wykorzystywać techniki samodzielnej pracy nad językiem</w:t>
            </w:r>
          </w:p>
          <w:p w:rsidR="00094D81" w:rsidRPr="00C430B6" w:rsidRDefault="00094D8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zasady etyki i etykiety w komunikacji z przełożonym, klientami, gośćmi i współpracownikami w codziennych kontaktach w języku obcym</w:t>
            </w:r>
          </w:p>
          <w:p w:rsidR="00094D81" w:rsidRPr="00C430B6" w:rsidRDefault="00094D8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cechy oczekiwanej postawy zawodowej kelnera w relacjach z klientami/gośćmi w języku obcym</w:t>
            </w:r>
          </w:p>
          <w:p w:rsidR="0066160A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 obcojęzycznej literatury i prasy zawodowe</w:t>
            </w:r>
            <w:r w:rsidR="003053E7" w:rsidRPr="00C430B6">
              <w:rPr>
                <w:rFonts w:ascii="Arial" w:hAnsi="Arial" w:cs="Arial"/>
                <w:color w:val="auto"/>
                <w:sz w:val="20"/>
                <w:szCs w:val="20"/>
              </w:rPr>
              <w:t>j z zakresu branży kelnerskiej</w:t>
            </w:r>
          </w:p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0C3F19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91065" w:rsidRPr="00C430B6" w:rsidTr="00860895">
        <w:tc>
          <w:tcPr>
            <w:tcW w:w="786" w:type="pct"/>
          </w:tcPr>
          <w:p w:rsidR="00A91065" w:rsidRPr="00C430B6" w:rsidRDefault="00A91065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A91065" w:rsidRPr="00C430B6" w:rsidRDefault="00A9106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A91065" w:rsidRPr="00B51717" w:rsidRDefault="00A9106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rozróżnić sposoby komunikacji interpersonalnej</w:t>
            </w:r>
          </w:p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zasady komunikowania się</w:t>
            </w:r>
          </w:p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rodzaje komunikacji niewerbalnej</w:t>
            </w:r>
          </w:p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opisać znaczenie komunikacji werbalnej i niewerbalnej w usługach kelnerskich</w:t>
            </w:r>
          </w:p>
        </w:tc>
        <w:tc>
          <w:tcPr>
            <w:tcW w:w="1208" w:type="pct"/>
          </w:tcPr>
          <w:p w:rsidR="00A91065" w:rsidRPr="00B51717" w:rsidRDefault="00A9106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formy komunikacji bezpośredniej i pośredniej, w tym rozmowę, pismo, e-mail, rozmowę telefoniczną, informacje na stronach internetowych</w:t>
            </w:r>
          </w:p>
        </w:tc>
        <w:tc>
          <w:tcPr>
            <w:tcW w:w="476" w:type="pct"/>
          </w:tcPr>
          <w:p w:rsidR="00A91065" w:rsidRPr="00B51717" w:rsidRDefault="00A9106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C3F19" w:rsidRPr="00C430B6" w:rsidTr="00860895">
        <w:tc>
          <w:tcPr>
            <w:tcW w:w="786" w:type="pct"/>
            <w:tcBorders>
              <w:right w:val="nil"/>
            </w:tcBorders>
          </w:tcPr>
          <w:p w:rsidR="000C3F19" w:rsidRPr="00C430B6" w:rsidRDefault="0086089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47" w:type="pct"/>
            <w:tcBorders>
              <w:left w:val="nil"/>
            </w:tcBorders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C3F19" w:rsidRPr="00C430B6" w:rsidRDefault="000C3F19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320CF" w:rsidRPr="00C430B6" w:rsidRDefault="002320CF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320CF" w:rsidRPr="00C430B6" w:rsidRDefault="002320CF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0895" w:rsidRPr="00C430B6" w:rsidRDefault="008608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32EA2" w:rsidRPr="00C430B6" w:rsidRDefault="00332EA2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:rsidR="00B15ED4" w:rsidRPr="00C430B6" w:rsidRDefault="00B15ED4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Języka obcego w pracy kelnera proponuje się stosować zróżnicowane metody, 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8F7CFB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B15ED4" w:rsidRPr="00C430B6" w:rsidRDefault="00B15ED4" w:rsidP="000474DB">
      <w:pPr>
        <w:numPr>
          <w:ilvl w:val="0"/>
          <w:numId w:val="7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ED0C40" w:rsidRPr="00C430B6" w:rsidRDefault="00B15ED4" w:rsidP="000474DB">
      <w:pPr>
        <w:numPr>
          <w:ilvl w:val="0"/>
          <w:numId w:val="7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metody aktywizujące jak: 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regularne powtarzanie słownictwa zawodowego, utrwalanie typowych zwrotów, podkreślanie znaczenia zwrotów </w:t>
      </w:r>
    </w:p>
    <w:p w:rsidR="00B15ED4" w:rsidRPr="00C430B6" w:rsidRDefault="00ED0C4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grzecznościowych poprzez odgrywanie ról, pracę z tekstem branżowym,</w:t>
      </w:r>
    </w:p>
    <w:p w:rsidR="00B15ED4" w:rsidRPr="00C430B6" w:rsidRDefault="00B15ED4" w:rsidP="000474DB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 pokaz, ćwiczenia przedmiotowe i symulacj</w:t>
      </w:r>
      <w:r w:rsidR="008F7CFB" w:rsidRPr="00C430B6">
        <w:rPr>
          <w:rFonts w:ascii="Arial" w:hAnsi="Arial" w:cs="Arial"/>
          <w:color w:val="auto"/>
          <w:sz w:val="20"/>
          <w:szCs w:val="20"/>
        </w:rPr>
        <w:t>ę</w:t>
      </w:r>
      <w:r w:rsidRPr="00C430B6">
        <w:rPr>
          <w:rFonts w:ascii="Arial" w:hAnsi="Arial" w:cs="Arial"/>
          <w:color w:val="auto"/>
          <w:sz w:val="20"/>
          <w:szCs w:val="20"/>
        </w:rPr>
        <w:t>. </w:t>
      </w:r>
    </w:p>
    <w:p w:rsidR="002320CF" w:rsidRPr="00C430B6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320CF" w:rsidRPr="00C430B6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101233" w:rsidRPr="00C430B6" w:rsidRDefault="00101233" w:rsidP="000474DB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metody 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folder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Pr="00C430B6">
        <w:rPr>
          <w:rFonts w:ascii="Arial" w:hAnsi="Arial" w:cs="Arial"/>
          <w:color w:val="auto"/>
          <w:sz w:val="20"/>
          <w:szCs w:val="20"/>
        </w:rPr>
        <w:t>, ulo</w:t>
      </w:r>
      <w:r w:rsidR="008F7CFB" w:rsidRPr="00C430B6">
        <w:rPr>
          <w:rFonts w:ascii="Arial" w:hAnsi="Arial" w:cs="Arial"/>
          <w:color w:val="auto"/>
          <w:sz w:val="20"/>
          <w:szCs w:val="20"/>
        </w:rPr>
        <w:t>tek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reklamując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zakład gastronomiczny</w:t>
      </w:r>
      <w:r w:rsidR="00ED0C40" w:rsidRPr="00C430B6">
        <w:rPr>
          <w:rFonts w:ascii="Arial" w:hAnsi="Arial" w:cs="Arial"/>
          <w:color w:val="auto"/>
          <w:sz w:val="20"/>
          <w:szCs w:val="20"/>
        </w:rPr>
        <w:t>, słownik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dwujęzyczn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="00ED0C40" w:rsidRPr="00C430B6">
        <w:rPr>
          <w:rFonts w:ascii="Arial" w:hAnsi="Arial" w:cs="Arial"/>
          <w:color w:val="auto"/>
          <w:sz w:val="20"/>
          <w:szCs w:val="20"/>
        </w:rPr>
        <w:t>(specjalistyczn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i ogóln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>), receptur potraw i napojów, etykiet win, wzor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dokumentów: CV, listów motywacyjnych, umów o pracę, druk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ED0C40" w:rsidRPr="00C430B6">
        <w:rPr>
          <w:rFonts w:ascii="Arial" w:hAnsi="Arial" w:cs="Arial"/>
          <w:color w:val="auto"/>
          <w:sz w:val="20"/>
          <w:szCs w:val="20"/>
        </w:rPr>
        <w:t>zamówień, ofert handlow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 i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gastronomiczn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>, czasopism branżow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>, ćwicze</w:t>
      </w:r>
      <w:r w:rsidR="008F7CFB" w:rsidRPr="00C430B6">
        <w:rPr>
          <w:rFonts w:ascii="Arial" w:hAnsi="Arial" w:cs="Arial"/>
          <w:color w:val="auto"/>
          <w:sz w:val="20"/>
          <w:szCs w:val="20"/>
        </w:rPr>
        <w:t>ń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gramatyczn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="00ED0C40" w:rsidRPr="00C430B6">
        <w:rPr>
          <w:rFonts w:ascii="Arial" w:hAnsi="Arial" w:cs="Arial"/>
          <w:color w:val="auto"/>
          <w:sz w:val="20"/>
          <w:szCs w:val="20"/>
        </w:rPr>
        <w:t>i leksykaln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itp.,</w:t>
      </w:r>
    </w:p>
    <w:p w:rsidR="00806AFD" w:rsidRPr="00C430B6" w:rsidRDefault="00806AFD" w:rsidP="000474DB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6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wzrokowo-słuchowe: korzystanie 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zasobów kanałów tematycznych na stronach internetowych, film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dydaktyczn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Pr="00C430B6">
        <w:rPr>
          <w:rFonts w:ascii="Arial" w:hAnsi="Arial" w:cs="Arial"/>
          <w:color w:val="auto"/>
          <w:sz w:val="20"/>
          <w:szCs w:val="20"/>
        </w:rPr>
        <w:t>związan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Pr="00C430B6">
        <w:rPr>
          <w:rFonts w:ascii="Arial" w:hAnsi="Arial" w:cs="Arial"/>
          <w:color w:val="auto"/>
          <w:sz w:val="20"/>
          <w:szCs w:val="20"/>
        </w:rPr>
        <w:t>z gastronomią i obsługą kelnersk</w:t>
      </w:r>
      <w:r w:rsidR="00ED0C40" w:rsidRPr="00C430B6">
        <w:rPr>
          <w:rFonts w:ascii="Arial" w:hAnsi="Arial" w:cs="Arial"/>
          <w:color w:val="auto"/>
          <w:sz w:val="20"/>
          <w:szCs w:val="20"/>
        </w:rPr>
        <w:t>ą,</w:t>
      </w:r>
    </w:p>
    <w:p w:rsidR="00ED0C40" w:rsidRPr="00C430B6" w:rsidRDefault="00ED0C40" w:rsidP="000474DB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6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 do ćwiczeń i symulacji:</w:t>
      </w:r>
      <w:r w:rsidR="00582403" w:rsidRPr="00C430B6">
        <w:rPr>
          <w:rFonts w:ascii="Arial" w:hAnsi="Arial" w:cs="Arial"/>
          <w:color w:val="auto"/>
          <w:sz w:val="20"/>
          <w:szCs w:val="20"/>
        </w:rPr>
        <w:t xml:space="preserve"> przykł</w:t>
      </w:r>
      <w:r w:rsidRPr="00C430B6">
        <w:rPr>
          <w:rFonts w:ascii="Arial" w:hAnsi="Arial" w:cs="Arial"/>
          <w:color w:val="auto"/>
          <w:sz w:val="20"/>
          <w:szCs w:val="20"/>
        </w:rPr>
        <w:t>adowe karty menu, podstawowa zastawa stołowa, podstawowa bielizna stołowa.</w:t>
      </w:r>
    </w:p>
    <w:p w:rsidR="002B4DB4" w:rsidRPr="00C430B6" w:rsidRDefault="002B4DB4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scenkach sytuacyjnych należy doskonalić umiejętność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podawania karty menu, przyjmowania zamówienia,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doradzania konsumentowi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zakresie doboru potraw i napojów, prezentacji potraw i napojów,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postępowania w przypadkach reklamacji, przyjmowania rezerwacji.</w:t>
      </w:r>
    </w:p>
    <w:p w:rsidR="002320CF" w:rsidRPr="00C430B6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</w:t>
      </w:r>
      <w:r w:rsidR="004F7DFE" w:rsidRPr="00C430B6">
        <w:rPr>
          <w:rFonts w:ascii="Arial" w:hAnsi="Arial" w:cs="Arial"/>
          <w:b/>
          <w:color w:val="auto"/>
          <w:sz w:val="20"/>
          <w:szCs w:val="20"/>
        </w:rPr>
        <w:t>budowa dydaktyczna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740677" w:rsidRPr="00C430B6" w:rsidRDefault="00740677" w:rsidP="002320CF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1. Dul A</w:t>
      </w:r>
      <w:r w:rsidR="009514F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8F7CF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="008F7CF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2013</w:t>
      </w:r>
      <w:r w:rsidR="008F7CF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2320CF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2.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Dolinska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-Romanowicz J</w:t>
      </w:r>
      <w:r w:rsidR="009514FA" w:rsidRPr="00C430B6">
        <w:rPr>
          <w:rFonts w:ascii="Arial" w:hAnsi="Arial" w:cs="Arial"/>
          <w:color w:val="auto"/>
          <w:sz w:val="20"/>
          <w:szCs w:val="20"/>
        </w:rPr>
        <w:t>.</w:t>
      </w:r>
      <w:r w:rsidRPr="00C430B6">
        <w:rPr>
          <w:rFonts w:ascii="Arial" w:hAnsi="Arial" w:cs="Arial"/>
          <w:color w:val="auto"/>
          <w:sz w:val="20"/>
          <w:szCs w:val="20"/>
        </w:rPr>
        <w:t>, Nowakowska D</w:t>
      </w:r>
      <w:r w:rsidR="009514FA" w:rsidRPr="00C430B6">
        <w:rPr>
          <w:rFonts w:ascii="Arial" w:hAnsi="Arial" w:cs="Arial"/>
          <w:color w:val="auto"/>
          <w:sz w:val="20"/>
          <w:szCs w:val="20"/>
        </w:rPr>
        <w:t>.</w:t>
      </w:r>
      <w:r w:rsidR="00197FB6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Can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I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help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you</w:t>
      </w:r>
      <w:proofErr w:type="spellEnd"/>
      <w:r w:rsidR="00197FB6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WSiP – REA 2014</w:t>
      </w:r>
      <w:r w:rsidR="00197FB6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2320CF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2320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Krzysztofik B</w:t>
      </w:r>
      <w:r w:rsidR="009514FA" w:rsidRPr="00C430B6">
        <w:rPr>
          <w:rFonts w:ascii="Arial" w:hAnsi="Arial" w:cs="Arial"/>
          <w:color w:val="auto"/>
          <w:sz w:val="20"/>
          <w:szCs w:val="20"/>
        </w:rPr>
        <w:t>.</w:t>
      </w:r>
      <w:r w:rsidR="00197FB6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Wob</w:t>
      </w:r>
      <w:r w:rsidR="002B6FC1" w:rsidRPr="00C430B6">
        <w:rPr>
          <w:rFonts w:ascii="Arial" w:hAnsi="Arial" w:cs="Arial"/>
          <w:i/>
          <w:color w:val="auto"/>
          <w:sz w:val="20"/>
          <w:szCs w:val="20"/>
        </w:rPr>
        <w:t>e</w:t>
      </w:r>
      <w:r w:rsidRPr="00C430B6">
        <w:rPr>
          <w:rFonts w:ascii="Arial" w:hAnsi="Arial" w:cs="Arial"/>
          <w:i/>
          <w:color w:val="auto"/>
          <w:sz w:val="20"/>
          <w:szCs w:val="20"/>
        </w:rPr>
        <w:t>i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kann ich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helfen</w:t>
      </w:r>
      <w:proofErr w:type="spellEnd"/>
      <w:r w:rsidR="00197FB6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WSiP – REA 2014</w:t>
      </w:r>
      <w:r w:rsidR="00197FB6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F7DFE" w:rsidRPr="00C430B6" w:rsidRDefault="00E73D05" w:rsidP="002320CF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>4.Sarna R</w:t>
      </w:r>
      <w:r w:rsidR="009514F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>, Sarna K</w:t>
      </w:r>
      <w:r w:rsidR="009514F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0677" w:rsidRPr="00C430B6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>2018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320CF" w:rsidRPr="00C430B6" w:rsidRDefault="00E73D05" w:rsidP="002320CF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4F7DFE" w:rsidRPr="00C430B6" w:rsidRDefault="004F7DFE" w:rsidP="004232CB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F7DFE" w:rsidRPr="00C430B6" w:rsidRDefault="004F7DFE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Zajęcia powinny odbywać się w grupach liczących maksymalnie 15 osób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pracowni językowej w szkole</w:t>
      </w:r>
      <w:r w:rsidRPr="00C430B6">
        <w:rPr>
          <w:rFonts w:ascii="Arial" w:hAnsi="Arial" w:cs="Arial"/>
          <w:color w:val="auto"/>
          <w:sz w:val="20"/>
          <w:szCs w:val="20"/>
        </w:rPr>
        <w:t>, wyposażonej w sprzęt audiowizualny. Zajęcia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wymagające korzystania z </w:t>
      </w:r>
      <w:proofErr w:type="spellStart"/>
      <w:r w:rsidR="00197FB6" w:rsidRPr="00C430B6">
        <w:rPr>
          <w:rFonts w:ascii="Arial" w:hAnsi="Arial" w:cs="Arial"/>
          <w:color w:val="auto"/>
          <w:sz w:val="20"/>
          <w:szCs w:val="20"/>
        </w:rPr>
        <w:t>i</w:t>
      </w:r>
      <w:r w:rsidRPr="00C430B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należy realizować w pracowni komputerowej lub w pracowni obsługi gości.</w:t>
      </w:r>
    </w:p>
    <w:p w:rsidR="004F7DFE" w:rsidRPr="00C430B6" w:rsidRDefault="004F7DFE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Nauczyciel uczący języka obcego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powinien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posiadać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podstawową wiedzę z zakresu gastronomii, obsługi konsumenta, trendów w branży gastronomicznej.</w:t>
      </w:r>
    </w:p>
    <w:p w:rsidR="00806AFD" w:rsidRPr="00C430B6" w:rsidRDefault="00806AFD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806AFD" w:rsidRPr="00C430B6" w:rsidRDefault="00806AFD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5D0CFE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517B7" w:rsidRPr="00C430B6" w:rsidRDefault="00806AFD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nauczyciela w miarę potrzeb ucznia.</w:t>
      </w:r>
    </w:p>
    <w:p w:rsidR="001460DE" w:rsidRPr="00C430B6" w:rsidRDefault="001460DE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0895" w:rsidRPr="00C430B6" w:rsidRDefault="008608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0179D" w:rsidRPr="00C430B6" w:rsidRDefault="00902D5B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Proces osiągnięć edukacyjnych ucznia</w:t>
      </w:r>
      <w:r w:rsidR="00297F3D" w:rsidRPr="00C430B6">
        <w:rPr>
          <w:rFonts w:ascii="Arial" w:hAnsi="Arial" w:cs="Arial"/>
          <w:color w:val="auto"/>
          <w:sz w:val="20"/>
          <w:szCs w:val="20"/>
        </w:rPr>
        <w:t xml:space="preserve"> można sprawdzać za pomocą: sprawdzianów ustnych, sprawdzianów pisemnych, testów osiągnięć szkolnych.</w:t>
      </w:r>
      <w:r w:rsidR="0000179D" w:rsidRPr="00C430B6">
        <w:rPr>
          <w:rFonts w:ascii="Arial" w:hAnsi="Arial" w:cs="Arial"/>
          <w:color w:val="auto"/>
          <w:sz w:val="20"/>
          <w:szCs w:val="20"/>
        </w:rPr>
        <w:t xml:space="preserve"> Główne kryteria oceny: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00179D" w:rsidRPr="00C430B6">
        <w:rPr>
          <w:rFonts w:ascii="Arial" w:hAnsi="Arial" w:cs="Arial"/>
          <w:color w:val="auto"/>
          <w:sz w:val="20"/>
          <w:szCs w:val="20"/>
        </w:rPr>
        <w:t>stosowanie słownictwa i zwrotów (fachowych) zawodowych w języku obcym, poprawność leksykalna, gramatyczna i ortograficzna, rozumienie poleceń zapisanych w języku obcym,</w:t>
      </w:r>
      <w:r w:rsidR="00E41566" w:rsidRPr="00C430B6">
        <w:rPr>
          <w:rFonts w:ascii="Arial" w:hAnsi="Arial" w:cs="Arial"/>
          <w:color w:val="auto"/>
          <w:sz w:val="20"/>
          <w:szCs w:val="20"/>
        </w:rPr>
        <w:t xml:space="preserve"> rozumienie ze słuchu,</w:t>
      </w:r>
      <w:r w:rsidR="0000179D" w:rsidRPr="00C430B6">
        <w:rPr>
          <w:rFonts w:ascii="Arial" w:hAnsi="Arial" w:cs="Arial"/>
          <w:color w:val="auto"/>
          <w:sz w:val="20"/>
          <w:szCs w:val="20"/>
        </w:rPr>
        <w:t xml:space="preserve"> poprawność wymowy, poprawność merytoryczna zadania.</w:t>
      </w:r>
    </w:p>
    <w:p w:rsidR="0000179D" w:rsidRPr="00C430B6" w:rsidRDefault="00297F3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Znajomość słownictwa można kontrolować poprzez ćwiczenia polegające na: podaniu wyrazu odpowiadającego danej definicji</w:t>
      </w:r>
      <w:r w:rsidR="0048627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bądź synonimu lub antonimu, uzupełnianiu zdań za pomocą techniki wielokrotnego wyboru. </w:t>
      </w:r>
    </w:p>
    <w:p w:rsidR="00860895" w:rsidRPr="00C430B6" w:rsidRDefault="0000179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Wskazane jest także ocenianie zrozumienia tekstu z dziedziny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obsługi kelnerskiej i gastronomii w języku obcym</w:t>
      </w:r>
      <w:r w:rsidR="00486272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np.: karta menu, reklama, folder, prosta instrukcja obsługi, receptura czy opis wykonania potrawy.</w:t>
      </w:r>
    </w:p>
    <w:p w:rsidR="001460DE" w:rsidRPr="00C430B6" w:rsidRDefault="001460DE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460DE" w:rsidRPr="00C430B6" w:rsidRDefault="001460DE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0895" w:rsidRPr="00C430B6" w:rsidRDefault="004F7DFE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</w:t>
      </w:r>
      <w:r w:rsidR="00860895" w:rsidRPr="00C430B6">
        <w:rPr>
          <w:rFonts w:ascii="Arial" w:hAnsi="Arial" w:cs="Arial"/>
          <w:b/>
          <w:color w:val="auto"/>
          <w:sz w:val="20"/>
          <w:szCs w:val="20"/>
        </w:rPr>
        <w:t xml:space="preserve"> PRZEDMIOTU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101233" w:rsidRPr="00C430B6" w:rsidRDefault="00666E36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Przedmiot Język obcy w pracy kelnera jest kontynuacj</w:t>
      </w:r>
      <w:r w:rsidR="00486272" w:rsidRPr="00C430B6">
        <w:rPr>
          <w:rFonts w:ascii="Arial" w:hAnsi="Arial" w:cs="Arial"/>
          <w:color w:val="auto"/>
          <w:sz w:val="20"/>
          <w:szCs w:val="20"/>
        </w:rPr>
        <w:t>ą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nauczania języka obcego w zakresie ogólnym, dlatego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warunkiem przystąpienia do nauki jest jego znajomość przynajmniej w stopniu podstawowym</w:t>
      </w:r>
      <w:r w:rsidR="00902D5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902D5B" w:rsidRPr="00C430B6" w:rsidRDefault="00101233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1. Ewaluacja przedmiotu na początku kształcenia: </w:t>
      </w:r>
    </w:p>
    <w:p w:rsidR="00902D5B" w:rsidRPr="00C430B6" w:rsidRDefault="00902D5B" w:rsidP="004232CB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a) badanie diagnostyczne sprawdzające poziom i stopień opanowania przez uczniów wiadomości i umiejętności nabytych na poprzednich etapach kształcenia poprzez przeprowadzenie testu gramatyczno-leksykalnego z zastosowaniem testu sprawdzającego poziom umiejętności wejściowych. </w:t>
      </w:r>
    </w:p>
    <w:p w:rsidR="00902D5B" w:rsidRPr="00C430B6" w:rsidRDefault="00902D5B" w:rsidP="004232CB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b) badanie diagnostyczne </w:t>
      </w:r>
      <w:r w:rsidR="000D139E" w:rsidRPr="00C430B6">
        <w:rPr>
          <w:rFonts w:ascii="Arial" w:hAnsi="Arial" w:cs="Arial"/>
          <w:color w:val="auto"/>
          <w:sz w:val="20"/>
          <w:szCs w:val="20"/>
        </w:rPr>
        <w:t>sprawdzają</w:t>
      </w:r>
      <w:r w:rsidRPr="00C430B6">
        <w:rPr>
          <w:rFonts w:ascii="Arial" w:hAnsi="Arial" w:cs="Arial"/>
          <w:color w:val="auto"/>
          <w:sz w:val="20"/>
          <w:szCs w:val="20"/>
        </w:rPr>
        <w:t>ce umiejętność wypowiedzi ustnej na określony temat.</w:t>
      </w:r>
    </w:p>
    <w:p w:rsidR="00101233" w:rsidRPr="00C430B6" w:rsidRDefault="00902D5B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Specyfika pracy w zawodzie kelner wymaga umiejętności nawiązywania i podtrzymywania kontaktu z cudzoziemcami, w tym przypadku kontaktu z konsumentami w języku obcym. Wskazane jest stałe sprawdzanie przyrostu wiedzy i umiejętności uczniów</w:t>
      </w:r>
      <w:r w:rsidR="000D139E" w:rsidRPr="00C430B6">
        <w:rPr>
          <w:rFonts w:ascii="Arial" w:hAnsi="Arial" w:cs="Arial"/>
          <w:color w:val="auto"/>
          <w:sz w:val="20"/>
          <w:szCs w:val="20"/>
        </w:rPr>
        <w:t xml:space="preserve"> w mowie i piśmie.</w:t>
      </w:r>
    </w:p>
    <w:p w:rsidR="00101233" w:rsidRPr="00C430B6" w:rsidRDefault="00101233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2. Ewaluacja przedmiotu w trakcie realizacji: badanie nabytych </w:t>
      </w:r>
      <w:r w:rsidR="00486272" w:rsidRPr="00C430B6">
        <w:rPr>
          <w:rFonts w:ascii="Arial" w:hAnsi="Arial" w:cs="Arial"/>
          <w:color w:val="auto"/>
          <w:sz w:val="20"/>
          <w:szCs w:val="20"/>
        </w:rPr>
        <w:t>przez ucznia</w:t>
      </w:r>
      <w:r w:rsidR="00486272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kompetencji i umiejętności</w:t>
      </w:r>
      <w:r w:rsidR="0048627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– test </w:t>
      </w:r>
      <w:r w:rsidR="000D139E" w:rsidRPr="00C430B6">
        <w:rPr>
          <w:rFonts w:ascii="Arial" w:hAnsi="Arial" w:cs="Arial"/>
          <w:color w:val="auto"/>
          <w:sz w:val="20"/>
          <w:szCs w:val="20"/>
        </w:rPr>
        <w:t>oraz arkusz obserwacji prowadzenia konwersacji w czasie wykonywania zadań sytuacyjnych.</w:t>
      </w:r>
    </w:p>
    <w:p w:rsidR="00101233" w:rsidRPr="00C430B6" w:rsidRDefault="00101233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 skutecz</w:t>
      </w:r>
      <w:r w:rsidR="000D139E" w:rsidRPr="00C430B6">
        <w:rPr>
          <w:rFonts w:ascii="Arial" w:hAnsi="Arial" w:cs="Arial"/>
          <w:color w:val="auto"/>
          <w:sz w:val="20"/>
          <w:szCs w:val="20"/>
        </w:rPr>
        <w:t>ność realizacji programu: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porównanie nabytych kompetencji i umiejętności ucznia z wcześniejsz</w:t>
      </w:r>
      <w:r w:rsidR="000D139E" w:rsidRPr="00C430B6">
        <w:rPr>
          <w:rFonts w:ascii="Arial" w:hAnsi="Arial" w:cs="Arial"/>
          <w:color w:val="auto"/>
          <w:sz w:val="20"/>
          <w:szCs w:val="20"/>
        </w:rPr>
        <w:t>ymi wynikami (test oraz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0D139E" w:rsidRPr="00C430B6">
        <w:rPr>
          <w:rFonts w:ascii="Arial" w:hAnsi="Arial" w:cs="Arial"/>
          <w:color w:val="auto"/>
          <w:sz w:val="20"/>
          <w:szCs w:val="20"/>
        </w:rPr>
        <w:t>arkusz obserwacji prowadzenia konwersacji).</w:t>
      </w:r>
    </w:p>
    <w:p w:rsidR="00332EA2" w:rsidRPr="00C430B6" w:rsidRDefault="00806F7E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332EA2" w:rsidRPr="00C430B6">
        <w:rPr>
          <w:rFonts w:ascii="Arial" w:hAnsi="Arial" w:cs="Arial"/>
          <w:color w:val="auto"/>
          <w:sz w:val="20"/>
          <w:szCs w:val="20"/>
        </w:rPr>
        <w:t xml:space="preserve">ażnym narzędziem ewaluacyjnym jest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także bieżąca </w:t>
      </w:r>
      <w:r w:rsidR="00332EA2" w:rsidRPr="00C430B6">
        <w:rPr>
          <w:rFonts w:ascii="Arial" w:hAnsi="Arial" w:cs="Arial"/>
          <w:color w:val="auto"/>
          <w:sz w:val="20"/>
          <w:szCs w:val="20"/>
        </w:rPr>
        <w:t>obserwacja zaangażowania uczniów podczas lekcj</w:t>
      </w:r>
      <w:r w:rsidRPr="00C430B6">
        <w:rPr>
          <w:rFonts w:ascii="Arial" w:hAnsi="Arial" w:cs="Arial"/>
          <w:color w:val="auto"/>
          <w:sz w:val="20"/>
          <w:szCs w:val="20"/>
        </w:rPr>
        <w:t>i i czynione przez nich postępy.</w:t>
      </w:r>
      <w:r w:rsidR="00332EA2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04696" w:rsidRPr="00C430B6" w:rsidRDefault="00B04696" w:rsidP="002320CF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44DAD" w:rsidRPr="00C430B6" w:rsidRDefault="00AF5EAC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344DAD"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344DAD" w:rsidRPr="00C430B6" w:rsidRDefault="00AF5EAC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Pracownia technologii gastronomicznej </w:t>
      </w:r>
    </w:p>
    <w:p w:rsidR="00344DAD" w:rsidRPr="00C430B6" w:rsidRDefault="00344DAD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344DAD" w:rsidRPr="00C430B6" w:rsidRDefault="00344DA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Określenie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struktury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organizacyjnej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zakładu gastronomicznego i je</w:t>
      </w:r>
      <w:r w:rsidR="00AF5EAC" w:rsidRPr="00C430B6">
        <w:rPr>
          <w:rFonts w:ascii="Arial" w:hAnsi="Arial" w:cs="Arial"/>
          <w:color w:val="auto"/>
          <w:sz w:val="20"/>
          <w:szCs w:val="20"/>
        </w:rPr>
        <w:t>go funkcjonowania.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jakości surowców, półproduktów i wyrobów gotowych oraz ich przechowywanie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C430B6" w:rsidRDefault="00344DAD" w:rsidP="000474DB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Organizowanie procesów technologicznych sporządzania potraw i napojów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czynności zawodowych na stanowiskach produkcyjnych i ekspedycyjnych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AF5EAC" w:rsidRPr="00C430B6">
        <w:rPr>
          <w:rFonts w:ascii="Arial" w:hAnsi="Arial" w:cs="Arial"/>
          <w:color w:val="auto"/>
          <w:sz w:val="20"/>
          <w:szCs w:val="20"/>
        </w:rPr>
        <w:t>w zakładach gastronomicznych.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programów komputerowych wspomagających wykonywanie zadań.</w:t>
      </w:r>
    </w:p>
    <w:p w:rsidR="00344DAD" w:rsidRPr="00C430B6" w:rsidRDefault="00344DAD" w:rsidP="002320C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344DAD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344DAD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identyfikować źródła zagrożeń zdrowia, życia i mienia oraz środowiska w gastronomii,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korzystać z urządzeń i sprzętu stosowanego w produkcji gastronomicznej, ekspedycji potraw i napojów, 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stosować się do instrukcji obsługi poszczególnych urządzeń i narzędzi na stanowisku,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przechowywać surowce, półprodukty i wyroby gotowe zgodnie z zasadami systemów zarządzania jakością</w:t>
      </w:r>
      <w:r w:rsidR="00901937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 receptury gastronomiczne,</w:t>
      </w:r>
    </w:p>
    <w:p w:rsidR="00344DAD" w:rsidRPr="00C430B6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6) dobierać surowce i półprodukty do sporządzania potraw i napojów</w:t>
      </w:r>
      <w:r w:rsidR="00F45FB3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dobierać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metody i techniki sporządzania potraw i napojów,</w:t>
      </w:r>
    </w:p>
    <w:p w:rsidR="00344DAD" w:rsidRPr="00C430B6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7) dobierać sprzęt do ekspedycji potraw i napojów,</w:t>
      </w:r>
    </w:p>
    <w:p w:rsidR="00344DAD" w:rsidRPr="00C430B6" w:rsidRDefault="00344DAD" w:rsidP="002B6FC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8) rozróżniać systemy zarządzania jakością i bezpieczeństwem zdrowotnym żywności</w:t>
      </w:r>
      <w:r w:rsidR="00901937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44DAD" w:rsidRPr="00C430B6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9) rozwijać kreatywności przy planowaniu potraw i napojów</w:t>
      </w:r>
      <w:r w:rsidR="00901937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517B7" w:rsidRPr="00C430B6" w:rsidRDefault="00344DAD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4DAD" w:rsidRPr="00C430B6" w:rsidRDefault="00AF5EAC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  <w:r w:rsidR="004517B7" w:rsidRPr="00C430B6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F45FB3" w:rsidRPr="00C430B6">
        <w:rPr>
          <w:rFonts w:ascii="Arial" w:hAnsi="Arial" w:cs="Arial"/>
          <w:b/>
          <w:color w:val="auto"/>
          <w:sz w:val="20"/>
          <w:szCs w:val="20"/>
        </w:rPr>
        <w:t>−</w:t>
      </w:r>
      <w:r w:rsidR="004517B7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17B7" w:rsidRPr="00C430B6">
        <w:rPr>
          <w:rFonts w:ascii="Arial" w:hAnsi="Arial" w:cs="Arial"/>
          <w:b/>
          <w:bCs/>
          <w:caps/>
          <w:color w:val="auto"/>
          <w:sz w:val="20"/>
          <w:szCs w:val="20"/>
        </w:rPr>
        <w:t>pracownia technologii gastronomiczej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002"/>
        <w:gridCol w:w="796"/>
        <w:gridCol w:w="3220"/>
        <w:gridCol w:w="4537"/>
        <w:gridCol w:w="1773"/>
      </w:tblGrid>
      <w:tr w:rsidR="00F545D9" w:rsidRPr="00C430B6" w:rsidTr="00F545D9"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57" w:type="dxa"/>
            <w:gridSpan w:val="2"/>
            <w:shd w:val="clear" w:color="auto" w:fill="auto"/>
          </w:tcPr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45D9" w:rsidRPr="00C430B6" w:rsidTr="004232CB">
        <w:trPr>
          <w:trHeight w:val="3615"/>
        </w:trPr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spacing w:before="100" w:beforeAutospacing="1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I.</w:t>
            </w:r>
            <w:r w:rsidR="004A5966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Organizacja stanowiska pracy 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 funkcjonalny pomieszczeń w zakładzie gastronomicznym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pomieszczenia i działy zakładu gastronomicznego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pomieszczenia zakładu gastronomicznego po roli</w:t>
            </w:r>
            <w:r w:rsidR="00F45FB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jaką pełnią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  <w:tab w:val="left" w:pos="430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drogi technologiczne w zakładzie gastronomicznym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występujące w poszczególnych pomieszczeniach w zakładzie gastronomicznym do sporządzania potraw i napojów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grupować pomieszczenia zakładu gastronomicznego według spełnianych funkcji 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wyznaczać na schematach zakładów gastronomicznych drogi technologiczne brudne i czyste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zapobiegać krzyżowaniu się dróg surowca, półproduktu 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wyrobu gotowego w procesie produkcji 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4232CB">
        <w:trPr>
          <w:trHeight w:val="992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Organizacja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do sporządzania potraw i napojów (mice in place)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maszyny,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urządzenia, drobny sprzęt i narzędzia do przeprowadzania obróbki wstępnej, termicznej, wykańczania, dystrybucji podczas sporządzania potraw i napojów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umieszczać surowce, dodatki, przyprawy, elementy dekoracyjne na stanowisku roboczym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wykładać/ustawiać drobny sprzęt kuchenny na stanowisku roboczym do sporządzania potrawy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przygotowywać miejsce na odpady i półprodukty na stanowisku pracy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wykonywane zadania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 z obowiązującymi wymaganiami ergonomii, przepisami bezpieczeństwa i higieny pracy, ochrony przeciwpożarowej i ochrony środowiska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wyznaczać główne miejsce robocze na stanowisku pracy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DB26CA" w:rsidRPr="00C430B6">
              <w:rPr>
                <w:rFonts w:ascii="Arial" w:hAnsi="Arial" w:cs="Arial"/>
                <w:color w:val="auto"/>
                <w:sz w:val="20"/>
                <w:szCs w:val="20"/>
              </w:rPr>
              <w:t>żytkować maszyny, urządzenia 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drobny sprzęt kuchenny zgodnie z przeznaczeniem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tcBorders>
              <w:top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  <w:r w:rsidR="002B6FC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Programy komputerowe wspomagające wykonywanie zadań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2B6F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hanging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programy komputerowe stosowane w gastronomii </w:t>
            </w:r>
          </w:p>
          <w:p w:rsidR="00344DAD" w:rsidRPr="00C430B6" w:rsidRDefault="00344DAD" w:rsidP="002B6F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hanging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funkcje programów komputerowych służących do przekazywania zamówień składanych przez kelnerów do kuchni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programów komputerowych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służących do przekazywania zamówień składanych przez kelnerów do kuchni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  <w:r w:rsidR="00B437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Proces produkcyjny w zakładzie gastronomicznym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Ocena towaroznawcza, organoleptyczna żywności 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definicję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oceny organoleptycznej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zmysły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 pomocą których można dokonać oceny organoleptycznej (np. węch, smak itd.)</w:t>
            </w:r>
          </w:p>
          <w:p w:rsidR="002742A6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warunki przeprowadzania oceny organoleptycznej żywności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ocenę organoleptyczną surowców i produktów gotowych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cechy oceny organoleptycznej po zmysłach (np. chrupkość, określenie smaku, nuty zapachowe)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rzetelność oceny organoleptycznej (np. stan zdrowia badającego, wrażliwość zmysłowa)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Przechowywanie surowców, półproduktów i wyrobów gotowych</w:t>
            </w:r>
          </w:p>
          <w:p w:rsidR="00344DAD" w:rsidRPr="00C430B6" w:rsidRDefault="00344DAD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określające warunki przechowywania produktów spożywczych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wpływające na właściwe przechowywanie produktów spożywczych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urządzenia do przechowywania żywności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rozmieszczać żywność w magazynach zgodnie z warunkami zapewniającymi im trwałość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zasadę FIFO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prace porządkowe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metody przechowywania żywności do odpowiedniego asortymentu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instrukcje i procedury systemów zarządzania jakością i bezpieczeństwem zdrowotnym żywności i żywienia opracowane dla magazynów</w:t>
            </w:r>
          </w:p>
          <w:p w:rsidR="00850893" w:rsidRPr="00C430B6" w:rsidRDefault="00850893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wybierać żywność spośród grup produktów </w:t>
            </w:r>
          </w:p>
          <w:p w:rsidR="00344DAD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0893" w:rsidRPr="00C430B6">
              <w:rPr>
                <w:rFonts w:ascii="Arial" w:hAnsi="Arial" w:cs="Arial"/>
                <w:color w:val="auto"/>
                <w:sz w:val="20"/>
                <w:szCs w:val="20"/>
              </w:rPr>
              <w:t>żywnościowych od trwałości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Receptury gastronomiczne potraw i napojów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receptury gastronomiczne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elementy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budowy receptury gastronomicznej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odważać, odmierzać, liczyć surowce, półprodukty do sporządzania potraw i napojów zgodnie z recepturą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zgodność 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recepturą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surowców, półproduktów przeznaczonych do sporządzania potraw i napojów 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przeliczyć normatywy surowcowe receptur gastronomicznych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potrawy i napoje wizualnie po recepturach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wielkość porcji potrawy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napoju wg receptury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racjonalną gospodarkę surowcami podczas sporządzania potraw i napojów</w:t>
            </w:r>
          </w:p>
          <w:p w:rsidR="00D3030E" w:rsidRPr="00C430B6" w:rsidRDefault="00D3030E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skład surowcowy opisany w analizowanych recepturach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Procesy technologiczne stosowane w produkcji potraw i napojów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definicje obróbki wstępnej brudnej i czystej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wymieniać czynności składające się na proces technologiczny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definicje obróbki termicznej stosowanej w gastronomii (np. gotowanie, smażenie)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opisuje nowoczesne metody obróbki np.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sous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vide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proces technologiczny zgodnie z recepturami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nowoczesne metody sporządzania potraw i napojów</w:t>
            </w:r>
            <w:r w:rsidR="00015692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 </w:t>
            </w:r>
            <w:proofErr w:type="spellStart"/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sous</w:t>
            </w:r>
            <w:proofErr w:type="spellEnd"/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vide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Metody utrwalania żywności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cele utrwalenia żywności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metody stosowane w celu utrwalenia żywności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fizyczne, biologiczne, chemiczne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i mieszane utrwalania żywności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wpływ metod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na jakość i trwałość produktu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utrwalania żywności fizyczne, chemiczne, biologiczne</w:t>
            </w:r>
          </w:p>
          <w:p w:rsidR="002742A6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identyfikować stosowane metody utrwalania żywności w półproduktach i wyrobach gotowych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IV.</w:t>
            </w:r>
            <w:r w:rsidR="002742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i napojów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i napojów z owoców, warzyw, ziemniaków i grzybów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przykłady potraw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napojów sporządzanych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i przeprowadzić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obróbkę wstępną brudną i czystą do surowca: owoców jagodowych, owoców ziarnkowych, owoców pestkowych, owoców cytrusowych, owoców egzotycznych, warzyw liściastych, warzyw owocowych, warzyw korzeniowych, warzyw kapustnych, warzyw cebulowych, warzyw strączkowych zielonych,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ziemniaków, grzybów świeżych, grzybów suszonych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do sporządzenia potraw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i napojów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przepisy bezpieczeństwa i higieny pracy, ochrony przeciwpożarowej i ochrony środowiska podczas sporządzania potraw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przechować półprodukty i gotowe wyroby zgodnie z procedurami systemów zarządzania jakością i bezpieczeństwem żywności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prace porządkowe 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przygotowalniach warzyw i owoców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różne sposoby rozdrabniania warzyw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i napojów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rozdrabniać owoce, warzywa</w:t>
            </w:r>
            <w:r w:rsidR="001C3A1F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stosując różne techniki,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przyprawy do potraw z warzyw, grzybów, ziemniaków, owoców w celu wydobycia głębi smaku lub lepszego trawienia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garnirować potrawy,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potraw i napojów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i napoje sporządzane z mleka i przetworów mlecznych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mleka i przetworów mlecznych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 podczas sporządzania potraw z mleka i przetworów mlecznych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ocenę organoleptyczną mlecznych napojów fermentowanych i potraw na ich bazie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ocenę organoleptyczną z użyciem śmietany i śmietanki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z mleka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>i przetworów mlecznych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mleka i przetworów mlecznych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mleka i przetworów mlecznych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mleka i przetworów mlecznych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organoleptyczną potraw i napojów z mleka słodkiego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i napoje z wykorzystaniem mlecznych napojów fermentowanych, np.: sos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tzatziki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galaretka z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zsiadłego mleka, galaretka na bazie jogurtu, koktajle mleczne, zupy chłodniki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ubijać śmietankę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ze śmietanki i śmietany,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np.: deser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anna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otta,</w:t>
            </w:r>
          </w:p>
          <w:p w:rsidR="00344DAD" w:rsidRPr="00C430B6" w:rsidRDefault="00344DAD" w:rsidP="00AF5EAC">
            <w:pP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 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rodzaje ciast cukierniczych 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asortyment deserów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zimnych i gorących, popularnych i wykwintnych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desery mrożone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charakterystyczne desery kuchni obcych narodowości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ciast cukierniczych, wyrobów ciastkarskich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ciast cukierniczych, wyrobów ciastkarskich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ciasta cukiernicze, np.: kruche, ptysiowe, półfrancuskie (serowe, śmietanowe, drożdżowe)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wyroby ciastkarskie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ocenę organoleptyczną sporządzonych ciast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instrukcje i procedury systemów zarządzania jakością i bezpieczeństwem zdrowotnym żywności i żywienia opracowane dla technologii sporządzania wyrobów ciastkarskich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naczynia do serwowania ciast cukierniczych, wyrobów cukierniczych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desery zimne i gorące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(zagęszczane skrobią, jajami, żółtkami, składnikami żelującymi)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desery niezestalane z m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ki, kasz i owoców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wykańczać i dekorować sporządzone ciasta cukiernicze, wyroby ciastkarskie, desery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ciasta cukiernicze, wyroby ciastkarskie, desery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ciast cukierniczych, np.: kruchych, półkruchych, ucieranych, biszkoptowych, biszkoptowo-tłuszczowych, piernikowych, parzonych, francuskich i półfrancuskich, drożdżowych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lukry, pomady, masy, kremy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ciast cukierniczych 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gotowe półproduktów do sporządzania ciast cukierniczych 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deserów zestalanych na zimno i zestalanych na gorąco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desery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flambirowane</w:t>
            </w:r>
            <w:proofErr w:type="spellEnd"/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gotowych wyrobów cukierniczych i deserów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A91065" w:rsidRPr="00C430B6" w:rsidTr="00F545D9">
        <w:tc>
          <w:tcPr>
            <w:tcW w:w="0" w:type="auto"/>
            <w:vMerge/>
            <w:shd w:val="clear" w:color="auto" w:fill="auto"/>
          </w:tcPr>
          <w:p w:rsidR="00A91065" w:rsidRPr="00C430B6" w:rsidRDefault="00A91065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A91065" w:rsidRPr="00C430B6" w:rsidRDefault="00A91065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:rsidR="00A91065" w:rsidRPr="00B51717" w:rsidRDefault="00A91065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A91065" w:rsidRPr="00B51717" w:rsidRDefault="00A91065" w:rsidP="00F34025">
            <w:pPr>
              <w:pStyle w:val="Bezodstpw"/>
              <w:numPr>
                <w:ilvl w:val="0"/>
                <w:numId w:val="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pojęcie stresu w pracy zawodowej </w:t>
            </w:r>
          </w:p>
          <w:p w:rsidR="00A91065" w:rsidRPr="00B51717" w:rsidRDefault="00A91065" w:rsidP="00F34025">
            <w:pPr>
              <w:pStyle w:val="Bezodstpw"/>
              <w:numPr>
                <w:ilvl w:val="0"/>
                <w:numId w:val="95"/>
              </w:numPr>
              <w:rPr>
                <w:color w:val="auto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wymieniać sposoby radzenia sobie ze stresem</w:t>
            </w:r>
          </w:p>
        </w:tc>
        <w:tc>
          <w:tcPr>
            <w:tcW w:w="4537" w:type="dxa"/>
            <w:shd w:val="clear" w:color="auto" w:fill="auto"/>
          </w:tcPr>
          <w:p w:rsidR="00A91065" w:rsidRPr="00B51717" w:rsidRDefault="00A91065" w:rsidP="00F34025">
            <w:pPr>
              <w:pStyle w:val="Bezodstpw"/>
              <w:numPr>
                <w:ilvl w:val="0"/>
                <w:numId w:val="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konsekwencje stresujących </w:t>
            </w:r>
            <w:proofErr w:type="spellStart"/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, ich wpływu na siebie i innych</w:t>
            </w:r>
          </w:p>
          <w:p w:rsidR="00A91065" w:rsidRPr="00B51717" w:rsidRDefault="00A91065" w:rsidP="00A9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91065" w:rsidRPr="00C430B6" w:rsidRDefault="00A91065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jaj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poprawnie sterylizację jaj, np.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przez naświetlanie UV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sprawdzić świeżość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poprawnie wybijanie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jaj smażonych, np.: omlet naturalny, omlet biszkoptowy, jajka sadzone,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ocenę organoleptyczną sporządzonych potraw zgodnie z procedurami systemów jakości i bezpieczeństwa zdrowotnego żywności i żywienia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do serwowania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spulchniających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właściwości jaj,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zagęszczających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właściwości jaj,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sklejających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jaj, np.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jaj gotowanych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np.: jaja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poszetowe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jaja na miękko, jaja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mollet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jaja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 wiedeńsku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jaj smażonych, np.: omlet hiszpański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poprawnie ubijać pianę z białek jaj i ją utrwalać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emulgujących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właściwości jaj, np.: sos holenderski, majonez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podczas sporządzania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jaj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E60B0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2B6F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mąki i kasz 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potrawy sporządzane z mąki i 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mąki i 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urządzenia oraz sprzęt potrzebny do sporządzenia potraw z mąki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obróbkę wstępną w zależności od rodzaju kaszy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obróbkę cieplną kasz grubych, kasz łamanych, kasz drobnych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zastosowaniem kasz, np.: potrawy z kasz rozklejanych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(zupy krupniki, zupa grysikowa, zupa ryżowa, musy z kaszy manny, risotto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potrawy z ciasta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zarabianego na stolnicy, np.: wyroby z ciasta pierogowego, kluski krajane, polskie łazanki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makarony, zacierki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ciasto naleśnikowe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potrawy z naleśników, np.: krokiety, naleśniki biszkoptowe, naleśniki typu francuskiego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ocenę organoleptyczną potraw z kasz i mąki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 do serwowania potraw z mąki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gotować makarony gotowe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mąki i 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rodzaj i typ mąki do zagęszczania potraw oraz sporządzanej potrawy, np. do oprószania warzyw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mąka pszenna wysoko glutenowa, mąka na makarony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mąka pszenna wysoko glutenowa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ciasto na makarony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makarony włoskie,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obróbkę cieplną potraw z ciasta zarabianego na stolnicy i ciasta zarabianego w naczyniu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zup i sosów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zupy i sosy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sporządzania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wykonania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sosy do potrawy, np. kaparowy do śledzi, jaj i wędlin, sos chrzanowy do jaj, wędlin, zimnych mięs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higieny podczas sporządzania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bazy do zup, np.: wywar z cielęciny, wywar z wołowiny, wywar z drobiu jasnego, wywar z warzyw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zupy i sosy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sporządzanie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zupy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techniki i metody produkcji, np.: zupy czyste, zupy zagęszczane głównym składnikiem, zupy podprawiane, zupy specjalne, zupy zapiekane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(typu włoskiego i francuskiego), zupy jednogarnkowe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sosy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techniki i metody produkcji, np.: sosy zimne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(na bazie oliwy/oleju, na bazie majonezu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jak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sos tatarski, sos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ravigote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sos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remoulade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sos chrzanowy, sos kaparowy, na bazie galaretki owocowej) oraz sosy gorące</w:t>
            </w:r>
            <w:r w:rsidR="00F00E9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(do zapiekania, zagęszczane skrobią, zagęszczane surowym masłem, zagęszczane przez redukcję)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mięsa zwierząt rzeźnych i dziczyzny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mięsa zwierząt rzeźnych i dziczyzny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zasady higieny podczas sporządzania potraw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rodzaj mięsa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 wołowe, wieprzowe, cielęce) i rodzaj elementu kulinarnego do przygotowywanej potrawy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mięsa, podrobów, dziczyzny,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np.: rozmrażać, myć, osuszać, wykrawać, porcjować, pobijać, formować, wykonywać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zabiegi dodatkowe (wykańczanie półproduktów, szpikowanie, peklowanie, marynowanie)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potraw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mięsa zwierząt rzeźnych i dziczyzny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mięsa zwierząt rzeźnych i dziczyzny (np.: sztuka mięsa, bryzol, medaliony, stek, zrazy zawijane, zrazy bite, sztufada, pieczeń duszona, rolady)</w:t>
            </w:r>
            <w:r w:rsidR="00F00E9F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metody i techniki sporządzania, np.: gotowanie, smażenie, duszenie, pieczenie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potrawy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drobiu i ptactwa dzikiego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drobiu i ptactwa dzikiego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(dojrzewanie mięsa, rozmrażanie, rozbiór tuszki, formowanie)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podczas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organoleptycznie sporządzone potrawy z drobiu i ptactwa dzikiego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 do serwowania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drobiu i ptactwa dzikiego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drobiu i ptactwa dzikiego z zastosowaniem różnych metod i technik sporządzania, np.: potrawy gotowane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(potrawki), potrawy duszone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(rolady), potrawy smażone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(kotlet de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volaille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), potrawy pieczone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(kurczak po polsku)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wykorzystać podroby z drobiu do przygotowywania potraw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(żołądki drobiowe, serca drobiowe, wątroba drobiowa)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F545D9" w:rsidRPr="00C430B6" w:rsidTr="00F545D9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ryb i owoców morza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ryb i owoców morza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ryb świeżych i mrożonych oraz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 sporządzania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świeżych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ryb słodkowodnych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morskich, np.: zabijanie, oczyszczanie, dzielenie w dzwonka, filetowanie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ryb mrożonych i solonych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potrawy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ryb i owoców morza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ryb i owoców morza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metody i techniki sporządzania, np.: potrawy gotowane, smażone, duszone, pieczone i zapiekane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E60B0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14BA1" w:rsidRPr="00C430B6" w:rsidTr="00F545D9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10. Technologie sporządzania potraw kuchni polskiej i innych regionów świata</w:t>
            </w:r>
          </w:p>
        </w:tc>
        <w:tc>
          <w:tcPr>
            <w:tcW w:w="796" w:type="dxa"/>
            <w:shd w:val="clear" w:color="auto" w:fill="auto"/>
          </w:tcPr>
          <w:p w:rsidR="00D14BA1" w:rsidRPr="00B51717" w:rsidRDefault="00D14BA1" w:rsidP="00B517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D14BA1" w:rsidRPr="00447C04" w:rsidRDefault="00D14BA1" w:rsidP="00D14BA1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>określić uwarunkowania geograficzne i gospodarcze regionu świata w tradycjach żywieniowych narodów regionów świata</w:t>
            </w:r>
          </w:p>
          <w:p w:rsidR="00D14BA1" w:rsidRPr="00447C04" w:rsidRDefault="00D14BA1" w:rsidP="00D14BA1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>opisać potrawy i napoje charakterystyczne dla kuchni różnych regionów świata</w:t>
            </w:r>
          </w:p>
        </w:tc>
        <w:tc>
          <w:tcPr>
            <w:tcW w:w="4537" w:type="dxa"/>
            <w:shd w:val="clear" w:color="auto" w:fill="auto"/>
          </w:tcPr>
          <w:p w:rsidR="00D14BA1" w:rsidRPr="00447C04" w:rsidRDefault="00D14BA1" w:rsidP="00D14BA1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potrawy, napoje i posiłki charakterystyczne dla kuchni polskiej i narodów innych regionów świata </w:t>
            </w:r>
          </w:p>
          <w:p w:rsidR="00D14BA1" w:rsidRPr="00447C04" w:rsidRDefault="00D14BA1" w:rsidP="00D14BA1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>określić wpływ tradycji żywieniowych narodów regionów świata na kuchnię polską</w:t>
            </w:r>
          </w:p>
        </w:tc>
        <w:tc>
          <w:tcPr>
            <w:tcW w:w="0" w:type="auto"/>
            <w:shd w:val="clear" w:color="auto" w:fill="auto"/>
          </w:tcPr>
          <w:p w:rsidR="00D14BA1" w:rsidRPr="00C430B6" w:rsidRDefault="003E60B0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D14BA1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napojów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napoje zimne bezalkoholowe, np.: wody, lemoniady, napoje typu cola, toniki,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mocktails</w:t>
            </w:r>
            <w:proofErr w:type="spellEnd"/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napoje gorące na bazie herbaty, kawy i kakao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alkohole niskoalkoholowe,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średnioalkoholowe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wysokoalkoholowe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napojów, np. : ekspres wysokociśnieniowy, samowar,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blender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dzbanki, czajniczki, shaker, szklanica barmańska, trybuszon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 w czasie sporządzania i podawania napojów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napoje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napojów bezalkoholowych zimnych i gorących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szkło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napojów alkoholowych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napoje bezalkoholowe do określonych potraw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napoje alkoholowe do określonych potraw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herbatę po wiedeńsku, po rosyjsku, po angielsku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kawy typu włoskiego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napoje typu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mocktails</w:t>
            </w:r>
            <w:proofErr w:type="spellEnd"/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 dodatki do napojów zimnych i gorących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otwierać wino zamknięte korkiem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napojów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E60B0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60" w:rsidRPr="00C430B6" w:rsidRDefault="00344DAD" w:rsidP="002B6FC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0" w:type="dxa"/>
            <w:gridSpan w:val="3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B6FC1" w:rsidRPr="00C430B6" w:rsidRDefault="002B6FC1" w:rsidP="000227E1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369BB" w:rsidRPr="00C430B6" w:rsidRDefault="005369BB" w:rsidP="000227E1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40677" w:rsidRPr="00C430B6" w:rsidRDefault="00344DAD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>PROCEDURY OSIĄGANIA CELÓW KSZTAŁCENIA PRZEDMIOTU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740677" w:rsidRPr="00C430B6" w:rsidRDefault="00740677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nauczania:</w:t>
      </w:r>
    </w:p>
    <w:p w:rsidR="00264028" w:rsidRPr="00C430B6" w:rsidRDefault="00264028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Pracowni technologii gastronomicznej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proponuje się stosować zróżnicowane metody, 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486DDB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264028" w:rsidRPr="00C430B6" w:rsidRDefault="00264028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opis, instruktaż, objaśnienie lub wyjaśnienie,</w:t>
      </w:r>
    </w:p>
    <w:p w:rsidR="00264028" w:rsidRPr="00C430B6" w:rsidRDefault="00264028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tym: pokaz, ćwiczenia praktyczne</w:t>
      </w:r>
      <w:r w:rsidR="00486DD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8E1339" w:rsidRPr="00C430B6" w:rsidRDefault="008E1339" w:rsidP="008E1339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8E1339" w:rsidRPr="00C430B6" w:rsidRDefault="00486DDB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8E1339" w:rsidRPr="00C430B6">
        <w:rPr>
          <w:rFonts w:ascii="Arial" w:hAnsi="Arial" w:cs="Arial"/>
          <w:color w:val="auto"/>
          <w:sz w:val="20"/>
          <w:szCs w:val="20"/>
        </w:rPr>
        <w:t>ykonywanie obróbki wstępnej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surowców spożywczych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E1339" w:rsidRPr="00C430B6" w:rsidRDefault="00486DDB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8E1339" w:rsidRPr="00C430B6">
        <w:rPr>
          <w:rFonts w:ascii="Arial" w:hAnsi="Arial" w:cs="Arial"/>
          <w:color w:val="auto"/>
          <w:sz w:val="20"/>
          <w:szCs w:val="20"/>
        </w:rPr>
        <w:t>rzygotowywanie półproduktów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E1339" w:rsidRPr="00C430B6" w:rsidRDefault="00486DDB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8E1339" w:rsidRPr="00C430B6">
        <w:rPr>
          <w:rFonts w:ascii="Arial" w:hAnsi="Arial" w:cs="Arial"/>
          <w:color w:val="auto"/>
          <w:sz w:val="20"/>
          <w:szCs w:val="20"/>
        </w:rPr>
        <w:t>ykonywanie obróbki cieplnej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surowców i półproduktów w produkcji gastronomicznej oraz wykańczanie potraw</w:t>
      </w:r>
      <w:r w:rsidR="00C06F26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8E1339" w:rsidRPr="00C430B6">
        <w:rPr>
          <w:rFonts w:ascii="Arial" w:hAnsi="Arial" w:cs="Arial"/>
          <w:color w:val="auto"/>
          <w:sz w:val="20"/>
          <w:szCs w:val="20"/>
        </w:rPr>
        <w:t>porządzanie napojów zimnych i gorących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8E1339" w:rsidRPr="00C430B6">
        <w:rPr>
          <w:rFonts w:ascii="Arial" w:hAnsi="Arial" w:cs="Arial"/>
          <w:color w:val="auto"/>
          <w:sz w:val="20"/>
          <w:szCs w:val="20"/>
        </w:rPr>
        <w:t>orcjowanie,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dekorowanie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i ekspediowanie potraw i napojów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8E1339" w:rsidRPr="00C430B6">
        <w:rPr>
          <w:rFonts w:ascii="Arial" w:hAnsi="Arial" w:cs="Arial"/>
          <w:color w:val="auto"/>
          <w:sz w:val="20"/>
          <w:szCs w:val="20"/>
        </w:rPr>
        <w:t>rzygotowywanie posiłków codziennych i okolicznościowych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8E1339" w:rsidRPr="00C430B6">
        <w:rPr>
          <w:rFonts w:ascii="Arial" w:hAnsi="Arial" w:cs="Arial"/>
          <w:color w:val="auto"/>
          <w:sz w:val="20"/>
          <w:szCs w:val="20"/>
        </w:rPr>
        <w:t>ykonywanie czynności porządkowych jako krytycznych punktów kontroli w zakładzie gastronomicznym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</w:t>
      </w:r>
      <w:r w:rsidR="008E1339" w:rsidRPr="00C430B6">
        <w:rPr>
          <w:rFonts w:ascii="Arial" w:hAnsi="Arial" w:cs="Arial"/>
          <w:color w:val="auto"/>
          <w:sz w:val="20"/>
          <w:szCs w:val="20"/>
        </w:rPr>
        <w:t>mywanie i utrzymanie czystości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naczyń stołowych i kuchennych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F7ACE" w:rsidRPr="00C430B6" w:rsidRDefault="00CF7ACE" w:rsidP="0074067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4DAD" w:rsidRPr="00C430B6" w:rsidRDefault="00740677" w:rsidP="0074067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344DAD" w:rsidRPr="00C430B6" w:rsidRDefault="00344DAD" w:rsidP="000474DB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fotografie</w:t>
      </w:r>
      <w:r w:rsidR="00420EFE" w:rsidRPr="00C430B6">
        <w:rPr>
          <w:rFonts w:ascii="Arial" w:hAnsi="Arial" w:cs="Arial"/>
          <w:color w:val="auto"/>
          <w:sz w:val="20"/>
          <w:szCs w:val="20"/>
        </w:rPr>
        <w:t xml:space="preserve"> potraw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, katalogi sprzętu, </w:t>
      </w:r>
      <w:r w:rsidR="00420EFE" w:rsidRPr="00C430B6">
        <w:rPr>
          <w:rFonts w:ascii="Arial" w:hAnsi="Arial" w:cs="Arial"/>
          <w:color w:val="auto"/>
          <w:sz w:val="20"/>
          <w:szCs w:val="20"/>
        </w:rPr>
        <w:t xml:space="preserve">katalogi potraw, zestawy ćwiczeń praktycznych, </w:t>
      </w:r>
      <w:r w:rsidRPr="00C430B6">
        <w:rPr>
          <w:rFonts w:ascii="Arial" w:hAnsi="Arial" w:cs="Arial"/>
          <w:color w:val="auto"/>
          <w:sz w:val="20"/>
          <w:szCs w:val="20"/>
        </w:rPr>
        <w:t>pakiety edukacyjne dla uczniów, przepisy prawne dotyczące zarządzania jakością i bezpi</w:t>
      </w:r>
      <w:r w:rsidR="00740677" w:rsidRPr="00C430B6">
        <w:rPr>
          <w:rFonts w:ascii="Arial" w:hAnsi="Arial" w:cs="Arial"/>
          <w:color w:val="auto"/>
          <w:sz w:val="20"/>
          <w:szCs w:val="20"/>
        </w:rPr>
        <w:t>eczeństwem zdrowotnym żywności</w:t>
      </w:r>
      <w:r w:rsidR="00BE0BB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740677" w:rsidRPr="00C430B6" w:rsidRDefault="00344DAD" w:rsidP="000474DB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tematyką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551860" w:rsidRPr="00C430B6">
        <w:rPr>
          <w:rFonts w:ascii="Arial" w:hAnsi="Arial" w:cs="Arial"/>
          <w:color w:val="auto"/>
          <w:sz w:val="20"/>
          <w:szCs w:val="20"/>
        </w:rPr>
        <w:t>sporządzania potraw</w:t>
      </w:r>
      <w:r w:rsidR="00420EFE" w:rsidRPr="00C430B6">
        <w:rPr>
          <w:rFonts w:ascii="Arial" w:hAnsi="Arial" w:cs="Arial"/>
          <w:color w:val="auto"/>
          <w:sz w:val="20"/>
          <w:szCs w:val="20"/>
        </w:rPr>
        <w:t xml:space="preserve"> i napojów, </w:t>
      </w:r>
      <w:r w:rsidRPr="00C430B6">
        <w:rPr>
          <w:rFonts w:ascii="Arial" w:hAnsi="Arial" w:cs="Arial"/>
          <w:color w:val="auto"/>
          <w:sz w:val="20"/>
          <w:szCs w:val="20"/>
        </w:rPr>
        <w:t>bezpieczeństwa i higieny pracy w gastronomii i inne treści multimedialne związane z zakres</w:t>
      </w:r>
      <w:r w:rsidR="00BE0BBF" w:rsidRPr="00C430B6">
        <w:rPr>
          <w:rFonts w:ascii="Arial" w:hAnsi="Arial" w:cs="Arial"/>
          <w:color w:val="auto"/>
          <w:sz w:val="20"/>
          <w:szCs w:val="20"/>
        </w:rPr>
        <w:t>em treści nauczanego przedmiotu,</w:t>
      </w:r>
    </w:p>
    <w:p w:rsidR="00582403" w:rsidRPr="00C430B6" w:rsidRDefault="00264028" w:rsidP="000474DB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urządzenia, narzędzia, drobny sprzęt kuchenny i zastawa stołowa będąca na wyposażeniu pracowni technologii gastronomicznej. </w:t>
      </w:r>
    </w:p>
    <w:p w:rsidR="00CF7ACE" w:rsidRPr="00C430B6" w:rsidRDefault="00CF7ACE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CF7ACE" w:rsidRPr="00C430B6" w:rsidRDefault="00CF7ACE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Konarzewska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M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Technologia gastronomiczna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towaroznawstwem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Tom II Część 2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2017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i ekspedycja potraw i napojów. Część 1.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potraw i napojów. Część 2. Technologia ga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stronomiczna, WSiP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Pracownia </w:t>
      </w:r>
      <w:r w:rsidR="00C06F26" w:rsidRPr="00C430B6">
        <w:rPr>
          <w:rFonts w:ascii="Arial" w:eastAsia="Arial" w:hAnsi="Arial" w:cs="Arial"/>
          <w:i/>
          <w:color w:val="auto"/>
          <w:sz w:val="20"/>
          <w:szCs w:val="20"/>
        </w:rPr>
        <w:t>g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astronomiczna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CF7ACE" w:rsidRPr="00C430B6" w:rsidRDefault="00CF7AC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44DAD" w:rsidRPr="00C430B6" w:rsidRDefault="006A183A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344DAD" w:rsidRPr="00C430B6" w:rsidRDefault="00344DAD" w:rsidP="00387403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Kształcenie pr</w:t>
      </w:r>
      <w:r w:rsidRPr="00C430B6">
        <w:rPr>
          <w:rFonts w:ascii="Arial" w:hAnsi="Arial" w:cs="Arial"/>
          <w:color w:val="auto"/>
          <w:sz w:val="20"/>
          <w:szCs w:val="20"/>
        </w:rPr>
        <w:t>aktyc</w:t>
      </w:r>
      <w:r w:rsidR="00387403" w:rsidRPr="00C430B6">
        <w:rPr>
          <w:rFonts w:ascii="Arial" w:hAnsi="Arial" w:cs="Arial"/>
          <w:color w:val="auto"/>
          <w:sz w:val="20"/>
          <w:szCs w:val="20"/>
        </w:rPr>
        <w:t xml:space="preserve">zne może odbywać się w: </w:t>
      </w:r>
      <w:r w:rsidRPr="00C430B6">
        <w:rPr>
          <w:rFonts w:ascii="Arial" w:hAnsi="Arial" w:cs="Arial"/>
          <w:color w:val="auto"/>
          <w:sz w:val="20"/>
          <w:szCs w:val="20"/>
        </w:rPr>
        <w:t>pracowni technologii gastronomicznej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87403" w:rsidRPr="00C430B6">
        <w:rPr>
          <w:rFonts w:ascii="Arial" w:hAnsi="Arial" w:cs="Arial"/>
          <w:color w:val="auto"/>
          <w:sz w:val="20"/>
          <w:szCs w:val="20"/>
        </w:rPr>
        <w:t xml:space="preserve">w szkole </w:t>
      </w:r>
      <w:r w:rsidRPr="00C430B6">
        <w:rPr>
          <w:rFonts w:ascii="Arial" w:hAnsi="Arial" w:cs="Arial"/>
          <w:color w:val="auto"/>
          <w:sz w:val="20"/>
          <w:szCs w:val="20"/>
        </w:rPr>
        <w:t>lub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87403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CKP wyposażonego w pracownię technologii gastronomicznej</w:t>
      </w:r>
      <w:r w:rsidR="00E73D0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387403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lub</w:t>
      </w:r>
      <w:r w:rsidR="00E73D0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387403" w:rsidRPr="00C430B6">
        <w:rPr>
          <w:rFonts w:ascii="Arial" w:hAnsi="Arial" w:cs="Arial"/>
          <w:color w:val="auto"/>
          <w:sz w:val="20"/>
          <w:szCs w:val="20"/>
        </w:rPr>
        <w:t>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87403" w:rsidRPr="00C430B6">
        <w:rPr>
          <w:rFonts w:ascii="Arial" w:hAnsi="Arial" w:cs="Arial"/>
          <w:color w:val="auto"/>
          <w:sz w:val="20"/>
          <w:szCs w:val="20"/>
        </w:rPr>
        <w:t>warsztatach szkolnych z pełnym wyposażeniem gastronomicznym. Zajęcia powinny odbywać się pod kierunkiem nauczyciela.</w:t>
      </w:r>
    </w:p>
    <w:p w:rsidR="00344DAD" w:rsidRPr="00C430B6" w:rsidRDefault="00344DAD" w:rsidP="000227E1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należy przeprowadzać w grupach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(maksymalnie 15 osób). Wyposażenie pracowni technologii gastronomicznej powinno być zgodne z opisem zamieszczonym w podstawie programowej. W pracowni powinny być zorganizowane następujące stanowiska:</w:t>
      </w:r>
    </w:p>
    <w:p w:rsidR="00344DAD" w:rsidRPr="00C430B6" w:rsidRDefault="00344DAD" w:rsidP="000227E1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a) stanowiska mycia rąk (jedno stanowisko dla dz</w:t>
      </w:r>
      <w:r w:rsidR="00BE0BBF" w:rsidRPr="00C430B6">
        <w:rPr>
          <w:rFonts w:ascii="Arial" w:hAnsi="Arial" w:cs="Arial"/>
          <w:color w:val="auto"/>
          <w:sz w:val="20"/>
          <w:szCs w:val="20"/>
        </w:rPr>
        <w:t xml:space="preserve">iesięciu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ucznió</w:t>
      </w:r>
      <w:r w:rsidR="00BE0BBF" w:rsidRPr="00C430B6">
        <w:rPr>
          <w:rFonts w:ascii="Arial" w:hAnsi="Arial" w:cs="Arial"/>
          <w:color w:val="auto"/>
          <w:sz w:val="20"/>
          <w:szCs w:val="20"/>
        </w:rPr>
        <w:t>w</w:t>
      </w:r>
      <w:r w:rsidRPr="00C430B6">
        <w:rPr>
          <w:rFonts w:ascii="Arial" w:hAnsi="Arial" w:cs="Arial"/>
          <w:color w:val="auto"/>
          <w:sz w:val="20"/>
          <w:szCs w:val="20"/>
        </w:rPr>
        <w:t>) wyposażone w: umywalkę z instalacją zimnej i ciepłej wody, dozownik do mydła, środki do dezynfekcji, ręczniki papierowe,</w:t>
      </w:r>
    </w:p>
    <w:p w:rsidR="00344DAD" w:rsidRPr="00C430B6" w:rsidRDefault="00344DAD" w:rsidP="000227E1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b) stanowiska 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do </w:t>
      </w:r>
      <w:r w:rsidRPr="00C430B6">
        <w:rPr>
          <w:rFonts w:ascii="Arial" w:hAnsi="Arial" w:cs="Arial"/>
          <w:color w:val="auto"/>
          <w:sz w:val="20"/>
          <w:szCs w:val="20"/>
        </w:rPr>
        <w:t>sporządzania potraw i napojów (jedno stanowisko dla trzech uczniów), wyposażone w: stoły produkcyjne, trzony kuchenne z piekarnikami, zlewozmywaki z instalacją zimnej i ciepłej wody, zestawy garnków i innych naczyń kuchennych, zestaw noży kuchennych i drobny sprzęt produkcyjny, termometry, wagi i miarki, maszynki do mielenia, roboty kuchenne wieloczynnościowe, frytkownice do smażenia,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bieliznę i zastawę stołową, tace kelnerskie oraz stoły i krzesła.</w:t>
      </w:r>
    </w:p>
    <w:p w:rsidR="00344DAD" w:rsidRPr="00C430B6" w:rsidRDefault="00344DAD" w:rsidP="00BE0BBF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Ponadto pracownia powinna być wyposażona w: chłodziarkę z zamrażarką, </w:t>
      </w:r>
      <w:r w:rsidR="00BE0BBF" w:rsidRPr="00C430B6">
        <w:rPr>
          <w:rFonts w:ascii="Arial" w:hAnsi="Arial" w:cs="Arial"/>
          <w:color w:val="auto"/>
          <w:sz w:val="20"/>
          <w:szCs w:val="20"/>
        </w:rPr>
        <w:t xml:space="preserve">gastronomiczną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zmywarkę do naczyń, piec konwekcyjno-parowy lub piekarnik z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termoobiegiem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frytkownicę, grill na lawie, ruszt, </w:t>
      </w:r>
      <w:proofErr w:type="spellStart"/>
      <w:r w:rsidR="008E1339" w:rsidRPr="00C430B6">
        <w:rPr>
          <w:rFonts w:ascii="Arial" w:hAnsi="Arial" w:cs="Arial"/>
          <w:color w:val="auto"/>
          <w:sz w:val="20"/>
          <w:szCs w:val="20"/>
        </w:rPr>
        <w:t>naleśnikarkę</w:t>
      </w:r>
      <w:proofErr w:type="spellEnd"/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kuchenkę mikrofalową, podgrzewacz do talerzy, naświetlacz do jaj, kosz na odpady, apteczkę, katalogi oraz instrukcje obsługi maszyn i urządzeń gastronomicznych, instrukcje do ćwiczeń.</w:t>
      </w:r>
      <w:r w:rsidR="00C077F3" w:rsidRPr="00C430B6">
        <w:rPr>
          <w:rFonts w:ascii="Arial" w:hAnsi="Arial" w:cs="Arial"/>
          <w:color w:val="auto"/>
          <w:sz w:val="20"/>
          <w:szCs w:val="20"/>
        </w:rPr>
        <w:t xml:space="preserve"> Baza techno</w:t>
      </w:r>
      <w:r w:rsidR="00565712" w:rsidRPr="00C430B6">
        <w:rPr>
          <w:rFonts w:ascii="Arial" w:hAnsi="Arial" w:cs="Arial"/>
          <w:color w:val="auto"/>
          <w:sz w:val="20"/>
          <w:szCs w:val="20"/>
        </w:rPr>
        <w:t>-</w:t>
      </w:r>
      <w:r w:rsidR="00C077F3" w:rsidRPr="00C430B6">
        <w:rPr>
          <w:rFonts w:ascii="Arial" w:hAnsi="Arial" w:cs="Arial"/>
          <w:color w:val="auto"/>
          <w:sz w:val="20"/>
          <w:szCs w:val="20"/>
        </w:rPr>
        <w:t>dydaktyczna pracowni powinna być stale udoskonalana zgodnie z postępem technicznym i technologicznym w branży gastronomicznej.</w:t>
      </w:r>
    </w:p>
    <w:p w:rsidR="00CF7ACE" w:rsidRPr="00C430B6" w:rsidRDefault="00CF7ACE" w:rsidP="00BE0BBF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E0BBF" w:rsidRPr="00C430B6" w:rsidRDefault="00BE0BBF" w:rsidP="00BE0BB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BE0BBF" w:rsidRPr="00C430B6" w:rsidRDefault="00BE0BBF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BE0BBF" w:rsidRPr="00C430B6" w:rsidRDefault="00BE0BBF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pomoc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nauczyciela w miarę potrzeb ucznia.</w:t>
      </w:r>
    </w:p>
    <w:p w:rsidR="001460DE" w:rsidRPr="00C430B6" w:rsidRDefault="00E73D05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460DE" w:rsidRPr="00C430B6" w:rsidRDefault="001460D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2"/>
          <w:szCs w:val="22"/>
        </w:rPr>
      </w:pPr>
    </w:p>
    <w:p w:rsidR="00344DAD" w:rsidRPr="00C430B6" w:rsidRDefault="00344DAD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44DAD" w:rsidRPr="00C430B6" w:rsidRDefault="00344DAD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Ocenianie umiejętności uczniów powinno odbywać się na podstawie obserwacji ich pracy, ze szczególnym zwracaniem uwagi </w:t>
      </w:r>
      <w:r w:rsidR="004517B7" w:rsidRPr="00C430B6">
        <w:rPr>
          <w:rFonts w:ascii="Arial" w:hAnsi="Arial" w:cs="Arial"/>
          <w:color w:val="auto"/>
          <w:sz w:val="20"/>
          <w:szCs w:val="20"/>
        </w:rPr>
        <w:t xml:space="preserve">na sposób wykonywania poleceń i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zadań zawodowych. </w:t>
      </w:r>
    </w:p>
    <w:p w:rsidR="00344DAD" w:rsidRPr="00C430B6" w:rsidRDefault="00344DAD" w:rsidP="00CF7ACE">
      <w:pPr>
        <w:pStyle w:val="Bezodstpw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Sprawdzanie i ocenianie osiągnięć uczniów powinno odbywać się systematycznie na podstawie określonych kryteriów. Kryteria oceniania powinny dotyczyć: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kultury osobistej i wyglądu zewnętrznego, 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surowców, metod i sprzętu do prawidłowego wykonania potraw,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narzędziami i sprzętem zgodnie z instrukcjami ich użytkowania,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użytkowania i konserwacji</w:t>
      </w:r>
      <w:r w:rsidR="00BE0BBF" w:rsidRPr="00C430B6">
        <w:rPr>
          <w:rFonts w:ascii="Arial" w:hAnsi="Arial" w:cs="Arial"/>
          <w:color w:val="auto"/>
          <w:sz w:val="20"/>
          <w:szCs w:val="20"/>
        </w:rPr>
        <w:t xml:space="preserve"> maszyn i urządzeń stosowanych </w:t>
      </w:r>
      <w:r w:rsidRPr="00C430B6">
        <w:rPr>
          <w:rFonts w:ascii="Arial" w:hAnsi="Arial" w:cs="Arial"/>
          <w:color w:val="auto"/>
          <w:sz w:val="20"/>
          <w:szCs w:val="20"/>
        </w:rPr>
        <w:t>w zakładzie gastronomicznym,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dotyczących produkcji,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obliczania kosztów produkcji i sprzedaży,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zadań,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utrzymania porządku na stanowisku pracy,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odpowiedzialności za mienie powierzone na czas wykonywanych zadań,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4517B7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5369BB" w:rsidRDefault="005369BB" w:rsidP="00BE0BB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51717" w:rsidRPr="00C430B6" w:rsidRDefault="00B51717" w:rsidP="00BE0BB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4DAD" w:rsidRPr="00C430B6" w:rsidRDefault="00BE0BBF" w:rsidP="00BE0BB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EWALUACJA </w:t>
      </w:r>
      <w:r w:rsidR="00344DAD" w:rsidRPr="00C430B6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344DAD" w:rsidRPr="00C430B6" w:rsidRDefault="00344DAD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 początku kształcenia: ankieta potrzeb ucznia i warunków</w:t>
      </w:r>
      <w:r w:rsidR="00565712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jakich odbywa się </w:t>
      </w:r>
      <w:r w:rsidR="00565712" w:rsidRPr="00C430B6">
        <w:rPr>
          <w:rFonts w:ascii="Arial" w:hAnsi="Arial" w:cs="Arial"/>
          <w:color w:val="auto"/>
          <w:sz w:val="20"/>
          <w:szCs w:val="20"/>
        </w:rPr>
        <w:t>P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racownia technologii gastronomicznej i badanie postawy zawodowej ucznia 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−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344DAD" w:rsidRPr="00C430B6" w:rsidRDefault="00344DAD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trakcie realizacji : badanie nabytych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344DAD" w:rsidRPr="00C430B6" w:rsidRDefault="00344DAD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 skuteczność realizacji programu pracowni technologii gastronomicznej: porównanie nabytych kompetencji i umiejętności ucznia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 wcześniejszymi wynikami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(test oraz arkusz indywidualnego wywiadu z uczniem),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0E1958" w:rsidRPr="00C430B6" w:rsidRDefault="000E1958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517B7" w:rsidRPr="00C430B6" w:rsidRDefault="004517B7" w:rsidP="000227E1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D26705" w:rsidRPr="00C430B6" w:rsidRDefault="00AF5EAC" w:rsidP="00CF7AC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D26705"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D26705" w:rsidRPr="00C430B6" w:rsidRDefault="00AF5EAC" w:rsidP="00CF7AC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Pracownia obsługi gości</w:t>
      </w:r>
      <w:r w:rsidR="00B919D6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F5EAC" w:rsidRPr="00C430B6" w:rsidRDefault="00D26705" w:rsidP="00CF7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26705" w:rsidRPr="00C430B6" w:rsidRDefault="00D26705" w:rsidP="00CF7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321CF8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Rozróżnianie placówek </w:t>
      </w:r>
      <w:r w:rsidR="00321CF8" w:rsidRPr="00C430B6">
        <w:rPr>
          <w:rFonts w:ascii="Arial" w:hAnsi="Arial" w:cs="Arial"/>
          <w:color w:val="auto"/>
          <w:sz w:val="20"/>
          <w:szCs w:val="20"/>
        </w:rPr>
        <w:t>i zakład</w:t>
      </w:r>
      <w:r w:rsidRPr="00C430B6">
        <w:rPr>
          <w:rFonts w:ascii="Arial" w:hAnsi="Arial" w:cs="Arial"/>
          <w:color w:val="auto"/>
          <w:sz w:val="20"/>
          <w:szCs w:val="20"/>
        </w:rPr>
        <w:t>ów gastronomicznych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26705" w:rsidRPr="00C430B6" w:rsidRDefault="00D26705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Przygotowanie personelu i sali restauracyjnej do obsługi gości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26705" w:rsidRPr="00C430B6" w:rsidRDefault="00D26705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Poznanie i stosowanie zwrotów typowych dla komunikacji </w:t>
      </w:r>
      <w:r w:rsidR="00B919D6" w:rsidRPr="00C430B6">
        <w:rPr>
          <w:rFonts w:ascii="Arial" w:hAnsi="Arial" w:cs="Arial"/>
          <w:color w:val="auto"/>
          <w:sz w:val="20"/>
          <w:szCs w:val="20"/>
        </w:rPr>
        <w:t xml:space="preserve">z klientem </w:t>
      </w: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usługach i gastronomii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03CB2" w:rsidRPr="00C430B6" w:rsidRDefault="00C03CB2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Przygotowanie zastawy stołowej do podania </w:t>
      </w:r>
      <w:r w:rsidR="00AF5EAC" w:rsidRPr="00C430B6">
        <w:rPr>
          <w:rFonts w:ascii="Arial" w:hAnsi="Arial" w:cs="Arial"/>
          <w:color w:val="auto"/>
          <w:sz w:val="20"/>
          <w:szCs w:val="20"/>
        </w:rPr>
        <w:t>dań i napojów.</w:t>
      </w:r>
      <w:r w:rsidR="00B62556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21CF8" w:rsidRPr="00C430B6" w:rsidRDefault="00321CF8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Przygotowanie stołów do podania różnych posiłków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1CF8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Obsługa </w:t>
      </w:r>
      <w:r w:rsidR="00321CF8" w:rsidRPr="00C430B6">
        <w:rPr>
          <w:rFonts w:ascii="Arial" w:hAnsi="Arial" w:cs="Arial"/>
          <w:color w:val="auto"/>
          <w:sz w:val="20"/>
          <w:szCs w:val="20"/>
        </w:rPr>
        <w:t>gości indywidualnych, w tym gości zagranicznych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1CF8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Stosowanie w praktyce </w:t>
      </w:r>
      <w:r w:rsidR="00321CF8" w:rsidRPr="00C430B6">
        <w:rPr>
          <w:rFonts w:ascii="Arial" w:hAnsi="Arial" w:cs="Arial"/>
          <w:color w:val="auto"/>
          <w:sz w:val="20"/>
          <w:szCs w:val="20"/>
        </w:rPr>
        <w:t>serwis</w:t>
      </w:r>
      <w:r w:rsidRPr="00C430B6">
        <w:rPr>
          <w:rFonts w:ascii="Arial" w:hAnsi="Arial" w:cs="Arial"/>
          <w:color w:val="auto"/>
          <w:sz w:val="20"/>
          <w:szCs w:val="20"/>
        </w:rPr>
        <w:t>u specjalnego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26705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usług</w:t>
      </w:r>
      <w:r w:rsidR="00321CF8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21CF8"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="00321CF8" w:rsidRPr="00C430B6">
        <w:rPr>
          <w:rFonts w:ascii="Arial" w:hAnsi="Arial" w:cs="Arial"/>
          <w:i/>
          <w:color w:val="auto"/>
          <w:sz w:val="20"/>
          <w:szCs w:val="20"/>
        </w:rPr>
        <w:t xml:space="preserve"> service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517B7" w:rsidRPr="00C430B6" w:rsidRDefault="004517B7" w:rsidP="00CF7ACE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54638" w:rsidRPr="00C430B6" w:rsidRDefault="00D26705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26705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zakres świadczonych usług przez gastronomię otwartą i zamkniętą,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stanowisk pracy oraz kwalifikacje i obowiązki pracowników w części handlowo-usługowej zakładu gastronomicznego,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organizować stanowiska pracy kelnera</w:t>
      </w:r>
      <w:r w:rsidR="00B919D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zgodnie z obowiązującymi wymaganiami ergonomii, przepisami bezpieczeństwa i higieny pracy, ochrony przeciwpożarowej i ochrony środowiska,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techniki, metody i systemy obsługi gości,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i zastosowanie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bielizny i zastawy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stołowej,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opracować kartę menu klasyczną i okolicznościową,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doradzać gościom w wyborze potraw i napojów,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i podawać napoje alkoholowe i bezalkoholowe do potraw,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rozwiązać sytuacje problemowe zaistniałe podczas realizacji zadań zawodowych,</w:t>
      </w:r>
    </w:p>
    <w:p w:rsidR="00332EA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współpracować w zespole.</w:t>
      </w:r>
    </w:p>
    <w:p w:rsidR="00482A00" w:rsidRPr="00C430B6" w:rsidRDefault="00482A00" w:rsidP="00CF7AC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0B0241" w:rsidRPr="00C430B6">
        <w:rPr>
          <w:rFonts w:ascii="Arial" w:hAnsi="Arial" w:cs="Arial"/>
          <w:b/>
          <w:color w:val="auto"/>
          <w:sz w:val="20"/>
          <w:szCs w:val="20"/>
        </w:rPr>
        <w:t>−</w:t>
      </w:r>
      <w:r w:rsidR="00D26705" w:rsidRPr="00C430B6">
        <w:rPr>
          <w:rFonts w:ascii="Arial" w:hAnsi="Arial" w:cs="Arial"/>
          <w:b/>
          <w:color w:val="auto"/>
          <w:sz w:val="20"/>
          <w:szCs w:val="20"/>
        </w:rPr>
        <w:t xml:space="preserve"> PRACOWNIA OBSŁUGI</w:t>
      </w:r>
      <w:r w:rsidR="00E73D05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1568" w:rsidRPr="00C430B6">
        <w:rPr>
          <w:rFonts w:ascii="Arial" w:hAnsi="Arial" w:cs="Arial"/>
          <w:b/>
          <w:color w:val="auto"/>
          <w:sz w:val="20"/>
          <w:szCs w:val="20"/>
        </w:rPr>
        <w:t>GOŚCI</w:t>
      </w:r>
      <w:r w:rsidR="00E73D05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551"/>
        <w:gridCol w:w="993"/>
        <w:gridCol w:w="3652"/>
        <w:gridCol w:w="3436"/>
        <w:gridCol w:w="1354"/>
      </w:tblGrid>
      <w:tr w:rsidR="00482A00" w:rsidRPr="00C430B6" w:rsidTr="00824554">
        <w:tc>
          <w:tcPr>
            <w:tcW w:w="786" w:type="pct"/>
            <w:vMerge w:val="restar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7" w:type="pct"/>
            <w:vMerge w:val="restar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82A00" w:rsidRPr="00C430B6" w:rsidTr="00824554">
        <w:tc>
          <w:tcPr>
            <w:tcW w:w="786" w:type="pct"/>
            <w:vMerge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30C41" w:rsidRPr="00C430B6" w:rsidTr="00824554">
        <w:tc>
          <w:tcPr>
            <w:tcW w:w="786" w:type="pct"/>
            <w:vMerge w:val="restart"/>
          </w:tcPr>
          <w:p w:rsidR="00830C41" w:rsidRPr="00C430B6" w:rsidRDefault="007E61EE" w:rsidP="00CC517F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Działalność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zakładów gastronomicznych</w:t>
            </w:r>
          </w:p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30C41" w:rsidRPr="00C430B6" w:rsidRDefault="00830C41" w:rsidP="00CC517F">
            <w:pPr>
              <w:pStyle w:val="Akapitzlist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Klasyfikacja placówek i zakładów gastronomicznych </w:t>
            </w:r>
          </w:p>
        </w:tc>
        <w:tc>
          <w:tcPr>
            <w:tcW w:w="349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30C41" w:rsidRPr="00C430B6" w:rsidRDefault="00C03CB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7"/>
              </w:tabs>
              <w:ind w:left="743" w:hanging="7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 gastronomii indywidualnej</w:t>
            </w:r>
          </w:p>
          <w:p w:rsidR="00830C41" w:rsidRPr="00C430B6" w:rsidRDefault="00C03CB2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6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 systemowej</w:t>
            </w:r>
          </w:p>
          <w:p w:rsidR="00830C41" w:rsidRPr="00C430B6" w:rsidRDefault="00C03CB2" w:rsidP="00CC517F">
            <w:pPr>
              <w:tabs>
                <w:tab w:val="center" w:pos="176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 gastronomii specjalnej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zakłady gastronomiczne i inne miejsca świadczenia usług gastronomicznych i cateringowych</w:t>
            </w:r>
          </w:p>
        </w:tc>
        <w:tc>
          <w:tcPr>
            <w:tcW w:w="1208" w:type="pct"/>
          </w:tcPr>
          <w:p w:rsidR="00830C41" w:rsidRPr="00C430B6" w:rsidRDefault="00E73D05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zakłady gastronomiczne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żywieniowe, uzupełniające,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punkty gastronomiczne (np.: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restauracje, kawiarnie, bary,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puby, domy weselne itp.) i inne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miejsca świadczenia usług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gastronomicznych i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cateringowych</w:t>
            </w:r>
          </w:p>
          <w:p w:rsidR="00830C41" w:rsidRPr="00C430B6" w:rsidRDefault="00830C41" w:rsidP="00CC517F">
            <w:pPr>
              <w:pStyle w:val="Akapitzlist"/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30C41" w:rsidRPr="00C430B6" w:rsidTr="00824554">
        <w:tc>
          <w:tcPr>
            <w:tcW w:w="786" w:type="pct"/>
            <w:vMerge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30C41" w:rsidRPr="00C430B6" w:rsidRDefault="00830C41" w:rsidP="00CC517F">
            <w:pPr>
              <w:pStyle w:val="Akapitzlist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349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pomieszczenia mogące wystąpić w zakładach gastronomicznych</w:t>
            </w:r>
          </w:p>
          <w:p w:rsidR="00830C41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zaplanować przebieg dróg komunikacyjnych w zakładzie</w:t>
            </w:r>
          </w:p>
          <w:p w:rsidR="00830C41" w:rsidRPr="00C430B6" w:rsidRDefault="00E73D05" w:rsidP="004232CB">
            <w:pPr>
              <w:tabs>
                <w:tab w:val="center" w:pos="291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gastronomicznym zgodnie z </w:t>
            </w:r>
          </w:p>
          <w:p w:rsidR="00830C41" w:rsidRPr="00C430B6" w:rsidRDefault="00E73D05" w:rsidP="004232CB">
            <w:pPr>
              <w:tabs>
                <w:tab w:val="center" w:pos="291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wymogami sanitarno- </w:t>
            </w:r>
          </w:p>
          <w:p w:rsidR="00830C41" w:rsidRPr="00C430B6" w:rsidRDefault="00E73D05" w:rsidP="004232CB">
            <w:pPr>
              <w:tabs>
                <w:tab w:val="center" w:pos="291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higienicznymi</w:t>
            </w:r>
          </w:p>
          <w:p w:rsidR="00830C41" w:rsidRPr="00C430B6" w:rsidRDefault="00830C41" w:rsidP="00CC517F">
            <w:pPr>
              <w:pStyle w:val="Akapitzli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znaczenie rozwiązań funkcjonalnych zakładu gastronomicznego dla bezpieczeństwa i jakości produkcji, bezpieczeństwa pracowników i gości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wyznaczyć drogi komunikacyjne w pracy kelnera przy realizacji usługi gastronomicznej</w:t>
            </w:r>
          </w:p>
        </w:tc>
        <w:tc>
          <w:tcPr>
            <w:tcW w:w="476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30C41" w:rsidRPr="00C430B6" w:rsidTr="00824554">
        <w:tc>
          <w:tcPr>
            <w:tcW w:w="786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30C41" w:rsidRPr="00C430B6" w:rsidRDefault="00830C41" w:rsidP="00CC517F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Organizacja stanowiska pracy kelnera w części handlowo-usługowej zakładu gastronomicznego</w:t>
            </w:r>
          </w:p>
          <w:p w:rsidR="00830C41" w:rsidRPr="00C430B6" w:rsidRDefault="00830C41" w:rsidP="00CC517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organizacji stanowisk pracy kelnera zgodnie z wymaganiami ergonomii, przepisami bezpieczeństwa i higieny pracy, ochrony przeciwpożarowej i ochrony środowiska </w:t>
            </w:r>
          </w:p>
          <w:p w:rsidR="00830C41" w:rsidRPr="00C430B6" w:rsidRDefault="00830C41" w:rsidP="004232CB">
            <w:pPr>
              <w:pStyle w:val="Akapitzlist"/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stanowiska pracy kelnera do świadczenia usług gastronomicznych zgodnie z wymaganiami ergonomii, przepisami bezpieczeństwa i higieny pracy, ochrony przeciwpożarowej i ochrony środowiska</w:t>
            </w:r>
            <w:r w:rsidR="00C27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(np.: rozdzielni kelnerskiej: polerowanie szkła, polerowanie sztućców, stołu pomocniczego, miejsca przechowywania bielizny stołowej)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bezpiecznego posługiwania się sprzętem i urządzeniami podczas wykonywania zadań zawodowych kelnera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utrzymywać ład i porządek na stanowisku pracy podczas wykonywania zadań zawodowych kelnera</w:t>
            </w:r>
          </w:p>
          <w:p w:rsidR="00830C41" w:rsidRPr="00C430B6" w:rsidRDefault="00830C41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30C41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>. Wizerunek zawo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owy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kelner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897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>Kwalifikacje zawodowe</w:t>
            </w:r>
          </w:p>
        </w:tc>
        <w:tc>
          <w:tcPr>
            <w:tcW w:w="349" w:type="pct"/>
          </w:tcPr>
          <w:p w:rsidR="00E47134" w:rsidRPr="00C430B6" w:rsidRDefault="00E4713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47134" w:rsidRPr="00C430B6" w:rsidRDefault="00E4713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8312F" w:rsidRPr="00C430B6" w:rsidRDefault="00E8312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7E61EE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oczekiwane predyspozycje fizyczne, intelektualne i cechy charakteru niezbędne do pracy w zawodzie kelner</w:t>
            </w:r>
          </w:p>
          <w:p w:rsidR="00E8312F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własne kompetencje</w:t>
            </w:r>
          </w:p>
          <w:p w:rsidR="002F0DF6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możliwości własnego </w:t>
            </w:r>
          </w:p>
          <w:p w:rsidR="00E8312F" w:rsidRPr="00C430B6" w:rsidRDefault="00E73D05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12F" w:rsidRPr="00C430B6">
              <w:rPr>
                <w:rFonts w:ascii="Arial" w:hAnsi="Arial" w:cs="Arial"/>
                <w:color w:val="auto"/>
                <w:sz w:val="20"/>
                <w:szCs w:val="20"/>
              </w:rPr>
              <w:t>rozwoju zawodowego</w:t>
            </w:r>
          </w:p>
          <w:p w:rsidR="007E61EE" w:rsidRPr="00C430B6" w:rsidRDefault="007E61EE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9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E8312F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8312F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własny plan rozwoju zawodowego w celu pozyskania oczekiwanych umiejętności i kompetencji w zawodzie</w:t>
            </w:r>
          </w:p>
          <w:p w:rsidR="00E8312F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analizować zmiany zachodzące w branży gastronomicznej</w:t>
            </w:r>
          </w:p>
          <w:p w:rsidR="007E61EE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poszukiwać z różnych źródeł nowości technicznych, technologicznych i w obsłudze gości w gastronomii</w:t>
            </w:r>
          </w:p>
          <w:p w:rsidR="007E61EE" w:rsidRPr="00C430B6" w:rsidRDefault="00290DC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działania zawodowe i efektywnie z</w:t>
            </w:r>
            <w:r w:rsidR="00CF7ACE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rządzać czasem</w:t>
            </w:r>
          </w:p>
        </w:tc>
        <w:tc>
          <w:tcPr>
            <w:tcW w:w="476" w:type="pct"/>
          </w:tcPr>
          <w:p w:rsidR="007E61EE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B7551" w:rsidRPr="00C430B6" w:rsidTr="00824554">
        <w:tc>
          <w:tcPr>
            <w:tcW w:w="78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FB7551" w:rsidRPr="00C430B6" w:rsidRDefault="00FB7551" w:rsidP="00A56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B51717" w:rsidRDefault="00FB7551" w:rsidP="00FB755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analizować zmiany zachodzące w usługach kelnerskich</w:t>
            </w:r>
          </w:p>
          <w:p w:rsidR="00FB7551" w:rsidRPr="00B51717" w:rsidRDefault="00FB7551" w:rsidP="00FB755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- poszukiwać nowości technicznych i technologicznych wspomagających obsługę gości gastronomii w różnych źródłach informacji </w:t>
            </w:r>
          </w:p>
          <w:p w:rsidR="00FB7551" w:rsidRPr="00B51717" w:rsidRDefault="00FB7551" w:rsidP="00FB755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wymienić najbardziej oczekiwane umiejętności w zawodzie</w:t>
            </w:r>
          </w:p>
          <w:p w:rsidR="00FB7551" w:rsidRPr="00B51717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FB7551" w:rsidRPr="00B51717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określić własny plan rozwoju zawodowego w celu pozyskania oczekiwanych umiejętności i kompetencji w zawodzie</w:t>
            </w:r>
          </w:p>
        </w:tc>
        <w:tc>
          <w:tcPr>
            <w:tcW w:w="47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108E4" w:rsidRPr="00C430B6" w:rsidTr="00824554">
        <w:tc>
          <w:tcPr>
            <w:tcW w:w="786" w:type="pct"/>
          </w:tcPr>
          <w:p w:rsidR="00C108E4" w:rsidRPr="00C430B6" w:rsidRDefault="00C108E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C108E4" w:rsidRPr="00C430B6" w:rsidRDefault="00C108E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Prezencja kelnera</w:t>
            </w:r>
          </w:p>
        </w:tc>
        <w:tc>
          <w:tcPr>
            <w:tcW w:w="349" w:type="pct"/>
          </w:tcPr>
          <w:p w:rsidR="00C108E4" w:rsidRPr="00C430B6" w:rsidRDefault="00C108E4" w:rsidP="00A5642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108E4" w:rsidRPr="00C430B6" w:rsidRDefault="00C108E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 poprawną sylwetkę kelnera (np. postawa,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kultura bycia, schludny wygląd) </w:t>
            </w:r>
          </w:p>
          <w:p w:rsidR="00C108E4" w:rsidRPr="00C430B6" w:rsidRDefault="00C108E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podstawowe elementy klasycznego stroju kelnera i kelnerki</w:t>
            </w:r>
          </w:p>
          <w:p w:rsidR="00C108E4" w:rsidRPr="00C430B6" w:rsidRDefault="00C108E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zadania kelnera w </w:t>
            </w:r>
            <w:r w:rsidR="002B037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klasycznym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stroju kelnerskim</w:t>
            </w:r>
          </w:p>
          <w:p w:rsidR="00290DC4" w:rsidRPr="00C430B6" w:rsidRDefault="00290DC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zdrowie</w:t>
            </w:r>
            <w:r w:rsidR="00C27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(posiada aktualne badania lekarskie)</w:t>
            </w:r>
          </w:p>
          <w:p w:rsidR="00DA42F9" w:rsidRPr="00C430B6" w:rsidRDefault="00DA42F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elementy klasycznej biżuterii dopuszczalnej w pracy kelnera</w:t>
            </w:r>
          </w:p>
          <w:p w:rsidR="00290DC4" w:rsidRPr="00C430B6" w:rsidRDefault="00290DC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wygląd zewnętrzny, np. : włosy, paznokcie, ubiór</w:t>
            </w:r>
            <w:r w:rsidR="002F0DF6" w:rsidRPr="00C430B6">
              <w:rPr>
                <w:rFonts w:ascii="Arial" w:hAnsi="Arial" w:cs="Arial"/>
                <w:color w:val="auto"/>
                <w:sz w:val="20"/>
                <w:szCs w:val="20"/>
              </w:rPr>
              <w:t>, dyskretny makijaż</w:t>
            </w:r>
          </w:p>
          <w:p w:rsidR="002F0DF6" w:rsidRPr="00C430B6" w:rsidRDefault="002F0DF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higienę osobistą i pielęgnację ciała</w:t>
            </w:r>
          </w:p>
          <w:p w:rsidR="00DA42F9" w:rsidRPr="00C430B6" w:rsidRDefault="00DA42F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konieczność dbania o higienę osobistą u pracowników obsługi gości 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wymienić podstawowe zasady etyki zawodowej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wymienić cechy oczekiwanej postawy zawodowej kelnera w relacji z gośćmi, przełożonym i współpracownikami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zasady etyki w relacjach pracowniczych</w:t>
            </w:r>
          </w:p>
        </w:tc>
        <w:tc>
          <w:tcPr>
            <w:tcW w:w="1208" w:type="pct"/>
          </w:tcPr>
          <w:p w:rsidR="00C108E4" w:rsidRPr="00C430B6" w:rsidRDefault="00C108E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656CD4" w:rsidRPr="00C430B6">
              <w:rPr>
                <w:rFonts w:ascii="Arial" w:hAnsi="Arial" w:cs="Arial"/>
                <w:color w:val="auto"/>
                <w:sz w:val="20"/>
                <w:szCs w:val="20"/>
              </w:rPr>
              <w:t>dobór stroju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pracy podczas wykonywania zadań kelnerskich</w:t>
            </w:r>
          </w:p>
          <w:p w:rsidR="00C96F52" w:rsidRPr="00C430B6" w:rsidRDefault="00C96F5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czynniki decydujące o doborze stroju dla pracowników działu handlowo-usługowego</w:t>
            </w:r>
          </w:p>
        </w:tc>
        <w:tc>
          <w:tcPr>
            <w:tcW w:w="476" w:type="pct"/>
          </w:tcPr>
          <w:p w:rsidR="00C108E4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E61EE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kelnera</w:t>
            </w:r>
          </w:p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C96F52" w:rsidRPr="00C430B6" w:rsidRDefault="00C96F5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7E61EE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elementy osobistego wyposażenia kelnera do bezpośredniej obsługi gości (np. długopis, notatnik, palmtop, tablet, serweta kelnerska, trybuszon, zapałki itp.)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funkcje serwety kelnerskiej</w:t>
            </w:r>
          </w:p>
          <w:p w:rsidR="007E61EE" w:rsidRPr="00C430B6" w:rsidRDefault="00C96F52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serwetę kelnerską w praktyce</w:t>
            </w:r>
          </w:p>
          <w:p w:rsidR="007E61EE" w:rsidRPr="00C430B6" w:rsidRDefault="00E65131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obsługiwać palmtop</w:t>
            </w:r>
          </w:p>
        </w:tc>
        <w:tc>
          <w:tcPr>
            <w:tcW w:w="1208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>uzasadnić dobór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osobistego wyposażenia kelner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: 2 długopisy, notatnik, palmtop, tablet, serweta kelnerska, trybuszon, zapałki, portfel kelnerski</w:t>
            </w:r>
          </w:p>
          <w:p w:rsidR="00156279" w:rsidRPr="00C430B6" w:rsidRDefault="0015627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w praktyce zawodowej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palmtop, tablet, trybuszon</w:t>
            </w:r>
          </w:p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7E61EE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8713A" w:rsidRPr="00C430B6" w:rsidTr="00824554">
        <w:tc>
          <w:tcPr>
            <w:tcW w:w="786" w:type="pct"/>
          </w:tcPr>
          <w:p w:rsidR="0098713A" w:rsidRPr="00C430B6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98713A" w:rsidRPr="00C430B6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98713A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713A" w:rsidRPr="00C430B6">
              <w:rPr>
                <w:rFonts w:ascii="Arial" w:hAnsi="Arial" w:cs="Arial"/>
                <w:color w:val="auto"/>
                <w:sz w:val="20"/>
                <w:szCs w:val="20"/>
              </w:rPr>
              <w:t>Postępowanie w sytuacjach zagrożenia</w:t>
            </w:r>
          </w:p>
        </w:tc>
        <w:tc>
          <w:tcPr>
            <w:tcW w:w="349" w:type="pct"/>
          </w:tcPr>
          <w:p w:rsidR="000E1958" w:rsidRPr="00C430B6" w:rsidRDefault="000E195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8713A" w:rsidRPr="00C430B6" w:rsidRDefault="0098713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czuwać nad bezpieczeństwem gości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, zachować spokój, zapobiegać panice w sytuacjach zagrożenia</w:t>
            </w:r>
          </w:p>
          <w:p w:rsidR="0098713A" w:rsidRPr="00C430B6" w:rsidRDefault="0098713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postępować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bezpiecznie podczas </w:t>
            </w:r>
            <w:proofErr w:type="spellStart"/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potraw, używania świec, rozbitego szkła, </w:t>
            </w:r>
            <w:r w:rsidR="000E195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śliskiej nawierzchni,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serwowania gorących napojów i potraw</w:t>
            </w:r>
            <w:r w:rsidR="000E1958" w:rsidRPr="00C430B6">
              <w:rPr>
                <w:rFonts w:ascii="Arial" w:hAnsi="Arial" w:cs="Arial"/>
                <w:color w:val="auto"/>
                <w:sz w:val="20"/>
                <w:szCs w:val="20"/>
              </w:rPr>
              <w:t>, obsługi ekspresu wysokociśnieniowego</w:t>
            </w:r>
          </w:p>
        </w:tc>
        <w:tc>
          <w:tcPr>
            <w:tcW w:w="1208" w:type="pct"/>
          </w:tcPr>
          <w:p w:rsidR="0098713A" w:rsidRPr="00C430B6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pierwszej pomocy gościom w sytuacjach zagrożenia</w:t>
            </w:r>
          </w:p>
          <w:p w:rsidR="0021565C" w:rsidRPr="00C430B6" w:rsidRDefault="0021565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gaśnice, ich zastosowanie niezbędne w sytuacjach zagrożenia</w:t>
            </w:r>
          </w:p>
          <w:p w:rsidR="005F2BC4" w:rsidRPr="00C430B6" w:rsidRDefault="005F2BC4" w:rsidP="004232CB">
            <w:pPr>
              <w:pStyle w:val="NormalnyWeb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- stosować</w:t>
            </w:r>
            <w:r w:rsidR="00E73D05" w:rsidRPr="00C43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sz w:val="20"/>
                <w:szCs w:val="20"/>
              </w:rPr>
              <w:t>zasady udzielania pierwszej pomocy poszkodowanym w wypadkach przy pracy oraz w stanach zagrożenia zdrowia i życia</w:t>
            </w:r>
          </w:p>
          <w:p w:rsidR="005F2BC4" w:rsidRPr="00C430B6" w:rsidRDefault="005F2BC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98713A" w:rsidRPr="00C430B6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0E195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III. Wyposażenie części handlowo-usługowej zakładu gastronomicznego</w:t>
            </w:r>
          </w:p>
        </w:tc>
        <w:tc>
          <w:tcPr>
            <w:tcW w:w="897" w:type="pct"/>
          </w:tcPr>
          <w:p w:rsidR="007E61EE" w:rsidRPr="00C430B6" w:rsidRDefault="000E1958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do obsługi gości </w:t>
            </w:r>
          </w:p>
        </w:tc>
        <w:tc>
          <w:tcPr>
            <w:tcW w:w="349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bieliznę stołową</w:t>
            </w:r>
          </w:p>
          <w:p w:rsidR="007E61EE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zastawę stołową, np.: ceramiczną, szklaną, niekonwencjonalną, metalową</w:t>
            </w:r>
          </w:p>
          <w:p w:rsidR="007E61EE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zastawę stołową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sztućce podstawowe, specjalne, pomocnicze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tace kelnerskie</w:t>
            </w:r>
          </w:p>
          <w:p w:rsidR="007E61EE" w:rsidRPr="00C430B6" w:rsidRDefault="002B0373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dodatkowy sprzęt stołowy</w:t>
            </w:r>
          </w:p>
        </w:tc>
        <w:tc>
          <w:tcPr>
            <w:tcW w:w="1208" w:type="pct"/>
          </w:tcPr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bieliznę stołową do usługi gastronomicznej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zastawę stołową do usługi gastronomicznej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sztućce do potrzeb usługi</w:t>
            </w:r>
          </w:p>
        </w:tc>
        <w:tc>
          <w:tcPr>
            <w:tcW w:w="476" w:type="pct"/>
          </w:tcPr>
          <w:p w:rsidR="007E61EE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02C98" w:rsidRPr="00C430B6" w:rsidTr="00824554">
        <w:tc>
          <w:tcPr>
            <w:tcW w:w="786" w:type="pct"/>
          </w:tcPr>
          <w:p w:rsidR="00C02C98" w:rsidRPr="00C430B6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C02C98" w:rsidRPr="00C430B6" w:rsidRDefault="00790B7D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Porządki codzienne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okresowe</w:t>
            </w:r>
          </w:p>
        </w:tc>
        <w:tc>
          <w:tcPr>
            <w:tcW w:w="349" w:type="pct"/>
          </w:tcPr>
          <w:p w:rsidR="00C02C98" w:rsidRPr="00C430B6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02C98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czynności codzienne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oraz okresowe zwią</w:t>
            </w:r>
            <w:r w:rsidR="00D00122" w:rsidRPr="00C430B6">
              <w:rPr>
                <w:rFonts w:ascii="Arial" w:hAnsi="Arial" w:cs="Arial"/>
                <w:color w:val="auto"/>
                <w:sz w:val="20"/>
                <w:szCs w:val="20"/>
              </w:rPr>
              <w:t>zane z utrzymaniem porządku na s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ali</w:t>
            </w:r>
          </w:p>
          <w:p w:rsidR="00790B7D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 codzienne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oraz okresowe związane z utrzymaniem porządku na </w:t>
            </w:r>
            <w:r w:rsidR="00D00122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>ali</w:t>
            </w:r>
            <w:r w:rsidR="00D0012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konsumenckiej</w:t>
            </w:r>
          </w:p>
        </w:tc>
        <w:tc>
          <w:tcPr>
            <w:tcW w:w="1208" w:type="pct"/>
          </w:tcPr>
          <w:p w:rsidR="00C02C98" w:rsidRPr="00C430B6" w:rsidRDefault="00D0012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znaczenie czynności codziennych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oraz okresowych związanych z utrzymaniem porządku na sali konsumenckiej </w:t>
            </w:r>
          </w:p>
        </w:tc>
        <w:tc>
          <w:tcPr>
            <w:tcW w:w="476" w:type="pct"/>
          </w:tcPr>
          <w:p w:rsidR="00C02C98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E61EE" w:rsidRPr="00C430B6" w:rsidRDefault="00790B7D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Użytkowanie sprzętu, zastawy i bielizny stołowej</w:t>
            </w:r>
          </w:p>
          <w:p w:rsidR="009C4369" w:rsidRPr="00C430B6" w:rsidRDefault="009C4369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C4369" w:rsidRPr="00C430B6" w:rsidRDefault="009C4369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w praktyce zasady mycia sprzętu i zastawy stołowej</w:t>
            </w:r>
          </w:p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w praktyce zasa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dy pielęgnacji i konserwacji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różnego rodzaju zastawy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bielizny stołowej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prawidłowo złożyć i rozłożyć czysty obrus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stoły kwadratowe i prostokątne stosowane w obsłudze gości indywidualnych</w:t>
            </w:r>
          </w:p>
          <w:p w:rsidR="007913E3" w:rsidRPr="00C430B6" w:rsidRDefault="007913E3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</w:t>
            </w:r>
            <w:r w:rsidR="009C4369" w:rsidRPr="00C430B6">
              <w:rPr>
                <w:rFonts w:ascii="Arial" w:hAnsi="Arial" w:cs="Arial"/>
                <w:color w:val="auto"/>
                <w:sz w:val="20"/>
                <w:szCs w:val="20"/>
              </w:rPr>
              <w:t>prawidłowe ułożenie obrusa na stoliku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nakrywanie kilkoma obrusami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większych stołów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rodzaje i funkcje płóciennych serwet dla gości</w:t>
            </w:r>
          </w:p>
          <w:p w:rsidR="007913E3" w:rsidRPr="00C430B6" w:rsidRDefault="007913E3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 rodzaje i funkcje płóciennych serwet dla gości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zasady wyboru wzoru składania serwet w zależności od okazji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złożyć serwetę w 10 dekoracyjnych wzorów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zasady mycia i konserwacji zastawy stołowej ceramicznej, szklanej, metalowej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zasady mycia i konserwacji zastawy stołowej ceramicznej, szklanej, metalowej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przedstawić zasady przechowywania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sprzętu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zastawy stołowej</w:t>
            </w:r>
          </w:p>
          <w:p w:rsidR="007E61EE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prawidłowo polerować zastawę stołową, w tym sztućce</w:t>
            </w:r>
          </w:p>
        </w:tc>
        <w:tc>
          <w:tcPr>
            <w:tcW w:w="1208" w:type="pct"/>
          </w:tcPr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kontrolować stan sprzętu wydawanego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zdawanego</w:t>
            </w:r>
          </w:p>
          <w:p w:rsidR="00F16B19" w:rsidRPr="00C430B6" w:rsidRDefault="00F16B1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znaczenie stosowanych w praktyce zasad pielęgnacji i konserwacji różnego rodzaju zastawy i bielizny stołowej</w:t>
            </w:r>
          </w:p>
          <w:p w:rsidR="00F16B19" w:rsidRPr="00C430B6" w:rsidRDefault="00F16B1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E61EE" w:rsidRPr="00C430B6" w:rsidRDefault="007E61EE" w:rsidP="00CC517F">
            <w:pPr>
              <w:pStyle w:val="Akapitzlist"/>
              <w:ind w:left="46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7E61EE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46CC" w:rsidRPr="00C430B6" w:rsidTr="00824554">
        <w:tc>
          <w:tcPr>
            <w:tcW w:w="786" w:type="pct"/>
          </w:tcPr>
          <w:p w:rsidR="003046CC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3046CC" w:rsidRPr="00C430B6" w:rsidRDefault="003046CC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Metody podawania potraw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>/serwisy obsługi</w:t>
            </w:r>
          </w:p>
        </w:tc>
        <w:tc>
          <w:tcPr>
            <w:tcW w:w="349" w:type="pct"/>
          </w:tcPr>
          <w:p w:rsidR="003046CC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046CC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podawania potraw i napojów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niemieckim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francuskim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angielskim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rosyjskim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serwowania potraw w serwisie niemieckim, francuskim, angielskim, rosyjskim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prezentować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serwowania dania na talerzu płaskim metodą niemiecką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prezentować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serwowanie wyporcjowanych napojów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>metodą niemiecką</w:t>
            </w:r>
          </w:p>
        </w:tc>
        <w:tc>
          <w:tcPr>
            <w:tcW w:w="1208" w:type="pct"/>
          </w:tcPr>
          <w:p w:rsidR="003046CC" w:rsidRPr="00C430B6" w:rsidRDefault="004F3875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decydujące o doborze metod podawania potraw i napojów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cztery sposoby chwytania sztućców serwisowych w serwisie francuskim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dostawczy używany w czasie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serwowania potraw metodą angielską</w:t>
            </w:r>
          </w:p>
          <w:p w:rsidR="00854B0E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metodą angielską, rosyjską, francuską</w:t>
            </w:r>
          </w:p>
          <w:p w:rsidR="00FC625D" w:rsidRPr="00C430B6" w:rsidRDefault="00FC625D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podstawowe wyposażenie pomocnika kelnerskiego/stołu pomocniczego </w:t>
            </w:r>
          </w:p>
          <w:p w:rsidR="00FC625D" w:rsidRPr="00C430B6" w:rsidRDefault="00FC625D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zaplanować rozmieszczenie zastawy stołowej i sprzętu na pomocniku kelnerskim/stole pomocniczym</w:t>
            </w:r>
          </w:p>
          <w:p w:rsidR="00FC625D" w:rsidRPr="00C430B6" w:rsidRDefault="00FC625D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pomocnik kelnerski do obsługi określonego rodzaju obsługi</w:t>
            </w:r>
          </w:p>
        </w:tc>
        <w:tc>
          <w:tcPr>
            <w:tcW w:w="476" w:type="pct"/>
          </w:tcPr>
          <w:p w:rsidR="003046CC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B7551" w:rsidRPr="00C430B6" w:rsidTr="00824554">
        <w:tc>
          <w:tcPr>
            <w:tcW w:w="78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FB7551" w:rsidRPr="00C430B6" w:rsidRDefault="00FB7551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FB7551" w:rsidRPr="00B51717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określać cel planowanych zadań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 wyszczególnić elementy planu działania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dokonać analizy możliwości realizacji zadania na podstawie posiadanych zasobów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zasoby niezbędne do wykonania zadania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wykonać zadanie zgodnie z planem</w:t>
            </w:r>
          </w:p>
        </w:tc>
        <w:tc>
          <w:tcPr>
            <w:tcW w:w="1208" w:type="pct"/>
          </w:tcPr>
          <w:p w:rsidR="00FB7551" w:rsidRPr="00B51717" w:rsidRDefault="00FB7551" w:rsidP="00FB75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- tworzyć harmonogram realizacji zadania </w:t>
            </w:r>
          </w:p>
          <w:p w:rsidR="00FB7551" w:rsidRPr="00B51717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E61EE" w:rsidRPr="00C430B6" w:rsidRDefault="00CC517F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Przygotowanie personelu do obsługi gości</w:t>
            </w:r>
          </w:p>
        </w:tc>
        <w:tc>
          <w:tcPr>
            <w:tcW w:w="349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techniki przenoszenia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tac kelnerskich w zależności od 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ich rodzaju i obciążenia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przenosić tace w bezpieczny 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sposób</w:t>
            </w:r>
          </w:p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techniki przenoszenia tac kelnerskich, talerzy,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</w:p>
          <w:p w:rsidR="00C02C98" w:rsidRPr="00C430B6" w:rsidRDefault="00C02C98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przenoszeniem na tacy potraw i napojów z zachowaniem właściwej postawy kelnerskiej i zasad bezpieczeństwa pracy</w:t>
            </w:r>
          </w:p>
          <w:p w:rsidR="00C02C98" w:rsidRPr="00C430B6" w:rsidRDefault="00C02C98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chwyt górny do przenoszenia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talerzy,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</w:p>
          <w:p w:rsidR="00C02C98" w:rsidRPr="00C430B6" w:rsidRDefault="00C02C98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serwetę kelnerską do przenoszenia sztućców czystych, butelek z napojami i alkoholem, dużych półmisków</w:t>
            </w:r>
          </w:p>
          <w:p w:rsidR="007E61EE" w:rsidRPr="00FB7551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wykorzystać w praktyce tace kelnerskie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przenoszenia czystej zastawy stołowej i </w:t>
            </w:r>
            <w:r w:rsidR="00C02C98" w:rsidRPr="00FB7551">
              <w:rPr>
                <w:rFonts w:ascii="Arial" w:hAnsi="Arial" w:cs="Arial"/>
                <w:color w:val="auto"/>
                <w:sz w:val="20"/>
                <w:szCs w:val="20"/>
              </w:rPr>
              <w:t>sztućców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określić cel planowanych zadań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wyszczególnić elementy planu działania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dokonać analizy możliwości realizacji zadania na podstawie posiadanych zasobów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stworzyć harmonogram realizacji zadania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wymienić zasoby niezbędne do wykonania zadania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wykonać zadanie zgodnie z planem</w:t>
            </w:r>
          </w:p>
          <w:p w:rsidR="00F0736F" w:rsidRPr="00FB7551" w:rsidRDefault="00EA1AF4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F0736F"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F0736F" w:rsidRPr="00FB7551" w:rsidRDefault="00EA1AF4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szacuwać</w:t>
            </w:r>
            <w:proofErr w:type="spellEnd"/>
            <w:r w:rsidR="00F0736F"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czas potrzebny na realizację określonego zadania</w:t>
            </w:r>
          </w:p>
          <w:p w:rsidR="00F0736F" w:rsidRPr="00FB7551" w:rsidRDefault="00EA1AF4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komunikować</w:t>
            </w:r>
            <w:r w:rsidR="00F0736F"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się z współpracownikami</w:t>
            </w:r>
          </w:p>
          <w:p w:rsidR="00F0736F" w:rsidRPr="00FB7551" w:rsidRDefault="00F0736F" w:rsidP="00EA1AF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przydziela</w:t>
            </w:r>
            <w:r w:rsidR="00EA1AF4" w:rsidRPr="00FB755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członkom zespołu  zgodnie z harmonogramem planowanych prac</w:t>
            </w:r>
          </w:p>
          <w:p w:rsidR="00EA1AF4" w:rsidRPr="00FB7551" w:rsidRDefault="00EA1AF4" w:rsidP="00EA1AF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ocenić przydatność poszczególnych członków zespołu do wykonania zadania</w:t>
            </w:r>
          </w:p>
          <w:p w:rsidR="00EA1AF4" w:rsidRPr="00FB7551" w:rsidRDefault="00EA1AF4" w:rsidP="00EA1AF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208" w:type="pct"/>
          </w:tcPr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techniki przenoszenia tac kelnerskich, talerzy,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np.: chwyt górny, chwyt dolny, chwyt płaski, w serwetce k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elnerskiej, na tacy kelnerskiej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techniki zbierania brudnej zastawy stołowej, szkła, sztućców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strukturę grupy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zadania zespołu do realizacji</w:t>
            </w:r>
          </w:p>
          <w:p w:rsidR="00F0736F" w:rsidRPr="00C430B6" w:rsidRDefault="00F0736F" w:rsidP="0030068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E61EE" w:rsidRPr="00C430B6" w:rsidRDefault="007E61EE" w:rsidP="00CC517F">
            <w:pPr>
              <w:pStyle w:val="Akapitzlist"/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7E61EE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B7551" w:rsidRPr="00C430B6" w:rsidTr="00824554">
        <w:tc>
          <w:tcPr>
            <w:tcW w:w="78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FB7551" w:rsidRPr="00C430B6" w:rsidRDefault="00FB7551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FB7551" w:rsidRPr="00B51717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B51717" w:rsidRDefault="00FB7551" w:rsidP="00FB7551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określić znaczenie otwartości na zmiany zachodzące w branży</w:t>
            </w:r>
          </w:p>
          <w:p w:rsidR="00FB7551" w:rsidRPr="00B51717" w:rsidRDefault="00FB7551" w:rsidP="00FB7551">
            <w:pPr>
              <w:pStyle w:val="Bezodstpw"/>
              <w:rPr>
                <w:color w:val="auto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wskazać alternatywne rozwiązania problemu</w:t>
            </w:r>
          </w:p>
        </w:tc>
        <w:tc>
          <w:tcPr>
            <w:tcW w:w="1208" w:type="pct"/>
          </w:tcPr>
          <w:p w:rsidR="00FB7551" w:rsidRPr="00C430B6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C00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IV. Podawanie potraw i napojów</w:t>
            </w:r>
          </w:p>
        </w:tc>
        <w:tc>
          <w:tcPr>
            <w:tcW w:w="897" w:type="pct"/>
          </w:tcPr>
          <w:p w:rsidR="007E61EE" w:rsidRPr="00C430B6" w:rsidRDefault="00C00A00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Rodzaje posiłków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7E61EE" w:rsidRPr="00B51717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C191B" w:rsidRPr="00B51717" w:rsidRDefault="00FC191B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rozróżniać posiłki</w:t>
            </w:r>
          </w:p>
          <w:p w:rsidR="007E61EE" w:rsidRPr="00B51717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posiłki dnia w kulturze różnych narodów </w:t>
            </w:r>
          </w:p>
          <w:p w:rsidR="007E61EE" w:rsidRPr="00B51717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godziny podawania posiłków </w:t>
            </w:r>
          </w:p>
          <w:p w:rsidR="007E61EE" w:rsidRPr="00B51717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rozróżnić rodzaje obiadów i kolacji podawanych do stołu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potraw</w:t>
            </w:r>
            <w:r w:rsidR="00E73D05"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zestawionych w posiłkach obiadowych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nakrycia do rodzaju obiadu, podwieczorku, kolacji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nakrywać stoły do różnych posiłków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przygotować nakrycie stołu do wskazanego menu obiadu prostego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przygotować nakrycie stołu do wskazanego menu obiadu wykwintnego</w:t>
            </w:r>
          </w:p>
          <w:p w:rsidR="00B67811" w:rsidRPr="00B51717" w:rsidRDefault="00B67811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stosować różne metody podawania potraw podczas obsługi posiłków</w:t>
            </w:r>
          </w:p>
          <w:p w:rsidR="007E61EE" w:rsidRPr="00B51717" w:rsidRDefault="007E61EE" w:rsidP="004232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FC191B" w:rsidRPr="00C430B6" w:rsidRDefault="00FC191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menu obiadowe proste i rozszerzone</w:t>
            </w:r>
          </w:p>
          <w:p w:rsidR="00FC191B" w:rsidRPr="00C430B6" w:rsidRDefault="00FC191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rzewidzieć organizację pracy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kelnera w różnych systemach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pracy podczas wydawania posiłków</w:t>
            </w:r>
          </w:p>
          <w:p w:rsidR="00630B4E" w:rsidRPr="00C430B6" w:rsidRDefault="00B6781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 jakość oraz estetykę</w:t>
            </w:r>
            <w:r w:rsidR="004F38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7FD6" w:rsidRPr="00C430B6">
              <w:rPr>
                <w:rFonts w:ascii="Arial" w:hAnsi="Arial" w:cs="Arial"/>
                <w:color w:val="auto"/>
                <w:sz w:val="20"/>
                <w:szCs w:val="20"/>
              </w:rPr>
              <w:t>potraw i napojów przed ich wydaniem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30B4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zasadę </w:t>
            </w:r>
            <w:r w:rsidR="00F006F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B.U.F.F</w:t>
            </w:r>
            <w:r w:rsidRPr="00C430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tj. równowagi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jedności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punktu centralnego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,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przepływu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znaczenie oceny jakości wydanej potrawy lub napoju</w:t>
            </w:r>
          </w:p>
          <w:p w:rsidR="00B67811" w:rsidRPr="00C430B6" w:rsidRDefault="00B6781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pozyskiwać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informacje 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poziomie satysfakcji gości 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serwowanych potraw i napojów</w:t>
            </w:r>
          </w:p>
          <w:p w:rsidR="004F3875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dobór składników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potrawach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posiłków 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 zastosowane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sporządzania potraw i napojów dla zdrowia gości 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higienę podawania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potraw, napojów i posiłków</w:t>
            </w:r>
          </w:p>
          <w:p w:rsidR="007E61EE" w:rsidRPr="00C430B6" w:rsidRDefault="00A60C5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sprawdzać zgodność odbieranych z ekspedycj</w:t>
            </w:r>
            <w:r w:rsidR="007B47E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D6A3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 z zamówieniem</w:t>
            </w:r>
          </w:p>
        </w:tc>
        <w:tc>
          <w:tcPr>
            <w:tcW w:w="476" w:type="pct"/>
          </w:tcPr>
          <w:p w:rsidR="007E61EE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śniadań</w:t>
            </w:r>
          </w:p>
        </w:tc>
        <w:tc>
          <w:tcPr>
            <w:tcW w:w="349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salę do śniadania w gastronomii hotelowej,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przewietrz</w:t>
            </w:r>
            <w:r w:rsidR="00314401" w:rsidRPr="00C430B6">
              <w:rPr>
                <w:rFonts w:ascii="Arial" w:hAnsi="Arial" w:cs="Arial"/>
                <w:color w:val="auto"/>
                <w:sz w:val="20"/>
                <w:szCs w:val="20"/>
              </w:rPr>
              <w:t>yć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salę, nakry</w:t>
            </w:r>
            <w:r w:rsidR="0031440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stoliki, przygotow</w:t>
            </w:r>
            <w:r w:rsidR="00314401" w:rsidRPr="00C430B6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pomocniki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kelnerskie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rodzaje śniadań</w:t>
            </w:r>
          </w:p>
          <w:p w:rsidR="003046CC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odróżniać lunch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FC191B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nakrycie do rodzaju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C191B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niadania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np.: kontynentalnego, </w:t>
            </w:r>
          </w:p>
          <w:p w:rsidR="003046CC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wiedeńskiego, angielskiego</w:t>
            </w:r>
            <w:r w:rsidR="003046CC" w:rsidRPr="00C430B6">
              <w:rPr>
                <w:rFonts w:ascii="Arial" w:hAnsi="Arial" w:cs="Arial"/>
                <w:color w:val="auto"/>
                <w:sz w:val="20"/>
                <w:szCs w:val="20"/>
              </w:rPr>
              <w:t>, lunchu,</w:t>
            </w:r>
          </w:p>
          <w:p w:rsidR="008863BA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046CC" w:rsidRPr="00C430B6">
              <w:rPr>
                <w:rFonts w:ascii="Arial" w:hAnsi="Arial" w:cs="Arial"/>
                <w:color w:val="auto"/>
                <w:sz w:val="20"/>
                <w:szCs w:val="20"/>
              </w:rPr>
              <w:t>brunchu</w:t>
            </w:r>
            <w:proofErr w:type="spellEnd"/>
          </w:p>
          <w:p w:rsidR="00FC191B" w:rsidRPr="00C430B6" w:rsidRDefault="00FC191B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naczynia, sztućce, sprzęt, urządzenia do nakrycia śniadania bufetowego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uzgadniać kolejność ułożenia potraw i napojów w bufecie śniadaniowym</w:t>
            </w:r>
          </w:p>
          <w:p w:rsidR="008863BA" w:rsidRPr="00C430B6" w:rsidRDefault="00FC191B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34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standardy obsługi podczas podawania śniadań</w:t>
            </w:r>
          </w:p>
        </w:tc>
        <w:tc>
          <w:tcPr>
            <w:tcW w:w="1208" w:type="pct"/>
          </w:tcPr>
          <w:p w:rsidR="008863BA" w:rsidRPr="00C430B6" w:rsidRDefault="00FC191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akrywa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określonego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niadania</w:t>
            </w:r>
          </w:p>
          <w:p w:rsidR="00854B0E" w:rsidRPr="00C430B6" w:rsidRDefault="00854B0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bufet do śniadania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gastronomii hotelowej</w:t>
            </w:r>
          </w:p>
          <w:p w:rsidR="00FC191B" w:rsidRPr="00C430B6" w:rsidRDefault="00FC191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90B7D" w:rsidRPr="00C430B6" w:rsidTr="00824554">
        <w:tc>
          <w:tcPr>
            <w:tcW w:w="786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90B7D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przystawek</w:t>
            </w:r>
          </w:p>
        </w:tc>
        <w:tc>
          <w:tcPr>
            <w:tcW w:w="349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0B7D" w:rsidRPr="00C430B6" w:rsidRDefault="003046CC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przystawek</w:t>
            </w:r>
          </w:p>
          <w:p w:rsidR="003046CC" w:rsidRPr="00C430B6" w:rsidRDefault="003046CC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stosowane do jednoporcjowego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przekąsek, cocktaili,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sałatek</w:t>
            </w:r>
          </w:p>
          <w:p w:rsidR="00854B0E" w:rsidRPr="00C430B6" w:rsidRDefault="00854B0E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naczynia i sztućce do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wieloporcjowego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przystawek i dodatków do przystawek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nakrywać stół do podania przystawek i dodatków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serwować przystawki z półmisków, salaterek, kokilek</w:t>
            </w:r>
          </w:p>
          <w:p w:rsidR="00854B0E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przystawki podane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</w:tc>
        <w:tc>
          <w:tcPr>
            <w:tcW w:w="1208" w:type="pct"/>
          </w:tcPr>
          <w:p w:rsidR="00790B7D" w:rsidRPr="00C430B6" w:rsidRDefault="001862F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zimny bufet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przekąskowy</w:t>
            </w:r>
          </w:p>
        </w:tc>
        <w:tc>
          <w:tcPr>
            <w:tcW w:w="476" w:type="pct"/>
          </w:tcPr>
          <w:p w:rsidR="00790B7D" w:rsidRPr="00C430B6" w:rsidRDefault="001862F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C430B6" w:rsidTr="00824554">
        <w:tc>
          <w:tcPr>
            <w:tcW w:w="786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90B7D" w:rsidRPr="00C430B6" w:rsidRDefault="00854B0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zup</w:t>
            </w:r>
          </w:p>
        </w:tc>
        <w:tc>
          <w:tcPr>
            <w:tcW w:w="349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zup popularnych i wykwintnych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podać temperatury serwowania zup zimnych i gorących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stosowane do jednoporcjowego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zup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 podawania zup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nakrywać stół do podania zup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serwować zupy z waz, z kubka,</w:t>
            </w:r>
            <w:r w:rsidR="0086108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kociołku</w:t>
            </w:r>
          </w:p>
          <w:p w:rsidR="00790B7D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zupy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podane jedno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wieloporcjowo</w:t>
            </w:r>
            <w:proofErr w:type="spellEnd"/>
          </w:p>
          <w:p w:rsidR="00D14BA1" w:rsidRPr="00C430B6" w:rsidRDefault="00D14BA1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--- podawać różne przystawki w formie bufetów</w:t>
            </w:r>
          </w:p>
        </w:tc>
        <w:tc>
          <w:tcPr>
            <w:tcW w:w="1208" w:type="pct"/>
          </w:tcPr>
          <w:p w:rsidR="001862FB" w:rsidRPr="00C430B6" w:rsidRDefault="001862F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i podawać dodatki do </w:t>
            </w:r>
          </w:p>
          <w:p w:rsidR="00790B7D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różnych zup</w:t>
            </w:r>
          </w:p>
        </w:tc>
        <w:tc>
          <w:tcPr>
            <w:tcW w:w="476" w:type="pct"/>
          </w:tcPr>
          <w:p w:rsidR="00790B7D" w:rsidRPr="00C430B6" w:rsidRDefault="001862F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C430B6" w:rsidTr="00824554">
        <w:tc>
          <w:tcPr>
            <w:tcW w:w="786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90B7D" w:rsidRPr="00C430B6" w:rsidRDefault="00854B0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dań zasadniczych</w:t>
            </w:r>
          </w:p>
        </w:tc>
        <w:tc>
          <w:tcPr>
            <w:tcW w:w="349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dań zasadniczych</w:t>
            </w:r>
          </w:p>
          <w:p w:rsidR="004462BF" w:rsidRPr="00C430B6" w:rsidRDefault="004462BF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elementy dań zasadniczych, np.: potrawa główna, dodatek skrobiowy, dodatek uzupełniający </w:t>
            </w:r>
          </w:p>
          <w:p w:rsidR="004462BF" w:rsidRPr="00C430B6" w:rsidRDefault="004462BF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przykłady potraw: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główna, dodatek skrobiowy, dodatek uzupełniający 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stosowane do jednoporcjowego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podawania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dań zasadniczych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podawania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dań zasadniczych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nakrywać stół do podania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dań za</w:t>
            </w:r>
            <w:r w:rsidR="0086108B" w:rsidRPr="00C430B6">
              <w:rPr>
                <w:rFonts w:ascii="Arial" w:hAnsi="Arial" w:cs="Arial"/>
                <w:color w:val="auto"/>
                <w:sz w:val="20"/>
                <w:szCs w:val="20"/>
              </w:rPr>
              <w:t>sa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dniczych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dania zasadnicze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półmisków,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patelni, kokilek</w:t>
            </w:r>
          </w:p>
          <w:p w:rsidR="001862FB" w:rsidRPr="00C430B6" w:rsidRDefault="004462BF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dania zasadnicze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podane </w:t>
            </w:r>
            <w:proofErr w:type="spellStart"/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  <w:p w:rsidR="00790B7D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porządkować stół po daniu zasadniczym</w:t>
            </w:r>
          </w:p>
          <w:p w:rsidR="00D14BA1" w:rsidRPr="00C430B6" w:rsidRDefault="00D14BA1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-podawać różne przystawki w formie bufetów</w:t>
            </w:r>
          </w:p>
        </w:tc>
        <w:tc>
          <w:tcPr>
            <w:tcW w:w="1208" w:type="pct"/>
          </w:tcPr>
          <w:p w:rsidR="00790B7D" w:rsidRPr="00C430B6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różne style obsługi/serwisy podawania potraw</w:t>
            </w:r>
          </w:p>
        </w:tc>
        <w:tc>
          <w:tcPr>
            <w:tcW w:w="476" w:type="pct"/>
          </w:tcPr>
          <w:p w:rsidR="00790B7D" w:rsidRPr="00C430B6" w:rsidRDefault="004462BF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F5431" w:rsidRPr="00C430B6" w:rsidTr="00824554">
        <w:tc>
          <w:tcPr>
            <w:tcW w:w="786" w:type="pct"/>
          </w:tcPr>
          <w:p w:rsidR="006F5431" w:rsidRPr="00C430B6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6F5431" w:rsidRPr="00C430B6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deserów</w:t>
            </w:r>
          </w:p>
        </w:tc>
        <w:tc>
          <w:tcPr>
            <w:tcW w:w="349" w:type="pct"/>
          </w:tcPr>
          <w:p w:rsidR="006F5431" w:rsidRPr="00C430B6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stosowane do jednoporcjowego podawania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nakrywać stół do podania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serwować desery z półmisków, salaterek, kokilek</w:t>
            </w:r>
          </w:p>
          <w:p w:rsidR="006F5431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przystawki podane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</w:tc>
        <w:tc>
          <w:tcPr>
            <w:tcW w:w="1208" w:type="pct"/>
          </w:tcPr>
          <w:p w:rsidR="006F5431" w:rsidRPr="00C430B6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tort w kawałkach z patery</w:t>
            </w:r>
          </w:p>
          <w:p w:rsidR="00D50340" w:rsidRPr="00C430B6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tort metodą angielską</w:t>
            </w:r>
          </w:p>
        </w:tc>
        <w:tc>
          <w:tcPr>
            <w:tcW w:w="476" w:type="pct"/>
          </w:tcPr>
          <w:p w:rsidR="006F5431" w:rsidRPr="00C430B6" w:rsidRDefault="00D5034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D50340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6F5431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5431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6F543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napojów zimnych i gorących bezalkoholowych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zimne bezalkoholowe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gorące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warunków podawania napojów bezalkoholowych zimnych niegazowanych i gazowanych (temperatury podania, doboru naczyń, dekoracji, dodatków komplementarnych)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warunki parzenia kawy, herbaty, czekolady (jakość wody, temperaturę, czas, technikę parzenia i dodatki)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obsługiwać ekspres wysokociśnieniowy kolbowy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naczynia, sprzęt, nakrycia stołowe do parzenia i podawania kawy, herbaty, czekolady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naczynia szklane do napojów zimnych gazowanych i niegazowanych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napoje zimne i gorące w naczyniach porcjowych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napoje zimne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dzbanka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napoje zimne w butelkach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kolejność podawania napojów zimnych i gorących bezalkoholowych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dodatki do napojów zimnych i gorących bezalkoholowych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szkła czystego i brudnego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butelek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czystej i brudnej zastawy stołowej do napojów gorących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bufet/bar do sporządzania i podawania napojów bezalkoholowych (sprawdzać zaopatrzenie w surowce, gotowość urządzeń, sprzętu oraz zastawy stołowej i serwisowej do sporządzania, nalewania i serwowania napojów bezalkoholowych)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napoje zimne bezalkoholowe niegazowane i gazowane w oryginalnych opakowaniach, w naczyniach porcjowych i wieloporcjowych gościom przy stole (przynosić napój, nakrycia i sprzęt serwisowy na tacy, otwierać, nalewać, ustawiać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napój na stole)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kawę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herbatę różnymi metodami, technikami z zastosowaniem różnych dodatków (np. lód, owoce, cukier, śmietanka, mleko itp.)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>, z uwzględnieniem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okoliczności i życzeń gości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dobór dodatków stosowanych do napojów bezalkoholowych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sprawdzać jakość i estetykę podawanych potraw i napojów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higienę podawania napojów bezalkoholowych</w:t>
            </w: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D50340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napojów alkoholowych</w:t>
            </w:r>
          </w:p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wódki czyste, gatunkowe, naturalne i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aromatyzowane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wina stołowe, deserowe, specjalne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piwa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odczytywać informacje na etykietach butelek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naczynia do podawania win, wódek, piwa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 szklane do podawania piwa, wina i wódek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temperatur podawania piwa, wina, wódek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piwo w butelkach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prezentować wino w butelce gościowi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otwierać wino stołowe w obecności gościa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wino z butelki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(białe, czerwone) i wyporcjowane w kieliszkach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krawaty na butelki do wina czerwonego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wódek czystych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win białych i musujących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wódkę w butelkach, karafkach, kieliszkach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czytać kartę win i uczyć się poprawnie wymawiać nazwy win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piwa, wina, wódki,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podawania (np.: regul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temperaturę,</w:t>
            </w:r>
          </w:p>
          <w:p w:rsidR="008863BA" w:rsidRPr="00C430B6" w:rsidRDefault="00867626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dobiera akcesoria do dystrybucji i podawania itp.)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wódki, wina, piwa (np.: otwierać butelki,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puszki, nalewać, przestrzegać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wielkości porcji)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piwo z beczki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dekantować wina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frapować wina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wino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wieloporcjowo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karafkach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wina musujące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 wyróżniki decydujące o jakości wina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wina, wódki, piwa (np.: jako aperitify, do potraw, deserów, napojów i jako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digestify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itp.)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zasadę kolejności podawania win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warunków przechowywania alkoholi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(wódek, win, piwa)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karty win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14BA1" w:rsidRPr="00C430B6" w:rsidTr="00824554">
        <w:tc>
          <w:tcPr>
            <w:tcW w:w="786" w:type="pct"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9.Podawanie dań typowych dla kuchni różnych regionów świata </w:t>
            </w:r>
          </w:p>
        </w:tc>
        <w:tc>
          <w:tcPr>
            <w:tcW w:w="349" w:type="pct"/>
          </w:tcPr>
          <w:p w:rsidR="00D14BA1" w:rsidRPr="00B51717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danie dnia w kartach menu gastronomii różnych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godziny podawania poszczególnych  potraw w kulturze różnych 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>scharakteryzować zestawy potraw i napojów w  różnych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naczynia i sztućce stosowane do jednoporcjowego podawania dań 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dań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do wieloporcjowego podawania dań zasadniczych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nakrywać stół do podania dań typowych dla różnych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zastawę stołową do serwowania dań  zestawionych w śniadania, obiady, podwieczorki i kolacje</w:t>
            </w:r>
          </w:p>
        </w:tc>
        <w:tc>
          <w:tcPr>
            <w:tcW w:w="1208" w:type="pct"/>
          </w:tcPr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>rozróżnić rodzaje dań serwowanych do stołu w kulturach różnych narodów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>skomponować potrawy i napoje w dania z uwzględnieniem życzeń gości i kultury danego kraju w różnych regionach świata</w:t>
            </w:r>
          </w:p>
          <w:p w:rsidR="00D14BA1" w:rsidRPr="00C430B6" w:rsidRDefault="00D14BA1" w:rsidP="00D14BA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D14BA1" w:rsidRPr="00C430B6" w:rsidRDefault="00885427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V. Obsługa gości indywidualnych</w:t>
            </w:r>
          </w:p>
        </w:tc>
        <w:tc>
          <w:tcPr>
            <w:tcW w:w="897" w:type="pct"/>
          </w:tcPr>
          <w:p w:rsidR="008863BA" w:rsidRPr="00C430B6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 związane z przygotowaniem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sali konsumenckiej na przyjęcie gości</w:t>
            </w:r>
          </w:p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(do obsługi indywidualnej)</w:t>
            </w:r>
          </w:p>
          <w:p w:rsidR="008863BA" w:rsidRPr="00C430B6" w:rsidRDefault="009068BE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zasady ustawiania stołów w zależności od rodzaju uroczystości i ilości gości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3C286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parametry miejsca do konsumpcji dla jednej osoby</w:t>
            </w: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zależność między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systemem obsługi 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powierzchnią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przypadającą na 1 miejsce konsumpcyjne</w:t>
            </w: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dobierać wielkość stołów dla określonej sali w zależności od wymaganej liczby miejsc konsumpcyjnych</w:t>
            </w: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wykorzystywać bieliznę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(rozkładać, wymieniać w obecności gościa, składać bieliznę</w:t>
            </w:r>
            <w:r w:rsidR="00CB528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stołową, formować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serwetki dla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konsumenta)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nakrywać stoły bielizną i zastawą stołową przed przyjęciem gości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(nakrycie podstawowe, nakrycie rozszerzone)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zestawiania potraw i napojów w posiłki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dekorować stoły i miejsca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przeznaczone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dla gości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czystość, porządek i estetykę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bieliznę, zastawę stołową i serwisową (dokonywać obrotu bielizną stołową, wycierać i polerować zastawę stołową i serwisową)</w:t>
            </w:r>
          </w:p>
        </w:tc>
        <w:tc>
          <w:tcPr>
            <w:tcW w:w="1208" w:type="pct"/>
          </w:tcPr>
          <w:p w:rsidR="008863BA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przygotowanie </w:t>
            </w:r>
            <w:proofErr w:type="spellStart"/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sal</w:t>
            </w:r>
            <w:proofErr w:type="spellEnd"/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 do przyjęcia gości (rozstawienie stołów, obliczanie zajmowanej przez stoły powierzchni podłogi, zachowani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przejść komunikacyjnych, ustawiani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firstLine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wykładani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zastawy stołowej i serwisowej na stole)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4462BF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CB5282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Obsługa indywidualna gości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karty menu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przyjmowaniem gości, np.: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witać, odnotowywać usługę dla gości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hotelowych, pomagać w zajmowaniu miejsc przez gości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zasadę uznania gości, pomagać przy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wyborze stolika i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zajęciu miejsc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przyjęciem zamówienia (podawać kartę,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doradzać przy wyborze potraw, dań, napojów, przyjmować zamówienie)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zapisywać zamówienie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przekazywać zamówienie do realizacji</w:t>
            </w:r>
          </w:p>
          <w:p w:rsidR="00630B4E" w:rsidRPr="00C430B6" w:rsidRDefault="00630B4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sprawdzić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zgodność odbieranych z ekspedycji potraw z zamówieniem </w:t>
            </w:r>
          </w:p>
          <w:p w:rsidR="00630B4E" w:rsidRPr="00C430B6" w:rsidRDefault="00630B4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jakość i estetykę potraw przed ich wydaniem gościowi</w:t>
            </w:r>
          </w:p>
          <w:p w:rsidR="003C2860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erwować potrawy i napoje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realizować rachunek (przygotować i wystawić rachunek, podać rachunek, rozliczyć gościa)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pożegnać gościa/gości</w:t>
            </w:r>
          </w:p>
          <w:p w:rsidR="003C2860" w:rsidRPr="00C430B6" w:rsidRDefault="003C2860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etyki zawodowej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zakres tematów, których należy unikać w rozmowie z gośćmi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zasady, któr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należy przestrzegać podczas podawania potraw i napojów</w:t>
            </w:r>
          </w:p>
          <w:p w:rsidR="008863BA" w:rsidRPr="00C430B6" w:rsidRDefault="005F2BC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używać środków ochrony indywidualnej podczas obsługi gości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cechy członków zespołu sprzyjające osiąganiu celów w pracy zespołowej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uwzględnić opinie i pomysły innych członków zespołu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przypisanych zadań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modyfikować własne działania zgonie z  wspólnie wypracowanym stanowiskiem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wykonywać czynności obsługi gości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stosowaniu różnych metod, technik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podawania potraw, napojów i posiłków (np.: ruch prawo</w:t>
            </w:r>
            <w:r w:rsidR="00AB5059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lewostronny,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obsługi z prawej i z lewej strony,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odpowiedni</w:t>
            </w:r>
            <w:r w:rsidR="003C2860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chwyt sztućców serwisowych</w:t>
            </w:r>
          </w:p>
          <w:p w:rsidR="008863BA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sprzedaży sugerowanej</w:t>
            </w:r>
          </w:p>
          <w:p w:rsidR="008863BA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Style w:val="y0nh2b"/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proofErr w:type="spellStart"/>
            <w:r w:rsidR="00AB505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u</w:t>
            </w:r>
            <w:r w:rsidR="008863BA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p-sellingu</w:t>
            </w:r>
            <w:proofErr w:type="spellEnd"/>
            <w:r w:rsidR="008863BA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w poszerzaniu zamówienia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stosować zasady </w:t>
            </w:r>
            <w:r w:rsidR="00AB505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ross</w:t>
            </w:r>
            <w:r w:rsidR="00AB505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proofErr w:type="spellStart"/>
            <w:r w:rsidR="003C2860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sellingu</w:t>
            </w:r>
            <w:proofErr w:type="spellEnd"/>
            <w:r w:rsidR="003C2860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w poszerzaniu zamówienia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komunikować się z gośćmi na każdym etapie obsługi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zwroty grzecznościowe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rozwiązywania sytuacji konfliktowych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/problemowych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reklamacji usługi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obsługi różnych typów gości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nowoczesne techniki obsługi konsumenta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współpracować w zespole i stosować zasady komunikacji interpersonalnej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wykonywane zadania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VI. Karty menu</w:t>
            </w:r>
          </w:p>
        </w:tc>
        <w:tc>
          <w:tcPr>
            <w:tcW w:w="897" w:type="pct"/>
          </w:tcPr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menu, napojów, alkoholi</w:t>
            </w:r>
          </w:p>
        </w:tc>
        <w:tc>
          <w:tcPr>
            <w:tcW w:w="349" w:type="pct"/>
          </w:tcPr>
          <w:p w:rsidR="008863BA" w:rsidRPr="00B51717" w:rsidRDefault="008863BA" w:rsidP="002C77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rodzaje kart menu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grupować informacje zawarte w karcie menu, napojów i alkoholi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potrawy i napoje zawarte w karcie menu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kartę menu/napojów gościowi, np.: z prawej strony gościa, podawać kartę otwartą, podawać kartę każdemu gościowi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wyjaśniać pochodzenie, skład i metodę sporz</w:t>
            </w:r>
            <w:r w:rsidR="00FC62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ądzania potrawy na podstawie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karty</w:t>
            </w:r>
            <w:r w:rsidR="00FC62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menu</w:t>
            </w:r>
          </w:p>
          <w:p w:rsidR="00FC625D" w:rsidRPr="00C430B6" w:rsidRDefault="00FC625D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karty menu potrawy i napoje zawierające alergeny</w:t>
            </w:r>
          </w:p>
          <w:p w:rsidR="003C2860" w:rsidRPr="00C430B6" w:rsidRDefault="003C2860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kartę menu gościowi/gościom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i oceniać karty menu i napojów pod względem budowy klasycznego układu spisu potraw i napojów według zasad kuchni środkowoeuropejskiej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dla gości polskich i zagranicznych, użytego nazewnictwa i słownictwa, zawartych informacji handlowy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 i żywieniowych dla gości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stworzyć wkładkę do karty menu, np.: dania szefa kuchni, dania sezonowe, dania 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happy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hours</w:t>
            </w:r>
            <w:proofErr w:type="spellEnd"/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modyfikować karty men</w:t>
            </w: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Obsługa gościa hotelowego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-wymienić rodzaje usług oferowanych gościom w ramach obsługi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wskazywać etapy obsługi gości w pokoju hotelowym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przyjmować zamówienia gości hotelowych (np. zbiera zamówienia gości z pokoju hotelowego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formie wywieszek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klamkowych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kart meldunkowych gości, telefoniczne, słownie itp.)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 harmonogram realizacji zamówień do pokoju gości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wyposażenie do przygotowania i obsługi gości w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tace kelnerskie i wózki kelnerskie na różne formy zamówień do obsługi gości 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pokojach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hotelowych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realizować zamówienie gości do pokoju hotelowego zgodnie z przyjętymi standardami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rozliczać gości bezgotówkowo</w:t>
            </w:r>
          </w:p>
        </w:tc>
        <w:tc>
          <w:tcPr>
            <w:tcW w:w="1208" w:type="pct"/>
          </w:tcPr>
          <w:p w:rsidR="008863BA" w:rsidRPr="00C430B6" w:rsidRDefault="008863BA" w:rsidP="00CC5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sporządzić dokumentację dotyczącą przyjmowania i realizacji oraz rozliczania usług w ramach </w:t>
            </w:r>
            <w:proofErr w:type="spellStart"/>
            <w:r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 xml:space="preserve"> </w:t>
            </w:r>
            <w:r w:rsidR="005E566D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ser</w:t>
            </w:r>
            <w:r w:rsidR="006C7D87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v</w:t>
            </w:r>
            <w:r w:rsidR="005E566D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i</w:t>
            </w:r>
            <w:r w:rsidR="006C7D87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ce</w:t>
            </w:r>
          </w:p>
          <w:p w:rsidR="005E566D" w:rsidRPr="00C430B6" w:rsidRDefault="005E566D" w:rsidP="00CC5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np.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przyjmowanie reklamacji, bariera językowa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VIII. Serwis specjalny</w:t>
            </w: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Sporządzanie potraw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obecności gościa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czynniki decydujące o powodzeniu sporządzania potraw w obecności gościa</w:t>
            </w:r>
          </w:p>
          <w:p w:rsidR="00426D72" w:rsidRPr="00C430B6" w:rsidRDefault="00426D7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stanowisko pracy do sporządzania potraw i napojów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nakrycia do dań sporządzanych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stanowiska pracy kelnera do sporządzania potraw w obecności gości, np.: wózek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filetowania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stoł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stanowisk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stał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wyszczególnić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asortyment potraw sporządzanych z półproduktów w obecności gości (np.: sałatki, koktajle z warzyw, owoców, koktajle z owoców morza, sery, befsztyk tatarski, frutti di mare do grzanek, omlety, naleśniki, fondue itp.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wybrane potrawy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sporządzone potrawy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technikę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napojów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półprodukty, alkohole do sporządzania potrawy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flambirowanej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możliwości wykorzystania ciekłego azotu podczas sporządzania potraw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napoje mieszane bezalkoholowe sporządzane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napoje mieszane bezalkoholowe sporządzane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zagrożenia mogące wystąpić podczas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="00426D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sposoby zapobiegania</w:t>
            </w:r>
          </w:p>
          <w:p w:rsidR="00EA1AF4" w:rsidRPr="00C430B6" w:rsidRDefault="00EA1AF4" w:rsidP="00EA1A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metody rozpoznawania indywidualnych potrzeb gości w zakładzie gastronomicznym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-określić potrzeby i oczekiwania gości w zakładzie gastronomicznym</w:t>
            </w:r>
          </w:p>
          <w:p w:rsidR="00EA1AF4" w:rsidRPr="00C430B6" w:rsidRDefault="00EA1AF4" w:rsidP="00EA1A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-planować realizację usługi w odpowiedzi na zidentyfikowane potrzeby i oczekiwania gości w zakładzie gastronomicznym</w:t>
            </w:r>
          </w:p>
        </w:tc>
        <w:tc>
          <w:tcPr>
            <w:tcW w:w="1208" w:type="pct"/>
          </w:tcPr>
          <w:p w:rsidR="00426D72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26D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dzielić potrawy na porcje na sali konsumenckiej przy gościu</w:t>
            </w:r>
          </w:p>
          <w:p w:rsidR="00FB52D2" w:rsidRPr="00C430B6" w:rsidRDefault="00426D7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tranżerować</w:t>
            </w:r>
            <w:proofErr w:type="spellEnd"/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mięsa i</w:t>
            </w:r>
            <w:r w:rsidR="00FB52D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drób w obecności gościa</w:t>
            </w:r>
          </w:p>
          <w:p w:rsidR="008863BA" w:rsidRPr="00C430B6" w:rsidRDefault="00FB52D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podawać wydzielone porcje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potrawy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filetować ryby w obecności gościa (np.: </w:t>
            </w:r>
            <w:r w:rsidR="00FB52D2" w:rsidRPr="00C430B6">
              <w:rPr>
                <w:rFonts w:ascii="Arial" w:hAnsi="Arial" w:cs="Arial"/>
                <w:color w:val="auto"/>
                <w:sz w:val="20"/>
                <w:szCs w:val="20"/>
              </w:rPr>
              <w:t>wyznaczanie miejsc cięć, wybieranie technik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cięć, wydziela</w:t>
            </w:r>
            <w:r w:rsidR="00FB52D2" w:rsidRPr="00C430B6">
              <w:rPr>
                <w:rFonts w:ascii="Arial" w:hAnsi="Arial" w:cs="Arial"/>
                <w:color w:val="auto"/>
                <w:sz w:val="20"/>
                <w:szCs w:val="20"/>
              </w:rPr>
              <w:t>nie porcji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itp.) 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dzielić i filetować owoce w obecności gości (np.: wybiera owoce do dzielenia i filetowania, określa technologię obierania, dzielenia i filetowania owoców itp.)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flambirować</w:t>
            </w:r>
            <w:proofErr w:type="spellEnd"/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lub polewać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ciekłym azotem potrawę w obecności gości (np. dobiera półprodukty i gotowe wyroby, dobiera alkohole, technikę i technologię sporządzania potrawy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flambirowanej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  <w:r w:rsidR="00426D72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obecności gości w sztuce kelnerskiej różnych krajów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mieszane napoje bezalkoholowe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mieszane napoje alkoholowe w obecności gościa</w:t>
            </w:r>
          </w:p>
          <w:p w:rsidR="00630B4E" w:rsidRPr="00C430B6" w:rsidRDefault="00630B4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dekorować potrawy i napoje na sali konsumenckiej przy gościu</w:t>
            </w:r>
          </w:p>
          <w:p w:rsidR="00426D72" w:rsidRPr="00C430B6" w:rsidRDefault="00426D7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dań specjalnych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nakrycia specjalnego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nakrycia do wybranych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dań specjalnych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sosy do sałat i kokta</w:t>
            </w:r>
            <w:r w:rsidR="00391167" w:rsidRPr="00C430B6">
              <w:rPr>
                <w:rFonts w:ascii="Arial" w:hAnsi="Arial" w:cs="Arial"/>
                <w:color w:val="auto"/>
                <w:sz w:val="20"/>
                <w:szCs w:val="20"/>
              </w:rPr>
              <w:t>jl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sałatkowych w obecności konsumentów</w:t>
            </w:r>
          </w:p>
          <w:p w:rsidR="00EA1AF4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miseczkę do mycia palców</w:t>
            </w:r>
          </w:p>
        </w:tc>
        <w:tc>
          <w:tcPr>
            <w:tcW w:w="1208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potrawy i napoje w serwisie specjalnym, np. nakrycie do podania ślimaków, nakrycie do podania raków, nakrycie do podania szparagów, nakrycie do podania fondue, nakrycie do podania spaghetti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2B615A">
        <w:tc>
          <w:tcPr>
            <w:tcW w:w="1682" w:type="pct"/>
            <w:gridSpan w:val="2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82A00" w:rsidRPr="00C430B6" w:rsidRDefault="00482A00" w:rsidP="000227E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202EB" w:rsidRPr="00C430B6" w:rsidRDefault="006202EB" w:rsidP="000227E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4A3BDA" w:rsidRPr="00C430B6" w:rsidRDefault="004A3BDA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>PROCEDURY</w:t>
      </w:r>
      <w:r w:rsidR="00E73D05" w:rsidRPr="00C430B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C430B6">
        <w:rPr>
          <w:rFonts w:ascii="Arial" w:hAnsi="Arial" w:cs="Arial"/>
          <w:b/>
          <w:color w:val="auto"/>
          <w:sz w:val="22"/>
          <w:szCs w:val="22"/>
        </w:rPr>
        <w:t>OSIĄGANIA CELÓW KSZTAŁCENIA PRZEDMIOTU</w:t>
      </w:r>
    </w:p>
    <w:p w:rsidR="009C3850" w:rsidRPr="00C430B6" w:rsidRDefault="004A3BDA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Propozycje metod nauczania: </w:t>
      </w:r>
    </w:p>
    <w:p w:rsidR="006A183A" w:rsidRPr="00C430B6" w:rsidRDefault="006A183A" w:rsidP="006A1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Pracowni obsługi gości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proponuje się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stosować zróżnicowane metody, 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183CFB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6A183A" w:rsidRPr="00C430B6" w:rsidRDefault="006A183A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rozmowy dydaktyczne, opis, objaśnienie lub wyjaśnienie,</w:t>
      </w:r>
    </w:p>
    <w:p w:rsidR="006A183A" w:rsidRPr="00C430B6" w:rsidRDefault="006A183A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 jak: odgrywanie ról, metoda tekstu przewodniego,</w:t>
      </w:r>
      <w:r w:rsidR="00B201CC" w:rsidRPr="00C430B6">
        <w:rPr>
          <w:rFonts w:ascii="Arial" w:hAnsi="Arial" w:cs="Arial"/>
          <w:color w:val="auto"/>
          <w:sz w:val="20"/>
          <w:szCs w:val="20"/>
        </w:rPr>
        <w:t xml:space="preserve"> metoda projektu,</w:t>
      </w:r>
    </w:p>
    <w:p w:rsidR="004A3BDA" w:rsidRPr="00C430B6" w:rsidRDefault="006A183A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tym: pokaz, ćwiczenia praktyczne.</w:t>
      </w:r>
      <w:r w:rsidRPr="00C430B6">
        <w:rPr>
          <w:rFonts w:ascii="Arial" w:hAnsi="Arial" w:cs="Arial"/>
          <w:color w:val="auto"/>
          <w:sz w:val="22"/>
          <w:szCs w:val="22"/>
        </w:rPr>
        <w:t> </w:t>
      </w:r>
    </w:p>
    <w:p w:rsidR="006A183A" w:rsidRPr="00C430B6" w:rsidRDefault="006A183A" w:rsidP="006A183A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kładanie i rozkładanie obrusów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f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ormowanie serwetek dla konsumenta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</w:t>
      </w:r>
      <w:r w:rsidR="006A183A" w:rsidRPr="00C430B6">
        <w:rPr>
          <w:rFonts w:ascii="Arial" w:hAnsi="Arial" w:cs="Arial"/>
          <w:color w:val="auto"/>
          <w:sz w:val="20"/>
          <w:szCs w:val="20"/>
        </w:rPr>
        <w:t>akrywanie stołów do określonego menu (przygotowanie nakrycia podstawowego i rozszerzonego)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odawanie karty menu gościowi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obieranie zastawy stołowej i sztućców do potraw i napojów gorących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obieranie szkła do napojów zimnych i alkoholowych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rzyjmowanie zamówień od konsumenta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przedaż sugerowana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 xml:space="preserve">przedaż </w:t>
      </w:r>
      <w:proofErr w:type="spellStart"/>
      <w:r w:rsidR="006A183A" w:rsidRPr="00C430B6">
        <w:rPr>
          <w:rFonts w:ascii="Arial" w:hAnsi="Arial" w:cs="Arial"/>
          <w:color w:val="auto"/>
          <w:sz w:val="20"/>
          <w:szCs w:val="20"/>
        </w:rPr>
        <w:t>u</w:t>
      </w:r>
      <w:r w:rsidR="007A15B6"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-selling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tosowanie zasad, technik i metod podawania potraw i napojów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raca z tacą kelnerską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</w:t>
      </w:r>
      <w:r w:rsidR="006A183A" w:rsidRPr="00C430B6">
        <w:rPr>
          <w:rFonts w:ascii="Arial" w:hAnsi="Arial" w:cs="Arial"/>
          <w:color w:val="auto"/>
          <w:sz w:val="20"/>
          <w:szCs w:val="20"/>
        </w:rPr>
        <w:t>bsługa ekspresu wysokociśnieniowego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</w:t>
      </w:r>
      <w:r w:rsidR="006A183A" w:rsidRPr="00C430B6">
        <w:rPr>
          <w:rFonts w:ascii="Arial" w:hAnsi="Arial" w:cs="Arial"/>
          <w:color w:val="auto"/>
          <w:sz w:val="20"/>
          <w:szCs w:val="20"/>
        </w:rPr>
        <w:t>bsługa zmywarki do szkła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rzygotowanie bufetu do śniadania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rzygotowanie bufetu na przerwę kawową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okonywanie rozliczenia kelnerskiego: przygotowanie i podawanie rachunku konsumentowi, przyjmowanie należności od konsumenta w formie gotówkowej i bezgotówkowej – obsługiwanie transakcji opłacanych kartami płatniczymi (symulacja)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rzyjmowanie reklamacji od konsumenta niezadowolonego z jakości serwowanej potrawy – inscenizacja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porządzanie rozliczeń 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6A183A" w:rsidRPr="00C430B6">
        <w:rPr>
          <w:rFonts w:ascii="Arial" w:hAnsi="Arial" w:cs="Arial"/>
          <w:color w:val="auto"/>
          <w:sz w:val="20"/>
          <w:szCs w:val="20"/>
        </w:rPr>
        <w:t>pobranego sprzętu po zakończonej pracy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</w:t>
      </w:r>
      <w:r w:rsidR="006A183A" w:rsidRPr="00C430B6">
        <w:rPr>
          <w:rFonts w:ascii="Arial" w:hAnsi="Arial" w:cs="Arial"/>
          <w:color w:val="auto"/>
          <w:sz w:val="20"/>
          <w:szCs w:val="20"/>
        </w:rPr>
        <w:t xml:space="preserve">worzenie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okolicznościowej </w:t>
      </w:r>
      <w:r w:rsidR="006A183A" w:rsidRPr="00C430B6">
        <w:rPr>
          <w:rFonts w:ascii="Arial" w:hAnsi="Arial" w:cs="Arial"/>
          <w:color w:val="auto"/>
          <w:sz w:val="20"/>
          <w:szCs w:val="20"/>
        </w:rPr>
        <w:t>karty menu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7A15B6" w:rsidRPr="00C430B6" w:rsidRDefault="007A15B6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C3850" w:rsidRPr="00C430B6" w:rsidRDefault="009C3850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</w:t>
      </w:r>
      <w:r w:rsidR="006A183A" w:rsidRPr="00C430B6">
        <w:rPr>
          <w:rFonts w:ascii="Arial" w:hAnsi="Arial" w:cs="Arial"/>
          <w:b/>
          <w:color w:val="auto"/>
          <w:sz w:val="20"/>
          <w:szCs w:val="20"/>
        </w:rPr>
        <w:t xml:space="preserve"> do przedmiotu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201CC" w:rsidRPr="00C430B6" w:rsidRDefault="00B201CC" w:rsidP="000474DB">
      <w:pPr>
        <w:pStyle w:val="Bezodstpw"/>
        <w:numPr>
          <w:ilvl w:val="0"/>
          <w:numId w:val="6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</w:t>
      </w:r>
      <w:r w:rsidR="00183CFB" w:rsidRPr="00C430B6">
        <w:rPr>
          <w:rFonts w:ascii="Arial" w:hAnsi="Arial" w:cs="Arial"/>
          <w:color w:val="auto"/>
          <w:sz w:val="20"/>
          <w:szCs w:val="20"/>
        </w:rPr>
        <w:t xml:space="preserve">prezentacji </w:t>
      </w:r>
      <w:r w:rsidRPr="00C430B6">
        <w:rPr>
          <w:rFonts w:ascii="Arial" w:hAnsi="Arial" w:cs="Arial"/>
          <w:color w:val="auto"/>
          <w:sz w:val="20"/>
          <w:szCs w:val="20"/>
        </w:rPr>
        <w:t>rysunków czy przykładów graficznych, a także wydruki, fotografie potraw</w:t>
      </w:r>
      <w:r w:rsidR="00A06D2D" w:rsidRPr="00C430B6">
        <w:rPr>
          <w:rFonts w:ascii="Arial" w:hAnsi="Arial" w:cs="Arial"/>
          <w:color w:val="auto"/>
          <w:sz w:val="20"/>
          <w:szCs w:val="20"/>
        </w:rPr>
        <w:t xml:space="preserve">, katalogi sprzętu, </w:t>
      </w:r>
      <w:r w:rsidRPr="00C430B6">
        <w:rPr>
          <w:rFonts w:ascii="Arial" w:hAnsi="Arial" w:cs="Arial"/>
          <w:color w:val="auto"/>
          <w:sz w:val="20"/>
          <w:szCs w:val="20"/>
        </w:rPr>
        <w:t>katalogi potraw, zestawy ćwiczeń praktycznych, pakiety edukacyjne dla uczniów, przepisy prawne dotyczące zarządzania jakością i bezpieczeństwem zdrowotnym żywności,</w:t>
      </w:r>
      <w:r w:rsidR="00A06D2D" w:rsidRPr="00C430B6">
        <w:rPr>
          <w:rFonts w:ascii="Arial" w:hAnsi="Arial" w:cs="Arial"/>
          <w:color w:val="auto"/>
          <w:sz w:val="20"/>
          <w:szCs w:val="20"/>
        </w:rPr>
        <w:t xml:space="preserve"> karty menu restauracji, kawiarni, cukierni, baru,</w:t>
      </w:r>
    </w:p>
    <w:p w:rsidR="00A06D2D" w:rsidRPr="00C430B6" w:rsidRDefault="00B201CC" w:rsidP="000474DB">
      <w:pPr>
        <w:pStyle w:val="Bezodstpw"/>
        <w:numPr>
          <w:ilvl w:val="0"/>
          <w:numId w:val="6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</w:t>
      </w:r>
      <w:r w:rsidR="00A06D2D" w:rsidRPr="00C430B6">
        <w:rPr>
          <w:rFonts w:ascii="Arial" w:hAnsi="Arial" w:cs="Arial"/>
          <w:color w:val="auto"/>
          <w:sz w:val="20"/>
          <w:szCs w:val="20"/>
        </w:rPr>
        <w:t>i prezentacje multimedialne dotyczące obsługi konsumenta,</w:t>
      </w:r>
    </w:p>
    <w:p w:rsidR="00B201CC" w:rsidRPr="00C430B6" w:rsidRDefault="00B201CC" w:rsidP="000474DB">
      <w:pPr>
        <w:pStyle w:val="Bezodstpw"/>
        <w:numPr>
          <w:ilvl w:val="0"/>
          <w:numId w:val="6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meble, urządzenia, narzędzia,</w:t>
      </w:r>
      <w:r w:rsidR="00A06D2D" w:rsidRPr="00C430B6">
        <w:rPr>
          <w:rFonts w:ascii="Arial" w:hAnsi="Arial" w:cs="Arial"/>
          <w:color w:val="auto"/>
          <w:sz w:val="20"/>
          <w:szCs w:val="20"/>
        </w:rPr>
        <w:t xml:space="preserve"> zastawa stołowa, bielizna stołowa,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drobny sprzęt </w:t>
      </w:r>
      <w:r w:rsidR="00A06D2D" w:rsidRPr="00C430B6">
        <w:rPr>
          <w:rFonts w:ascii="Arial" w:hAnsi="Arial" w:cs="Arial"/>
          <w:color w:val="auto"/>
          <w:sz w:val="20"/>
          <w:szCs w:val="20"/>
        </w:rPr>
        <w:t>barowy, drobna zastawa stołowa, elementy dekoracji stołów, komputer i programy komputerowe wspomagające rozliczanie usług kelnerskich będąc</w:t>
      </w:r>
      <w:r w:rsidR="00ED6D2B" w:rsidRPr="00C430B6">
        <w:rPr>
          <w:rFonts w:ascii="Arial" w:hAnsi="Arial" w:cs="Arial"/>
          <w:color w:val="auto"/>
          <w:sz w:val="20"/>
          <w:szCs w:val="20"/>
        </w:rPr>
        <w:t>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na wyposażeniu sali restauracyjnej i bankietowej zgodnie z opisem w podstawie programowej.</w:t>
      </w:r>
    </w:p>
    <w:p w:rsidR="00B201CC" w:rsidRPr="00C430B6" w:rsidRDefault="00B201CC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C3850" w:rsidRPr="00C430B6" w:rsidRDefault="009C3850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Bilska B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Obsługiwanie gości. Zeszyt ćwiczeń Część 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2014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7354C1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7354C1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Część II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4517B7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Organizowanie usług kelnerskich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Zeszyt ćwiczeń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A3BDA" w:rsidRPr="00C430B6" w:rsidRDefault="004A3BDA" w:rsidP="000227E1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Celem realizacji programu przedmiotu Pracownia </w:t>
      </w:r>
      <w:r w:rsidR="00FA003A" w:rsidRPr="00C430B6">
        <w:rPr>
          <w:rFonts w:ascii="Arial" w:hAnsi="Arial" w:cs="Arial"/>
          <w:color w:val="auto"/>
          <w:sz w:val="20"/>
          <w:szCs w:val="20"/>
        </w:rPr>
        <w:t>obsługi gości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B97AA9" w:rsidRPr="00C430B6">
        <w:rPr>
          <w:rFonts w:ascii="Arial" w:hAnsi="Arial" w:cs="Arial"/>
          <w:color w:val="auto"/>
          <w:sz w:val="20"/>
          <w:szCs w:val="20"/>
        </w:rPr>
        <w:t>jest wykształcenie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umiejętności organizowania i wykon</w:t>
      </w:r>
      <w:r w:rsidR="00B97AA9" w:rsidRPr="00C430B6">
        <w:rPr>
          <w:rFonts w:ascii="Arial" w:hAnsi="Arial" w:cs="Arial"/>
          <w:color w:val="auto"/>
          <w:sz w:val="20"/>
          <w:szCs w:val="20"/>
        </w:rPr>
        <w:t>ywania obsługi indywidualnej gościa.</w:t>
      </w:r>
    </w:p>
    <w:p w:rsidR="00FA003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uczniowie przygotowują salę do przyjęcia </w:t>
      </w:r>
      <w:r w:rsidR="00B97AA9" w:rsidRPr="00C430B6">
        <w:rPr>
          <w:rFonts w:ascii="Arial" w:hAnsi="Arial" w:cs="Arial"/>
          <w:color w:val="auto"/>
          <w:sz w:val="20"/>
          <w:szCs w:val="20"/>
        </w:rPr>
        <w:t xml:space="preserve">zamówień </w:t>
      </w:r>
      <w:r w:rsidRPr="00C430B6">
        <w:rPr>
          <w:rFonts w:ascii="Arial" w:hAnsi="Arial" w:cs="Arial"/>
          <w:color w:val="auto"/>
          <w:sz w:val="20"/>
          <w:szCs w:val="20"/>
        </w:rPr>
        <w:t>konsumentów, nakrywają stoły do posiłków, komunikują się z konsumentem, podają i serwują potrawy i napoje, organiz</w:t>
      </w:r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ują </w:t>
      </w:r>
      <w:r w:rsidR="00B97AA9" w:rsidRPr="00C430B6">
        <w:rPr>
          <w:rFonts w:ascii="Arial" w:hAnsi="Arial" w:cs="Arial"/>
          <w:color w:val="auto"/>
          <w:sz w:val="20"/>
          <w:szCs w:val="20"/>
        </w:rPr>
        <w:t>obsługę gości hotelowych</w:t>
      </w:r>
      <w:r w:rsidRPr="00C430B6">
        <w:rPr>
          <w:rFonts w:ascii="Arial" w:hAnsi="Arial" w:cs="Arial"/>
          <w:color w:val="auto"/>
          <w:sz w:val="20"/>
          <w:szCs w:val="20"/>
        </w:rPr>
        <w:t>. Pielęgnują i przechowują bieliznę i zastawę stołową.</w:t>
      </w:r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 W procesie kształcenia należy zwracać uwagę na: dobór sprzętu, estetykę nakrycia stołu, kolejność wykonywanych czynności, stosowanie różnych technik noszenia zastawy, podawanie i serwowanie potraw i napojów, przyjmowanie przez uczniów właściwej postawy podczas przenoszenia zastawy oraz przestrzeganie zasad higieny i kultury osobistej. Wskazane jest, aby uczniowie podczas zajęć byli ubrani w klasyczne stroje dla kelnerów obowiązujące w zakładach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FA003A" w:rsidRPr="00C430B6">
        <w:rPr>
          <w:rFonts w:ascii="Arial" w:hAnsi="Arial" w:cs="Arial"/>
          <w:color w:val="auto"/>
          <w:sz w:val="20"/>
          <w:szCs w:val="20"/>
        </w:rPr>
        <w:t>gastronomicznych.</w:t>
      </w:r>
    </w:p>
    <w:p w:rsidR="00FA003A" w:rsidRPr="00C430B6" w:rsidRDefault="00FA003A" w:rsidP="007A15B6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Uczniowie powinni brać czynny udział w organizowaniu </w:t>
      </w:r>
      <w:r w:rsidR="00FA0619" w:rsidRPr="00C430B6">
        <w:rPr>
          <w:rFonts w:ascii="Arial" w:hAnsi="Arial" w:cs="Arial"/>
          <w:color w:val="auto"/>
          <w:sz w:val="20"/>
          <w:szCs w:val="20"/>
        </w:rPr>
        <w:t xml:space="preserve">przyjęć okolicznościowych, </w:t>
      </w:r>
      <w:r w:rsidRPr="00C430B6">
        <w:rPr>
          <w:rFonts w:ascii="Arial" w:hAnsi="Arial" w:cs="Arial"/>
          <w:color w:val="auto"/>
          <w:sz w:val="20"/>
          <w:szCs w:val="20"/>
        </w:rPr>
        <w:t>obsłudze gości i innych usług</w:t>
      </w:r>
      <w:r w:rsidR="00FA0619" w:rsidRPr="00C430B6">
        <w:rPr>
          <w:rFonts w:ascii="Arial" w:hAnsi="Arial" w:cs="Arial"/>
          <w:color w:val="auto"/>
          <w:sz w:val="20"/>
          <w:szCs w:val="20"/>
        </w:rPr>
        <w:t>ach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gastronomicznych oraz cateringowych odbywających się w szkole lub w rzeczywistych warunkach u pracodawcy.</w:t>
      </w:r>
    </w:p>
    <w:p w:rsidR="004A3BD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należy zapoznać uczniów z przepisami bezpieczeństwa i higieny pracy, sanitarno-epidemiologicznymi, ochrony przeciwpożarowej oraz ochrony środowiska. </w:t>
      </w:r>
    </w:p>
    <w:p w:rsidR="004A3BD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Podane w programie ćwiczenia należy traktować jako propozycję. Nauczyciel może zaplanować szereg innych ćwiczeń o zróżnicowanym stopniu trudności.</w:t>
      </w:r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 Zaleca się wykonywanie projektów związanych z planowaniem wystroju i wyposażenia </w:t>
      </w:r>
      <w:proofErr w:type="spellStart"/>
      <w:r w:rsidR="00FA003A" w:rsidRPr="00C430B6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 konsumenckich oraz kart menu na różne wydarzenia okolicznościowe.</w:t>
      </w:r>
    </w:p>
    <w:p w:rsidR="004A3BD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powinny odbywać się</w:t>
      </w:r>
      <w:r w:rsidR="00B403DC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warsztatach szkolnych wyposażonych w salę restauracyjną i bankietową lub w zakładach gastronomicznych z pełną obsługą kelnerską lub CKP wyposażonego w pracownie: restauracyjną i bankietową</w:t>
      </w:r>
      <w:r w:rsidR="00FA003A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zgodnie z opisem w podstawie </w:t>
      </w:r>
      <w:proofErr w:type="spellStart"/>
      <w:r w:rsidR="00FA003A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programowej.</w:t>
      </w:r>
      <w:r w:rsidR="00B403DC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.Zajęcia</w:t>
      </w:r>
      <w:proofErr w:type="spellEnd"/>
      <w:r w:rsidR="00B403DC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odbywają się pod kierunkiem nauczyciela lub instruktora praktycznej nauki zawodu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w grupach liczących do 15 uczniów. W miarę potrzeb można zastosować podział na </w:t>
      </w:r>
      <w:r w:rsidR="007A15B6" w:rsidRPr="00C430B6">
        <w:rPr>
          <w:rFonts w:ascii="Arial" w:hAnsi="Arial" w:cs="Arial"/>
          <w:color w:val="auto"/>
          <w:sz w:val="20"/>
          <w:szCs w:val="20"/>
        </w:rPr>
        <w:br/>
      </w:r>
      <w:r w:rsidRPr="00C430B6">
        <w:rPr>
          <w:rFonts w:ascii="Arial" w:hAnsi="Arial" w:cs="Arial"/>
          <w:color w:val="auto"/>
          <w:sz w:val="20"/>
          <w:szCs w:val="20"/>
        </w:rPr>
        <w:t>2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>4</w:t>
      </w:r>
      <w:r w:rsidR="00DC734C" w:rsidRPr="00C430B6">
        <w:rPr>
          <w:rFonts w:ascii="Arial" w:hAnsi="Arial" w:cs="Arial"/>
          <w:color w:val="auto"/>
          <w:sz w:val="20"/>
          <w:szCs w:val="20"/>
        </w:rPr>
        <w:t>-</w:t>
      </w:r>
      <w:r w:rsidRPr="00C430B6">
        <w:rPr>
          <w:rFonts w:ascii="Arial" w:hAnsi="Arial" w:cs="Arial"/>
          <w:color w:val="auto"/>
          <w:sz w:val="20"/>
          <w:szCs w:val="20"/>
        </w:rPr>
        <w:t>osobowe zespoły.</w:t>
      </w:r>
    </w:p>
    <w:p w:rsidR="007A15B6" w:rsidRPr="00C430B6" w:rsidRDefault="007A15B6" w:rsidP="00B201CC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201CC" w:rsidRPr="00C430B6" w:rsidRDefault="00B201CC" w:rsidP="00B201CC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B201CC" w:rsidRPr="00C430B6" w:rsidRDefault="00B201C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szczególnie zdolnego – przygotowanie specjalnych zadań o wyższym stopniu trudności,</w:t>
      </w:r>
    </w:p>
    <w:p w:rsidR="00B201CC" w:rsidRPr="00C430B6" w:rsidRDefault="00B201C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1460DE" w:rsidRPr="00C430B6" w:rsidRDefault="001460DE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4A3BDA" w:rsidRPr="00C430B6" w:rsidRDefault="004A3BDA" w:rsidP="000227E1">
      <w:p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>PROPONOWANE METODY SPRAWDZANIA OSIĄGNIĘĆ EDUKACYJNYCH UCZNIA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Sprawdzać i oceniać osiągnięcia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edukacyjne uczniów należy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przez cały czas realizacji programu nauczania na podstawie określonych kryteriów. Sprawdzanie i ocenianie powinno dostarczyć informacji nauczycielowi i uczniom o poziomie opanowania umiejętności określonych w szczegółowych celach kształcenia. 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Osiągnięcia uczniów należy oceniać na podstawie: obserwacji czynności uczniów podczas wykonywania ćwiczeń praktycznych oraz prezentacji projektów. 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Ocena osiągnięć edukacyjnych ma mobilizować ucznia do nauki, zdobywania wiedzy i umiejętności.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oceniania pracy uczniów w trakcie wykonywania ćwiczeń należy zwrócić uwagę na: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organizację stanowiska pracy kelnera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dobieranie bielizny i zastawy stołowej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nakrywanie stołów dla konsumenta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stosowanie zasad,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 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 obsługi gości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prezentowanie właściwej postawy zawodowej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przestrzeganie przepisów bezpieczeństwa i higieny pracy, sanitarno-epidemiologicznych, ochrony przeciwpożarowej oraz ochrony środowiska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rozliczanie konsumentów,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tworzenie karty menu z uwzględnieniem informacji dotyczących: wartości odżywczej potraw, alergenów i cen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współdziałanie w zespole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komunikowanie się</w:t>
      </w:r>
      <w:r w:rsidR="00DC734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sprawdzania i oceniania projektów proponuje się zwrócić uwagę na:</w:t>
      </w:r>
    </w:p>
    <w:p w:rsidR="00130E9F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trafność koncepcji projektu, dobór materiałów źródłowych, podział zadań oraz stopień zaangażowania uczestników w realizację projektu, stopień realizacji zamierzonych celów, formy indywidualizacji pracy uczniów uwzględniające dostosowanie warunków, środków, metod i form kształcenia do potrzeb ucznia.</w:t>
      </w:r>
    </w:p>
    <w:p w:rsidR="001460DE" w:rsidRPr="00C430B6" w:rsidRDefault="001460DE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1460DE" w:rsidRPr="00C430B6" w:rsidRDefault="001460DE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4A3BDA" w:rsidRPr="00C430B6" w:rsidRDefault="00B201CC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 xml:space="preserve">EWALUACJA </w:t>
      </w:r>
      <w:r w:rsidR="004A3BDA" w:rsidRPr="00C430B6">
        <w:rPr>
          <w:rFonts w:ascii="Arial" w:hAnsi="Arial" w:cs="Arial"/>
          <w:b/>
          <w:color w:val="auto"/>
          <w:sz w:val="22"/>
          <w:szCs w:val="22"/>
        </w:rPr>
        <w:t>PRZEDMIOTU</w:t>
      </w:r>
    </w:p>
    <w:p w:rsidR="004A3BDA" w:rsidRPr="00C430B6" w:rsidRDefault="004A3BDA" w:rsidP="000227E1">
      <w:pPr>
        <w:tabs>
          <w:tab w:val="num" w:pos="1440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7A15B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Ewaluacja przedmiotu na początku kształcenia: ankieta 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potrzeby ucznia i warunki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jakich odbywają się zajęcia, test sprawdzający stan kompetencji i umiejętności ucznia z zakresu usług gastronomicznych i </w:t>
      </w:r>
      <w:r w:rsidR="00122B5A" w:rsidRPr="00C430B6">
        <w:rPr>
          <w:rFonts w:ascii="Arial" w:hAnsi="Arial" w:cs="Arial"/>
          <w:color w:val="auto"/>
          <w:sz w:val="20"/>
          <w:szCs w:val="20"/>
        </w:rPr>
        <w:t>obsługi gościa.</w:t>
      </w:r>
    </w:p>
    <w:p w:rsidR="004A3BDA" w:rsidRPr="00C430B6" w:rsidRDefault="004A3BDA" w:rsidP="000227E1">
      <w:pPr>
        <w:tabs>
          <w:tab w:val="num" w:pos="1440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</w:t>
      </w:r>
      <w:r w:rsidR="007A15B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Ewaluacja przedmiotu w trakcie realizacji: test 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badanie nabytych kompetencji i umiejętności, arkusz indywidualnego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wywiadu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 uczniami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obserwacja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FD0807" w:rsidRPr="00C430B6" w:rsidRDefault="004A3BDA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7A15B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Ewaluacja podsumowująca skuteczność realizacji programu przedmiotu: porównanie nabytych kompetencji i umiejętności ucznia z wcześniejszymi wynikami (test oraz arkusz indywidualnego wywiadu z uczniami),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FD0807" w:rsidRPr="00C430B6" w:rsidRDefault="00FD0807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MATERIAŁ NAUCZANIA – PRACOWNIA ROZLICZENIA USŁUG KELNERSKICH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92C8C" w:rsidRPr="00C430B6" w:rsidTr="00BF0763">
        <w:tc>
          <w:tcPr>
            <w:tcW w:w="786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2C8C" w:rsidRPr="00C430B6" w:rsidTr="00BF0763">
        <w:tc>
          <w:tcPr>
            <w:tcW w:w="786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92C8C" w:rsidRPr="00C430B6" w:rsidTr="00BF0763">
        <w:tc>
          <w:tcPr>
            <w:tcW w:w="786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 Programy komputerowe stosowane do rozliczeń kelnerskich</w:t>
            </w: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Programy komputerowe stosowane do rozliczeń usług kelnerskich (np. Gastro POS,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Soga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programy stosowane w rozliczeniu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programy komputerowe do rozliczenia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funkcje podstawowe programów komputerowych (np. dzielenie, łączenie rachunków)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funkcje dodatkowe programów komputerowych (np. rabatowanie, szybka sprzedaż) 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- rozróżnić programy stosowane w rozliczeniu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podstawowe programów komputerowych (np. dzielenie, łączenie rachunków)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dodatkowe programów komputerowych (np. rabatowanie, szybka sprzedaż) 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rPr>
          <w:trHeight w:val="54"/>
        </w:trPr>
        <w:tc>
          <w:tcPr>
            <w:tcW w:w="786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Funkcje podstawowe oprogramowania do rozliczeń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otworzyć nowy rachunek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rozdzielać rachunek dla jednego stolika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łączyć rachunek kilku zamówień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lub otworzyć zmianę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zgłosić swoją obecność w pracy z wykorzystaniem oprogramowania komputerowego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przyjmować rezerwacje stolików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rachunek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dzienne rozliczenie w postaci raportu dobowego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Funkcje dodatkowe oprogramowania do rozliczeń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udzielania rabatu 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rabatu gościom z wykorzystaniem oprogramowania komputerowego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funkcje szybkiej sprzedaży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wykonywać wpłaty lub wypłaty gotówki z kasy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II. Zasady rozliczenia gościa indywidualnego i grup zorganizowanych </w:t>
            </w: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Sposoby rozliczenia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zasady rozliczenia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dobierać dokumenty do rozliczania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fakturę VAT na podstawie paragonu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korektę faktury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przestrzegać zasad rachunkowości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-analizować zmiany zachodzące w usługach kelnerskich</w:t>
            </w:r>
          </w:p>
          <w:p w:rsidR="00EA1AF4" w:rsidRPr="00C430B6" w:rsidRDefault="00C404D2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-poszuki</w:t>
            </w:r>
            <w:r w:rsidR="00EA1AF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wać nowości technicznych i technologicznych wspomagających obsługę gości gastronomii w różnych źródłach informacji 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najbardziej oczekiwane umiejętności w zawodzie</w:t>
            </w:r>
          </w:p>
          <w:p w:rsidR="00EA1AF4" w:rsidRPr="00C430B6" w:rsidRDefault="00EA1AF4" w:rsidP="00EA1A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-określać własny plan rozwoju zawodowego w celu pozyskania oczekiwanych umiejętności i kompetencji w zawodzie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zasady rozliczenia gości za zrealizowaną usługę </w:t>
            </w:r>
          </w:p>
          <w:p w:rsidR="00AF295A" w:rsidRPr="00C430B6" w:rsidRDefault="00AF295A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dokonać rozwiązań technicznych i organizacyjnych warunków i jakości pracy</w:t>
            </w:r>
          </w:p>
          <w:p w:rsidR="00AF295A" w:rsidRPr="00C430B6" w:rsidRDefault="00AF295A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zaproponować rozwiązania techniczne i organizacyjne mające na celu poprawę warunków i jakości pracy</w:t>
            </w:r>
          </w:p>
        </w:tc>
        <w:tc>
          <w:tcPr>
            <w:tcW w:w="476" w:type="pct"/>
          </w:tcPr>
          <w:p w:rsidR="00C92C8C" w:rsidRPr="00C430B6" w:rsidRDefault="00885427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Formy płatności gotówkowej 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sposoby podawania rachunku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gościowi rachunek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różne sposoby przyjmowania płatności gotówkowej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sposób rozliczeń do potrzeb gości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przyjąć należność gotówkową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transakcje paragonem lub fakturą VAT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formy grzecznościowe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rejestrować napiwki 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zmieniać formę płatności z wykorzystaniem oprogramowania komputerowego</w:t>
            </w:r>
          </w:p>
          <w:p w:rsidR="00C92C8C" w:rsidRPr="00C430B6" w:rsidRDefault="00C92C8C" w:rsidP="00BF07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B7551" w:rsidRPr="00C430B6" w:rsidTr="00BF0763">
        <w:tc>
          <w:tcPr>
            <w:tcW w:w="786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C404D2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04D2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obszary zawodowej i prawnej odpowiedzialności za niewłaściwie realizowane zadania na stanowisku </w:t>
            </w:r>
          </w:p>
          <w:p w:rsidR="00FB7551" w:rsidRPr="00C404D2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04D2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określać rodzaje odpowiedzialności podczas realizacji zadań zawodowych </w:t>
            </w:r>
          </w:p>
        </w:tc>
        <w:tc>
          <w:tcPr>
            <w:tcW w:w="1208" w:type="pct"/>
          </w:tcPr>
          <w:p w:rsidR="00FB7551" w:rsidRPr="00C404D2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04D2">
              <w:rPr>
                <w:rFonts w:ascii="Arial" w:hAnsi="Arial" w:cs="Arial"/>
                <w:color w:val="auto"/>
                <w:sz w:val="20"/>
                <w:szCs w:val="20"/>
              </w:rPr>
              <w:t>- podawać przykłady możliwych konsekwencji w sytuacji braku odpowiedzialności zawodowej i prawnej</w:t>
            </w:r>
          </w:p>
        </w:tc>
        <w:tc>
          <w:tcPr>
            <w:tcW w:w="476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Formy płatności bezgotówkowej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różne formy płatności bezgotówkowej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sposób rozliczeń do potrzeb gości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przyjąć należność bezgotówkową z wykorzystaniem terminala płatniczego (przyjm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kartę płatniczą/kredytową, przeprowadz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przez terminal płatniczy kod paskowy/chip w celu uruchomienia procedury zapłaty, po uzyskaniu autoryzacji następuje złożenie podpisu elektronicznego przez gościa lub wprowadzenie numeru PIN, kelner drukuje potwierdzenie dokonania operacji, finalizuje płatność w kasie fiskalnej przez wystawienie paragonu lub faktury)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transakcję paragonem i potwierdzeniem wykonania transakcji bezgotówkowej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zastosować formy grzecznościowe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różne formy płatności bezgotówkowej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zmieniać formę płatności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procedurę rozliczania bezgotówkowo gości hotelowych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III. Urządzenia stosowane do rozliczenia usług kelnerskich </w:t>
            </w: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Praktyczne zastosowanie kas fiskalnych w rozliczeniu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wyjaśniać pojęcie kasy fiskalnej w pracy kelnera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funkcje bonowania (zapis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kasie fiskalnej przyjęte zamówienie)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funkcje STORNO (usuwa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ć pozycje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elementy kasy fiskalnej (np.: pamięć, klawiatura, wyświetlacz, drukarka)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dzienne rozliczenie w postaci raportu dobowego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Praktyczne zastosowanie terminali w rozliczeniu usług kelnerskich 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terminalu płatniczego w pracy kelnera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odczytać i zrozumieć komunikaty wyświetlane na ekranie terminala płatniczego (np. brak papieru, błąd autoryzacji, autoryzacja odrzucona)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przyjąć zapłatę kartą płatniczą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unieważnić płatność kartą przy zmianie formy płatności na gotówkową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kopie wydruku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zasady przyjmowania zapłaty kartą zagraniczną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zmianę przy użyciu terminala płatniczego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2C8C" w:rsidRPr="00C430B6" w:rsidTr="00BF0763">
        <w:tc>
          <w:tcPr>
            <w:tcW w:w="1633" w:type="pct"/>
            <w:gridSpan w:val="2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92C8C" w:rsidRPr="00C430B6" w:rsidRDefault="00C92C8C" w:rsidP="00C92C8C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dydaktycznych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: 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Pracowni rozliczenia usług kelnerskich proponuje się stosować zróżnicowane metody, w tym indywidualizację pracy z uczniem, w szczególności:</w:t>
      </w:r>
    </w:p>
    <w:p w:rsidR="00C92C8C" w:rsidRPr="00C430B6" w:rsidRDefault="00C92C8C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podające: dyskusja dydaktyczna, pogadanka,</w:t>
      </w:r>
    </w:p>
    <w:p w:rsidR="00C92C8C" w:rsidRPr="00C430B6" w:rsidRDefault="00C92C8C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praktyczne: pokaz, instruktaż, ćwiczenia praktyczne.</w:t>
      </w:r>
    </w:p>
    <w:p w:rsidR="00C92C8C" w:rsidRPr="00C430B6" w:rsidRDefault="00C92C8C" w:rsidP="00C92C8C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wykonywanie rozliczeń usług kelnerskich 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sporządzanie faktur na podstawie paragonu,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zamykanie rachunku z wykorzystaniem kas kelnerskich lub terminali,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łączenie lub dzielenie rachunku 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Środki dydaktyczne do przedmiotu:</w:t>
      </w:r>
    </w:p>
    <w:p w:rsidR="00C92C8C" w:rsidRPr="00C430B6" w:rsidRDefault="00C92C8C" w:rsidP="000474DB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wzrokowe: kasa fiskalna, oprogramowania do rozliczeń usług kelnerskich, tablica szkolna, a także wydruki (przykładowe paragony i faktury VAT), fotografie, katalogi sprzętu, zestawy ćwiczeń, pakiety edukacyjne dla uczniów, przepisy prawne dotyczące rachunkowości, instrukcje obsługi urządzeń i sprzętów będących na wyposażeniu w pracowni;</w:t>
      </w:r>
    </w:p>
    <w:p w:rsidR="00C92C8C" w:rsidRPr="00C430B6" w:rsidRDefault="00C92C8C" w:rsidP="000474DB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związane z obsługą kas fiskalnych 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oprogramowań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rozliczeń usług kelnerskich, inne treści multimedialne związane z zakresem treści nauczanego przedmiotu.</w:t>
      </w:r>
    </w:p>
    <w:p w:rsidR="00C92C8C" w:rsidRPr="00C430B6" w:rsidRDefault="00C92C8C" w:rsidP="000474DB">
      <w:pPr>
        <w:pStyle w:val="Bezodstpw"/>
        <w:numPr>
          <w:ilvl w:val="0"/>
          <w:numId w:val="7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urządzenia, sprzęt, oprogramowania do rozliczeń usług kelnerskich będące na wyposażeniu w pracowni.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C92C8C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C92C8C" w:rsidRPr="00C430B6" w:rsidRDefault="00C92C8C" w:rsidP="00C92C8C">
      <w:pPr>
        <w:pStyle w:val="Bezodstpw"/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Celem realizacji programu przedmiotu Pracownia rozliczenia usług kelnerskich jest wykształcenie umiejętności obsługi programów komputerowych w rozliczeniu usług kelnerskich oraz kas fiskalnych stosowanych w pracy kelnera. Zajęcia powinny być realizowane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pracowni obsługi gości w szkole wyposażonej w komputery z oprogramowaniem do rozliczania usług kelnerskich i kasy fiskalne.</w:t>
      </w:r>
    </w:p>
    <w:p w:rsidR="00C92C8C" w:rsidRPr="00C430B6" w:rsidRDefault="00C92C8C" w:rsidP="00C92C8C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Wskazane jest, by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zajęcia odbywały się </w:t>
      </w:r>
      <w:r w:rsidRPr="00C430B6">
        <w:rPr>
          <w:rFonts w:ascii="Arial" w:hAnsi="Arial" w:cs="Arial"/>
          <w:color w:val="auto"/>
          <w:sz w:val="20"/>
          <w:szCs w:val="20"/>
        </w:rPr>
        <w:t>w grupach liczących do 15 uczniów pod kierunkiem nauczyciela zawodu. W miarę potrzeb można zastosować podział na 2−4-osobowe zespoły.</w:t>
      </w:r>
    </w:p>
    <w:p w:rsidR="00C92C8C" w:rsidRPr="00C430B6" w:rsidRDefault="00C92C8C" w:rsidP="00C92C8C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C92C8C" w:rsidRPr="00C430B6" w:rsidRDefault="00C92C8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C92C8C" w:rsidRPr="00C430B6" w:rsidRDefault="00C92C8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92C8C" w:rsidRPr="00C430B6" w:rsidRDefault="00C92C8C" w:rsidP="00C92C8C">
      <w:pPr>
        <w:pStyle w:val="Bezodstpw"/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umiejętności uczniów powinno odbywać się na podstawie obserwacji ich pracy 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odpowiednich metod rozliczenia usług kelnerskich,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dotyczących rozliczeń usług kelnerskich,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obliczania kosztów sprzedaży,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zadań,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utrzymania porządku na stanowisku pracy,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1. Ewaluacja przedmiotu na początku kształcenia: ankieta potrzeb ucznia i warunków, w jakich odbywa się Pracownia rozliczenia usług kelnerskich i badanie postawy zawodowej ucznia −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 w trakcie realizacji: badanie nabytych 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C92C8C" w:rsidRPr="00C430B6" w:rsidRDefault="00C92C8C" w:rsidP="00C92C8C">
      <w:pP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3. Ewaluacja podsumowująca skuteczność realizacji programu Pracowni rozliczenia usług kelnerskich: porównanie nabytych kompetencji i umiejętności ucznia z wcześniejszymi wynikami (test oraz arkusz indywidualnego wywiadu z uczniem),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C92C8C" w:rsidRPr="00C430B6" w:rsidRDefault="00C92C8C" w:rsidP="00C92C8C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CF5515" w:rsidRPr="00C430B6" w:rsidRDefault="00BB7165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ORGANIZOWANIE USŁUG GASTRONOMICZNYCH</w:t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Cele ogólne</w:t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1</w:t>
      </w:r>
      <w:r w:rsidRPr="00C430B6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Zaplanowanie usług gastronomicznych</w:t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2.</w:t>
      </w:r>
      <w:r w:rsidR="00295290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Zorganizowanie usług gastronomicznych</w:t>
      </w: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Cele operacyjne</w:t>
      </w: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Uczeń potrafi: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dokonać podziału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usługi gastronomiczne,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miejsca świadczonych usług,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planować działania związane z promocja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stosować instrumenty marketingowe do sprzedaży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przygotować oferty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zrealizować usługi</w:t>
      </w:r>
      <w:r w:rsidR="00014ABD" w:rsidRPr="00C430B6">
        <w:rPr>
          <w:rFonts w:ascii="Arial" w:hAnsi="Arial" w:cs="Arial"/>
          <w:color w:val="auto"/>
          <w:sz w:val="20"/>
          <w:szCs w:val="20"/>
        </w:rPr>
        <w:t xml:space="preserve"> gastronomiczne.</w:t>
      </w: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MATERIAŁ NAUCZANIA – ORGANIZOWANIE USŁUG GASTRONOMICZNYCH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09"/>
        <w:gridCol w:w="850"/>
        <w:gridCol w:w="4081"/>
        <w:gridCol w:w="3436"/>
        <w:gridCol w:w="1351"/>
      </w:tblGrid>
      <w:tr w:rsidR="00295290" w:rsidRPr="00C430B6" w:rsidTr="00FB2A90">
        <w:tc>
          <w:tcPr>
            <w:tcW w:w="736" w:type="pct"/>
            <w:vMerge w:val="restar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3" w:type="pct"/>
            <w:gridSpan w:val="2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95290" w:rsidRPr="00C430B6" w:rsidTr="00FB2A90">
        <w:tc>
          <w:tcPr>
            <w:tcW w:w="736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95290" w:rsidRPr="00C430B6" w:rsidTr="00FB2A90">
        <w:tc>
          <w:tcPr>
            <w:tcW w:w="736" w:type="pct"/>
            <w:vMerge w:val="restart"/>
          </w:tcPr>
          <w:p w:rsidR="00295290" w:rsidRPr="00C430B6" w:rsidRDefault="00C7459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Planowanie usług gastronomicznych</w:t>
            </w:r>
          </w:p>
        </w:tc>
        <w:tc>
          <w:tcPr>
            <w:tcW w:w="847" w:type="pct"/>
          </w:tcPr>
          <w:p w:rsidR="00295290" w:rsidRPr="00C430B6" w:rsidRDefault="00A82A83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usług gastronomicznych </w:t>
            </w:r>
          </w:p>
        </w:tc>
        <w:tc>
          <w:tcPr>
            <w:tcW w:w="299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C74594" w:rsidRPr="00C430B6" w:rsidRDefault="00D923B1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usługi 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świadczone przez gastronomię, takie jak: podstawowe, towarzyszące, komplementarne, fakultatywne</w:t>
            </w:r>
          </w:p>
          <w:p w:rsidR="00C74594" w:rsidRPr="00C430B6" w:rsidRDefault="00D923B1" w:rsidP="00D923B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rozpoznać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zyjęcia (stojące,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zasiadane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mieszane)</w:t>
            </w:r>
          </w:p>
          <w:p w:rsidR="00C74594" w:rsidRPr="00C430B6" w:rsidRDefault="00D923B1" w:rsidP="00D923B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usługi uzupełniając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e,</w:t>
            </w:r>
          </w:p>
          <w:p w:rsidR="00C74594" w:rsidRPr="00C430B6" w:rsidRDefault="00C74594" w:rsidP="00C7459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 rolę kelnerów obsługujących przyjęcia okolicznościowe i inne usługi uzupełniające</w:t>
            </w:r>
          </w:p>
          <w:p w:rsidR="00FE13ED" w:rsidRPr="00C430B6" w:rsidRDefault="00D923B1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świadczenia usług gastronomicznych w zakładzie i cateringu </w:t>
            </w:r>
          </w:p>
          <w:p w:rsidR="00C74594" w:rsidRPr="00C430B6" w:rsidRDefault="00FE13ED" w:rsidP="00C7459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charakteryzujące zakłady świadczące usługi gastronomiczne</w:t>
            </w:r>
          </w:p>
        </w:tc>
        <w:tc>
          <w:tcPr>
            <w:tcW w:w="1208" w:type="pct"/>
          </w:tcPr>
          <w:p w:rsidR="00295290" w:rsidRPr="00C430B6" w:rsidRDefault="00FE13ED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przyjęcia okolicznościowe w zależności od czasu trwania i formy organizacyjnej, okazji, miejsca realizacji</w:t>
            </w:r>
          </w:p>
        </w:tc>
        <w:tc>
          <w:tcPr>
            <w:tcW w:w="475" w:type="pct"/>
          </w:tcPr>
          <w:p w:rsidR="00295290" w:rsidRPr="00C430B6" w:rsidRDefault="001A591F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95290" w:rsidRPr="00C430B6" w:rsidTr="00FB2A90">
        <w:trPr>
          <w:trHeight w:val="54"/>
        </w:trPr>
        <w:tc>
          <w:tcPr>
            <w:tcW w:w="736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95290" w:rsidRPr="00C430B6" w:rsidRDefault="00A82A83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Czynniki warunkujące zakres usług gastronomicznych</w:t>
            </w:r>
          </w:p>
        </w:tc>
        <w:tc>
          <w:tcPr>
            <w:tcW w:w="299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C74594" w:rsidRPr="00C430B6" w:rsidRDefault="00FE13ED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-rozróżnić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czynniki warunkujące zakres świadczonych usług gastronomicznych</w:t>
            </w:r>
          </w:p>
          <w:p w:rsidR="00C74594" w:rsidRPr="00C430B6" w:rsidRDefault="00FE13ED" w:rsidP="00C74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rodzaju zakładu i jego funkcjonalności na zakres realizowanych uzupełniających usług gastronomicznych</w:t>
            </w:r>
          </w:p>
        </w:tc>
        <w:tc>
          <w:tcPr>
            <w:tcW w:w="1208" w:type="pct"/>
          </w:tcPr>
          <w:p w:rsidR="00FE13ED" w:rsidRPr="00C430B6" w:rsidRDefault="00FE13ED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-dobrać usługi gastronomiczne do oferty zakładów i punktów gastronomicznych w zależności od zapotrzebowania rynku 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295290" w:rsidRPr="00C430B6" w:rsidRDefault="001A591F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95290" w:rsidRPr="00C430B6" w:rsidTr="00FB2A90">
        <w:tc>
          <w:tcPr>
            <w:tcW w:w="736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95290" w:rsidRPr="00C430B6" w:rsidRDefault="00A82A83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Promocja usług gastronomicznych</w:t>
            </w:r>
          </w:p>
        </w:tc>
        <w:tc>
          <w:tcPr>
            <w:tcW w:w="299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C74594" w:rsidRPr="00C430B6" w:rsidRDefault="00FE13ED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</w:t>
            </w:r>
            <w:r w:rsidR="001A781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śnić 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koncepcję marketingu usług gastronomicznych</w:t>
            </w:r>
          </w:p>
          <w:p w:rsidR="001A7816" w:rsidRPr="00C430B6" w:rsidRDefault="001A7816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strukturę marketingu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elementy części składowych marketingu mix „7P”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wpływ elementów składowych marketingu mix „7P” na markę zakładu gastronomicznego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funkcje promocji usług gastronomicznych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interpretować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strategie promocji (</w:t>
            </w:r>
            <w:proofErr w:type="spellStart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push</w:t>
            </w:r>
            <w:proofErr w:type="spellEnd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pull</w:t>
            </w:r>
            <w:proofErr w:type="spellEnd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promocje pośrednie i bezpośrednie stosowane w marketingu usług gastronomicznych np. reklama, telemarketing, mailing, media 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sprzedaży usług gastronomicznych (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cross-</w:t>
            </w:r>
            <w:proofErr w:type="spellStart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selling</w:t>
            </w:r>
            <w:proofErr w:type="spellEnd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up-selling</w:t>
            </w:r>
            <w:proofErr w:type="spellEnd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sposoby komunikacji interpersonalnej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zasady komunikowania się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rodzaje komunikacji niewerbalnej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-opisywać znaczenie komunikacji werbalnej i niewerbalnej w usługach kelnerskich</w:t>
            </w:r>
          </w:p>
          <w:p w:rsidR="00EA1AF4" w:rsidRPr="00C430B6" w:rsidRDefault="00EA1AF4" w:rsidP="00EA1AF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formy komunikacji bezpośredniej i pośredniej, w tym rozmowę, pismo, e-mail, rozmowę telefoniczną, informacje na stronach internetowych</w:t>
            </w:r>
          </w:p>
        </w:tc>
        <w:tc>
          <w:tcPr>
            <w:tcW w:w="1208" w:type="pct"/>
          </w:tcPr>
          <w:p w:rsidR="001A7816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 pojęcie promocji marketingowej usług gastronomicznych</w:t>
            </w:r>
          </w:p>
          <w:p w:rsidR="001A7816" w:rsidRPr="00C430B6" w:rsidRDefault="001A7816" w:rsidP="001A7816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-opracować działania promocyjne usług gastronomicznych</w:t>
            </w:r>
          </w:p>
          <w:p w:rsidR="001A7816" w:rsidRPr="00C430B6" w:rsidRDefault="001A7816" w:rsidP="001A7816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instrumenty marketingowe stosowane w sprzedaży usług gastronomicznych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(np. związane z ceną, produktem, lokalem i jego marką, specyficznymi potrzebami gości)</w:t>
            </w:r>
          </w:p>
          <w:p w:rsidR="001A7816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przygotować prezentację sprzedaży osobistej usług zgodnie z zasadami promocji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295290" w:rsidRPr="00C430B6" w:rsidRDefault="0073518B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D48D5" w:rsidRPr="00C430B6" w:rsidTr="00FB2A90">
        <w:tc>
          <w:tcPr>
            <w:tcW w:w="736" w:type="pct"/>
            <w:vMerge w:val="restar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4.Uzupełniająca działalność zakładu gastronomicznego</w:t>
            </w:r>
          </w:p>
        </w:tc>
        <w:tc>
          <w:tcPr>
            <w:tcW w:w="299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0D48D5" w:rsidRPr="00C430B6" w:rsidRDefault="000D48D5" w:rsidP="00C74594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informacje o warunkach planowania usług </w:t>
            </w:r>
          </w:p>
          <w:p w:rsidR="000D48D5" w:rsidRPr="00C430B6" w:rsidRDefault="000D48D5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 etapy organizacji dowolnej usługi gastronomicznej </w:t>
            </w:r>
          </w:p>
          <w:p w:rsidR="000D48D5" w:rsidRPr="00C430B6" w:rsidRDefault="000D48D5" w:rsidP="006C34C7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aktualizować ofertę usług gastronomicznych w zależności od kierunków rozwoju gastronomii i preferencji zleceniodawców</w:t>
            </w:r>
          </w:p>
        </w:tc>
        <w:tc>
          <w:tcPr>
            <w:tcW w:w="1208" w:type="pct"/>
          </w:tcPr>
          <w:p w:rsidR="000D48D5" w:rsidRPr="00C430B6" w:rsidRDefault="000D48D5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odstąpić od zamówienia, udzielane upusty, rabaty, bonifikaty, skonto</w:t>
            </w:r>
          </w:p>
          <w:p w:rsidR="000D48D5" w:rsidRPr="00C430B6" w:rsidRDefault="000D48D5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opracować przykładowe plany wykonania usług gastronomicznych podstawowych, towarzyszących, komplementarnych i fakultatywnych</w:t>
            </w:r>
          </w:p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D48D5" w:rsidRPr="00C430B6" w:rsidTr="00FB2A90">
        <w:tc>
          <w:tcPr>
            <w:tcW w:w="736" w:type="pct"/>
            <w:vMerge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5.Oferty usług gastronomicznych </w:t>
            </w:r>
          </w:p>
        </w:tc>
        <w:tc>
          <w:tcPr>
            <w:tcW w:w="299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0D48D5" w:rsidRPr="00C430B6" w:rsidRDefault="000D48D5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oferty do przygotowywania usług gastronomicznych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propozycje okazjonalnych kart dań </w:t>
            </w:r>
          </w:p>
        </w:tc>
        <w:tc>
          <w:tcPr>
            <w:tcW w:w="1208" w:type="pct"/>
          </w:tcPr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-diagnozować  potrzeby zleceniodawcy na usługę gastronomiczną na podstawie uzyskanych informacji </w:t>
            </w:r>
          </w:p>
        </w:tc>
        <w:tc>
          <w:tcPr>
            <w:tcW w:w="475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D48D5" w:rsidRPr="00C430B6" w:rsidTr="00FB2A90">
        <w:tc>
          <w:tcPr>
            <w:tcW w:w="736" w:type="pct"/>
            <w:vMerge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D48D5" w:rsidRPr="00C430B6" w:rsidRDefault="000D48D5" w:rsidP="004B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6.Realizacja usług gastronomicznych</w:t>
            </w:r>
          </w:p>
        </w:tc>
        <w:tc>
          <w:tcPr>
            <w:tcW w:w="299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usługę gastronomiczną do potrzeb zleceniodawcy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systemy i metody obsługi gości do realizowanej usługi 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-sporządzić plan realizacji usługi gastronomicznej w odpowiedzi na zamówienie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bieliznę i zastawę stołową oraz sprzęt pomocniczy i elementy dekoracyjne do realizacji usługi gastronomicznej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obliczyć powierzchnię miejsca na realizację usługi, liczbę sprzętu meblowego, bielizny i zastawy stołowej oraz sprzętu pomocniczego niezbędnego do realizacji usługi gastronomicznej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liczbę i organizację pracy pracowników obsługi </w:t>
            </w:r>
          </w:p>
          <w:p w:rsidR="000D48D5" w:rsidRPr="00C430B6" w:rsidRDefault="000D48D5" w:rsidP="00FB2A90">
            <w:pPr>
              <w:widowControl w:val="0"/>
              <w:tabs>
                <w:tab w:val="left" w:pos="0"/>
                <w:tab w:val="left" w:pos="318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przygotowuje ofertę usługi zgodną z oczekiwaniem zleceniodawcy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karty zlecenia usługi, uwzględniając dodatkowe życzenia i potrzeby zleceniodawcy 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-sporządzić harmonogram realizacji usługi gastronomicznej w rozkładzie czasowym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wstępną kalkulację 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umowę na realizację zamówionej usługi gastronomicznej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sprawdzić poprawność zlecenia i umowy na zaplanowaną usługę gastronomiczną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stosuje programy komputerowe do przygotowania dokumentacji planowanych do realizacji usług gastronomicznych</w:t>
            </w:r>
          </w:p>
          <w:p w:rsidR="000D48D5" w:rsidRPr="00FB2A90" w:rsidRDefault="000D48D5" w:rsidP="00FB2A90">
            <w:pPr>
              <w:pStyle w:val="Kryteriaweryfikacji"/>
              <w:tabs>
                <w:tab w:val="left" w:pos="0"/>
                <w:tab w:val="left" w:pos="318"/>
              </w:tabs>
              <w:spacing w:before="0" w:after="0"/>
              <w:contextualSpacing w:val="0"/>
              <w:jc w:val="left"/>
              <w:rPr>
                <w:rFonts w:eastAsia="Times New Roman" w:cs="Arial"/>
              </w:rPr>
            </w:pPr>
            <w:r w:rsidRPr="00FB2A90">
              <w:rPr>
                <w:rFonts w:eastAsia="Times New Roman" w:cs="Arial"/>
              </w:rPr>
              <w:t>-dokonać analizy rozwiązań technicznych i organizacyjnych warunków i jakości pracy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-proponować rozwiązania techniczne i organizacyjne mające na celu poprawę warunków i jakości pracy</w:t>
            </w:r>
          </w:p>
        </w:tc>
        <w:tc>
          <w:tcPr>
            <w:tcW w:w="1208" w:type="pct"/>
          </w:tcPr>
          <w:p w:rsidR="000D48D5" w:rsidRPr="00C430B6" w:rsidRDefault="000D48D5" w:rsidP="00A043A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opracować schemat aranżacji miejsc dla gości planowanej do realizacji usługi gastronomicznej z uwzględnieniem wskaźników i norm organizacyjnych</w:t>
            </w:r>
          </w:p>
          <w:p w:rsidR="000D48D5" w:rsidRPr="00C430B6" w:rsidRDefault="000D48D5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0E14" w:rsidRPr="00C430B6" w:rsidTr="00FB2A90">
        <w:tc>
          <w:tcPr>
            <w:tcW w:w="736" w:type="pct"/>
          </w:tcPr>
          <w:p w:rsidR="00620E14" w:rsidRPr="00C430B6" w:rsidRDefault="00620E1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20E14" w:rsidRPr="00C430B6" w:rsidRDefault="00620E14" w:rsidP="004B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620E14" w:rsidRPr="00C430B6" w:rsidRDefault="00620E1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20E14" w:rsidRPr="00FB2A90" w:rsidRDefault="00620E14" w:rsidP="00FB2A90">
            <w:pPr>
              <w:pStyle w:val="Akapitzlist"/>
              <w:widowControl w:val="0"/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wymienić cechy członków zespołu sprzyjające osiąganiu celów w pracy zespołowej</w:t>
            </w:r>
          </w:p>
          <w:p w:rsidR="00620E14" w:rsidRPr="00FB2A90" w:rsidRDefault="00620E14" w:rsidP="00FB2A90">
            <w:pPr>
              <w:pStyle w:val="Akapitzlist"/>
              <w:widowControl w:val="0"/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uwzględnić opinie i pomysły innych członków zespołu</w:t>
            </w:r>
          </w:p>
          <w:p w:rsidR="00620E14" w:rsidRPr="00FB2A90" w:rsidRDefault="00620E14" w:rsidP="00FB2A90">
            <w:pPr>
              <w:pStyle w:val="Akapitzlist"/>
              <w:widowControl w:val="0"/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angażować się w realizację przypisanych zadań</w:t>
            </w:r>
          </w:p>
        </w:tc>
        <w:tc>
          <w:tcPr>
            <w:tcW w:w="1208" w:type="pct"/>
          </w:tcPr>
          <w:p w:rsidR="00620E14" w:rsidRPr="00C430B6" w:rsidRDefault="00620E14" w:rsidP="00A043A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modyfikowa</w:t>
            </w:r>
            <w:r w:rsidR="00FB2A90" w:rsidRPr="00FB2A9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działania zgonie z </w:t>
            </w: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wspólnie wypracowanym stanowiskiem</w:t>
            </w:r>
          </w:p>
        </w:tc>
        <w:tc>
          <w:tcPr>
            <w:tcW w:w="475" w:type="pct"/>
          </w:tcPr>
          <w:p w:rsidR="00620E14" w:rsidRPr="00C430B6" w:rsidRDefault="00620E1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594" w:rsidRPr="00C430B6" w:rsidTr="00FB2A90">
        <w:tc>
          <w:tcPr>
            <w:tcW w:w="736" w:type="pct"/>
          </w:tcPr>
          <w:p w:rsidR="00C74594" w:rsidRPr="00C430B6" w:rsidRDefault="00C7459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Organizowanie usług gastronomicznych</w:t>
            </w:r>
          </w:p>
        </w:tc>
        <w:tc>
          <w:tcPr>
            <w:tcW w:w="847" w:type="pct"/>
          </w:tcPr>
          <w:p w:rsidR="00C74594" w:rsidRPr="00FB2A90" w:rsidRDefault="00C74594" w:rsidP="00FB2A90">
            <w:pPr>
              <w:pStyle w:val="Akapitzlist"/>
              <w:numPr>
                <w:ilvl w:val="4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Zapotrzebowanie na zasoby materialne i osobowe do realizacji zaplanowanych usług gastronomicznych</w:t>
            </w:r>
          </w:p>
        </w:tc>
        <w:tc>
          <w:tcPr>
            <w:tcW w:w="299" w:type="pct"/>
          </w:tcPr>
          <w:p w:rsidR="00C74594" w:rsidRPr="00C430B6" w:rsidRDefault="00C7459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karty zlecenia usługi, uwzględniając dodatkowe życzenia i potrzeby zleceniodawcy 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wstępną kalkulację kosztów organizowanej usługi jako podstawę do zawarcia umowy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umowę na realizację zamówionej usługi gastronomicznej</w:t>
            </w:r>
          </w:p>
          <w:p w:rsidR="00C74594" w:rsidRPr="00C430B6" w:rsidRDefault="00014ABD" w:rsidP="006C34C7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="006C34C7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tosować</w:t>
            </w:r>
            <w:r w:rsidR="006C34C7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programy komputerowe do przygotowania dokumentacji planowanych do realizacji usług gastronomicznych</w:t>
            </w:r>
          </w:p>
        </w:tc>
        <w:tc>
          <w:tcPr>
            <w:tcW w:w="1208" w:type="pct"/>
          </w:tcPr>
          <w:p w:rsidR="00C74594" w:rsidRPr="00C430B6" w:rsidRDefault="00014ABD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-sporządzić harmonogram realizacji usługi gastronomicznej w rozkładzie czasowym</w:t>
            </w:r>
          </w:p>
        </w:tc>
        <w:tc>
          <w:tcPr>
            <w:tcW w:w="475" w:type="pct"/>
          </w:tcPr>
          <w:p w:rsidR="00C74594" w:rsidRPr="00C430B6" w:rsidRDefault="0073518B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C34C7" w:rsidRPr="00C430B6" w:rsidTr="00FB2A90">
        <w:tc>
          <w:tcPr>
            <w:tcW w:w="736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C34C7" w:rsidRPr="00C430B6" w:rsidRDefault="00A82A83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Organizacja usług gastronomicznych</w:t>
            </w:r>
          </w:p>
        </w:tc>
        <w:tc>
          <w:tcPr>
            <w:tcW w:w="299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tosować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obsługi gości przyjęć okolicznościowych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gości na przyjęciach okolicznościowych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i harmonogramy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 kelnerskiej</w:t>
            </w:r>
          </w:p>
          <w:p w:rsidR="006C34C7" w:rsidRPr="00C430B6" w:rsidRDefault="00014ABD" w:rsidP="00014A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style i metody obsługi przyjęć stojących, </w:t>
            </w:r>
            <w:proofErr w:type="spellStart"/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zasiadanych</w:t>
            </w:r>
            <w:proofErr w:type="spellEnd"/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mieszanych</w:t>
            </w:r>
          </w:p>
          <w:p w:rsidR="006C34C7" w:rsidRPr="00C430B6" w:rsidRDefault="00014ABD" w:rsidP="00014A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obsługiwać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gości przyjęć okolicznościowych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 uwzględnieniem protokołu dyplomatycznego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-ustalać kolejność wykonywania zadań  zgodnie z harmonogramem prac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eastAsia="Times New Roman" w:cs="Arial"/>
                <w:sz w:val="24"/>
                <w:szCs w:val="24"/>
              </w:rPr>
              <w:t>-</w:t>
            </w:r>
            <w:r w:rsidRPr="00C430B6">
              <w:rPr>
                <w:rFonts w:cs="Arial"/>
              </w:rPr>
              <w:t>koordynować realizację zadań zapobiegających zagrożeniom bezpieczeństwa i ochrony zdrowia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 wydawać dyspozycje osobom wykonującym poszczególne zadania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 monitorować proces wykonywania zadań</w:t>
            </w:r>
          </w:p>
          <w:p w:rsidR="00DB1BE1" w:rsidRPr="00C430B6" w:rsidRDefault="00DB1BE1" w:rsidP="00014A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-opracować dokumentację dotyczącą realizacji zadania</w:t>
            </w:r>
          </w:p>
        </w:tc>
        <w:tc>
          <w:tcPr>
            <w:tcW w:w="1208" w:type="pct"/>
          </w:tcPr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-ocenić przydatność poszczególnych członków zespołu do wykonania zadania</w:t>
            </w:r>
          </w:p>
          <w:p w:rsidR="006C34C7" w:rsidRPr="00C430B6" w:rsidRDefault="00DB1BE1" w:rsidP="00DB1B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-rozdzielać zadania według umiejętności i kompetencji członków zespołu</w:t>
            </w:r>
          </w:p>
          <w:p w:rsidR="0072500C" w:rsidRPr="00C430B6" w:rsidRDefault="0072500C" w:rsidP="0072500C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-wskazać obszary zawodowej i prawnej odpowiedzialności za niewłaściwie realizowane zadania na stanowisku </w:t>
            </w:r>
          </w:p>
          <w:p w:rsidR="0072500C" w:rsidRPr="00C430B6" w:rsidRDefault="0072500C" w:rsidP="0072500C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-określać rodzaje odpowiedzialności podczas realizacji zadań zawodowych</w:t>
            </w:r>
          </w:p>
          <w:p w:rsidR="0072500C" w:rsidRPr="00C430B6" w:rsidRDefault="0072500C" w:rsidP="00725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podać przykłady możliwych konsekwencji w sytuacji braku odpowiedzialności zawodowej i prawnej</w:t>
            </w:r>
          </w:p>
        </w:tc>
        <w:tc>
          <w:tcPr>
            <w:tcW w:w="475" w:type="pct"/>
          </w:tcPr>
          <w:p w:rsidR="006C34C7" w:rsidRPr="00C430B6" w:rsidRDefault="0073518B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C34C7" w:rsidRPr="00C430B6" w:rsidTr="00FB2A90">
        <w:tc>
          <w:tcPr>
            <w:tcW w:w="736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C34C7" w:rsidRPr="00FB2A90" w:rsidRDefault="00A043A9" w:rsidP="00FB2A90">
            <w:pPr>
              <w:pStyle w:val="Akapitzlist"/>
              <w:numPr>
                <w:ilvl w:val="1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Systemy jakości</w:t>
            </w:r>
          </w:p>
        </w:tc>
        <w:tc>
          <w:tcPr>
            <w:tcW w:w="299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2A4ABC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kontrolować</w:t>
            </w:r>
            <w:r w:rsidR="006C34C7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gotowość zakładu i innych miejsc do realizacji usług gastronomicznych</w:t>
            </w:r>
          </w:p>
          <w:p w:rsidR="00014ABD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sprawdzić poprawności zorganizowania i jakość zrealizowanej usługi gastronomicznej za pomocą listy kontrolnej (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checklist</w:t>
            </w:r>
            <w:proofErr w:type="spellEnd"/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) realizacji</w:t>
            </w:r>
          </w:p>
          <w:p w:rsidR="00014ABD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 jakość organizowanych usług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na podstawie analizy wyników, listy kontrolnej</w:t>
            </w:r>
            <w:r w:rsidR="00FB2A9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checklist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, ankiet</w:t>
            </w:r>
          </w:p>
        </w:tc>
        <w:tc>
          <w:tcPr>
            <w:tcW w:w="1208" w:type="pct"/>
          </w:tcPr>
          <w:p w:rsidR="00014ABD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B2A9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opracować ankiety dla zleceniodawców i uczestników realizowanych usług pomocne w ich ocenianiu</w:t>
            </w:r>
          </w:p>
          <w:p w:rsidR="0072500C" w:rsidRPr="00FB2A90" w:rsidRDefault="0072500C" w:rsidP="00FB2A90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 kontrolować efekty pracy zespołu</w:t>
            </w:r>
          </w:p>
          <w:p w:rsidR="0072500C" w:rsidRPr="00C430B6" w:rsidRDefault="0072500C" w:rsidP="0072500C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-oceniać pracę poszczególnych członków zespołu pod kątem zgodności z warunkami technicznymi odbioru prac</w:t>
            </w:r>
          </w:p>
          <w:p w:rsidR="006C34C7" w:rsidRPr="00FB2A90" w:rsidRDefault="0072500C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-udzielać wskazówek w celu prawidłowego wykonania przydzielonych zadań</w:t>
            </w:r>
          </w:p>
        </w:tc>
        <w:tc>
          <w:tcPr>
            <w:tcW w:w="475" w:type="pct"/>
          </w:tcPr>
          <w:p w:rsidR="006C34C7" w:rsidRPr="00C430B6" w:rsidRDefault="0073518B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C34C7" w:rsidRPr="00C430B6" w:rsidTr="00FB2A90">
        <w:tc>
          <w:tcPr>
            <w:tcW w:w="1583" w:type="pct"/>
            <w:gridSpan w:val="2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295290" w:rsidRPr="00C430B6" w:rsidRDefault="00295290" w:rsidP="0029529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dydaktycznych</w:t>
      </w:r>
      <w:r w:rsidRPr="00FB2A90">
        <w:rPr>
          <w:rFonts w:ascii="Arial" w:eastAsia="Arial" w:hAnsi="Arial" w:cs="Arial"/>
          <w:b/>
          <w:color w:val="auto"/>
          <w:sz w:val="20"/>
          <w:szCs w:val="20"/>
        </w:rPr>
        <w:t>: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295290" w:rsidRPr="00C430B6" w:rsidRDefault="00E13BA4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 nauczaniu przedmiotu Organizowanie usług gastronomicznych </w:t>
      </w:r>
      <w:r w:rsidR="00295290" w:rsidRPr="00C430B6">
        <w:rPr>
          <w:rFonts w:ascii="Arial" w:hAnsi="Arial" w:cs="Arial"/>
          <w:color w:val="auto"/>
          <w:sz w:val="20"/>
          <w:szCs w:val="20"/>
        </w:rPr>
        <w:t xml:space="preserve">proponuje się stosować zróżnicowane metody, w tym indywidualizację pracy z uczniem, </w:t>
      </w:r>
      <w:r w:rsidR="007953E4" w:rsidRPr="00C430B6">
        <w:rPr>
          <w:rFonts w:ascii="Arial" w:hAnsi="Arial" w:cs="Arial"/>
          <w:color w:val="auto"/>
          <w:sz w:val="20"/>
          <w:szCs w:val="20"/>
        </w:rPr>
        <w:br/>
      </w:r>
      <w:r w:rsidR="00295290" w:rsidRPr="00C430B6">
        <w:rPr>
          <w:rFonts w:ascii="Arial" w:hAnsi="Arial" w:cs="Arial"/>
          <w:color w:val="auto"/>
          <w:sz w:val="20"/>
          <w:szCs w:val="20"/>
        </w:rPr>
        <w:t>w szczególności:</w:t>
      </w:r>
    </w:p>
    <w:p w:rsidR="00295290" w:rsidRPr="00C430B6" w:rsidRDefault="00295290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podające: dyskusja dydaktyczna, pogadanka,</w:t>
      </w:r>
    </w:p>
    <w:p w:rsidR="00295290" w:rsidRPr="00C430B6" w:rsidRDefault="00295290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praktyczne: pokaz, i</w:t>
      </w:r>
      <w:r w:rsidR="00E13BA4" w:rsidRPr="00C430B6">
        <w:rPr>
          <w:rFonts w:ascii="Arial" w:eastAsia="Arial" w:hAnsi="Arial" w:cs="Arial"/>
          <w:color w:val="auto"/>
          <w:sz w:val="20"/>
          <w:szCs w:val="20"/>
        </w:rPr>
        <w:t>nstruktaż</w:t>
      </w:r>
    </w:p>
    <w:p w:rsidR="00295290" w:rsidRPr="00C430B6" w:rsidRDefault="00295290" w:rsidP="00295290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7953E4" w:rsidRPr="00C430B6" w:rsidRDefault="00A60530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zaplanowa</w:t>
      </w:r>
      <w:r w:rsidR="00E13BA4" w:rsidRPr="00C430B6">
        <w:rPr>
          <w:rFonts w:ascii="Arial" w:hAnsi="Arial" w:cs="Arial"/>
          <w:color w:val="auto"/>
          <w:sz w:val="20"/>
          <w:szCs w:val="20"/>
        </w:rPr>
        <w:t xml:space="preserve">nie usługi gastronomicznej wraz z zapotrzebowaniem na sprzęt oraz zasoby osobowe do realizacji, </w:t>
      </w:r>
    </w:p>
    <w:p w:rsidR="00295290" w:rsidRPr="00C430B6" w:rsidRDefault="00E13BA4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zorganizowanie usługi gastronomicznej</w:t>
      </w:r>
      <w:r w:rsidR="007953E4" w:rsidRPr="00C430B6">
        <w:rPr>
          <w:rFonts w:ascii="Arial" w:hAnsi="Arial" w:cs="Arial"/>
          <w:color w:val="auto"/>
          <w:sz w:val="20"/>
          <w:szCs w:val="20"/>
        </w:rPr>
        <w:t xml:space="preserve">  np. w formie harmonogramu.</w:t>
      </w:r>
    </w:p>
    <w:p w:rsidR="00295290" w:rsidRPr="00C430B6" w:rsidRDefault="00295290" w:rsidP="00295290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A60530" w:rsidRPr="00C430B6" w:rsidRDefault="00014ABD" w:rsidP="00295290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Ś</w:t>
      </w:r>
      <w:r w:rsidR="00295290" w:rsidRPr="00C430B6">
        <w:rPr>
          <w:rFonts w:ascii="Arial" w:eastAsia="Arial" w:hAnsi="Arial" w:cs="Arial"/>
          <w:b/>
          <w:color w:val="auto"/>
          <w:sz w:val="20"/>
          <w:szCs w:val="20"/>
        </w:rPr>
        <w:t>rodki dydaktyczne do przedmiotu:</w:t>
      </w:r>
    </w:p>
    <w:p w:rsidR="00295290" w:rsidRPr="00C430B6" w:rsidRDefault="007953E4" w:rsidP="000474DB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</w:t>
      </w:r>
      <w:r w:rsidR="00295290" w:rsidRPr="00C430B6">
        <w:rPr>
          <w:rFonts w:ascii="Arial" w:hAnsi="Arial" w:cs="Arial"/>
          <w:color w:val="auto"/>
          <w:sz w:val="20"/>
          <w:szCs w:val="20"/>
        </w:rPr>
        <w:t>oprogramowani</w:t>
      </w:r>
      <w:r w:rsidR="00A60530" w:rsidRPr="00C430B6">
        <w:rPr>
          <w:rFonts w:ascii="Arial" w:hAnsi="Arial" w:cs="Arial"/>
          <w:color w:val="auto"/>
          <w:sz w:val="20"/>
          <w:szCs w:val="20"/>
        </w:rPr>
        <w:t>a do rozliczeń usług gastronomicznych</w:t>
      </w:r>
      <w:r w:rsidR="00295290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t</w:t>
      </w:r>
      <w:r w:rsidR="00295290" w:rsidRPr="00C430B6">
        <w:rPr>
          <w:rFonts w:ascii="Arial" w:hAnsi="Arial" w:cs="Arial"/>
          <w:color w:val="auto"/>
          <w:sz w:val="20"/>
          <w:szCs w:val="20"/>
        </w:rPr>
        <w:t>ablica szkolna, a także wydruki (przykładowe paragony i faktury VAT), fotografie, katalogi sprzętu, zestawy ćwiczeń, pakiety edukacyjne dla uczniów, przepisy prawne dotyczące rachunkowości, instrukcje obsługi urządzeń i sprzętów będących na wyposażeniu w pracowni;</w:t>
      </w:r>
    </w:p>
    <w:p w:rsidR="00295290" w:rsidRPr="00C430B6" w:rsidRDefault="00295290" w:rsidP="000474DB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związane z obsługą </w:t>
      </w:r>
      <w:r w:rsidR="007953E4" w:rsidRPr="00C430B6">
        <w:rPr>
          <w:rFonts w:ascii="Arial" w:hAnsi="Arial" w:cs="Arial"/>
          <w:color w:val="auto"/>
          <w:sz w:val="20"/>
          <w:szCs w:val="20"/>
        </w:rPr>
        <w:t xml:space="preserve">przyjęć okolicznościowych, </w:t>
      </w:r>
      <w:r w:rsidRPr="00C430B6">
        <w:rPr>
          <w:rFonts w:ascii="Arial" w:hAnsi="Arial" w:cs="Arial"/>
          <w:color w:val="auto"/>
          <w:sz w:val="20"/>
          <w:szCs w:val="20"/>
        </w:rPr>
        <w:t>inne treści multimedialne związane z zakresem treści nauczanego przedmiotu.</w:t>
      </w:r>
    </w:p>
    <w:p w:rsidR="00295290" w:rsidRPr="00C430B6" w:rsidRDefault="00295290" w:rsidP="007953E4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AB27C6" w:rsidRPr="00C430B6" w:rsidRDefault="00AB27C6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AB27C6" w:rsidRPr="00C430B6" w:rsidRDefault="00AB27C6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AB27C6" w:rsidRPr="00C430B6" w:rsidRDefault="00AB27C6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Szajna R., Ławniczak D., Usługi kelnerskie, WSIP, 2014</w:t>
      </w:r>
    </w:p>
    <w:p w:rsidR="00AB27C6" w:rsidRPr="00C430B6" w:rsidRDefault="00AB27C6" w:rsidP="00AB27C6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295290" w:rsidRPr="00C430B6" w:rsidRDefault="00295290" w:rsidP="000D48D5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</w:t>
      </w:r>
      <w:r w:rsidR="007953E4" w:rsidRPr="00C430B6">
        <w:rPr>
          <w:rFonts w:ascii="Arial" w:hAnsi="Arial" w:cs="Arial"/>
          <w:color w:val="auto"/>
          <w:sz w:val="20"/>
          <w:szCs w:val="20"/>
        </w:rPr>
        <w:t xml:space="preserve">u Organizowanie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jest wykształcenie umiejętności </w:t>
      </w:r>
      <w:r w:rsidR="000D48D5" w:rsidRPr="00C430B6">
        <w:rPr>
          <w:rFonts w:ascii="Arial" w:hAnsi="Arial" w:cs="Arial"/>
          <w:color w:val="auto"/>
          <w:sz w:val="20"/>
          <w:szCs w:val="20"/>
        </w:rPr>
        <w:t xml:space="preserve">przygotowania oferty usług gastronomicznych oraz zorganizowania usługi gastronomicznej.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Zajęcia powinny być realizowane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w pracowni obsługi gości </w:t>
      </w:r>
      <w:r w:rsidR="000D48D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lub w Sali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szkole wyp</w:t>
      </w:r>
      <w:r w:rsidR="000D48D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osażonej w komputery.</w:t>
      </w:r>
    </w:p>
    <w:p w:rsidR="00295290" w:rsidRPr="00C430B6" w:rsidRDefault="00295290" w:rsidP="00295290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Wskazane jest, by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zajęcia odbywały się </w:t>
      </w:r>
      <w:r w:rsidRPr="00C430B6">
        <w:rPr>
          <w:rFonts w:ascii="Arial" w:hAnsi="Arial" w:cs="Arial"/>
          <w:color w:val="auto"/>
          <w:sz w:val="20"/>
          <w:szCs w:val="20"/>
        </w:rPr>
        <w:t>w grupach liczących do 15 uczniów pod kierunkiem nauczyciela zawodu. W miarę potrzeb można zastosować podział na 2−4-osobowe zespoły.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dotyczących usług gastronomicznych,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stosowania instrumentów marketingowych do sprzedaży usług marketingowych,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planowania działań związanych  promocją usług gastronomicznych,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przygotowania oferty usług gastronomicznych,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0D48D5" w:rsidRPr="00C430B6" w:rsidRDefault="000D48D5" w:rsidP="00FB2A90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295290" w:rsidRPr="00C430B6" w:rsidRDefault="00295290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295290" w:rsidRPr="00C430B6" w:rsidRDefault="00295290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95290" w:rsidRPr="00C430B6" w:rsidRDefault="00295290" w:rsidP="00295290">
      <w:pPr>
        <w:pStyle w:val="Bezodstpw"/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umiejętności uczniów powinno odbywać się na podstawie obserwacji ich pracy 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odpowiednich meto</w:t>
      </w:r>
      <w:r w:rsidR="000D48D5" w:rsidRPr="00C430B6">
        <w:rPr>
          <w:rFonts w:ascii="Arial" w:hAnsi="Arial" w:cs="Arial"/>
          <w:color w:val="auto"/>
          <w:sz w:val="20"/>
          <w:szCs w:val="20"/>
        </w:rPr>
        <w:t>d obsługi przyjęć,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</w:t>
      </w:r>
      <w:r w:rsidR="00750AA5" w:rsidRPr="00C430B6">
        <w:rPr>
          <w:rFonts w:ascii="Arial" w:hAnsi="Arial" w:cs="Arial"/>
          <w:color w:val="auto"/>
          <w:sz w:val="20"/>
          <w:szCs w:val="20"/>
        </w:rPr>
        <w:t>ych rozliczeń usług gastronomicznych,</w:t>
      </w:r>
    </w:p>
    <w:p w:rsidR="00295290" w:rsidRPr="00C430B6" w:rsidRDefault="00750AA5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stosowania instrumentów marketingowych do sprzedaży usług marketingowych,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</w:t>
      </w:r>
      <w:r w:rsidR="00750AA5" w:rsidRPr="00C430B6">
        <w:rPr>
          <w:rFonts w:ascii="Arial" w:hAnsi="Arial" w:cs="Arial"/>
          <w:color w:val="auto"/>
          <w:sz w:val="20"/>
          <w:szCs w:val="20"/>
        </w:rPr>
        <w:t>wania ucznia w realizację planowania działań związanych  promocją usług gastronomicznych,</w:t>
      </w:r>
    </w:p>
    <w:p w:rsidR="00295290" w:rsidRPr="00C430B6" w:rsidRDefault="00750AA5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przygotowania oferty usług gastronomicznych,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295290" w:rsidRPr="00C430B6" w:rsidRDefault="00295290" w:rsidP="00750AA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Ewaluacja przedmiotu na początku kształcenia: ank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ieta potrzeb ucznia i warunków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i badanie postawy zawodowej ucznia −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 w trakcie realizacji: badanie nabytych 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295290" w:rsidRPr="00C430B6" w:rsidRDefault="00295290" w:rsidP="00295290">
      <w:pP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 skuteczność realizacji przedmiotu Organizowanie usług gastronomicznych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porównanie nabytych kompetencji i umiejętności ucznia z wcześniejszymi wynikami (test oraz arkusz indywidualnego wywiadu z uczniem),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295290" w:rsidRPr="00C430B6" w:rsidRDefault="00295290" w:rsidP="00295290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NAZWA PRZEDMIOTU</w:t>
      </w:r>
    </w:p>
    <w:p w:rsidR="00FD0807" w:rsidRPr="00C430B6" w:rsidRDefault="00C92C8C" w:rsidP="00FD080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PRACOWNIA ROZ</w:t>
      </w:r>
      <w:r w:rsidR="00FB2A90">
        <w:rPr>
          <w:rFonts w:ascii="Arial" w:hAnsi="Arial" w:cs="Arial"/>
          <w:b/>
          <w:color w:val="auto"/>
          <w:sz w:val="20"/>
          <w:szCs w:val="20"/>
        </w:rPr>
        <w:t>LICZENIA USŁUG GASTRONOMICZNYCH</w:t>
      </w:r>
    </w:p>
    <w:p w:rsidR="00FD0807" w:rsidRPr="00C430B6" w:rsidRDefault="00FD0807" w:rsidP="00FD08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D0807" w:rsidRPr="00C430B6" w:rsidRDefault="00FD0807" w:rsidP="00FD0807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Wykonanie czynności związanych z rozliczeniem usług kelnerskich.</w:t>
      </w:r>
    </w:p>
    <w:p w:rsidR="00FD0807" w:rsidRPr="00C430B6" w:rsidRDefault="00FD0807" w:rsidP="00FD0807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Stosowanie programów komputerowych w rozliczeniu usług kelnerskich.</w:t>
      </w:r>
    </w:p>
    <w:p w:rsidR="00FD0807" w:rsidRPr="00C430B6" w:rsidRDefault="00FD0807" w:rsidP="00FD0807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Obsługa kas fiskalnych i terminali płatniczych w rozliczaniu usług kelnerskich.</w:t>
      </w:r>
    </w:p>
    <w:p w:rsidR="00FD0807" w:rsidRPr="00C430B6" w:rsidRDefault="00FD0807" w:rsidP="00FD080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operacyjne </w:t>
      </w: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dokonywać rozliczeń gotówkowych i bezgotówkowych,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programy stosowane do rozliczeń usług kelnerskich,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 xml:space="preserve">rozróżniać funkcje i ich zastosowanie w rozliczeniach usług kelnerskich, 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urządzenia elektroniczne wykorzystywane do rozliczeń usług kelnerskich,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udzielać rabatu gościom z wykorzystaniem oprogramowania komputerowego,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przestrzegać zasad rachunkowości,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rozróżniać dokumenty do rozliczania usług kelnerskich,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wypełniać fakturę zgodnie z zasadami finansowymi i podatku VAT.</w:t>
      </w: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MATERIAŁ NAUCZANIA – PRACOWN</w:t>
      </w:r>
      <w:r w:rsidR="00A82A83" w:rsidRPr="00C430B6">
        <w:rPr>
          <w:rFonts w:ascii="Arial" w:eastAsia="Arial" w:hAnsi="Arial" w:cs="Arial"/>
          <w:b/>
          <w:color w:val="auto"/>
          <w:sz w:val="20"/>
          <w:szCs w:val="20"/>
        </w:rPr>
        <w:t>IA ROZLICZENIA USŁUG GASTRONOMICZNYCH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853"/>
        <w:gridCol w:w="3936"/>
        <w:gridCol w:w="3436"/>
        <w:gridCol w:w="1351"/>
      </w:tblGrid>
      <w:tr w:rsidR="004E76A0" w:rsidRPr="00C430B6" w:rsidTr="00FB2A90">
        <w:tc>
          <w:tcPr>
            <w:tcW w:w="786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E76A0" w:rsidRPr="00C430B6" w:rsidTr="00FB2A90">
        <w:tc>
          <w:tcPr>
            <w:tcW w:w="786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E76A0" w:rsidRPr="00C430B6" w:rsidTr="00FB2A90">
        <w:tc>
          <w:tcPr>
            <w:tcW w:w="786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 Programy komputerowe st</w:t>
            </w:r>
            <w:r w:rsidR="00057AD8" w:rsidRPr="00C430B6">
              <w:rPr>
                <w:rFonts w:ascii="Arial" w:hAnsi="Arial" w:cs="Arial"/>
                <w:color w:val="auto"/>
                <w:sz w:val="20"/>
                <w:szCs w:val="20"/>
              </w:rPr>
              <w:t>osowane do rozlicze</w:t>
            </w:r>
            <w:r w:rsidR="007D01FA" w:rsidRPr="00C430B6">
              <w:rPr>
                <w:rFonts w:ascii="Arial" w:hAnsi="Arial" w:cs="Arial"/>
                <w:color w:val="auto"/>
                <w:sz w:val="20"/>
                <w:szCs w:val="20"/>
              </w:rPr>
              <w:t>ń usług gastronomicznych</w:t>
            </w:r>
          </w:p>
        </w:tc>
        <w:tc>
          <w:tcPr>
            <w:tcW w:w="847" w:type="pct"/>
          </w:tcPr>
          <w:p w:rsidR="00FD0807" w:rsidRPr="00C430B6" w:rsidRDefault="00057AD8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1.Zasady rozliczania usług gastronomicznych 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programy stosowane w rozliczeniu usług kelnerskich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programy komputerowe do rozliczenia usług kelnerskich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funkcje podstawowe programów komputerowych (np. dzielenie, łączenie rachunków) </w:t>
            </w:r>
          </w:p>
          <w:p w:rsidR="00FD0807" w:rsidRPr="00C430B6" w:rsidRDefault="00FD0807" w:rsidP="009928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funkcje dodatkowe programów komputerowych (np. rabatowanie, szybka sprzedaż)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podstawowe pojęcia i zjawiska ekonomiczno-rachunkowe 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obowiązek podatkowy od towarów i usług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 rozróżnić stawki podatku VAT stosowane w gastronomii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wyznaczyć terminy rozliczeń w świadczonych usług gastronomicznych</w:t>
            </w:r>
          </w:p>
          <w:p w:rsidR="007D01FA" w:rsidRPr="00C430B6" w:rsidRDefault="00992869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obliczać koszty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odstąpień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od umów na realizowaną usługę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podstawowe pojęcia stosowane w kalkulacji jednostkowej 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określić rodzaje ceny: zakupu, nabycia, sprzedaży netto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określić rolę cen w marketingu usług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gastronomicznych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ceny w gastronomii 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czynniki wpływające na cenę potraw, napojów i usług gastronomicznych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elementy ceny gastronomicznej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potraw i napojów 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stawki podatku VAT w kalkulowaniu ceny potraw i napojów oraz rozliczaniu usług gastronomicznych</w:t>
            </w:r>
          </w:p>
          <w:p w:rsidR="00992869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stosować metody i techniki obliczania cen i marż potraw i napojów oraz okolicznościowych kart menu </w:t>
            </w:r>
          </w:p>
        </w:tc>
        <w:tc>
          <w:tcPr>
            <w:tcW w:w="1208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- rozróżnić programy stosowane w rozliczeniu usług kelnerskich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podstawowe programów komputerowych (np. dzielenie, łączenie rachunków) 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funkcje dodatkowe programów komputerowych (np. rabatowanie, szybka sprzedaż</w:t>
            </w:r>
            <w:r w:rsidR="00992869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992869" w:rsidRPr="00C430B6" w:rsidRDefault="00992869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01FA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rachunkowe </w:t>
            </w:r>
            <w:r w:rsidR="007D01FA"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księgowe stosowane w gastronomii</w:t>
            </w:r>
          </w:p>
        </w:tc>
        <w:tc>
          <w:tcPr>
            <w:tcW w:w="476" w:type="pct"/>
          </w:tcPr>
          <w:p w:rsidR="00FD0807" w:rsidRPr="00C430B6" w:rsidRDefault="008B6583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E76A0" w:rsidRPr="00C430B6" w:rsidTr="00FB2A90">
        <w:trPr>
          <w:trHeight w:val="54"/>
        </w:trPr>
        <w:tc>
          <w:tcPr>
            <w:tcW w:w="786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D0807" w:rsidRPr="00C430B6" w:rsidRDefault="00057AD8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2.Koszty usług gastronomicznych 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-klasyfikować koszty usług gastronomicznych </w:t>
            </w:r>
          </w:p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kosztorys usługi gastronomicznej </w:t>
            </w:r>
          </w:p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przygotować rozliczenie kosztów usług gastronomicznych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D0807" w:rsidRPr="00C430B6" w:rsidRDefault="004E76A0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obliczać koszty działalności  baru otwartego podczas realizacji usług gastronomicznych</w:t>
            </w:r>
          </w:p>
        </w:tc>
        <w:tc>
          <w:tcPr>
            <w:tcW w:w="1208" w:type="pct"/>
          </w:tcPr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narzędzia obniżające koszty końcowe usług gastronomicznych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D0807" w:rsidRPr="00C430B6" w:rsidRDefault="008B6583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76A0" w:rsidRPr="00C430B6" w:rsidTr="00FB2A90">
        <w:tc>
          <w:tcPr>
            <w:tcW w:w="78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D0807" w:rsidRPr="00C430B6" w:rsidRDefault="00057AD8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3.Rozliczanie usług gastronomicznych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-wyjaśniać pojęcie polityki cen w gastronomii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-rozróżniać czynniki wewnętrzne i zewnętrzne kształtujące politykę cenową usług gastronomicznych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-wykorzystać dokumentację realizowanej usługi gastronomicznej do jej rozliczania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-dokonać inwentaryzacji materialnej i finansowej po wykonanej usłudze gastronomicznej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-posługiwać się programami komputerowymi do kontroli stanów materialnych i finansowych po wykonanej usłudze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-przygotować dokumenty do rozliczeń finansowych po wykonanej usłudze gastronomicznej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wystawić paragon fiskalny lub fakturę za usługę gastronomiczną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rozliczać usługę ze zleceniodawcą,</w:t>
            </w:r>
          </w:p>
          <w:p w:rsidR="00287D61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programy komputerowe do rozliczania usług 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interpretować pojęcia związane z opłacalnością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sprzedaży usług gastronomicznych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-obliczać wskaźnik rentowności sprzedaży ROS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(</w:t>
            </w: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r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eturn on sale) wskaźnik rentowności aktywów ROA (return on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assets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) ,wskaźnik rentowności kapitału własnego ROE (return on equity) i inne wskaźniki rentowności zakładu gastronomicznego 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-obliczać Break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Even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Point – próg rentowności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zakładu gastronomicznego</w:t>
            </w:r>
          </w:p>
          <w:p w:rsidR="00287D61" w:rsidRPr="00C430B6" w:rsidRDefault="00FB2A90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287D6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wskaźniki rentowności sprzedaży usług gastronomicznych</w:t>
            </w:r>
            <w:r w:rsidR="00287D6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-ocenić opłacalność sprzedaży usług gastronomicznych</w:t>
            </w:r>
          </w:p>
          <w:p w:rsidR="00FD0807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-planować usługi gastronomiczne zgodnie z wynikami finansowymi</w:t>
            </w:r>
          </w:p>
        </w:tc>
        <w:tc>
          <w:tcPr>
            <w:tcW w:w="1208" w:type="pct"/>
          </w:tcPr>
          <w:p w:rsidR="00FD0807" w:rsidRPr="00C430B6" w:rsidRDefault="004E76A0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-wykorzystać sposoby obniżania cen potraw, napojów i usług gastronomicznych</w:t>
            </w:r>
          </w:p>
        </w:tc>
        <w:tc>
          <w:tcPr>
            <w:tcW w:w="476" w:type="pct"/>
          </w:tcPr>
          <w:p w:rsidR="00FD0807" w:rsidRPr="00C430B6" w:rsidRDefault="008B6583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76A0" w:rsidRPr="00C430B6" w:rsidTr="00FB2A90">
        <w:tc>
          <w:tcPr>
            <w:tcW w:w="1633" w:type="pct"/>
            <w:gridSpan w:val="2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dydaktycznych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: </w:t>
      </w:r>
    </w:p>
    <w:p w:rsidR="00FD0807" w:rsidRPr="00C430B6" w:rsidRDefault="00FD0807" w:rsidP="00FB2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i rozliczenia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>proponuje się stosować zróżnicowane metody, w tym indywidualizację pracy z uczniem, w szczególności:</w:t>
      </w:r>
    </w:p>
    <w:p w:rsidR="00FD0807" w:rsidRPr="00C430B6" w:rsidRDefault="00FD0807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podające: dyskusja dydaktyczna, pogadanka,</w:t>
      </w:r>
    </w:p>
    <w:p w:rsidR="00FD0807" w:rsidRPr="00C430B6" w:rsidRDefault="00FD0807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praktyczne: pokaz, instruktaż, ćwiczenia praktyczne.</w:t>
      </w:r>
    </w:p>
    <w:p w:rsidR="00FD0807" w:rsidRPr="00C430B6" w:rsidRDefault="00FD0807" w:rsidP="00FD0807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nie rozliczeń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sporządzanie faktur na podstawie paragonu,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zamykanie rachunku z wykorzystaniem kas kelnerskich lub terminali,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łączenie lub dzielenie rachunku 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Środki dydaktyczne do przedmiotu:</w:t>
      </w:r>
    </w:p>
    <w:p w:rsidR="00FD0807" w:rsidRPr="00C430B6" w:rsidRDefault="00FD0807" w:rsidP="00FB2A90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wzrokowe: kasa fiskalna, oprogramowania do rozliczeń usług kelnerskich, tablica szkolna, a także wydruki (przykładowe paragony i faktury VAT), fotografie, katalogi sprzętu, zestawy ćwiczeń, pakiety edukacyjne dla uczniów, przepisy prawne dotyczące rachunkowości, instrukcje obsługi urządzeń i sprzętów będących na wyposażeniu w pracowni;</w:t>
      </w:r>
    </w:p>
    <w:p w:rsidR="00FD0807" w:rsidRPr="00C430B6" w:rsidRDefault="00FD0807" w:rsidP="000474DB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związane z obsługą kas fiskalnych 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oprogramowań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rozliczeń usług kelnerskich, inne treści multimedialne związane z zakresem treści nauczanego przedmiotu.</w:t>
      </w:r>
    </w:p>
    <w:p w:rsidR="00FD0807" w:rsidRPr="00C430B6" w:rsidRDefault="00FD0807" w:rsidP="000474DB">
      <w:pPr>
        <w:pStyle w:val="Bezodstpw"/>
        <w:numPr>
          <w:ilvl w:val="0"/>
          <w:numId w:val="7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urządzenia, sprzęt, oprogramowania do rozliczeń usług kelnerskich będące na wyposażeniu w pracowni.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D0807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FD0807" w:rsidRPr="00C430B6" w:rsidRDefault="00FD0807" w:rsidP="00FD0807">
      <w:pPr>
        <w:pStyle w:val="Bezodstpw"/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przedmiotu Pracowni</w:t>
      </w:r>
      <w:r w:rsidR="00B05C18" w:rsidRPr="00C430B6">
        <w:rPr>
          <w:rFonts w:ascii="Arial" w:hAnsi="Arial" w:cs="Arial"/>
          <w:color w:val="auto"/>
          <w:sz w:val="20"/>
          <w:szCs w:val="20"/>
        </w:rPr>
        <w:t xml:space="preserve">a rozliczenia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jest wykształcenie umiejętności obsługi programów komputerowych </w:t>
      </w:r>
      <w:r w:rsidR="00B05C18" w:rsidRPr="00C430B6">
        <w:rPr>
          <w:rFonts w:ascii="Arial" w:hAnsi="Arial" w:cs="Arial"/>
          <w:color w:val="auto"/>
          <w:sz w:val="20"/>
          <w:szCs w:val="20"/>
        </w:rPr>
        <w:br/>
      </w:r>
      <w:r w:rsidRPr="00C430B6">
        <w:rPr>
          <w:rFonts w:ascii="Arial" w:hAnsi="Arial" w:cs="Arial"/>
          <w:color w:val="auto"/>
          <w:sz w:val="20"/>
          <w:szCs w:val="20"/>
        </w:rPr>
        <w:t xml:space="preserve">w rozliczeniu usług kelnerskich oraz kas fiskalnych stosowanych w pracy kelnera. Zajęcia powinny być realizowane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w pracowni obsługi gości w szkole wyposażonej w komputery z oprogramowaniem </w:t>
      </w:r>
      <w:r w:rsidR="00B05C18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do rozliczania usług gastronomicznych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i kasy fiskalne.</w:t>
      </w:r>
    </w:p>
    <w:p w:rsidR="00FD0807" w:rsidRPr="00C430B6" w:rsidRDefault="00FD0807" w:rsidP="00FD080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Wskazane jest, by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zajęcia odbywały się </w:t>
      </w:r>
      <w:r w:rsidRPr="00C430B6">
        <w:rPr>
          <w:rFonts w:ascii="Arial" w:hAnsi="Arial" w:cs="Arial"/>
          <w:color w:val="auto"/>
          <w:sz w:val="20"/>
          <w:szCs w:val="20"/>
        </w:rPr>
        <w:t>w grupach liczących do 15 uczniów pod kierunkiem nauczyciela zawodu. W miarę potrzeb można zastosować podział na 2−4-osobowe zespoły.</w:t>
      </w:r>
    </w:p>
    <w:p w:rsidR="00FD0807" w:rsidRPr="00C430B6" w:rsidRDefault="00FD0807" w:rsidP="00FD0807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FD0807" w:rsidRPr="00C430B6" w:rsidRDefault="00FD0807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FD0807" w:rsidRPr="00C430B6" w:rsidRDefault="00FD0807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B2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D0807" w:rsidRPr="00C430B6" w:rsidRDefault="00FD0807" w:rsidP="00FD0807">
      <w:pPr>
        <w:pStyle w:val="Bezodstpw"/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umiejętności uczniów powinno odbywać się na podstawie obserwacji ich pracy 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odpowiednich metod rozliczenia usług kelnerskich,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</w:t>
      </w:r>
      <w:r w:rsidR="00B05C18" w:rsidRPr="00C430B6">
        <w:rPr>
          <w:rFonts w:ascii="Arial" w:hAnsi="Arial" w:cs="Arial"/>
          <w:color w:val="auto"/>
          <w:sz w:val="20"/>
          <w:szCs w:val="20"/>
        </w:rPr>
        <w:t>ych rozliczeń usług gastronomicznych,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obliczania kosztów sprzedaży,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zadań,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utrzymania porządku na stanowisku pracy,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1. Ewaluacja przedmiotu na początku kształcenia: ankieta potrzeb ucznia i warunków, w jakich odbywa się Pracownia rozliczenia usług </w:t>
      </w:r>
      <w:r w:rsidR="00B05C18" w:rsidRPr="00C430B6">
        <w:rPr>
          <w:rFonts w:ascii="Arial" w:hAnsi="Arial" w:cs="Arial"/>
          <w:color w:val="auto"/>
          <w:sz w:val="20"/>
          <w:szCs w:val="20"/>
        </w:rPr>
        <w:t>gastronomicznych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i badanie postawy zawodowej ucznia −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 w trakcie realizacji: badanie nabytych 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FD0807" w:rsidRPr="00C430B6" w:rsidRDefault="00FD0807" w:rsidP="00FD0807">
      <w:pP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3. Ewaluacja podsumowująca skuteczność realizacji programu Pracowni rozliczenia usług kelnerskich: porównanie nabytych kompetencji i umiejętności ucznia z wcześniejszymi wynikami (test oraz arkusz indywidualnego wywiadu z uczniem), arkusz obserwacji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uczniów w czasie wykonywania zadań.</w:t>
      </w: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NAZWA PRZEDMIOTU</w:t>
      </w:r>
    </w:p>
    <w:p w:rsidR="00FD0807" w:rsidRPr="00C430B6" w:rsidRDefault="00514E6E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Język obcy zawodowy w praktyce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Cele ogólne </w:t>
      </w:r>
    </w:p>
    <w:p w:rsidR="00FD0807" w:rsidRPr="00C430B6" w:rsidRDefault="00FD0807" w:rsidP="00F34025">
      <w:pPr>
        <w:widowControl w:val="0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Nabycie umiejętności porozumiewania się w języku obcym ukierunkowanym zawodowo.</w:t>
      </w:r>
    </w:p>
    <w:p w:rsidR="00FD0807" w:rsidRPr="00C430B6" w:rsidRDefault="00FD0807" w:rsidP="00F34025">
      <w:pPr>
        <w:widowControl w:val="0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Nabycie umiejętności korzystania z dokumentacji obcojęzycznej.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Cele operacyjne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Uczeń potrafi: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1) posłużyć się podstawowym zasobem środków językowych w języku obcym nowożytnym umożliwiającym realizację czynności zawodowych,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2) zrozumieć proste wypowiedzi ustne artykułowane wyraźnie w standardowej odmianie języka obcego nowożytnego, a także proste wypowiedzi pisemne w języku obcym nowożytnym,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3) stworzyć samodzielnie krótkie, proste, spójne i logiczne wypowiedzi ustne i pisemne w języku obcym nowożytnym, w zakresie umożliwiającym realizację zadań zawodowych,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4) uczestniczyć w rozmowie w typowych sytuacjach związanych z realizacją zadań zawodowych,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5) reagować w języku obcym nowożytnym w sposób zrozumiały, adekwatnie do sytuacji komunikacyjnej, ustnie lub w formie prostego tekstu,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6) wykorzystać strategie służące doskonaleniu własnych umiejętności językowych oraz podnoszące świadomość językową.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MATERIAŁ NAUCZANIA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2091"/>
        <w:gridCol w:w="775"/>
        <w:gridCol w:w="3952"/>
        <w:gridCol w:w="3720"/>
        <w:gridCol w:w="1525"/>
        <w:gridCol w:w="25"/>
      </w:tblGrid>
      <w:tr w:rsidR="00FD0807" w:rsidRPr="00C430B6" w:rsidTr="004E76A0">
        <w:trPr>
          <w:trHeight w:val="531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B2A90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Etap realizacji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0807" w:rsidRPr="00C430B6" w:rsidTr="004E76A0">
        <w:trPr>
          <w:trHeight w:val="375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B2A90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0807" w:rsidRPr="00C430B6" w:rsidTr="004E76A0">
        <w:trPr>
          <w:trHeight w:val="168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Język obcy zawodowy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A82A83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="00FD0807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Komunikacja w języku obcym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oraz stosować środki językowe umożliwiające realizacje czynności zawodowych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określać główną myśl wypowiedzi/tekstu lub fragmentu wypowiedzi/tekstu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znaleźć w wypowiedzi/tekście określone informacje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przekazać w języku obcym nowożytnym informacje zawarte w materiałach wizualnych (np. wykresach, symbolach, piktogramach, schematach) oraz audiowizualnych (np. filmach instruktażowych)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przekazać w języku polskim informacje sformułowane w języku obcym nowożytnym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przekazać w języku obcym nowożytnym informacje sformułowane w języku polskim lub tym języku obcym nowożytnym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opisać przedmioty, działania i zjawiska związane z czynnościami zawodowymi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rozpocząć, prowadzić i zakończyć rozmowę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uzyskać i przekazać informację i wyjaśnienia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zwroty i formy grzecznościowe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skorzystać z różnych źródeł informacji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rozpoznać związki między poszczególnymi częściami </w:t>
            </w:r>
            <w:proofErr w:type="spellStart"/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tesktu</w:t>
            </w:r>
            <w:proofErr w:type="spellEnd"/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ułożyć informacje w określonym porządku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przedstawić publicznie w języku obcym nowożytnym wcześniej opracowany materiał, np. prezentację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przedstawić sposób postępowania w różnych sytuacjach zawodowych (np. udzielić instrukcji, wskazówek)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wyrazić i uzasadnić swoje stanowisko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zastosować zasady konstruowania tekstów o różnym charakterze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zastosować formalny i nieformalny styl wypowiedzi adekwatnie do sytuacji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wyrazić swoje opinie i uzasadnić je, pytać o opinie, zgadzać się lub nie zgadzać z opiniami innych osób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przeprowadzić proste negocjacje związane z czynnościami zawodowymi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dostosowywać styl wypowiedzi do sytuacji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uprościć (jeżeli to konieczne) wypowiedź, zastąpić nieznane słowa innymi, wykorzystać opis, środki niewerbalne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dokonać samooceny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514E6E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0807" w:rsidRPr="00C430B6" w:rsidTr="004E76A0">
        <w:trPr>
          <w:trHeight w:val="181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A82A83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="00FD0807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Dokumentacja w języku obcym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rozpoznać oraz stosować środki językowe umożliwiające realizację czynności zawodowych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skorzystać ze słownika dwu- i jednojęzycznego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współdziałać z innymi osobami, realizując zadania językowe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korzystać z tekstów w języku obcym również za pomocą technologii informacyjno-komunikacyjnych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zidentyfikować słowa klucze, internacjonalizmy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wykorzystać kontekst (tam gdzie to możliwe), aby w przybliżeniu określić znaczenie słowa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514E6E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IV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B7165" w:rsidRPr="00C430B6" w:rsidTr="00AA08A7">
        <w:trPr>
          <w:trHeight w:val="181"/>
        </w:trPr>
        <w:tc>
          <w:tcPr>
            <w:tcW w:w="8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PROCEDURY OSIĄGANIA CELÓW KSZTAŁCENIA PRZEDMIOTU</w:t>
      </w: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Metody nauczania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Metody i techniki dydaktyczne powinny umożliwiać uczniom rozwijanie umiejętności: poszukiwania, doświadczania, odkrywania i stosowania nabytej wiedzy w praktyce.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Należy zaplanować metody rozwoju i wzmacniania kompetencji kluczowych uczniów poprzez stosowanie korelacji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międzyprzedmiotowych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, w szczególności z przedmiotami kształcenia zawodowego.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i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Dobierając metody kształcenia, nauczyciel powinien przede wszystkim zastanowić się nad tym: c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zego?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jak?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kiedy?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dlaczego?, po co uczyć?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Przede wszystkim powinien odpowiedzieć sobie na następujące pytania: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jakie chce osiągnąć efekty?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jakie metody będą najbardziej odpowiednie dla danej grupy wiekowej, możliwości percepcyjnych uczniów?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jakie problemy (o jakim stopniu trudności i złożoności) powinny być przez uczniów rozwiązane?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 motywować uczniów do wykonywania ćwiczeń?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iCs/>
          <w:color w:val="auto"/>
          <w:kern w:val="1"/>
          <w:sz w:val="20"/>
          <w:szCs w:val="20"/>
          <w:lang w:eastAsia="ar-SA"/>
        </w:rPr>
        <w:t xml:space="preserve">Rzetelna odpowiedź na te pytania pozwoli na trafne dobranie metod, które doprowadzą do osiągnięcia zamierzonych efektów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przedmiocie nauczania powinny być kształtowane umiejętności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samodzielnego myślenia,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analizowania, wyszukiwania, selekcjonowania i przetwarzania informacji. Niezbędne jest stosowanie aktywizujących metod kształcenia, które zaangażują wszystkie zmysły i umożliwią uczniom prowadzenie dyskusji i ukierunkowanej wymiany poglądów na tematy z branży powiązanej z gastronomią.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Język obcy zawodowy wymaga stosowania aktywizujących metod nauczania, ze szczególnym uwzględnieniem dyskusji dydaktycznej w różnych odmianach. Konieczne jest ćwiczenie czytania, pisania, pisemnych i ustnych form wypowiedzi, w tym – prowadzenie konwersacji.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Dominującą techniką powinny być ćwiczenia indywidualne i w parach.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Środki dydaktyczne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Uczniowie powinni korzystać z podręczników do języka obcego zawodowego dla zawodów techniczno-rolniczych. Niezbędne są: czasopisma branżowe, katalogi i instrukcje obsługi maszyn w języku obcym, słowniki techniczne w języku obcym, urządzenia multimedialne, płyty stereo, filmy i prezentacje multimedialne o tematyce rolniczej, zestawy kart pracy, testów i ćwiczeń.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Warunki realizacji efektów kształcenia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edukacyjne powinny być prowadzone w pracowni języków obcych lub laboratorium językowym wyposażonym w pomoce dydaktyczne do nauki języka.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Język obcy zawodowy wymaga od nauczyciela znajomości specyfiki zawodu, specjalistycznego nazewnictwa charakterystycznego dla zawodu obejmującego zagadnienia z zakresu gastronomii.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Obudowa dydaktyczna</w:t>
      </w:r>
    </w:p>
    <w:p w:rsidR="00B05C18" w:rsidRPr="00C430B6" w:rsidRDefault="00B05C18" w:rsidP="00B05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B05C18" w:rsidRPr="00C430B6" w:rsidRDefault="00B05C18" w:rsidP="00B05C18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1. Dul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2013.</w:t>
      </w:r>
    </w:p>
    <w:p w:rsidR="00B05C18" w:rsidRPr="00C430B6" w:rsidRDefault="00B05C18" w:rsidP="00B05C18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2.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Dolinska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-Romanowicz J., Nowakowska D.,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Can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I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help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you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WSiP – REA 2014.</w:t>
      </w:r>
    </w:p>
    <w:p w:rsidR="00B05C18" w:rsidRPr="00C430B6" w:rsidRDefault="00B05C18" w:rsidP="00B05C18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3. Krzysztofik B.,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Wobei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kann ich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helfen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WSiP – REA 2014.</w:t>
      </w:r>
    </w:p>
    <w:p w:rsidR="00B05C18" w:rsidRPr="00C430B6" w:rsidRDefault="00B05C18" w:rsidP="00B05C18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ab/>
        <w:t xml:space="preserve">4.Sarna R., Sarna K.,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2018.</w:t>
      </w:r>
    </w:p>
    <w:p w:rsidR="00B05C18" w:rsidRPr="00C430B6" w:rsidRDefault="00B05C18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Formy organizacyjne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powinny być prowadzone z wykorzystaniem zróżnicowanych form: indywidualnie lub grupowo. Zajęcia należy prowadzić w oddziałach klasowych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br/>
        <w:t>w grupach do 15 osób.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Formy indywidualizacji pracy uczniów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Formy indywidualizacji pracy uczniów powinny uwzględniać: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dostosowanie warunków, środków, metod i form kształcenia do potrzeb ucznia,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dostosowanie warunków, środków, metod i form kształcenia do możliwości ucznia.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Przykładowe formy indywidualizacji pracy uczniów: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– zastosowanie zindywidualizowanych form pracy z uczniem,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zorganizowanie wzajemnego uczenia się uczniów w zespołach o zróżnicowanym potencjale intelektualnym, bądź w grupach jednorodnych wykonujących zadania o odpowiednim poziomie trudności i złożoności,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zorganizowanie wsparcia przez innych uczestników procesu edukacyjnego, m.in.: rodziców, innych nauczycieli, pracowników poradni psychologiczno-pedagogicznej, specjalistów,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– wykorzystanie technologii informacyjnych i form samokształcenia ucznia do odpowiedniego ukierunkowania jego rozwoju. </w:t>
      </w:r>
    </w:p>
    <w:p w:rsidR="00B05C18" w:rsidRPr="00C430B6" w:rsidRDefault="00B05C18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Nauczyciel powinien: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zainteresować ucznia przedmiotem nauczania i kształceniem w zawodzie,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motywować ucznia do systematycznego uczenia się,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dostosowywać stopień trudności planowanych ćwiczeń do możliwości ucznia,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uwzględniać zainteresowania ucznia,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zachęcać ucznia do korzystania z różnych źródeł informacji,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udzielać wskazówek, jak wykonać trudne elementy zadań oraz wspomagać w trakcie ich wykonywania,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– ustalać realne cele dydaktyczne zajęć umożliwiające osiągnięcie przez uczniów zakładanych efektów kształcenia,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na bieżąco monitorować i oceniać postępy uczniów.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PROPONOWANE METODY SPRAWDZANIA OSIĄGNIĘĆ EDUKACYJNYCH UCZNIA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procesie oceniania osiągnięć edukacyjnych uczniów należy uwzględnić wyniki wszystkich form i metod sprawdzania efektów kształcenia oraz ocenę za wykonane ćwiczenia.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obserwacja pracy i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zachowań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ucznia, która dostarcza ważnych informacji umożliwiających wspomaganie procesu jego uczenia się i rozwoju.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celu dokonania oceny praktycznych osiągnięć edukacyjnych ucznia proponuje się prowadzenie bieżącej obserwacji podczas wykonywania ćwiczeń. Na ocenę poziomu opanowania zagadnień teoretycznych powinny wpływać wyniki wypowiedzi ustnych, pisemnych, zadań i testów dydaktycznych (np. wielokrotnego wyboru).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Zaleca się systematyczne ocenianie postępów ucznia oraz bieżącą analizę i korygowanie nieprawidłowo wykonywanych ćwiczeń.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Kryteria oceniania powinny być czytelnie określone na początku nauki w przedmiocie oraz uszczegółowiane w odniesieniu do bieżących form sprawdzania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br/>
        <w:t xml:space="preserve">i kontroli wiedzy i umiejętności.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procesie oceniania należy uwzględnić wartość osiąganych efektów kształcenia w kategorii od najniższej do najwyższej: wiedza, umiejętności, kompetencje. Wskazane jest stosowanie oceniania kształtującego.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Oceniając osiągnięcia uczniów, należy zwrócić uwagę na umiejętność posługiwania się językiem obcym zawodowych oraz poprawność wykonywania ćwiczeń i zadań. </w:t>
      </w:r>
    </w:p>
    <w:p w:rsidR="00BB43F5" w:rsidRPr="00C430B6" w:rsidRDefault="00BB43F5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PRAKTYKI ZAWODOWE – HGT.01</w:t>
      </w:r>
    </w:p>
    <w:tbl>
      <w:tblPr>
        <w:tblW w:w="1403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952"/>
        <w:gridCol w:w="1417"/>
        <w:gridCol w:w="3144"/>
        <w:gridCol w:w="3235"/>
        <w:gridCol w:w="1467"/>
      </w:tblGrid>
      <w:tr w:rsidR="00BB43F5" w:rsidRPr="00C430B6" w:rsidTr="00AA08A7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 xml:space="preserve">ETAP REALIZACJI </w:t>
            </w:r>
          </w:p>
        </w:tc>
      </w:tr>
      <w:tr w:rsidR="00BB43F5" w:rsidRPr="00C430B6" w:rsidTr="00AA08A7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Przepisy bhp w zakładzie gastronomicznym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Stosowanie się do przepisów bhp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przepisów bhp obowiązujących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przestrzegać zasad ergonomii i stosowania środków ochrony indywidualnej i zbiorowej na stanowisku pracy kelner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udzielić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zasady higieny osobistej na stanowisku pracy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obowiązującymi zasadami na stanowisku pracy kelnera przed i po zakończeniu pracy w zakładzie odbywania praktyk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przepisy bhp obowiązujące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ergonomii i stosowania środków ochrony indywidualnej i zbiorowej na stanowisku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zasadę udzielania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higieny osobistej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obowiązujących zasad na stanowisku pracy kelnera przed i po zakończeniu pracy w zakładzie odbywania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Rozpoczęcie praktyk przez ucznia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Zapoznanie z miejscem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funkcjonalnym układem pomieszczeń i stanowiska pracy w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instrukcją obsługi maszyn i urządzeń używanych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ocenić jakość półproduktów stosowanych do produkcji potraw i napojów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funkcjonalny układ pomieszczeń i stanowiska pracy w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instrukcji obsługi maszyn i urządzeń używanych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skalę jakości półproduktów stosowanych do produkcji potraw i napojów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Przygotowanie sali restauracyjnej na przyjęcie gości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przygotowania pomocników kelnerskich i stołów dla gości zgodnie z zasadami obowiązującymi w danym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przygotowania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utrzymania czystości zastawy stołowej, rewiru kelnerskiego i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kartą menu obowiązującą w zakładzie odbywania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opiekunem praktyk, instruktorem zawodu, objecie stanowiska pikolaka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zasad przygotowania pomocników kelnerskich i stołów dla gości zgodnie z zasadami obowiązującymi w danym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zasad przygotowania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zasad utrzymania czystości zastawy stołowej, rewiru kelnerskiego i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kartę menu obowiązującą w zakładzie odbywania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opiekunem praktyk, instruktorem zawodu, objęcie stanowiska pikolaka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Serwowanie potraw i napojów.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nakrycie stołu na przyjęcie gości zgodnie z wymogami zakładu odbywania praktyki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prawidłowe przyjęcie zamówienia od gościa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prawidłowe podawanie dań i napojów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prawidłowo sprzątanie brudnych naczyń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rozliczenia z gościem po zakończeniu obsługi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zasady prawidłowego zachowania się w kontakcie z gościem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nakrywania stołu na przyjęci gości zgodnie z wymogami zakładu odbywania praktyki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przyjmowania zamówienia od gościa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podawania dań i napojów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sprzątania brudnych naczyń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rozliczenia z gościem po zakończeniu obsługi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prawidłowego zachowania się w kontakcie z gościem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AA08A7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 140 godzin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PRAKTYKI ZAWODOWE – HGT.11</w:t>
      </w: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tbl>
      <w:tblPr>
        <w:tblW w:w="1403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8"/>
        <w:gridCol w:w="709"/>
        <w:gridCol w:w="4536"/>
        <w:gridCol w:w="3235"/>
        <w:gridCol w:w="1467"/>
      </w:tblGrid>
      <w:tr w:rsidR="00BB43F5" w:rsidRPr="00C430B6" w:rsidTr="00FB2A90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 xml:space="preserve">ETAP REALIZACJI </w:t>
            </w:r>
          </w:p>
        </w:tc>
      </w:tr>
      <w:tr w:rsidR="00BB43F5" w:rsidRPr="00C430B6" w:rsidTr="00FB2A90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Przepisy bhp w zakładzie gastronomicznym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Stosowanie się do przepisów bhp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przepisów bhp obowiązujących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przestrzegać zasad ergonomii i stosowania środków ochrony indywidualnej i zbiorowej na stanowisku pracy kelner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udzielić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zasady higieny osobistej na stanowisku pracy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obowiązującymi zasadami na stanowisku pracy kelnera przed i po zakończeniu pracy w zakładzie odbywania praktyk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przepisy bhp obowiązujące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ergonomii i stosowania środków ochrony indywidualnej i zbiorowej na stanowisku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zasadę udzielania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higieny osobistej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obowiązujących zasad na stanowisku pracy kelnera przed i po zakończeniu pracy w zakładzie odbywania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Planowanie usług gastronomicznych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usługi gastronomiczne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funkcje gastronomii w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świadczeniu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usług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usługi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świadczone przez gastronomię, takie jak: podstawowe, towarzyszące, komplementarne, fakultatywne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rozróżnić czynniki warunkujące zakres świadczonych usług gastronomicznych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strategie sprzedaży usług gastronomicznych (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cross-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selling</w:t>
            </w:r>
            <w:proofErr w:type="spellEnd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up-selling</w:t>
            </w:r>
            <w:proofErr w:type="spellEnd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zasady planowania usług gastronomicznych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- określić etapy organizacji dowolnej usługi gastronomicznej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opracować przykładowe plany wykonania usług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analizować przykładowe oferty usług gastronomicznych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 funkcje promocji usług gastronomicznych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portfolio zakładu niezbędne do przyjmowania usług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Sporządzanie dokumentacji planowanej usługi gastronomicznej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karty zlecenia usługi, uwzględniając dodatkowe życzenia i potrzeby zleceniodawcy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harmonogram realizacji usługi gastronomicznej w rozkładzie czasowym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wstępną kalkulację kosztów organizowanej usługi jako podstawę do zawarcia umowy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umowę na realizację zamówionej usługi gastronomicznej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stosować programy komputerowe do przygotowania dokumentacji planowanych do realizacji usług gastronomicznych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sprawdzić poprawność zlecenia i umowy na zaplanowaną usługę gastronomiczną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Przygotowanie bielizny stołowej oraz sprzętu do organizacji usługi gastronomicznej.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obliczyć zapasy bielizny stołowej, zastawy stołowej oraz innego wyposażenia do realizacji określonej usługi gastronomicznej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gromadzić zapas bielizny stołowej i nakryć stołowych do realizowanej usługi gastronomicznej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tace i serwety kelnerskie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zaplanować meble, sprzęt i urządzenia do przygotowania stanowiska pomocniczego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wyznaczyć miejsca gromadzenia utworzonych zapasów wyposażenia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miejsce na urządzenia i sprzęt dodatkowy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wózki kelnerskie z bielizną i zastawą stołową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meble cateringowe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sprzęt cateringowy do transportu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przestrzegać zasad sanitarnych przy organizowaniu przyjęć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Obsługa kelnerska przyjęcia.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style i metody obsługi przyjęć stojących,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zasiadanych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mieszanych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obsługiwać gości przyjęć okolicznościowych, stosując metody i techniki ujęte w planie realizowanej usługi gastronomicznej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obsługiwać gości przyjęć okolicznościowych uwzględniając protokół dyplomatyczny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Rozliczanie usługi gastronomicznej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rozpoznać dokumenty rachunkowe i księgowe stosowane w gastronomii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podstawowe pojęcia stosowane w kalkulacji jednostkowej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określać rodzaje ceny: zakupu, nabycia, sprzedaży netto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czynniki wpływające na cenę potraw, napojów i usług gastronomicznych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 elementy ceny gastronomicznej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potraw i napojów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kosztorys usługi gastronomicznej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przygotować rozliczenie kosztów usług gastronomicznych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FB2A90"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PROCEDURY OSIĄGANIA CELÓW KSZTAŁCENIA PRZEDMIOTU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praktyczne zapoznanie ucznia z nowymi formami obsługi gościa,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indywidualne wykonywanie czynności na danym stanowisku pracy przez ucznia pod nadzorem instruktora,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nauka odpowiedzialności za wykonaną przez siebie pracę,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nabycie doświadczenia, pewności siebie i wiedzy praktycznej o wykonywanym zawodzie,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radzenie sobie w sytuacjach stresowych,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ocena ucznia i praktyczny egzamin końcowy.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CHARAKTERYSTYKA SYLWETKI TECHNIKA USŁUG KELNERSKICH  I SYTUACJA NA RYNKU PRACY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Zawód kelnera jest zawodem trudnym i wyczerpującym. Kandydat na kelnera powinien przed podjęciem decyzji zastanowić się poważnie i przemyśleć, czy zawód ten będzie dla niego odpowiedni.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To nie jest zawód dla wszystkich – empatia, aparycja i reagowanie w sytuacjach kryzysowych są kluczowe. Dochodzą takie cechy jak: umiejętność obserwacji innych, odczytywanie cech charakteru gości, kreatywność, umiejętność sprzedaży, doskonała pamięć, dyskrecja, sprawność fizyczna, opanowanie, znajomość języków obcych. Trzeba lubić ten zawód, każdy dzień w pracy kelnera jest inny, codziennie ma innych gości. W zależności od specyfiki restauracji czy hotelu – kelner ma do wykonania inne zadania (obsługa restauracji, bankietów, konferencji itp.). Musi być skoncentrowany na każdej czynności, cały czas jest obserwowany. Kelner wykonuje w trakcie swojej zmiany nie tylko pracę fizyczną, lecz również umysłową. Wymagania i oczekiwania w stosunku do zawodu są coraz wyższe. Na skutek rozwoju turystyki i hotelarstwa, popyt na pracowników na stanowisko kelnera jest coraz większy. Przez ostatnią dekadę utarło się, iż kelner jest zawodem na chwilę, dla młodych ludzi, jako pierwsza praca. W takim przypadku ciężko jest oczekiwać profesjonalistów na salach restauracyjnych i nic dziwnego, że ten zawód jest marginalizowany. 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Marginalizacja zawodu rozpoczęła się w okresie transformacji politycznej w Polsce, czyli od początku lat 90. Pewne rzeczy po zderzeniu z tamtą rzeczywistością zostały pominięte, zrodziła się dzika konkurencja. Restauracje otwierano gdzie i kto chciał – wystarczyło mieć tylko odpowiednie sumy na inwestycję. Rynek rósł i konkurencja też, więc zaczęła się walka o gościa. A jak być atrakcyjnym na rynku? Najlepiej być tańszym od innych. Zaczęto cięcie kosztów, a za nim obniżanie standardów, zwalnianie fachowców, którzy się cenili i nie chcieli pracować w warunkach z obniżonym standardem, zatrudnianie przypadkowych osób, aby tylko pokryć etat. Niskie płace, nieprzestrzeganie norm pracowniczych i standardów w restauracji odstraszyły młodych ludzi od pójścia do szkół gastronomicznych, ponieważ rynek nie miał dla nich przyszłości.</w:t>
      </w: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D0807" w:rsidRPr="00C430B6" w:rsidRDefault="00FD0807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379E3" w:rsidRPr="00C430B6" w:rsidRDefault="00CC14B7" w:rsidP="00B37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60" w:line="360" w:lineRule="auto"/>
        <w:textAlignment w:val="baseline"/>
        <w:rPr>
          <w:rFonts w:ascii="Arial" w:eastAsia="SimSun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b/>
          <w:color w:val="auto"/>
          <w:kern w:val="1"/>
          <w:sz w:val="20"/>
          <w:szCs w:val="20"/>
          <w:lang w:eastAsia="ar-SA"/>
        </w:rPr>
        <w:t>V. PROJEKT EWALUACJI PROGRAMU NAUCZANIA ZAWODU TECHNIK USŁUG KELNERSKICH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60" w:line="360" w:lineRule="auto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b/>
          <w:color w:val="auto"/>
          <w:kern w:val="1"/>
          <w:sz w:val="20"/>
          <w:szCs w:val="20"/>
          <w:lang w:eastAsia="ar-SA"/>
        </w:rPr>
        <w:t>Cele ewaluacji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Określenie jakości i skuteczności realizacji programu nauczania zawodu w zakresie: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osiągania szczegółowych efektów kształcenia,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doboru oraz zastosowania form, metod i strategii dydaktycznych,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współpracy z pracodawcami,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wykorzystania bazy technicznodydaktycznej.</w:t>
      </w:r>
    </w:p>
    <w:tbl>
      <w:tblPr>
        <w:tblW w:w="0" w:type="auto"/>
        <w:tblInd w:w="-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4625"/>
        <w:gridCol w:w="4111"/>
        <w:gridCol w:w="142"/>
        <w:gridCol w:w="1580"/>
        <w:gridCol w:w="20"/>
      </w:tblGrid>
      <w:tr w:rsidR="00B379E3" w:rsidRPr="00C430B6" w:rsidTr="004E76A0">
        <w:trPr>
          <w:gridAfter w:val="1"/>
          <w:wAfter w:w="20" w:type="dxa"/>
        </w:trPr>
        <w:tc>
          <w:tcPr>
            <w:tcW w:w="1399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Faza refleksyjna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Obszar badania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Pytania kluczowe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Wskaźniki świadczące o efektywności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Metody, techniki badania/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narzędzia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Układ materiału nauczania danego przedmiotu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72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w programie nauczania określono przedmioty odrębnie do pierwszej i do drugiej kwalifikacji?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program nauczania uwzględnia spiralną strukturę treści?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efekty kształcenia kluczowe dla zawodu zostały podzielone na materiał nauczania w taki sposób, aby były kształtowane przez kilka przedmiotów w całym cyklu kształcenia w zakresie danej kwalifikacji?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wszyscy nauczyciele współpracują przy ustalaniu kolejności realizacji treści programowych?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867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Program nauczania umożliwia przygotowanie do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Relacja między poszczególnymi elementami i częściami programu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program nauczania uwzględnia podział na teoretyczne</w:t>
            </w:r>
            <w:r w:rsidR="00C430B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przedmioty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zawodowe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i 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przedmioty zawodowe organizowane w formie zajęć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praktyczn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ych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program naucza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nia uwzględnia korelację </w:t>
            </w:r>
            <w:proofErr w:type="spellStart"/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między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przedmiotową</w:t>
            </w:r>
            <w:proofErr w:type="spellEnd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Program nauczania ułatwia uczenie się innych przedmiotów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Trafność doboru materiału nauczania, metod, środków dydaktycznych, form organizacyjnych ze względu na przyjęte cele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Jaki jest stan wiedzy uczniów z treści bazowych dla przedmiotu przed rozpoczęciem wdrażania programu?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cele nauczania zostały poprawnie sformułowane?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cele nauczania odpowiadają opisanym treściom programowym?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dobór metod nauczania pozwoli na osiągnięcie celu?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Czy zaproponowane metody umożliwiają realizację treści?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6. Czy dobór środków dydaktycznych pozwoli na osiągniecie celu?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Stopień trudności programu z pozycji ucznia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program nie jest przeładowany, trudny?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jego realizacja nie powoduje negatywnych skutków ubocznych?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Program nauczania jest atrakcyjny dla ucznia i rozwija jego zainteresowania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rPr>
          <w:gridAfter w:val="1"/>
          <w:wAfter w:w="20" w:type="dxa"/>
        </w:trPr>
        <w:tc>
          <w:tcPr>
            <w:tcW w:w="1399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Faza kształtująca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Przedmiot badania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spacing w:val="-10"/>
                <w:kern w:val="20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Pytania kluczowe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Wskaźniki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Zastosowane metody, techniki narzędzia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Dobór usług gastronomicznych do oferty zakładów i punktów gastronomicznych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zna wpływ charakteru danego zakładu pracy na jego ofertę gastronomiczną?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 wyposażenie lokalu, jego układ pomieszczeń części handlowej mają wpływ na rodzaj prowadzonej usługi?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Czy uczeń potrafi opisać wystrój części handlowej, ubrania obsługi, rodzaj oferowanego menu mają wpływ na jego kategoryzację?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Wymienia pomieszczenia części handlowo-usługowej;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Opisuje zadania kelnera wykonywane w różnych pomieszczeniach części handlowo-usługowej;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Planuje wyposażenie pomieszczeń części handlowo-usługowej zgodnie z ich przeznaczeniem i rodzajem świadczonych usług w meble, maszyny, urządzenia i sprzęt do: sporządzania potraw przez kelnera, przechowywania potraw napojów, ekspedycji potraw i napojów, transportu, barowe, utrzymania czystości, bieliznę, zastawę stołową i serwisową ceramiczną, szklaną metalową i inną;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4. Ocenia przygotowanie </w:t>
            </w:r>
            <w:proofErr w:type="spellStart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sal</w:t>
            </w:r>
            <w:proofErr w:type="spellEnd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części handlowo-usługowej do przyjęcia gości, w tym: rozstawienia stołów, zajmowanej przez nich powierzchni podłogi, zachowania przejść komunikacyjnych, ustawiania i wykładania zastawy stołowej i serwisowej na stole zgodnie z normami;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Wykonuje zabiegi związane z dbałością o bieliznę, zastawę stołową i serwisową;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Dokonuje obrotu bielizną stołową, wyciera i poleruje zastawę stołową i serwisową.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Sprawdziany opisowe i testy określające stopień wiedzy o przedmiocie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Sporządzanie zamówienia, zlecenia/umowy na obsługę kelnerską i usługi gastronomiczne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opisać zasady sporządzania zleceń gastronomicznych?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wyjaśnić Ile osób przypada na jednego kelnera przy różnego rodzaju przyjęciach okolicznościowych?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wyjaśnić jaki wpływ mają wymagania zamawiającego na cenę przyjęcia okolicznościowego?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uczeń potrafi określić plan przyjęcia okolicznościowego?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przykładowe oferty usług gastronomicznych zgodnie z zasadami;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Planuje oferty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zasady planowania przyjęć okolicznościowych;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oferty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plan przyjęcia okolicznościowych w odpowiedzi na konkretne zamówienie;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propozycje menu na określone przyjęcia okolicznościowe;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Grupuje oraz porównuje oferty różnych form organizacyjnych usług gastronomicznych;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Przygotowuje ofertę usług zakładu gastronomicznego w zakresie organizacji przyjęć okolicznościowych;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9. Sporządza ofertę usługi zgodną z oczekiwaniem zleceniodawcy;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10.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Sporządza wstępną kalkulację kosztów organizowanego przyjęcia okolicznościowego jako podstawę do zawarcia umowy;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11. Sporządza umowę na realizację usługi;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12. Sprawdza poprawność zlecenia i umowy na zaplanowaną usługę gastronomiczną.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Sporządzanie próbnych zleceń na imprezy 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Tworzenie karty menu, oferta usług gastronomicznych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wyjaśnić co to jest karta menu?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 rodzaje kart menu i ich zawartość?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wyjaśnić jaki jest układ dań i napojów w karcie menu?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uczeń potrafi prawidłowo podać kartę menu gościowi?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Objaśnia pojęcie karty menu;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Klasyfikuje karty menu wg różnych wyróżników: okresu obowiązywania, wielkości, rodzaju i stylu świadczonych usług;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Rozróżnia rodzaje kart menu zgodnie z przeznaczeniem;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Opisuje informacje handlowe zawarte kartach menu i napojów oraz alkoholi;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Rozróżnia potrawy i napoje zawarte w karcie menu;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Definiuje rolę wkładki w kartach menu i napojów oraz alkoholi;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 Wykazuje się znajomością kart menu 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Ocenia karty menu i napojów pod względem: budowy, klasycznego układu spisu potraw według zasad kuchni środkowoeuropejskiej i napojów dla gości polskich i zagranicznych, użytego nazewnictwa i słownictwa, zawartych informacji handlowych i żywieniowych dla gości;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 Demonstruje sposób podawania karty menu.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Sporządzanie próbnych kart menu. Ćwiczenia w podawaniu i polecaniu dań z karty menu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Przygotowanie zasobów materialnych i osobowych do sporządzania potraw i napojów oraz miejsca dla gości indywidualnych i uczestników usług gastronomicznych, zgodnie z normami fakultatywnymi i wskaźnikami, potrzebami gości, zakładowymi standardami, poczuciem estetyki i zachowaniem czystości, porządku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zaplanować imprezę od strony technicznej?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prawidłowo ustawić stoły na sali restauracyjnej lub przyjęciu plenerowym?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opisać, jak magazynujemy sprzęt po zakończonej pracy?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Określa miejsce i sposób przechowywania bielizny i zastawy stołowej;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Nosi nakrycia stołowe i serwisowe w ręku i na tacy;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Przewozi nakrycia stołowe na wózku;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Nakrywa stoły bielizną i zastawą stołową przed przyjściem gości o różnej porze dnia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Dekoruje stoły i miejsca przeznaczone dla gości na różne pory dnia;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6. Ocenia przygotowanie </w:t>
            </w:r>
            <w:proofErr w:type="spellStart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sal</w:t>
            </w:r>
            <w:proofErr w:type="spellEnd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części handlowo-usługowej do przyjęcia gości, w tym: rozstawienia stołów, zajmowanej przez nich powierzchni podłogi, zachowania przejść komunikacyjnych, ustawiania i wykładania zastawy stołowej i serwisowej na stole zgodnie z normami;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 Wykonuje zabiegi związane z dbałością o bieliznę, zastawę stołową i serwisową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dokonuje obrotu bielizną stołową, wyciera i poleruje zastawę stołową i serwisową.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Obserwacja ucznia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Test wiedzy gastronomicznej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Kalkulowanie ceny potraw, napojów, kart menu i usług gastronomicznych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wyjaśnić co to jest marża gastronomiczna?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 różnicę między ceną detaliczną i hurtową?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opisać grupę towarów z największą marżą w gastronomii?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uczeń rozumie zasady stosowania rabatów?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elementy ceny gastronomicznej;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Stosuje programy komputerowe wspomagające kalkulację cen potraw 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Stosuje system cen i marż w zakładach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Stosuje właściwe stawki podatku VAT, aktualnie obowiązujących w rozliczaniu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Wyznacza termin rozliczenia zgodnie z obowiązującymi przepisami;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Ocenia opłacalność sprzedaży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7. Wyjaśnia zasady kalkulacji cen potraw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Stosuje zasady rachunkowości przy kalkulacji cen potraw 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 Rozróżnia cenę zakupu, cenę nabycia, cenę sprzedaży netto;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10. Stosuje narzędzia obniżające koszty końcowe;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11. Przygotowuje rozliczenie kosztów usług w zakładzie gastronomicznym.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sporządza różne kalkulacje i wyceny potraw, napojów i usług gastronomicznych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Planowanie, organizowanie stanowiska pracy i działania podejmowane w procesach technologicznych, organizacyjnych i usługowych w gastronomii zgodnie z zasadami ergonomii, przepisami bezpieczeństwa i higieny pracy, ochrony przeciwpożarowej oraz ochrony środowiska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zorganizować stanowiska pracy w gastronomii?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zna jakie drogi nie mogą się krzyżować w pracy kelnera?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Czy uczeń potrafi opisać zasady jakie należy przestrzegać w gastronomii aby ochronić środowisko?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Stosuje się do zasad bezpieczeństwa i higieny pracy w gastronomii oraz przepisy prawa dotyczące ochrony przeciwpożarowej i ochrony środowiska w gastronomii;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Stosuje się do instrukcji bezpieczeństwa, higieny i ergonomii pracy, przeciwpożarowe oraz stanowiskowe w gastronomii;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Rozpoznaje znaki i alarmy stosowane w związku z respektowaniem bezpieczeństwa, higieny pracy ochrony przeciwpożarowej w gastronomii;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Identyfikuje zastosowanie gaśnic na podstawie znormalizowanych oznaczeń literowych;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Przestrzega zasad bezpieczeństwa higieny i ergonomii pracy, ochrony przeciwpożarowej i ochrony środowiska w gastronomii.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Sporządzanie potraw i napojów w części usługowej zakładu w oparciu o receptury z wykorzystaniem wyposażenia i restauracyjnego zgodnie z zasadami technologiczno-technicznymi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nazwać sporządzanie potraw w części usługowej zakładu gastronomicznego?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opisać, jaki wpływ ma kelner na jakość sporządzanych dań i napojów?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opisać sposoby sprawdzenia jakości dania przez kelnera?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Przygotowuje składniki główne, dodatkowe, półprodukty do obróbki właściwej (rozdrabnia, łączy, miesza, spulchnia, formuje – bar, miksologia);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Sporządza potrawy i napoje typowe dla kuchni polskiej i innych narodów zgodnie z recepturą i zamówieniem (zakąski, zupy, potrawy: mięsne, rybne, drobiowe, jarskie i półmięsne, desery, napoje zimne, gorące i mrożone – sporządzane na sali konsumenckiej przy gościu);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Sporządza dodatki do potraw (sosy, dodatki skrobiowe i jarskie) – na sali konsumenckiej przy gościu;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4.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Dzieli potrawy na porcje – na sali konsumenckiej przy gościu;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Chłodzi, studzi napoje potrawy, utrzymuje właściwą temperaturę przed ekspedycją;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Dekoruje potrawy i napoje przy gościu na sali konsumenckiej. Rozpoznaje potrawy po konsystencji, sposobie w wykończenia półproduktów i potraw gotowych, obróbce właściwej, wielkości porcji itp.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Opisowe i praktyczne sprawdzenie wiadomości ucznia. Obserwacja ucznia przy praktycznym sprawdzianie umiejętności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84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Organizowanie obsługi kelnerskiej i obsługa gości zgodnie z zamówieniem indywidualnym i zleceniem na usługę gastronomiczną, z zastosowaniem różnych metod, technik i stylów obsługi oraz zasadami savoir vivre i protokołem dyplomatycznym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opisać zasady obsługi gości indywidualnych i przy przyjęciach okolicznościowych?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wymienić i stosować różne metody obsługi gości przy przyjęciach okolicznościowych?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4. Czy uczeń zna zasady etyki zawodowej w kontaktach z gościem?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Przyjmuje gości: wita, odnotowuje usługę dla gości hotelowych, stosuje zasadę uznania gości, pomaga przy wyborze stolika i zajęciu miejsc;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Wykonuje czynności związane z przyjęciem zamówienia (podaje kartę doradza przy wyborze potraw, dań, napojów, przyjmuje zamówienie);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Stosuje zasady </w:t>
            </w:r>
            <w:proofErr w:type="spellStart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up-sellingu</w:t>
            </w:r>
            <w:proofErr w:type="spellEnd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poszerzaniu zamówienia;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Zapisuje zamówienie;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Przekazuje zamówienie do realizacji;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Używa zwrotów grzecznościowych w konwersacji z gośćmi różnych typów charakterologicznych w języku polskim i obcym nowożytnym;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 Klasyfikuje metody, techniki i style podawania potraw, napojów i posiłków;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Stosuje metody, techniki i style podawania potraw, napojów i posiłków;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 Określa prace kelnerów przy stosowaniu różnych metod, technik i stylów podawania potraw, napojów i posiłków, w tym: ruch prawo i lewostronny, czynności obsługi z prawej i z lewej strony, odpowiedni chwyt sztućców serwisowych;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10. Opisuje zalety i wady podawania potraw i posiłków różnymi metodami i stylami.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Sprawdzian wiedzy teoretycznej i praktycznej. Ocena indywidualna ucznia.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84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Badanie jakości i rentowności usług gastronomicznych za pomocą ankiet i wskaźników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opisać jak jakość i cena wpływają na rentowność usług gastronomicznych?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zdiagnozować co wpływa na zapotrzebowanie rynku usług gastronomicznych?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pojęcia: usługa gastronomiczna, przyjęcie okolicznościowe, kongres, konferencja, catering;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miejsca świadczenia usług gastronomicznych w zakładzie i poza zakładem gastronomicznym (catering);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ofertę usług podstawowych oraz usług dodatkowych zakładu gastronomicznego w zakresie organizacji przyjęć okolicznościowych;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Dobiera określoną usługę w zakładzie, uwzględniając oczekiwania gości i zapotrzebowanie rynku.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84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Stosowanie zasad etyki, komunikacji interpersonalnej w relacjach z gośćmi, współpracownikami i przełożonymi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stosuje zasady etyczne w pracy na stanowisku kelnera?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stosuje zasady komunikacji interpersonalnej w kontaktach z gośćmi i współpracownikami?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Rozróżnia zasady etyki zawodowej;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cechy oczekiwanej postawy zawodowej;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zagrożenia wynikające z braku przestrzegania kodeksu etyki zawodowej przez pracowników;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Przestrzega zasad uczciwości, rzetelności i lojalności w zakładzie pracy;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Rozróżnia pojęcie indywidualnych potrzeb człowieka;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potrzeby fizjologiczne człowieka;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potrzeby psychiczne człowieka;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potrzeby i oczekiwania gości;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metody rozpoznawania potrzeb i oczekiwań człowieka (np. pozyskiwanie informacji, aktywne słuchanie, obserwacja mowy ciała, odczytywanie sytuacji i zdarzeń itp.);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10. Odpowiada działaniem na rozpoznawalne potrzeby i oczekiwania gości;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11. Planuje realizację usługi w odpowiedzi na zidentyfikowane potrzeby i oczekiwania gości;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Wyjaśnia pojęcie komunikacji interpersonalnej;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13. Wymienia przykłady zasady komunikowania się z innymi (np. aktywne słuchanie, empatia, asertywność, nieprzerywanie rozmowy, mówienie w pierwszej osobie ja, utrzymywanie kontaktu wzrokowego itp.);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14. Wymienia rodzaje komunikacji niewerbalnej (mowa ciała – ruch, sylwetka, grymasy, mimika twarzy);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15. Opisuje znaczenie znajomości zasad właściwej komunikacji werbalnej i niewerbalnej w zawodach usługowych;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formy komunikacji bezpośredniej i pośredniej (np. rozmowa, pismo, e-mail, rozmowa telefoniczna, Messenger itp.);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17.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znaczenie pojęcia „szum informacyjny”;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18.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Stosuje metody zapobiegania dezinformacji.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Obserwacja ucznia. Ocena jego zachowania w stosunku do gości, współpracowników i przełożonych</w:t>
            </w:r>
          </w:p>
        </w:tc>
      </w:tr>
      <w:tr w:rsidR="00B379E3" w:rsidRPr="00C430B6" w:rsidTr="004E76A0">
        <w:trPr>
          <w:gridAfter w:val="1"/>
          <w:wAfter w:w="20" w:type="dxa"/>
        </w:trPr>
        <w:tc>
          <w:tcPr>
            <w:tcW w:w="1399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Faza podsumowująca</w:t>
            </w:r>
            <w:r w:rsidRPr="00C430B6">
              <w:rPr>
                <w:rFonts w:ascii="Arial" w:eastAsia="SimSun" w:hAnsi="Arial" w:cs="Arial"/>
                <w:i/>
                <w:color w:val="auto"/>
                <w:kern w:val="1"/>
                <w:sz w:val="20"/>
                <w:szCs w:val="20"/>
                <w:lang w:eastAsia="ar-SA"/>
              </w:rPr>
              <w:t>.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Przedmiot badania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Pytania kluczowe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Wskaźniki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Zastosowane metody, techniki narzędzia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Sprawność szkoły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Liczba poprawek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Liczba ocen niedostatecznych </w:t>
            </w:r>
            <w:proofErr w:type="spellStart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końcoworocznych</w:t>
            </w:r>
            <w:proofErr w:type="spellEnd"/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Ilu uczniów nie otrzymało promocji do kolejnej klasy?</w:t>
            </w:r>
          </w:p>
        </w:tc>
        <w:tc>
          <w:tcPr>
            <w:tcW w:w="42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70% uczniów zapisanych w pierwszej klasie ukończyło szkołę</w:t>
            </w:r>
          </w:p>
        </w:tc>
        <w:tc>
          <w:tcPr>
            <w:tcW w:w="16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867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Wyniki 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Ilu uczniów zapisano w pierwszej klasie?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Ilu uczniów przystąpiło do 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Ilu uczniów uzyskało minimalną liczbę punktów z egzaminu?</w:t>
            </w:r>
          </w:p>
        </w:tc>
        <w:tc>
          <w:tcPr>
            <w:tcW w:w="42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867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70% uczniów przystępujących do egzaminu uzyskało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certyfikat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/dyplom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</w:t>
            </w:r>
          </w:p>
        </w:tc>
        <w:tc>
          <w:tcPr>
            <w:tcW w:w="16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60" w:line="360" w:lineRule="auto"/>
        <w:jc w:val="center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</w:p>
    <w:bookmarkEnd w:id="0"/>
    <w:p w:rsidR="00577E25" w:rsidRPr="00C430B6" w:rsidRDefault="00577E25" w:rsidP="00577E2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SPOSOBY EWALUACJI PROGRAMU NAUCZANIA DO ZAWODU</w:t>
      </w:r>
    </w:p>
    <w:p w:rsidR="00C404D2" w:rsidRDefault="00D17C6F" w:rsidP="007A15B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PROJEKT EWALUACJI PROGRAMU NAUCZANIA ZAWODU KELNER</w:t>
      </w:r>
    </w:p>
    <w:p w:rsidR="00D17C6F" w:rsidRPr="00C430B6" w:rsidRDefault="00D17C6F" w:rsidP="007A15B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BS I</w:t>
      </w:r>
    </w:p>
    <w:p w:rsidR="00D17C6F" w:rsidRPr="00C430B6" w:rsidRDefault="00D17C6F" w:rsidP="007A15B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 ewaluacji:</w:t>
      </w:r>
    </w:p>
    <w:p w:rsidR="00D17C6F" w:rsidRPr="00C430B6" w:rsidRDefault="00D17C6F" w:rsidP="000474DB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wykorzystania bazy techno</w:t>
      </w:r>
      <w:r w:rsidR="00631670" w:rsidRPr="00C430B6">
        <w:rPr>
          <w:rFonts w:ascii="Arial" w:hAnsi="Arial" w:cs="Arial"/>
          <w:color w:val="auto"/>
          <w:sz w:val="20"/>
          <w:szCs w:val="20"/>
        </w:rPr>
        <w:t>-</w:t>
      </w:r>
      <w:r w:rsidRPr="00C430B6">
        <w:rPr>
          <w:rFonts w:ascii="Arial" w:hAnsi="Arial" w:cs="Arial"/>
          <w:color w:val="auto"/>
          <w:sz w:val="20"/>
          <w:szCs w:val="20"/>
        </w:rPr>
        <w:t>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277"/>
        <w:gridCol w:w="2819"/>
        <w:gridCol w:w="2935"/>
        <w:gridCol w:w="2761"/>
      </w:tblGrid>
      <w:tr w:rsidR="00D17C6F" w:rsidRPr="00C430B6" w:rsidTr="00D17C6F">
        <w:tc>
          <w:tcPr>
            <w:tcW w:w="13992" w:type="dxa"/>
            <w:gridSpan w:val="5"/>
            <w:shd w:val="clear" w:color="auto" w:fill="D9D9D9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Obszar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Metody, techniki badania/ narzędzia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A04321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Układ treści 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w programie nauczania dla danego zawodu</w:t>
            </w:r>
          </w:p>
          <w:p w:rsidR="00D17C6F" w:rsidRPr="00C430B6" w:rsidRDefault="00D17C6F" w:rsidP="00CC14B7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w programie nauczania określono przedmioty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odpowiednio do kwalifikacji?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efekty kształcenia kluczowe dla zawodu zostały podzielone na materiał nauczania w taki sposób, aby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były kształtowane przez kilka przedmiotów w całym cyklu kształcenia w zakresie kwalifikacji?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</w:t>
            </w:r>
            <w:r w:rsidRPr="00C430B6">
              <w:rPr>
                <w:rFonts w:ascii="Arial" w:hAnsi="Arial" w:cs="Arial"/>
                <w:color w:val="auto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programowych?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przydzielono wystarczając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liczbę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godzin na realizacj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materiału nauczania w poszczególnych przedmiotach?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możliwi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enie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="0086762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dzięki programowi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nauczania.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Spiralna struktura treści w programie nauczania.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3.Liczba zdanych 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="0086762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wyrażona w %.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Zdawalność egzaminów zawodowych wysoka, wyrażona w %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90).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Analiza programu nauczania 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Analiza wyników z egzaminów zewnętrznych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Spostrzeżenia nauczycieli oraz pracodawców pozyskane z przeprowadzonych ankiet i wywiadów.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</w:rPr>
            </w:pPr>
          </w:p>
          <w:p w:rsidR="00D17C6F" w:rsidRPr="00C430B6" w:rsidRDefault="00D17C6F" w:rsidP="00CC14B7">
            <w:pPr>
              <w:pStyle w:val="Akapitzlist"/>
              <w:ind w:left="238" w:hanging="238"/>
              <w:rPr>
                <w:rFonts w:ascii="Arial" w:hAnsi="Arial" w:cs="Arial"/>
                <w:color w:val="auto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1"/>
                <w:numId w:val="54"/>
              </w:numPr>
              <w:ind w:left="27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4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 otrzymaniu wyników </w:t>
            </w:r>
          </w:p>
          <w:p w:rsidR="00D17C6F" w:rsidRPr="00C430B6" w:rsidRDefault="00D17C6F" w:rsidP="00867626">
            <w:pPr>
              <w:pStyle w:val="Akapitzlist"/>
              <w:ind w:left="277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Relacja między poszczególnymi elementami i częściami programu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podział na </w:t>
            </w:r>
            <w:r w:rsidR="00C430B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C430B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organizowane w formie zajęć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praktyczn</w:t>
            </w:r>
            <w:r w:rsidR="00C430B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193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Program nauczania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ułatwia uczenie się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innych przedmiotów.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Uczniowie uzyskują </w:t>
            </w:r>
          </w:p>
          <w:p w:rsidR="00D17C6F" w:rsidRPr="00C430B6" w:rsidRDefault="00E73D05" w:rsidP="00CC14B7">
            <w:pPr>
              <w:pStyle w:val="Akapitzlist"/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wysokie oceny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3) z przedmiotów zawodowych.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wysoka, wyrażona w %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90).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wyższa niż średnia krajowa, wyrażona w %.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wyższa niż średnia województwa, wyrażona w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%.</w:t>
            </w:r>
          </w:p>
        </w:tc>
        <w:tc>
          <w:tcPr>
            <w:tcW w:w="2935" w:type="dxa"/>
            <w:shd w:val="clear" w:color="auto" w:fill="auto"/>
          </w:tcPr>
          <w:p w:rsidR="00A04321" w:rsidRPr="00C430B6" w:rsidRDefault="00A04321" w:rsidP="000474DB">
            <w:pPr>
              <w:pStyle w:val="Akapitzlist"/>
              <w:numPr>
                <w:ilvl w:val="1"/>
                <w:numId w:val="58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programu nauczania</w:t>
            </w:r>
          </w:p>
          <w:p w:rsidR="00D17C6F" w:rsidRPr="00C430B6" w:rsidRDefault="00E91CB4" w:rsidP="000474DB">
            <w:pPr>
              <w:pStyle w:val="Akapitzlist"/>
              <w:numPr>
                <w:ilvl w:val="1"/>
                <w:numId w:val="58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Spostrzeżenia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nkiety wśród nauczycieli i pracodawców</w:t>
            </w:r>
          </w:p>
          <w:p w:rsidR="00D17C6F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Obserwacja zajęć</w:t>
            </w:r>
          </w:p>
          <w:p w:rsidR="00D17C6F" w:rsidRPr="00C430B6" w:rsidRDefault="000F2DB0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Arkusz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diagnostyczny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skierowany do uczniów.</w:t>
            </w:r>
          </w:p>
          <w:p w:rsidR="00781EA2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rednia ocen z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przedmiotów zawodowych</w:t>
            </w:r>
          </w:p>
          <w:p w:rsidR="000F2DB0" w:rsidRPr="00C430B6" w:rsidRDefault="00E73D05" w:rsidP="00CC14B7">
            <w:pPr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2DB0" w:rsidRPr="00C430B6">
              <w:rPr>
                <w:rFonts w:ascii="Arial" w:hAnsi="Arial" w:cs="Arial"/>
                <w:color w:val="auto"/>
                <w:sz w:val="20"/>
                <w:szCs w:val="20"/>
              </w:rPr>
              <w:t>powyżej 4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61" w:type="dxa"/>
            <w:shd w:val="clear" w:color="auto" w:fill="auto"/>
          </w:tcPr>
          <w:p w:rsidR="000F2DB0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 planowanym </w:t>
            </w:r>
          </w:p>
          <w:p w:rsidR="00E91CB4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wdrożeniem programu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0F2DB0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trakcie kształcenia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0F2DB0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najlepiej w połowie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>kształcenia.</w:t>
            </w:r>
          </w:p>
          <w:p w:rsidR="00E91CB4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Trafność doboru materiału nauczani</w:t>
            </w:r>
            <w:r w:rsidR="00071223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a, metod, środków dydaktycznych i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form organizacyjn</w:t>
            </w:r>
            <w:r w:rsidR="00071223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ych do</w:t>
            </w:r>
            <w:r w:rsidR="00E73D0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071223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przyjętych celów kierunkowych i kształcenia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  <w:r w:rsidR="00E73D05" w:rsidRPr="00C430B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1"/>
                <w:numId w:val="53"/>
              </w:numPr>
              <w:ind w:left="225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wspomaga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>ją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ucznia do zdania egzaminu zawodowego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Wysokie oceny z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przedmiotów zawodowych.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9"/>
              </w:numP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Wysoka zdawalność egzaminów zawodowych</w:t>
            </w:r>
          </w:p>
        </w:tc>
        <w:tc>
          <w:tcPr>
            <w:tcW w:w="2935" w:type="dxa"/>
            <w:shd w:val="clear" w:color="auto" w:fill="auto"/>
          </w:tcPr>
          <w:p w:rsidR="00781EA2" w:rsidRPr="00C430B6" w:rsidRDefault="00781EA2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Ankiety dla uczniów</w:t>
            </w:r>
          </w:p>
          <w:p w:rsidR="00781EA2" w:rsidRPr="00C430B6" w:rsidRDefault="00781EA2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Wywiad z uczniami</w:t>
            </w:r>
          </w:p>
          <w:p w:rsidR="00781EA2" w:rsidRPr="00C430B6" w:rsidRDefault="00D17C6F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wśród nauczycieli i pracodawców</w:t>
            </w:r>
          </w:p>
          <w:p w:rsidR="00D17C6F" w:rsidRPr="00C430B6" w:rsidRDefault="00781EA2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Wywiad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nauczycielami </w:t>
            </w:r>
          </w:p>
          <w:p w:rsidR="00D17C6F" w:rsidRPr="00C430B6" w:rsidRDefault="00D17C6F" w:rsidP="00CC14B7">
            <w:pPr>
              <w:pStyle w:val="Akapitzlist"/>
              <w:ind w:left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pracodawcami</w:t>
            </w:r>
          </w:p>
          <w:p w:rsidR="00781EA2" w:rsidRPr="00C430B6" w:rsidRDefault="00A2235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nauczania</w:t>
            </w:r>
          </w:p>
          <w:p w:rsidR="00781EA2" w:rsidRPr="00C430B6" w:rsidRDefault="00A2235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egzaminów zawodowych</w:t>
            </w:r>
          </w:p>
        </w:tc>
        <w:tc>
          <w:tcPr>
            <w:tcW w:w="2761" w:type="dxa"/>
            <w:shd w:val="clear" w:color="auto" w:fill="auto"/>
          </w:tcPr>
          <w:p w:rsidR="000F2DB0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Przed planowanym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81EA2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wdrożeniem programu.</w:t>
            </w:r>
          </w:p>
          <w:p w:rsidR="000F2DB0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kształcenia, </w:t>
            </w:r>
          </w:p>
          <w:p w:rsidR="000F2DB0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najlepiej w połowie </w:t>
            </w:r>
          </w:p>
          <w:p w:rsidR="00781EA2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kształcenia.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program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dla ucznia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nie jest przeładowany,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jest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trudny?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odbiorze przez ucznia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? 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61"/>
              </w:numPr>
              <w:ind w:left="367" w:hanging="3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</w:t>
            </w:r>
            <w:r w:rsidR="0007122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rozwija jego zainteresowania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61"/>
              </w:numPr>
              <w:ind w:left="367" w:hanging="367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Duża aktywność i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wysoka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frekwencja uczniów na zajęciach z przedmiotów zawodowych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62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Ankieta wśród nauczycie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li i pracodawców</w:t>
            </w:r>
          </w:p>
          <w:p w:rsidR="00D17C6F" w:rsidRPr="00C430B6" w:rsidRDefault="00384E2E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Analiza ocen</w:t>
            </w:r>
          </w:p>
          <w:p w:rsidR="00D17C6F" w:rsidRPr="00C430B6" w:rsidRDefault="00071223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Obserwacja zajęć</w:t>
            </w:r>
          </w:p>
          <w:p w:rsidR="00D17C6F" w:rsidRPr="00C430B6" w:rsidRDefault="00384E2E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Wywiad z uczniami</w:t>
            </w:r>
          </w:p>
          <w:p w:rsidR="00071223" w:rsidRPr="00C430B6" w:rsidRDefault="00384E2E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071223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Ankieta dla uczniów w </w:t>
            </w:r>
          </w:p>
          <w:p w:rsidR="00384E2E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połowie kształcenia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071223" w:rsidRPr="00C430B6" w:rsidRDefault="00071223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 planowanym </w:t>
            </w:r>
          </w:p>
          <w:p w:rsidR="00071223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wdrożeniem programu i w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trakcie kształcenia.</w:t>
            </w:r>
          </w:p>
        </w:tc>
      </w:tr>
      <w:tr w:rsidR="00D17C6F" w:rsidRPr="00C430B6" w:rsidTr="00D17C6F">
        <w:tc>
          <w:tcPr>
            <w:tcW w:w="13992" w:type="dxa"/>
            <w:gridSpan w:val="5"/>
            <w:shd w:val="clear" w:color="auto" w:fill="D9D9D9"/>
          </w:tcPr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17C6F" w:rsidRPr="00C430B6" w:rsidRDefault="00D17C6F" w:rsidP="00CC14B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Zastosowane metody, techniki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F60A72" w:rsidP="00CC14B7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Przewidywanie zagrożeń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dla zdrowia i życia człowieka or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az mienia i środowiska związanych 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z wykonywani</w:t>
            </w:r>
            <w:r w:rsidR="00384E2E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em zadań zawodowych w zakładzie gastronomicznym</w:t>
            </w:r>
          </w:p>
          <w:p w:rsidR="00D17C6F" w:rsidRPr="00C430B6" w:rsidRDefault="00D17C6F" w:rsidP="00CC14B7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potrafi rozpoznać źródła zagrożeń wyst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ępujących w zakładzie gastronomicznym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przewidzieć konsekwencje wystąpienia zagrożeń dla zdrowia i życia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człowieka w zakładzie gastronomicznym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potrafi reagować w sytuacjach zagrożenia?</w:t>
            </w:r>
            <w:r w:rsidRPr="00C430B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left="360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D17C6F" w:rsidRPr="00C430B6" w:rsidRDefault="00D17C6F" w:rsidP="000474DB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zagrożen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ia dla zdrowia, życia człowieka</w:t>
            </w:r>
          </w:p>
          <w:p w:rsidR="00D17C6F" w:rsidRPr="00C430B6" w:rsidRDefault="00D17C6F" w:rsidP="000474DB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środki ochrony osobistej i zbiorowej w celu zabezpieczenia się przed wystąp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ieniem zagrożeń w miejscu pracy</w:t>
            </w:r>
          </w:p>
          <w:p w:rsidR="00D17C6F" w:rsidRPr="00C430B6" w:rsidRDefault="00D17C6F" w:rsidP="000474DB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systemy ostrzegania i powiadamiania o zagrożeniac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h lub wypadkach w miejscu pracy</w:t>
            </w:r>
          </w:p>
        </w:tc>
        <w:tc>
          <w:tcPr>
            <w:tcW w:w="2935" w:type="dxa"/>
            <w:shd w:val="clear" w:color="auto" w:fill="auto"/>
          </w:tcPr>
          <w:p w:rsidR="00071223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Testy jedno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krotnego i</w:t>
            </w:r>
          </w:p>
          <w:p w:rsidR="00384E2E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wielokrotnego wyboru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7122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Ankiety dla ucznia</w:t>
            </w:r>
          </w:p>
          <w:p w:rsidR="00071223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bserwacja ucznia </w:t>
            </w:r>
          </w:p>
          <w:p w:rsidR="00071223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wykonywania </w:t>
            </w:r>
          </w:p>
          <w:p w:rsidR="00D17C6F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zadań zawodowych</w:t>
            </w:r>
          </w:p>
          <w:p w:rsidR="00071223" w:rsidRPr="00C430B6" w:rsidRDefault="00071223" w:rsidP="00CC14B7">
            <w:pPr>
              <w:pStyle w:val="Bezodstpw"/>
              <w:rPr>
                <w:rFonts w:ascii="Arial" w:hAnsi="Arial" w:cs="Arial"/>
                <w:color w:val="auto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071223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Koniec klasy I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362E1" w:rsidRPr="00C430B6" w:rsidRDefault="00D362E1" w:rsidP="00456A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Obsługa</w:t>
            </w:r>
            <w:r w:rsidR="00F60A72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gości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przez ucznia</w:t>
            </w:r>
          </w:p>
        </w:tc>
        <w:tc>
          <w:tcPr>
            <w:tcW w:w="3277" w:type="dxa"/>
            <w:shd w:val="clear" w:color="auto" w:fill="auto"/>
          </w:tcPr>
          <w:p w:rsidR="00F60A72" w:rsidRPr="00C430B6" w:rsidRDefault="00D17C6F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60A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 uczeń potrafi 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60A72"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</w:t>
            </w:r>
            <w:r w:rsidR="00577E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 przyjmowaniem gości</w:t>
            </w:r>
          </w:p>
          <w:p w:rsidR="00F60A72" w:rsidRPr="00C430B6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Czy uczeń potrafi wymienić czynności związane z przyjęciem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  <w:p w:rsidR="00D17C6F" w:rsidRPr="00C430B6" w:rsidRDefault="00F60A72" w:rsidP="00577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Czy uczeń potrafi wymienić</w:t>
            </w:r>
            <w:r w:rsidR="00577E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rejestrowania zamówień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F60A72" w:rsidP="00CC14B7">
            <w:pPr>
              <w:pStyle w:val="Akapitzlist"/>
              <w:suppressAutoHyphens/>
              <w:ind w:left="367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potrafi:</w:t>
            </w:r>
          </w:p>
          <w:p w:rsidR="00F60A72" w:rsidRPr="00C430B6" w:rsidRDefault="00F60A72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Przyjmować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gości:</w:t>
            </w:r>
          </w:p>
          <w:p w:rsidR="00F60A72" w:rsidRPr="00C430B6" w:rsidRDefault="00F60A72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wita, stosuje zasadę uznania gości, wskazuje miejsce przy stole, odnotowuje usługę dla gości hotelowych</w:t>
            </w:r>
          </w:p>
          <w:p w:rsidR="00F60A72" w:rsidRPr="00C430B6" w:rsidRDefault="00F60A72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zamówienia:</w:t>
            </w:r>
          </w:p>
          <w:p w:rsidR="00F60A72" w:rsidRPr="00C430B6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podaje kartę menu, zapisuje zamówienie, przekazuje zamówienie do realizacji</w:t>
            </w:r>
          </w:p>
          <w:p w:rsidR="00F60A72" w:rsidRPr="00C430B6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potrawy i napoje do stołu</w:t>
            </w:r>
          </w:p>
          <w:p w:rsidR="000A0299" w:rsidRPr="00C430B6" w:rsidRDefault="000A0299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456A0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Rozliczać gościa</w:t>
            </w:r>
          </w:p>
          <w:p w:rsidR="00F60A72" w:rsidRPr="00C430B6" w:rsidRDefault="000A029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456A0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Porządkować stół po wykonaniu usługi kelnerskiej</w:t>
            </w:r>
          </w:p>
        </w:tc>
        <w:tc>
          <w:tcPr>
            <w:tcW w:w="2935" w:type="dxa"/>
            <w:shd w:val="clear" w:color="auto" w:fill="auto"/>
          </w:tcPr>
          <w:p w:rsidR="000A0299" w:rsidRPr="00C430B6" w:rsidRDefault="000A0299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Obserwacja ucznia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wykonywania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zadań zawodowych</w:t>
            </w:r>
          </w:p>
          <w:p w:rsidR="000A0299" w:rsidRPr="00C430B6" w:rsidRDefault="000A0299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Rozmowa z uczniem po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wykonaniu zadania –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ewaluacja</w:t>
            </w:r>
          </w:p>
          <w:p w:rsidR="00D17C6F" w:rsidRPr="00C430B6" w:rsidRDefault="00D17C6F" w:rsidP="00CC14B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C430B6" w:rsidRDefault="000A0299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Koniec klasy II</w:t>
            </w:r>
          </w:p>
          <w:p w:rsidR="004F4268" w:rsidRPr="00C430B6" w:rsidRDefault="000A0299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Koniec semestru I w </w:t>
            </w:r>
          </w:p>
          <w:p w:rsidR="00242D2E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klasie III</w:t>
            </w:r>
          </w:p>
          <w:p w:rsidR="00242D2E" w:rsidRPr="00C430B6" w:rsidRDefault="00242D2E" w:rsidP="00CC1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2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362E1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Stosowanie różnych</w:t>
            </w:r>
            <w:r w:rsidR="00E73D0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stylów obsługi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podczas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wykonywania zadań zawodowych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5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rozpoznaje me</w:t>
            </w:r>
            <w:r w:rsidR="00242D2E" w:rsidRPr="00C430B6">
              <w:rPr>
                <w:rFonts w:ascii="Arial" w:hAnsi="Arial" w:cs="Arial"/>
                <w:color w:val="auto"/>
                <w:sz w:val="20"/>
                <w:szCs w:val="20"/>
              </w:rPr>
              <w:t>tody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potraw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?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5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dobiera metodę</w:t>
            </w:r>
            <w:r w:rsidR="00D362E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podawania potraw</w:t>
            </w:r>
            <w:r w:rsidR="00242D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życzeń gościa, rodzaju uroczystości, rodzaju potrawy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CC14B7">
            <w:pPr>
              <w:pStyle w:val="Akapitzlist"/>
              <w:suppressAutoHyphens/>
              <w:ind w:left="236" w:right="66"/>
              <w:rPr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0A0299" w:rsidRPr="00C430B6" w:rsidRDefault="00D17C6F" w:rsidP="000474DB">
            <w:pPr>
              <w:pStyle w:val="Akapitzlist"/>
              <w:numPr>
                <w:ilvl w:val="1"/>
                <w:numId w:val="63"/>
              </w:numPr>
              <w:suppressAutoHyphens/>
              <w:ind w:left="335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metody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podawania potraw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63"/>
              </w:numPr>
              <w:suppressAutoHyphens/>
              <w:ind w:left="335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metodę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potraw i napojów</w:t>
            </w:r>
          </w:p>
          <w:p w:rsidR="00D17C6F" w:rsidRPr="00C430B6" w:rsidRDefault="00D362E1" w:rsidP="000474DB">
            <w:pPr>
              <w:pStyle w:val="Akapitzlist"/>
              <w:numPr>
                <w:ilvl w:val="1"/>
                <w:numId w:val="63"/>
              </w:numPr>
              <w:suppressAutoHyphens/>
              <w:ind w:left="335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Uzupełnić nakrycie stołu odpowiednio do metody/serwisu podania potrawy i napoju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0A0299" w:rsidP="00CC14B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sz w:val="20"/>
                <w:szCs w:val="20"/>
              </w:rPr>
              <w:t>Testy, ćwiczenia w grupach, obserwacja ucznia podczas zajęć praktycznych.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4F4268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II semestr klasa II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Stosowanie zasad etyki, komunikacji interpersonalnej w relacjach ze w</w:t>
            </w:r>
            <w:r w:rsidR="00577E2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spółpracownikami i przełożonymi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Czy uczeń potrafi stosować zasady etyki i komunikacji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interpersonalnej ze współpracownikami?</w:t>
            </w:r>
          </w:p>
          <w:p w:rsidR="00D17C6F" w:rsidRPr="00C430B6" w:rsidRDefault="00D17C6F" w:rsidP="00CC14B7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Czy potrafi współpracować w grupie?</w:t>
            </w:r>
          </w:p>
          <w:p w:rsidR="00D17C6F" w:rsidRPr="00C430B6" w:rsidRDefault="00D17C6F" w:rsidP="004232CB">
            <w:pPr>
              <w:suppressAutoHyphens/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Czy uczeń wykazuje się kreatywnością podczas wykonywania zadań zawodowych?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D17C6F" w:rsidRPr="00C430B6" w:rsidRDefault="00D17C6F" w:rsidP="000474DB">
            <w:pPr>
              <w:pStyle w:val="Akapitzlist"/>
              <w:numPr>
                <w:ilvl w:val="3"/>
                <w:numId w:val="56"/>
              </w:numPr>
              <w:ind w:left="362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kodeks savoir vivre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/przyjęty w środowisku pracy </w:t>
            </w:r>
          </w:p>
          <w:p w:rsidR="00D17C6F" w:rsidRPr="00C430B6" w:rsidRDefault="00D17C6F" w:rsidP="000474DB">
            <w:pPr>
              <w:pStyle w:val="Akapitzlist"/>
              <w:numPr>
                <w:ilvl w:val="3"/>
                <w:numId w:val="56"/>
              </w:numPr>
              <w:ind w:left="362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Wsp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ółpracować z 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innymi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pracownikami</w:t>
            </w:r>
          </w:p>
          <w:p w:rsidR="00384E2E" w:rsidRPr="00C430B6" w:rsidRDefault="00384E2E" w:rsidP="00CC14B7">
            <w:pPr>
              <w:ind w:left="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 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otrawy </w:t>
            </w:r>
          </w:p>
          <w:p w:rsidR="00384E2E" w:rsidRPr="00C430B6" w:rsidRDefault="00E73D05" w:rsidP="00CC14B7">
            <w:pPr>
              <w:ind w:left="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własnych </w:t>
            </w:r>
          </w:p>
          <w:p w:rsidR="00D17C6F" w:rsidRPr="00C430B6" w:rsidRDefault="00E73D05" w:rsidP="00CC14B7">
            <w:pPr>
              <w:ind w:left="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receptur</w:t>
            </w:r>
          </w:p>
          <w:p w:rsidR="00D17C6F" w:rsidRPr="00C430B6" w:rsidRDefault="00D17C6F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384E2E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1.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Ankiety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dla ucznia</w:t>
            </w:r>
          </w:p>
          <w:p w:rsidR="00D17C6F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2. O</w:t>
            </w:r>
            <w:r w:rsidR="00D17C6F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bserwacje</w:t>
            </w:r>
          </w:p>
          <w:p w:rsidR="00384E2E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u</w:t>
            </w:r>
            <w:r w:rsidR="00D17C6F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cznia podczas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</w:p>
          <w:p w:rsidR="00D362E1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wykonywania zadań</w:t>
            </w:r>
          </w:p>
          <w:p w:rsidR="00384E2E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zawodowych</w:t>
            </w:r>
          </w:p>
          <w:p w:rsidR="00384E2E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3.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O</w:t>
            </w:r>
            <w:r w:rsidR="00D17C6F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bserwacja 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ucznia</w:t>
            </w:r>
            <w:r w:rsidR="00E73D05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w </w:t>
            </w:r>
          </w:p>
          <w:p w:rsidR="00D17C6F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czasie pracy w grupie</w:t>
            </w:r>
          </w:p>
          <w:p w:rsidR="00D17C6F" w:rsidRPr="00C430B6" w:rsidRDefault="00D17C6F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C430B6" w:rsidRDefault="004F4268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kształcenia </w:t>
            </w:r>
            <w:r w:rsidR="00D362E1" w:rsidRPr="00C430B6">
              <w:rPr>
                <w:rFonts w:ascii="Arial" w:hAnsi="Arial" w:cs="Arial"/>
                <w:color w:val="auto"/>
                <w:sz w:val="20"/>
                <w:szCs w:val="20"/>
              </w:rPr>
              <w:t>w klasie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I, II,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III</w:t>
            </w:r>
          </w:p>
        </w:tc>
      </w:tr>
      <w:tr w:rsidR="00D17C6F" w:rsidRPr="00C430B6" w:rsidTr="00D17C6F">
        <w:tc>
          <w:tcPr>
            <w:tcW w:w="13992" w:type="dxa"/>
            <w:gridSpan w:val="5"/>
            <w:shd w:val="clear" w:color="auto" w:fill="D9D9D9"/>
          </w:tcPr>
          <w:p w:rsidR="00D17C6F" w:rsidRPr="00C430B6" w:rsidRDefault="00D17C6F" w:rsidP="00456A0E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17C6F" w:rsidRPr="00C430B6" w:rsidRDefault="00D17C6F" w:rsidP="00CC14B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 przedmiotów zawodowych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Ilu uczniów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nie otrzymało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promocji do kolejnej klasy?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Ilu absolwentów podjęło pracę zawodową w zakładach gastronomicznych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80% uczniów zapisanych w pierwszej klasie ukończyło szkołę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50% absolwentów podjęło pracę w zakładzie gastronomicznym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nauczania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2.Klasyfikacja uczniów</w:t>
            </w:r>
          </w:p>
          <w:p w:rsidR="00D17C6F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Ankieta dla uczniów</w:t>
            </w:r>
          </w:p>
          <w:p w:rsidR="00FC7DD7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Wywiad telefoniczny z absolwentami</w:t>
            </w:r>
          </w:p>
        </w:tc>
        <w:tc>
          <w:tcPr>
            <w:tcW w:w="2761" w:type="dxa"/>
            <w:shd w:val="clear" w:color="auto" w:fill="auto"/>
          </w:tcPr>
          <w:p w:rsidR="00FC7DD7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zakończeniu roku </w:t>
            </w:r>
          </w:p>
          <w:p w:rsidR="00FC7DD7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7DD7" w:rsidRPr="00C430B6">
              <w:rPr>
                <w:rFonts w:ascii="Arial" w:hAnsi="Arial" w:cs="Arial"/>
                <w:color w:val="auto"/>
                <w:sz w:val="20"/>
                <w:szCs w:val="20"/>
              </w:rPr>
              <w:t>szkolnego</w:t>
            </w:r>
          </w:p>
          <w:p w:rsidR="00FC7DD7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2.P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 ukończeniu szkoły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przez uczniów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C404D2" w:rsidRDefault="00D17C6F" w:rsidP="008676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Wyniki egzaminów </w:t>
            </w:r>
            <w:r w:rsidR="00867626" w:rsidRPr="00867626">
              <w:rPr>
                <w:rFonts w:ascii="Arial" w:hAnsi="Arial" w:cs="Arial"/>
                <w:b/>
                <w:color w:val="auto"/>
                <w:sz w:val="20"/>
                <w:szCs w:val="20"/>
              </w:rPr>
              <w:t>zawodowych w zakresie kwalifikacji wyodrębnionej w zawodzie</w:t>
            </w:r>
            <w:r w:rsidR="00867626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3926F4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k</w:t>
            </w:r>
            <w:r w:rsidR="00C404D2">
              <w:rPr>
                <w:rFonts w:ascii="Arial" w:hAnsi="Arial" w:cs="Arial"/>
                <w:b/>
                <w:color w:val="auto"/>
                <w:sz w:val="20"/>
                <w:szCs w:val="20"/>
              </w:rPr>
              <w:t>elner</w:t>
            </w:r>
          </w:p>
          <w:p w:rsidR="00D17C6F" w:rsidRPr="00C430B6" w:rsidRDefault="00FC7DD7" w:rsidP="008676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BSI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przystąpiło do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uzyskało minimalną liczbę punktów z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wyodrębnionej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81EA2" w:rsidRPr="00C430B6" w:rsidRDefault="00781EA2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uzyskało maksymalną liczbę punktów z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wyodrębnionej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CC1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% uczniów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przystępujących do egzaminu uzyskało 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certyfikat kwalifikacji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/dyplom 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zawodowy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wysoka, wyrażona w %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90).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wyższa niż średnia krajowa, wyrażona w %.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3.Zdawalność egzaminów zawodowych wyższa niż średnia województwa, wyrażona w%.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egzaminów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OKE oraz programów naprawczych.</w:t>
            </w:r>
          </w:p>
          <w:p w:rsidR="00781EA2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Średnia ocen z przedmiotów zawodowych.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E91CB4" w:rsidP="008676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Po uzyskaniu wyników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wyodrębnionej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</w:p>
        </w:tc>
      </w:tr>
    </w:tbl>
    <w:p w:rsidR="00997579" w:rsidRPr="00C430B6" w:rsidRDefault="00997579" w:rsidP="000227E1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577E25" w:rsidRPr="00C430B6" w:rsidRDefault="00577E25" w:rsidP="000227E1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577E25" w:rsidRPr="00C430B6" w:rsidRDefault="00C430B6" w:rsidP="00577E2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596935" w:rsidRPr="00C430B6">
        <w:rPr>
          <w:rFonts w:ascii="Arial" w:hAnsi="Arial" w:cs="Arial"/>
          <w:b/>
          <w:color w:val="auto"/>
          <w:sz w:val="20"/>
          <w:szCs w:val="20"/>
        </w:rPr>
        <w:t>V</w:t>
      </w:r>
      <w:r>
        <w:rPr>
          <w:rFonts w:ascii="Arial" w:hAnsi="Arial" w:cs="Arial"/>
          <w:b/>
          <w:color w:val="auto"/>
          <w:sz w:val="20"/>
          <w:szCs w:val="20"/>
        </w:rPr>
        <w:t>I</w:t>
      </w:r>
      <w:r w:rsidR="00577E25" w:rsidRPr="00C430B6">
        <w:rPr>
          <w:rFonts w:ascii="Arial" w:hAnsi="Arial" w:cs="Arial"/>
          <w:b/>
          <w:color w:val="auto"/>
          <w:sz w:val="20"/>
          <w:szCs w:val="20"/>
        </w:rPr>
        <w:t>. ZALECANA LITERATURA DO ZAWODU</w:t>
      </w:r>
    </w:p>
    <w:p w:rsidR="00577E25" w:rsidRPr="00C430B6" w:rsidRDefault="00577E25" w:rsidP="00577E2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podręczniki: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Bilska B.,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gastronomiczne. 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Czerwińska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Zasady żywienia.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Derbis A., Linka L.,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gastronomiczne, cz. IV. Wyposażenie i zasady bezpieczeństwa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BHP w branży gastronomicznej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Griffin E.,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komunikacji społecznej,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Gdańskie Wydawnictwo Psychologiczne, 2003.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Kmiołek-Gizara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1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Kmiołek-Gizara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2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napojów i potraw. Towaroznawstwo i przechowywanie żywności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i ekspedycja potraw i napojó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. Część 1.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</w:t>
      </w:r>
      <w:r w:rsidRPr="00C430B6">
        <w:rPr>
          <w:rFonts w:ascii="Arial" w:eastAsia="Arial" w:hAnsi="Arial" w:cs="Arial"/>
          <w:color w:val="auto"/>
          <w:sz w:val="20"/>
          <w:szCs w:val="20"/>
        </w:rPr>
        <w:t>t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raw i napojów. Część 2.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Pracownia gas</w:t>
      </w:r>
      <w:r w:rsidRPr="00C430B6">
        <w:rPr>
          <w:rFonts w:ascii="Arial" w:eastAsia="Arial" w:hAnsi="Arial" w:cs="Arial"/>
          <w:color w:val="auto"/>
          <w:sz w:val="20"/>
          <w:szCs w:val="20"/>
        </w:rPr>
        <w:t>t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ronomiczna,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Kasperek A., Kondratowicz M.,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Gastronomia. Tom I. Wyposażenie i zasady bezpieczeństwa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Konarzewska M.,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Technologia gastronomiczna z towaroznawstwem. Tom II, część 2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Kowalska E.J.,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Planowanie i ocena sposobu żywienia. Ćwiczenia. Część 1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Akapitzlist"/>
        <w:numPr>
          <w:ilvl w:val="0"/>
          <w:numId w:val="43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Krajewska A., </w:t>
      </w:r>
      <w:r w:rsidRPr="00C430B6">
        <w:rPr>
          <w:rFonts w:ascii="Arial" w:hAnsi="Arial" w:cs="Arial"/>
          <w:i/>
          <w:color w:val="auto"/>
          <w:sz w:val="20"/>
          <w:szCs w:val="20"/>
        </w:rPr>
        <w:t>Kompetencje personalne i społeczne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, wyd. Ekonomik, 2018. </w:t>
      </w:r>
    </w:p>
    <w:p w:rsidR="00577E25" w:rsidRPr="00C430B6" w:rsidRDefault="00577E25" w:rsidP="000474DB">
      <w:pPr>
        <w:pStyle w:val="Akapitzlist"/>
        <w:numPr>
          <w:ilvl w:val="0"/>
          <w:numId w:val="43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Nowak A., Stanek A., </w:t>
      </w:r>
      <w:r w:rsidRPr="00C430B6">
        <w:rPr>
          <w:rFonts w:ascii="Arial" w:hAnsi="Arial" w:cs="Arial"/>
          <w:i/>
          <w:color w:val="auto"/>
          <w:sz w:val="20"/>
          <w:szCs w:val="20"/>
        </w:rPr>
        <w:t>Kompetencje personalne i społeczne. Jak je rozwijać?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, wyd.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Edicon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2012.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Ozdarska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cz. VII Organizacja produkcji gastronomicznej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bookmarkStart w:id="3" w:name="OLE_LINK1"/>
      <w:bookmarkStart w:id="4" w:name="OLE_LINK2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kwalifikację T.09. Wykonywanie usług kelnerskich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wyd. AB Format, </w:t>
      </w:r>
      <w:bookmarkEnd w:id="3"/>
      <w:bookmarkEnd w:id="4"/>
      <w:r w:rsidRPr="00C430B6">
        <w:rPr>
          <w:rFonts w:ascii="Arial" w:eastAsia="Arial" w:hAnsi="Arial" w:cs="Arial"/>
          <w:color w:val="auto"/>
          <w:sz w:val="20"/>
          <w:szCs w:val="20"/>
        </w:rPr>
        <w:t>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WSiP, 2015. 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Organizowanie usług kelnerskich. Zeszyt ćwiczeń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Steward J.,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Mosty zamiast murów. Podręcznik komunikacji interpersonalnej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PWN, 2009.</w:t>
      </w:r>
    </w:p>
    <w:p w:rsidR="00577E25" w:rsidRPr="00C430B6" w:rsidRDefault="00577E25" w:rsidP="00577E25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577E25" w:rsidRPr="00C430B6" w:rsidRDefault="00577E25" w:rsidP="00577E25">
      <w:p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1. Komorowska B., „Good Food”, miesięcznik wydawnictwo AVT.</w:t>
      </w:r>
    </w:p>
    <w:p w:rsidR="00577E25" w:rsidRPr="00C430B6" w:rsidRDefault="00577E25" w:rsidP="00577E25">
      <w:pPr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2. „Poradnik restauratora” − ogólnopolski miesięcznik branżowy dla gastronomii</w:t>
      </w:r>
    </w:p>
    <w:p w:rsidR="00577E25" w:rsidRPr="00C430B6" w:rsidRDefault="00577E25" w:rsidP="00577E25">
      <w:pPr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3. „Polskie Drogi Gastronomii” − miesięcznik kulinarny, wydawnictwo Polskie Drogi sp. z o.o. </w:t>
      </w:r>
    </w:p>
    <w:p w:rsidR="00577E25" w:rsidRPr="00C430B6" w:rsidRDefault="00577E25" w:rsidP="00577E25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 xml:space="preserve">Zasoby </w:t>
      </w:r>
      <w:proofErr w:type="spellStart"/>
      <w:r w:rsidRPr="00C430B6">
        <w:rPr>
          <w:rFonts w:ascii="Arial" w:eastAsia="Arial" w:hAnsi="Arial" w:cs="Arial"/>
          <w:b/>
          <w:color w:val="auto"/>
          <w:sz w:val="20"/>
          <w:szCs w:val="20"/>
        </w:rPr>
        <w:t>internetu</w:t>
      </w:r>
      <w:proofErr w:type="spellEnd"/>
      <w:r w:rsidRPr="00C430B6">
        <w:rPr>
          <w:rFonts w:ascii="Arial" w:eastAsia="Arial" w:hAnsi="Arial" w:cs="Arial"/>
          <w:b/>
          <w:color w:val="auto"/>
          <w:sz w:val="20"/>
          <w:szCs w:val="20"/>
        </w:rPr>
        <w:t xml:space="preserve"> w zakresie zawodowym</w:t>
      </w:r>
    </w:p>
    <w:p w:rsidR="00577E25" w:rsidRPr="00C430B6" w:rsidRDefault="00577E25" w:rsidP="00577E25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www.gastro.pl </w:t>
      </w:r>
    </w:p>
    <w:p w:rsidR="00577E25" w:rsidRPr="00C430B6" w:rsidRDefault="00577E25" w:rsidP="00577E25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www.escsa.pl/SOGA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www.e-restauracja.pl 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www.gastrona.pl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www.papaja.pl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www.horecanet.pl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www.przeglad-gastronomiczny.pl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www.foodservice24.pl</w:t>
      </w:r>
    </w:p>
    <w:p w:rsidR="00577E25" w:rsidRPr="00C430B6" w:rsidRDefault="00577E25" w:rsidP="00577E25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Programy specjalistyczne stosowane w gastronomii: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POSbistro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SOGA</w:t>
      </w:r>
    </w:p>
    <w:p w:rsidR="00577E25" w:rsidRPr="00C430B6" w:rsidRDefault="00577E25" w:rsidP="00577E25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Wybór podręcznika do języka zawodowego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Dul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2013.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Krzysztofik B.,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Wobei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kann ich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helfen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WSiP – REA, 2014.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Dolinska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-Romanowicz J., Nowakowska D.,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Can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I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help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you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WSiP – REA, 2014.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Sama R., Sama K.,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2018.</w:t>
      </w:r>
    </w:p>
    <w:sectPr w:rsidR="00577E25" w:rsidRPr="00C430B6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78" w:rsidRDefault="00240578">
      <w:r>
        <w:separator/>
      </w:r>
    </w:p>
  </w:endnote>
  <w:endnote w:type="continuationSeparator" w:id="0">
    <w:p w:rsidR="00240578" w:rsidRDefault="0024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EF" w:rsidRDefault="005A25E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EF" w:rsidRPr="009F42D5" w:rsidRDefault="005A25EF" w:rsidP="00C17E1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5A25EF" w:rsidRDefault="005A25EF" w:rsidP="004232CB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13571">
      <w:rPr>
        <w:rFonts w:ascii="Arial" w:hAnsi="Arial" w:cs="Arial"/>
        <w:sz w:val="18"/>
        <w:szCs w:val="18"/>
      </w:rPr>
      <w:fldChar w:fldCharType="begin"/>
    </w:r>
    <w:r w:rsidRPr="00313571">
      <w:rPr>
        <w:rFonts w:ascii="Arial" w:hAnsi="Arial" w:cs="Arial"/>
        <w:sz w:val="18"/>
        <w:szCs w:val="18"/>
      </w:rPr>
      <w:instrText xml:space="preserve"> PAGE   \* MERGEFORMAT </w:instrText>
    </w:r>
    <w:r w:rsidRPr="00313571">
      <w:rPr>
        <w:rFonts w:ascii="Arial" w:hAnsi="Arial" w:cs="Arial"/>
        <w:sz w:val="18"/>
        <w:szCs w:val="18"/>
      </w:rPr>
      <w:fldChar w:fldCharType="separate"/>
    </w:r>
    <w:r w:rsidR="00E60EE2">
      <w:rPr>
        <w:rFonts w:ascii="Arial" w:hAnsi="Arial" w:cs="Arial"/>
        <w:noProof/>
        <w:sz w:val="18"/>
        <w:szCs w:val="18"/>
      </w:rPr>
      <w:t>22</w:t>
    </w:r>
    <w:r w:rsidRPr="0031357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EF" w:rsidRPr="004232CB" w:rsidRDefault="005A25EF" w:rsidP="004232C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78" w:rsidRDefault="00240578">
      <w:r>
        <w:separator/>
      </w:r>
    </w:p>
  </w:footnote>
  <w:footnote w:type="continuationSeparator" w:id="0">
    <w:p w:rsidR="00240578" w:rsidRDefault="00240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EF" w:rsidRDefault="005A25E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EF" w:rsidRDefault="005A25E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-392430</wp:posOffset>
          </wp:positionV>
          <wp:extent cx="6304915" cy="791210"/>
          <wp:effectExtent l="19050" t="0" r="635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25EF" w:rsidRDefault="005A25E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EF" w:rsidRDefault="005A25E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-392430</wp:posOffset>
          </wp:positionV>
          <wp:extent cx="6304915" cy="791210"/>
          <wp:effectExtent l="19050" t="0" r="635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470B79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88873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Georgia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Georgia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Georgia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</w:abstractNum>
  <w:abstractNum w:abstractNumId="4" w15:restartNumberingAfterBreak="0">
    <w:nsid w:val="00000007"/>
    <w:multiLevelType w:val="multilevel"/>
    <w:tmpl w:val="254C54C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eorgia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Georgia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Georgia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Georgia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Georgia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Georgia"/>
        <w:sz w:val="20"/>
      </w:rPr>
    </w:lvl>
  </w:abstractNum>
  <w:abstractNum w:abstractNumId="5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16"/>
    <w:multiLevelType w:val="singleLevel"/>
    <w:tmpl w:val="FB1ABB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7" w15:restartNumberingAfterBreak="0">
    <w:nsid w:val="002377D0"/>
    <w:multiLevelType w:val="hybridMultilevel"/>
    <w:tmpl w:val="586A3E7C"/>
    <w:lvl w:ilvl="0" w:tplc="6FF6B3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737375"/>
    <w:multiLevelType w:val="hybridMultilevel"/>
    <w:tmpl w:val="298EBA6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7F6AA2"/>
    <w:multiLevelType w:val="hybridMultilevel"/>
    <w:tmpl w:val="0F4AD374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36DA"/>
    <w:multiLevelType w:val="multilevel"/>
    <w:tmpl w:val="7E18C04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F57A03"/>
    <w:multiLevelType w:val="hybridMultilevel"/>
    <w:tmpl w:val="E688A8B2"/>
    <w:lvl w:ilvl="0" w:tplc="655855C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901465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643EC3"/>
    <w:multiLevelType w:val="hybridMultilevel"/>
    <w:tmpl w:val="08948E46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87094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5532F5"/>
    <w:multiLevelType w:val="hybridMultilevel"/>
    <w:tmpl w:val="4CFE16C8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6921D8"/>
    <w:multiLevelType w:val="hybridMultilevel"/>
    <w:tmpl w:val="1DFA5004"/>
    <w:lvl w:ilvl="0" w:tplc="BE44A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AB336A"/>
    <w:multiLevelType w:val="hybridMultilevel"/>
    <w:tmpl w:val="511048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10E09CF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2DAF"/>
    <w:multiLevelType w:val="hybridMultilevel"/>
    <w:tmpl w:val="7B8AC320"/>
    <w:lvl w:ilvl="0" w:tplc="00000006">
      <w:start w:val="1"/>
      <w:numFmt w:val="bullet"/>
      <w:lvlText w:val="-"/>
      <w:lvlJc w:val="left"/>
      <w:pPr>
        <w:ind w:left="170" w:hanging="170"/>
      </w:pPr>
      <w:rPr>
        <w:rFonts w:ascii="StarSymbol" w:hAnsi="Star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A0467F"/>
    <w:multiLevelType w:val="multilevel"/>
    <w:tmpl w:val="8EB64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5268F4"/>
    <w:multiLevelType w:val="hybridMultilevel"/>
    <w:tmpl w:val="49F6E898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DA138A"/>
    <w:multiLevelType w:val="hybridMultilevel"/>
    <w:tmpl w:val="070CCC16"/>
    <w:lvl w:ilvl="0" w:tplc="E320C40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8F3BF1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9964723"/>
    <w:multiLevelType w:val="hybridMultilevel"/>
    <w:tmpl w:val="27F2BEA8"/>
    <w:lvl w:ilvl="0" w:tplc="B5D2D2D0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AD51318"/>
    <w:multiLevelType w:val="multilevel"/>
    <w:tmpl w:val="73E82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Georgia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Georgia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Georgia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Georgia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Georgia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Georgia"/>
        <w:sz w:val="20"/>
      </w:rPr>
    </w:lvl>
  </w:abstractNum>
  <w:abstractNum w:abstractNumId="28" w15:restartNumberingAfterBreak="0">
    <w:nsid w:val="1E880C39"/>
    <w:multiLevelType w:val="hybridMultilevel"/>
    <w:tmpl w:val="10D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E4136A"/>
    <w:multiLevelType w:val="hybridMultilevel"/>
    <w:tmpl w:val="FE4C4212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1A489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A837BE"/>
    <w:multiLevelType w:val="hybridMultilevel"/>
    <w:tmpl w:val="6C1CC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6021A0"/>
    <w:multiLevelType w:val="hybridMultilevel"/>
    <w:tmpl w:val="58B8138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B70142C"/>
    <w:multiLevelType w:val="hybridMultilevel"/>
    <w:tmpl w:val="9D90097A"/>
    <w:lvl w:ilvl="0" w:tplc="DAD605BC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B7D0E51"/>
    <w:multiLevelType w:val="hybridMultilevel"/>
    <w:tmpl w:val="788C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1F56FC"/>
    <w:multiLevelType w:val="hybridMultilevel"/>
    <w:tmpl w:val="9E02357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2C405CE7"/>
    <w:multiLevelType w:val="hybridMultilevel"/>
    <w:tmpl w:val="8A0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8C3DAB"/>
    <w:multiLevelType w:val="hybridMultilevel"/>
    <w:tmpl w:val="57DAD4BC"/>
    <w:lvl w:ilvl="0" w:tplc="D038AE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D32205D"/>
    <w:multiLevelType w:val="hybridMultilevel"/>
    <w:tmpl w:val="B1F200D0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6606B0"/>
    <w:multiLevelType w:val="hybridMultilevel"/>
    <w:tmpl w:val="A9B4F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0BA1B37"/>
    <w:multiLevelType w:val="hybridMultilevel"/>
    <w:tmpl w:val="3D96F1AA"/>
    <w:lvl w:ilvl="0" w:tplc="CFA0E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2B035F5"/>
    <w:multiLevelType w:val="hybridMultilevel"/>
    <w:tmpl w:val="86D29322"/>
    <w:lvl w:ilvl="0" w:tplc="3F308882">
      <w:start w:val="1"/>
      <w:numFmt w:val="bullet"/>
      <w:lvlText w:val="-"/>
      <w:lvlJc w:val="left"/>
      <w:pPr>
        <w:ind w:left="895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5" w15:restartNumberingAfterBreak="0">
    <w:nsid w:val="33DF3983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5E7119F"/>
    <w:multiLevelType w:val="hybridMultilevel"/>
    <w:tmpl w:val="FA60F1AA"/>
    <w:lvl w:ilvl="0" w:tplc="FB6E4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66E46C7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A1D2F1F"/>
    <w:multiLevelType w:val="hybridMultilevel"/>
    <w:tmpl w:val="C826E4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3C60780E"/>
    <w:multiLevelType w:val="hybridMultilevel"/>
    <w:tmpl w:val="662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2602A8"/>
    <w:multiLevelType w:val="multilevel"/>
    <w:tmpl w:val="F5E6355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02E6D5E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2766915"/>
    <w:multiLevelType w:val="hybridMultilevel"/>
    <w:tmpl w:val="1E3E9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666E05"/>
    <w:multiLevelType w:val="hybridMultilevel"/>
    <w:tmpl w:val="13A60424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C1057E1"/>
    <w:multiLevelType w:val="hybridMultilevel"/>
    <w:tmpl w:val="D04207F4"/>
    <w:lvl w:ilvl="0" w:tplc="BE44A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D601E6F"/>
    <w:multiLevelType w:val="multilevel"/>
    <w:tmpl w:val="DDE64C8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F1B7E0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FB34496"/>
    <w:multiLevelType w:val="hybridMultilevel"/>
    <w:tmpl w:val="E48A16D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3773EF"/>
    <w:multiLevelType w:val="hybridMultilevel"/>
    <w:tmpl w:val="E9B2F8D0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5F5DEF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1673064"/>
    <w:multiLevelType w:val="hybridMultilevel"/>
    <w:tmpl w:val="50F67D34"/>
    <w:lvl w:ilvl="0" w:tplc="0B2A8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5B0588"/>
    <w:multiLevelType w:val="hybridMultilevel"/>
    <w:tmpl w:val="9F589C4C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FD68CB"/>
    <w:multiLevelType w:val="hybridMultilevel"/>
    <w:tmpl w:val="F13E982C"/>
    <w:lvl w:ilvl="0" w:tplc="B9A21D9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5520033"/>
    <w:multiLevelType w:val="hybridMultilevel"/>
    <w:tmpl w:val="A1F81D3A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FC0328"/>
    <w:multiLevelType w:val="multilevel"/>
    <w:tmpl w:val="E966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BC847E1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277ED7"/>
    <w:multiLevelType w:val="hybridMultilevel"/>
    <w:tmpl w:val="A56238E4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613E4B"/>
    <w:multiLevelType w:val="hybridMultilevel"/>
    <w:tmpl w:val="241E00F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6D6AA8"/>
    <w:multiLevelType w:val="hybridMultilevel"/>
    <w:tmpl w:val="EBD02DB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8D0D55"/>
    <w:multiLevelType w:val="multilevel"/>
    <w:tmpl w:val="735C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4333D0F"/>
    <w:multiLevelType w:val="hybridMultilevel"/>
    <w:tmpl w:val="39500F6C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5B93C71"/>
    <w:multiLevelType w:val="hybridMultilevel"/>
    <w:tmpl w:val="921CD92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2276FD"/>
    <w:multiLevelType w:val="hybridMultilevel"/>
    <w:tmpl w:val="230004B4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7E4BB5"/>
    <w:multiLevelType w:val="hybridMultilevel"/>
    <w:tmpl w:val="3DAE943C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DCB59CC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F125AC7"/>
    <w:multiLevelType w:val="hybridMultilevel"/>
    <w:tmpl w:val="66EA83C8"/>
    <w:lvl w:ilvl="0" w:tplc="ED86C37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0D03BE8"/>
    <w:multiLevelType w:val="hybridMultilevel"/>
    <w:tmpl w:val="DF787BFE"/>
    <w:lvl w:ilvl="0" w:tplc="93B02A3E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6449BC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4B9262B"/>
    <w:multiLevelType w:val="hybridMultilevel"/>
    <w:tmpl w:val="D0F4A306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CA2DFA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5853A72"/>
    <w:multiLevelType w:val="hybridMultilevel"/>
    <w:tmpl w:val="1E2E413E"/>
    <w:lvl w:ilvl="0" w:tplc="6C6A75C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65B6547"/>
    <w:multiLevelType w:val="hybridMultilevel"/>
    <w:tmpl w:val="08064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9164F0"/>
    <w:multiLevelType w:val="hybridMultilevel"/>
    <w:tmpl w:val="2FF09B4A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EA2EE9"/>
    <w:multiLevelType w:val="hybridMultilevel"/>
    <w:tmpl w:val="1228040C"/>
    <w:lvl w:ilvl="0" w:tplc="938034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95461D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8B91435"/>
    <w:multiLevelType w:val="hybridMultilevel"/>
    <w:tmpl w:val="D0FE37DA"/>
    <w:lvl w:ilvl="0" w:tplc="BE44A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A2418FD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A567ADD"/>
    <w:multiLevelType w:val="hybridMultilevel"/>
    <w:tmpl w:val="FC3417D8"/>
    <w:lvl w:ilvl="0" w:tplc="48D6A7D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92" w15:restartNumberingAfterBreak="0">
    <w:nsid w:val="7AA977D6"/>
    <w:multiLevelType w:val="hybridMultilevel"/>
    <w:tmpl w:val="59265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C3631E"/>
    <w:multiLevelType w:val="hybridMultilevel"/>
    <w:tmpl w:val="CDEE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A8239A"/>
    <w:multiLevelType w:val="multilevel"/>
    <w:tmpl w:val="287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C1167E0"/>
    <w:multiLevelType w:val="hybridMultilevel"/>
    <w:tmpl w:val="A7E45C88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364DA6"/>
    <w:multiLevelType w:val="hybridMultilevel"/>
    <w:tmpl w:val="3E521C4C"/>
    <w:lvl w:ilvl="0" w:tplc="AFF00486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956E81"/>
    <w:multiLevelType w:val="hybridMultilevel"/>
    <w:tmpl w:val="3B0A7B6E"/>
    <w:lvl w:ilvl="0" w:tplc="0415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98" w15:restartNumberingAfterBreak="0">
    <w:nsid w:val="7F095E0A"/>
    <w:multiLevelType w:val="hybridMultilevel"/>
    <w:tmpl w:val="03C01590"/>
    <w:lvl w:ilvl="0" w:tplc="A9E402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55"/>
  </w:num>
  <w:num w:numId="3">
    <w:abstractNumId w:val="73"/>
  </w:num>
  <w:num w:numId="4">
    <w:abstractNumId w:val="35"/>
  </w:num>
  <w:num w:numId="5">
    <w:abstractNumId w:val="1"/>
  </w:num>
  <w:num w:numId="6">
    <w:abstractNumId w:val="80"/>
  </w:num>
  <w:num w:numId="7">
    <w:abstractNumId w:val="71"/>
  </w:num>
  <w:num w:numId="8">
    <w:abstractNumId w:val="15"/>
  </w:num>
  <w:num w:numId="9">
    <w:abstractNumId w:val="22"/>
  </w:num>
  <w:num w:numId="10">
    <w:abstractNumId w:val="9"/>
  </w:num>
  <w:num w:numId="11">
    <w:abstractNumId w:val="18"/>
  </w:num>
  <w:num w:numId="12">
    <w:abstractNumId w:val="63"/>
  </w:num>
  <w:num w:numId="13">
    <w:abstractNumId w:val="70"/>
  </w:num>
  <w:num w:numId="14">
    <w:abstractNumId w:val="52"/>
  </w:num>
  <w:num w:numId="15">
    <w:abstractNumId w:val="98"/>
  </w:num>
  <w:num w:numId="16">
    <w:abstractNumId w:val="82"/>
  </w:num>
  <w:num w:numId="17">
    <w:abstractNumId w:val="60"/>
  </w:num>
  <w:num w:numId="18">
    <w:abstractNumId w:val="68"/>
  </w:num>
  <w:num w:numId="19">
    <w:abstractNumId w:val="40"/>
  </w:num>
  <w:num w:numId="20">
    <w:abstractNumId w:val="20"/>
  </w:num>
  <w:num w:numId="21">
    <w:abstractNumId w:val="0"/>
  </w:num>
  <w:num w:numId="22">
    <w:abstractNumId w:val="74"/>
  </w:num>
  <w:num w:numId="23">
    <w:abstractNumId w:val="69"/>
  </w:num>
  <w:num w:numId="24">
    <w:abstractNumId w:val="8"/>
  </w:num>
  <w:num w:numId="25">
    <w:abstractNumId w:val="7"/>
  </w:num>
  <w:num w:numId="26">
    <w:abstractNumId w:val="84"/>
  </w:num>
  <w:num w:numId="27">
    <w:abstractNumId w:val="59"/>
  </w:num>
  <w:num w:numId="28">
    <w:abstractNumId w:val="86"/>
  </w:num>
  <w:num w:numId="29">
    <w:abstractNumId w:val="44"/>
  </w:num>
  <w:num w:numId="30">
    <w:abstractNumId w:val="96"/>
  </w:num>
  <w:num w:numId="31">
    <w:abstractNumId w:val="95"/>
  </w:num>
  <w:num w:numId="32">
    <w:abstractNumId w:val="46"/>
  </w:num>
  <w:num w:numId="33">
    <w:abstractNumId w:val="91"/>
  </w:num>
  <w:num w:numId="34">
    <w:abstractNumId w:val="62"/>
  </w:num>
  <w:num w:numId="35">
    <w:abstractNumId w:val="24"/>
  </w:num>
  <w:num w:numId="36">
    <w:abstractNumId w:val="33"/>
  </w:num>
  <w:num w:numId="37">
    <w:abstractNumId w:val="50"/>
  </w:num>
  <w:num w:numId="38">
    <w:abstractNumId w:val="90"/>
  </w:num>
  <w:num w:numId="39">
    <w:abstractNumId w:val="12"/>
  </w:num>
  <w:num w:numId="40">
    <w:abstractNumId w:val="83"/>
  </w:num>
  <w:num w:numId="41">
    <w:abstractNumId w:val="19"/>
  </w:num>
  <w:num w:numId="42">
    <w:abstractNumId w:val="56"/>
  </w:num>
  <w:num w:numId="43">
    <w:abstractNumId w:val="88"/>
  </w:num>
  <w:num w:numId="44">
    <w:abstractNumId w:val="13"/>
  </w:num>
  <w:num w:numId="45">
    <w:abstractNumId w:val="79"/>
  </w:num>
  <w:num w:numId="46">
    <w:abstractNumId w:val="34"/>
  </w:num>
  <w:num w:numId="47">
    <w:abstractNumId w:val="87"/>
  </w:num>
  <w:num w:numId="48">
    <w:abstractNumId w:val="11"/>
  </w:num>
  <w:num w:numId="49">
    <w:abstractNumId w:val="39"/>
  </w:num>
  <w:num w:numId="50">
    <w:abstractNumId w:val="41"/>
  </w:num>
  <w:num w:numId="51">
    <w:abstractNumId w:val="31"/>
  </w:num>
  <w:num w:numId="52">
    <w:abstractNumId w:val="43"/>
  </w:num>
  <w:num w:numId="53">
    <w:abstractNumId w:val="57"/>
  </w:num>
  <w:num w:numId="54">
    <w:abstractNumId w:val="30"/>
  </w:num>
  <w:num w:numId="55">
    <w:abstractNumId w:val="36"/>
  </w:num>
  <w:num w:numId="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</w:num>
  <w:num w:numId="58">
    <w:abstractNumId w:val="78"/>
  </w:num>
  <w:num w:numId="59">
    <w:abstractNumId w:val="10"/>
  </w:num>
  <w:num w:numId="60">
    <w:abstractNumId w:val="28"/>
  </w:num>
  <w:num w:numId="61">
    <w:abstractNumId w:val="26"/>
  </w:num>
  <w:num w:numId="62">
    <w:abstractNumId w:val="93"/>
  </w:num>
  <w:num w:numId="63">
    <w:abstractNumId w:val="58"/>
  </w:num>
  <w:num w:numId="64">
    <w:abstractNumId w:val="67"/>
  </w:num>
  <w:num w:numId="65">
    <w:abstractNumId w:val="51"/>
  </w:num>
  <w:num w:numId="66">
    <w:abstractNumId w:val="94"/>
  </w:num>
  <w:num w:numId="67">
    <w:abstractNumId w:val="61"/>
  </w:num>
  <w:num w:numId="68">
    <w:abstractNumId w:val="25"/>
  </w:num>
  <w:num w:numId="69">
    <w:abstractNumId w:val="47"/>
  </w:num>
  <w:num w:numId="70">
    <w:abstractNumId w:val="81"/>
  </w:num>
  <w:num w:numId="71">
    <w:abstractNumId w:val="97"/>
  </w:num>
  <w:num w:numId="72">
    <w:abstractNumId w:val="49"/>
  </w:num>
  <w:num w:numId="73">
    <w:abstractNumId w:val="48"/>
  </w:num>
  <w:num w:numId="74">
    <w:abstractNumId w:val="37"/>
  </w:num>
  <w:num w:numId="75">
    <w:abstractNumId w:val="76"/>
  </w:num>
  <w:num w:numId="76">
    <w:abstractNumId w:val="16"/>
  </w:num>
  <w:num w:numId="77">
    <w:abstractNumId w:val="72"/>
  </w:num>
  <w:num w:numId="78">
    <w:abstractNumId w:val="42"/>
  </w:num>
  <w:num w:numId="79">
    <w:abstractNumId w:val="64"/>
  </w:num>
  <w:num w:numId="80">
    <w:abstractNumId w:val="32"/>
  </w:num>
  <w:num w:numId="81">
    <w:abstractNumId w:val="77"/>
  </w:num>
  <w:num w:numId="82">
    <w:abstractNumId w:val="6"/>
  </w:num>
  <w:num w:numId="83">
    <w:abstractNumId w:val="2"/>
  </w:num>
  <w:num w:numId="84">
    <w:abstractNumId w:val="3"/>
  </w:num>
  <w:num w:numId="85">
    <w:abstractNumId w:val="14"/>
  </w:num>
  <w:num w:numId="86">
    <w:abstractNumId w:val="23"/>
  </w:num>
  <w:num w:numId="87">
    <w:abstractNumId w:val="65"/>
  </w:num>
  <w:num w:numId="88">
    <w:abstractNumId w:val="4"/>
  </w:num>
  <w:num w:numId="89">
    <w:abstractNumId w:val="53"/>
  </w:num>
  <w:num w:numId="90">
    <w:abstractNumId w:val="27"/>
  </w:num>
  <w:num w:numId="91">
    <w:abstractNumId w:val="92"/>
  </w:num>
  <w:num w:numId="92">
    <w:abstractNumId w:val="89"/>
  </w:num>
  <w:num w:numId="93">
    <w:abstractNumId w:val="17"/>
  </w:num>
  <w:num w:numId="94">
    <w:abstractNumId w:val="45"/>
  </w:num>
  <w:num w:numId="95">
    <w:abstractNumId w:val="29"/>
  </w:num>
  <w:num w:numId="96">
    <w:abstractNumId w:val="85"/>
  </w:num>
  <w:num w:numId="97">
    <w:abstractNumId w:val="54"/>
  </w:num>
  <w:num w:numId="98">
    <w:abstractNumId w:val="7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79D"/>
    <w:rsid w:val="0000195C"/>
    <w:rsid w:val="00001E3B"/>
    <w:rsid w:val="00006233"/>
    <w:rsid w:val="00012317"/>
    <w:rsid w:val="0001320D"/>
    <w:rsid w:val="00013578"/>
    <w:rsid w:val="00013A48"/>
    <w:rsid w:val="00014ABD"/>
    <w:rsid w:val="00015692"/>
    <w:rsid w:val="000207EA"/>
    <w:rsid w:val="00021C02"/>
    <w:rsid w:val="000227E1"/>
    <w:rsid w:val="000232D9"/>
    <w:rsid w:val="00024462"/>
    <w:rsid w:val="0002463C"/>
    <w:rsid w:val="000256F6"/>
    <w:rsid w:val="00026B7B"/>
    <w:rsid w:val="00027B34"/>
    <w:rsid w:val="0003239F"/>
    <w:rsid w:val="000328A8"/>
    <w:rsid w:val="00035EBD"/>
    <w:rsid w:val="00040717"/>
    <w:rsid w:val="00043D44"/>
    <w:rsid w:val="000446B7"/>
    <w:rsid w:val="00045EDF"/>
    <w:rsid w:val="00046F62"/>
    <w:rsid w:val="000474DB"/>
    <w:rsid w:val="0005069F"/>
    <w:rsid w:val="00053B85"/>
    <w:rsid w:val="00055D5E"/>
    <w:rsid w:val="00057519"/>
    <w:rsid w:val="00057AD8"/>
    <w:rsid w:val="00057D44"/>
    <w:rsid w:val="0006160B"/>
    <w:rsid w:val="00061DA5"/>
    <w:rsid w:val="000628A4"/>
    <w:rsid w:val="000629E6"/>
    <w:rsid w:val="00062C5D"/>
    <w:rsid w:val="00063970"/>
    <w:rsid w:val="00064583"/>
    <w:rsid w:val="00065A53"/>
    <w:rsid w:val="00067E41"/>
    <w:rsid w:val="000700DC"/>
    <w:rsid w:val="00070504"/>
    <w:rsid w:val="00070807"/>
    <w:rsid w:val="00071223"/>
    <w:rsid w:val="000719CF"/>
    <w:rsid w:val="00074424"/>
    <w:rsid w:val="00075611"/>
    <w:rsid w:val="00075F5D"/>
    <w:rsid w:val="00077C17"/>
    <w:rsid w:val="0008543F"/>
    <w:rsid w:val="00087B72"/>
    <w:rsid w:val="00090B04"/>
    <w:rsid w:val="00093CDB"/>
    <w:rsid w:val="00094778"/>
    <w:rsid w:val="0009486A"/>
    <w:rsid w:val="00094D81"/>
    <w:rsid w:val="00095354"/>
    <w:rsid w:val="000964E0"/>
    <w:rsid w:val="000A0299"/>
    <w:rsid w:val="000A0AB2"/>
    <w:rsid w:val="000A4541"/>
    <w:rsid w:val="000A5CA8"/>
    <w:rsid w:val="000A61D1"/>
    <w:rsid w:val="000B0241"/>
    <w:rsid w:val="000B1B22"/>
    <w:rsid w:val="000B3157"/>
    <w:rsid w:val="000B4BE3"/>
    <w:rsid w:val="000B4FBA"/>
    <w:rsid w:val="000B709F"/>
    <w:rsid w:val="000C04D4"/>
    <w:rsid w:val="000C211D"/>
    <w:rsid w:val="000C26D2"/>
    <w:rsid w:val="000C3F19"/>
    <w:rsid w:val="000C4397"/>
    <w:rsid w:val="000D139E"/>
    <w:rsid w:val="000D254A"/>
    <w:rsid w:val="000D4874"/>
    <w:rsid w:val="000D48D5"/>
    <w:rsid w:val="000D5523"/>
    <w:rsid w:val="000D59E4"/>
    <w:rsid w:val="000D7532"/>
    <w:rsid w:val="000E07BD"/>
    <w:rsid w:val="000E1958"/>
    <w:rsid w:val="000E26B2"/>
    <w:rsid w:val="000E30ED"/>
    <w:rsid w:val="000E3A5F"/>
    <w:rsid w:val="000E3B36"/>
    <w:rsid w:val="000E4E93"/>
    <w:rsid w:val="000E6EA7"/>
    <w:rsid w:val="000E754F"/>
    <w:rsid w:val="000E7E14"/>
    <w:rsid w:val="000F0EA6"/>
    <w:rsid w:val="000F2BA3"/>
    <w:rsid w:val="000F2DB0"/>
    <w:rsid w:val="000F5FBF"/>
    <w:rsid w:val="000F6A06"/>
    <w:rsid w:val="0010055C"/>
    <w:rsid w:val="00100E90"/>
    <w:rsid w:val="00101233"/>
    <w:rsid w:val="00103648"/>
    <w:rsid w:val="00103A79"/>
    <w:rsid w:val="00105069"/>
    <w:rsid w:val="001058C1"/>
    <w:rsid w:val="00115D1F"/>
    <w:rsid w:val="00116857"/>
    <w:rsid w:val="001168B3"/>
    <w:rsid w:val="00117471"/>
    <w:rsid w:val="00120124"/>
    <w:rsid w:val="00122A06"/>
    <w:rsid w:val="00122B5A"/>
    <w:rsid w:val="00123CE4"/>
    <w:rsid w:val="00124995"/>
    <w:rsid w:val="00130E9F"/>
    <w:rsid w:val="00131758"/>
    <w:rsid w:val="001320A7"/>
    <w:rsid w:val="00132602"/>
    <w:rsid w:val="00132D00"/>
    <w:rsid w:val="0013762F"/>
    <w:rsid w:val="0014007A"/>
    <w:rsid w:val="00144F41"/>
    <w:rsid w:val="001460DE"/>
    <w:rsid w:val="00146777"/>
    <w:rsid w:val="00147C8D"/>
    <w:rsid w:val="001508D6"/>
    <w:rsid w:val="001515DF"/>
    <w:rsid w:val="00151848"/>
    <w:rsid w:val="00155F85"/>
    <w:rsid w:val="00156279"/>
    <w:rsid w:val="0016102F"/>
    <w:rsid w:val="00161FC2"/>
    <w:rsid w:val="0016288C"/>
    <w:rsid w:val="001631F2"/>
    <w:rsid w:val="0016345D"/>
    <w:rsid w:val="00166E14"/>
    <w:rsid w:val="00167ADF"/>
    <w:rsid w:val="00170395"/>
    <w:rsid w:val="001704DD"/>
    <w:rsid w:val="00170A4D"/>
    <w:rsid w:val="001713E8"/>
    <w:rsid w:val="0017239C"/>
    <w:rsid w:val="00173B8E"/>
    <w:rsid w:val="00176506"/>
    <w:rsid w:val="00180364"/>
    <w:rsid w:val="00181B71"/>
    <w:rsid w:val="00182113"/>
    <w:rsid w:val="00182172"/>
    <w:rsid w:val="001838AD"/>
    <w:rsid w:val="00183CFB"/>
    <w:rsid w:val="00185048"/>
    <w:rsid w:val="001862FB"/>
    <w:rsid w:val="00187C50"/>
    <w:rsid w:val="001910CA"/>
    <w:rsid w:val="0019186E"/>
    <w:rsid w:val="001923FC"/>
    <w:rsid w:val="00193BCA"/>
    <w:rsid w:val="00195738"/>
    <w:rsid w:val="00195A5A"/>
    <w:rsid w:val="001969EE"/>
    <w:rsid w:val="00197FB6"/>
    <w:rsid w:val="001A22E4"/>
    <w:rsid w:val="001A40E1"/>
    <w:rsid w:val="001A591F"/>
    <w:rsid w:val="001A70B1"/>
    <w:rsid w:val="001A7816"/>
    <w:rsid w:val="001B1838"/>
    <w:rsid w:val="001B35C8"/>
    <w:rsid w:val="001B3679"/>
    <w:rsid w:val="001B3E16"/>
    <w:rsid w:val="001B4B55"/>
    <w:rsid w:val="001B54EE"/>
    <w:rsid w:val="001B69AF"/>
    <w:rsid w:val="001B6BED"/>
    <w:rsid w:val="001B7E3E"/>
    <w:rsid w:val="001C1DA7"/>
    <w:rsid w:val="001C3A1F"/>
    <w:rsid w:val="001C3FAE"/>
    <w:rsid w:val="001C5CAC"/>
    <w:rsid w:val="001D038A"/>
    <w:rsid w:val="001D0672"/>
    <w:rsid w:val="001D0AFD"/>
    <w:rsid w:val="001D7984"/>
    <w:rsid w:val="001D79E6"/>
    <w:rsid w:val="001D7FC0"/>
    <w:rsid w:val="001E1EBA"/>
    <w:rsid w:val="001E51DC"/>
    <w:rsid w:val="001E6C8F"/>
    <w:rsid w:val="001F02BC"/>
    <w:rsid w:val="001F0CC4"/>
    <w:rsid w:val="001F39C7"/>
    <w:rsid w:val="001F4CF1"/>
    <w:rsid w:val="001F6746"/>
    <w:rsid w:val="002007F9"/>
    <w:rsid w:val="002038E5"/>
    <w:rsid w:val="00203D2B"/>
    <w:rsid w:val="00205265"/>
    <w:rsid w:val="0020529D"/>
    <w:rsid w:val="00206356"/>
    <w:rsid w:val="00206C23"/>
    <w:rsid w:val="00212898"/>
    <w:rsid w:val="00213069"/>
    <w:rsid w:val="002134E9"/>
    <w:rsid w:val="00213D95"/>
    <w:rsid w:val="00214E95"/>
    <w:rsid w:val="0021565C"/>
    <w:rsid w:val="002156A3"/>
    <w:rsid w:val="00215D3D"/>
    <w:rsid w:val="00215FFD"/>
    <w:rsid w:val="00220199"/>
    <w:rsid w:val="00220F2B"/>
    <w:rsid w:val="00221E0E"/>
    <w:rsid w:val="002227EC"/>
    <w:rsid w:val="002241BC"/>
    <w:rsid w:val="0022469D"/>
    <w:rsid w:val="00224E99"/>
    <w:rsid w:val="00226390"/>
    <w:rsid w:val="00227F63"/>
    <w:rsid w:val="002302EE"/>
    <w:rsid w:val="002320CF"/>
    <w:rsid w:val="0023275C"/>
    <w:rsid w:val="00236146"/>
    <w:rsid w:val="00236177"/>
    <w:rsid w:val="0023646F"/>
    <w:rsid w:val="0023671E"/>
    <w:rsid w:val="00237110"/>
    <w:rsid w:val="00237A49"/>
    <w:rsid w:val="00240578"/>
    <w:rsid w:val="002414F1"/>
    <w:rsid w:val="00242D2E"/>
    <w:rsid w:val="002447E8"/>
    <w:rsid w:val="0024552E"/>
    <w:rsid w:val="00245A90"/>
    <w:rsid w:val="0025104D"/>
    <w:rsid w:val="002552A4"/>
    <w:rsid w:val="0025670C"/>
    <w:rsid w:val="00260917"/>
    <w:rsid w:val="00261C95"/>
    <w:rsid w:val="00262AE5"/>
    <w:rsid w:val="00262FBF"/>
    <w:rsid w:val="0026330F"/>
    <w:rsid w:val="00264028"/>
    <w:rsid w:val="00265660"/>
    <w:rsid w:val="00265A14"/>
    <w:rsid w:val="00266D0E"/>
    <w:rsid w:val="0027232F"/>
    <w:rsid w:val="002742A6"/>
    <w:rsid w:val="00274B7F"/>
    <w:rsid w:val="00281EB4"/>
    <w:rsid w:val="00284315"/>
    <w:rsid w:val="00284859"/>
    <w:rsid w:val="00284DB6"/>
    <w:rsid w:val="0028523C"/>
    <w:rsid w:val="0028668E"/>
    <w:rsid w:val="00287D61"/>
    <w:rsid w:val="00290366"/>
    <w:rsid w:val="00290DC4"/>
    <w:rsid w:val="00290E96"/>
    <w:rsid w:val="0029102C"/>
    <w:rsid w:val="00292166"/>
    <w:rsid w:val="00292D64"/>
    <w:rsid w:val="00294348"/>
    <w:rsid w:val="00294512"/>
    <w:rsid w:val="00295290"/>
    <w:rsid w:val="00295BA6"/>
    <w:rsid w:val="00296A06"/>
    <w:rsid w:val="00297C6E"/>
    <w:rsid w:val="00297F11"/>
    <w:rsid w:val="00297F3D"/>
    <w:rsid w:val="002A22B0"/>
    <w:rsid w:val="002A289A"/>
    <w:rsid w:val="002A485B"/>
    <w:rsid w:val="002A4ABC"/>
    <w:rsid w:val="002A59C4"/>
    <w:rsid w:val="002A6F12"/>
    <w:rsid w:val="002B0373"/>
    <w:rsid w:val="002B0B56"/>
    <w:rsid w:val="002B1143"/>
    <w:rsid w:val="002B48CC"/>
    <w:rsid w:val="002B4DB4"/>
    <w:rsid w:val="002B615A"/>
    <w:rsid w:val="002B6FC1"/>
    <w:rsid w:val="002B7F66"/>
    <w:rsid w:val="002C4CF9"/>
    <w:rsid w:val="002C579D"/>
    <w:rsid w:val="002C770B"/>
    <w:rsid w:val="002C7BD3"/>
    <w:rsid w:val="002D0496"/>
    <w:rsid w:val="002D1AE7"/>
    <w:rsid w:val="002D3DCD"/>
    <w:rsid w:val="002D49F1"/>
    <w:rsid w:val="002D4A4D"/>
    <w:rsid w:val="002D50BF"/>
    <w:rsid w:val="002D5388"/>
    <w:rsid w:val="002D5658"/>
    <w:rsid w:val="002D706C"/>
    <w:rsid w:val="002E005D"/>
    <w:rsid w:val="002E0A77"/>
    <w:rsid w:val="002E125A"/>
    <w:rsid w:val="002E295A"/>
    <w:rsid w:val="002E5AB3"/>
    <w:rsid w:val="002F0DF6"/>
    <w:rsid w:val="002F2C07"/>
    <w:rsid w:val="002F4E14"/>
    <w:rsid w:val="002F666D"/>
    <w:rsid w:val="002F6A45"/>
    <w:rsid w:val="003001E9"/>
    <w:rsid w:val="0030068D"/>
    <w:rsid w:val="00301803"/>
    <w:rsid w:val="00302275"/>
    <w:rsid w:val="00303421"/>
    <w:rsid w:val="00303941"/>
    <w:rsid w:val="00303EFD"/>
    <w:rsid w:val="003046CC"/>
    <w:rsid w:val="003051B9"/>
    <w:rsid w:val="003053E7"/>
    <w:rsid w:val="00306F13"/>
    <w:rsid w:val="003133D0"/>
    <w:rsid w:val="00314401"/>
    <w:rsid w:val="00315034"/>
    <w:rsid w:val="00316205"/>
    <w:rsid w:val="003163B3"/>
    <w:rsid w:val="00317121"/>
    <w:rsid w:val="00321CF8"/>
    <w:rsid w:val="003225D8"/>
    <w:rsid w:val="00322C41"/>
    <w:rsid w:val="003240DB"/>
    <w:rsid w:val="003252A2"/>
    <w:rsid w:val="00325616"/>
    <w:rsid w:val="0032725A"/>
    <w:rsid w:val="00327BD5"/>
    <w:rsid w:val="00327FFC"/>
    <w:rsid w:val="00332EA2"/>
    <w:rsid w:val="00335303"/>
    <w:rsid w:val="00335949"/>
    <w:rsid w:val="003359BB"/>
    <w:rsid w:val="00335B91"/>
    <w:rsid w:val="0033684D"/>
    <w:rsid w:val="0034039E"/>
    <w:rsid w:val="00342215"/>
    <w:rsid w:val="00342E58"/>
    <w:rsid w:val="0034421D"/>
    <w:rsid w:val="00344DAD"/>
    <w:rsid w:val="00345510"/>
    <w:rsid w:val="00346647"/>
    <w:rsid w:val="00351841"/>
    <w:rsid w:val="00353773"/>
    <w:rsid w:val="00354C83"/>
    <w:rsid w:val="00355603"/>
    <w:rsid w:val="00355CB9"/>
    <w:rsid w:val="00356B03"/>
    <w:rsid w:val="00356CC9"/>
    <w:rsid w:val="00356F5B"/>
    <w:rsid w:val="003570ED"/>
    <w:rsid w:val="00357516"/>
    <w:rsid w:val="00360159"/>
    <w:rsid w:val="00363208"/>
    <w:rsid w:val="003639A5"/>
    <w:rsid w:val="00364058"/>
    <w:rsid w:val="00366449"/>
    <w:rsid w:val="00370029"/>
    <w:rsid w:val="00370943"/>
    <w:rsid w:val="0037220B"/>
    <w:rsid w:val="00375FC9"/>
    <w:rsid w:val="0037643B"/>
    <w:rsid w:val="00376E44"/>
    <w:rsid w:val="00377380"/>
    <w:rsid w:val="003808F4"/>
    <w:rsid w:val="00380BF5"/>
    <w:rsid w:val="00382719"/>
    <w:rsid w:val="00382D83"/>
    <w:rsid w:val="00383B10"/>
    <w:rsid w:val="00384E2E"/>
    <w:rsid w:val="0038675E"/>
    <w:rsid w:val="00387403"/>
    <w:rsid w:val="00391167"/>
    <w:rsid w:val="00391664"/>
    <w:rsid w:val="003926F4"/>
    <w:rsid w:val="00393BD3"/>
    <w:rsid w:val="0039403E"/>
    <w:rsid w:val="00395520"/>
    <w:rsid w:val="00396761"/>
    <w:rsid w:val="00397020"/>
    <w:rsid w:val="00397275"/>
    <w:rsid w:val="003977A0"/>
    <w:rsid w:val="003A3565"/>
    <w:rsid w:val="003A357A"/>
    <w:rsid w:val="003A70A4"/>
    <w:rsid w:val="003B2062"/>
    <w:rsid w:val="003C0AA7"/>
    <w:rsid w:val="003C2860"/>
    <w:rsid w:val="003C2C83"/>
    <w:rsid w:val="003C447E"/>
    <w:rsid w:val="003C50F6"/>
    <w:rsid w:val="003C5CEA"/>
    <w:rsid w:val="003C67A3"/>
    <w:rsid w:val="003D026F"/>
    <w:rsid w:val="003D1617"/>
    <w:rsid w:val="003D343D"/>
    <w:rsid w:val="003D503A"/>
    <w:rsid w:val="003E010B"/>
    <w:rsid w:val="003E60B0"/>
    <w:rsid w:val="003E6C46"/>
    <w:rsid w:val="003E72C0"/>
    <w:rsid w:val="003E73EA"/>
    <w:rsid w:val="003F0C05"/>
    <w:rsid w:val="003F108B"/>
    <w:rsid w:val="003F6F83"/>
    <w:rsid w:val="00400116"/>
    <w:rsid w:val="00406D15"/>
    <w:rsid w:val="0040712B"/>
    <w:rsid w:val="00413A75"/>
    <w:rsid w:val="004143DE"/>
    <w:rsid w:val="00414EAB"/>
    <w:rsid w:val="00414F81"/>
    <w:rsid w:val="0041661B"/>
    <w:rsid w:val="00417288"/>
    <w:rsid w:val="00420EFE"/>
    <w:rsid w:val="00421393"/>
    <w:rsid w:val="004232CB"/>
    <w:rsid w:val="0042561D"/>
    <w:rsid w:val="00426D72"/>
    <w:rsid w:val="00427793"/>
    <w:rsid w:val="004301E2"/>
    <w:rsid w:val="00430F61"/>
    <w:rsid w:val="00432C99"/>
    <w:rsid w:val="00434AD2"/>
    <w:rsid w:val="00435E76"/>
    <w:rsid w:val="00436CFC"/>
    <w:rsid w:val="00437740"/>
    <w:rsid w:val="00437A5B"/>
    <w:rsid w:val="0044089E"/>
    <w:rsid w:val="00440F2E"/>
    <w:rsid w:val="00444301"/>
    <w:rsid w:val="00445322"/>
    <w:rsid w:val="00445D93"/>
    <w:rsid w:val="004462BF"/>
    <w:rsid w:val="00446C8C"/>
    <w:rsid w:val="00447C04"/>
    <w:rsid w:val="0045096C"/>
    <w:rsid w:val="00451568"/>
    <w:rsid w:val="004517B7"/>
    <w:rsid w:val="00455BCF"/>
    <w:rsid w:val="00456A0E"/>
    <w:rsid w:val="0045792A"/>
    <w:rsid w:val="00460FDA"/>
    <w:rsid w:val="00461689"/>
    <w:rsid w:val="00464C55"/>
    <w:rsid w:val="00471311"/>
    <w:rsid w:val="00472B7B"/>
    <w:rsid w:val="00472DB2"/>
    <w:rsid w:val="00474787"/>
    <w:rsid w:val="00474866"/>
    <w:rsid w:val="00477571"/>
    <w:rsid w:val="00477EEC"/>
    <w:rsid w:val="004811B8"/>
    <w:rsid w:val="00481DE2"/>
    <w:rsid w:val="00482A00"/>
    <w:rsid w:val="004830B4"/>
    <w:rsid w:val="00486272"/>
    <w:rsid w:val="004868CE"/>
    <w:rsid w:val="00486D58"/>
    <w:rsid w:val="00486DDB"/>
    <w:rsid w:val="004872B1"/>
    <w:rsid w:val="00487C78"/>
    <w:rsid w:val="00487CB8"/>
    <w:rsid w:val="00490338"/>
    <w:rsid w:val="004905D7"/>
    <w:rsid w:val="00493AFB"/>
    <w:rsid w:val="00495EBB"/>
    <w:rsid w:val="00497EBB"/>
    <w:rsid w:val="004A3BDA"/>
    <w:rsid w:val="004A441F"/>
    <w:rsid w:val="004A5966"/>
    <w:rsid w:val="004A6C91"/>
    <w:rsid w:val="004A74A1"/>
    <w:rsid w:val="004B0ED9"/>
    <w:rsid w:val="004B35FF"/>
    <w:rsid w:val="004B5083"/>
    <w:rsid w:val="004B65E6"/>
    <w:rsid w:val="004C00FC"/>
    <w:rsid w:val="004C07A7"/>
    <w:rsid w:val="004C16AE"/>
    <w:rsid w:val="004C386B"/>
    <w:rsid w:val="004C43DF"/>
    <w:rsid w:val="004C4BC8"/>
    <w:rsid w:val="004C5376"/>
    <w:rsid w:val="004C5ADB"/>
    <w:rsid w:val="004C656C"/>
    <w:rsid w:val="004C659C"/>
    <w:rsid w:val="004C6B31"/>
    <w:rsid w:val="004D012E"/>
    <w:rsid w:val="004D3856"/>
    <w:rsid w:val="004E075E"/>
    <w:rsid w:val="004E1B03"/>
    <w:rsid w:val="004E1B05"/>
    <w:rsid w:val="004E4AE4"/>
    <w:rsid w:val="004E62F4"/>
    <w:rsid w:val="004E68E5"/>
    <w:rsid w:val="004E76A0"/>
    <w:rsid w:val="004F037C"/>
    <w:rsid w:val="004F0B37"/>
    <w:rsid w:val="004F1885"/>
    <w:rsid w:val="004F3875"/>
    <w:rsid w:val="004F4268"/>
    <w:rsid w:val="004F6FF4"/>
    <w:rsid w:val="004F7DFE"/>
    <w:rsid w:val="0050030A"/>
    <w:rsid w:val="00500E5D"/>
    <w:rsid w:val="0050720E"/>
    <w:rsid w:val="00510A7F"/>
    <w:rsid w:val="00512B46"/>
    <w:rsid w:val="00512DA2"/>
    <w:rsid w:val="00512F0B"/>
    <w:rsid w:val="00514E6E"/>
    <w:rsid w:val="00515E61"/>
    <w:rsid w:val="005168C5"/>
    <w:rsid w:val="00520724"/>
    <w:rsid w:val="0052136E"/>
    <w:rsid w:val="005215EB"/>
    <w:rsid w:val="00521F75"/>
    <w:rsid w:val="005247C7"/>
    <w:rsid w:val="00525C61"/>
    <w:rsid w:val="005260E1"/>
    <w:rsid w:val="00532630"/>
    <w:rsid w:val="00534771"/>
    <w:rsid w:val="00535E7E"/>
    <w:rsid w:val="00536039"/>
    <w:rsid w:val="0053619A"/>
    <w:rsid w:val="005369BB"/>
    <w:rsid w:val="00536C7D"/>
    <w:rsid w:val="00540A62"/>
    <w:rsid w:val="005433EF"/>
    <w:rsid w:val="005436BC"/>
    <w:rsid w:val="0054443B"/>
    <w:rsid w:val="00544BB9"/>
    <w:rsid w:val="00544D7C"/>
    <w:rsid w:val="00545EA4"/>
    <w:rsid w:val="00546CB9"/>
    <w:rsid w:val="00547275"/>
    <w:rsid w:val="00550905"/>
    <w:rsid w:val="00551860"/>
    <w:rsid w:val="0055217D"/>
    <w:rsid w:val="00552FAF"/>
    <w:rsid w:val="00554A50"/>
    <w:rsid w:val="00555449"/>
    <w:rsid w:val="005554DC"/>
    <w:rsid w:val="0055583E"/>
    <w:rsid w:val="00555EF2"/>
    <w:rsid w:val="0055672B"/>
    <w:rsid w:val="0055688F"/>
    <w:rsid w:val="005609E0"/>
    <w:rsid w:val="00560D3A"/>
    <w:rsid w:val="005612ED"/>
    <w:rsid w:val="00561917"/>
    <w:rsid w:val="00562EB6"/>
    <w:rsid w:val="0056330E"/>
    <w:rsid w:val="00565712"/>
    <w:rsid w:val="0056709C"/>
    <w:rsid w:val="00567937"/>
    <w:rsid w:val="00571C1A"/>
    <w:rsid w:val="00571F91"/>
    <w:rsid w:val="0057206E"/>
    <w:rsid w:val="005726B0"/>
    <w:rsid w:val="0057439F"/>
    <w:rsid w:val="00576EBD"/>
    <w:rsid w:val="00577E25"/>
    <w:rsid w:val="00580210"/>
    <w:rsid w:val="00581E89"/>
    <w:rsid w:val="00582403"/>
    <w:rsid w:val="00582A3D"/>
    <w:rsid w:val="00584312"/>
    <w:rsid w:val="0058501E"/>
    <w:rsid w:val="005852EF"/>
    <w:rsid w:val="005864C7"/>
    <w:rsid w:val="00586BED"/>
    <w:rsid w:val="005911E9"/>
    <w:rsid w:val="00591EED"/>
    <w:rsid w:val="00592C29"/>
    <w:rsid w:val="00595086"/>
    <w:rsid w:val="00596935"/>
    <w:rsid w:val="00596E06"/>
    <w:rsid w:val="005A0E22"/>
    <w:rsid w:val="005A25EF"/>
    <w:rsid w:val="005A32F4"/>
    <w:rsid w:val="005A34BB"/>
    <w:rsid w:val="005A3F9F"/>
    <w:rsid w:val="005A5603"/>
    <w:rsid w:val="005A6F2D"/>
    <w:rsid w:val="005B0576"/>
    <w:rsid w:val="005B0A98"/>
    <w:rsid w:val="005B23B8"/>
    <w:rsid w:val="005B5C32"/>
    <w:rsid w:val="005C053A"/>
    <w:rsid w:val="005C53BA"/>
    <w:rsid w:val="005C6127"/>
    <w:rsid w:val="005D0224"/>
    <w:rsid w:val="005D0CFE"/>
    <w:rsid w:val="005D3C5E"/>
    <w:rsid w:val="005D4AFA"/>
    <w:rsid w:val="005D4D23"/>
    <w:rsid w:val="005D6A3E"/>
    <w:rsid w:val="005E0877"/>
    <w:rsid w:val="005E0EF8"/>
    <w:rsid w:val="005E1DA5"/>
    <w:rsid w:val="005E2C2D"/>
    <w:rsid w:val="005E3B35"/>
    <w:rsid w:val="005E459E"/>
    <w:rsid w:val="005E55E4"/>
    <w:rsid w:val="005E566D"/>
    <w:rsid w:val="005E7EA9"/>
    <w:rsid w:val="005F01A2"/>
    <w:rsid w:val="005F2575"/>
    <w:rsid w:val="005F2BC4"/>
    <w:rsid w:val="005F30A4"/>
    <w:rsid w:val="005F4175"/>
    <w:rsid w:val="005F4C85"/>
    <w:rsid w:val="005F7BC1"/>
    <w:rsid w:val="00600144"/>
    <w:rsid w:val="00604A49"/>
    <w:rsid w:val="00605DD1"/>
    <w:rsid w:val="00606DFE"/>
    <w:rsid w:val="00607846"/>
    <w:rsid w:val="0060793B"/>
    <w:rsid w:val="00610BC9"/>
    <w:rsid w:val="00612D55"/>
    <w:rsid w:val="006161FF"/>
    <w:rsid w:val="00616C77"/>
    <w:rsid w:val="006202EB"/>
    <w:rsid w:val="00620A62"/>
    <w:rsid w:val="00620E14"/>
    <w:rsid w:val="0062272B"/>
    <w:rsid w:val="00623CE2"/>
    <w:rsid w:val="00624795"/>
    <w:rsid w:val="00625448"/>
    <w:rsid w:val="0062599A"/>
    <w:rsid w:val="00627FD6"/>
    <w:rsid w:val="00630414"/>
    <w:rsid w:val="00630B4E"/>
    <w:rsid w:val="00631670"/>
    <w:rsid w:val="00631C0D"/>
    <w:rsid w:val="00631D16"/>
    <w:rsid w:val="00632288"/>
    <w:rsid w:val="00632E7E"/>
    <w:rsid w:val="0063312C"/>
    <w:rsid w:val="00633892"/>
    <w:rsid w:val="0063496E"/>
    <w:rsid w:val="00634C46"/>
    <w:rsid w:val="00634E80"/>
    <w:rsid w:val="00634F47"/>
    <w:rsid w:val="00637718"/>
    <w:rsid w:val="00641ECF"/>
    <w:rsid w:val="0064327E"/>
    <w:rsid w:val="00643CF2"/>
    <w:rsid w:val="00645A81"/>
    <w:rsid w:val="00646448"/>
    <w:rsid w:val="0065024A"/>
    <w:rsid w:val="00650A30"/>
    <w:rsid w:val="00651A10"/>
    <w:rsid w:val="00653A63"/>
    <w:rsid w:val="00654638"/>
    <w:rsid w:val="00654D26"/>
    <w:rsid w:val="00656BA1"/>
    <w:rsid w:val="00656CD4"/>
    <w:rsid w:val="0066063E"/>
    <w:rsid w:val="0066160A"/>
    <w:rsid w:val="00662990"/>
    <w:rsid w:val="00663695"/>
    <w:rsid w:val="00665778"/>
    <w:rsid w:val="006668A8"/>
    <w:rsid w:val="00666E36"/>
    <w:rsid w:val="006719CE"/>
    <w:rsid w:val="00672EB7"/>
    <w:rsid w:val="00673A98"/>
    <w:rsid w:val="006759A3"/>
    <w:rsid w:val="00681D04"/>
    <w:rsid w:val="00681D67"/>
    <w:rsid w:val="00682CE7"/>
    <w:rsid w:val="0068338F"/>
    <w:rsid w:val="00684A1A"/>
    <w:rsid w:val="00684D3E"/>
    <w:rsid w:val="0068617B"/>
    <w:rsid w:val="006863AF"/>
    <w:rsid w:val="006865EC"/>
    <w:rsid w:val="00687653"/>
    <w:rsid w:val="00690F45"/>
    <w:rsid w:val="006915F5"/>
    <w:rsid w:val="00693362"/>
    <w:rsid w:val="00693670"/>
    <w:rsid w:val="0069425F"/>
    <w:rsid w:val="0069516C"/>
    <w:rsid w:val="00695C40"/>
    <w:rsid w:val="006978BA"/>
    <w:rsid w:val="006A183A"/>
    <w:rsid w:val="006A2531"/>
    <w:rsid w:val="006A3DB2"/>
    <w:rsid w:val="006A4873"/>
    <w:rsid w:val="006A4CA6"/>
    <w:rsid w:val="006A63BB"/>
    <w:rsid w:val="006A7484"/>
    <w:rsid w:val="006B18C0"/>
    <w:rsid w:val="006B1A53"/>
    <w:rsid w:val="006B1D08"/>
    <w:rsid w:val="006B20B8"/>
    <w:rsid w:val="006B4202"/>
    <w:rsid w:val="006B66D6"/>
    <w:rsid w:val="006C00AA"/>
    <w:rsid w:val="006C03D6"/>
    <w:rsid w:val="006C2F1B"/>
    <w:rsid w:val="006C34C7"/>
    <w:rsid w:val="006C4010"/>
    <w:rsid w:val="006C6215"/>
    <w:rsid w:val="006C7153"/>
    <w:rsid w:val="006C7D87"/>
    <w:rsid w:val="006D66A8"/>
    <w:rsid w:val="006D70F8"/>
    <w:rsid w:val="006D7A7B"/>
    <w:rsid w:val="006E2B03"/>
    <w:rsid w:val="006E357C"/>
    <w:rsid w:val="006E4B23"/>
    <w:rsid w:val="006F0FCB"/>
    <w:rsid w:val="006F4AA6"/>
    <w:rsid w:val="006F5431"/>
    <w:rsid w:val="00700F85"/>
    <w:rsid w:val="007031B7"/>
    <w:rsid w:val="00703964"/>
    <w:rsid w:val="00704130"/>
    <w:rsid w:val="00704893"/>
    <w:rsid w:val="00707255"/>
    <w:rsid w:val="00715673"/>
    <w:rsid w:val="00716C4D"/>
    <w:rsid w:val="007174FA"/>
    <w:rsid w:val="0072500C"/>
    <w:rsid w:val="00725578"/>
    <w:rsid w:val="00727B7B"/>
    <w:rsid w:val="00727F07"/>
    <w:rsid w:val="0073060F"/>
    <w:rsid w:val="00734494"/>
    <w:rsid w:val="007349AA"/>
    <w:rsid w:val="0073518B"/>
    <w:rsid w:val="007354C1"/>
    <w:rsid w:val="00735597"/>
    <w:rsid w:val="007404F3"/>
    <w:rsid w:val="007405FB"/>
    <w:rsid w:val="00740677"/>
    <w:rsid w:val="00741E7F"/>
    <w:rsid w:val="0074418A"/>
    <w:rsid w:val="00744422"/>
    <w:rsid w:val="00745433"/>
    <w:rsid w:val="00746167"/>
    <w:rsid w:val="00746AB4"/>
    <w:rsid w:val="00747928"/>
    <w:rsid w:val="00747C02"/>
    <w:rsid w:val="00750934"/>
    <w:rsid w:val="00750AA5"/>
    <w:rsid w:val="007522EA"/>
    <w:rsid w:val="0075531D"/>
    <w:rsid w:val="0075787E"/>
    <w:rsid w:val="00757D67"/>
    <w:rsid w:val="00760615"/>
    <w:rsid w:val="007642CF"/>
    <w:rsid w:val="00764C9D"/>
    <w:rsid w:val="00765473"/>
    <w:rsid w:val="00775C5A"/>
    <w:rsid w:val="00780AA0"/>
    <w:rsid w:val="00781EA2"/>
    <w:rsid w:val="00783F29"/>
    <w:rsid w:val="00785EEB"/>
    <w:rsid w:val="007909DB"/>
    <w:rsid w:val="00790B7D"/>
    <w:rsid w:val="007913E3"/>
    <w:rsid w:val="00791BB7"/>
    <w:rsid w:val="00792723"/>
    <w:rsid w:val="00792A62"/>
    <w:rsid w:val="00793BE6"/>
    <w:rsid w:val="00793FAE"/>
    <w:rsid w:val="00794A7C"/>
    <w:rsid w:val="007953E4"/>
    <w:rsid w:val="00796D7D"/>
    <w:rsid w:val="007A15B6"/>
    <w:rsid w:val="007A1F0D"/>
    <w:rsid w:val="007A2708"/>
    <w:rsid w:val="007A4054"/>
    <w:rsid w:val="007A4851"/>
    <w:rsid w:val="007A4B8D"/>
    <w:rsid w:val="007A6562"/>
    <w:rsid w:val="007A7888"/>
    <w:rsid w:val="007A7FCC"/>
    <w:rsid w:val="007A7FE9"/>
    <w:rsid w:val="007B0A7C"/>
    <w:rsid w:val="007B0F32"/>
    <w:rsid w:val="007B1BFF"/>
    <w:rsid w:val="007B1F01"/>
    <w:rsid w:val="007B47E9"/>
    <w:rsid w:val="007B72AC"/>
    <w:rsid w:val="007C0A8B"/>
    <w:rsid w:val="007C2123"/>
    <w:rsid w:val="007C2750"/>
    <w:rsid w:val="007C4FAB"/>
    <w:rsid w:val="007C52EA"/>
    <w:rsid w:val="007C6E96"/>
    <w:rsid w:val="007D01FA"/>
    <w:rsid w:val="007D05D8"/>
    <w:rsid w:val="007D0A06"/>
    <w:rsid w:val="007D3059"/>
    <w:rsid w:val="007D3A3F"/>
    <w:rsid w:val="007D5360"/>
    <w:rsid w:val="007D69E7"/>
    <w:rsid w:val="007D7D24"/>
    <w:rsid w:val="007E0847"/>
    <w:rsid w:val="007E1A32"/>
    <w:rsid w:val="007E380C"/>
    <w:rsid w:val="007E3BB5"/>
    <w:rsid w:val="007E61EE"/>
    <w:rsid w:val="007E7904"/>
    <w:rsid w:val="007F574A"/>
    <w:rsid w:val="007F5852"/>
    <w:rsid w:val="007F5B07"/>
    <w:rsid w:val="007F6AD5"/>
    <w:rsid w:val="007F74D4"/>
    <w:rsid w:val="00801C0D"/>
    <w:rsid w:val="00802F49"/>
    <w:rsid w:val="008032AD"/>
    <w:rsid w:val="008043D0"/>
    <w:rsid w:val="00806A57"/>
    <w:rsid w:val="00806AFD"/>
    <w:rsid w:val="00806F7E"/>
    <w:rsid w:val="0081099D"/>
    <w:rsid w:val="0081186A"/>
    <w:rsid w:val="00812300"/>
    <w:rsid w:val="00813D6F"/>
    <w:rsid w:val="00813E70"/>
    <w:rsid w:val="008153C7"/>
    <w:rsid w:val="00816948"/>
    <w:rsid w:val="00820694"/>
    <w:rsid w:val="00820C53"/>
    <w:rsid w:val="00821AFC"/>
    <w:rsid w:val="00821DF5"/>
    <w:rsid w:val="00822E8D"/>
    <w:rsid w:val="00824554"/>
    <w:rsid w:val="00825B4A"/>
    <w:rsid w:val="00826172"/>
    <w:rsid w:val="0082696A"/>
    <w:rsid w:val="00826BDA"/>
    <w:rsid w:val="00827DC0"/>
    <w:rsid w:val="00830A19"/>
    <w:rsid w:val="00830C41"/>
    <w:rsid w:val="00830CBB"/>
    <w:rsid w:val="00831FF4"/>
    <w:rsid w:val="00833527"/>
    <w:rsid w:val="00833D20"/>
    <w:rsid w:val="00834B80"/>
    <w:rsid w:val="00834C4B"/>
    <w:rsid w:val="00835BC3"/>
    <w:rsid w:val="00841A15"/>
    <w:rsid w:val="00844E45"/>
    <w:rsid w:val="00844E8C"/>
    <w:rsid w:val="00847A32"/>
    <w:rsid w:val="008501DA"/>
    <w:rsid w:val="0085067E"/>
    <w:rsid w:val="00850893"/>
    <w:rsid w:val="00852C72"/>
    <w:rsid w:val="00854B0E"/>
    <w:rsid w:val="0085573E"/>
    <w:rsid w:val="00856A41"/>
    <w:rsid w:val="00857223"/>
    <w:rsid w:val="0085751B"/>
    <w:rsid w:val="00860895"/>
    <w:rsid w:val="0086108B"/>
    <w:rsid w:val="00861443"/>
    <w:rsid w:val="0086391E"/>
    <w:rsid w:val="0086543F"/>
    <w:rsid w:val="00867626"/>
    <w:rsid w:val="00867981"/>
    <w:rsid w:val="008701BB"/>
    <w:rsid w:val="008712BD"/>
    <w:rsid w:val="00871770"/>
    <w:rsid w:val="00872B1D"/>
    <w:rsid w:val="00875258"/>
    <w:rsid w:val="00875816"/>
    <w:rsid w:val="00875FDF"/>
    <w:rsid w:val="008762D7"/>
    <w:rsid w:val="00877D3C"/>
    <w:rsid w:val="008805DE"/>
    <w:rsid w:val="00880B69"/>
    <w:rsid w:val="008816A1"/>
    <w:rsid w:val="0088173C"/>
    <w:rsid w:val="00881D50"/>
    <w:rsid w:val="008824C6"/>
    <w:rsid w:val="00882AC8"/>
    <w:rsid w:val="00883458"/>
    <w:rsid w:val="00885427"/>
    <w:rsid w:val="008863BA"/>
    <w:rsid w:val="00891A63"/>
    <w:rsid w:val="00892107"/>
    <w:rsid w:val="00892850"/>
    <w:rsid w:val="00893CA6"/>
    <w:rsid w:val="00894050"/>
    <w:rsid w:val="008A15FE"/>
    <w:rsid w:val="008A3277"/>
    <w:rsid w:val="008A40C6"/>
    <w:rsid w:val="008A54B9"/>
    <w:rsid w:val="008A591A"/>
    <w:rsid w:val="008A63FB"/>
    <w:rsid w:val="008A6DFB"/>
    <w:rsid w:val="008A6E35"/>
    <w:rsid w:val="008A7C01"/>
    <w:rsid w:val="008A7F3C"/>
    <w:rsid w:val="008B0863"/>
    <w:rsid w:val="008B1243"/>
    <w:rsid w:val="008B32A3"/>
    <w:rsid w:val="008B338A"/>
    <w:rsid w:val="008B3A07"/>
    <w:rsid w:val="008B58F9"/>
    <w:rsid w:val="008B64ED"/>
    <w:rsid w:val="008B6583"/>
    <w:rsid w:val="008B7174"/>
    <w:rsid w:val="008C09C9"/>
    <w:rsid w:val="008C0AFE"/>
    <w:rsid w:val="008C0FE4"/>
    <w:rsid w:val="008C1B25"/>
    <w:rsid w:val="008C4D39"/>
    <w:rsid w:val="008C72DE"/>
    <w:rsid w:val="008E024F"/>
    <w:rsid w:val="008E04D7"/>
    <w:rsid w:val="008E1339"/>
    <w:rsid w:val="008E1BFA"/>
    <w:rsid w:val="008E2421"/>
    <w:rsid w:val="008E3CFA"/>
    <w:rsid w:val="008E48CD"/>
    <w:rsid w:val="008E61B4"/>
    <w:rsid w:val="008E676C"/>
    <w:rsid w:val="008F0923"/>
    <w:rsid w:val="008F2ADC"/>
    <w:rsid w:val="008F35F9"/>
    <w:rsid w:val="008F3AB4"/>
    <w:rsid w:val="008F4425"/>
    <w:rsid w:val="008F502A"/>
    <w:rsid w:val="008F7CFB"/>
    <w:rsid w:val="00901937"/>
    <w:rsid w:val="00901A85"/>
    <w:rsid w:val="009022DA"/>
    <w:rsid w:val="0090244D"/>
    <w:rsid w:val="00902D5B"/>
    <w:rsid w:val="00903A11"/>
    <w:rsid w:val="0090438A"/>
    <w:rsid w:val="00904641"/>
    <w:rsid w:val="009068BE"/>
    <w:rsid w:val="009105AD"/>
    <w:rsid w:val="00910BB8"/>
    <w:rsid w:val="00912431"/>
    <w:rsid w:val="0091246C"/>
    <w:rsid w:val="00914D42"/>
    <w:rsid w:val="00915825"/>
    <w:rsid w:val="00915848"/>
    <w:rsid w:val="009159CC"/>
    <w:rsid w:val="00916D8C"/>
    <w:rsid w:val="00917C83"/>
    <w:rsid w:val="00921BD4"/>
    <w:rsid w:val="0092515E"/>
    <w:rsid w:val="009254D2"/>
    <w:rsid w:val="0092790D"/>
    <w:rsid w:val="00930D7F"/>
    <w:rsid w:val="009314C9"/>
    <w:rsid w:val="00932833"/>
    <w:rsid w:val="00933D44"/>
    <w:rsid w:val="009341A5"/>
    <w:rsid w:val="009343DF"/>
    <w:rsid w:val="00935659"/>
    <w:rsid w:val="00935F89"/>
    <w:rsid w:val="00937361"/>
    <w:rsid w:val="00937AD9"/>
    <w:rsid w:val="00941CCB"/>
    <w:rsid w:val="00944488"/>
    <w:rsid w:val="009447B1"/>
    <w:rsid w:val="00950F30"/>
    <w:rsid w:val="009514FA"/>
    <w:rsid w:val="00952752"/>
    <w:rsid w:val="0095611D"/>
    <w:rsid w:val="00962BB7"/>
    <w:rsid w:val="0096342D"/>
    <w:rsid w:val="009640AA"/>
    <w:rsid w:val="00965FEE"/>
    <w:rsid w:val="009665B6"/>
    <w:rsid w:val="00971265"/>
    <w:rsid w:val="00971A96"/>
    <w:rsid w:val="009728BC"/>
    <w:rsid w:val="00972E2C"/>
    <w:rsid w:val="009730F8"/>
    <w:rsid w:val="00976806"/>
    <w:rsid w:val="00977ED8"/>
    <w:rsid w:val="00980861"/>
    <w:rsid w:val="00982998"/>
    <w:rsid w:val="00983737"/>
    <w:rsid w:val="00984336"/>
    <w:rsid w:val="0098713A"/>
    <w:rsid w:val="00987DBA"/>
    <w:rsid w:val="00992869"/>
    <w:rsid w:val="00992C56"/>
    <w:rsid w:val="00993ADF"/>
    <w:rsid w:val="00993B23"/>
    <w:rsid w:val="00996346"/>
    <w:rsid w:val="009965F8"/>
    <w:rsid w:val="009966FD"/>
    <w:rsid w:val="00997579"/>
    <w:rsid w:val="00997F3E"/>
    <w:rsid w:val="009A0727"/>
    <w:rsid w:val="009A11E1"/>
    <w:rsid w:val="009A14F5"/>
    <w:rsid w:val="009A218E"/>
    <w:rsid w:val="009A3901"/>
    <w:rsid w:val="009A3958"/>
    <w:rsid w:val="009A4435"/>
    <w:rsid w:val="009A6900"/>
    <w:rsid w:val="009A79B6"/>
    <w:rsid w:val="009A7AB7"/>
    <w:rsid w:val="009A7D75"/>
    <w:rsid w:val="009B4F32"/>
    <w:rsid w:val="009B541A"/>
    <w:rsid w:val="009C0125"/>
    <w:rsid w:val="009C16A7"/>
    <w:rsid w:val="009C1F4C"/>
    <w:rsid w:val="009C20DA"/>
    <w:rsid w:val="009C322D"/>
    <w:rsid w:val="009C3850"/>
    <w:rsid w:val="009C39F4"/>
    <w:rsid w:val="009C4369"/>
    <w:rsid w:val="009C685B"/>
    <w:rsid w:val="009D0791"/>
    <w:rsid w:val="009D08EB"/>
    <w:rsid w:val="009D2B06"/>
    <w:rsid w:val="009D3DA4"/>
    <w:rsid w:val="009D3DE3"/>
    <w:rsid w:val="009D40EE"/>
    <w:rsid w:val="009D4FF8"/>
    <w:rsid w:val="009D5F5A"/>
    <w:rsid w:val="009E04C0"/>
    <w:rsid w:val="009E0BFF"/>
    <w:rsid w:val="009E299F"/>
    <w:rsid w:val="009E4DD8"/>
    <w:rsid w:val="009E5099"/>
    <w:rsid w:val="009E6984"/>
    <w:rsid w:val="009E6E6F"/>
    <w:rsid w:val="009F028F"/>
    <w:rsid w:val="009F17BF"/>
    <w:rsid w:val="009F2369"/>
    <w:rsid w:val="009F572E"/>
    <w:rsid w:val="009F5F89"/>
    <w:rsid w:val="009F7556"/>
    <w:rsid w:val="00A0033D"/>
    <w:rsid w:val="00A012BD"/>
    <w:rsid w:val="00A02FA3"/>
    <w:rsid w:val="00A04321"/>
    <w:rsid w:val="00A043A9"/>
    <w:rsid w:val="00A04E92"/>
    <w:rsid w:val="00A05ACF"/>
    <w:rsid w:val="00A0680A"/>
    <w:rsid w:val="00A06D2D"/>
    <w:rsid w:val="00A1040E"/>
    <w:rsid w:val="00A10D70"/>
    <w:rsid w:val="00A14E23"/>
    <w:rsid w:val="00A1570D"/>
    <w:rsid w:val="00A158AE"/>
    <w:rsid w:val="00A2087C"/>
    <w:rsid w:val="00A22352"/>
    <w:rsid w:val="00A22D8D"/>
    <w:rsid w:val="00A24B3E"/>
    <w:rsid w:val="00A2522A"/>
    <w:rsid w:val="00A25F4B"/>
    <w:rsid w:val="00A264C0"/>
    <w:rsid w:val="00A30B34"/>
    <w:rsid w:val="00A3177B"/>
    <w:rsid w:val="00A31894"/>
    <w:rsid w:val="00A31C94"/>
    <w:rsid w:val="00A3255B"/>
    <w:rsid w:val="00A356E5"/>
    <w:rsid w:val="00A36FFB"/>
    <w:rsid w:val="00A438E9"/>
    <w:rsid w:val="00A44828"/>
    <w:rsid w:val="00A449B1"/>
    <w:rsid w:val="00A505D8"/>
    <w:rsid w:val="00A50611"/>
    <w:rsid w:val="00A52DCE"/>
    <w:rsid w:val="00A535E0"/>
    <w:rsid w:val="00A5521C"/>
    <w:rsid w:val="00A56420"/>
    <w:rsid w:val="00A60530"/>
    <w:rsid w:val="00A60C51"/>
    <w:rsid w:val="00A61FA3"/>
    <w:rsid w:val="00A621DE"/>
    <w:rsid w:val="00A62244"/>
    <w:rsid w:val="00A62CFB"/>
    <w:rsid w:val="00A635C0"/>
    <w:rsid w:val="00A650C0"/>
    <w:rsid w:val="00A66D40"/>
    <w:rsid w:val="00A70154"/>
    <w:rsid w:val="00A71A13"/>
    <w:rsid w:val="00A721B9"/>
    <w:rsid w:val="00A74D29"/>
    <w:rsid w:val="00A74E38"/>
    <w:rsid w:val="00A80876"/>
    <w:rsid w:val="00A81F1E"/>
    <w:rsid w:val="00A82A83"/>
    <w:rsid w:val="00A853C6"/>
    <w:rsid w:val="00A85793"/>
    <w:rsid w:val="00A85F5E"/>
    <w:rsid w:val="00A863AA"/>
    <w:rsid w:val="00A87A32"/>
    <w:rsid w:val="00A90A20"/>
    <w:rsid w:val="00A91065"/>
    <w:rsid w:val="00A9219E"/>
    <w:rsid w:val="00A9294C"/>
    <w:rsid w:val="00A94B30"/>
    <w:rsid w:val="00A9544E"/>
    <w:rsid w:val="00A959D3"/>
    <w:rsid w:val="00A96D6B"/>
    <w:rsid w:val="00AA053B"/>
    <w:rsid w:val="00AA08A7"/>
    <w:rsid w:val="00AA2673"/>
    <w:rsid w:val="00AA2A32"/>
    <w:rsid w:val="00AA5163"/>
    <w:rsid w:val="00AA5586"/>
    <w:rsid w:val="00AB0C8B"/>
    <w:rsid w:val="00AB200A"/>
    <w:rsid w:val="00AB27C6"/>
    <w:rsid w:val="00AB28FA"/>
    <w:rsid w:val="00AB2F4D"/>
    <w:rsid w:val="00AB31FF"/>
    <w:rsid w:val="00AB3BCF"/>
    <w:rsid w:val="00AB3F86"/>
    <w:rsid w:val="00AB5059"/>
    <w:rsid w:val="00AB70D6"/>
    <w:rsid w:val="00AB719A"/>
    <w:rsid w:val="00AC01F4"/>
    <w:rsid w:val="00AC047D"/>
    <w:rsid w:val="00AC2082"/>
    <w:rsid w:val="00AC22C8"/>
    <w:rsid w:val="00AC288F"/>
    <w:rsid w:val="00AC4741"/>
    <w:rsid w:val="00AC4F10"/>
    <w:rsid w:val="00AC6067"/>
    <w:rsid w:val="00AD0D83"/>
    <w:rsid w:val="00AD1598"/>
    <w:rsid w:val="00AD1AD9"/>
    <w:rsid w:val="00AD2D0A"/>
    <w:rsid w:val="00AD616E"/>
    <w:rsid w:val="00AD7D18"/>
    <w:rsid w:val="00AE2377"/>
    <w:rsid w:val="00AE23D5"/>
    <w:rsid w:val="00AE2EF2"/>
    <w:rsid w:val="00AE3642"/>
    <w:rsid w:val="00AE6961"/>
    <w:rsid w:val="00AE6F3B"/>
    <w:rsid w:val="00AE7472"/>
    <w:rsid w:val="00AE7FB6"/>
    <w:rsid w:val="00AF03B3"/>
    <w:rsid w:val="00AF295A"/>
    <w:rsid w:val="00AF5367"/>
    <w:rsid w:val="00AF5EAC"/>
    <w:rsid w:val="00AF6A83"/>
    <w:rsid w:val="00AF7A78"/>
    <w:rsid w:val="00B00535"/>
    <w:rsid w:val="00B00617"/>
    <w:rsid w:val="00B00D7D"/>
    <w:rsid w:val="00B01800"/>
    <w:rsid w:val="00B03FFE"/>
    <w:rsid w:val="00B04696"/>
    <w:rsid w:val="00B058B4"/>
    <w:rsid w:val="00B05C18"/>
    <w:rsid w:val="00B106C9"/>
    <w:rsid w:val="00B10838"/>
    <w:rsid w:val="00B115EB"/>
    <w:rsid w:val="00B12C75"/>
    <w:rsid w:val="00B13698"/>
    <w:rsid w:val="00B145E3"/>
    <w:rsid w:val="00B15397"/>
    <w:rsid w:val="00B156A5"/>
    <w:rsid w:val="00B15ED4"/>
    <w:rsid w:val="00B1750B"/>
    <w:rsid w:val="00B201CC"/>
    <w:rsid w:val="00B2496F"/>
    <w:rsid w:val="00B3395C"/>
    <w:rsid w:val="00B3472F"/>
    <w:rsid w:val="00B37209"/>
    <w:rsid w:val="00B379E3"/>
    <w:rsid w:val="00B403DC"/>
    <w:rsid w:val="00B42B7E"/>
    <w:rsid w:val="00B43772"/>
    <w:rsid w:val="00B45630"/>
    <w:rsid w:val="00B45E70"/>
    <w:rsid w:val="00B45E94"/>
    <w:rsid w:val="00B4608C"/>
    <w:rsid w:val="00B50194"/>
    <w:rsid w:val="00B51717"/>
    <w:rsid w:val="00B521AD"/>
    <w:rsid w:val="00B567A2"/>
    <w:rsid w:val="00B568DE"/>
    <w:rsid w:val="00B6037F"/>
    <w:rsid w:val="00B62556"/>
    <w:rsid w:val="00B67034"/>
    <w:rsid w:val="00B67811"/>
    <w:rsid w:val="00B67846"/>
    <w:rsid w:val="00B7011F"/>
    <w:rsid w:val="00B7036F"/>
    <w:rsid w:val="00B7103C"/>
    <w:rsid w:val="00B710CD"/>
    <w:rsid w:val="00B72CAA"/>
    <w:rsid w:val="00B75209"/>
    <w:rsid w:val="00B76248"/>
    <w:rsid w:val="00B825EA"/>
    <w:rsid w:val="00B82669"/>
    <w:rsid w:val="00B86375"/>
    <w:rsid w:val="00B863FA"/>
    <w:rsid w:val="00B86548"/>
    <w:rsid w:val="00B875E8"/>
    <w:rsid w:val="00B906A5"/>
    <w:rsid w:val="00B9108F"/>
    <w:rsid w:val="00B919D6"/>
    <w:rsid w:val="00B97316"/>
    <w:rsid w:val="00B9799D"/>
    <w:rsid w:val="00B97AA9"/>
    <w:rsid w:val="00BA2052"/>
    <w:rsid w:val="00BA2976"/>
    <w:rsid w:val="00BA3A46"/>
    <w:rsid w:val="00BA3CD3"/>
    <w:rsid w:val="00BA4DB3"/>
    <w:rsid w:val="00BA6B0D"/>
    <w:rsid w:val="00BA7179"/>
    <w:rsid w:val="00BA726E"/>
    <w:rsid w:val="00BA7A51"/>
    <w:rsid w:val="00BB043F"/>
    <w:rsid w:val="00BB1367"/>
    <w:rsid w:val="00BB190C"/>
    <w:rsid w:val="00BB2B92"/>
    <w:rsid w:val="00BB43F5"/>
    <w:rsid w:val="00BB586D"/>
    <w:rsid w:val="00BB6618"/>
    <w:rsid w:val="00BB7165"/>
    <w:rsid w:val="00BB7727"/>
    <w:rsid w:val="00BC04C4"/>
    <w:rsid w:val="00BC0BDA"/>
    <w:rsid w:val="00BC1331"/>
    <w:rsid w:val="00BC2050"/>
    <w:rsid w:val="00BC26E0"/>
    <w:rsid w:val="00BC3639"/>
    <w:rsid w:val="00BC4AE0"/>
    <w:rsid w:val="00BC78C5"/>
    <w:rsid w:val="00BD1125"/>
    <w:rsid w:val="00BD25AD"/>
    <w:rsid w:val="00BD400E"/>
    <w:rsid w:val="00BD50D3"/>
    <w:rsid w:val="00BD6CE7"/>
    <w:rsid w:val="00BD6E9C"/>
    <w:rsid w:val="00BD71D8"/>
    <w:rsid w:val="00BD7205"/>
    <w:rsid w:val="00BE0BBF"/>
    <w:rsid w:val="00BE2B78"/>
    <w:rsid w:val="00BE4D2F"/>
    <w:rsid w:val="00BE595D"/>
    <w:rsid w:val="00BE5B15"/>
    <w:rsid w:val="00BE6D52"/>
    <w:rsid w:val="00BE70ED"/>
    <w:rsid w:val="00BF0763"/>
    <w:rsid w:val="00BF0B3F"/>
    <w:rsid w:val="00BF2259"/>
    <w:rsid w:val="00BF4531"/>
    <w:rsid w:val="00BF5313"/>
    <w:rsid w:val="00BF5B87"/>
    <w:rsid w:val="00BF7274"/>
    <w:rsid w:val="00C003D8"/>
    <w:rsid w:val="00C00737"/>
    <w:rsid w:val="00C00A00"/>
    <w:rsid w:val="00C028F0"/>
    <w:rsid w:val="00C02C98"/>
    <w:rsid w:val="00C03CB2"/>
    <w:rsid w:val="00C04B3F"/>
    <w:rsid w:val="00C065BE"/>
    <w:rsid w:val="00C06F26"/>
    <w:rsid w:val="00C070D2"/>
    <w:rsid w:val="00C077F3"/>
    <w:rsid w:val="00C108E4"/>
    <w:rsid w:val="00C11950"/>
    <w:rsid w:val="00C17E16"/>
    <w:rsid w:val="00C203E2"/>
    <w:rsid w:val="00C20C15"/>
    <w:rsid w:val="00C20FCC"/>
    <w:rsid w:val="00C21386"/>
    <w:rsid w:val="00C233F7"/>
    <w:rsid w:val="00C259E7"/>
    <w:rsid w:val="00C26596"/>
    <w:rsid w:val="00C26C65"/>
    <w:rsid w:val="00C2780C"/>
    <w:rsid w:val="00C27B22"/>
    <w:rsid w:val="00C31D6E"/>
    <w:rsid w:val="00C32EAA"/>
    <w:rsid w:val="00C34976"/>
    <w:rsid w:val="00C355C1"/>
    <w:rsid w:val="00C35FA6"/>
    <w:rsid w:val="00C365D6"/>
    <w:rsid w:val="00C404D2"/>
    <w:rsid w:val="00C41AA0"/>
    <w:rsid w:val="00C41C7B"/>
    <w:rsid w:val="00C430B6"/>
    <w:rsid w:val="00C44620"/>
    <w:rsid w:val="00C44E65"/>
    <w:rsid w:val="00C44EA7"/>
    <w:rsid w:val="00C464F0"/>
    <w:rsid w:val="00C47EC9"/>
    <w:rsid w:val="00C506AA"/>
    <w:rsid w:val="00C5173B"/>
    <w:rsid w:val="00C530C6"/>
    <w:rsid w:val="00C53AFA"/>
    <w:rsid w:val="00C53B68"/>
    <w:rsid w:val="00C54E43"/>
    <w:rsid w:val="00C55069"/>
    <w:rsid w:val="00C56A42"/>
    <w:rsid w:val="00C61D0F"/>
    <w:rsid w:val="00C64F65"/>
    <w:rsid w:val="00C655B0"/>
    <w:rsid w:val="00C67326"/>
    <w:rsid w:val="00C70B28"/>
    <w:rsid w:val="00C71587"/>
    <w:rsid w:val="00C730B3"/>
    <w:rsid w:val="00C74594"/>
    <w:rsid w:val="00C7653A"/>
    <w:rsid w:val="00C77742"/>
    <w:rsid w:val="00C82854"/>
    <w:rsid w:val="00C84DD3"/>
    <w:rsid w:val="00C9044C"/>
    <w:rsid w:val="00C9243F"/>
    <w:rsid w:val="00C92BC6"/>
    <w:rsid w:val="00C92C8C"/>
    <w:rsid w:val="00C933E9"/>
    <w:rsid w:val="00C93869"/>
    <w:rsid w:val="00C947E3"/>
    <w:rsid w:val="00C96F52"/>
    <w:rsid w:val="00CA0151"/>
    <w:rsid w:val="00CA13AA"/>
    <w:rsid w:val="00CA145D"/>
    <w:rsid w:val="00CA1FCE"/>
    <w:rsid w:val="00CA2AE5"/>
    <w:rsid w:val="00CA3EEC"/>
    <w:rsid w:val="00CA70D8"/>
    <w:rsid w:val="00CB0034"/>
    <w:rsid w:val="00CB08E6"/>
    <w:rsid w:val="00CB0B8D"/>
    <w:rsid w:val="00CB21D8"/>
    <w:rsid w:val="00CB2C53"/>
    <w:rsid w:val="00CB39ED"/>
    <w:rsid w:val="00CB5282"/>
    <w:rsid w:val="00CC14B7"/>
    <w:rsid w:val="00CC1625"/>
    <w:rsid w:val="00CC3567"/>
    <w:rsid w:val="00CC517F"/>
    <w:rsid w:val="00CC6D8C"/>
    <w:rsid w:val="00CD001D"/>
    <w:rsid w:val="00CD05A9"/>
    <w:rsid w:val="00CD1119"/>
    <w:rsid w:val="00CD3482"/>
    <w:rsid w:val="00CD41A7"/>
    <w:rsid w:val="00CE278E"/>
    <w:rsid w:val="00CE2E92"/>
    <w:rsid w:val="00CE3F85"/>
    <w:rsid w:val="00CE49A8"/>
    <w:rsid w:val="00CE4B19"/>
    <w:rsid w:val="00CE664E"/>
    <w:rsid w:val="00CF2A73"/>
    <w:rsid w:val="00CF359D"/>
    <w:rsid w:val="00CF5515"/>
    <w:rsid w:val="00CF6A88"/>
    <w:rsid w:val="00CF6F3C"/>
    <w:rsid w:val="00CF76C9"/>
    <w:rsid w:val="00CF772C"/>
    <w:rsid w:val="00CF7ACE"/>
    <w:rsid w:val="00D00122"/>
    <w:rsid w:val="00D00531"/>
    <w:rsid w:val="00D06485"/>
    <w:rsid w:val="00D064FA"/>
    <w:rsid w:val="00D06501"/>
    <w:rsid w:val="00D0711C"/>
    <w:rsid w:val="00D10ACE"/>
    <w:rsid w:val="00D10D0B"/>
    <w:rsid w:val="00D125DD"/>
    <w:rsid w:val="00D133CA"/>
    <w:rsid w:val="00D14BA1"/>
    <w:rsid w:val="00D14E24"/>
    <w:rsid w:val="00D157F2"/>
    <w:rsid w:val="00D15B45"/>
    <w:rsid w:val="00D1720F"/>
    <w:rsid w:val="00D17C6F"/>
    <w:rsid w:val="00D20E08"/>
    <w:rsid w:val="00D23896"/>
    <w:rsid w:val="00D26705"/>
    <w:rsid w:val="00D3030E"/>
    <w:rsid w:val="00D32CE5"/>
    <w:rsid w:val="00D347FB"/>
    <w:rsid w:val="00D35A5F"/>
    <w:rsid w:val="00D362E1"/>
    <w:rsid w:val="00D37B4E"/>
    <w:rsid w:val="00D37F70"/>
    <w:rsid w:val="00D410A9"/>
    <w:rsid w:val="00D42ACF"/>
    <w:rsid w:val="00D43ADC"/>
    <w:rsid w:val="00D44771"/>
    <w:rsid w:val="00D44F1C"/>
    <w:rsid w:val="00D50340"/>
    <w:rsid w:val="00D5261D"/>
    <w:rsid w:val="00D540A5"/>
    <w:rsid w:val="00D54A93"/>
    <w:rsid w:val="00D55675"/>
    <w:rsid w:val="00D55F72"/>
    <w:rsid w:val="00D5746E"/>
    <w:rsid w:val="00D57603"/>
    <w:rsid w:val="00D5769A"/>
    <w:rsid w:val="00D57DD8"/>
    <w:rsid w:val="00D606BB"/>
    <w:rsid w:val="00D60C95"/>
    <w:rsid w:val="00D60FCE"/>
    <w:rsid w:val="00D646FE"/>
    <w:rsid w:val="00D67975"/>
    <w:rsid w:val="00D700B9"/>
    <w:rsid w:val="00D701F6"/>
    <w:rsid w:val="00D71D5C"/>
    <w:rsid w:val="00D7206C"/>
    <w:rsid w:val="00D73610"/>
    <w:rsid w:val="00D74AD6"/>
    <w:rsid w:val="00D752C4"/>
    <w:rsid w:val="00D758FE"/>
    <w:rsid w:val="00D75C6C"/>
    <w:rsid w:val="00D76E48"/>
    <w:rsid w:val="00D8096E"/>
    <w:rsid w:val="00D80EE8"/>
    <w:rsid w:val="00D8286B"/>
    <w:rsid w:val="00D82C2B"/>
    <w:rsid w:val="00D84083"/>
    <w:rsid w:val="00D844F1"/>
    <w:rsid w:val="00D846EC"/>
    <w:rsid w:val="00D86C4E"/>
    <w:rsid w:val="00D9101C"/>
    <w:rsid w:val="00D923B1"/>
    <w:rsid w:val="00D939C9"/>
    <w:rsid w:val="00D93F23"/>
    <w:rsid w:val="00D966C3"/>
    <w:rsid w:val="00DA2540"/>
    <w:rsid w:val="00DA2E1C"/>
    <w:rsid w:val="00DA31CD"/>
    <w:rsid w:val="00DA42F9"/>
    <w:rsid w:val="00DB1BE1"/>
    <w:rsid w:val="00DB22AC"/>
    <w:rsid w:val="00DB263F"/>
    <w:rsid w:val="00DB26CA"/>
    <w:rsid w:val="00DB2AC4"/>
    <w:rsid w:val="00DB30E1"/>
    <w:rsid w:val="00DB3938"/>
    <w:rsid w:val="00DB3B2B"/>
    <w:rsid w:val="00DB3ECF"/>
    <w:rsid w:val="00DB4CDD"/>
    <w:rsid w:val="00DC0B48"/>
    <w:rsid w:val="00DC1F57"/>
    <w:rsid w:val="00DC5DA7"/>
    <w:rsid w:val="00DC734C"/>
    <w:rsid w:val="00DD0383"/>
    <w:rsid w:val="00DD104D"/>
    <w:rsid w:val="00DD38B3"/>
    <w:rsid w:val="00DD471D"/>
    <w:rsid w:val="00DD5E8C"/>
    <w:rsid w:val="00DD6880"/>
    <w:rsid w:val="00DD6AAB"/>
    <w:rsid w:val="00DE06CC"/>
    <w:rsid w:val="00DE0A83"/>
    <w:rsid w:val="00DE0F18"/>
    <w:rsid w:val="00DE33AF"/>
    <w:rsid w:val="00DE3D29"/>
    <w:rsid w:val="00DE7C38"/>
    <w:rsid w:val="00DF071F"/>
    <w:rsid w:val="00DF0C67"/>
    <w:rsid w:val="00DF3A12"/>
    <w:rsid w:val="00DF453E"/>
    <w:rsid w:val="00DF6821"/>
    <w:rsid w:val="00DF70CC"/>
    <w:rsid w:val="00DF7DE5"/>
    <w:rsid w:val="00E006F2"/>
    <w:rsid w:val="00E00D7D"/>
    <w:rsid w:val="00E01CF3"/>
    <w:rsid w:val="00E02469"/>
    <w:rsid w:val="00E02748"/>
    <w:rsid w:val="00E02821"/>
    <w:rsid w:val="00E0340D"/>
    <w:rsid w:val="00E03F54"/>
    <w:rsid w:val="00E05795"/>
    <w:rsid w:val="00E05A2E"/>
    <w:rsid w:val="00E068B3"/>
    <w:rsid w:val="00E0693C"/>
    <w:rsid w:val="00E07F88"/>
    <w:rsid w:val="00E10915"/>
    <w:rsid w:val="00E10D43"/>
    <w:rsid w:val="00E113B5"/>
    <w:rsid w:val="00E11AA3"/>
    <w:rsid w:val="00E12DE0"/>
    <w:rsid w:val="00E1323D"/>
    <w:rsid w:val="00E1355F"/>
    <w:rsid w:val="00E13BA4"/>
    <w:rsid w:val="00E15FD1"/>
    <w:rsid w:val="00E16014"/>
    <w:rsid w:val="00E16B57"/>
    <w:rsid w:val="00E176C8"/>
    <w:rsid w:val="00E20C42"/>
    <w:rsid w:val="00E23C57"/>
    <w:rsid w:val="00E2566E"/>
    <w:rsid w:val="00E32DB0"/>
    <w:rsid w:val="00E40A4B"/>
    <w:rsid w:val="00E41566"/>
    <w:rsid w:val="00E41F90"/>
    <w:rsid w:val="00E42E11"/>
    <w:rsid w:val="00E43D54"/>
    <w:rsid w:val="00E47134"/>
    <w:rsid w:val="00E50885"/>
    <w:rsid w:val="00E56F11"/>
    <w:rsid w:val="00E57BC1"/>
    <w:rsid w:val="00E60CEC"/>
    <w:rsid w:val="00E60EE2"/>
    <w:rsid w:val="00E611E9"/>
    <w:rsid w:val="00E630BE"/>
    <w:rsid w:val="00E65131"/>
    <w:rsid w:val="00E6582D"/>
    <w:rsid w:val="00E65A2D"/>
    <w:rsid w:val="00E65CAD"/>
    <w:rsid w:val="00E66EA5"/>
    <w:rsid w:val="00E70007"/>
    <w:rsid w:val="00E7012A"/>
    <w:rsid w:val="00E701FA"/>
    <w:rsid w:val="00E709CA"/>
    <w:rsid w:val="00E71B58"/>
    <w:rsid w:val="00E72718"/>
    <w:rsid w:val="00E73306"/>
    <w:rsid w:val="00E73D05"/>
    <w:rsid w:val="00E741A9"/>
    <w:rsid w:val="00E7476F"/>
    <w:rsid w:val="00E74E8F"/>
    <w:rsid w:val="00E8151E"/>
    <w:rsid w:val="00E82FA8"/>
    <w:rsid w:val="00E8312F"/>
    <w:rsid w:val="00E84AE2"/>
    <w:rsid w:val="00E91B1C"/>
    <w:rsid w:val="00E91CB4"/>
    <w:rsid w:val="00E955DA"/>
    <w:rsid w:val="00E960FD"/>
    <w:rsid w:val="00E97BE8"/>
    <w:rsid w:val="00EA1AF4"/>
    <w:rsid w:val="00EA3929"/>
    <w:rsid w:val="00EA4FA0"/>
    <w:rsid w:val="00EA5615"/>
    <w:rsid w:val="00EA5E9B"/>
    <w:rsid w:val="00EA6040"/>
    <w:rsid w:val="00EA649A"/>
    <w:rsid w:val="00EA7AFE"/>
    <w:rsid w:val="00EB5022"/>
    <w:rsid w:val="00EB5EE9"/>
    <w:rsid w:val="00EC0220"/>
    <w:rsid w:val="00EC2365"/>
    <w:rsid w:val="00ED01E4"/>
    <w:rsid w:val="00ED0318"/>
    <w:rsid w:val="00ED0C40"/>
    <w:rsid w:val="00ED4ECA"/>
    <w:rsid w:val="00ED53EB"/>
    <w:rsid w:val="00ED6D2B"/>
    <w:rsid w:val="00EE04ED"/>
    <w:rsid w:val="00EE5409"/>
    <w:rsid w:val="00EE646E"/>
    <w:rsid w:val="00EE73B9"/>
    <w:rsid w:val="00EE7A8D"/>
    <w:rsid w:val="00EE7B0F"/>
    <w:rsid w:val="00EF006D"/>
    <w:rsid w:val="00EF29DA"/>
    <w:rsid w:val="00EF2F27"/>
    <w:rsid w:val="00EF318A"/>
    <w:rsid w:val="00EF3938"/>
    <w:rsid w:val="00EF46DF"/>
    <w:rsid w:val="00EF79A5"/>
    <w:rsid w:val="00EF7B4A"/>
    <w:rsid w:val="00F006F5"/>
    <w:rsid w:val="00F00BA0"/>
    <w:rsid w:val="00F00E9F"/>
    <w:rsid w:val="00F01E9F"/>
    <w:rsid w:val="00F0200E"/>
    <w:rsid w:val="00F0248D"/>
    <w:rsid w:val="00F02F7E"/>
    <w:rsid w:val="00F03AC8"/>
    <w:rsid w:val="00F072C9"/>
    <w:rsid w:val="00F0736F"/>
    <w:rsid w:val="00F07AE2"/>
    <w:rsid w:val="00F11ADD"/>
    <w:rsid w:val="00F14268"/>
    <w:rsid w:val="00F14F89"/>
    <w:rsid w:val="00F15838"/>
    <w:rsid w:val="00F15FA7"/>
    <w:rsid w:val="00F16B19"/>
    <w:rsid w:val="00F2054B"/>
    <w:rsid w:val="00F22FD4"/>
    <w:rsid w:val="00F23382"/>
    <w:rsid w:val="00F23CD7"/>
    <w:rsid w:val="00F25C4B"/>
    <w:rsid w:val="00F26196"/>
    <w:rsid w:val="00F30AE4"/>
    <w:rsid w:val="00F314C9"/>
    <w:rsid w:val="00F31F78"/>
    <w:rsid w:val="00F322CB"/>
    <w:rsid w:val="00F336C1"/>
    <w:rsid w:val="00F33C80"/>
    <w:rsid w:val="00F34025"/>
    <w:rsid w:val="00F37F31"/>
    <w:rsid w:val="00F40067"/>
    <w:rsid w:val="00F413A3"/>
    <w:rsid w:val="00F41496"/>
    <w:rsid w:val="00F440A9"/>
    <w:rsid w:val="00F45A25"/>
    <w:rsid w:val="00F45FB3"/>
    <w:rsid w:val="00F47547"/>
    <w:rsid w:val="00F47A1A"/>
    <w:rsid w:val="00F50DA5"/>
    <w:rsid w:val="00F541D6"/>
    <w:rsid w:val="00F545D9"/>
    <w:rsid w:val="00F54FDE"/>
    <w:rsid w:val="00F5521F"/>
    <w:rsid w:val="00F5698F"/>
    <w:rsid w:val="00F60185"/>
    <w:rsid w:val="00F60A72"/>
    <w:rsid w:val="00F62340"/>
    <w:rsid w:val="00F62C8B"/>
    <w:rsid w:val="00F65C5D"/>
    <w:rsid w:val="00F66E0E"/>
    <w:rsid w:val="00F733CE"/>
    <w:rsid w:val="00F758A3"/>
    <w:rsid w:val="00F778BC"/>
    <w:rsid w:val="00F80376"/>
    <w:rsid w:val="00F80A05"/>
    <w:rsid w:val="00F80AAF"/>
    <w:rsid w:val="00F80FDD"/>
    <w:rsid w:val="00F83321"/>
    <w:rsid w:val="00F84C05"/>
    <w:rsid w:val="00F85C55"/>
    <w:rsid w:val="00F9376C"/>
    <w:rsid w:val="00F94844"/>
    <w:rsid w:val="00F95EFE"/>
    <w:rsid w:val="00F96828"/>
    <w:rsid w:val="00F96C51"/>
    <w:rsid w:val="00FA003A"/>
    <w:rsid w:val="00FA0619"/>
    <w:rsid w:val="00FA191E"/>
    <w:rsid w:val="00FA204B"/>
    <w:rsid w:val="00FA3422"/>
    <w:rsid w:val="00FA392C"/>
    <w:rsid w:val="00FA5B24"/>
    <w:rsid w:val="00FB1381"/>
    <w:rsid w:val="00FB2328"/>
    <w:rsid w:val="00FB2A90"/>
    <w:rsid w:val="00FB52D2"/>
    <w:rsid w:val="00FB5BC7"/>
    <w:rsid w:val="00FB6898"/>
    <w:rsid w:val="00FB7551"/>
    <w:rsid w:val="00FC0672"/>
    <w:rsid w:val="00FC191B"/>
    <w:rsid w:val="00FC2628"/>
    <w:rsid w:val="00FC4327"/>
    <w:rsid w:val="00FC558F"/>
    <w:rsid w:val="00FC625D"/>
    <w:rsid w:val="00FC6616"/>
    <w:rsid w:val="00FC7DD7"/>
    <w:rsid w:val="00FD07C8"/>
    <w:rsid w:val="00FD0807"/>
    <w:rsid w:val="00FD221C"/>
    <w:rsid w:val="00FD36F9"/>
    <w:rsid w:val="00FD3712"/>
    <w:rsid w:val="00FD5714"/>
    <w:rsid w:val="00FD5D71"/>
    <w:rsid w:val="00FD64BB"/>
    <w:rsid w:val="00FD69D7"/>
    <w:rsid w:val="00FE0736"/>
    <w:rsid w:val="00FE13ED"/>
    <w:rsid w:val="00FE1B40"/>
    <w:rsid w:val="00FE2957"/>
    <w:rsid w:val="00FE2A23"/>
    <w:rsid w:val="00FE63B7"/>
    <w:rsid w:val="00FE64F5"/>
    <w:rsid w:val="00FF1D53"/>
    <w:rsid w:val="00FF3DEE"/>
    <w:rsid w:val="00FF4F96"/>
    <w:rsid w:val="00FF5130"/>
    <w:rsid w:val="00FF52E8"/>
    <w:rsid w:val="00FF591E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B74684-CBF0-4C76-9D71-314941FF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nhideWhenUsed/>
    <w:rsid w:val="007F574A"/>
    <w:rPr>
      <w:sz w:val="16"/>
      <w:szCs w:val="16"/>
    </w:rPr>
  </w:style>
  <w:style w:type="paragraph" w:styleId="Tekstkomentarza">
    <w:name w:val="annotation text"/>
    <w:aliases w:val="Znak3, Znak3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aliases w:val="Znak3 Znak, Znak3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biekt,normalny tekst,Kolorowa lista — akcent 11,Akapit z listą1,ORE MYŚLNIKI,Średnia siatka 1 — akcent 21,N w prog,Jasna siatka — akcent 31,Heding 2,Colorful List - Accent 11,List Paragraph3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biekt Znak,normalny tekst Znak,Kolorowa lista — akcent 11 Znak,Akapit z listą1 Znak,ORE MYŚLNIKI Znak,Średnia siatka 1 — akcent 21 Znak,N w prog Znak,Jasna siatka — akcent 31 Znak,Heding 2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0E3A5F"/>
    <w:pPr>
      <w:numPr>
        <w:numId w:val="5"/>
      </w:numPr>
      <w:contextualSpacing/>
    </w:pPr>
  </w:style>
  <w:style w:type="paragraph" w:styleId="NormalnyWeb">
    <w:name w:val="Normal (Web)"/>
    <w:basedOn w:val="Normalny"/>
    <w:uiPriority w:val="99"/>
    <w:unhideWhenUsed/>
    <w:rsid w:val="00921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color w:val="auto"/>
    </w:rPr>
  </w:style>
  <w:style w:type="paragraph" w:styleId="Bezodstpw">
    <w:name w:val="No Spacing"/>
    <w:uiPriority w:val="1"/>
    <w:qFormat/>
    <w:rsid w:val="0074616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locked/>
    <w:rsid w:val="002007F9"/>
    <w:rPr>
      <w:b/>
      <w:lang w:val="en-GB"/>
    </w:rPr>
  </w:style>
  <w:style w:type="paragraph" w:styleId="Tekstpodstawowy">
    <w:name w:val="Body Text"/>
    <w:basedOn w:val="Normalny"/>
    <w:link w:val="TekstpodstawowyZnak"/>
    <w:uiPriority w:val="99"/>
    <w:rsid w:val="00200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color w:val="auto"/>
      <w:sz w:val="20"/>
      <w:szCs w:val="20"/>
      <w:lang w:val="en-GB"/>
    </w:rPr>
  </w:style>
  <w:style w:type="character" w:customStyle="1" w:styleId="TekstpodstawowyZnak1">
    <w:name w:val="Tekst podstawowy Znak1"/>
    <w:uiPriority w:val="99"/>
    <w:semiHidden/>
    <w:rsid w:val="002007F9"/>
    <w:rPr>
      <w:color w:val="000000"/>
      <w:sz w:val="24"/>
      <w:szCs w:val="24"/>
    </w:rPr>
  </w:style>
  <w:style w:type="character" w:customStyle="1" w:styleId="ListLabel26">
    <w:name w:val="ListLabel 26"/>
    <w:qFormat/>
    <w:rsid w:val="00063970"/>
    <w:rPr>
      <w:rFonts w:cs="Times New Roman"/>
    </w:rPr>
  </w:style>
  <w:style w:type="paragraph" w:customStyle="1" w:styleId="western">
    <w:name w:val="western"/>
    <w:basedOn w:val="Normalny"/>
    <w:rsid w:val="00B910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line="249" w:lineRule="atLeast"/>
      <w:ind w:firstLine="198"/>
      <w:jc w:val="both"/>
    </w:pPr>
    <w:rPr>
      <w:rFonts w:ascii="Arial" w:hAnsi="Arial" w:cs="Arial"/>
      <w:sz w:val="18"/>
      <w:szCs w:val="18"/>
    </w:rPr>
  </w:style>
  <w:style w:type="character" w:customStyle="1" w:styleId="y0nh2b">
    <w:name w:val="y0nh2b"/>
    <w:rsid w:val="00545EA4"/>
  </w:style>
  <w:style w:type="paragraph" w:styleId="Listapunktowana2">
    <w:name w:val="List Bullet 2"/>
    <w:basedOn w:val="Normalny"/>
    <w:rsid w:val="007349AA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color w:val="auto"/>
    </w:rPr>
  </w:style>
  <w:style w:type="paragraph" w:customStyle="1" w:styleId="Standard">
    <w:name w:val="Standard"/>
    <w:uiPriority w:val="99"/>
    <w:rsid w:val="00C9044C"/>
    <w:pPr>
      <w:suppressAutoHyphens/>
      <w:autoSpaceDN w:val="0"/>
    </w:pPr>
    <w:rPr>
      <w:kern w:val="3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C9044C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hi-IN" w:bidi="hi-IN"/>
    </w:rPr>
  </w:style>
  <w:style w:type="paragraph" w:styleId="Poprawka">
    <w:name w:val="Revision"/>
    <w:hidden/>
    <w:uiPriority w:val="71"/>
    <w:rsid w:val="001C3A1F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C17E16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character" w:customStyle="1" w:styleId="TytuZnak">
    <w:name w:val="Tytuł Znak"/>
    <w:link w:val="Tytu"/>
    <w:uiPriority w:val="99"/>
    <w:rsid w:val="007D01FA"/>
    <w:rPr>
      <w:b/>
      <w:color w:val="000000"/>
      <w:sz w:val="24"/>
      <w:szCs w:val="24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F0736F"/>
    <w:pPr>
      <w:widowControl w:val="0"/>
      <w:adjustRightInd w:val="0"/>
      <w:spacing w:before="20" w:after="20"/>
      <w:ind w:left="0"/>
      <w:jc w:val="both"/>
      <w:textAlignment w:val="baseline"/>
    </w:pPr>
    <w:rPr>
      <w:rFonts w:ascii="Arial" w:eastAsia="Arial" w:hAnsi="Arial"/>
      <w:color w:val="auto"/>
      <w:sz w:val="20"/>
      <w:szCs w:val="20"/>
      <w:u w:color="000000"/>
    </w:rPr>
  </w:style>
  <w:style w:type="character" w:customStyle="1" w:styleId="KryteriaweryfikacjiZnak">
    <w:name w:val="__Kryteria weryfikacji Znak"/>
    <w:link w:val="Kryteriaweryfikacji"/>
    <w:rsid w:val="00F0736F"/>
    <w:rPr>
      <w:rFonts w:ascii="Arial" w:eastAsia="Arial" w:hAnsi="Arial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091F-7CB4-4D43-8831-E4D1EF89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157</Pages>
  <Words>37690</Words>
  <Characters>226142</Characters>
  <Application>Microsoft Office Word</Application>
  <DocSecurity>0</DocSecurity>
  <Lines>1884</Lines>
  <Paragraphs>526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4</cp:revision>
  <dcterms:created xsi:type="dcterms:W3CDTF">2019-08-29T14:24:00Z</dcterms:created>
  <dcterms:modified xsi:type="dcterms:W3CDTF">2019-08-29T14:26:00Z</dcterms:modified>
</cp:coreProperties>
</file>