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E65" w:rsidRPr="000F6DE6" w:rsidRDefault="00F53E65" w:rsidP="00A56159">
      <w:pPr>
        <w:jc w:val="right"/>
        <w:rPr>
          <w:rFonts w:ascii="Arial" w:hAnsi="Arial" w:cs="Arial"/>
          <w:sz w:val="20"/>
          <w:szCs w:val="22"/>
        </w:rPr>
      </w:pPr>
    </w:p>
    <w:p w:rsidR="00933648" w:rsidRPr="000F6DE6" w:rsidRDefault="00933648" w:rsidP="0020768F">
      <w:pPr>
        <w:jc w:val="center"/>
        <w:rPr>
          <w:rFonts w:ascii="Arial" w:hAnsi="Arial" w:cs="Arial"/>
          <w:b/>
          <w:szCs w:val="22"/>
        </w:rPr>
      </w:pPr>
    </w:p>
    <w:p w:rsidR="00933648" w:rsidRPr="000F6DE6" w:rsidRDefault="00933648" w:rsidP="0020768F">
      <w:pPr>
        <w:jc w:val="center"/>
        <w:rPr>
          <w:rFonts w:ascii="Arial" w:hAnsi="Arial" w:cs="Arial"/>
          <w:b/>
          <w:szCs w:val="22"/>
        </w:rPr>
      </w:pPr>
    </w:p>
    <w:p w:rsidR="00933648" w:rsidRPr="000F6DE6" w:rsidRDefault="00933648" w:rsidP="0020768F">
      <w:pPr>
        <w:jc w:val="center"/>
        <w:rPr>
          <w:rFonts w:ascii="Arial" w:hAnsi="Arial" w:cs="Arial"/>
          <w:b/>
          <w:szCs w:val="22"/>
        </w:rPr>
      </w:pPr>
    </w:p>
    <w:p w:rsidR="00933648" w:rsidRPr="000F6DE6" w:rsidRDefault="00933648" w:rsidP="0020768F">
      <w:pPr>
        <w:jc w:val="center"/>
        <w:rPr>
          <w:rFonts w:ascii="Arial" w:hAnsi="Arial" w:cs="Arial"/>
          <w:b/>
          <w:szCs w:val="22"/>
        </w:rPr>
      </w:pPr>
    </w:p>
    <w:p w:rsidR="00933648" w:rsidRPr="000F6DE6" w:rsidRDefault="00933648" w:rsidP="0020768F">
      <w:pPr>
        <w:jc w:val="center"/>
        <w:rPr>
          <w:rFonts w:ascii="Arial" w:hAnsi="Arial" w:cs="Arial"/>
          <w:b/>
          <w:szCs w:val="22"/>
        </w:rPr>
      </w:pPr>
    </w:p>
    <w:p w:rsidR="00933648" w:rsidRPr="000F6DE6" w:rsidRDefault="00933648" w:rsidP="0020768F">
      <w:pPr>
        <w:jc w:val="center"/>
        <w:rPr>
          <w:rFonts w:ascii="Arial" w:hAnsi="Arial" w:cs="Arial"/>
          <w:b/>
          <w:szCs w:val="22"/>
        </w:rPr>
      </w:pPr>
    </w:p>
    <w:p w:rsidR="00933648" w:rsidRPr="000F6DE6" w:rsidRDefault="00933648" w:rsidP="0020768F">
      <w:pPr>
        <w:jc w:val="center"/>
        <w:rPr>
          <w:rFonts w:ascii="Arial" w:hAnsi="Arial" w:cs="Arial"/>
          <w:b/>
          <w:szCs w:val="22"/>
        </w:rPr>
      </w:pPr>
    </w:p>
    <w:p w:rsidR="00076A24" w:rsidRPr="000F6DE6" w:rsidRDefault="00076A24" w:rsidP="0020768F">
      <w:pPr>
        <w:jc w:val="center"/>
        <w:rPr>
          <w:rFonts w:ascii="Arial" w:hAnsi="Arial" w:cs="Arial"/>
          <w:b/>
          <w:szCs w:val="22"/>
        </w:rPr>
      </w:pPr>
    </w:p>
    <w:p w:rsidR="00076A24" w:rsidRPr="000F6DE6" w:rsidRDefault="00076A24" w:rsidP="0020768F">
      <w:pPr>
        <w:jc w:val="center"/>
        <w:rPr>
          <w:rFonts w:ascii="Arial" w:hAnsi="Arial" w:cs="Arial"/>
          <w:b/>
          <w:szCs w:val="22"/>
        </w:rPr>
      </w:pPr>
    </w:p>
    <w:p w:rsidR="00AA1A10" w:rsidRPr="000F6DE6" w:rsidRDefault="00AA1A10" w:rsidP="0020768F">
      <w:pPr>
        <w:jc w:val="center"/>
        <w:rPr>
          <w:rFonts w:ascii="Arial" w:hAnsi="Arial" w:cs="Arial"/>
          <w:b/>
          <w:szCs w:val="22"/>
        </w:rPr>
      </w:pPr>
    </w:p>
    <w:p w:rsidR="00933648" w:rsidRPr="000F6DE6" w:rsidRDefault="00933648" w:rsidP="0020768F">
      <w:pPr>
        <w:jc w:val="center"/>
        <w:rPr>
          <w:rFonts w:ascii="Arial" w:hAnsi="Arial" w:cs="Arial"/>
          <w:b/>
          <w:szCs w:val="22"/>
        </w:rPr>
      </w:pPr>
    </w:p>
    <w:p w:rsidR="00933648" w:rsidRPr="000F6DE6" w:rsidRDefault="00933648" w:rsidP="0020768F">
      <w:pPr>
        <w:jc w:val="center"/>
        <w:rPr>
          <w:rFonts w:ascii="Arial" w:hAnsi="Arial" w:cs="Arial"/>
          <w:b/>
          <w:szCs w:val="22"/>
        </w:rPr>
      </w:pPr>
    </w:p>
    <w:p w:rsidR="00933648" w:rsidRPr="000F6DE6" w:rsidRDefault="00933648" w:rsidP="0020768F">
      <w:pPr>
        <w:jc w:val="center"/>
        <w:rPr>
          <w:rFonts w:ascii="Arial" w:hAnsi="Arial" w:cs="Arial"/>
          <w:b/>
          <w:szCs w:val="22"/>
        </w:rPr>
      </w:pPr>
    </w:p>
    <w:p w:rsidR="0020768F" w:rsidRPr="000F6DE6" w:rsidRDefault="00B134AB" w:rsidP="00AA1A10">
      <w:pPr>
        <w:spacing w:line="360" w:lineRule="auto"/>
        <w:jc w:val="center"/>
        <w:rPr>
          <w:rFonts w:ascii="Arial" w:hAnsi="Arial" w:cs="Arial"/>
          <w:b/>
          <w:sz w:val="44"/>
          <w:szCs w:val="22"/>
        </w:rPr>
      </w:pPr>
      <w:r w:rsidRPr="000F6DE6">
        <w:rPr>
          <w:rFonts w:ascii="Arial" w:hAnsi="Arial" w:cs="Arial"/>
          <w:b/>
          <w:sz w:val="44"/>
          <w:szCs w:val="22"/>
        </w:rPr>
        <w:t>Rekomendowane</w:t>
      </w:r>
      <w:r w:rsidR="0020768F" w:rsidRPr="000F6DE6">
        <w:rPr>
          <w:rFonts w:ascii="Arial" w:hAnsi="Arial" w:cs="Arial"/>
          <w:b/>
          <w:sz w:val="44"/>
          <w:szCs w:val="22"/>
        </w:rPr>
        <w:t xml:space="preserve"> wyposażeni</w:t>
      </w:r>
      <w:r w:rsidRPr="000F6DE6">
        <w:rPr>
          <w:rFonts w:ascii="Arial" w:hAnsi="Arial" w:cs="Arial"/>
          <w:b/>
          <w:sz w:val="44"/>
          <w:szCs w:val="22"/>
        </w:rPr>
        <w:t>e</w:t>
      </w:r>
      <w:r w:rsidR="00933648" w:rsidRPr="000F6DE6">
        <w:rPr>
          <w:rFonts w:ascii="Arial" w:hAnsi="Arial" w:cs="Arial"/>
          <w:b/>
          <w:sz w:val="44"/>
          <w:szCs w:val="22"/>
        </w:rPr>
        <w:br/>
      </w:r>
      <w:r w:rsidR="0020768F" w:rsidRPr="000F6DE6">
        <w:rPr>
          <w:rFonts w:ascii="Arial" w:hAnsi="Arial" w:cs="Arial"/>
          <w:b/>
          <w:sz w:val="44"/>
          <w:szCs w:val="22"/>
        </w:rPr>
        <w:t>pracowni i warsztatów szkolnych</w:t>
      </w:r>
      <w:r w:rsidR="005534E8" w:rsidRPr="000F6DE6">
        <w:rPr>
          <w:rFonts w:ascii="Arial" w:hAnsi="Arial" w:cs="Arial"/>
          <w:b/>
          <w:sz w:val="44"/>
          <w:szCs w:val="22"/>
        </w:rPr>
        <w:br/>
        <w:t>dla zawodu monter</w:t>
      </w:r>
      <w:r w:rsidR="00513CA0" w:rsidRPr="000F6DE6">
        <w:rPr>
          <w:rFonts w:ascii="Arial" w:hAnsi="Arial" w:cs="Arial"/>
          <w:b/>
          <w:sz w:val="44"/>
          <w:szCs w:val="22"/>
        </w:rPr>
        <w:t xml:space="preserve"> mechatronik</w:t>
      </w:r>
    </w:p>
    <w:p w:rsidR="005F08B4" w:rsidRPr="000F6DE6" w:rsidRDefault="005F08B4" w:rsidP="005F08B4">
      <w:pPr>
        <w:spacing w:line="360" w:lineRule="auto"/>
        <w:rPr>
          <w:rFonts w:ascii="Arial" w:hAnsi="Arial" w:cs="Arial"/>
          <w:b/>
          <w:sz w:val="44"/>
          <w:szCs w:val="22"/>
        </w:rPr>
      </w:pPr>
    </w:p>
    <w:p w:rsidR="00E618F8" w:rsidRDefault="00E618F8" w:rsidP="00E618F8">
      <w:pPr>
        <w:spacing w:line="360" w:lineRule="auto"/>
        <w:jc w:val="center"/>
        <w:rPr>
          <w:rFonts w:ascii="Arial" w:hAnsi="Arial" w:cs="Arial"/>
          <w:b/>
          <w:sz w:val="36"/>
          <w:szCs w:val="40"/>
        </w:rPr>
      </w:pPr>
      <w:r>
        <w:rPr>
          <w:rFonts w:ascii="Arial" w:hAnsi="Arial" w:cs="Arial"/>
          <w:b/>
          <w:sz w:val="36"/>
          <w:szCs w:val="40"/>
        </w:rPr>
        <w:t xml:space="preserve">opracowane na potrzeby </w:t>
      </w:r>
    </w:p>
    <w:p w:rsidR="00E618F8" w:rsidRDefault="00E618F8" w:rsidP="00E618F8">
      <w:pPr>
        <w:spacing w:line="360" w:lineRule="auto"/>
        <w:jc w:val="center"/>
        <w:rPr>
          <w:rFonts w:ascii="Arial" w:hAnsi="Arial" w:cs="Arial"/>
          <w:b/>
          <w:sz w:val="36"/>
          <w:szCs w:val="40"/>
        </w:rPr>
      </w:pPr>
      <w:r>
        <w:rPr>
          <w:rFonts w:ascii="Arial" w:hAnsi="Arial" w:cs="Arial"/>
          <w:b/>
          <w:sz w:val="36"/>
          <w:szCs w:val="40"/>
        </w:rPr>
        <w:t xml:space="preserve">Regionalnych Programów Operacyjnych </w:t>
      </w:r>
      <w:r>
        <w:rPr>
          <w:rFonts w:ascii="Arial" w:hAnsi="Arial" w:cs="Arial"/>
          <w:b/>
          <w:sz w:val="36"/>
          <w:szCs w:val="40"/>
        </w:rPr>
        <w:br/>
        <w:t>na lata 2014 – 2020</w:t>
      </w:r>
    </w:p>
    <w:p w:rsidR="005F08B4" w:rsidRPr="000F6DE6" w:rsidRDefault="005F08B4" w:rsidP="005F08B4">
      <w:pPr>
        <w:rPr>
          <w:rFonts w:ascii="Arial" w:hAnsi="Arial" w:cs="Arial"/>
          <w:b/>
          <w:sz w:val="22"/>
          <w:szCs w:val="22"/>
        </w:rPr>
      </w:pPr>
      <w:bookmarkStart w:id="0" w:name="_GoBack"/>
      <w:bookmarkEnd w:id="0"/>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5F08B4" w:rsidRPr="000F6DE6" w:rsidRDefault="005F08B4" w:rsidP="00F53E65">
      <w:pPr>
        <w:rPr>
          <w:rFonts w:ascii="Arial" w:hAnsi="Arial" w:cs="Arial"/>
          <w:b/>
          <w:sz w:val="22"/>
          <w:szCs w:val="22"/>
        </w:rPr>
      </w:pPr>
    </w:p>
    <w:p w:rsidR="005F08B4" w:rsidRPr="000F6DE6" w:rsidRDefault="005F08B4"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C0479C" w:rsidRPr="000F6DE6" w:rsidRDefault="00C0479C" w:rsidP="00F53E65">
      <w:pPr>
        <w:rPr>
          <w:rFonts w:ascii="Arial" w:hAnsi="Arial" w:cs="Arial"/>
          <w:b/>
          <w:sz w:val="22"/>
          <w:szCs w:val="22"/>
        </w:rPr>
      </w:pPr>
    </w:p>
    <w:p w:rsidR="000815C4" w:rsidRPr="000F6DE6" w:rsidRDefault="00C0479C" w:rsidP="005F08B4">
      <w:pPr>
        <w:jc w:val="center"/>
        <w:rPr>
          <w:rFonts w:ascii="Arial" w:hAnsi="Arial" w:cs="Arial"/>
        </w:rPr>
      </w:pPr>
      <w:r w:rsidRPr="000F6DE6">
        <w:rPr>
          <w:rFonts w:ascii="Arial" w:hAnsi="Arial" w:cs="Arial"/>
          <w:b/>
          <w:sz w:val="28"/>
          <w:szCs w:val="22"/>
        </w:rPr>
        <w:t>Warszawa 2013</w:t>
      </w:r>
      <w:r w:rsidR="00D71A19" w:rsidRPr="000F6DE6">
        <w:rPr>
          <w:rFonts w:ascii="Arial" w:hAnsi="Arial" w:cs="Arial"/>
        </w:rPr>
        <w:br w:type="page"/>
      </w:r>
    </w:p>
    <w:p w:rsidR="00D52337" w:rsidRPr="000F6DE6" w:rsidRDefault="00D52337" w:rsidP="00D52337">
      <w:pPr>
        <w:pStyle w:val="Akapitzlist"/>
        <w:ind w:left="0"/>
        <w:jc w:val="both"/>
        <w:rPr>
          <w:rFonts w:ascii="Arial" w:hAnsi="Arial" w:cs="Arial"/>
          <w:i/>
          <w:sz w:val="20"/>
        </w:rPr>
      </w:pPr>
      <w:r w:rsidRPr="000F6DE6">
        <w:rPr>
          <w:rFonts w:ascii="Arial" w:hAnsi="Arial" w:cs="Arial"/>
          <w:sz w:val="20"/>
        </w:rPr>
        <w:lastRenderedPageBreak/>
        <w:t>Au</w:t>
      </w:r>
      <w:r w:rsidR="004A72EF" w:rsidRPr="000F6DE6">
        <w:rPr>
          <w:rFonts w:ascii="Arial" w:hAnsi="Arial" w:cs="Arial"/>
          <w:sz w:val="20"/>
        </w:rPr>
        <w:t xml:space="preserve">torzy: </w:t>
      </w:r>
      <w:r w:rsidR="005534E8" w:rsidRPr="000F6DE6">
        <w:rPr>
          <w:rFonts w:ascii="Arial" w:hAnsi="Arial" w:cs="Arial"/>
          <w:i/>
          <w:sz w:val="20"/>
        </w:rPr>
        <w:t xml:space="preserve">Ryszard </w:t>
      </w:r>
      <w:r w:rsidR="004A72EF" w:rsidRPr="000F6DE6">
        <w:rPr>
          <w:rFonts w:ascii="Arial" w:hAnsi="Arial" w:cs="Arial"/>
          <w:i/>
          <w:sz w:val="20"/>
        </w:rPr>
        <w:t>Janas, Piotr Księżyk, Radosław Moskal</w:t>
      </w:r>
      <w:r w:rsidR="005374EC">
        <w:rPr>
          <w:rFonts w:ascii="Arial" w:hAnsi="Arial" w:cs="Arial"/>
          <w:i/>
          <w:sz w:val="20"/>
        </w:rPr>
        <w:t>;</w:t>
      </w:r>
    </w:p>
    <w:p w:rsidR="00D52337" w:rsidRPr="000F6DE6" w:rsidRDefault="00E37D35" w:rsidP="005F00AC">
      <w:pPr>
        <w:rPr>
          <w:rFonts w:ascii="Arial" w:hAnsi="Arial" w:cs="Arial"/>
          <w:i/>
          <w:sz w:val="20"/>
        </w:rPr>
      </w:pPr>
      <w:r w:rsidRPr="000F6DE6">
        <w:rPr>
          <w:rFonts w:ascii="Arial" w:hAnsi="Arial" w:cs="Arial"/>
          <w:sz w:val="20"/>
        </w:rPr>
        <w:t>Konsultanci</w:t>
      </w:r>
      <w:r w:rsidR="005F00AC" w:rsidRPr="000F6DE6">
        <w:rPr>
          <w:rFonts w:ascii="Arial" w:hAnsi="Arial" w:cs="Arial"/>
          <w:sz w:val="20"/>
        </w:rPr>
        <w:t xml:space="preserve"> – przedstawiciele następujących instytucji: </w:t>
      </w:r>
      <w:r w:rsidR="005F00AC" w:rsidRPr="000F6DE6">
        <w:rPr>
          <w:rFonts w:ascii="Arial" w:hAnsi="Arial" w:cs="Arial"/>
          <w:i/>
          <w:sz w:val="20"/>
        </w:rPr>
        <w:t xml:space="preserve">WEBER </w:t>
      </w:r>
      <w:r w:rsidR="00441FC2" w:rsidRPr="000F6DE6">
        <w:rPr>
          <w:rFonts w:ascii="Arial" w:hAnsi="Arial" w:cs="Arial"/>
          <w:i/>
          <w:sz w:val="20"/>
        </w:rPr>
        <w:t xml:space="preserve">- </w:t>
      </w:r>
      <w:r w:rsidR="005F00AC" w:rsidRPr="000F6DE6">
        <w:rPr>
          <w:rFonts w:ascii="Arial" w:hAnsi="Arial" w:cs="Arial"/>
          <w:i/>
          <w:sz w:val="20"/>
        </w:rPr>
        <w:t>HYDRAULIKA Nowogrodziec; BROLAM - Przedsiębiorstwo Produkcyjno-Handlowo-Usługowe Bodzechów; AGROL – Zakłady Usługowo-Produkcyjne Ostrowiec Świętokrzyski,</w:t>
      </w:r>
      <w:r w:rsidR="00441FC2" w:rsidRPr="000F6DE6">
        <w:rPr>
          <w:rFonts w:ascii="Arial" w:hAnsi="Arial" w:cs="Arial"/>
          <w:i/>
          <w:sz w:val="20"/>
        </w:rPr>
        <w:t xml:space="preserve"> </w:t>
      </w:r>
      <w:r w:rsidR="005F00AC" w:rsidRPr="000F6DE6">
        <w:rPr>
          <w:rFonts w:ascii="Arial" w:hAnsi="Arial" w:cs="Arial"/>
          <w:i/>
          <w:sz w:val="20"/>
        </w:rPr>
        <w:t>INFOTRONIK Wałbrzych</w:t>
      </w:r>
      <w:r w:rsidR="00441FC2" w:rsidRPr="000F6DE6">
        <w:rPr>
          <w:rFonts w:ascii="Arial" w:hAnsi="Arial" w:cs="Arial"/>
          <w:i/>
          <w:sz w:val="20"/>
        </w:rPr>
        <w:t>;</w:t>
      </w:r>
      <w:r w:rsidR="005F00AC" w:rsidRPr="000F6DE6">
        <w:rPr>
          <w:rFonts w:ascii="Arial" w:hAnsi="Arial" w:cs="Arial"/>
          <w:i/>
          <w:sz w:val="20"/>
        </w:rPr>
        <w:t xml:space="preserve"> </w:t>
      </w:r>
    </w:p>
    <w:p w:rsidR="006654BB" w:rsidRPr="000F6DE6" w:rsidRDefault="00441FC2" w:rsidP="006654BB">
      <w:pPr>
        <w:pStyle w:val="Akapitzlist"/>
        <w:ind w:left="0"/>
        <w:jc w:val="both"/>
        <w:rPr>
          <w:rFonts w:ascii="Arial" w:hAnsi="Arial" w:cs="Arial"/>
          <w:sz w:val="20"/>
        </w:rPr>
      </w:pPr>
      <w:r w:rsidRPr="000F6DE6">
        <w:rPr>
          <w:rFonts w:ascii="Arial" w:hAnsi="Arial" w:cs="Arial"/>
          <w:sz w:val="20"/>
        </w:rPr>
        <w:t>Ujednolicanie zapisów</w:t>
      </w:r>
      <w:r w:rsidR="006654BB" w:rsidRPr="000F6DE6">
        <w:rPr>
          <w:rFonts w:ascii="Arial" w:hAnsi="Arial" w:cs="Arial"/>
          <w:sz w:val="20"/>
        </w:rPr>
        <w:t xml:space="preserve">: </w:t>
      </w:r>
      <w:r w:rsidR="006654BB" w:rsidRPr="000F6DE6">
        <w:rPr>
          <w:rFonts w:ascii="Arial" w:hAnsi="Arial" w:cs="Arial"/>
          <w:i/>
          <w:sz w:val="20"/>
        </w:rPr>
        <w:t>Artur Mirocha, Sławomir Andrzej Torbus;</w:t>
      </w:r>
    </w:p>
    <w:p w:rsidR="00D52337" w:rsidRPr="000F6DE6" w:rsidRDefault="00D52337" w:rsidP="00D52337">
      <w:pPr>
        <w:pStyle w:val="Akapitzlist"/>
        <w:ind w:left="0"/>
        <w:jc w:val="both"/>
        <w:rPr>
          <w:rFonts w:ascii="Arial" w:hAnsi="Arial" w:cs="Arial"/>
          <w:sz w:val="20"/>
        </w:rPr>
      </w:pPr>
      <w:r w:rsidRPr="000F6DE6">
        <w:rPr>
          <w:rFonts w:ascii="Arial" w:hAnsi="Arial" w:cs="Arial"/>
          <w:sz w:val="20"/>
        </w:rPr>
        <w:t xml:space="preserve">Lider zadania „Opracowanie </w:t>
      </w:r>
      <w:r w:rsidR="00940C77" w:rsidRPr="000F6DE6">
        <w:rPr>
          <w:rFonts w:ascii="Arial" w:hAnsi="Arial" w:cs="Arial"/>
          <w:sz w:val="20"/>
        </w:rPr>
        <w:t>standardów wyposażenia pracowni i warsztatów szkolnych</w:t>
      </w:r>
      <w:r w:rsidRPr="000F6DE6">
        <w:rPr>
          <w:rFonts w:ascii="Arial" w:hAnsi="Arial" w:cs="Arial"/>
          <w:sz w:val="20"/>
        </w:rPr>
        <w:t xml:space="preserve">”: </w:t>
      </w:r>
      <w:r w:rsidR="004A0703" w:rsidRPr="000F6DE6">
        <w:rPr>
          <w:rFonts w:ascii="Arial" w:hAnsi="Arial" w:cs="Arial"/>
          <w:i/>
          <w:sz w:val="20"/>
        </w:rPr>
        <w:t>Małgorzata Sołtysiak</w:t>
      </w:r>
    </w:p>
    <w:p w:rsidR="00D52337" w:rsidRPr="000F6DE6" w:rsidRDefault="00D52337" w:rsidP="00D52337">
      <w:pPr>
        <w:pStyle w:val="Akapitzlist"/>
        <w:ind w:left="0"/>
        <w:jc w:val="both"/>
        <w:rPr>
          <w:rFonts w:ascii="Arial" w:hAnsi="Arial" w:cs="Arial"/>
          <w:i/>
          <w:sz w:val="20"/>
        </w:rPr>
      </w:pPr>
      <w:r w:rsidRPr="000F6DE6">
        <w:rPr>
          <w:rFonts w:ascii="Arial" w:hAnsi="Arial" w:cs="Arial"/>
          <w:sz w:val="20"/>
        </w:rPr>
        <w:t>Koordynator merytoryczny projektu:</w:t>
      </w:r>
      <w:r w:rsidRPr="000F6DE6">
        <w:rPr>
          <w:rFonts w:ascii="Arial" w:hAnsi="Arial" w:cs="Arial"/>
          <w:i/>
          <w:sz w:val="20"/>
        </w:rPr>
        <w:t xml:space="preserve"> Maria Suliga</w:t>
      </w:r>
    </w:p>
    <w:p w:rsidR="00D52337" w:rsidRPr="000F6DE6" w:rsidRDefault="00D91A37" w:rsidP="00D52337">
      <w:pPr>
        <w:spacing w:line="276" w:lineRule="auto"/>
        <w:rPr>
          <w:rFonts w:ascii="Arial" w:hAnsi="Arial" w:cs="Arial"/>
          <w:sz w:val="20"/>
        </w:rPr>
      </w:pPr>
      <w:r w:rsidRPr="000F6DE6">
        <w:rPr>
          <w:rFonts w:ascii="Arial" w:hAnsi="Arial" w:cs="Arial"/>
          <w:sz w:val="20"/>
        </w:rPr>
        <w:t>Kierownik Zespołu ds. projektów</w:t>
      </w:r>
      <w:r w:rsidR="00D52337" w:rsidRPr="000F6DE6">
        <w:rPr>
          <w:rFonts w:ascii="Arial" w:hAnsi="Arial" w:cs="Arial"/>
          <w:sz w:val="20"/>
        </w:rPr>
        <w:t xml:space="preserve"> KOWEZiU:</w:t>
      </w:r>
      <w:r w:rsidR="00D52337" w:rsidRPr="000F6DE6">
        <w:rPr>
          <w:rFonts w:ascii="Arial" w:hAnsi="Arial" w:cs="Arial"/>
          <w:i/>
          <w:sz w:val="20"/>
        </w:rPr>
        <w:t xml:space="preserve"> Agnieszka Pfeiffer</w:t>
      </w:r>
    </w:p>
    <w:p w:rsidR="00D52337" w:rsidRPr="000F6DE6" w:rsidRDefault="00D52337" w:rsidP="00D52337">
      <w:pPr>
        <w:pStyle w:val="Akapitzlist"/>
        <w:ind w:left="0"/>
        <w:jc w:val="both"/>
        <w:rPr>
          <w:rFonts w:ascii="Arial" w:hAnsi="Arial" w:cs="Arial"/>
          <w:sz w:val="20"/>
        </w:rPr>
      </w:pPr>
    </w:p>
    <w:p w:rsidR="00D52337" w:rsidRPr="000F6DE6" w:rsidRDefault="00D52337" w:rsidP="00D52337">
      <w:pPr>
        <w:contextualSpacing/>
        <w:jc w:val="both"/>
        <w:rPr>
          <w:rFonts w:ascii="Arial" w:hAnsi="Arial" w:cs="Arial"/>
          <w:bCs/>
          <w:sz w:val="20"/>
          <w:szCs w:val="18"/>
        </w:rPr>
      </w:pPr>
    </w:p>
    <w:p w:rsidR="00441FC2" w:rsidRPr="000F6DE6" w:rsidRDefault="00441FC2" w:rsidP="00D52337">
      <w:pPr>
        <w:contextualSpacing/>
        <w:jc w:val="both"/>
        <w:rPr>
          <w:rFonts w:ascii="Arial" w:hAnsi="Arial" w:cs="Arial"/>
          <w:bCs/>
          <w:sz w:val="20"/>
          <w:szCs w:val="18"/>
        </w:rPr>
      </w:pPr>
    </w:p>
    <w:p w:rsidR="000815C4" w:rsidRPr="000F6DE6" w:rsidRDefault="000815C4" w:rsidP="00D52337">
      <w:pPr>
        <w:contextualSpacing/>
        <w:jc w:val="both"/>
        <w:rPr>
          <w:rFonts w:ascii="Arial" w:hAnsi="Arial" w:cs="Arial"/>
          <w:bCs/>
          <w:sz w:val="20"/>
          <w:szCs w:val="18"/>
        </w:rPr>
      </w:pPr>
    </w:p>
    <w:p w:rsidR="0036498E" w:rsidRPr="000F6DE6" w:rsidRDefault="0036498E" w:rsidP="00D52337">
      <w:pPr>
        <w:contextualSpacing/>
        <w:jc w:val="both"/>
        <w:rPr>
          <w:rFonts w:ascii="Arial" w:hAnsi="Arial" w:cs="Arial"/>
          <w:bCs/>
          <w:sz w:val="20"/>
          <w:szCs w:val="18"/>
        </w:rPr>
      </w:pPr>
    </w:p>
    <w:p w:rsidR="0036498E" w:rsidRPr="000F6DE6" w:rsidRDefault="0036498E" w:rsidP="00D52337">
      <w:pPr>
        <w:contextualSpacing/>
        <w:jc w:val="both"/>
        <w:rPr>
          <w:rFonts w:ascii="Arial" w:hAnsi="Arial" w:cs="Arial"/>
          <w:bCs/>
          <w:sz w:val="20"/>
          <w:szCs w:val="18"/>
        </w:rPr>
      </w:pPr>
    </w:p>
    <w:p w:rsidR="000815C4" w:rsidRPr="000F6DE6" w:rsidRDefault="000815C4" w:rsidP="00D52337">
      <w:pPr>
        <w:contextualSpacing/>
        <w:jc w:val="both"/>
        <w:rPr>
          <w:rFonts w:ascii="Arial" w:hAnsi="Arial" w:cs="Arial"/>
          <w:bCs/>
          <w:sz w:val="20"/>
          <w:szCs w:val="18"/>
        </w:rPr>
      </w:pPr>
    </w:p>
    <w:p w:rsidR="000815C4" w:rsidRPr="000F6DE6" w:rsidRDefault="000815C4" w:rsidP="00D52337">
      <w:pPr>
        <w:contextualSpacing/>
        <w:jc w:val="both"/>
        <w:rPr>
          <w:rFonts w:ascii="Arial" w:hAnsi="Arial" w:cs="Arial"/>
          <w:bCs/>
          <w:sz w:val="20"/>
          <w:szCs w:val="18"/>
        </w:rPr>
      </w:pPr>
    </w:p>
    <w:p w:rsidR="000815C4" w:rsidRPr="000F6DE6" w:rsidRDefault="000815C4" w:rsidP="00D52337">
      <w:pPr>
        <w:contextualSpacing/>
        <w:jc w:val="both"/>
        <w:rPr>
          <w:rFonts w:ascii="Arial" w:hAnsi="Arial" w:cs="Arial"/>
          <w:bCs/>
          <w:sz w:val="20"/>
          <w:szCs w:val="18"/>
        </w:rPr>
      </w:pPr>
    </w:p>
    <w:p w:rsidR="000815C4" w:rsidRPr="000F6DE6" w:rsidRDefault="000815C4" w:rsidP="00D52337">
      <w:pPr>
        <w:contextualSpacing/>
        <w:jc w:val="both"/>
        <w:rPr>
          <w:rFonts w:ascii="Arial" w:hAnsi="Arial" w:cs="Arial"/>
          <w:bCs/>
          <w:sz w:val="20"/>
          <w:szCs w:val="18"/>
        </w:rPr>
      </w:pPr>
    </w:p>
    <w:p w:rsidR="00D52337" w:rsidRPr="000F6DE6" w:rsidRDefault="00D52337" w:rsidP="00D52337">
      <w:pPr>
        <w:jc w:val="both"/>
        <w:rPr>
          <w:rFonts w:ascii="Arial" w:hAnsi="Arial" w:cs="Arial"/>
          <w:bCs/>
          <w:i/>
          <w:sz w:val="20"/>
          <w:szCs w:val="18"/>
        </w:rPr>
      </w:pPr>
      <w:r w:rsidRPr="000F6DE6">
        <w:rPr>
          <w:rFonts w:ascii="Arial" w:hAnsi="Arial" w:cs="Arial"/>
          <w:bCs/>
          <w:sz w:val="20"/>
          <w:szCs w:val="18"/>
        </w:rPr>
        <w:t xml:space="preserve">Redakcja i skład: </w:t>
      </w:r>
      <w:r w:rsidR="00D91A37" w:rsidRPr="000F6DE6">
        <w:rPr>
          <w:rFonts w:ascii="Arial" w:hAnsi="Arial" w:cs="Arial"/>
          <w:bCs/>
          <w:i/>
          <w:sz w:val="20"/>
          <w:szCs w:val="18"/>
        </w:rPr>
        <w:t>Biuro Projektów KOWEZiU</w:t>
      </w:r>
    </w:p>
    <w:p w:rsidR="00D52337" w:rsidRPr="000F6DE6" w:rsidRDefault="00D52337" w:rsidP="00D52337">
      <w:pPr>
        <w:contextualSpacing/>
        <w:jc w:val="both"/>
        <w:rPr>
          <w:rFonts w:ascii="Arial" w:hAnsi="Arial" w:cs="Arial"/>
          <w:bCs/>
          <w:i/>
          <w:sz w:val="20"/>
          <w:szCs w:val="18"/>
        </w:rPr>
      </w:pPr>
    </w:p>
    <w:p w:rsidR="000815C4" w:rsidRPr="000F6DE6" w:rsidRDefault="000815C4" w:rsidP="00D52337">
      <w:pPr>
        <w:contextualSpacing/>
        <w:jc w:val="both"/>
        <w:rPr>
          <w:rFonts w:ascii="Arial" w:hAnsi="Arial" w:cs="Arial"/>
          <w:bCs/>
          <w:sz w:val="20"/>
          <w:szCs w:val="18"/>
        </w:rPr>
      </w:pPr>
    </w:p>
    <w:p w:rsidR="00441FC2" w:rsidRPr="000F6DE6" w:rsidRDefault="00441FC2" w:rsidP="00D52337">
      <w:pPr>
        <w:contextualSpacing/>
        <w:jc w:val="both"/>
        <w:rPr>
          <w:rFonts w:ascii="Arial" w:hAnsi="Arial" w:cs="Arial"/>
          <w:bCs/>
          <w:sz w:val="20"/>
          <w:szCs w:val="18"/>
        </w:rPr>
      </w:pPr>
    </w:p>
    <w:p w:rsidR="00441FC2" w:rsidRPr="000F6DE6" w:rsidRDefault="00441FC2" w:rsidP="00D52337">
      <w:pPr>
        <w:contextualSpacing/>
        <w:jc w:val="both"/>
        <w:rPr>
          <w:rFonts w:ascii="Arial" w:hAnsi="Arial" w:cs="Arial"/>
          <w:bCs/>
          <w:sz w:val="20"/>
          <w:szCs w:val="18"/>
        </w:rPr>
      </w:pPr>
    </w:p>
    <w:p w:rsidR="000815C4" w:rsidRPr="000F6DE6" w:rsidRDefault="000815C4" w:rsidP="00D52337">
      <w:pPr>
        <w:contextualSpacing/>
        <w:jc w:val="both"/>
        <w:rPr>
          <w:rFonts w:ascii="Arial" w:hAnsi="Arial" w:cs="Arial"/>
          <w:bCs/>
          <w:sz w:val="20"/>
          <w:szCs w:val="18"/>
        </w:rPr>
      </w:pPr>
    </w:p>
    <w:p w:rsidR="000815C4" w:rsidRPr="000F6DE6" w:rsidRDefault="000815C4" w:rsidP="00D52337">
      <w:pPr>
        <w:contextualSpacing/>
        <w:jc w:val="both"/>
        <w:rPr>
          <w:rFonts w:ascii="Arial" w:hAnsi="Arial" w:cs="Arial"/>
          <w:bCs/>
          <w:sz w:val="20"/>
          <w:szCs w:val="18"/>
        </w:rPr>
      </w:pPr>
    </w:p>
    <w:p w:rsidR="000815C4" w:rsidRPr="000F6DE6" w:rsidRDefault="000815C4" w:rsidP="00D52337">
      <w:pPr>
        <w:contextualSpacing/>
        <w:jc w:val="both"/>
        <w:rPr>
          <w:rFonts w:ascii="Arial" w:hAnsi="Arial" w:cs="Arial"/>
          <w:bCs/>
          <w:sz w:val="20"/>
          <w:szCs w:val="18"/>
        </w:rPr>
      </w:pPr>
    </w:p>
    <w:p w:rsidR="00D52337" w:rsidRPr="000F6DE6" w:rsidRDefault="00D52337" w:rsidP="00D52337">
      <w:pPr>
        <w:contextualSpacing/>
        <w:jc w:val="both"/>
        <w:rPr>
          <w:rFonts w:ascii="Arial" w:hAnsi="Arial" w:cs="Arial"/>
          <w:bCs/>
          <w:sz w:val="20"/>
          <w:szCs w:val="18"/>
        </w:rPr>
      </w:pPr>
    </w:p>
    <w:p w:rsidR="00D52337" w:rsidRPr="000F6DE6" w:rsidRDefault="00D52337" w:rsidP="00D52337">
      <w:pPr>
        <w:contextualSpacing/>
        <w:jc w:val="both"/>
        <w:rPr>
          <w:rFonts w:ascii="Arial" w:hAnsi="Arial" w:cs="Arial"/>
          <w:bCs/>
          <w:sz w:val="20"/>
          <w:szCs w:val="18"/>
        </w:rPr>
      </w:pPr>
      <w:r w:rsidRPr="000F6DE6">
        <w:rPr>
          <w:rFonts w:ascii="Arial" w:hAnsi="Arial" w:cs="Arial"/>
          <w:bCs/>
          <w:sz w:val="20"/>
          <w:szCs w:val="18"/>
        </w:rPr>
        <w:t>Publikacja powstała w ramach projektu systemowego „Doskonalenie podstaw programowych kluczem do modernizacji kształcenia zawodowego” w ramach Działania 3.3. Poprawa jakości kształcenia, Poddziałanie 3.3.3. Modernizacja treści i metod kształcenia, Priorytet III, Program Operacyjny KAPITAŁ LUDZKI. Projekt realizowany przez Krajowy Ośrodek Wspierania Edukacji Zawodowej i Ustawicznej. Projekt współfinansowany przez Unię Europejską w ramach Europejskiego Funduszu Społecznego.</w:t>
      </w:r>
    </w:p>
    <w:p w:rsidR="00D52337" w:rsidRPr="000F6DE6" w:rsidRDefault="00D52337" w:rsidP="00D52337">
      <w:pPr>
        <w:contextualSpacing/>
        <w:jc w:val="both"/>
        <w:rPr>
          <w:rFonts w:ascii="Arial" w:hAnsi="Arial" w:cs="Arial"/>
          <w:bCs/>
          <w:sz w:val="20"/>
          <w:szCs w:val="18"/>
        </w:rPr>
      </w:pPr>
      <w:r w:rsidRPr="000F6DE6">
        <w:rPr>
          <w:rFonts w:ascii="Arial" w:hAnsi="Arial" w:cs="Arial"/>
          <w:bCs/>
          <w:sz w:val="20"/>
          <w:szCs w:val="18"/>
        </w:rPr>
        <w:t>Publikacja jest dystrybuowana bezpłatnie.</w:t>
      </w:r>
    </w:p>
    <w:p w:rsidR="00D52337" w:rsidRPr="000F6DE6" w:rsidRDefault="00D52337"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D52337" w:rsidRPr="000F6DE6" w:rsidRDefault="00D52337" w:rsidP="00D52337">
      <w:pPr>
        <w:pStyle w:val="Akapitzlist"/>
        <w:ind w:left="0"/>
        <w:jc w:val="both"/>
        <w:rPr>
          <w:rFonts w:ascii="Arial" w:hAnsi="Arial" w:cs="Arial"/>
          <w:bCs/>
          <w:sz w:val="20"/>
          <w:szCs w:val="18"/>
        </w:rPr>
      </w:pPr>
      <w:r w:rsidRPr="000F6DE6">
        <w:rPr>
          <w:rFonts w:ascii="Arial" w:hAnsi="Arial" w:cs="Arial"/>
          <w:bCs/>
          <w:sz w:val="20"/>
          <w:szCs w:val="18"/>
        </w:rPr>
        <w:t>© Copyright by Krajowy Ośrodek Wspierania Edukacji Zawodowej i Ustawicznej</w:t>
      </w:r>
    </w:p>
    <w:p w:rsidR="00D52337" w:rsidRPr="000F6DE6" w:rsidRDefault="00D52337" w:rsidP="00D52337">
      <w:pPr>
        <w:pStyle w:val="Akapitzlist"/>
        <w:ind w:left="0"/>
        <w:jc w:val="both"/>
        <w:rPr>
          <w:rFonts w:ascii="Arial" w:hAnsi="Arial" w:cs="Arial"/>
          <w:bCs/>
          <w:sz w:val="20"/>
          <w:szCs w:val="18"/>
        </w:rPr>
      </w:pPr>
      <w:r w:rsidRPr="000F6DE6">
        <w:rPr>
          <w:rFonts w:ascii="Arial" w:hAnsi="Arial" w:cs="Arial"/>
          <w:bCs/>
          <w:sz w:val="20"/>
          <w:szCs w:val="18"/>
        </w:rPr>
        <w:t>Warszawa 201</w:t>
      </w:r>
      <w:r w:rsidR="000815C4" w:rsidRPr="000F6DE6">
        <w:rPr>
          <w:rFonts w:ascii="Arial" w:hAnsi="Arial" w:cs="Arial"/>
          <w:bCs/>
          <w:sz w:val="20"/>
          <w:szCs w:val="18"/>
        </w:rPr>
        <w:t>3</w:t>
      </w:r>
      <w:r w:rsidRPr="000F6DE6">
        <w:rPr>
          <w:rFonts w:ascii="Arial" w:hAnsi="Arial" w:cs="Arial"/>
          <w:bCs/>
          <w:sz w:val="20"/>
          <w:szCs w:val="18"/>
        </w:rPr>
        <w:t xml:space="preserve"> </w:t>
      </w:r>
    </w:p>
    <w:p w:rsidR="00D52337" w:rsidRPr="000F6DE6" w:rsidRDefault="00D52337"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0815C4" w:rsidRPr="000F6DE6" w:rsidRDefault="000815C4" w:rsidP="00D52337">
      <w:pPr>
        <w:pStyle w:val="Akapitzlist"/>
        <w:ind w:left="0"/>
        <w:jc w:val="both"/>
        <w:rPr>
          <w:rFonts w:ascii="Arial" w:hAnsi="Arial" w:cs="Arial"/>
          <w:bCs/>
          <w:sz w:val="20"/>
          <w:szCs w:val="18"/>
        </w:rPr>
      </w:pPr>
    </w:p>
    <w:p w:rsidR="00D52337" w:rsidRPr="000F6DE6" w:rsidRDefault="00D52337" w:rsidP="00D52337">
      <w:pPr>
        <w:pStyle w:val="Akapitzlist"/>
        <w:ind w:left="0"/>
        <w:jc w:val="both"/>
        <w:rPr>
          <w:rFonts w:ascii="Arial" w:hAnsi="Arial" w:cs="Arial"/>
          <w:bCs/>
          <w:sz w:val="20"/>
          <w:szCs w:val="18"/>
        </w:rPr>
      </w:pPr>
      <w:r w:rsidRPr="000F6DE6">
        <w:rPr>
          <w:rFonts w:ascii="Arial" w:hAnsi="Arial" w:cs="Arial"/>
          <w:bCs/>
          <w:sz w:val="20"/>
          <w:szCs w:val="18"/>
        </w:rPr>
        <w:t>Krajowy Ośrodek Wspierania Edukacji Zawodowej i Ustawicznej</w:t>
      </w:r>
    </w:p>
    <w:p w:rsidR="00D52337" w:rsidRPr="000F6DE6" w:rsidRDefault="00D52337" w:rsidP="00D52337">
      <w:pPr>
        <w:pStyle w:val="Akapitzlist"/>
        <w:ind w:left="0"/>
        <w:jc w:val="both"/>
        <w:rPr>
          <w:rFonts w:ascii="Arial" w:hAnsi="Arial" w:cs="Arial"/>
          <w:bCs/>
          <w:sz w:val="20"/>
          <w:szCs w:val="18"/>
        </w:rPr>
      </w:pPr>
      <w:r w:rsidRPr="000F6DE6">
        <w:rPr>
          <w:rFonts w:ascii="Arial" w:hAnsi="Arial" w:cs="Arial"/>
          <w:bCs/>
          <w:sz w:val="20"/>
          <w:szCs w:val="18"/>
        </w:rPr>
        <w:t>02-637 Warszawa</w:t>
      </w:r>
    </w:p>
    <w:p w:rsidR="00D52337" w:rsidRPr="000F6DE6" w:rsidRDefault="00D52337" w:rsidP="00D52337">
      <w:pPr>
        <w:pStyle w:val="Akapitzlist"/>
        <w:ind w:left="0"/>
        <w:jc w:val="both"/>
        <w:rPr>
          <w:rFonts w:ascii="Arial" w:hAnsi="Arial" w:cs="Arial"/>
          <w:bCs/>
          <w:sz w:val="20"/>
          <w:szCs w:val="18"/>
        </w:rPr>
      </w:pPr>
      <w:r w:rsidRPr="000F6DE6">
        <w:rPr>
          <w:rFonts w:ascii="Arial" w:hAnsi="Arial" w:cs="Arial"/>
          <w:bCs/>
          <w:sz w:val="20"/>
          <w:szCs w:val="18"/>
        </w:rPr>
        <w:t>ul. Spartańska 1B</w:t>
      </w:r>
    </w:p>
    <w:p w:rsidR="00C53114" w:rsidRPr="000F6DE6" w:rsidRDefault="00D52337" w:rsidP="00DD1B6B">
      <w:pPr>
        <w:rPr>
          <w:rFonts w:ascii="Arial" w:hAnsi="Arial" w:cs="Arial"/>
          <w:sz w:val="22"/>
          <w:szCs w:val="22"/>
        </w:rPr>
      </w:pPr>
      <w:r w:rsidRPr="000F6DE6">
        <w:rPr>
          <w:rFonts w:ascii="Arial" w:hAnsi="Arial" w:cs="Arial"/>
          <w:bCs/>
          <w:sz w:val="20"/>
          <w:szCs w:val="18"/>
        </w:rPr>
        <w:t>www.koweziu.edu.pl</w:t>
      </w:r>
      <w:r w:rsidR="0036498E" w:rsidRPr="000F6DE6">
        <w:rPr>
          <w:rFonts w:ascii="Arial" w:hAnsi="Arial" w:cs="Arial"/>
          <w:b/>
          <w:sz w:val="18"/>
          <w:szCs w:val="22"/>
        </w:rPr>
        <w:br w:type="page"/>
      </w:r>
    </w:p>
    <w:p w:rsidR="0020768F" w:rsidRPr="000F6DE6" w:rsidRDefault="0020768F" w:rsidP="00C53114">
      <w:pPr>
        <w:rPr>
          <w:rFonts w:ascii="Arial" w:hAnsi="Arial" w:cs="Arial"/>
          <w:sz w:val="22"/>
          <w:szCs w:val="22"/>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3354"/>
        <w:gridCol w:w="3352"/>
      </w:tblGrid>
      <w:tr w:rsidR="00D33307" w:rsidRPr="000F6DE6" w:rsidTr="00DA7D3C">
        <w:trPr>
          <w:trHeight w:val="429"/>
        </w:trPr>
        <w:tc>
          <w:tcPr>
            <w:tcW w:w="1447" w:type="pct"/>
            <w:shd w:val="clear" w:color="auto" w:fill="auto"/>
            <w:vAlign w:val="center"/>
          </w:tcPr>
          <w:p w:rsidR="008C6E2F" w:rsidRPr="000F6DE6" w:rsidRDefault="008C6E2F" w:rsidP="00D33307">
            <w:pPr>
              <w:rPr>
                <w:rFonts w:ascii="Arial" w:hAnsi="Arial" w:cs="Arial"/>
                <w:b/>
                <w:sz w:val="22"/>
                <w:szCs w:val="20"/>
              </w:rPr>
            </w:pPr>
            <w:r w:rsidRPr="000F6DE6">
              <w:rPr>
                <w:rFonts w:ascii="Arial" w:hAnsi="Arial" w:cs="Arial"/>
                <w:b/>
                <w:sz w:val="22"/>
                <w:szCs w:val="20"/>
              </w:rPr>
              <w:t xml:space="preserve">Nazwa zawodu: </w:t>
            </w:r>
          </w:p>
        </w:tc>
        <w:tc>
          <w:tcPr>
            <w:tcW w:w="3553" w:type="pct"/>
            <w:gridSpan w:val="2"/>
            <w:shd w:val="clear" w:color="auto" w:fill="auto"/>
            <w:vAlign w:val="center"/>
          </w:tcPr>
          <w:p w:rsidR="008C6E2F" w:rsidRPr="000F6DE6" w:rsidRDefault="008C6E2F" w:rsidP="00D33307">
            <w:pPr>
              <w:rPr>
                <w:rFonts w:ascii="Arial" w:hAnsi="Arial" w:cs="Arial"/>
                <w:color w:val="0070C0"/>
                <w:sz w:val="22"/>
                <w:szCs w:val="20"/>
              </w:rPr>
            </w:pPr>
            <w:r w:rsidRPr="000F6DE6">
              <w:rPr>
                <w:rFonts w:ascii="Arial" w:hAnsi="Arial" w:cs="Arial"/>
                <w:b/>
                <w:color w:val="0070C0"/>
                <w:sz w:val="22"/>
                <w:szCs w:val="22"/>
              </w:rPr>
              <w:t>Monter</w:t>
            </w:r>
            <w:r w:rsidR="00716C48" w:rsidRPr="000F6DE6">
              <w:rPr>
                <w:rFonts w:ascii="Arial" w:hAnsi="Arial" w:cs="Arial"/>
                <w:b/>
                <w:color w:val="0070C0"/>
                <w:sz w:val="22"/>
                <w:szCs w:val="22"/>
              </w:rPr>
              <w:t xml:space="preserve"> m</w:t>
            </w:r>
            <w:r w:rsidRPr="000F6DE6">
              <w:rPr>
                <w:rFonts w:ascii="Arial" w:hAnsi="Arial" w:cs="Arial"/>
                <w:b/>
                <w:color w:val="0070C0"/>
                <w:sz w:val="22"/>
                <w:szCs w:val="22"/>
              </w:rPr>
              <w:t>echatronik</w:t>
            </w:r>
          </w:p>
        </w:tc>
      </w:tr>
      <w:tr w:rsidR="00D33307" w:rsidRPr="000F6DE6" w:rsidTr="00DA7D3C">
        <w:tc>
          <w:tcPr>
            <w:tcW w:w="1447" w:type="pct"/>
            <w:shd w:val="clear" w:color="auto" w:fill="auto"/>
            <w:vAlign w:val="center"/>
          </w:tcPr>
          <w:p w:rsidR="008C6E2F" w:rsidRPr="000F6DE6" w:rsidRDefault="008C6E2F" w:rsidP="00D33307">
            <w:pPr>
              <w:rPr>
                <w:rFonts w:ascii="Arial" w:hAnsi="Arial" w:cs="Arial"/>
                <w:b/>
                <w:sz w:val="22"/>
                <w:szCs w:val="20"/>
              </w:rPr>
            </w:pPr>
            <w:r w:rsidRPr="000F6DE6">
              <w:rPr>
                <w:rFonts w:ascii="Arial" w:hAnsi="Arial" w:cs="Arial"/>
                <w:b/>
                <w:sz w:val="22"/>
                <w:szCs w:val="20"/>
              </w:rPr>
              <w:t>Symbol cyfrowy</w:t>
            </w:r>
            <w:r w:rsidR="00DE6ABF" w:rsidRPr="000F6DE6">
              <w:rPr>
                <w:rFonts w:ascii="Arial" w:hAnsi="Arial" w:cs="Arial"/>
                <w:b/>
                <w:sz w:val="22"/>
                <w:szCs w:val="20"/>
              </w:rPr>
              <w:t xml:space="preserve"> </w:t>
            </w:r>
            <w:r w:rsidRPr="000F6DE6">
              <w:rPr>
                <w:rFonts w:ascii="Arial" w:hAnsi="Arial" w:cs="Arial"/>
                <w:b/>
                <w:sz w:val="22"/>
                <w:szCs w:val="20"/>
              </w:rPr>
              <w:t>zawodu:</w:t>
            </w:r>
          </w:p>
        </w:tc>
        <w:tc>
          <w:tcPr>
            <w:tcW w:w="3553" w:type="pct"/>
            <w:gridSpan w:val="2"/>
            <w:shd w:val="clear" w:color="auto" w:fill="auto"/>
            <w:vAlign w:val="center"/>
          </w:tcPr>
          <w:p w:rsidR="008C6E2F" w:rsidRPr="000F6DE6" w:rsidRDefault="00716C48" w:rsidP="00D33307">
            <w:pPr>
              <w:rPr>
                <w:rFonts w:ascii="Arial" w:hAnsi="Arial" w:cs="Arial"/>
                <w:b/>
                <w:color w:val="0070C0"/>
                <w:sz w:val="22"/>
                <w:szCs w:val="22"/>
              </w:rPr>
            </w:pPr>
            <w:r w:rsidRPr="000F6DE6">
              <w:rPr>
                <w:rFonts w:ascii="Arial" w:hAnsi="Arial" w:cs="Arial"/>
                <w:b/>
                <w:color w:val="0070C0"/>
                <w:sz w:val="22"/>
                <w:szCs w:val="22"/>
              </w:rPr>
              <w:t>742114</w:t>
            </w:r>
          </w:p>
        </w:tc>
      </w:tr>
      <w:tr w:rsidR="00D33307" w:rsidRPr="000F6DE6" w:rsidTr="007D668D">
        <w:tc>
          <w:tcPr>
            <w:tcW w:w="1447" w:type="pct"/>
            <w:shd w:val="clear" w:color="auto" w:fill="auto"/>
            <w:vAlign w:val="center"/>
          </w:tcPr>
          <w:p w:rsidR="008C6E2F" w:rsidRPr="000F6DE6" w:rsidRDefault="008C6E2F" w:rsidP="00D33307">
            <w:pPr>
              <w:rPr>
                <w:rFonts w:ascii="Arial" w:hAnsi="Arial" w:cs="Arial"/>
                <w:b/>
                <w:sz w:val="22"/>
                <w:szCs w:val="20"/>
              </w:rPr>
            </w:pPr>
            <w:r w:rsidRPr="000F6DE6">
              <w:rPr>
                <w:rFonts w:ascii="Arial" w:hAnsi="Arial" w:cs="Arial"/>
                <w:b/>
                <w:sz w:val="22"/>
                <w:szCs w:val="20"/>
              </w:rPr>
              <w:t>Nazwa kwalifikacji w zawodzie:</w:t>
            </w:r>
          </w:p>
        </w:tc>
        <w:tc>
          <w:tcPr>
            <w:tcW w:w="1777" w:type="pct"/>
            <w:shd w:val="clear" w:color="auto" w:fill="auto"/>
            <w:vAlign w:val="center"/>
          </w:tcPr>
          <w:p w:rsidR="008C6E2F" w:rsidRPr="000F6DE6" w:rsidRDefault="008C6E2F" w:rsidP="00D33307">
            <w:pPr>
              <w:rPr>
                <w:rFonts w:ascii="Arial" w:hAnsi="Arial" w:cs="Arial"/>
                <w:color w:val="0070C0"/>
                <w:sz w:val="22"/>
                <w:szCs w:val="22"/>
              </w:rPr>
            </w:pPr>
            <w:r w:rsidRPr="000F6DE6">
              <w:rPr>
                <w:rFonts w:ascii="Arial" w:hAnsi="Arial" w:cs="Arial"/>
                <w:color w:val="0070C0"/>
                <w:sz w:val="22"/>
                <w:szCs w:val="22"/>
              </w:rPr>
              <w:t xml:space="preserve">K1. </w:t>
            </w:r>
            <w:r w:rsidR="006B36E6" w:rsidRPr="000F6DE6">
              <w:rPr>
                <w:rFonts w:ascii="Arial" w:hAnsi="Arial" w:cs="Arial"/>
                <w:color w:val="0070C0"/>
                <w:sz w:val="22"/>
                <w:szCs w:val="22"/>
              </w:rPr>
              <w:t>M</w:t>
            </w:r>
            <w:r w:rsidRPr="000F6DE6">
              <w:rPr>
                <w:rFonts w:ascii="Arial" w:hAnsi="Arial" w:cs="Arial"/>
                <w:bCs/>
                <w:color w:val="0070C0"/>
                <w:sz w:val="22"/>
                <w:szCs w:val="22"/>
              </w:rPr>
              <w:t>ontaż urządzeń i systemów mechatronicznych</w:t>
            </w:r>
          </w:p>
        </w:tc>
        <w:tc>
          <w:tcPr>
            <w:tcW w:w="1777" w:type="pct"/>
            <w:shd w:val="clear" w:color="auto" w:fill="auto"/>
            <w:vAlign w:val="center"/>
          </w:tcPr>
          <w:p w:rsidR="008C6E2F" w:rsidRPr="000F6DE6" w:rsidRDefault="008C6E2F" w:rsidP="00D33307">
            <w:pPr>
              <w:rPr>
                <w:rFonts w:ascii="Arial" w:hAnsi="Arial" w:cs="Arial"/>
                <w:color w:val="0070C0"/>
                <w:sz w:val="22"/>
                <w:szCs w:val="22"/>
              </w:rPr>
            </w:pPr>
            <w:r w:rsidRPr="000F6DE6">
              <w:rPr>
                <w:rFonts w:ascii="Arial" w:hAnsi="Arial" w:cs="Arial"/>
                <w:color w:val="0070C0"/>
                <w:sz w:val="22"/>
                <w:szCs w:val="22"/>
              </w:rPr>
              <w:t xml:space="preserve">K2. </w:t>
            </w:r>
            <w:r w:rsidRPr="000F6DE6">
              <w:rPr>
                <w:rFonts w:ascii="Arial" w:hAnsi="Arial" w:cs="Arial"/>
                <w:bCs/>
                <w:color w:val="0070C0"/>
                <w:sz w:val="22"/>
                <w:szCs w:val="22"/>
              </w:rPr>
              <w:t>Użytkowanie urządzeń i systemów mechatronicznych</w:t>
            </w:r>
          </w:p>
        </w:tc>
      </w:tr>
      <w:tr w:rsidR="00D33307" w:rsidRPr="000F6DE6" w:rsidTr="007D668D">
        <w:tc>
          <w:tcPr>
            <w:tcW w:w="1447" w:type="pct"/>
            <w:vMerge w:val="restart"/>
            <w:shd w:val="clear" w:color="auto" w:fill="auto"/>
            <w:vAlign w:val="center"/>
          </w:tcPr>
          <w:p w:rsidR="008C6E2F" w:rsidRPr="000F6DE6" w:rsidRDefault="008C6E2F" w:rsidP="00D33307">
            <w:pPr>
              <w:rPr>
                <w:rFonts w:ascii="Arial" w:hAnsi="Arial" w:cs="Arial"/>
                <w:b/>
                <w:sz w:val="22"/>
                <w:szCs w:val="20"/>
              </w:rPr>
            </w:pPr>
            <w:r w:rsidRPr="000F6DE6">
              <w:rPr>
                <w:rFonts w:ascii="Arial" w:hAnsi="Arial" w:cs="Arial"/>
                <w:b/>
                <w:sz w:val="22"/>
                <w:szCs w:val="20"/>
              </w:rPr>
              <w:t>Zestaw oczekiwanych efektów kształcenia:</w:t>
            </w:r>
          </w:p>
        </w:tc>
        <w:tc>
          <w:tcPr>
            <w:tcW w:w="1777" w:type="pct"/>
            <w:shd w:val="clear" w:color="auto" w:fill="auto"/>
            <w:vAlign w:val="center"/>
          </w:tcPr>
          <w:p w:rsidR="008C6E2F" w:rsidRPr="000F6DE6" w:rsidRDefault="00265ED6" w:rsidP="00D33307">
            <w:pPr>
              <w:pStyle w:val="Akapitzlist"/>
              <w:numPr>
                <w:ilvl w:val="0"/>
                <w:numId w:val="1"/>
              </w:numPr>
              <w:ind w:left="317"/>
              <w:rPr>
                <w:rFonts w:ascii="Arial" w:hAnsi="Arial" w:cs="Arial"/>
                <w:color w:val="0070C0"/>
                <w:sz w:val="22"/>
                <w:szCs w:val="20"/>
              </w:rPr>
            </w:pPr>
            <w:r w:rsidRPr="000F6DE6">
              <w:rPr>
                <w:rFonts w:ascii="Arial" w:hAnsi="Arial" w:cs="Arial"/>
                <w:bCs/>
                <w:color w:val="0070C0"/>
                <w:sz w:val="22"/>
                <w:szCs w:val="20"/>
              </w:rPr>
              <w:t>efekty kształcenia wspólne dla wszystkich zawodów BHP, PDG, JOZ, KPS</w:t>
            </w:r>
          </w:p>
        </w:tc>
        <w:tc>
          <w:tcPr>
            <w:tcW w:w="1777" w:type="pct"/>
            <w:shd w:val="clear" w:color="auto" w:fill="auto"/>
            <w:vAlign w:val="center"/>
          </w:tcPr>
          <w:p w:rsidR="008C6E2F" w:rsidRPr="000F6DE6" w:rsidRDefault="008C6E2F" w:rsidP="00D33307">
            <w:pPr>
              <w:pStyle w:val="Akapitzlist"/>
              <w:numPr>
                <w:ilvl w:val="0"/>
                <w:numId w:val="1"/>
              </w:numPr>
              <w:ind w:left="377"/>
              <w:rPr>
                <w:rFonts w:ascii="Arial" w:hAnsi="Arial" w:cs="Arial"/>
                <w:color w:val="0070C0"/>
                <w:sz w:val="22"/>
                <w:szCs w:val="20"/>
              </w:rPr>
            </w:pPr>
            <w:r w:rsidRPr="000F6DE6">
              <w:rPr>
                <w:rFonts w:ascii="Arial" w:hAnsi="Arial" w:cs="Arial"/>
                <w:bCs/>
                <w:color w:val="0070C0"/>
                <w:sz w:val="22"/>
                <w:szCs w:val="20"/>
              </w:rPr>
              <w:t>efekty kształcenia wspólne dla wszystkich zawodów BHP, PDG, JOZ, KPS</w:t>
            </w:r>
          </w:p>
        </w:tc>
      </w:tr>
      <w:tr w:rsidR="00D33307" w:rsidRPr="000F6DE6" w:rsidTr="007D668D">
        <w:tc>
          <w:tcPr>
            <w:tcW w:w="1447" w:type="pct"/>
            <w:vMerge/>
            <w:shd w:val="clear" w:color="auto" w:fill="auto"/>
            <w:vAlign w:val="center"/>
          </w:tcPr>
          <w:p w:rsidR="008C6E2F" w:rsidRPr="000F6DE6" w:rsidRDefault="008C6E2F" w:rsidP="00D33307">
            <w:pPr>
              <w:rPr>
                <w:rFonts w:ascii="Arial" w:hAnsi="Arial" w:cs="Arial"/>
                <w:b/>
                <w:sz w:val="22"/>
                <w:szCs w:val="20"/>
              </w:rPr>
            </w:pPr>
          </w:p>
        </w:tc>
        <w:tc>
          <w:tcPr>
            <w:tcW w:w="1777" w:type="pct"/>
            <w:shd w:val="clear" w:color="auto" w:fill="auto"/>
            <w:vAlign w:val="center"/>
          </w:tcPr>
          <w:p w:rsidR="008C6E2F" w:rsidRPr="000F6DE6" w:rsidRDefault="008C6E2F" w:rsidP="00D33307">
            <w:pPr>
              <w:pStyle w:val="Akapitzlist"/>
              <w:numPr>
                <w:ilvl w:val="0"/>
                <w:numId w:val="1"/>
              </w:numPr>
              <w:ind w:left="317"/>
              <w:rPr>
                <w:rFonts w:ascii="Arial" w:hAnsi="Arial" w:cs="Arial"/>
                <w:color w:val="0070C0"/>
                <w:sz w:val="22"/>
                <w:szCs w:val="20"/>
              </w:rPr>
            </w:pPr>
            <w:r w:rsidRPr="000F6DE6">
              <w:rPr>
                <w:rFonts w:ascii="Arial" w:hAnsi="Arial" w:cs="Arial"/>
                <w:bCs/>
                <w:color w:val="0070C0"/>
                <w:sz w:val="22"/>
                <w:szCs w:val="20"/>
              </w:rPr>
              <w:t>efekty kształcenia wspólne dla zawodów w ramach obszaru kształcenia stanowiące podbudowę do kształcenia w zawodzie lub grupie zawodów PKZ(E.a)</w:t>
            </w:r>
            <w:r w:rsidR="00265ED6" w:rsidRPr="000F6DE6">
              <w:rPr>
                <w:rFonts w:ascii="Arial" w:hAnsi="Arial" w:cs="Arial"/>
                <w:bCs/>
                <w:color w:val="0070C0"/>
                <w:sz w:val="22"/>
                <w:szCs w:val="20"/>
              </w:rPr>
              <w:t>, PKZ(M.a), PKZ(M.b)</w:t>
            </w:r>
          </w:p>
        </w:tc>
        <w:tc>
          <w:tcPr>
            <w:tcW w:w="1777" w:type="pct"/>
            <w:shd w:val="clear" w:color="auto" w:fill="auto"/>
            <w:vAlign w:val="center"/>
          </w:tcPr>
          <w:p w:rsidR="008C6E2F" w:rsidRPr="000F6DE6" w:rsidRDefault="008C6E2F" w:rsidP="00D33307">
            <w:pPr>
              <w:pStyle w:val="Akapitzlist"/>
              <w:numPr>
                <w:ilvl w:val="0"/>
                <w:numId w:val="1"/>
              </w:numPr>
              <w:ind w:left="377"/>
              <w:rPr>
                <w:rFonts w:ascii="Arial" w:hAnsi="Arial" w:cs="Arial"/>
                <w:color w:val="0070C0"/>
                <w:sz w:val="22"/>
                <w:szCs w:val="20"/>
              </w:rPr>
            </w:pPr>
            <w:r w:rsidRPr="000F6DE6">
              <w:rPr>
                <w:rFonts w:ascii="Arial" w:hAnsi="Arial" w:cs="Arial"/>
                <w:bCs/>
                <w:color w:val="0070C0"/>
                <w:sz w:val="22"/>
                <w:szCs w:val="20"/>
              </w:rPr>
              <w:t>efekty kształcenia wspólne dla zawodów w ramach obszaru kształcenia stanowiące podbudowę do kształcenia w zawodzie lub grupie zawodów</w:t>
            </w:r>
            <w:r w:rsidR="00265ED6" w:rsidRPr="000F6DE6">
              <w:rPr>
                <w:rFonts w:ascii="Arial" w:hAnsi="Arial" w:cs="Arial"/>
                <w:bCs/>
                <w:color w:val="0070C0"/>
                <w:sz w:val="22"/>
                <w:szCs w:val="20"/>
              </w:rPr>
              <w:t xml:space="preserve"> PKZ(E.a), PKZ(M.a), PKZ(M.b)</w:t>
            </w:r>
          </w:p>
        </w:tc>
      </w:tr>
      <w:tr w:rsidR="00D33307" w:rsidRPr="000F6DE6" w:rsidTr="007D668D">
        <w:tc>
          <w:tcPr>
            <w:tcW w:w="1447" w:type="pct"/>
            <w:vMerge/>
            <w:shd w:val="clear" w:color="auto" w:fill="auto"/>
            <w:vAlign w:val="center"/>
          </w:tcPr>
          <w:p w:rsidR="008C6E2F" w:rsidRPr="000F6DE6" w:rsidRDefault="008C6E2F" w:rsidP="00D33307">
            <w:pPr>
              <w:rPr>
                <w:rFonts w:ascii="Arial" w:hAnsi="Arial" w:cs="Arial"/>
                <w:b/>
                <w:sz w:val="22"/>
                <w:szCs w:val="20"/>
              </w:rPr>
            </w:pPr>
          </w:p>
        </w:tc>
        <w:tc>
          <w:tcPr>
            <w:tcW w:w="1777" w:type="pct"/>
            <w:shd w:val="clear" w:color="auto" w:fill="auto"/>
            <w:vAlign w:val="center"/>
          </w:tcPr>
          <w:p w:rsidR="008C6E2F" w:rsidRPr="000F6DE6" w:rsidRDefault="008C6E2F" w:rsidP="00D33307">
            <w:pPr>
              <w:pStyle w:val="Akapitzlist"/>
              <w:numPr>
                <w:ilvl w:val="0"/>
                <w:numId w:val="1"/>
              </w:numPr>
              <w:ind w:left="317"/>
              <w:rPr>
                <w:rFonts w:ascii="Arial" w:hAnsi="Arial" w:cs="Arial"/>
                <w:color w:val="0070C0"/>
                <w:sz w:val="22"/>
                <w:szCs w:val="20"/>
              </w:rPr>
            </w:pPr>
            <w:r w:rsidRPr="000F6DE6">
              <w:rPr>
                <w:rFonts w:ascii="Arial" w:hAnsi="Arial" w:cs="Arial"/>
                <w:bCs/>
                <w:color w:val="0070C0"/>
                <w:sz w:val="22"/>
                <w:szCs w:val="20"/>
              </w:rPr>
              <w:t xml:space="preserve">efekty kształcenia właściwe dla kwalifikacji wyodrębnionej w danym zawodzie </w:t>
            </w:r>
            <w:r w:rsidR="0013185E" w:rsidRPr="000F6DE6">
              <w:rPr>
                <w:rFonts w:ascii="Arial" w:hAnsi="Arial" w:cs="Arial"/>
                <w:color w:val="0070C0"/>
                <w:sz w:val="22"/>
                <w:szCs w:val="20"/>
              </w:rPr>
              <w:t>E.3</w:t>
            </w:r>
            <w:r w:rsidR="007D668D" w:rsidRPr="000F6DE6">
              <w:rPr>
                <w:rFonts w:ascii="Arial" w:hAnsi="Arial" w:cs="Arial"/>
                <w:color w:val="0070C0"/>
                <w:sz w:val="22"/>
                <w:szCs w:val="20"/>
              </w:rPr>
              <w:t>.</w:t>
            </w:r>
          </w:p>
        </w:tc>
        <w:tc>
          <w:tcPr>
            <w:tcW w:w="1777" w:type="pct"/>
            <w:shd w:val="clear" w:color="auto" w:fill="auto"/>
            <w:vAlign w:val="center"/>
          </w:tcPr>
          <w:p w:rsidR="008C6E2F" w:rsidRPr="000F6DE6" w:rsidRDefault="008C6E2F" w:rsidP="00D33307">
            <w:pPr>
              <w:pStyle w:val="Akapitzlist"/>
              <w:numPr>
                <w:ilvl w:val="0"/>
                <w:numId w:val="1"/>
              </w:numPr>
              <w:ind w:left="377"/>
              <w:rPr>
                <w:rFonts w:ascii="Arial" w:hAnsi="Arial" w:cs="Arial"/>
                <w:color w:val="0070C0"/>
                <w:sz w:val="22"/>
                <w:szCs w:val="20"/>
              </w:rPr>
            </w:pPr>
            <w:r w:rsidRPr="000F6DE6">
              <w:rPr>
                <w:rFonts w:ascii="Arial" w:hAnsi="Arial" w:cs="Arial"/>
                <w:bCs/>
                <w:color w:val="0070C0"/>
                <w:sz w:val="22"/>
                <w:szCs w:val="20"/>
              </w:rPr>
              <w:t xml:space="preserve">efekty kształcenia właściwe dla kwalifikacji wyodrębnionej w danym zawodzie </w:t>
            </w:r>
            <w:r w:rsidR="0013185E" w:rsidRPr="000F6DE6">
              <w:rPr>
                <w:rFonts w:ascii="Arial" w:hAnsi="Arial" w:cs="Arial"/>
                <w:color w:val="0070C0"/>
                <w:sz w:val="22"/>
                <w:szCs w:val="20"/>
              </w:rPr>
              <w:t>E.4</w:t>
            </w:r>
            <w:r w:rsidR="007D668D" w:rsidRPr="000F6DE6">
              <w:rPr>
                <w:rFonts w:ascii="Arial" w:hAnsi="Arial" w:cs="Arial"/>
                <w:color w:val="0070C0"/>
                <w:sz w:val="22"/>
                <w:szCs w:val="20"/>
              </w:rPr>
              <w:t>.</w:t>
            </w:r>
          </w:p>
        </w:tc>
      </w:tr>
      <w:tr w:rsidR="00D33307" w:rsidRPr="000F6DE6" w:rsidTr="007D668D">
        <w:trPr>
          <w:trHeight w:val="2287"/>
        </w:trPr>
        <w:tc>
          <w:tcPr>
            <w:tcW w:w="1447" w:type="pct"/>
            <w:shd w:val="clear" w:color="auto" w:fill="auto"/>
            <w:vAlign w:val="center"/>
          </w:tcPr>
          <w:p w:rsidR="008C6E2F" w:rsidRPr="000F6DE6" w:rsidRDefault="008C6E2F" w:rsidP="00D33307">
            <w:pPr>
              <w:rPr>
                <w:rFonts w:ascii="Arial" w:hAnsi="Arial" w:cs="Arial"/>
                <w:b/>
                <w:sz w:val="22"/>
                <w:szCs w:val="20"/>
              </w:rPr>
            </w:pPr>
            <w:r w:rsidRPr="000F6DE6">
              <w:rPr>
                <w:rFonts w:ascii="Arial" w:hAnsi="Arial" w:cs="Arial"/>
                <w:b/>
                <w:sz w:val="22"/>
                <w:szCs w:val="20"/>
              </w:rPr>
              <w:t>Na</w:t>
            </w:r>
            <w:r w:rsidR="00DE6ABF" w:rsidRPr="000F6DE6">
              <w:rPr>
                <w:rFonts w:ascii="Arial" w:hAnsi="Arial" w:cs="Arial"/>
                <w:b/>
                <w:sz w:val="22"/>
                <w:szCs w:val="20"/>
              </w:rPr>
              <w:t>zwa pracowni dla kwalifikacji w </w:t>
            </w:r>
            <w:r w:rsidRPr="000F6DE6">
              <w:rPr>
                <w:rFonts w:ascii="Arial" w:hAnsi="Arial" w:cs="Arial"/>
                <w:b/>
                <w:sz w:val="22"/>
                <w:szCs w:val="20"/>
              </w:rPr>
              <w:t>zawodzie:</w:t>
            </w:r>
          </w:p>
        </w:tc>
        <w:tc>
          <w:tcPr>
            <w:tcW w:w="1777" w:type="pct"/>
            <w:shd w:val="clear" w:color="auto" w:fill="auto"/>
            <w:vAlign w:val="center"/>
          </w:tcPr>
          <w:p w:rsidR="003D3049" w:rsidRPr="000F6DE6" w:rsidRDefault="003D3049" w:rsidP="007D668D">
            <w:pPr>
              <w:pStyle w:val="Akapitzlist"/>
              <w:numPr>
                <w:ilvl w:val="0"/>
                <w:numId w:val="4"/>
              </w:numPr>
              <w:ind w:left="483" w:hanging="284"/>
              <w:rPr>
                <w:rFonts w:ascii="Arial" w:hAnsi="Arial" w:cs="Arial"/>
                <w:color w:val="0070C0"/>
                <w:sz w:val="22"/>
                <w:szCs w:val="20"/>
              </w:rPr>
            </w:pPr>
            <w:r w:rsidRPr="000F6DE6">
              <w:rPr>
                <w:rFonts w:ascii="Arial" w:hAnsi="Arial" w:cs="Arial"/>
                <w:color w:val="0070C0"/>
                <w:sz w:val="22"/>
                <w:szCs w:val="20"/>
              </w:rPr>
              <w:t>Pracownia komunikacji w języku ob</w:t>
            </w:r>
            <w:r w:rsidR="00046717" w:rsidRPr="000F6DE6">
              <w:rPr>
                <w:rFonts w:ascii="Arial" w:hAnsi="Arial" w:cs="Arial"/>
                <w:color w:val="0070C0"/>
                <w:sz w:val="22"/>
                <w:szCs w:val="20"/>
              </w:rPr>
              <w:t>cym</w:t>
            </w:r>
          </w:p>
          <w:p w:rsidR="003D3049" w:rsidRPr="000F6DE6" w:rsidRDefault="007D668D" w:rsidP="007D668D">
            <w:pPr>
              <w:pStyle w:val="Akapitzlist"/>
              <w:numPr>
                <w:ilvl w:val="0"/>
                <w:numId w:val="4"/>
              </w:numPr>
              <w:ind w:left="483" w:hanging="284"/>
              <w:rPr>
                <w:rFonts w:ascii="Arial" w:hAnsi="Arial" w:cs="Arial"/>
                <w:color w:val="0070C0"/>
                <w:sz w:val="22"/>
                <w:szCs w:val="20"/>
              </w:rPr>
            </w:pPr>
            <w:r w:rsidRPr="000F6DE6">
              <w:rPr>
                <w:rFonts w:ascii="Arial" w:hAnsi="Arial" w:cs="Arial"/>
                <w:color w:val="0070C0"/>
                <w:sz w:val="22"/>
                <w:szCs w:val="20"/>
              </w:rPr>
              <w:t>Pracownia elektrotechniki i </w:t>
            </w:r>
            <w:r w:rsidR="003D3049" w:rsidRPr="000F6DE6">
              <w:rPr>
                <w:rFonts w:ascii="Arial" w:hAnsi="Arial" w:cs="Arial"/>
                <w:color w:val="0070C0"/>
                <w:sz w:val="22"/>
                <w:szCs w:val="20"/>
              </w:rPr>
              <w:t>elektroniki</w:t>
            </w:r>
          </w:p>
          <w:p w:rsidR="003D3049" w:rsidRPr="000F6DE6" w:rsidRDefault="003D3049" w:rsidP="007D668D">
            <w:pPr>
              <w:pStyle w:val="Akapitzlist"/>
              <w:numPr>
                <w:ilvl w:val="0"/>
                <w:numId w:val="4"/>
              </w:numPr>
              <w:ind w:left="483" w:hanging="284"/>
              <w:rPr>
                <w:rFonts w:ascii="Arial" w:hAnsi="Arial" w:cs="Arial"/>
                <w:color w:val="0070C0"/>
                <w:sz w:val="22"/>
                <w:szCs w:val="20"/>
              </w:rPr>
            </w:pPr>
            <w:r w:rsidRPr="000F6DE6">
              <w:rPr>
                <w:rFonts w:ascii="Arial" w:hAnsi="Arial" w:cs="Arial"/>
                <w:color w:val="0070C0"/>
                <w:sz w:val="22"/>
                <w:szCs w:val="20"/>
              </w:rPr>
              <w:t>Pracownia technologii mechanicznej i rysunku technicznego</w:t>
            </w:r>
          </w:p>
          <w:p w:rsidR="008C6E2F" w:rsidRPr="000F6DE6" w:rsidRDefault="003D3049" w:rsidP="007A741C">
            <w:pPr>
              <w:pStyle w:val="Akapitzlist"/>
              <w:numPr>
                <w:ilvl w:val="0"/>
                <w:numId w:val="4"/>
              </w:numPr>
              <w:ind w:left="483" w:hanging="284"/>
              <w:rPr>
                <w:rFonts w:ascii="Arial" w:hAnsi="Arial" w:cs="Arial"/>
                <w:color w:val="0070C0"/>
                <w:sz w:val="22"/>
                <w:szCs w:val="20"/>
              </w:rPr>
            </w:pPr>
            <w:r w:rsidRPr="000F6DE6">
              <w:rPr>
                <w:rFonts w:ascii="Arial" w:hAnsi="Arial" w:cs="Arial"/>
                <w:color w:val="0070C0"/>
                <w:sz w:val="22"/>
                <w:szCs w:val="20"/>
              </w:rPr>
              <w:t>Pracownia montażu urządzeń i systemów mechatronicznych</w:t>
            </w:r>
          </w:p>
        </w:tc>
        <w:tc>
          <w:tcPr>
            <w:tcW w:w="1777" w:type="pct"/>
            <w:shd w:val="clear" w:color="auto" w:fill="auto"/>
            <w:vAlign w:val="center"/>
          </w:tcPr>
          <w:p w:rsidR="00EC7A58" w:rsidRPr="000F6DE6" w:rsidRDefault="00EC7A58" w:rsidP="007A2FA9">
            <w:pPr>
              <w:pStyle w:val="Akapitzlist"/>
              <w:numPr>
                <w:ilvl w:val="0"/>
                <w:numId w:val="15"/>
              </w:numPr>
              <w:ind w:left="483" w:hanging="284"/>
              <w:rPr>
                <w:rFonts w:ascii="Arial" w:hAnsi="Arial" w:cs="Arial"/>
                <w:color w:val="0070C0"/>
                <w:sz w:val="22"/>
                <w:szCs w:val="20"/>
              </w:rPr>
            </w:pPr>
            <w:r w:rsidRPr="000F6DE6">
              <w:rPr>
                <w:rFonts w:ascii="Arial" w:hAnsi="Arial" w:cs="Arial"/>
                <w:color w:val="0070C0"/>
                <w:sz w:val="22"/>
                <w:szCs w:val="20"/>
              </w:rPr>
              <w:t>Pracownia komunikacj</w:t>
            </w:r>
            <w:r w:rsidR="00046717" w:rsidRPr="000F6DE6">
              <w:rPr>
                <w:rFonts w:ascii="Arial" w:hAnsi="Arial" w:cs="Arial"/>
                <w:color w:val="0070C0"/>
                <w:sz w:val="22"/>
                <w:szCs w:val="20"/>
              </w:rPr>
              <w:t>i w języku obcym</w:t>
            </w:r>
          </w:p>
          <w:p w:rsidR="00EC7A58" w:rsidRPr="000F6DE6" w:rsidRDefault="007D668D" w:rsidP="007A2FA9">
            <w:pPr>
              <w:pStyle w:val="Akapitzlist"/>
              <w:numPr>
                <w:ilvl w:val="0"/>
                <w:numId w:val="15"/>
              </w:numPr>
              <w:ind w:left="483" w:hanging="284"/>
              <w:rPr>
                <w:rFonts w:ascii="Arial" w:hAnsi="Arial" w:cs="Arial"/>
                <w:color w:val="0070C0"/>
                <w:sz w:val="22"/>
                <w:szCs w:val="20"/>
              </w:rPr>
            </w:pPr>
            <w:r w:rsidRPr="000F6DE6">
              <w:rPr>
                <w:rFonts w:ascii="Arial" w:hAnsi="Arial" w:cs="Arial"/>
                <w:color w:val="0070C0"/>
                <w:sz w:val="22"/>
                <w:szCs w:val="20"/>
              </w:rPr>
              <w:t>Pracownia elektrotechniki i </w:t>
            </w:r>
            <w:r w:rsidR="00EC7A58" w:rsidRPr="000F6DE6">
              <w:rPr>
                <w:rFonts w:ascii="Arial" w:hAnsi="Arial" w:cs="Arial"/>
                <w:color w:val="0070C0"/>
                <w:sz w:val="22"/>
                <w:szCs w:val="20"/>
              </w:rPr>
              <w:t>elektroniki</w:t>
            </w:r>
          </w:p>
          <w:p w:rsidR="00EC7A58" w:rsidRPr="000F6DE6" w:rsidRDefault="00EC7A58" w:rsidP="007A2FA9">
            <w:pPr>
              <w:pStyle w:val="Akapitzlist"/>
              <w:numPr>
                <w:ilvl w:val="0"/>
                <w:numId w:val="15"/>
              </w:numPr>
              <w:ind w:left="483" w:hanging="284"/>
              <w:rPr>
                <w:rFonts w:ascii="Arial" w:hAnsi="Arial" w:cs="Arial"/>
                <w:color w:val="0070C0"/>
                <w:sz w:val="22"/>
                <w:szCs w:val="20"/>
              </w:rPr>
            </w:pPr>
            <w:r w:rsidRPr="000F6DE6">
              <w:rPr>
                <w:rFonts w:ascii="Arial" w:hAnsi="Arial" w:cs="Arial"/>
                <w:color w:val="0070C0"/>
                <w:sz w:val="22"/>
                <w:szCs w:val="20"/>
              </w:rPr>
              <w:t>Pracownia technologii mechanicznej i rysunku technicznego</w:t>
            </w:r>
          </w:p>
          <w:p w:rsidR="008C6E2F" w:rsidRPr="000F6DE6" w:rsidRDefault="00EC7A58" w:rsidP="007A2FA9">
            <w:pPr>
              <w:pStyle w:val="Akapitzlist"/>
              <w:numPr>
                <w:ilvl w:val="0"/>
                <w:numId w:val="15"/>
              </w:numPr>
              <w:ind w:left="483" w:hanging="284"/>
              <w:rPr>
                <w:rFonts w:ascii="Arial" w:hAnsi="Arial" w:cs="Arial"/>
                <w:color w:val="0070C0"/>
                <w:sz w:val="22"/>
                <w:szCs w:val="20"/>
              </w:rPr>
            </w:pPr>
            <w:r w:rsidRPr="000F6DE6">
              <w:rPr>
                <w:rFonts w:ascii="Arial" w:hAnsi="Arial" w:cs="Arial"/>
                <w:color w:val="0070C0"/>
                <w:sz w:val="22"/>
                <w:szCs w:val="20"/>
              </w:rPr>
              <w:t xml:space="preserve">Pracownia </w:t>
            </w:r>
            <w:r w:rsidR="003610D4" w:rsidRPr="000F6DE6">
              <w:rPr>
                <w:rFonts w:ascii="Arial" w:hAnsi="Arial" w:cs="Arial"/>
                <w:color w:val="0070C0"/>
                <w:sz w:val="22"/>
                <w:szCs w:val="20"/>
              </w:rPr>
              <w:t>eksploatacji urządzeń i </w:t>
            </w:r>
            <w:r w:rsidRPr="000F6DE6">
              <w:rPr>
                <w:rFonts w:ascii="Arial" w:hAnsi="Arial" w:cs="Arial"/>
                <w:color w:val="0070C0"/>
                <w:sz w:val="22"/>
                <w:szCs w:val="20"/>
              </w:rPr>
              <w:t>systemów mechatronicznych</w:t>
            </w:r>
          </w:p>
        </w:tc>
      </w:tr>
    </w:tbl>
    <w:p w:rsidR="007D668D" w:rsidRPr="000F6DE6" w:rsidRDefault="007D668D" w:rsidP="00C069C4">
      <w:pPr>
        <w:jc w:val="both"/>
        <w:rPr>
          <w:rFonts w:ascii="Arial" w:hAnsi="Arial" w:cs="Arial"/>
          <w:sz w:val="22"/>
          <w:szCs w:val="22"/>
        </w:rPr>
      </w:pPr>
    </w:p>
    <w:p w:rsidR="00C069C4" w:rsidRPr="000F6DE6" w:rsidRDefault="00C069C4" w:rsidP="00C069C4">
      <w:pPr>
        <w:jc w:val="both"/>
        <w:rPr>
          <w:rFonts w:ascii="Arial" w:hAnsi="Arial" w:cs="Arial"/>
          <w:sz w:val="22"/>
        </w:rPr>
      </w:pPr>
      <w:r w:rsidRPr="000F6DE6">
        <w:rPr>
          <w:rFonts w:ascii="Arial" w:hAnsi="Arial" w:cs="Arial"/>
          <w:sz w:val="22"/>
          <w:szCs w:val="22"/>
        </w:rPr>
        <w:t>Rekomendowane wyposażenie pracowni i warsztatów szkolnych uwzględnia wymagania, jakie powinny spełniać między innymi budynki szkół i placówek, jak i pracownie kształcenia zawodowego, wskazane w następujących aktach prawnych, aktualnych na dzień 30.09.2013 r.:</w:t>
      </w:r>
    </w:p>
    <w:p w:rsidR="00C069C4" w:rsidRPr="000F6DE6" w:rsidRDefault="00C069C4" w:rsidP="00C069C4">
      <w:pPr>
        <w:jc w:val="both"/>
        <w:rPr>
          <w:rFonts w:ascii="Arial" w:hAnsi="Arial" w:cs="Arial"/>
          <w:sz w:val="22"/>
          <w:szCs w:val="22"/>
        </w:rPr>
      </w:pPr>
    </w:p>
    <w:p w:rsidR="00C069C4" w:rsidRPr="000F6DE6" w:rsidRDefault="00C069C4" w:rsidP="00541372">
      <w:pPr>
        <w:numPr>
          <w:ilvl w:val="0"/>
          <w:numId w:val="8"/>
        </w:numPr>
        <w:ind w:left="426" w:hanging="357"/>
        <w:jc w:val="both"/>
        <w:rPr>
          <w:rStyle w:val="Hipercze"/>
          <w:rFonts w:ascii="Arial" w:hAnsi="Arial" w:cs="Arial"/>
          <w:bCs/>
          <w:color w:val="auto"/>
          <w:sz w:val="22"/>
          <w:szCs w:val="22"/>
          <w:u w:val="none"/>
        </w:rPr>
      </w:pPr>
      <w:r w:rsidRPr="000F6DE6">
        <w:rPr>
          <w:rStyle w:val="Hipercze"/>
          <w:rFonts w:ascii="Arial" w:hAnsi="Arial" w:cs="Arial"/>
          <w:bCs/>
          <w:color w:val="auto"/>
          <w:sz w:val="22"/>
          <w:szCs w:val="22"/>
          <w:u w:val="none"/>
        </w:rPr>
        <w:t>Ustawa z dnia 7 lipca 1994 r. Prawo budowlane (Dz. U. z 2010 r. Nr 243, poz. 1623, z późn. zm.).</w:t>
      </w:r>
    </w:p>
    <w:p w:rsidR="00C069C4" w:rsidRPr="000F6DE6" w:rsidRDefault="00C069C4" w:rsidP="00541372">
      <w:pPr>
        <w:numPr>
          <w:ilvl w:val="0"/>
          <w:numId w:val="8"/>
        </w:numPr>
        <w:ind w:left="426" w:hanging="357"/>
        <w:jc w:val="both"/>
        <w:rPr>
          <w:rFonts w:ascii="Arial" w:hAnsi="Arial" w:cs="Arial"/>
          <w:sz w:val="22"/>
          <w:szCs w:val="22"/>
        </w:rPr>
      </w:pPr>
      <w:r w:rsidRPr="000F6DE6">
        <w:rPr>
          <w:rFonts w:ascii="Arial" w:hAnsi="Arial" w:cs="Arial"/>
          <w:bCs/>
          <w:sz w:val="22"/>
          <w:szCs w:val="22"/>
        </w:rPr>
        <w:t>Rozporządzenie Ministra Infrastruktury z dnia 12 kwietnia 2002 r. w sprawie warunków technicznych, jakim powinny odpowiadać budynki i ich usytuowanie (Dz. U. z 2002 r. Nr 75, poz. 690 z późn. zm.)</w:t>
      </w:r>
      <w:r w:rsidRPr="000F6DE6">
        <w:rPr>
          <w:rFonts w:ascii="Arial" w:hAnsi="Arial" w:cs="Arial"/>
          <w:sz w:val="22"/>
          <w:szCs w:val="22"/>
        </w:rPr>
        <w:t>.</w:t>
      </w:r>
    </w:p>
    <w:p w:rsidR="00C069C4" w:rsidRPr="000F6DE6" w:rsidRDefault="00C069C4" w:rsidP="00541372">
      <w:pPr>
        <w:numPr>
          <w:ilvl w:val="0"/>
          <w:numId w:val="8"/>
        </w:numPr>
        <w:ind w:left="426" w:hanging="357"/>
        <w:jc w:val="both"/>
        <w:rPr>
          <w:rFonts w:ascii="Arial" w:hAnsi="Arial" w:cs="Arial"/>
          <w:sz w:val="22"/>
          <w:szCs w:val="22"/>
        </w:rPr>
      </w:pPr>
      <w:r w:rsidRPr="000F6DE6">
        <w:rPr>
          <w:rFonts w:ascii="Arial" w:hAnsi="Arial" w:cs="Arial"/>
          <w:bCs/>
          <w:sz w:val="22"/>
          <w:szCs w:val="22"/>
        </w:rPr>
        <w:t xml:space="preserve">Rozporządzenie Ministra Edukacji Narodowej i Sportu z dnia 31 grudnia 2002 r. w sprawie bezpieczeństwa i higieny w publicznych i niepublicznych szkołach i placówkach (Dz. U. </w:t>
      </w:r>
      <w:r w:rsidR="00563BDD" w:rsidRPr="000F6DE6">
        <w:rPr>
          <w:rFonts w:ascii="Arial" w:hAnsi="Arial" w:cs="Arial"/>
          <w:bCs/>
          <w:sz w:val="22"/>
          <w:szCs w:val="22"/>
        </w:rPr>
        <w:br/>
      </w:r>
      <w:r w:rsidRPr="000F6DE6">
        <w:rPr>
          <w:rFonts w:ascii="Arial" w:hAnsi="Arial" w:cs="Arial"/>
          <w:bCs/>
          <w:sz w:val="22"/>
          <w:szCs w:val="22"/>
        </w:rPr>
        <w:t>z 2003 r. Nr 6, poz. 69</w:t>
      </w:r>
      <w:r w:rsidRPr="000F6DE6">
        <w:rPr>
          <w:rFonts w:ascii="Arial" w:hAnsi="Arial" w:cs="Arial"/>
          <w:sz w:val="22"/>
          <w:szCs w:val="22"/>
        </w:rPr>
        <w:t xml:space="preserve"> z późn. zm.</w:t>
      </w:r>
      <w:r w:rsidRPr="000F6DE6">
        <w:rPr>
          <w:rFonts w:ascii="Arial" w:hAnsi="Arial" w:cs="Arial"/>
          <w:bCs/>
          <w:sz w:val="22"/>
          <w:szCs w:val="22"/>
        </w:rPr>
        <w:t>)</w:t>
      </w:r>
      <w:r w:rsidRPr="000F6DE6">
        <w:rPr>
          <w:rFonts w:ascii="Arial" w:hAnsi="Arial" w:cs="Arial"/>
          <w:sz w:val="22"/>
          <w:szCs w:val="22"/>
        </w:rPr>
        <w:t>.</w:t>
      </w:r>
    </w:p>
    <w:p w:rsidR="00F50B10" w:rsidRPr="000F6DE6" w:rsidRDefault="00F50B10" w:rsidP="00C069C4">
      <w:pPr>
        <w:jc w:val="both"/>
        <w:rPr>
          <w:rFonts w:ascii="Arial" w:hAnsi="Arial" w:cs="Arial"/>
          <w:sz w:val="22"/>
          <w:szCs w:val="22"/>
        </w:rPr>
      </w:pPr>
    </w:p>
    <w:p w:rsidR="00805512" w:rsidRPr="000F6DE6" w:rsidRDefault="00805512">
      <w:pPr>
        <w:rPr>
          <w:rFonts w:ascii="Arial" w:hAnsi="Arial" w:cs="Arial"/>
          <w:b/>
          <w:color w:val="0070C0"/>
          <w:sz w:val="22"/>
        </w:rPr>
      </w:pPr>
      <w:r w:rsidRPr="000F6DE6">
        <w:rPr>
          <w:rFonts w:ascii="Arial" w:hAnsi="Arial" w:cs="Arial"/>
          <w:b/>
          <w:color w:val="0070C0"/>
          <w:sz w:val="22"/>
        </w:rPr>
        <w:br w:type="page"/>
      </w:r>
    </w:p>
    <w:p w:rsidR="00AE3583" w:rsidRPr="000F6DE6" w:rsidRDefault="00AE3583" w:rsidP="00AE3583">
      <w:pPr>
        <w:spacing w:before="240" w:after="240"/>
        <w:rPr>
          <w:rFonts w:ascii="Arial" w:hAnsi="Arial" w:cs="Arial"/>
          <w:b/>
          <w:color w:val="0070C0"/>
          <w:sz w:val="22"/>
          <w:szCs w:val="20"/>
        </w:rPr>
      </w:pPr>
      <w:r w:rsidRPr="000F6DE6">
        <w:rPr>
          <w:rFonts w:ascii="Arial" w:hAnsi="Arial" w:cs="Arial"/>
          <w:b/>
          <w:color w:val="0070C0"/>
          <w:sz w:val="22"/>
        </w:rPr>
        <w:lastRenderedPageBreak/>
        <w:t xml:space="preserve">Kwalifikacja K1. </w:t>
      </w:r>
      <w:r w:rsidR="00C03817" w:rsidRPr="000F6DE6">
        <w:rPr>
          <w:rFonts w:ascii="Arial" w:hAnsi="Arial" w:cs="Arial"/>
          <w:b/>
          <w:color w:val="0070C0"/>
          <w:sz w:val="22"/>
          <w:szCs w:val="20"/>
        </w:rPr>
        <w:t xml:space="preserve">Montaż </w:t>
      </w:r>
      <w:r w:rsidRPr="000F6DE6">
        <w:rPr>
          <w:rFonts w:ascii="Arial" w:hAnsi="Arial" w:cs="Arial"/>
          <w:b/>
          <w:color w:val="0070C0"/>
          <w:sz w:val="22"/>
          <w:szCs w:val="20"/>
        </w:rPr>
        <w:t xml:space="preserve">urządzeń </w:t>
      </w:r>
      <w:r w:rsidR="00C03817" w:rsidRPr="000F6DE6">
        <w:rPr>
          <w:rFonts w:ascii="Arial" w:hAnsi="Arial" w:cs="Arial"/>
          <w:b/>
          <w:color w:val="0070C0"/>
          <w:sz w:val="22"/>
          <w:szCs w:val="20"/>
        </w:rPr>
        <w:t>i systemów mechatronicznych</w:t>
      </w:r>
    </w:p>
    <w:p w:rsidR="00AC33E2" w:rsidRPr="000F6DE6" w:rsidRDefault="00AC33E2" w:rsidP="00C415F8">
      <w:pPr>
        <w:pStyle w:val="Akapitzlist"/>
        <w:numPr>
          <w:ilvl w:val="0"/>
          <w:numId w:val="6"/>
        </w:numPr>
        <w:spacing w:before="240" w:after="240"/>
        <w:ind w:left="426" w:hanging="426"/>
        <w:rPr>
          <w:rFonts w:ascii="Arial" w:hAnsi="Arial" w:cs="Arial"/>
          <w:b/>
          <w:color w:val="0070C0"/>
          <w:sz w:val="22"/>
        </w:rPr>
      </w:pPr>
      <w:r w:rsidRPr="000F6DE6">
        <w:rPr>
          <w:rFonts w:ascii="Arial" w:hAnsi="Arial" w:cs="Arial"/>
          <w:b/>
          <w:color w:val="0070C0"/>
          <w:sz w:val="22"/>
        </w:rPr>
        <w:t>Pracownia komunikacji w języku obcym</w:t>
      </w:r>
    </w:p>
    <w:p w:rsidR="00AC33E2" w:rsidRPr="000F6DE6" w:rsidRDefault="00AC33E2" w:rsidP="00C415F8">
      <w:pPr>
        <w:numPr>
          <w:ilvl w:val="0"/>
          <w:numId w:val="5"/>
        </w:numPr>
        <w:tabs>
          <w:tab w:val="clear" w:pos="720"/>
        </w:tabs>
        <w:ind w:left="426" w:hanging="423"/>
        <w:rPr>
          <w:rFonts w:ascii="Arial" w:hAnsi="Arial" w:cs="Arial"/>
          <w:b/>
          <w:sz w:val="22"/>
        </w:rPr>
      </w:pPr>
      <w:r w:rsidRPr="000F6DE6">
        <w:rPr>
          <w:rFonts w:ascii="Arial" w:hAnsi="Arial" w:cs="Arial"/>
          <w:b/>
          <w:sz w:val="22"/>
        </w:rPr>
        <w:t>Wyposażenie ogólnodydaktyczne pracowni</w:t>
      </w:r>
    </w:p>
    <w:p w:rsidR="00AC33E2" w:rsidRPr="000F6DE6" w:rsidRDefault="00AC33E2" w:rsidP="00AC33E2">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 xml:space="preserve">komputer stacjonarny z oprogramowaniem biurowym z dostępem do </w:t>
      </w:r>
      <w:r w:rsidR="001E71CF" w:rsidRPr="000F6DE6">
        <w:rPr>
          <w:rFonts w:ascii="Arial" w:hAnsi="Arial" w:cs="Arial"/>
          <w:color w:val="0070C0"/>
          <w:sz w:val="22"/>
          <w:szCs w:val="22"/>
        </w:rPr>
        <w:t>Internetu</w:t>
      </w:r>
      <w:r w:rsidRPr="000F6DE6">
        <w:rPr>
          <w:rFonts w:ascii="Arial" w:hAnsi="Arial" w:cs="Arial"/>
          <w:color w:val="0070C0"/>
          <w:sz w:val="22"/>
          <w:szCs w:val="22"/>
        </w:rPr>
        <w:t>,</w:t>
      </w:r>
    </w:p>
    <w:p w:rsidR="00AC33E2" w:rsidRPr="000F6DE6" w:rsidRDefault="00AC33E2" w:rsidP="00AC33E2">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drukarka laserowa ze skanerem i kopiarką A4,</w:t>
      </w:r>
    </w:p>
    <w:p w:rsidR="00AC33E2" w:rsidRPr="000F6DE6" w:rsidRDefault="00AC33E2" w:rsidP="00AC33E2">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projektor multimedialny,</w:t>
      </w:r>
    </w:p>
    <w:p w:rsidR="00AC33E2" w:rsidRPr="000F6DE6" w:rsidRDefault="00AC33E2" w:rsidP="00AC33E2">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telewizor,</w:t>
      </w:r>
    </w:p>
    <w:p w:rsidR="00AC33E2" w:rsidRPr="000F6DE6" w:rsidRDefault="00AC33E2" w:rsidP="00AC33E2">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ekran projekcyjny,</w:t>
      </w:r>
    </w:p>
    <w:p w:rsidR="00AC33E2" w:rsidRPr="000F6DE6" w:rsidRDefault="00AC33E2" w:rsidP="00AC33E2">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tablic</w:t>
      </w:r>
      <w:r w:rsidR="00416DBC" w:rsidRPr="000F6DE6">
        <w:rPr>
          <w:rFonts w:ascii="Arial" w:hAnsi="Arial" w:cs="Arial"/>
          <w:color w:val="0070C0"/>
          <w:sz w:val="22"/>
          <w:szCs w:val="22"/>
        </w:rPr>
        <w:t>a szkolna biała suchościeralna,</w:t>
      </w:r>
    </w:p>
    <w:p w:rsidR="00AC33E2" w:rsidRPr="000F6DE6" w:rsidRDefault="00AC33E2" w:rsidP="00AC33E2">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tablica flipchart,</w:t>
      </w:r>
    </w:p>
    <w:p w:rsidR="00AC33E2" w:rsidRPr="000F6DE6" w:rsidRDefault="00AC33E2" w:rsidP="00AC33E2">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słuchawki z mikrofonem,</w:t>
      </w:r>
    </w:p>
    <w:p w:rsidR="00AC33E2" w:rsidRPr="000F6DE6" w:rsidRDefault="00AC33E2" w:rsidP="00AC33E2">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 xml:space="preserve">system do nauczania języków obcych, </w:t>
      </w:r>
    </w:p>
    <w:p w:rsidR="00AC33E2" w:rsidRPr="000F6DE6" w:rsidRDefault="00AC33E2" w:rsidP="00AC33E2">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rPr>
        <w:t>apteczka zaopatrzona w środki niezbędne do udzielania pierwszej pomocy wraz z instrukcją o zasadach udzielania pierwszej pomocy</w:t>
      </w:r>
      <w:r w:rsidRPr="000F6DE6">
        <w:rPr>
          <w:rFonts w:ascii="Arial" w:hAnsi="Arial" w:cs="Arial"/>
          <w:color w:val="0070C0"/>
          <w:sz w:val="22"/>
          <w:szCs w:val="22"/>
        </w:rPr>
        <w:t>.</w:t>
      </w:r>
    </w:p>
    <w:p w:rsidR="00AC33E2" w:rsidRPr="000F6DE6" w:rsidRDefault="00AC33E2" w:rsidP="00AC33E2">
      <w:pPr>
        <w:ind w:left="3"/>
        <w:rPr>
          <w:rFonts w:ascii="Arial" w:hAnsi="Arial" w:cs="Arial"/>
          <w:sz w:val="22"/>
        </w:rPr>
      </w:pPr>
    </w:p>
    <w:p w:rsidR="00AC33E2" w:rsidRPr="000F6DE6" w:rsidRDefault="00AC33E2" w:rsidP="001E71CF">
      <w:pPr>
        <w:numPr>
          <w:ilvl w:val="0"/>
          <w:numId w:val="5"/>
        </w:numPr>
        <w:tabs>
          <w:tab w:val="clear" w:pos="720"/>
        </w:tabs>
        <w:ind w:left="426" w:hanging="423"/>
        <w:rPr>
          <w:rFonts w:ascii="Arial" w:hAnsi="Arial" w:cs="Arial"/>
          <w:b/>
          <w:sz w:val="22"/>
        </w:rPr>
      </w:pPr>
      <w:r w:rsidRPr="000F6DE6">
        <w:rPr>
          <w:rFonts w:ascii="Arial" w:hAnsi="Arial" w:cs="Arial"/>
          <w:b/>
          <w:sz w:val="22"/>
        </w:rPr>
        <w:t>Opis infrastruktury pracowni</w:t>
      </w:r>
    </w:p>
    <w:p w:rsidR="00AC33E2" w:rsidRPr="000F6DE6" w:rsidRDefault="00AC33E2" w:rsidP="001E71CF">
      <w:pPr>
        <w:numPr>
          <w:ilvl w:val="0"/>
          <w:numId w:val="2"/>
        </w:numPr>
        <w:ind w:hanging="294"/>
        <w:rPr>
          <w:rFonts w:ascii="Arial" w:hAnsi="Arial" w:cs="Arial"/>
          <w:sz w:val="22"/>
        </w:rPr>
      </w:pPr>
      <w:r w:rsidRPr="000F6DE6">
        <w:rPr>
          <w:rFonts w:ascii="Arial" w:hAnsi="Arial" w:cs="Arial"/>
          <w:sz w:val="22"/>
        </w:rPr>
        <w:t>usytuowanie pracowni</w:t>
      </w:r>
    </w:p>
    <w:p w:rsidR="00AC33E2" w:rsidRPr="000F6DE6" w:rsidRDefault="00AC33E2" w:rsidP="00AC33E2">
      <w:pPr>
        <w:ind w:left="709"/>
        <w:jc w:val="both"/>
        <w:rPr>
          <w:rFonts w:ascii="Arial" w:hAnsi="Arial" w:cs="Arial"/>
          <w:color w:val="0070C0"/>
          <w:sz w:val="22"/>
        </w:rPr>
      </w:pPr>
      <w:r w:rsidRPr="000F6DE6">
        <w:rPr>
          <w:rFonts w:ascii="Arial" w:hAnsi="Arial" w:cs="Arial"/>
          <w:color w:val="0070C0"/>
          <w:sz w:val="22"/>
        </w:rPr>
        <w:t xml:space="preserve">Pracownia usytuowana w budynku szkoły na kondygnacji nadziemnej z układem mebli ustawionych „w podkowę” i okablowaniem stanowisk. </w:t>
      </w:r>
    </w:p>
    <w:p w:rsidR="00AC33E2" w:rsidRPr="000F6DE6" w:rsidRDefault="00AC33E2" w:rsidP="001E71CF">
      <w:pPr>
        <w:numPr>
          <w:ilvl w:val="0"/>
          <w:numId w:val="2"/>
        </w:numPr>
        <w:ind w:hanging="294"/>
        <w:rPr>
          <w:rFonts w:ascii="Arial" w:hAnsi="Arial" w:cs="Arial"/>
          <w:sz w:val="22"/>
        </w:rPr>
      </w:pPr>
      <w:r w:rsidRPr="000F6DE6">
        <w:rPr>
          <w:rFonts w:ascii="Arial" w:hAnsi="Arial" w:cs="Arial"/>
          <w:sz w:val="22"/>
        </w:rPr>
        <w:t>wielkość i inne wymagania dotyczące pomieszczenia lub innego miejsca, w którym znajdują się stanowiska</w:t>
      </w:r>
    </w:p>
    <w:p w:rsidR="00AC33E2" w:rsidRPr="000F6DE6" w:rsidRDefault="00AC33E2" w:rsidP="00AC33E2">
      <w:pPr>
        <w:ind w:left="709"/>
        <w:jc w:val="both"/>
        <w:rPr>
          <w:rFonts w:ascii="Arial" w:hAnsi="Arial" w:cs="Arial"/>
          <w:color w:val="0070C0"/>
          <w:sz w:val="22"/>
        </w:rPr>
      </w:pPr>
      <w:r w:rsidRPr="000F6DE6">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sanitarno-epidemiologicznych.</w:t>
      </w:r>
    </w:p>
    <w:p w:rsidR="00AC33E2" w:rsidRPr="000F6DE6" w:rsidRDefault="00AC33E2" w:rsidP="001E71CF">
      <w:pPr>
        <w:numPr>
          <w:ilvl w:val="0"/>
          <w:numId w:val="2"/>
        </w:numPr>
        <w:ind w:hanging="294"/>
        <w:rPr>
          <w:rFonts w:ascii="Arial" w:hAnsi="Arial" w:cs="Arial"/>
          <w:sz w:val="22"/>
        </w:rPr>
      </w:pPr>
      <w:r w:rsidRPr="000F6DE6">
        <w:rPr>
          <w:rFonts w:ascii="Arial" w:hAnsi="Arial" w:cs="Arial"/>
          <w:sz w:val="22"/>
        </w:rPr>
        <w:t>minimalna powierzchnia (kubatura) niezbędna dla pojedynczego stanowiska</w:t>
      </w:r>
    </w:p>
    <w:p w:rsidR="00AC33E2" w:rsidRPr="000F6DE6" w:rsidRDefault="00AC33E2" w:rsidP="00AC33E2">
      <w:pPr>
        <w:ind w:left="709"/>
        <w:rPr>
          <w:rFonts w:ascii="Arial" w:hAnsi="Arial" w:cs="Arial"/>
          <w:color w:val="0070C0"/>
          <w:sz w:val="22"/>
        </w:rPr>
      </w:pPr>
      <w:r w:rsidRPr="000F6DE6">
        <w:rPr>
          <w:rFonts w:ascii="Arial" w:hAnsi="Arial" w:cs="Arial"/>
          <w:color w:val="0070C0"/>
          <w:sz w:val="22"/>
        </w:rPr>
        <w:t>Stanowisko o powierzchni dostosowanej do zasad ergonomii i zapewniające uczniom swobodę ruchu wystarczającą do wykonywania pracy w sposób bezpieczny.</w:t>
      </w:r>
    </w:p>
    <w:p w:rsidR="00AC33E2" w:rsidRPr="000F6DE6" w:rsidRDefault="00AC33E2" w:rsidP="001E71CF">
      <w:pPr>
        <w:numPr>
          <w:ilvl w:val="0"/>
          <w:numId w:val="2"/>
        </w:numPr>
        <w:ind w:hanging="294"/>
        <w:rPr>
          <w:rFonts w:ascii="Arial" w:hAnsi="Arial" w:cs="Arial"/>
          <w:sz w:val="22"/>
        </w:rPr>
      </w:pPr>
      <w:r w:rsidRPr="000F6DE6">
        <w:rPr>
          <w:rFonts w:ascii="Arial" w:hAnsi="Arial" w:cs="Arial"/>
          <w:sz w:val="22"/>
        </w:rPr>
        <w:t>wyposażenie pracowni w niezbędne media z określeniem ich parametrów</w:t>
      </w:r>
    </w:p>
    <w:p w:rsidR="00AC33E2" w:rsidRPr="000F6DE6" w:rsidRDefault="00AC33E2" w:rsidP="00AC33E2">
      <w:pPr>
        <w:ind w:left="709"/>
        <w:rPr>
          <w:rFonts w:ascii="Arial" w:hAnsi="Arial" w:cs="Arial"/>
          <w:color w:val="0070C0"/>
          <w:sz w:val="22"/>
        </w:rPr>
      </w:pPr>
      <w:r w:rsidRPr="000F6DE6">
        <w:rPr>
          <w:rFonts w:ascii="Arial" w:hAnsi="Arial" w:cs="Arial"/>
          <w:color w:val="0070C0"/>
          <w:sz w:val="22"/>
        </w:rPr>
        <w:t>W pracowni należy zapewnić instalację elektryczną 230 V oraz instalację ogrzewczą, wentylację grawitacyjną, oświetlenie dzienne oraz dodatkowo możliwość oświetlania światłem sztucznym, szerokopasmowe łącze internetowe.</w:t>
      </w:r>
    </w:p>
    <w:p w:rsidR="00AC33E2" w:rsidRPr="000F6DE6" w:rsidRDefault="00AC33E2" w:rsidP="00AC33E2">
      <w:pPr>
        <w:ind w:left="709"/>
        <w:rPr>
          <w:rFonts w:ascii="Arial" w:hAnsi="Arial" w:cs="Arial"/>
          <w:sz w:val="22"/>
        </w:rPr>
      </w:pPr>
    </w:p>
    <w:p w:rsidR="00AC33E2" w:rsidRPr="000F6DE6" w:rsidRDefault="00AC33E2" w:rsidP="001E71CF">
      <w:pPr>
        <w:numPr>
          <w:ilvl w:val="0"/>
          <w:numId w:val="5"/>
        </w:numPr>
        <w:tabs>
          <w:tab w:val="clear" w:pos="720"/>
        </w:tabs>
        <w:ind w:left="426" w:hanging="423"/>
        <w:rPr>
          <w:rFonts w:ascii="Arial" w:hAnsi="Arial" w:cs="Arial"/>
          <w:b/>
          <w:sz w:val="22"/>
        </w:rPr>
      </w:pPr>
      <w:r w:rsidRPr="000F6DE6">
        <w:rPr>
          <w:rFonts w:ascii="Arial" w:hAnsi="Arial" w:cs="Arial"/>
          <w:b/>
          <w:sz w:val="22"/>
        </w:rPr>
        <w:t>Opis wyposażenia stanowisk dydaktycznych w pracowni</w:t>
      </w:r>
    </w:p>
    <w:p w:rsidR="00AC33E2" w:rsidRPr="000F6DE6" w:rsidRDefault="00AC33E2" w:rsidP="00AC33E2">
      <w:pPr>
        <w:ind w:left="426"/>
        <w:rPr>
          <w:rFonts w:ascii="Arial" w:hAnsi="Arial" w:cs="Arial"/>
          <w:color w:val="0070C0"/>
          <w:sz w:val="22"/>
        </w:rPr>
      </w:pPr>
      <w:r w:rsidRPr="000F6DE6">
        <w:rPr>
          <w:rFonts w:ascii="Arial" w:hAnsi="Arial" w:cs="Arial"/>
          <w:color w:val="0070C0"/>
          <w:sz w:val="22"/>
        </w:rPr>
        <w:t>W pracowni założono jednakowe wyposażenie wszystkich stanowisk dydaktycznych. Przyjęto, że w pracowni prowadzony jest proces kształcenia z podziałem na grupy i może się w niej znajdować maksymalnie 15 stanowisk dydaktycznych, jedno stanowisko dla jednego ucznia.</w:t>
      </w:r>
    </w:p>
    <w:p w:rsidR="00AC33E2" w:rsidRPr="000F6DE6" w:rsidRDefault="00AC33E2" w:rsidP="001E71CF">
      <w:pPr>
        <w:numPr>
          <w:ilvl w:val="0"/>
          <w:numId w:val="3"/>
        </w:numPr>
        <w:ind w:hanging="294"/>
        <w:rPr>
          <w:rFonts w:ascii="Arial" w:hAnsi="Arial" w:cs="Arial"/>
          <w:sz w:val="22"/>
        </w:rPr>
      </w:pPr>
      <w:r w:rsidRPr="000F6DE6">
        <w:rPr>
          <w:rFonts w:ascii="Arial" w:hAnsi="Arial" w:cs="Arial"/>
          <w:sz w:val="22"/>
        </w:rPr>
        <w:t>stanowisko komputerowe z wykazem urządzeń peryferyjnych oraz programów</w:t>
      </w:r>
    </w:p>
    <w:p w:rsidR="00AC33E2" w:rsidRPr="000F6DE6" w:rsidRDefault="00AC33E2" w:rsidP="001E71CF">
      <w:pPr>
        <w:numPr>
          <w:ilvl w:val="0"/>
          <w:numId w:val="1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 xml:space="preserve">komputer stacjonarny z oprogramowaniem biurowym z dostępem do </w:t>
      </w:r>
      <w:r w:rsidR="001E71CF" w:rsidRPr="000F6DE6">
        <w:rPr>
          <w:rFonts w:ascii="Arial" w:hAnsi="Arial" w:cs="Arial"/>
          <w:color w:val="0070C0"/>
          <w:sz w:val="22"/>
          <w:szCs w:val="22"/>
        </w:rPr>
        <w:t>Internetu</w:t>
      </w:r>
      <w:r w:rsidRPr="000F6DE6">
        <w:rPr>
          <w:rFonts w:ascii="Arial" w:hAnsi="Arial" w:cs="Arial"/>
          <w:color w:val="0070C0"/>
          <w:sz w:val="22"/>
          <w:szCs w:val="22"/>
        </w:rPr>
        <w:t>,</w:t>
      </w:r>
    </w:p>
    <w:p w:rsidR="00AC33E2" w:rsidRPr="000F6DE6" w:rsidRDefault="00AC33E2" w:rsidP="001E71CF">
      <w:pPr>
        <w:numPr>
          <w:ilvl w:val="0"/>
          <w:numId w:val="1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słuchawki z mikrofonem.</w:t>
      </w:r>
    </w:p>
    <w:p w:rsidR="00CD2067" w:rsidRPr="000F6DE6" w:rsidRDefault="00CD2067" w:rsidP="001E71CF">
      <w:pPr>
        <w:pStyle w:val="Akapitzlist"/>
        <w:numPr>
          <w:ilvl w:val="0"/>
          <w:numId w:val="6"/>
        </w:numPr>
        <w:spacing w:before="240" w:after="240"/>
        <w:ind w:left="426" w:hanging="426"/>
        <w:rPr>
          <w:rFonts w:ascii="Arial" w:hAnsi="Arial" w:cs="Arial"/>
          <w:b/>
          <w:color w:val="0070C0"/>
          <w:sz w:val="22"/>
        </w:rPr>
      </w:pPr>
      <w:r w:rsidRPr="000F6DE6">
        <w:rPr>
          <w:rFonts w:ascii="Arial" w:hAnsi="Arial" w:cs="Arial"/>
          <w:b/>
          <w:color w:val="0070C0"/>
          <w:sz w:val="22"/>
        </w:rPr>
        <w:t>Pracownia elektrotechniki i elektroniki</w:t>
      </w:r>
    </w:p>
    <w:p w:rsidR="005F00AC" w:rsidRPr="000F6DE6" w:rsidRDefault="005F00AC" w:rsidP="005F00AC">
      <w:pPr>
        <w:pStyle w:val="Akapitzlist"/>
        <w:spacing w:before="240" w:after="240"/>
        <w:ind w:left="284"/>
        <w:rPr>
          <w:rFonts w:ascii="Arial" w:hAnsi="Arial" w:cs="Arial"/>
          <w:b/>
          <w:color w:val="0070C0"/>
          <w:sz w:val="22"/>
        </w:rPr>
      </w:pPr>
    </w:p>
    <w:p w:rsidR="007F0247" w:rsidRPr="000F6DE6" w:rsidRDefault="007F0247" w:rsidP="001E71CF">
      <w:pPr>
        <w:pStyle w:val="Akapitzlist"/>
        <w:numPr>
          <w:ilvl w:val="1"/>
          <w:numId w:val="3"/>
        </w:numPr>
        <w:tabs>
          <w:tab w:val="clear" w:pos="1440"/>
        </w:tabs>
        <w:ind w:left="426" w:hanging="426"/>
        <w:rPr>
          <w:rFonts w:ascii="Arial" w:hAnsi="Arial" w:cs="Arial"/>
          <w:b/>
          <w:sz w:val="22"/>
        </w:rPr>
      </w:pPr>
      <w:r w:rsidRPr="000F6DE6">
        <w:rPr>
          <w:rFonts w:ascii="Arial" w:hAnsi="Arial" w:cs="Arial"/>
          <w:b/>
          <w:sz w:val="22"/>
        </w:rPr>
        <w:t>Wyposażenie ogólnodydaktyczne pracowni</w:t>
      </w:r>
    </w:p>
    <w:p w:rsidR="0045636D" w:rsidRPr="000F6DE6" w:rsidRDefault="0045636D"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t xml:space="preserve">komputer stacjonarny </w:t>
      </w:r>
      <w:r w:rsidR="00B97763" w:rsidRPr="000F6DE6">
        <w:rPr>
          <w:rFonts w:ascii="Arial" w:hAnsi="Arial" w:cs="Arial"/>
          <w:color w:val="0070C0"/>
          <w:sz w:val="22"/>
          <w:szCs w:val="22"/>
        </w:rPr>
        <w:t>podłączony do sieci lokalnej,</w:t>
      </w:r>
      <w:r w:rsidRPr="000F6DE6">
        <w:rPr>
          <w:rFonts w:ascii="Arial" w:hAnsi="Arial" w:cs="Arial"/>
          <w:color w:val="0070C0"/>
          <w:sz w:val="22"/>
          <w:szCs w:val="22"/>
        </w:rPr>
        <w:t xml:space="preserve"> z dostępem do </w:t>
      </w:r>
      <w:r w:rsidR="001E71CF" w:rsidRPr="000F6DE6">
        <w:rPr>
          <w:rFonts w:ascii="Arial" w:hAnsi="Arial" w:cs="Arial"/>
          <w:color w:val="0070C0"/>
          <w:sz w:val="22"/>
          <w:szCs w:val="22"/>
        </w:rPr>
        <w:t>Internetu</w:t>
      </w:r>
      <w:r w:rsidRPr="000F6DE6">
        <w:rPr>
          <w:rFonts w:ascii="Arial" w:hAnsi="Arial" w:cs="Arial"/>
          <w:color w:val="0070C0"/>
          <w:sz w:val="22"/>
          <w:szCs w:val="22"/>
        </w:rPr>
        <w:t>,</w:t>
      </w:r>
    </w:p>
    <w:p w:rsidR="00087212" w:rsidRPr="000F6DE6" w:rsidRDefault="00087212"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t xml:space="preserve">oprogramowanie </w:t>
      </w:r>
      <w:r w:rsidR="00B97763" w:rsidRPr="000F6DE6">
        <w:rPr>
          <w:rFonts w:ascii="Arial" w:hAnsi="Arial" w:cs="Arial"/>
          <w:color w:val="0070C0"/>
          <w:sz w:val="22"/>
          <w:szCs w:val="22"/>
        </w:rPr>
        <w:t xml:space="preserve">biurowe oraz oprogramowanie </w:t>
      </w:r>
      <w:r w:rsidRPr="000F6DE6">
        <w:rPr>
          <w:rFonts w:ascii="Arial" w:hAnsi="Arial" w:cs="Arial"/>
          <w:color w:val="0070C0"/>
          <w:sz w:val="22"/>
          <w:szCs w:val="22"/>
        </w:rPr>
        <w:t>umożliwiające symulację pracy układów elektrycznych i elektronicznych,</w:t>
      </w:r>
    </w:p>
    <w:p w:rsidR="0045636D" w:rsidRPr="000F6DE6" w:rsidRDefault="0045636D"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t>drukarka laserowa ze skanerem i kopiarką A4,</w:t>
      </w:r>
    </w:p>
    <w:p w:rsidR="0045636D" w:rsidRPr="000F6DE6" w:rsidRDefault="0045636D"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lastRenderedPageBreak/>
        <w:t xml:space="preserve">projektor </w:t>
      </w:r>
      <w:r w:rsidR="002A21E5" w:rsidRPr="000F6DE6">
        <w:rPr>
          <w:rFonts w:ascii="Arial" w:hAnsi="Arial" w:cs="Arial"/>
          <w:color w:val="0070C0"/>
          <w:sz w:val="22"/>
          <w:szCs w:val="22"/>
        </w:rPr>
        <w:t>multimedialny</w:t>
      </w:r>
      <w:r w:rsidRPr="000F6DE6">
        <w:rPr>
          <w:rFonts w:ascii="Arial" w:hAnsi="Arial" w:cs="Arial"/>
          <w:color w:val="0070C0"/>
          <w:sz w:val="22"/>
          <w:szCs w:val="22"/>
        </w:rPr>
        <w:t>,</w:t>
      </w:r>
    </w:p>
    <w:p w:rsidR="0045636D" w:rsidRPr="000F6DE6" w:rsidRDefault="0045636D"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t>ekran projekcyjny,</w:t>
      </w:r>
    </w:p>
    <w:p w:rsidR="0045636D" w:rsidRPr="000F6DE6" w:rsidRDefault="00D0332A"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t xml:space="preserve">tablica </w:t>
      </w:r>
      <w:r w:rsidR="005F00AC" w:rsidRPr="000F6DE6">
        <w:rPr>
          <w:rFonts w:ascii="Arial" w:hAnsi="Arial" w:cs="Arial"/>
          <w:color w:val="0070C0"/>
          <w:sz w:val="22"/>
          <w:szCs w:val="22"/>
        </w:rPr>
        <w:t>f</w:t>
      </w:r>
      <w:r w:rsidRPr="000F6DE6">
        <w:rPr>
          <w:rFonts w:ascii="Arial" w:hAnsi="Arial" w:cs="Arial"/>
          <w:color w:val="0070C0"/>
          <w:sz w:val="22"/>
          <w:szCs w:val="22"/>
        </w:rPr>
        <w:t>lipchart.</w:t>
      </w:r>
    </w:p>
    <w:p w:rsidR="00F50B10" w:rsidRPr="000F6DE6" w:rsidRDefault="00F50B10" w:rsidP="00F50B10">
      <w:pPr>
        <w:rPr>
          <w:rFonts w:ascii="Arial" w:hAnsi="Arial" w:cs="Arial"/>
          <w:sz w:val="22"/>
          <w:szCs w:val="22"/>
        </w:rPr>
      </w:pPr>
    </w:p>
    <w:p w:rsidR="0045636D" w:rsidRPr="000F6DE6" w:rsidRDefault="0045636D" w:rsidP="00C0387E">
      <w:pPr>
        <w:pStyle w:val="Akapitzlist"/>
        <w:numPr>
          <w:ilvl w:val="1"/>
          <w:numId w:val="3"/>
        </w:numPr>
        <w:tabs>
          <w:tab w:val="clear" w:pos="1440"/>
        </w:tabs>
        <w:ind w:left="426" w:hanging="426"/>
        <w:rPr>
          <w:rFonts w:ascii="Arial" w:hAnsi="Arial" w:cs="Arial"/>
          <w:b/>
          <w:sz w:val="22"/>
        </w:rPr>
      </w:pPr>
      <w:r w:rsidRPr="000F6DE6">
        <w:rPr>
          <w:rFonts w:ascii="Arial" w:hAnsi="Arial" w:cs="Arial"/>
          <w:b/>
          <w:sz w:val="22"/>
        </w:rPr>
        <w:t>Wykaz niezbędnych stanowisk dydaktycznych właściwych dla danej pracowni</w:t>
      </w:r>
    </w:p>
    <w:p w:rsidR="0045636D" w:rsidRPr="000F6DE6" w:rsidRDefault="0045636D" w:rsidP="007A2FA9">
      <w:pPr>
        <w:numPr>
          <w:ilvl w:val="1"/>
          <w:numId w:val="17"/>
        </w:numPr>
        <w:autoSpaceDE w:val="0"/>
        <w:autoSpaceDN w:val="0"/>
        <w:adjustRightInd w:val="0"/>
        <w:ind w:left="851" w:hanging="425"/>
        <w:jc w:val="both"/>
        <w:rPr>
          <w:rStyle w:val="FontStyle25"/>
          <w:rFonts w:ascii="Arial" w:hAnsi="Arial" w:cs="Arial"/>
          <w:color w:val="0070C0"/>
          <w:sz w:val="22"/>
          <w:szCs w:val="22"/>
        </w:rPr>
      </w:pPr>
      <w:r w:rsidRPr="000F6DE6">
        <w:rPr>
          <w:rFonts w:ascii="Arial" w:hAnsi="Arial" w:cs="Arial"/>
          <w:color w:val="0070C0"/>
          <w:sz w:val="22"/>
          <w:szCs w:val="22"/>
        </w:rPr>
        <w:t xml:space="preserve">Stanowisko </w:t>
      </w:r>
      <w:r w:rsidR="001533A6" w:rsidRPr="000F6DE6">
        <w:rPr>
          <w:rFonts w:ascii="Arial" w:hAnsi="Arial" w:cs="Arial"/>
          <w:color w:val="0070C0"/>
          <w:sz w:val="22"/>
          <w:szCs w:val="22"/>
        </w:rPr>
        <w:t>do pomiar</w:t>
      </w:r>
      <w:r w:rsidR="00FB0D4F" w:rsidRPr="000F6DE6">
        <w:rPr>
          <w:rFonts w:ascii="Arial" w:hAnsi="Arial" w:cs="Arial"/>
          <w:color w:val="0070C0"/>
          <w:sz w:val="22"/>
          <w:szCs w:val="22"/>
        </w:rPr>
        <w:t>u</w:t>
      </w:r>
      <w:r w:rsidR="001533A6" w:rsidRPr="000F6DE6">
        <w:rPr>
          <w:rFonts w:ascii="Arial" w:hAnsi="Arial" w:cs="Arial"/>
          <w:color w:val="0070C0"/>
          <w:sz w:val="22"/>
          <w:szCs w:val="22"/>
        </w:rPr>
        <w:t xml:space="preserve"> parametrów układów elektrycznych i elektronicznych </w:t>
      </w:r>
      <w:r w:rsidR="00E545F8" w:rsidRPr="000F6DE6">
        <w:rPr>
          <w:rFonts w:ascii="Arial" w:hAnsi="Arial" w:cs="Arial"/>
          <w:color w:val="0070C0"/>
          <w:sz w:val="22"/>
          <w:szCs w:val="22"/>
        </w:rPr>
        <w:t>(jedno stanowisko dla dwóch uczniów)</w:t>
      </w:r>
      <w:r w:rsidR="00D169ED" w:rsidRPr="000F6DE6">
        <w:rPr>
          <w:rFonts w:ascii="Arial" w:hAnsi="Arial" w:cs="Arial"/>
          <w:color w:val="0070C0"/>
          <w:sz w:val="22"/>
          <w:szCs w:val="22"/>
        </w:rPr>
        <w:t>.</w:t>
      </w:r>
    </w:p>
    <w:p w:rsidR="00F50B10" w:rsidRPr="000F6DE6" w:rsidRDefault="007076D8" w:rsidP="007A2FA9">
      <w:pPr>
        <w:numPr>
          <w:ilvl w:val="1"/>
          <w:numId w:val="17"/>
        </w:numPr>
        <w:autoSpaceDE w:val="0"/>
        <w:autoSpaceDN w:val="0"/>
        <w:adjustRightInd w:val="0"/>
        <w:ind w:left="851" w:hanging="425"/>
        <w:jc w:val="both"/>
        <w:rPr>
          <w:rFonts w:ascii="Arial" w:eastAsia="Arial Unicode MS" w:hAnsi="Arial" w:cs="Arial"/>
          <w:color w:val="0070C0"/>
          <w:sz w:val="22"/>
          <w:szCs w:val="22"/>
        </w:rPr>
      </w:pPr>
      <w:r w:rsidRPr="000F6DE6">
        <w:rPr>
          <w:rFonts w:ascii="Arial" w:hAnsi="Arial" w:cs="Arial"/>
          <w:color w:val="0070C0"/>
          <w:sz w:val="22"/>
          <w:szCs w:val="22"/>
        </w:rPr>
        <w:t>Stanowisko</w:t>
      </w:r>
      <w:r w:rsidR="00EB14C9" w:rsidRPr="000F6DE6">
        <w:rPr>
          <w:rFonts w:ascii="Arial" w:hAnsi="Arial" w:cs="Arial"/>
          <w:color w:val="0070C0"/>
          <w:sz w:val="22"/>
          <w:szCs w:val="22"/>
        </w:rPr>
        <w:t xml:space="preserve"> </w:t>
      </w:r>
      <w:r w:rsidR="005B56A8" w:rsidRPr="000F6DE6">
        <w:rPr>
          <w:rFonts w:ascii="Arial" w:hAnsi="Arial" w:cs="Arial"/>
          <w:color w:val="0070C0"/>
          <w:sz w:val="22"/>
          <w:szCs w:val="22"/>
        </w:rPr>
        <w:t>do</w:t>
      </w:r>
      <w:r w:rsidR="00EB14C9" w:rsidRPr="000F6DE6">
        <w:rPr>
          <w:rFonts w:ascii="Arial" w:hAnsi="Arial" w:cs="Arial"/>
          <w:color w:val="0070C0"/>
          <w:sz w:val="22"/>
          <w:szCs w:val="22"/>
        </w:rPr>
        <w:t xml:space="preserve"> symulacj</w:t>
      </w:r>
      <w:r w:rsidR="005B56A8" w:rsidRPr="000F6DE6">
        <w:rPr>
          <w:rFonts w:ascii="Arial" w:hAnsi="Arial" w:cs="Arial"/>
          <w:color w:val="0070C0"/>
          <w:sz w:val="22"/>
          <w:szCs w:val="22"/>
        </w:rPr>
        <w:t>i</w:t>
      </w:r>
      <w:r w:rsidR="00EB14C9" w:rsidRPr="000F6DE6">
        <w:rPr>
          <w:rFonts w:ascii="Arial" w:hAnsi="Arial" w:cs="Arial"/>
          <w:color w:val="0070C0"/>
          <w:sz w:val="22"/>
          <w:szCs w:val="22"/>
        </w:rPr>
        <w:t xml:space="preserve"> pracy układów elektrycznych i elektronicznych (jedno stanowisko dla </w:t>
      </w:r>
      <w:r w:rsidR="005B56A8" w:rsidRPr="000F6DE6">
        <w:rPr>
          <w:rFonts w:ascii="Arial" w:hAnsi="Arial" w:cs="Arial"/>
          <w:color w:val="0070C0"/>
          <w:sz w:val="22"/>
          <w:szCs w:val="22"/>
        </w:rPr>
        <w:t>dwóch</w:t>
      </w:r>
      <w:r w:rsidR="00EB14C9" w:rsidRPr="000F6DE6">
        <w:rPr>
          <w:rFonts w:ascii="Arial" w:hAnsi="Arial" w:cs="Arial"/>
          <w:color w:val="0070C0"/>
          <w:sz w:val="22"/>
          <w:szCs w:val="22"/>
        </w:rPr>
        <w:t xml:space="preserve"> uczni</w:t>
      </w:r>
      <w:r w:rsidR="005B56A8" w:rsidRPr="000F6DE6">
        <w:rPr>
          <w:rFonts w:ascii="Arial" w:hAnsi="Arial" w:cs="Arial"/>
          <w:color w:val="0070C0"/>
          <w:sz w:val="22"/>
          <w:szCs w:val="22"/>
        </w:rPr>
        <w:t>ów</w:t>
      </w:r>
      <w:r w:rsidR="00EB14C9" w:rsidRPr="000F6DE6">
        <w:rPr>
          <w:rFonts w:ascii="Arial" w:hAnsi="Arial" w:cs="Arial"/>
          <w:color w:val="0070C0"/>
          <w:sz w:val="22"/>
          <w:szCs w:val="22"/>
        </w:rPr>
        <w:t>)</w:t>
      </w:r>
      <w:r w:rsidR="00D169ED" w:rsidRPr="000F6DE6">
        <w:rPr>
          <w:rFonts w:ascii="Arial" w:hAnsi="Arial" w:cs="Arial"/>
          <w:color w:val="0070C0"/>
          <w:sz w:val="22"/>
          <w:szCs w:val="22"/>
        </w:rPr>
        <w:t>.</w:t>
      </w:r>
    </w:p>
    <w:p w:rsidR="007076D8" w:rsidRPr="000F6DE6" w:rsidRDefault="007076D8" w:rsidP="007076D8">
      <w:pPr>
        <w:autoSpaceDE w:val="0"/>
        <w:autoSpaceDN w:val="0"/>
        <w:adjustRightInd w:val="0"/>
        <w:ind w:left="993"/>
        <w:jc w:val="both"/>
        <w:rPr>
          <w:rFonts w:ascii="Arial" w:eastAsia="Arial Unicode MS" w:hAnsi="Arial" w:cs="Arial"/>
          <w:sz w:val="22"/>
          <w:szCs w:val="22"/>
        </w:rPr>
      </w:pPr>
    </w:p>
    <w:p w:rsidR="007076D8" w:rsidRPr="000F6DE6" w:rsidRDefault="007076D8" w:rsidP="00C0387E">
      <w:pPr>
        <w:pStyle w:val="Akapitzlist"/>
        <w:numPr>
          <w:ilvl w:val="1"/>
          <w:numId w:val="3"/>
        </w:numPr>
        <w:tabs>
          <w:tab w:val="clear" w:pos="1440"/>
        </w:tabs>
        <w:ind w:left="426" w:hanging="426"/>
        <w:rPr>
          <w:rFonts w:ascii="Arial" w:hAnsi="Arial" w:cs="Arial"/>
          <w:b/>
          <w:sz w:val="22"/>
        </w:rPr>
      </w:pPr>
      <w:r w:rsidRPr="000F6DE6">
        <w:rPr>
          <w:rFonts w:ascii="Arial" w:hAnsi="Arial" w:cs="Arial"/>
          <w:b/>
          <w:sz w:val="22"/>
        </w:rPr>
        <w:t>Opis infrastruktury stanowisk dyd</w:t>
      </w:r>
      <w:r w:rsidR="00D169ED" w:rsidRPr="000F6DE6">
        <w:rPr>
          <w:rFonts w:ascii="Arial" w:hAnsi="Arial" w:cs="Arial"/>
          <w:b/>
          <w:sz w:val="22"/>
        </w:rPr>
        <w:t>aktycznych w pracowni</w:t>
      </w:r>
    </w:p>
    <w:p w:rsidR="007076D8" w:rsidRPr="000F6DE6" w:rsidRDefault="007076D8" w:rsidP="007A2FA9">
      <w:pPr>
        <w:numPr>
          <w:ilvl w:val="0"/>
          <w:numId w:val="18"/>
        </w:numPr>
        <w:ind w:hanging="294"/>
        <w:jc w:val="both"/>
        <w:rPr>
          <w:rFonts w:ascii="Arial" w:hAnsi="Arial" w:cs="Arial"/>
          <w:sz w:val="22"/>
        </w:rPr>
      </w:pPr>
      <w:r w:rsidRPr="000F6DE6">
        <w:rPr>
          <w:rFonts w:ascii="Arial" w:hAnsi="Arial" w:cs="Arial"/>
          <w:sz w:val="22"/>
        </w:rPr>
        <w:t>usytuowanie stanowiska</w:t>
      </w:r>
    </w:p>
    <w:p w:rsidR="007076D8" w:rsidRPr="000F6DE6" w:rsidRDefault="007076D8" w:rsidP="00D0332A">
      <w:pPr>
        <w:ind w:left="720"/>
        <w:jc w:val="both"/>
        <w:rPr>
          <w:rFonts w:ascii="Arial" w:hAnsi="Arial" w:cs="Arial"/>
          <w:color w:val="0070C0"/>
          <w:sz w:val="22"/>
        </w:rPr>
      </w:pPr>
      <w:r w:rsidRPr="000F6DE6">
        <w:rPr>
          <w:rFonts w:ascii="Arial" w:hAnsi="Arial" w:cs="Arial"/>
          <w:color w:val="0070C0"/>
          <w:sz w:val="22"/>
        </w:rPr>
        <w:t xml:space="preserve">Pracownia usytuowana w budynku szkoły na kondygnacji nadziemnej z układem mebli ustawionych „w podkowę” i okablowaniem stanowisk. </w:t>
      </w:r>
      <w:r w:rsidR="002133F9" w:rsidRPr="000F6DE6">
        <w:rPr>
          <w:rFonts w:ascii="Arial" w:hAnsi="Arial" w:cs="Arial"/>
          <w:color w:val="0070C0"/>
          <w:sz w:val="22"/>
        </w:rPr>
        <w:t>Obok pracowni powinno znajdować się pomieszczenie z regałami i szafą do przechowywania sprzętu pomiarowego, modeli dydaktycznych oraz podzespołów elektronicznych.</w:t>
      </w:r>
    </w:p>
    <w:p w:rsidR="007076D8" w:rsidRPr="000F6DE6" w:rsidRDefault="007076D8" w:rsidP="007A2FA9">
      <w:pPr>
        <w:numPr>
          <w:ilvl w:val="0"/>
          <w:numId w:val="18"/>
        </w:numPr>
        <w:ind w:hanging="294"/>
        <w:jc w:val="both"/>
        <w:rPr>
          <w:rFonts w:ascii="Arial" w:hAnsi="Arial" w:cs="Arial"/>
          <w:sz w:val="22"/>
        </w:rPr>
      </w:pPr>
      <w:r w:rsidRPr="000F6DE6">
        <w:rPr>
          <w:rFonts w:ascii="Arial" w:hAnsi="Arial" w:cs="Arial"/>
          <w:sz w:val="22"/>
        </w:rPr>
        <w:t>wielkość i inne wymagania dotyczące pomieszczenia lub innego miejsca, w którym znajduje się stanowisko</w:t>
      </w:r>
    </w:p>
    <w:p w:rsidR="007076D8" w:rsidRPr="000F6DE6" w:rsidRDefault="007076D8" w:rsidP="00D0332A">
      <w:pPr>
        <w:ind w:left="720"/>
        <w:jc w:val="both"/>
        <w:rPr>
          <w:rFonts w:ascii="Arial" w:hAnsi="Arial" w:cs="Arial"/>
          <w:color w:val="0070C0"/>
          <w:sz w:val="22"/>
        </w:rPr>
      </w:pPr>
      <w:r w:rsidRPr="000F6DE6">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w:t>
      </w:r>
      <w:r w:rsidR="00B5572D" w:rsidRPr="000F6DE6">
        <w:rPr>
          <w:rFonts w:ascii="Arial" w:hAnsi="Arial" w:cs="Arial"/>
          <w:color w:val="0070C0"/>
          <w:sz w:val="22"/>
        </w:rPr>
        <w:t>-</w:t>
      </w:r>
      <w:r w:rsidRPr="000F6DE6">
        <w:rPr>
          <w:rFonts w:ascii="Arial" w:hAnsi="Arial" w:cs="Arial"/>
          <w:color w:val="0070C0"/>
          <w:sz w:val="22"/>
        </w:rPr>
        <w:t>epidemiologicznych.</w:t>
      </w:r>
    </w:p>
    <w:p w:rsidR="007076D8" w:rsidRPr="000F6DE6" w:rsidRDefault="007076D8" w:rsidP="007A2FA9">
      <w:pPr>
        <w:numPr>
          <w:ilvl w:val="0"/>
          <w:numId w:val="18"/>
        </w:numPr>
        <w:ind w:hanging="294"/>
        <w:jc w:val="both"/>
        <w:rPr>
          <w:rFonts w:ascii="Arial" w:hAnsi="Arial" w:cs="Arial"/>
          <w:sz w:val="22"/>
        </w:rPr>
      </w:pPr>
      <w:r w:rsidRPr="000F6DE6">
        <w:rPr>
          <w:rFonts w:ascii="Arial" w:hAnsi="Arial" w:cs="Arial"/>
          <w:sz w:val="22"/>
        </w:rPr>
        <w:t>minimalna powierzchnia (kubatura) niezbę</w:t>
      </w:r>
      <w:r w:rsidR="00090D0F" w:rsidRPr="000F6DE6">
        <w:rPr>
          <w:rFonts w:ascii="Arial" w:hAnsi="Arial" w:cs="Arial"/>
          <w:sz w:val="22"/>
        </w:rPr>
        <w:t>dna dla pojedynczego stanowiska</w:t>
      </w:r>
    </w:p>
    <w:p w:rsidR="007076D8" w:rsidRPr="000F6DE6" w:rsidRDefault="007076D8" w:rsidP="00D0332A">
      <w:pPr>
        <w:ind w:left="720"/>
        <w:jc w:val="both"/>
        <w:rPr>
          <w:rFonts w:ascii="Arial" w:hAnsi="Arial" w:cs="Arial"/>
          <w:color w:val="0070C0"/>
          <w:sz w:val="22"/>
        </w:rPr>
      </w:pPr>
      <w:r w:rsidRPr="000F6DE6">
        <w:rPr>
          <w:rFonts w:ascii="Arial" w:hAnsi="Arial" w:cs="Arial"/>
          <w:color w:val="0070C0"/>
          <w:sz w:val="22"/>
        </w:rPr>
        <w:t>Stanowisko o powierzchni dostosowanej do zasad ergonomii i zapewniające uczniom swobodę ruchu wystarczającą do wykonywania pracy w sposób bezpieczny.</w:t>
      </w:r>
    </w:p>
    <w:p w:rsidR="007076D8" w:rsidRPr="000F6DE6" w:rsidRDefault="007076D8" w:rsidP="007A2FA9">
      <w:pPr>
        <w:numPr>
          <w:ilvl w:val="0"/>
          <w:numId w:val="18"/>
        </w:numPr>
        <w:ind w:hanging="294"/>
        <w:jc w:val="both"/>
        <w:rPr>
          <w:rFonts w:ascii="Arial" w:hAnsi="Arial" w:cs="Arial"/>
          <w:sz w:val="22"/>
        </w:rPr>
      </w:pPr>
      <w:r w:rsidRPr="000F6DE6">
        <w:rPr>
          <w:rFonts w:ascii="Arial" w:hAnsi="Arial" w:cs="Arial"/>
          <w:sz w:val="22"/>
        </w:rPr>
        <w:t>wyposażenie stanowiska w niezbędne media z określeniem ich parametrów</w:t>
      </w:r>
    </w:p>
    <w:p w:rsidR="0051664D" w:rsidRPr="000F6DE6" w:rsidRDefault="0051664D" w:rsidP="007A2FA9">
      <w:pPr>
        <w:numPr>
          <w:ilvl w:val="0"/>
          <w:numId w:val="103"/>
        </w:numPr>
        <w:autoSpaceDE w:val="0"/>
        <w:autoSpaceDN w:val="0"/>
        <w:adjustRightInd w:val="0"/>
        <w:ind w:left="993" w:hanging="284"/>
        <w:jc w:val="both"/>
        <w:rPr>
          <w:rFonts w:ascii="Arial" w:eastAsia="Calibri" w:hAnsi="Arial" w:cs="Arial"/>
          <w:color w:val="0070C0"/>
          <w:sz w:val="22"/>
          <w:szCs w:val="22"/>
        </w:rPr>
      </w:pPr>
      <w:r w:rsidRPr="000F6DE6">
        <w:rPr>
          <w:rFonts w:ascii="Arial" w:eastAsia="Calibri" w:hAnsi="Arial" w:cs="Arial"/>
          <w:color w:val="0070C0"/>
          <w:sz w:val="22"/>
          <w:szCs w:val="22"/>
        </w:rPr>
        <w:t>punkty zasilania w energię elektryczną z napięciem 230</w:t>
      </w:r>
      <w:r w:rsidR="00B5572D" w:rsidRPr="000F6DE6">
        <w:rPr>
          <w:rFonts w:ascii="Arial" w:eastAsia="Calibri" w:hAnsi="Arial" w:cs="Arial"/>
          <w:color w:val="0070C0"/>
          <w:sz w:val="22"/>
          <w:szCs w:val="22"/>
        </w:rPr>
        <w:t xml:space="preserve"> </w:t>
      </w:r>
      <w:r w:rsidRPr="000F6DE6">
        <w:rPr>
          <w:rFonts w:ascii="Arial" w:eastAsia="Calibri" w:hAnsi="Arial" w:cs="Arial"/>
          <w:color w:val="0070C0"/>
          <w:sz w:val="22"/>
          <w:szCs w:val="22"/>
        </w:rPr>
        <w:t xml:space="preserve">V i </w:t>
      </w:r>
      <w:r w:rsidR="00E81B4E" w:rsidRPr="000F6DE6">
        <w:rPr>
          <w:rFonts w:ascii="Arial" w:eastAsia="Calibri" w:hAnsi="Arial" w:cs="Arial"/>
          <w:color w:val="0070C0"/>
          <w:sz w:val="22"/>
          <w:szCs w:val="22"/>
        </w:rPr>
        <w:t>40</w:t>
      </w:r>
      <w:r w:rsidRPr="000F6DE6">
        <w:rPr>
          <w:rFonts w:ascii="Arial" w:eastAsia="Calibri" w:hAnsi="Arial" w:cs="Arial"/>
          <w:color w:val="0070C0"/>
          <w:sz w:val="22"/>
          <w:szCs w:val="22"/>
        </w:rPr>
        <w:t>0</w:t>
      </w:r>
      <w:r w:rsidR="00B5572D" w:rsidRPr="000F6DE6">
        <w:rPr>
          <w:rFonts w:ascii="Arial" w:eastAsia="Calibri" w:hAnsi="Arial" w:cs="Arial"/>
          <w:color w:val="0070C0"/>
          <w:sz w:val="22"/>
          <w:szCs w:val="22"/>
        </w:rPr>
        <w:t xml:space="preserve"> V z </w:t>
      </w:r>
      <w:r w:rsidRPr="000F6DE6">
        <w:rPr>
          <w:rFonts w:ascii="Arial" w:eastAsia="Calibri" w:hAnsi="Arial" w:cs="Arial"/>
          <w:color w:val="0070C0"/>
          <w:sz w:val="22"/>
          <w:szCs w:val="22"/>
        </w:rPr>
        <w:t>zabezpieczeniem przeciwporażeniowym oraz wyłącznikami bezpieczeństwa na stanowiskach oraz centralnym wyłącznikiem bezpieczeństwa,</w:t>
      </w:r>
    </w:p>
    <w:p w:rsidR="0051664D" w:rsidRPr="000F6DE6" w:rsidRDefault="0051664D" w:rsidP="007A2FA9">
      <w:pPr>
        <w:numPr>
          <w:ilvl w:val="0"/>
          <w:numId w:val="103"/>
        </w:numPr>
        <w:ind w:left="993" w:hanging="284"/>
        <w:jc w:val="both"/>
        <w:rPr>
          <w:rFonts w:ascii="Arial" w:hAnsi="Arial" w:cs="Arial"/>
          <w:color w:val="0070C0"/>
          <w:sz w:val="22"/>
        </w:rPr>
      </w:pPr>
      <w:r w:rsidRPr="000F6DE6">
        <w:rPr>
          <w:rFonts w:ascii="Arial" w:hAnsi="Arial" w:cs="Arial"/>
          <w:color w:val="0070C0"/>
          <w:sz w:val="22"/>
        </w:rPr>
        <w:t>instalacja ogrzewcza,</w:t>
      </w:r>
    </w:p>
    <w:p w:rsidR="0051664D" w:rsidRPr="000F6DE6" w:rsidRDefault="0051664D" w:rsidP="007A2FA9">
      <w:pPr>
        <w:numPr>
          <w:ilvl w:val="0"/>
          <w:numId w:val="103"/>
        </w:numPr>
        <w:ind w:left="993" w:hanging="284"/>
        <w:rPr>
          <w:rFonts w:ascii="Arial" w:hAnsi="Arial" w:cs="Arial"/>
          <w:color w:val="0070C0"/>
          <w:sz w:val="22"/>
        </w:rPr>
      </w:pPr>
      <w:r w:rsidRPr="000F6DE6">
        <w:rPr>
          <w:rFonts w:ascii="Arial" w:hAnsi="Arial" w:cs="Arial"/>
          <w:color w:val="0070C0"/>
          <w:sz w:val="22"/>
        </w:rPr>
        <w:t xml:space="preserve">wentylacja grawitacyjna, </w:t>
      </w:r>
    </w:p>
    <w:p w:rsidR="0051664D" w:rsidRPr="000F6DE6" w:rsidRDefault="0051664D" w:rsidP="007A2FA9">
      <w:pPr>
        <w:numPr>
          <w:ilvl w:val="0"/>
          <w:numId w:val="103"/>
        </w:numPr>
        <w:ind w:left="993" w:hanging="284"/>
        <w:rPr>
          <w:rFonts w:ascii="Arial" w:hAnsi="Arial" w:cs="Arial"/>
          <w:color w:val="0070C0"/>
          <w:sz w:val="22"/>
        </w:rPr>
      </w:pPr>
      <w:r w:rsidRPr="000F6DE6">
        <w:rPr>
          <w:rFonts w:ascii="Arial" w:hAnsi="Arial" w:cs="Arial"/>
          <w:color w:val="0070C0"/>
          <w:sz w:val="22"/>
        </w:rPr>
        <w:t>oświetlenie dzienne z dodatkowo możliwością oświetlenia światłem sztucznym,</w:t>
      </w:r>
    </w:p>
    <w:p w:rsidR="0051664D" w:rsidRPr="000F6DE6" w:rsidRDefault="0051664D" w:rsidP="007A2FA9">
      <w:pPr>
        <w:numPr>
          <w:ilvl w:val="0"/>
          <w:numId w:val="103"/>
        </w:numPr>
        <w:ind w:left="993" w:hanging="284"/>
        <w:rPr>
          <w:rFonts w:ascii="Arial" w:hAnsi="Arial" w:cs="Arial"/>
          <w:color w:val="0070C0"/>
          <w:sz w:val="22"/>
        </w:rPr>
      </w:pPr>
      <w:r w:rsidRPr="000F6DE6">
        <w:rPr>
          <w:rFonts w:ascii="Arial" w:hAnsi="Arial" w:cs="Arial"/>
          <w:color w:val="0070C0"/>
          <w:sz w:val="22"/>
        </w:rPr>
        <w:t>szerokopasmowe łącze internetowe.</w:t>
      </w:r>
    </w:p>
    <w:p w:rsidR="0051664D" w:rsidRPr="000F6DE6" w:rsidRDefault="0051664D" w:rsidP="007076D8">
      <w:pPr>
        <w:ind w:left="363"/>
        <w:rPr>
          <w:rFonts w:ascii="Arial" w:hAnsi="Arial" w:cs="Arial"/>
          <w:color w:val="0070C0"/>
          <w:sz w:val="22"/>
        </w:rPr>
      </w:pPr>
    </w:p>
    <w:p w:rsidR="00EB14C9" w:rsidRPr="000F6DE6" w:rsidRDefault="00EB14C9" w:rsidP="007A4053">
      <w:pPr>
        <w:pStyle w:val="Akapitzlist"/>
        <w:numPr>
          <w:ilvl w:val="1"/>
          <w:numId w:val="3"/>
        </w:numPr>
        <w:tabs>
          <w:tab w:val="clear" w:pos="1440"/>
        </w:tabs>
        <w:ind w:left="426" w:hanging="426"/>
        <w:rPr>
          <w:rFonts w:ascii="Arial" w:hAnsi="Arial" w:cs="Arial"/>
          <w:b/>
          <w:sz w:val="22"/>
        </w:rPr>
      </w:pPr>
      <w:r w:rsidRPr="000F6DE6">
        <w:rPr>
          <w:rFonts w:ascii="Arial" w:hAnsi="Arial" w:cs="Arial"/>
          <w:b/>
          <w:sz w:val="22"/>
        </w:rPr>
        <w:t xml:space="preserve">Opis wyposażenia </w:t>
      </w:r>
      <w:r w:rsidR="00090D0F" w:rsidRPr="000F6DE6">
        <w:rPr>
          <w:rFonts w:ascii="Arial" w:hAnsi="Arial" w:cs="Arial"/>
          <w:b/>
          <w:sz w:val="22"/>
        </w:rPr>
        <w:t xml:space="preserve">stanowisk dydaktycznych w </w:t>
      </w:r>
      <w:r w:rsidR="007A4053" w:rsidRPr="000F6DE6">
        <w:rPr>
          <w:rFonts w:ascii="Arial" w:hAnsi="Arial" w:cs="Arial"/>
          <w:b/>
          <w:sz w:val="22"/>
        </w:rPr>
        <w:t>pracowni</w:t>
      </w:r>
    </w:p>
    <w:p w:rsidR="007A4053" w:rsidRPr="000F6DE6" w:rsidRDefault="007A4053" w:rsidP="007A4053">
      <w:pPr>
        <w:rPr>
          <w:rFonts w:ascii="Arial" w:hAnsi="Arial" w:cs="Arial"/>
          <w:b/>
          <w:sz w:val="22"/>
        </w:rPr>
      </w:pPr>
    </w:p>
    <w:p w:rsidR="00EB14C9" w:rsidRPr="000F6DE6" w:rsidRDefault="00EB14C9" w:rsidP="007A2FA9">
      <w:pPr>
        <w:numPr>
          <w:ilvl w:val="1"/>
          <w:numId w:val="22"/>
        </w:numPr>
        <w:ind w:left="851" w:hanging="425"/>
        <w:rPr>
          <w:rStyle w:val="FontStyle24"/>
          <w:rFonts w:ascii="Arial" w:hAnsi="Arial" w:cs="Arial"/>
          <w:bCs w:val="0"/>
          <w:color w:val="0070C0"/>
          <w:sz w:val="22"/>
        </w:rPr>
      </w:pPr>
      <w:r w:rsidRPr="000F6DE6">
        <w:rPr>
          <w:rFonts w:ascii="Arial" w:hAnsi="Arial" w:cs="Arial"/>
          <w:color w:val="0070C0"/>
          <w:sz w:val="22"/>
          <w:szCs w:val="22"/>
        </w:rPr>
        <w:t xml:space="preserve">Stanowisko </w:t>
      </w:r>
      <w:r w:rsidR="001533A6" w:rsidRPr="000F6DE6">
        <w:rPr>
          <w:rFonts w:ascii="Arial" w:hAnsi="Arial" w:cs="Arial"/>
          <w:color w:val="0070C0"/>
          <w:sz w:val="22"/>
          <w:szCs w:val="22"/>
        </w:rPr>
        <w:t>do pomiar</w:t>
      </w:r>
      <w:r w:rsidR="00FB0D4F" w:rsidRPr="000F6DE6">
        <w:rPr>
          <w:rFonts w:ascii="Arial" w:hAnsi="Arial" w:cs="Arial"/>
          <w:color w:val="0070C0"/>
          <w:sz w:val="22"/>
          <w:szCs w:val="22"/>
        </w:rPr>
        <w:t>u</w:t>
      </w:r>
      <w:r w:rsidR="001533A6" w:rsidRPr="000F6DE6">
        <w:rPr>
          <w:rFonts w:ascii="Arial" w:hAnsi="Arial" w:cs="Arial"/>
          <w:color w:val="0070C0"/>
          <w:sz w:val="22"/>
          <w:szCs w:val="22"/>
        </w:rPr>
        <w:t xml:space="preserve"> parametrów układów elektrycznych i elektronicznych</w:t>
      </w:r>
    </w:p>
    <w:p w:rsidR="00EB14C9" w:rsidRPr="000F6DE6" w:rsidRDefault="00EB14C9" w:rsidP="007A2FA9">
      <w:pPr>
        <w:numPr>
          <w:ilvl w:val="0"/>
          <w:numId w:val="20"/>
        </w:numPr>
        <w:ind w:hanging="294"/>
        <w:rPr>
          <w:rFonts w:ascii="Arial" w:hAnsi="Arial" w:cs="Arial"/>
          <w:sz w:val="22"/>
        </w:rPr>
      </w:pPr>
      <w:r w:rsidRPr="000F6DE6">
        <w:rPr>
          <w:rFonts w:ascii="Arial" w:hAnsi="Arial" w:cs="Arial"/>
          <w:sz w:val="22"/>
        </w:rPr>
        <w:t>wykaz maszyn, urządzeń, aparatów, narzędzi i innego sprzętu właściwego dla kwalifikacji</w:t>
      </w:r>
    </w:p>
    <w:p w:rsidR="00B800D5" w:rsidRPr="000F6DE6" w:rsidRDefault="00B800D5"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silniki elektryczne: prądu przemiennego, prądu stałego, krokowe,</w:t>
      </w:r>
    </w:p>
    <w:p w:rsidR="00B800D5" w:rsidRPr="000F6DE6" w:rsidRDefault="00B800D5"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czujniki: siły, ciśnienia, przepływu, temperatury, odległości, położenia, wilgotności,</w:t>
      </w:r>
    </w:p>
    <w:p w:rsidR="00B800D5" w:rsidRPr="000F6DE6" w:rsidRDefault="00B800D5"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zasilacz stabilizowany napięcia stałego,</w:t>
      </w:r>
    </w:p>
    <w:p w:rsidR="00B800D5" w:rsidRPr="000F6DE6" w:rsidRDefault="00B800D5"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generatory funkc</w:t>
      </w:r>
      <w:r w:rsidR="004225D1" w:rsidRPr="000F6DE6">
        <w:rPr>
          <w:rStyle w:val="FontStyle25"/>
          <w:rFonts w:ascii="Arial" w:hAnsi="Arial" w:cs="Arial"/>
          <w:color w:val="0070C0"/>
          <w:sz w:val="22"/>
          <w:szCs w:val="22"/>
        </w:rPr>
        <w:t>yjne,</w:t>
      </w:r>
    </w:p>
    <w:p w:rsidR="00B800D5" w:rsidRPr="000F6DE6" w:rsidRDefault="00B800D5"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autotransformator</w:t>
      </w:r>
      <w:r w:rsidR="004B7503" w:rsidRPr="000F6DE6">
        <w:rPr>
          <w:rStyle w:val="FontStyle25"/>
          <w:rFonts w:ascii="Arial" w:hAnsi="Arial" w:cs="Arial"/>
          <w:color w:val="0070C0"/>
          <w:sz w:val="22"/>
          <w:szCs w:val="22"/>
        </w:rPr>
        <w:t xml:space="preserve"> (jedno - i trójfazowy)</w:t>
      </w:r>
      <w:r w:rsidR="000A7B51" w:rsidRPr="000F6DE6">
        <w:rPr>
          <w:rStyle w:val="FontStyle25"/>
          <w:rFonts w:ascii="Arial" w:hAnsi="Arial" w:cs="Arial"/>
          <w:color w:val="0070C0"/>
          <w:sz w:val="22"/>
          <w:szCs w:val="22"/>
        </w:rPr>
        <w:t>,</w:t>
      </w:r>
    </w:p>
    <w:p w:rsidR="000A7B51" w:rsidRPr="000F6DE6" w:rsidRDefault="000A7B51"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zadajnik stanów logicznych,</w:t>
      </w:r>
    </w:p>
    <w:p w:rsidR="000A7B51" w:rsidRPr="000F6DE6" w:rsidRDefault="000A7B51"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aparatura zabezpieczająca i sygnalizacyjna</w:t>
      </w:r>
      <w:r w:rsidR="00A6688B" w:rsidRPr="000F6DE6">
        <w:rPr>
          <w:rStyle w:val="FontStyle25"/>
          <w:rFonts w:ascii="Arial" w:hAnsi="Arial" w:cs="Arial"/>
          <w:color w:val="0070C0"/>
          <w:sz w:val="22"/>
          <w:szCs w:val="22"/>
        </w:rPr>
        <w:t>,</w:t>
      </w:r>
    </w:p>
    <w:p w:rsidR="00726386" w:rsidRPr="000F6DE6" w:rsidRDefault="00726386"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zestaw elementów elektrycznych i elektronicznych,</w:t>
      </w:r>
    </w:p>
    <w:p w:rsidR="00726386" w:rsidRPr="000F6DE6" w:rsidRDefault="00726386"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przeka</w:t>
      </w:r>
      <w:r w:rsidR="001177BC" w:rsidRPr="000F6DE6">
        <w:rPr>
          <w:rStyle w:val="FontStyle25"/>
          <w:rFonts w:ascii="Arial" w:hAnsi="Arial" w:cs="Arial"/>
          <w:color w:val="0070C0"/>
          <w:sz w:val="22"/>
          <w:szCs w:val="22"/>
        </w:rPr>
        <w:t>ź</w:t>
      </w:r>
      <w:r w:rsidRPr="000F6DE6">
        <w:rPr>
          <w:rStyle w:val="FontStyle25"/>
          <w:rFonts w:ascii="Arial" w:hAnsi="Arial" w:cs="Arial"/>
          <w:color w:val="0070C0"/>
          <w:sz w:val="22"/>
          <w:szCs w:val="22"/>
        </w:rPr>
        <w:t>niki, styczniki, łączniki, wskaźniki, sygnalizatory.</w:t>
      </w:r>
    </w:p>
    <w:p w:rsidR="00EB14C9" w:rsidRPr="000F6DE6" w:rsidRDefault="00EB14C9" w:rsidP="007A2FA9">
      <w:pPr>
        <w:numPr>
          <w:ilvl w:val="0"/>
          <w:numId w:val="20"/>
        </w:numPr>
        <w:ind w:hanging="294"/>
        <w:rPr>
          <w:rFonts w:ascii="Arial" w:hAnsi="Arial" w:cs="Arial"/>
          <w:sz w:val="22"/>
        </w:rPr>
      </w:pPr>
      <w:r w:rsidRPr="000F6DE6">
        <w:rPr>
          <w:rFonts w:ascii="Arial" w:hAnsi="Arial" w:cs="Arial"/>
          <w:sz w:val="22"/>
        </w:rPr>
        <w:t>wykaz sprzętu/urządzeń pomiarowych, diagnostycznych</w:t>
      </w:r>
    </w:p>
    <w:p w:rsidR="00EB14C9" w:rsidRPr="000F6DE6" w:rsidRDefault="000A7B51"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multimetr cyfrowy</w:t>
      </w:r>
      <w:r w:rsidR="00B800D5" w:rsidRPr="000F6DE6">
        <w:rPr>
          <w:rStyle w:val="FontStyle25"/>
          <w:rFonts w:ascii="Arial" w:hAnsi="Arial" w:cs="Arial"/>
          <w:color w:val="0070C0"/>
          <w:sz w:val="22"/>
          <w:szCs w:val="22"/>
        </w:rPr>
        <w:t>,</w:t>
      </w:r>
    </w:p>
    <w:p w:rsidR="00EB14C9" w:rsidRPr="000F6DE6" w:rsidRDefault="000A7B51"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oscyloskop cyfrowy</w:t>
      </w:r>
      <w:r w:rsidR="00EB14C9" w:rsidRPr="000F6DE6">
        <w:rPr>
          <w:rStyle w:val="FontStyle25"/>
          <w:rFonts w:ascii="Arial" w:hAnsi="Arial" w:cs="Arial"/>
          <w:color w:val="0070C0"/>
          <w:sz w:val="22"/>
          <w:szCs w:val="22"/>
        </w:rPr>
        <w:t>,</w:t>
      </w:r>
    </w:p>
    <w:p w:rsidR="000A7B51" w:rsidRPr="000F6DE6" w:rsidRDefault="000A7B51"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lastRenderedPageBreak/>
        <w:t>miernik cyfrowy RLC,</w:t>
      </w:r>
    </w:p>
    <w:p w:rsidR="000A7B51" w:rsidRPr="000F6DE6" w:rsidRDefault="00045ED0"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przyrządy analogowe (woltomierz</w:t>
      </w:r>
      <w:r w:rsidR="000A7B51" w:rsidRPr="000F6DE6">
        <w:rPr>
          <w:rStyle w:val="FontStyle25"/>
          <w:rFonts w:ascii="Arial" w:hAnsi="Arial" w:cs="Arial"/>
          <w:color w:val="0070C0"/>
          <w:sz w:val="22"/>
          <w:szCs w:val="22"/>
        </w:rPr>
        <w:t xml:space="preserve">, </w:t>
      </w:r>
      <w:r w:rsidRPr="000F6DE6">
        <w:rPr>
          <w:rStyle w:val="FontStyle25"/>
          <w:rFonts w:ascii="Arial" w:hAnsi="Arial" w:cs="Arial"/>
          <w:color w:val="0070C0"/>
          <w:sz w:val="22"/>
          <w:szCs w:val="22"/>
        </w:rPr>
        <w:t>amperomierz, watomierz</w:t>
      </w:r>
      <w:r w:rsidR="000A7B51" w:rsidRPr="000F6DE6">
        <w:rPr>
          <w:rStyle w:val="FontStyle25"/>
          <w:rFonts w:ascii="Arial" w:hAnsi="Arial" w:cs="Arial"/>
          <w:color w:val="0070C0"/>
          <w:sz w:val="22"/>
          <w:szCs w:val="22"/>
        </w:rPr>
        <w:t>),</w:t>
      </w:r>
    </w:p>
    <w:p w:rsidR="000A7B51" w:rsidRPr="000F6DE6" w:rsidRDefault="00C947E0"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miernik mocy,</w:t>
      </w:r>
    </w:p>
    <w:p w:rsidR="00C947E0" w:rsidRPr="000F6DE6" w:rsidRDefault="00C947E0"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miernik cęgowy,</w:t>
      </w:r>
    </w:p>
    <w:p w:rsidR="00C947E0" w:rsidRPr="000F6DE6" w:rsidRDefault="00C947E0"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tachometr ze stroboskopem.</w:t>
      </w:r>
    </w:p>
    <w:p w:rsidR="00EB14C9" w:rsidRPr="000F6DE6" w:rsidRDefault="00EB14C9" w:rsidP="007A2FA9">
      <w:pPr>
        <w:numPr>
          <w:ilvl w:val="0"/>
          <w:numId w:val="20"/>
        </w:numPr>
        <w:ind w:hanging="294"/>
        <w:rPr>
          <w:rFonts w:ascii="Arial" w:hAnsi="Arial" w:cs="Arial"/>
          <w:sz w:val="22"/>
        </w:rPr>
      </w:pPr>
      <w:r w:rsidRPr="000F6DE6">
        <w:rPr>
          <w:rFonts w:ascii="Arial" w:hAnsi="Arial" w:cs="Arial"/>
          <w:sz w:val="22"/>
        </w:rPr>
        <w:t>wykaz modeli, symulatorów, fantomów</w:t>
      </w:r>
    </w:p>
    <w:p w:rsidR="004800C3" w:rsidRPr="000F6DE6" w:rsidRDefault="004800C3"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 xml:space="preserve">trenażery z układami elektrycznymi i elektronicznymi przystosowane do pomiarów ich parametrów (sprawdzanie podstawowych praw elektrotechniki, badanie elementów liniowych i nieliniowych, transformator jednofazowy, silnik elektryczny, elementy elektroniczne czynne, </w:t>
      </w:r>
      <w:r w:rsidR="00710A2B" w:rsidRPr="000F6DE6">
        <w:rPr>
          <w:rStyle w:val="FontStyle25"/>
          <w:rFonts w:ascii="Arial" w:hAnsi="Arial" w:cs="Arial"/>
          <w:color w:val="0070C0"/>
          <w:sz w:val="22"/>
          <w:szCs w:val="22"/>
        </w:rPr>
        <w:t>filtry, układy prostownicze, stabilizatory napię</w:t>
      </w:r>
      <w:r w:rsidR="00E15D07" w:rsidRPr="000F6DE6">
        <w:rPr>
          <w:rStyle w:val="FontStyle25"/>
          <w:rFonts w:ascii="Arial" w:hAnsi="Arial" w:cs="Arial"/>
          <w:color w:val="0070C0"/>
          <w:sz w:val="22"/>
          <w:szCs w:val="22"/>
        </w:rPr>
        <w:t>cia i </w:t>
      </w:r>
      <w:r w:rsidR="00710A2B" w:rsidRPr="000F6DE6">
        <w:rPr>
          <w:rStyle w:val="FontStyle25"/>
          <w:rFonts w:ascii="Arial" w:hAnsi="Arial" w:cs="Arial"/>
          <w:color w:val="0070C0"/>
          <w:sz w:val="22"/>
          <w:szCs w:val="22"/>
        </w:rPr>
        <w:t>prądu, wzmacniacze,</w:t>
      </w:r>
      <w:r w:rsidR="00E0648D" w:rsidRPr="000F6DE6">
        <w:rPr>
          <w:rStyle w:val="FontStyle25"/>
          <w:rFonts w:ascii="Arial" w:hAnsi="Arial" w:cs="Arial"/>
          <w:color w:val="0070C0"/>
          <w:sz w:val="22"/>
          <w:szCs w:val="22"/>
        </w:rPr>
        <w:t xml:space="preserve"> generatory,</w:t>
      </w:r>
      <w:r w:rsidR="00710A2B" w:rsidRPr="000F6DE6">
        <w:rPr>
          <w:rStyle w:val="FontStyle25"/>
          <w:rFonts w:ascii="Arial" w:hAnsi="Arial" w:cs="Arial"/>
          <w:color w:val="0070C0"/>
          <w:sz w:val="22"/>
          <w:szCs w:val="22"/>
        </w:rPr>
        <w:t xml:space="preserve"> funktory logiczne, przerzutniki cyfrowe, przetworniki A/C i C/A, </w:t>
      </w:r>
      <w:r w:rsidR="00042044" w:rsidRPr="000F6DE6">
        <w:rPr>
          <w:rStyle w:val="FontStyle25"/>
          <w:rFonts w:ascii="Arial" w:hAnsi="Arial" w:cs="Arial"/>
          <w:color w:val="0070C0"/>
          <w:sz w:val="22"/>
          <w:szCs w:val="22"/>
        </w:rPr>
        <w:t>liczniki i rejestry cyfrowe)</w:t>
      </w:r>
      <w:r w:rsidR="00A62081" w:rsidRPr="000F6DE6">
        <w:rPr>
          <w:rStyle w:val="FontStyle25"/>
          <w:rFonts w:ascii="Arial" w:hAnsi="Arial" w:cs="Arial"/>
          <w:color w:val="0070C0"/>
          <w:sz w:val="22"/>
          <w:szCs w:val="22"/>
        </w:rPr>
        <w:t>.</w:t>
      </w:r>
    </w:p>
    <w:p w:rsidR="00EB14C9" w:rsidRPr="000F6DE6" w:rsidRDefault="00EB14C9" w:rsidP="007A2FA9">
      <w:pPr>
        <w:numPr>
          <w:ilvl w:val="0"/>
          <w:numId w:val="20"/>
        </w:numPr>
        <w:ind w:hanging="294"/>
        <w:rPr>
          <w:rFonts w:ascii="Arial" w:hAnsi="Arial" w:cs="Arial"/>
          <w:sz w:val="22"/>
        </w:rPr>
      </w:pPr>
      <w:r w:rsidRPr="000F6DE6">
        <w:rPr>
          <w:rFonts w:ascii="Arial" w:hAnsi="Arial" w:cs="Arial"/>
          <w:sz w:val="22"/>
        </w:rPr>
        <w:t>wykaz materiałów, surowców, półfabrykatów i innych środków niezbędnych w procesie kształcenia</w:t>
      </w:r>
    </w:p>
    <w:p w:rsidR="00EB14C9" w:rsidRPr="000F6DE6" w:rsidRDefault="006F4CCD"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 xml:space="preserve">przewody </w:t>
      </w:r>
      <w:r w:rsidR="00726386" w:rsidRPr="000F6DE6">
        <w:rPr>
          <w:rStyle w:val="FontStyle25"/>
          <w:rFonts w:ascii="Arial" w:hAnsi="Arial" w:cs="Arial"/>
          <w:color w:val="0070C0"/>
          <w:sz w:val="22"/>
          <w:szCs w:val="22"/>
        </w:rPr>
        <w:t xml:space="preserve">i kable </w:t>
      </w:r>
      <w:r w:rsidRPr="000F6DE6">
        <w:rPr>
          <w:rStyle w:val="FontStyle25"/>
          <w:rFonts w:ascii="Arial" w:hAnsi="Arial" w:cs="Arial"/>
          <w:color w:val="0070C0"/>
          <w:sz w:val="22"/>
          <w:szCs w:val="22"/>
        </w:rPr>
        <w:t>elektryczne</w:t>
      </w:r>
      <w:r w:rsidR="000E0926" w:rsidRPr="000F6DE6">
        <w:rPr>
          <w:rStyle w:val="FontStyle25"/>
          <w:rFonts w:ascii="Arial" w:hAnsi="Arial" w:cs="Arial"/>
          <w:color w:val="0070C0"/>
          <w:sz w:val="22"/>
          <w:szCs w:val="22"/>
        </w:rPr>
        <w:t>.</w:t>
      </w:r>
    </w:p>
    <w:p w:rsidR="00EB14C9" w:rsidRPr="000F6DE6" w:rsidRDefault="00EB14C9" w:rsidP="007A2FA9">
      <w:pPr>
        <w:numPr>
          <w:ilvl w:val="0"/>
          <w:numId w:val="20"/>
        </w:numPr>
        <w:ind w:hanging="294"/>
        <w:rPr>
          <w:rFonts w:ascii="Arial" w:hAnsi="Arial" w:cs="Arial"/>
          <w:sz w:val="22"/>
        </w:rPr>
      </w:pPr>
      <w:r w:rsidRPr="000F6DE6">
        <w:rPr>
          <w:rFonts w:ascii="Arial" w:hAnsi="Arial" w:cs="Arial"/>
          <w:sz w:val="22"/>
        </w:rPr>
        <w:t>biblioteczk</w:t>
      </w:r>
      <w:r w:rsidR="00090D0F" w:rsidRPr="000F6DE6">
        <w:rPr>
          <w:rFonts w:ascii="Arial" w:hAnsi="Arial" w:cs="Arial"/>
          <w:sz w:val="22"/>
        </w:rPr>
        <w:t>a</w:t>
      </w:r>
      <w:r w:rsidRPr="000F6DE6">
        <w:rPr>
          <w:rFonts w:ascii="Arial" w:hAnsi="Arial" w:cs="Arial"/>
          <w:sz w:val="22"/>
        </w:rPr>
        <w:t xml:space="preserve"> zawodow</w:t>
      </w:r>
      <w:r w:rsidR="00090D0F" w:rsidRPr="000F6DE6">
        <w:rPr>
          <w:rFonts w:ascii="Arial" w:hAnsi="Arial" w:cs="Arial"/>
          <w:sz w:val="22"/>
        </w:rPr>
        <w:t>a</w:t>
      </w:r>
      <w:r w:rsidRPr="000F6DE6">
        <w:rPr>
          <w:rFonts w:ascii="Arial" w:hAnsi="Arial" w:cs="Arial"/>
          <w:sz w:val="22"/>
        </w:rPr>
        <w:t xml:space="preserve"> wyposażon</w:t>
      </w:r>
      <w:r w:rsidR="00090D0F" w:rsidRPr="000F6DE6">
        <w:rPr>
          <w:rFonts w:ascii="Arial" w:hAnsi="Arial" w:cs="Arial"/>
          <w:sz w:val="22"/>
        </w:rPr>
        <w:t>a</w:t>
      </w:r>
      <w:r w:rsidRPr="000F6DE6">
        <w:rPr>
          <w:rFonts w:ascii="Arial" w:hAnsi="Arial" w:cs="Arial"/>
          <w:sz w:val="22"/>
        </w:rPr>
        <w:t xml:space="preserve"> w dokumentacj</w:t>
      </w:r>
      <w:r w:rsidR="00090D0F" w:rsidRPr="000F6DE6">
        <w:rPr>
          <w:rFonts w:ascii="Arial" w:hAnsi="Arial" w:cs="Arial"/>
          <w:sz w:val="22"/>
        </w:rPr>
        <w:t>e</w:t>
      </w:r>
      <w:r w:rsidRPr="000F6DE6">
        <w:rPr>
          <w:rFonts w:ascii="Arial" w:hAnsi="Arial" w:cs="Arial"/>
          <w:sz w:val="22"/>
        </w:rPr>
        <w:t xml:space="preserve">, instrukcje, normy, procedury, przewodniki, regulaminy, przepisy prawne właściwe dla </w:t>
      </w:r>
      <w:r w:rsidR="00090D0F" w:rsidRPr="000F6DE6">
        <w:rPr>
          <w:rFonts w:ascii="Arial" w:hAnsi="Arial" w:cs="Arial"/>
          <w:sz w:val="22"/>
        </w:rPr>
        <w:t>stanowiska</w:t>
      </w:r>
    </w:p>
    <w:p w:rsidR="00EB14C9" w:rsidRPr="000F6DE6" w:rsidRDefault="006F4CCD"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katalogi elementów i podzespołów elektrycznych i elektronicznych,</w:t>
      </w:r>
    </w:p>
    <w:p w:rsidR="006F4CCD" w:rsidRPr="000F6DE6" w:rsidRDefault="006F4CCD"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dokumentacje techniczne urządzeń elektrycznych i elektronicznych,</w:t>
      </w:r>
    </w:p>
    <w:p w:rsidR="00EB14C9" w:rsidRPr="000F6DE6" w:rsidRDefault="00EB14C9"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instrukcje do ćwiczeń,</w:t>
      </w:r>
    </w:p>
    <w:p w:rsidR="00EB14C9" w:rsidRPr="000F6DE6" w:rsidRDefault="006F4CCD"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normy z zakresu instalacji i użytkowania urządzeń elektrycznych i elektronicznych</w:t>
      </w:r>
      <w:r w:rsidR="00A62081" w:rsidRPr="000F6DE6">
        <w:rPr>
          <w:rStyle w:val="FontStyle25"/>
          <w:rFonts w:ascii="Arial" w:hAnsi="Arial" w:cs="Arial"/>
          <w:color w:val="0070C0"/>
          <w:sz w:val="22"/>
          <w:szCs w:val="22"/>
        </w:rPr>
        <w:t>.</w:t>
      </w:r>
    </w:p>
    <w:p w:rsidR="00EB14C9" w:rsidRPr="000F6DE6" w:rsidRDefault="00EB14C9" w:rsidP="007A2FA9">
      <w:pPr>
        <w:numPr>
          <w:ilvl w:val="0"/>
          <w:numId w:val="20"/>
        </w:numPr>
        <w:ind w:hanging="294"/>
        <w:rPr>
          <w:rFonts w:ascii="Arial" w:hAnsi="Arial" w:cs="Arial"/>
          <w:sz w:val="22"/>
        </w:rPr>
      </w:pPr>
      <w:r w:rsidRPr="000F6DE6">
        <w:rPr>
          <w:rFonts w:ascii="Arial" w:hAnsi="Arial" w:cs="Arial"/>
          <w:sz w:val="22"/>
        </w:rPr>
        <w:t>wykaz środków do udzielania pierwszej pomocy</w:t>
      </w:r>
    </w:p>
    <w:p w:rsidR="003B1F20" w:rsidRPr="000F6DE6" w:rsidRDefault="003B1F20"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apteczka zaopatrzona w środki niezbędne do udzielania pierwszej pomocy wraz z instrukcją o zasadach udzielania pierwszej pomocy.</w:t>
      </w:r>
    </w:p>
    <w:p w:rsidR="00EB14C9" w:rsidRPr="000F6DE6" w:rsidRDefault="00EB14C9" w:rsidP="007A2FA9">
      <w:pPr>
        <w:numPr>
          <w:ilvl w:val="0"/>
          <w:numId w:val="20"/>
        </w:numPr>
        <w:ind w:hanging="294"/>
        <w:rPr>
          <w:rFonts w:ascii="Arial" w:hAnsi="Arial" w:cs="Arial"/>
          <w:sz w:val="22"/>
        </w:rPr>
      </w:pPr>
      <w:r w:rsidRPr="000F6DE6">
        <w:rPr>
          <w:rFonts w:ascii="Arial" w:hAnsi="Arial" w:cs="Arial"/>
          <w:sz w:val="22"/>
        </w:rPr>
        <w:t>wykaz środków zapewniających przestrzeganie zasad ergonomii oraz bezpieczeństwa i higieny pracy</w:t>
      </w:r>
    </w:p>
    <w:p w:rsidR="00EB14C9" w:rsidRPr="000F6DE6" w:rsidRDefault="00EB14C9"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p>
    <w:p w:rsidR="00EB14C9" w:rsidRPr="000F6DE6" w:rsidRDefault="00EB14C9"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środki ochrony indywidualnej,</w:t>
      </w:r>
    </w:p>
    <w:p w:rsidR="00EB14C9" w:rsidRPr="000F6DE6" w:rsidRDefault="00EB14C9"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środki i sprzęt do utrzymania czystości na stanowisku,</w:t>
      </w:r>
    </w:p>
    <w:p w:rsidR="00EB14C9" w:rsidRPr="000F6DE6" w:rsidRDefault="00EB14C9"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pojemniki na segregowane odpady.</w:t>
      </w:r>
    </w:p>
    <w:p w:rsidR="00090D0F" w:rsidRPr="000F6DE6" w:rsidRDefault="00090D0F" w:rsidP="00090D0F">
      <w:pPr>
        <w:pStyle w:val="Style7"/>
        <w:widowControl/>
        <w:tabs>
          <w:tab w:val="left" w:pos="357"/>
          <w:tab w:val="left" w:pos="709"/>
        </w:tabs>
        <w:spacing w:line="250" w:lineRule="exact"/>
        <w:ind w:left="1077" w:firstLine="0"/>
        <w:jc w:val="both"/>
        <w:rPr>
          <w:rStyle w:val="FontStyle25"/>
          <w:rFonts w:ascii="Arial" w:hAnsi="Arial" w:cs="Arial"/>
          <w:color w:val="0070C0"/>
          <w:sz w:val="22"/>
          <w:szCs w:val="22"/>
        </w:rPr>
      </w:pPr>
    </w:p>
    <w:p w:rsidR="00EB14C9" w:rsidRPr="000F6DE6" w:rsidRDefault="0081761A" w:rsidP="007A2FA9">
      <w:pPr>
        <w:numPr>
          <w:ilvl w:val="1"/>
          <w:numId w:val="22"/>
        </w:numPr>
        <w:ind w:left="851" w:hanging="425"/>
        <w:rPr>
          <w:rFonts w:ascii="Arial" w:hAnsi="Arial" w:cs="Arial"/>
          <w:szCs w:val="22"/>
        </w:rPr>
      </w:pPr>
      <w:r w:rsidRPr="000F6DE6">
        <w:rPr>
          <w:rFonts w:ascii="Arial" w:hAnsi="Arial" w:cs="Arial"/>
          <w:color w:val="0070C0"/>
          <w:sz w:val="22"/>
          <w:szCs w:val="22"/>
        </w:rPr>
        <w:t xml:space="preserve">Stanowisko </w:t>
      </w:r>
      <w:r w:rsidR="00AB0F6B" w:rsidRPr="000F6DE6">
        <w:rPr>
          <w:rFonts w:ascii="Arial" w:hAnsi="Arial" w:cs="Arial"/>
          <w:color w:val="0070C0"/>
          <w:sz w:val="22"/>
          <w:szCs w:val="22"/>
        </w:rPr>
        <w:t xml:space="preserve">do </w:t>
      </w:r>
      <w:r w:rsidRPr="000F6DE6">
        <w:rPr>
          <w:rFonts w:ascii="Arial" w:hAnsi="Arial" w:cs="Arial"/>
          <w:color w:val="0070C0"/>
          <w:sz w:val="22"/>
          <w:szCs w:val="22"/>
        </w:rPr>
        <w:t>symulacj</w:t>
      </w:r>
      <w:r w:rsidR="00AB0F6B" w:rsidRPr="000F6DE6">
        <w:rPr>
          <w:rFonts w:ascii="Arial" w:hAnsi="Arial" w:cs="Arial"/>
          <w:color w:val="0070C0"/>
          <w:sz w:val="22"/>
          <w:szCs w:val="22"/>
        </w:rPr>
        <w:t>i</w:t>
      </w:r>
      <w:r w:rsidRPr="000F6DE6">
        <w:rPr>
          <w:rFonts w:ascii="Arial" w:hAnsi="Arial" w:cs="Arial"/>
          <w:color w:val="0070C0"/>
          <w:sz w:val="22"/>
          <w:szCs w:val="22"/>
        </w:rPr>
        <w:t xml:space="preserve"> pracy układów elektrycznych i elektronicznych</w:t>
      </w:r>
    </w:p>
    <w:p w:rsidR="00EB14C9" w:rsidRPr="000F6DE6" w:rsidRDefault="00D04C45" w:rsidP="007A2FA9">
      <w:pPr>
        <w:numPr>
          <w:ilvl w:val="0"/>
          <w:numId w:val="21"/>
        </w:numPr>
        <w:ind w:hanging="294"/>
        <w:jc w:val="both"/>
        <w:rPr>
          <w:rFonts w:ascii="Arial" w:eastAsia="Arial Unicode MS" w:hAnsi="Arial" w:cs="Arial"/>
          <w:sz w:val="22"/>
          <w:szCs w:val="18"/>
        </w:rPr>
      </w:pPr>
      <w:r w:rsidRPr="000F6DE6">
        <w:rPr>
          <w:rFonts w:ascii="Arial" w:hAnsi="Arial" w:cs="Arial"/>
          <w:sz w:val="22"/>
        </w:rPr>
        <w:t>stanowiska</w:t>
      </w:r>
      <w:r w:rsidR="00EB14C9" w:rsidRPr="000F6DE6">
        <w:rPr>
          <w:rFonts w:ascii="Arial" w:hAnsi="Arial" w:cs="Arial"/>
          <w:sz w:val="22"/>
        </w:rPr>
        <w:t xml:space="preserve"> komputerowe z wykazem urządzeń peryferyjnych oraz programów </w:t>
      </w:r>
      <w:r w:rsidR="00090D0F" w:rsidRPr="000F6DE6">
        <w:rPr>
          <w:rFonts w:ascii="Arial" w:hAnsi="Arial" w:cs="Arial"/>
          <w:sz w:val="22"/>
        </w:rPr>
        <w:t xml:space="preserve"> </w:t>
      </w:r>
    </w:p>
    <w:p w:rsidR="00D376BE" w:rsidRPr="000F6DE6" w:rsidRDefault="00D376BE"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komputer klasy PC</w:t>
      </w:r>
      <w:r w:rsidR="00710A2B" w:rsidRPr="000F6DE6">
        <w:rPr>
          <w:rStyle w:val="FontStyle25"/>
          <w:rFonts w:ascii="Arial" w:hAnsi="Arial" w:cs="Arial"/>
          <w:color w:val="0070C0"/>
          <w:sz w:val="22"/>
          <w:szCs w:val="22"/>
        </w:rPr>
        <w:t xml:space="preserve"> z monitorem</w:t>
      </w:r>
      <w:r w:rsidRPr="000F6DE6">
        <w:rPr>
          <w:rStyle w:val="FontStyle25"/>
          <w:rFonts w:ascii="Arial" w:hAnsi="Arial" w:cs="Arial"/>
          <w:color w:val="0070C0"/>
          <w:sz w:val="22"/>
          <w:szCs w:val="22"/>
        </w:rPr>
        <w:t xml:space="preserve">, </w:t>
      </w:r>
    </w:p>
    <w:p w:rsidR="00D376BE" w:rsidRPr="000F6DE6" w:rsidRDefault="00D376BE"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 xml:space="preserve">specjalistyczne oprogramowanie umożliwiające symulację </w:t>
      </w:r>
      <w:r w:rsidR="00385582" w:rsidRPr="000F6DE6">
        <w:rPr>
          <w:rStyle w:val="FontStyle25"/>
          <w:rFonts w:ascii="Arial" w:hAnsi="Arial" w:cs="Arial"/>
          <w:color w:val="0070C0"/>
          <w:sz w:val="22"/>
          <w:szCs w:val="22"/>
        </w:rPr>
        <w:t xml:space="preserve">pracy </w:t>
      </w:r>
      <w:r w:rsidRPr="000F6DE6">
        <w:rPr>
          <w:rStyle w:val="FontStyle25"/>
          <w:rFonts w:ascii="Arial" w:hAnsi="Arial" w:cs="Arial"/>
          <w:color w:val="0070C0"/>
          <w:sz w:val="22"/>
          <w:szCs w:val="22"/>
        </w:rPr>
        <w:t>układów elektrycznych i elektronicznych</w:t>
      </w:r>
      <w:r w:rsidR="00192AEA" w:rsidRPr="000F6DE6">
        <w:rPr>
          <w:rStyle w:val="FontStyle25"/>
          <w:rFonts w:ascii="Arial" w:hAnsi="Arial" w:cs="Arial"/>
          <w:color w:val="0070C0"/>
          <w:sz w:val="22"/>
          <w:szCs w:val="22"/>
        </w:rPr>
        <w:t>.</w:t>
      </w:r>
    </w:p>
    <w:p w:rsidR="00EB14C9" w:rsidRPr="000F6DE6" w:rsidRDefault="00EB14C9" w:rsidP="007A2FA9">
      <w:pPr>
        <w:numPr>
          <w:ilvl w:val="0"/>
          <w:numId w:val="21"/>
        </w:numPr>
        <w:ind w:hanging="294"/>
        <w:jc w:val="both"/>
        <w:rPr>
          <w:rFonts w:ascii="Arial" w:hAnsi="Arial" w:cs="Arial"/>
          <w:sz w:val="22"/>
        </w:rPr>
      </w:pPr>
      <w:r w:rsidRPr="000F6DE6">
        <w:rPr>
          <w:rFonts w:ascii="Arial" w:hAnsi="Arial" w:cs="Arial"/>
          <w:sz w:val="22"/>
        </w:rPr>
        <w:t>wykaz środków do udzielania pierwszej pomocy</w:t>
      </w:r>
    </w:p>
    <w:p w:rsidR="003B1F20" w:rsidRPr="000F6DE6" w:rsidRDefault="003B1F20"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apteczka zaopatrzona w środki niezbędne do udzielania pierwszej pomocy wraz z instrukcją o zasadach udzielania pierwszej pomocy.</w:t>
      </w:r>
    </w:p>
    <w:p w:rsidR="00EB14C9" w:rsidRPr="000F6DE6" w:rsidRDefault="00EB14C9" w:rsidP="007A2FA9">
      <w:pPr>
        <w:numPr>
          <w:ilvl w:val="0"/>
          <w:numId w:val="21"/>
        </w:numPr>
        <w:ind w:hanging="294"/>
        <w:jc w:val="both"/>
        <w:rPr>
          <w:rFonts w:ascii="Arial" w:hAnsi="Arial" w:cs="Arial"/>
          <w:sz w:val="22"/>
        </w:rPr>
      </w:pPr>
      <w:r w:rsidRPr="000F6DE6">
        <w:rPr>
          <w:rFonts w:ascii="Arial" w:hAnsi="Arial" w:cs="Arial"/>
          <w:sz w:val="22"/>
        </w:rPr>
        <w:t>wykaz środków zapewniających przestrzeganie zasad ergonomii oraz bezpieczeństwa i higieny pracy</w:t>
      </w:r>
    </w:p>
    <w:p w:rsidR="00EB14C9" w:rsidRPr="000F6DE6" w:rsidRDefault="00D376BE"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r w:rsidR="00192AEA" w:rsidRPr="000F6DE6">
        <w:rPr>
          <w:rStyle w:val="FontStyle25"/>
          <w:rFonts w:ascii="Arial" w:hAnsi="Arial" w:cs="Arial"/>
          <w:color w:val="0070C0"/>
          <w:sz w:val="22"/>
          <w:szCs w:val="22"/>
        </w:rPr>
        <w:t>.</w:t>
      </w:r>
    </w:p>
    <w:p w:rsidR="00090D0F" w:rsidRPr="000F6DE6" w:rsidRDefault="00090D0F" w:rsidP="00090D0F">
      <w:pPr>
        <w:pStyle w:val="Style7"/>
        <w:widowControl/>
        <w:tabs>
          <w:tab w:val="left" w:pos="1123"/>
        </w:tabs>
        <w:spacing w:line="250" w:lineRule="exact"/>
        <w:ind w:firstLine="0"/>
        <w:rPr>
          <w:rStyle w:val="FontStyle25"/>
          <w:rFonts w:ascii="Arial" w:hAnsi="Arial" w:cs="Arial"/>
          <w:color w:val="0070C0"/>
          <w:sz w:val="22"/>
          <w:szCs w:val="22"/>
        </w:rPr>
      </w:pPr>
    </w:p>
    <w:p w:rsidR="00F50B10" w:rsidRPr="000F6DE6" w:rsidRDefault="00F50B10" w:rsidP="00835161">
      <w:pPr>
        <w:pStyle w:val="Akapitzlist"/>
        <w:numPr>
          <w:ilvl w:val="0"/>
          <w:numId w:val="6"/>
        </w:numPr>
        <w:spacing w:before="240" w:after="240"/>
        <w:ind w:left="426" w:hanging="426"/>
        <w:rPr>
          <w:rFonts w:ascii="Arial" w:hAnsi="Arial" w:cs="Arial"/>
          <w:b/>
          <w:color w:val="0070C0"/>
          <w:sz w:val="22"/>
        </w:rPr>
      </w:pPr>
      <w:r w:rsidRPr="000F6DE6">
        <w:rPr>
          <w:rFonts w:ascii="Arial" w:hAnsi="Arial" w:cs="Arial"/>
          <w:b/>
          <w:color w:val="0070C0"/>
          <w:sz w:val="22"/>
        </w:rPr>
        <w:t>Pracownia technologii mechanicznej i rysunku technicznego</w:t>
      </w:r>
    </w:p>
    <w:p w:rsidR="00F50B10" w:rsidRPr="000F6DE6" w:rsidRDefault="00F50B10" w:rsidP="007A2FA9">
      <w:pPr>
        <w:numPr>
          <w:ilvl w:val="0"/>
          <w:numId w:val="24"/>
        </w:numPr>
        <w:tabs>
          <w:tab w:val="clear" w:pos="720"/>
        </w:tabs>
        <w:ind w:left="426" w:hanging="423"/>
        <w:rPr>
          <w:rFonts w:ascii="Arial" w:hAnsi="Arial" w:cs="Arial"/>
          <w:b/>
          <w:sz w:val="22"/>
          <w:szCs w:val="22"/>
        </w:rPr>
      </w:pPr>
      <w:r w:rsidRPr="000F6DE6">
        <w:rPr>
          <w:rFonts w:ascii="Arial" w:hAnsi="Arial" w:cs="Arial"/>
          <w:b/>
          <w:sz w:val="22"/>
          <w:szCs w:val="22"/>
        </w:rPr>
        <w:t>Wyposażenie ogólnodydaktyczne pracowni</w:t>
      </w:r>
    </w:p>
    <w:p w:rsidR="005C6713" w:rsidRPr="000F6DE6" w:rsidRDefault="005C6713"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 xml:space="preserve">komputer stacjonarny z oprogramowaniem biurowym z dostępem do </w:t>
      </w:r>
      <w:r w:rsidR="001E71CF" w:rsidRPr="000F6DE6">
        <w:rPr>
          <w:rFonts w:ascii="Arial" w:hAnsi="Arial" w:cs="Arial"/>
          <w:color w:val="0070C0"/>
          <w:sz w:val="22"/>
          <w:szCs w:val="22"/>
        </w:rPr>
        <w:t>Internetu</w:t>
      </w:r>
      <w:r w:rsidRPr="000F6DE6">
        <w:rPr>
          <w:rFonts w:ascii="Arial" w:hAnsi="Arial" w:cs="Arial"/>
          <w:color w:val="0070C0"/>
          <w:sz w:val="22"/>
          <w:szCs w:val="22"/>
        </w:rPr>
        <w:t>,</w:t>
      </w:r>
      <w:r w:rsidR="008E7085" w:rsidRPr="000F6DE6">
        <w:rPr>
          <w:rFonts w:ascii="Arial" w:hAnsi="Arial" w:cs="Arial"/>
          <w:color w:val="0070C0"/>
          <w:sz w:val="22"/>
          <w:szCs w:val="22"/>
        </w:rPr>
        <w:t xml:space="preserve"> podłączony do sieci lokalnej,</w:t>
      </w:r>
    </w:p>
    <w:p w:rsidR="005C6713" w:rsidRPr="000F6DE6" w:rsidRDefault="005C6713"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drukarka laserowa</w:t>
      </w:r>
      <w:r w:rsidR="0043456C" w:rsidRPr="000F6DE6">
        <w:rPr>
          <w:rFonts w:ascii="Arial" w:hAnsi="Arial" w:cs="Arial"/>
          <w:color w:val="0070C0"/>
          <w:sz w:val="22"/>
          <w:szCs w:val="22"/>
        </w:rPr>
        <w:t xml:space="preserve"> sieciowa</w:t>
      </w:r>
      <w:r w:rsidRPr="000F6DE6">
        <w:rPr>
          <w:rFonts w:ascii="Arial" w:hAnsi="Arial" w:cs="Arial"/>
          <w:color w:val="0070C0"/>
          <w:sz w:val="22"/>
          <w:szCs w:val="22"/>
        </w:rPr>
        <w:t xml:space="preserve"> ze skanerem i kopiarką A4,</w:t>
      </w:r>
    </w:p>
    <w:p w:rsidR="005C6713" w:rsidRPr="000F6DE6" w:rsidRDefault="005C6713"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 xml:space="preserve">projektor </w:t>
      </w:r>
      <w:r w:rsidR="006114D9" w:rsidRPr="000F6DE6">
        <w:rPr>
          <w:rFonts w:ascii="Arial" w:hAnsi="Arial" w:cs="Arial"/>
          <w:color w:val="0070C0"/>
          <w:sz w:val="22"/>
          <w:szCs w:val="22"/>
        </w:rPr>
        <w:t>multimedialny</w:t>
      </w:r>
      <w:r w:rsidRPr="000F6DE6">
        <w:rPr>
          <w:rFonts w:ascii="Arial" w:hAnsi="Arial" w:cs="Arial"/>
          <w:color w:val="0070C0"/>
          <w:sz w:val="22"/>
          <w:szCs w:val="22"/>
        </w:rPr>
        <w:t>,</w:t>
      </w:r>
    </w:p>
    <w:p w:rsidR="005C6713" w:rsidRPr="000F6DE6" w:rsidRDefault="005C6713"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ekran projekcyjny,</w:t>
      </w:r>
    </w:p>
    <w:p w:rsidR="00A445D8" w:rsidRPr="000F6DE6" w:rsidRDefault="00A445D8"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lastRenderedPageBreak/>
        <w:t xml:space="preserve">tablica szkolna biała suchościeralna, </w:t>
      </w:r>
    </w:p>
    <w:p w:rsidR="005C6713" w:rsidRPr="000F6DE6" w:rsidRDefault="005C6713"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tab</w:t>
      </w:r>
      <w:r w:rsidR="0051664D" w:rsidRPr="000F6DE6">
        <w:rPr>
          <w:rFonts w:ascii="Arial" w:hAnsi="Arial" w:cs="Arial"/>
          <w:color w:val="0070C0"/>
          <w:sz w:val="22"/>
          <w:szCs w:val="22"/>
        </w:rPr>
        <w:t xml:space="preserve">lica </w:t>
      </w:r>
      <w:r w:rsidR="00090D0F" w:rsidRPr="000F6DE6">
        <w:rPr>
          <w:rFonts w:ascii="Arial" w:hAnsi="Arial" w:cs="Arial"/>
          <w:color w:val="0070C0"/>
          <w:sz w:val="22"/>
          <w:szCs w:val="22"/>
        </w:rPr>
        <w:t>f</w:t>
      </w:r>
      <w:r w:rsidR="0051664D" w:rsidRPr="000F6DE6">
        <w:rPr>
          <w:rFonts w:ascii="Arial" w:hAnsi="Arial" w:cs="Arial"/>
          <w:color w:val="0070C0"/>
          <w:sz w:val="22"/>
          <w:szCs w:val="22"/>
        </w:rPr>
        <w:t>lipchart</w:t>
      </w:r>
      <w:r w:rsidR="00E219AC" w:rsidRPr="000F6DE6">
        <w:rPr>
          <w:rFonts w:ascii="Arial" w:hAnsi="Arial" w:cs="Arial"/>
          <w:color w:val="0070C0"/>
          <w:sz w:val="22"/>
          <w:szCs w:val="22"/>
        </w:rPr>
        <w:t>.</w:t>
      </w:r>
    </w:p>
    <w:p w:rsidR="005C6713" w:rsidRPr="000F6DE6" w:rsidRDefault="005C6713" w:rsidP="005C6713">
      <w:pPr>
        <w:ind w:left="360"/>
        <w:rPr>
          <w:rFonts w:ascii="Arial" w:hAnsi="Arial" w:cs="Arial"/>
          <w:sz w:val="22"/>
          <w:szCs w:val="22"/>
        </w:rPr>
      </w:pPr>
    </w:p>
    <w:p w:rsidR="005C6713" w:rsidRPr="000F6DE6" w:rsidRDefault="005C6713" w:rsidP="007A2FA9">
      <w:pPr>
        <w:numPr>
          <w:ilvl w:val="0"/>
          <w:numId w:val="24"/>
        </w:numPr>
        <w:tabs>
          <w:tab w:val="clear" w:pos="720"/>
        </w:tabs>
        <w:ind w:left="426" w:hanging="423"/>
        <w:rPr>
          <w:rFonts w:ascii="Arial" w:hAnsi="Arial" w:cs="Arial"/>
          <w:b/>
          <w:sz w:val="22"/>
          <w:szCs w:val="22"/>
        </w:rPr>
      </w:pPr>
      <w:r w:rsidRPr="000F6DE6">
        <w:rPr>
          <w:rFonts w:ascii="Arial" w:hAnsi="Arial" w:cs="Arial"/>
          <w:b/>
          <w:sz w:val="22"/>
          <w:szCs w:val="22"/>
        </w:rPr>
        <w:t>Wykaz niezbędnych stanowisk dydaktycznych właściwych dla pracowni</w:t>
      </w:r>
    </w:p>
    <w:p w:rsidR="005C6713" w:rsidRPr="000F6DE6" w:rsidRDefault="005C6713" w:rsidP="007A2FA9">
      <w:pPr>
        <w:numPr>
          <w:ilvl w:val="1"/>
          <w:numId w:val="25"/>
        </w:numPr>
        <w:autoSpaceDE w:val="0"/>
        <w:autoSpaceDN w:val="0"/>
        <w:adjustRightInd w:val="0"/>
        <w:ind w:left="851" w:hanging="425"/>
        <w:jc w:val="both"/>
        <w:rPr>
          <w:rFonts w:ascii="Arial" w:eastAsia="Arial Unicode MS" w:hAnsi="Arial" w:cs="Arial"/>
          <w:color w:val="0070C0"/>
          <w:sz w:val="22"/>
          <w:szCs w:val="22"/>
        </w:rPr>
      </w:pPr>
      <w:r w:rsidRPr="000F6DE6">
        <w:rPr>
          <w:rFonts w:ascii="Arial" w:hAnsi="Arial" w:cs="Arial"/>
          <w:color w:val="0070C0"/>
          <w:sz w:val="22"/>
          <w:szCs w:val="22"/>
        </w:rPr>
        <w:t>Stanowisk</w:t>
      </w:r>
      <w:r w:rsidR="00FB0D4F" w:rsidRPr="000F6DE6">
        <w:rPr>
          <w:rFonts w:ascii="Arial" w:hAnsi="Arial" w:cs="Arial"/>
          <w:color w:val="0070C0"/>
          <w:sz w:val="22"/>
          <w:szCs w:val="22"/>
        </w:rPr>
        <w:t>o</w:t>
      </w:r>
      <w:r w:rsidRPr="000F6DE6">
        <w:rPr>
          <w:rFonts w:ascii="Arial" w:hAnsi="Arial" w:cs="Arial"/>
          <w:color w:val="0070C0"/>
          <w:sz w:val="22"/>
          <w:szCs w:val="22"/>
        </w:rPr>
        <w:t xml:space="preserve"> komputerowe</w:t>
      </w:r>
      <w:r w:rsidR="004A3177" w:rsidRPr="000F6DE6">
        <w:rPr>
          <w:rFonts w:ascii="Arial" w:hAnsi="Arial" w:cs="Arial"/>
          <w:color w:val="0070C0"/>
          <w:sz w:val="22"/>
          <w:szCs w:val="22"/>
        </w:rPr>
        <w:t>go wspomagania projektowania</w:t>
      </w:r>
      <w:r w:rsidRPr="000F6DE6">
        <w:rPr>
          <w:rFonts w:ascii="Arial" w:hAnsi="Arial" w:cs="Arial"/>
          <w:color w:val="0070C0"/>
          <w:sz w:val="22"/>
          <w:szCs w:val="22"/>
        </w:rPr>
        <w:t xml:space="preserve"> </w:t>
      </w:r>
      <w:r w:rsidR="001A3544" w:rsidRPr="000F6DE6">
        <w:rPr>
          <w:rFonts w:ascii="Arial" w:hAnsi="Arial" w:cs="Arial"/>
          <w:color w:val="0070C0"/>
          <w:sz w:val="22"/>
          <w:szCs w:val="22"/>
        </w:rPr>
        <w:t>(jedno stanowisko dla jednego ucznia)</w:t>
      </w:r>
      <w:r w:rsidR="001D0C6A" w:rsidRPr="000F6DE6">
        <w:rPr>
          <w:rFonts w:ascii="Arial" w:hAnsi="Arial" w:cs="Arial"/>
          <w:color w:val="0070C0"/>
          <w:sz w:val="22"/>
          <w:szCs w:val="22"/>
        </w:rPr>
        <w:t>.</w:t>
      </w:r>
    </w:p>
    <w:p w:rsidR="00B275E6" w:rsidRPr="000F6DE6" w:rsidRDefault="005C6713" w:rsidP="007A2FA9">
      <w:pPr>
        <w:numPr>
          <w:ilvl w:val="1"/>
          <w:numId w:val="25"/>
        </w:numPr>
        <w:autoSpaceDE w:val="0"/>
        <w:autoSpaceDN w:val="0"/>
        <w:adjustRightInd w:val="0"/>
        <w:ind w:left="851" w:hanging="425"/>
        <w:jc w:val="both"/>
        <w:rPr>
          <w:rFonts w:ascii="Arial" w:eastAsia="Arial Unicode MS" w:hAnsi="Arial" w:cs="Arial"/>
          <w:color w:val="0070C0"/>
          <w:sz w:val="22"/>
          <w:szCs w:val="22"/>
        </w:rPr>
      </w:pPr>
      <w:r w:rsidRPr="000F6DE6">
        <w:rPr>
          <w:rFonts w:ascii="Arial" w:hAnsi="Arial" w:cs="Arial"/>
          <w:color w:val="0070C0"/>
          <w:sz w:val="22"/>
          <w:szCs w:val="22"/>
        </w:rPr>
        <w:t xml:space="preserve">Stanowisko obróbki ręcznej </w:t>
      </w:r>
      <w:r w:rsidR="00B275E6" w:rsidRPr="000F6DE6">
        <w:rPr>
          <w:rFonts w:ascii="Arial" w:hAnsi="Arial" w:cs="Arial"/>
          <w:color w:val="0070C0"/>
          <w:sz w:val="22"/>
          <w:szCs w:val="22"/>
        </w:rPr>
        <w:t>(jedno stanowisko dla jednego ucznia)</w:t>
      </w:r>
      <w:r w:rsidR="007410D3" w:rsidRPr="000F6DE6">
        <w:rPr>
          <w:rFonts w:ascii="Arial" w:hAnsi="Arial" w:cs="Arial"/>
          <w:color w:val="0070C0"/>
          <w:sz w:val="22"/>
          <w:szCs w:val="22"/>
        </w:rPr>
        <w:t xml:space="preserve"> </w:t>
      </w:r>
      <w:r w:rsidRPr="000F6DE6">
        <w:rPr>
          <w:rFonts w:ascii="Arial" w:hAnsi="Arial" w:cs="Arial"/>
          <w:color w:val="0070C0"/>
          <w:sz w:val="22"/>
          <w:szCs w:val="22"/>
        </w:rPr>
        <w:t>i maszynowej</w:t>
      </w:r>
      <w:r w:rsidR="00B275E6" w:rsidRPr="000F6DE6">
        <w:rPr>
          <w:rFonts w:ascii="Arial" w:hAnsi="Arial" w:cs="Arial"/>
          <w:color w:val="0070C0"/>
          <w:sz w:val="22"/>
          <w:szCs w:val="22"/>
        </w:rPr>
        <w:t xml:space="preserve"> (jedno stanowisko dla trzech uczniów)</w:t>
      </w:r>
      <w:r w:rsidR="001D0C6A" w:rsidRPr="000F6DE6">
        <w:rPr>
          <w:rFonts w:ascii="Arial" w:hAnsi="Arial" w:cs="Arial"/>
          <w:color w:val="0070C0"/>
          <w:sz w:val="22"/>
          <w:szCs w:val="22"/>
        </w:rPr>
        <w:t>.</w:t>
      </w:r>
    </w:p>
    <w:p w:rsidR="001A3544" w:rsidRPr="000F6DE6" w:rsidRDefault="005C6713" w:rsidP="007A2FA9">
      <w:pPr>
        <w:numPr>
          <w:ilvl w:val="1"/>
          <w:numId w:val="25"/>
        </w:numPr>
        <w:autoSpaceDE w:val="0"/>
        <w:autoSpaceDN w:val="0"/>
        <w:adjustRightInd w:val="0"/>
        <w:ind w:left="851" w:hanging="425"/>
        <w:jc w:val="both"/>
        <w:rPr>
          <w:rFonts w:ascii="Arial" w:eastAsia="Arial Unicode MS" w:hAnsi="Arial" w:cs="Arial"/>
          <w:color w:val="0070C0"/>
          <w:sz w:val="22"/>
          <w:szCs w:val="22"/>
        </w:rPr>
      </w:pPr>
      <w:r w:rsidRPr="000F6DE6">
        <w:rPr>
          <w:rFonts w:ascii="Arial" w:hAnsi="Arial" w:cs="Arial"/>
          <w:color w:val="0070C0"/>
          <w:sz w:val="22"/>
          <w:szCs w:val="22"/>
        </w:rPr>
        <w:t xml:space="preserve">Stanowisko </w:t>
      </w:r>
      <w:r w:rsidR="00D874E0" w:rsidRPr="000F6DE6">
        <w:rPr>
          <w:rFonts w:ascii="Arial" w:hAnsi="Arial" w:cs="Arial"/>
          <w:color w:val="0070C0"/>
          <w:sz w:val="22"/>
          <w:szCs w:val="22"/>
        </w:rPr>
        <w:t>o</w:t>
      </w:r>
      <w:r w:rsidRPr="000F6DE6">
        <w:rPr>
          <w:rFonts w:ascii="Arial" w:hAnsi="Arial" w:cs="Arial"/>
          <w:color w:val="0070C0"/>
          <w:sz w:val="22"/>
          <w:szCs w:val="22"/>
        </w:rPr>
        <w:t>brabiar</w:t>
      </w:r>
      <w:r w:rsidR="00D874E0" w:rsidRPr="000F6DE6">
        <w:rPr>
          <w:rFonts w:ascii="Arial" w:hAnsi="Arial" w:cs="Arial"/>
          <w:color w:val="0070C0"/>
          <w:sz w:val="22"/>
          <w:szCs w:val="22"/>
        </w:rPr>
        <w:t>e</w:t>
      </w:r>
      <w:r w:rsidRPr="000F6DE6">
        <w:rPr>
          <w:rFonts w:ascii="Arial" w:hAnsi="Arial" w:cs="Arial"/>
          <w:color w:val="0070C0"/>
          <w:sz w:val="22"/>
          <w:szCs w:val="22"/>
        </w:rPr>
        <w:t>k sterowan</w:t>
      </w:r>
      <w:r w:rsidR="00D874E0" w:rsidRPr="000F6DE6">
        <w:rPr>
          <w:rFonts w:ascii="Arial" w:hAnsi="Arial" w:cs="Arial"/>
          <w:color w:val="0070C0"/>
          <w:sz w:val="22"/>
          <w:szCs w:val="22"/>
        </w:rPr>
        <w:t>ych</w:t>
      </w:r>
      <w:r w:rsidRPr="000F6DE6">
        <w:rPr>
          <w:rFonts w:ascii="Arial" w:hAnsi="Arial" w:cs="Arial"/>
          <w:color w:val="0070C0"/>
          <w:sz w:val="22"/>
          <w:szCs w:val="22"/>
        </w:rPr>
        <w:t xml:space="preserve"> numerycznie</w:t>
      </w:r>
      <w:r w:rsidR="00B275E6" w:rsidRPr="000F6DE6">
        <w:rPr>
          <w:rFonts w:ascii="Arial" w:hAnsi="Arial" w:cs="Arial"/>
          <w:color w:val="0070C0"/>
          <w:sz w:val="22"/>
          <w:szCs w:val="22"/>
        </w:rPr>
        <w:t xml:space="preserve"> (jedno stanowisko</w:t>
      </w:r>
      <w:r w:rsidR="001D0C6A" w:rsidRPr="000F6DE6">
        <w:rPr>
          <w:rFonts w:ascii="Arial" w:hAnsi="Arial" w:cs="Arial"/>
          <w:color w:val="0070C0"/>
          <w:sz w:val="22"/>
          <w:szCs w:val="22"/>
        </w:rPr>
        <w:t xml:space="preserve"> dla jednego ucznia</w:t>
      </w:r>
      <w:r w:rsidR="00B275E6" w:rsidRPr="000F6DE6">
        <w:rPr>
          <w:rFonts w:ascii="Arial" w:hAnsi="Arial" w:cs="Arial"/>
          <w:color w:val="0070C0"/>
          <w:sz w:val="22"/>
          <w:szCs w:val="22"/>
        </w:rPr>
        <w:t>)</w:t>
      </w:r>
      <w:r w:rsidR="001D0C6A" w:rsidRPr="000F6DE6">
        <w:rPr>
          <w:rFonts w:ascii="Arial" w:hAnsi="Arial" w:cs="Arial"/>
          <w:color w:val="0070C0"/>
          <w:sz w:val="22"/>
          <w:szCs w:val="22"/>
        </w:rPr>
        <w:t>.</w:t>
      </w:r>
    </w:p>
    <w:p w:rsidR="005C6713" w:rsidRPr="000F6DE6" w:rsidRDefault="005C6713" w:rsidP="005C6713">
      <w:pPr>
        <w:autoSpaceDE w:val="0"/>
        <w:autoSpaceDN w:val="0"/>
        <w:adjustRightInd w:val="0"/>
        <w:ind w:left="993"/>
        <w:jc w:val="both"/>
        <w:rPr>
          <w:rFonts w:ascii="Arial" w:eastAsia="Arial Unicode MS" w:hAnsi="Arial" w:cs="Arial"/>
          <w:sz w:val="22"/>
          <w:szCs w:val="22"/>
        </w:rPr>
      </w:pPr>
    </w:p>
    <w:p w:rsidR="005C6713" w:rsidRPr="000F6DE6" w:rsidRDefault="005C6713" w:rsidP="007A2FA9">
      <w:pPr>
        <w:numPr>
          <w:ilvl w:val="0"/>
          <w:numId w:val="24"/>
        </w:numPr>
        <w:tabs>
          <w:tab w:val="clear" w:pos="720"/>
        </w:tabs>
        <w:ind w:left="426" w:hanging="423"/>
        <w:rPr>
          <w:rFonts w:ascii="Arial" w:hAnsi="Arial" w:cs="Arial"/>
          <w:b/>
          <w:sz w:val="22"/>
          <w:szCs w:val="22"/>
        </w:rPr>
      </w:pPr>
      <w:r w:rsidRPr="000F6DE6">
        <w:rPr>
          <w:rFonts w:ascii="Arial" w:hAnsi="Arial" w:cs="Arial"/>
          <w:b/>
          <w:sz w:val="22"/>
          <w:szCs w:val="22"/>
        </w:rPr>
        <w:t>Opis infrastruktury p</w:t>
      </w:r>
      <w:r w:rsidR="00D20230" w:rsidRPr="000F6DE6">
        <w:rPr>
          <w:rFonts w:ascii="Arial" w:hAnsi="Arial" w:cs="Arial"/>
          <w:b/>
          <w:sz w:val="22"/>
          <w:szCs w:val="22"/>
        </w:rPr>
        <w:t>racowni</w:t>
      </w:r>
    </w:p>
    <w:p w:rsidR="005C6713" w:rsidRPr="000F6DE6" w:rsidRDefault="005C6713" w:rsidP="007A2FA9">
      <w:pPr>
        <w:numPr>
          <w:ilvl w:val="0"/>
          <w:numId w:val="27"/>
        </w:numPr>
        <w:ind w:hanging="294"/>
        <w:rPr>
          <w:rFonts w:ascii="Arial" w:hAnsi="Arial" w:cs="Arial"/>
          <w:sz w:val="22"/>
        </w:rPr>
      </w:pPr>
      <w:r w:rsidRPr="000F6DE6">
        <w:rPr>
          <w:rFonts w:ascii="Arial" w:hAnsi="Arial" w:cs="Arial"/>
          <w:sz w:val="22"/>
        </w:rPr>
        <w:t>usytuowanie stanowiska</w:t>
      </w:r>
    </w:p>
    <w:p w:rsidR="005C6713" w:rsidRPr="000F6DE6" w:rsidRDefault="005C6713" w:rsidP="005C6713">
      <w:pPr>
        <w:ind w:left="720"/>
        <w:jc w:val="both"/>
        <w:rPr>
          <w:rFonts w:ascii="Arial" w:hAnsi="Arial" w:cs="Arial"/>
          <w:color w:val="0070C0"/>
          <w:sz w:val="22"/>
        </w:rPr>
      </w:pPr>
      <w:r w:rsidRPr="000F6DE6">
        <w:rPr>
          <w:rFonts w:ascii="Arial" w:hAnsi="Arial" w:cs="Arial"/>
          <w:color w:val="0070C0"/>
          <w:sz w:val="22"/>
        </w:rPr>
        <w:t>Pracownia usytuowana w budynku szkoły na kondygnacji nadziemnej</w:t>
      </w:r>
      <w:r w:rsidR="001D0C6A" w:rsidRPr="000F6DE6">
        <w:rPr>
          <w:rFonts w:ascii="Arial" w:hAnsi="Arial" w:cs="Arial"/>
          <w:color w:val="0070C0"/>
          <w:sz w:val="22"/>
        </w:rPr>
        <w:t>.</w:t>
      </w:r>
      <w:r w:rsidRPr="000F6DE6">
        <w:rPr>
          <w:rFonts w:ascii="Arial" w:hAnsi="Arial" w:cs="Arial"/>
          <w:color w:val="0070C0"/>
          <w:sz w:val="22"/>
        </w:rPr>
        <w:t xml:space="preserve"> </w:t>
      </w:r>
    </w:p>
    <w:p w:rsidR="005C6713" w:rsidRPr="000F6DE6" w:rsidRDefault="005C6713" w:rsidP="007A2FA9">
      <w:pPr>
        <w:numPr>
          <w:ilvl w:val="0"/>
          <w:numId w:val="27"/>
        </w:numPr>
        <w:ind w:hanging="294"/>
        <w:rPr>
          <w:rFonts w:ascii="Arial" w:hAnsi="Arial" w:cs="Arial"/>
          <w:sz w:val="22"/>
        </w:rPr>
      </w:pPr>
      <w:r w:rsidRPr="000F6DE6">
        <w:rPr>
          <w:rFonts w:ascii="Arial" w:hAnsi="Arial" w:cs="Arial"/>
          <w:sz w:val="22"/>
        </w:rPr>
        <w:t>wielkość i inne wymagania dotyczące pomieszczenia lub innego miejsca, w którym znajduje się stanowisko</w:t>
      </w:r>
    </w:p>
    <w:p w:rsidR="005C6713" w:rsidRPr="000F6DE6" w:rsidRDefault="005C6713" w:rsidP="005C6713">
      <w:pPr>
        <w:ind w:left="720"/>
        <w:jc w:val="both"/>
        <w:rPr>
          <w:rFonts w:ascii="Arial" w:hAnsi="Arial" w:cs="Arial"/>
          <w:color w:val="0070C0"/>
          <w:sz w:val="22"/>
        </w:rPr>
      </w:pPr>
      <w:r w:rsidRPr="000F6DE6">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w:t>
      </w:r>
      <w:r w:rsidR="001D0C6A" w:rsidRPr="000F6DE6">
        <w:rPr>
          <w:rFonts w:ascii="Arial" w:hAnsi="Arial" w:cs="Arial"/>
          <w:color w:val="0070C0"/>
          <w:sz w:val="22"/>
        </w:rPr>
        <w:t>-</w:t>
      </w:r>
      <w:r w:rsidRPr="000F6DE6">
        <w:rPr>
          <w:rFonts w:ascii="Arial" w:hAnsi="Arial" w:cs="Arial"/>
          <w:color w:val="0070C0"/>
          <w:sz w:val="22"/>
        </w:rPr>
        <w:t>epidemiologicznych.</w:t>
      </w:r>
    </w:p>
    <w:p w:rsidR="005C6713" w:rsidRPr="000F6DE6" w:rsidRDefault="005C6713" w:rsidP="007A2FA9">
      <w:pPr>
        <w:numPr>
          <w:ilvl w:val="0"/>
          <w:numId w:val="27"/>
        </w:numPr>
        <w:ind w:hanging="294"/>
        <w:rPr>
          <w:rFonts w:ascii="Arial" w:hAnsi="Arial" w:cs="Arial"/>
          <w:sz w:val="22"/>
        </w:rPr>
      </w:pPr>
      <w:r w:rsidRPr="000F6DE6">
        <w:rPr>
          <w:rFonts w:ascii="Arial" w:hAnsi="Arial" w:cs="Arial"/>
          <w:sz w:val="22"/>
        </w:rPr>
        <w:t>minimalna powierzchnia (kubatura) niezbędna dla pojedynczego stanowiska;</w:t>
      </w:r>
    </w:p>
    <w:p w:rsidR="005C6713" w:rsidRPr="000F6DE6" w:rsidRDefault="005C6713" w:rsidP="005C6713">
      <w:pPr>
        <w:ind w:left="720"/>
        <w:jc w:val="both"/>
        <w:rPr>
          <w:rFonts w:ascii="Arial" w:hAnsi="Arial" w:cs="Arial"/>
          <w:color w:val="0070C0"/>
          <w:sz w:val="22"/>
        </w:rPr>
      </w:pPr>
      <w:r w:rsidRPr="000F6DE6">
        <w:rPr>
          <w:rFonts w:ascii="Arial" w:hAnsi="Arial" w:cs="Arial"/>
          <w:color w:val="0070C0"/>
          <w:sz w:val="22"/>
        </w:rPr>
        <w:t>Stanowisko o powierzchni dostosowanej do zasad ergonomii i zapewniające uczniom swobodę ruchu wystarczającą do wykonywania pracy w sposób bezpieczny.</w:t>
      </w:r>
    </w:p>
    <w:p w:rsidR="005C6713" w:rsidRPr="000F6DE6" w:rsidRDefault="005C6713" w:rsidP="007A2FA9">
      <w:pPr>
        <w:numPr>
          <w:ilvl w:val="0"/>
          <w:numId w:val="27"/>
        </w:numPr>
        <w:ind w:hanging="294"/>
        <w:rPr>
          <w:rFonts w:ascii="Arial" w:hAnsi="Arial" w:cs="Arial"/>
          <w:sz w:val="22"/>
        </w:rPr>
      </w:pPr>
      <w:r w:rsidRPr="000F6DE6">
        <w:rPr>
          <w:rFonts w:ascii="Arial" w:hAnsi="Arial" w:cs="Arial"/>
          <w:sz w:val="22"/>
        </w:rPr>
        <w:t>wyposażenie stanowiska w niezbędne media z określeniem ich parametrów</w:t>
      </w:r>
    </w:p>
    <w:p w:rsidR="0051664D" w:rsidRPr="000F6DE6" w:rsidRDefault="0051664D" w:rsidP="007A2FA9">
      <w:pPr>
        <w:numPr>
          <w:ilvl w:val="0"/>
          <w:numId w:val="103"/>
        </w:numPr>
        <w:autoSpaceDE w:val="0"/>
        <w:autoSpaceDN w:val="0"/>
        <w:adjustRightInd w:val="0"/>
        <w:ind w:left="993" w:hanging="284"/>
        <w:jc w:val="both"/>
        <w:rPr>
          <w:rFonts w:ascii="Arial" w:eastAsia="Calibri" w:hAnsi="Arial" w:cs="Arial"/>
          <w:color w:val="0070C0"/>
          <w:sz w:val="22"/>
          <w:szCs w:val="22"/>
        </w:rPr>
      </w:pPr>
      <w:r w:rsidRPr="000F6DE6">
        <w:rPr>
          <w:rFonts w:ascii="Arial" w:eastAsia="Calibri" w:hAnsi="Arial" w:cs="Arial"/>
          <w:color w:val="0070C0"/>
          <w:sz w:val="22"/>
          <w:szCs w:val="22"/>
        </w:rPr>
        <w:t>punkty zasilania w energię elektryczną z napięciem 230</w:t>
      </w:r>
      <w:r w:rsidR="001D0C6A" w:rsidRPr="000F6DE6">
        <w:rPr>
          <w:rFonts w:ascii="Arial" w:eastAsia="Calibri" w:hAnsi="Arial" w:cs="Arial"/>
          <w:color w:val="0070C0"/>
          <w:sz w:val="22"/>
          <w:szCs w:val="22"/>
        </w:rPr>
        <w:t xml:space="preserve"> </w:t>
      </w:r>
      <w:r w:rsidRPr="000F6DE6">
        <w:rPr>
          <w:rFonts w:ascii="Arial" w:eastAsia="Calibri" w:hAnsi="Arial" w:cs="Arial"/>
          <w:color w:val="0070C0"/>
          <w:sz w:val="22"/>
          <w:szCs w:val="22"/>
        </w:rPr>
        <w:t>V i 380</w:t>
      </w:r>
      <w:r w:rsidR="001D0C6A" w:rsidRPr="000F6DE6">
        <w:rPr>
          <w:rFonts w:ascii="Arial" w:eastAsia="Calibri" w:hAnsi="Arial" w:cs="Arial"/>
          <w:color w:val="0070C0"/>
          <w:sz w:val="22"/>
          <w:szCs w:val="22"/>
        </w:rPr>
        <w:t xml:space="preserve"> V z </w:t>
      </w:r>
      <w:r w:rsidRPr="000F6DE6">
        <w:rPr>
          <w:rFonts w:ascii="Arial" w:eastAsia="Calibri" w:hAnsi="Arial" w:cs="Arial"/>
          <w:color w:val="0070C0"/>
          <w:sz w:val="22"/>
          <w:szCs w:val="22"/>
        </w:rPr>
        <w:t>zabezpieczeniem przeciwporażeniowym oraz wyłącznikami bezpieczeństwa na stanowiskach oraz centralnym wyłącznikiem bezpieczeństwa,</w:t>
      </w:r>
    </w:p>
    <w:p w:rsidR="0051664D" w:rsidRPr="000F6DE6" w:rsidRDefault="0051664D" w:rsidP="007A2FA9">
      <w:pPr>
        <w:numPr>
          <w:ilvl w:val="0"/>
          <w:numId w:val="103"/>
        </w:numPr>
        <w:ind w:left="993" w:hanging="284"/>
        <w:jc w:val="both"/>
        <w:rPr>
          <w:rFonts w:ascii="Arial" w:hAnsi="Arial" w:cs="Arial"/>
          <w:color w:val="0070C0"/>
          <w:sz w:val="22"/>
        </w:rPr>
      </w:pPr>
      <w:r w:rsidRPr="000F6DE6">
        <w:rPr>
          <w:rFonts w:ascii="Arial" w:hAnsi="Arial" w:cs="Arial"/>
          <w:color w:val="0070C0"/>
          <w:sz w:val="22"/>
        </w:rPr>
        <w:t>instalacja ogrzewcza,</w:t>
      </w:r>
    </w:p>
    <w:p w:rsidR="0051664D" w:rsidRPr="000F6DE6" w:rsidRDefault="0051664D" w:rsidP="007A2FA9">
      <w:pPr>
        <w:numPr>
          <w:ilvl w:val="0"/>
          <w:numId w:val="103"/>
        </w:numPr>
        <w:ind w:left="993" w:hanging="284"/>
        <w:rPr>
          <w:rFonts w:ascii="Arial" w:hAnsi="Arial" w:cs="Arial"/>
          <w:color w:val="0070C0"/>
          <w:sz w:val="22"/>
        </w:rPr>
      </w:pPr>
      <w:r w:rsidRPr="000F6DE6">
        <w:rPr>
          <w:rFonts w:ascii="Arial" w:hAnsi="Arial" w:cs="Arial"/>
          <w:color w:val="0070C0"/>
          <w:sz w:val="22"/>
        </w:rPr>
        <w:t xml:space="preserve">wentylacja grawitacyjna, </w:t>
      </w:r>
    </w:p>
    <w:p w:rsidR="0051664D" w:rsidRPr="000F6DE6" w:rsidRDefault="0051664D" w:rsidP="007A2FA9">
      <w:pPr>
        <w:numPr>
          <w:ilvl w:val="0"/>
          <w:numId w:val="103"/>
        </w:numPr>
        <w:ind w:left="993" w:hanging="284"/>
        <w:rPr>
          <w:rFonts w:ascii="Arial" w:hAnsi="Arial" w:cs="Arial"/>
          <w:color w:val="0070C0"/>
          <w:sz w:val="22"/>
        </w:rPr>
      </w:pPr>
      <w:r w:rsidRPr="000F6DE6">
        <w:rPr>
          <w:rFonts w:ascii="Arial" w:hAnsi="Arial" w:cs="Arial"/>
          <w:color w:val="0070C0"/>
          <w:sz w:val="22"/>
        </w:rPr>
        <w:t>oświetlenie dzienne z dodatkowo możliwością oświetlenia światłem sztucznym,</w:t>
      </w:r>
    </w:p>
    <w:p w:rsidR="0051664D" w:rsidRPr="000F6DE6" w:rsidRDefault="0051664D" w:rsidP="007A2FA9">
      <w:pPr>
        <w:numPr>
          <w:ilvl w:val="0"/>
          <w:numId w:val="103"/>
        </w:numPr>
        <w:ind w:left="993" w:hanging="284"/>
        <w:rPr>
          <w:rFonts w:ascii="Arial" w:hAnsi="Arial" w:cs="Arial"/>
          <w:color w:val="0070C0"/>
          <w:sz w:val="22"/>
        </w:rPr>
      </w:pPr>
      <w:r w:rsidRPr="000F6DE6">
        <w:rPr>
          <w:rFonts w:ascii="Arial" w:hAnsi="Arial" w:cs="Arial"/>
          <w:color w:val="0070C0"/>
          <w:sz w:val="22"/>
        </w:rPr>
        <w:t>szerokopasmowe łącze internetowe.</w:t>
      </w:r>
    </w:p>
    <w:p w:rsidR="005C6713" w:rsidRPr="000F6DE6" w:rsidRDefault="005C6713" w:rsidP="005C6713">
      <w:pPr>
        <w:ind w:left="363"/>
        <w:rPr>
          <w:rFonts w:ascii="Arial" w:hAnsi="Arial" w:cs="Arial"/>
          <w:sz w:val="22"/>
        </w:rPr>
      </w:pPr>
    </w:p>
    <w:p w:rsidR="00F50B10" w:rsidRPr="000F6DE6" w:rsidRDefault="001D0C6A" w:rsidP="007A2FA9">
      <w:pPr>
        <w:numPr>
          <w:ilvl w:val="0"/>
          <w:numId w:val="24"/>
        </w:numPr>
        <w:tabs>
          <w:tab w:val="clear" w:pos="720"/>
        </w:tabs>
        <w:ind w:left="426" w:hanging="423"/>
        <w:rPr>
          <w:rFonts w:ascii="Arial" w:hAnsi="Arial" w:cs="Arial"/>
          <w:b/>
          <w:sz w:val="22"/>
          <w:szCs w:val="22"/>
        </w:rPr>
      </w:pPr>
      <w:r w:rsidRPr="000F6DE6">
        <w:rPr>
          <w:rFonts w:ascii="Arial" w:hAnsi="Arial" w:cs="Arial"/>
          <w:b/>
          <w:sz w:val="22"/>
          <w:szCs w:val="22"/>
        </w:rPr>
        <w:t>Opis</w:t>
      </w:r>
      <w:r w:rsidR="00F50B10" w:rsidRPr="000F6DE6">
        <w:rPr>
          <w:rFonts w:ascii="Arial" w:hAnsi="Arial" w:cs="Arial"/>
          <w:b/>
          <w:sz w:val="22"/>
          <w:szCs w:val="22"/>
        </w:rPr>
        <w:t xml:space="preserve"> wyposażenia poszczególnych stanowisk dydaktycznych </w:t>
      </w:r>
      <w:r w:rsidR="00D20230" w:rsidRPr="000F6DE6">
        <w:rPr>
          <w:rFonts w:ascii="Arial" w:hAnsi="Arial" w:cs="Arial"/>
          <w:b/>
          <w:sz w:val="22"/>
          <w:szCs w:val="22"/>
        </w:rPr>
        <w:t>w pracowni</w:t>
      </w:r>
    </w:p>
    <w:p w:rsidR="001D0C6A" w:rsidRPr="000F6DE6" w:rsidRDefault="001D0C6A" w:rsidP="001D0C6A">
      <w:pPr>
        <w:autoSpaceDE w:val="0"/>
        <w:autoSpaceDN w:val="0"/>
        <w:adjustRightInd w:val="0"/>
        <w:ind w:left="426"/>
        <w:rPr>
          <w:rFonts w:ascii="Arial" w:hAnsi="Arial" w:cs="Arial"/>
          <w:color w:val="0070C0"/>
          <w:sz w:val="22"/>
          <w:szCs w:val="22"/>
        </w:rPr>
      </w:pPr>
    </w:p>
    <w:p w:rsidR="00F93A0C" w:rsidRPr="000F6DE6" w:rsidRDefault="00F50B10" w:rsidP="007A2FA9">
      <w:pPr>
        <w:numPr>
          <w:ilvl w:val="1"/>
          <w:numId w:val="29"/>
        </w:numPr>
        <w:autoSpaceDE w:val="0"/>
        <w:autoSpaceDN w:val="0"/>
        <w:adjustRightInd w:val="0"/>
        <w:ind w:left="851" w:hanging="425"/>
        <w:rPr>
          <w:rStyle w:val="FontStyle24"/>
          <w:rFonts w:ascii="Arial" w:eastAsia="Times New Roman" w:hAnsi="Arial" w:cs="Arial"/>
          <w:bCs w:val="0"/>
          <w:color w:val="0070C0"/>
          <w:sz w:val="22"/>
          <w:szCs w:val="22"/>
        </w:rPr>
      </w:pPr>
      <w:r w:rsidRPr="000F6DE6">
        <w:rPr>
          <w:rFonts w:ascii="Arial" w:hAnsi="Arial" w:cs="Arial"/>
          <w:color w:val="0070C0"/>
          <w:sz w:val="22"/>
          <w:szCs w:val="22"/>
        </w:rPr>
        <w:t xml:space="preserve">Stanowisko </w:t>
      </w:r>
      <w:r w:rsidR="004A3177" w:rsidRPr="000F6DE6">
        <w:rPr>
          <w:rFonts w:ascii="Arial" w:hAnsi="Arial" w:cs="Arial"/>
          <w:color w:val="0070C0"/>
          <w:sz w:val="22"/>
          <w:szCs w:val="22"/>
        </w:rPr>
        <w:t>komputerowego wspomagania projektowania</w:t>
      </w:r>
    </w:p>
    <w:p w:rsidR="00F93A0C" w:rsidRPr="000F6DE6" w:rsidRDefault="008D7B64" w:rsidP="007A2FA9">
      <w:pPr>
        <w:numPr>
          <w:ilvl w:val="0"/>
          <w:numId w:val="98"/>
        </w:numPr>
        <w:ind w:hanging="294"/>
        <w:jc w:val="both"/>
        <w:rPr>
          <w:rFonts w:ascii="Arial" w:eastAsia="Arial Unicode MS" w:hAnsi="Arial" w:cs="Arial"/>
          <w:sz w:val="22"/>
          <w:szCs w:val="18"/>
        </w:rPr>
      </w:pPr>
      <w:r w:rsidRPr="000F6DE6">
        <w:rPr>
          <w:rFonts w:ascii="Arial" w:hAnsi="Arial" w:cs="Arial"/>
          <w:sz w:val="22"/>
        </w:rPr>
        <w:t xml:space="preserve">stanowiska </w:t>
      </w:r>
      <w:r w:rsidR="00F93A0C" w:rsidRPr="000F6DE6">
        <w:rPr>
          <w:rFonts w:ascii="Arial" w:hAnsi="Arial" w:cs="Arial"/>
          <w:sz w:val="22"/>
        </w:rPr>
        <w:t>komputerowe z wykazem urządz</w:t>
      </w:r>
      <w:r w:rsidR="00F4238F" w:rsidRPr="000F6DE6">
        <w:rPr>
          <w:rFonts w:ascii="Arial" w:hAnsi="Arial" w:cs="Arial"/>
          <w:sz w:val="22"/>
        </w:rPr>
        <w:t>eń peryferyjnych oraz programów</w:t>
      </w:r>
    </w:p>
    <w:p w:rsidR="00F93A0C" w:rsidRPr="000F6DE6" w:rsidRDefault="00F93A0C" w:rsidP="007A2FA9">
      <w:pPr>
        <w:numPr>
          <w:ilvl w:val="0"/>
          <w:numId w:val="23"/>
        </w:numPr>
        <w:tabs>
          <w:tab w:val="clear" w:pos="720"/>
        </w:tabs>
        <w:ind w:left="993" w:hanging="273"/>
        <w:jc w:val="both"/>
        <w:rPr>
          <w:rFonts w:ascii="Arial" w:eastAsia="Arial Unicode MS" w:hAnsi="Arial" w:cs="Arial"/>
          <w:color w:val="0070C0"/>
          <w:sz w:val="22"/>
          <w:szCs w:val="18"/>
        </w:rPr>
      </w:pPr>
      <w:r w:rsidRPr="000F6DE6">
        <w:rPr>
          <w:rFonts w:ascii="Arial" w:hAnsi="Arial" w:cs="Arial"/>
          <w:color w:val="0070C0"/>
          <w:sz w:val="22"/>
          <w:szCs w:val="22"/>
        </w:rPr>
        <w:t>stacja graficzna z monitorem</w:t>
      </w:r>
      <w:r w:rsidR="00EE15E0" w:rsidRPr="000F6DE6">
        <w:rPr>
          <w:rFonts w:ascii="Arial" w:hAnsi="Arial" w:cs="Arial"/>
          <w:color w:val="0070C0"/>
          <w:sz w:val="22"/>
          <w:szCs w:val="22"/>
        </w:rPr>
        <w:t xml:space="preserve"> podłączone do sieci lokalnej z dostępem Internetu</w:t>
      </w:r>
      <w:r w:rsidRPr="000F6DE6">
        <w:rPr>
          <w:rFonts w:ascii="Arial" w:hAnsi="Arial" w:cs="Arial"/>
          <w:color w:val="0070C0"/>
          <w:sz w:val="22"/>
          <w:szCs w:val="22"/>
        </w:rPr>
        <w:t xml:space="preserve">, </w:t>
      </w:r>
    </w:p>
    <w:p w:rsidR="000459F3" w:rsidRPr="000F6DE6" w:rsidRDefault="000459F3" w:rsidP="007A2FA9">
      <w:pPr>
        <w:numPr>
          <w:ilvl w:val="0"/>
          <w:numId w:val="23"/>
        </w:numPr>
        <w:tabs>
          <w:tab w:val="clear" w:pos="720"/>
        </w:tabs>
        <w:ind w:left="993" w:hanging="273"/>
        <w:jc w:val="both"/>
        <w:rPr>
          <w:rFonts w:ascii="Arial" w:eastAsia="Arial Unicode MS" w:hAnsi="Arial" w:cs="Arial"/>
          <w:color w:val="0070C0"/>
          <w:sz w:val="22"/>
          <w:szCs w:val="18"/>
        </w:rPr>
      </w:pPr>
      <w:r w:rsidRPr="000F6DE6">
        <w:rPr>
          <w:rFonts w:ascii="Arial" w:hAnsi="Arial" w:cs="Arial"/>
          <w:color w:val="0070C0"/>
          <w:sz w:val="22"/>
          <w:szCs w:val="22"/>
        </w:rPr>
        <w:t>oprogramowanie biurowe,</w:t>
      </w:r>
    </w:p>
    <w:p w:rsidR="00F93A0C" w:rsidRPr="000F6DE6" w:rsidRDefault="00F93A0C" w:rsidP="007A2FA9">
      <w:pPr>
        <w:numPr>
          <w:ilvl w:val="0"/>
          <w:numId w:val="23"/>
        </w:numPr>
        <w:tabs>
          <w:tab w:val="clear" w:pos="720"/>
        </w:tabs>
        <w:ind w:left="993" w:hanging="273"/>
        <w:jc w:val="both"/>
        <w:rPr>
          <w:rStyle w:val="FontStyle25"/>
          <w:rFonts w:ascii="Arial" w:hAnsi="Arial" w:cs="Arial"/>
          <w:color w:val="0070C0"/>
          <w:sz w:val="22"/>
        </w:rPr>
      </w:pPr>
      <w:r w:rsidRPr="000F6DE6">
        <w:rPr>
          <w:rFonts w:ascii="Arial" w:hAnsi="Arial" w:cs="Arial"/>
          <w:color w:val="0070C0"/>
          <w:sz w:val="22"/>
          <w:szCs w:val="22"/>
        </w:rPr>
        <w:t>specjalistyczne oprogramowanie CAD</w:t>
      </w:r>
      <w:r w:rsidR="006114D9" w:rsidRPr="000F6DE6">
        <w:rPr>
          <w:rFonts w:ascii="Arial" w:hAnsi="Arial" w:cs="Arial"/>
          <w:color w:val="0070C0"/>
          <w:sz w:val="22"/>
          <w:szCs w:val="22"/>
        </w:rPr>
        <w:t>.</w:t>
      </w:r>
    </w:p>
    <w:p w:rsidR="003F4FF8" w:rsidRPr="000F6DE6" w:rsidRDefault="003F4FF8" w:rsidP="007A2FA9">
      <w:pPr>
        <w:numPr>
          <w:ilvl w:val="0"/>
          <w:numId w:val="98"/>
        </w:numPr>
        <w:ind w:hanging="294"/>
        <w:jc w:val="both"/>
        <w:rPr>
          <w:rFonts w:ascii="Arial" w:hAnsi="Arial" w:cs="Arial"/>
          <w:sz w:val="22"/>
        </w:rPr>
      </w:pPr>
      <w:r w:rsidRPr="000F6DE6">
        <w:rPr>
          <w:rFonts w:ascii="Arial" w:hAnsi="Arial" w:cs="Arial"/>
          <w:sz w:val="22"/>
        </w:rPr>
        <w:t>wykaz modeli, symulatorów, fantomów</w:t>
      </w:r>
    </w:p>
    <w:p w:rsidR="003F4FF8" w:rsidRPr="000F6DE6" w:rsidRDefault="003F4FF8" w:rsidP="007A2FA9">
      <w:pPr>
        <w:numPr>
          <w:ilvl w:val="0"/>
          <w:numId w:val="23"/>
        </w:numPr>
        <w:tabs>
          <w:tab w:val="clear" w:pos="720"/>
        </w:tabs>
        <w:ind w:left="993" w:hanging="273"/>
        <w:jc w:val="both"/>
        <w:rPr>
          <w:rFonts w:ascii="Arial" w:hAnsi="Arial" w:cs="Arial"/>
          <w:color w:val="0070C0"/>
          <w:sz w:val="22"/>
          <w:szCs w:val="22"/>
        </w:rPr>
      </w:pPr>
      <w:r w:rsidRPr="000F6DE6">
        <w:rPr>
          <w:rFonts w:ascii="Arial" w:hAnsi="Arial" w:cs="Arial"/>
          <w:color w:val="0070C0"/>
          <w:sz w:val="22"/>
          <w:szCs w:val="22"/>
        </w:rPr>
        <w:t>modele do kształtowania wyobraźni przestrzennej,</w:t>
      </w:r>
    </w:p>
    <w:p w:rsidR="003F4FF8" w:rsidRPr="000F6DE6" w:rsidRDefault="003F4FF8" w:rsidP="007A2FA9">
      <w:pPr>
        <w:numPr>
          <w:ilvl w:val="0"/>
          <w:numId w:val="23"/>
        </w:numPr>
        <w:tabs>
          <w:tab w:val="clear" w:pos="720"/>
        </w:tabs>
        <w:ind w:left="993" w:hanging="273"/>
        <w:jc w:val="both"/>
        <w:rPr>
          <w:rFonts w:ascii="Arial" w:hAnsi="Arial" w:cs="Arial"/>
          <w:color w:val="0070C0"/>
          <w:sz w:val="22"/>
          <w:szCs w:val="22"/>
        </w:rPr>
      </w:pPr>
      <w:r w:rsidRPr="000F6DE6">
        <w:rPr>
          <w:rFonts w:ascii="Arial" w:hAnsi="Arial" w:cs="Arial"/>
          <w:color w:val="0070C0"/>
          <w:sz w:val="22"/>
          <w:szCs w:val="22"/>
        </w:rPr>
        <w:t>przykładowe elementy oraz podzespoły i zespoły mechaniczne, pneumatyczne, hydrauliczne,</w:t>
      </w:r>
    </w:p>
    <w:p w:rsidR="00D93CE8" w:rsidRPr="000F6DE6" w:rsidRDefault="003F4FF8" w:rsidP="007A2FA9">
      <w:pPr>
        <w:numPr>
          <w:ilvl w:val="0"/>
          <w:numId w:val="23"/>
        </w:numPr>
        <w:tabs>
          <w:tab w:val="clear" w:pos="720"/>
        </w:tabs>
        <w:ind w:left="993" w:hanging="273"/>
        <w:jc w:val="both"/>
        <w:rPr>
          <w:rFonts w:ascii="Arial" w:hAnsi="Arial" w:cs="Arial"/>
          <w:color w:val="0070C0"/>
          <w:sz w:val="22"/>
          <w:szCs w:val="22"/>
        </w:rPr>
      </w:pPr>
      <w:r w:rsidRPr="000F6DE6">
        <w:rPr>
          <w:rFonts w:ascii="Arial" w:hAnsi="Arial" w:cs="Arial"/>
          <w:color w:val="0070C0"/>
          <w:sz w:val="22"/>
          <w:szCs w:val="22"/>
        </w:rPr>
        <w:t xml:space="preserve">modele </w:t>
      </w:r>
      <w:r w:rsidR="00D93CE8" w:rsidRPr="000F6DE6">
        <w:rPr>
          <w:rFonts w:ascii="Arial" w:hAnsi="Arial" w:cs="Arial"/>
          <w:color w:val="0070C0"/>
          <w:sz w:val="22"/>
          <w:szCs w:val="22"/>
        </w:rPr>
        <w:t xml:space="preserve">części </w:t>
      </w:r>
      <w:r w:rsidRPr="000F6DE6">
        <w:rPr>
          <w:rFonts w:ascii="Arial" w:hAnsi="Arial" w:cs="Arial"/>
          <w:color w:val="0070C0"/>
          <w:sz w:val="22"/>
          <w:szCs w:val="22"/>
        </w:rPr>
        <w:t>maszyn i urządzeń</w:t>
      </w:r>
      <w:r w:rsidR="00D93CE8" w:rsidRPr="000F6DE6">
        <w:rPr>
          <w:rFonts w:ascii="Arial" w:hAnsi="Arial" w:cs="Arial"/>
          <w:color w:val="0070C0"/>
          <w:sz w:val="22"/>
          <w:szCs w:val="22"/>
        </w:rPr>
        <w:t>,</w:t>
      </w:r>
    </w:p>
    <w:p w:rsidR="003F4FF8" w:rsidRPr="000F6DE6" w:rsidRDefault="00D93CE8" w:rsidP="007A2FA9">
      <w:pPr>
        <w:numPr>
          <w:ilvl w:val="0"/>
          <w:numId w:val="23"/>
        </w:numPr>
        <w:tabs>
          <w:tab w:val="clear" w:pos="720"/>
        </w:tabs>
        <w:ind w:left="993" w:hanging="273"/>
        <w:jc w:val="both"/>
        <w:rPr>
          <w:rFonts w:ascii="Arial" w:hAnsi="Arial" w:cs="Arial"/>
          <w:color w:val="0070C0"/>
          <w:sz w:val="22"/>
          <w:szCs w:val="22"/>
        </w:rPr>
      </w:pPr>
      <w:r w:rsidRPr="000F6DE6">
        <w:rPr>
          <w:rFonts w:ascii="Arial" w:hAnsi="Arial" w:cs="Arial"/>
          <w:color w:val="0070C0"/>
          <w:sz w:val="22"/>
          <w:szCs w:val="22"/>
        </w:rPr>
        <w:t>modele i eksponaty prezentujące stosowane technologie.</w:t>
      </w:r>
    </w:p>
    <w:p w:rsidR="00D03E10" w:rsidRPr="000F6DE6" w:rsidRDefault="00D03E10" w:rsidP="007A2FA9">
      <w:pPr>
        <w:pStyle w:val="Akapitzlist"/>
        <w:numPr>
          <w:ilvl w:val="0"/>
          <w:numId w:val="98"/>
        </w:numPr>
        <w:ind w:hanging="294"/>
        <w:jc w:val="both"/>
        <w:rPr>
          <w:rFonts w:ascii="Arial" w:hAnsi="Arial" w:cs="Arial"/>
          <w:sz w:val="22"/>
        </w:rPr>
      </w:pPr>
      <w:r w:rsidRPr="000F6DE6">
        <w:rPr>
          <w:rFonts w:ascii="Arial" w:hAnsi="Arial" w:cs="Arial"/>
          <w:sz w:val="22"/>
        </w:rPr>
        <w:t>biblioteczka zawodowa wyposażona w dokumentacje, instrukcje, normy, procedury, przewodniki, regulaminy, przepisy prawne właściwe dla stanowiska</w:t>
      </w:r>
    </w:p>
    <w:p w:rsidR="002C68E0" w:rsidRPr="000F6DE6" w:rsidRDefault="00D03E10"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 xml:space="preserve">normy </w:t>
      </w:r>
      <w:r w:rsidR="002C68E0" w:rsidRPr="000F6DE6">
        <w:rPr>
          <w:rStyle w:val="FontStyle25"/>
          <w:rFonts w:ascii="Arial" w:hAnsi="Arial" w:cs="Arial"/>
          <w:color w:val="0070C0"/>
          <w:sz w:val="22"/>
          <w:szCs w:val="22"/>
        </w:rPr>
        <w:t xml:space="preserve">dotyczące zasad wykonywania rysunku technicznego maszynowego, </w:t>
      </w:r>
    </w:p>
    <w:p w:rsidR="005B113B" w:rsidRPr="000F6DE6" w:rsidRDefault="002C68E0"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 xml:space="preserve">dokumentacje konstrukcyjne </w:t>
      </w:r>
      <w:r w:rsidR="00AA431F" w:rsidRPr="000F6DE6">
        <w:rPr>
          <w:rStyle w:val="FontStyle25"/>
          <w:rFonts w:ascii="Arial" w:hAnsi="Arial" w:cs="Arial"/>
          <w:color w:val="0070C0"/>
          <w:sz w:val="22"/>
          <w:szCs w:val="22"/>
        </w:rPr>
        <w:t>urządzeń i systemów mechatronicznych</w:t>
      </w:r>
      <w:r w:rsidR="005B113B" w:rsidRPr="000F6DE6">
        <w:rPr>
          <w:rStyle w:val="FontStyle25"/>
          <w:rFonts w:ascii="Arial" w:hAnsi="Arial" w:cs="Arial"/>
          <w:color w:val="0070C0"/>
          <w:sz w:val="22"/>
          <w:szCs w:val="22"/>
        </w:rPr>
        <w:t>,</w:t>
      </w:r>
    </w:p>
    <w:p w:rsidR="00D03E10" w:rsidRPr="000F6DE6" w:rsidRDefault="005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instrukcje obsługi urządzeń i systemów mechatronicznych</w:t>
      </w:r>
      <w:r w:rsidR="00D03E10" w:rsidRPr="000F6DE6">
        <w:rPr>
          <w:rStyle w:val="FontStyle25"/>
          <w:rFonts w:ascii="Arial" w:hAnsi="Arial" w:cs="Arial"/>
          <w:color w:val="0070C0"/>
          <w:sz w:val="22"/>
          <w:szCs w:val="22"/>
        </w:rPr>
        <w:t>.</w:t>
      </w:r>
    </w:p>
    <w:p w:rsidR="00F93A0C" w:rsidRPr="000F6DE6" w:rsidRDefault="00F93A0C" w:rsidP="007A2FA9">
      <w:pPr>
        <w:numPr>
          <w:ilvl w:val="0"/>
          <w:numId w:val="98"/>
        </w:numPr>
        <w:ind w:hanging="294"/>
        <w:jc w:val="both"/>
        <w:rPr>
          <w:rFonts w:ascii="Arial" w:hAnsi="Arial" w:cs="Arial"/>
          <w:sz w:val="22"/>
        </w:rPr>
      </w:pPr>
      <w:r w:rsidRPr="000F6DE6">
        <w:rPr>
          <w:rFonts w:ascii="Arial" w:hAnsi="Arial" w:cs="Arial"/>
          <w:sz w:val="22"/>
        </w:rPr>
        <w:t>wykaz środków do udzielania pierwszej pomocy</w:t>
      </w:r>
    </w:p>
    <w:p w:rsidR="00F93A0C" w:rsidRPr="000F6DE6" w:rsidRDefault="003B1F20" w:rsidP="007A2FA9">
      <w:pPr>
        <w:numPr>
          <w:ilvl w:val="0"/>
          <w:numId w:val="23"/>
        </w:numPr>
        <w:tabs>
          <w:tab w:val="clear" w:pos="720"/>
        </w:tabs>
        <w:ind w:left="993" w:hanging="273"/>
        <w:jc w:val="both"/>
        <w:rPr>
          <w:rFonts w:ascii="Arial" w:hAnsi="Arial" w:cs="Arial"/>
          <w:color w:val="0070C0"/>
          <w:sz w:val="22"/>
          <w:szCs w:val="22"/>
        </w:rPr>
      </w:pPr>
      <w:r w:rsidRPr="000F6DE6">
        <w:rPr>
          <w:rFonts w:ascii="Arial" w:hAnsi="Arial" w:cs="Arial"/>
          <w:color w:val="0070C0"/>
          <w:sz w:val="22"/>
          <w:szCs w:val="22"/>
        </w:rPr>
        <w:lastRenderedPageBreak/>
        <w:t>a</w:t>
      </w:r>
      <w:r w:rsidR="00F93A0C" w:rsidRPr="000F6DE6">
        <w:rPr>
          <w:rFonts w:ascii="Arial" w:hAnsi="Arial" w:cs="Arial"/>
          <w:color w:val="0070C0"/>
          <w:sz w:val="22"/>
          <w:szCs w:val="22"/>
        </w:rPr>
        <w:t>pteczka zaopatrzona w środki niezbędne do udzielania pierwszej pomocy wraz z instrukcją o zasadach udzielania pierwszej pomocy.</w:t>
      </w:r>
    </w:p>
    <w:p w:rsidR="00F93A0C" w:rsidRPr="000F6DE6" w:rsidRDefault="00F93A0C" w:rsidP="007A2FA9">
      <w:pPr>
        <w:numPr>
          <w:ilvl w:val="0"/>
          <w:numId w:val="98"/>
        </w:numPr>
        <w:ind w:hanging="294"/>
        <w:rPr>
          <w:rFonts w:ascii="Arial" w:hAnsi="Arial" w:cs="Arial"/>
          <w:sz w:val="22"/>
        </w:rPr>
      </w:pPr>
      <w:r w:rsidRPr="000F6DE6">
        <w:rPr>
          <w:rFonts w:ascii="Arial" w:hAnsi="Arial" w:cs="Arial"/>
          <w:sz w:val="22"/>
        </w:rPr>
        <w:t>wykaz środków zapewniających przestrzeganie zasad ergonomii oraz bezpieczeństwa i higieny pracy</w:t>
      </w:r>
    </w:p>
    <w:p w:rsidR="00F93A0C" w:rsidRPr="000F6DE6" w:rsidRDefault="00F93A0C" w:rsidP="007A2FA9">
      <w:pPr>
        <w:numPr>
          <w:ilvl w:val="0"/>
          <w:numId w:val="23"/>
        </w:numPr>
        <w:tabs>
          <w:tab w:val="clear" w:pos="720"/>
        </w:tabs>
        <w:ind w:left="993" w:hanging="273"/>
        <w:jc w:val="both"/>
        <w:rPr>
          <w:rFonts w:ascii="Arial" w:hAnsi="Arial" w:cs="Arial"/>
          <w:color w:val="0070C0"/>
          <w:sz w:val="22"/>
          <w:szCs w:val="22"/>
        </w:rPr>
      </w:pPr>
      <w:r w:rsidRPr="000F6DE6">
        <w:rPr>
          <w:rFonts w:ascii="Arial" w:hAnsi="Arial" w:cs="Arial"/>
          <w:color w:val="0070C0"/>
          <w:sz w:val="22"/>
          <w:szCs w:val="22"/>
        </w:rPr>
        <w:t>środki ochrony przeciwpożarowej</w:t>
      </w:r>
      <w:r w:rsidR="00E219AC" w:rsidRPr="000F6DE6">
        <w:rPr>
          <w:rFonts w:ascii="Arial" w:hAnsi="Arial" w:cs="Arial"/>
          <w:color w:val="0070C0"/>
          <w:sz w:val="22"/>
          <w:szCs w:val="22"/>
        </w:rPr>
        <w:t>.</w:t>
      </w:r>
    </w:p>
    <w:p w:rsidR="00F50B10" w:rsidRPr="000F6DE6" w:rsidRDefault="00F50B10" w:rsidP="00F50B10">
      <w:pPr>
        <w:autoSpaceDE w:val="0"/>
        <w:autoSpaceDN w:val="0"/>
        <w:adjustRightInd w:val="0"/>
        <w:rPr>
          <w:rFonts w:ascii="Arial" w:hAnsi="Arial" w:cs="Arial"/>
          <w:b/>
          <w:bCs/>
          <w:sz w:val="22"/>
          <w:szCs w:val="22"/>
        </w:rPr>
      </w:pPr>
    </w:p>
    <w:p w:rsidR="00F50B10" w:rsidRPr="000F6DE6" w:rsidRDefault="00F50B10" w:rsidP="007A2FA9">
      <w:pPr>
        <w:numPr>
          <w:ilvl w:val="1"/>
          <w:numId w:val="29"/>
        </w:numPr>
        <w:autoSpaceDE w:val="0"/>
        <w:autoSpaceDN w:val="0"/>
        <w:adjustRightInd w:val="0"/>
        <w:ind w:left="851" w:hanging="425"/>
        <w:rPr>
          <w:rFonts w:ascii="Arial" w:hAnsi="Arial" w:cs="Arial"/>
          <w:color w:val="0070C0"/>
          <w:sz w:val="22"/>
          <w:szCs w:val="22"/>
        </w:rPr>
      </w:pPr>
      <w:r w:rsidRPr="000F6DE6">
        <w:rPr>
          <w:rFonts w:ascii="Arial" w:hAnsi="Arial" w:cs="Arial"/>
          <w:color w:val="0070C0"/>
          <w:sz w:val="22"/>
          <w:szCs w:val="22"/>
        </w:rPr>
        <w:t>Stanowisko obróbki ręcznej i maszynowej</w:t>
      </w:r>
    </w:p>
    <w:p w:rsidR="00F50B10" w:rsidRPr="000F6DE6" w:rsidRDefault="00F50B10" w:rsidP="007A2FA9">
      <w:pPr>
        <w:numPr>
          <w:ilvl w:val="1"/>
          <w:numId w:val="26"/>
        </w:numPr>
        <w:autoSpaceDE w:val="0"/>
        <w:autoSpaceDN w:val="0"/>
        <w:adjustRightInd w:val="0"/>
        <w:ind w:left="714" w:hanging="288"/>
        <w:rPr>
          <w:rFonts w:ascii="Arial" w:hAnsi="Arial" w:cs="Arial"/>
          <w:sz w:val="22"/>
          <w:szCs w:val="22"/>
        </w:rPr>
      </w:pPr>
      <w:r w:rsidRPr="000F6DE6">
        <w:rPr>
          <w:rFonts w:ascii="Arial" w:hAnsi="Arial" w:cs="Arial"/>
          <w:sz w:val="22"/>
          <w:szCs w:val="22"/>
        </w:rPr>
        <w:t>wykaz maszyn, urządzeń, aparatów, narzędzi i inneg</w:t>
      </w:r>
      <w:r w:rsidR="00E86B0F" w:rsidRPr="000F6DE6">
        <w:rPr>
          <w:rFonts w:ascii="Arial" w:hAnsi="Arial" w:cs="Arial"/>
          <w:sz w:val="22"/>
          <w:szCs w:val="22"/>
        </w:rPr>
        <w:t>o sprzętu właściwego dla zawodu</w:t>
      </w:r>
    </w:p>
    <w:p w:rsidR="00F50B10" w:rsidRPr="000F6DE6" w:rsidRDefault="00F50B10"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stół ślusarski,</w:t>
      </w:r>
    </w:p>
    <w:p w:rsidR="00F50B10" w:rsidRPr="000F6DE6" w:rsidRDefault="00F50B10"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imadło ślusarskie,</w:t>
      </w:r>
    </w:p>
    <w:p w:rsidR="00F50B10" w:rsidRPr="000F6DE6" w:rsidRDefault="00F50B10"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uchwyty i chwytaki,</w:t>
      </w:r>
    </w:p>
    <w:p w:rsidR="00F50B10" w:rsidRPr="000F6DE6" w:rsidRDefault="00F50B10"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narzędzia do obróbki ręcznej metali (piłki ramowe, pilniki, nożyce, giętarka,</w:t>
      </w:r>
      <w:r w:rsidR="00611133" w:rsidRPr="000F6DE6">
        <w:rPr>
          <w:rFonts w:ascii="Arial" w:hAnsi="Arial" w:cs="Arial"/>
          <w:color w:val="0070C0"/>
          <w:sz w:val="22"/>
          <w:szCs w:val="22"/>
        </w:rPr>
        <w:t xml:space="preserve"> </w:t>
      </w:r>
      <w:r w:rsidRPr="000F6DE6">
        <w:rPr>
          <w:rFonts w:ascii="Arial" w:hAnsi="Arial" w:cs="Arial"/>
          <w:color w:val="0070C0"/>
          <w:sz w:val="22"/>
          <w:szCs w:val="22"/>
        </w:rPr>
        <w:t>narzędzia do gwin</w:t>
      </w:r>
      <w:r w:rsidR="00111B56" w:rsidRPr="000F6DE6">
        <w:rPr>
          <w:rFonts w:ascii="Arial" w:hAnsi="Arial" w:cs="Arial"/>
          <w:color w:val="0070C0"/>
          <w:sz w:val="22"/>
          <w:szCs w:val="22"/>
        </w:rPr>
        <w:t>towania)</w:t>
      </w:r>
      <w:r w:rsidRPr="000F6DE6">
        <w:rPr>
          <w:rFonts w:ascii="Arial" w:hAnsi="Arial" w:cs="Arial"/>
          <w:color w:val="0070C0"/>
          <w:sz w:val="22"/>
          <w:szCs w:val="22"/>
        </w:rPr>
        <w:t>,</w:t>
      </w:r>
    </w:p>
    <w:p w:rsidR="00F50B10" w:rsidRPr="000F6DE6" w:rsidRDefault="00F50B10"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wiertarka stołowa,</w:t>
      </w:r>
    </w:p>
    <w:p w:rsidR="00F50B10" w:rsidRPr="000F6DE6" w:rsidRDefault="00F50B10"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tokarka konwencjonalna,</w:t>
      </w:r>
    </w:p>
    <w:p w:rsidR="00F50B10" w:rsidRPr="000F6DE6" w:rsidRDefault="00F50B10"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frezarka konwencjonalna,</w:t>
      </w:r>
    </w:p>
    <w:p w:rsidR="00F50B10" w:rsidRPr="000F6DE6" w:rsidRDefault="00E86B0F"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oprzyrządowanie obrabiarek.</w:t>
      </w:r>
    </w:p>
    <w:p w:rsidR="00F50B10" w:rsidRPr="000F6DE6" w:rsidRDefault="00F50B10" w:rsidP="007A2FA9">
      <w:pPr>
        <w:numPr>
          <w:ilvl w:val="1"/>
          <w:numId w:val="26"/>
        </w:numPr>
        <w:autoSpaceDE w:val="0"/>
        <w:autoSpaceDN w:val="0"/>
        <w:adjustRightInd w:val="0"/>
        <w:ind w:left="714" w:hanging="288"/>
        <w:rPr>
          <w:rFonts w:ascii="Arial" w:hAnsi="Arial" w:cs="Arial"/>
          <w:sz w:val="22"/>
          <w:szCs w:val="22"/>
        </w:rPr>
      </w:pPr>
      <w:r w:rsidRPr="000F6DE6">
        <w:rPr>
          <w:rFonts w:ascii="Arial" w:hAnsi="Arial" w:cs="Arial"/>
          <w:sz w:val="22"/>
          <w:szCs w:val="22"/>
        </w:rPr>
        <w:t>wykaz sprzętu/urządz</w:t>
      </w:r>
      <w:r w:rsidR="00E86B0F" w:rsidRPr="000F6DE6">
        <w:rPr>
          <w:rFonts w:ascii="Arial" w:hAnsi="Arial" w:cs="Arial"/>
          <w:sz w:val="22"/>
          <w:szCs w:val="22"/>
        </w:rPr>
        <w:t>eń pomiarowych, diagnostycznych</w:t>
      </w:r>
    </w:p>
    <w:p w:rsidR="00F50B10" w:rsidRPr="000F6DE6" w:rsidRDefault="00F50B10" w:rsidP="007A2FA9">
      <w:pPr>
        <w:numPr>
          <w:ilvl w:val="0"/>
          <w:numId w:val="3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długości, suwmiarki, mikrometry, czujniki zegarowe,</w:t>
      </w:r>
    </w:p>
    <w:p w:rsidR="00F50B10" w:rsidRPr="000F6DE6" w:rsidRDefault="00F50B10" w:rsidP="007A2FA9">
      <w:pPr>
        <w:numPr>
          <w:ilvl w:val="0"/>
          <w:numId w:val="3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kątów,</w:t>
      </w:r>
    </w:p>
    <w:p w:rsidR="00F50B10" w:rsidRPr="000F6DE6" w:rsidRDefault="00F50B10" w:rsidP="007A2FA9">
      <w:pPr>
        <w:numPr>
          <w:ilvl w:val="0"/>
          <w:numId w:val="3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pomiarów błędów kształtu,</w:t>
      </w:r>
    </w:p>
    <w:p w:rsidR="00F50B10" w:rsidRPr="000F6DE6" w:rsidRDefault="00F50B10" w:rsidP="007A2FA9">
      <w:pPr>
        <w:numPr>
          <w:ilvl w:val="0"/>
          <w:numId w:val="3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identyfikacji i pomiarów gwintów,</w:t>
      </w:r>
    </w:p>
    <w:p w:rsidR="00F50B10" w:rsidRPr="000F6DE6" w:rsidRDefault="00F50B10" w:rsidP="007A2FA9">
      <w:pPr>
        <w:numPr>
          <w:ilvl w:val="0"/>
          <w:numId w:val="3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w:t>
      </w:r>
      <w:r w:rsidR="00E86B0F" w:rsidRPr="000F6DE6">
        <w:rPr>
          <w:rFonts w:ascii="Arial" w:hAnsi="Arial" w:cs="Arial"/>
          <w:color w:val="0070C0"/>
          <w:sz w:val="22"/>
          <w:szCs w:val="22"/>
        </w:rPr>
        <w:t>zyrządy do kontroli powierzchni.</w:t>
      </w:r>
    </w:p>
    <w:p w:rsidR="00F50B10" w:rsidRPr="000F6DE6" w:rsidRDefault="00F50B10" w:rsidP="007A2FA9">
      <w:pPr>
        <w:numPr>
          <w:ilvl w:val="1"/>
          <w:numId w:val="26"/>
        </w:numPr>
        <w:autoSpaceDE w:val="0"/>
        <w:autoSpaceDN w:val="0"/>
        <w:adjustRightInd w:val="0"/>
        <w:ind w:left="714" w:hanging="288"/>
        <w:rPr>
          <w:rFonts w:ascii="Arial" w:hAnsi="Arial" w:cs="Arial"/>
          <w:sz w:val="22"/>
          <w:szCs w:val="22"/>
        </w:rPr>
      </w:pPr>
      <w:r w:rsidRPr="000F6DE6">
        <w:rPr>
          <w:rFonts w:ascii="Arial" w:hAnsi="Arial" w:cs="Arial"/>
          <w:sz w:val="22"/>
          <w:szCs w:val="22"/>
        </w:rPr>
        <w:t>wyka</w:t>
      </w:r>
      <w:r w:rsidR="00E86B0F" w:rsidRPr="000F6DE6">
        <w:rPr>
          <w:rFonts w:ascii="Arial" w:hAnsi="Arial" w:cs="Arial"/>
          <w:sz w:val="22"/>
          <w:szCs w:val="22"/>
        </w:rPr>
        <w:t>z modeli, symulatorów, fantomów</w:t>
      </w:r>
    </w:p>
    <w:p w:rsidR="00F50B10" w:rsidRPr="000F6DE6" w:rsidRDefault="00F50B10" w:rsidP="007A2FA9">
      <w:pPr>
        <w:numPr>
          <w:ilvl w:val="0"/>
          <w:numId w:val="3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próbki różnie obrobionych materiałów konstrukcyjnych,</w:t>
      </w:r>
    </w:p>
    <w:p w:rsidR="00F50B10" w:rsidRPr="000F6DE6" w:rsidRDefault="00F50B10" w:rsidP="007A2FA9">
      <w:pPr>
        <w:numPr>
          <w:ilvl w:val="0"/>
          <w:numId w:val="3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zestawy tworzyw sztucznych,</w:t>
      </w:r>
    </w:p>
    <w:p w:rsidR="00F50B10" w:rsidRPr="000F6DE6" w:rsidRDefault="00F50B10" w:rsidP="007A2FA9">
      <w:pPr>
        <w:numPr>
          <w:ilvl w:val="0"/>
          <w:numId w:val="3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zestawy materiałów ceramicznych,</w:t>
      </w:r>
    </w:p>
    <w:p w:rsidR="00F50B10" w:rsidRPr="000F6DE6" w:rsidRDefault="00F50B10" w:rsidP="007A2FA9">
      <w:pPr>
        <w:numPr>
          <w:ilvl w:val="0"/>
          <w:numId w:val="3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przykładowe m</w:t>
      </w:r>
      <w:r w:rsidR="00E86B0F" w:rsidRPr="000F6DE6">
        <w:rPr>
          <w:rFonts w:ascii="Arial" w:hAnsi="Arial" w:cs="Arial"/>
          <w:color w:val="0070C0"/>
          <w:sz w:val="22"/>
          <w:szCs w:val="22"/>
        </w:rPr>
        <w:t>odele i eksponaty części maszyn.</w:t>
      </w:r>
    </w:p>
    <w:p w:rsidR="00F50B10" w:rsidRPr="000F6DE6" w:rsidRDefault="00F50B10" w:rsidP="007A2FA9">
      <w:pPr>
        <w:numPr>
          <w:ilvl w:val="1"/>
          <w:numId w:val="26"/>
        </w:numPr>
        <w:autoSpaceDE w:val="0"/>
        <w:autoSpaceDN w:val="0"/>
        <w:adjustRightInd w:val="0"/>
        <w:ind w:left="714" w:hanging="288"/>
        <w:rPr>
          <w:rFonts w:ascii="Arial" w:hAnsi="Arial" w:cs="Arial"/>
          <w:sz w:val="22"/>
          <w:szCs w:val="22"/>
        </w:rPr>
      </w:pPr>
      <w:r w:rsidRPr="000F6DE6">
        <w:rPr>
          <w:rFonts w:ascii="Arial" w:hAnsi="Arial" w:cs="Arial"/>
          <w:sz w:val="22"/>
          <w:szCs w:val="22"/>
        </w:rPr>
        <w:t>wykaz materiałów, surowców, półfabrykatów</w:t>
      </w:r>
      <w:r w:rsidR="00201ED7" w:rsidRPr="000F6DE6">
        <w:rPr>
          <w:rFonts w:ascii="Arial" w:hAnsi="Arial" w:cs="Arial"/>
          <w:sz w:val="22"/>
          <w:szCs w:val="22"/>
        </w:rPr>
        <w:t xml:space="preserve"> i innych środków niezbędnych w </w:t>
      </w:r>
      <w:r w:rsidRPr="000F6DE6">
        <w:rPr>
          <w:rFonts w:ascii="Arial" w:hAnsi="Arial" w:cs="Arial"/>
          <w:sz w:val="22"/>
          <w:szCs w:val="22"/>
        </w:rPr>
        <w:t>procesie</w:t>
      </w:r>
      <w:r w:rsidR="00111B56" w:rsidRPr="000F6DE6">
        <w:rPr>
          <w:rFonts w:ascii="Arial" w:hAnsi="Arial" w:cs="Arial"/>
          <w:sz w:val="22"/>
          <w:szCs w:val="22"/>
        </w:rPr>
        <w:t xml:space="preserve"> </w:t>
      </w:r>
      <w:r w:rsidRPr="000F6DE6">
        <w:rPr>
          <w:rFonts w:ascii="Arial" w:hAnsi="Arial" w:cs="Arial"/>
          <w:sz w:val="22"/>
          <w:szCs w:val="22"/>
        </w:rPr>
        <w:t>kształcenia o</w:t>
      </w:r>
      <w:r w:rsidR="00E86B0F" w:rsidRPr="000F6DE6">
        <w:rPr>
          <w:rFonts w:ascii="Arial" w:hAnsi="Arial" w:cs="Arial"/>
          <w:sz w:val="22"/>
          <w:szCs w:val="22"/>
        </w:rPr>
        <w:t>raz podczas egzaminu zawodowego</w:t>
      </w:r>
    </w:p>
    <w:p w:rsidR="00F50B10" w:rsidRPr="000F6DE6" w:rsidRDefault="00F50B10" w:rsidP="007A2FA9">
      <w:pPr>
        <w:numPr>
          <w:ilvl w:val="0"/>
          <w:numId w:val="3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materiał</w:t>
      </w:r>
      <w:r w:rsidR="00201ED7" w:rsidRPr="000F6DE6">
        <w:rPr>
          <w:rFonts w:ascii="Arial" w:hAnsi="Arial" w:cs="Arial"/>
          <w:color w:val="0070C0"/>
          <w:sz w:val="22"/>
          <w:szCs w:val="22"/>
        </w:rPr>
        <w:t>y</w:t>
      </w:r>
      <w:r w:rsidRPr="000F6DE6">
        <w:rPr>
          <w:rFonts w:ascii="Arial" w:hAnsi="Arial" w:cs="Arial"/>
          <w:color w:val="0070C0"/>
          <w:sz w:val="22"/>
          <w:szCs w:val="22"/>
        </w:rPr>
        <w:t>,</w:t>
      </w:r>
      <w:r w:rsidR="00201ED7" w:rsidRPr="000F6DE6">
        <w:rPr>
          <w:rFonts w:ascii="Arial" w:hAnsi="Arial" w:cs="Arial"/>
          <w:color w:val="0070C0"/>
          <w:sz w:val="22"/>
          <w:szCs w:val="22"/>
        </w:rPr>
        <w:t xml:space="preserve"> surowce i półfabrykaty do obróbki,</w:t>
      </w:r>
    </w:p>
    <w:p w:rsidR="00F50B10" w:rsidRPr="000F6DE6" w:rsidRDefault="00F50B10" w:rsidP="007A2FA9">
      <w:pPr>
        <w:numPr>
          <w:ilvl w:val="0"/>
          <w:numId w:val="3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płyny i smary stosowane w eksploatacji maszyn i urządzeń mechatronicznych,</w:t>
      </w:r>
    </w:p>
    <w:p w:rsidR="00F50B10" w:rsidRPr="000F6DE6" w:rsidRDefault="00E86B0F" w:rsidP="007A2FA9">
      <w:pPr>
        <w:numPr>
          <w:ilvl w:val="0"/>
          <w:numId w:val="3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ściereczki.</w:t>
      </w:r>
    </w:p>
    <w:p w:rsidR="00F50B10" w:rsidRPr="000F6DE6" w:rsidRDefault="00F50B10" w:rsidP="007A2FA9">
      <w:pPr>
        <w:numPr>
          <w:ilvl w:val="1"/>
          <w:numId w:val="26"/>
        </w:numPr>
        <w:autoSpaceDE w:val="0"/>
        <w:autoSpaceDN w:val="0"/>
        <w:adjustRightInd w:val="0"/>
        <w:ind w:left="714" w:hanging="288"/>
        <w:rPr>
          <w:rFonts w:ascii="Arial" w:hAnsi="Arial" w:cs="Arial"/>
          <w:sz w:val="22"/>
          <w:szCs w:val="22"/>
        </w:rPr>
      </w:pPr>
      <w:r w:rsidRPr="000F6DE6">
        <w:rPr>
          <w:rFonts w:ascii="Arial" w:hAnsi="Arial" w:cs="Arial"/>
          <w:sz w:val="22"/>
          <w:szCs w:val="22"/>
        </w:rPr>
        <w:t>biblioteczka zawodowa wyposażona w dokumentacji, instrukcje, normy, procedury,</w:t>
      </w:r>
      <w:r w:rsidR="00111B56" w:rsidRPr="000F6DE6">
        <w:rPr>
          <w:rFonts w:ascii="Arial" w:hAnsi="Arial" w:cs="Arial"/>
          <w:sz w:val="22"/>
          <w:szCs w:val="22"/>
        </w:rPr>
        <w:t xml:space="preserve"> </w:t>
      </w:r>
      <w:r w:rsidRPr="000F6DE6">
        <w:rPr>
          <w:rFonts w:ascii="Arial" w:hAnsi="Arial" w:cs="Arial"/>
          <w:sz w:val="22"/>
          <w:szCs w:val="22"/>
        </w:rPr>
        <w:t>przewodniki, regulaminy, prze</w:t>
      </w:r>
      <w:r w:rsidR="00A62081" w:rsidRPr="000F6DE6">
        <w:rPr>
          <w:rFonts w:ascii="Arial" w:hAnsi="Arial" w:cs="Arial"/>
          <w:sz w:val="22"/>
          <w:szCs w:val="22"/>
        </w:rPr>
        <w:t>pisy prawne właściwe dla zawodu</w:t>
      </w:r>
    </w:p>
    <w:p w:rsidR="00F50B10" w:rsidRPr="000F6DE6" w:rsidRDefault="00F50B10" w:rsidP="007A2FA9">
      <w:pPr>
        <w:numPr>
          <w:ilvl w:val="1"/>
          <w:numId w:val="34"/>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Polskie Normy,</w:t>
      </w:r>
    </w:p>
    <w:p w:rsidR="00F50B10" w:rsidRPr="000F6DE6" w:rsidRDefault="00F50B10" w:rsidP="007A2FA9">
      <w:pPr>
        <w:numPr>
          <w:ilvl w:val="1"/>
          <w:numId w:val="34"/>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katalogi materiałów i c</w:t>
      </w:r>
      <w:r w:rsidR="00E86B0F" w:rsidRPr="000F6DE6">
        <w:rPr>
          <w:rFonts w:ascii="Arial" w:hAnsi="Arial" w:cs="Arial"/>
          <w:color w:val="0070C0"/>
          <w:sz w:val="22"/>
          <w:szCs w:val="22"/>
        </w:rPr>
        <w:t>zęści maszyn.</w:t>
      </w:r>
    </w:p>
    <w:p w:rsidR="00F50B10" w:rsidRPr="000F6DE6" w:rsidRDefault="00F50B10" w:rsidP="007A2FA9">
      <w:pPr>
        <w:numPr>
          <w:ilvl w:val="1"/>
          <w:numId w:val="26"/>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w:t>
      </w:r>
      <w:r w:rsidR="00E86B0F" w:rsidRPr="000F6DE6">
        <w:rPr>
          <w:rFonts w:ascii="Arial" w:hAnsi="Arial" w:cs="Arial"/>
          <w:sz w:val="22"/>
          <w:szCs w:val="22"/>
        </w:rPr>
        <w:t xml:space="preserve"> do udzielania pierwszej pomocy</w:t>
      </w:r>
    </w:p>
    <w:p w:rsidR="00111B56" w:rsidRPr="000F6DE6" w:rsidRDefault="00595507" w:rsidP="007A2FA9">
      <w:pPr>
        <w:numPr>
          <w:ilvl w:val="0"/>
          <w:numId w:val="104"/>
        </w:numPr>
        <w:ind w:left="993" w:hanging="284"/>
        <w:jc w:val="both"/>
        <w:rPr>
          <w:rFonts w:ascii="Arial" w:hAnsi="Arial" w:cs="Arial"/>
          <w:color w:val="0070C0"/>
          <w:sz w:val="22"/>
        </w:rPr>
      </w:pPr>
      <w:r w:rsidRPr="000F6DE6">
        <w:rPr>
          <w:rFonts w:ascii="Arial" w:hAnsi="Arial" w:cs="Arial"/>
          <w:color w:val="0070C0"/>
          <w:sz w:val="22"/>
        </w:rPr>
        <w:t>a</w:t>
      </w:r>
      <w:r w:rsidR="00111B56" w:rsidRPr="000F6DE6">
        <w:rPr>
          <w:rFonts w:ascii="Arial" w:hAnsi="Arial" w:cs="Arial"/>
          <w:color w:val="0070C0"/>
          <w:sz w:val="22"/>
        </w:rPr>
        <w:t>pteczka zaopatrzona w środki niezbędne do udzielania pierwszej pomocy wraz z instrukcją o zasadach udzielania pierwszej pomocy.</w:t>
      </w:r>
    </w:p>
    <w:p w:rsidR="00F50B10" w:rsidRPr="000F6DE6" w:rsidRDefault="00F50B10" w:rsidP="007A2FA9">
      <w:pPr>
        <w:numPr>
          <w:ilvl w:val="1"/>
          <w:numId w:val="26"/>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zapewniających przestrzeganie zasad ergonomii oraz bezpieczeństwa</w:t>
      </w:r>
      <w:r w:rsidR="00111B56" w:rsidRPr="000F6DE6">
        <w:rPr>
          <w:rFonts w:ascii="Arial" w:hAnsi="Arial" w:cs="Arial"/>
          <w:sz w:val="22"/>
          <w:szCs w:val="22"/>
        </w:rPr>
        <w:t xml:space="preserve"> </w:t>
      </w:r>
      <w:r w:rsidR="00E86B0F" w:rsidRPr="000F6DE6">
        <w:rPr>
          <w:rFonts w:ascii="Arial" w:hAnsi="Arial" w:cs="Arial"/>
          <w:sz w:val="22"/>
          <w:szCs w:val="22"/>
        </w:rPr>
        <w:t>i higieny</w:t>
      </w:r>
    </w:p>
    <w:p w:rsidR="00CA6A7E" w:rsidRPr="000F6DE6" w:rsidRDefault="00CA6A7E" w:rsidP="007A2FA9">
      <w:pPr>
        <w:numPr>
          <w:ilvl w:val="0"/>
          <w:numId w:val="38"/>
        </w:numPr>
        <w:tabs>
          <w:tab w:val="clear" w:pos="720"/>
        </w:tabs>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dodatkowe oświetlenie sztuczne,</w:t>
      </w:r>
    </w:p>
    <w:p w:rsidR="00CA6A7E" w:rsidRPr="000F6DE6" w:rsidRDefault="00CA6A7E" w:rsidP="007A2FA9">
      <w:pPr>
        <w:pStyle w:val="Style7"/>
        <w:widowControl/>
        <w:numPr>
          <w:ilvl w:val="0"/>
          <w:numId w:val="3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p>
    <w:p w:rsidR="00CA6A7E" w:rsidRPr="000F6DE6" w:rsidRDefault="00CA6A7E" w:rsidP="007A2FA9">
      <w:pPr>
        <w:pStyle w:val="Style7"/>
        <w:numPr>
          <w:ilvl w:val="0"/>
          <w:numId w:val="3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indywidualnej,</w:t>
      </w:r>
    </w:p>
    <w:p w:rsidR="00CA6A7E" w:rsidRPr="000F6DE6" w:rsidRDefault="00CA6A7E" w:rsidP="007A2FA9">
      <w:pPr>
        <w:pStyle w:val="Style7"/>
        <w:numPr>
          <w:ilvl w:val="0"/>
          <w:numId w:val="3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i sprzęt do utrzymania czystości na stanowisku,</w:t>
      </w:r>
    </w:p>
    <w:p w:rsidR="00CA6A7E" w:rsidRPr="000F6DE6" w:rsidRDefault="00CA6A7E" w:rsidP="007A2FA9">
      <w:pPr>
        <w:pStyle w:val="Style7"/>
        <w:widowControl/>
        <w:numPr>
          <w:ilvl w:val="0"/>
          <w:numId w:val="3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pojemniki na segregowane odpady i zużyte substancje chemiczne.</w:t>
      </w:r>
    </w:p>
    <w:p w:rsidR="00F50B10" w:rsidRPr="000F6DE6" w:rsidRDefault="00F50B10" w:rsidP="00F50B10">
      <w:pPr>
        <w:autoSpaceDE w:val="0"/>
        <w:autoSpaceDN w:val="0"/>
        <w:adjustRightInd w:val="0"/>
        <w:rPr>
          <w:rFonts w:ascii="Arial" w:hAnsi="Arial" w:cs="Arial"/>
          <w:sz w:val="22"/>
          <w:szCs w:val="22"/>
        </w:rPr>
      </w:pPr>
    </w:p>
    <w:p w:rsidR="00F50B10" w:rsidRPr="000F6DE6" w:rsidRDefault="00F50B10" w:rsidP="007A2FA9">
      <w:pPr>
        <w:numPr>
          <w:ilvl w:val="1"/>
          <w:numId w:val="29"/>
        </w:numPr>
        <w:autoSpaceDE w:val="0"/>
        <w:autoSpaceDN w:val="0"/>
        <w:adjustRightInd w:val="0"/>
        <w:ind w:left="851" w:hanging="425"/>
        <w:rPr>
          <w:rFonts w:ascii="Arial" w:hAnsi="Arial" w:cs="Arial"/>
          <w:bCs/>
          <w:color w:val="0070C0"/>
          <w:sz w:val="22"/>
          <w:szCs w:val="22"/>
        </w:rPr>
      </w:pPr>
      <w:r w:rsidRPr="000F6DE6">
        <w:rPr>
          <w:rFonts w:ascii="Arial" w:hAnsi="Arial" w:cs="Arial"/>
          <w:bCs/>
          <w:color w:val="0070C0"/>
          <w:sz w:val="22"/>
          <w:szCs w:val="22"/>
        </w:rPr>
        <w:t>Stanowisko obrabiar</w:t>
      </w:r>
      <w:r w:rsidR="0032333A" w:rsidRPr="000F6DE6">
        <w:rPr>
          <w:rFonts w:ascii="Arial" w:hAnsi="Arial" w:cs="Arial"/>
          <w:bCs/>
          <w:color w:val="0070C0"/>
          <w:sz w:val="22"/>
          <w:szCs w:val="22"/>
        </w:rPr>
        <w:t>ek</w:t>
      </w:r>
      <w:r w:rsidRPr="000F6DE6">
        <w:rPr>
          <w:rFonts w:ascii="Arial" w:hAnsi="Arial" w:cs="Arial"/>
          <w:color w:val="0070C0"/>
          <w:sz w:val="22"/>
          <w:szCs w:val="22"/>
        </w:rPr>
        <w:t xml:space="preserve"> </w:t>
      </w:r>
      <w:r w:rsidRPr="000F6DE6">
        <w:rPr>
          <w:rFonts w:ascii="Arial" w:hAnsi="Arial" w:cs="Arial"/>
          <w:bCs/>
          <w:color w:val="0070C0"/>
          <w:sz w:val="22"/>
          <w:szCs w:val="22"/>
        </w:rPr>
        <w:t>sterowan</w:t>
      </w:r>
      <w:r w:rsidR="0032333A" w:rsidRPr="000F6DE6">
        <w:rPr>
          <w:rFonts w:ascii="Arial" w:hAnsi="Arial" w:cs="Arial"/>
          <w:color w:val="0070C0"/>
          <w:sz w:val="22"/>
          <w:szCs w:val="22"/>
        </w:rPr>
        <w:t>ych</w:t>
      </w:r>
      <w:r w:rsidRPr="000F6DE6">
        <w:rPr>
          <w:rFonts w:ascii="Arial" w:hAnsi="Arial" w:cs="Arial"/>
          <w:color w:val="0070C0"/>
          <w:sz w:val="22"/>
          <w:szCs w:val="22"/>
        </w:rPr>
        <w:t xml:space="preserve"> </w:t>
      </w:r>
      <w:r w:rsidRPr="000F6DE6">
        <w:rPr>
          <w:rFonts w:ascii="Arial" w:hAnsi="Arial" w:cs="Arial"/>
          <w:bCs/>
          <w:color w:val="0070C0"/>
          <w:sz w:val="22"/>
          <w:szCs w:val="22"/>
        </w:rPr>
        <w:t>numerycznie</w:t>
      </w:r>
    </w:p>
    <w:p w:rsidR="00F50B10" w:rsidRPr="000F6DE6" w:rsidRDefault="00F50B10"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lastRenderedPageBreak/>
        <w:t>wykaz maszyn, urządzeń, aparatów, narzędzi i innego sprzętu właściwego dla za</w:t>
      </w:r>
      <w:r w:rsidR="00AA19F8" w:rsidRPr="000F6DE6">
        <w:rPr>
          <w:rFonts w:ascii="Arial" w:hAnsi="Arial" w:cs="Arial"/>
          <w:sz w:val="22"/>
          <w:szCs w:val="22"/>
        </w:rPr>
        <w:t>wodu</w:t>
      </w:r>
    </w:p>
    <w:p w:rsidR="00F50B10" w:rsidRPr="000F6DE6" w:rsidRDefault="00F50B10"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tokarka sterowana numerycznie,</w:t>
      </w:r>
    </w:p>
    <w:p w:rsidR="00F50B10" w:rsidRPr="000F6DE6" w:rsidRDefault="00F50B10"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frezarka sterowana numerycznie,</w:t>
      </w:r>
    </w:p>
    <w:p w:rsidR="00F50B10" w:rsidRPr="000F6DE6" w:rsidRDefault="00F50B10"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oprzyrządowanie obrabiarek</w:t>
      </w:r>
      <w:r w:rsidR="003827C4" w:rsidRPr="000F6DE6">
        <w:rPr>
          <w:rFonts w:ascii="Arial" w:hAnsi="Arial" w:cs="Arial"/>
          <w:color w:val="0070C0"/>
          <w:sz w:val="22"/>
          <w:szCs w:val="22"/>
        </w:rPr>
        <w:t xml:space="preserve"> sterowanych numerycznie</w:t>
      </w:r>
      <w:r w:rsidRPr="000F6DE6">
        <w:rPr>
          <w:rFonts w:ascii="Arial" w:hAnsi="Arial" w:cs="Arial"/>
          <w:color w:val="0070C0"/>
          <w:sz w:val="22"/>
          <w:szCs w:val="22"/>
        </w:rPr>
        <w:t>,</w:t>
      </w:r>
    </w:p>
    <w:p w:rsidR="00F50B10" w:rsidRPr="000F6DE6" w:rsidRDefault="00F50B10"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stół montażowy,</w:t>
      </w:r>
    </w:p>
    <w:p w:rsidR="00F50B10" w:rsidRPr="000F6DE6" w:rsidRDefault="00F50B10"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imadło ślusarskie,</w:t>
      </w:r>
    </w:p>
    <w:p w:rsidR="00F50B10" w:rsidRPr="000F6DE6" w:rsidRDefault="00F50B10"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uchwyty i ch</w:t>
      </w:r>
      <w:r w:rsidR="00E86B0F" w:rsidRPr="000F6DE6">
        <w:rPr>
          <w:rFonts w:ascii="Arial" w:hAnsi="Arial" w:cs="Arial"/>
          <w:color w:val="0070C0"/>
          <w:sz w:val="22"/>
          <w:szCs w:val="22"/>
        </w:rPr>
        <w:t>wytaki.</w:t>
      </w:r>
    </w:p>
    <w:p w:rsidR="00F50B10" w:rsidRPr="000F6DE6" w:rsidRDefault="00F50B10"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wykaz sprzętu/urządz</w:t>
      </w:r>
      <w:r w:rsidR="00AA19F8" w:rsidRPr="000F6DE6">
        <w:rPr>
          <w:rFonts w:ascii="Arial" w:hAnsi="Arial" w:cs="Arial"/>
          <w:sz w:val="22"/>
          <w:szCs w:val="22"/>
        </w:rPr>
        <w:t>eń pomiarowych, diagnostycznych</w:t>
      </w:r>
    </w:p>
    <w:p w:rsidR="00F50B10" w:rsidRPr="000F6DE6" w:rsidRDefault="00F50B10" w:rsidP="007A2FA9">
      <w:pPr>
        <w:numPr>
          <w:ilvl w:val="0"/>
          <w:numId w:val="4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długości: suwmiarki, mikrometry, czujniki zegarowe,</w:t>
      </w:r>
    </w:p>
    <w:p w:rsidR="00F50B10" w:rsidRPr="000F6DE6" w:rsidRDefault="00F50B10" w:rsidP="007A2FA9">
      <w:pPr>
        <w:numPr>
          <w:ilvl w:val="0"/>
          <w:numId w:val="4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kątów,</w:t>
      </w:r>
    </w:p>
    <w:p w:rsidR="00F50B10" w:rsidRPr="000F6DE6" w:rsidRDefault="00F50B10" w:rsidP="007A2FA9">
      <w:pPr>
        <w:numPr>
          <w:ilvl w:val="0"/>
          <w:numId w:val="4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pomiarów błędów kształtu,</w:t>
      </w:r>
    </w:p>
    <w:p w:rsidR="00F50B10" w:rsidRPr="000F6DE6" w:rsidRDefault="00F50B10" w:rsidP="007A2FA9">
      <w:pPr>
        <w:numPr>
          <w:ilvl w:val="0"/>
          <w:numId w:val="4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identyfikacji i pomiarów gwintów,</w:t>
      </w:r>
    </w:p>
    <w:p w:rsidR="00F50B10" w:rsidRPr="000F6DE6" w:rsidRDefault="00F50B10" w:rsidP="007A2FA9">
      <w:pPr>
        <w:numPr>
          <w:ilvl w:val="0"/>
          <w:numId w:val="4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w:t>
      </w:r>
      <w:r w:rsidR="00E86B0F" w:rsidRPr="000F6DE6">
        <w:rPr>
          <w:rFonts w:ascii="Arial" w:hAnsi="Arial" w:cs="Arial"/>
          <w:color w:val="0070C0"/>
          <w:sz w:val="22"/>
          <w:szCs w:val="22"/>
        </w:rPr>
        <w:t xml:space="preserve"> do kontroli powierzchni.</w:t>
      </w:r>
    </w:p>
    <w:p w:rsidR="00F50B10" w:rsidRPr="000F6DE6" w:rsidRDefault="00F50B10"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wyka</w:t>
      </w:r>
      <w:r w:rsidR="00A62081" w:rsidRPr="000F6DE6">
        <w:rPr>
          <w:rFonts w:ascii="Arial" w:hAnsi="Arial" w:cs="Arial"/>
          <w:sz w:val="22"/>
          <w:szCs w:val="22"/>
        </w:rPr>
        <w:t>z modeli, symulatorów, fantomów</w:t>
      </w:r>
    </w:p>
    <w:p w:rsidR="00F50B10" w:rsidRPr="000F6DE6" w:rsidRDefault="00F50B10" w:rsidP="007A2FA9">
      <w:pPr>
        <w:numPr>
          <w:ilvl w:val="0"/>
          <w:numId w:val="4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modele i eks</w:t>
      </w:r>
      <w:r w:rsidR="00E86B0F" w:rsidRPr="000F6DE6">
        <w:rPr>
          <w:rFonts w:ascii="Arial" w:hAnsi="Arial" w:cs="Arial"/>
          <w:color w:val="0070C0"/>
          <w:sz w:val="22"/>
          <w:szCs w:val="22"/>
        </w:rPr>
        <w:t>ponaty części maszyn i urządzeń.</w:t>
      </w:r>
    </w:p>
    <w:p w:rsidR="00F50B10" w:rsidRPr="000F6DE6" w:rsidRDefault="00F50B10"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wykaz materiałów, surowców, półfabrykatów</w:t>
      </w:r>
      <w:r w:rsidR="00E5195F" w:rsidRPr="000F6DE6">
        <w:rPr>
          <w:rFonts w:ascii="Arial" w:hAnsi="Arial" w:cs="Arial"/>
          <w:sz w:val="22"/>
          <w:szCs w:val="22"/>
        </w:rPr>
        <w:t xml:space="preserve"> i innych środków niezbędnych w </w:t>
      </w:r>
      <w:r w:rsidRPr="000F6DE6">
        <w:rPr>
          <w:rFonts w:ascii="Arial" w:hAnsi="Arial" w:cs="Arial"/>
          <w:sz w:val="22"/>
          <w:szCs w:val="22"/>
        </w:rPr>
        <w:t>procesie</w:t>
      </w:r>
      <w:r w:rsidR="00AA19F8" w:rsidRPr="000F6DE6">
        <w:rPr>
          <w:rFonts w:ascii="Arial" w:hAnsi="Arial" w:cs="Arial"/>
          <w:sz w:val="22"/>
          <w:szCs w:val="22"/>
        </w:rPr>
        <w:t xml:space="preserve"> </w:t>
      </w:r>
      <w:r w:rsidRPr="000F6DE6">
        <w:rPr>
          <w:rFonts w:ascii="Arial" w:hAnsi="Arial" w:cs="Arial"/>
          <w:sz w:val="22"/>
          <w:szCs w:val="22"/>
        </w:rPr>
        <w:t xml:space="preserve">kształcenia </w:t>
      </w:r>
      <w:r w:rsidR="00E86B0F" w:rsidRPr="000F6DE6">
        <w:rPr>
          <w:rFonts w:ascii="Arial" w:hAnsi="Arial" w:cs="Arial"/>
          <w:sz w:val="22"/>
          <w:szCs w:val="22"/>
        </w:rPr>
        <w:t xml:space="preserve"> </w:t>
      </w:r>
    </w:p>
    <w:p w:rsidR="00F50B10" w:rsidRPr="000F6DE6" w:rsidRDefault="00F50B10" w:rsidP="007A2FA9">
      <w:pPr>
        <w:numPr>
          <w:ilvl w:val="0"/>
          <w:numId w:val="4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próbki materiałów konstrukcyjnych,</w:t>
      </w:r>
    </w:p>
    <w:p w:rsidR="00F50B10" w:rsidRPr="000F6DE6" w:rsidRDefault="00F50B10" w:rsidP="007A2FA9">
      <w:pPr>
        <w:numPr>
          <w:ilvl w:val="0"/>
          <w:numId w:val="4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płyny i smary stosowane w eksploatacji maszyn i urządzeń</w:t>
      </w:r>
      <w:r w:rsidR="00AA19F8" w:rsidRPr="000F6DE6">
        <w:rPr>
          <w:rFonts w:ascii="Arial" w:hAnsi="Arial" w:cs="Arial"/>
          <w:color w:val="0070C0"/>
          <w:sz w:val="22"/>
          <w:szCs w:val="22"/>
        </w:rPr>
        <w:t xml:space="preserve"> </w:t>
      </w:r>
      <w:r w:rsidRPr="000F6DE6">
        <w:rPr>
          <w:rFonts w:ascii="Arial" w:hAnsi="Arial" w:cs="Arial"/>
          <w:color w:val="0070C0"/>
          <w:sz w:val="22"/>
          <w:szCs w:val="22"/>
        </w:rPr>
        <w:t>mechatronicznych,</w:t>
      </w:r>
    </w:p>
    <w:p w:rsidR="00F50B10" w:rsidRPr="000F6DE6" w:rsidRDefault="00A62081" w:rsidP="007A2FA9">
      <w:pPr>
        <w:numPr>
          <w:ilvl w:val="0"/>
          <w:numId w:val="4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ściereczki.</w:t>
      </w:r>
    </w:p>
    <w:p w:rsidR="00F50B10" w:rsidRPr="000F6DE6" w:rsidRDefault="00F50B10"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biblioteczka zawodowa wyposażona w dokumentacji, instrukcje, normy, procedury,</w:t>
      </w:r>
      <w:r w:rsidR="00AA19F8" w:rsidRPr="000F6DE6">
        <w:rPr>
          <w:rFonts w:ascii="Arial" w:hAnsi="Arial" w:cs="Arial"/>
          <w:sz w:val="22"/>
          <w:szCs w:val="22"/>
        </w:rPr>
        <w:t xml:space="preserve"> </w:t>
      </w:r>
      <w:r w:rsidRPr="000F6DE6">
        <w:rPr>
          <w:rFonts w:ascii="Arial" w:hAnsi="Arial" w:cs="Arial"/>
          <w:sz w:val="22"/>
          <w:szCs w:val="22"/>
        </w:rPr>
        <w:t>przewodniki, regulaminy, prze</w:t>
      </w:r>
      <w:r w:rsidR="00E86B0F" w:rsidRPr="000F6DE6">
        <w:rPr>
          <w:rFonts w:ascii="Arial" w:hAnsi="Arial" w:cs="Arial"/>
          <w:sz w:val="22"/>
          <w:szCs w:val="22"/>
        </w:rPr>
        <w:t>pisy prawne właściwe dla zawodu</w:t>
      </w:r>
    </w:p>
    <w:p w:rsidR="00F50B10" w:rsidRPr="000F6DE6" w:rsidRDefault="00F50B10" w:rsidP="007A2FA9">
      <w:pPr>
        <w:numPr>
          <w:ilvl w:val="0"/>
          <w:numId w:val="4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Polskie Normy,</w:t>
      </w:r>
    </w:p>
    <w:p w:rsidR="00F50B10" w:rsidRPr="000F6DE6" w:rsidRDefault="00F50B10" w:rsidP="007A2FA9">
      <w:pPr>
        <w:numPr>
          <w:ilvl w:val="0"/>
          <w:numId w:val="4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w:t>
      </w:r>
      <w:r w:rsidR="00E86B0F" w:rsidRPr="000F6DE6">
        <w:rPr>
          <w:rFonts w:ascii="Arial" w:hAnsi="Arial" w:cs="Arial"/>
          <w:color w:val="0070C0"/>
          <w:sz w:val="22"/>
          <w:szCs w:val="22"/>
        </w:rPr>
        <w:t>logi materiałów i części maszyn.</w:t>
      </w:r>
    </w:p>
    <w:p w:rsidR="00F50B10" w:rsidRPr="000F6DE6" w:rsidRDefault="00F50B10"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do udzielania pierwszej pomocy:</w:t>
      </w:r>
    </w:p>
    <w:p w:rsidR="00422B36" w:rsidRPr="000F6DE6" w:rsidRDefault="00595507"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a</w:t>
      </w:r>
      <w:r w:rsidR="00422B36" w:rsidRPr="000F6DE6">
        <w:rPr>
          <w:rFonts w:ascii="Arial" w:hAnsi="Arial" w:cs="Arial"/>
          <w:color w:val="0070C0"/>
          <w:sz w:val="22"/>
        </w:rPr>
        <w:t>pteczka zaopatrzona w środki niezbędne do udzielania pierwszej pomocy wraz z instrukcją o zasadach udzielania pierwszej pomocy.</w:t>
      </w:r>
    </w:p>
    <w:p w:rsidR="00F50B10" w:rsidRPr="000F6DE6" w:rsidRDefault="00F50B10"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zapewniających przestrzeganie zasad ergonomii oraz bezpieczeństwa</w:t>
      </w:r>
      <w:r w:rsidR="00AA19F8" w:rsidRPr="000F6DE6">
        <w:rPr>
          <w:rFonts w:ascii="Arial" w:hAnsi="Arial" w:cs="Arial"/>
          <w:sz w:val="22"/>
          <w:szCs w:val="22"/>
        </w:rPr>
        <w:t xml:space="preserve"> </w:t>
      </w:r>
      <w:r w:rsidR="00563BDD" w:rsidRPr="000F6DE6">
        <w:rPr>
          <w:rFonts w:ascii="Arial" w:hAnsi="Arial" w:cs="Arial"/>
          <w:sz w:val="22"/>
          <w:szCs w:val="22"/>
        </w:rPr>
        <w:t>i higieny</w:t>
      </w:r>
    </w:p>
    <w:p w:rsidR="00AA19F8" w:rsidRPr="000F6DE6" w:rsidRDefault="00AA19F8"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dodatkowe oświetlenie sztuczne,</w:t>
      </w:r>
    </w:p>
    <w:p w:rsidR="00AA19F8" w:rsidRPr="000F6DE6" w:rsidRDefault="00AA19F8"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środki ochrony przeciwpożarowej,</w:t>
      </w:r>
    </w:p>
    <w:p w:rsidR="00AA19F8" w:rsidRPr="000F6DE6" w:rsidRDefault="00AA19F8"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środki ochrony indywidualnej,</w:t>
      </w:r>
    </w:p>
    <w:p w:rsidR="00AA19F8" w:rsidRPr="000F6DE6" w:rsidRDefault="00AA19F8"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środki i sprzęt do utrzymania czystości na stanowisku,</w:t>
      </w:r>
    </w:p>
    <w:p w:rsidR="00AA19F8" w:rsidRPr="000F6DE6" w:rsidRDefault="00AA19F8"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pojemniki na segregowane odpady.</w:t>
      </w:r>
    </w:p>
    <w:p w:rsidR="00F50B10" w:rsidRPr="000F6DE6" w:rsidRDefault="00F50B10" w:rsidP="00F50B10">
      <w:pPr>
        <w:autoSpaceDE w:val="0"/>
        <w:autoSpaceDN w:val="0"/>
        <w:adjustRightInd w:val="0"/>
        <w:rPr>
          <w:rFonts w:ascii="Arial" w:hAnsi="Arial" w:cs="Arial"/>
          <w:b/>
          <w:bCs/>
          <w:sz w:val="22"/>
          <w:szCs w:val="22"/>
        </w:rPr>
      </w:pPr>
    </w:p>
    <w:p w:rsidR="00F50B10" w:rsidRPr="000F6DE6" w:rsidRDefault="00F50B10" w:rsidP="009234BB">
      <w:pPr>
        <w:pStyle w:val="Akapitzlist"/>
        <w:numPr>
          <w:ilvl w:val="0"/>
          <w:numId w:val="6"/>
        </w:numPr>
        <w:spacing w:before="240" w:after="240"/>
        <w:ind w:left="426" w:hanging="426"/>
        <w:rPr>
          <w:rFonts w:ascii="Arial" w:hAnsi="Arial" w:cs="Arial"/>
          <w:b/>
          <w:color w:val="0070C0"/>
          <w:sz w:val="22"/>
        </w:rPr>
      </w:pPr>
      <w:r w:rsidRPr="000F6DE6">
        <w:rPr>
          <w:rFonts w:ascii="Arial" w:hAnsi="Arial" w:cs="Arial"/>
          <w:b/>
          <w:color w:val="0070C0"/>
          <w:sz w:val="22"/>
        </w:rPr>
        <w:t>Pracownia montażu urządz</w:t>
      </w:r>
      <w:r w:rsidR="00FE05B8" w:rsidRPr="000F6DE6">
        <w:rPr>
          <w:rFonts w:ascii="Arial" w:hAnsi="Arial" w:cs="Arial"/>
          <w:b/>
          <w:color w:val="0070C0"/>
          <w:sz w:val="22"/>
        </w:rPr>
        <w:t>eń i systemów mechatronicznych</w:t>
      </w:r>
    </w:p>
    <w:p w:rsidR="00FD4017" w:rsidRPr="000F6DE6" w:rsidRDefault="00FD4017" w:rsidP="007A2FA9">
      <w:pPr>
        <w:numPr>
          <w:ilvl w:val="0"/>
          <w:numId w:val="44"/>
        </w:numPr>
        <w:tabs>
          <w:tab w:val="clear" w:pos="720"/>
          <w:tab w:val="num" w:pos="426"/>
        </w:tabs>
        <w:ind w:left="426" w:hanging="426"/>
        <w:rPr>
          <w:rFonts w:ascii="Arial" w:hAnsi="Arial" w:cs="Arial"/>
          <w:b/>
          <w:sz w:val="22"/>
          <w:szCs w:val="22"/>
        </w:rPr>
      </w:pPr>
      <w:r w:rsidRPr="000F6DE6">
        <w:rPr>
          <w:rFonts w:ascii="Arial" w:hAnsi="Arial" w:cs="Arial"/>
          <w:b/>
          <w:sz w:val="22"/>
          <w:szCs w:val="22"/>
        </w:rPr>
        <w:t>Wyposażenie ogólnodydaktyczne pracowni</w:t>
      </w:r>
    </w:p>
    <w:p w:rsidR="00FD4017" w:rsidRPr="000F6DE6" w:rsidRDefault="00FD4017"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 xml:space="preserve">komputer stacjonarny z oprogramowaniem biurowym z dostępem do </w:t>
      </w:r>
      <w:r w:rsidR="001E71CF" w:rsidRPr="000F6DE6">
        <w:rPr>
          <w:rFonts w:ascii="Arial" w:hAnsi="Arial" w:cs="Arial"/>
          <w:color w:val="0070C0"/>
          <w:sz w:val="22"/>
          <w:szCs w:val="22"/>
        </w:rPr>
        <w:t>Internetu</w:t>
      </w:r>
      <w:r w:rsidRPr="000F6DE6">
        <w:rPr>
          <w:rFonts w:ascii="Arial" w:hAnsi="Arial" w:cs="Arial"/>
          <w:color w:val="0070C0"/>
          <w:sz w:val="22"/>
          <w:szCs w:val="22"/>
        </w:rPr>
        <w:t>,</w:t>
      </w:r>
      <w:r w:rsidR="00DA784F" w:rsidRPr="000F6DE6">
        <w:rPr>
          <w:rFonts w:ascii="Arial" w:hAnsi="Arial" w:cs="Arial"/>
          <w:color w:val="0070C0"/>
          <w:sz w:val="22"/>
          <w:szCs w:val="22"/>
        </w:rPr>
        <w:t xml:space="preserve"> podłączony do sieci lokalnej,</w:t>
      </w:r>
    </w:p>
    <w:p w:rsidR="00FD4017" w:rsidRPr="000F6DE6" w:rsidRDefault="00FD4017"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 xml:space="preserve">drukarka laserowa </w:t>
      </w:r>
      <w:r w:rsidR="00BE0088" w:rsidRPr="000F6DE6">
        <w:rPr>
          <w:rFonts w:ascii="Arial" w:hAnsi="Arial" w:cs="Arial"/>
          <w:color w:val="0070C0"/>
          <w:sz w:val="22"/>
          <w:szCs w:val="22"/>
        </w:rPr>
        <w:t xml:space="preserve">sieciowa </w:t>
      </w:r>
      <w:r w:rsidRPr="000F6DE6">
        <w:rPr>
          <w:rFonts w:ascii="Arial" w:hAnsi="Arial" w:cs="Arial"/>
          <w:color w:val="0070C0"/>
          <w:sz w:val="22"/>
          <w:szCs w:val="22"/>
        </w:rPr>
        <w:t>ze skanerem i kopiarką A4,</w:t>
      </w:r>
    </w:p>
    <w:p w:rsidR="00FD4017" w:rsidRPr="000F6DE6" w:rsidRDefault="00FD4017"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 xml:space="preserve">projektor </w:t>
      </w:r>
      <w:r w:rsidR="00301376" w:rsidRPr="000F6DE6">
        <w:rPr>
          <w:rFonts w:ascii="Arial" w:hAnsi="Arial" w:cs="Arial"/>
          <w:color w:val="0070C0"/>
          <w:sz w:val="22"/>
          <w:szCs w:val="22"/>
        </w:rPr>
        <w:t>multimedialny</w:t>
      </w:r>
      <w:r w:rsidRPr="000F6DE6">
        <w:rPr>
          <w:rFonts w:ascii="Arial" w:hAnsi="Arial" w:cs="Arial"/>
          <w:color w:val="0070C0"/>
          <w:sz w:val="22"/>
          <w:szCs w:val="22"/>
        </w:rPr>
        <w:t>,</w:t>
      </w:r>
    </w:p>
    <w:p w:rsidR="00FD4017" w:rsidRPr="000F6DE6" w:rsidRDefault="00FD4017"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ekran projekcyjny,</w:t>
      </w:r>
    </w:p>
    <w:p w:rsidR="00A445D8" w:rsidRPr="000F6DE6" w:rsidRDefault="00A445D8"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 xml:space="preserve">tablica szkolna biała suchościeralna, </w:t>
      </w:r>
    </w:p>
    <w:p w:rsidR="00FD4017" w:rsidRPr="000F6DE6" w:rsidRDefault="00202329"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 xml:space="preserve">tablica </w:t>
      </w:r>
      <w:r w:rsidR="00E86B0F" w:rsidRPr="000F6DE6">
        <w:rPr>
          <w:rFonts w:ascii="Arial" w:hAnsi="Arial" w:cs="Arial"/>
          <w:color w:val="0070C0"/>
          <w:sz w:val="22"/>
          <w:szCs w:val="22"/>
        </w:rPr>
        <w:t>f</w:t>
      </w:r>
      <w:r w:rsidR="003A7946" w:rsidRPr="000F6DE6">
        <w:rPr>
          <w:rFonts w:ascii="Arial" w:hAnsi="Arial" w:cs="Arial"/>
          <w:color w:val="0070C0"/>
          <w:sz w:val="22"/>
          <w:szCs w:val="22"/>
        </w:rPr>
        <w:t>lipchart,</w:t>
      </w:r>
    </w:p>
    <w:p w:rsidR="00202329" w:rsidRPr="000F6DE6" w:rsidRDefault="00202329" w:rsidP="007A2FA9">
      <w:pPr>
        <w:pStyle w:val="Akapitzlist"/>
        <w:numPr>
          <w:ilvl w:val="0"/>
          <w:numId w:val="28"/>
        </w:numPr>
        <w:autoSpaceDE w:val="0"/>
        <w:autoSpaceDN w:val="0"/>
        <w:adjustRightInd w:val="0"/>
        <w:ind w:hanging="294"/>
        <w:rPr>
          <w:rFonts w:ascii="Arial" w:eastAsia="Calibri" w:hAnsi="Arial" w:cs="Arial"/>
          <w:color w:val="0070C0"/>
          <w:sz w:val="22"/>
          <w:szCs w:val="22"/>
        </w:rPr>
      </w:pPr>
      <w:r w:rsidRPr="000F6DE6">
        <w:rPr>
          <w:rFonts w:ascii="Arial" w:eastAsia="Calibri" w:hAnsi="Arial" w:cs="Arial"/>
          <w:color w:val="0070C0"/>
          <w:sz w:val="22"/>
          <w:szCs w:val="22"/>
        </w:rPr>
        <w:t xml:space="preserve">plansze, tablice poglądowe, ilustracje, rysunki </w:t>
      </w:r>
      <w:r w:rsidR="003A7946" w:rsidRPr="000F6DE6">
        <w:rPr>
          <w:rFonts w:ascii="Arial" w:eastAsia="Calibri" w:hAnsi="Arial" w:cs="Arial"/>
          <w:color w:val="0070C0"/>
          <w:sz w:val="22"/>
          <w:szCs w:val="22"/>
        </w:rPr>
        <w:t>i schematy działania urządzeń i </w:t>
      </w:r>
      <w:r w:rsidRPr="000F6DE6">
        <w:rPr>
          <w:rFonts w:ascii="Arial" w:eastAsia="Calibri" w:hAnsi="Arial" w:cs="Arial"/>
          <w:color w:val="0070C0"/>
          <w:sz w:val="22"/>
          <w:szCs w:val="22"/>
        </w:rPr>
        <w:t>systemów mechatronicznych.</w:t>
      </w:r>
    </w:p>
    <w:p w:rsidR="00FD4017" w:rsidRPr="000F6DE6" w:rsidRDefault="00FD4017" w:rsidP="00FD4017">
      <w:pPr>
        <w:ind w:left="360"/>
        <w:rPr>
          <w:rFonts w:ascii="Arial" w:hAnsi="Arial" w:cs="Arial"/>
          <w:sz w:val="22"/>
          <w:szCs w:val="22"/>
        </w:rPr>
      </w:pPr>
    </w:p>
    <w:p w:rsidR="00FD4017" w:rsidRPr="000F6DE6" w:rsidRDefault="00FD4017" w:rsidP="007A2FA9">
      <w:pPr>
        <w:numPr>
          <w:ilvl w:val="0"/>
          <w:numId w:val="44"/>
        </w:numPr>
        <w:tabs>
          <w:tab w:val="clear" w:pos="720"/>
          <w:tab w:val="num" w:pos="426"/>
        </w:tabs>
        <w:ind w:left="426" w:hanging="426"/>
        <w:rPr>
          <w:rFonts w:ascii="Arial" w:hAnsi="Arial" w:cs="Arial"/>
          <w:b/>
          <w:sz w:val="22"/>
          <w:szCs w:val="22"/>
        </w:rPr>
      </w:pPr>
      <w:r w:rsidRPr="000F6DE6">
        <w:rPr>
          <w:rFonts w:ascii="Arial" w:hAnsi="Arial" w:cs="Arial"/>
          <w:b/>
          <w:sz w:val="22"/>
          <w:szCs w:val="22"/>
        </w:rPr>
        <w:t>Wykaz niezbędnych stanowisk dydaktycznych właściwych dla pracowni</w:t>
      </w:r>
    </w:p>
    <w:p w:rsidR="00980D49" w:rsidRPr="000F6DE6" w:rsidRDefault="00980D49" w:rsidP="007A2FA9">
      <w:pPr>
        <w:numPr>
          <w:ilvl w:val="1"/>
          <w:numId w:val="45"/>
        </w:numPr>
        <w:autoSpaceDE w:val="0"/>
        <w:autoSpaceDN w:val="0"/>
        <w:adjustRightInd w:val="0"/>
        <w:ind w:left="851" w:hanging="425"/>
        <w:jc w:val="both"/>
        <w:rPr>
          <w:rFonts w:ascii="Arial" w:hAnsi="Arial" w:cs="Arial"/>
          <w:color w:val="0070C0"/>
          <w:sz w:val="22"/>
          <w:szCs w:val="22"/>
        </w:rPr>
      </w:pPr>
      <w:r w:rsidRPr="000F6DE6">
        <w:rPr>
          <w:rFonts w:ascii="Arial" w:hAnsi="Arial" w:cs="Arial"/>
          <w:color w:val="0070C0"/>
          <w:sz w:val="22"/>
          <w:szCs w:val="22"/>
        </w:rPr>
        <w:lastRenderedPageBreak/>
        <w:t>Stanowisko montażu mechanicznego</w:t>
      </w:r>
      <w:r w:rsidR="005D7235" w:rsidRPr="000F6DE6">
        <w:rPr>
          <w:rFonts w:ascii="Arial" w:hAnsi="Arial" w:cs="Arial"/>
          <w:color w:val="0070C0"/>
          <w:sz w:val="22"/>
          <w:szCs w:val="22"/>
        </w:rPr>
        <w:t xml:space="preserve"> (jedno stanowisko dla </w:t>
      </w:r>
      <w:r w:rsidR="00860F1F" w:rsidRPr="000F6DE6">
        <w:rPr>
          <w:rFonts w:ascii="Arial" w:hAnsi="Arial" w:cs="Arial"/>
          <w:color w:val="0070C0"/>
          <w:sz w:val="22"/>
          <w:szCs w:val="22"/>
        </w:rPr>
        <w:t>jednego</w:t>
      </w:r>
      <w:r w:rsidR="005D7235" w:rsidRPr="000F6DE6">
        <w:rPr>
          <w:rFonts w:ascii="Arial" w:hAnsi="Arial" w:cs="Arial"/>
          <w:color w:val="0070C0"/>
          <w:sz w:val="22"/>
          <w:szCs w:val="22"/>
        </w:rPr>
        <w:t xml:space="preserve"> uczni</w:t>
      </w:r>
      <w:r w:rsidR="00860F1F" w:rsidRPr="000F6DE6">
        <w:rPr>
          <w:rFonts w:ascii="Arial" w:hAnsi="Arial" w:cs="Arial"/>
          <w:color w:val="0070C0"/>
          <w:sz w:val="22"/>
          <w:szCs w:val="22"/>
        </w:rPr>
        <w:t>a</w:t>
      </w:r>
      <w:r w:rsidR="005D7235" w:rsidRPr="000F6DE6">
        <w:rPr>
          <w:rFonts w:ascii="Arial" w:hAnsi="Arial" w:cs="Arial"/>
          <w:color w:val="0070C0"/>
          <w:sz w:val="22"/>
          <w:szCs w:val="22"/>
        </w:rPr>
        <w:t>)</w:t>
      </w:r>
      <w:r w:rsidR="00652985" w:rsidRPr="000F6DE6">
        <w:rPr>
          <w:rFonts w:ascii="Arial" w:hAnsi="Arial" w:cs="Arial"/>
          <w:color w:val="0070C0"/>
          <w:sz w:val="22"/>
          <w:szCs w:val="22"/>
        </w:rPr>
        <w:t>.</w:t>
      </w:r>
    </w:p>
    <w:p w:rsidR="00980D49" w:rsidRPr="000F6DE6" w:rsidRDefault="00980D49" w:rsidP="007A2FA9">
      <w:pPr>
        <w:numPr>
          <w:ilvl w:val="1"/>
          <w:numId w:val="45"/>
        </w:numPr>
        <w:autoSpaceDE w:val="0"/>
        <w:autoSpaceDN w:val="0"/>
        <w:adjustRightInd w:val="0"/>
        <w:ind w:left="851" w:hanging="425"/>
        <w:jc w:val="both"/>
        <w:rPr>
          <w:rFonts w:ascii="Arial" w:hAnsi="Arial" w:cs="Arial"/>
          <w:color w:val="0070C0"/>
          <w:sz w:val="22"/>
          <w:szCs w:val="22"/>
        </w:rPr>
      </w:pPr>
      <w:r w:rsidRPr="000F6DE6">
        <w:rPr>
          <w:rFonts w:ascii="Arial" w:hAnsi="Arial" w:cs="Arial"/>
          <w:color w:val="0070C0"/>
          <w:sz w:val="22"/>
          <w:szCs w:val="22"/>
        </w:rPr>
        <w:t>S</w:t>
      </w:r>
      <w:r w:rsidR="00F50B10" w:rsidRPr="000F6DE6">
        <w:rPr>
          <w:rFonts w:ascii="Arial" w:hAnsi="Arial" w:cs="Arial"/>
          <w:color w:val="0070C0"/>
          <w:sz w:val="22"/>
          <w:szCs w:val="22"/>
        </w:rPr>
        <w:t xml:space="preserve">tanowisko montażu układów </w:t>
      </w:r>
      <w:r w:rsidRPr="000F6DE6">
        <w:rPr>
          <w:rFonts w:ascii="Arial" w:hAnsi="Arial" w:cs="Arial"/>
          <w:color w:val="0070C0"/>
          <w:sz w:val="22"/>
          <w:szCs w:val="22"/>
        </w:rPr>
        <w:t>elektrycznych i elektronicznych</w:t>
      </w:r>
      <w:r w:rsidR="00652985" w:rsidRPr="000F6DE6">
        <w:rPr>
          <w:rFonts w:ascii="Arial" w:hAnsi="Arial" w:cs="Arial"/>
          <w:color w:val="0070C0"/>
          <w:sz w:val="22"/>
          <w:szCs w:val="22"/>
        </w:rPr>
        <w:t xml:space="preserve"> (jedno stanowisko dla </w:t>
      </w:r>
      <w:r w:rsidR="00860F1F" w:rsidRPr="000F6DE6">
        <w:rPr>
          <w:rFonts w:ascii="Arial" w:hAnsi="Arial" w:cs="Arial"/>
          <w:color w:val="0070C0"/>
          <w:sz w:val="22"/>
          <w:szCs w:val="22"/>
        </w:rPr>
        <w:t>jednego ucznia</w:t>
      </w:r>
      <w:r w:rsidR="00652985" w:rsidRPr="000F6DE6">
        <w:rPr>
          <w:rFonts w:ascii="Arial" w:hAnsi="Arial" w:cs="Arial"/>
          <w:color w:val="0070C0"/>
          <w:sz w:val="22"/>
          <w:szCs w:val="22"/>
        </w:rPr>
        <w:t>).</w:t>
      </w:r>
    </w:p>
    <w:p w:rsidR="00980D49" w:rsidRPr="000F6DE6" w:rsidRDefault="00980D49" w:rsidP="007A2FA9">
      <w:pPr>
        <w:numPr>
          <w:ilvl w:val="1"/>
          <w:numId w:val="45"/>
        </w:numPr>
        <w:autoSpaceDE w:val="0"/>
        <w:autoSpaceDN w:val="0"/>
        <w:adjustRightInd w:val="0"/>
        <w:ind w:left="851" w:hanging="425"/>
        <w:jc w:val="both"/>
        <w:rPr>
          <w:rFonts w:ascii="Arial" w:hAnsi="Arial" w:cs="Arial"/>
          <w:color w:val="0070C0"/>
          <w:sz w:val="22"/>
          <w:szCs w:val="22"/>
        </w:rPr>
      </w:pPr>
      <w:r w:rsidRPr="000F6DE6">
        <w:rPr>
          <w:rFonts w:ascii="Arial" w:hAnsi="Arial" w:cs="Arial"/>
          <w:color w:val="0070C0"/>
          <w:sz w:val="22"/>
          <w:szCs w:val="22"/>
        </w:rPr>
        <w:t>S</w:t>
      </w:r>
      <w:r w:rsidR="00F50B10" w:rsidRPr="000F6DE6">
        <w:rPr>
          <w:rFonts w:ascii="Arial" w:hAnsi="Arial" w:cs="Arial"/>
          <w:color w:val="0070C0"/>
          <w:sz w:val="22"/>
          <w:szCs w:val="22"/>
        </w:rPr>
        <w:t>tanowisko</w:t>
      </w:r>
      <w:r w:rsidRPr="000F6DE6">
        <w:rPr>
          <w:rFonts w:ascii="Arial" w:hAnsi="Arial" w:cs="Arial"/>
          <w:color w:val="0070C0"/>
          <w:sz w:val="22"/>
          <w:szCs w:val="22"/>
        </w:rPr>
        <w:t xml:space="preserve"> montażu układów pneumatycznych </w:t>
      </w:r>
      <w:r w:rsidR="00652985" w:rsidRPr="000F6DE6">
        <w:rPr>
          <w:rFonts w:ascii="Arial" w:hAnsi="Arial" w:cs="Arial"/>
          <w:color w:val="0070C0"/>
          <w:sz w:val="22"/>
          <w:szCs w:val="22"/>
        </w:rPr>
        <w:t xml:space="preserve">(jedno stanowisko dla </w:t>
      </w:r>
      <w:r w:rsidR="00860F1F" w:rsidRPr="000F6DE6">
        <w:rPr>
          <w:rFonts w:ascii="Arial" w:hAnsi="Arial" w:cs="Arial"/>
          <w:color w:val="0070C0"/>
          <w:sz w:val="22"/>
          <w:szCs w:val="22"/>
        </w:rPr>
        <w:t>jednego ucznia</w:t>
      </w:r>
      <w:r w:rsidR="00652985" w:rsidRPr="000F6DE6">
        <w:rPr>
          <w:rFonts w:ascii="Arial" w:hAnsi="Arial" w:cs="Arial"/>
          <w:color w:val="0070C0"/>
          <w:sz w:val="22"/>
          <w:szCs w:val="22"/>
        </w:rPr>
        <w:t>).</w:t>
      </w:r>
    </w:p>
    <w:p w:rsidR="00980D49" w:rsidRPr="000F6DE6" w:rsidRDefault="00980D49" w:rsidP="007A2FA9">
      <w:pPr>
        <w:numPr>
          <w:ilvl w:val="1"/>
          <w:numId w:val="45"/>
        </w:numPr>
        <w:autoSpaceDE w:val="0"/>
        <w:autoSpaceDN w:val="0"/>
        <w:adjustRightInd w:val="0"/>
        <w:ind w:left="851" w:hanging="425"/>
        <w:jc w:val="both"/>
        <w:rPr>
          <w:rFonts w:ascii="Arial" w:hAnsi="Arial" w:cs="Arial"/>
          <w:color w:val="0070C0"/>
          <w:sz w:val="22"/>
          <w:szCs w:val="22"/>
        </w:rPr>
      </w:pPr>
      <w:r w:rsidRPr="000F6DE6">
        <w:rPr>
          <w:rFonts w:ascii="Arial" w:hAnsi="Arial" w:cs="Arial"/>
          <w:color w:val="0070C0"/>
          <w:sz w:val="22"/>
          <w:szCs w:val="22"/>
        </w:rPr>
        <w:t>S</w:t>
      </w:r>
      <w:r w:rsidR="00F50B10" w:rsidRPr="000F6DE6">
        <w:rPr>
          <w:rFonts w:ascii="Arial" w:hAnsi="Arial" w:cs="Arial"/>
          <w:color w:val="0070C0"/>
          <w:sz w:val="22"/>
          <w:szCs w:val="22"/>
        </w:rPr>
        <w:t>tanowisko montażu układów hydraulicznych</w:t>
      </w:r>
      <w:r w:rsidR="00652985" w:rsidRPr="000F6DE6">
        <w:rPr>
          <w:rFonts w:ascii="Arial" w:hAnsi="Arial" w:cs="Arial"/>
          <w:color w:val="0070C0"/>
          <w:sz w:val="22"/>
          <w:szCs w:val="22"/>
        </w:rPr>
        <w:t xml:space="preserve"> (jedno stanowisko dla </w:t>
      </w:r>
      <w:r w:rsidR="00860F1F" w:rsidRPr="000F6DE6">
        <w:rPr>
          <w:rFonts w:ascii="Arial" w:hAnsi="Arial" w:cs="Arial"/>
          <w:color w:val="0070C0"/>
          <w:sz w:val="22"/>
          <w:szCs w:val="22"/>
        </w:rPr>
        <w:t>jednego ucznia</w:t>
      </w:r>
      <w:r w:rsidR="00652985" w:rsidRPr="000F6DE6">
        <w:rPr>
          <w:rFonts w:ascii="Arial" w:hAnsi="Arial" w:cs="Arial"/>
          <w:color w:val="0070C0"/>
          <w:sz w:val="22"/>
          <w:szCs w:val="22"/>
        </w:rPr>
        <w:t>).</w:t>
      </w:r>
    </w:p>
    <w:p w:rsidR="00F50B10" w:rsidRPr="000F6DE6" w:rsidRDefault="00980D49" w:rsidP="007A2FA9">
      <w:pPr>
        <w:numPr>
          <w:ilvl w:val="1"/>
          <w:numId w:val="45"/>
        </w:numPr>
        <w:autoSpaceDE w:val="0"/>
        <w:autoSpaceDN w:val="0"/>
        <w:adjustRightInd w:val="0"/>
        <w:ind w:left="851" w:hanging="425"/>
        <w:jc w:val="both"/>
        <w:rPr>
          <w:rFonts w:ascii="Arial" w:hAnsi="Arial" w:cs="Arial"/>
          <w:color w:val="0070C0"/>
          <w:sz w:val="22"/>
          <w:szCs w:val="22"/>
        </w:rPr>
      </w:pPr>
      <w:r w:rsidRPr="000F6DE6">
        <w:rPr>
          <w:rFonts w:ascii="Arial" w:hAnsi="Arial" w:cs="Arial"/>
          <w:color w:val="0070C0"/>
          <w:sz w:val="22"/>
          <w:szCs w:val="22"/>
        </w:rPr>
        <w:t>S</w:t>
      </w:r>
      <w:r w:rsidR="008A131C" w:rsidRPr="000F6DE6">
        <w:rPr>
          <w:rFonts w:ascii="Arial" w:hAnsi="Arial" w:cs="Arial"/>
          <w:color w:val="0070C0"/>
          <w:sz w:val="22"/>
          <w:szCs w:val="22"/>
        </w:rPr>
        <w:t>tanowisko kontrolno-pomiarowe</w:t>
      </w:r>
      <w:r w:rsidR="00652985" w:rsidRPr="000F6DE6">
        <w:rPr>
          <w:rFonts w:ascii="Arial" w:hAnsi="Arial" w:cs="Arial"/>
          <w:color w:val="0070C0"/>
          <w:sz w:val="22"/>
          <w:szCs w:val="22"/>
        </w:rPr>
        <w:t xml:space="preserve"> (jedno stanowisko dla </w:t>
      </w:r>
      <w:r w:rsidR="00860F1F" w:rsidRPr="000F6DE6">
        <w:rPr>
          <w:rFonts w:ascii="Arial" w:hAnsi="Arial" w:cs="Arial"/>
          <w:color w:val="0070C0"/>
          <w:sz w:val="22"/>
          <w:szCs w:val="22"/>
        </w:rPr>
        <w:t>jednego ucznia</w:t>
      </w:r>
      <w:r w:rsidR="00652985" w:rsidRPr="000F6DE6">
        <w:rPr>
          <w:rFonts w:ascii="Arial" w:hAnsi="Arial" w:cs="Arial"/>
          <w:color w:val="0070C0"/>
          <w:sz w:val="22"/>
          <w:szCs w:val="22"/>
        </w:rPr>
        <w:t>)</w:t>
      </w:r>
      <w:r w:rsidR="00563BDD" w:rsidRPr="000F6DE6">
        <w:rPr>
          <w:rFonts w:ascii="Arial" w:hAnsi="Arial" w:cs="Arial"/>
          <w:color w:val="0070C0"/>
          <w:sz w:val="22"/>
          <w:szCs w:val="22"/>
        </w:rPr>
        <w:t>.</w:t>
      </w:r>
    </w:p>
    <w:p w:rsidR="00F50B10" w:rsidRPr="000F6DE6" w:rsidRDefault="00F50B10" w:rsidP="00F50B10">
      <w:pPr>
        <w:rPr>
          <w:rFonts w:ascii="Arial" w:hAnsi="Arial" w:cs="Arial"/>
          <w:sz w:val="22"/>
          <w:szCs w:val="22"/>
        </w:rPr>
      </w:pPr>
    </w:p>
    <w:p w:rsidR="001A71BF" w:rsidRPr="000F6DE6" w:rsidRDefault="001A71BF" w:rsidP="007A2FA9">
      <w:pPr>
        <w:numPr>
          <w:ilvl w:val="0"/>
          <w:numId w:val="44"/>
        </w:numPr>
        <w:tabs>
          <w:tab w:val="clear" w:pos="720"/>
          <w:tab w:val="num" w:pos="426"/>
        </w:tabs>
        <w:ind w:left="426" w:hanging="426"/>
        <w:rPr>
          <w:rFonts w:ascii="Arial" w:hAnsi="Arial" w:cs="Arial"/>
          <w:b/>
          <w:sz w:val="22"/>
          <w:szCs w:val="22"/>
        </w:rPr>
      </w:pPr>
      <w:r w:rsidRPr="000F6DE6">
        <w:rPr>
          <w:rFonts w:ascii="Arial" w:hAnsi="Arial" w:cs="Arial"/>
          <w:b/>
          <w:sz w:val="22"/>
          <w:szCs w:val="22"/>
        </w:rPr>
        <w:t>Opis infrastruktury p</w:t>
      </w:r>
      <w:r w:rsidR="00E86B0F" w:rsidRPr="000F6DE6">
        <w:rPr>
          <w:rFonts w:ascii="Arial" w:hAnsi="Arial" w:cs="Arial"/>
          <w:b/>
          <w:sz w:val="22"/>
          <w:szCs w:val="22"/>
        </w:rPr>
        <w:t>racowni</w:t>
      </w:r>
    </w:p>
    <w:p w:rsidR="001A71BF" w:rsidRPr="000F6DE6" w:rsidRDefault="001A71BF" w:rsidP="007A2FA9">
      <w:pPr>
        <w:numPr>
          <w:ilvl w:val="0"/>
          <w:numId w:val="46"/>
        </w:numPr>
        <w:ind w:hanging="294"/>
        <w:rPr>
          <w:rFonts w:ascii="Arial" w:hAnsi="Arial" w:cs="Arial"/>
          <w:sz w:val="22"/>
        </w:rPr>
      </w:pPr>
      <w:r w:rsidRPr="000F6DE6">
        <w:rPr>
          <w:rFonts w:ascii="Arial" w:hAnsi="Arial" w:cs="Arial"/>
          <w:sz w:val="22"/>
        </w:rPr>
        <w:t>usytuowanie stanowiska</w:t>
      </w:r>
    </w:p>
    <w:p w:rsidR="008F1562" w:rsidRPr="000F6DE6" w:rsidRDefault="008F1562" w:rsidP="008F1562">
      <w:pPr>
        <w:ind w:left="720"/>
        <w:jc w:val="both"/>
        <w:rPr>
          <w:rFonts w:ascii="Arial" w:hAnsi="Arial" w:cs="Arial"/>
          <w:color w:val="0070C0"/>
          <w:sz w:val="22"/>
        </w:rPr>
      </w:pPr>
      <w:r w:rsidRPr="000F6DE6">
        <w:rPr>
          <w:rFonts w:ascii="Arial" w:hAnsi="Arial" w:cs="Arial"/>
          <w:color w:val="0070C0"/>
          <w:sz w:val="22"/>
        </w:rPr>
        <w:t xml:space="preserve">Pracownia usytuowana w budynku szkoły na kondygnacji nadziemnej. Obok pracowni powinno znajdować się pomieszczenie z regałami i szafą do przechowywania sprzętu pomiarowego, modeli dydaktycznych oraz podzespołów układów elektrycznych, elektronicznych, pneumatycznych i hydraulicznych. </w:t>
      </w:r>
    </w:p>
    <w:p w:rsidR="001A71BF" w:rsidRPr="000F6DE6" w:rsidRDefault="001A71BF" w:rsidP="007A2FA9">
      <w:pPr>
        <w:numPr>
          <w:ilvl w:val="0"/>
          <w:numId w:val="46"/>
        </w:numPr>
        <w:ind w:hanging="294"/>
        <w:rPr>
          <w:rFonts w:ascii="Arial" w:hAnsi="Arial" w:cs="Arial"/>
          <w:sz w:val="22"/>
        </w:rPr>
      </w:pPr>
      <w:r w:rsidRPr="000F6DE6">
        <w:rPr>
          <w:rFonts w:ascii="Arial" w:hAnsi="Arial" w:cs="Arial"/>
          <w:sz w:val="22"/>
        </w:rPr>
        <w:t>wielkość i inne wymagania dotyczące pomieszczenia lub innego miejsca, w którym znajduje się stanowisko</w:t>
      </w:r>
    </w:p>
    <w:p w:rsidR="001A71BF" w:rsidRPr="000F6DE6" w:rsidRDefault="001A71BF" w:rsidP="001A71BF">
      <w:pPr>
        <w:ind w:left="720"/>
        <w:jc w:val="both"/>
        <w:rPr>
          <w:rFonts w:ascii="Arial" w:hAnsi="Arial" w:cs="Arial"/>
          <w:color w:val="0070C0"/>
          <w:sz w:val="22"/>
        </w:rPr>
      </w:pPr>
      <w:r w:rsidRPr="000F6DE6">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w:t>
      </w:r>
      <w:r w:rsidR="00652985" w:rsidRPr="000F6DE6">
        <w:rPr>
          <w:rFonts w:ascii="Arial" w:hAnsi="Arial" w:cs="Arial"/>
          <w:color w:val="0070C0"/>
          <w:sz w:val="22"/>
        </w:rPr>
        <w:t>-</w:t>
      </w:r>
      <w:r w:rsidRPr="000F6DE6">
        <w:rPr>
          <w:rFonts w:ascii="Arial" w:hAnsi="Arial" w:cs="Arial"/>
          <w:color w:val="0070C0"/>
          <w:sz w:val="22"/>
        </w:rPr>
        <w:t>epidemiologicznych.</w:t>
      </w:r>
    </w:p>
    <w:p w:rsidR="001A71BF" w:rsidRPr="000F6DE6" w:rsidRDefault="001A71BF" w:rsidP="007A2FA9">
      <w:pPr>
        <w:numPr>
          <w:ilvl w:val="0"/>
          <w:numId w:val="46"/>
        </w:numPr>
        <w:ind w:hanging="294"/>
        <w:rPr>
          <w:rFonts w:ascii="Arial" w:hAnsi="Arial" w:cs="Arial"/>
          <w:sz w:val="22"/>
        </w:rPr>
      </w:pPr>
      <w:r w:rsidRPr="000F6DE6">
        <w:rPr>
          <w:rFonts w:ascii="Arial" w:hAnsi="Arial" w:cs="Arial"/>
          <w:sz w:val="22"/>
        </w:rPr>
        <w:t>minimalna powierzchnia (kubatura) niezbędna dla pojedynczego stanowiska;</w:t>
      </w:r>
    </w:p>
    <w:p w:rsidR="001A71BF" w:rsidRPr="000F6DE6" w:rsidRDefault="001A71BF" w:rsidP="001A71BF">
      <w:pPr>
        <w:ind w:left="720"/>
        <w:jc w:val="both"/>
        <w:rPr>
          <w:rFonts w:ascii="Arial" w:hAnsi="Arial" w:cs="Arial"/>
          <w:color w:val="0070C0"/>
          <w:sz w:val="22"/>
        </w:rPr>
      </w:pPr>
      <w:r w:rsidRPr="000F6DE6">
        <w:rPr>
          <w:rFonts w:ascii="Arial" w:hAnsi="Arial" w:cs="Arial"/>
          <w:color w:val="0070C0"/>
          <w:sz w:val="22"/>
        </w:rPr>
        <w:t>Stanowisko o powierzchni dostosowanej do zasad ergonomii i zapewniające uczniom swobodę ruchu wystarczającą do wykonywania pracy w sposób bezpieczny.</w:t>
      </w:r>
    </w:p>
    <w:p w:rsidR="001A71BF" w:rsidRPr="000F6DE6" w:rsidRDefault="001A71BF" w:rsidP="007A2FA9">
      <w:pPr>
        <w:numPr>
          <w:ilvl w:val="0"/>
          <w:numId w:val="46"/>
        </w:numPr>
        <w:ind w:hanging="294"/>
        <w:rPr>
          <w:rFonts w:ascii="Arial" w:hAnsi="Arial" w:cs="Arial"/>
          <w:sz w:val="22"/>
        </w:rPr>
      </w:pPr>
      <w:r w:rsidRPr="000F6DE6">
        <w:rPr>
          <w:rFonts w:ascii="Arial" w:hAnsi="Arial" w:cs="Arial"/>
          <w:sz w:val="22"/>
        </w:rPr>
        <w:t>wyposażenie stanowiska w niezbędne media z określeniem ich parametrów</w:t>
      </w:r>
    </w:p>
    <w:p w:rsidR="00AB6D97" w:rsidRPr="000F6DE6" w:rsidRDefault="00AB6D97" w:rsidP="007A2FA9">
      <w:pPr>
        <w:numPr>
          <w:ilvl w:val="0"/>
          <w:numId w:val="103"/>
        </w:numPr>
        <w:autoSpaceDE w:val="0"/>
        <w:autoSpaceDN w:val="0"/>
        <w:adjustRightInd w:val="0"/>
        <w:ind w:left="993" w:hanging="284"/>
        <w:jc w:val="both"/>
        <w:rPr>
          <w:rFonts w:ascii="Arial" w:eastAsia="Calibri" w:hAnsi="Arial" w:cs="Arial"/>
          <w:color w:val="0070C0"/>
          <w:sz w:val="22"/>
          <w:szCs w:val="22"/>
        </w:rPr>
      </w:pPr>
      <w:r w:rsidRPr="000F6DE6">
        <w:rPr>
          <w:rFonts w:ascii="Arial" w:eastAsia="Calibri" w:hAnsi="Arial" w:cs="Arial"/>
          <w:color w:val="0070C0"/>
          <w:sz w:val="22"/>
          <w:szCs w:val="22"/>
        </w:rPr>
        <w:t>punkty zasilania w energię elektryczną z napięciem 230</w:t>
      </w:r>
      <w:r w:rsidR="00652985" w:rsidRPr="000F6DE6">
        <w:rPr>
          <w:rFonts w:ascii="Arial" w:eastAsia="Calibri" w:hAnsi="Arial" w:cs="Arial"/>
          <w:color w:val="0070C0"/>
          <w:sz w:val="22"/>
          <w:szCs w:val="22"/>
        </w:rPr>
        <w:t xml:space="preserve"> </w:t>
      </w:r>
      <w:r w:rsidRPr="000F6DE6">
        <w:rPr>
          <w:rFonts w:ascii="Arial" w:eastAsia="Calibri" w:hAnsi="Arial" w:cs="Arial"/>
          <w:color w:val="0070C0"/>
          <w:sz w:val="22"/>
          <w:szCs w:val="22"/>
        </w:rPr>
        <w:t xml:space="preserve">V i </w:t>
      </w:r>
      <w:r w:rsidR="00913D07" w:rsidRPr="000F6DE6">
        <w:rPr>
          <w:rFonts w:ascii="Arial" w:eastAsia="Calibri" w:hAnsi="Arial" w:cs="Arial"/>
          <w:color w:val="0070C0"/>
          <w:sz w:val="22"/>
          <w:szCs w:val="22"/>
        </w:rPr>
        <w:t>400</w:t>
      </w:r>
      <w:r w:rsidR="00652985" w:rsidRPr="000F6DE6">
        <w:rPr>
          <w:rFonts w:ascii="Arial" w:eastAsia="Calibri" w:hAnsi="Arial" w:cs="Arial"/>
          <w:color w:val="0070C0"/>
          <w:sz w:val="22"/>
          <w:szCs w:val="22"/>
        </w:rPr>
        <w:t xml:space="preserve"> V z </w:t>
      </w:r>
      <w:r w:rsidRPr="000F6DE6">
        <w:rPr>
          <w:rFonts w:ascii="Arial" w:eastAsia="Calibri" w:hAnsi="Arial" w:cs="Arial"/>
          <w:color w:val="0070C0"/>
          <w:sz w:val="22"/>
          <w:szCs w:val="22"/>
        </w:rPr>
        <w:t>zabezpieczeniem przeciwporażeniowym oraz wyłącznikami bezpieczeństwa na stanowiskach oraz centralnym wyłącznikiem bezpieczeństwa,</w:t>
      </w:r>
    </w:p>
    <w:p w:rsidR="00AB6D97" w:rsidRPr="000F6DE6" w:rsidRDefault="00AB6D97" w:rsidP="007A2FA9">
      <w:pPr>
        <w:numPr>
          <w:ilvl w:val="0"/>
          <w:numId w:val="103"/>
        </w:numPr>
        <w:ind w:left="993" w:hanging="284"/>
        <w:jc w:val="both"/>
        <w:rPr>
          <w:rFonts w:ascii="Arial" w:hAnsi="Arial" w:cs="Arial"/>
          <w:color w:val="0070C0"/>
          <w:sz w:val="22"/>
        </w:rPr>
      </w:pPr>
      <w:r w:rsidRPr="000F6DE6">
        <w:rPr>
          <w:rFonts w:ascii="Arial" w:hAnsi="Arial" w:cs="Arial"/>
          <w:color w:val="0070C0"/>
          <w:sz w:val="22"/>
        </w:rPr>
        <w:t>instalacja ogrzewcza,</w:t>
      </w:r>
    </w:p>
    <w:p w:rsidR="00AB6D97" w:rsidRPr="000F6DE6" w:rsidRDefault="00AB6D97" w:rsidP="007A2FA9">
      <w:pPr>
        <w:numPr>
          <w:ilvl w:val="0"/>
          <w:numId w:val="103"/>
        </w:numPr>
        <w:ind w:left="993" w:hanging="284"/>
        <w:rPr>
          <w:rFonts w:ascii="Arial" w:hAnsi="Arial" w:cs="Arial"/>
          <w:color w:val="0070C0"/>
          <w:sz w:val="22"/>
        </w:rPr>
      </w:pPr>
      <w:r w:rsidRPr="000F6DE6">
        <w:rPr>
          <w:rFonts w:ascii="Arial" w:hAnsi="Arial" w:cs="Arial"/>
          <w:color w:val="0070C0"/>
          <w:sz w:val="22"/>
        </w:rPr>
        <w:t xml:space="preserve">wentylacja grawitacyjna, </w:t>
      </w:r>
    </w:p>
    <w:p w:rsidR="00AB6D97" w:rsidRPr="000F6DE6" w:rsidRDefault="00AB6D97" w:rsidP="007A2FA9">
      <w:pPr>
        <w:numPr>
          <w:ilvl w:val="0"/>
          <w:numId w:val="103"/>
        </w:numPr>
        <w:ind w:left="993" w:hanging="284"/>
        <w:rPr>
          <w:rFonts w:ascii="Arial" w:hAnsi="Arial" w:cs="Arial"/>
          <w:color w:val="0070C0"/>
          <w:sz w:val="22"/>
        </w:rPr>
      </w:pPr>
      <w:r w:rsidRPr="000F6DE6">
        <w:rPr>
          <w:rFonts w:ascii="Arial" w:hAnsi="Arial" w:cs="Arial"/>
          <w:color w:val="0070C0"/>
          <w:sz w:val="22"/>
        </w:rPr>
        <w:t>oświetlenie dzienne z dodatkowo możliwością oświetlenia światłem sztucznym,</w:t>
      </w:r>
    </w:p>
    <w:p w:rsidR="00F50B10" w:rsidRPr="000F6DE6" w:rsidRDefault="00AB6D97" w:rsidP="007A2FA9">
      <w:pPr>
        <w:numPr>
          <w:ilvl w:val="0"/>
          <w:numId w:val="103"/>
        </w:numPr>
        <w:ind w:left="993" w:hanging="284"/>
        <w:rPr>
          <w:rFonts w:ascii="Arial" w:hAnsi="Arial" w:cs="Arial"/>
          <w:color w:val="0070C0"/>
          <w:sz w:val="22"/>
        </w:rPr>
      </w:pPr>
      <w:r w:rsidRPr="000F6DE6">
        <w:rPr>
          <w:rFonts w:ascii="Arial" w:hAnsi="Arial" w:cs="Arial"/>
          <w:color w:val="0070C0"/>
          <w:sz w:val="22"/>
        </w:rPr>
        <w:t>szerokopasmowe łącze internetowe.</w:t>
      </w:r>
    </w:p>
    <w:p w:rsidR="00AB6D97" w:rsidRPr="000F6DE6" w:rsidRDefault="00AB6D97" w:rsidP="00F50B10">
      <w:pPr>
        <w:rPr>
          <w:rFonts w:ascii="Arial" w:hAnsi="Arial" w:cs="Arial"/>
          <w:sz w:val="22"/>
          <w:szCs w:val="22"/>
        </w:rPr>
      </w:pPr>
    </w:p>
    <w:p w:rsidR="00F50B10" w:rsidRPr="000F6DE6" w:rsidRDefault="00F50B10" w:rsidP="007A2FA9">
      <w:pPr>
        <w:numPr>
          <w:ilvl w:val="0"/>
          <w:numId w:val="44"/>
        </w:numPr>
        <w:tabs>
          <w:tab w:val="clear" w:pos="720"/>
          <w:tab w:val="num" w:pos="426"/>
        </w:tabs>
        <w:ind w:left="426" w:hanging="426"/>
        <w:rPr>
          <w:rFonts w:ascii="Arial" w:hAnsi="Arial" w:cs="Arial"/>
          <w:b/>
          <w:sz w:val="22"/>
          <w:szCs w:val="22"/>
        </w:rPr>
      </w:pPr>
      <w:r w:rsidRPr="000F6DE6">
        <w:rPr>
          <w:rFonts w:ascii="Arial" w:hAnsi="Arial" w:cs="Arial"/>
          <w:b/>
          <w:sz w:val="22"/>
          <w:szCs w:val="22"/>
        </w:rPr>
        <w:t>Opis wyposażenia stan</w:t>
      </w:r>
      <w:r w:rsidR="00E86B0F" w:rsidRPr="000F6DE6">
        <w:rPr>
          <w:rFonts w:ascii="Arial" w:hAnsi="Arial" w:cs="Arial"/>
          <w:b/>
          <w:sz w:val="22"/>
          <w:szCs w:val="22"/>
        </w:rPr>
        <w:t>owisk dydaktycznych w pracowni</w:t>
      </w:r>
    </w:p>
    <w:p w:rsidR="00151470" w:rsidRPr="000F6DE6" w:rsidRDefault="00151470" w:rsidP="00652985">
      <w:pPr>
        <w:autoSpaceDE w:val="0"/>
        <w:autoSpaceDN w:val="0"/>
        <w:adjustRightInd w:val="0"/>
        <w:ind w:left="360"/>
        <w:jc w:val="both"/>
        <w:rPr>
          <w:rFonts w:ascii="Arial" w:hAnsi="Arial" w:cs="Arial"/>
          <w:vanish/>
          <w:sz w:val="22"/>
          <w:szCs w:val="22"/>
        </w:rPr>
      </w:pPr>
    </w:p>
    <w:p w:rsidR="00151470" w:rsidRPr="000F6DE6" w:rsidRDefault="00652985" w:rsidP="00652985">
      <w:pPr>
        <w:autoSpaceDE w:val="0"/>
        <w:autoSpaceDN w:val="0"/>
        <w:adjustRightInd w:val="0"/>
        <w:ind w:left="426"/>
        <w:jc w:val="both"/>
        <w:rPr>
          <w:rFonts w:ascii="Arial" w:hAnsi="Arial" w:cs="Arial"/>
          <w:color w:val="0070C0"/>
          <w:sz w:val="22"/>
          <w:szCs w:val="22"/>
        </w:rPr>
      </w:pPr>
      <w:r w:rsidRPr="000F6DE6">
        <w:rPr>
          <w:rFonts w:ascii="Arial" w:hAnsi="Arial" w:cs="Arial"/>
          <w:color w:val="0070C0"/>
          <w:sz w:val="22"/>
          <w:szCs w:val="22"/>
        </w:rPr>
        <w:t xml:space="preserve">4.1. </w:t>
      </w:r>
      <w:r w:rsidR="00151470" w:rsidRPr="000F6DE6">
        <w:rPr>
          <w:rFonts w:ascii="Arial" w:hAnsi="Arial" w:cs="Arial"/>
          <w:color w:val="0070C0"/>
          <w:sz w:val="22"/>
          <w:szCs w:val="22"/>
        </w:rPr>
        <w:t>Stanowisko montażu mec</w:t>
      </w:r>
      <w:r w:rsidR="005917A4" w:rsidRPr="000F6DE6">
        <w:rPr>
          <w:rFonts w:ascii="Arial" w:hAnsi="Arial" w:cs="Arial"/>
          <w:color w:val="0070C0"/>
          <w:sz w:val="22"/>
          <w:szCs w:val="22"/>
        </w:rPr>
        <w:t>hanicznego</w:t>
      </w:r>
    </w:p>
    <w:p w:rsidR="00F50B10" w:rsidRPr="000F6DE6" w:rsidRDefault="00F50B10" w:rsidP="007A2FA9">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maszyn, urządzeń, aparatów, narzędzi i innego sprzętu właściwego dla</w:t>
      </w:r>
      <w:r w:rsidR="00422B36" w:rsidRPr="000F6DE6">
        <w:rPr>
          <w:rFonts w:ascii="Arial" w:hAnsi="Arial" w:cs="Arial"/>
          <w:sz w:val="22"/>
          <w:szCs w:val="22"/>
        </w:rPr>
        <w:t xml:space="preserve"> </w:t>
      </w:r>
      <w:r w:rsidR="00813B9C" w:rsidRPr="000F6DE6">
        <w:rPr>
          <w:rFonts w:ascii="Arial" w:hAnsi="Arial" w:cs="Arial"/>
          <w:sz w:val="22"/>
          <w:szCs w:val="22"/>
        </w:rPr>
        <w:t>zawodu</w:t>
      </w:r>
    </w:p>
    <w:p w:rsidR="00F50B10" w:rsidRPr="000F6DE6" w:rsidRDefault="00F50B10" w:rsidP="007A2FA9">
      <w:pPr>
        <w:numPr>
          <w:ilvl w:val="0"/>
          <w:numId w:val="35"/>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stół montażowy,</w:t>
      </w:r>
    </w:p>
    <w:p w:rsidR="00F50B10" w:rsidRPr="000F6DE6" w:rsidRDefault="00F50B10" w:rsidP="007A2FA9">
      <w:pPr>
        <w:numPr>
          <w:ilvl w:val="0"/>
          <w:numId w:val="35"/>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imadło ślusarskie,</w:t>
      </w:r>
    </w:p>
    <w:p w:rsidR="00F50B10" w:rsidRPr="000F6DE6" w:rsidRDefault="00F50B10" w:rsidP="007A2FA9">
      <w:pPr>
        <w:numPr>
          <w:ilvl w:val="0"/>
          <w:numId w:val="35"/>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uchwyty i chwytaki,</w:t>
      </w:r>
    </w:p>
    <w:p w:rsidR="00F50B10" w:rsidRPr="000F6DE6" w:rsidRDefault="00F50B10" w:rsidP="007A2FA9">
      <w:pPr>
        <w:numPr>
          <w:ilvl w:val="0"/>
          <w:numId w:val="35"/>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elektronarzędzia,</w:t>
      </w:r>
    </w:p>
    <w:p w:rsidR="00F50B10" w:rsidRPr="000F6DE6" w:rsidRDefault="00F50B10" w:rsidP="007A2FA9">
      <w:pPr>
        <w:numPr>
          <w:ilvl w:val="0"/>
          <w:numId w:val="35"/>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zestawy narzędzi monterskich podstawowych i specjalistyc</w:t>
      </w:r>
      <w:r w:rsidR="00025B56" w:rsidRPr="000F6DE6">
        <w:rPr>
          <w:rFonts w:ascii="Arial" w:hAnsi="Arial" w:cs="Arial"/>
          <w:color w:val="0070C0"/>
          <w:sz w:val="22"/>
          <w:szCs w:val="22"/>
        </w:rPr>
        <w:t>znych.</w:t>
      </w:r>
    </w:p>
    <w:p w:rsidR="00F50B10" w:rsidRPr="000F6DE6" w:rsidRDefault="00F50B10" w:rsidP="007A2FA9">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sprzętu/urządzeń pomiaro</w:t>
      </w:r>
      <w:r w:rsidR="00813B9C" w:rsidRPr="000F6DE6">
        <w:rPr>
          <w:rFonts w:ascii="Arial" w:hAnsi="Arial" w:cs="Arial"/>
          <w:sz w:val="22"/>
          <w:szCs w:val="22"/>
        </w:rPr>
        <w:t>wych, diagnostycznych</w:t>
      </w:r>
    </w:p>
    <w:p w:rsidR="00F50B10" w:rsidRPr="000F6DE6" w:rsidRDefault="00F50B10" w:rsidP="007A2FA9">
      <w:pPr>
        <w:numPr>
          <w:ilvl w:val="0"/>
          <w:numId w:val="36"/>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długości: suwmiarki, mikrometry, czujniki zegarowe,</w:t>
      </w:r>
    </w:p>
    <w:p w:rsidR="00F50B10" w:rsidRPr="000F6DE6" w:rsidRDefault="00F50B10" w:rsidP="007A2FA9">
      <w:pPr>
        <w:numPr>
          <w:ilvl w:val="0"/>
          <w:numId w:val="36"/>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kątów,</w:t>
      </w:r>
    </w:p>
    <w:p w:rsidR="00F50B10" w:rsidRPr="000F6DE6" w:rsidRDefault="00F50B10" w:rsidP="007A2FA9">
      <w:pPr>
        <w:numPr>
          <w:ilvl w:val="0"/>
          <w:numId w:val="36"/>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identyfikacji i pomiarów gwintów i kół zębatych,</w:t>
      </w:r>
    </w:p>
    <w:p w:rsidR="00F50B10" w:rsidRPr="000F6DE6" w:rsidRDefault="00F50B10" w:rsidP="007A2FA9">
      <w:pPr>
        <w:numPr>
          <w:ilvl w:val="0"/>
          <w:numId w:val="36"/>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w:t>
      </w:r>
      <w:r w:rsidR="00E86B0F" w:rsidRPr="000F6DE6">
        <w:rPr>
          <w:rFonts w:ascii="Arial" w:hAnsi="Arial" w:cs="Arial"/>
          <w:color w:val="0070C0"/>
          <w:sz w:val="22"/>
          <w:szCs w:val="22"/>
        </w:rPr>
        <w:t>zyrządy do kontroli powierzchni.</w:t>
      </w:r>
    </w:p>
    <w:p w:rsidR="00F50B10" w:rsidRPr="000F6DE6" w:rsidRDefault="00F50B10" w:rsidP="007A2FA9">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modeli, symulatoró</w:t>
      </w:r>
      <w:r w:rsidR="00813B9C" w:rsidRPr="000F6DE6">
        <w:rPr>
          <w:rFonts w:ascii="Arial" w:hAnsi="Arial" w:cs="Arial"/>
          <w:sz w:val="22"/>
          <w:szCs w:val="22"/>
        </w:rPr>
        <w:t>w, fantomów</w:t>
      </w:r>
    </w:p>
    <w:p w:rsidR="00F50B10" w:rsidRPr="000F6DE6" w:rsidRDefault="00F50B10" w:rsidP="007A2FA9">
      <w:pPr>
        <w:numPr>
          <w:ilvl w:val="0"/>
          <w:numId w:val="3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modele i eks</w:t>
      </w:r>
      <w:r w:rsidR="00E86B0F" w:rsidRPr="000F6DE6">
        <w:rPr>
          <w:rFonts w:ascii="Arial" w:hAnsi="Arial" w:cs="Arial"/>
          <w:color w:val="0070C0"/>
          <w:sz w:val="22"/>
          <w:szCs w:val="22"/>
        </w:rPr>
        <w:t>ponaty części maszyn i urządzeń.</w:t>
      </w:r>
    </w:p>
    <w:p w:rsidR="00F50B10" w:rsidRPr="000F6DE6" w:rsidRDefault="00F50B10" w:rsidP="007A2FA9">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materiałów, surowców, półfabrykatów i innych środków niezbędnych</w:t>
      </w:r>
      <w:r w:rsidR="00C201C2" w:rsidRPr="000F6DE6">
        <w:rPr>
          <w:rFonts w:ascii="Arial" w:hAnsi="Arial" w:cs="Arial"/>
          <w:sz w:val="22"/>
          <w:szCs w:val="22"/>
        </w:rPr>
        <w:t xml:space="preserve"> </w:t>
      </w:r>
      <w:r w:rsidR="00241E48" w:rsidRPr="000F6DE6">
        <w:rPr>
          <w:rFonts w:ascii="Arial" w:hAnsi="Arial" w:cs="Arial"/>
          <w:sz w:val="22"/>
          <w:szCs w:val="22"/>
        </w:rPr>
        <w:t>w </w:t>
      </w:r>
      <w:r w:rsidR="00813B9C" w:rsidRPr="000F6DE6">
        <w:rPr>
          <w:rFonts w:ascii="Arial" w:hAnsi="Arial" w:cs="Arial"/>
          <w:sz w:val="22"/>
          <w:szCs w:val="22"/>
        </w:rPr>
        <w:t>procesie kształcenia</w:t>
      </w:r>
    </w:p>
    <w:p w:rsidR="00F50B10" w:rsidRPr="000F6DE6" w:rsidRDefault="00F50B10" w:rsidP="007A2FA9">
      <w:pPr>
        <w:numPr>
          <w:ilvl w:val="0"/>
          <w:numId w:val="3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lastRenderedPageBreak/>
        <w:t>próbki materiałów konstrukcyjnych,</w:t>
      </w:r>
    </w:p>
    <w:p w:rsidR="00F50B10" w:rsidRPr="000F6DE6" w:rsidRDefault="00F50B10" w:rsidP="007A2FA9">
      <w:pPr>
        <w:numPr>
          <w:ilvl w:val="0"/>
          <w:numId w:val="3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kleje konstrukcyjne,</w:t>
      </w:r>
    </w:p>
    <w:p w:rsidR="00F50B10" w:rsidRPr="000F6DE6" w:rsidRDefault="00F50B10" w:rsidP="007A2FA9">
      <w:pPr>
        <w:numPr>
          <w:ilvl w:val="0"/>
          <w:numId w:val="3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płyny i smary stosowane w eksploatacji maszyn i urządzeń mechatronicznych,</w:t>
      </w:r>
    </w:p>
    <w:p w:rsidR="00F50B10" w:rsidRPr="000F6DE6" w:rsidRDefault="00E86B0F" w:rsidP="007A2FA9">
      <w:pPr>
        <w:numPr>
          <w:ilvl w:val="0"/>
          <w:numId w:val="3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ściereczki.</w:t>
      </w:r>
    </w:p>
    <w:p w:rsidR="00F50B10" w:rsidRPr="000F6DE6" w:rsidRDefault="00F50B10" w:rsidP="007A2FA9">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biblioteczka zawodowa wyposażona w dokumentację, instrukcje, normy, procedury,</w:t>
      </w:r>
      <w:r w:rsidR="006F205D" w:rsidRPr="000F6DE6">
        <w:rPr>
          <w:rFonts w:ascii="Arial" w:hAnsi="Arial" w:cs="Arial"/>
          <w:sz w:val="22"/>
          <w:szCs w:val="22"/>
        </w:rPr>
        <w:t xml:space="preserve"> </w:t>
      </w:r>
      <w:r w:rsidRPr="000F6DE6">
        <w:rPr>
          <w:rFonts w:ascii="Arial" w:hAnsi="Arial" w:cs="Arial"/>
          <w:sz w:val="22"/>
          <w:szCs w:val="22"/>
        </w:rPr>
        <w:t>przewodniki, regulaminy, przepisy prawne właściwe dla danego zawodu</w:t>
      </w:r>
    </w:p>
    <w:p w:rsidR="00F50B10" w:rsidRPr="000F6DE6" w:rsidRDefault="00F50B10" w:rsidP="007A2FA9">
      <w:pPr>
        <w:numPr>
          <w:ilvl w:val="0"/>
          <w:numId w:val="4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Polskie Normy,</w:t>
      </w:r>
    </w:p>
    <w:p w:rsidR="00F50B10" w:rsidRPr="000F6DE6" w:rsidRDefault="00F50B10" w:rsidP="007A2FA9">
      <w:pPr>
        <w:numPr>
          <w:ilvl w:val="0"/>
          <w:numId w:val="4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katalogi materiałów, części znormalizowanych,</w:t>
      </w:r>
    </w:p>
    <w:p w:rsidR="00F50B10" w:rsidRPr="000F6DE6" w:rsidRDefault="00E86B0F" w:rsidP="007A2FA9">
      <w:pPr>
        <w:numPr>
          <w:ilvl w:val="0"/>
          <w:numId w:val="4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katalogi części maszyn.</w:t>
      </w:r>
    </w:p>
    <w:p w:rsidR="00F50B10" w:rsidRPr="000F6DE6" w:rsidRDefault="00F50B10" w:rsidP="007A2FA9">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do u</w:t>
      </w:r>
      <w:r w:rsidR="006F205D" w:rsidRPr="000F6DE6">
        <w:rPr>
          <w:rFonts w:ascii="Arial" w:hAnsi="Arial" w:cs="Arial"/>
          <w:sz w:val="22"/>
          <w:szCs w:val="22"/>
        </w:rPr>
        <w:t>dzielania pomocy przedmedycznej</w:t>
      </w:r>
    </w:p>
    <w:p w:rsidR="00572925" w:rsidRPr="000F6DE6" w:rsidRDefault="00F03D02" w:rsidP="007A2FA9">
      <w:pPr>
        <w:pStyle w:val="Akapitzlist"/>
        <w:numPr>
          <w:ilvl w:val="0"/>
          <w:numId w:val="114"/>
        </w:numPr>
        <w:ind w:left="993" w:hanging="284"/>
        <w:jc w:val="both"/>
        <w:rPr>
          <w:rFonts w:ascii="Arial" w:hAnsi="Arial" w:cs="Arial"/>
          <w:color w:val="0070C0"/>
          <w:sz w:val="22"/>
        </w:rPr>
      </w:pPr>
      <w:r w:rsidRPr="000F6DE6">
        <w:rPr>
          <w:rFonts w:ascii="Arial" w:hAnsi="Arial" w:cs="Arial"/>
          <w:color w:val="0070C0"/>
          <w:sz w:val="22"/>
        </w:rPr>
        <w:t>a</w:t>
      </w:r>
      <w:r w:rsidR="00572925" w:rsidRPr="000F6DE6">
        <w:rPr>
          <w:rFonts w:ascii="Arial" w:hAnsi="Arial" w:cs="Arial"/>
          <w:color w:val="0070C0"/>
          <w:sz w:val="22"/>
        </w:rPr>
        <w:t>pteczka zaopatrzona w środki niezbędne do udzielania pierwszej pomocy wraz z instrukcją o zasadach udzielania pierwszej pomocy.</w:t>
      </w:r>
    </w:p>
    <w:p w:rsidR="00F50B10" w:rsidRPr="000F6DE6" w:rsidRDefault="00F50B10" w:rsidP="007A2FA9">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zapewniających przestrzeganie zasad ergonomii oraz</w:t>
      </w:r>
      <w:r w:rsidR="00151470" w:rsidRPr="000F6DE6">
        <w:rPr>
          <w:rFonts w:ascii="Arial" w:hAnsi="Arial" w:cs="Arial"/>
          <w:sz w:val="22"/>
          <w:szCs w:val="22"/>
        </w:rPr>
        <w:t xml:space="preserve"> </w:t>
      </w:r>
      <w:r w:rsidR="00E86B0F" w:rsidRPr="000F6DE6">
        <w:rPr>
          <w:rFonts w:ascii="Arial" w:hAnsi="Arial" w:cs="Arial"/>
          <w:sz w:val="22"/>
          <w:szCs w:val="22"/>
        </w:rPr>
        <w:t>bezpieczeństwa i higieny</w:t>
      </w:r>
    </w:p>
    <w:p w:rsidR="00833302" w:rsidRPr="000F6DE6" w:rsidRDefault="00833302" w:rsidP="007A2FA9">
      <w:pPr>
        <w:numPr>
          <w:ilvl w:val="0"/>
          <w:numId w:val="48"/>
        </w:numPr>
        <w:tabs>
          <w:tab w:val="clear" w:pos="720"/>
        </w:tabs>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dodatkowe oświetlenie sztuczne,</w:t>
      </w:r>
    </w:p>
    <w:p w:rsidR="00833302" w:rsidRPr="000F6DE6" w:rsidRDefault="00833302" w:rsidP="007A2FA9">
      <w:pPr>
        <w:pStyle w:val="Style7"/>
        <w:widowControl/>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p>
    <w:p w:rsidR="00833302" w:rsidRPr="000F6DE6" w:rsidRDefault="00833302" w:rsidP="007A2FA9">
      <w:pPr>
        <w:pStyle w:val="Style7"/>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indywidualnej,</w:t>
      </w:r>
    </w:p>
    <w:p w:rsidR="00833302" w:rsidRPr="000F6DE6" w:rsidRDefault="00833302" w:rsidP="007A2FA9">
      <w:pPr>
        <w:pStyle w:val="Style7"/>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i sprzęt do utrzymania czystości na stanowisku,</w:t>
      </w:r>
    </w:p>
    <w:p w:rsidR="00833302" w:rsidRPr="000F6DE6" w:rsidRDefault="00833302" w:rsidP="007A2FA9">
      <w:pPr>
        <w:pStyle w:val="Style7"/>
        <w:widowControl/>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pojemniki na segregowane odpady.</w:t>
      </w:r>
    </w:p>
    <w:p w:rsidR="00F50B10" w:rsidRPr="000F6DE6" w:rsidRDefault="00F50B10" w:rsidP="00F50B10">
      <w:pPr>
        <w:autoSpaceDE w:val="0"/>
        <w:autoSpaceDN w:val="0"/>
        <w:adjustRightInd w:val="0"/>
        <w:rPr>
          <w:rFonts w:ascii="Arial" w:hAnsi="Arial" w:cs="Arial"/>
          <w:sz w:val="22"/>
          <w:szCs w:val="22"/>
        </w:rPr>
      </w:pPr>
    </w:p>
    <w:p w:rsidR="00F50B10" w:rsidRPr="000F6DE6" w:rsidRDefault="00652985" w:rsidP="00652985">
      <w:pPr>
        <w:autoSpaceDE w:val="0"/>
        <w:autoSpaceDN w:val="0"/>
        <w:adjustRightInd w:val="0"/>
        <w:ind w:left="426"/>
        <w:jc w:val="both"/>
        <w:rPr>
          <w:rFonts w:ascii="Arial" w:hAnsi="Arial" w:cs="Arial"/>
          <w:color w:val="0070C0"/>
          <w:sz w:val="22"/>
          <w:szCs w:val="22"/>
        </w:rPr>
      </w:pPr>
      <w:r w:rsidRPr="000F6DE6">
        <w:rPr>
          <w:rFonts w:ascii="Arial" w:hAnsi="Arial" w:cs="Arial"/>
          <w:color w:val="0070C0"/>
          <w:sz w:val="22"/>
          <w:szCs w:val="22"/>
        </w:rPr>
        <w:t xml:space="preserve">4.2. </w:t>
      </w:r>
      <w:r w:rsidR="00F50B10" w:rsidRPr="000F6DE6">
        <w:rPr>
          <w:rFonts w:ascii="Arial" w:hAnsi="Arial" w:cs="Arial"/>
          <w:color w:val="0070C0"/>
          <w:sz w:val="22"/>
          <w:szCs w:val="22"/>
        </w:rPr>
        <w:t>Stanowisko montażu układów elektrycznych i elektronicznych</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maszyn, urządzeń, aparatów, narzędzi i innego sprzętu właściwego dla</w:t>
      </w:r>
      <w:r w:rsidR="00833302" w:rsidRPr="000F6DE6">
        <w:rPr>
          <w:rFonts w:ascii="Arial" w:hAnsi="Arial" w:cs="Arial"/>
          <w:sz w:val="22"/>
          <w:szCs w:val="22"/>
        </w:rPr>
        <w:t xml:space="preserve"> zawodu</w:t>
      </w:r>
    </w:p>
    <w:p w:rsidR="00D919E5" w:rsidRPr="000F6DE6" w:rsidRDefault="00D919E5"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narzędzia podstawowe i specjalistyczne do montażu układów elektrycznych i elektronicznych,</w:t>
      </w:r>
    </w:p>
    <w:p w:rsidR="00D919E5" w:rsidRPr="000F6DE6" w:rsidRDefault="00D919E5"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stacja lutownicza,</w:t>
      </w:r>
    </w:p>
    <w:p w:rsidR="00D919E5" w:rsidRPr="000F6DE6" w:rsidRDefault="00D919E5"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lupa z oświetlaczem,</w:t>
      </w:r>
    </w:p>
    <w:p w:rsidR="00F50B10" w:rsidRPr="000F6DE6" w:rsidRDefault="00F50B10"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stół montażowy,</w:t>
      </w:r>
    </w:p>
    <w:p w:rsidR="00F50B10" w:rsidRPr="000F6DE6" w:rsidRDefault="00F50B10"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elektronarzędzia,</w:t>
      </w:r>
    </w:p>
    <w:p w:rsidR="00F50B10" w:rsidRPr="000F6DE6" w:rsidRDefault="00F50B10"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dmuchawa pistoletowa,</w:t>
      </w:r>
    </w:p>
    <w:p w:rsidR="00F50B10" w:rsidRPr="000F6DE6" w:rsidRDefault="00F50B10"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podzespoły elektryczne i elektroniczne,</w:t>
      </w:r>
    </w:p>
    <w:p w:rsidR="00833302" w:rsidRPr="000F6DE6" w:rsidRDefault="00833302" w:rsidP="007A2FA9">
      <w:pPr>
        <w:numPr>
          <w:ilvl w:val="0"/>
          <w:numId w:val="5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 xml:space="preserve">elementy złączne elektryczne, </w:t>
      </w:r>
    </w:p>
    <w:p w:rsidR="00833302" w:rsidRPr="000F6DE6" w:rsidRDefault="00833302" w:rsidP="007A2FA9">
      <w:pPr>
        <w:numPr>
          <w:ilvl w:val="0"/>
          <w:numId w:val="5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aparatura zabezpieczająca i sygnalizacyjna,</w:t>
      </w:r>
    </w:p>
    <w:p w:rsidR="00833302" w:rsidRPr="000F6DE6" w:rsidRDefault="00833302"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generator,</w:t>
      </w:r>
    </w:p>
    <w:p w:rsidR="00833302" w:rsidRPr="000F6DE6" w:rsidRDefault="00833302"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zasilacz stabilizowany napięcia stałego.</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sprzętu/urządz</w:t>
      </w:r>
      <w:r w:rsidR="00E86B0F" w:rsidRPr="000F6DE6">
        <w:rPr>
          <w:rFonts w:ascii="Arial" w:hAnsi="Arial" w:cs="Arial"/>
          <w:sz w:val="22"/>
          <w:szCs w:val="22"/>
        </w:rPr>
        <w:t>eń pomiarowych, diagnostycznych</w:t>
      </w:r>
    </w:p>
    <w:p w:rsidR="00F50B10" w:rsidRPr="000F6DE6" w:rsidRDefault="00F50B10"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 xml:space="preserve">multimetry </w:t>
      </w:r>
      <w:r w:rsidR="00833302" w:rsidRPr="000F6DE6">
        <w:rPr>
          <w:rFonts w:ascii="Arial" w:hAnsi="Arial" w:cs="Arial"/>
          <w:color w:val="0070C0"/>
          <w:sz w:val="22"/>
          <w:szCs w:val="22"/>
        </w:rPr>
        <w:t>cyfrowy,</w:t>
      </w:r>
    </w:p>
    <w:p w:rsidR="00F50B10" w:rsidRPr="000F6DE6" w:rsidRDefault="00833302"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oscyloskopy cyfrowy.</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modeli, symulatorów, fantomów</w:t>
      </w:r>
    </w:p>
    <w:p w:rsidR="00F50B10" w:rsidRPr="000F6DE6" w:rsidRDefault="00F50B10"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zestawy prezentacji funkcjonowania podstawowych układów</w:t>
      </w:r>
      <w:r w:rsidR="004167EE" w:rsidRPr="000F6DE6">
        <w:rPr>
          <w:rFonts w:ascii="Arial" w:hAnsi="Arial" w:cs="Arial"/>
          <w:color w:val="0070C0"/>
          <w:sz w:val="22"/>
          <w:szCs w:val="22"/>
        </w:rPr>
        <w:t xml:space="preserve"> elektrycznych i </w:t>
      </w:r>
      <w:r w:rsidR="008A131C" w:rsidRPr="000F6DE6">
        <w:rPr>
          <w:rFonts w:ascii="Arial" w:hAnsi="Arial" w:cs="Arial"/>
          <w:color w:val="0070C0"/>
          <w:sz w:val="22"/>
          <w:szCs w:val="22"/>
        </w:rPr>
        <w:t>elektronicznych.</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materiałów, surowców, półfabrykatów i innych środków niezbędnych</w:t>
      </w:r>
      <w:r w:rsidR="004167EE" w:rsidRPr="000F6DE6">
        <w:rPr>
          <w:rFonts w:ascii="Arial" w:hAnsi="Arial" w:cs="Arial"/>
          <w:sz w:val="22"/>
          <w:szCs w:val="22"/>
        </w:rPr>
        <w:t xml:space="preserve"> w </w:t>
      </w:r>
      <w:r w:rsidR="008A131C" w:rsidRPr="000F6DE6">
        <w:rPr>
          <w:rFonts w:ascii="Arial" w:hAnsi="Arial" w:cs="Arial"/>
          <w:sz w:val="22"/>
          <w:szCs w:val="22"/>
        </w:rPr>
        <w:t>procesie kształcenia</w:t>
      </w:r>
    </w:p>
    <w:p w:rsidR="008A131C" w:rsidRPr="000F6DE6" w:rsidRDefault="008A131C"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przewody elektryczne,</w:t>
      </w:r>
    </w:p>
    <w:p w:rsidR="00F50B10" w:rsidRPr="000F6DE6" w:rsidRDefault="00F50B10"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cyna lutownicza,</w:t>
      </w:r>
      <w:r w:rsidR="008A131C" w:rsidRPr="000F6DE6">
        <w:rPr>
          <w:rFonts w:ascii="Arial" w:hAnsi="Arial" w:cs="Arial"/>
          <w:color w:val="0070C0"/>
          <w:sz w:val="22"/>
          <w:szCs w:val="22"/>
        </w:rPr>
        <w:t xml:space="preserve"> topnik</w:t>
      </w:r>
      <w:r w:rsidR="00B56E8A" w:rsidRPr="000F6DE6">
        <w:rPr>
          <w:rFonts w:ascii="Arial" w:hAnsi="Arial" w:cs="Arial"/>
          <w:color w:val="0070C0"/>
          <w:sz w:val="22"/>
          <w:szCs w:val="22"/>
        </w:rPr>
        <w:t>,</w:t>
      </w:r>
    </w:p>
    <w:p w:rsidR="00F50B10" w:rsidRPr="000F6DE6" w:rsidRDefault="00F50B10"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spirytus skażony,</w:t>
      </w:r>
    </w:p>
    <w:p w:rsidR="00F50B10" w:rsidRPr="000F6DE6" w:rsidRDefault="008A131C"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ściereczki.</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biblioteczka zawodowa wyposażona w dokumentację, instrukcje, normy, procedury,</w:t>
      </w:r>
      <w:r w:rsidR="008A131C" w:rsidRPr="000F6DE6">
        <w:rPr>
          <w:rFonts w:ascii="Arial" w:hAnsi="Arial" w:cs="Arial"/>
          <w:sz w:val="22"/>
          <w:szCs w:val="22"/>
        </w:rPr>
        <w:t xml:space="preserve"> </w:t>
      </w:r>
      <w:r w:rsidRPr="000F6DE6">
        <w:rPr>
          <w:rFonts w:ascii="Arial" w:hAnsi="Arial" w:cs="Arial"/>
          <w:sz w:val="22"/>
          <w:szCs w:val="22"/>
        </w:rPr>
        <w:t>przewodniki, regulaminy, przepisy prawne właściwe dla danego zawo</w:t>
      </w:r>
      <w:r w:rsidR="001C6CEC" w:rsidRPr="000F6DE6">
        <w:rPr>
          <w:rFonts w:ascii="Arial" w:hAnsi="Arial" w:cs="Arial"/>
          <w:sz w:val="22"/>
          <w:szCs w:val="22"/>
        </w:rPr>
        <w:t>du</w:t>
      </w:r>
    </w:p>
    <w:p w:rsidR="00F50B10" w:rsidRPr="000F6DE6" w:rsidRDefault="00F50B10"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Polskie Normy,</w:t>
      </w:r>
    </w:p>
    <w:p w:rsidR="00F50B10" w:rsidRPr="000F6DE6" w:rsidRDefault="00F50B10"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katalogi elementów elektrycznych i elektronicznych,</w:t>
      </w:r>
    </w:p>
    <w:p w:rsidR="00F50B10" w:rsidRPr="000F6DE6" w:rsidRDefault="00F50B10"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lastRenderedPageBreak/>
        <w:t xml:space="preserve">dokumentacje urządzeń </w:t>
      </w:r>
      <w:r w:rsidR="008A131C" w:rsidRPr="000F6DE6">
        <w:rPr>
          <w:rFonts w:ascii="Arial" w:hAnsi="Arial" w:cs="Arial"/>
          <w:color w:val="0070C0"/>
          <w:sz w:val="22"/>
          <w:szCs w:val="22"/>
        </w:rPr>
        <w:t>elektrycznych i elektronicznych.</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do u</w:t>
      </w:r>
      <w:r w:rsidR="00A62081" w:rsidRPr="000F6DE6">
        <w:rPr>
          <w:rFonts w:ascii="Arial" w:hAnsi="Arial" w:cs="Arial"/>
          <w:sz w:val="22"/>
          <w:szCs w:val="22"/>
        </w:rPr>
        <w:t>dzielania pomocy przedmedycznej</w:t>
      </w:r>
    </w:p>
    <w:p w:rsidR="00572925" w:rsidRPr="000F6DE6" w:rsidRDefault="00595507"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a</w:t>
      </w:r>
      <w:r w:rsidR="00572925" w:rsidRPr="000F6DE6">
        <w:rPr>
          <w:rFonts w:ascii="Arial" w:hAnsi="Arial" w:cs="Arial"/>
          <w:color w:val="0070C0"/>
          <w:sz w:val="22"/>
          <w:szCs w:val="22"/>
        </w:rPr>
        <w:t>pteczka zaopatrzona w środki niezbędne do udzielania pierwszej pomocy wraz z instrukcją o zasadach udzielania pierwszej pomocy.</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zapewniających przestrzeganie zasad ergonomii oraz</w:t>
      </w:r>
      <w:r w:rsidR="007D6205" w:rsidRPr="000F6DE6">
        <w:rPr>
          <w:rFonts w:ascii="Arial" w:hAnsi="Arial" w:cs="Arial"/>
          <w:sz w:val="22"/>
          <w:szCs w:val="22"/>
        </w:rPr>
        <w:t xml:space="preserve"> bezpieczeństwa i higieny</w:t>
      </w:r>
    </w:p>
    <w:p w:rsidR="007D6205" w:rsidRPr="000F6DE6" w:rsidRDefault="007D6205"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dodatkowe oświetlenie sztuczne,</w:t>
      </w:r>
    </w:p>
    <w:p w:rsidR="007D6205" w:rsidRPr="000F6DE6" w:rsidRDefault="007D6205"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środki ochrony przeciwpożarowej,</w:t>
      </w:r>
    </w:p>
    <w:p w:rsidR="007D6205" w:rsidRPr="000F6DE6" w:rsidRDefault="007D6205"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środki ochrony indywidualnej,</w:t>
      </w:r>
    </w:p>
    <w:p w:rsidR="007D6205" w:rsidRPr="000F6DE6" w:rsidRDefault="007D6205"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środki i sprzęt do utrzymania czystości na stanowisku,</w:t>
      </w:r>
    </w:p>
    <w:p w:rsidR="007D6205" w:rsidRPr="000F6DE6" w:rsidRDefault="007D6205" w:rsidP="007A2FA9">
      <w:pPr>
        <w:numPr>
          <w:ilvl w:val="0"/>
          <w:numId w:val="4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pojemniki na segregowane odpady.</w:t>
      </w:r>
    </w:p>
    <w:p w:rsidR="00AB6D97" w:rsidRPr="000F6DE6" w:rsidRDefault="00AB6D97" w:rsidP="00AB6D97">
      <w:pPr>
        <w:pStyle w:val="Style7"/>
        <w:widowControl/>
        <w:spacing w:line="250" w:lineRule="exact"/>
        <w:ind w:left="1077" w:firstLine="0"/>
        <w:rPr>
          <w:rStyle w:val="FontStyle25"/>
          <w:rFonts w:ascii="Arial" w:hAnsi="Arial" w:cs="Arial"/>
          <w:color w:val="auto"/>
          <w:sz w:val="22"/>
          <w:szCs w:val="22"/>
        </w:rPr>
      </w:pPr>
    </w:p>
    <w:p w:rsidR="00F50B10" w:rsidRPr="000F6DE6" w:rsidRDefault="0012524A" w:rsidP="0012524A">
      <w:pPr>
        <w:autoSpaceDE w:val="0"/>
        <w:autoSpaceDN w:val="0"/>
        <w:adjustRightInd w:val="0"/>
        <w:ind w:left="426"/>
        <w:jc w:val="both"/>
        <w:rPr>
          <w:rFonts w:ascii="Arial" w:hAnsi="Arial" w:cs="Arial"/>
          <w:color w:val="0070C0"/>
          <w:sz w:val="22"/>
          <w:szCs w:val="22"/>
        </w:rPr>
      </w:pPr>
      <w:r w:rsidRPr="000F6DE6">
        <w:rPr>
          <w:rFonts w:ascii="Arial" w:hAnsi="Arial" w:cs="Arial"/>
          <w:color w:val="0070C0"/>
          <w:sz w:val="22"/>
          <w:szCs w:val="22"/>
        </w:rPr>
        <w:t xml:space="preserve">4.3. </w:t>
      </w:r>
      <w:r w:rsidR="00F50B10" w:rsidRPr="000F6DE6">
        <w:rPr>
          <w:rFonts w:ascii="Arial" w:hAnsi="Arial" w:cs="Arial"/>
          <w:color w:val="0070C0"/>
          <w:sz w:val="22"/>
          <w:szCs w:val="22"/>
        </w:rPr>
        <w:t>Stanowisko montażu układów pneumatycznych</w:t>
      </w:r>
    </w:p>
    <w:p w:rsidR="00F50B10" w:rsidRPr="000F6DE6" w:rsidRDefault="00F50B10" w:rsidP="007A2FA9">
      <w:pPr>
        <w:numPr>
          <w:ilvl w:val="0"/>
          <w:numId w:val="116"/>
        </w:numPr>
        <w:autoSpaceDE w:val="0"/>
        <w:autoSpaceDN w:val="0"/>
        <w:adjustRightInd w:val="0"/>
        <w:ind w:left="709" w:hanging="283"/>
        <w:rPr>
          <w:rFonts w:ascii="Arial" w:hAnsi="Arial" w:cs="Arial"/>
          <w:sz w:val="22"/>
          <w:szCs w:val="22"/>
        </w:rPr>
      </w:pPr>
      <w:r w:rsidRPr="000F6DE6">
        <w:rPr>
          <w:rFonts w:ascii="Arial" w:hAnsi="Arial" w:cs="Arial"/>
          <w:sz w:val="22"/>
          <w:szCs w:val="22"/>
        </w:rPr>
        <w:t>wykaz maszyn, urządzeń, aparatów, narzędzi i innego sprzętu właściwego dla</w:t>
      </w:r>
      <w:r w:rsidR="007D6205" w:rsidRPr="000F6DE6">
        <w:rPr>
          <w:rFonts w:ascii="Arial" w:hAnsi="Arial" w:cs="Arial"/>
          <w:sz w:val="22"/>
          <w:szCs w:val="22"/>
        </w:rPr>
        <w:t xml:space="preserve"> zawodu</w:t>
      </w:r>
    </w:p>
    <w:p w:rsidR="00F50B10" w:rsidRPr="000F6DE6" w:rsidRDefault="00F50B10" w:rsidP="007A2FA9">
      <w:pPr>
        <w:numPr>
          <w:ilvl w:val="0"/>
          <w:numId w:val="5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elementy pneumatyczne i elektropneumatyczne: zawory, siłowniki silniki,</w:t>
      </w:r>
    </w:p>
    <w:p w:rsidR="007D6205" w:rsidRPr="000F6DE6" w:rsidRDefault="00F50B10" w:rsidP="007A2FA9">
      <w:pPr>
        <w:numPr>
          <w:ilvl w:val="0"/>
          <w:numId w:val="5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podstawowe i specj</w:t>
      </w:r>
      <w:r w:rsidR="007D6205" w:rsidRPr="000F6DE6">
        <w:rPr>
          <w:rFonts w:ascii="Arial" w:hAnsi="Arial" w:cs="Arial"/>
          <w:color w:val="0070C0"/>
          <w:sz w:val="22"/>
          <w:szCs w:val="22"/>
        </w:rPr>
        <w:t>alistyczne narzędzia monterskie</w:t>
      </w:r>
      <w:r w:rsidR="00B56E8A" w:rsidRPr="000F6DE6">
        <w:rPr>
          <w:rFonts w:ascii="Arial" w:hAnsi="Arial" w:cs="Arial"/>
          <w:color w:val="0070C0"/>
          <w:sz w:val="22"/>
          <w:szCs w:val="22"/>
        </w:rPr>
        <w:t>,</w:t>
      </w:r>
    </w:p>
    <w:p w:rsidR="007D6205" w:rsidRPr="000F6DE6" w:rsidRDefault="007D6205" w:rsidP="007A2FA9">
      <w:pPr>
        <w:numPr>
          <w:ilvl w:val="0"/>
          <w:numId w:val="5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czujniki położenia: magnetyczne, opty</w:t>
      </w:r>
      <w:r w:rsidR="00E86B0F" w:rsidRPr="000F6DE6">
        <w:rPr>
          <w:rFonts w:ascii="Arial" w:hAnsi="Arial" w:cs="Arial"/>
          <w:color w:val="0070C0"/>
          <w:sz w:val="22"/>
          <w:szCs w:val="22"/>
        </w:rPr>
        <w:t>czne, indukcyjne, pojemnościowe.</w:t>
      </w:r>
    </w:p>
    <w:p w:rsidR="00F50B10" w:rsidRPr="000F6DE6" w:rsidRDefault="00F50B10" w:rsidP="007A2FA9">
      <w:pPr>
        <w:numPr>
          <w:ilvl w:val="0"/>
          <w:numId w:val="116"/>
        </w:numPr>
        <w:autoSpaceDE w:val="0"/>
        <w:autoSpaceDN w:val="0"/>
        <w:adjustRightInd w:val="0"/>
        <w:ind w:left="709" w:hanging="283"/>
        <w:rPr>
          <w:rFonts w:ascii="Arial" w:hAnsi="Arial" w:cs="Arial"/>
          <w:sz w:val="22"/>
          <w:szCs w:val="22"/>
        </w:rPr>
      </w:pPr>
      <w:r w:rsidRPr="000F6DE6">
        <w:rPr>
          <w:rFonts w:ascii="Arial" w:hAnsi="Arial" w:cs="Arial"/>
          <w:sz w:val="22"/>
          <w:szCs w:val="22"/>
        </w:rPr>
        <w:t>wykaz sprzętu/urządzeń pomiarowych, diagnostyczny</w:t>
      </w:r>
      <w:r w:rsidR="007D6205" w:rsidRPr="000F6DE6">
        <w:rPr>
          <w:rFonts w:ascii="Arial" w:hAnsi="Arial" w:cs="Arial"/>
          <w:sz w:val="22"/>
          <w:szCs w:val="22"/>
        </w:rPr>
        <w:t>ch</w:t>
      </w:r>
    </w:p>
    <w:p w:rsidR="00F50B10" w:rsidRPr="000F6DE6" w:rsidRDefault="00F50B10" w:rsidP="007A2FA9">
      <w:pPr>
        <w:numPr>
          <w:ilvl w:val="0"/>
          <w:numId w:val="5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mierniki ciśnienia,</w:t>
      </w:r>
    </w:p>
    <w:p w:rsidR="00F50B10" w:rsidRPr="000F6DE6" w:rsidRDefault="001C6CEC" w:rsidP="007A2FA9">
      <w:pPr>
        <w:numPr>
          <w:ilvl w:val="0"/>
          <w:numId w:val="5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mierniki przepływu.</w:t>
      </w:r>
    </w:p>
    <w:p w:rsidR="00F50B10" w:rsidRPr="000F6DE6" w:rsidRDefault="00F50B10" w:rsidP="007A2FA9">
      <w:pPr>
        <w:numPr>
          <w:ilvl w:val="0"/>
          <w:numId w:val="116"/>
        </w:numPr>
        <w:autoSpaceDE w:val="0"/>
        <w:autoSpaceDN w:val="0"/>
        <w:adjustRightInd w:val="0"/>
        <w:ind w:left="709" w:hanging="283"/>
        <w:rPr>
          <w:rFonts w:ascii="Arial" w:hAnsi="Arial" w:cs="Arial"/>
          <w:sz w:val="22"/>
          <w:szCs w:val="22"/>
        </w:rPr>
      </w:pPr>
      <w:r w:rsidRPr="000F6DE6">
        <w:rPr>
          <w:rFonts w:ascii="Arial" w:hAnsi="Arial" w:cs="Arial"/>
          <w:sz w:val="22"/>
          <w:szCs w:val="22"/>
        </w:rPr>
        <w:t>wykaz mod</w:t>
      </w:r>
      <w:r w:rsidR="00E86B0F" w:rsidRPr="000F6DE6">
        <w:rPr>
          <w:rFonts w:ascii="Arial" w:hAnsi="Arial" w:cs="Arial"/>
          <w:sz w:val="22"/>
          <w:szCs w:val="22"/>
        </w:rPr>
        <w:t>eli, symulatorów, fantomów</w:t>
      </w:r>
    </w:p>
    <w:p w:rsidR="007D6205" w:rsidRPr="000F6DE6" w:rsidRDefault="00F50B10" w:rsidP="007A2FA9">
      <w:pPr>
        <w:numPr>
          <w:ilvl w:val="0"/>
          <w:numId w:val="5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stanowiskowe zestawy prezentacji funkcjonowania podstawowych elementów</w:t>
      </w:r>
      <w:r w:rsidR="0012524A" w:rsidRPr="000F6DE6">
        <w:rPr>
          <w:rFonts w:ascii="Arial" w:hAnsi="Arial" w:cs="Arial"/>
          <w:color w:val="0070C0"/>
          <w:sz w:val="22"/>
          <w:szCs w:val="22"/>
        </w:rPr>
        <w:t xml:space="preserve"> </w:t>
      </w:r>
      <w:r w:rsidRPr="000F6DE6">
        <w:rPr>
          <w:rFonts w:ascii="Arial" w:hAnsi="Arial" w:cs="Arial"/>
          <w:color w:val="0070C0"/>
          <w:sz w:val="22"/>
          <w:szCs w:val="22"/>
        </w:rPr>
        <w:t>pneumatycznych i elektropneumatycznych</w:t>
      </w:r>
      <w:r w:rsidR="00E86B0F" w:rsidRPr="000F6DE6">
        <w:rPr>
          <w:rFonts w:ascii="Arial" w:hAnsi="Arial" w:cs="Arial"/>
          <w:color w:val="0070C0"/>
          <w:sz w:val="22"/>
          <w:szCs w:val="22"/>
        </w:rPr>
        <w:t>,</w:t>
      </w:r>
    </w:p>
    <w:p w:rsidR="00F50B10" w:rsidRPr="000F6DE6" w:rsidRDefault="00F50B10" w:rsidP="007A2FA9">
      <w:pPr>
        <w:numPr>
          <w:ilvl w:val="0"/>
          <w:numId w:val="5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stanowiskowe zestawy prezentacji funkcjonowania podstawowych układów</w:t>
      </w:r>
      <w:r w:rsidR="007D6205" w:rsidRPr="000F6DE6">
        <w:rPr>
          <w:rFonts w:ascii="Arial" w:hAnsi="Arial" w:cs="Arial"/>
          <w:color w:val="0070C0"/>
          <w:sz w:val="22"/>
          <w:szCs w:val="22"/>
        </w:rPr>
        <w:t xml:space="preserve"> </w:t>
      </w:r>
      <w:r w:rsidRPr="000F6DE6">
        <w:rPr>
          <w:rFonts w:ascii="Arial" w:hAnsi="Arial" w:cs="Arial"/>
          <w:color w:val="0070C0"/>
          <w:sz w:val="22"/>
          <w:szCs w:val="22"/>
        </w:rPr>
        <w:t>pneumat</w:t>
      </w:r>
      <w:r w:rsidR="007D6205" w:rsidRPr="000F6DE6">
        <w:rPr>
          <w:rFonts w:ascii="Arial" w:hAnsi="Arial" w:cs="Arial"/>
          <w:color w:val="0070C0"/>
          <w:sz w:val="22"/>
          <w:szCs w:val="22"/>
        </w:rPr>
        <w:t>ycznych i elektropneumatycznych</w:t>
      </w:r>
      <w:r w:rsidR="00E86B0F" w:rsidRPr="000F6DE6">
        <w:rPr>
          <w:rFonts w:ascii="Arial" w:hAnsi="Arial" w:cs="Arial"/>
          <w:color w:val="0070C0"/>
          <w:sz w:val="22"/>
          <w:szCs w:val="22"/>
        </w:rPr>
        <w:t>.</w:t>
      </w:r>
    </w:p>
    <w:p w:rsidR="00F50B10" w:rsidRPr="000F6DE6" w:rsidRDefault="00F50B10" w:rsidP="007A2FA9">
      <w:pPr>
        <w:numPr>
          <w:ilvl w:val="0"/>
          <w:numId w:val="116"/>
        </w:numPr>
        <w:autoSpaceDE w:val="0"/>
        <w:autoSpaceDN w:val="0"/>
        <w:adjustRightInd w:val="0"/>
        <w:ind w:left="709" w:hanging="283"/>
        <w:rPr>
          <w:rFonts w:ascii="Arial" w:hAnsi="Arial" w:cs="Arial"/>
          <w:sz w:val="22"/>
          <w:szCs w:val="22"/>
        </w:rPr>
      </w:pPr>
      <w:r w:rsidRPr="000F6DE6">
        <w:rPr>
          <w:rFonts w:ascii="Arial" w:hAnsi="Arial" w:cs="Arial"/>
          <w:sz w:val="22"/>
          <w:szCs w:val="22"/>
        </w:rPr>
        <w:t>wykaz materiałów, surowców, półfabrykatów i innych środków niezbędnych</w:t>
      </w:r>
      <w:r w:rsidR="007D6205" w:rsidRPr="000F6DE6">
        <w:rPr>
          <w:rFonts w:ascii="Arial" w:hAnsi="Arial" w:cs="Arial"/>
          <w:sz w:val="22"/>
          <w:szCs w:val="22"/>
        </w:rPr>
        <w:t xml:space="preserve"> </w:t>
      </w:r>
      <w:r w:rsidR="0012524A" w:rsidRPr="000F6DE6">
        <w:rPr>
          <w:rFonts w:ascii="Arial" w:hAnsi="Arial" w:cs="Arial"/>
          <w:sz w:val="22"/>
          <w:szCs w:val="22"/>
        </w:rPr>
        <w:t>w </w:t>
      </w:r>
      <w:r w:rsidRPr="000F6DE6">
        <w:rPr>
          <w:rFonts w:ascii="Arial" w:hAnsi="Arial" w:cs="Arial"/>
          <w:sz w:val="22"/>
          <w:szCs w:val="22"/>
        </w:rPr>
        <w:t>procesie kształcenia</w:t>
      </w:r>
    </w:p>
    <w:p w:rsidR="00F50B10" w:rsidRPr="000F6DE6" w:rsidRDefault="00F50B10" w:rsidP="007A2FA9">
      <w:pPr>
        <w:numPr>
          <w:ilvl w:val="0"/>
          <w:numId w:val="5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przewody pneumatyczne,</w:t>
      </w:r>
    </w:p>
    <w:p w:rsidR="007D6205" w:rsidRPr="000F6DE6" w:rsidRDefault="007D6205" w:rsidP="007A2FA9">
      <w:pPr>
        <w:numPr>
          <w:ilvl w:val="0"/>
          <w:numId w:val="5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przewody elektryczne,</w:t>
      </w:r>
    </w:p>
    <w:p w:rsidR="00F50B10" w:rsidRPr="000F6DE6" w:rsidRDefault="007D6205" w:rsidP="007A2FA9">
      <w:pPr>
        <w:numPr>
          <w:ilvl w:val="0"/>
          <w:numId w:val="5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złączki i przyłącza.</w:t>
      </w:r>
    </w:p>
    <w:p w:rsidR="00F50B10" w:rsidRPr="000F6DE6" w:rsidRDefault="00F50B10" w:rsidP="007A2FA9">
      <w:pPr>
        <w:numPr>
          <w:ilvl w:val="0"/>
          <w:numId w:val="116"/>
        </w:numPr>
        <w:autoSpaceDE w:val="0"/>
        <w:autoSpaceDN w:val="0"/>
        <w:adjustRightInd w:val="0"/>
        <w:ind w:left="709" w:hanging="283"/>
        <w:rPr>
          <w:rFonts w:ascii="Arial" w:hAnsi="Arial" w:cs="Arial"/>
          <w:sz w:val="22"/>
          <w:szCs w:val="22"/>
        </w:rPr>
      </w:pPr>
      <w:r w:rsidRPr="000F6DE6">
        <w:rPr>
          <w:rFonts w:ascii="Arial" w:hAnsi="Arial" w:cs="Arial"/>
          <w:sz w:val="22"/>
          <w:szCs w:val="22"/>
        </w:rPr>
        <w:t>biblioteczka zawodowa wyposażona w dokumentację, instrukcje, normy, procedury,</w:t>
      </w:r>
      <w:r w:rsidR="007D6205" w:rsidRPr="000F6DE6">
        <w:rPr>
          <w:rFonts w:ascii="Arial" w:hAnsi="Arial" w:cs="Arial"/>
          <w:sz w:val="22"/>
          <w:szCs w:val="22"/>
        </w:rPr>
        <w:t xml:space="preserve"> </w:t>
      </w:r>
      <w:r w:rsidRPr="000F6DE6">
        <w:rPr>
          <w:rFonts w:ascii="Arial" w:hAnsi="Arial" w:cs="Arial"/>
          <w:sz w:val="22"/>
          <w:szCs w:val="22"/>
        </w:rPr>
        <w:t>przewodniki, regulaminy, przepisy prawne właściwe dla danego zawodu</w:t>
      </w:r>
    </w:p>
    <w:p w:rsidR="00F50B10" w:rsidRPr="000F6DE6" w:rsidRDefault="00F50B10" w:rsidP="007A2FA9">
      <w:pPr>
        <w:numPr>
          <w:ilvl w:val="0"/>
          <w:numId w:val="5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Polskie Normy,</w:t>
      </w:r>
    </w:p>
    <w:p w:rsidR="00F50B10" w:rsidRPr="000F6DE6" w:rsidRDefault="00F50B10" w:rsidP="007A2FA9">
      <w:pPr>
        <w:numPr>
          <w:ilvl w:val="0"/>
          <w:numId w:val="5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katalogi elementów pneumatycznych,</w:t>
      </w:r>
    </w:p>
    <w:p w:rsidR="00F50B10" w:rsidRPr="000F6DE6" w:rsidRDefault="00F50B10" w:rsidP="007A2FA9">
      <w:pPr>
        <w:numPr>
          <w:ilvl w:val="0"/>
          <w:numId w:val="5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doku</w:t>
      </w:r>
      <w:r w:rsidR="007D6205" w:rsidRPr="000F6DE6">
        <w:rPr>
          <w:rFonts w:ascii="Arial" w:hAnsi="Arial" w:cs="Arial"/>
          <w:color w:val="0070C0"/>
          <w:sz w:val="22"/>
          <w:szCs w:val="22"/>
        </w:rPr>
        <w:t>mentacje układów pneumatycznych.</w:t>
      </w:r>
    </w:p>
    <w:p w:rsidR="00F50B10" w:rsidRPr="000F6DE6" w:rsidRDefault="00F50B10" w:rsidP="007A2FA9">
      <w:pPr>
        <w:numPr>
          <w:ilvl w:val="0"/>
          <w:numId w:val="116"/>
        </w:numPr>
        <w:autoSpaceDE w:val="0"/>
        <w:autoSpaceDN w:val="0"/>
        <w:adjustRightInd w:val="0"/>
        <w:rPr>
          <w:rFonts w:ascii="Arial" w:hAnsi="Arial" w:cs="Arial"/>
          <w:sz w:val="22"/>
          <w:szCs w:val="22"/>
        </w:rPr>
      </w:pPr>
      <w:r w:rsidRPr="000F6DE6">
        <w:rPr>
          <w:rFonts w:ascii="Arial" w:hAnsi="Arial" w:cs="Arial"/>
          <w:sz w:val="22"/>
          <w:szCs w:val="22"/>
        </w:rPr>
        <w:t>wykaz środków do u</w:t>
      </w:r>
      <w:r w:rsidR="00E86B0F" w:rsidRPr="000F6DE6">
        <w:rPr>
          <w:rFonts w:ascii="Arial" w:hAnsi="Arial" w:cs="Arial"/>
          <w:sz w:val="22"/>
          <w:szCs w:val="22"/>
        </w:rPr>
        <w:t>dzielania pomocy przedmedycznej</w:t>
      </w:r>
    </w:p>
    <w:p w:rsidR="00572925" w:rsidRPr="000F6DE6" w:rsidRDefault="00595507" w:rsidP="007A2FA9">
      <w:pPr>
        <w:numPr>
          <w:ilvl w:val="0"/>
          <w:numId w:val="106"/>
        </w:numPr>
        <w:ind w:left="993" w:hanging="284"/>
        <w:jc w:val="both"/>
        <w:rPr>
          <w:rFonts w:ascii="Arial" w:hAnsi="Arial" w:cs="Arial"/>
          <w:color w:val="0070C0"/>
          <w:sz w:val="22"/>
        </w:rPr>
      </w:pPr>
      <w:r w:rsidRPr="000F6DE6">
        <w:rPr>
          <w:rFonts w:ascii="Arial" w:hAnsi="Arial" w:cs="Arial"/>
          <w:color w:val="0070C0"/>
          <w:sz w:val="22"/>
        </w:rPr>
        <w:t>a</w:t>
      </w:r>
      <w:r w:rsidR="00572925" w:rsidRPr="000F6DE6">
        <w:rPr>
          <w:rFonts w:ascii="Arial" w:hAnsi="Arial" w:cs="Arial"/>
          <w:color w:val="0070C0"/>
          <w:sz w:val="22"/>
        </w:rPr>
        <w:t>pteczka zaopatrzona w środki niezbędne do udzielania pierwszej pomocy wraz z instrukcją o zasadach udzielania pierwszej pomocy.</w:t>
      </w:r>
    </w:p>
    <w:p w:rsidR="00F50B10" w:rsidRPr="000F6DE6" w:rsidRDefault="00F50B10" w:rsidP="007A2FA9">
      <w:pPr>
        <w:numPr>
          <w:ilvl w:val="0"/>
          <w:numId w:val="116"/>
        </w:numPr>
        <w:autoSpaceDE w:val="0"/>
        <w:autoSpaceDN w:val="0"/>
        <w:adjustRightInd w:val="0"/>
        <w:rPr>
          <w:rFonts w:ascii="Arial" w:hAnsi="Arial" w:cs="Arial"/>
          <w:sz w:val="22"/>
          <w:szCs w:val="22"/>
        </w:rPr>
      </w:pPr>
      <w:r w:rsidRPr="000F6DE6">
        <w:rPr>
          <w:rFonts w:ascii="Arial" w:hAnsi="Arial" w:cs="Arial"/>
          <w:sz w:val="22"/>
          <w:szCs w:val="22"/>
        </w:rPr>
        <w:t>wykaz środków zapewniających przestrzeganie zasad ergonomii oraz</w:t>
      </w:r>
      <w:r w:rsidR="007D6205" w:rsidRPr="000F6DE6">
        <w:rPr>
          <w:rFonts w:ascii="Arial" w:hAnsi="Arial" w:cs="Arial"/>
          <w:sz w:val="22"/>
          <w:szCs w:val="22"/>
        </w:rPr>
        <w:t xml:space="preserve"> </w:t>
      </w:r>
      <w:r w:rsidRPr="000F6DE6">
        <w:rPr>
          <w:rFonts w:ascii="Arial" w:hAnsi="Arial" w:cs="Arial"/>
          <w:sz w:val="22"/>
          <w:szCs w:val="22"/>
        </w:rPr>
        <w:t>bezpi</w:t>
      </w:r>
      <w:r w:rsidR="007D6205" w:rsidRPr="000F6DE6">
        <w:rPr>
          <w:rFonts w:ascii="Arial" w:hAnsi="Arial" w:cs="Arial"/>
          <w:sz w:val="22"/>
          <w:szCs w:val="22"/>
        </w:rPr>
        <w:t>eczeństwa i higieny</w:t>
      </w:r>
    </w:p>
    <w:p w:rsidR="007D6205" w:rsidRPr="000F6DE6" w:rsidRDefault="007D6205" w:rsidP="007A2FA9">
      <w:pPr>
        <w:numPr>
          <w:ilvl w:val="0"/>
          <w:numId w:val="48"/>
        </w:numPr>
        <w:tabs>
          <w:tab w:val="clear" w:pos="720"/>
        </w:tabs>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dodatkowe oświetlenie sztuczne,</w:t>
      </w:r>
    </w:p>
    <w:p w:rsidR="007D6205" w:rsidRPr="000F6DE6" w:rsidRDefault="007D6205" w:rsidP="007A2FA9">
      <w:pPr>
        <w:pStyle w:val="Style7"/>
        <w:widowControl/>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p>
    <w:p w:rsidR="007D6205" w:rsidRPr="000F6DE6" w:rsidRDefault="007D6205" w:rsidP="007A2FA9">
      <w:pPr>
        <w:pStyle w:val="Style7"/>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indywidualnej,</w:t>
      </w:r>
    </w:p>
    <w:p w:rsidR="007D6205" w:rsidRPr="000F6DE6" w:rsidRDefault="007D6205" w:rsidP="007A2FA9">
      <w:pPr>
        <w:pStyle w:val="Style7"/>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i sprzęt do utrzymania czystości na stanowisku,</w:t>
      </w:r>
    </w:p>
    <w:p w:rsidR="007D6205" w:rsidRPr="000F6DE6" w:rsidRDefault="007D6205" w:rsidP="007A2FA9">
      <w:pPr>
        <w:pStyle w:val="Style7"/>
        <w:widowControl/>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pojemniki na segregowane odpady.</w:t>
      </w:r>
    </w:p>
    <w:p w:rsidR="00F50B10" w:rsidRPr="000F6DE6" w:rsidRDefault="00F50B10" w:rsidP="00F50B10">
      <w:pPr>
        <w:autoSpaceDE w:val="0"/>
        <w:autoSpaceDN w:val="0"/>
        <w:adjustRightInd w:val="0"/>
        <w:rPr>
          <w:rFonts w:ascii="Arial" w:hAnsi="Arial" w:cs="Arial"/>
          <w:sz w:val="22"/>
          <w:szCs w:val="22"/>
        </w:rPr>
      </w:pPr>
    </w:p>
    <w:p w:rsidR="00F50B10" w:rsidRPr="000F6DE6" w:rsidRDefault="0012524A" w:rsidP="0012524A">
      <w:pPr>
        <w:autoSpaceDE w:val="0"/>
        <w:autoSpaceDN w:val="0"/>
        <w:adjustRightInd w:val="0"/>
        <w:ind w:left="426"/>
        <w:jc w:val="both"/>
        <w:rPr>
          <w:rFonts w:ascii="Arial" w:hAnsi="Arial" w:cs="Arial"/>
          <w:color w:val="0070C0"/>
          <w:sz w:val="22"/>
          <w:szCs w:val="22"/>
        </w:rPr>
      </w:pPr>
      <w:r w:rsidRPr="000F6DE6">
        <w:rPr>
          <w:rFonts w:ascii="Arial" w:hAnsi="Arial" w:cs="Arial"/>
          <w:color w:val="0070C0"/>
          <w:sz w:val="22"/>
          <w:szCs w:val="22"/>
        </w:rPr>
        <w:t xml:space="preserve">4.4. </w:t>
      </w:r>
      <w:r w:rsidR="00F50B10" w:rsidRPr="000F6DE6">
        <w:rPr>
          <w:rFonts w:ascii="Arial" w:hAnsi="Arial" w:cs="Arial"/>
          <w:color w:val="0070C0"/>
          <w:sz w:val="22"/>
          <w:szCs w:val="22"/>
        </w:rPr>
        <w:t>Stanowisko montażu układów hydraulicznych</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maszyn, urządzeń, aparatów, narzędzi i innego sprzętu właściwego dla</w:t>
      </w:r>
      <w:r w:rsidR="002B1BA3" w:rsidRPr="000F6DE6">
        <w:rPr>
          <w:rFonts w:ascii="Arial" w:hAnsi="Arial" w:cs="Arial"/>
          <w:sz w:val="22"/>
          <w:szCs w:val="22"/>
        </w:rPr>
        <w:t xml:space="preserve"> zawodu</w:t>
      </w:r>
    </w:p>
    <w:p w:rsidR="00F50B10" w:rsidRPr="000F6DE6" w:rsidRDefault="00F50B10" w:rsidP="007A2FA9">
      <w:pPr>
        <w:numPr>
          <w:ilvl w:val="0"/>
          <w:numId w:val="54"/>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elementy hydrauliczne i elektrohydrauliczne,</w:t>
      </w:r>
    </w:p>
    <w:p w:rsidR="00640879" w:rsidRPr="000F6DE6" w:rsidRDefault="00F50B10" w:rsidP="007A2FA9">
      <w:pPr>
        <w:numPr>
          <w:ilvl w:val="0"/>
          <w:numId w:val="54"/>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lastRenderedPageBreak/>
        <w:t>podstawowe i specj</w:t>
      </w:r>
      <w:r w:rsidR="00640879" w:rsidRPr="000F6DE6">
        <w:rPr>
          <w:rFonts w:ascii="Arial" w:hAnsi="Arial" w:cs="Arial"/>
          <w:color w:val="0070C0"/>
          <w:sz w:val="22"/>
          <w:szCs w:val="22"/>
        </w:rPr>
        <w:t>alistyczne narzędzia monterskie</w:t>
      </w:r>
      <w:r w:rsidR="007B7374" w:rsidRPr="000F6DE6">
        <w:rPr>
          <w:rFonts w:ascii="Arial" w:hAnsi="Arial" w:cs="Arial"/>
          <w:color w:val="0070C0"/>
          <w:sz w:val="22"/>
          <w:szCs w:val="22"/>
        </w:rPr>
        <w:t>,</w:t>
      </w:r>
    </w:p>
    <w:p w:rsidR="00640879" w:rsidRPr="000F6DE6" w:rsidRDefault="00640879" w:rsidP="007A2FA9">
      <w:pPr>
        <w:numPr>
          <w:ilvl w:val="0"/>
          <w:numId w:val="54"/>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czujniki położenia: magnetyczne, opty</w:t>
      </w:r>
      <w:r w:rsidR="00E86B0F" w:rsidRPr="000F6DE6">
        <w:rPr>
          <w:rFonts w:ascii="Arial" w:hAnsi="Arial" w:cs="Arial"/>
          <w:color w:val="0070C0"/>
          <w:sz w:val="22"/>
          <w:szCs w:val="22"/>
        </w:rPr>
        <w:t>czne, indukcyjne, pojemnościowe.</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sprzętu/urządz</w:t>
      </w:r>
      <w:r w:rsidR="00640879" w:rsidRPr="000F6DE6">
        <w:rPr>
          <w:rFonts w:ascii="Arial" w:hAnsi="Arial" w:cs="Arial"/>
          <w:sz w:val="22"/>
          <w:szCs w:val="22"/>
        </w:rPr>
        <w:t>eń pomiarowych, diagnostycznych</w:t>
      </w:r>
    </w:p>
    <w:p w:rsidR="00F50B10" w:rsidRPr="000F6DE6" w:rsidRDefault="00F50B10" w:rsidP="007A2FA9">
      <w:pPr>
        <w:numPr>
          <w:ilvl w:val="0"/>
          <w:numId w:val="55"/>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mierniki ciśnienia,</w:t>
      </w:r>
    </w:p>
    <w:p w:rsidR="00F50B10" w:rsidRPr="000F6DE6" w:rsidRDefault="00E86B0F" w:rsidP="007A2FA9">
      <w:pPr>
        <w:numPr>
          <w:ilvl w:val="0"/>
          <w:numId w:val="55"/>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mierniki przepływu.</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w:t>
      </w:r>
      <w:r w:rsidR="00640879" w:rsidRPr="000F6DE6">
        <w:rPr>
          <w:rFonts w:ascii="Arial" w:hAnsi="Arial" w:cs="Arial"/>
          <w:sz w:val="22"/>
          <w:szCs w:val="22"/>
        </w:rPr>
        <w:t>z modeli, symulatorów, fantomów</w:t>
      </w:r>
    </w:p>
    <w:p w:rsidR="00F50B10" w:rsidRPr="000F6DE6" w:rsidRDefault="00F50B10" w:rsidP="007A2FA9">
      <w:pPr>
        <w:numPr>
          <w:ilvl w:val="0"/>
          <w:numId w:val="56"/>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stanowiskowe zestawy prezentacji funkcjonowania podstawowych układów</w:t>
      </w:r>
      <w:r w:rsidR="0012524A" w:rsidRPr="000F6DE6">
        <w:rPr>
          <w:rFonts w:ascii="Arial" w:hAnsi="Arial" w:cs="Arial"/>
          <w:color w:val="0070C0"/>
          <w:sz w:val="22"/>
          <w:szCs w:val="22"/>
        </w:rPr>
        <w:t xml:space="preserve"> </w:t>
      </w:r>
      <w:r w:rsidRPr="000F6DE6">
        <w:rPr>
          <w:rFonts w:ascii="Arial" w:hAnsi="Arial" w:cs="Arial"/>
          <w:color w:val="0070C0"/>
          <w:sz w:val="22"/>
          <w:szCs w:val="22"/>
        </w:rPr>
        <w:t>hydraul</w:t>
      </w:r>
      <w:r w:rsidR="00640879" w:rsidRPr="000F6DE6">
        <w:rPr>
          <w:rFonts w:ascii="Arial" w:hAnsi="Arial" w:cs="Arial"/>
          <w:color w:val="0070C0"/>
          <w:sz w:val="22"/>
          <w:szCs w:val="22"/>
        </w:rPr>
        <w:t>icznych i elektrohydraulicznych.</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materiałów, surowców, półfabrykatów i innych środków niezbędnych</w:t>
      </w:r>
      <w:r w:rsidR="0012524A" w:rsidRPr="000F6DE6">
        <w:rPr>
          <w:rFonts w:ascii="Arial" w:hAnsi="Arial" w:cs="Arial"/>
          <w:sz w:val="22"/>
          <w:szCs w:val="22"/>
        </w:rPr>
        <w:t xml:space="preserve"> w </w:t>
      </w:r>
      <w:r w:rsidR="00640879" w:rsidRPr="000F6DE6">
        <w:rPr>
          <w:rFonts w:ascii="Arial" w:hAnsi="Arial" w:cs="Arial"/>
          <w:sz w:val="22"/>
          <w:szCs w:val="22"/>
        </w:rPr>
        <w:t>procesie kształcenia</w:t>
      </w:r>
    </w:p>
    <w:p w:rsidR="00F50B10" w:rsidRPr="000F6DE6" w:rsidRDefault="00F50B10" w:rsidP="007A2FA9">
      <w:pPr>
        <w:numPr>
          <w:ilvl w:val="0"/>
          <w:numId w:val="56"/>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oleje hydrauliczne,</w:t>
      </w:r>
    </w:p>
    <w:p w:rsidR="00F50B10" w:rsidRPr="000F6DE6" w:rsidRDefault="00F50B10" w:rsidP="007A2FA9">
      <w:pPr>
        <w:numPr>
          <w:ilvl w:val="0"/>
          <w:numId w:val="56"/>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przewody hydrauliczne,</w:t>
      </w:r>
    </w:p>
    <w:p w:rsidR="00640879" w:rsidRPr="000F6DE6" w:rsidRDefault="00640879" w:rsidP="007A2FA9">
      <w:pPr>
        <w:numPr>
          <w:ilvl w:val="0"/>
          <w:numId w:val="56"/>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przewody elektryczne,</w:t>
      </w:r>
    </w:p>
    <w:p w:rsidR="00640879" w:rsidRPr="000F6DE6" w:rsidRDefault="00640879" w:rsidP="007A2FA9">
      <w:pPr>
        <w:numPr>
          <w:ilvl w:val="0"/>
          <w:numId w:val="56"/>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złączki i przyłączki.</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biblioteczka zawodowa wyposażona w dokumentację, instrukcje, normy, procedury,</w:t>
      </w:r>
      <w:r w:rsidR="00640879" w:rsidRPr="000F6DE6">
        <w:rPr>
          <w:rFonts w:ascii="Arial" w:hAnsi="Arial" w:cs="Arial"/>
          <w:sz w:val="22"/>
          <w:szCs w:val="22"/>
        </w:rPr>
        <w:t xml:space="preserve"> </w:t>
      </w:r>
      <w:r w:rsidRPr="000F6DE6">
        <w:rPr>
          <w:rFonts w:ascii="Arial" w:hAnsi="Arial" w:cs="Arial"/>
          <w:sz w:val="22"/>
          <w:szCs w:val="22"/>
        </w:rPr>
        <w:t xml:space="preserve">przewodniki, regulaminy, przepisy prawne właściwe dla </w:t>
      </w:r>
      <w:r w:rsidR="00E86B0F" w:rsidRPr="000F6DE6">
        <w:rPr>
          <w:rFonts w:ascii="Arial" w:hAnsi="Arial" w:cs="Arial"/>
          <w:sz w:val="22"/>
          <w:szCs w:val="22"/>
        </w:rPr>
        <w:t>stanowiska</w:t>
      </w:r>
    </w:p>
    <w:p w:rsidR="00F50B10" w:rsidRPr="000F6DE6" w:rsidRDefault="00F50B10" w:rsidP="007A2FA9">
      <w:pPr>
        <w:numPr>
          <w:ilvl w:val="0"/>
          <w:numId w:val="5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Polskie Normy,</w:t>
      </w:r>
    </w:p>
    <w:p w:rsidR="00F50B10" w:rsidRPr="000F6DE6" w:rsidRDefault="00F50B10" w:rsidP="007A2FA9">
      <w:pPr>
        <w:numPr>
          <w:ilvl w:val="0"/>
          <w:numId w:val="5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katalogi elementów hydraulicznych,</w:t>
      </w:r>
    </w:p>
    <w:p w:rsidR="00F50B10" w:rsidRPr="000F6DE6" w:rsidRDefault="00F50B10" w:rsidP="007A2FA9">
      <w:pPr>
        <w:numPr>
          <w:ilvl w:val="0"/>
          <w:numId w:val="5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przykładowe doku</w:t>
      </w:r>
      <w:r w:rsidR="00E86B0F" w:rsidRPr="000F6DE6">
        <w:rPr>
          <w:rFonts w:ascii="Arial" w:hAnsi="Arial" w:cs="Arial"/>
          <w:color w:val="0070C0"/>
          <w:sz w:val="22"/>
          <w:szCs w:val="22"/>
        </w:rPr>
        <w:t>mentacje układów hydraulicznych.</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do u</w:t>
      </w:r>
      <w:r w:rsidR="00E86B0F" w:rsidRPr="000F6DE6">
        <w:rPr>
          <w:rFonts w:ascii="Arial" w:hAnsi="Arial" w:cs="Arial"/>
          <w:sz w:val="22"/>
          <w:szCs w:val="22"/>
        </w:rPr>
        <w:t>dzielania pomocy przedmedycznej</w:t>
      </w:r>
    </w:p>
    <w:p w:rsidR="00572925" w:rsidRPr="000F6DE6" w:rsidRDefault="00AB6D97" w:rsidP="007A2FA9">
      <w:pPr>
        <w:pStyle w:val="Akapitzlist"/>
        <w:numPr>
          <w:ilvl w:val="0"/>
          <w:numId w:val="113"/>
        </w:numPr>
        <w:ind w:left="993" w:hanging="284"/>
        <w:jc w:val="both"/>
        <w:rPr>
          <w:rFonts w:ascii="Arial" w:hAnsi="Arial" w:cs="Arial"/>
          <w:color w:val="0070C0"/>
          <w:sz w:val="22"/>
        </w:rPr>
      </w:pPr>
      <w:r w:rsidRPr="000F6DE6">
        <w:rPr>
          <w:rFonts w:ascii="Arial" w:hAnsi="Arial" w:cs="Arial"/>
          <w:color w:val="0070C0"/>
          <w:sz w:val="22"/>
        </w:rPr>
        <w:t>a</w:t>
      </w:r>
      <w:r w:rsidR="00572925" w:rsidRPr="000F6DE6">
        <w:rPr>
          <w:rFonts w:ascii="Arial" w:hAnsi="Arial" w:cs="Arial"/>
          <w:color w:val="0070C0"/>
          <w:sz w:val="22"/>
        </w:rPr>
        <w:t>pteczka zaopatrzona w środki niezbędne do udzielania pierwszej pomocy wraz z instrukcją o zasadach udzielania pierwszej pomocy.</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zapewniających przestrzeganie zasad ergonomii oraz</w:t>
      </w:r>
      <w:r w:rsidR="00640879" w:rsidRPr="000F6DE6">
        <w:rPr>
          <w:rFonts w:ascii="Arial" w:hAnsi="Arial" w:cs="Arial"/>
          <w:sz w:val="22"/>
          <w:szCs w:val="22"/>
        </w:rPr>
        <w:t xml:space="preserve"> bezpieczeństwa i higieny</w:t>
      </w:r>
    </w:p>
    <w:p w:rsidR="00494EA1" w:rsidRPr="000F6DE6" w:rsidRDefault="00494EA1" w:rsidP="007A2FA9">
      <w:pPr>
        <w:numPr>
          <w:ilvl w:val="0"/>
          <w:numId w:val="48"/>
        </w:numPr>
        <w:tabs>
          <w:tab w:val="clear" w:pos="720"/>
        </w:tabs>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dodatkowe oświetlenie sztuczne,</w:t>
      </w:r>
    </w:p>
    <w:p w:rsidR="00494EA1" w:rsidRPr="000F6DE6" w:rsidRDefault="00494EA1" w:rsidP="007A2FA9">
      <w:pPr>
        <w:pStyle w:val="Style7"/>
        <w:widowControl/>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p>
    <w:p w:rsidR="00494EA1" w:rsidRPr="000F6DE6" w:rsidRDefault="00494EA1" w:rsidP="007A2FA9">
      <w:pPr>
        <w:pStyle w:val="Style7"/>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indywidualnej,</w:t>
      </w:r>
    </w:p>
    <w:p w:rsidR="00494EA1" w:rsidRPr="000F6DE6" w:rsidRDefault="00494EA1" w:rsidP="007A2FA9">
      <w:pPr>
        <w:pStyle w:val="Style7"/>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i sprzęt do utrzymania czystości na stanowisku,</w:t>
      </w:r>
    </w:p>
    <w:p w:rsidR="00494EA1" w:rsidRPr="000F6DE6" w:rsidRDefault="00494EA1" w:rsidP="007A2FA9">
      <w:pPr>
        <w:pStyle w:val="Style7"/>
        <w:widowControl/>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pojemniki na segregowane odpady.</w:t>
      </w:r>
    </w:p>
    <w:p w:rsidR="00F50B10" w:rsidRPr="000F6DE6" w:rsidRDefault="00F50B10" w:rsidP="00F50B10">
      <w:pPr>
        <w:autoSpaceDE w:val="0"/>
        <w:autoSpaceDN w:val="0"/>
        <w:adjustRightInd w:val="0"/>
        <w:rPr>
          <w:rFonts w:ascii="Arial" w:hAnsi="Arial" w:cs="Arial"/>
          <w:sz w:val="22"/>
          <w:szCs w:val="22"/>
        </w:rPr>
      </w:pPr>
    </w:p>
    <w:p w:rsidR="00F50B10" w:rsidRPr="000F6DE6" w:rsidRDefault="0012524A" w:rsidP="0012524A">
      <w:pPr>
        <w:autoSpaceDE w:val="0"/>
        <w:autoSpaceDN w:val="0"/>
        <w:adjustRightInd w:val="0"/>
        <w:ind w:left="360"/>
        <w:rPr>
          <w:rFonts w:ascii="Arial" w:hAnsi="Arial" w:cs="Arial"/>
          <w:bCs/>
          <w:color w:val="0070C0"/>
          <w:sz w:val="22"/>
          <w:szCs w:val="22"/>
        </w:rPr>
      </w:pPr>
      <w:r w:rsidRPr="000F6DE6">
        <w:rPr>
          <w:rFonts w:ascii="Arial" w:hAnsi="Arial" w:cs="Arial"/>
          <w:color w:val="0070C0"/>
          <w:sz w:val="22"/>
          <w:szCs w:val="22"/>
        </w:rPr>
        <w:t xml:space="preserve">4.5. </w:t>
      </w:r>
      <w:r w:rsidR="00F50B10" w:rsidRPr="000F6DE6">
        <w:rPr>
          <w:rFonts w:ascii="Arial" w:hAnsi="Arial" w:cs="Arial"/>
          <w:bCs/>
          <w:color w:val="0070C0"/>
          <w:sz w:val="22"/>
          <w:szCs w:val="22"/>
        </w:rPr>
        <w:t>Stanowisko do kontroli i pomiarów</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maszyn, urządzeń, aparatów, narzędzi i innego sprzętu właściwego dla zawodu</w:t>
      </w:r>
    </w:p>
    <w:p w:rsidR="00F50B10" w:rsidRPr="000F6DE6" w:rsidRDefault="00F50B10" w:rsidP="007A2FA9">
      <w:pPr>
        <w:numPr>
          <w:ilvl w:val="0"/>
          <w:numId w:val="6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stół montażowy,</w:t>
      </w:r>
    </w:p>
    <w:p w:rsidR="00F50B10" w:rsidRPr="000F6DE6" w:rsidRDefault="00F50B10" w:rsidP="007A2FA9">
      <w:pPr>
        <w:numPr>
          <w:ilvl w:val="0"/>
          <w:numId w:val="6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uchwyty i chwytaki,</w:t>
      </w:r>
    </w:p>
    <w:p w:rsidR="00F50B10" w:rsidRPr="000F6DE6" w:rsidRDefault="00F50B10" w:rsidP="007A2FA9">
      <w:pPr>
        <w:numPr>
          <w:ilvl w:val="0"/>
          <w:numId w:val="6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zestawy narzędzi monterskich,</w:t>
      </w:r>
    </w:p>
    <w:p w:rsidR="00F50B10" w:rsidRPr="000F6DE6" w:rsidRDefault="00F50B10" w:rsidP="007A2FA9">
      <w:pPr>
        <w:numPr>
          <w:ilvl w:val="0"/>
          <w:numId w:val="6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sprzęt lutowniczy,</w:t>
      </w:r>
    </w:p>
    <w:p w:rsidR="007F7C33" w:rsidRPr="000F6DE6" w:rsidRDefault="00F50B10" w:rsidP="007A2FA9">
      <w:pPr>
        <w:numPr>
          <w:ilvl w:val="0"/>
          <w:numId w:val="6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przetworniki,</w:t>
      </w:r>
      <w:r w:rsidR="007F7C33" w:rsidRPr="000F6DE6">
        <w:rPr>
          <w:rFonts w:ascii="Arial" w:hAnsi="Arial" w:cs="Arial"/>
          <w:color w:val="0070C0"/>
          <w:sz w:val="22"/>
          <w:szCs w:val="22"/>
        </w:rPr>
        <w:t xml:space="preserve"> </w:t>
      </w:r>
    </w:p>
    <w:p w:rsidR="007817F7" w:rsidRPr="000F6DE6" w:rsidRDefault="007F7C33" w:rsidP="007A2FA9">
      <w:pPr>
        <w:numPr>
          <w:ilvl w:val="0"/>
          <w:numId w:val="6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czujniki: siły, ciśnienia, przepływu, temperatury, odl</w:t>
      </w:r>
      <w:r w:rsidR="00A62081" w:rsidRPr="000F6DE6">
        <w:rPr>
          <w:rFonts w:ascii="Arial" w:hAnsi="Arial" w:cs="Arial"/>
          <w:color w:val="0070C0"/>
          <w:sz w:val="22"/>
          <w:szCs w:val="22"/>
        </w:rPr>
        <w:t>egłości, położenia, wilgotności</w:t>
      </w:r>
      <w:r w:rsidR="007817F7" w:rsidRPr="000F6DE6">
        <w:rPr>
          <w:rFonts w:ascii="Arial" w:hAnsi="Arial" w:cs="Arial"/>
          <w:color w:val="0070C0"/>
          <w:sz w:val="22"/>
          <w:szCs w:val="22"/>
        </w:rPr>
        <w:t>,</w:t>
      </w:r>
    </w:p>
    <w:p w:rsidR="00F50B10" w:rsidRPr="000F6DE6" w:rsidRDefault="007817F7" w:rsidP="007A2FA9">
      <w:pPr>
        <w:numPr>
          <w:ilvl w:val="0"/>
          <w:numId w:val="6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zasilacz stabilizowany napięcia stałego</w:t>
      </w:r>
      <w:r w:rsidR="00A62081" w:rsidRPr="000F6DE6">
        <w:rPr>
          <w:rFonts w:ascii="Arial" w:hAnsi="Arial" w:cs="Arial"/>
          <w:color w:val="0070C0"/>
          <w:sz w:val="22"/>
          <w:szCs w:val="22"/>
        </w:rPr>
        <w:t>.</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sprzętu/urządz</w:t>
      </w:r>
      <w:r w:rsidR="00E86B0F" w:rsidRPr="000F6DE6">
        <w:rPr>
          <w:rFonts w:ascii="Arial" w:hAnsi="Arial" w:cs="Arial"/>
          <w:sz w:val="22"/>
          <w:szCs w:val="22"/>
        </w:rPr>
        <w:t>eń pomiarowych, diagnostycznych</w:t>
      </w:r>
    </w:p>
    <w:p w:rsidR="00F50B10" w:rsidRPr="000F6DE6" w:rsidRDefault="00F50B10" w:rsidP="007A2FA9">
      <w:pPr>
        <w:numPr>
          <w:ilvl w:val="0"/>
          <w:numId w:val="6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długości: suwmiarki, mikrometry, czujniki zegarowe,</w:t>
      </w:r>
    </w:p>
    <w:p w:rsidR="00F50B10" w:rsidRPr="000F6DE6" w:rsidRDefault="00F50B10" w:rsidP="007A2FA9">
      <w:pPr>
        <w:numPr>
          <w:ilvl w:val="0"/>
          <w:numId w:val="6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kątów,</w:t>
      </w:r>
    </w:p>
    <w:p w:rsidR="00F50B10" w:rsidRPr="000F6DE6" w:rsidRDefault="00F50B10" w:rsidP="007A2FA9">
      <w:pPr>
        <w:numPr>
          <w:ilvl w:val="0"/>
          <w:numId w:val="6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identyfikacji i pomiarów gwintów,</w:t>
      </w:r>
    </w:p>
    <w:p w:rsidR="00F50B10" w:rsidRPr="000F6DE6" w:rsidRDefault="00F50B10" w:rsidP="007A2FA9">
      <w:pPr>
        <w:numPr>
          <w:ilvl w:val="0"/>
          <w:numId w:val="6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kontroli powierzchni,</w:t>
      </w:r>
    </w:p>
    <w:p w:rsidR="00F50B10" w:rsidRPr="000F6DE6" w:rsidRDefault="007F7C33" w:rsidP="007A2FA9">
      <w:pPr>
        <w:numPr>
          <w:ilvl w:val="0"/>
          <w:numId w:val="6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zasilacz stabilizowany napięcia stałego</w:t>
      </w:r>
      <w:r w:rsidR="00F50B10" w:rsidRPr="000F6DE6">
        <w:rPr>
          <w:rFonts w:ascii="Arial" w:hAnsi="Arial" w:cs="Arial"/>
          <w:color w:val="0070C0"/>
          <w:sz w:val="22"/>
          <w:szCs w:val="22"/>
        </w:rPr>
        <w:t>,</w:t>
      </w:r>
    </w:p>
    <w:p w:rsidR="00F50B10" w:rsidRPr="000F6DE6" w:rsidRDefault="00F50B10" w:rsidP="007A2FA9">
      <w:pPr>
        <w:numPr>
          <w:ilvl w:val="0"/>
          <w:numId w:val="6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multimet</w:t>
      </w:r>
      <w:r w:rsidR="007F7C33" w:rsidRPr="000F6DE6">
        <w:rPr>
          <w:rFonts w:ascii="Arial" w:hAnsi="Arial" w:cs="Arial"/>
          <w:color w:val="0070C0"/>
          <w:sz w:val="22"/>
          <w:szCs w:val="22"/>
        </w:rPr>
        <w:t>r cyfrowy</w:t>
      </w:r>
      <w:r w:rsidRPr="000F6DE6">
        <w:rPr>
          <w:rFonts w:ascii="Arial" w:hAnsi="Arial" w:cs="Arial"/>
          <w:color w:val="0070C0"/>
          <w:sz w:val="22"/>
          <w:szCs w:val="22"/>
        </w:rPr>
        <w:t>,</w:t>
      </w:r>
    </w:p>
    <w:p w:rsidR="00F50B10" w:rsidRPr="000F6DE6" w:rsidRDefault="00F50B10" w:rsidP="007A2FA9">
      <w:pPr>
        <w:numPr>
          <w:ilvl w:val="0"/>
          <w:numId w:val="6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testery i specjalistyczny sprzęt diagnostyczny,</w:t>
      </w:r>
    </w:p>
    <w:p w:rsidR="00F50B10" w:rsidRPr="000F6DE6" w:rsidRDefault="007F7C33" w:rsidP="007A2FA9">
      <w:pPr>
        <w:numPr>
          <w:ilvl w:val="0"/>
          <w:numId w:val="6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oscyloskop cyfrowy</w:t>
      </w:r>
      <w:r w:rsidR="001C6CEC" w:rsidRPr="000F6DE6">
        <w:rPr>
          <w:rFonts w:ascii="Arial" w:hAnsi="Arial" w:cs="Arial"/>
          <w:color w:val="0070C0"/>
          <w:sz w:val="22"/>
          <w:szCs w:val="22"/>
        </w:rPr>
        <w:t>.</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w:t>
      </w:r>
      <w:r w:rsidR="00E86B0F" w:rsidRPr="000F6DE6">
        <w:rPr>
          <w:rFonts w:ascii="Arial" w:hAnsi="Arial" w:cs="Arial"/>
          <w:sz w:val="22"/>
          <w:szCs w:val="22"/>
        </w:rPr>
        <w:t>z modeli, symulatorów, fantomów</w:t>
      </w:r>
    </w:p>
    <w:p w:rsidR="00F50B10" w:rsidRPr="000F6DE6" w:rsidRDefault="00F50B10" w:rsidP="007A2FA9">
      <w:pPr>
        <w:numPr>
          <w:ilvl w:val="0"/>
          <w:numId w:val="6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stanowiska symulacji usterek i awarii maszyn i urządzeń mechatronicznych,</w:t>
      </w:r>
    </w:p>
    <w:p w:rsidR="00F50B10" w:rsidRPr="000F6DE6" w:rsidRDefault="00F50B10" w:rsidP="007A2FA9">
      <w:pPr>
        <w:numPr>
          <w:ilvl w:val="0"/>
          <w:numId w:val="6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lastRenderedPageBreak/>
        <w:t>modele i przekroje wybranych urządzeń mechatronicznych</w:t>
      </w:r>
      <w:r w:rsidR="000873F7" w:rsidRPr="000F6DE6">
        <w:rPr>
          <w:rFonts w:ascii="Arial" w:hAnsi="Arial" w:cs="Arial"/>
          <w:color w:val="0070C0"/>
          <w:sz w:val="22"/>
          <w:szCs w:val="22"/>
        </w:rPr>
        <w:t>.</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materiałów, surowców, półfabrykatów</w:t>
      </w:r>
      <w:r w:rsidR="00E52D80" w:rsidRPr="000F6DE6">
        <w:rPr>
          <w:rFonts w:ascii="Arial" w:hAnsi="Arial" w:cs="Arial"/>
          <w:sz w:val="22"/>
          <w:szCs w:val="22"/>
        </w:rPr>
        <w:t xml:space="preserve"> i innych środków niezbędnych w </w:t>
      </w:r>
      <w:r w:rsidRPr="000F6DE6">
        <w:rPr>
          <w:rFonts w:ascii="Arial" w:hAnsi="Arial" w:cs="Arial"/>
          <w:sz w:val="22"/>
          <w:szCs w:val="22"/>
        </w:rPr>
        <w:t>procesie</w:t>
      </w:r>
      <w:r w:rsidR="001A4390" w:rsidRPr="000F6DE6">
        <w:rPr>
          <w:rFonts w:ascii="Arial" w:hAnsi="Arial" w:cs="Arial"/>
          <w:sz w:val="22"/>
          <w:szCs w:val="22"/>
        </w:rPr>
        <w:t xml:space="preserve"> </w:t>
      </w:r>
      <w:r w:rsidRPr="000F6DE6">
        <w:rPr>
          <w:rFonts w:ascii="Arial" w:hAnsi="Arial" w:cs="Arial"/>
          <w:sz w:val="22"/>
          <w:szCs w:val="22"/>
        </w:rPr>
        <w:t>kształcenia</w:t>
      </w:r>
    </w:p>
    <w:p w:rsidR="00F50B10" w:rsidRPr="000F6DE6" w:rsidRDefault="00F50B10" w:rsidP="007A2FA9">
      <w:pPr>
        <w:numPr>
          <w:ilvl w:val="0"/>
          <w:numId w:val="58"/>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elementy złączne mechaniczne,</w:t>
      </w:r>
      <w:r w:rsidR="00280A49" w:rsidRPr="000F6DE6">
        <w:rPr>
          <w:rFonts w:ascii="Arial" w:hAnsi="Arial" w:cs="Arial"/>
          <w:color w:val="0070C0"/>
          <w:sz w:val="22"/>
          <w:szCs w:val="22"/>
        </w:rPr>
        <w:t xml:space="preserve"> pneumatyczne i hydrauliczne,</w:t>
      </w:r>
    </w:p>
    <w:p w:rsidR="007F7C33" w:rsidRPr="000F6DE6" w:rsidRDefault="00F50B10" w:rsidP="007A2FA9">
      <w:pPr>
        <w:numPr>
          <w:ilvl w:val="0"/>
          <w:numId w:val="6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przewody elektryczne,</w:t>
      </w:r>
      <w:r w:rsidR="007F7C33" w:rsidRPr="000F6DE6">
        <w:rPr>
          <w:rFonts w:ascii="Arial" w:hAnsi="Arial" w:cs="Arial"/>
          <w:color w:val="0070C0"/>
          <w:sz w:val="22"/>
          <w:szCs w:val="22"/>
        </w:rPr>
        <w:t xml:space="preserve"> </w:t>
      </w:r>
      <w:r w:rsidR="00280A49" w:rsidRPr="000F6DE6">
        <w:rPr>
          <w:rFonts w:ascii="Arial" w:hAnsi="Arial" w:cs="Arial"/>
          <w:color w:val="0070C0"/>
          <w:sz w:val="22"/>
          <w:szCs w:val="22"/>
        </w:rPr>
        <w:t xml:space="preserve">pneumatyczne i hydrauliczne, </w:t>
      </w:r>
    </w:p>
    <w:p w:rsidR="00F50B10" w:rsidRPr="000F6DE6" w:rsidRDefault="007F7C33" w:rsidP="007A2FA9">
      <w:pPr>
        <w:numPr>
          <w:ilvl w:val="0"/>
          <w:numId w:val="6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podzespoły elektryczne i elektroniczne;</w:t>
      </w:r>
    </w:p>
    <w:p w:rsidR="00F50B10" w:rsidRPr="000F6DE6" w:rsidRDefault="00F50B10" w:rsidP="007A2FA9">
      <w:pPr>
        <w:numPr>
          <w:ilvl w:val="0"/>
          <w:numId w:val="58"/>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elementy złączne pneumatyczne i hydrauliczne,</w:t>
      </w:r>
    </w:p>
    <w:p w:rsidR="00F50B10" w:rsidRPr="000F6DE6" w:rsidRDefault="00F50B10" w:rsidP="007A2FA9">
      <w:pPr>
        <w:numPr>
          <w:ilvl w:val="0"/>
          <w:numId w:val="58"/>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elementy łączeniowe elektryczne,</w:t>
      </w:r>
    </w:p>
    <w:p w:rsidR="00F50B10" w:rsidRPr="000F6DE6" w:rsidRDefault="00F50B10" w:rsidP="007A2FA9">
      <w:pPr>
        <w:numPr>
          <w:ilvl w:val="0"/>
          <w:numId w:val="58"/>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taśmy elektroizolacyjne,</w:t>
      </w:r>
    </w:p>
    <w:p w:rsidR="00F50B10" w:rsidRPr="000F6DE6" w:rsidRDefault="00F50B10" w:rsidP="007A2FA9">
      <w:pPr>
        <w:numPr>
          <w:ilvl w:val="0"/>
          <w:numId w:val="58"/>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kleje konstrukcyjne,</w:t>
      </w:r>
    </w:p>
    <w:p w:rsidR="00F50B10" w:rsidRPr="000F6DE6" w:rsidRDefault="00F50B10" w:rsidP="007A2FA9">
      <w:pPr>
        <w:numPr>
          <w:ilvl w:val="0"/>
          <w:numId w:val="58"/>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płyny i smary stosowane w eksploatacji maszyn i urządzeń mechatronicznych,</w:t>
      </w:r>
    </w:p>
    <w:p w:rsidR="00F50B10" w:rsidRPr="000F6DE6" w:rsidRDefault="001A4390" w:rsidP="007A2FA9">
      <w:pPr>
        <w:numPr>
          <w:ilvl w:val="0"/>
          <w:numId w:val="58"/>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waciki, ściereczki.</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stanowisko komputerowe z wykazem urządzeń peryferyjnych oraz programów</w:t>
      </w:r>
      <w:r w:rsidR="00CC47A4" w:rsidRPr="000F6DE6">
        <w:rPr>
          <w:rFonts w:ascii="Arial" w:hAnsi="Arial" w:cs="Arial"/>
          <w:sz w:val="22"/>
          <w:szCs w:val="22"/>
        </w:rPr>
        <w:t xml:space="preserve"> </w:t>
      </w:r>
      <w:r w:rsidR="00E86B0F" w:rsidRPr="000F6DE6">
        <w:rPr>
          <w:rFonts w:ascii="Arial" w:hAnsi="Arial" w:cs="Arial"/>
          <w:sz w:val="22"/>
          <w:szCs w:val="22"/>
        </w:rPr>
        <w:t>właściwych dla zawodu</w:t>
      </w:r>
    </w:p>
    <w:p w:rsidR="00F50B10" w:rsidRPr="000F6DE6" w:rsidRDefault="00CC01F2" w:rsidP="007A2FA9">
      <w:pPr>
        <w:numPr>
          <w:ilvl w:val="0"/>
          <w:numId w:val="60"/>
        </w:numPr>
        <w:autoSpaceDE w:val="0"/>
        <w:autoSpaceDN w:val="0"/>
        <w:adjustRightInd w:val="0"/>
        <w:ind w:left="993" w:hanging="284"/>
        <w:rPr>
          <w:rFonts w:ascii="Arial" w:hAnsi="Arial" w:cs="Arial"/>
          <w:color w:val="0070C0"/>
          <w:sz w:val="22"/>
          <w:szCs w:val="22"/>
        </w:rPr>
      </w:pPr>
      <w:r w:rsidRPr="000F6DE6">
        <w:rPr>
          <w:rStyle w:val="FontStyle25"/>
          <w:rFonts w:ascii="Arial" w:hAnsi="Arial" w:cs="Arial"/>
          <w:color w:val="0070C0"/>
          <w:sz w:val="22"/>
          <w:szCs w:val="22"/>
        </w:rPr>
        <w:t>komputer stacjonarny</w:t>
      </w:r>
      <w:r w:rsidR="00280A49" w:rsidRPr="000F6DE6">
        <w:rPr>
          <w:rStyle w:val="FontStyle25"/>
          <w:rFonts w:ascii="Arial" w:hAnsi="Arial" w:cs="Arial"/>
          <w:color w:val="0070C0"/>
          <w:sz w:val="22"/>
          <w:szCs w:val="22"/>
        </w:rPr>
        <w:t xml:space="preserve"> (jedne dla dwóch uczniów)</w:t>
      </w:r>
      <w:r w:rsidRPr="000F6DE6">
        <w:rPr>
          <w:rStyle w:val="FontStyle25"/>
          <w:rFonts w:ascii="Arial" w:hAnsi="Arial" w:cs="Arial"/>
          <w:color w:val="0070C0"/>
          <w:sz w:val="22"/>
          <w:szCs w:val="22"/>
        </w:rPr>
        <w:t>,</w:t>
      </w:r>
    </w:p>
    <w:p w:rsidR="00F50B10" w:rsidRPr="000F6DE6" w:rsidRDefault="00F50B10" w:rsidP="007A2FA9">
      <w:pPr>
        <w:numPr>
          <w:ilvl w:val="0"/>
          <w:numId w:val="6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oprogramowanie do opracowywania wyników pomiarów,</w:t>
      </w:r>
    </w:p>
    <w:p w:rsidR="00F50B10" w:rsidRPr="000F6DE6" w:rsidRDefault="00F50B10" w:rsidP="007A2FA9">
      <w:pPr>
        <w:numPr>
          <w:ilvl w:val="0"/>
          <w:numId w:val="6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wybra</w:t>
      </w:r>
      <w:r w:rsidR="00E86B0F" w:rsidRPr="000F6DE6">
        <w:rPr>
          <w:rFonts w:ascii="Arial" w:hAnsi="Arial" w:cs="Arial"/>
          <w:color w:val="0070C0"/>
          <w:sz w:val="22"/>
          <w:szCs w:val="22"/>
        </w:rPr>
        <w:t>ne oprogramowani</w:t>
      </w:r>
      <w:r w:rsidR="00280A49" w:rsidRPr="000F6DE6">
        <w:rPr>
          <w:rFonts w:ascii="Arial" w:hAnsi="Arial" w:cs="Arial"/>
          <w:color w:val="0070C0"/>
          <w:sz w:val="22"/>
          <w:szCs w:val="22"/>
        </w:rPr>
        <w:t>e</w:t>
      </w:r>
      <w:r w:rsidR="00E86B0F" w:rsidRPr="000F6DE6">
        <w:rPr>
          <w:rFonts w:ascii="Arial" w:hAnsi="Arial" w:cs="Arial"/>
          <w:color w:val="0070C0"/>
          <w:sz w:val="22"/>
          <w:szCs w:val="22"/>
        </w:rPr>
        <w:t xml:space="preserve"> diagnostyczne.</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biblioteczka zawodowa wyposażona w dokumentację, instrukcje, normy, procedury,</w:t>
      </w:r>
      <w:r w:rsidR="006B2641" w:rsidRPr="000F6DE6">
        <w:rPr>
          <w:rFonts w:ascii="Arial" w:hAnsi="Arial" w:cs="Arial"/>
          <w:sz w:val="22"/>
          <w:szCs w:val="22"/>
        </w:rPr>
        <w:t xml:space="preserve"> </w:t>
      </w:r>
      <w:r w:rsidRPr="000F6DE6">
        <w:rPr>
          <w:rFonts w:ascii="Arial" w:hAnsi="Arial" w:cs="Arial"/>
          <w:sz w:val="22"/>
          <w:szCs w:val="22"/>
        </w:rPr>
        <w:t>przewodniki, regulaminy, prze</w:t>
      </w:r>
      <w:r w:rsidR="006B2641" w:rsidRPr="000F6DE6">
        <w:rPr>
          <w:rFonts w:ascii="Arial" w:hAnsi="Arial" w:cs="Arial"/>
          <w:sz w:val="22"/>
          <w:szCs w:val="22"/>
        </w:rPr>
        <w:t>pisy prawne właściwe dla zawodu</w:t>
      </w:r>
    </w:p>
    <w:p w:rsidR="00F50B10" w:rsidRPr="000F6DE6" w:rsidRDefault="00F50B10" w:rsidP="007A2FA9">
      <w:pPr>
        <w:numPr>
          <w:ilvl w:val="0"/>
          <w:numId w:val="5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Polskie Normy,</w:t>
      </w:r>
    </w:p>
    <w:p w:rsidR="00F50B10" w:rsidRPr="000F6DE6" w:rsidRDefault="00F50B10" w:rsidP="007A2FA9">
      <w:pPr>
        <w:numPr>
          <w:ilvl w:val="0"/>
          <w:numId w:val="5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katalogi materiałów i części maszyn,</w:t>
      </w:r>
    </w:p>
    <w:p w:rsidR="00F50B10" w:rsidRPr="000F6DE6" w:rsidRDefault="00F50B10" w:rsidP="007A2FA9">
      <w:pPr>
        <w:numPr>
          <w:ilvl w:val="0"/>
          <w:numId w:val="5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dokumentacje techniczne i dokumentacje serwisowe wybranych urządzeń</w:t>
      </w:r>
      <w:r w:rsidR="00E52D80" w:rsidRPr="000F6DE6">
        <w:rPr>
          <w:rFonts w:ascii="Arial" w:hAnsi="Arial" w:cs="Arial"/>
          <w:color w:val="0070C0"/>
          <w:sz w:val="22"/>
          <w:szCs w:val="22"/>
        </w:rPr>
        <w:t xml:space="preserve"> </w:t>
      </w:r>
      <w:r w:rsidR="00E86B0F" w:rsidRPr="000F6DE6">
        <w:rPr>
          <w:rFonts w:ascii="Arial" w:hAnsi="Arial" w:cs="Arial"/>
          <w:color w:val="0070C0"/>
          <w:sz w:val="22"/>
          <w:szCs w:val="22"/>
        </w:rPr>
        <w:t>mechatronicznych.</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w:t>
      </w:r>
      <w:r w:rsidR="006B2641" w:rsidRPr="000F6DE6">
        <w:rPr>
          <w:rFonts w:ascii="Arial" w:hAnsi="Arial" w:cs="Arial"/>
          <w:sz w:val="22"/>
          <w:szCs w:val="22"/>
        </w:rPr>
        <w:t xml:space="preserve"> do udzielania pierwszej pomocy</w:t>
      </w:r>
    </w:p>
    <w:p w:rsidR="00572925" w:rsidRPr="000F6DE6" w:rsidRDefault="00CC12BF" w:rsidP="007A2FA9">
      <w:pPr>
        <w:numPr>
          <w:ilvl w:val="0"/>
          <w:numId w:val="107"/>
        </w:numPr>
        <w:ind w:left="993" w:hanging="284"/>
        <w:jc w:val="both"/>
        <w:rPr>
          <w:rFonts w:ascii="Arial" w:hAnsi="Arial" w:cs="Arial"/>
          <w:color w:val="0070C0"/>
          <w:sz w:val="22"/>
        </w:rPr>
      </w:pPr>
      <w:r w:rsidRPr="000F6DE6">
        <w:rPr>
          <w:rFonts w:ascii="Arial" w:hAnsi="Arial" w:cs="Arial"/>
          <w:color w:val="0070C0"/>
          <w:sz w:val="22"/>
        </w:rPr>
        <w:t>a</w:t>
      </w:r>
      <w:r w:rsidR="00572925" w:rsidRPr="000F6DE6">
        <w:rPr>
          <w:rFonts w:ascii="Arial" w:hAnsi="Arial" w:cs="Arial"/>
          <w:color w:val="0070C0"/>
          <w:sz w:val="22"/>
        </w:rPr>
        <w:t>pteczka zaopatrzona w środki niezbędne do udzielania pierwszej pomocy wraz z instrukcją o zasadach udzielania pierwszej pomocy.</w:t>
      </w:r>
    </w:p>
    <w:p w:rsidR="00F50B10" w:rsidRPr="000F6DE6" w:rsidRDefault="00F50B10" w:rsidP="007A2FA9">
      <w:pPr>
        <w:numPr>
          <w:ilvl w:val="2"/>
          <w:numId w:val="48"/>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zapewniających przestrzeganie zasad ergonomii oraz bezpieczeństwa</w:t>
      </w:r>
      <w:r w:rsidR="006B2641" w:rsidRPr="000F6DE6">
        <w:rPr>
          <w:rFonts w:ascii="Arial" w:hAnsi="Arial" w:cs="Arial"/>
          <w:sz w:val="22"/>
          <w:szCs w:val="22"/>
        </w:rPr>
        <w:t xml:space="preserve"> i higieny</w:t>
      </w:r>
    </w:p>
    <w:p w:rsidR="00494EA1" w:rsidRPr="000F6DE6" w:rsidRDefault="00494EA1" w:rsidP="007A2FA9">
      <w:pPr>
        <w:numPr>
          <w:ilvl w:val="0"/>
          <w:numId w:val="48"/>
        </w:numPr>
        <w:tabs>
          <w:tab w:val="clear" w:pos="720"/>
        </w:tabs>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dodatkowe oświetlenie sztuczne,</w:t>
      </w:r>
    </w:p>
    <w:p w:rsidR="00494EA1" w:rsidRPr="000F6DE6" w:rsidRDefault="00494EA1" w:rsidP="007A2FA9">
      <w:pPr>
        <w:pStyle w:val="Style7"/>
        <w:widowControl/>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p>
    <w:p w:rsidR="00494EA1" w:rsidRPr="000F6DE6" w:rsidRDefault="00494EA1" w:rsidP="007A2FA9">
      <w:pPr>
        <w:pStyle w:val="Style7"/>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indywidualnej,</w:t>
      </w:r>
    </w:p>
    <w:p w:rsidR="00494EA1" w:rsidRPr="000F6DE6" w:rsidRDefault="00494EA1" w:rsidP="007A2FA9">
      <w:pPr>
        <w:pStyle w:val="Style7"/>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i sprzęt do utrzymania czystości na stanowisku,</w:t>
      </w:r>
    </w:p>
    <w:p w:rsidR="00494EA1" w:rsidRPr="000F6DE6" w:rsidRDefault="00494EA1" w:rsidP="007A2FA9">
      <w:pPr>
        <w:pStyle w:val="Style7"/>
        <w:widowControl/>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pojemniki na segregowane odpady.</w:t>
      </w:r>
    </w:p>
    <w:p w:rsidR="00F50B10" w:rsidRPr="000F6DE6" w:rsidRDefault="00F50B10" w:rsidP="00F50B10">
      <w:pPr>
        <w:rPr>
          <w:rFonts w:ascii="Arial" w:hAnsi="Arial" w:cs="Arial"/>
          <w:sz w:val="22"/>
          <w:szCs w:val="22"/>
        </w:rPr>
      </w:pPr>
    </w:p>
    <w:p w:rsidR="005A3621" w:rsidRPr="000F6DE6" w:rsidRDefault="005A3621" w:rsidP="005A3621">
      <w:pPr>
        <w:spacing w:before="240" w:after="240"/>
        <w:rPr>
          <w:rFonts w:ascii="Arial" w:hAnsi="Arial" w:cs="Arial"/>
          <w:b/>
          <w:bCs/>
          <w:color w:val="0070C0"/>
          <w:sz w:val="22"/>
          <w:szCs w:val="22"/>
        </w:rPr>
      </w:pPr>
      <w:r w:rsidRPr="000F6DE6">
        <w:rPr>
          <w:rFonts w:ascii="Arial" w:hAnsi="Arial" w:cs="Arial"/>
          <w:b/>
          <w:color w:val="0070C0"/>
          <w:sz w:val="22"/>
        </w:rPr>
        <w:t xml:space="preserve">Kwalifikacja K2. </w:t>
      </w:r>
      <w:r w:rsidRPr="000F6DE6">
        <w:rPr>
          <w:rFonts w:ascii="Arial" w:hAnsi="Arial" w:cs="Arial"/>
          <w:b/>
          <w:bCs/>
          <w:color w:val="0070C0"/>
          <w:sz w:val="22"/>
          <w:szCs w:val="22"/>
        </w:rPr>
        <w:t>Użytkowanie urządzeń i systemów mechatronicznych</w:t>
      </w:r>
    </w:p>
    <w:p w:rsidR="00FB113B" w:rsidRPr="000F6DE6" w:rsidRDefault="00FB113B" w:rsidP="007A2FA9">
      <w:pPr>
        <w:pStyle w:val="Akapitzlist"/>
        <w:numPr>
          <w:ilvl w:val="0"/>
          <w:numId w:val="117"/>
        </w:numPr>
        <w:spacing w:before="240" w:after="240"/>
        <w:ind w:left="426" w:hanging="426"/>
        <w:rPr>
          <w:rFonts w:ascii="Arial" w:hAnsi="Arial" w:cs="Arial"/>
          <w:b/>
          <w:color w:val="0070C0"/>
          <w:sz w:val="22"/>
        </w:rPr>
      </w:pPr>
      <w:r w:rsidRPr="000F6DE6">
        <w:rPr>
          <w:rFonts w:ascii="Arial" w:hAnsi="Arial" w:cs="Arial"/>
          <w:b/>
          <w:color w:val="0070C0"/>
          <w:sz w:val="22"/>
        </w:rPr>
        <w:t>Pracownia komunikacji w języku obcym</w:t>
      </w:r>
    </w:p>
    <w:p w:rsidR="00FB113B" w:rsidRPr="000F6DE6" w:rsidRDefault="00FB113B" w:rsidP="007A2FA9">
      <w:pPr>
        <w:numPr>
          <w:ilvl w:val="0"/>
          <w:numId w:val="118"/>
        </w:numPr>
        <w:tabs>
          <w:tab w:val="clear" w:pos="720"/>
        </w:tabs>
        <w:ind w:left="426" w:hanging="426"/>
        <w:rPr>
          <w:rFonts w:ascii="Arial" w:hAnsi="Arial" w:cs="Arial"/>
          <w:b/>
          <w:sz w:val="22"/>
        </w:rPr>
      </w:pPr>
      <w:r w:rsidRPr="000F6DE6">
        <w:rPr>
          <w:rFonts w:ascii="Arial" w:hAnsi="Arial" w:cs="Arial"/>
          <w:b/>
          <w:sz w:val="22"/>
        </w:rPr>
        <w:t>Wyposażenie ogólnodydaktyczne pracowni</w:t>
      </w:r>
    </w:p>
    <w:p w:rsidR="00FB113B" w:rsidRPr="000F6DE6" w:rsidRDefault="00FB113B" w:rsidP="00FB113B">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komputer stacjonarny z oprogramowaniem biurowym z dostępem do Internetu,</w:t>
      </w:r>
    </w:p>
    <w:p w:rsidR="00FB113B" w:rsidRPr="000F6DE6" w:rsidRDefault="00FB113B" w:rsidP="00FB113B">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drukarka laserowa ze skanerem i kopiarką A4,</w:t>
      </w:r>
    </w:p>
    <w:p w:rsidR="00FB113B" w:rsidRPr="000F6DE6" w:rsidRDefault="00FB113B" w:rsidP="00FB113B">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projektor multimedialny,</w:t>
      </w:r>
    </w:p>
    <w:p w:rsidR="00FB113B" w:rsidRPr="000F6DE6" w:rsidRDefault="00FB113B" w:rsidP="00FB113B">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telewizor,</w:t>
      </w:r>
    </w:p>
    <w:p w:rsidR="00FB113B" w:rsidRPr="000F6DE6" w:rsidRDefault="00FB113B" w:rsidP="00FB113B">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ekran projekcyjny,</w:t>
      </w:r>
    </w:p>
    <w:p w:rsidR="00FB113B" w:rsidRPr="000F6DE6" w:rsidRDefault="00FB113B" w:rsidP="00FB113B">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tablica szkolna biała suchościeralna,</w:t>
      </w:r>
    </w:p>
    <w:p w:rsidR="00FB113B" w:rsidRPr="000F6DE6" w:rsidRDefault="00FB113B" w:rsidP="00FB113B">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tablica flipchart,</w:t>
      </w:r>
    </w:p>
    <w:p w:rsidR="00FB113B" w:rsidRPr="000F6DE6" w:rsidRDefault="00FB113B" w:rsidP="00FB113B">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słuchawki z mikrofonem,</w:t>
      </w:r>
    </w:p>
    <w:p w:rsidR="00FB113B" w:rsidRPr="000F6DE6" w:rsidRDefault="00FB113B" w:rsidP="00FB113B">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szCs w:val="22"/>
        </w:rPr>
        <w:t xml:space="preserve">system do nauczania języków obcych, </w:t>
      </w:r>
    </w:p>
    <w:p w:rsidR="00FB113B" w:rsidRPr="000F6DE6" w:rsidRDefault="00FB113B" w:rsidP="00FB113B">
      <w:pPr>
        <w:numPr>
          <w:ilvl w:val="0"/>
          <w:numId w:val="11"/>
        </w:numPr>
        <w:autoSpaceDE w:val="0"/>
        <w:autoSpaceDN w:val="0"/>
        <w:adjustRightInd w:val="0"/>
        <w:ind w:left="709" w:hanging="283"/>
        <w:rPr>
          <w:rFonts w:ascii="Arial" w:hAnsi="Arial" w:cs="Arial"/>
          <w:color w:val="0070C0"/>
          <w:sz w:val="22"/>
          <w:szCs w:val="22"/>
        </w:rPr>
      </w:pPr>
      <w:r w:rsidRPr="000F6DE6">
        <w:rPr>
          <w:rFonts w:ascii="Arial" w:hAnsi="Arial" w:cs="Arial"/>
          <w:color w:val="0070C0"/>
          <w:sz w:val="22"/>
        </w:rPr>
        <w:t>apteczka zaopatrzona w środki niezbędne do udzielania pierwszej pomocy wraz z instrukcją o zasadach udzielania pierwszej pomocy</w:t>
      </w:r>
      <w:r w:rsidRPr="000F6DE6">
        <w:rPr>
          <w:rFonts w:ascii="Arial" w:hAnsi="Arial" w:cs="Arial"/>
          <w:color w:val="0070C0"/>
          <w:sz w:val="22"/>
          <w:szCs w:val="22"/>
        </w:rPr>
        <w:t>.</w:t>
      </w:r>
    </w:p>
    <w:p w:rsidR="00FB113B" w:rsidRPr="000F6DE6" w:rsidRDefault="00FB113B" w:rsidP="00FB113B">
      <w:pPr>
        <w:ind w:left="3"/>
        <w:rPr>
          <w:rFonts w:ascii="Arial" w:hAnsi="Arial" w:cs="Arial"/>
          <w:sz w:val="22"/>
        </w:rPr>
      </w:pPr>
    </w:p>
    <w:p w:rsidR="00FB113B" w:rsidRPr="000F6DE6" w:rsidRDefault="00FB113B" w:rsidP="007A2FA9">
      <w:pPr>
        <w:numPr>
          <w:ilvl w:val="0"/>
          <w:numId w:val="118"/>
        </w:numPr>
        <w:tabs>
          <w:tab w:val="clear" w:pos="720"/>
        </w:tabs>
        <w:ind w:left="426" w:hanging="423"/>
        <w:rPr>
          <w:rFonts w:ascii="Arial" w:hAnsi="Arial" w:cs="Arial"/>
          <w:b/>
          <w:sz w:val="22"/>
        </w:rPr>
      </w:pPr>
      <w:r w:rsidRPr="000F6DE6">
        <w:rPr>
          <w:rFonts w:ascii="Arial" w:hAnsi="Arial" w:cs="Arial"/>
          <w:b/>
          <w:sz w:val="22"/>
        </w:rPr>
        <w:t>Opis infrastruktury pracowni</w:t>
      </w:r>
    </w:p>
    <w:p w:rsidR="00FB113B" w:rsidRPr="000F6DE6" w:rsidRDefault="00FB113B" w:rsidP="007A2FA9">
      <w:pPr>
        <w:numPr>
          <w:ilvl w:val="0"/>
          <w:numId w:val="119"/>
        </w:numPr>
        <w:ind w:hanging="294"/>
        <w:rPr>
          <w:rFonts w:ascii="Arial" w:hAnsi="Arial" w:cs="Arial"/>
          <w:sz w:val="22"/>
        </w:rPr>
      </w:pPr>
      <w:r w:rsidRPr="000F6DE6">
        <w:rPr>
          <w:rFonts w:ascii="Arial" w:hAnsi="Arial" w:cs="Arial"/>
          <w:sz w:val="22"/>
        </w:rPr>
        <w:t>usytuowanie pracowni</w:t>
      </w:r>
    </w:p>
    <w:p w:rsidR="00FB113B" w:rsidRPr="000F6DE6" w:rsidRDefault="00FB113B" w:rsidP="00FB113B">
      <w:pPr>
        <w:ind w:left="709"/>
        <w:jc w:val="both"/>
        <w:rPr>
          <w:rFonts w:ascii="Arial" w:hAnsi="Arial" w:cs="Arial"/>
          <w:color w:val="0070C0"/>
          <w:sz w:val="22"/>
        </w:rPr>
      </w:pPr>
      <w:r w:rsidRPr="000F6DE6">
        <w:rPr>
          <w:rFonts w:ascii="Arial" w:hAnsi="Arial" w:cs="Arial"/>
          <w:color w:val="0070C0"/>
          <w:sz w:val="22"/>
        </w:rPr>
        <w:t xml:space="preserve">Pracownia usytuowana w budynku szkoły na kondygnacji nadziemnej z układem mebli ustawionych „w podkowę” i okablowaniem stanowisk. </w:t>
      </w:r>
    </w:p>
    <w:p w:rsidR="00FB113B" w:rsidRPr="000F6DE6" w:rsidRDefault="00FB113B" w:rsidP="007A2FA9">
      <w:pPr>
        <w:numPr>
          <w:ilvl w:val="0"/>
          <w:numId w:val="119"/>
        </w:numPr>
        <w:ind w:hanging="294"/>
        <w:rPr>
          <w:rFonts w:ascii="Arial" w:hAnsi="Arial" w:cs="Arial"/>
          <w:sz w:val="22"/>
        </w:rPr>
      </w:pPr>
      <w:r w:rsidRPr="000F6DE6">
        <w:rPr>
          <w:rFonts w:ascii="Arial" w:hAnsi="Arial" w:cs="Arial"/>
          <w:sz w:val="22"/>
        </w:rPr>
        <w:t>wielkość i inne wymagania dotyczące pomieszczenia lub innego miejsca, w którym znajdują się stanowiska</w:t>
      </w:r>
    </w:p>
    <w:p w:rsidR="00FB113B" w:rsidRPr="000F6DE6" w:rsidRDefault="00FB113B" w:rsidP="00FB113B">
      <w:pPr>
        <w:ind w:left="709"/>
        <w:jc w:val="both"/>
        <w:rPr>
          <w:rFonts w:ascii="Arial" w:hAnsi="Arial" w:cs="Arial"/>
          <w:color w:val="0070C0"/>
          <w:sz w:val="22"/>
        </w:rPr>
      </w:pPr>
      <w:r w:rsidRPr="000F6DE6">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sanitarno-epidemiologicznych.</w:t>
      </w:r>
    </w:p>
    <w:p w:rsidR="00FB113B" w:rsidRPr="000F6DE6" w:rsidRDefault="00FB113B" w:rsidP="007A2FA9">
      <w:pPr>
        <w:numPr>
          <w:ilvl w:val="0"/>
          <w:numId w:val="119"/>
        </w:numPr>
        <w:ind w:hanging="294"/>
        <w:rPr>
          <w:rFonts w:ascii="Arial" w:hAnsi="Arial" w:cs="Arial"/>
          <w:sz w:val="22"/>
        </w:rPr>
      </w:pPr>
      <w:r w:rsidRPr="000F6DE6">
        <w:rPr>
          <w:rFonts w:ascii="Arial" w:hAnsi="Arial" w:cs="Arial"/>
          <w:sz w:val="22"/>
        </w:rPr>
        <w:t>minimalna powierzchnia (kubatura) niezbędna dla pojedynczego stanowiska</w:t>
      </w:r>
    </w:p>
    <w:p w:rsidR="00FB113B" w:rsidRPr="000F6DE6" w:rsidRDefault="00FB113B" w:rsidP="00FB113B">
      <w:pPr>
        <w:ind w:left="709"/>
        <w:rPr>
          <w:rFonts w:ascii="Arial" w:hAnsi="Arial" w:cs="Arial"/>
          <w:color w:val="0070C0"/>
          <w:sz w:val="22"/>
        </w:rPr>
      </w:pPr>
      <w:r w:rsidRPr="000F6DE6">
        <w:rPr>
          <w:rFonts w:ascii="Arial" w:hAnsi="Arial" w:cs="Arial"/>
          <w:color w:val="0070C0"/>
          <w:sz w:val="22"/>
        </w:rPr>
        <w:t>Stanowisko o powierzchni dostosowanej do zasad ergonomii i zapewniające uczniom swobodę ruchu wystarczającą do wykonywania pracy w sposób bezpieczny.</w:t>
      </w:r>
    </w:p>
    <w:p w:rsidR="00FB113B" w:rsidRPr="000F6DE6" w:rsidRDefault="00FB113B" w:rsidP="007A2FA9">
      <w:pPr>
        <w:numPr>
          <w:ilvl w:val="0"/>
          <w:numId w:val="119"/>
        </w:numPr>
        <w:ind w:hanging="294"/>
        <w:rPr>
          <w:rFonts w:ascii="Arial" w:hAnsi="Arial" w:cs="Arial"/>
          <w:sz w:val="22"/>
        </w:rPr>
      </w:pPr>
      <w:r w:rsidRPr="000F6DE6">
        <w:rPr>
          <w:rFonts w:ascii="Arial" w:hAnsi="Arial" w:cs="Arial"/>
          <w:sz w:val="22"/>
        </w:rPr>
        <w:t>wyposażenie pracowni w niezbędne media z określeniem ich parametrów</w:t>
      </w:r>
    </w:p>
    <w:p w:rsidR="00FB113B" w:rsidRPr="000F6DE6" w:rsidRDefault="00FB113B" w:rsidP="00FB113B">
      <w:pPr>
        <w:ind w:left="709"/>
        <w:rPr>
          <w:rFonts w:ascii="Arial" w:hAnsi="Arial" w:cs="Arial"/>
          <w:color w:val="0070C0"/>
          <w:sz w:val="22"/>
        </w:rPr>
      </w:pPr>
      <w:r w:rsidRPr="000F6DE6">
        <w:rPr>
          <w:rFonts w:ascii="Arial" w:hAnsi="Arial" w:cs="Arial"/>
          <w:color w:val="0070C0"/>
          <w:sz w:val="22"/>
        </w:rPr>
        <w:t>W pracowni należy zapewnić instalację elektryczną 230 V oraz instalację ogrzewczą, wentylację grawitacyjną, oświetlenie dzienne oraz dodatkowo możliwość oświetlania światłem sztucznym, szerokopasmowe łącze internetowe.</w:t>
      </w:r>
    </w:p>
    <w:p w:rsidR="00FB113B" w:rsidRPr="000F6DE6" w:rsidRDefault="00FB113B" w:rsidP="00FB113B">
      <w:pPr>
        <w:ind w:left="709"/>
        <w:rPr>
          <w:rFonts w:ascii="Arial" w:hAnsi="Arial" w:cs="Arial"/>
          <w:sz w:val="22"/>
        </w:rPr>
      </w:pPr>
    </w:p>
    <w:p w:rsidR="00FB113B" w:rsidRPr="000F6DE6" w:rsidRDefault="00FB113B" w:rsidP="007A2FA9">
      <w:pPr>
        <w:numPr>
          <w:ilvl w:val="0"/>
          <w:numId w:val="118"/>
        </w:numPr>
        <w:tabs>
          <w:tab w:val="clear" w:pos="720"/>
        </w:tabs>
        <w:ind w:left="426" w:hanging="423"/>
        <w:rPr>
          <w:rFonts w:ascii="Arial" w:hAnsi="Arial" w:cs="Arial"/>
          <w:b/>
          <w:sz w:val="22"/>
        </w:rPr>
      </w:pPr>
      <w:r w:rsidRPr="000F6DE6">
        <w:rPr>
          <w:rFonts w:ascii="Arial" w:hAnsi="Arial" w:cs="Arial"/>
          <w:b/>
          <w:sz w:val="22"/>
        </w:rPr>
        <w:t>Opis wyposażenia stanowisk dydaktycznych w pracowni</w:t>
      </w:r>
    </w:p>
    <w:p w:rsidR="00FB113B" w:rsidRPr="000F6DE6" w:rsidRDefault="00FB113B" w:rsidP="00FB113B">
      <w:pPr>
        <w:ind w:left="426"/>
        <w:rPr>
          <w:rFonts w:ascii="Arial" w:hAnsi="Arial" w:cs="Arial"/>
          <w:color w:val="0070C0"/>
          <w:sz w:val="22"/>
        </w:rPr>
      </w:pPr>
      <w:r w:rsidRPr="000F6DE6">
        <w:rPr>
          <w:rFonts w:ascii="Arial" w:hAnsi="Arial" w:cs="Arial"/>
          <w:color w:val="0070C0"/>
          <w:sz w:val="22"/>
        </w:rPr>
        <w:t>W pracowni założono jednakowe wyposażenie wszystkich stanowisk dydaktycznych. Przyjęto, że w pracowni prowadzony jest proces kształcenia z podziałem na grupy i może się w niej znajdować maksymalnie 15 stanowisk dydaktycznych, jedno stanowisko dla jednego ucznia.</w:t>
      </w:r>
    </w:p>
    <w:p w:rsidR="00FB113B" w:rsidRPr="000F6DE6" w:rsidRDefault="00FB113B" w:rsidP="007A2FA9">
      <w:pPr>
        <w:numPr>
          <w:ilvl w:val="0"/>
          <w:numId w:val="120"/>
        </w:numPr>
        <w:ind w:hanging="294"/>
        <w:rPr>
          <w:rFonts w:ascii="Arial" w:hAnsi="Arial" w:cs="Arial"/>
          <w:sz w:val="22"/>
        </w:rPr>
      </w:pPr>
      <w:r w:rsidRPr="000F6DE6">
        <w:rPr>
          <w:rFonts w:ascii="Arial" w:hAnsi="Arial" w:cs="Arial"/>
          <w:sz w:val="22"/>
        </w:rPr>
        <w:t>stanowisko komputerowe z wykazem urządzeń peryferyjnych oraz programów</w:t>
      </w:r>
    </w:p>
    <w:p w:rsidR="00FB113B" w:rsidRPr="000F6DE6" w:rsidRDefault="00FB113B" w:rsidP="00FB113B">
      <w:pPr>
        <w:numPr>
          <w:ilvl w:val="0"/>
          <w:numId w:val="1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komputer stacjonarny z oprogramowaniem biurowym z dostępem do Internetu,</w:t>
      </w:r>
    </w:p>
    <w:p w:rsidR="00FB113B" w:rsidRPr="000F6DE6" w:rsidRDefault="00FB113B" w:rsidP="00FB113B">
      <w:pPr>
        <w:numPr>
          <w:ilvl w:val="0"/>
          <w:numId w:val="1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słuchawki z mikrofonem.</w:t>
      </w:r>
    </w:p>
    <w:p w:rsidR="00FB113B" w:rsidRPr="000F6DE6" w:rsidRDefault="00FB113B" w:rsidP="007A2FA9">
      <w:pPr>
        <w:pStyle w:val="Akapitzlist"/>
        <w:numPr>
          <w:ilvl w:val="0"/>
          <w:numId w:val="117"/>
        </w:numPr>
        <w:spacing w:before="240" w:after="240"/>
        <w:ind w:left="426" w:hanging="426"/>
        <w:rPr>
          <w:rFonts w:ascii="Arial" w:hAnsi="Arial" w:cs="Arial"/>
          <w:b/>
          <w:color w:val="0070C0"/>
          <w:sz w:val="22"/>
        </w:rPr>
      </w:pPr>
      <w:r w:rsidRPr="000F6DE6">
        <w:rPr>
          <w:rFonts w:ascii="Arial" w:hAnsi="Arial" w:cs="Arial"/>
          <w:b/>
          <w:color w:val="0070C0"/>
          <w:sz w:val="22"/>
        </w:rPr>
        <w:t>Pracownia elektrotechniki i elektroniki</w:t>
      </w:r>
    </w:p>
    <w:p w:rsidR="00FB113B" w:rsidRPr="000F6DE6" w:rsidRDefault="00FB113B" w:rsidP="00FB113B">
      <w:pPr>
        <w:pStyle w:val="Akapitzlist"/>
        <w:spacing w:before="240" w:after="240"/>
        <w:ind w:left="284"/>
        <w:rPr>
          <w:rFonts w:ascii="Arial" w:hAnsi="Arial" w:cs="Arial"/>
          <w:b/>
          <w:color w:val="0070C0"/>
          <w:sz w:val="22"/>
        </w:rPr>
      </w:pPr>
    </w:p>
    <w:p w:rsidR="00FB113B" w:rsidRPr="000F6DE6" w:rsidRDefault="00FB113B" w:rsidP="007A2FA9">
      <w:pPr>
        <w:pStyle w:val="Akapitzlist"/>
        <w:numPr>
          <w:ilvl w:val="1"/>
          <w:numId w:val="120"/>
        </w:numPr>
        <w:tabs>
          <w:tab w:val="clear" w:pos="1440"/>
        </w:tabs>
        <w:ind w:left="426" w:hanging="426"/>
        <w:rPr>
          <w:rFonts w:ascii="Arial" w:hAnsi="Arial" w:cs="Arial"/>
          <w:b/>
          <w:sz w:val="22"/>
        </w:rPr>
      </w:pPr>
      <w:r w:rsidRPr="000F6DE6">
        <w:rPr>
          <w:rFonts w:ascii="Arial" w:hAnsi="Arial" w:cs="Arial"/>
          <w:b/>
          <w:sz w:val="22"/>
        </w:rPr>
        <w:t>Wyposażenie ogólnodydaktyczne pracowni</w:t>
      </w:r>
    </w:p>
    <w:p w:rsidR="00FB113B" w:rsidRPr="000F6DE6" w:rsidRDefault="00FB113B"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t>komputer stacjonarny podłączony do sieci lokalnej, z dostępem do Internetu,</w:t>
      </w:r>
    </w:p>
    <w:p w:rsidR="00FB113B" w:rsidRPr="000F6DE6" w:rsidRDefault="00FB113B"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t>oprogramowanie biurowe oraz oprogramowanie umożliwiające symulację pracy układów elektrycznych i elektronicznych,</w:t>
      </w:r>
    </w:p>
    <w:p w:rsidR="00FB113B" w:rsidRPr="000F6DE6" w:rsidRDefault="00FB113B"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t>drukarka laserowa ze skanerem i kopiarką A4,</w:t>
      </w:r>
    </w:p>
    <w:p w:rsidR="00FB113B" w:rsidRPr="000F6DE6" w:rsidRDefault="00FB113B"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t>projektor multimedialny,</w:t>
      </w:r>
    </w:p>
    <w:p w:rsidR="00FB113B" w:rsidRPr="000F6DE6" w:rsidRDefault="00FB113B"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t>ekran projekcyjny,</w:t>
      </w:r>
    </w:p>
    <w:p w:rsidR="00FB113B" w:rsidRPr="000F6DE6" w:rsidRDefault="00FB113B" w:rsidP="007A2FA9">
      <w:pPr>
        <w:numPr>
          <w:ilvl w:val="0"/>
          <w:numId w:val="16"/>
        </w:numPr>
        <w:autoSpaceDE w:val="0"/>
        <w:autoSpaceDN w:val="0"/>
        <w:adjustRightInd w:val="0"/>
        <w:ind w:left="714" w:hanging="288"/>
        <w:rPr>
          <w:rFonts w:ascii="Arial" w:hAnsi="Arial" w:cs="Arial"/>
          <w:color w:val="0070C0"/>
          <w:sz w:val="22"/>
          <w:szCs w:val="22"/>
        </w:rPr>
      </w:pPr>
      <w:r w:rsidRPr="000F6DE6">
        <w:rPr>
          <w:rFonts w:ascii="Arial" w:hAnsi="Arial" w:cs="Arial"/>
          <w:color w:val="0070C0"/>
          <w:sz w:val="22"/>
          <w:szCs w:val="22"/>
        </w:rPr>
        <w:t>tablica flipchart.</w:t>
      </w:r>
    </w:p>
    <w:p w:rsidR="00FB113B" w:rsidRPr="000F6DE6" w:rsidRDefault="00FB113B" w:rsidP="00FB113B">
      <w:pPr>
        <w:rPr>
          <w:rFonts w:ascii="Arial" w:hAnsi="Arial" w:cs="Arial"/>
          <w:sz w:val="22"/>
          <w:szCs w:val="22"/>
        </w:rPr>
      </w:pPr>
    </w:p>
    <w:p w:rsidR="00FB113B" w:rsidRPr="000F6DE6" w:rsidRDefault="00FB113B" w:rsidP="007A2FA9">
      <w:pPr>
        <w:pStyle w:val="Akapitzlist"/>
        <w:numPr>
          <w:ilvl w:val="1"/>
          <w:numId w:val="120"/>
        </w:numPr>
        <w:tabs>
          <w:tab w:val="clear" w:pos="1440"/>
        </w:tabs>
        <w:ind w:left="426" w:hanging="426"/>
        <w:rPr>
          <w:rFonts w:ascii="Arial" w:hAnsi="Arial" w:cs="Arial"/>
          <w:b/>
          <w:sz w:val="22"/>
        </w:rPr>
      </w:pPr>
      <w:r w:rsidRPr="000F6DE6">
        <w:rPr>
          <w:rFonts w:ascii="Arial" w:hAnsi="Arial" w:cs="Arial"/>
          <w:b/>
          <w:sz w:val="22"/>
        </w:rPr>
        <w:t>Wykaz niezbędnych stanowisk dydaktycznych właściwych dla danej pracowni</w:t>
      </w:r>
    </w:p>
    <w:p w:rsidR="00FB113B" w:rsidRPr="000F6DE6" w:rsidRDefault="00FB113B" w:rsidP="007A2FA9">
      <w:pPr>
        <w:numPr>
          <w:ilvl w:val="1"/>
          <w:numId w:val="121"/>
        </w:numPr>
        <w:autoSpaceDE w:val="0"/>
        <w:autoSpaceDN w:val="0"/>
        <w:adjustRightInd w:val="0"/>
        <w:ind w:left="851" w:hanging="425"/>
        <w:jc w:val="both"/>
        <w:rPr>
          <w:rFonts w:ascii="Arial" w:hAnsi="Arial" w:cs="Arial"/>
          <w:color w:val="0070C0"/>
          <w:sz w:val="22"/>
          <w:szCs w:val="22"/>
        </w:rPr>
      </w:pPr>
      <w:r w:rsidRPr="000F6DE6">
        <w:rPr>
          <w:rFonts w:ascii="Arial" w:hAnsi="Arial" w:cs="Arial"/>
          <w:color w:val="0070C0"/>
          <w:sz w:val="22"/>
          <w:szCs w:val="22"/>
        </w:rPr>
        <w:t>Stanowisko do pomiar</w:t>
      </w:r>
      <w:r w:rsidR="0045337C" w:rsidRPr="000F6DE6">
        <w:rPr>
          <w:rFonts w:ascii="Arial" w:hAnsi="Arial" w:cs="Arial"/>
          <w:color w:val="0070C0"/>
          <w:sz w:val="22"/>
          <w:szCs w:val="22"/>
        </w:rPr>
        <w:t>u</w:t>
      </w:r>
      <w:r w:rsidRPr="000F6DE6">
        <w:rPr>
          <w:rFonts w:ascii="Arial" w:hAnsi="Arial" w:cs="Arial"/>
          <w:color w:val="0070C0"/>
          <w:sz w:val="22"/>
          <w:szCs w:val="22"/>
        </w:rPr>
        <w:t xml:space="preserve"> parametrów układów elektrycznych i elektronicznych (jedno stanowisko dla dwóch uczniów).</w:t>
      </w:r>
    </w:p>
    <w:p w:rsidR="00FB113B" w:rsidRPr="000F6DE6" w:rsidRDefault="00FB113B" w:rsidP="007A2FA9">
      <w:pPr>
        <w:numPr>
          <w:ilvl w:val="1"/>
          <w:numId w:val="121"/>
        </w:numPr>
        <w:autoSpaceDE w:val="0"/>
        <w:autoSpaceDN w:val="0"/>
        <w:adjustRightInd w:val="0"/>
        <w:ind w:left="851" w:hanging="425"/>
        <w:jc w:val="both"/>
        <w:rPr>
          <w:rFonts w:ascii="Arial" w:eastAsia="Arial Unicode MS" w:hAnsi="Arial" w:cs="Arial"/>
          <w:color w:val="0070C0"/>
          <w:sz w:val="22"/>
          <w:szCs w:val="22"/>
        </w:rPr>
      </w:pPr>
      <w:r w:rsidRPr="000F6DE6">
        <w:rPr>
          <w:rFonts w:ascii="Arial" w:hAnsi="Arial" w:cs="Arial"/>
          <w:color w:val="0070C0"/>
          <w:sz w:val="22"/>
          <w:szCs w:val="22"/>
        </w:rPr>
        <w:t>Stanowisko do symulacji pracy układów elektrycznych i elektronicznych (jedno stanowisko dla dwóch uczniów).</w:t>
      </w:r>
    </w:p>
    <w:p w:rsidR="00FB113B" w:rsidRPr="000F6DE6" w:rsidRDefault="00FB113B" w:rsidP="00FB113B">
      <w:pPr>
        <w:autoSpaceDE w:val="0"/>
        <w:autoSpaceDN w:val="0"/>
        <w:adjustRightInd w:val="0"/>
        <w:ind w:left="993"/>
        <w:jc w:val="both"/>
        <w:rPr>
          <w:rFonts w:ascii="Arial" w:eastAsia="Arial Unicode MS" w:hAnsi="Arial" w:cs="Arial"/>
          <w:sz w:val="22"/>
          <w:szCs w:val="22"/>
        </w:rPr>
      </w:pPr>
    </w:p>
    <w:p w:rsidR="00FB113B" w:rsidRPr="000F6DE6" w:rsidRDefault="00FB113B" w:rsidP="007A2FA9">
      <w:pPr>
        <w:pStyle w:val="Akapitzlist"/>
        <w:numPr>
          <w:ilvl w:val="1"/>
          <w:numId w:val="120"/>
        </w:numPr>
        <w:ind w:left="426" w:hanging="426"/>
        <w:rPr>
          <w:rFonts w:ascii="Arial" w:hAnsi="Arial" w:cs="Arial"/>
          <w:b/>
          <w:sz w:val="22"/>
        </w:rPr>
      </w:pPr>
      <w:r w:rsidRPr="000F6DE6">
        <w:rPr>
          <w:rFonts w:ascii="Arial" w:hAnsi="Arial" w:cs="Arial"/>
          <w:b/>
          <w:sz w:val="22"/>
        </w:rPr>
        <w:t>Opis infrastruktury stanowisk dydaktycznych w pracowni</w:t>
      </w:r>
    </w:p>
    <w:p w:rsidR="00FB113B" w:rsidRPr="000F6DE6" w:rsidRDefault="00FB113B" w:rsidP="007A2FA9">
      <w:pPr>
        <w:numPr>
          <w:ilvl w:val="0"/>
          <w:numId w:val="122"/>
        </w:numPr>
        <w:ind w:hanging="294"/>
        <w:jc w:val="both"/>
        <w:rPr>
          <w:rFonts w:ascii="Arial" w:hAnsi="Arial" w:cs="Arial"/>
          <w:sz w:val="22"/>
        </w:rPr>
      </w:pPr>
      <w:r w:rsidRPr="000F6DE6">
        <w:rPr>
          <w:rFonts w:ascii="Arial" w:hAnsi="Arial" w:cs="Arial"/>
          <w:sz w:val="22"/>
        </w:rPr>
        <w:t>usytuowanie stanowiska</w:t>
      </w:r>
    </w:p>
    <w:p w:rsidR="00FB113B" w:rsidRPr="000F6DE6" w:rsidRDefault="00FB113B" w:rsidP="00FB113B">
      <w:pPr>
        <w:ind w:left="720"/>
        <w:jc w:val="both"/>
        <w:rPr>
          <w:rFonts w:ascii="Arial" w:hAnsi="Arial" w:cs="Arial"/>
          <w:color w:val="0070C0"/>
          <w:sz w:val="22"/>
        </w:rPr>
      </w:pPr>
      <w:r w:rsidRPr="000F6DE6">
        <w:rPr>
          <w:rFonts w:ascii="Arial" w:hAnsi="Arial" w:cs="Arial"/>
          <w:color w:val="0070C0"/>
          <w:sz w:val="22"/>
        </w:rPr>
        <w:t>Pracownia usytuowana w budynku szkoły na kondygnacji nadziemnej z układem mebli ustawionych „w podkowę” i okablowaniem stanowisk. Obok pracowni powinno znajdować się pomieszczenie z regałami i szafą do przechowywania sprzętu pomiarowego, modeli dydaktycznych oraz podzespołów elektronicznych.</w:t>
      </w:r>
    </w:p>
    <w:p w:rsidR="00FB113B" w:rsidRPr="000F6DE6" w:rsidRDefault="00FB113B" w:rsidP="007A2FA9">
      <w:pPr>
        <w:numPr>
          <w:ilvl w:val="0"/>
          <w:numId w:val="122"/>
        </w:numPr>
        <w:ind w:hanging="294"/>
        <w:jc w:val="both"/>
        <w:rPr>
          <w:rFonts w:ascii="Arial" w:hAnsi="Arial" w:cs="Arial"/>
          <w:sz w:val="22"/>
        </w:rPr>
      </w:pPr>
      <w:r w:rsidRPr="000F6DE6">
        <w:rPr>
          <w:rFonts w:ascii="Arial" w:hAnsi="Arial" w:cs="Arial"/>
          <w:sz w:val="22"/>
        </w:rPr>
        <w:lastRenderedPageBreak/>
        <w:t>wielkość i inne wymagania dotyczące pomieszczenia lub innego miejsca, w którym znajduje się stanowisko</w:t>
      </w:r>
    </w:p>
    <w:p w:rsidR="00FB113B" w:rsidRPr="000F6DE6" w:rsidRDefault="00FB113B" w:rsidP="00FB113B">
      <w:pPr>
        <w:ind w:left="720"/>
        <w:jc w:val="both"/>
        <w:rPr>
          <w:rFonts w:ascii="Arial" w:hAnsi="Arial" w:cs="Arial"/>
          <w:color w:val="0070C0"/>
          <w:sz w:val="22"/>
        </w:rPr>
      </w:pPr>
      <w:r w:rsidRPr="000F6DE6">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sanitarno-epidemiologicznych.</w:t>
      </w:r>
    </w:p>
    <w:p w:rsidR="00FB113B" w:rsidRPr="000F6DE6" w:rsidRDefault="00FB113B" w:rsidP="007A2FA9">
      <w:pPr>
        <w:numPr>
          <w:ilvl w:val="0"/>
          <w:numId w:val="122"/>
        </w:numPr>
        <w:ind w:hanging="294"/>
        <w:jc w:val="both"/>
        <w:rPr>
          <w:rFonts w:ascii="Arial" w:hAnsi="Arial" w:cs="Arial"/>
          <w:sz w:val="22"/>
        </w:rPr>
      </w:pPr>
      <w:r w:rsidRPr="000F6DE6">
        <w:rPr>
          <w:rFonts w:ascii="Arial" w:hAnsi="Arial" w:cs="Arial"/>
          <w:sz w:val="22"/>
        </w:rPr>
        <w:t>minimalna powierzchnia (kubatura) niezbędna dla pojedynczego stanowiska</w:t>
      </w:r>
    </w:p>
    <w:p w:rsidR="00FB113B" w:rsidRPr="000F6DE6" w:rsidRDefault="00FB113B" w:rsidP="00FB113B">
      <w:pPr>
        <w:ind w:left="720"/>
        <w:jc w:val="both"/>
        <w:rPr>
          <w:rFonts w:ascii="Arial" w:hAnsi="Arial" w:cs="Arial"/>
          <w:color w:val="0070C0"/>
          <w:sz w:val="22"/>
        </w:rPr>
      </w:pPr>
      <w:r w:rsidRPr="000F6DE6">
        <w:rPr>
          <w:rFonts w:ascii="Arial" w:hAnsi="Arial" w:cs="Arial"/>
          <w:color w:val="0070C0"/>
          <w:sz w:val="22"/>
        </w:rPr>
        <w:t>Stanowisko o powierzchni dostosowanej do zasad ergonomii i zapewniające uczniom swobodę ruchu wystarczającą do wykonywania pracy w sposób bezpieczny.</w:t>
      </w:r>
    </w:p>
    <w:p w:rsidR="00FB113B" w:rsidRPr="000F6DE6" w:rsidRDefault="00FB113B" w:rsidP="007A2FA9">
      <w:pPr>
        <w:numPr>
          <w:ilvl w:val="0"/>
          <w:numId w:val="122"/>
        </w:numPr>
        <w:ind w:hanging="294"/>
        <w:jc w:val="both"/>
        <w:rPr>
          <w:rFonts w:ascii="Arial" w:hAnsi="Arial" w:cs="Arial"/>
          <w:sz w:val="22"/>
        </w:rPr>
      </w:pPr>
      <w:r w:rsidRPr="000F6DE6">
        <w:rPr>
          <w:rFonts w:ascii="Arial" w:hAnsi="Arial" w:cs="Arial"/>
          <w:sz w:val="22"/>
        </w:rPr>
        <w:t>wyposażenie stanowiska w niezbędne media z określeniem ich parametrów</w:t>
      </w:r>
    </w:p>
    <w:p w:rsidR="00FB113B" w:rsidRPr="000F6DE6" w:rsidRDefault="00FB113B" w:rsidP="007A2FA9">
      <w:pPr>
        <w:numPr>
          <w:ilvl w:val="0"/>
          <w:numId w:val="103"/>
        </w:numPr>
        <w:autoSpaceDE w:val="0"/>
        <w:autoSpaceDN w:val="0"/>
        <w:adjustRightInd w:val="0"/>
        <w:ind w:left="993" w:hanging="284"/>
        <w:jc w:val="both"/>
        <w:rPr>
          <w:rFonts w:ascii="Arial" w:eastAsia="Calibri" w:hAnsi="Arial" w:cs="Arial"/>
          <w:color w:val="0070C0"/>
          <w:sz w:val="22"/>
          <w:szCs w:val="22"/>
        </w:rPr>
      </w:pPr>
      <w:r w:rsidRPr="000F6DE6">
        <w:rPr>
          <w:rFonts w:ascii="Arial" w:eastAsia="Calibri" w:hAnsi="Arial" w:cs="Arial"/>
          <w:color w:val="0070C0"/>
          <w:sz w:val="22"/>
          <w:szCs w:val="22"/>
        </w:rPr>
        <w:t>punkty zasilania w energię elektryczną z napięciem 230 V i 400 V z zabezpieczeniem przeciwporażeniowym oraz wyłącznikami bezpieczeństwa na stanowiskach oraz centralnym wyłącznikiem bezpieczeństwa,</w:t>
      </w:r>
    </w:p>
    <w:p w:rsidR="00FB113B" w:rsidRPr="000F6DE6" w:rsidRDefault="00FB113B" w:rsidP="007A2FA9">
      <w:pPr>
        <w:numPr>
          <w:ilvl w:val="0"/>
          <w:numId w:val="103"/>
        </w:numPr>
        <w:ind w:left="993" w:hanging="284"/>
        <w:jc w:val="both"/>
        <w:rPr>
          <w:rFonts w:ascii="Arial" w:hAnsi="Arial" w:cs="Arial"/>
          <w:color w:val="0070C0"/>
          <w:sz w:val="22"/>
        </w:rPr>
      </w:pPr>
      <w:r w:rsidRPr="000F6DE6">
        <w:rPr>
          <w:rFonts w:ascii="Arial" w:hAnsi="Arial" w:cs="Arial"/>
          <w:color w:val="0070C0"/>
          <w:sz w:val="22"/>
        </w:rPr>
        <w:t>instalacja ogrzewcza,</w:t>
      </w:r>
    </w:p>
    <w:p w:rsidR="00FB113B" w:rsidRPr="000F6DE6" w:rsidRDefault="00FB113B" w:rsidP="007A2FA9">
      <w:pPr>
        <w:numPr>
          <w:ilvl w:val="0"/>
          <w:numId w:val="103"/>
        </w:numPr>
        <w:ind w:left="993" w:hanging="284"/>
        <w:rPr>
          <w:rFonts w:ascii="Arial" w:hAnsi="Arial" w:cs="Arial"/>
          <w:color w:val="0070C0"/>
          <w:sz w:val="22"/>
        </w:rPr>
      </w:pPr>
      <w:r w:rsidRPr="000F6DE6">
        <w:rPr>
          <w:rFonts w:ascii="Arial" w:hAnsi="Arial" w:cs="Arial"/>
          <w:color w:val="0070C0"/>
          <w:sz w:val="22"/>
        </w:rPr>
        <w:t xml:space="preserve">wentylacja grawitacyjna, </w:t>
      </w:r>
    </w:p>
    <w:p w:rsidR="00FB113B" w:rsidRPr="000F6DE6" w:rsidRDefault="00FB113B" w:rsidP="007A2FA9">
      <w:pPr>
        <w:numPr>
          <w:ilvl w:val="0"/>
          <w:numId w:val="103"/>
        </w:numPr>
        <w:ind w:left="993" w:hanging="284"/>
        <w:rPr>
          <w:rFonts w:ascii="Arial" w:hAnsi="Arial" w:cs="Arial"/>
          <w:color w:val="0070C0"/>
          <w:sz w:val="22"/>
        </w:rPr>
      </w:pPr>
      <w:r w:rsidRPr="000F6DE6">
        <w:rPr>
          <w:rFonts w:ascii="Arial" w:hAnsi="Arial" w:cs="Arial"/>
          <w:color w:val="0070C0"/>
          <w:sz w:val="22"/>
        </w:rPr>
        <w:t>oświetlenie dzienne z dodatkowo możliwością oświetlenia światłem sztucznym,</w:t>
      </w:r>
    </w:p>
    <w:p w:rsidR="00FB113B" w:rsidRPr="000F6DE6" w:rsidRDefault="00FB113B" w:rsidP="007A2FA9">
      <w:pPr>
        <w:numPr>
          <w:ilvl w:val="0"/>
          <w:numId w:val="103"/>
        </w:numPr>
        <w:ind w:left="993" w:hanging="284"/>
        <w:rPr>
          <w:rFonts w:ascii="Arial" w:hAnsi="Arial" w:cs="Arial"/>
          <w:color w:val="0070C0"/>
          <w:sz w:val="22"/>
        </w:rPr>
      </w:pPr>
      <w:r w:rsidRPr="000F6DE6">
        <w:rPr>
          <w:rFonts w:ascii="Arial" w:hAnsi="Arial" w:cs="Arial"/>
          <w:color w:val="0070C0"/>
          <w:sz w:val="22"/>
        </w:rPr>
        <w:t>szerokopasmowe łącze internetowe.</w:t>
      </w:r>
    </w:p>
    <w:p w:rsidR="00FB113B" w:rsidRPr="000F6DE6" w:rsidRDefault="00FB113B" w:rsidP="00FB113B">
      <w:pPr>
        <w:ind w:left="363"/>
        <w:rPr>
          <w:rFonts w:ascii="Arial" w:hAnsi="Arial" w:cs="Arial"/>
          <w:color w:val="0070C0"/>
          <w:sz w:val="22"/>
        </w:rPr>
      </w:pPr>
    </w:p>
    <w:p w:rsidR="00FB113B" w:rsidRPr="000F6DE6" w:rsidRDefault="00FB113B" w:rsidP="007A2FA9">
      <w:pPr>
        <w:pStyle w:val="Akapitzlist"/>
        <w:numPr>
          <w:ilvl w:val="1"/>
          <w:numId w:val="120"/>
        </w:numPr>
        <w:ind w:left="426" w:hanging="426"/>
        <w:rPr>
          <w:rFonts w:ascii="Arial" w:hAnsi="Arial" w:cs="Arial"/>
          <w:b/>
          <w:sz w:val="22"/>
        </w:rPr>
      </w:pPr>
      <w:r w:rsidRPr="000F6DE6">
        <w:rPr>
          <w:rFonts w:ascii="Arial" w:hAnsi="Arial" w:cs="Arial"/>
          <w:b/>
          <w:sz w:val="22"/>
        </w:rPr>
        <w:t>Opis wyposażenia stanowisk dydaktycznych w pracowni</w:t>
      </w:r>
    </w:p>
    <w:p w:rsidR="00FB113B" w:rsidRPr="000F6DE6" w:rsidRDefault="00FB113B" w:rsidP="00FB113B">
      <w:pPr>
        <w:rPr>
          <w:rFonts w:ascii="Arial" w:hAnsi="Arial" w:cs="Arial"/>
          <w:b/>
          <w:sz w:val="22"/>
        </w:rPr>
      </w:pPr>
    </w:p>
    <w:p w:rsidR="00FB113B" w:rsidRPr="000F6DE6" w:rsidRDefault="00FB113B" w:rsidP="007A2FA9">
      <w:pPr>
        <w:numPr>
          <w:ilvl w:val="1"/>
          <w:numId w:val="123"/>
        </w:numPr>
        <w:ind w:left="851" w:hanging="425"/>
        <w:rPr>
          <w:rStyle w:val="FontStyle24"/>
          <w:rFonts w:ascii="Arial" w:hAnsi="Arial" w:cs="Arial"/>
          <w:bCs w:val="0"/>
          <w:color w:val="0070C0"/>
          <w:sz w:val="22"/>
        </w:rPr>
      </w:pPr>
      <w:r w:rsidRPr="000F6DE6">
        <w:rPr>
          <w:rFonts w:ascii="Arial" w:hAnsi="Arial" w:cs="Arial"/>
          <w:color w:val="0070C0"/>
          <w:sz w:val="22"/>
          <w:szCs w:val="22"/>
        </w:rPr>
        <w:t>Stanowisko do pomiar</w:t>
      </w:r>
      <w:r w:rsidR="0045337C" w:rsidRPr="000F6DE6">
        <w:rPr>
          <w:rFonts w:ascii="Arial" w:hAnsi="Arial" w:cs="Arial"/>
          <w:color w:val="0070C0"/>
          <w:sz w:val="22"/>
          <w:szCs w:val="22"/>
        </w:rPr>
        <w:t>u</w:t>
      </w:r>
      <w:r w:rsidRPr="000F6DE6">
        <w:rPr>
          <w:rFonts w:ascii="Arial" w:hAnsi="Arial" w:cs="Arial"/>
          <w:color w:val="0070C0"/>
          <w:sz w:val="22"/>
          <w:szCs w:val="22"/>
        </w:rPr>
        <w:t xml:space="preserve"> parametrów układów elektrycznych i elektronicznych</w:t>
      </w:r>
    </w:p>
    <w:p w:rsidR="00FB113B" w:rsidRPr="000F6DE6" w:rsidRDefault="00FB113B" w:rsidP="007A2FA9">
      <w:pPr>
        <w:numPr>
          <w:ilvl w:val="0"/>
          <w:numId w:val="124"/>
        </w:numPr>
        <w:ind w:hanging="294"/>
        <w:rPr>
          <w:rFonts w:ascii="Arial" w:hAnsi="Arial" w:cs="Arial"/>
          <w:sz w:val="22"/>
        </w:rPr>
      </w:pPr>
      <w:r w:rsidRPr="000F6DE6">
        <w:rPr>
          <w:rFonts w:ascii="Arial" w:hAnsi="Arial" w:cs="Arial"/>
          <w:sz w:val="22"/>
        </w:rPr>
        <w:t>wykaz maszyn, urządzeń, aparatów, narzędzi i innego sprzętu właściwego dla kwalifikacji</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narzędzia podstawowe i specjalistyczne do montażu układów elektrycznych i elektronicznych,</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stacja lutownicza,</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lupa z oświetlaczem,</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silniki elektryczne: prądu przemiennego, prądu stałego, krokowe,</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czujniki: siły, ciśnienia, przepływu, temperatury, odległości, położenia, wilgotności,</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zasilacz stabilizowany napięcia stałego,</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generatory: funkcji, mocy,</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autotransformator (jedno - i trójfazowy),</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zadajnik stanów logicznych,</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aparatura zabezpieczająca i sygnalizacyjna,</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zestaw elementów elektrycznych i elektronicznych,</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przekaźniki, styczniki, łączniki, wskaźniki, sygnalizatory.</w:t>
      </w:r>
    </w:p>
    <w:p w:rsidR="00FB113B" w:rsidRPr="000F6DE6" w:rsidRDefault="00FB113B" w:rsidP="007A2FA9">
      <w:pPr>
        <w:numPr>
          <w:ilvl w:val="0"/>
          <w:numId w:val="124"/>
        </w:numPr>
        <w:ind w:hanging="294"/>
        <w:rPr>
          <w:rFonts w:ascii="Arial" w:hAnsi="Arial" w:cs="Arial"/>
          <w:sz w:val="22"/>
        </w:rPr>
      </w:pPr>
      <w:r w:rsidRPr="000F6DE6">
        <w:rPr>
          <w:rFonts w:ascii="Arial" w:hAnsi="Arial" w:cs="Arial"/>
          <w:sz w:val="22"/>
        </w:rPr>
        <w:t>wykaz sprzętu/urządzeń pomiarowych, diagnostycznych</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multimetr cyfrowy,</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oscyloskop cyfrowy,</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miernik cyfrowy RLC,</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przyrządy analogowe (woltomierz, amperomierz, watomierz),</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miernik mocy,</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miernik cęgowy,</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tachometr ze stroboskopem.</w:t>
      </w:r>
    </w:p>
    <w:p w:rsidR="00FB113B" w:rsidRPr="000F6DE6" w:rsidRDefault="00FB113B" w:rsidP="007A2FA9">
      <w:pPr>
        <w:numPr>
          <w:ilvl w:val="0"/>
          <w:numId w:val="124"/>
        </w:numPr>
        <w:ind w:hanging="294"/>
        <w:rPr>
          <w:rFonts w:ascii="Arial" w:hAnsi="Arial" w:cs="Arial"/>
          <w:sz w:val="22"/>
        </w:rPr>
      </w:pPr>
      <w:r w:rsidRPr="000F6DE6">
        <w:rPr>
          <w:rFonts w:ascii="Arial" w:hAnsi="Arial" w:cs="Arial"/>
          <w:sz w:val="22"/>
        </w:rPr>
        <w:t>wykaz modeli, symulatorów, fantomów</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trenażery z układami elektrycznymi i elektronicznymi przystosowane do pomiarów ich parametrów (sprawdzanie podstawowych praw elektrotechniki, badanie elementów liniowych i nieliniowych, transformator jednofazowy, silnik elektryczny, elementy elektroniczne czynne, filtry, układy prostownicze, stabilizatory napięcia i prądu, wzmacniacze, generatory, funktory logiczne, przerzutniki cyfrowe, przetworniki A/C i C/A, liczniki i rejestry cyfrowe).</w:t>
      </w:r>
    </w:p>
    <w:p w:rsidR="00FB113B" w:rsidRPr="000F6DE6" w:rsidRDefault="00FB113B" w:rsidP="007A2FA9">
      <w:pPr>
        <w:numPr>
          <w:ilvl w:val="0"/>
          <w:numId w:val="124"/>
        </w:numPr>
        <w:ind w:hanging="294"/>
        <w:rPr>
          <w:rFonts w:ascii="Arial" w:hAnsi="Arial" w:cs="Arial"/>
          <w:sz w:val="22"/>
        </w:rPr>
      </w:pPr>
      <w:r w:rsidRPr="000F6DE6">
        <w:rPr>
          <w:rFonts w:ascii="Arial" w:hAnsi="Arial" w:cs="Arial"/>
          <w:sz w:val="22"/>
        </w:rPr>
        <w:lastRenderedPageBreak/>
        <w:t>wykaz materiałów, surowców, półfabrykatów i innych środków niezbędnych w procesie kształcenia</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przewody i kable elektryczne.</w:t>
      </w:r>
    </w:p>
    <w:p w:rsidR="00FB113B" w:rsidRPr="000F6DE6" w:rsidRDefault="00FB113B" w:rsidP="007A2FA9">
      <w:pPr>
        <w:numPr>
          <w:ilvl w:val="0"/>
          <w:numId w:val="124"/>
        </w:numPr>
        <w:ind w:hanging="294"/>
        <w:rPr>
          <w:rFonts w:ascii="Arial" w:hAnsi="Arial" w:cs="Arial"/>
          <w:sz w:val="22"/>
        </w:rPr>
      </w:pPr>
      <w:r w:rsidRPr="000F6DE6">
        <w:rPr>
          <w:rFonts w:ascii="Arial" w:hAnsi="Arial" w:cs="Arial"/>
          <w:sz w:val="22"/>
        </w:rPr>
        <w:t>biblioteczka zawodowa wyposażona w dokumentacje, instrukcje, normy, procedury, przewodniki, regulaminy, przepisy prawne właściwe dla stanowiska</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katalogi elementów i podzespołów elektrycznych i elektronicznych,</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dokumentacje techniczne urządzeń elektrycznych i elektronicznych,</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instrukcje do ćwiczeń,</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normy z zakresu instalacji i użytkowania urządzeń elektrycznych i elektronicznych.</w:t>
      </w:r>
    </w:p>
    <w:p w:rsidR="00FB113B" w:rsidRPr="000F6DE6" w:rsidRDefault="00FB113B" w:rsidP="007A2FA9">
      <w:pPr>
        <w:numPr>
          <w:ilvl w:val="0"/>
          <w:numId w:val="124"/>
        </w:numPr>
        <w:ind w:hanging="294"/>
        <w:rPr>
          <w:rFonts w:ascii="Arial" w:hAnsi="Arial" w:cs="Arial"/>
          <w:sz w:val="22"/>
        </w:rPr>
      </w:pPr>
      <w:r w:rsidRPr="000F6DE6">
        <w:rPr>
          <w:rFonts w:ascii="Arial" w:hAnsi="Arial" w:cs="Arial"/>
          <w:sz w:val="22"/>
        </w:rPr>
        <w:t>wykaz środków do udzielania pierwszej pomocy</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apteczka zaopatrzona w środki niezbędne do udzielania pierwszej pomocy wraz z instrukcją o zasadach udzielania pierwszej pomocy.</w:t>
      </w:r>
    </w:p>
    <w:p w:rsidR="00FB113B" w:rsidRPr="000F6DE6" w:rsidRDefault="00FB113B" w:rsidP="007A2FA9">
      <w:pPr>
        <w:numPr>
          <w:ilvl w:val="0"/>
          <w:numId w:val="124"/>
        </w:numPr>
        <w:ind w:hanging="294"/>
        <w:rPr>
          <w:rFonts w:ascii="Arial" w:hAnsi="Arial" w:cs="Arial"/>
          <w:sz w:val="22"/>
        </w:rPr>
      </w:pPr>
      <w:r w:rsidRPr="000F6DE6">
        <w:rPr>
          <w:rFonts w:ascii="Arial" w:hAnsi="Arial" w:cs="Arial"/>
          <w:sz w:val="22"/>
        </w:rPr>
        <w:t>wykaz środków zapewniających przestrzeganie zasad ergonomii oraz bezpieczeństwa i higieny pracy</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środki ochrony indywidualnej,</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środki i sprzęt do utrzymania czystości na stanowisku,</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pojemniki na segregowane odpady.</w:t>
      </w:r>
    </w:p>
    <w:p w:rsidR="00FB113B" w:rsidRPr="000F6DE6" w:rsidRDefault="00FB113B" w:rsidP="00FB113B">
      <w:pPr>
        <w:pStyle w:val="Style7"/>
        <w:widowControl/>
        <w:tabs>
          <w:tab w:val="left" w:pos="357"/>
          <w:tab w:val="left" w:pos="709"/>
        </w:tabs>
        <w:spacing w:line="250" w:lineRule="exact"/>
        <w:ind w:left="1077" w:firstLine="0"/>
        <w:jc w:val="both"/>
        <w:rPr>
          <w:rStyle w:val="FontStyle25"/>
          <w:rFonts w:ascii="Arial" w:hAnsi="Arial" w:cs="Arial"/>
          <w:color w:val="0070C0"/>
          <w:sz w:val="22"/>
          <w:szCs w:val="22"/>
        </w:rPr>
      </w:pPr>
    </w:p>
    <w:p w:rsidR="00FB113B" w:rsidRPr="000F6DE6" w:rsidRDefault="00FB113B" w:rsidP="007A2FA9">
      <w:pPr>
        <w:numPr>
          <w:ilvl w:val="1"/>
          <w:numId w:val="123"/>
        </w:numPr>
        <w:ind w:left="851" w:hanging="425"/>
        <w:rPr>
          <w:rFonts w:ascii="Arial" w:hAnsi="Arial" w:cs="Arial"/>
          <w:szCs w:val="22"/>
        </w:rPr>
      </w:pPr>
      <w:r w:rsidRPr="000F6DE6">
        <w:rPr>
          <w:rFonts w:ascii="Arial" w:hAnsi="Arial" w:cs="Arial"/>
          <w:color w:val="0070C0"/>
          <w:sz w:val="22"/>
          <w:szCs w:val="22"/>
        </w:rPr>
        <w:t>Stanowisko do symulacji pracy układów elektrycznych i elektronicznych</w:t>
      </w:r>
    </w:p>
    <w:p w:rsidR="00FB113B" w:rsidRPr="000F6DE6" w:rsidRDefault="00FB113B" w:rsidP="00D05904">
      <w:pPr>
        <w:numPr>
          <w:ilvl w:val="0"/>
          <w:numId w:val="135"/>
        </w:numPr>
        <w:ind w:hanging="294"/>
        <w:jc w:val="both"/>
        <w:rPr>
          <w:rFonts w:ascii="Arial" w:eastAsia="Arial Unicode MS" w:hAnsi="Arial" w:cs="Arial"/>
          <w:sz w:val="22"/>
          <w:szCs w:val="18"/>
        </w:rPr>
      </w:pPr>
      <w:r w:rsidRPr="000F6DE6">
        <w:rPr>
          <w:rFonts w:ascii="Arial" w:hAnsi="Arial" w:cs="Arial"/>
          <w:sz w:val="22"/>
        </w:rPr>
        <w:t xml:space="preserve">stanowiska komputerowe z wykazem urządzeń peryferyjnych oraz programów  </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 xml:space="preserve">komputer klasy PC z monitorem, </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specjalistyczne oprogramowanie umożliwiające symulację pracy układów elektrycznych i elektronicznych.</w:t>
      </w:r>
    </w:p>
    <w:p w:rsidR="00FB113B" w:rsidRPr="000F6DE6" w:rsidRDefault="00FB113B" w:rsidP="00D05904">
      <w:pPr>
        <w:numPr>
          <w:ilvl w:val="0"/>
          <w:numId w:val="135"/>
        </w:numPr>
        <w:ind w:hanging="294"/>
        <w:jc w:val="both"/>
        <w:rPr>
          <w:rFonts w:ascii="Arial" w:hAnsi="Arial" w:cs="Arial"/>
          <w:sz w:val="22"/>
        </w:rPr>
      </w:pPr>
      <w:r w:rsidRPr="000F6DE6">
        <w:rPr>
          <w:rFonts w:ascii="Arial" w:hAnsi="Arial" w:cs="Arial"/>
          <w:sz w:val="22"/>
        </w:rPr>
        <w:t>wykaz środków do udzielania pierwszej pomocy</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apteczka zaopatrzona w środki niezbędne do udzielania pierwszej pomocy wraz z instrukcją o zasadach udzielania pierwszej pomocy.</w:t>
      </w:r>
    </w:p>
    <w:p w:rsidR="00FB113B" w:rsidRPr="000F6DE6" w:rsidRDefault="00FB113B" w:rsidP="00D05904">
      <w:pPr>
        <w:numPr>
          <w:ilvl w:val="0"/>
          <w:numId w:val="135"/>
        </w:numPr>
        <w:ind w:hanging="294"/>
        <w:jc w:val="both"/>
        <w:rPr>
          <w:rFonts w:ascii="Arial" w:hAnsi="Arial" w:cs="Arial"/>
          <w:sz w:val="22"/>
        </w:rPr>
      </w:pPr>
      <w:r w:rsidRPr="000F6DE6">
        <w:rPr>
          <w:rFonts w:ascii="Arial" w:hAnsi="Arial" w:cs="Arial"/>
          <w:sz w:val="22"/>
        </w:rPr>
        <w:t>wykaz środków zapewniających przestrzeganie zasad ergonomii oraz bezpieczeństwa i higieny pracy</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p>
    <w:p w:rsidR="00FB113B" w:rsidRPr="000F6DE6" w:rsidRDefault="00FB113B" w:rsidP="00FB113B">
      <w:pPr>
        <w:pStyle w:val="Style7"/>
        <w:widowControl/>
        <w:tabs>
          <w:tab w:val="left" w:pos="1123"/>
        </w:tabs>
        <w:spacing w:line="250" w:lineRule="exact"/>
        <w:ind w:firstLine="0"/>
        <w:rPr>
          <w:rStyle w:val="FontStyle25"/>
          <w:rFonts w:ascii="Arial" w:hAnsi="Arial" w:cs="Arial"/>
          <w:color w:val="0070C0"/>
          <w:sz w:val="22"/>
          <w:szCs w:val="22"/>
        </w:rPr>
      </w:pPr>
    </w:p>
    <w:p w:rsidR="00FB113B" w:rsidRPr="000F6DE6" w:rsidRDefault="00FB113B" w:rsidP="007A2FA9">
      <w:pPr>
        <w:pStyle w:val="Akapitzlist"/>
        <w:numPr>
          <w:ilvl w:val="0"/>
          <w:numId w:val="117"/>
        </w:numPr>
        <w:spacing w:before="240" w:after="240"/>
        <w:ind w:left="426" w:hanging="426"/>
        <w:rPr>
          <w:rFonts w:ascii="Arial" w:hAnsi="Arial" w:cs="Arial"/>
          <w:b/>
          <w:color w:val="0070C0"/>
          <w:sz w:val="22"/>
        </w:rPr>
      </w:pPr>
      <w:r w:rsidRPr="000F6DE6">
        <w:rPr>
          <w:rFonts w:ascii="Arial" w:hAnsi="Arial" w:cs="Arial"/>
          <w:b/>
          <w:color w:val="0070C0"/>
          <w:sz w:val="22"/>
        </w:rPr>
        <w:t>Pracownia technologii mechanicznej i rysunku technicznego</w:t>
      </w:r>
    </w:p>
    <w:p w:rsidR="00FB113B" w:rsidRPr="000F6DE6" w:rsidRDefault="00FB113B" w:rsidP="007A2FA9">
      <w:pPr>
        <w:numPr>
          <w:ilvl w:val="0"/>
          <w:numId w:val="125"/>
        </w:numPr>
        <w:tabs>
          <w:tab w:val="clear" w:pos="720"/>
        </w:tabs>
        <w:ind w:left="426" w:hanging="426"/>
        <w:rPr>
          <w:rFonts w:ascii="Arial" w:hAnsi="Arial" w:cs="Arial"/>
          <w:b/>
          <w:sz w:val="22"/>
          <w:szCs w:val="22"/>
        </w:rPr>
      </w:pPr>
      <w:r w:rsidRPr="000F6DE6">
        <w:rPr>
          <w:rFonts w:ascii="Arial" w:hAnsi="Arial" w:cs="Arial"/>
          <w:b/>
          <w:sz w:val="22"/>
          <w:szCs w:val="22"/>
        </w:rPr>
        <w:t>Wyposażenie ogólnodydaktyczne pracowni</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komputer stacjonarny z oprogramowaniem biurowym z dostępem do Internetu, podłączony do sieci lokalnej,</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drukarka laserowa sieciowa ze skanerem i kopiarką A4,</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projektor multimedialny,</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ekran projekcyjny,</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 xml:space="preserve">tablica szkolna biała suchościeralna, </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tablica flipchart.</w:t>
      </w:r>
    </w:p>
    <w:p w:rsidR="00FB113B" w:rsidRPr="000F6DE6" w:rsidRDefault="00FB113B" w:rsidP="00FB113B">
      <w:pPr>
        <w:ind w:left="360"/>
        <w:rPr>
          <w:rFonts w:ascii="Arial" w:hAnsi="Arial" w:cs="Arial"/>
          <w:sz w:val="22"/>
          <w:szCs w:val="22"/>
        </w:rPr>
      </w:pPr>
    </w:p>
    <w:p w:rsidR="00FB113B" w:rsidRPr="000F6DE6" w:rsidRDefault="00FB113B" w:rsidP="007A2FA9">
      <w:pPr>
        <w:numPr>
          <w:ilvl w:val="0"/>
          <w:numId w:val="125"/>
        </w:numPr>
        <w:ind w:left="426" w:hanging="423"/>
        <w:rPr>
          <w:rFonts w:ascii="Arial" w:hAnsi="Arial" w:cs="Arial"/>
          <w:b/>
          <w:sz w:val="22"/>
          <w:szCs w:val="22"/>
        </w:rPr>
      </w:pPr>
      <w:r w:rsidRPr="000F6DE6">
        <w:rPr>
          <w:rFonts w:ascii="Arial" w:hAnsi="Arial" w:cs="Arial"/>
          <w:b/>
          <w:sz w:val="22"/>
          <w:szCs w:val="22"/>
        </w:rPr>
        <w:t>Wykaz niezbędnych stanowisk dydaktycznych właściwych dla pracowni</w:t>
      </w:r>
    </w:p>
    <w:p w:rsidR="00FB113B" w:rsidRPr="000F6DE6" w:rsidRDefault="00FB113B" w:rsidP="007A2FA9">
      <w:pPr>
        <w:numPr>
          <w:ilvl w:val="1"/>
          <w:numId w:val="126"/>
        </w:numPr>
        <w:autoSpaceDE w:val="0"/>
        <w:autoSpaceDN w:val="0"/>
        <w:adjustRightInd w:val="0"/>
        <w:ind w:left="851" w:hanging="425"/>
        <w:jc w:val="both"/>
        <w:rPr>
          <w:rFonts w:ascii="Arial" w:hAnsi="Arial" w:cs="Arial"/>
          <w:color w:val="0070C0"/>
          <w:sz w:val="22"/>
          <w:szCs w:val="22"/>
        </w:rPr>
      </w:pPr>
      <w:r w:rsidRPr="000F6DE6">
        <w:rPr>
          <w:rFonts w:ascii="Arial" w:hAnsi="Arial" w:cs="Arial"/>
          <w:color w:val="0070C0"/>
          <w:sz w:val="22"/>
          <w:szCs w:val="22"/>
        </w:rPr>
        <w:t>Stanowiska komputerowego wspomagania projektowania (jedno stanowisko dla jednego ucznia).</w:t>
      </w:r>
    </w:p>
    <w:p w:rsidR="00FB113B" w:rsidRPr="000F6DE6" w:rsidRDefault="00FB113B" w:rsidP="007A2FA9">
      <w:pPr>
        <w:numPr>
          <w:ilvl w:val="1"/>
          <w:numId w:val="126"/>
        </w:numPr>
        <w:autoSpaceDE w:val="0"/>
        <w:autoSpaceDN w:val="0"/>
        <w:adjustRightInd w:val="0"/>
        <w:ind w:left="851" w:hanging="425"/>
        <w:jc w:val="both"/>
        <w:rPr>
          <w:rFonts w:ascii="Arial" w:eastAsia="Arial Unicode MS" w:hAnsi="Arial" w:cs="Arial"/>
          <w:color w:val="0070C0"/>
          <w:sz w:val="22"/>
          <w:szCs w:val="22"/>
        </w:rPr>
      </w:pPr>
      <w:r w:rsidRPr="000F6DE6">
        <w:rPr>
          <w:rFonts w:ascii="Arial" w:hAnsi="Arial" w:cs="Arial"/>
          <w:color w:val="0070C0"/>
          <w:sz w:val="22"/>
          <w:szCs w:val="22"/>
        </w:rPr>
        <w:t>Stanowisko obróbki ręcznej (jedno stanowisko dla jednego ucznia) i maszynowej (jedno stanowisko dla trzech uczniów).</w:t>
      </w:r>
    </w:p>
    <w:p w:rsidR="00FB113B" w:rsidRPr="000F6DE6" w:rsidRDefault="00FB113B" w:rsidP="007A2FA9">
      <w:pPr>
        <w:numPr>
          <w:ilvl w:val="1"/>
          <w:numId w:val="126"/>
        </w:numPr>
        <w:autoSpaceDE w:val="0"/>
        <w:autoSpaceDN w:val="0"/>
        <w:adjustRightInd w:val="0"/>
        <w:ind w:left="851" w:hanging="425"/>
        <w:jc w:val="both"/>
        <w:rPr>
          <w:rFonts w:ascii="Arial" w:hAnsi="Arial" w:cs="Arial"/>
          <w:color w:val="0070C0"/>
          <w:sz w:val="22"/>
          <w:szCs w:val="22"/>
        </w:rPr>
      </w:pPr>
      <w:r w:rsidRPr="000F6DE6">
        <w:rPr>
          <w:rFonts w:ascii="Arial" w:hAnsi="Arial" w:cs="Arial"/>
          <w:color w:val="0070C0"/>
          <w:sz w:val="22"/>
          <w:szCs w:val="22"/>
        </w:rPr>
        <w:t>Stanowisko obrabiarek sterowanych numerycznie (jedno stanowisko dla jednego ucznia).</w:t>
      </w:r>
    </w:p>
    <w:p w:rsidR="00FB113B" w:rsidRPr="000F6DE6" w:rsidRDefault="00FB113B" w:rsidP="00FB113B">
      <w:pPr>
        <w:autoSpaceDE w:val="0"/>
        <w:autoSpaceDN w:val="0"/>
        <w:adjustRightInd w:val="0"/>
        <w:ind w:left="993"/>
        <w:jc w:val="both"/>
        <w:rPr>
          <w:rFonts w:ascii="Arial" w:eastAsia="Arial Unicode MS" w:hAnsi="Arial" w:cs="Arial"/>
          <w:sz w:val="22"/>
          <w:szCs w:val="22"/>
        </w:rPr>
      </w:pPr>
    </w:p>
    <w:p w:rsidR="00FB113B" w:rsidRPr="000F6DE6" w:rsidRDefault="00FB113B" w:rsidP="007A2FA9">
      <w:pPr>
        <w:numPr>
          <w:ilvl w:val="0"/>
          <w:numId w:val="125"/>
        </w:numPr>
        <w:ind w:left="426" w:hanging="423"/>
        <w:rPr>
          <w:rFonts w:ascii="Arial" w:hAnsi="Arial" w:cs="Arial"/>
          <w:b/>
          <w:sz w:val="22"/>
          <w:szCs w:val="22"/>
        </w:rPr>
      </w:pPr>
      <w:r w:rsidRPr="000F6DE6">
        <w:rPr>
          <w:rFonts w:ascii="Arial" w:hAnsi="Arial" w:cs="Arial"/>
          <w:b/>
          <w:sz w:val="22"/>
          <w:szCs w:val="22"/>
        </w:rPr>
        <w:lastRenderedPageBreak/>
        <w:t>Opis infrastruktury pracowni</w:t>
      </w:r>
    </w:p>
    <w:p w:rsidR="00FB113B" w:rsidRPr="000F6DE6" w:rsidRDefault="00FB113B" w:rsidP="007A2FA9">
      <w:pPr>
        <w:numPr>
          <w:ilvl w:val="0"/>
          <w:numId w:val="127"/>
        </w:numPr>
        <w:ind w:hanging="294"/>
        <w:rPr>
          <w:rFonts w:ascii="Arial" w:hAnsi="Arial" w:cs="Arial"/>
          <w:sz w:val="22"/>
        </w:rPr>
      </w:pPr>
      <w:r w:rsidRPr="000F6DE6">
        <w:rPr>
          <w:rFonts w:ascii="Arial" w:hAnsi="Arial" w:cs="Arial"/>
          <w:sz w:val="22"/>
        </w:rPr>
        <w:t>usytuowanie stanowiska</w:t>
      </w:r>
    </w:p>
    <w:p w:rsidR="00FB113B" w:rsidRPr="000F6DE6" w:rsidRDefault="00FB113B" w:rsidP="00FB113B">
      <w:pPr>
        <w:ind w:left="720"/>
        <w:jc w:val="both"/>
        <w:rPr>
          <w:rFonts w:ascii="Arial" w:hAnsi="Arial" w:cs="Arial"/>
          <w:color w:val="0070C0"/>
          <w:sz w:val="22"/>
        </w:rPr>
      </w:pPr>
      <w:r w:rsidRPr="000F6DE6">
        <w:rPr>
          <w:rFonts w:ascii="Arial" w:hAnsi="Arial" w:cs="Arial"/>
          <w:color w:val="0070C0"/>
          <w:sz w:val="22"/>
        </w:rPr>
        <w:t xml:space="preserve">Pracownia usytuowana w budynku szkoły na kondygnacji nadziemnej. </w:t>
      </w:r>
    </w:p>
    <w:p w:rsidR="00FB113B" w:rsidRPr="000F6DE6" w:rsidRDefault="00FB113B" w:rsidP="007A2FA9">
      <w:pPr>
        <w:numPr>
          <w:ilvl w:val="0"/>
          <w:numId w:val="127"/>
        </w:numPr>
        <w:ind w:hanging="294"/>
        <w:rPr>
          <w:rFonts w:ascii="Arial" w:hAnsi="Arial" w:cs="Arial"/>
          <w:sz w:val="22"/>
        </w:rPr>
      </w:pPr>
      <w:r w:rsidRPr="000F6DE6">
        <w:rPr>
          <w:rFonts w:ascii="Arial" w:hAnsi="Arial" w:cs="Arial"/>
          <w:sz w:val="22"/>
        </w:rPr>
        <w:t>wielkość i inne wymagania dotyczące pomieszczenia lub innego miejsca, w którym znajduje się stanowisko</w:t>
      </w:r>
    </w:p>
    <w:p w:rsidR="00FB113B" w:rsidRPr="000F6DE6" w:rsidRDefault="00FB113B" w:rsidP="00FB113B">
      <w:pPr>
        <w:ind w:left="720"/>
        <w:jc w:val="both"/>
        <w:rPr>
          <w:rFonts w:ascii="Arial" w:hAnsi="Arial" w:cs="Arial"/>
          <w:color w:val="0070C0"/>
          <w:sz w:val="22"/>
        </w:rPr>
      </w:pPr>
      <w:r w:rsidRPr="000F6DE6">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sanitarno-epidemiologicznych.</w:t>
      </w:r>
    </w:p>
    <w:p w:rsidR="00FB113B" w:rsidRPr="000F6DE6" w:rsidRDefault="00FB113B" w:rsidP="007A2FA9">
      <w:pPr>
        <w:numPr>
          <w:ilvl w:val="0"/>
          <w:numId w:val="127"/>
        </w:numPr>
        <w:ind w:hanging="294"/>
        <w:rPr>
          <w:rFonts w:ascii="Arial" w:hAnsi="Arial" w:cs="Arial"/>
          <w:sz w:val="22"/>
        </w:rPr>
      </w:pPr>
      <w:r w:rsidRPr="000F6DE6">
        <w:rPr>
          <w:rFonts w:ascii="Arial" w:hAnsi="Arial" w:cs="Arial"/>
          <w:sz w:val="22"/>
        </w:rPr>
        <w:t>minimalna powierzchnia (kubatura) niezbędna dla pojedynczego stanowiska;</w:t>
      </w:r>
    </w:p>
    <w:p w:rsidR="00FB113B" w:rsidRPr="000F6DE6" w:rsidRDefault="00FB113B" w:rsidP="00FB113B">
      <w:pPr>
        <w:ind w:left="720"/>
        <w:jc w:val="both"/>
        <w:rPr>
          <w:rFonts w:ascii="Arial" w:hAnsi="Arial" w:cs="Arial"/>
          <w:color w:val="0070C0"/>
          <w:sz w:val="22"/>
        </w:rPr>
      </w:pPr>
      <w:r w:rsidRPr="000F6DE6">
        <w:rPr>
          <w:rFonts w:ascii="Arial" w:hAnsi="Arial" w:cs="Arial"/>
          <w:color w:val="0070C0"/>
          <w:sz w:val="22"/>
        </w:rPr>
        <w:t>Stanowisko o powierzchni dostosowanej do zasad ergonomii i zapewniające uczniom swobodę ruchu wystarczającą do wykonywania pracy w sposób bezpieczny.</w:t>
      </w:r>
    </w:p>
    <w:p w:rsidR="00FB113B" w:rsidRPr="000F6DE6" w:rsidRDefault="00FB113B" w:rsidP="007A2FA9">
      <w:pPr>
        <w:numPr>
          <w:ilvl w:val="0"/>
          <w:numId w:val="127"/>
        </w:numPr>
        <w:ind w:hanging="294"/>
        <w:rPr>
          <w:rFonts w:ascii="Arial" w:hAnsi="Arial" w:cs="Arial"/>
          <w:sz w:val="22"/>
        </w:rPr>
      </w:pPr>
      <w:r w:rsidRPr="000F6DE6">
        <w:rPr>
          <w:rFonts w:ascii="Arial" w:hAnsi="Arial" w:cs="Arial"/>
          <w:sz w:val="22"/>
        </w:rPr>
        <w:t>wyposażenie stanowiska w niezbędne media z określeniem ich parametrów</w:t>
      </w:r>
    </w:p>
    <w:p w:rsidR="00FB113B" w:rsidRPr="000F6DE6" w:rsidRDefault="00FB113B" w:rsidP="007A2FA9">
      <w:pPr>
        <w:numPr>
          <w:ilvl w:val="0"/>
          <w:numId w:val="103"/>
        </w:numPr>
        <w:autoSpaceDE w:val="0"/>
        <w:autoSpaceDN w:val="0"/>
        <w:adjustRightInd w:val="0"/>
        <w:ind w:left="993" w:hanging="284"/>
        <w:jc w:val="both"/>
        <w:rPr>
          <w:rFonts w:ascii="Arial" w:eastAsia="Calibri" w:hAnsi="Arial" w:cs="Arial"/>
          <w:color w:val="0070C0"/>
          <w:sz w:val="22"/>
          <w:szCs w:val="22"/>
        </w:rPr>
      </w:pPr>
      <w:r w:rsidRPr="000F6DE6">
        <w:rPr>
          <w:rFonts w:ascii="Arial" w:eastAsia="Calibri" w:hAnsi="Arial" w:cs="Arial"/>
          <w:color w:val="0070C0"/>
          <w:sz w:val="22"/>
          <w:szCs w:val="22"/>
        </w:rPr>
        <w:t xml:space="preserve">punkty zasilania w energię elektryczną z napięciem 230 V i </w:t>
      </w:r>
      <w:r w:rsidR="00966DF2" w:rsidRPr="000F6DE6">
        <w:rPr>
          <w:rFonts w:ascii="Arial" w:eastAsia="Calibri" w:hAnsi="Arial" w:cs="Arial"/>
          <w:color w:val="0070C0"/>
          <w:sz w:val="22"/>
          <w:szCs w:val="22"/>
        </w:rPr>
        <w:t>400</w:t>
      </w:r>
      <w:r w:rsidRPr="000F6DE6">
        <w:rPr>
          <w:rFonts w:ascii="Arial" w:eastAsia="Calibri" w:hAnsi="Arial" w:cs="Arial"/>
          <w:color w:val="0070C0"/>
          <w:sz w:val="22"/>
          <w:szCs w:val="22"/>
        </w:rPr>
        <w:t xml:space="preserve"> V z zabezpieczeniem przeciwporażeniowym oraz wyłącznikami bezpieczeństwa na stanowiskach oraz centralnym wyłącznikiem bezpieczeństwa,</w:t>
      </w:r>
    </w:p>
    <w:p w:rsidR="00FB113B" w:rsidRPr="000F6DE6" w:rsidRDefault="00FB113B" w:rsidP="007A2FA9">
      <w:pPr>
        <w:numPr>
          <w:ilvl w:val="0"/>
          <w:numId w:val="103"/>
        </w:numPr>
        <w:ind w:left="993" w:hanging="284"/>
        <w:jc w:val="both"/>
        <w:rPr>
          <w:rFonts w:ascii="Arial" w:hAnsi="Arial" w:cs="Arial"/>
          <w:color w:val="0070C0"/>
          <w:sz w:val="22"/>
        </w:rPr>
      </w:pPr>
      <w:r w:rsidRPr="000F6DE6">
        <w:rPr>
          <w:rFonts w:ascii="Arial" w:hAnsi="Arial" w:cs="Arial"/>
          <w:color w:val="0070C0"/>
          <w:sz w:val="22"/>
        </w:rPr>
        <w:t>instalacja ogrzewcza,</w:t>
      </w:r>
    </w:p>
    <w:p w:rsidR="00FB113B" w:rsidRPr="000F6DE6" w:rsidRDefault="00FB113B" w:rsidP="007A2FA9">
      <w:pPr>
        <w:numPr>
          <w:ilvl w:val="0"/>
          <w:numId w:val="103"/>
        </w:numPr>
        <w:ind w:left="993" w:hanging="284"/>
        <w:rPr>
          <w:rFonts w:ascii="Arial" w:hAnsi="Arial" w:cs="Arial"/>
          <w:color w:val="0070C0"/>
          <w:sz w:val="22"/>
        </w:rPr>
      </w:pPr>
      <w:r w:rsidRPr="000F6DE6">
        <w:rPr>
          <w:rFonts w:ascii="Arial" w:hAnsi="Arial" w:cs="Arial"/>
          <w:color w:val="0070C0"/>
          <w:sz w:val="22"/>
        </w:rPr>
        <w:t xml:space="preserve">wentylacja grawitacyjna, </w:t>
      </w:r>
    </w:p>
    <w:p w:rsidR="00FB113B" w:rsidRPr="000F6DE6" w:rsidRDefault="00FB113B" w:rsidP="007A2FA9">
      <w:pPr>
        <w:numPr>
          <w:ilvl w:val="0"/>
          <w:numId w:val="103"/>
        </w:numPr>
        <w:ind w:left="993" w:hanging="284"/>
        <w:rPr>
          <w:rFonts w:ascii="Arial" w:hAnsi="Arial" w:cs="Arial"/>
          <w:color w:val="0070C0"/>
          <w:sz w:val="22"/>
        </w:rPr>
      </w:pPr>
      <w:r w:rsidRPr="000F6DE6">
        <w:rPr>
          <w:rFonts w:ascii="Arial" w:hAnsi="Arial" w:cs="Arial"/>
          <w:color w:val="0070C0"/>
          <w:sz w:val="22"/>
        </w:rPr>
        <w:t>oświetlenie dzienne z dodatkowo możliwością oświetlenia światłem sztucznym,</w:t>
      </w:r>
    </w:p>
    <w:p w:rsidR="00FB113B" w:rsidRPr="000F6DE6" w:rsidRDefault="00FB113B" w:rsidP="007A2FA9">
      <w:pPr>
        <w:numPr>
          <w:ilvl w:val="0"/>
          <w:numId w:val="103"/>
        </w:numPr>
        <w:ind w:left="993" w:hanging="284"/>
        <w:rPr>
          <w:rFonts w:ascii="Arial" w:hAnsi="Arial" w:cs="Arial"/>
          <w:color w:val="0070C0"/>
          <w:sz w:val="22"/>
        </w:rPr>
      </w:pPr>
      <w:r w:rsidRPr="000F6DE6">
        <w:rPr>
          <w:rFonts w:ascii="Arial" w:hAnsi="Arial" w:cs="Arial"/>
          <w:color w:val="0070C0"/>
          <w:sz w:val="22"/>
        </w:rPr>
        <w:t>szerokopasmowe łącze internetowe.</w:t>
      </w:r>
    </w:p>
    <w:p w:rsidR="00FB113B" w:rsidRPr="000F6DE6" w:rsidRDefault="00FB113B" w:rsidP="00FB113B">
      <w:pPr>
        <w:ind w:left="363"/>
        <w:rPr>
          <w:rFonts w:ascii="Arial" w:hAnsi="Arial" w:cs="Arial"/>
          <w:sz w:val="22"/>
        </w:rPr>
      </w:pPr>
    </w:p>
    <w:p w:rsidR="00FB113B" w:rsidRPr="000F6DE6" w:rsidRDefault="00FB113B" w:rsidP="007A2FA9">
      <w:pPr>
        <w:numPr>
          <w:ilvl w:val="0"/>
          <w:numId w:val="125"/>
        </w:numPr>
        <w:ind w:left="426" w:hanging="423"/>
        <w:rPr>
          <w:rFonts w:ascii="Arial" w:hAnsi="Arial" w:cs="Arial"/>
          <w:b/>
          <w:sz w:val="22"/>
          <w:szCs w:val="22"/>
        </w:rPr>
      </w:pPr>
      <w:r w:rsidRPr="000F6DE6">
        <w:rPr>
          <w:rFonts w:ascii="Arial" w:hAnsi="Arial" w:cs="Arial"/>
          <w:b/>
          <w:sz w:val="22"/>
          <w:szCs w:val="22"/>
        </w:rPr>
        <w:t>Opis wyposażenia poszczególnych stanowisk dydaktycznych w pracowni</w:t>
      </w:r>
    </w:p>
    <w:p w:rsidR="00FB113B" w:rsidRPr="000F6DE6" w:rsidRDefault="00FB113B" w:rsidP="00FB113B">
      <w:pPr>
        <w:autoSpaceDE w:val="0"/>
        <w:autoSpaceDN w:val="0"/>
        <w:adjustRightInd w:val="0"/>
        <w:ind w:left="426"/>
        <w:rPr>
          <w:rFonts w:ascii="Arial" w:hAnsi="Arial" w:cs="Arial"/>
          <w:color w:val="0070C0"/>
          <w:sz w:val="22"/>
          <w:szCs w:val="22"/>
        </w:rPr>
      </w:pPr>
    </w:p>
    <w:p w:rsidR="00FB113B" w:rsidRPr="000F6DE6" w:rsidRDefault="00FB113B" w:rsidP="007A2FA9">
      <w:pPr>
        <w:numPr>
          <w:ilvl w:val="1"/>
          <w:numId w:val="128"/>
        </w:numPr>
        <w:autoSpaceDE w:val="0"/>
        <w:autoSpaceDN w:val="0"/>
        <w:adjustRightInd w:val="0"/>
        <w:ind w:left="851" w:hanging="425"/>
        <w:rPr>
          <w:rFonts w:ascii="Arial" w:hAnsi="Arial" w:cs="Arial"/>
          <w:b/>
        </w:rPr>
      </w:pPr>
      <w:r w:rsidRPr="000F6DE6">
        <w:rPr>
          <w:rFonts w:ascii="Arial" w:hAnsi="Arial" w:cs="Arial"/>
          <w:color w:val="0070C0"/>
          <w:sz w:val="22"/>
          <w:szCs w:val="22"/>
        </w:rPr>
        <w:t>Stanowisko komputerowego wspomagania projektowania</w:t>
      </w:r>
    </w:p>
    <w:p w:rsidR="00FB113B" w:rsidRPr="000F6DE6" w:rsidRDefault="00FB113B" w:rsidP="007A2FA9">
      <w:pPr>
        <w:numPr>
          <w:ilvl w:val="0"/>
          <w:numId w:val="129"/>
        </w:numPr>
        <w:jc w:val="both"/>
        <w:rPr>
          <w:rFonts w:ascii="Arial" w:eastAsia="Arial Unicode MS" w:hAnsi="Arial" w:cs="Arial"/>
          <w:sz w:val="22"/>
          <w:szCs w:val="18"/>
        </w:rPr>
      </w:pPr>
      <w:r w:rsidRPr="000F6DE6">
        <w:rPr>
          <w:rFonts w:ascii="Arial" w:hAnsi="Arial" w:cs="Arial"/>
          <w:sz w:val="22"/>
        </w:rPr>
        <w:t>stanowiska komputerowe z wykazem urządzeń peryferyjnych oraz programów</w:t>
      </w:r>
    </w:p>
    <w:p w:rsidR="00FB113B" w:rsidRPr="000F6DE6" w:rsidRDefault="00FB113B" w:rsidP="007A2FA9">
      <w:pPr>
        <w:numPr>
          <w:ilvl w:val="0"/>
          <w:numId w:val="23"/>
        </w:numPr>
        <w:tabs>
          <w:tab w:val="clear" w:pos="720"/>
        </w:tabs>
        <w:ind w:left="993" w:hanging="273"/>
        <w:jc w:val="both"/>
        <w:rPr>
          <w:rFonts w:ascii="Arial" w:eastAsia="Arial Unicode MS" w:hAnsi="Arial" w:cs="Arial"/>
          <w:color w:val="0070C0"/>
          <w:sz w:val="22"/>
          <w:szCs w:val="18"/>
        </w:rPr>
      </w:pPr>
      <w:r w:rsidRPr="000F6DE6">
        <w:rPr>
          <w:rFonts w:ascii="Arial" w:hAnsi="Arial" w:cs="Arial"/>
          <w:color w:val="0070C0"/>
          <w:sz w:val="22"/>
          <w:szCs w:val="22"/>
        </w:rPr>
        <w:t xml:space="preserve">stacja graficzna z monitorem podłączone do sieci lokalnej z dostępem Internetu, </w:t>
      </w:r>
    </w:p>
    <w:p w:rsidR="00FB113B" w:rsidRPr="000F6DE6" w:rsidRDefault="00FB113B" w:rsidP="007A2FA9">
      <w:pPr>
        <w:numPr>
          <w:ilvl w:val="0"/>
          <w:numId w:val="23"/>
        </w:numPr>
        <w:tabs>
          <w:tab w:val="clear" w:pos="720"/>
        </w:tabs>
        <w:ind w:left="993" w:hanging="273"/>
        <w:jc w:val="both"/>
        <w:rPr>
          <w:rFonts w:ascii="Arial" w:eastAsia="Arial Unicode MS" w:hAnsi="Arial" w:cs="Arial"/>
          <w:color w:val="0070C0"/>
          <w:sz w:val="22"/>
          <w:szCs w:val="18"/>
        </w:rPr>
      </w:pPr>
      <w:r w:rsidRPr="000F6DE6">
        <w:rPr>
          <w:rFonts w:ascii="Arial" w:hAnsi="Arial" w:cs="Arial"/>
          <w:color w:val="0070C0"/>
          <w:sz w:val="22"/>
          <w:szCs w:val="22"/>
        </w:rPr>
        <w:t>oprogramowanie biurowe,</w:t>
      </w:r>
    </w:p>
    <w:p w:rsidR="00FB113B" w:rsidRPr="000F6DE6" w:rsidRDefault="00FB113B" w:rsidP="007A2FA9">
      <w:pPr>
        <w:numPr>
          <w:ilvl w:val="0"/>
          <w:numId w:val="23"/>
        </w:numPr>
        <w:tabs>
          <w:tab w:val="clear" w:pos="720"/>
        </w:tabs>
        <w:ind w:left="993" w:hanging="273"/>
        <w:jc w:val="both"/>
        <w:rPr>
          <w:rStyle w:val="FontStyle25"/>
          <w:rFonts w:ascii="Arial" w:hAnsi="Arial" w:cs="Arial"/>
          <w:color w:val="0070C0"/>
          <w:sz w:val="22"/>
        </w:rPr>
      </w:pPr>
      <w:r w:rsidRPr="000F6DE6">
        <w:rPr>
          <w:rFonts w:ascii="Arial" w:hAnsi="Arial" w:cs="Arial"/>
          <w:color w:val="0070C0"/>
          <w:sz w:val="22"/>
          <w:szCs w:val="22"/>
        </w:rPr>
        <w:t>specjalistyczne oprogramowanie CAD.</w:t>
      </w:r>
    </w:p>
    <w:p w:rsidR="00FB113B" w:rsidRPr="000F6DE6" w:rsidRDefault="00FB113B" w:rsidP="007A2FA9">
      <w:pPr>
        <w:numPr>
          <w:ilvl w:val="0"/>
          <w:numId w:val="129"/>
        </w:numPr>
        <w:ind w:hanging="294"/>
        <w:jc w:val="both"/>
        <w:rPr>
          <w:rFonts w:ascii="Arial" w:hAnsi="Arial" w:cs="Arial"/>
          <w:sz w:val="22"/>
        </w:rPr>
      </w:pPr>
      <w:r w:rsidRPr="000F6DE6">
        <w:rPr>
          <w:rFonts w:ascii="Arial" w:hAnsi="Arial" w:cs="Arial"/>
          <w:sz w:val="22"/>
        </w:rPr>
        <w:t>wykaz modeli, symulatorów, fantomów</w:t>
      </w:r>
    </w:p>
    <w:p w:rsidR="00FB113B" w:rsidRPr="000F6DE6" w:rsidRDefault="00FB113B" w:rsidP="007A2FA9">
      <w:pPr>
        <w:numPr>
          <w:ilvl w:val="0"/>
          <w:numId w:val="23"/>
        </w:numPr>
        <w:tabs>
          <w:tab w:val="clear" w:pos="720"/>
        </w:tabs>
        <w:ind w:left="993" w:hanging="273"/>
        <w:jc w:val="both"/>
        <w:rPr>
          <w:rFonts w:ascii="Arial" w:hAnsi="Arial" w:cs="Arial"/>
          <w:color w:val="0070C0"/>
          <w:sz w:val="22"/>
          <w:szCs w:val="22"/>
        </w:rPr>
      </w:pPr>
      <w:r w:rsidRPr="000F6DE6">
        <w:rPr>
          <w:rFonts w:ascii="Arial" w:hAnsi="Arial" w:cs="Arial"/>
          <w:color w:val="0070C0"/>
          <w:sz w:val="22"/>
          <w:szCs w:val="22"/>
        </w:rPr>
        <w:t>modele do kształtowania wyobraźni przestrzennej,</w:t>
      </w:r>
    </w:p>
    <w:p w:rsidR="00FB113B" w:rsidRPr="000F6DE6" w:rsidRDefault="00FB113B" w:rsidP="007A2FA9">
      <w:pPr>
        <w:numPr>
          <w:ilvl w:val="0"/>
          <w:numId w:val="23"/>
        </w:numPr>
        <w:tabs>
          <w:tab w:val="clear" w:pos="720"/>
        </w:tabs>
        <w:ind w:left="993" w:hanging="273"/>
        <w:jc w:val="both"/>
        <w:rPr>
          <w:rFonts w:ascii="Arial" w:hAnsi="Arial" w:cs="Arial"/>
          <w:color w:val="0070C0"/>
          <w:sz w:val="22"/>
          <w:szCs w:val="22"/>
        </w:rPr>
      </w:pPr>
      <w:r w:rsidRPr="000F6DE6">
        <w:rPr>
          <w:rFonts w:ascii="Arial" w:hAnsi="Arial" w:cs="Arial"/>
          <w:color w:val="0070C0"/>
          <w:sz w:val="22"/>
          <w:szCs w:val="22"/>
        </w:rPr>
        <w:t>przykładowe elementy oraz podzespoły i zespoły mechaniczne, pneumatyczne, hydrauliczne,</w:t>
      </w:r>
    </w:p>
    <w:p w:rsidR="00FB113B" w:rsidRPr="000F6DE6" w:rsidRDefault="00FB113B" w:rsidP="007A2FA9">
      <w:pPr>
        <w:numPr>
          <w:ilvl w:val="0"/>
          <w:numId w:val="23"/>
        </w:numPr>
        <w:tabs>
          <w:tab w:val="clear" w:pos="720"/>
        </w:tabs>
        <w:ind w:left="993" w:hanging="273"/>
        <w:jc w:val="both"/>
        <w:rPr>
          <w:rFonts w:ascii="Arial" w:hAnsi="Arial" w:cs="Arial"/>
          <w:color w:val="0070C0"/>
          <w:sz w:val="22"/>
          <w:szCs w:val="22"/>
        </w:rPr>
      </w:pPr>
      <w:r w:rsidRPr="000F6DE6">
        <w:rPr>
          <w:rFonts w:ascii="Arial" w:hAnsi="Arial" w:cs="Arial"/>
          <w:color w:val="0070C0"/>
          <w:sz w:val="22"/>
          <w:szCs w:val="22"/>
        </w:rPr>
        <w:t>modele maszyn i urządzeń.</w:t>
      </w:r>
    </w:p>
    <w:p w:rsidR="00FB113B" w:rsidRPr="000F6DE6" w:rsidRDefault="00FB113B" w:rsidP="007A2FA9">
      <w:pPr>
        <w:pStyle w:val="Akapitzlist"/>
        <w:numPr>
          <w:ilvl w:val="0"/>
          <w:numId w:val="129"/>
        </w:numPr>
        <w:ind w:hanging="294"/>
        <w:jc w:val="both"/>
        <w:rPr>
          <w:rFonts w:ascii="Arial" w:hAnsi="Arial" w:cs="Arial"/>
          <w:sz w:val="22"/>
        </w:rPr>
      </w:pPr>
      <w:r w:rsidRPr="000F6DE6">
        <w:rPr>
          <w:rFonts w:ascii="Arial" w:hAnsi="Arial" w:cs="Arial"/>
          <w:sz w:val="22"/>
        </w:rPr>
        <w:t>biblioteczka zawodowa wyposażona w dokumentacje, instrukcje, normy, procedury, przewodniki, regulaminy, przepisy prawne właściwe dla stanowiska</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 xml:space="preserve">normy dotyczące zasad wykonywania rysunku technicznego maszynowego, </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dokumentacje konstrukcyjne urządzeń i systemów mechatronicznych,</w:t>
      </w:r>
    </w:p>
    <w:p w:rsidR="00FB113B" w:rsidRPr="000F6DE6" w:rsidRDefault="00FB113B" w:rsidP="007A2FA9">
      <w:pPr>
        <w:pStyle w:val="Style7"/>
        <w:widowControl/>
        <w:numPr>
          <w:ilvl w:val="0"/>
          <w:numId w:val="19"/>
        </w:numPr>
        <w:tabs>
          <w:tab w:val="clear" w:pos="720"/>
        </w:tabs>
        <w:spacing w:line="250" w:lineRule="exact"/>
        <w:ind w:left="993" w:hanging="273"/>
        <w:rPr>
          <w:rStyle w:val="FontStyle25"/>
          <w:rFonts w:ascii="Arial" w:hAnsi="Arial" w:cs="Arial"/>
          <w:color w:val="0070C0"/>
          <w:sz w:val="22"/>
          <w:szCs w:val="22"/>
        </w:rPr>
      </w:pPr>
      <w:r w:rsidRPr="000F6DE6">
        <w:rPr>
          <w:rStyle w:val="FontStyle25"/>
          <w:rFonts w:ascii="Arial" w:hAnsi="Arial" w:cs="Arial"/>
          <w:color w:val="0070C0"/>
          <w:sz w:val="22"/>
          <w:szCs w:val="22"/>
        </w:rPr>
        <w:t>instrukcje obsługi urządzeń i systemów mechatronicznych.</w:t>
      </w:r>
    </w:p>
    <w:p w:rsidR="00FB113B" w:rsidRPr="000F6DE6" w:rsidRDefault="00FB113B" w:rsidP="007A2FA9">
      <w:pPr>
        <w:numPr>
          <w:ilvl w:val="0"/>
          <w:numId w:val="129"/>
        </w:numPr>
        <w:ind w:hanging="294"/>
        <w:jc w:val="both"/>
        <w:rPr>
          <w:rFonts w:ascii="Arial" w:hAnsi="Arial" w:cs="Arial"/>
          <w:sz w:val="22"/>
        </w:rPr>
      </w:pPr>
      <w:r w:rsidRPr="000F6DE6">
        <w:rPr>
          <w:rFonts w:ascii="Arial" w:hAnsi="Arial" w:cs="Arial"/>
          <w:sz w:val="22"/>
        </w:rPr>
        <w:t>wykaz środków do udzielania pierwszej pomocy</w:t>
      </w:r>
    </w:p>
    <w:p w:rsidR="00FB113B" w:rsidRPr="000F6DE6" w:rsidRDefault="00FB113B" w:rsidP="007A2FA9">
      <w:pPr>
        <w:numPr>
          <w:ilvl w:val="0"/>
          <w:numId w:val="23"/>
        </w:numPr>
        <w:tabs>
          <w:tab w:val="clear" w:pos="720"/>
        </w:tabs>
        <w:ind w:left="993" w:hanging="273"/>
        <w:jc w:val="both"/>
        <w:rPr>
          <w:rFonts w:ascii="Arial" w:hAnsi="Arial" w:cs="Arial"/>
          <w:color w:val="0070C0"/>
          <w:sz w:val="22"/>
          <w:szCs w:val="22"/>
        </w:rPr>
      </w:pPr>
      <w:r w:rsidRPr="000F6DE6">
        <w:rPr>
          <w:rFonts w:ascii="Arial" w:hAnsi="Arial" w:cs="Arial"/>
          <w:color w:val="0070C0"/>
          <w:sz w:val="22"/>
          <w:szCs w:val="22"/>
        </w:rPr>
        <w:t>apteczka zaopatrzona w środki niezbędne do udzielania pierwszej pomocy wraz z instrukcją o zasadach udzielania pierwszej pomocy.</w:t>
      </w:r>
    </w:p>
    <w:p w:rsidR="00FB113B" w:rsidRPr="000F6DE6" w:rsidRDefault="00FB113B" w:rsidP="007A2FA9">
      <w:pPr>
        <w:numPr>
          <w:ilvl w:val="0"/>
          <w:numId w:val="129"/>
        </w:numPr>
        <w:ind w:hanging="294"/>
        <w:rPr>
          <w:rFonts w:ascii="Arial" w:hAnsi="Arial" w:cs="Arial"/>
          <w:sz w:val="22"/>
        </w:rPr>
      </w:pPr>
      <w:r w:rsidRPr="000F6DE6">
        <w:rPr>
          <w:rFonts w:ascii="Arial" w:hAnsi="Arial" w:cs="Arial"/>
          <w:sz w:val="22"/>
        </w:rPr>
        <w:t>wykaz środków zapewniających przestrzeganie zasad ergonomii oraz bezpieczeństwa i higieny pracy</w:t>
      </w:r>
    </w:p>
    <w:p w:rsidR="00FB113B" w:rsidRPr="000F6DE6" w:rsidRDefault="00FB113B" w:rsidP="007A2FA9">
      <w:pPr>
        <w:numPr>
          <w:ilvl w:val="0"/>
          <w:numId w:val="23"/>
        </w:numPr>
        <w:tabs>
          <w:tab w:val="clear" w:pos="720"/>
        </w:tabs>
        <w:ind w:left="993" w:hanging="273"/>
        <w:jc w:val="both"/>
        <w:rPr>
          <w:rFonts w:ascii="Arial" w:hAnsi="Arial" w:cs="Arial"/>
          <w:color w:val="0070C0"/>
          <w:sz w:val="22"/>
          <w:szCs w:val="22"/>
        </w:rPr>
      </w:pPr>
      <w:r w:rsidRPr="000F6DE6">
        <w:rPr>
          <w:rFonts w:ascii="Arial" w:hAnsi="Arial" w:cs="Arial"/>
          <w:color w:val="0070C0"/>
          <w:sz w:val="22"/>
          <w:szCs w:val="22"/>
        </w:rPr>
        <w:t>środki ochrony przeciwpożarowej.</w:t>
      </w:r>
    </w:p>
    <w:p w:rsidR="00FB113B" w:rsidRPr="000F6DE6" w:rsidRDefault="00FB113B" w:rsidP="00FB113B">
      <w:pPr>
        <w:autoSpaceDE w:val="0"/>
        <w:autoSpaceDN w:val="0"/>
        <w:adjustRightInd w:val="0"/>
        <w:rPr>
          <w:rFonts w:ascii="Arial" w:hAnsi="Arial" w:cs="Arial"/>
          <w:b/>
          <w:bCs/>
          <w:sz w:val="22"/>
          <w:szCs w:val="22"/>
        </w:rPr>
      </w:pPr>
    </w:p>
    <w:p w:rsidR="00FB113B" w:rsidRPr="000F6DE6" w:rsidRDefault="00FB113B" w:rsidP="007A2FA9">
      <w:pPr>
        <w:numPr>
          <w:ilvl w:val="1"/>
          <w:numId w:val="128"/>
        </w:numPr>
        <w:autoSpaceDE w:val="0"/>
        <w:autoSpaceDN w:val="0"/>
        <w:adjustRightInd w:val="0"/>
        <w:ind w:left="851" w:hanging="425"/>
        <w:rPr>
          <w:rFonts w:ascii="Arial" w:hAnsi="Arial" w:cs="Arial"/>
          <w:color w:val="0070C0"/>
          <w:sz w:val="22"/>
          <w:szCs w:val="22"/>
        </w:rPr>
      </w:pPr>
      <w:r w:rsidRPr="000F6DE6">
        <w:rPr>
          <w:rFonts w:ascii="Arial" w:hAnsi="Arial" w:cs="Arial"/>
          <w:color w:val="0070C0"/>
          <w:sz w:val="22"/>
          <w:szCs w:val="22"/>
        </w:rPr>
        <w:t>Stanowisko obróbki ręcznej i maszynowej</w:t>
      </w:r>
    </w:p>
    <w:p w:rsidR="00FB113B" w:rsidRPr="000F6DE6" w:rsidRDefault="00FB113B" w:rsidP="007A2FA9">
      <w:pPr>
        <w:numPr>
          <w:ilvl w:val="0"/>
          <w:numId w:val="130"/>
        </w:numPr>
        <w:autoSpaceDE w:val="0"/>
        <w:autoSpaceDN w:val="0"/>
        <w:adjustRightInd w:val="0"/>
        <w:ind w:left="709" w:hanging="283"/>
        <w:rPr>
          <w:rFonts w:ascii="Arial" w:hAnsi="Arial" w:cs="Arial"/>
          <w:sz w:val="22"/>
          <w:szCs w:val="22"/>
        </w:rPr>
      </w:pPr>
      <w:r w:rsidRPr="000F6DE6">
        <w:rPr>
          <w:rFonts w:ascii="Arial" w:hAnsi="Arial" w:cs="Arial"/>
          <w:sz w:val="22"/>
          <w:szCs w:val="22"/>
        </w:rPr>
        <w:t>wykaz maszyn, urządzeń, aparatów, narzędzi i innego sprzętu właściwego dla zawodu</w:t>
      </w:r>
    </w:p>
    <w:p w:rsidR="00FB113B" w:rsidRPr="000F6DE6" w:rsidRDefault="00FB113B"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stół ślusarski,</w:t>
      </w:r>
    </w:p>
    <w:p w:rsidR="00FB113B" w:rsidRPr="000F6DE6" w:rsidRDefault="00FB113B"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imadło ślusarskie,</w:t>
      </w:r>
    </w:p>
    <w:p w:rsidR="00FB113B" w:rsidRPr="000F6DE6" w:rsidRDefault="00FB113B"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uchwyty i chwytaki,</w:t>
      </w:r>
    </w:p>
    <w:p w:rsidR="00FB113B" w:rsidRPr="000F6DE6" w:rsidRDefault="00FB113B"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lastRenderedPageBreak/>
        <w:t>narzędzia do obróbki ręcznej metali (piłki ramowe, pilniki, nożyce, giętarka, narzędzia do gwintowania),</w:t>
      </w:r>
    </w:p>
    <w:p w:rsidR="00FB113B" w:rsidRPr="000F6DE6" w:rsidRDefault="00FB113B"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wiertarka stołowa,</w:t>
      </w:r>
    </w:p>
    <w:p w:rsidR="00FB113B" w:rsidRPr="000F6DE6" w:rsidRDefault="00FB113B"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tokarka konwencjonalna,</w:t>
      </w:r>
    </w:p>
    <w:p w:rsidR="00FB113B" w:rsidRPr="000F6DE6" w:rsidRDefault="00FB113B"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frezarka konwencjonalna,</w:t>
      </w:r>
    </w:p>
    <w:p w:rsidR="00FB113B" w:rsidRPr="000F6DE6" w:rsidRDefault="00FB113B"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szlifierka,</w:t>
      </w:r>
    </w:p>
    <w:p w:rsidR="00FB113B" w:rsidRPr="000F6DE6" w:rsidRDefault="00FB113B" w:rsidP="007A2FA9">
      <w:pPr>
        <w:numPr>
          <w:ilvl w:val="0"/>
          <w:numId w:val="3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oprzyrządowanie obrabiarek.</w:t>
      </w:r>
    </w:p>
    <w:p w:rsidR="00FB113B" w:rsidRPr="000F6DE6" w:rsidRDefault="00FB113B" w:rsidP="007A2FA9">
      <w:pPr>
        <w:numPr>
          <w:ilvl w:val="0"/>
          <w:numId w:val="130"/>
        </w:numPr>
        <w:autoSpaceDE w:val="0"/>
        <w:autoSpaceDN w:val="0"/>
        <w:adjustRightInd w:val="0"/>
        <w:ind w:left="709" w:hanging="283"/>
        <w:rPr>
          <w:rFonts w:ascii="Arial" w:hAnsi="Arial" w:cs="Arial"/>
          <w:sz w:val="22"/>
          <w:szCs w:val="22"/>
        </w:rPr>
      </w:pPr>
      <w:r w:rsidRPr="000F6DE6">
        <w:rPr>
          <w:rFonts w:ascii="Arial" w:hAnsi="Arial" w:cs="Arial"/>
          <w:sz w:val="22"/>
          <w:szCs w:val="22"/>
        </w:rPr>
        <w:t>wykaz sprzętu/urządzeń pomiarowych, diagnostycznych</w:t>
      </w:r>
    </w:p>
    <w:p w:rsidR="00FB113B" w:rsidRPr="000F6DE6" w:rsidRDefault="00FB113B" w:rsidP="007A2FA9">
      <w:pPr>
        <w:numPr>
          <w:ilvl w:val="0"/>
          <w:numId w:val="3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długości, suwmiarki, mikrometry, czujniki zegarowe,</w:t>
      </w:r>
    </w:p>
    <w:p w:rsidR="00FB113B" w:rsidRPr="000F6DE6" w:rsidRDefault="00FB113B" w:rsidP="007A2FA9">
      <w:pPr>
        <w:numPr>
          <w:ilvl w:val="0"/>
          <w:numId w:val="3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kątów,</w:t>
      </w:r>
    </w:p>
    <w:p w:rsidR="00FB113B" w:rsidRPr="000F6DE6" w:rsidRDefault="00FB113B" w:rsidP="007A2FA9">
      <w:pPr>
        <w:numPr>
          <w:ilvl w:val="0"/>
          <w:numId w:val="3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pomiarów błędów kształtu,</w:t>
      </w:r>
    </w:p>
    <w:p w:rsidR="00FB113B" w:rsidRPr="000F6DE6" w:rsidRDefault="00FB113B" w:rsidP="007A2FA9">
      <w:pPr>
        <w:numPr>
          <w:ilvl w:val="0"/>
          <w:numId w:val="3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identyfikacji i pomiarów gwintów,</w:t>
      </w:r>
    </w:p>
    <w:p w:rsidR="00FB113B" w:rsidRPr="000F6DE6" w:rsidRDefault="00FB113B" w:rsidP="007A2FA9">
      <w:pPr>
        <w:numPr>
          <w:ilvl w:val="0"/>
          <w:numId w:val="3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kontroli powierzchni.</w:t>
      </w:r>
    </w:p>
    <w:p w:rsidR="00FB113B" w:rsidRPr="000F6DE6" w:rsidRDefault="00FB113B" w:rsidP="007A2FA9">
      <w:pPr>
        <w:numPr>
          <w:ilvl w:val="0"/>
          <w:numId w:val="130"/>
        </w:numPr>
        <w:autoSpaceDE w:val="0"/>
        <w:autoSpaceDN w:val="0"/>
        <w:adjustRightInd w:val="0"/>
        <w:ind w:left="709" w:hanging="283"/>
        <w:rPr>
          <w:rFonts w:ascii="Arial" w:hAnsi="Arial" w:cs="Arial"/>
          <w:sz w:val="22"/>
          <w:szCs w:val="22"/>
        </w:rPr>
      </w:pPr>
      <w:r w:rsidRPr="000F6DE6">
        <w:rPr>
          <w:rFonts w:ascii="Arial" w:hAnsi="Arial" w:cs="Arial"/>
          <w:sz w:val="22"/>
          <w:szCs w:val="22"/>
        </w:rPr>
        <w:t>wykaz modeli, symulatorów, fantomów</w:t>
      </w:r>
    </w:p>
    <w:p w:rsidR="00FB113B" w:rsidRPr="000F6DE6" w:rsidRDefault="00FB113B" w:rsidP="007A2FA9">
      <w:pPr>
        <w:numPr>
          <w:ilvl w:val="0"/>
          <w:numId w:val="3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próbki różnie obrobionych materiałów konstrukcyjnych,</w:t>
      </w:r>
    </w:p>
    <w:p w:rsidR="00FB113B" w:rsidRPr="000F6DE6" w:rsidRDefault="00FB113B" w:rsidP="007A2FA9">
      <w:pPr>
        <w:numPr>
          <w:ilvl w:val="0"/>
          <w:numId w:val="3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zestawy tworzyw sztucznych,</w:t>
      </w:r>
    </w:p>
    <w:p w:rsidR="00FB113B" w:rsidRPr="000F6DE6" w:rsidRDefault="00FB113B" w:rsidP="007A2FA9">
      <w:pPr>
        <w:numPr>
          <w:ilvl w:val="0"/>
          <w:numId w:val="3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zestawy materiałów ceramicznych,</w:t>
      </w:r>
    </w:p>
    <w:p w:rsidR="00FB113B" w:rsidRPr="000F6DE6" w:rsidRDefault="00FB113B" w:rsidP="007A2FA9">
      <w:pPr>
        <w:numPr>
          <w:ilvl w:val="0"/>
          <w:numId w:val="3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przykładowe modele i eksponaty części maszyn.</w:t>
      </w:r>
    </w:p>
    <w:p w:rsidR="00FB113B" w:rsidRPr="000F6DE6" w:rsidRDefault="00FB113B" w:rsidP="007A2FA9">
      <w:pPr>
        <w:numPr>
          <w:ilvl w:val="0"/>
          <w:numId w:val="130"/>
        </w:numPr>
        <w:autoSpaceDE w:val="0"/>
        <w:autoSpaceDN w:val="0"/>
        <w:adjustRightInd w:val="0"/>
        <w:ind w:left="709" w:hanging="283"/>
        <w:rPr>
          <w:rFonts w:ascii="Arial" w:hAnsi="Arial" w:cs="Arial"/>
          <w:sz w:val="22"/>
          <w:szCs w:val="22"/>
        </w:rPr>
      </w:pPr>
      <w:r w:rsidRPr="000F6DE6">
        <w:rPr>
          <w:rFonts w:ascii="Arial" w:hAnsi="Arial" w:cs="Arial"/>
          <w:sz w:val="22"/>
          <w:szCs w:val="22"/>
        </w:rPr>
        <w:t>wykaz materiałów, surowców, półfabrykatów i innych środków niezbędnych w procesie kształcenia oraz podczas egzaminu zawodowego</w:t>
      </w:r>
    </w:p>
    <w:p w:rsidR="00FB113B" w:rsidRPr="000F6DE6" w:rsidRDefault="00FB113B" w:rsidP="007A2FA9">
      <w:pPr>
        <w:numPr>
          <w:ilvl w:val="0"/>
          <w:numId w:val="3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materiały, surowce i półfabrykaty do obróbki,</w:t>
      </w:r>
    </w:p>
    <w:p w:rsidR="00FB113B" w:rsidRPr="000F6DE6" w:rsidRDefault="00FB113B" w:rsidP="007A2FA9">
      <w:pPr>
        <w:numPr>
          <w:ilvl w:val="0"/>
          <w:numId w:val="3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płyny i smary stosowane w eksploatacji maszyn i urządzeń mechatronicznych,</w:t>
      </w:r>
    </w:p>
    <w:p w:rsidR="00FB113B" w:rsidRPr="000F6DE6" w:rsidRDefault="00FB113B" w:rsidP="007A2FA9">
      <w:pPr>
        <w:numPr>
          <w:ilvl w:val="0"/>
          <w:numId w:val="33"/>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ściereczki.</w:t>
      </w:r>
    </w:p>
    <w:p w:rsidR="00FB113B" w:rsidRPr="000F6DE6" w:rsidRDefault="00FB113B" w:rsidP="007A2FA9">
      <w:pPr>
        <w:numPr>
          <w:ilvl w:val="0"/>
          <w:numId w:val="130"/>
        </w:numPr>
        <w:autoSpaceDE w:val="0"/>
        <w:autoSpaceDN w:val="0"/>
        <w:adjustRightInd w:val="0"/>
        <w:ind w:left="709" w:hanging="283"/>
        <w:rPr>
          <w:rFonts w:ascii="Arial" w:hAnsi="Arial" w:cs="Arial"/>
          <w:sz w:val="22"/>
          <w:szCs w:val="22"/>
        </w:rPr>
      </w:pPr>
      <w:r w:rsidRPr="000F6DE6">
        <w:rPr>
          <w:rFonts w:ascii="Arial" w:hAnsi="Arial" w:cs="Arial"/>
          <w:sz w:val="22"/>
          <w:szCs w:val="22"/>
        </w:rPr>
        <w:t>biblioteczka zawodowa wyposażona w dokumentacji, instrukcje, normy, procedury, przewodniki, regulaminy, przepisy prawne właściwe dla zawodu</w:t>
      </w:r>
    </w:p>
    <w:p w:rsidR="00FB113B" w:rsidRPr="000F6DE6" w:rsidRDefault="00FB113B" w:rsidP="007A2FA9">
      <w:pPr>
        <w:numPr>
          <w:ilvl w:val="1"/>
          <w:numId w:val="34"/>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Polskie Normy,</w:t>
      </w:r>
    </w:p>
    <w:p w:rsidR="00FB113B" w:rsidRPr="000F6DE6" w:rsidRDefault="00FB113B" w:rsidP="007A2FA9">
      <w:pPr>
        <w:numPr>
          <w:ilvl w:val="1"/>
          <w:numId w:val="34"/>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katalogi materiałów i części maszyn.</w:t>
      </w:r>
    </w:p>
    <w:p w:rsidR="00FB113B" w:rsidRPr="000F6DE6" w:rsidRDefault="00FB113B" w:rsidP="007A2FA9">
      <w:pPr>
        <w:numPr>
          <w:ilvl w:val="0"/>
          <w:numId w:val="130"/>
        </w:numPr>
        <w:autoSpaceDE w:val="0"/>
        <w:autoSpaceDN w:val="0"/>
        <w:adjustRightInd w:val="0"/>
        <w:ind w:left="709" w:hanging="283"/>
        <w:rPr>
          <w:rFonts w:ascii="Arial" w:hAnsi="Arial" w:cs="Arial"/>
          <w:sz w:val="22"/>
          <w:szCs w:val="22"/>
        </w:rPr>
      </w:pPr>
      <w:r w:rsidRPr="000F6DE6">
        <w:rPr>
          <w:rFonts w:ascii="Arial" w:hAnsi="Arial" w:cs="Arial"/>
          <w:sz w:val="22"/>
          <w:szCs w:val="22"/>
        </w:rPr>
        <w:t>wykaz środków do udzielania pierwszej pomocy</w:t>
      </w:r>
    </w:p>
    <w:p w:rsidR="00FB113B" w:rsidRPr="000F6DE6" w:rsidRDefault="00FB113B" w:rsidP="007A2FA9">
      <w:pPr>
        <w:numPr>
          <w:ilvl w:val="0"/>
          <w:numId w:val="104"/>
        </w:numPr>
        <w:ind w:left="993" w:hanging="284"/>
        <w:jc w:val="both"/>
        <w:rPr>
          <w:rFonts w:ascii="Arial" w:hAnsi="Arial" w:cs="Arial"/>
          <w:color w:val="0070C0"/>
          <w:sz w:val="22"/>
        </w:rPr>
      </w:pPr>
      <w:r w:rsidRPr="000F6DE6">
        <w:rPr>
          <w:rFonts w:ascii="Arial" w:hAnsi="Arial" w:cs="Arial"/>
          <w:color w:val="0070C0"/>
          <w:sz w:val="22"/>
        </w:rPr>
        <w:t>apteczka zaopatrzona w środki niezbędne do udzielania pierwszej pomocy wraz z instrukcją o zasadach udzielania pierwszej pomocy.</w:t>
      </w:r>
    </w:p>
    <w:p w:rsidR="00FB113B" w:rsidRPr="000F6DE6" w:rsidRDefault="00FB113B" w:rsidP="007A2FA9">
      <w:pPr>
        <w:numPr>
          <w:ilvl w:val="0"/>
          <w:numId w:val="130"/>
        </w:numPr>
        <w:autoSpaceDE w:val="0"/>
        <w:autoSpaceDN w:val="0"/>
        <w:adjustRightInd w:val="0"/>
        <w:ind w:left="709" w:hanging="283"/>
        <w:rPr>
          <w:rFonts w:ascii="Arial" w:hAnsi="Arial" w:cs="Arial"/>
          <w:sz w:val="22"/>
          <w:szCs w:val="22"/>
        </w:rPr>
      </w:pPr>
      <w:r w:rsidRPr="000F6DE6">
        <w:rPr>
          <w:rFonts w:ascii="Arial" w:hAnsi="Arial" w:cs="Arial"/>
          <w:sz w:val="22"/>
          <w:szCs w:val="22"/>
        </w:rPr>
        <w:t>wykaz środków zapewniających przestrzeganie zasad ergonomii oraz bezpieczeństwa i higieny</w:t>
      </w:r>
    </w:p>
    <w:p w:rsidR="00FB113B" w:rsidRPr="000F6DE6" w:rsidRDefault="00FB113B" w:rsidP="007A2FA9">
      <w:pPr>
        <w:numPr>
          <w:ilvl w:val="0"/>
          <w:numId w:val="38"/>
        </w:numPr>
        <w:tabs>
          <w:tab w:val="clear" w:pos="720"/>
        </w:tabs>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dodatkowe oświetlenie sztuczne,</w:t>
      </w:r>
    </w:p>
    <w:p w:rsidR="00FB113B" w:rsidRPr="000F6DE6" w:rsidRDefault="00FB113B" w:rsidP="007A2FA9">
      <w:pPr>
        <w:pStyle w:val="Style7"/>
        <w:widowControl/>
        <w:numPr>
          <w:ilvl w:val="0"/>
          <w:numId w:val="3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p>
    <w:p w:rsidR="00FB113B" w:rsidRPr="000F6DE6" w:rsidRDefault="00FB113B" w:rsidP="007A2FA9">
      <w:pPr>
        <w:pStyle w:val="Style7"/>
        <w:numPr>
          <w:ilvl w:val="0"/>
          <w:numId w:val="3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indywidualnej,</w:t>
      </w:r>
    </w:p>
    <w:p w:rsidR="00FB113B" w:rsidRPr="000F6DE6" w:rsidRDefault="00FB113B" w:rsidP="007A2FA9">
      <w:pPr>
        <w:pStyle w:val="Style7"/>
        <w:numPr>
          <w:ilvl w:val="0"/>
          <w:numId w:val="3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i sprzęt do utrzymania czystości na stanowisku,</w:t>
      </w:r>
    </w:p>
    <w:p w:rsidR="00FB113B" w:rsidRPr="000F6DE6" w:rsidRDefault="00FB113B" w:rsidP="007A2FA9">
      <w:pPr>
        <w:pStyle w:val="Style7"/>
        <w:widowControl/>
        <w:numPr>
          <w:ilvl w:val="0"/>
          <w:numId w:val="3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pojemniki na segregowane odpady i zużyte substancje chemiczne.</w:t>
      </w:r>
    </w:p>
    <w:p w:rsidR="00FB113B" w:rsidRPr="000F6DE6" w:rsidRDefault="00FB113B" w:rsidP="00FB113B">
      <w:pPr>
        <w:autoSpaceDE w:val="0"/>
        <w:autoSpaceDN w:val="0"/>
        <w:adjustRightInd w:val="0"/>
        <w:rPr>
          <w:rFonts w:ascii="Arial" w:hAnsi="Arial" w:cs="Arial"/>
          <w:sz w:val="22"/>
          <w:szCs w:val="22"/>
        </w:rPr>
      </w:pPr>
    </w:p>
    <w:p w:rsidR="00FB113B" w:rsidRPr="000F6DE6" w:rsidRDefault="00FB113B" w:rsidP="007A2FA9">
      <w:pPr>
        <w:numPr>
          <w:ilvl w:val="1"/>
          <w:numId w:val="128"/>
        </w:numPr>
        <w:autoSpaceDE w:val="0"/>
        <w:autoSpaceDN w:val="0"/>
        <w:adjustRightInd w:val="0"/>
        <w:ind w:left="851" w:hanging="425"/>
        <w:rPr>
          <w:rFonts w:ascii="Arial" w:hAnsi="Arial" w:cs="Arial"/>
          <w:bCs/>
          <w:color w:val="0070C0"/>
          <w:sz w:val="22"/>
          <w:szCs w:val="22"/>
        </w:rPr>
      </w:pPr>
      <w:r w:rsidRPr="000F6DE6">
        <w:rPr>
          <w:rFonts w:ascii="Arial" w:hAnsi="Arial" w:cs="Arial"/>
          <w:bCs/>
          <w:color w:val="0070C0"/>
          <w:sz w:val="22"/>
          <w:szCs w:val="22"/>
        </w:rPr>
        <w:t>Stanowisko obrabiarek</w:t>
      </w:r>
      <w:r w:rsidRPr="000F6DE6">
        <w:rPr>
          <w:rFonts w:ascii="Arial" w:hAnsi="Arial" w:cs="Arial"/>
          <w:color w:val="0070C0"/>
          <w:sz w:val="22"/>
          <w:szCs w:val="22"/>
        </w:rPr>
        <w:t xml:space="preserve"> </w:t>
      </w:r>
      <w:r w:rsidRPr="000F6DE6">
        <w:rPr>
          <w:rFonts w:ascii="Arial" w:hAnsi="Arial" w:cs="Arial"/>
          <w:bCs/>
          <w:color w:val="0070C0"/>
          <w:sz w:val="22"/>
          <w:szCs w:val="22"/>
        </w:rPr>
        <w:t>sterowan</w:t>
      </w:r>
      <w:r w:rsidRPr="000F6DE6">
        <w:rPr>
          <w:rFonts w:ascii="Arial" w:hAnsi="Arial" w:cs="Arial"/>
          <w:color w:val="0070C0"/>
          <w:sz w:val="22"/>
          <w:szCs w:val="22"/>
        </w:rPr>
        <w:t xml:space="preserve">ych </w:t>
      </w:r>
      <w:r w:rsidRPr="000F6DE6">
        <w:rPr>
          <w:rFonts w:ascii="Arial" w:hAnsi="Arial" w:cs="Arial"/>
          <w:bCs/>
          <w:color w:val="0070C0"/>
          <w:sz w:val="22"/>
          <w:szCs w:val="22"/>
        </w:rPr>
        <w:t>numerycznie</w:t>
      </w:r>
    </w:p>
    <w:p w:rsidR="00FB113B" w:rsidRPr="000F6DE6" w:rsidRDefault="00FB113B"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wykaz maszyn, urządzeń, aparatów, narzędzi i innego sprzętu właściwego dla zawodu</w:t>
      </w:r>
    </w:p>
    <w:p w:rsidR="00FB113B" w:rsidRPr="000F6DE6" w:rsidRDefault="00FB113B"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tokarka sterowana numerycznie,</w:t>
      </w:r>
    </w:p>
    <w:p w:rsidR="00FB113B" w:rsidRPr="000F6DE6" w:rsidRDefault="00FB113B"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frezarka sterowana numerycznie,</w:t>
      </w:r>
    </w:p>
    <w:p w:rsidR="00FB113B" w:rsidRPr="000F6DE6" w:rsidRDefault="00FB113B"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oprzyrządowanie obrabiarek,</w:t>
      </w:r>
    </w:p>
    <w:p w:rsidR="00FB113B" w:rsidRPr="000F6DE6" w:rsidRDefault="00FB113B"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stół montażowy,</w:t>
      </w:r>
    </w:p>
    <w:p w:rsidR="00FB113B" w:rsidRPr="000F6DE6" w:rsidRDefault="00FB113B"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imadło ślusarskie,</w:t>
      </w:r>
    </w:p>
    <w:p w:rsidR="00FB113B" w:rsidRPr="000F6DE6" w:rsidRDefault="00FB113B" w:rsidP="007A2FA9">
      <w:pPr>
        <w:numPr>
          <w:ilvl w:val="1"/>
          <w:numId w:val="3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uchwyty i chwytaki.</w:t>
      </w:r>
    </w:p>
    <w:p w:rsidR="00FB113B" w:rsidRPr="000F6DE6" w:rsidRDefault="00FB113B"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wykaz sprzętu/urządzeń pomiarowych, diagnostycznych</w:t>
      </w:r>
    </w:p>
    <w:p w:rsidR="00FB113B" w:rsidRPr="000F6DE6" w:rsidRDefault="00FB113B" w:rsidP="007A2FA9">
      <w:pPr>
        <w:numPr>
          <w:ilvl w:val="0"/>
          <w:numId w:val="4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długości: suwmiarki, mikrometry, czujniki zegarowe,</w:t>
      </w:r>
    </w:p>
    <w:p w:rsidR="00FB113B" w:rsidRPr="000F6DE6" w:rsidRDefault="00FB113B" w:rsidP="007A2FA9">
      <w:pPr>
        <w:numPr>
          <w:ilvl w:val="0"/>
          <w:numId w:val="4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pomiaru kątów,</w:t>
      </w:r>
    </w:p>
    <w:p w:rsidR="00FB113B" w:rsidRPr="000F6DE6" w:rsidRDefault="00FB113B" w:rsidP="007A2FA9">
      <w:pPr>
        <w:numPr>
          <w:ilvl w:val="0"/>
          <w:numId w:val="4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pomiarów błędów kształtu,</w:t>
      </w:r>
    </w:p>
    <w:p w:rsidR="00FB113B" w:rsidRPr="000F6DE6" w:rsidRDefault="00FB113B" w:rsidP="007A2FA9">
      <w:pPr>
        <w:numPr>
          <w:ilvl w:val="0"/>
          <w:numId w:val="4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lastRenderedPageBreak/>
        <w:t>przyrządy do identyfikacji i pomiarów gwintów,</w:t>
      </w:r>
    </w:p>
    <w:p w:rsidR="00FB113B" w:rsidRPr="000F6DE6" w:rsidRDefault="00FB113B" w:rsidP="007A2FA9">
      <w:pPr>
        <w:numPr>
          <w:ilvl w:val="0"/>
          <w:numId w:val="4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przyrządy do kontroli powierzchni.</w:t>
      </w:r>
    </w:p>
    <w:p w:rsidR="00FB113B" w:rsidRPr="000F6DE6" w:rsidRDefault="00FB113B"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wykaz modeli, symulatorów, fantomów</w:t>
      </w:r>
    </w:p>
    <w:p w:rsidR="00FB113B" w:rsidRPr="000F6DE6" w:rsidRDefault="00FB113B" w:rsidP="007A2FA9">
      <w:pPr>
        <w:numPr>
          <w:ilvl w:val="0"/>
          <w:numId w:val="4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modele i eksponaty części maszyn i urządzeń.</w:t>
      </w:r>
    </w:p>
    <w:p w:rsidR="00FB113B" w:rsidRPr="000F6DE6" w:rsidRDefault="00FB113B"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 xml:space="preserve">wykaz materiałów, surowców, półfabrykatów i innych środków niezbędnych w procesie kształcenia  </w:t>
      </w:r>
    </w:p>
    <w:p w:rsidR="00FB113B" w:rsidRPr="000F6DE6" w:rsidRDefault="00FB113B" w:rsidP="007A2FA9">
      <w:pPr>
        <w:numPr>
          <w:ilvl w:val="0"/>
          <w:numId w:val="4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próbki materiałów konstrukcyjnych,</w:t>
      </w:r>
    </w:p>
    <w:p w:rsidR="00FB113B" w:rsidRPr="000F6DE6" w:rsidRDefault="00FB113B" w:rsidP="007A2FA9">
      <w:pPr>
        <w:numPr>
          <w:ilvl w:val="0"/>
          <w:numId w:val="4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płyny i smary stosowane w eksploatacji maszyn i urządzeń mechatronicznych,</w:t>
      </w:r>
    </w:p>
    <w:p w:rsidR="00FB113B" w:rsidRPr="000F6DE6" w:rsidRDefault="00FB113B" w:rsidP="007A2FA9">
      <w:pPr>
        <w:numPr>
          <w:ilvl w:val="0"/>
          <w:numId w:val="4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ściereczki.</w:t>
      </w:r>
    </w:p>
    <w:p w:rsidR="00FB113B" w:rsidRPr="000F6DE6" w:rsidRDefault="00FB113B"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biblioteczka zawodowa wyposażona w dokumentacji, instrukcje, normy, procedury, przewodniki, regulaminy, przepisy prawne właściwe dla zawodu</w:t>
      </w:r>
    </w:p>
    <w:p w:rsidR="00FB113B" w:rsidRPr="000F6DE6" w:rsidRDefault="00FB113B" w:rsidP="007A2FA9">
      <w:pPr>
        <w:numPr>
          <w:ilvl w:val="0"/>
          <w:numId w:val="4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Polskie Normy,</w:t>
      </w:r>
    </w:p>
    <w:p w:rsidR="00FB113B" w:rsidRPr="000F6DE6" w:rsidRDefault="00FB113B" w:rsidP="007A2FA9">
      <w:pPr>
        <w:numPr>
          <w:ilvl w:val="0"/>
          <w:numId w:val="4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katalogi materiałów i części maszyn.</w:t>
      </w:r>
    </w:p>
    <w:p w:rsidR="00FB113B" w:rsidRPr="000F6DE6" w:rsidRDefault="00FB113B"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do udzielania pierwszej pomocy:</w:t>
      </w:r>
    </w:p>
    <w:p w:rsidR="00FB113B" w:rsidRPr="000F6DE6" w:rsidRDefault="00FB113B"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apteczka zaopatrzona w środki niezbędne do udzielania pierwszej pomocy wraz z instrukcją o zasadach udzielania pierwszej pomocy.</w:t>
      </w:r>
    </w:p>
    <w:p w:rsidR="00FB113B" w:rsidRPr="000F6DE6" w:rsidRDefault="00FB113B" w:rsidP="007A2FA9">
      <w:pPr>
        <w:numPr>
          <w:ilvl w:val="1"/>
          <w:numId w:val="38"/>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zapewniających przestrzeganie zasad ergonomii oraz bezpieczeństwa i higieny</w:t>
      </w:r>
    </w:p>
    <w:p w:rsidR="00FB113B" w:rsidRPr="000F6DE6" w:rsidRDefault="00FB113B"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dodatkowe oświetlenie sztuczne,</w:t>
      </w:r>
    </w:p>
    <w:p w:rsidR="00FB113B" w:rsidRPr="000F6DE6" w:rsidRDefault="00FB113B"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środki ochrony przeciwpożarowej,</w:t>
      </w:r>
    </w:p>
    <w:p w:rsidR="00FB113B" w:rsidRPr="000F6DE6" w:rsidRDefault="00FB113B"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środki ochrony indywidualnej,</w:t>
      </w:r>
    </w:p>
    <w:p w:rsidR="00FB113B" w:rsidRPr="000F6DE6" w:rsidRDefault="00FB113B"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środki i sprzęt do utrzymania czystości na stanowisku,</w:t>
      </w:r>
    </w:p>
    <w:p w:rsidR="00FB113B" w:rsidRPr="000F6DE6" w:rsidRDefault="00FB113B" w:rsidP="007A2FA9">
      <w:pPr>
        <w:numPr>
          <w:ilvl w:val="0"/>
          <w:numId w:val="105"/>
        </w:numPr>
        <w:ind w:left="993" w:hanging="284"/>
        <w:jc w:val="both"/>
        <w:rPr>
          <w:rFonts w:ascii="Arial" w:hAnsi="Arial" w:cs="Arial"/>
          <w:color w:val="0070C0"/>
          <w:sz w:val="22"/>
        </w:rPr>
      </w:pPr>
      <w:r w:rsidRPr="000F6DE6">
        <w:rPr>
          <w:rFonts w:ascii="Arial" w:hAnsi="Arial" w:cs="Arial"/>
          <w:color w:val="0070C0"/>
          <w:sz w:val="22"/>
        </w:rPr>
        <w:t>pojemniki na segregowane odpady.</w:t>
      </w:r>
    </w:p>
    <w:p w:rsidR="00FB113B" w:rsidRPr="000F6DE6" w:rsidRDefault="00FB113B" w:rsidP="00FB113B">
      <w:pPr>
        <w:autoSpaceDE w:val="0"/>
        <w:autoSpaceDN w:val="0"/>
        <w:adjustRightInd w:val="0"/>
        <w:rPr>
          <w:rFonts w:ascii="Arial" w:hAnsi="Arial" w:cs="Arial"/>
          <w:b/>
          <w:bCs/>
          <w:sz w:val="22"/>
          <w:szCs w:val="22"/>
        </w:rPr>
      </w:pPr>
    </w:p>
    <w:p w:rsidR="00FB113B" w:rsidRPr="000F6DE6" w:rsidRDefault="00FB113B" w:rsidP="00787BBD">
      <w:pPr>
        <w:pStyle w:val="Akapitzlist"/>
        <w:numPr>
          <w:ilvl w:val="0"/>
          <w:numId w:val="117"/>
        </w:numPr>
        <w:spacing w:before="240" w:after="240"/>
        <w:ind w:left="426" w:hanging="426"/>
        <w:rPr>
          <w:rFonts w:ascii="Arial" w:hAnsi="Arial" w:cs="Arial"/>
          <w:b/>
          <w:color w:val="0070C0"/>
          <w:sz w:val="22"/>
        </w:rPr>
      </w:pPr>
      <w:r w:rsidRPr="000F6DE6">
        <w:rPr>
          <w:rFonts w:ascii="Arial" w:hAnsi="Arial" w:cs="Arial"/>
          <w:b/>
          <w:color w:val="0070C0"/>
          <w:sz w:val="22"/>
        </w:rPr>
        <w:t xml:space="preserve">Pracownia </w:t>
      </w:r>
      <w:r w:rsidR="00AD639B" w:rsidRPr="000F6DE6">
        <w:rPr>
          <w:rFonts w:ascii="Arial" w:hAnsi="Arial" w:cs="Arial"/>
          <w:b/>
          <w:color w:val="0070C0"/>
          <w:sz w:val="22"/>
        </w:rPr>
        <w:t>eksploatacji</w:t>
      </w:r>
      <w:r w:rsidRPr="000F6DE6">
        <w:rPr>
          <w:rFonts w:ascii="Arial" w:hAnsi="Arial" w:cs="Arial"/>
          <w:b/>
          <w:color w:val="0070C0"/>
          <w:sz w:val="22"/>
        </w:rPr>
        <w:t xml:space="preserve"> urządzeń i systemów mechatronicznych</w:t>
      </w:r>
    </w:p>
    <w:p w:rsidR="00FB113B" w:rsidRPr="000F6DE6" w:rsidRDefault="00FB113B" w:rsidP="007A2FA9">
      <w:pPr>
        <w:numPr>
          <w:ilvl w:val="0"/>
          <w:numId w:val="131"/>
        </w:numPr>
        <w:tabs>
          <w:tab w:val="clear" w:pos="720"/>
        </w:tabs>
        <w:ind w:left="426" w:hanging="426"/>
        <w:rPr>
          <w:rFonts w:ascii="Arial" w:hAnsi="Arial" w:cs="Arial"/>
          <w:b/>
          <w:sz w:val="22"/>
          <w:szCs w:val="22"/>
        </w:rPr>
      </w:pPr>
      <w:r w:rsidRPr="000F6DE6">
        <w:rPr>
          <w:rFonts w:ascii="Arial" w:hAnsi="Arial" w:cs="Arial"/>
          <w:b/>
          <w:sz w:val="22"/>
          <w:szCs w:val="22"/>
        </w:rPr>
        <w:t>Wyposażenie ogólnodydaktyczne pracowni</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komputer stacjonarny z oprogramowaniem biurowym z dostępem do Internetu, podłączony do sieci lokalnej,</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drukarka laserowa sieciowa ze skanerem i kopiarką A4,</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projektor multimedialny,</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ekran projekcyjny,</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 xml:space="preserve">tablica szkolna biała suchościeralna, </w:t>
      </w:r>
    </w:p>
    <w:p w:rsidR="00FB113B" w:rsidRPr="000F6DE6" w:rsidRDefault="00FB113B" w:rsidP="007A2FA9">
      <w:pPr>
        <w:numPr>
          <w:ilvl w:val="0"/>
          <w:numId w:val="28"/>
        </w:numPr>
        <w:autoSpaceDE w:val="0"/>
        <w:autoSpaceDN w:val="0"/>
        <w:adjustRightInd w:val="0"/>
        <w:ind w:hanging="294"/>
        <w:rPr>
          <w:rFonts w:ascii="Arial" w:hAnsi="Arial" w:cs="Arial"/>
          <w:color w:val="0070C0"/>
          <w:sz w:val="22"/>
          <w:szCs w:val="22"/>
        </w:rPr>
      </w:pPr>
      <w:r w:rsidRPr="000F6DE6">
        <w:rPr>
          <w:rFonts w:ascii="Arial" w:hAnsi="Arial" w:cs="Arial"/>
          <w:color w:val="0070C0"/>
          <w:sz w:val="22"/>
          <w:szCs w:val="22"/>
        </w:rPr>
        <w:t>tablica f</w:t>
      </w:r>
      <w:r w:rsidR="006C46E8" w:rsidRPr="000F6DE6">
        <w:rPr>
          <w:rFonts w:ascii="Arial" w:hAnsi="Arial" w:cs="Arial"/>
          <w:color w:val="0070C0"/>
          <w:sz w:val="22"/>
          <w:szCs w:val="22"/>
        </w:rPr>
        <w:t>lipchart.</w:t>
      </w:r>
    </w:p>
    <w:p w:rsidR="00FB113B" w:rsidRPr="000F6DE6" w:rsidRDefault="00FB113B" w:rsidP="00FB113B">
      <w:pPr>
        <w:ind w:left="360"/>
        <w:rPr>
          <w:rFonts w:ascii="Arial" w:hAnsi="Arial" w:cs="Arial"/>
          <w:sz w:val="22"/>
          <w:szCs w:val="22"/>
        </w:rPr>
      </w:pPr>
    </w:p>
    <w:p w:rsidR="00FB113B" w:rsidRPr="000F6DE6" w:rsidRDefault="00FB113B" w:rsidP="007A2FA9">
      <w:pPr>
        <w:numPr>
          <w:ilvl w:val="0"/>
          <w:numId w:val="131"/>
        </w:numPr>
        <w:ind w:left="426" w:hanging="426"/>
        <w:rPr>
          <w:rFonts w:ascii="Arial" w:hAnsi="Arial" w:cs="Arial"/>
          <w:b/>
          <w:sz w:val="22"/>
          <w:szCs w:val="22"/>
        </w:rPr>
      </w:pPr>
      <w:r w:rsidRPr="000F6DE6">
        <w:rPr>
          <w:rFonts w:ascii="Arial" w:hAnsi="Arial" w:cs="Arial"/>
          <w:b/>
          <w:sz w:val="22"/>
          <w:szCs w:val="22"/>
        </w:rPr>
        <w:t>Wykaz niezbędnych stanowisk dydaktycznych właściwych dla pracowni</w:t>
      </w:r>
    </w:p>
    <w:p w:rsidR="002F3F16" w:rsidRPr="000F6DE6" w:rsidRDefault="002F3F16" w:rsidP="007A2FA9">
      <w:pPr>
        <w:numPr>
          <w:ilvl w:val="1"/>
          <w:numId w:val="132"/>
        </w:numPr>
        <w:autoSpaceDE w:val="0"/>
        <w:autoSpaceDN w:val="0"/>
        <w:adjustRightInd w:val="0"/>
        <w:ind w:left="851" w:hanging="425"/>
        <w:jc w:val="both"/>
        <w:rPr>
          <w:rFonts w:ascii="Arial" w:hAnsi="Arial" w:cs="Arial"/>
          <w:color w:val="0070C0"/>
          <w:sz w:val="22"/>
          <w:szCs w:val="22"/>
        </w:rPr>
      </w:pPr>
      <w:r w:rsidRPr="000F6DE6">
        <w:rPr>
          <w:rFonts w:ascii="Arial" w:hAnsi="Arial" w:cs="Arial"/>
          <w:color w:val="0070C0"/>
          <w:sz w:val="22"/>
          <w:szCs w:val="22"/>
        </w:rPr>
        <w:t xml:space="preserve">Stanowisko </w:t>
      </w:r>
      <w:r w:rsidR="00AD706F" w:rsidRPr="000F6DE6">
        <w:rPr>
          <w:rFonts w:ascii="Arial" w:hAnsi="Arial" w:cs="Arial"/>
          <w:color w:val="0070C0"/>
          <w:sz w:val="22"/>
          <w:szCs w:val="22"/>
        </w:rPr>
        <w:t xml:space="preserve">do </w:t>
      </w:r>
      <w:r w:rsidR="00831BC5" w:rsidRPr="000F6DE6">
        <w:rPr>
          <w:rFonts w:ascii="Arial" w:hAnsi="Arial" w:cs="Arial"/>
          <w:color w:val="0070C0"/>
          <w:sz w:val="22"/>
          <w:szCs w:val="22"/>
        </w:rPr>
        <w:t>uruchamiania</w:t>
      </w:r>
      <w:r w:rsidRPr="000F6DE6">
        <w:rPr>
          <w:rFonts w:ascii="Arial" w:hAnsi="Arial" w:cs="Arial"/>
          <w:color w:val="0070C0"/>
          <w:sz w:val="22"/>
          <w:szCs w:val="22"/>
        </w:rPr>
        <w:t xml:space="preserve"> </w:t>
      </w:r>
      <w:r w:rsidR="00071792" w:rsidRPr="000F6DE6">
        <w:rPr>
          <w:rFonts w:ascii="Arial" w:hAnsi="Arial" w:cs="Arial"/>
          <w:color w:val="0070C0"/>
          <w:sz w:val="22"/>
          <w:szCs w:val="22"/>
        </w:rPr>
        <w:t xml:space="preserve">i obsługi </w:t>
      </w:r>
      <w:r w:rsidRPr="000F6DE6">
        <w:rPr>
          <w:rFonts w:ascii="Arial" w:hAnsi="Arial" w:cs="Arial"/>
          <w:color w:val="0070C0"/>
          <w:sz w:val="22"/>
          <w:szCs w:val="22"/>
        </w:rPr>
        <w:t xml:space="preserve">urządzeń i systemów mechatronicznych </w:t>
      </w:r>
      <w:r w:rsidR="00D56AA9" w:rsidRPr="000F6DE6">
        <w:rPr>
          <w:rFonts w:ascii="Arial" w:hAnsi="Arial" w:cs="Arial"/>
          <w:color w:val="0070C0"/>
          <w:sz w:val="22"/>
          <w:szCs w:val="22"/>
        </w:rPr>
        <w:t>(jedno stanowisko dla dwóch uczniów).</w:t>
      </w:r>
    </w:p>
    <w:p w:rsidR="00482BC0" w:rsidRPr="000F6DE6" w:rsidRDefault="00482BC0" w:rsidP="007A2FA9">
      <w:pPr>
        <w:numPr>
          <w:ilvl w:val="1"/>
          <w:numId w:val="132"/>
        </w:numPr>
        <w:autoSpaceDE w:val="0"/>
        <w:autoSpaceDN w:val="0"/>
        <w:adjustRightInd w:val="0"/>
        <w:ind w:left="851" w:hanging="425"/>
        <w:jc w:val="both"/>
        <w:rPr>
          <w:rFonts w:ascii="Arial" w:hAnsi="Arial" w:cs="Arial"/>
          <w:color w:val="0070C0"/>
          <w:sz w:val="22"/>
          <w:szCs w:val="22"/>
        </w:rPr>
      </w:pPr>
      <w:r w:rsidRPr="000F6DE6">
        <w:rPr>
          <w:rFonts w:ascii="Arial" w:hAnsi="Arial" w:cs="Arial"/>
          <w:color w:val="0070C0"/>
          <w:sz w:val="22"/>
          <w:szCs w:val="22"/>
        </w:rPr>
        <w:t xml:space="preserve">Stanowisko </w:t>
      </w:r>
      <w:r w:rsidR="006C46E8" w:rsidRPr="000F6DE6">
        <w:rPr>
          <w:rFonts w:ascii="Arial" w:hAnsi="Arial" w:cs="Arial"/>
          <w:color w:val="0070C0"/>
          <w:sz w:val="22"/>
          <w:szCs w:val="22"/>
        </w:rPr>
        <w:t xml:space="preserve">do wizualizacji działania </w:t>
      </w:r>
      <w:r w:rsidR="005753AD" w:rsidRPr="000F6DE6">
        <w:rPr>
          <w:rFonts w:ascii="Arial" w:hAnsi="Arial" w:cs="Arial"/>
          <w:color w:val="0070C0"/>
          <w:sz w:val="22"/>
          <w:szCs w:val="22"/>
        </w:rPr>
        <w:t xml:space="preserve">urządzeń i </w:t>
      </w:r>
      <w:r w:rsidR="006C46E8" w:rsidRPr="000F6DE6">
        <w:rPr>
          <w:rFonts w:ascii="Arial" w:hAnsi="Arial" w:cs="Arial"/>
          <w:color w:val="0070C0"/>
          <w:sz w:val="22"/>
          <w:szCs w:val="22"/>
        </w:rPr>
        <w:t>systemów mechatronicznych (jedno stanowisko dla dwóch uczniów).</w:t>
      </w:r>
    </w:p>
    <w:p w:rsidR="00FB113B" w:rsidRPr="000F6DE6" w:rsidRDefault="00FB113B" w:rsidP="00FB113B">
      <w:pPr>
        <w:rPr>
          <w:rFonts w:ascii="Arial" w:hAnsi="Arial" w:cs="Arial"/>
          <w:sz w:val="22"/>
          <w:szCs w:val="22"/>
        </w:rPr>
      </w:pPr>
    </w:p>
    <w:p w:rsidR="00FB113B" w:rsidRPr="000F6DE6" w:rsidRDefault="00FB113B" w:rsidP="007A2FA9">
      <w:pPr>
        <w:numPr>
          <w:ilvl w:val="0"/>
          <w:numId w:val="131"/>
        </w:numPr>
        <w:ind w:left="426" w:hanging="426"/>
        <w:rPr>
          <w:rFonts w:ascii="Arial" w:hAnsi="Arial" w:cs="Arial"/>
          <w:b/>
          <w:sz w:val="22"/>
          <w:szCs w:val="22"/>
        </w:rPr>
      </w:pPr>
      <w:r w:rsidRPr="000F6DE6">
        <w:rPr>
          <w:rFonts w:ascii="Arial" w:hAnsi="Arial" w:cs="Arial"/>
          <w:b/>
          <w:sz w:val="22"/>
          <w:szCs w:val="22"/>
        </w:rPr>
        <w:t>Opis infrastruktury pracowni</w:t>
      </w:r>
    </w:p>
    <w:p w:rsidR="00FB113B" w:rsidRPr="000F6DE6" w:rsidRDefault="00FB113B" w:rsidP="007A2FA9">
      <w:pPr>
        <w:numPr>
          <w:ilvl w:val="0"/>
          <w:numId w:val="133"/>
        </w:numPr>
        <w:ind w:hanging="294"/>
        <w:rPr>
          <w:rFonts w:ascii="Arial" w:hAnsi="Arial" w:cs="Arial"/>
          <w:sz w:val="22"/>
        </w:rPr>
      </w:pPr>
      <w:r w:rsidRPr="000F6DE6">
        <w:rPr>
          <w:rFonts w:ascii="Arial" w:hAnsi="Arial" w:cs="Arial"/>
          <w:sz w:val="22"/>
        </w:rPr>
        <w:t>usytuowanie stanowiska</w:t>
      </w:r>
    </w:p>
    <w:p w:rsidR="00FB113B" w:rsidRPr="000F6DE6" w:rsidRDefault="00637036" w:rsidP="00FB113B">
      <w:pPr>
        <w:ind w:left="720"/>
        <w:jc w:val="both"/>
        <w:rPr>
          <w:rFonts w:ascii="Arial" w:hAnsi="Arial" w:cs="Arial"/>
          <w:color w:val="0070C0"/>
          <w:sz w:val="22"/>
        </w:rPr>
      </w:pPr>
      <w:r w:rsidRPr="000F6DE6">
        <w:rPr>
          <w:rFonts w:ascii="Arial" w:hAnsi="Arial" w:cs="Arial"/>
          <w:color w:val="0070C0"/>
          <w:sz w:val="22"/>
        </w:rPr>
        <w:t xml:space="preserve">Stanowiska w pracowni </w:t>
      </w:r>
      <w:r w:rsidR="00FB113B" w:rsidRPr="000F6DE6">
        <w:rPr>
          <w:rFonts w:ascii="Arial" w:hAnsi="Arial" w:cs="Arial"/>
          <w:color w:val="0070C0"/>
          <w:sz w:val="22"/>
        </w:rPr>
        <w:t>usytuowan</w:t>
      </w:r>
      <w:r w:rsidRPr="000F6DE6">
        <w:rPr>
          <w:rFonts w:ascii="Arial" w:hAnsi="Arial" w:cs="Arial"/>
          <w:color w:val="0070C0"/>
          <w:sz w:val="22"/>
        </w:rPr>
        <w:t>e</w:t>
      </w:r>
      <w:r w:rsidR="00FB113B" w:rsidRPr="000F6DE6">
        <w:rPr>
          <w:rFonts w:ascii="Arial" w:hAnsi="Arial" w:cs="Arial"/>
          <w:color w:val="0070C0"/>
          <w:sz w:val="22"/>
        </w:rPr>
        <w:t xml:space="preserve"> w budynku szkoły na kondygnacji nadziemnej</w:t>
      </w:r>
      <w:r w:rsidRPr="000F6DE6">
        <w:rPr>
          <w:rFonts w:ascii="Arial" w:hAnsi="Arial" w:cs="Arial"/>
          <w:color w:val="0070C0"/>
          <w:sz w:val="22"/>
        </w:rPr>
        <w:t xml:space="preserve"> lub u pracodawcy</w:t>
      </w:r>
      <w:r w:rsidR="00FB113B" w:rsidRPr="000F6DE6">
        <w:rPr>
          <w:rFonts w:ascii="Arial" w:hAnsi="Arial" w:cs="Arial"/>
          <w:color w:val="0070C0"/>
          <w:sz w:val="22"/>
        </w:rPr>
        <w:t>. Obok pracowni powinno znajdować</w:t>
      </w:r>
      <w:r w:rsidRPr="000F6DE6">
        <w:rPr>
          <w:rFonts w:ascii="Arial" w:hAnsi="Arial" w:cs="Arial"/>
          <w:color w:val="0070C0"/>
          <w:sz w:val="22"/>
        </w:rPr>
        <w:t xml:space="preserve"> się pomieszczenie z regałami i </w:t>
      </w:r>
      <w:r w:rsidR="00FB113B" w:rsidRPr="000F6DE6">
        <w:rPr>
          <w:rFonts w:ascii="Arial" w:hAnsi="Arial" w:cs="Arial"/>
          <w:color w:val="0070C0"/>
          <w:sz w:val="22"/>
        </w:rPr>
        <w:t>szafą do przechowywania sprzętu pomiarowego, modeli oraz podzespołów układów elektrycznych, el</w:t>
      </w:r>
      <w:r w:rsidRPr="000F6DE6">
        <w:rPr>
          <w:rFonts w:ascii="Arial" w:hAnsi="Arial" w:cs="Arial"/>
          <w:color w:val="0070C0"/>
          <w:sz w:val="22"/>
        </w:rPr>
        <w:t>ektronicznych, pneumatycznych i </w:t>
      </w:r>
      <w:r w:rsidR="00FB113B" w:rsidRPr="000F6DE6">
        <w:rPr>
          <w:rFonts w:ascii="Arial" w:hAnsi="Arial" w:cs="Arial"/>
          <w:color w:val="0070C0"/>
          <w:sz w:val="22"/>
        </w:rPr>
        <w:t xml:space="preserve">hydraulicznych. </w:t>
      </w:r>
    </w:p>
    <w:p w:rsidR="00FB113B" w:rsidRPr="000F6DE6" w:rsidRDefault="00FB113B" w:rsidP="007A2FA9">
      <w:pPr>
        <w:numPr>
          <w:ilvl w:val="0"/>
          <w:numId w:val="133"/>
        </w:numPr>
        <w:ind w:hanging="294"/>
        <w:rPr>
          <w:rFonts w:ascii="Arial" w:hAnsi="Arial" w:cs="Arial"/>
          <w:sz w:val="22"/>
        </w:rPr>
      </w:pPr>
      <w:r w:rsidRPr="000F6DE6">
        <w:rPr>
          <w:rFonts w:ascii="Arial" w:hAnsi="Arial" w:cs="Arial"/>
          <w:sz w:val="22"/>
        </w:rPr>
        <w:t>wielkość i inne wymagania dotyczące pomieszczenia lub innego miejsca, w którym znajduje się stanowisko</w:t>
      </w:r>
    </w:p>
    <w:p w:rsidR="00FB113B" w:rsidRPr="000F6DE6" w:rsidRDefault="00FB113B" w:rsidP="00FB113B">
      <w:pPr>
        <w:ind w:left="720"/>
        <w:jc w:val="both"/>
        <w:rPr>
          <w:rFonts w:ascii="Arial" w:hAnsi="Arial" w:cs="Arial"/>
          <w:color w:val="0070C0"/>
          <w:sz w:val="22"/>
        </w:rPr>
      </w:pPr>
      <w:r w:rsidRPr="000F6DE6">
        <w:rPr>
          <w:rFonts w:ascii="Arial" w:hAnsi="Arial" w:cs="Arial"/>
          <w:color w:val="0070C0"/>
          <w:sz w:val="22"/>
        </w:rPr>
        <w:lastRenderedPageBreak/>
        <w:t>Wielkość pomieszczenia, liczba i usytuowanie stanowisk, sposób wykończenia podłóg, sufitów, ścian, okien i drzwi zgodna z przepisami prawa w zakresie wymagań: budowlanych, bezpieczeństwa i higieny pracy, ochrony przeciwpożarowej oraz sanitarno-epidemiologicznych.</w:t>
      </w:r>
    </w:p>
    <w:p w:rsidR="00FB113B" w:rsidRPr="000F6DE6" w:rsidRDefault="00FB113B" w:rsidP="007A2FA9">
      <w:pPr>
        <w:numPr>
          <w:ilvl w:val="0"/>
          <w:numId w:val="133"/>
        </w:numPr>
        <w:ind w:hanging="294"/>
        <w:rPr>
          <w:rFonts w:ascii="Arial" w:hAnsi="Arial" w:cs="Arial"/>
          <w:sz w:val="22"/>
        </w:rPr>
      </w:pPr>
      <w:r w:rsidRPr="000F6DE6">
        <w:rPr>
          <w:rFonts w:ascii="Arial" w:hAnsi="Arial" w:cs="Arial"/>
          <w:sz w:val="22"/>
        </w:rPr>
        <w:t>minimalna powierzchnia (kubatura) niezbędna dla pojedynczego stanowiska;</w:t>
      </w:r>
    </w:p>
    <w:p w:rsidR="00FB113B" w:rsidRPr="000F6DE6" w:rsidRDefault="00FB113B" w:rsidP="00FB113B">
      <w:pPr>
        <w:ind w:left="720"/>
        <w:jc w:val="both"/>
        <w:rPr>
          <w:rFonts w:ascii="Arial" w:hAnsi="Arial" w:cs="Arial"/>
          <w:color w:val="0070C0"/>
          <w:sz w:val="22"/>
        </w:rPr>
      </w:pPr>
      <w:r w:rsidRPr="000F6DE6">
        <w:rPr>
          <w:rFonts w:ascii="Arial" w:hAnsi="Arial" w:cs="Arial"/>
          <w:color w:val="0070C0"/>
          <w:sz w:val="22"/>
        </w:rPr>
        <w:t>Stanowisko o powierzchni dostosowanej do zasad ergonomii i zapewniające uczniom swobodę ruchu wystarczającą do wykonywania pracy w sposób bezpieczny.</w:t>
      </w:r>
    </w:p>
    <w:p w:rsidR="00FB113B" w:rsidRPr="000F6DE6" w:rsidRDefault="00FB113B" w:rsidP="007A2FA9">
      <w:pPr>
        <w:numPr>
          <w:ilvl w:val="0"/>
          <w:numId w:val="133"/>
        </w:numPr>
        <w:ind w:hanging="294"/>
        <w:rPr>
          <w:rFonts w:ascii="Arial" w:hAnsi="Arial" w:cs="Arial"/>
          <w:sz w:val="22"/>
        </w:rPr>
      </w:pPr>
      <w:r w:rsidRPr="000F6DE6">
        <w:rPr>
          <w:rFonts w:ascii="Arial" w:hAnsi="Arial" w:cs="Arial"/>
          <w:sz w:val="22"/>
        </w:rPr>
        <w:t>wyposażenie stanowiska w niezbędne media z określeniem ich parametrów</w:t>
      </w:r>
    </w:p>
    <w:p w:rsidR="00FB113B" w:rsidRPr="000F6DE6" w:rsidRDefault="00FB113B" w:rsidP="007A2FA9">
      <w:pPr>
        <w:numPr>
          <w:ilvl w:val="0"/>
          <w:numId w:val="103"/>
        </w:numPr>
        <w:autoSpaceDE w:val="0"/>
        <w:autoSpaceDN w:val="0"/>
        <w:adjustRightInd w:val="0"/>
        <w:ind w:left="993" w:hanging="284"/>
        <w:jc w:val="both"/>
        <w:rPr>
          <w:rFonts w:ascii="Arial" w:eastAsia="Calibri" w:hAnsi="Arial" w:cs="Arial"/>
          <w:color w:val="0070C0"/>
          <w:sz w:val="22"/>
          <w:szCs w:val="22"/>
        </w:rPr>
      </w:pPr>
      <w:r w:rsidRPr="000F6DE6">
        <w:rPr>
          <w:rFonts w:ascii="Arial" w:eastAsia="Calibri" w:hAnsi="Arial" w:cs="Arial"/>
          <w:color w:val="0070C0"/>
          <w:sz w:val="22"/>
          <w:szCs w:val="22"/>
        </w:rPr>
        <w:t xml:space="preserve">punkty zasilania w energię elektryczną z napięciem 230 V i </w:t>
      </w:r>
      <w:r w:rsidR="00E04A29" w:rsidRPr="000F6DE6">
        <w:rPr>
          <w:rFonts w:ascii="Arial" w:eastAsia="Calibri" w:hAnsi="Arial" w:cs="Arial"/>
          <w:color w:val="0070C0"/>
          <w:sz w:val="22"/>
          <w:szCs w:val="22"/>
        </w:rPr>
        <w:t>40</w:t>
      </w:r>
      <w:r w:rsidRPr="000F6DE6">
        <w:rPr>
          <w:rFonts w:ascii="Arial" w:eastAsia="Calibri" w:hAnsi="Arial" w:cs="Arial"/>
          <w:color w:val="0070C0"/>
          <w:sz w:val="22"/>
          <w:szCs w:val="22"/>
        </w:rPr>
        <w:t>0 V z zabezpieczeniem przeciwporażeniowym oraz wyłącznikami bezpieczeństwa na stanowiskach oraz centralnym wyłącznikiem bezpieczeństwa,</w:t>
      </w:r>
    </w:p>
    <w:p w:rsidR="00642EF2" w:rsidRPr="000F6DE6" w:rsidRDefault="00642EF2" w:rsidP="00642EF2">
      <w:pPr>
        <w:numPr>
          <w:ilvl w:val="0"/>
          <w:numId w:val="103"/>
        </w:numPr>
        <w:ind w:left="993" w:hanging="284"/>
        <w:rPr>
          <w:rFonts w:ascii="Arial" w:hAnsi="Arial" w:cs="Arial"/>
          <w:color w:val="0070C0"/>
          <w:sz w:val="22"/>
        </w:rPr>
      </w:pPr>
      <w:r w:rsidRPr="000F6DE6">
        <w:rPr>
          <w:rFonts w:ascii="Arial" w:hAnsi="Arial" w:cs="Arial"/>
          <w:color w:val="0070C0"/>
          <w:sz w:val="22"/>
          <w:szCs w:val="22"/>
        </w:rPr>
        <w:t>zasilanie pneumatyczne (centralna instalacja zasilająca lub sprężarki stanowiskowe).</w:t>
      </w:r>
    </w:p>
    <w:p w:rsidR="00FB113B" w:rsidRPr="000F6DE6" w:rsidRDefault="00FB113B" w:rsidP="007A2FA9">
      <w:pPr>
        <w:numPr>
          <w:ilvl w:val="0"/>
          <w:numId w:val="103"/>
        </w:numPr>
        <w:ind w:left="993" w:hanging="284"/>
        <w:jc w:val="both"/>
        <w:rPr>
          <w:rFonts w:ascii="Arial" w:hAnsi="Arial" w:cs="Arial"/>
          <w:color w:val="0070C0"/>
          <w:sz w:val="22"/>
        </w:rPr>
      </w:pPr>
      <w:r w:rsidRPr="000F6DE6">
        <w:rPr>
          <w:rFonts w:ascii="Arial" w:hAnsi="Arial" w:cs="Arial"/>
          <w:color w:val="0070C0"/>
          <w:sz w:val="22"/>
        </w:rPr>
        <w:t>instalacja ogrzewcza,</w:t>
      </w:r>
    </w:p>
    <w:p w:rsidR="00FB113B" w:rsidRPr="000F6DE6" w:rsidRDefault="00FB113B" w:rsidP="007A2FA9">
      <w:pPr>
        <w:numPr>
          <w:ilvl w:val="0"/>
          <w:numId w:val="103"/>
        </w:numPr>
        <w:ind w:left="993" w:hanging="284"/>
        <w:rPr>
          <w:rFonts w:ascii="Arial" w:hAnsi="Arial" w:cs="Arial"/>
          <w:color w:val="0070C0"/>
          <w:sz w:val="22"/>
        </w:rPr>
      </w:pPr>
      <w:r w:rsidRPr="000F6DE6">
        <w:rPr>
          <w:rFonts w:ascii="Arial" w:hAnsi="Arial" w:cs="Arial"/>
          <w:color w:val="0070C0"/>
          <w:sz w:val="22"/>
        </w:rPr>
        <w:t xml:space="preserve">wentylacja grawitacyjna, </w:t>
      </w:r>
    </w:p>
    <w:p w:rsidR="00FB113B" w:rsidRPr="000F6DE6" w:rsidRDefault="00FB113B" w:rsidP="007A2FA9">
      <w:pPr>
        <w:numPr>
          <w:ilvl w:val="0"/>
          <w:numId w:val="103"/>
        </w:numPr>
        <w:ind w:left="993" w:hanging="284"/>
        <w:rPr>
          <w:rFonts w:ascii="Arial" w:hAnsi="Arial" w:cs="Arial"/>
          <w:color w:val="0070C0"/>
          <w:sz w:val="22"/>
        </w:rPr>
      </w:pPr>
      <w:r w:rsidRPr="000F6DE6">
        <w:rPr>
          <w:rFonts w:ascii="Arial" w:hAnsi="Arial" w:cs="Arial"/>
          <w:color w:val="0070C0"/>
          <w:sz w:val="22"/>
        </w:rPr>
        <w:t>oświetlenie dzienne z dodatkowo możliwością oświetlenia światłem sztucznym,</w:t>
      </w:r>
    </w:p>
    <w:p w:rsidR="00FB113B" w:rsidRPr="000F6DE6" w:rsidRDefault="00FB113B" w:rsidP="007A2FA9">
      <w:pPr>
        <w:numPr>
          <w:ilvl w:val="0"/>
          <w:numId w:val="103"/>
        </w:numPr>
        <w:ind w:left="993" w:hanging="284"/>
        <w:rPr>
          <w:rFonts w:ascii="Arial" w:hAnsi="Arial" w:cs="Arial"/>
          <w:color w:val="0070C0"/>
          <w:sz w:val="22"/>
        </w:rPr>
      </w:pPr>
      <w:r w:rsidRPr="000F6DE6">
        <w:rPr>
          <w:rFonts w:ascii="Arial" w:hAnsi="Arial" w:cs="Arial"/>
          <w:color w:val="0070C0"/>
          <w:sz w:val="22"/>
        </w:rPr>
        <w:t>szerokopasmowe łącze internetowe.</w:t>
      </w:r>
    </w:p>
    <w:p w:rsidR="00FB113B" w:rsidRPr="000F6DE6" w:rsidRDefault="00FB113B" w:rsidP="00FB113B">
      <w:pPr>
        <w:rPr>
          <w:rFonts w:ascii="Arial" w:hAnsi="Arial" w:cs="Arial"/>
          <w:sz w:val="22"/>
          <w:szCs w:val="22"/>
        </w:rPr>
      </w:pPr>
    </w:p>
    <w:p w:rsidR="00FB113B" w:rsidRPr="000F6DE6" w:rsidRDefault="00FB113B" w:rsidP="007A2FA9">
      <w:pPr>
        <w:numPr>
          <w:ilvl w:val="0"/>
          <w:numId w:val="131"/>
        </w:numPr>
        <w:ind w:left="426" w:hanging="426"/>
        <w:rPr>
          <w:rFonts w:ascii="Arial" w:hAnsi="Arial" w:cs="Arial"/>
          <w:b/>
          <w:sz w:val="22"/>
          <w:szCs w:val="22"/>
        </w:rPr>
      </w:pPr>
      <w:r w:rsidRPr="000F6DE6">
        <w:rPr>
          <w:rFonts w:ascii="Arial" w:hAnsi="Arial" w:cs="Arial"/>
          <w:b/>
          <w:sz w:val="22"/>
          <w:szCs w:val="22"/>
        </w:rPr>
        <w:t>Opis wyposażenia stanowisk dydaktycznych w pracowni</w:t>
      </w:r>
    </w:p>
    <w:p w:rsidR="00FB113B" w:rsidRPr="000F6DE6" w:rsidRDefault="00FB113B" w:rsidP="00FB113B">
      <w:pPr>
        <w:autoSpaceDE w:val="0"/>
        <w:autoSpaceDN w:val="0"/>
        <w:adjustRightInd w:val="0"/>
        <w:ind w:left="360"/>
        <w:jc w:val="both"/>
        <w:rPr>
          <w:rFonts w:ascii="Arial" w:hAnsi="Arial" w:cs="Arial"/>
          <w:vanish/>
          <w:sz w:val="22"/>
          <w:szCs w:val="22"/>
        </w:rPr>
      </w:pPr>
    </w:p>
    <w:p w:rsidR="00FB113B" w:rsidRPr="000F6DE6" w:rsidRDefault="00FB113B" w:rsidP="00FB113B">
      <w:pPr>
        <w:autoSpaceDE w:val="0"/>
        <w:autoSpaceDN w:val="0"/>
        <w:adjustRightInd w:val="0"/>
        <w:ind w:left="426"/>
        <w:jc w:val="both"/>
        <w:rPr>
          <w:rFonts w:ascii="Arial" w:hAnsi="Arial" w:cs="Arial"/>
          <w:color w:val="0070C0"/>
          <w:sz w:val="22"/>
          <w:szCs w:val="22"/>
        </w:rPr>
      </w:pPr>
      <w:r w:rsidRPr="000F6DE6">
        <w:rPr>
          <w:rFonts w:ascii="Arial" w:hAnsi="Arial" w:cs="Arial"/>
          <w:color w:val="0070C0"/>
          <w:sz w:val="22"/>
          <w:szCs w:val="22"/>
        </w:rPr>
        <w:t>4.1. Stanowisko</w:t>
      </w:r>
      <w:r w:rsidR="00C26578" w:rsidRPr="000F6DE6">
        <w:rPr>
          <w:rFonts w:ascii="Arial" w:hAnsi="Arial" w:cs="Arial"/>
          <w:color w:val="0070C0"/>
          <w:sz w:val="22"/>
          <w:szCs w:val="22"/>
        </w:rPr>
        <w:t xml:space="preserve"> do uruchamiania </w:t>
      </w:r>
      <w:r w:rsidR="00071792" w:rsidRPr="000F6DE6">
        <w:rPr>
          <w:rFonts w:ascii="Arial" w:hAnsi="Arial" w:cs="Arial"/>
          <w:color w:val="0070C0"/>
          <w:sz w:val="22"/>
          <w:szCs w:val="22"/>
        </w:rPr>
        <w:t xml:space="preserve">i obsługi </w:t>
      </w:r>
      <w:r w:rsidR="00C26578" w:rsidRPr="000F6DE6">
        <w:rPr>
          <w:rFonts w:ascii="Arial" w:hAnsi="Arial" w:cs="Arial"/>
          <w:color w:val="0070C0"/>
          <w:sz w:val="22"/>
          <w:szCs w:val="22"/>
        </w:rPr>
        <w:t>urządzeń i systemów mechatronicznych</w:t>
      </w:r>
    </w:p>
    <w:p w:rsidR="00FB113B" w:rsidRPr="000F6DE6" w:rsidRDefault="00FB113B" w:rsidP="007A2FA9">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maszyn, urządzeń, aparatów, narzędzi i innego sprzętu właściwego dla zawodu</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stół montażowy,</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elektronarzędzia,</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zestawy narzędzi monterskich podstawowych i specjalistycznych,</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sprzęt lutowniczy,</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silniki elektryczne: prądu przemiennego, prądu stałego, silniki krokowe,</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regulatory przemysłowe,</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sterowniki programowalne PLC z programatorami,</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elementy i urządzenia sterujące,</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podzespoły elektryczne i elektroniczne,</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elementy złączne elektryczne,</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elementy pneumatyczne i hydrauliczne,</w:t>
      </w:r>
    </w:p>
    <w:p w:rsidR="00EE71A1" w:rsidRPr="000F6DE6" w:rsidRDefault="00EE71A1" w:rsidP="0038596C">
      <w:pPr>
        <w:numPr>
          <w:ilvl w:val="0"/>
          <w:numId w:val="87"/>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elementy złączne pneumatyczne i hydrauliczne.</w:t>
      </w:r>
    </w:p>
    <w:p w:rsidR="00EE71A1" w:rsidRPr="000F6DE6" w:rsidRDefault="00EE71A1" w:rsidP="0038596C">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sprzętu/urządzeń pomiarowych, diagnostycznych</w:t>
      </w:r>
    </w:p>
    <w:p w:rsidR="00EE71A1" w:rsidRPr="000F6DE6" w:rsidRDefault="00EE71A1" w:rsidP="0038596C">
      <w:pPr>
        <w:numPr>
          <w:ilvl w:val="0"/>
          <w:numId w:val="88"/>
        </w:numPr>
        <w:autoSpaceDE w:val="0"/>
        <w:autoSpaceDN w:val="0"/>
        <w:adjustRightInd w:val="0"/>
        <w:ind w:left="993" w:hanging="273"/>
        <w:rPr>
          <w:rFonts w:ascii="Arial" w:hAnsi="Arial" w:cs="Arial"/>
          <w:color w:val="0070C0"/>
          <w:sz w:val="22"/>
          <w:szCs w:val="22"/>
        </w:rPr>
      </w:pPr>
      <w:r w:rsidRPr="000F6DE6">
        <w:rPr>
          <w:rFonts w:ascii="Arial" w:hAnsi="Arial" w:cs="Arial"/>
          <w:color w:val="0070C0"/>
          <w:sz w:val="22"/>
          <w:szCs w:val="22"/>
        </w:rPr>
        <w:t>przyrządy do pomiaru długości: suwmiarki, mikrometry, czujniki zegarowe,</w:t>
      </w:r>
    </w:p>
    <w:p w:rsidR="00EE71A1" w:rsidRPr="000F6DE6" w:rsidRDefault="00EE71A1" w:rsidP="0038596C">
      <w:pPr>
        <w:numPr>
          <w:ilvl w:val="0"/>
          <w:numId w:val="88"/>
        </w:numPr>
        <w:autoSpaceDE w:val="0"/>
        <w:autoSpaceDN w:val="0"/>
        <w:adjustRightInd w:val="0"/>
        <w:ind w:left="993" w:hanging="273"/>
        <w:rPr>
          <w:rFonts w:ascii="Arial" w:hAnsi="Arial" w:cs="Arial"/>
          <w:color w:val="0070C0"/>
          <w:sz w:val="22"/>
          <w:szCs w:val="22"/>
        </w:rPr>
      </w:pPr>
      <w:r w:rsidRPr="000F6DE6">
        <w:rPr>
          <w:rFonts w:ascii="Arial" w:hAnsi="Arial" w:cs="Arial"/>
          <w:color w:val="0070C0"/>
          <w:sz w:val="22"/>
          <w:szCs w:val="22"/>
        </w:rPr>
        <w:t>przyrządy do pomiaru kątów,</w:t>
      </w:r>
    </w:p>
    <w:p w:rsidR="00EE71A1" w:rsidRPr="000F6DE6" w:rsidRDefault="00EE71A1" w:rsidP="0038596C">
      <w:pPr>
        <w:numPr>
          <w:ilvl w:val="0"/>
          <w:numId w:val="88"/>
        </w:numPr>
        <w:autoSpaceDE w:val="0"/>
        <w:autoSpaceDN w:val="0"/>
        <w:adjustRightInd w:val="0"/>
        <w:ind w:left="993" w:hanging="273"/>
        <w:rPr>
          <w:rFonts w:ascii="Arial" w:hAnsi="Arial" w:cs="Arial"/>
          <w:color w:val="0070C0"/>
          <w:sz w:val="22"/>
          <w:szCs w:val="22"/>
        </w:rPr>
      </w:pPr>
      <w:r w:rsidRPr="000F6DE6">
        <w:rPr>
          <w:rFonts w:ascii="Arial" w:hAnsi="Arial" w:cs="Arial"/>
          <w:color w:val="0070C0"/>
          <w:sz w:val="22"/>
          <w:szCs w:val="22"/>
        </w:rPr>
        <w:t>przyrządy do pomiarów błędów kształtu,</w:t>
      </w:r>
    </w:p>
    <w:p w:rsidR="00EE71A1" w:rsidRPr="000F6DE6" w:rsidRDefault="00EE71A1" w:rsidP="0038596C">
      <w:pPr>
        <w:numPr>
          <w:ilvl w:val="0"/>
          <w:numId w:val="88"/>
        </w:numPr>
        <w:autoSpaceDE w:val="0"/>
        <w:autoSpaceDN w:val="0"/>
        <w:adjustRightInd w:val="0"/>
        <w:ind w:left="993" w:hanging="273"/>
        <w:rPr>
          <w:rFonts w:ascii="Arial" w:hAnsi="Arial" w:cs="Arial"/>
          <w:color w:val="0070C0"/>
          <w:sz w:val="22"/>
          <w:szCs w:val="22"/>
        </w:rPr>
      </w:pPr>
      <w:r w:rsidRPr="000F6DE6">
        <w:rPr>
          <w:rFonts w:ascii="Arial" w:hAnsi="Arial" w:cs="Arial"/>
          <w:color w:val="0070C0"/>
          <w:sz w:val="22"/>
          <w:szCs w:val="22"/>
        </w:rPr>
        <w:t>przyrządy do identyfikacji i pomiarów gwintów i kół zębatych,</w:t>
      </w:r>
    </w:p>
    <w:p w:rsidR="00EE71A1" w:rsidRPr="000F6DE6" w:rsidRDefault="00EE71A1" w:rsidP="0038596C">
      <w:pPr>
        <w:numPr>
          <w:ilvl w:val="0"/>
          <w:numId w:val="88"/>
        </w:numPr>
        <w:autoSpaceDE w:val="0"/>
        <w:autoSpaceDN w:val="0"/>
        <w:adjustRightInd w:val="0"/>
        <w:ind w:left="993" w:hanging="273"/>
        <w:rPr>
          <w:rFonts w:ascii="Arial" w:hAnsi="Arial" w:cs="Arial"/>
          <w:color w:val="0070C0"/>
          <w:sz w:val="22"/>
          <w:szCs w:val="22"/>
        </w:rPr>
      </w:pPr>
      <w:r w:rsidRPr="000F6DE6">
        <w:rPr>
          <w:rFonts w:ascii="Arial" w:hAnsi="Arial" w:cs="Arial"/>
          <w:color w:val="0070C0"/>
          <w:sz w:val="22"/>
          <w:szCs w:val="22"/>
        </w:rPr>
        <w:t>przyrządy do kontroli powierzchni,</w:t>
      </w:r>
    </w:p>
    <w:p w:rsidR="00EE71A1" w:rsidRPr="000F6DE6" w:rsidRDefault="00EE71A1" w:rsidP="0038596C">
      <w:pPr>
        <w:numPr>
          <w:ilvl w:val="0"/>
          <w:numId w:val="88"/>
        </w:numPr>
        <w:autoSpaceDE w:val="0"/>
        <w:autoSpaceDN w:val="0"/>
        <w:adjustRightInd w:val="0"/>
        <w:ind w:left="993" w:hanging="273"/>
        <w:rPr>
          <w:rFonts w:ascii="Arial" w:hAnsi="Arial" w:cs="Arial"/>
          <w:color w:val="0070C0"/>
          <w:sz w:val="22"/>
          <w:szCs w:val="22"/>
        </w:rPr>
      </w:pPr>
      <w:r w:rsidRPr="000F6DE6">
        <w:rPr>
          <w:rFonts w:ascii="Arial" w:hAnsi="Arial" w:cs="Arial"/>
          <w:color w:val="0070C0"/>
          <w:sz w:val="22"/>
          <w:szCs w:val="22"/>
        </w:rPr>
        <w:t>czujniki: ciśnienia, przepływu, temperatury, poziomu, położenia, wilgotności,</w:t>
      </w:r>
    </w:p>
    <w:p w:rsidR="00EE71A1" w:rsidRPr="000F6DE6" w:rsidRDefault="00EE71A1" w:rsidP="0038596C">
      <w:pPr>
        <w:numPr>
          <w:ilvl w:val="0"/>
          <w:numId w:val="88"/>
        </w:numPr>
        <w:autoSpaceDE w:val="0"/>
        <w:autoSpaceDN w:val="0"/>
        <w:adjustRightInd w:val="0"/>
        <w:ind w:left="993" w:hanging="273"/>
        <w:rPr>
          <w:rFonts w:ascii="Arial" w:hAnsi="Arial" w:cs="Arial"/>
          <w:color w:val="0070C0"/>
          <w:sz w:val="22"/>
          <w:szCs w:val="22"/>
        </w:rPr>
      </w:pPr>
      <w:r w:rsidRPr="000F6DE6">
        <w:rPr>
          <w:rFonts w:ascii="Arial" w:hAnsi="Arial" w:cs="Arial"/>
          <w:color w:val="0070C0"/>
          <w:sz w:val="22"/>
          <w:szCs w:val="22"/>
        </w:rPr>
        <w:t>zasilacze stabilizowane napięcia stałego,</w:t>
      </w:r>
    </w:p>
    <w:p w:rsidR="00EE71A1" w:rsidRPr="000F6DE6" w:rsidRDefault="00EE71A1" w:rsidP="0038596C">
      <w:pPr>
        <w:numPr>
          <w:ilvl w:val="0"/>
          <w:numId w:val="88"/>
        </w:numPr>
        <w:autoSpaceDE w:val="0"/>
        <w:autoSpaceDN w:val="0"/>
        <w:adjustRightInd w:val="0"/>
        <w:ind w:left="993" w:hanging="273"/>
        <w:rPr>
          <w:rFonts w:ascii="Arial" w:hAnsi="Arial" w:cs="Arial"/>
          <w:color w:val="0070C0"/>
          <w:sz w:val="22"/>
          <w:szCs w:val="22"/>
        </w:rPr>
      </w:pPr>
      <w:r w:rsidRPr="000F6DE6">
        <w:rPr>
          <w:rFonts w:ascii="Arial" w:hAnsi="Arial" w:cs="Arial"/>
          <w:color w:val="0070C0"/>
          <w:sz w:val="22"/>
          <w:szCs w:val="22"/>
        </w:rPr>
        <w:t>multimetry cyfrowe,</w:t>
      </w:r>
    </w:p>
    <w:p w:rsidR="00EE71A1" w:rsidRPr="000F6DE6" w:rsidRDefault="00EE71A1" w:rsidP="0038596C">
      <w:pPr>
        <w:numPr>
          <w:ilvl w:val="0"/>
          <w:numId w:val="88"/>
        </w:numPr>
        <w:autoSpaceDE w:val="0"/>
        <w:autoSpaceDN w:val="0"/>
        <w:adjustRightInd w:val="0"/>
        <w:ind w:left="993" w:hanging="273"/>
        <w:rPr>
          <w:rFonts w:ascii="Arial" w:hAnsi="Arial" w:cs="Arial"/>
          <w:color w:val="0070C0"/>
          <w:sz w:val="22"/>
          <w:szCs w:val="22"/>
        </w:rPr>
      </w:pPr>
      <w:r w:rsidRPr="000F6DE6">
        <w:rPr>
          <w:rFonts w:ascii="Arial" w:hAnsi="Arial" w:cs="Arial"/>
          <w:color w:val="0070C0"/>
          <w:sz w:val="22"/>
          <w:szCs w:val="22"/>
        </w:rPr>
        <w:t>testery i specjalistyczny sprzęt diagnostyczny,</w:t>
      </w:r>
    </w:p>
    <w:p w:rsidR="00EE71A1" w:rsidRPr="000F6DE6" w:rsidRDefault="00EE71A1" w:rsidP="0038596C">
      <w:pPr>
        <w:numPr>
          <w:ilvl w:val="0"/>
          <w:numId w:val="88"/>
        </w:numPr>
        <w:autoSpaceDE w:val="0"/>
        <w:autoSpaceDN w:val="0"/>
        <w:adjustRightInd w:val="0"/>
        <w:ind w:left="993" w:hanging="273"/>
        <w:rPr>
          <w:rFonts w:ascii="Arial" w:hAnsi="Arial" w:cs="Arial"/>
          <w:color w:val="0070C0"/>
          <w:sz w:val="22"/>
          <w:szCs w:val="22"/>
        </w:rPr>
      </w:pPr>
      <w:r w:rsidRPr="000F6DE6">
        <w:rPr>
          <w:rFonts w:ascii="Arial" w:hAnsi="Arial" w:cs="Arial"/>
          <w:color w:val="0070C0"/>
          <w:sz w:val="22"/>
          <w:szCs w:val="22"/>
        </w:rPr>
        <w:t>oscyloskopy cyfrowe.</w:t>
      </w:r>
    </w:p>
    <w:p w:rsidR="00EE71A1" w:rsidRPr="000F6DE6" w:rsidRDefault="00EE71A1" w:rsidP="0038596C">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modeli, symulatorów, fantomów</w:t>
      </w:r>
    </w:p>
    <w:p w:rsidR="00017F1A" w:rsidRPr="000F6DE6" w:rsidRDefault="00304573" w:rsidP="002477F5">
      <w:pPr>
        <w:numPr>
          <w:ilvl w:val="0"/>
          <w:numId w:val="8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stanowisk</w:t>
      </w:r>
      <w:r w:rsidR="00DC23EB" w:rsidRPr="000F6DE6">
        <w:rPr>
          <w:rFonts w:ascii="Arial" w:hAnsi="Arial" w:cs="Arial"/>
          <w:color w:val="0070C0"/>
          <w:sz w:val="22"/>
          <w:szCs w:val="22"/>
        </w:rPr>
        <w:t>a</w:t>
      </w:r>
      <w:r w:rsidRPr="000F6DE6">
        <w:rPr>
          <w:rFonts w:ascii="Arial" w:hAnsi="Arial" w:cs="Arial"/>
          <w:color w:val="0070C0"/>
          <w:sz w:val="22"/>
          <w:szCs w:val="22"/>
        </w:rPr>
        <w:t xml:space="preserve"> do </w:t>
      </w:r>
      <w:r w:rsidRPr="000F6DE6">
        <w:rPr>
          <w:rFonts w:ascii="Arial" w:hAnsi="Arial" w:cs="Arial"/>
          <w:color w:val="0070C0"/>
          <w:sz w:val="22"/>
          <w:szCs w:val="20"/>
        </w:rPr>
        <w:t>realizacji nauczania i szkoleń w zakresie montażu, obsługi i konserwacji mechatronicznych układów wykonawczych opartych na urządzeniach ze sprężonym powietrzem</w:t>
      </w:r>
      <w:r w:rsidRPr="000F6DE6">
        <w:rPr>
          <w:rFonts w:ascii="Arial" w:hAnsi="Arial" w:cs="Arial"/>
          <w:color w:val="0070C0"/>
          <w:sz w:val="22"/>
          <w:szCs w:val="22"/>
        </w:rPr>
        <w:t xml:space="preserve">, urządzeniach hydraulicznych, </w:t>
      </w:r>
      <w:r w:rsidR="00017F1A" w:rsidRPr="000F6DE6">
        <w:rPr>
          <w:rFonts w:ascii="Arial" w:hAnsi="Arial" w:cs="Arial"/>
          <w:color w:val="0070C0"/>
          <w:sz w:val="22"/>
          <w:szCs w:val="22"/>
        </w:rPr>
        <w:t xml:space="preserve">urządzeniach o </w:t>
      </w:r>
      <w:r w:rsidR="00DC23EB" w:rsidRPr="000F6DE6">
        <w:rPr>
          <w:rFonts w:ascii="Arial" w:hAnsi="Arial" w:cs="Arial"/>
          <w:color w:val="0070C0"/>
          <w:sz w:val="22"/>
          <w:szCs w:val="22"/>
        </w:rPr>
        <w:t xml:space="preserve">napędzie elektrycznym, </w:t>
      </w:r>
    </w:p>
    <w:p w:rsidR="00017F1A" w:rsidRPr="000F6DE6" w:rsidRDefault="00017F1A" w:rsidP="002477F5">
      <w:pPr>
        <w:numPr>
          <w:ilvl w:val="0"/>
          <w:numId w:val="8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0"/>
        </w:rPr>
        <w:t>stanowisko do badania procesów ciągłych,</w:t>
      </w:r>
    </w:p>
    <w:p w:rsidR="00EE71A1" w:rsidRPr="000F6DE6" w:rsidRDefault="00EE71A1" w:rsidP="002477F5">
      <w:pPr>
        <w:numPr>
          <w:ilvl w:val="0"/>
          <w:numId w:val="8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lastRenderedPageBreak/>
        <w:t>wybrane urządzenia mechatroniczne do demonstracji działania w normalnych</w:t>
      </w:r>
      <w:r w:rsidR="0038596C" w:rsidRPr="000F6DE6">
        <w:rPr>
          <w:rFonts w:ascii="Arial" w:hAnsi="Arial" w:cs="Arial"/>
          <w:color w:val="0070C0"/>
          <w:sz w:val="22"/>
          <w:szCs w:val="22"/>
        </w:rPr>
        <w:t xml:space="preserve"> </w:t>
      </w:r>
      <w:r w:rsidRPr="000F6DE6">
        <w:rPr>
          <w:rFonts w:ascii="Arial" w:hAnsi="Arial" w:cs="Arial"/>
          <w:color w:val="0070C0"/>
          <w:sz w:val="22"/>
          <w:szCs w:val="22"/>
        </w:rPr>
        <w:t>warunkach eksploatacji (np. sprzęt AGD, sprzęt audiowizualny, elektronarzędzia),</w:t>
      </w:r>
    </w:p>
    <w:p w:rsidR="00EE71A1" w:rsidRPr="000F6DE6" w:rsidRDefault="00EE71A1" w:rsidP="0038596C">
      <w:pPr>
        <w:numPr>
          <w:ilvl w:val="0"/>
          <w:numId w:val="8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stanowiska do symulacji usterek i awarii maszyn i urządzeń mechatronicznych,</w:t>
      </w:r>
    </w:p>
    <w:p w:rsidR="00EE71A1" w:rsidRPr="000F6DE6" w:rsidRDefault="00EE71A1" w:rsidP="0038596C">
      <w:pPr>
        <w:numPr>
          <w:ilvl w:val="0"/>
          <w:numId w:val="89"/>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modele i przekroje wybranych urządzeń mechatronicznych.</w:t>
      </w:r>
    </w:p>
    <w:p w:rsidR="00EE71A1" w:rsidRPr="000F6DE6" w:rsidRDefault="00EE71A1" w:rsidP="0038596C">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materiałów, surowców, półfabrykatów i innych środków niezbędnych w procesie kształcenia</w:t>
      </w:r>
    </w:p>
    <w:p w:rsidR="00EE71A1" w:rsidRPr="000F6DE6" w:rsidRDefault="00EE71A1" w:rsidP="0038596C">
      <w:pPr>
        <w:numPr>
          <w:ilvl w:val="0"/>
          <w:numId w:val="9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elementy złączne mechaniczne,</w:t>
      </w:r>
    </w:p>
    <w:p w:rsidR="00EE71A1" w:rsidRPr="000F6DE6" w:rsidRDefault="00EE71A1" w:rsidP="0038596C">
      <w:pPr>
        <w:numPr>
          <w:ilvl w:val="0"/>
          <w:numId w:val="9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przewody elektryczne,</w:t>
      </w:r>
    </w:p>
    <w:p w:rsidR="00EE71A1" w:rsidRPr="000F6DE6" w:rsidRDefault="00EE71A1" w:rsidP="0038596C">
      <w:pPr>
        <w:numPr>
          <w:ilvl w:val="0"/>
          <w:numId w:val="9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elementy łączeniowe elektryczne,</w:t>
      </w:r>
    </w:p>
    <w:p w:rsidR="00EE71A1" w:rsidRPr="000F6DE6" w:rsidRDefault="00EE71A1" w:rsidP="0038596C">
      <w:pPr>
        <w:numPr>
          <w:ilvl w:val="0"/>
          <w:numId w:val="9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taśmy elektroizolacyjne,</w:t>
      </w:r>
    </w:p>
    <w:p w:rsidR="00EE71A1" w:rsidRPr="000F6DE6" w:rsidRDefault="00EE71A1" w:rsidP="0038596C">
      <w:pPr>
        <w:numPr>
          <w:ilvl w:val="0"/>
          <w:numId w:val="9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przewody pneumatyczne i hydrauliczne,</w:t>
      </w:r>
    </w:p>
    <w:p w:rsidR="00EE71A1" w:rsidRPr="000F6DE6" w:rsidRDefault="00EE71A1" w:rsidP="0038596C">
      <w:pPr>
        <w:numPr>
          <w:ilvl w:val="0"/>
          <w:numId w:val="9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kleje konstrukcyjne,</w:t>
      </w:r>
    </w:p>
    <w:p w:rsidR="00EE71A1" w:rsidRPr="000F6DE6" w:rsidRDefault="00EE71A1" w:rsidP="0038596C">
      <w:pPr>
        <w:numPr>
          <w:ilvl w:val="0"/>
          <w:numId w:val="9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płyny i smary stosowane w eksploatacji maszyn i urządzeń mechatronicznych,</w:t>
      </w:r>
    </w:p>
    <w:p w:rsidR="00EE71A1" w:rsidRPr="000F6DE6" w:rsidRDefault="00EE71A1" w:rsidP="0038596C">
      <w:pPr>
        <w:numPr>
          <w:ilvl w:val="0"/>
          <w:numId w:val="90"/>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waciki, ściereczki.</w:t>
      </w:r>
    </w:p>
    <w:p w:rsidR="00EE71A1" w:rsidRPr="000F6DE6" w:rsidRDefault="00EE71A1" w:rsidP="0038596C">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 xml:space="preserve">stanowisko komputerowe z wykazem urządzeń peryferyjnych oraz programów </w:t>
      </w:r>
    </w:p>
    <w:p w:rsidR="00EE71A1" w:rsidRPr="000F6DE6" w:rsidRDefault="00EE71A1" w:rsidP="0038596C">
      <w:pPr>
        <w:numPr>
          <w:ilvl w:val="0"/>
          <w:numId w:val="9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stanowisko komputerowe,</w:t>
      </w:r>
    </w:p>
    <w:p w:rsidR="00EE71A1" w:rsidRPr="000F6DE6" w:rsidRDefault="00EE71A1" w:rsidP="0038596C">
      <w:pPr>
        <w:numPr>
          <w:ilvl w:val="0"/>
          <w:numId w:val="91"/>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oprogramowani</w:t>
      </w:r>
      <w:r w:rsidR="0038596C" w:rsidRPr="000F6DE6">
        <w:rPr>
          <w:rFonts w:ascii="Arial" w:hAnsi="Arial" w:cs="Arial"/>
          <w:color w:val="0070C0"/>
          <w:sz w:val="22"/>
          <w:szCs w:val="22"/>
        </w:rPr>
        <w:t>e</w:t>
      </w:r>
      <w:r w:rsidRPr="000F6DE6">
        <w:rPr>
          <w:rFonts w:ascii="Arial" w:hAnsi="Arial" w:cs="Arial"/>
          <w:color w:val="0070C0"/>
          <w:sz w:val="22"/>
          <w:szCs w:val="22"/>
        </w:rPr>
        <w:t xml:space="preserve"> do </w:t>
      </w:r>
      <w:r w:rsidR="00017F1A" w:rsidRPr="000F6DE6">
        <w:rPr>
          <w:rFonts w:ascii="Arial" w:hAnsi="Arial" w:cs="Arial"/>
          <w:color w:val="0070C0"/>
          <w:sz w:val="22"/>
          <w:szCs w:val="22"/>
        </w:rPr>
        <w:t>programowania</w:t>
      </w:r>
      <w:r w:rsidRPr="000F6DE6">
        <w:rPr>
          <w:rFonts w:ascii="Arial" w:hAnsi="Arial" w:cs="Arial"/>
          <w:color w:val="0070C0"/>
          <w:sz w:val="22"/>
          <w:szCs w:val="22"/>
        </w:rPr>
        <w:t xml:space="preserve"> sterowników PLC.</w:t>
      </w:r>
    </w:p>
    <w:p w:rsidR="00EE71A1" w:rsidRPr="000F6DE6" w:rsidRDefault="00EE71A1" w:rsidP="0038596C">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biblioteczka zawodowa wyposażona w dokumentacji, instrukcje, normy, procedury, przewodniki, regulaminy, przepisy prawne właściwe dla zawodu</w:t>
      </w:r>
    </w:p>
    <w:p w:rsidR="00EE71A1" w:rsidRPr="000F6DE6" w:rsidRDefault="00EE71A1" w:rsidP="0038596C">
      <w:pPr>
        <w:numPr>
          <w:ilvl w:val="0"/>
          <w:numId w:val="9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Polskie Normy,</w:t>
      </w:r>
    </w:p>
    <w:p w:rsidR="00EE71A1" w:rsidRPr="000F6DE6" w:rsidRDefault="00EE71A1" w:rsidP="0038596C">
      <w:pPr>
        <w:numPr>
          <w:ilvl w:val="0"/>
          <w:numId w:val="9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katalogi materiałów i części maszyn,</w:t>
      </w:r>
    </w:p>
    <w:p w:rsidR="00EE71A1" w:rsidRPr="000F6DE6" w:rsidRDefault="00EE71A1" w:rsidP="0038596C">
      <w:pPr>
        <w:numPr>
          <w:ilvl w:val="0"/>
          <w:numId w:val="9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katalogi elementów, podzespołów, układów urządzeń mechatronicznych,</w:t>
      </w:r>
    </w:p>
    <w:p w:rsidR="00EE71A1" w:rsidRPr="000F6DE6" w:rsidRDefault="00EE71A1" w:rsidP="00B25E88">
      <w:pPr>
        <w:numPr>
          <w:ilvl w:val="0"/>
          <w:numId w:val="92"/>
        </w:numPr>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dokumentacje techniczne i dokumentacje serwisowe wybranych urządzeń</w:t>
      </w:r>
      <w:r w:rsidR="0038596C" w:rsidRPr="000F6DE6">
        <w:rPr>
          <w:rFonts w:ascii="Arial" w:hAnsi="Arial" w:cs="Arial"/>
          <w:color w:val="0070C0"/>
          <w:sz w:val="22"/>
          <w:szCs w:val="22"/>
        </w:rPr>
        <w:t xml:space="preserve"> </w:t>
      </w:r>
      <w:r w:rsidRPr="000F6DE6">
        <w:rPr>
          <w:rFonts w:ascii="Arial" w:hAnsi="Arial" w:cs="Arial"/>
          <w:color w:val="0070C0"/>
          <w:sz w:val="22"/>
          <w:szCs w:val="22"/>
        </w:rPr>
        <w:t>mechatronicznych.</w:t>
      </w:r>
    </w:p>
    <w:p w:rsidR="00EE71A1" w:rsidRPr="000F6DE6" w:rsidRDefault="00EE71A1" w:rsidP="0038596C">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do udzielania pierwszej pomocy</w:t>
      </w:r>
    </w:p>
    <w:p w:rsidR="00EE71A1" w:rsidRPr="000F6DE6" w:rsidRDefault="00EE71A1" w:rsidP="0038596C">
      <w:pPr>
        <w:numPr>
          <w:ilvl w:val="0"/>
          <w:numId w:val="111"/>
        </w:numPr>
        <w:ind w:left="993" w:hanging="284"/>
        <w:jc w:val="both"/>
        <w:rPr>
          <w:rFonts w:ascii="Arial" w:hAnsi="Arial" w:cs="Arial"/>
          <w:color w:val="0070C0"/>
          <w:sz w:val="22"/>
        </w:rPr>
      </w:pPr>
      <w:r w:rsidRPr="000F6DE6">
        <w:rPr>
          <w:rFonts w:ascii="Arial" w:hAnsi="Arial" w:cs="Arial"/>
          <w:color w:val="0070C0"/>
          <w:sz w:val="22"/>
        </w:rPr>
        <w:t>apteczka zaopatrzona w środki niezbędne do udzielania pierwszej pomocy wraz z instrukcją o zasadach udzielania pierwszej pomocy.</w:t>
      </w:r>
    </w:p>
    <w:p w:rsidR="00EE71A1" w:rsidRPr="000F6DE6" w:rsidRDefault="00EE71A1" w:rsidP="0038596C">
      <w:pPr>
        <w:numPr>
          <w:ilvl w:val="2"/>
          <w:numId w:val="34"/>
        </w:numPr>
        <w:autoSpaceDE w:val="0"/>
        <w:autoSpaceDN w:val="0"/>
        <w:adjustRightInd w:val="0"/>
        <w:ind w:left="714" w:hanging="288"/>
        <w:rPr>
          <w:rFonts w:ascii="Arial" w:hAnsi="Arial" w:cs="Arial"/>
          <w:sz w:val="22"/>
          <w:szCs w:val="22"/>
        </w:rPr>
      </w:pPr>
      <w:r w:rsidRPr="000F6DE6">
        <w:rPr>
          <w:rFonts w:ascii="Arial" w:hAnsi="Arial" w:cs="Arial"/>
          <w:sz w:val="22"/>
          <w:szCs w:val="22"/>
        </w:rPr>
        <w:t>wykaz środków zapewniających przestrzeganie zasad ergonomii oraz bezpieczeństwa i higieny</w:t>
      </w:r>
    </w:p>
    <w:p w:rsidR="00EE71A1" w:rsidRPr="000F6DE6" w:rsidRDefault="00EE71A1" w:rsidP="0038596C">
      <w:pPr>
        <w:numPr>
          <w:ilvl w:val="0"/>
          <w:numId w:val="48"/>
        </w:numPr>
        <w:tabs>
          <w:tab w:val="clear" w:pos="720"/>
        </w:tabs>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dodatkowe oświetlenie sztuczne,</w:t>
      </w:r>
    </w:p>
    <w:p w:rsidR="00EE71A1" w:rsidRPr="000F6DE6" w:rsidRDefault="00EE71A1" w:rsidP="0038596C">
      <w:pPr>
        <w:pStyle w:val="Style7"/>
        <w:widowControl/>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p>
    <w:p w:rsidR="00EE71A1" w:rsidRPr="000F6DE6" w:rsidRDefault="00EE71A1" w:rsidP="0038596C">
      <w:pPr>
        <w:pStyle w:val="Style7"/>
        <w:numPr>
          <w:ilvl w:val="0"/>
          <w:numId w:val="48"/>
        </w:numPr>
        <w:tabs>
          <w:tab w:val="clear" w:pos="720"/>
        </w:tabs>
        <w:spacing w:line="250" w:lineRule="exact"/>
        <w:ind w:left="993" w:hanging="284"/>
        <w:rPr>
          <w:rStyle w:val="FontStyle25"/>
          <w:rFonts w:ascii="Arial" w:hAnsi="Arial" w:cs="Arial"/>
          <w:color w:val="0070C0"/>
          <w:sz w:val="22"/>
          <w:szCs w:val="22"/>
        </w:rPr>
      </w:pPr>
      <w:r w:rsidRPr="000F6DE6">
        <w:rPr>
          <w:rStyle w:val="FontStyle25"/>
          <w:rFonts w:ascii="Arial" w:hAnsi="Arial" w:cs="Arial"/>
          <w:color w:val="0070C0"/>
          <w:sz w:val="22"/>
          <w:szCs w:val="22"/>
        </w:rPr>
        <w:t>środki ochrony indywidualnej,</w:t>
      </w:r>
    </w:p>
    <w:p w:rsidR="00EE71A1" w:rsidRPr="000F6DE6" w:rsidRDefault="00EE71A1" w:rsidP="0038596C">
      <w:pPr>
        <w:numPr>
          <w:ilvl w:val="0"/>
          <w:numId w:val="48"/>
        </w:numPr>
        <w:tabs>
          <w:tab w:val="clear" w:pos="720"/>
        </w:tabs>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środki i sprzęt do utrzymania czystości na stanowisku,</w:t>
      </w:r>
    </w:p>
    <w:p w:rsidR="00FB113B" w:rsidRPr="000F6DE6" w:rsidRDefault="00EE71A1" w:rsidP="0038596C">
      <w:pPr>
        <w:numPr>
          <w:ilvl w:val="0"/>
          <w:numId w:val="48"/>
        </w:numPr>
        <w:tabs>
          <w:tab w:val="clear" w:pos="720"/>
        </w:tabs>
        <w:autoSpaceDE w:val="0"/>
        <w:autoSpaceDN w:val="0"/>
        <w:adjustRightInd w:val="0"/>
        <w:ind w:left="993" w:hanging="284"/>
        <w:rPr>
          <w:rFonts w:ascii="Arial" w:hAnsi="Arial" w:cs="Arial"/>
          <w:color w:val="0070C0"/>
          <w:sz w:val="22"/>
          <w:szCs w:val="22"/>
        </w:rPr>
      </w:pPr>
      <w:r w:rsidRPr="000F6DE6">
        <w:rPr>
          <w:rFonts w:ascii="Arial" w:hAnsi="Arial" w:cs="Arial"/>
          <w:color w:val="0070C0"/>
          <w:sz w:val="22"/>
          <w:szCs w:val="22"/>
        </w:rPr>
        <w:t>pojemniki na segregowane odpady</w:t>
      </w:r>
      <w:r w:rsidR="0038596C" w:rsidRPr="000F6DE6">
        <w:rPr>
          <w:rFonts w:ascii="Arial" w:hAnsi="Arial" w:cs="Arial"/>
          <w:color w:val="0070C0"/>
          <w:sz w:val="22"/>
          <w:szCs w:val="22"/>
        </w:rPr>
        <w:t>.</w:t>
      </w:r>
    </w:p>
    <w:p w:rsidR="00FB113B" w:rsidRPr="000F6DE6" w:rsidRDefault="00FB113B" w:rsidP="00FB113B">
      <w:pPr>
        <w:autoSpaceDE w:val="0"/>
        <w:autoSpaceDN w:val="0"/>
        <w:adjustRightInd w:val="0"/>
        <w:rPr>
          <w:rFonts w:ascii="Arial" w:hAnsi="Arial" w:cs="Arial"/>
          <w:sz w:val="22"/>
          <w:szCs w:val="22"/>
        </w:rPr>
      </w:pPr>
    </w:p>
    <w:p w:rsidR="00FB113B" w:rsidRPr="000F6DE6" w:rsidRDefault="00A1744F" w:rsidP="00207D68">
      <w:pPr>
        <w:autoSpaceDE w:val="0"/>
        <w:autoSpaceDN w:val="0"/>
        <w:adjustRightInd w:val="0"/>
        <w:ind w:left="284"/>
        <w:rPr>
          <w:rFonts w:ascii="Arial" w:hAnsi="Arial" w:cs="Arial"/>
          <w:bCs/>
          <w:color w:val="0070C0"/>
          <w:sz w:val="22"/>
          <w:szCs w:val="22"/>
        </w:rPr>
      </w:pPr>
      <w:r w:rsidRPr="000F6DE6">
        <w:rPr>
          <w:rFonts w:ascii="Arial" w:hAnsi="Arial" w:cs="Arial"/>
          <w:color w:val="0070C0"/>
          <w:sz w:val="22"/>
          <w:szCs w:val="22"/>
        </w:rPr>
        <w:t xml:space="preserve">4.2. Stanowisko do wizualizacji działania </w:t>
      </w:r>
      <w:r w:rsidR="005753AD" w:rsidRPr="000F6DE6">
        <w:rPr>
          <w:rFonts w:ascii="Arial" w:hAnsi="Arial" w:cs="Arial"/>
          <w:color w:val="0070C0"/>
          <w:sz w:val="22"/>
          <w:szCs w:val="22"/>
        </w:rPr>
        <w:t xml:space="preserve">urządzeń i </w:t>
      </w:r>
      <w:r w:rsidR="00232507" w:rsidRPr="000F6DE6">
        <w:rPr>
          <w:rFonts w:ascii="Arial" w:hAnsi="Arial" w:cs="Arial"/>
          <w:color w:val="0070C0"/>
          <w:sz w:val="22"/>
          <w:szCs w:val="22"/>
        </w:rPr>
        <w:t>systemów mechatronicznych</w:t>
      </w:r>
    </w:p>
    <w:p w:rsidR="00FB113B" w:rsidRPr="000F6DE6" w:rsidRDefault="00FB113B" w:rsidP="007A2FA9">
      <w:pPr>
        <w:numPr>
          <w:ilvl w:val="2"/>
          <w:numId w:val="48"/>
        </w:numPr>
        <w:autoSpaceDE w:val="0"/>
        <w:autoSpaceDN w:val="0"/>
        <w:adjustRightInd w:val="0"/>
        <w:ind w:left="714" w:hanging="357"/>
        <w:rPr>
          <w:rFonts w:ascii="Arial" w:hAnsi="Arial" w:cs="Arial"/>
          <w:sz w:val="22"/>
          <w:szCs w:val="22"/>
        </w:rPr>
      </w:pPr>
      <w:r w:rsidRPr="000F6DE6">
        <w:rPr>
          <w:rFonts w:ascii="Arial" w:hAnsi="Arial" w:cs="Arial"/>
          <w:sz w:val="22"/>
          <w:szCs w:val="22"/>
        </w:rPr>
        <w:t>wykaz modeli, symulatorów, fantomów</w:t>
      </w:r>
    </w:p>
    <w:p w:rsidR="00FB113B" w:rsidRPr="000F6DE6" w:rsidRDefault="00FB113B" w:rsidP="007A2FA9">
      <w:pPr>
        <w:numPr>
          <w:ilvl w:val="0"/>
          <w:numId w:val="95"/>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modele wybranych manipulatorów i robotów,</w:t>
      </w:r>
    </w:p>
    <w:p w:rsidR="00FB113B" w:rsidRPr="000F6DE6" w:rsidRDefault="00FB113B" w:rsidP="007A2FA9">
      <w:pPr>
        <w:numPr>
          <w:ilvl w:val="0"/>
          <w:numId w:val="95"/>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robot przemysłowy, manipulator,</w:t>
      </w:r>
    </w:p>
    <w:p w:rsidR="00F07D81" w:rsidRPr="000F6DE6" w:rsidRDefault="00FB113B" w:rsidP="007A2FA9">
      <w:pPr>
        <w:numPr>
          <w:ilvl w:val="0"/>
          <w:numId w:val="95"/>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zestawy do demonstracji działania manipulatorów i robotów</w:t>
      </w:r>
      <w:r w:rsidR="00F07D81" w:rsidRPr="000F6DE6">
        <w:rPr>
          <w:rFonts w:ascii="Arial" w:hAnsi="Arial" w:cs="Arial"/>
          <w:color w:val="0070C0"/>
          <w:sz w:val="22"/>
          <w:szCs w:val="22"/>
        </w:rPr>
        <w:t xml:space="preserve">, </w:t>
      </w:r>
    </w:p>
    <w:p w:rsidR="00017F1A" w:rsidRPr="000F6DE6" w:rsidRDefault="00017F1A" w:rsidP="007A2FA9">
      <w:pPr>
        <w:numPr>
          <w:ilvl w:val="0"/>
          <w:numId w:val="95"/>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zestaw do symulacji procesów przemysłowych,</w:t>
      </w:r>
    </w:p>
    <w:p w:rsidR="00017F1A" w:rsidRPr="000F6DE6" w:rsidRDefault="00017F1A" w:rsidP="007A2FA9">
      <w:pPr>
        <w:numPr>
          <w:ilvl w:val="0"/>
          <w:numId w:val="95"/>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stanowisko do programowania i obsługi układów manipulacyjnych,</w:t>
      </w:r>
    </w:p>
    <w:p w:rsidR="00FB113B" w:rsidRPr="000F6DE6" w:rsidRDefault="00017F1A" w:rsidP="007A2FA9">
      <w:pPr>
        <w:numPr>
          <w:ilvl w:val="0"/>
          <w:numId w:val="95"/>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stanwisko symulacji procesu produkcji</w:t>
      </w:r>
      <w:r w:rsidR="00FB113B" w:rsidRPr="000F6DE6">
        <w:rPr>
          <w:rFonts w:ascii="Arial" w:hAnsi="Arial" w:cs="Arial"/>
          <w:color w:val="0070C0"/>
          <w:sz w:val="22"/>
          <w:szCs w:val="22"/>
        </w:rPr>
        <w:t>.</w:t>
      </w:r>
    </w:p>
    <w:p w:rsidR="00FB113B" w:rsidRPr="000F6DE6" w:rsidRDefault="00FB113B" w:rsidP="007A2FA9">
      <w:pPr>
        <w:numPr>
          <w:ilvl w:val="2"/>
          <w:numId w:val="48"/>
        </w:numPr>
        <w:autoSpaceDE w:val="0"/>
        <w:autoSpaceDN w:val="0"/>
        <w:adjustRightInd w:val="0"/>
        <w:ind w:left="714" w:hanging="357"/>
        <w:rPr>
          <w:rFonts w:ascii="Arial" w:hAnsi="Arial" w:cs="Arial"/>
          <w:sz w:val="22"/>
          <w:szCs w:val="22"/>
        </w:rPr>
      </w:pPr>
      <w:r w:rsidRPr="000F6DE6">
        <w:rPr>
          <w:rFonts w:ascii="Arial" w:hAnsi="Arial" w:cs="Arial"/>
          <w:sz w:val="22"/>
          <w:szCs w:val="22"/>
        </w:rPr>
        <w:t>stanowisko komputerowe z wykazem urządzeń peryferyjnych oraz programów właściwych dla zawodu</w:t>
      </w:r>
    </w:p>
    <w:p w:rsidR="00FB113B" w:rsidRPr="000F6DE6" w:rsidRDefault="00FB113B" w:rsidP="007A2FA9">
      <w:pPr>
        <w:numPr>
          <w:ilvl w:val="0"/>
          <w:numId w:val="94"/>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stanowisko komputerowe,</w:t>
      </w:r>
    </w:p>
    <w:p w:rsidR="00684E87" w:rsidRPr="000F6DE6" w:rsidRDefault="00FB113B" w:rsidP="007A2FA9">
      <w:pPr>
        <w:numPr>
          <w:ilvl w:val="0"/>
          <w:numId w:val="94"/>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oprogramowanie do programowania robotów</w:t>
      </w:r>
      <w:r w:rsidR="00017F1A" w:rsidRPr="000F6DE6">
        <w:rPr>
          <w:rFonts w:ascii="Arial" w:hAnsi="Arial" w:cs="Arial"/>
          <w:color w:val="0070C0"/>
          <w:sz w:val="22"/>
          <w:szCs w:val="22"/>
        </w:rPr>
        <w:t>.</w:t>
      </w:r>
    </w:p>
    <w:p w:rsidR="00FB113B" w:rsidRPr="000F6DE6" w:rsidRDefault="00FB113B" w:rsidP="007A2FA9">
      <w:pPr>
        <w:numPr>
          <w:ilvl w:val="2"/>
          <w:numId w:val="48"/>
        </w:numPr>
        <w:autoSpaceDE w:val="0"/>
        <w:autoSpaceDN w:val="0"/>
        <w:adjustRightInd w:val="0"/>
        <w:ind w:left="714" w:hanging="357"/>
        <w:rPr>
          <w:rFonts w:ascii="Arial" w:hAnsi="Arial" w:cs="Arial"/>
          <w:sz w:val="22"/>
          <w:szCs w:val="22"/>
        </w:rPr>
      </w:pPr>
      <w:r w:rsidRPr="000F6DE6">
        <w:rPr>
          <w:rFonts w:ascii="Arial" w:hAnsi="Arial" w:cs="Arial"/>
          <w:sz w:val="22"/>
          <w:szCs w:val="22"/>
        </w:rPr>
        <w:t>biblioteczka zawodowa wyposażona w dokumentacji, instrukcje, normy, procedury, przewodniki, regulaminy, przepisy prawne właściwe dla zawodu</w:t>
      </w:r>
    </w:p>
    <w:p w:rsidR="00FB113B" w:rsidRPr="000F6DE6" w:rsidRDefault="00FB113B" w:rsidP="007A2FA9">
      <w:pPr>
        <w:numPr>
          <w:ilvl w:val="0"/>
          <w:numId w:val="97"/>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Polskie Normy,</w:t>
      </w:r>
    </w:p>
    <w:p w:rsidR="00FB113B" w:rsidRPr="000F6DE6" w:rsidRDefault="00FB113B" w:rsidP="007A2FA9">
      <w:pPr>
        <w:numPr>
          <w:ilvl w:val="0"/>
          <w:numId w:val="97"/>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katalogi części maszyn,</w:t>
      </w:r>
    </w:p>
    <w:p w:rsidR="00684E87" w:rsidRPr="000F6DE6" w:rsidRDefault="00FB113B" w:rsidP="007A2FA9">
      <w:pPr>
        <w:numPr>
          <w:ilvl w:val="0"/>
          <w:numId w:val="97"/>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lastRenderedPageBreak/>
        <w:t>dokumentacje techniczne wybranych manipulatorów i robotów</w:t>
      </w:r>
      <w:r w:rsidR="00684E87" w:rsidRPr="000F6DE6">
        <w:rPr>
          <w:rFonts w:ascii="Arial" w:hAnsi="Arial" w:cs="Arial"/>
          <w:color w:val="0070C0"/>
          <w:sz w:val="22"/>
          <w:szCs w:val="22"/>
        </w:rPr>
        <w:t>,</w:t>
      </w:r>
    </w:p>
    <w:p w:rsidR="00FB113B" w:rsidRPr="000F6DE6" w:rsidRDefault="00684E87" w:rsidP="007A2FA9">
      <w:pPr>
        <w:numPr>
          <w:ilvl w:val="0"/>
          <w:numId w:val="97"/>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 xml:space="preserve">dokumentacja techniczna </w:t>
      </w:r>
      <w:r w:rsidR="001463E4" w:rsidRPr="000F6DE6">
        <w:rPr>
          <w:rFonts w:ascii="Arial" w:hAnsi="Arial" w:cs="Arial"/>
          <w:color w:val="0070C0"/>
          <w:sz w:val="22"/>
          <w:szCs w:val="22"/>
        </w:rPr>
        <w:t>urządzeń i systemów mechatronicznych</w:t>
      </w:r>
      <w:r w:rsidR="00FB113B" w:rsidRPr="000F6DE6">
        <w:rPr>
          <w:rFonts w:ascii="Arial" w:hAnsi="Arial" w:cs="Arial"/>
          <w:color w:val="0070C0"/>
          <w:sz w:val="22"/>
          <w:szCs w:val="22"/>
        </w:rPr>
        <w:t>.</w:t>
      </w:r>
    </w:p>
    <w:p w:rsidR="00FB113B" w:rsidRPr="000F6DE6" w:rsidRDefault="00FB113B" w:rsidP="007A2FA9">
      <w:pPr>
        <w:numPr>
          <w:ilvl w:val="2"/>
          <w:numId w:val="48"/>
        </w:numPr>
        <w:autoSpaceDE w:val="0"/>
        <w:autoSpaceDN w:val="0"/>
        <w:adjustRightInd w:val="0"/>
        <w:ind w:left="714" w:hanging="357"/>
        <w:rPr>
          <w:rFonts w:ascii="Arial" w:hAnsi="Arial" w:cs="Arial"/>
          <w:sz w:val="22"/>
          <w:szCs w:val="22"/>
        </w:rPr>
      </w:pPr>
      <w:r w:rsidRPr="000F6DE6">
        <w:rPr>
          <w:rFonts w:ascii="Arial" w:hAnsi="Arial" w:cs="Arial"/>
          <w:sz w:val="22"/>
          <w:szCs w:val="22"/>
        </w:rPr>
        <w:t>wykaz środków do udzielania pierwszej pomocy</w:t>
      </w:r>
    </w:p>
    <w:p w:rsidR="00FB113B" w:rsidRPr="000F6DE6" w:rsidRDefault="00FB113B" w:rsidP="007A2FA9">
      <w:pPr>
        <w:numPr>
          <w:ilvl w:val="0"/>
          <w:numId w:val="112"/>
        </w:numPr>
        <w:ind w:left="1077" w:hanging="357"/>
        <w:jc w:val="both"/>
        <w:rPr>
          <w:rFonts w:ascii="Arial" w:hAnsi="Arial" w:cs="Arial"/>
          <w:color w:val="0070C0"/>
          <w:sz w:val="22"/>
        </w:rPr>
      </w:pPr>
      <w:r w:rsidRPr="000F6DE6">
        <w:rPr>
          <w:rFonts w:ascii="Arial" w:hAnsi="Arial" w:cs="Arial"/>
          <w:color w:val="0070C0"/>
          <w:sz w:val="22"/>
        </w:rPr>
        <w:t>apteczka zaopatrzona w środki niezbędne do udzielania pierwszej pomocy wraz z instrukcją o zasadach udzielania pierwszej pomocy.</w:t>
      </w:r>
    </w:p>
    <w:p w:rsidR="00FB113B" w:rsidRPr="000F6DE6" w:rsidRDefault="00FB113B" w:rsidP="007A2FA9">
      <w:pPr>
        <w:numPr>
          <w:ilvl w:val="2"/>
          <w:numId w:val="48"/>
        </w:numPr>
        <w:autoSpaceDE w:val="0"/>
        <w:autoSpaceDN w:val="0"/>
        <w:adjustRightInd w:val="0"/>
        <w:ind w:left="714" w:hanging="357"/>
        <w:rPr>
          <w:rFonts w:ascii="Arial" w:hAnsi="Arial" w:cs="Arial"/>
          <w:sz w:val="22"/>
          <w:szCs w:val="22"/>
        </w:rPr>
      </w:pPr>
      <w:r w:rsidRPr="000F6DE6">
        <w:rPr>
          <w:rFonts w:ascii="Arial" w:hAnsi="Arial" w:cs="Arial"/>
          <w:sz w:val="22"/>
          <w:szCs w:val="22"/>
        </w:rPr>
        <w:t>wykaz środków zapewniających przestrzeganie zasad ergonomii oraz bezpieczeństwa i higieny</w:t>
      </w:r>
    </w:p>
    <w:p w:rsidR="00FB113B" w:rsidRPr="000F6DE6" w:rsidRDefault="00FB113B" w:rsidP="007A2FA9">
      <w:pPr>
        <w:numPr>
          <w:ilvl w:val="0"/>
          <w:numId w:val="48"/>
        </w:numPr>
        <w:autoSpaceDE w:val="0"/>
        <w:autoSpaceDN w:val="0"/>
        <w:adjustRightInd w:val="0"/>
        <w:ind w:left="1077" w:hanging="357"/>
        <w:rPr>
          <w:rFonts w:ascii="Arial" w:hAnsi="Arial" w:cs="Arial"/>
          <w:color w:val="0070C0"/>
          <w:sz w:val="22"/>
          <w:szCs w:val="22"/>
        </w:rPr>
      </w:pPr>
      <w:r w:rsidRPr="000F6DE6">
        <w:rPr>
          <w:rFonts w:ascii="Arial" w:hAnsi="Arial" w:cs="Arial"/>
          <w:color w:val="0070C0"/>
          <w:sz w:val="22"/>
          <w:szCs w:val="22"/>
        </w:rPr>
        <w:t>dodatkowe oświetlenie sztuczne,</w:t>
      </w:r>
    </w:p>
    <w:p w:rsidR="00FB113B" w:rsidRPr="000F6DE6" w:rsidRDefault="00FB113B" w:rsidP="007A2FA9">
      <w:pPr>
        <w:pStyle w:val="Style7"/>
        <w:widowControl/>
        <w:numPr>
          <w:ilvl w:val="0"/>
          <w:numId w:val="48"/>
        </w:numPr>
        <w:tabs>
          <w:tab w:val="clear" w:pos="720"/>
          <w:tab w:val="left" w:pos="709"/>
        </w:tabs>
        <w:spacing w:line="250" w:lineRule="exact"/>
        <w:ind w:left="1077" w:hanging="357"/>
        <w:rPr>
          <w:rStyle w:val="FontStyle25"/>
          <w:rFonts w:ascii="Arial" w:hAnsi="Arial" w:cs="Arial"/>
          <w:color w:val="0070C0"/>
          <w:sz w:val="22"/>
          <w:szCs w:val="22"/>
        </w:rPr>
      </w:pPr>
      <w:r w:rsidRPr="000F6DE6">
        <w:rPr>
          <w:rStyle w:val="FontStyle25"/>
          <w:rFonts w:ascii="Arial" w:hAnsi="Arial" w:cs="Arial"/>
          <w:color w:val="0070C0"/>
          <w:sz w:val="22"/>
          <w:szCs w:val="22"/>
        </w:rPr>
        <w:t>środki ochrony przeciwpożarowej,</w:t>
      </w:r>
    </w:p>
    <w:p w:rsidR="00FB113B" w:rsidRPr="000F6DE6" w:rsidRDefault="00FB113B" w:rsidP="007A2FA9">
      <w:pPr>
        <w:pStyle w:val="Style7"/>
        <w:numPr>
          <w:ilvl w:val="0"/>
          <w:numId w:val="48"/>
        </w:numPr>
        <w:tabs>
          <w:tab w:val="clear" w:pos="720"/>
          <w:tab w:val="left" w:pos="709"/>
        </w:tabs>
        <w:spacing w:line="250" w:lineRule="exact"/>
        <w:ind w:left="1077" w:hanging="357"/>
        <w:rPr>
          <w:rStyle w:val="FontStyle25"/>
          <w:rFonts w:ascii="Arial" w:hAnsi="Arial" w:cs="Arial"/>
          <w:color w:val="0070C0"/>
          <w:sz w:val="22"/>
          <w:szCs w:val="22"/>
        </w:rPr>
      </w:pPr>
      <w:r w:rsidRPr="000F6DE6">
        <w:rPr>
          <w:rStyle w:val="FontStyle25"/>
          <w:rFonts w:ascii="Arial" w:hAnsi="Arial" w:cs="Arial"/>
          <w:color w:val="0070C0"/>
          <w:sz w:val="22"/>
          <w:szCs w:val="22"/>
        </w:rPr>
        <w:t>środki ochrony indywidualnej,</w:t>
      </w:r>
    </w:p>
    <w:p w:rsidR="00FB113B" w:rsidRPr="000F6DE6" w:rsidRDefault="00FB113B" w:rsidP="007A2FA9">
      <w:pPr>
        <w:pStyle w:val="Style7"/>
        <w:numPr>
          <w:ilvl w:val="0"/>
          <w:numId w:val="48"/>
        </w:numPr>
        <w:tabs>
          <w:tab w:val="clear" w:pos="720"/>
          <w:tab w:val="left" w:pos="709"/>
        </w:tabs>
        <w:spacing w:line="250" w:lineRule="exact"/>
        <w:ind w:left="1077" w:hanging="357"/>
        <w:rPr>
          <w:rStyle w:val="FontStyle25"/>
          <w:rFonts w:ascii="Arial" w:hAnsi="Arial" w:cs="Arial"/>
          <w:color w:val="0070C0"/>
          <w:sz w:val="22"/>
          <w:szCs w:val="22"/>
        </w:rPr>
      </w:pPr>
      <w:r w:rsidRPr="000F6DE6">
        <w:rPr>
          <w:rStyle w:val="FontStyle25"/>
          <w:rFonts w:ascii="Arial" w:hAnsi="Arial" w:cs="Arial"/>
          <w:color w:val="0070C0"/>
          <w:sz w:val="22"/>
          <w:szCs w:val="22"/>
        </w:rPr>
        <w:t>środki i sprzęt do utrzymania czystości na stanowisku,</w:t>
      </w:r>
    </w:p>
    <w:p w:rsidR="00FB113B" w:rsidRPr="000F6DE6" w:rsidRDefault="00FB113B" w:rsidP="007A2FA9">
      <w:pPr>
        <w:pStyle w:val="Style7"/>
        <w:widowControl/>
        <w:numPr>
          <w:ilvl w:val="0"/>
          <w:numId w:val="48"/>
        </w:numPr>
        <w:tabs>
          <w:tab w:val="clear" w:pos="720"/>
          <w:tab w:val="left" w:pos="709"/>
        </w:tabs>
        <w:spacing w:line="250" w:lineRule="exact"/>
        <w:ind w:left="1077" w:hanging="357"/>
        <w:rPr>
          <w:rStyle w:val="FontStyle25"/>
          <w:rFonts w:ascii="Arial" w:hAnsi="Arial" w:cs="Arial"/>
          <w:color w:val="0070C0"/>
          <w:sz w:val="22"/>
          <w:szCs w:val="22"/>
        </w:rPr>
      </w:pPr>
      <w:r w:rsidRPr="000F6DE6">
        <w:rPr>
          <w:rStyle w:val="FontStyle25"/>
          <w:rFonts w:ascii="Arial" w:hAnsi="Arial" w:cs="Arial"/>
          <w:color w:val="0070C0"/>
          <w:sz w:val="22"/>
          <w:szCs w:val="22"/>
        </w:rPr>
        <w:t>pojemniki na segregowane odpady.</w:t>
      </w:r>
    </w:p>
    <w:p w:rsidR="00FB113B" w:rsidRPr="000F6DE6" w:rsidRDefault="00FB113B" w:rsidP="00FB113B">
      <w:pPr>
        <w:rPr>
          <w:rFonts w:ascii="Arial" w:hAnsi="Arial" w:cs="Arial"/>
          <w:sz w:val="22"/>
          <w:szCs w:val="22"/>
        </w:rPr>
      </w:pPr>
    </w:p>
    <w:p w:rsidR="00915A20" w:rsidRPr="000F6DE6" w:rsidRDefault="00572925" w:rsidP="005F5763">
      <w:pPr>
        <w:rPr>
          <w:rFonts w:ascii="Arial" w:hAnsi="Arial" w:cs="Arial"/>
          <w:sz w:val="20"/>
          <w:szCs w:val="22"/>
        </w:rPr>
      </w:pPr>
      <w:r w:rsidRPr="000F6DE6">
        <w:rPr>
          <w:rFonts w:ascii="Arial" w:hAnsi="Arial" w:cs="Arial"/>
          <w:sz w:val="20"/>
          <w:szCs w:val="22"/>
        </w:rPr>
        <w:br w:type="page"/>
      </w:r>
    </w:p>
    <w:p w:rsidR="00054D68" w:rsidRPr="000F6DE6" w:rsidRDefault="00054D68" w:rsidP="00054D68">
      <w:pPr>
        <w:jc w:val="right"/>
        <w:rPr>
          <w:rFonts w:ascii="Arial" w:hAnsi="Arial" w:cs="Arial"/>
          <w:b/>
          <w:sz w:val="22"/>
          <w:szCs w:val="22"/>
        </w:rPr>
      </w:pPr>
      <w:r w:rsidRPr="000F6DE6">
        <w:rPr>
          <w:rFonts w:ascii="Arial" w:hAnsi="Arial" w:cs="Arial"/>
          <w:b/>
          <w:sz w:val="22"/>
          <w:szCs w:val="22"/>
        </w:rPr>
        <w:lastRenderedPageBreak/>
        <w:t>Załącznik</w:t>
      </w:r>
    </w:p>
    <w:p w:rsidR="00054D68" w:rsidRPr="000F6DE6" w:rsidRDefault="00054D68" w:rsidP="00054D68">
      <w:pPr>
        <w:spacing w:before="240" w:after="240"/>
        <w:jc w:val="center"/>
        <w:rPr>
          <w:rFonts w:ascii="Arial" w:hAnsi="Arial" w:cs="Arial"/>
          <w:b/>
          <w:szCs w:val="22"/>
        </w:rPr>
      </w:pPr>
      <w:r w:rsidRPr="000F6DE6">
        <w:rPr>
          <w:rFonts w:ascii="Arial" w:hAnsi="Arial" w:cs="Arial"/>
          <w:b/>
          <w:szCs w:val="22"/>
        </w:rPr>
        <w:t>Opis elementów wyposażenia stanowisk dydaktycznych</w:t>
      </w:r>
    </w:p>
    <w:p w:rsidR="00054D68" w:rsidRPr="000F6DE6" w:rsidRDefault="00054D68" w:rsidP="00054D6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6353"/>
      </w:tblGrid>
      <w:tr w:rsidR="00054D68" w:rsidRPr="000F6DE6" w:rsidTr="00E15E7E">
        <w:tc>
          <w:tcPr>
            <w:tcW w:w="1579" w:type="pct"/>
            <w:tcBorders>
              <w:bottom w:val="single" w:sz="4" w:space="0" w:color="auto"/>
            </w:tcBorders>
            <w:shd w:val="clear" w:color="auto" w:fill="auto"/>
          </w:tcPr>
          <w:p w:rsidR="00054D68" w:rsidRPr="000F6DE6" w:rsidRDefault="00054D68" w:rsidP="00507A25">
            <w:pPr>
              <w:spacing w:before="120" w:after="120"/>
              <w:rPr>
                <w:rFonts w:ascii="Arial" w:hAnsi="Arial" w:cs="Arial"/>
                <w:b/>
                <w:sz w:val="22"/>
                <w:szCs w:val="20"/>
              </w:rPr>
            </w:pPr>
            <w:r w:rsidRPr="000F6DE6">
              <w:rPr>
                <w:rFonts w:ascii="Arial" w:hAnsi="Arial" w:cs="Arial"/>
                <w:b/>
                <w:sz w:val="22"/>
                <w:szCs w:val="20"/>
              </w:rPr>
              <w:t>Nazwa zawodu:</w:t>
            </w:r>
          </w:p>
        </w:tc>
        <w:tc>
          <w:tcPr>
            <w:tcW w:w="3421" w:type="pct"/>
            <w:tcBorders>
              <w:bottom w:val="single" w:sz="4" w:space="0" w:color="auto"/>
            </w:tcBorders>
            <w:shd w:val="clear" w:color="auto" w:fill="auto"/>
          </w:tcPr>
          <w:p w:rsidR="00054D68" w:rsidRPr="000F6DE6" w:rsidRDefault="00054D68" w:rsidP="00507A25">
            <w:pPr>
              <w:spacing w:before="120" w:after="120"/>
              <w:jc w:val="both"/>
              <w:rPr>
                <w:rFonts w:ascii="Arial" w:hAnsi="Arial" w:cs="Arial"/>
                <w:b/>
                <w:color w:val="0070C0"/>
                <w:sz w:val="22"/>
                <w:szCs w:val="20"/>
              </w:rPr>
            </w:pPr>
            <w:r w:rsidRPr="000F6DE6">
              <w:rPr>
                <w:rFonts w:ascii="Arial" w:hAnsi="Arial" w:cs="Arial"/>
                <w:b/>
                <w:color w:val="0070C0"/>
                <w:sz w:val="22"/>
                <w:szCs w:val="20"/>
              </w:rPr>
              <w:t>Monter mechatronik</w:t>
            </w:r>
          </w:p>
        </w:tc>
      </w:tr>
      <w:tr w:rsidR="00054D68" w:rsidRPr="000F6DE6" w:rsidTr="00E15E7E">
        <w:tc>
          <w:tcPr>
            <w:tcW w:w="1579" w:type="pct"/>
            <w:tcBorders>
              <w:bottom w:val="single" w:sz="4" w:space="0" w:color="auto"/>
            </w:tcBorders>
            <w:shd w:val="clear" w:color="auto" w:fill="auto"/>
          </w:tcPr>
          <w:p w:rsidR="00054D68" w:rsidRPr="000F6DE6" w:rsidRDefault="00054D68" w:rsidP="00507A25">
            <w:pPr>
              <w:spacing w:before="120" w:after="120"/>
              <w:rPr>
                <w:rFonts w:ascii="Arial" w:hAnsi="Arial" w:cs="Arial"/>
                <w:b/>
                <w:sz w:val="22"/>
                <w:szCs w:val="20"/>
              </w:rPr>
            </w:pPr>
            <w:r w:rsidRPr="000F6DE6">
              <w:rPr>
                <w:rFonts w:ascii="Arial" w:hAnsi="Arial" w:cs="Arial"/>
                <w:b/>
                <w:sz w:val="22"/>
                <w:szCs w:val="20"/>
              </w:rPr>
              <w:t>Symbol cyfrowy zawodu:</w:t>
            </w:r>
          </w:p>
        </w:tc>
        <w:tc>
          <w:tcPr>
            <w:tcW w:w="3421" w:type="pct"/>
            <w:tcBorders>
              <w:bottom w:val="single" w:sz="4" w:space="0" w:color="auto"/>
            </w:tcBorders>
            <w:shd w:val="clear" w:color="auto" w:fill="auto"/>
          </w:tcPr>
          <w:p w:rsidR="00054D68" w:rsidRPr="000F6DE6" w:rsidRDefault="00054D68" w:rsidP="00507A25">
            <w:pPr>
              <w:spacing w:before="120" w:after="120"/>
              <w:jc w:val="both"/>
              <w:rPr>
                <w:rFonts w:ascii="Arial" w:hAnsi="Arial" w:cs="Arial"/>
                <w:b/>
                <w:color w:val="0070C0"/>
                <w:sz w:val="22"/>
                <w:szCs w:val="20"/>
              </w:rPr>
            </w:pPr>
            <w:r w:rsidRPr="000F6DE6">
              <w:rPr>
                <w:rFonts w:ascii="Arial" w:hAnsi="Arial" w:cs="Arial"/>
                <w:b/>
                <w:color w:val="0070C0"/>
                <w:sz w:val="22"/>
                <w:szCs w:val="20"/>
              </w:rPr>
              <w:t>742114</w:t>
            </w:r>
          </w:p>
        </w:tc>
      </w:tr>
    </w:tbl>
    <w:p w:rsidR="00054D68" w:rsidRPr="000F6DE6" w:rsidRDefault="00054D68" w:rsidP="00054D68">
      <w:pPr>
        <w:rPr>
          <w:rFonts w:ascii="Arial" w:hAnsi="Arial" w:cs="Arial"/>
          <w:sz w:val="22"/>
          <w:szCs w:val="22"/>
        </w:rPr>
      </w:pPr>
    </w:p>
    <w:p w:rsidR="00054D68" w:rsidRPr="000F6DE6" w:rsidRDefault="00054D68" w:rsidP="00054D6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323"/>
        <w:gridCol w:w="6238"/>
      </w:tblGrid>
      <w:tr w:rsidR="00AA23E1" w:rsidRPr="000F6DE6" w:rsidTr="001C3F15">
        <w:tc>
          <w:tcPr>
            <w:tcW w:w="390" w:type="pct"/>
            <w:shd w:val="clear" w:color="auto" w:fill="auto"/>
          </w:tcPr>
          <w:p w:rsidR="00AA23E1" w:rsidRPr="000F6DE6" w:rsidRDefault="00AA23E1" w:rsidP="00507A25">
            <w:pPr>
              <w:jc w:val="center"/>
              <w:rPr>
                <w:rFonts w:ascii="Arial" w:hAnsi="Arial" w:cs="Arial"/>
                <w:b/>
                <w:sz w:val="22"/>
                <w:szCs w:val="22"/>
              </w:rPr>
            </w:pPr>
            <w:r w:rsidRPr="000F6DE6">
              <w:rPr>
                <w:rFonts w:ascii="Arial" w:hAnsi="Arial" w:cs="Arial"/>
                <w:b/>
                <w:sz w:val="22"/>
                <w:szCs w:val="22"/>
              </w:rPr>
              <w:t>Lp.</w:t>
            </w:r>
          </w:p>
        </w:tc>
        <w:tc>
          <w:tcPr>
            <w:tcW w:w="1251" w:type="pct"/>
            <w:shd w:val="clear" w:color="auto" w:fill="auto"/>
          </w:tcPr>
          <w:p w:rsidR="00AA23E1" w:rsidRPr="000F6DE6" w:rsidRDefault="00AA23E1" w:rsidP="00507A25">
            <w:pPr>
              <w:jc w:val="center"/>
              <w:rPr>
                <w:rFonts w:ascii="Arial" w:hAnsi="Arial" w:cs="Arial"/>
                <w:b/>
                <w:sz w:val="22"/>
                <w:szCs w:val="22"/>
              </w:rPr>
            </w:pPr>
            <w:r w:rsidRPr="000F6DE6">
              <w:rPr>
                <w:rFonts w:ascii="Arial" w:hAnsi="Arial" w:cs="Arial"/>
                <w:b/>
                <w:sz w:val="22"/>
                <w:szCs w:val="22"/>
              </w:rPr>
              <w:t>Nazwa wybranego elementu wyposażenia stanowiska (przedmiot)</w:t>
            </w:r>
          </w:p>
        </w:tc>
        <w:tc>
          <w:tcPr>
            <w:tcW w:w="3360" w:type="pct"/>
            <w:shd w:val="clear" w:color="auto" w:fill="auto"/>
          </w:tcPr>
          <w:p w:rsidR="00AA23E1" w:rsidRPr="000F6DE6" w:rsidRDefault="00AA23E1" w:rsidP="00507A25">
            <w:pPr>
              <w:jc w:val="center"/>
              <w:rPr>
                <w:rFonts w:ascii="Arial" w:hAnsi="Arial" w:cs="Arial"/>
                <w:b/>
                <w:sz w:val="22"/>
                <w:szCs w:val="22"/>
              </w:rPr>
            </w:pPr>
            <w:r w:rsidRPr="000F6DE6">
              <w:rPr>
                <w:rFonts w:ascii="Arial" w:hAnsi="Arial" w:cs="Arial"/>
                <w:b/>
                <w:sz w:val="22"/>
                <w:szCs w:val="22"/>
              </w:rPr>
              <w:t>Parametry i cechy wybranego elementu wyposażenia stanowiska (przedmiotu)</w:t>
            </w:r>
          </w:p>
        </w:tc>
      </w:tr>
      <w:tr w:rsidR="00AA23E1" w:rsidRPr="000F6DE6" w:rsidTr="001C3F15">
        <w:tc>
          <w:tcPr>
            <w:tcW w:w="5000" w:type="pct"/>
            <w:gridSpan w:val="3"/>
            <w:shd w:val="clear" w:color="auto" w:fill="auto"/>
          </w:tcPr>
          <w:p w:rsidR="00AA23E1" w:rsidRPr="000F6DE6" w:rsidRDefault="00AA23E1" w:rsidP="00054D68">
            <w:pPr>
              <w:pStyle w:val="Akapitzlist"/>
              <w:numPr>
                <w:ilvl w:val="0"/>
                <w:numId w:val="7"/>
              </w:numPr>
              <w:spacing w:before="120" w:after="120"/>
              <w:ind w:left="284" w:hanging="284"/>
              <w:rPr>
                <w:rFonts w:ascii="Arial" w:hAnsi="Arial" w:cs="Arial"/>
                <w:b/>
                <w:color w:val="0070C0"/>
                <w:sz w:val="22"/>
                <w:szCs w:val="22"/>
              </w:rPr>
            </w:pPr>
            <w:r w:rsidRPr="000F6DE6">
              <w:rPr>
                <w:rFonts w:ascii="Arial" w:hAnsi="Arial" w:cs="Arial"/>
                <w:b/>
                <w:color w:val="0070C0"/>
                <w:sz w:val="22"/>
                <w:szCs w:val="22"/>
              </w:rPr>
              <w:t>Pracownia komunikacji w języku obcym</w:t>
            </w:r>
          </w:p>
        </w:tc>
      </w:tr>
      <w:tr w:rsidR="00AA23E1" w:rsidRPr="000F6DE6" w:rsidTr="001C3F15">
        <w:tc>
          <w:tcPr>
            <w:tcW w:w="390" w:type="pct"/>
            <w:shd w:val="clear" w:color="auto" w:fill="auto"/>
          </w:tcPr>
          <w:p w:rsidR="00AA23E1" w:rsidRPr="000F6DE6" w:rsidRDefault="00AA23E1" w:rsidP="00507A25">
            <w:pPr>
              <w:jc w:val="center"/>
              <w:rPr>
                <w:rFonts w:ascii="Arial" w:hAnsi="Arial" w:cs="Arial"/>
                <w:color w:val="0070C0"/>
                <w:sz w:val="22"/>
                <w:szCs w:val="22"/>
              </w:rPr>
            </w:pPr>
            <w:r w:rsidRPr="000F6DE6">
              <w:rPr>
                <w:rFonts w:ascii="Arial" w:hAnsi="Arial" w:cs="Arial"/>
                <w:color w:val="0070C0"/>
                <w:sz w:val="22"/>
                <w:szCs w:val="22"/>
              </w:rPr>
              <w:t>1.</w:t>
            </w:r>
          </w:p>
        </w:tc>
        <w:tc>
          <w:tcPr>
            <w:tcW w:w="1251" w:type="pct"/>
            <w:shd w:val="clear" w:color="auto" w:fill="auto"/>
          </w:tcPr>
          <w:p w:rsidR="00AA23E1" w:rsidRPr="000F6DE6" w:rsidRDefault="00AA23E1" w:rsidP="00507A25">
            <w:pPr>
              <w:rPr>
                <w:rFonts w:ascii="Arial" w:hAnsi="Arial" w:cs="Arial"/>
                <w:color w:val="0070C0"/>
                <w:sz w:val="22"/>
                <w:szCs w:val="22"/>
              </w:rPr>
            </w:pPr>
            <w:r w:rsidRPr="000F6DE6">
              <w:rPr>
                <w:rFonts w:ascii="Arial" w:hAnsi="Arial" w:cs="Arial"/>
                <w:color w:val="0070C0"/>
                <w:sz w:val="22"/>
                <w:szCs w:val="22"/>
              </w:rPr>
              <w:t>Komputer stacjonarny z oprogramowaniem biurowym</w:t>
            </w:r>
          </w:p>
        </w:tc>
        <w:tc>
          <w:tcPr>
            <w:tcW w:w="3360" w:type="pct"/>
            <w:shd w:val="clear" w:color="auto" w:fill="auto"/>
          </w:tcPr>
          <w:p w:rsidR="00AA23E1" w:rsidRPr="000F6DE6" w:rsidRDefault="00AA23E1" w:rsidP="00054D68">
            <w:pPr>
              <w:numPr>
                <w:ilvl w:val="0"/>
                <w:numId w:val="136"/>
              </w:numPr>
              <w:ind w:left="317"/>
              <w:rPr>
                <w:rFonts w:ascii="Arial" w:hAnsi="Arial" w:cs="Arial"/>
                <w:color w:val="0070C0"/>
                <w:sz w:val="22"/>
                <w:szCs w:val="22"/>
              </w:rPr>
            </w:pPr>
            <w:r w:rsidRPr="000F6DE6">
              <w:rPr>
                <w:rFonts w:ascii="Arial" w:hAnsi="Arial" w:cs="Arial"/>
                <w:color w:val="0070C0"/>
                <w:sz w:val="22"/>
                <w:szCs w:val="22"/>
              </w:rPr>
              <w:t xml:space="preserve">komputer markowy, klasy PC wyprodukowany przez jednego producenta z 3 letnią gwarancją, Procesor min. dwurdzeniowy o częstotliwości min. 2,5 GHz, min. 4 GB RAM, dysk twardy min. 320 GB, napęd optyczny DVD +/- RW, karta sieciowa, karta grafiki zintegrowana, mysz, klawiatura, kamera internetowa, </w:t>
            </w:r>
          </w:p>
          <w:p w:rsidR="00AA23E1" w:rsidRPr="000F6DE6" w:rsidRDefault="00AA23E1" w:rsidP="00054D68">
            <w:pPr>
              <w:numPr>
                <w:ilvl w:val="0"/>
                <w:numId w:val="136"/>
              </w:numPr>
              <w:ind w:left="317"/>
              <w:rPr>
                <w:rFonts w:ascii="Arial" w:hAnsi="Arial" w:cs="Arial"/>
                <w:color w:val="0070C0"/>
                <w:sz w:val="22"/>
                <w:szCs w:val="22"/>
              </w:rPr>
            </w:pPr>
            <w:r w:rsidRPr="000F6DE6">
              <w:rPr>
                <w:rFonts w:ascii="Arial" w:hAnsi="Arial" w:cs="Arial"/>
                <w:color w:val="0070C0"/>
                <w:sz w:val="22"/>
                <w:szCs w:val="22"/>
              </w:rPr>
              <w:t xml:space="preserve">monitor LED </w:t>
            </w:r>
            <w:smartTag w:uri="urn:schemas-microsoft-com:office:smarttags" w:element="metricconverter">
              <w:smartTagPr>
                <w:attr w:name="ProductID" w:val="24”"/>
              </w:smartTagPr>
              <w:r w:rsidRPr="000F6DE6">
                <w:rPr>
                  <w:rFonts w:ascii="Arial" w:hAnsi="Arial" w:cs="Arial"/>
                  <w:color w:val="0070C0"/>
                  <w:sz w:val="22"/>
                  <w:szCs w:val="22"/>
                </w:rPr>
                <w:t>24”</w:t>
              </w:r>
            </w:smartTag>
            <w:r w:rsidRPr="000F6DE6">
              <w:rPr>
                <w:rFonts w:ascii="Arial" w:hAnsi="Arial" w:cs="Arial"/>
                <w:color w:val="0070C0"/>
                <w:sz w:val="22"/>
                <w:szCs w:val="22"/>
              </w:rPr>
              <w:t>, rozdzielczość 1920 x 1080 pikseli, czas reakcji matrycy 5 ms, jasność 250 cd/m</w:t>
            </w:r>
            <w:r w:rsidRPr="000F6DE6">
              <w:rPr>
                <w:rFonts w:ascii="Arial" w:hAnsi="Arial" w:cs="Arial"/>
                <w:color w:val="0070C0"/>
                <w:sz w:val="22"/>
                <w:szCs w:val="22"/>
                <w:vertAlign w:val="superscript"/>
              </w:rPr>
              <w:t>2</w:t>
            </w:r>
            <w:r w:rsidRPr="000F6DE6">
              <w:rPr>
                <w:rFonts w:ascii="Arial" w:hAnsi="Arial" w:cs="Arial"/>
                <w:color w:val="0070C0"/>
                <w:sz w:val="22"/>
                <w:szCs w:val="22"/>
              </w:rPr>
              <w:t xml:space="preserve">, format panoramiczny, typ sygnału wejściowego D-Sub, HDMI, </w:t>
            </w:r>
          </w:p>
          <w:p w:rsidR="00AA23E1" w:rsidRPr="000F6DE6" w:rsidRDefault="00AA23E1" w:rsidP="00054D68">
            <w:pPr>
              <w:numPr>
                <w:ilvl w:val="0"/>
                <w:numId w:val="136"/>
              </w:numPr>
              <w:ind w:left="317"/>
              <w:rPr>
                <w:rFonts w:ascii="Arial" w:hAnsi="Arial" w:cs="Arial"/>
                <w:color w:val="0070C0"/>
                <w:sz w:val="22"/>
                <w:szCs w:val="22"/>
              </w:rPr>
            </w:pPr>
            <w:r w:rsidRPr="000F6DE6">
              <w:rPr>
                <w:rFonts w:ascii="Arial" w:hAnsi="Arial" w:cs="Arial"/>
                <w:color w:val="0070C0"/>
                <w:sz w:val="22"/>
                <w:szCs w:val="22"/>
              </w:rPr>
              <w:t>system operacyjny min. Win 7 Professional 64 bit,</w:t>
            </w:r>
          </w:p>
          <w:p w:rsidR="00AA23E1" w:rsidRPr="000F6DE6" w:rsidRDefault="00AA23E1" w:rsidP="00054D68">
            <w:pPr>
              <w:numPr>
                <w:ilvl w:val="0"/>
                <w:numId w:val="136"/>
              </w:numPr>
              <w:ind w:left="317"/>
              <w:rPr>
                <w:rFonts w:ascii="Arial" w:hAnsi="Arial" w:cs="Arial"/>
                <w:color w:val="0070C0"/>
                <w:sz w:val="22"/>
                <w:szCs w:val="22"/>
              </w:rPr>
            </w:pPr>
            <w:r w:rsidRPr="000F6DE6">
              <w:rPr>
                <w:rFonts w:ascii="Arial" w:hAnsi="Arial" w:cs="Arial"/>
                <w:color w:val="0070C0"/>
                <w:sz w:val="22"/>
                <w:szCs w:val="22"/>
              </w:rPr>
              <w:t>pakiet biurowy (edytor tekstu, arkusz kalkulacyjny, program do tworzenia prezentacji na każde stanowisko),</w:t>
            </w:r>
          </w:p>
          <w:p w:rsidR="00AA23E1" w:rsidRPr="000F6DE6" w:rsidRDefault="00AA23E1" w:rsidP="00054D68">
            <w:pPr>
              <w:numPr>
                <w:ilvl w:val="0"/>
                <w:numId w:val="136"/>
              </w:numPr>
              <w:ind w:left="317"/>
              <w:rPr>
                <w:rFonts w:ascii="Arial" w:hAnsi="Arial" w:cs="Arial"/>
                <w:color w:val="0070C0"/>
                <w:sz w:val="22"/>
                <w:szCs w:val="22"/>
              </w:rPr>
            </w:pPr>
            <w:r w:rsidRPr="000F6DE6">
              <w:rPr>
                <w:rFonts w:ascii="Arial" w:hAnsi="Arial" w:cs="Arial"/>
                <w:color w:val="0070C0"/>
                <w:sz w:val="22"/>
                <w:szCs w:val="22"/>
              </w:rPr>
              <w:t>program antywirusowy na każde stanowisko.</w:t>
            </w:r>
          </w:p>
        </w:tc>
      </w:tr>
      <w:tr w:rsidR="00AA23E1" w:rsidRPr="000F6DE6" w:rsidTr="001C3F15">
        <w:tc>
          <w:tcPr>
            <w:tcW w:w="390" w:type="pct"/>
            <w:shd w:val="clear" w:color="auto" w:fill="auto"/>
          </w:tcPr>
          <w:p w:rsidR="00AA23E1" w:rsidRPr="000F6DE6" w:rsidRDefault="00AA23E1" w:rsidP="00507A25">
            <w:pPr>
              <w:jc w:val="center"/>
              <w:rPr>
                <w:rFonts w:ascii="Arial" w:hAnsi="Arial" w:cs="Arial"/>
                <w:color w:val="0070C0"/>
                <w:sz w:val="22"/>
                <w:szCs w:val="22"/>
              </w:rPr>
            </w:pPr>
            <w:r w:rsidRPr="000F6DE6">
              <w:rPr>
                <w:rFonts w:ascii="Arial" w:hAnsi="Arial" w:cs="Arial"/>
                <w:color w:val="0070C0"/>
                <w:sz w:val="22"/>
                <w:szCs w:val="22"/>
              </w:rPr>
              <w:t>2.</w:t>
            </w:r>
          </w:p>
        </w:tc>
        <w:tc>
          <w:tcPr>
            <w:tcW w:w="1251" w:type="pct"/>
            <w:shd w:val="clear" w:color="auto" w:fill="auto"/>
          </w:tcPr>
          <w:p w:rsidR="00AA23E1" w:rsidRPr="000F6DE6" w:rsidRDefault="00AA23E1" w:rsidP="00507A25">
            <w:pPr>
              <w:autoSpaceDE w:val="0"/>
              <w:autoSpaceDN w:val="0"/>
              <w:adjustRightInd w:val="0"/>
              <w:ind w:left="66"/>
              <w:rPr>
                <w:rFonts w:ascii="Arial" w:hAnsi="Arial" w:cs="Arial"/>
                <w:color w:val="0070C0"/>
                <w:sz w:val="22"/>
                <w:szCs w:val="22"/>
              </w:rPr>
            </w:pPr>
            <w:r w:rsidRPr="000F6DE6">
              <w:rPr>
                <w:rFonts w:ascii="Arial" w:hAnsi="Arial" w:cs="Arial"/>
                <w:color w:val="0070C0"/>
                <w:sz w:val="22"/>
                <w:szCs w:val="22"/>
              </w:rPr>
              <w:t>Drukarka laserowa ze skanerem i kopiarką A4</w:t>
            </w:r>
          </w:p>
        </w:tc>
        <w:tc>
          <w:tcPr>
            <w:tcW w:w="3360" w:type="pct"/>
            <w:shd w:val="clear" w:color="auto" w:fill="auto"/>
          </w:tcPr>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urządzenie wielofunkcyjne laserowe monochromatyczne,</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funkcje: drukowanie, skanowanie, kopiowanie,</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druk 20 str./min, rozdzielczość druku min. 1200/600 dpi, pamięć min. 16 MB, złącze USB,</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skanowanie w rozdzielczości 600x600 dpi w kolorze.</w:t>
            </w:r>
          </w:p>
        </w:tc>
      </w:tr>
      <w:tr w:rsidR="00AA23E1" w:rsidRPr="000F6DE6" w:rsidTr="001C3F15">
        <w:tc>
          <w:tcPr>
            <w:tcW w:w="390" w:type="pct"/>
            <w:shd w:val="clear" w:color="auto" w:fill="auto"/>
          </w:tcPr>
          <w:p w:rsidR="00AA23E1" w:rsidRPr="000F6DE6" w:rsidRDefault="00AA23E1" w:rsidP="00507A25">
            <w:pPr>
              <w:jc w:val="center"/>
              <w:rPr>
                <w:rFonts w:ascii="Arial" w:hAnsi="Arial" w:cs="Arial"/>
                <w:color w:val="0070C0"/>
                <w:sz w:val="22"/>
                <w:szCs w:val="22"/>
              </w:rPr>
            </w:pPr>
            <w:r w:rsidRPr="000F6DE6">
              <w:rPr>
                <w:rFonts w:ascii="Arial" w:hAnsi="Arial" w:cs="Arial"/>
                <w:color w:val="0070C0"/>
                <w:sz w:val="22"/>
                <w:szCs w:val="22"/>
              </w:rPr>
              <w:t>3.</w:t>
            </w:r>
          </w:p>
        </w:tc>
        <w:tc>
          <w:tcPr>
            <w:tcW w:w="1251" w:type="pct"/>
            <w:shd w:val="clear" w:color="auto" w:fill="auto"/>
          </w:tcPr>
          <w:p w:rsidR="00AA23E1" w:rsidRPr="000F6DE6" w:rsidRDefault="00AA23E1" w:rsidP="00507A25">
            <w:pPr>
              <w:autoSpaceDE w:val="0"/>
              <w:autoSpaceDN w:val="0"/>
              <w:adjustRightInd w:val="0"/>
              <w:ind w:left="66"/>
              <w:rPr>
                <w:rFonts w:ascii="Arial" w:hAnsi="Arial" w:cs="Arial"/>
                <w:color w:val="0070C0"/>
                <w:sz w:val="22"/>
                <w:szCs w:val="22"/>
              </w:rPr>
            </w:pPr>
            <w:r w:rsidRPr="000F6DE6">
              <w:rPr>
                <w:rFonts w:ascii="Arial" w:hAnsi="Arial" w:cs="Arial"/>
                <w:color w:val="0070C0"/>
                <w:sz w:val="22"/>
                <w:szCs w:val="22"/>
              </w:rPr>
              <w:t xml:space="preserve">Projektor multimedialny </w:t>
            </w:r>
          </w:p>
        </w:tc>
        <w:tc>
          <w:tcPr>
            <w:tcW w:w="3360" w:type="pct"/>
            <w:shd w:val="clear" w:color="auto" w:fill="auto"/>
          </w:tcPr>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rozdzielczość optyczna min. 1024x768,</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jasność min. 2200 ANSI Lumenów (w trybie „eco” min. 1600 ANSI Lumenów),</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kontrast min. 4000:1,</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format obrazu (standard) 4:3,</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żywotność lampy min. 5000 h – tryb normalnej pracy,</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porty/złącza wejścia/wyjścia: D-Sub, RCA (video), S-Video, HDMI, stereo mini Jack,</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wbudowany głośnik o mocy min. 5 W (stereo),</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torba na projektor i dołączony fabrycznie kabel zasilający i sygnałowy RGB oraz przewód HDMI,</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wskaźnik laserowy, pilot,</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technologia – LCD,</w:t>
            </w:r>
          </w:p>
          <w:p w:rsidR="00AA23E1" w:rsidRPr="000F6DE6" w:rsidRDefault="00AA23E1" w:rsidP="00054D68">
            <w:pPr>
              <w:numPr>
                <w:ilvl w:val="0"/>
                <w:numId w:val="13"/>
              </w:numPr>
              <w:ind w:left="317"/>
              <w:rPr>
                <w:rFonts w:ascii="Arial" w:hAnsi="Arial" w:cs="Arial"/>
                <w:color w:val="0070C0"/>
                <w:sz w:val="22"/>
                <w:szCs w:val="22"/>
              </w:rPr>
            </w:pPr>
            <w:r w:rsidRPr="000F6DE6">
              <w:rPr>
                <w:rFonts w:ascii="Arial" w:hAnsi="Arial" w:cs="Arial"/>
                <w:color w:val="0070C0"/>
                <w:sz w:val="22"/>
                <w:szCs w:val="22"/>
              </w:rPr>
              <w:t xml:space="preserve">wraz z ekranem: rozwijany elektrycznie, powierzchnia projekcyjna: matowa, biała, rozmiar powierzchni </w:t>
            </w:r>
            <w:r w:rsidRPr="000F6DE6">
              <w:rPr>
                <w:rFonts w:ascii="Arial" w:hAnsi="Arial" w:cs="Arial"/>
                <w:color w:val="0070C0"/>
                <w:sz w:val="22"/>
                <w:szCs w:val="22"/>
              </w:rPr>
              <w:lastRenderedPageBreak/>
              <w:t>projekcyjnej: szerokość: min. 180 cm, wysokość: min. 135 cm, format: 4:3 lub 16:9, sterowanie: ręczne lub elektryczne bezprzewodowe, mocowanie: ścienne lub sufitowe.</w:t>
            </w:r>
          </w:p>
        </w:tc>
      </w:tr>
      <w:tr w:rsidR="00AA23E1" w:rsidRPr="000F6DE6" w:rsidTr="001C3F15">
        <w:tc>
          <w:tcPr>
            <w:tcW w:w="390" w:type="pct"/>
            <w:shd w:val="clear" w:color="auto" w:fill="auto"/>
          </w:tcPr>
          <w:p w:rsidR="00AA23E1" w:rsidRPr="000F6DE6" w:rsidRDefault="00AA23E1" w:rsidP="00507A25">
            <w:pPr>
              <w:jc w:val="center"/>
              <w:rPr>
                <w:rFonts w:ascii="Arial" w:hAnsi="Arial" w:cs="Arial"/>
                <w:color w:val="0070C0"/>
                <w:sz w:val="22"/>
                <w:szCs w:val="22"/>
              </w:rPr>
            </w:pPr>
            <w:r w:rsidRPr="000F6DE6">
              <w:rPr>
                <w:rFonts w:ascii="Arial" w:hAnsi="Arial" w:cs="Arial"/>
                <w:color w:val="0070C0"/>
                <w:sz w:val="22"/>
                <w:szCs w:val="22"/>
              </w:rPr>
              <w:lastRenderedPageBreak/>
              <w:t>4.</w:t>
            </w:r>
          </w:p>
        </w:tc>
        <w:tc>
          <w:tcPr>
            <w:tcW w:w="1251" w:type="pct"/>
            <w:shd w:val="clear" w:color="auto" w:fill="auto"/>
          </w:tcPr>
          <w:p w:rsidR="00AA23E1" w:rsidRPr="000F6DE6" w:rsidRDefault="00AA23E1" w:rsidP="00507A25">
            <w:pPr>
              <w:tabs>
                <w:tab w:val="left" w:pos="1425"/>
              </w:tabs>
              <w:autoSpaceDE w:val="0"/>
              <w:autoSpaceDN w:val="0"/>
              <w:adjustRightInd w:val="0"/>
              <w:ind w:left="66"/>
              <w:rPr>
                <w:rFonts w:ascii="Arial" w:hAnsi="Arial" w:cs="Arial"/>
                <w:color w:val="0070C0"/>
                <w:sz w:val="22"/>
                <w:szCs w:val="22"/>
              </w:rPr>
            </w:pPr>
            <w:r w:rsidRPr="000F6DE6">
              <w:rPr>
                <w:rFonts w:ascii="Arial" w:hAnsi="Arial" w:cs="Arial"/>
                <w:color w:val="0070C0"/>
                <w:sz w:val="22"/>
                <w:szCs w:val="22"/>
              </w:rPr>
              <w:t>Telewizor</w:t>
            </w:r>
          </w:p>
        </w:tc>
        <w:tc>
          <w:tcPr>
            <w:tcW w:w="3360" w:type="pct"/>
            <w:shd w:val="clear" w:color="auto" w:fill="auto"/>
          </w:tcPr>
          <w:p w:rsidR="00AA23E1" w:rsidRPr="000F6DE6" w:rsidRDefault="00AA23E1" w:rsidP="00054D68">
            <w:pPr>
              <w:numPr>
                <w:ilvl w:val="0"/>
                <w:numId w:val="13"/>
              </w:numPr>
              <w:autoSpaceDE w:val="0"/>
              <w:autoSpaceDN w:val="0"/>
              <w:adjustRightInd w:val="0"/>
              <w:ind w:left="317"/>
              <w:rPr>
                <w:rFonts w:ascii="Arial" w:hAnsi="Arial" w:cs="Arial"/>
                <w:color w:val="0070C0"/>
                <w:sz w:val="22"/>
                <w:szCs w:val="22"/>
              </w:rPr>
            </w:pPr>
            <w:r w:rsidRPr="000F6DE6">
              <w:rPr>
                <w:rFonts w:ascii="Arial" w:hAnsi="Arial" w:cs="Arial"/>
                <w:color w:val="0070C0"/>
                <w:sz w:val="22"/>
                <w:szCs w:val="22"/>
              </w:rPr>
              <w:t>technologia: LCD,</w:t>
            </w:r>
          </w:p>
          <w:p w:rsidR="00AA23E1" w:rsidRPr="000F6DE6" w:rsidRDefault="00AA23E1" w:rsidP="00054D68">
            <w:pPr>
              <w:numPr>
                <w:ilvl w:val="0"/>
                <w:numId w:val="13"/>
              </w:numPr>
              <w:autoSpaceDE w:val="0"/>
              <w:autoSpaceDN w:val="0"/>
              <w:adjustRightInd w:val="0"/>
              <w:ind w:left="317"/>
              <w:rPr>
                <w:rFonts w:ascii="Arial" w:hAnsi="Arial" w:cs="Arial"/>
                <w:color w:val="0070C0"/>
                <w:sz w:val="22"/>
                <w:szCs w:val="22"/>
              </w:rPr>
            </w:pPr>
            <w:r w:rsidRPr="000F6DE6">
              <w:rPr>
                <w:rFonts w:ascii="Arial" w:hAnsi="Arial" w:cs="Arial"/>
                <w:color w:val="0070C0"/>
                <w:sz w:val="22"/>
                <w:szCs w:val="22"/>
              </w:rPr>
              <w:t>przekątna ekranu: min 47" Full HD,</w:t>
            </w:r>
          </w:p>
          <w:p w:rsidR="00AA23E1" w:rsidRPr="000F6DE6" w:rsidRDefault="00AA23E1" w:rsidP="00054D68">
            <w:pPr>
              <w:numPr>
                <w:ilvl w:val="0"/>
                <w:numId w:val="13"/>
              </w:numPr>
              <w:autoSpaceDE w:val="0"/>
              <w:autoSpaceDN w:val="0"/>
              <w:adjustRightInd w:val="0"/>
              <w:ind w:left="317"/>
              <w:rPr>
                <w:rFonts w:ascii="Arial" w:hAnsi="Arial" w:cs="Arial"/>
                <w:color w:val="0070C0"/>
                <w:sz w:val="22"/>
                <w:szCs w:val="22"/>
              </w:rPr>
            </w:pPr>
            <w:r w:rsidRPr="000F6DE6">
              <w:rPr>
                <w:rFonts w:ascii="Arial" w:hAnsi="Arial" w:cs="Arial"/>
                <w:color w:val="0070C0"/>
                <w:sz w:val="22"/>
                <w:szCs w:val="22"/>
              </w:rPr>
              <w:t>format obrazu: 16:9,</w:t>
            </w:r>
          </w:p>
          <w:p w:rsidR="00AA23E1" w:rsidRPr="000F6DE6" w:rsidRDefault="00AA23E1" w:rsidP="00054D68">
            <w:pPr>
              <w:numPr>
                <w:ilvl w:val="0"/>
                <w:numId w:val="13"/>
              </w:numPr>
              <w:autoSpaceDE w:val="0"/>
              <w:autoSpaceDN w:val="0"/>
              <w:adjustRightInd w:val="0"/>
              <w:ind w:left="317"/>
              <w:rPr>
                <w:rFonts w:ascii="Arial" w:hAnsi="Arial" w:cs="Arial"/>
                <w:color w:val="0070C0"/>
                <w:sz w:val="22"/>
                <w:szCs w:val="22"/>
              </w:rPr>
            </w:pPr>
            <w:r w:rsidRPr="000F6DE6">
              <w:rPr>
                <w:rFonts w:ascii="Arial" w:hAnsi="Arial" w:cs="Arial"/>
                <w:color w:val="0070C0"/>
                <w:sz w:val="22"/>
                <w:szCs w:val="22"/>
              </w:rPr>
              <w:t>rozdzielczość obrazu: 1920 x 1080,</w:t>
            </w:r>
          </w:p>
          <w:p w:rsidR="00AA23E1" w:rsidRPr="000F6DE6" w:rsidRDefault="00AA23E1" w:rsidP="00054D68">
            <w:pPr>
              <w:numPr>
                <w:ilvl w:val="0"/>
                <w:numId w:val="13"/>
              </w:numPr>
              <w:autoSpaceDE w:val="0"/>
              <w:autoSpaceDN w:val="0"/>
              <w:adjustRightInd w:val="0"/>
              <w:ind w:left="317"/>
              <w:rPr>
                <w:rFonts w:ascii="Arial" w:hAnsi="Arial" w:cs="Arial"/>
                <w:color w:val="0070C0"/>
                <w:sz w:val="22"/>
                <w:szCs w:val="22"/>
              </w:rPr>
            </w:pPr>
            <w:r w:rsidRPr="000F6DE6">
              <w:rPr>
                <w:rFonts w:ascii="Arial" w:hAnsi="Arial" w:cs="Arial"/>
                <w:color w:val="0070C0"/>
                <w:sz w:val="22"/>
                <w:szCs w:val="22"/>
              </w:rPr>
              <w:t>odświeżanie obrazu: 200 (Hz),</w:t>
            </w:r>
          </w:p>
          <w:p w:rsidR="00AA23E1" w:rsidRPr="000F6DE6" w:rsidRDefault="00AA23E1" w:rsidP="00054D68">
            <w:pPr>
              <w:numPr>
                <w:ilvl w:val="0"/>
                <w:numId w:val="13"/>
              </w:numPr>
              <w:autoSpaceDE w:val="0"/>
              <w:autoSpaceDN w:val="0"/>
              <w:adjustRightInd w:val="0"/>
              <w:ind w:left="317"/>
              <w:rPr>
                <w:rFonts w:ascii="Arial" w:hAnsi="Arial" w:cs="Arial"/>
                <w:color w:val="0070C0"/>
                <w:sz w:val="22"/>
                <w:szCs w:val="22"/>
              </w:rPr>
            </w:pPr>
            <w:r w:rsidRPr="000F6DE6">
              <w:rPr>
                <w:rFonts w:ascii="Arial" w:hAnsi="Arial" w:cs="Arial"/>
                <w:color w:val="0070C0"/>
                <w:sz w:val="22"/>
                <w:szCs w:val="22"/>
              </w:rPr>
              <w:t>kontrast: 80000:1 (dynamiczny),</w:t>
            </w:r>
          </w:p>
          <w:p w:rsidR="00AA23E1" w:rsidRPr="000F6DE6" w:rsidRDefault="00AA23E1" w:rsidP="00054D68">
            <w:pPr>
              <w:numPr>
                <w:ilvl w:val="0"/>
                <w:numId w:val="13"/>
              </w:numPr>
              <w:autoSpaceDE w:val="0"/>
              <w:autoSpaceDN w:val="0"/>
              <w:adjustRightInd w:val="0"/>
              <w:ind w:left="317"/>
              <w:rPr>
                <w:rFonts w:ascii="Arial" w:hAnsi="Arial" w:cs="Arial"/>
                <w:color w:val="0070C0"/>
                <w:sz w:val="22"/>
                <w:szCs w:val="22"/>
              </w:rPr>
            </w:pPr>
            <w:r w:rsidRPr="000F6DE6">
              <w:rPr>
                <w:rFonts w:ascii="Arial" w:hAnsi="Arial" w:cs="Arial"/>
                <w:color w:val="0070C0"/>
                <w:sz w:val="22"/>
                <w:szCs w:val="22"/>
              </w:rPr>
              <w:t>3 x HDMI, 2 x USB.</w:t>
            </w:r>
          </w:p>
        </w:tc>
      </w:tr>
      <w:tr w:rsidR="00AA23E1" w:rsidRPr="000F6DE6" w:rsidTr="001C3F15">
        <w:tc>
          <w:tcPr>
            <w:tcW w:w="390" w:type="pct"/>
            <w:shd w:val="clear" w:color="auto" w:fill="auto"/>
          </w:tcPr>
          <w:p w:rsidR="00AA23E1" w:rsidRPr="000F6DE6" w:rsidRDefault="00AA23E1" w:rsidP="00507A25">
            <w:pPr>
              <w:jc w:val="center"/>
              <w:rPr>
                <w:rFonts w:ascii="Arial" w:hAnsi="Arial" w:cs="Arial"/>
                <w:color w:val="0070C0"/>
                <w:sz w:val="22"/>
                <w:szCs w:val="22"/>
              </w:rPr>
            </w:pPr>
            <w:r w:rsidRPr="000F6DE6">
              <w:rPr>
                <w:rFonts w:ascii="Arial" w:hAnsi="Arial" w:cs="Arial"/>
                <w:color w:val="0070C0"/>
                <w:sz w:val="22"/>
                <w:szCs w:val="22"/>
              </w:rPr>
              <w:t>5.</w:t>
            </w:r>
          </w:p>
        </w:tc>
        <w:tc>
          <w:tcPr>
            <w:tcW w:w="1251" w:type="pct"/>
            <w:shd w:val="clear" w:color="auto" w:fill="auto"/>
          </w:tcPr>
          <w:p w:rsidR="00AA23E1" w:rsidRPr="000F6DE6" w:rsidRDefault="00AA23E1" w:rsidP="00507A25">
            <w:pPr>
              <w:autoSpaceDE w:val="0"/>
              <w:autoSpaceDN w:val="0"/>
              <w:adjustRightInd w:val="0"/>
              <w:ind w:left="66"/>
              <w:rPr>
                <w:rFonts w:ascii="Arial" w:hAnsi="Arial" w:cs="Arial"/>
                <w:color w:val="0070C0"/>
                <w:sz w:val="22"/>
                <w:szCs w:val="22"/>
              </w:rPr>
            </w:pPr>
            <w:r w:rsidRPr="000F6DE6">
              <w:rPr>
                <w:rFonts w:ascii="Arial" w:hAnsi="Arial" w:cs="Arial"/>
                <w:color w:val="0070C0"/>
                <w:sz w:val="22"/>
                <w:szCs w:val="22"/>
              </w:rPr>
              <w:t>System do nauczania języków obcych</w:t>
            </w:r>
          </w:p>
        </w:tc>
        <w:tc>
          <w:tcPr>
            <w:tcW w:w="3360" w:type="pct"/>
            <w:shd w:val="clear" w:color="auto" w:fill="auto"/>
          </w:tcPr>
          <w:p w:rsidR="00AA23E1" w:rsidRPr="000F6DE6" w:rsidRDefault="00AA23E1" w:rsidP="00507A25">
            <w:pPr>
              <w:rPr>
                <w:rFonts w:ascii="Arial" w:hAnsi="Arial" w:cs="Arial"/>
                <w:color w:val="0070C0"/>
                <w:sz w:val="22"/>
                <w:szCs w:val="22"/>
              </w:rPr>
            </w:pPr>
            <w:r w:rsidRPr="000F6DE6">
              <w:rPr>
                <w:rFonts w:ascii="Arial" w:hAnsi="Arial" w:cs="Arial"/>
                <w:color w:val="0070C0"/>
                <w:sz w:val="22"/>
                <w:szCs w:val="22"/>
              </w:rPr>
              <w:t xml:space="preserve">Pracownia - 16 stanowisk dla ucznia i dla nauczyciela wyposażona profesjonalnie w sprzęt do odsłuchu, meble ustawione „w podkowę” (stoliki i krzesła dla uczniów, biurko i krzesło obrotowe dla nauczyciela), z okablowaniem stanowisk, z zainstalowanym oprogramowaniem na każdym stanowisku pozwalającym m.in. na pracę w parach, pracę w grupach, pracę indywidualną oraz sterowanie pracą z komputera klasy PC. </w:t>
            </w:r>
          </w:p>
        </w:tc>
      </w:tr>
      <w:tr w:rsidR="00AA23E1" w:rsidRPr="000F6DE6" w:rsidTr="001C3F15">
        <w:tc>
          <w:tcPr>
            <w:tcW w:w="390" w:type="pct"/>
            <w:shd w:val="clear" w:color="auto" w:fill="FFFFFF"/>
          </w:tcPr>
          <w:p w:rsidR="00AA23E1" w:rsidRPr="000F6DE6" w:rsidRDefault="00AA23E1" w:rsidP="00507A25">
            <w:pPr>
              <w:jc w:val="center"/>
              <w:rPr>
                <w:rFonts w:ascii="Arial" w:hAnsi="Arial" w:cs="Arial"/>
                <w:color w:val="0070C0"/>
                <w:sz w:val="22"/>
                <w:szCs w:val="22"/>
              </w:rPr>
            </w:pPr>
            <w:r w:rsidRPr="000F6DE6">
              <w:rPr>
                <w:rFonts w:ascii="Arial" w:hAnsi="Arial" w:cs="Arial"/>
                <w:color w:val="0070C0"/>
                <w:sz w:val="22"/>
                <w:szCs w:val="22"/>
              </w:rPr>
              <w:t>6.</w:t>
            </w:r>
          </w:p>
        </w:tc>
        <w:tc>
          <w:tcPr>
            <w:tcW w:w="1251" w:type="pct"/>
            <w:shd w:val="clear" w:color="auto" w:fill="FFFFFF"/>
          </w:tcPr>
          <w:p w:rsidR="00AA23E1" w:rsidRPr="000F6DE6" w:rsidRDefault="00AA23E1" w:rsidP="00507A25">
            <w:pPr>
              <w:rPr>
                <w:rFonts w:ascii="Arial" w:hAnsi="Arial" w:cs="Arial"/>
                <w:color w:val="0070C0"/>
                <w:sz w:val="22"/>
                <w:szCs w:val="22"/>
              </w:rPr>
            </w:pPr>
            <w:r w:rsidRPr="000F6DE6">
              <w:rPr>
                <w:rFonts w:ascii="Arial" w:hAnsi="Arial" w:cs="Arial"/>
                <w:color w:val="0070C0"/>
                <w:sz w:val="22"/>
                <w:szCs w:val="22"/>
              </w:rPr>
              <w:t>Tablica szkolna biała suchościeralna</w:t>
            </w:r>
          </w:p>
        </w:tc>
        <w:tc>
          <w:tcPr>
            <w:tcW w:w="3360" w:type="pct"/>
            <w:shd w:val="clear" w:color="auto" w:fill="auto"/>
          </w:tcPr>
          <w:p w:rsidR="00AA23E1" w:rsidRPr="000F6DE6" w:rsidRDefault="00AA23E1" w:rsidP="00054D68">
            <w:pPr>
              <w:numPr>
                <w:ilvl w:val="0"/>
                <w:numId w:val="13"/>
              </w:numPr>
              <w:autoSpaceDE w:val="0"/>
              <w:autoSpaceDN w:val="0"/>
              <w:adjustRightInd w:val="0"/>
              <w:ind w:left="317"/>
              <w:rPr>
                <w:rFonts w:ascii="Arial" w:hAnsi="Arial" w:cs="Arial"/>
                <w:color w:val="0070C0"/>
                <w:sz w:val="22"/>
                <w:szCs w:val="22"/>
              </w:rPr>
            </w:pPr>
            <w:r w:rsidRPr="000F6DE6">
              <w:rPr>
                <w:rFonts w:ascii="Arial" w:hAnsi="Arial" w:cs="Arial"/>
                <w:color w:val="0070C0"/>
                <w:sz w:val="22"/>
                <w:szCs w:val="22"/>
              </w:rPr>
              <w:t>powierzchnia biał</w:t>
            </w:r>
            <w:r>
              <w:rPr>
                <w:rFonts w:ascii="Arial" w:hAnsi="Arial" w:cs="Arial"/>
                <w:color w:val="0070C0"/>
                <w:sz w:val="22"/>
                <w:szCs w:val="22"/>
              </w:rPr>
              <w:t>a suchościeralna, magnetyczna o </w:t>
            </w:r>
            <w:r w:rsidRPr="000F6DE6">
              <w:rPr>
                <w:rFonts w:ascii="Arial" w:hAnsi="Arial" w:cs="Arial"/>
                <w:color w:val="0070C0"/>
                <w:sz w:val="22"/>
                <w:szCs w:val="22"/>
              </w:rPr>
              <w:t>wymiarach co najmniej 240 x 120 cm</w:t>
            </w:r>
          </w:p>
        </w:tc>
      </w:tr>
      <w:tr w:rsidR="00AA23E1" w:rsidRPr="000F6DE6" w:rsidTr="001C3F15">
        <w:tc>
          <w:tcPr>
            <w:tcW w:w="390" w:type="pct"/>
            <w:shd w:val="clear" w:color="auto" w:fill="FFFFFF"/>
          </w:tcPr>
          <w:p w:rsidR="00AA23E1" w:rsidRPr="000F6DE6" w:rsidRDefault="00AA23E1" w:rsidP="00507A25">
            <w:pPr>
              <w:jc w:val="center"/>
              <w:rPr>
                <w:rFonts w:ascii="Arial" w:hAnsi="Arial" w:cs="Arial"/>
                <w:color w:val="0070C0"/>
                <w:sz w:val="22"/>
                <w:szCs w:val="22"/>
              </w:rPr>
            </w:pPr>
            <w:r w:rsidRPr="000F6DE6">
              <w:rPr>
                <w:rFonts w:ascii="Arial" w:hAnsi="Arial" w:cs="Arial"/>
                <w:color w:val="0070C0"/>
                <w:sz w:val="22"/>
                <w:szCs w:val="22"/>
              </w:rPr>
              <w:t>7.</w:t>
            </w:r>
          </w:p>
        </w:tc>
        <w:tc>
          <w:tcPr>
            <w:tcW w:w="1251" w:type="pct"/>
            <w:shd w:val="clear" w:color="auto" w:fill="FFFFFF"/>
          </w:tcPr>
          <w:p w:rsidR="00AA23E1" w:rsidRPr="000F6DE6" w:rsidRDefault="00AA23E1" w:rsidP="00507A25">
            <w:pPr>
              <w:rPr>
                <w:rFonts w:ascii="Arial" w:hAnsi="Arial" w:cs="Arial"/>
                <w:color w:val="0070C0"/>
                <w:sz w:val="22"/>
                <w:szCs w:val="22"/>
              </w:rPr>
            </w:pPr>
            <w:r w:rsidRPr="000F6DE6">
              <w:rPr>
                <w:rFonts w:ascii="Arial" w:hAnsi="Arial" w:cs="Arial"/>
                <w:color w:val="0070C0"/>
                <w:sz w:val="22"/>
                <w:szCs w:val="22"/>
              </w:rPr>
              <w:t>Tablica flipchart</w:t>
            </w:r>
          </w:p>
        </w:tc>
        <w:tc>
          <w:tcPr>
            <w:tcW w:w="3360" w:type="pct"/>
            <w:shd w:val="clear" w:color="auto" w:fill="auto"/>
          </w:tcPr>
          <w:p w:rsidR="00AA23E1" w:rsidRPr="000F6DE6" w:rsidRDefault="00AA23E1" w:rsidP="00054D68">
            <w:pPr>
              <w:numPr>
                <w:ilvl w:val="0"/>
                <w:numId w:val="13"/>
              </w:numPr>
              <w:autoSpaceDE w:val="0"/>
              <w:autoSpaceDN w:val="0"/>
              <w:adjustRightInd w:val="0"/>
              <w:ind w:left="317"/>
              <w:rPr>
                <w:rFonts w:ascii="Arial" w:hAnsi="Arial" w:cs="Arial"/>
                <w:color w:val="0070C0"/>
                <w:sz w:val="22"/>
                <w:szCs w:val="22"/>
              </w:rPr>
            </w:pPr>
            <w:r w:rsidRPr="000F6DE6">
              <w:rPr>
                <w:rFonts w:ascii="Arial" w:hAnsi="Arial" w:cs="Arial"/>
                <w:color w:val="0070C0"/>
                <w:sz w:val="22"/>
                <w:szCs w:val="22"/>
              </w:rPr>
              <w:t>trójnóg z regulacją wysokości, półką na markery, do papierowych Euro bloków 70x100 cm</w:t>
            </w:r>
          </w:p>
        </w:tc>
      </w:tr>
      <w:tr w:rsidR="00AA23E1" w:rsidRPr="000F6DE6" w:rsidTr="001C3F15">
        <w:tc>
          <w:tcPr>
            <w:tcW w:w="5000" w:type="pct"/>
            <w:gridSpan w:val="3"/>
            <w:shd w:val="clear" w:color="auto" w:fill="auto"/>
          </w:tcPr>
          <w:p w:rsidR="00AA23E1" w:rsidRPr="000F6DE6" w:rsidRDefault="00AA23E1" w:rsidP="00054D68">
            <w:pPr>
              <w:pStyle w:val="Akapitzlist"/>
              <w:numPr>
                <w:ilvl w:val="0"/>
                <w:numId w:val="7"/>
              </w:numPr>
              <w:spacing w:before="120" w:after="120"/>
              <w:ind w:left="284" w:hanging="284"/>
              <w:rPr>
                <w:rFonts w:ascii="Arial" w:hAnsi="Arial" w:cs="Arial"/>
                <w:b/>
                <w:color w:val="0070C0"/>
                <w:sz w:val="22"/>
                <w:szCs w:val="22"/>
              </w:rPr>
            </w:pPr>
            <w:r w:rsidRPr="000F6DE6">
              <w:rPr>
                <w:rFonts w:ascii="Arial" w:hAnsi="Arial" w:cs="Arial"/>
                <w:b/>
                <w:color w:val="0070C0"/>
                <w:sz w:val="22"/>
                <w:szCs w:val="22"/>
              </w:rPr>
              <w:t>Pracownia elektrotechniki i elektroniki</w:t>
            </w:r>
          </w:p>
        </w:tc>
      </w:tr>
      <w:tr w:rsidR="00AA23E1" w:rsidRPr="000F6DE6" w:rsidTr="001C3F15">
        <w:tc>
          <w:tcPr>
            <w:tcW w:w="390" w:type="pct"/>
            <w:shd w:val="clear" w:color="auto" w:fill="auto"/>
          </w:tcPr>
          <w:p w:rsidR="00AA23E1" w:rsidRPr="000F6DE6" w:rsidRDefault="00AA23E1" w:rsidP="00997D5E">
            <w:pPr>
              <w:jc w:val="center"/>
              <w:rPr>
                <w:rFonts w:ascii="Arial" w:hAnsi="Arial" w:cs="Arial"/>
                <w:color w:val="0070C0"/>
                <w:sz w:val="22"/>
                <w:szCs w:val="22"/>
              </w:rPr>
            </w:pPr>
            <w:r w:rsidRPr="000F6DE6">
              <w:rPr>
                <w:rFonts w:ascii="Arial" w:hAnsi="Arial" w:cs="Arial"/>
                <w:color w:val="0070C0"/>
                <w:sz w:val="22"/>
                <w:szCs w:val="22"/>
              </w:rPr>
              <w:t>1.</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Projektor multimedialny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rozdzielczość optyczna min. 1024x768,</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jasność min. 2200 ANSI Lumenów (w trybie „eco” min. 1600 ANSI Lumenów),</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kontrast min. 4000:1,</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format obrazu (standard) 4:3,</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żywotność lampy min. 5000 h – tryb normalnej pracy,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xml:space="preserve">− porty/złącza wejścia/wyjścia: D-Sub, RCA (video), </w:t>
            </w:r>
            <w:r>
              <w:rPr>
                <w:rFonts w:ascii="Arial" w:hAnsi="Arial" w:cs="Arial"/>
                <w:color w:val="0070C0"/>
                <w:sz w:val="22"/>
                <w:szCs w:val="22"/>
              </w:rPr>
              <w:br/>
            </w:r>
            <w:r w:rsidRPr="000F6DE6">
              <w:rPr>
                <w:rFonts w:ascii="Arial" w:hAnsi="Arial" w:cs="Arial"/>
                <w:color w:val="0070C0"/>
                <w:sz w:val="22"/>
                <w:szCs w:val="22"/>
              </w:rPr>
              <w:t>S-Video, HDMI, stereo mini Jack,</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wbudowany głośnik o mocy min. 5 W (stereo),</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torba na projektor i dołączony fabrycznie kabel zasilający i sygnałowy RGB oraz przewód HDMI,</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wskaźnik laserowy, pilot,</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technologia – LCD,</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wraz z ekranem: rozwijany elektrycznie, powierzchnia projekcyjna: matowa, biała, rozmiar powierzchni projekcyjnej: szerokość: min. 180 cm, wysokość: min. 135 cm, format: 4:3 lub 16:9, sterowanie: ręczne lub bezprzewodowe, mocowanie: ścienne lub sufitowe.</w:t>
            </w:r>
          </w:p>
        </w:tc>
      </w:tr>
      <w:tr w:rsidR="00AA23E1" w:rsidRPr="000F6DE6" w:rsidTr="001C3F15">
        <w:tc>
          <w:tcPr>
            <w:tcW w:w="390" w:type="pct"/>
            <w:shd w:val="clear" w:color="auto" w:fill="auto"/>
          </w:tcPr>
          <w:p w:rsidR="00AA23E1" w:rsidRPr="000F6DE6" w:rsidRDefault="00AA23E1" w:rsidP="001A366C">
            <w:pPr>
              <w:jc w:val="center"/>
              <w:rPr>
                <w:rFonts w:ascii="Arial" w:hAnsi="Arial" w:cs="Arial"/>
                <w:color w:val="0070C0"/>
                <w:sz w:val="22"/>
                <w:szCs w:val="22"/>
              </w:rPr>
            </w:pPr>
            <w:r w:rsidRPr="000F6DE6">
              <w:rPr>
                <w:rFonts w:ascii="Arial" w:hAnsi="Arial" w:cs="Arial"/>
                <w:color w:val="0070C0"/>
                <w:sz w:val="22"/>
                <w:szCs w:val="22"/>
              </w:rPr>
              <w:t>2.</w:t>
            </w:r>
          </w:p>
        </w:tc>
        <w:tc>
          <w:tcPr>
            <w:tcW w:w="1251" w:type="pct"/>
            <w:shd w:val="clear" w:color="auto" w:fill="auto"/>
          </w:tcPr>
          <w:p w:rsidR="00AA23E1" w:rsidRPr="000F6DE6" w:rsidRDefault="00AA23E1" w:rsidP="001A366C">
            <w:pPr>
              <w:rPr>
                <w:rFonts w:ascii="Arial" w:hAnsi="Arial" w:cs="Arial"/>
                <w:color w:val="0070C0"/>
                <w:sz w:val="22"/>
                <w:szCs w:val="22"/>
              </w:rPr>
            </w:pPr>
            <w:r w:rsidRPr="000F6DE6">
              <w:rPr>
                <w:rFonts w:ascii="Arial" w:hAnsi="Arial" w:cs="Arial"/>
                <w:color w:val="0070C0"/>
                <w:sz w:val="22"/>
                <w:szCs w:val="22"/>
              </w:rPr>
              <w:t>Komputer stacjonarny z oprogramowaniem biurowym</w:t>
            </w:r>
          </w:p>
        </w:tc>
        <w:tc>
          <w:tcPr>
            <w:tcW w:w="3360" w:type="pct"/>
            <w:shd w:val="clear" w:color="auto" w:fill="auto"/>
          </w:tcPr>
          <w:p w:rsidR="00AA23E1" w:rsidRPr="000F6DE6" w:rsidRDefault="00AA23E1" w:rsidP="007A2FA9">
            <w:pPr>
              <w:numPr>
                <w:ilvl w:val="0"/>
                <w:numId w:val="13"/>
              </w:numPr>
              <w:ind w:left="317"/>
              <w:rPr>
                <w:rFonts w:ascii="Arial" w:hAnsi="Arial" w:cs="Arial"/>
                <w:color w:val="0070C0"/>
                <w:sz w:val="22"/>
                <w:szCs w:val="22"/>
              </w:rPr>
            </w:pPr>
            <w:r w:rsidRPr="000F6DE6">
              <w:rPr>
                <w:rFonts w:ascii="Arial" w:hAnsi="Arial" w:cs="Arial"/>
                <w:color w:val="0070C0"/>
                <w:sz w:val="22"/>
                <w:szCs w:val="22"/>
              </w:rPr>
              <w:t xml:space="preserve">komputer markowy, klasy PC wyprodukowany przez jednego producenta z 3 letnią gwarancją, </w:t>
            </w:r>
            <w:r>
              <w:rPr>
                <w:rFonts w:ascii="Arial" w:hAnsi="Arial" w:cs="Arial"/>
                <w:color w:val="0070C0"/>
                <w:sz w:val="22"/>
                <w:szCs w:val="22"/>
              </w:rPr>
              <w:t>p</w:t>
            </w:r>
            <w:r w:rsidRPr="000F6DE6">
              <w:rPr>
                <w:rFonts w:ascii="Arial" w:hAnsi="Arial" w:cs="Arial"/>
                <w:color w:val="0070C0"/>
                <w:sz w:val="22"/>
                <w:szCs w:val="22"/>
              </w:rPr>
              <w:t xml:space="preserve">rocesor min. dwurdzeniowy o częstotliwości min. 2,5 GHz, min. 4 GB RAM, dysk twardy min. 320 GB, napęd optyczny DVD +/- RW, karta sieciowa, karta grafiki zintegrowana, mysz, klawiatura, kamera internetowa, </w:t>
            </w:r>
          </w:p>
          <w:p w:rsidR="00AA23E1" w:rsidRPr="000F6DE6" w:rsidRDefault="00AA23E1" w:rsidP="007A2FA9">
            <w:pPr>
              <w:numPr>
                <w:ilvl w:val="0"/>
                <w:numId w:val="13"/>
              </w:numPr>
              <w:ind w:left="317"/>
              <w:rPr>
                <w:rFonts w:ascii="Arial" w:hAnsi="Arial" w:cs="Arial"/>
                <w:color w:val="0070C0"/>
                <w:sz w:val="22"/>
                <w:szCs w:val="22"/>
              </w:rPr>
            </w:pPr>
            <w:r w:rsidRPr="000F6DE6">
              <w:rPr>
                <w:rFonts w:ascii="Arial" w:hAnsi="Arial" w:cs="Arial"/>
                <w:color w:val="0070C0"/>
                <w:sz w:val="22"/>
                <w:szCs w:val="22"/>
              </w:rPr>
              <w:t>monitor LED 24”, rozdzielczość 1920 x 1080 pikseli, czas reakcji matrycy 5 ms, jasność 250 cd/m</w:t>
            </w:r>
            <w:r w:rsidRPr="000F6DE6">
              <w:rPr>
                <w:rFonts w:ascii="Arial" w:hAnsi="Arial" w:cs="Arial"/>
                <w:color w:val="0070C0"/>
                <w:sz w:val="22"/>
                <w:szCs w:val="22"/>
                <w:vertAlign w:val="superscript"/>
              </w:rPr>
              <w:t>2</w:t>
            </w:r>
            <w:r w:rsidRPr="000F6DE6">
              <w:rPr>
                <w:rFonts w:ascii="Arial" w:hAnsi="Arial" w:cs="Arial"/>
                <w:color w:val="0070C0"/>
                <w:sz w:val="22"/>
                <w:szCs w:val="22"/>
              </w:rPr>
              <w:t xml:space="preserve">, format </w:t>
            </w:r>
            <w:r w:rsidRPr="000F6DE6">
              <w:rPr>
                <w:rFonts w:ascii="Arial" w:hAnsi="Arial" w:cs="Arial"/>
                <w:color w:val="0070C0"/>
                <w:sz w:val="22"/>
                <w:szCs w:val="22"/>
              </w:rPr>
              <w:lastRenderedPageBreak/>
              <w:t xml:space="preserve">panoramiczny, typ sygnału wejściowego D-Sub, HDMI, </w:t>
            </w:r>
          </w:p>
          <w:p w:rsidR="00AA23E1" w:rsidRPr="000F6DE6" w:rsidRDefault="00AA23E1" w:rsidP="007A2FA9">
            <w:pPr>
              <w:numPr>
                <w:ilvl w:val="0"/>
                <w:numId w:val="13"/>
              </w:numPr>
              <w:ind w:left="317"/>
              <w:rPr>
                <w:rFonts w:ascii="Arial" w:hAnsi="Arial" w:cs="Arial"/>
                <w:color w:val="0070C0"/>
                <w:sz w:val="22"/>
                <w:szCs w:val="22"/>
              </w:rPr>
            </w:pPr>
            <w:r w:rsidRPr="000F6DE6">
              <w:rPr>
                <w:rFonts w:ascii="Arial" w:hAnsi="Arial" w:cs="Arial"/>
                <w:color w:val="0070C0"/>
                <w:sz w:val="22"/>
                <w:szCs w:val="22"/>
              </w:rPr>
              <w:t>system operacyjny min. Win 7 Professional 64 bit,</w:t>
            </w:r>
          </w:p>
          <w:p w:rsidR="00AA23E1" w:rsidRPr="000F6DE6" w:rsidRDefault="00AA23E1" w:rsidP="007A2FA9">
            <w:pPr>
              <w:numPr>
                <w:ilvl w:val="0"/>
                <w:numId w:val="13"/>
              </w:numPr>
              <w:ind w:left="317"/>
              <w:rPr>
                <w:rFonts w:ascii="Arial" w:hAnsi="Arial" w:cs="Arial"/>
                <w:color w:val="0070C0"/>
                <w:sz w:val="22"/>
                <w:szCs w:val="22"/>
              </w:rPr>
            </w:pPr>
            <w:r w:rsidRPr="000F6DE6">
              <w:rPr>
                <w:rFonts w:ascii="Arial" w:hAnsi="Arial" w:cs="Arial"/>
                <w:color w:val="0070C0"/>
                <w:sz w:val="22"/>
                <w:szCs w:val="22"/>
              </w:rPr>
              <w:t>pakiet biurowy (edytor tekstu, arkusz kalkulacyjny, program do tworzenia prezentacji na każde stanowisko),</w:t>
            </w:r>
          </w:p>
          <w:p w:rsidR="00AA23E1" w:rsidRPr="000F6DE6" w:rsidRDefault="00AA23E1" w:rsidP="007A2FA9">
            <w:pPr>
              <w:numPr>
                <w:ilvl w:val="0"/>
                <w:numId w:val="13"/>
              </w:numPr>
              <w:ind w:left="317"/>
              <w:rPr>
                <w:rFonts w:ascii="Arial" w:hAnsi="Arial" w:cs="Arial"/>
                <w:color w:val="0070C0"/>
                <w:sz w:val="22"/>
                <w:szCs w:val="22"/>
              </w:rPr>
            </w:pPr>
            <w:r w:rsidRPr="000F6DE6">
              <w:rPr>
                <w:rFonts w:ascii="Arial" w:hAnsi="Arial" w:cs="Arial"/>
                <w:color w:val="0070C0"/>
                <w:sz w:val="22"/>
                <w:szCs w:val="22"/>
              </w:rPr>
              <w:t>program antywirusowy na każde stanowisko.</w:t>
            </w:r>
          </w:p>
        </w:tc>
      </w:tr>
      <w:tr w:rsidR="00AA23E1" w:rsidRPr="000F6DE6" w:rsidTr="001C3F15">
        <w:tc>
          <w:tcPr>
            <w:tcW w:w="390" w:type="pct"/>
            <w:shd w:val="clear" w:color="auto" w:fill="auto"/>
          </w:tcPr>
          <w:p w:rsidR="00AA23E1" w:rsidRPr="000F6DE6" w:rsidRDefault="00AA23E1" w:rsidP="00997D5E">
            <w:pPr>
              <w:jc w:val="center"/>
              <w:rPr>
                <w:rFonts w:ascii="Arial" w:hAnsi="Arial" w:cs="Arial"/>
                <w:color w:val="0070C0"/>
                <w:sz w:val="22"/>
                <w:szCs w:val="22"/>
              </w:rPr>
            </w:pPr>
            <w:r w:rsidRPr="000F6DE6">
              <w:rPr>
                <w:rFonts w:ascii="Arial" w:hAnsi="Arial" w:cs="Arial"/>
                <w:color w:val="0070C0"/>
                <w:sz w:val="22"/>
                <w:szCs w:val="22"/>
              </w:rPr>
              <w:lastRenderedPageBreak/>
              <w:t>3.</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Drukarka laserowa sieciowa ze skanerem i kopiarką</w:t>
            </w:r>
          </w:p>
        </w:tc>
        <w:tc>
          <w:tcPr>
            <w:tcW w:w="3360" w:type="pct"/>
            <w:shd w:val="clear" w:color="auto" w:fill="auto"/>
          </w:tcPr>
          <w:p w:rsidR="00AA23E1" w:rsidRPr="000F6DE6" w:rsidRDefault="00AA23E1" w:rsidP="007A2FA9">
            <w:pPr>
              <w:numPr>
                <w:ilvl w:val="0"/>
                <w:numId w:val="14"/>
              </w:numPr>
              <w:ind w:left="317"/>
              <w:rPr>
                <w:rFonts w:ascii="Arial" w:hAnsi="Arial" w:cs="Arial"/>
                <w:color w:val="0070C0"/>
                <w:sz w:val="22"/>
                <w:szCs w:val="22"/>
              </w:rPr>
            </w:pPr>
            <w:r w:rsidRPr="000F6DE6">
              <w:rPr>
                <w:rFonts w:ascii="Arial" w:hAnsi="Arial" w:cs="Arial"/>
                <w:color w:val="0070C0"/>
                <w:sz w:val="22"/>
                <w:szCs w:val="22"/>
              </w:rPr>
              <w:t>urządzenie wielofunkcyjne laserowe monochromatyczne,</w:t>
            </w:r>
          </w:p>
          <w:p w:rsidR="00AA23E1" w:rsidRPr="000F6DE6" w:rsidRDefault="00AA23E1" w:rsidP="007A2FA9">
            <w:pPr>
              <w:numPr>
                <w:ilvl w:val="0"/>
                <w:numId w:val="14"/>
              </w:numPr>
              <w:ind w:left="317"/>
              <w:rPr>
                <w:rFonts w:ascii="Arial" w:hAnsi="Arial" w:cs="Arial"/>
                <w:color w:val="0070C0"/>
                <w:sz w:val="22"/>
                <w:szCs w:val="22"/>
              </w:rPr>
            </w:pPr>
            <w:r w:rsidRPr="000F6DE6">
              <w:rPr>
                <w:rFonts w:ascii="Arial" w:hAnsi="Arial" w:cs="Arial"/>
                <w:color w:val="0070C0"/>
                <w:sz w:val="22"/>
                <w:szCs w:val="22"/>
              </w:rPr>
              <w:t>funkcje: drukowanie, skanowanie, kopiowanie,</w:t>
            </w:r>
          </w:p>
          <w:p w:rsidR="00AA23E1" w:rsidRPr="000F6DE6" w:rsidRDefault="00AA23E1" w:rsidP="007A2FA9">
            <w:pPr>
              <w:numPr>
                <w:ilvl w:val="0"/>
                <w:numId w:val="14"/>
              </w:numPr>
              <w:ind w:left="317"/>
              <w:rPr>
                <w:rFonts w:ascii="Arial" w:hAnsi="Arial" w:cs="Arial"/>
                <w:color w:val="0070C0"/>
                <w:sz w:val="22"/>
                <w:szCs w:val="22"/>
              </w:rPr>
            </w:pPr>
            <w:r w:rsidRPr="000F6DE6">
              <w:rPr>
                <w:rFonts w:ascii="Arial" w:hAnsi="Arial" w:cs="Arial"/>
                <w:color w:val="0070C0"/>
                <w:sz w:val="22"/>
                <w:szCs w:val="22"/>
              </w:rPr>
              <w:t>druk 20 str./min, rozdzielczość druku min. 1200/600 dpi, pamięć min. 16 MB</w:t>
            </w:r>
          </w:p>
          <w:p w:rsidR="00AA23E1" w:rsidRPr="000F6DE6" w:rsidRDefault="00AA23E1" w:rsidP="007A2FA9">
            <w:pPr>
              <w:numPr>
                <w:ilvl w:val="0"/>
                <w:numId w:val="14"/>
              </w:numPr>
              <w:ind w:left="317"/>
              <w:rPr>
                <w:rFonts w:ascii="Arial" w:hAnsi="Arial" w:cs="Arial"/>
                <w:color w:val="0070C0"/>
                <w:sz w:val="22"/>
                <w:szCs w:val="22"/>
              </w:rPr>
            </w:pPr>
            <w:r w:rsidRPr="000F6DE6">
              <w:rPr>
                <w:rFonts w:ascii="Arial" w:hAnsi="Arial" w:cs="Arial"/>
                <w:color w:val="0070C0"/>
                <w:sz w:val="22"/>
                <w:szCs w:val="22"/>
              </w:rPr>
              <w:t>skanowanie w rozdzielczości 600x600 dpi w kolorze.</w:t>
            </w:r>
          </w:p>
          <w:p w:rsidR="00AA23E1" w:rsidRPr="000F6DE6" w:rsidRDefault="00AA23E1" w:rsidP="004225D1">
            <w:pPr>
              <w:numPr>
                <w:ilvl w:val="0"/>
                <w:numId w:val="14"/>
              </w:numPr>
              <w:ind w:left="317"/>
              <w:rPr>
                <w:rFonts w:ascii="Arial" w:hAnsi="Arial" w:cs="Arial"/>
                <w:color w:val="0070C0"/>
                <w:sz w:val="22"/>
                <w:szCs w:val="22"/>
              </w:rPr>
            </w:pPr>
            <w:r w:rsidRPr="000F6DE6">
              <w:rPr>
                <w:rFonts w:ascii="Arial" w:hAnsi="Arial" w:cs="Arial"/>
                <w:bCs/>
                <w:color w:val="0070C0"/>
                <w:sz w:val="22"/>
                <w:szCs w:val="22"/>
              </w:rPr>
              <w:t xml:space="preserve">interfejsy: USB </w:t>
            </w:r>
            <w:r w:rsidRPr="000F6DE6">
              <w:rPr>
                <w:rFonts w:ascii="Arial" w:hAnsi="Arial" w:cs="Arial"/>
                <w:color w:val="0070C0"/>
                <w:sz w:val="22"/>
                <w:szCs w:val="22"/>
              </w:rPr>
              <w:t>2.0, Ethernet</w:t>
            </w:r>
          </w:p>
        </w:tc>
      </w:tr>
      <w:tr w:rsidR="00AA23E1" w:rsidRPr="000F6DE6" w:rsidTr="001C3F15">
        <w:tc>
          <w:tcPr>
            <w:tcW w:w="390" w:type="pct"/>
            <w:shd w:val="clear" w:color="auto" w:fill="FFFFFF"/>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4.</w:t>
            </w:r>
          </w:p>
        </w:tc>
        <w:tc>
          <w:tcPr>
            <w:tcW w:w="1251" w:type="pct"/>
            <w:shd w:val="clear" w:color="auto" w:fill="FFFFFF"/>
          </w:tcPr>
          <w:p w:rsidR="00AA23E1" w:rsidRPr="000F6DE6" w:rsidRDefault="00AA23E1" w:rsidP="00850916">
            <w:pPr>
              <w:rPr>
                <w:rFonts w:ascii="Arial" w:hAnsi="Arial" w:cs="Arial"/>
                <w:color w:val="0070C0"/>
                <w:sz w:val="22"/>
                <w:szCs w:val="22"/>
              </w:rPr>
            </w:pPr>
            <w:r w:rsidRPr="000F6DE6">
              <w:rPr>
                <w:rFonts w:ascii="Arial" w:hAnsi="Arial" w:cs="Arial"/>
                <w:color w:val="0070C0"/>
                <w:sz w:val="22"/>
                <w:szCs w:val="22"/>
              </w:rPr>
              <w:t>Tablica szkolna biała suchościeralna</w:t>
            </w:r>
          </w:p>
        </w:tc>
        <w:tc>
          <w:tcPr>
            <w:tcW w:w="3360" w:type="pct"/>
            <w:shd w:val="clear" w:color="auto" w:fill="auto"/>
          </w:tcPr>
          <w:p w:rsidR="00AA23E1" w:rsidRPr="000F6DE6" w:rsidRDefault="00AA23E1" w:rsidP="007A2FA9">
            <w:pPr>
              <w:numPr>
                <w:ilvl w:val="0"/>
                <w:numId w:val="14"/>
              </w:numPr>
              <w:autoSpaceDE w:val="0"/>
              <w:autoSpaceDN w:val="0"/>
              <w:adjustRightInd w:val="0"/>
              <w:ind w:left="317"/>
              <w:rPr>
                <w:rFonts w:ascii="Arial" w:hAnsi="Arial" w:cs="Arial"/>
                <w:color w:val="0070C0"/>
                <w:sz w:val="22"/>
                <w:szCs w:val="22"/>
              </w:rPr>
            </w:pPr>
            <w:r w:rsidRPr="000F6DE6">
              <w:rPr>
                <w:rFonts w:ascii="Arial" w:hAnsi="Arial" w:cs="Arial"/>
                <w:color w:val="0070C0"/>
                <w:sz w:val="22"/>
                <w:szCs w:val="22"/>
              </w:rPr>
              <w:t>powierzchnia biał</w:t>
            </w:r>
            <w:r>
              <w:rPr>
                <w:rFonts w:ascii="Arial" w:hAnsi="Arial" w:cs="Arial"/>
                <w:color w:val="0070C0"/>
                <w:sz w:val="22"/>
                <w:szCs w:val="22"/>
              </w:rPr>
              <w:t>a suchościeralna, magnetyczna o </w:t>
            </w:r>
            <w:r w:rsidRPr="000F6DE6">
              <w:rPr>
                <w:rFonts w:ascii="Arial" w:hAnsi="Arial" w:cs="Arial"/>
                <w:color w:val="0070C0"/>
                <w:sz w:val="22"/>
                <w:szCs w:val="22"/>
              </w:rPr>
              <w:t>wymiarach co najmniej 240 x 120 cm</w:t>
            </w:r>
          </w:p>
        </w:tc>
      </w:tr>
      <w:tr w:rsidR="00AA23E1" w:rsidRPr="000F6DE6" w:rsidTr="001C3F15">
        <w:tc>
          <w:tcPr>
            <w:tcW w:w="390" w:type="pct"/>
            <w:shd w:val="clear" w:color="auto" w:fill="FFFFFF"/>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5.</w:t>
            </w:r>
          </w:p>
        </w:tc>
        <w:tc>
          <w:tcPr>
            <w:tcW w:w="1251" w:type="pct"/>
            <w:shd w:val="clear" w:color="auto" w:fill="FFFFFF"/>
          </w:tcPr>
          <w:p w:rsidR="00AA23E1" w:rsidRPr="000F6DE6" w:rsidRDefault="00AA23E1" w:rsidP="00850916">
            <w:pPr>
              <w:rPr>
                <w:rFonts w:ascii="Arial" w:hAnsi="Arial" w:cs="Arial"/>
                <w:color w:val="0070C0"/>
                <w:sz w:val="22"/>
                <w:szCs w:val="22"/>
              </w:rPr>
            </w:pPr>
            <w:r w:rsidRPr="000F6DE6">
              <w:rPr>
                <w:rFonts w:ascii="Arial" w:hAnsi="Arial" w:cs="Arial"/>
                <w:color w:val="0070C0"/>
                <w:sz w:val="22"/>
                <w:szCs w:val="22"/>
              </w:rPr>
              <w:t>Tablica flipchart</w:t>
            </w:r>
          </w:p>
        </w:tc>
        <w:tc>
          <w:tcPr>
            <w:tcW w:w="3360" w:type="pct"/>
            <w:shd w:val="clear" w:color="auto" w:fill="auto"/>
          </w:tcPr>
          <w:p w:rsidR="00AA23E1" w:rsidRPr="000F6DE6" w:rsidRDefault="00AA23E1" w:rsidP="007A2FA9">
            <w:pPr>
              <w:numPr>
                <w:ilvl w:val="0"/>
                <w:numId w:val="14"/>
              </w:numPr>
              <w:autoSpaceDE w:val="0"/>
              <w:autoSpaceDN w:val="0"/>
              <w:adjustRightInd w:val="0"/>
              <w:ind w:left="317"/>
              <w:rPr>
                <w:rFonts w:ascii="Arial" w:hAnsi="Arial" w:cs="Arial"/>
                <w:color w:val="0070C0"/>
                <w:sz w:val="22"/>
                <w:szCs w:val="22"/>
              </w:rPr>
            </w:pPr>
            <w:r w:rsidRPr="000F6DE6">
              <w:rPr>
                <w:rFonts w:ascii="Arial" w:hAnsi="Arial" w:cs="Arial"/>
                <w:color w:val="0070C0"/>
                <w:sz w:val="22"/>
                <w:szCs w:val="22"/>
              </w:rPr>
              <w:t>trójnóg z regulacją wysokości, półką na markery, do papierowych Euro bloków 70x100 cm</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6.</w:t>
            </w:r>
          </w:p>
        </w:tc>
        <w:tc>
          <w:tcPr>
            <w:tcW w:w="1251" w:type="pct"/>
            <w:shd w:val="clear" w:color="auto" w:fill="auto"/>
          </w:tcPr>
          <w:p w:rsidR="00AA23E1" w:rsidRPr="000F6DE6" w:rsidRDefault="00AA23E1" w:rsidP="004225D1">
            <w:pPr>
              <w:rPr>
                <w:rFonts w:ascii="Arial" w:hAnsi="Arial" w:cs="Arial"/>
                <w:color w:val="0070C0"/>
                <w:sz w:val="22"/>
                <w:szCs w:val="22"/>
              </w:rPr>
            </w:pPr>
            <w:r w:rsidRPr="000F6DE6">
              <w:rPr>
                <w:rFonts w:ascii="Arial" w:hAnsi="Arial" w:cs="Arial"/>
                <w:color w:val="0070C0"/>
                <w:sz w:val="22"/>
                <w:szCs w:val="22"/>
              </w:rPr>
              <w:t>Zasilacz stabilizowany napięcia stałego</w:t>
            </w:r>
          </w:p>
        </w:tc>
        <w:tc>
          <w:tcPr>
            <w:tcW w:w="3360" w:type="pct"/>
            <w:shd w:val="clear" w:color="auto" w:fill="auto"/>
          </w:tcPr>
          <w:p w:rsidR="00AA23E1" w:rsidRPr="000F6DE6" w:rsidRDefault="00AA23E1" w:rsidP="004225D1">
            <w:pPr>
              <w:pStyle w:val="Akapitzlist"/>
              <w:autoSpaceDE w:val="0"/>
              <w:autoSpaceDN w:val="0"/>
              <w:adjustRightInd w:val="0"/>
              <w:ind w:left="0"/>
              <w:rPr>
                <w:rFonts w:ascii="Arial" w:hAnsi="Arial" w:cs="Arial"/>
                <w:color w:val="0070C0"/>
                <w:sz w:val="22"/>
                <w:szCs w:val="22"/>
              </w:rPr>
            </w:pPr>
            <w:r w:rsidRPr="000F6DE6">
              <w:rPr>
                <w:rFonts w:ascii="Arial" w:hAnsi="Arial" w:cs="Arial"/>
                <w:color w:val="0070C0"/>
                <w:sz w:val="22"/>
                <w:szCs w:val="22"/>
              </w:rPr>
              <w:t xml:space="preserve">Wymagane minimalne parametry: </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napięcie wyjściowe 2 x (0-30 V) </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prąd wyjściowy 2 x (0-5 A) </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wyjście napięcia stałego 5 V (obciążalność 0-3 A)</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odczyt napięcia  i prądu na wyświetlaczach minimum 3-cyfrowych</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tętnienia poniżej 0,5 mVrms </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zabezpieczenie przed przeciążeniem, odwrotną polaryzacją, przeciwzwarciowe </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praca szeregowa, równoległa, tracking</w:t>
            </w:r>
          </w:p>
          <w:p w:rsidR="00AA23E1" w:rsidRPr="000F6DE6" w:rsidRDefault="00AA23E1" w:rsidP="004225D1">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zasilanie sieciowe 230 V 50/60 Hz</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7.</w:t>
            </w:r>
          </w:p>
        </w:tc>
        <w:tc>
          <w:tcPr>
            <w:tcW w:w="1251" w:type="pct"/>
            <w:shd w:val="clear" w:color="auto" w:fill="auto"/>
          </w:tcPr>
          <w:p w:rsidR="00AA23E1" w:rsidRPr="000F6DE6" w:rsidRDefault="00AA23E1" w:rsidP="004225D1">
            <w:pPr>
              <w:rPr>
                <w:rFonts w:ascii="Arial" w:hAnsi="Arial" w:cs="Arial"/>
                <w:color w:val="0070C0"/>
                <w:sz w:val="22"/>
                <w:szCs w:val="22"/>
              </w:rPr>
            </w:pPr>
            <w:r w:rsidRPr="000F6DE6">
              <w:rPr>
                <w:rFonts w:ascii="Arial" w:hAnsi="Arial" w:cs="Arial"/>
                <w:color w:val="0070C0"/>
                <w:sz w:val="22"/>
                <w:szCs w:val="22"/>
              </w:rPr>
              <w:t>Generator funkcyjny z częstościomierzem</w:t>
            </w:r>
          </w:p>
        </w:tc>
        <w:tc>
          <w:tcPr>
            <w:tcW w:w="3360" w:type="pct"/>
            <w:shd w:val="clear" w:color="auto" w:fill="auto"/>
          </w:tcPr>
          <w:p w:rsidR="00AA23E1" w:rsidRPr="000F6DE6" w:rsidRDefault="00AA23E1" w:rsidP="004225D1">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wyświetlacz LCD (min. 6 cyfr),</w:t>
            </w:r>
          </w:p>
          <w:p w:rsidR="00AA23E1" w:rsidRPr="000F6DE6" w:rsidRDefault="00AA23E1" w:rsidP="004225D1">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zakres pomiaru częstotliwości: 0,3 – 3 MHz,</w:t>
            </w:r>
          </w:p>
          <w:p w:rsidR="00AA23E1" w:rsidRPr="000F6DE6" w:rsidRDefault="00AA23E1" w:rsidP="004225D1">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amplituda: ≥10 Vpp (przy obciążeniu 50 Ω),</w:t>
            </w:r>
          </w:p>
          <w:p w:rsidR="00AA23E1" w:rsidRPr="000F6DE6" w:rsidRDefault="00AA23E1" w:rsidP="004225D1">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tłumienie: -20 dB ± 1 dB × 2,</w:t>
            </w:r>
          </w:p>
          <w:p w:rsidR="00AA23E1" w:rsidRPr="000F6DE6" w:rsidRDefault="00AA23E1" w:rsidP="004225D1">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impedancja: 50 Ω,</w:t>
            </w:r>
          </w:p>
          <w:p w:rsidR="00AA23E1" w:rsidRPr="000F6DE6" w:rsidRDefault="00AA23E1" w:rsidP="004225D1">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przebiegi: sinusoidalny, trójkątny, prostokątny, piła, impulsowy, TTL, CMOS, modulacja AM i FM,</w:t>
            </w:r>
          </w:p>
          <w:p w:rsidR="00AA23E1" w:rsidRPr="000F6DE6" w:rsidRDefault="00AA23E1" w:rsidP="004225D1">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interfejs do komputera</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8.</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Generator funkcyjny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 wyjściem mocy</w:t>
            </w:r>
          </w:p>
        </w:tc>
        <w:tc>
          <w:tcPr>
            <w:tcW w:w="3360" w:type="pct"/>
            <w:shd w:val="clear" w:color="auto" w:fill="auto"/>
          </w:tcPr>
          <w:p w:rsidR="00AA23E1" w:rsidRPr="000F6DE6" w:rsidRDefault="00AA23E1" w:rsidP="004225D1">
            <w:pPr>
              <w:pStyle w:val="Akapitzlist"/>
              <w:autoSpaceDE w:val="0"/>
              <w:autoSpaceDN w:val="0"/>
              <w:adjustRightInd w:val="0"/>
              <w:ind w:left="0"/>
              <w:rPr>
                <w:rFonts w:ascii="Arial" w:hAnsi="Arial" w:cs="Arial"/>
                <w:color w:val="0070C0"/>
                <w:sz w:val="22"/>
                <w:szCs w:val="22"/>
              </w:rPr>
            </w:pPr>
            <w:r w:rsidRPr="000F6DE6">
              <w:rPr>
                <w:rFonts w:ascii="Arial" w:hAnsi="Arial" w:cs="Arial"/>
                <w:color w:val="0070C0"/>
                <w:sz w:val="22"/>
                <w:szCs w:val="22"/>
              </w:rPr>
              <w:t>Wymagane minimalne parametry:</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zakres częstotliwości 0,02 Hz</w:t>
            </w:r>
            <w:r w:rsidRPr="000F6DE6">
              <w:rPr>
                <w:rFonts w:ascii="Arial" w:hAnsi="Arial" w:cs="Arial"/>
                <w:color w:val="0070C0"/>
                <w:sz w:val="22"/>
                <w:szCs w:val="22"/>
              </w:rPr>
              <w:sym w:font="Symbol" w:char="F0B8"/>
            </w:r>
            <w:r w:rsidRPr="000F6DE6">
              <w:rPr>
                <w:rFonts w:ascii="Arial" w:hAnsi="Arial" w:cs="Arial"/>
                <w:color w:val="0070C0"/>
                <w:sz w:val="22"/>
                <w:szCs w:val="22"/>
              </w:rPr>
              <w:t>3 MHz</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wyjście 50 </w:t>
            </w:r>
            <w:r w:rsidRPr="000F6DE6">
              <w:rPr>
                <w:rFonts w:ascii="Arial" w:hAnsi="Arial" w:cs="Arial"/>
                <w:color w:val="0070C0"/>
                <w:sz w:val="22"/>
                <w:szCs w:val="22"/>
              </w:rPr>
              <w:sym w:font="Symbol" w:char="F057"/>
            </w:r>
            <w:r w:rsidRPr="000F6DE6">
              <w:rPr>
                <w:rFonts w:ascii="Arial" w:hAnsi="Arial" w:cs="Arial"/>
                <w:color w:val="0070C0"/>
                <w:sz w:val="22"/>
                <w:szCs w:val="22"/>
              </w:rPr>
              <w:t>, sinus, trójkąt, prostokąt, piła, DC, TTL/CMOS, przemiatanie,</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napięcie wyjściowe 1mV - 20 Vpp, wyjście mocy </w:t>
            </w:r>
            <w:r>
              <w:rPr>
                <w:rFonts w:ascii="Arial" w:hAnsi="Arial" w:cs="Arial"/>
                <w:color w:val="0070C0"/>
                <w:sz w:val="22"/>
                <w:szCs w:val="22"/>
              </w:rPr>
              <w:br/>
            </w:r>
            <w:r w:rsidRPr="000F6DE6">
              <w:rPr>
                <w:rFonts w:ascii="Arial" w:hAnsi="Arial" w:cs="Arial"/>
                <w:color w:val="0070C0"/>
                <w:sz w:val="22"/>
                <w:szCs w:val="22"/>
              </w:rPr>
              <w:t>do 50 Vpp</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regulacja: symetrii 20%-80%, wzmocnienia</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wbudowany częstościomierz min. zakr. f = 10 Hz</w:t>
            </w:r>
            <w:r w:rsidRPr="000F6DE6">
              <w:rPr>
                <w:rFonts w:ascii="Arial" w:hAnsi="Arial" w:cs="Arial"/>
                <w:color w:val="0070C0"/>
                <w:sz w:val="22"/>
                <w:szCs w:val="22"/>
              </w:rPr>
              <w:sym w:font="Symbol" w:char="F0B8"/>
            </w:r>
            <w:r w:rsidRPr="000F6DE6">
              <w:rPr>
                <w:rFonts w:ascii="Arial" w:hAnsi="Arial" w:cs="Arial"/>
                <w:color w:val="0070C0"/>
                <w:sz w:val="22"/>
                <w:szCs w:val="22"/>
              </w:rPr>
              <w:t xml:space="preserve">40 MHz, automatyczny odczyt minimum </w:t>
            </w:r>
            <w:r>
              <w:rPr>
                <w:rFonts w:ascii="Arial" w:hAnsi="Arial" w:cs="Arial"/>
                <w:color w:val="0070C0"/>
                <w:sz w:val="22"/>
                <w:szCs w:val="22"/>
              </w:rPr>
              <w:br/>
            </w:r>
            <w:r w:rsidRPr="000F6DE6">
              <w:rPr>
                <w:rFonts w:ascii="Arial" w:hAnsi="Arial" w:cs="Arial"/>
                <w:color w:val="0070C0"/>
                <w:sz w:val="22"/>
                <w:szCs w:val="22"/>
              </w:rPr>
              <w:t xml:space="preserve">5 cyfr, </w:t>
            </w:r>
          </w:p>
          <w:p w:rsidR="00AA23E1" w:rsidRPr="000F6DE6" w:rsidRDefault="00AA23E1" w:rsidP="004225D1">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zasilanie sieciowe 230 V</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8.</w:t>
            </w:r>
          </w:p>
        </w:tc>
        <w:tc>
          <w:tcPr>
            <w:tcW w:w="1251" w:type="pct"/>
            <w:shd w:val="clear" w:color="auto" w:fill="auto"/>
          </w:tcPr>
          <w:p w:rsidR="00AA23E1" w:rsidRPr="000F6DE6" w:rsidRDefault="00AA23E1" w:rsidP="001A6A08">
            <w:pPr>
              <w:rPr>
                <w:rFonts w:ascii="Arial" w:hAnsi="Arial" w:cs="Arial"/>
                <w:color w:val="0070C0"/>
                <w:sz w:val="22"/>
                <w:szCs w:val="22"/>
              </w:rPr>
            </w:pPr>
            <w:r w:rsidRPr="000F6DE6">
              <w:rPr>
                <w:rFonts w:ascii="Arial" w:hAnsi="Arial" w:cs="Arial"/>
                <w:color w:val="0070C0"/>
                <w:sz w:val="22"/>
                <w:szCs w:val="22"/>
              </w:rPr>
              <w:t>Multimetr cyfrowy</w:t>
            </w:r>
          </w:p>
        </w:tc>
        <w:tc>
          <w:tcPr>
            <w:tcW w:w="3360" w:type="pct"/>
            <w:shd w:val="clear" w:color="auto" w:fill="auto"/>
          </w:tcPr>
          <w:p w:rsidR="00AA23E1" w:rsidRPr="000F6DE6" w:rsidRDefault="00AA23E1" w:rsidP="004225D1">
            <w:pPr>
              <w:pStyle w:val="Akapitzlist"/>
              <w:autoSpaceDE w:val="0"/>
              <w:autoSpaceDN w:val="0"/>
              <w:adjustRightInd w:val="0"/>
              <w:ind w:left="-14"/>
              <w:rPr>
                <w:rFonts w:ascii="Arial" w:hAnsi="Arial" w:cs="Arial"/>
                <w:color w:val="0070C0"/>
                <w:sz w:val="22"/>
                <w:szCs w:val="22"/>
              </w:rPr>
            </w:pPr>
            <w:r w:rsidRPr="000F6DE6">
              <w:rPr>
                <w:rFonts w:ascii="Arial" w:hAnsi="Arial" w:cs="Arial"/>
                <w:color w:val="0070C0"/>
                <w:sz w:val="22"/>
                <w:szCs w:val="22"/>
              </w:rPr>
              <w:t>Wymagane minimalne parametry:</w:t>
            </w:r>
          </w:p>
          <w:p w:rsidR="00AA23E1" w:rsidRPr="000F6DE6" w:rsidRDefault="00AA23E1" w:rsidP="007A2FA9">
            <w:pPr>
              <w:numPr>
                <w:ilvl w:val="0"/>
                <w:numId w:val="102"/>
              </w:numPr>
              <w:rPr>
                <w:rFonts w:ascii="Arial" w:hAnsi="Arial" w:cs="Arial"/>
                <w:color w:val="0070C0"/>
                <w:sz w:val="22"/>
                <w:szCs w:val="22"/>
              </w:rPr>
            </w:pPr>
            <w:r w:rsidRPr="000F6DE6">
              <w:rPr>
                <w:rFonts w:ascii="Arial" w:hAnsi="Arial" w:cs="Arial"/>
                <w:color w:val="0070C0"/>
                <w:sz w:val="22"/>
                <w:szCs w:val="22"/>
              </w:rPr>
              <w:t>napięć (DC) 0</w:t>
            </w:r>
            <w:r w:rsidRPr="000F6DE6">
              <w:rPr>
                <w:rFonts w:ascii="Arial" w:hAnsi="Arial" w:cs="Arial"/>
                <w:color w:val="0070C0"/>
                <w:sz w:val="22"/>
                <w:szCs w:val="22"/>
              </w:rPr>
              <w:sym w:font="Symbol" w:char="F0B8"/>
            </w:r>
            <w:r w:rsidRPr="000F6DE6">
              <w:rPr>
                <w:rFonts w:ascii="Arial" w:hAnsi="Arial" w:cs="Arial"/>
                <w:color w:val="0070C0"/>
                <w:sz w:val="22"/>
                <w:szCs w:val="22"/>
              </w:rPr>
              <w:t>1000 V w podzakresach,</w:t>
            </w:r>
          </w:p>
          <w:p w:rsidR="00AA23E1" w:rsidRPr="000F6DE6" w:rsidRDefault="00AA23E1" w:rsidP="007A2FA9">
            <w:pPr>
              <w:numPr>
                <w:ilvl w:val="0"/>
                <w:numId w:val="102"/>
              </w:numPr>
              <w:rPr>
                <w:rFonts w:ascii="Arial" w:hAnsi="Arial" w:cs="Arial"/>
                <w:color w:val="0070C0"/>
                <w:sz w:val="22"/>
                <w:szCs w:val="22"/>
              </w:rPr>
            </w:pPr>
            <w:r w:rsidRPr="000F6DE6">
              <w:rPr>
                <w:rFonts w:ascii="Arial" w:hAnsi="Arial" w:cs="Arial"/>
                <w:color w:val="0070C0"/>
                <w:sz w:val="22"/>
                <w:szCs w:val="22"/>
              </w:rPr>
              <w:t>napięć (AC) 0</w:t>
            </w:r>
            <w:r w:rsidRPr="000F6DE6">
              <w:rPr>
                <w:rFonts w:ascii="Arial" w:hAnsi="Arial" w:cs="Arial"/>
                <w:color w:val="0070C0"/>
                <w:sz w:val="22"/>
                <w:szCs w:val="22"/>
              </w:rPr>
              <w:sym w:font="Symbol" w:char="F0B8"/>
            </w:r>
            <w:r w:rsidRPr="000F6DE6">
              <w:rPr>
                <w:rFonts w:ascii="Arial" w:hAnsi="Arial" w:cs="Arial"/>
                <w:color w:val="0070C0"/>
                <w:sz w:val="22"/>
                <w:szCs w:val="22"/>
              </w:rPr>
              <w:t>700 V w podzakresach,</w:t>
            </w:r>
          </w:p>
          <w:p w:rsidR="00AA23E1" w:rsidRPr="000F6DE6" w:rsidRDefault="00AA23E1" w:rsidP="007A2FA9">
            <w:pPr>
              <w:numPr>
                <w:ilvl w:val="0"/>
                <w:numId w:val="102"/>
              </w:numPr>
              <w:rPr>
                <w:rFonts w:ascii="Arial" w:hAnsi="Arial" w:cs="Arial"/>
                <w:color w:val="0070C0"/>
                <w:sz w:val="22"/>
                <w:szCs w:val="22"/>
              </w:rPr>
            </w:pPr>
            <w:r w:rsidRPr="000F6DE6">
              <w:rPr>
                <w:rFonts w:ascii="Arial" w:hAnsi="Arial" w:cs="Arial"/>
                <w:color w:val="0070C0"/>
                <w:sz w:val="22"/>
                <w:szCs w:val="22"/>
              </w:rPr>
              <w:t>prądu DC/AC 0</w:t>
            </w:r>
            <w:r w:rsidRPr="000F6DE6">
              <w:rPr>
                <w:rFonts w:ascii="Arial" w:hAnsi="Arial" w:cs="Arial"/>
                <w:color w:val="0070C0"/>
                <w:sz w:val="22"/>
                <w:szCs w:val="22"/>
              </w:rPr>
              <w:sym w:font="Symbol" w:char="F0B8"/>
            </w:r>
            <w:r w:rsidRPr="000F6DE6">
              <w:rPr>
                <w:rFonts w:ascii="Arial" w:hAnsi="Arial" w:cs="Arial"/>
                <w:color w:val="0070C0"/>
                <w:sz w:val="22"/>
                <w:szCs w:val="22"/>
              </w:rPr>
              <w:t>20 A w podzakresach,</w:t>
            </w:r>
          </w:p>
          <w:p w:rsidR="00AA23E1" w:rsidRPr="000F6DE6" w:rsidRDefault="00AA23E1" w:rsidP="007A2FA9">
            <w:pPr>
              <w:numPr>
                <w:ilvl w:val="0"/>
                <w:numId w:val="102"/>
              </w:numPr>
              <w:rPr>
                <w:rFonts w:ascii="Arial" w:hAnsi="Arial" w:cs="Arial"/>
                <w:color w:val="0070C0"/>
                <w:sz w:val="22"/>
                <w:szCs w:val="22"/>
              </w:rPr>
            </w:pPr>
            <w:r w:rsidRPr="000F6DE6">
              <w:rPr>
                <w:rFonts w:ascii="Arial" w:hAnsi="Arial" w:cs="Arial"/>
                <w:color w:val="0070C0"/>
                <w:sz w:val="22"/>
                <w:szCs w:val="22"/>
              </w:rPr>
              <w:t>rezystancji 0</w:t>
            </w:r>
            <w:r w:rsidRPr="000F6DE6">
              <w:rPr>
                <w:rFonts w:ascii="Arial" w:hAnsi="Arial" w:cs="Arial"/>
                <w:color w:val="0070C0"/>
                <w:sz w:val="22"/>
                <w:szCs w:val="22"/>
              </w:rPr>
              <w:sym w:font="Symbol" w:char="F0B8"/>
            </w:r>
            <w:r w:rsidRPr="000F6DE6">
              <w:rPr>
                <w:rFonts w:ascii="Arial" w:hAnsi="Arial" w:cs="Arial"/>
                <w:color w:val="0070C0"/>
                <w:sz w:val="22"/>
                <w:szCs w:val="22"/>
              </w:rPr>
              <w:t>40 M</w:t>
            </w:r>
            <w:r w:rsidRPr="000F6DE6">
              <w:rPr>
                <w:rFonts w:ascii="Arial" w:hAnsi="Arial" w:cs="Arial"/>
                <w:color w:val="0070C0"/>
                <w:sz w:val="22"/>
                <w:szCs w:val="22"/>
              </w:rPr>
              <w:sym w:font="Symbol" w:char="F057"/>
            </w:r>
            <w:r w:rsidRPr="000F6DE6">
              <w:rPr>
                <w:rFonts w:ascii="Arial" w:hAnsi="Arial" w:cs="Arial"/>
                <w:color w:val="0070C0"/>
                <w:sz w:val="22"/>
                <w:szCs w:val="22"/>
              </w:rPr>
              <w:t xml:space="preserve"> w podzakresach,</w:t>
            </w:r>
          </w:p>
          <w:p w:rsidR="00AA23E1" w:rsidRPr="000F6DE6" w:rsidRDefault="00AA23E1" w:rsidP="007A2FA9">
            <w:pPr>
              <w:numPr>
                <w:ilvl w:val="0"/>
                <w:numId w:val="102"/>
              </w:numPr>
              <w:rPr>
                <w:rFonts w:ascii="Arial" w:hAnsi="Arial" w:cs="Arial"/>
                <w:color w:val="0070C0"/>
                <w:sz w:val="22"/>
                <w:szCs w:val="22"/>
              </w:rPr>
            </w:pPr>
            <w:r w:rsidRPr="000F6DE6">
              <w:rPr>
                <w:rFonts w:ascii="Arial" w:hAnsi="Arial" w:cs="Arial"/>
                <w:color w:val="0070C0"/>
                <w:sz w:val="22"/>
                <w:szCs w:val="22"/>
              </w:rPr>
              <w:lastRenderedPageBreak/>
              <w:t>pojemności 0</w:t>
            </w:r>
            <w:r w:rsidRPr="000F6DE6">
              <w:rPr>
                <w:rFonts w:ascii="Arial" w:hAnsi="Arial" w:cs="Arial"/>
                <w:color w:val="0070C0"/>
                <w:sz w:val="22"/>
                <w:szCs w:val="22"/>
              </w:rPr>
              <w:sym w:font="Symbol" w:char="F0B8"/>
            </w:r>
            <w:r w:rsidRPr="000F6DE6">
              <w:rPr>
                <w:rFonts w:ascii="Arial" w:hAnsi="Arial" w:cs="Arial"/>
                <w:color w:val="0070C0"/>
                <w:sz w:val="22"/>
                <w:szCs w:val="22"/>
              </w:rPr>
              <w:t xml:space="preserve">20 </w:t>
            </w:r>
            <w:r w:rsidRPr="000F6DE6">
              <w:rPr>
                <w:rFonts w:ascii="Arial" w:hAnsi="Arial" w:cs="Arial"/>
                <w:color w:val="0070C0"/>
                <w:sz w:val="22"/>
                <w:szCs w:val="22"/>
              </w:rPr>
              <w:sym w:font="Symbol" w:char="F06D"/>
            </w:r>
            <w:r w:rsidRPr="000F6DE6">
              <w:rPr>
                <w:rFonts w:ascii="Arial" w:hAnsi="Arial" w:cs="Arial"/>
                <w:color w:val="0070C0"/>
                <w:sz w:val="22"/>
                <w:szCs w:val="22"/>
              </w:rPr>
              <w:t>F w podzakresach,</w:t>
            </w:r>
          </w:p>
          <w:p w:rsidR="00AA23E1" w:rsidRPr="000F6DE6" w:rsidRDefault="00AA23E1" w:rsidP="007A2FA9">
            <w:pPr>
              <w:numPr>
                <w:ilvl w:val="0"/>
                <w:numId w:val="102"/>
              </w:numPr>
              <w:rPr>
                <w:rFonts w:ascii="Arial" w:hAnsi="Arial" w:cs="Arial"/>
                <w:color w:val="0070C0"/>
                <w:sz w:val="22"/>
                <w:szCs w:val="22"/>
              </w:rPr>
            </w:pPr>
            <w:r w:rsidRPr="000F6DE6">
              <w:rPr>
                <w:rFonts w:ascii="Arial" w:hAnsi="Arial" w:cs="Arial"/>
                <w:color w:val="0070C0"/>
                <w:sz w:val="22"/>
                <w:szCs w:val="22"/>
              </w:rPr>
              <w:t>częstotliwości 0</w:t>
            </w:r>
            <w:r w:rsidRPr="000F6DE6">
              <w:rPr>
                <w:rFonts w:ascii="Arial" w:hAnsi="Arial" w:cs="Arial"/>
                <w:color w:val="0070C0"/>
                <w:sz w:val="22"/>
                <w:szCs w:val="22"/>
              </w:rPr>
              <w:sym w:font="Symbol" w:char="F0B8"/>
            </w:r>
            <w:r w:rsidRPr="000F6DE6">
              <w:rPr>
                <w:rFonts w:ascii="Arial" w:hAnsi="Arial" w:cs="Arial"/>
                <w:color w:val="0070C0"/>
                <w:sz w:val="22"/>
                <w:szCs w:val="22"/>
              </w:rPr>
              <w:t>20 kHz w podzakresach,</w:t>
            </w:r>
          </w:p>
          <w:p w:rsidR="00AA23E1" w:rsidRPr="000F6DE6" w:rsidRDefault="00AA23E1" w:rsidP="007A2FA9">
            <w:pPr>
              <w:numPr>
                <w:ilvl w:val="0"/>
                <w:numId w:val="101"/>
              </w:numPr>
              <w:rPr>
                <w:rFonts w:ascii="Arial" w:hAnsi="Arial" w:cs="Arial"/>
                <w:color w:val="0070C0"/>
                <w:sz w:val="22"/>
                <w:szCs w:val="22"/>
              </w:rPr>
            </w:pPr>
            <w:r w:rsidRPr="000F6DE6">
              <w:rPr>
                <w:rFonts w:ascii="Arial" w:hAnsi="Arial" w:cs="Arial"/>
                <w:color w:val="0070C0"/>
                <w:sz w:val="22"/>
                <w:szCs w:val="22"/>
              </w:rPr>
              <w:t xml:space="preserve">pomiar pętli prądowej (%4-20 mA) </w:t>
            </w:r>
          </w:p>
          <w:p w:rsidR="00AA23E1" w:rsidRPr="000F6DE6" w:rsidRDefault="00AA23E1" w:rsidP="00007596">
            <w:pPr>
              <w:rPr>
                <w:rFonts w:ascii="Arial" w:hAnsi="Arial" w:cs="Arial"/>
                <w:color w:val="0070C0"/>
                <w:sz w:val="22"/>
                <w:szCs w:val="22"/>
              </w:rPr>
            </w:pPr>
            <w:r w:rsidRPr="000F6DE6">
              <w:rPr>
                <w:rFonts w:ascii="Arial" w:hAnsi="Arial" w:cs="Arial"/>
                <w:color w:val="0070C0"/>
                <w:sz w:val="22"/>
                <w:szCs w:val="22"/>
              </w:rPr>
              <w:t>Pomiar rzeczywistej wartości skutecznej dla AC/AC+DC</w:t>
            </w:r>
          </w:p>
          <w:p w:rsidR="00AA23E1" w:rsidRPr="000F6DE6" w:rsidRDefault="00AA23E1" w:rsidP="00007596">
            <w:pPr>
              <w:rPr>
                <w:rFonts w:ascii="Arial" w:hAnsi="Arial" w:cs="Arial"/>
                <w:color w:val="0070C0"/>
                <w:sz w:val="22"/>
                <w:szCs w:val="22"/>
              </w:rPr>
            </w:pPr>
            <w:r w:rsidRPr="000F6DE6">
              <w:rPr>
                <w:rFonts w:ascii="Arial" w:hAnsi="Arial" w:cs="Arial"/>
                <w:color w:val="0070C0"/>
                <w:sz w:val="22"/>
                <w:szCs w:val="22"/>
              </w:rPr>
              <w:t>Podstawowy błąd pomiaru ≤ 0,5%</w:t>
            </w:r>
          </w:p>
          <w:p w:rsidR="00AA23E1" w:rsidRPr="000F6DE6" w:rsidRDefault="00AA23E1" w:rsidP="00007596">
            <w:pPr>
              <w:rPr>
                <w:rFonts w:ascii="Arial" w:hAnsi="Arial" w:cs="Arial"/>
                <w:color w:val="0070C0"/>
                <w:sz w:val="22"/>
                <w:szCs w:val="22"/>
              </w:rPr>
            </w:pPr>
            <w:r w:rsidRPr="000F6DE6">
              <w:rPr>
                <w:rFonts w:ascii="Arial" w:hAnsi="Arial" w:cs="Arial"/>
                <w:color w:val="0070C0"/>
                <w:sz w:val="22"/>
                <w:szCs w:val="22"/>
              </w:rPr>
              <w:t>Funkcja pomiaru poziomu w dBm.</w:t>
            </w:r>
          </w:p>
          <w:p w:rsidR="00AA23E1" w:rsidRPr="000F6DE6" w:rsidRDefault="00AA23E1" w:rsidP="00007596">
            <w:pPr>
              <w:rPr>
                <w:rFonts w:ascii="Arial" w:hAnsi="Arial" w:cs="Arial"/>
                <w:color w:val="0070C0"/>
                <w:sz w:val="22"/>
                <w:szCs w:val="22"/>
              </w:rPr>
            </w:pPr>
            <w:r w:rsidRPr="000F6DE6">
              <w:rPr>
                <w:rFonts w:ascii="Arial" w:hAnsi="Arial" w:cs="Arial"/>
                <w:color w:val="0070C0"/>
                <w:sz w:val="22"/>
                <w:szCs w:val="22"/>
              </w:rPr>
              <w:t>Test diod.</w:t>
            </w:r>
          </w:p>
          <w:p w:rsidR="00AA23E1" w:rsidRPr="000F6DE6" w:rsidRDefault="00AA23E1" w:rsidP="00007596">
            <w:pPr>
              <w:rPr>
                <w:rFonts w:ascii="Arial" w:hAnsi="Arial" w:cs="Arial"/>
                <w:color w:val="0070C0"/>
                <w:sz w:val="22"/>
                <w:szCs w:val="22"/>
              </w:rPr>
            </w:pPr>
            <w:r w:rsidRPr="000F6DE6">
              <w:rPr>
                <w:rFonts w:ascii="Arial" w:hAnsi="Arial" w:cs="Arial"/>
                <w:color w:val="0070C0"/>
                <w:sz w:val="22"/>
                <w:szCs w:val="22"/>
              </w:rPr>
              <w:t>Test ciągłości obwodu.</w:t>
            </w:r>
          </w:p>
          <w:p w:rsidR="00AA23E1" w:rsidRPr="000F6DE6" w:rsidRDefault="00AA23E1" w:rsidP="00007596">
            <w:pPr>
              <w:rPr>
                <w:rFonts w:ascii="Arial" w:hAnsi="Arial" w:cs="Arial"/>
                <w:color w:val="0070C0"/>
                <w:sz w:val="22"/>
                <w:szCs w:val="22"/>
              </w:rPr>
            </w:pPr>
            <w:r w:rsidRPr="000F6DE6">
              <w:rPr>
                <w:rFonts w:ascii="Arial" w:hAnsi="Arial" w:cs="Arial"/>
                <w:color w:val="0070C0"/>
                <w:sz w:val="22"/>
                <w:szCs w:val="22"/>
              </w:rPr>
              <w:t>Osłona gumowa przed udarami mechanicznymi.</w:t>
            </w:r>
          </w:p>
          <w:p w:rsidR="00AA23E1" w:rsidRPr="000F6DE6" w:rsidRDefault="00AA23E1" w:rsidP="00007596">
            <w:pPr>
              <w:shd w:val="clear" w:color="auto" w:fill="F9F9F9"/>
              <w:ind w:left="34" w:right="20"/>
              <w:rPr>
                <w:rFonts w:ascii="Arial" w:hAnsi="Arial" w:cs="Arial"/>
                <w:color w:val="0070C0"/>
                <w:sz w:val="22"/>
                <w:szCs w:val="22"/>
              </w:rPr>
            </w:pPr>
            <w:r w:rsidRPr="000F6DE6">
              <w:rPr>
                <w:rFonts w:ascii="Arial" w:hAnsi="Arial" w:cs="Arial"/>
                <w:color w:val="0070C0"/>
                <w:sz w:val="22"/>
                <w:szCs w:val="22"/>
              </w:rPr>
              <w:t>Zasilanie z baterii lub akumulatora.</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lastRenderedPageBreak/>
              <w:t>9.</w:t>
            </w:r>
          </w:p>
        </w:tc>
        <w:tc>
          <w:tcPr>
            <w:tcW w:w="1251" w:type="pct"/>
            <w:shd w:val="clear" w:color="auto" w:fill="auto"/>
          </w:tcPr>
          <w:p w:rsidR="00AA23E1" w:rsidRPr="000F6DE6" w:rsidRDefault="00AA23E1" w:rsidP="004225D1">
            <w:pPr>
              <w:rPr>
                <w:rFonts w:ascii="Arial" w:hAnsi="Arial" w:cs="Arial"/>
                <w:color w:val="0070C0"/>
                <w:sz w:val="22"/>
                <w:szCs w:val="22"/>
              </w:rPr>
            </w:pPr>
            <w:r w:rsidRPr="000F6DE6">
              <w:rPr>
                <w:rFonts w:ascii="Arial" w:hAnsi="Arial" w:cs="Arial"/>
                <w:color w:val="0070C0"/>
                <w:sz w:val="22"/>
                <w:szCs w:val="22"/>
              </w:rPr>
              <w:t xml:space="preserve">Multimetr cyfrowy </w:t>
            </w:r>
          </w:p>
        </w:tc>
        <w:tc>
          <w:tcPr>
            <w:tcW w:w="3360" w:type="pct"/>
            <w:shd w:val="clear" w:color="auto" w:fill="auto"/>
          </w:tcPr>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napięcie stałe: 400 mV – 1000 V,</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napięcie zmienne: 4 V – 750 V,</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prąd stały: 4 mA – 10 A,</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prąd zmienny: 4 mA – 10 A,</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pomiar rezystancji: 400 mΩ – 40 MΩ,</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pomiar częstotliwości: 10 Hz – 600 kHz,</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pomiar pojemności: 4 nF – 40 µF,</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wyświetlacz LCD (min. 4 cyfry)</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typ odpowiedzi DMM: True RMS (rzeczywista wartość skuteczna),</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zakresy: ręczne,</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wtyczka zasilania: UK/Euro,</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minimalna dokładność pomiaru prądu AC: 2%,</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minimalna dokładność pomiaru napięcia AC: 1.2%,</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minimalna dokładność pomiaru napięcia DC: 0.3%,</w:t>
            </w:r>
          </w:p>
          <w:p w:rsidR="00AA23E1" w:rsidRPr="000F6DE6" w:rsidRDefault="00AA23E1" w:rsidP="004225D1">
            <w:pPr>
              <w:rPr>
                <w:rFonts w:ascii="Arial" w:hAnsi="Arial" w:cs="Arial"/>
                <w:color w:val="0070C0"/>
                <w:sz w:val="22"/>
                <w:szCs w:val="22"/>
              </w:rPr>
            </w:pPr>
            <w:r w:rsidRPr="000F6DE6">
              <w:rPr>
                <w:rFonts w:ascii="Arial" w:hAnsi="Arial" w:cs="Arial"/>
                <w:color w:val="0070C0"/>
                <w:sz w:val="22"/>
                <w:szCs w:val="22"/>
              </w:rPr>
              <w:t>minimalna dokładność pomiaru częstotliwości: 0.1%,</w:t>
            </w:r>
          </w:p>
          <w:p w:rsidR="00AA23E1" w:rsidRPr="000F6DE6" w:rsidRDefault="00AA23E1" w:rsidP="00007596">
            <w:pPr>
              <w:jc w:val="both"/>
              <w:rPr>
                <w:rFonts w:ascii="Arial" w:hAnsi="Arial" w:cs="Arial"/>
                <w:color w:val="0070C0"/>
                <w:sz w:val="22"/>
                <w:szCs w:val="22"/>
              </w:rPr>
            </w:pPr>
            <w:r w:rsidRPr="000F6DE6">
              <w:rPr>
                <w:rFonts w:ascii="Arial" w:hAnsi="Arial" w:cs="Arial"/>
                <w:color w:val="0070C0"/>
                <w:sz w:val="22"/>
                <w:szCs w:val="22"/>
              </w:rPr>
              <w:t>minimalna dokładność pomiaru rezystancji: 0.5%,</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impedancja wejściowa: 10 MΩ,</w:t>
            </w:r>
          </w:p>
          <w:p w:rsidR="00AA23E1" w:rsidRPr="000F6DE6" w:rsidRDefault="00AA23E1" w:rsidP="00997D5E">
            <w:pPr>
              <w:jc w:val="both"/>
              <w:rPr>
                <w:rFonts w:ascii="Arial" w:hAnsi="Arial" w:cs="Arial"/>
                <w:color w:val="0070C0"/>
                <w:sz w:val="22"/>
                <w:szCs w:val="22"/>
              </w:rPr>
            </w:pPr>
            <w:r w:rsidRPr="000F6DE6">
              <w:rPr>
                <w:rFonts w:ascii="Arial" w:hAnsi="Arial" w:cs="Arial"/>
                <w:color w:val="0070C0"/>
                <w:sz w:val="22"/>
                <w:szCs w:val="22"/>
              </w:rPr>
              <w:t>kategoria bezpieczeństwa: CAT II 1000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interfejs do komputera i oprogramowanie,</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10.</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Oscyloskop cyfrowy</w:t>
            </w:r>
          </w:p>
        </w:tc>
        <w:tc>
          <w:tcPr>
            <w:tcW w:w="3360" w:type="pct"/>
            <w:shd w:val="clear" w:color="auto" w:fill="auto"/>
          </w:tcPr>
          <w:p w:rsidR="00AA23E1" w:rsidRPr="000F6DE6" w:rsidRDefault="00AA23E1" w:rsidP="00507A25">
            <w:pPr>
              <w:pStyle w:val="Akapitzlist"/>
              <w:autoSpaceDE w:val="0"/>
              <w:autoSpaceDN w:val="0"/>
              <w:adjustRightInd w:val="0"/>
              <w:ind w:left="0"/>
              <w:rPr>
                <w:rFonts w:ascii="Arial" w:hAnsi="Arial" w:cs="Arial"/>
                <w:color w:val="0070C0"/>
                <w:sz w:val="22"/>
                <w:szCs w:val="22"/>
              </w:rPr>
            </w:pPr>
            <w:r w:rsidRPr="000F6DE6">
              <w:rPr>
                <w:rFonts w:ascii="Arial" w:hAnsi="Arial" w:cs="Arial"/>
                <w:color w:val="0070C0"/>
                <w:sz w:val="22"/>
                <w:szCs w:val="22"/>
              </w:rPr>
              <w:t xml:space="preserve">Wymagane minimalne parametry: </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dwa kanały, pasmo 50 MHz;</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częstotliwość próbkowania w czasie rzeczywistym </w:t>
            </w:r>
            <w:r>
              <w:rPr>
                <w:rFonts w:ascii="Arial" w:hAnsi="Arial" w:cs="Arial"/>
                <w:color w:val="0070C0"/>
                <w:sz w:val="22"/>
                <w:szCs w:val="22"/>
              </w:rPr>
              <w:br/>
            </w:r>
            <w:r w:rsidRPr="000F6DE6">
              <w:rPr>
                <w:rFonts w:ascii="Arial" w:hAnsi="Arial" w:cs="Arial"/>
                <w:color w:val="0070C0"/>
                <w:sz w:val="22"/>
                <w:szCs w:val="22"/>
              </w:rPr>
              <w:t>1 Gs/s,</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zakres czułości 2 mV – 10 V/dz</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długość pamięci 1 M</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wbudowana funkcja szybkiej transformacji Fouriera (FFT),</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tryby wyzwalania zboczem (Edge) i szerokością impulsu (Pulse width)</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komplet sond pomiarowych</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port USB zewnętrznej pamięci USB, </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wbudowany interfejs USB do komunikacji z komputerem wraz z oprogramowaniem aplikacyjnym,</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11.</w:t>
            </w:r>
          </w:p>
        </w:tc>
        <w:tc>
          <w:tcPr>
            <w:tcW w:w="1251" w:type="pct"/>
            <w:shd w:val="clear" w:color="auto" w:fill="auto"/>
          </w:tcPr>
          <w:p w:rsidR="00AA23E1" w:rsidRPr="000F6DE6" w:rsidRDefault="00AA23E1" w:rsidP="00165116">
            <w:pPr>
              <w:rPr>
                <w:rFonts w:ascii="Arial" w:hAnsi="Arial" w:cs="Arial"/>
                <w:color w:val="0070C0"/>
                <w:sz w:val="22"/>
                <w:szCs w:val="22"/>
              </w:rPr>
            </w:pPr>
            <w:r w:rsidRPr="000F6DE6">
              <w:rPr>
                <w:rFonts w:ascii="Arial" w:hAnsi="Arial" w:cs="Arial"/>
                <w:color w:val="0070C0"/>
                <w:sz w:val="22"/>
                <w:szCs w:val="22"/>
              </w:rPr>
              <w:t>Oscyloskop cyfrowy</w:t>
            </w:r>
          </w:p>
        </w:tc>
        <w:tc>
          <w:tcPr>
            <w:tcW w:w="3360" w:type="pct"/>
            <w:shd w:val="clear" w:color="auto" w:fill="auto"/>
          </w:tcPr>
          <w:p w:rsidR="00AA23E1" w:rsidRPr="000F6DE6" w:rsidRDefault="00AA23E1" w:rsidP="00507A25">
            <w:pPr>
              <w:pStyle w:val="Akapitzlist"/>
              <w:autoSpaceDE w:val="0"/>
              <w:autoSpaceDN w:val="0"/>
              <w:adjustRightInd w:val="0"/>
              <w:ind w:left="0"/>
              <w:rPr>
                <w:rFonts w:ascii="Arial" w:hAnsi="Arial" w:cs="Arial"/>
                <w:color w:val="0070C0"/>
                <w:sz w:val="22"/>
                <w:szCs w:val="22"/>
              </w:rPr>
            </w:pPr>
            <w:r w:rsidRPr="000F6DE6">
              <w:rPr>
                <w:rFonts w:ascii="Arial" w:hAnsi="Arial" w:cs="Arial"/>
                <w:color w:val="0070C0"/>
                <w:sz w:val="22"/>
                <w:szCs w:val="22"/>
              </w:rPr>
              <w:t xml:space="preserve">Wymagane minimalne parametry: </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dwa kanały +16 kanałów analizatora stanów logicznych, </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pasmo 100 MHz;</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częstotliwość próbkowania w czasie rzeczywistym 1Gs/s,</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zakres czułości 2mV - 10V/dz</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długość pamięci 1M</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wbudowana funkcja szybkiej transformacji Fouriera (FFT),</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tryby wyzwalania zboczem (Edge) i szerokością impulsu </w:t>
            </w:r>
            <w:r w:rsidRPr="000F6DE6">
              <w:rPr>
                <w:rFonts w:ascii="Arial" w:hAnsi="Arial" w:cs="Arial"/>
                <w:color w:val="0070C0"/>
                <w:sz w:val="22"/>
                <w:szCs w:val="22"/>
              </w:rPr>
              <w:lastRenderedPageBreak/>
              <w:t>(Pulse width)</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komplet sond pomiarowych</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port USB zewnętrznej pamięci USB, </w:t>
            </w:r>
          </w:p>
          <w:p w:rsidR="00AA23E1" w:rsidRPr="000F6DE6" w:rsidRDefault="00AA23E1" w:rsidP="007A2FA9">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wbudowany interfejs USB do komunikacji z komputerem wraz z oprogramowaniem aplikacyjnym,</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lastRenderedPageBreak/>
              <w:t>12.</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Woltomierz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magnetoelektryczny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pomiarowy: 0-750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przyrząd wielozakresowy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zmiana zakresów - przełącznik obrotowy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klasa 0,5</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położenie pracy poziome</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możliwość podłączenia boczników</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zewnętrznych</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13.</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Amperomierz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magnetoelektryczny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pomiarowy: 0-7,5 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przyrząd wielozakresowy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zmiana zakresów - przełącznik obrotowy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klasa 0,5</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położenie pracy poziome</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możliwość podłączenia boczników zewnętrznych</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14.</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Woltomierz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elektromagnetyczny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pomiarowy: 0-600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przyrząd wielozakresowy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zmiana zakresów - przełącznik obrotowy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klasa 0,5</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położenie pracy poziome</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możliwość podłączenia boczników zewnętrznych</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częstotliwość 15 - 500 Hz</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15.</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Amperomierz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elektromagnetyczny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pomiarowy: 0-30 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przyrząd wielozakresowy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zmiana zakresów - przełącznik obrotowy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klasa 0,5</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położenie pracy poziome</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możliwość podłączenia boczników zewnętrznych</w:t>
            </w:r>
          </w:p>
          <w:p w:rsidR="00AA23E1" w:rsidRPr="000F6DE6" w:rsidRDefault="00AA23E1" w:rsidP="00507A25">
            <w:pPr>
              <w:rPr>
                <w:rFonts w:ascii="Arial" w:hAnsi="Arial" w:cs="Arial"/>
                <w:color w:val="0070C0"/>
                <w:sz w:val="22"/>
                <w:szCs w:val="22"/>
              </w:rPr>
            </w:pPr>
            <w:r w:rsidRPr="000F6DE6">
              <w:rPr>
                <w:rFonts w:ascii="Arial" w:hAnsi="Arial" w:cs="Arial"/>
                <w:color w:val="0070C0"/>
                <w:sz w:val="22"/>
                <w:szCs w:val="22"/>
              </w:rPr>
              <w:t>częstotliwość 15 - 500 Hz</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16.</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Watomierz ferrodynamiczny dla zakresów pomiarowych prądowych: 0 – 2 A; 0 – 5 A; 0 – 20 A</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pomiarowy napięciowy: 0-400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pomiarowy prądowy: 0-2 A</w:t>
            </w:r>
            <w:r>
              <w:rPr>
                <w:rFonts w:ascii="Arial" w:hAnsi="Arial" w:cs="Arial"/>
                <w:color w:val="0070C0"/>
                <w:sz w:val="22"/>
                <w:szCs w:val="22"/>
              </w:rPr>
              <w:t xml:space="preserve"> (</w:t>
            </w:r>
            <w:r w:rsidRPr="000F6DE6">
              <w:rPr>
                <w:rFonts w:ascii="Arial" w:hAnsi="Arial" w:cs="Arial"/>
                <w:color w:val="0070C0"/>
                <w:sz w:val="22"/>
                <w:szCs w:val="22"/>
              </w:rPr>
              <w:t>0 – 5 A; 0 – 20 A</w:t>
            </w:r>
            <w:r>
              <w:rPr>
                <w:rFonts w:ascii="Arial" w:hAnsi="Arial" w:cs="Arial"/>
                <w:color w:val="0070C0"/>
                <w:sz w:val="22"/>
                <w:szCs w:val="22"/>
              </w:rPr>
              <w:t>)</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przyrząd wielozakresowy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zmiana zakresów - przełącznik obrotowy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klasa 0,5</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położenie pracy poziome</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możliwość podłączenia elementów</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zewnętrznych do pomiarów mocy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 układach 3-fazowych</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częstotliwość 15 - 200 Hz</w:t>
            </w:r>
          </w:p>
        </w:tc>
      </w:tr>
      <w:tr w:rsidR="00AA23E1" w:rsidRPr="000F6DE6" w:rsidTr="001C3F15">
        <w:tc>
          <w:tcPr>
            <w:tcW w:w="390" w:type="pct"/>
            <w:shd w:val="clear" w:color="auto" w:fill="auto"/>
          </w:tcPr>
          <w:p w:rsidR="00AA23E1" w:rsidRPr="000F6DE6" w:rsidRDefault="00AA23E1" w:rsidP="00507A25">
            <w:pPr>
              <w:jc w:val="center"/>
              <w:rPr>
                <w:rFonts w:ascii="Arial" w:hAnsi="Arial" w:cs="Arial"/>
                <w:color w:val="0070C0"/>
                <w:sz w:val="22"/>
                <w:szCs w:val="22"/>
              </w:rPr>
            </w:pPr>
            <w:r w:rsidRPr="000F6DE6">
              <w:rPr>
                <w:rFonts w:ascii="Arial" w:hAnsi="Arial" w:cs="Arial"/>
                <w:color w:val="0070C0"/>
                <w:sz w:val="22"/>
                <w:szCs w:val="22"/>
              </w:rPr>
              <w:t>17.</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Wielofunkcyjny miernik mocy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pomiar mocy czynnej: 1 W-100 kW,</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pomiar mocy pozornej: 0-40 kVA,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pomiar energii elektrycznej,</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pomiar współczynnika mocy,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pomiar napięcia stałego i przemiennego: 0-600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pomiar prądu stałego i przemiennego: 0-20 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pomiar rezystancji: 0-20 kΩ,</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pomiar częstotliwości: 0-1000 Hz,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interfejs do komputera,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lastRenderedPageBreak/>
              <w:t>wyświetlacz LCD,</w:t>
            </w:r>
          </w:p>
          <w:p w:rsidR="00AA23E1" w:rsidRPr="000F6DE6" w:rsidRDefault="00AA23E1" w:rsidP="008554DC">
            <w:pPr>
              <w:rPr>
                <w:rFonts w:ascii="Arial" w:hAnsi="Arial" w:cs="Arial"/>
                <w:color w:val="0070C0"/>
                <w:sz w:val="22"/>
                <w:szCs w:val="22"/>
              </w:rPr>
            </w:pPr>
            <w:r w:rsidRPr="000F6DE6">
              <w:rPr>
                <w:rFonts w:ascii="Arial" w:hAnsi="Arial" w:cs="Arial"/>
                <w:color w:val="0070C0"/>
                <w:sz w:val="22"/>
                <w:szCs w:val="22"/>
              </w:rPr>
              <w:t>zasilanie z zasilacza sieciowego lub z baterii</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lastRenderedPageBreak/>
              <w:t>18.</w:t>
            </w:r>
          </w:p>
        </w:tc>
        <w:tc>
          <w:tcPr>
            <w:tcW w:w="1251" w:type="pct"/>
            <w:shd w:val="clear" w:color="auto" w:fill="auto"/>
          </w:tcPr>
          <w:p w:rsidR="00AA23E1" w:rsidRPr="000F6DE6" w:rsidRDefault="00AA23E1" w:rsidP="002D73E7">
            <w:pPr>
              <w:rPr>
                <w:rFonts w:ascii="Arial" w:hAnsi="Arial" w:cs="Arial"/>
                <w:color w:val="0070C0"/>
                <w:sz w:val="22"/>
                <w:szCs w:val="22"/>
              </w:rPr>
            </w:pPr>
            <w:r w:rsidRPr="000F6DE6">
              <w:rPr>
                <w:rFonts w:ascii="Arial" w:hAnsi="Arial" w:cs="Arial"/>
                <w:color w:val="0070C0"/>
                <w:sz w:val="22"/>
                <w:szCs w:val="22"/>
              </w:rPr>
              <w:t>Miernik cęgowy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stałe: 1 V – 1000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przemienne: 1 V – 750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prąd przemienny: 0,1 A – 1000 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rezystancja: 100 Ω – 20000 Ω,</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zasilanie: 9 V (bateria 6F22),</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wyświetlacz (min 3,5 cyfry),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funkcja Data Hold,</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funkcja automatycznego wyłączania miernika,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sygnalizacja dźwiękowa ciągłości obwodu,</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bezpieczne, osłonięte szczęki pomiarowe</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19.</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Miernik cyfrowy RLC</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wyświetlacz LCD (min. 3,5 cyfry),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pomiaru:</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napięcia: 10 mV – 20 V DC,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rezystancji: 100 mΩ – 2 GΩ,</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pojemności: 0,1 pF – 20 mF,</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indukcyjności: 0,01 μH – 20 H,</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częstotliwości: 1 Hz – 15 MHz,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temperatury: -20</w:t>
            </w:r>
            <w:r w:rsidRPr="000F6DE6">
              <w:rPr>
                <w:rFonts w:ascii="Arial" w:hAnsi="Arial" w:cs="Arial"/>
                <w:color w:val="0070C0"/>
                <w:sz w:val="22"/>
                <w:szCs w:val="22"/>
                <w:vertAlign w:val="superscript"/>
              </w:rPr>
              <w:t>0</w:t>
            </w:r>
            <w:r w:rsidRPr="000F6DE6">
              <w:rPr>
                <w:rFonts w:ascii="Arial" w:hAnsi="Arial" w:cs="Arial"/>
                <w:color w:val="0070C0"/>
                <w:sz w:val="22"/>
                <w:szCs w:val="22"/>
              </w:rPr>
              <w:t>C – 750</w:t>
            </w:r>
            <w:r w:rsidRPr="000F6DE6">
              <w:rPr>
                <w:rFonts w:ascii="Arial" w:hAnsi="Arial" w:cs="Arial"/>
                <w:color w:val="0070C0"/>
                <w:sz w:val="22"/>
                <w:szCs w:val="22"/>
                <w:vertAlign w:val="superscript"/>
              </w:rPr>
              <w:t>0</w:t>
            </w:r>
            <w:r w:rsidRPr="000F6DE6">
              <w:rPr>
                <w:rFonts w:ascii="Arial" w:hAnsi="Arial" w:cs="Arial"/>
                <w:color w:val="0070C0"/>
                <w:sz w:val="22"/>
                <w:szCs w:val="22"/>
              </w:rPr>
              <w:t>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funkcje: HOLD, PEAK HOLD,</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generator sygnału prostokątnego,</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test diody i ciągłości obwodu z brzęczykiem,</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interfejs RS-232C (oprogramowanie w komplecie),</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typ: przenośny (ręczny)</w:t>
            </w:r>
          </w:p>
        </w:tc>
      </w:tr>
      <w:tr w:rsidR="00AA23E1" w:rsidRPr="000F6DE6" w:rsidTr="001C3F15">
        <w:tc>
          <w:tcPr>
            <w:tcW w:w="390" w:type="pct"/>
            <w:shd w:val="clear" w:color="auto" w:fill="auto"/>
          </w:tcPr>
          <w:p w:rsidR="00AA23E1" w:rsidRPr="000F6DE6" w:rsidRDefault="00AA23E1" w:rsidP="008554DC">
            <w:pPr>
              <w:jc w:val="center"/>
              <w:rPr>
                <w:rFonts w:ascii="Arial" w:hAnsi="Arial" w:cs="Arial"/>
                <w:color w:val="0070C0"/>
                <w:sz w:val="22"/>
                <w:szCs w:val="22"/>
              </w:rPr>
            </w:pPr>
            <w:r w:rsidRPr="000F6DE6">
              <w:rPr>
                <w:rFonts w:ascii="Arial" w:hAnsi="Arial" w:cs="Arial"/>
                <w:color w:val="0070C0"/>
                <w:sz w:val="22"/>
                <w:szCs w:val="22"/>
              </w:rPr>
              <w:t>20.</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Mostek cyfrowy RLC</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pomiaru:</w:t>
            </w:r>
          </w:p>
          <w:p w:rsidR="00AA23E1" w:rsidRPr="000F6DE6" w:rsidRDefault="00AA23E1" w:rsidP="007A2FA9">
            <w:pPr>
              <w:numPr>
                <w:ilvl w:val="0"/>
                <w:numId w:val="100"/>
              </w:numPr>
              <w:ind w:left="357" w:hanging="357"/>
              <w:rPr>
                <w:rFonts w:ascii="Arial" w:hAnsi="Arial" w:cs="Arial"/>
                <w:color w:val="0070C0"/>
                <w:sz w:val="22"/>
                <w:szCs w:val="22"/>
              </w:rPr>
            </w:pPr>
            <w:r w:rsidRPr="000F6DE6">
              <w:rPr>
                <w:rFonts w:ascii="Arial" w:hAnsi="Arial" w:cs="Arial"/>
                <w:color w:val="0070C0"/>
                <w:sz w:val="22"/>
                <w:szCs w:val="22"/>
              </w:rPr>
              <w:t>rezystancji: 1 mΩ - 20 MΩ w podzakresach</w:t>
            </w:r>
          </w:p>
          <w:p w:rsidR="00AA23E1" w:rsidRPr="000F6DE6" w:rsidRDefault="00AA23E1" w:rsidP="007A2FA9">
            <w:pPr>
              <w:numPr>
                <w:ilvl w:val="0"/>
                <w:numId w:val="100"/>
              </w:numPr>
              <w:ind w:left="357" w:hanging="357"/>
              <w:rPr>
                <w:rFonts w:ascii="Arial" w:hAnsi="Arial" w:cs="Arial"/>
                <w:color w:val="0070C0"/>
                <w:sz w:val="22"/>
                <w:szCs w:val="22"/>
              </w:rPr>
            </w:pPr>
            <w:r w:rsidRPr="000F6DE6">
              <w:rPr>
                <w:rFonts w:ascii="Arial" w:hAnsi="Arial" w:cs="Arial"/>
                <w:color w:val="0070C0"/>
                <w:sz w:val="22"/>
                <w:szCs w:val="22"/>
              </w:rPr>
              <w:t>indukcyjności: 0,1 μH – 200 H w podzakresach</w:t>
            </w:r>
          </w:p>
          <w:p w:rsidR="00AA23E1" w:rsidRPr="000F6DE6" w:rsidRDefault="00AA23E1" w:rsidP="007A2FA9">
            <w:pPr>
              <w:numPr>
                <w:ilvl w:val="0"/>
                <w:numId w:val="100"/>
              </w:numPr>
              <w:ind w:left="357" w:hanging="357"/>
              <w:rPr>
                <w:rFonts w:ascii="Arial" w:hAnsi="Arial" w:cs="Arial"/>
                <w:color w:val="0070C0"/>
                <w:sz w:val="22"/>
                <w:szCs w:val="22"/>
              </w:rPr>
            </w:pPr>
            <w:r w:rsidRPr="000F6DE6">
              <w:rPr>
                <w:rFonts w:ascii="Arial" w:hAnsi="Arial" w:cs="Arial"/>
                <w:color w:val="0070C0"/>
                <w:sz w:val="22"/>
                <w:szCs w:val="22"/>
              </w:rPr>
              <w:t>pojemności: 0,1 pF - 20 000 μF w podzakresach</w:t>
            </w:r>
          </w:p>
          <w:p w:rsidR="00AA23E1" w:rsidRPr="000F6DE6" w:rsidRDefault="00AA23E1" w:rsidP="007A2FA9">
            <w:pPr>
              <w:numPr>
                <w:ilvl w:val="0"/>
                <w:numId w:val="100"/>
              </w:numPr>
              <w:ind w:left="357" w:hanging="357"/>
              <w:rPr>
                <w:rFonts w:ascii="Arial" w:hAnsi="Arial" w:cs="Arial"/>
                <w:color w:val="0070C0"/>
                <w:sz w:val="22"/>
                <w:szCs w:val="22"/>
              </w:rPr>
            </w:pPr>
            <w:r w:rsidRPr="000F6DE6">
              <w:rPr>
                <w:rFonts w:ascii="Arial" w:hAnsi="Arial" w:cs="Arial"/>
                <w:color w:val="0070C0"/>
                <w:sz w:val="22"/>
                <w:szCs w:val="22"/>
              </w:rPr>
              <w:t>pomiar współczynnika stratności D: 0 - 1,999</w:t>
            </w:r>
          </w:p>
          <w:p w:rsidR="00AA23E1" w:rsidRPr="000F6DE6" w:rsidRDefault="00AA23E1" w:rsidP="00997D5E">
            <w:pPr>
              <w:widowControl w:val="0"/>
              <w:autoSpaceDE w:val="0"/>
              <w:autoSpaceDN w:val="0"/>
              <w:adjustRightInd w:val="0"/>
              <w:rPr>
                <w:rStyle w:val="Pogrubienie"/>
                <w:rFonts w:ascii="Arial" w:hAnsi="Arial" w:cs="Arial"/>
                <w:b w:val="0"/>
                <w:color w:val="0070C0"/>
                <w:sz w:val="22"/>
                <w:szCs w:val="22"/>
              </w:rPr>
            </w:pPr>
            <w:r w:rsidRPr="000F6DE6">
              <w:rPr>
                <w:rStyle w:val="Pogrubienie"/>
                <w:rFonts w:ascii="Arial" w:hAnsi="Arial" w:cs="Arial"/>
                <w:b w:val="0"/>
                <w:color w:val="0070C0"/>
                <w:sz w:val="22"/>
                <w:szCs w:val="22"/>
              </w:rPr>
              <w:t>Inne funkcje i parametry: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wyświetlacz LCD (min. 4 cyfry)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obrotowy przełącznik funkcji i zakresów,</w:t>
            </w:r>
          </w:p>
          <w:p w:rsidR="00AA23E1" w:rsidRPr="000F6DE6" w:rsidRDefault="00AA23E1" w:rsidP="00997D5E">
            <w:pPr>
              <w:widowControl w:val="0"/>
              <w:autoSpaceDE w:val="0"/>
              <w:autoSpaceDN w:val="0"/>
              <w:adjustRightInd w:val="0"/>
              <w:rPr>
                <w:rFonts w:ascii="Arial" w:hAnsi="Arial" w:cs="Arial"/>
                <w:color w:val="0070C0"/>
                <w:sz w:val="22"/>
                <w:szCs w:val="22"/>
              </w:rPr>
            </w:pPr>
            <w:r w:rsidRPr="000F6DE6">
              <w:rPr>
                <w:rFonts w:ascii="Arial" w:hAnsi="Arial" w:cs="Arial"/>
                <w:color w:val="0070C0"/>
                <w:sz w:val="22"/>
                <w:szCs w:val="22"/>
              </w:rPr>
              <w:t>ręczny wybór podzakresu pomiarowego</w:t>
            </w:r>
          </w:p>
          <w:p w:rsidR="00AA23E1" w:rsidRPr="000F6DE6" w:rsidRDefault="00AA23E1" w:rsidP="00997D5E">
            <w:pPr>
              <w:widowControl w:val="0"/>
              <w:autoSpaceDE w:val="0"/>
              <w:autoSpaceDN w:val="0"/>
              <w:adjustRightInd w:val="0"/>
              <w:rPr>
                <w:rFonts w:ascii="Arial" w:hAnsi="Arial" w:cs="Arial"/>
                <w:color w:val="0070C0"/>
                <w:sz w:val="22"/>
                <w:szCs w:val="22"/>
              </w:rPr>
            </w:pPr>
            <w:r w:rsidRPr="000F6DE6">
              <w:rPr>
                <w:rFonts w:ascii="Arial" w:hAnsi="Arial" w:cs="Arial"/>
                <w:color w:val="0070C0"/>
                <w:sz w:val="22"/>
                <w:szCs w:val="22"/>
              </w:rPr>
              <w:t>przełącznikiem obrotowym,</w:t>
            </w:r>
          </w:p>
          <w:p w:rsidR="00AA23E1" w:rsidRPr="000F6DE6" w:rsidRDefault="00AA23E1" w:rsidP="00997D5E">
            <w:pPr>
              <w:widowControl w:val="0"/>
              <w:autoSpaceDE w:val="0"/>
              <w:autoSpaceDN w:val="0"/>
              <w:adjustRightInd w:val="0"/>
              <w:rPr>
                <w:rFonts w:ascii="Arial" w:hAnsi="Arial" w:cs="Arial"/>
                <w:color w:val="0070C0"/>
                <w:sz w:val="22"/>
                <w:szCs w:val="22"/>
              </w:rPr>
            </w:pPr>
            <w:r w:rsidRPr="000F6DE6">
              <w:rPr>
                <w:rFonts w:ascii="Arial" w:hAnsi="Arial" w:cs="Arial"/>
                <w:color w:val="0070C0"/>
                <w:sz w:val="22"/>
                <w:szCs w:val="22"/>
              </w:rPr>
              <w:t>pomiar w układzie zastępczym szeregowym lub równoległym</w:t>
            </w:r>
          </w:p>
          <w:p w:rsidR="00AA23E1" w:rsidRPr="000F6DE6" w:rsidRDefault="00AA23E1" w:rsidP="00997D5E">
            <w:pPr>
              <w:widowControl w:val="0"/>
              <w:autoSpaceDE w:val="0"/>
              <w:autoSpaceDN w:val="0"/>
              <w:adjustRightInd w:val="0"/>
              <w:rPr>
                <w:rFonts w:ascii="Arial" w:hAnsi="Arial" w:cs="Arial"/>
                <w:color w:val="0070C0"/>
                <w:sz w:val="22"/>
                <w:szCs w:val="22"/>
              </w:rPr>
            </w:pPr>
            <w:r w:rsidRPr="000F6DE6">
              <w:rPr>
                <w:rFonts w:ascii="Arial" w:hAnsi="Arial" w:cs="Arial"/>
                <w:color w:val="0070C0"/>
                <w:sz w:val="22"/>
                <w:szCs w:val="22"/>
              </w:rPr>
              <w:t>(zależnie od podzakresu),</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pomiary elementów SMD</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 pomocą opcjonalnej sondy,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zasilanie z baterii lub zasilacza sieciowego,</w:t>
            </w:r>
          </w:p>
          <w:p w:rsidR="00AA23E1" w:rsidRPr="000F6DE6" w:rsidRDefault="00AA23E1" w:rsidP="00997D5E">
            <w:pPr>
              <w:widowControl w:val="0"/>
              <w:autoSpaceDE w:val="0"/>
              <w:autoSpaceDN w:val="0"/>
              <w:adjustRightInd w:val="0"/>
              <w:rPr>
                <w:rFonts w:ascii="Arial" w:hAnsi="Arial" w:cs="Arial"/>
                <w:color w:val="0070C0"/>
                <w:sz w:val="22"/>
                <w:szCs w:val="22"/>
              </w:rPr>
            </w:pPr>
            <w:r w:rsidRPr="000F6DE6">
              <w:rPr>
                <w:rFonts w:ascii="Arial" w:hAnsi="Arial" w:cs="Arial"/>
                <w:color w:val="0070C0"/>
                <w:sz w:val="22"/>
                <w:szCs w:val="22"/>
              </w:rPr>
              <w:t>częstotliwość pomiarowa 120 Hz</w:t>
            </w:r>
          </w:p>
          <w:p w:rsidR="00AA23E1" w:rsidRPr="000F6DE6" w:rsidRDefault="00AA23E1" w:rsidP="00997D5E">
            <w:pPr>
              <w:widowControl w:val="0"/>
              <w:autoSpaceDE w:val="0"/>
              <w:autoSpaceDN w:val="0"/>
              <w:adjustRightInd w:val="0"/>
              <w:rPr>
                <w:rFonts w:ascii="Arial" w:hAnsi="Arial" w:cs="Arial"/>
                <w:color w:val="0070C0"/>
                <w:sz w:val="22"/>
                <w:szCs w:val="22"/>
              </w:rPr>
            </w:pPr>
            <w:r w:rsidRPr="000F6DE6">
              <w:rPr>
                <w:rFonts w:ascii="Arial" w:hAnsi="Arial" w:cs="Arial"/>
                <w:color w:val="0070C0"/>
                <w:sz w:val="22"/>
                <w:szCs w:val="22"/>
              </w:rPr>
              <w:t>lub 1 kHz (zależnie od podzakresu),</w:t>
            </w:r>
          </w:p>
          <w:p w:rsidR="00AA23E1" w:rsidRPr="000F6DE6" w:rsidRDefault="00AA23E1" w:rsidP="00997D5E">
            <w:pPr>
              <w:widowControl w:val="0"/>
              <w:autoSpaceDE w:val="0"/>
              <w:autoSpaceDN w:val="0"/>
              <w:adjustRightInd w:val="0"/>
              <w:rPr>
                <w:rFonts w:ascii="Arial" w:hAnsi="Arial" w:cs="Arial"/>
                <w:color w:val="0070C0"/>
                <w:sz w:val="22"/>
                <w:szCs w:val="22"/>
              </w:rPr>
            </w:pPr>
            <w:r w:rsidRPr="000F6DE6">
              <w:rPr>
                <w:rFonts w:ascii="Arial" w:hAnsi="Arial" w:cs="Arial"/>
                <w:color w:val="0070C0"/>
                <w:sz w:val="22"/>
                <w:szCs w:val="22"/>
              </w:rPr>
              <w:t>dokładność podstawowa ±1%,</w:t>
            </w:r>
          </w:p>
          <w:p w:rsidR="00AA23E1" w:rsidRPr="000F6DE6" w:rsidRDefault="00AA23E1" w:rsidP="00997D5E">
            <w:pPr>
              <w:widowControl w:val="0"/>
              <w:autoSpaceDE w:val="0"/>
              <w:autoSpaceDN w:val="0"/>
              <w:adjustRightInd w:val="0"/>
              <w:rPr>
                <w:rFonts w:ascii="Arial" w:hAnsi="Arial" w:cs="Arial"/>
                <w:color w:val="0070C0"/>
                <w:sz w:val="22"/>
                <w:szCs w:val="22"/>
              </w:rPr>
            </w:pPr>
            <w:r w:rsidRPr="000F6DE6">
              <w:rPr>
                <w:rFonts w:ascii="Arial" w:hAnsi="Arial" w:cs="Arial"/>
                <w:color w:val="0070C0"/>
                <w:sz w:val="22"/>
                <w:szCs w:val="22"/>
              </w:rPr>
              <w:t>pokrętło kalibracji - zerowania wskazania wyświetlacza.</w:t>
            </w:r>
          </w:p>
          <w:p w:rsidR="00AA23E1" w:rsidRPr="000F6DE6" w:rsidRDefault="00AA23E1" w:rsidP="00295641">
            <w:pPr>
              <w:widowControl w:val="0"/>
              <w:autoSpaceDE w:val="0"/>
              <w:autoSpaceDN w:val="0"/>
              <w:adjustRightInd w:val="0"/>
              <w:rPr>
                <w:rFonts w:ascii="Arial" w:hAnsi="Arial" w:cs="Arial"/>
                <w:color w:val="0070C0"/>
                <w:sz w:val="22"/>
                <w:szCs w:val="22"/>
              </w:rPr>
            </w:pPr>
            <w:r w:rsidRPr="000F6DE6">
              <w:rPr>
                <w:rFonts w:ascii="Arial" w:hAnsi="Arial" w:cs="Arial"/>
                <w:color w:val="0070C0"/>
                <w:sz w:val="22"/>
                <w:szCs w:val="22"/>
              </w:rPr>
              <w:t>komplet przewodów pomiarowych zakończonych chwytakami krokodylowymi.</w:t>
            </w:r>
          </w:p>
        </w:tc>
      </w:tr>
      <w:tr w:rsidR="00AA23E1" w:rsidRPr="000F6DE6" w:rsidTr="001C3F15">
        <w:tc>
          <w:tcPr>
            <w:tcW w:w="390" w:type="pct"/>
            <w:shd w:val="clear" w:color="auto" w:fill="auto"/>
          </w:tcPr>
          <w:p w:rsidR="00AA23E1" w:rsidRPr="000F6DE6" w:rsidRDefault="00AA23E1" w:rsidP="008554DC">
            <w:pPr>
              <w:jc w:val="center"/>
              <w:rPr>
                <w:rFonts w:ascii="Arial" w:hAnsi="Arial" w:cs="Arial"/>
                <w:color w:val="0070C0"/>
                <w:sz w:val="22"/>
                <w:szCs w:val="22"/>
              </w:rPr>
            </w:pPr>
            <w:r w:rsidRPr="000F6DE6">
              <w:rPr>
                <w:rFonts w:ascii="Arial" w:hAnsi="Arial" w:cs="Arial"/>
                <w:color w:val="0070C0"/>
                <w:sz w:val="22"/>
                <w:szCs w:val="22"/>
              </w:rPr>
              <w:t>21.</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Dekada rezystancyjna</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10×: 1 Ω – 10 MΩ</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liczba dekad: ≤ 7</w:t>
            </w:r>
          </w:p>
        </w:tc>
      </w:tr>
      <w:tr w:rsidR="00AA23E1" w:rsidRPr="000F6DE6" w:rsidTr="001C3F15">
        <w:tc>
          <w:tcPr>
            <w:tcW w:w="390" w:type="pct"/>
            <w:shd w:val="clear" w:color="auto" w:fill="auto"/>
          </w:tcPr>
          <w:p w:rsidR="00AA23E1" w:rsidRPr="000F6DE6" w:rsidRDefault="00AA23E1" w:rsidP="008554DC">
            <w:pPr>
              <w:jc w:val="center"/>
              <w:rPr>
                <w:rFonts w:ascii="Arial" w:hAnsi="Arial" w:cs="Arial"/>
                <w:color w:val="0070C0"/>
                <w:sz w:val="22"/>
                <w:szCs w:val="22"/>
              </w:rPr>
            </w:pPr>
            <w:r w:rsidRPr="000F6DE6">
              <w:rPr>
                <w:rFonts w:ascii="Arial" w:hAnsi="Arial" w:cs="Arial"/>
                <w:color w:val="0070C0"/>
                <w:sz w:val="22"/>
                <w:szCs w:val="22"/>
              </w:rPr>
              <w:t>22.</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Dekada pojemnościowa</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10×: 100 pF – 1 μF</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liczba dekad: ≤ 4</w:t>
            </w:r>
          </w:p>
        </w:tc>
      </w:tr>
      <w:tr w:rsidR="00AA23E1" w:rsidRPr="000F6DE6" w:rsidTr="001C3F15">
        <w:tc>
          <w:tcPr>
            <w:tcW w:w="390" w:type="pct"/>
            <w:shd w:val="clear" w:color="auto" w:fill="auto"/>
          </w:tcPr>
          <w:p w:rsidR="00AA23E1" w:rsidRPr="000F6DE6" w:rsidRDefault="00AA23E1" w:rsidP="008554DC">
            <w:pPr>
              <w:jc w:val="center"/>
              <w:rPr>
                <w:rFonts w:ascii="Arial" w:hAnsi="Arial" w:cs="Arial"/>
                <w:color w:val="0070C0"/>
                <w:sz w:val="22"/>
                <w:szCs w:val="22"/>
              </w:rPr>
            </w:pPr>
            <w:r w:rsidRPr="000F6DE6">
              <w:rPr>
                <w:rFonts w:ascii="Arial" w:hAnsi="Arial" w:cs="Arial"/>
                <w:color w:val="0070C0"/>
                <w:sz w:val="22"/>
                <w:szCs w:val="22"/>
              </w:rPr>
              <w:t>23.</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Dekada indukcyjna</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10×: 1 mH – 10 H</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lastRenderedPageBreak/>
              <w:t>liczba dekad: ≤ 4</w:t>
            </w:r>
          </w:p>
        </w:tc>
      </w:tr>
      <w:tr w:rsidR="00AA23E1" w:rsidRPr="000F6DE6" w:rsidTr="001C3F15">
        <w:tc>
          <w:tcPr>
            <w:tcW w:w="390" w:type="pct"/>
            <w:shd w:val="clear" w:color="auto" w:fill="auto"/>
          </w:tcPr>
          <w:p w:rsidR="00AA23E1" w:rsidRPr="000F6DE6" w:rsidRDefault="00AA23E1" w:rsidP="008554DC">
            <w:pPr>
              <w:jc w:val="center"/>
              <w:rPr>
                <w:rFonts w:ascii="Arial" w:hAnsi="Arial" w:cs="Arial"/>
                <w:color w:val="0070C0"/>
                <w:sz w:val="22"/>
                <w:szCs w:val="22"/>
              </w:rPr>
            </w:pPr>
            <w:r w:rsidRPr="000F6DE6">
              <w:rPr>
                <w:rFonts w:ascii="Arial" w:hAnsi="Arial" w:cs="Arial"/>
                <w:color w:val="0070C0"/>
                <w:sz w:val="22"/>
                <w:szCs w:val="22"/>
              </w:rPr>
              <w:lastRenderedPageBreak/>
              <w:t>24.</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Rezystor suwakowy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rezystancja: ≤ 100 Ω,</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max: ≤ 400 V (AC/DC),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moc ≤ 160 VA,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tolerancja rezystancji: ± 10%</w:t>
            </w:r>
          </w:p>
        </w:tc>
      </w:tr>
      <w:tr w:rsidR="00AA23E1" w:rsidRPr="000F6DE6" w:rsidTr="001C3F15">
        <w:tc>
          <w:tcPr>
            <w:tcW w:w="390" w:type="pct"/>
            <w:shd w:val="clear" w:color="auto" w:fill="auto"/>
          </w:tcPr>
          <w:p w:rsidR="00AA23E1" w:rsidRPr="000F6DE6" w:rsidRDefault="00AA23E1" w:rsidP="008554DC">
            <w:pPr>
              <w:jc w:val="center"/>
              <w:rPr>
                <w:rFonts w:ascii="Arial" w:hAnsi="Arial" w:cs="Arial"/>
                <w:color w:val="0070C0"/>
                <w:sz w:val="22"/>
                <w:szCs w:val="22"/>
              </w:rPr>
            </w:pPr>
            <w:r w:rsidRPr="000F6DE6">
              <w:rPr>
                <w:rFonts w:ascii="Arial" w:hAnsi="Arial" w:cs="Arial"/>
                <w:color w:val="0070C0"/>
                <w:sz w:val="22"/>
                <w:szCs w:val="22"/>
              </w:rPr>
              <w:t>25.</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Zadajnik stanów logicznych</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minimum 16 przełączników logicznych (stan niski L/stan wysoki H)</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znamionowe: 24 V DC lub 230 V AC</w:t>
            </w:r>
          </w:p>
        </w:tc>
      </w:tr>
      <w:tr w:rsidR="00AA23E1" w:rsidRPr="000F6DE6" w:rsidTr="001C3F15">
        <w:tc>
          <w:tcPr>
            <w:tcW w:w="390" w:type="pct"/>
            <w:shd w:val="clear" w:color="auto" w:fill="auto"/>
          </w:tcPr>
          <w:p w:rsidR="00AA23E1" w:rsidRPr="000F6DE6" w:rsidRDefault="00AA23E1" w:rsidP="008554DC">
            <w:pPr>
              <w:jc w:val="center"/>
              <w:rPr>
                <w:rFonts w:ascii="Arial" w:hAnsi="Arial" w:cs="Arial"/>
                <w:color w:val="0070C0"/>
                <w:sz w:val="22"/>
                <w:szCs w:val="22"/>
              </w:rPr>
            </w:pPr>
            <w:r w:rsidRPr="000F6DE6">
              <w:rPr>
                <w:rFonts w:ascii="Arial" w:hAnsi="Arial" w:cs="Arial"/>
                <w:color w:val="0070C0"/>
                <w:sz w:val="22"/>
                <w:szCs w:val="22"/>
              </w:rPr>
              <w:t>26.</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Tester stanów logicznych</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pasmo 200 MHz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liczba kanałów: ≤ 32</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pamięć RAM – 4 MB</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długość pamięci na kanał do 1 Mbit</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wyjściowe (max) 30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interfejs USB</w:t>
            </w:r>
          </w:p>
          <w:p w:rsidR="00AA23E1" w:rsidRPr="000F6DE6" w:rsidRDefault="00AA23E1" w:rsidP="008554DC">
            <w:pPr>
              <w:rPr>
                <w:rFonts w:ascii="Arial" w:hAnsi="Arial" w:cs="Arial"/>
                <w:color w:val="0070C0"/>
                <w:sz w:val="22"/>
                <w:szCs w:val="22"/>
              </w:rPr>
            </w:pPr>
            <w:r w:rsidRPr="000F6DE6">
              <w:rPr>
                <w:rFonts w:ascii="Arial" w:hAnsi="Arial" w:cs="Arial"/>
                <w:color w:val="0070C0"/>
                <w:sz w:val="22"/>
                <w:szCs w:val="22"/>
              </w:rPr>
              <w:t>wyświetlacz LCD, TFT, 5,6”</w:t>
            </w:r>
          </w:p>
        </w:tc>
      </w:tr>
      <w:tr w:rsidR="00AA23E1" w:rsidRPr="000F6DE6" w:rsidTr="001C3F15">
        <w:tc>
          <w:tcPr>
            <w:tcW w:w="390" w:type="pct"/>
            <w:shd w:val="clear" w:color="auto" w:fill="auto"/>
          </w:tcPr>
          <w:p w:rsidR="00AA23E1" w:rsidRPr="000F6DE6" w:rsidRDefault="00AA23E1" w:rsidP="008554DC">
            <w:pPr>
              <w:jc w:val="center"/>
              <w:rPr>
                <w:rFonts w:ascii="Arial" w:hAnsi="Arial" w:cs="Arial"/>
                <w:color w:val="0070C0"/>
                <w:sz w:val="22"/>
                <w:szCs w:val="22"/>
              </w:rPr>
            </w:pPr>
            <w:r w:rsidRPr="000F6DE6">
              <w:rPr>
                <w:rFonts w:ascii="Arial" w:hAnsi="Arial" w:cs="Arial"/>
                <w:color w:val="0070C0"/>
                <w:sz w:val="22"/>
                <w:szCs w:val="22"/>
              </w:rPr>
              <w:t>27.</w:t>
            </w:r>
          </w:p>
        </w:tc>
        <w:tc>
          <w:tcPr>
            <w:tcW w:w="1251" w:type="pct"/>
            <w:shd w:val="clear" w:color="auto" w:fill="auto"/>
          </w:tcPr>
          <w:p w:rsidR="00AA23E1" w:rsidRPr="000F6DE6" w:rsidRDefault="00AA23E1" w:rsidP="001C3F15">
            <w:pPr>
              <w:rPr>
                <w:rFonts w:ascii="Arial" w:hAnsi="Arial" w:cs="Arial"/>
                <w:color w:val="0070C0"/>
                <w:sz w:val="22"/>
                <w:szCs w:val="22"/>
              </w:rPr>
            </w:pPr>
            <w:r w:rsidRPr="000F6DE6">
              <w:rPr>
                <w:rFonts w:ascii="Arial" w:hAnsi="Arial" w:cs="Arial"/>
                <w:color w:val="0070C0"/>
                <w:sz w:val="22"/>
                <w:szCs w:val="22"/>
              </w:rPr>
              <w:t>Tester kierunku wirowania</w:t>
            </w:r>
            <w:r w:rsidR="001C3F15">
              <w:rPr>
                <w:rFonts w:ascii="Arial" w:hAnsi="Arial" w:cs="Arial"/>
                <w:color w:val="0070C0"/>
                <w:sz w:val="22"/>
                <w:szCs w:val="22"/>
              </w:rPr>
              <w:t xml:space="preserve"> faz i </w:t>
            </w:r>
            <w:r w:rsidRPr="000F6DE6">
              <w:rPr>
                <w:rFonts w:ascii="Arial" w:hAnsi="Arial" w:cs="Arial"/>
                <w:color w:val="0070C0"/>
                <w:sz w:val="22"/>
                <w:szCs w:val="22"/>
              </w:rPr>
              <w:t>obrotów silnika</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wskazywanie kolejności faz (kierunku wirowania pola)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przy pomocy diod LED,</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praca w sieciach o częstotliwości 2-70 Hz,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wskazywanie obecności napięć</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 poszczególnych fazach</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przy pomocy neonówek,</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wskazywanie kierunku obrotów silnika: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w stanie beznapięciowym za pomocą przewodów pomiarowych,</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bezdotykowo, podczas pracy silnika,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wykrywanie obecności pola magnetycznego,</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napięć SEM silników: 1-760V AC,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napięć międzyfazowych: 120-690V AC</w:t>
            </w:r>
          </w:p>
          <w:p w:rsidR="00AA23E1" w:rsidRPr="000F6DE6" w:rsidRDefault="00AA23E1" w:rsidP="008554DC">
            <w:pPr>
              <w:rPr>
                <w:rFonts w:ascii="Arial" w:hAnsi="Arial" w:cs="Arial"/>
                <w:color w:val="0070C0"/>
                <w:sz w:val="22"/>
                <w:szCs w:val="22"/>
              </w:rPr>
            </w:pPr>
            <w:r w:rsidRPr="000F6DE6">
              <w:rPr>
                <w:rFonts w:ascii="Arial" w:hAnsi="Arial" w:cs="Arial"/>
                <w:color w:val="0070C0"/>
                <w:sz w:val="22"/>
                <w:szCs w:val="22"/>
              </w:rPr>
              <w:t>międzyfazowe napięcie pracy (max.): 760 V AC</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28.</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Tachometr ze stroboskopem</w:t>
            </w:r>
          </w:p>
        </w:tc>
        <w:tc>
          <w:tcPr>
            <w:tcW w:w="3360" w:type="pct"/>
            <w:shd w:val="clear" w:color="auto" w:fill="auto"/>
          </w:tcPr>
          <w:p w:rsidR="00AA23E1" w:rsidRPr="000F6DE6" w:rsidRDefault="00AA23E1" w:rsidP="00997D5E">
            <w:pPr>
              <w:rPr>
                <w:rFonts w:ascii="Arial" w:hAnsi="Arial" w:cs="Arial"/>
                <w:bCs/>
                <w:color w:val="0070C0"/>
                <w:sz w:val="22"/>
                <w:szCs w:val="22"/>
                <w:shd w:val="clear" w:color="auto" w:fill="F9F9F9"/>
              </w:rPr>
            </w:pPr>
            <w:r w:rsidRPr="000F6DE6">
              <w:rPr>
                <w:rFonts w:ascii="Arial" w:hAnsi="Arial" w:cs="Arial"/>
                <w:bCs/>
                <w:color w:val="0070C0"/>
                <w:sz w:val="22"/>
                <w:szCs w:val="22"/>
                <w:shd w:val="clear" w:color="auto" w:fill="F9F9F9"/>
              </w:rPr>
              <w:t>tachometr: zakres: 5 do 99999 RPM,</w:t>
            </w:r>
          </w:p>
          <w:p w:rsidR="00AA23E1" w:rsidRPr="000F6DE6" w:rsidRDefault="00AA23E1" w:rsidP="00997D5E">
            <w:pPr>
              <w:rPr>
                <w:rFonts w:ascii="Arial" w:hAnsi="Arial" w:cs="Arial"/>
                <w:bCs/>
                <w:color w:val="0070C0"/>
                <w:sz w:val="22"/>
                <w:szCs w:val="22"/>
                <w:shd w:val="clear" w:color="auto" w:fill="F9F9F9"/>
              </w:rPr>
            </w:pPr>
            <w:r w:rsidRPr="000F6DE6">
              <w:rPr>
                <w:rFonts w:ascii="Arial" w:hAnsi="Arial" w:cs="Arial"/>
                <w:bCs/>
                <w:color w:val="0070C0"/>
                <w:sz w:val="22"/>
                <w:szCs w:val="22"/>
                <w:shd w:val="clear" w:color="auto" w:fill="F9F9F9"/>
              </w:rPr>
              <w:t>bezstykowy pomiar prędkości obr. obiektów wirujących,</w:t>
            </w:r>
          </w:p>
          <w:p w:rsidR="00AA23E1" w:rsidRPr="000F6DE6" w:rsidRDefault="00AA23E1" w:rsidP="00997D5E">
            <w:pPr>
              <w:rPr>
                <w:rFonts w:ascii="Arial" w:hAnsi="Arial" w:cs="Arial"/>
                <w:bCs/>
                <w:color w:val="0070C0"/>
                <w:sz w:val="22"/>
                <w:szCs w:val="22"/>
                <w:shd w:val="clear" w:color="auto" w:fill="F9F9F9"/>
              </w:rPr>
            </w:pPr>
            <w:r w:rsidRPr="000F6DE6">
              <w:rPr>
                <w:rFonts w:ascii="Arial" w:hAnsi="Arial" w:cs="Arial"/>
                <w:bCs/>
                <w:color w:val="0070C0"/>
                <w:sz w:val="22"/>
                <w:szCs w:val="22"/>
                <w:shd w:val="clear" w:color="auto" w:fill="F9F9F9"/>
              </w:rPr>
              <w:t>stroboskop: zakres 100 do 100000 FRM/RPM,</w:t>
            </w:r>
          </w:p>
          <w:p w:rsidR="00AA23E1" w:rsidRPr="000F6DE6" w:rsidRDefault="00AA23E1" w:rsidP="00997D5E">
            <w:pPr>
              <w:rPr>
                <w:rFonts w:ascii="Arial" w:hAnsi="Arial" w:cs="Arial"/>
                <w:bCs/>
                <w:color w:val="0070C0"/>
                <w:sz w:val="22"/>
                <w:szCs w:val="22"/>
                <w:shd w:val="clear" w:color="auto" w:fill="F9F9F9"/>
              </w:rPr>
            </w:pPr>
            <w:r w:rsidRPr="000F6DE6">
              <w:rPr>
                <w:rFonts w:ascii="Arial" w:hAnsi="Arial" w:cs="Arial"/>
                <w:bCs/>
                <w:color w:val="0070C0"/>
                <w:sz w:val="22"/>
                <w:szCs w:val="22"/>
                <w:shd w:val="clear" w:color="auto" w:fill="F9F9F9"/>
              </w:rPr>
              <w:t>cyfrowy odczyt,</w:t>
            </w:r>
          </w:p>
          <w:p w:rsidR="00AA23E1" w:rsidRPr="000F6DE6" w:rsidRDefault="00AA23E1" w:rsidP="00997D5E">
            <w:pPr>
              <w:rPr>
                <w:rFonts w:ascii="Arial" w:hAnsi="Arial" w:cs="Arial"/>
                <w:color w:val="0070C0"/>
                <w:sz w:val="22"/>
                <w:szCs w:val="22"/>
              </w:rPr>
            </w:pPr>
            <w:r w:rsidRPr="000F6DE6">
              <w:rPr>
                <w:rFonts w:ascii="Arial" w:hAnsi="Arial" w:cs="Arial"/>
                <w:bCs/>
                <w:color w:val="0070C0"/>
                <w:sz w:val="22"/>
                <w:szCs w:val="22"/>
                <w:shd w:val="clear" w:color="auto" w:fill="F9F9F9"/>
              </w:rPr>
              <w:t>wysoka dokładność</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29.</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Autotransformator</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jednofazowy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wejściowe 230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wyjściowe 0 – 250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prąd znamionowy wtórny: 10 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moc znamionowa: ≤ 2500 VA</w:t>
            </w:r>
          </w:p>
        </w:tc>
      </w:tr>
      <w:tr w:rsidR="00AA23E1" w:rsidRPr="000F6DE6" w:rsidTr="001C3F15">
        <w:tc>
          <w:tcPr>
            <w:tcW w:w="390" w:type="pct"/>
            <w:shd w:val="clear" w:color="auto" w:fill="auto"/>
          </w:tcPr>
          <w:p w:rsidR="00AA23E1" w:rsidRPr="000F6DE6" w:rsidRDefault="00AA23E1" w:rsidP="008554DC">
            <w:pPr>
              <w:jc w:val="center"/>
              <w:rPr>
                <w:rFonts w:ascii="Arial" w:hAnsi="Arial" w:cs="Arial"/>
                <w:color w:val="0070C0"/>
                <w:sz w:val="22"/>
                <w:szCs w:val="22"/>
              </w:rPr>
            </w:pPr>
            <w:r w:rsidRPr="000F6DE6">
              <w:rPr>
                <w:rFonts w:ascii="Arial" w:hAnsi="Arial" w:cs="Arial"/>
                <w:color w:val="0070C0"/>
                <w:sz w:val="22"/>
                <w:szCs w:val="22"/>
              </w:rPr>
              <w:t>30.</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Autotransformator trójfazowy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wejściowe 400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wyjściowe 0 – 450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prąd znamionowy wtórny: 10 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moc znamionowa: ≤ 8000 VA,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częstotliwości 50 – 400 Hz,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próby 2,5 kV (AC 50 Hz),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klasa zabezpieczenia I,</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temperatura otoczenia 0 - 40°C</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31.</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Transformator jednofazowy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mocy: 63 – 2500 VA,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napięć pierwotnych: 230 V, 400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napięć wtórnych: 24 V, 230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częstotliwość: 50/60 Hz,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klasa izolacji: I,</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lastRenderedPageBreak/>
              <w:t>temperatura otoczenia: 40</w:t>
            </w:r>
            <w:r w:rsidRPr="000F6DE6">
              <w:rPr>
                <w:rFonts w:ascii="Arial" w:hAnsi="Arial" w:cs="Arial"/>
                <w:color w:val="0070C0"/>
                <w:sz w:val="22"/>
                <w:szCs w:val="22"/>
                <w:vertAlign w:val="superscript"/>
              </w:rPr>
              <w:t>0</w:t>
            </w:r>
            <w:r w:rsidRPr="000F6DE6">
              <w:rPr>
                <w:rFonts w:ascii="Arial" w:hAnsi="Arial" w:cs="Arial"/>
                <w:color w:val="0070C0"/>
                <w:sz w:val="22"/>
                <w:szCs w:val="22"/>
              </w:rPr>
              <w:t>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klasa izolacji: B,</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stopień ochrony: IP00</w:t>
            </w:r>
          </w:p>
        </w:tc>
      </w:tr>
      <w:tr w:rsidR="00AA23E1" w:rsidRPr="000F6DE6" w:rsidTr="001C3F15">
        <w:trPr>
          <w:trHeight w:val="467"/>
        </w:trPr>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lastRenderedPageBreak/>
              <w:t>32.</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Przekaźnik elektryczny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sterujące: 24 V DC</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33.</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Stycznik trójfazowy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moc min. 0,25 kW</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sterujące: 24 V DC</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34.</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Łączniki, wyłączniki</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przyciski elektryczne</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styki: 2×NO i 2×NC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znamionowe: 24 V DC lub 230 V AC</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35.</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Sygnalizatory,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wskaźniki napięcia</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lampki sygnalizacyjne</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24 V DC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mocowanie: w otworze lub na szynie DIN</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36.</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Wyłączniki krańcowe</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 rolką</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styki: NO i NC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znamionowe: 24 V DC lub 230 V AC</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37.</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Zestawy doświadczalne (trenażery) z układami elektrycznymi i elektronicznymi przystosowane do pomiarów parametrów</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shd w:val="clear" w:color="auto" w:fill="F9F9F9"/>
              </w:rPr>
              <w:t>Multimedialna zdigitalizowana platforma ćwiczeniowo-edukacyjna</w:t>
            </w:r>
            <w:r w:rsidR="001C3F15">
              <w:rPr>
                <w:rFonts w:ascii="Arial" w:hAnsi="Arial" w:cs="Arial"/>
                <w:color w:val="0070C0"/>
                <w:sz w:val="22"/>
                <w:szCs w:val="22"/>
                <w:shd w:val="clear" w:color="auto" w:fill="F9F9F9"/>
              </w:rPr>
              <w:t xml:space="preserve"> </w:t>
            </w:r>
            <w:r w:rsidRPr="000F6DE6">
              <w:rPr>
                <w:rFonts w:ascii="Arial" w:hAnsi="Arial" w:cs="Arial"/>
                <w:color w:val="0070C0"/>
                <w:sz w:val="22"/>
                <w:szCs w:val="22"/>
              </w:rPr>
              <w:t>Ide@Lab lub równoważna umożliwiająca realizację następujących ćwiczeń:</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połączenia rezystorów,</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sprawdzanie podstawowych praw elektrotechniki,</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rezystancji metodą bezpośrednią,</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rezystancji metodą techniczną,</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rezystancji metodami porównawczymi,</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rezystancji metodami mostkowymi,</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mocy w obwodach prądu stałego,</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elementów liniowych i nieliniowych,</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indukcyjności własnej metodą techniczną,</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indukcyjności własnej metodą rezonansową,</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pojemności metodą techniczną,</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pojemności metodą rezonansową,</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mocy w obwodach prądu przemiennego,</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obwodów szeregowych RLC,</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obwodów równoległych RLC,</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rezonansu napięć.</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rezonansu prądów,</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obwodów 3-fazowych połączonych w gwiazdę i trójkąt,</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mocy czynnej w obwodach 3-fazowych,</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pomiar mocy biernej w obwodach 3-fazowych,</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transformatora jednofazowego,</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elementów prostowniczych,</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elementów stabilizujących,</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elementów optoelektronicznych,</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tranzystorów,</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układów prostowniczych niesterowanych,</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układów prostowniczych sterowanych,</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zasilaczy,</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stabilizatorów,</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układów wzmacniających,</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funktorów logicznych,</w:t>
            </w:r>
          </w:p>
          <w:p w:rsidR="00AA23E1" w:rsidRPr="000F6DE6" w:rsidRDefault="00AA23E1" w:rsidP="007A2FA9">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t>badanie przerzutników cyfrowych,</w:t>
            </w:r>
          </w:p>
          <w:p w:rsidR="00AA23E1" w:rsidRPr="000F6DE6" w:rsidRDefault="00AA23E1" w:rsidP="00096E4D">
            <w:pPr>
              <w:numPr>
                <w:ilvl w:val="0"/>
                <w:numId w:val="99"/>
              </w:numPr>
              <w:ind w:left="357" w:hanging="357"/>
              <w:rPr>
                <w:rFonts w:ascii="Arial" w:hAnsi="Arial" w:cs="Arial"/>
                <w:color w:val="0070C0"/>
                <w:sz w:val="22"/>
                <w:szCs w:val="22"/>
              </w:rPr>
            </w:pPr>
            <w:r w:rsidRPr="000F6DE6">
              <w:rPr>
                <w:rFonts w:ascii="Arial" w:hAnsi="Arial" w:cs="Arial"/>
                <w:color w:val="0070C0"/>
                <w:sz w:val="22"/>
                <w:szCs w:val="22"/>
              </w:rPr>
              <w:lastRenderedPageBreak/>
              <w:t>badanie przetworników A/C i C/A.</w:t>
            </w:r>
          </w:p>
        </w:tc>
      </w:tr>
      <w:tr w:rsidR="00AA23E1" w:rsidRPr="000F6DE6" w:rsidTr="001C3F15">
        <w:tc>
          <w:tcPr>
            <w:tcW w:w="390" w:type="pct"/>
            <w:shd w:val="clear" w:color="auto" w:fill="auto"/>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lastRenderedPageBreak/>
              <w:t>38.</w:t>
            </w:r>
          </w:p>
        </w:tc>
        <w:tc>
          <w:tcPr>
            <w:tcW w:w="1251" w:type="pct"/>
            <w:shd w:val="clear" w:color="auto" w:fill="auto"/>
          </w:tcPr>
          <w:p w:rsidR="00AA23E1" w:rsidRPr="000F6DE6" w:rsidRDefault="00AA23E1" w:rsidP="00165116">
            <w:pPr>
              <w:rPr>
                <w:rFonts w:ascii="Arial" w:hAnsi="Arial" w:cs="Arial"/>
                <w:color w:val="0070C0"/>
                <w:sz w:val="22"/>
                <w:szCs w:val="22"/>
              </w:rPr>
            </w:pPr>
            <w:r w:rsidRPr="000F6DE6">
              <w:rPr>
                <w:rFonts w:ascii="Arial" w:hAnsi="Arial" w:cs="Arial"/>
                <w:color w:val="0070C0"/>
                <w:sz w:val="22"/>
                <w:szCs w:val="22"/>
              </w:rPr>
              <w:t>Komputer stacjonarny z systemem operacyjnym</w:t>
            </w:r>
          </w:p>
        </w:tc>
        <w:tc>
          <w:tcPr>
            <w:tcW w:w="3360" w:type="pct"/>
            <w:shd w:val="clear" w:color="auto" w:fill="auto"/>
          </w:tcPr>
          <w:p w:rsidR="00AA23E1" w:rsidRPr="000F6DE6" w:rsidRDefault="00AA23E1" w:rsidP="007A2FA9">
            <w:pPr>
              <w:numPr>
                <w:ilvl w:val="0"/>
                <w:numId w:val="14"/>
              </w:numPr>
              <w:ind w:left="317"/>
              <w:rPr>
                <w:rFonts w:ascii="Arial" w:hAnsi="Arial" w:cs="Arial"/>
                <w:color w:val="0070C0"/>
                <w:sz w:val="22"/>
                <w:szCs w:val="22"/>
              </w:rPr>
            </w:pPr>
            <w:r w:rsidRPr="000F6DE6">
              <w:rPr>
                <w:rFonts w:ascii="Arial" w:hAnsi="Arial" w:cs="Arial"/>
                <w:color w:val="0070C0"/>
                <w:sz w:val="22"/>
                <w:szCs w:val="22"/>
              </w:rPr>
              <w:t xml:space="preserve">komputer klasy PC z 2 letnią gwarancją, procesor czterordzeniowy o częstotliwości min. 3 GHz, min. 4 GB RAM, dysk twardy min. 500 GB SATA, napęd optyczny DVD +/- RW, karta sieciowa 100/1000 Mbps, karta grafiki, mysz, klawiatura, </w:t>
            </w:r>
          </w:p>
          <w:p w:rsidR="00AA23E1" w:rsidRPr="000F6DE6" w:rsidRDefault="00AA23E1" w:rsidP="007A2FA9">
            <w:pPr>
              <w:numPr>
                <w:ilvl w:val="0"/>
                <w:numId w:val="14"/>
              </w:numPr>
              <w:ind w:left="317"/>
              <w:rPr>
                <w:rFonts w:ascii="Arial" w:hAnsi="Arial" w:cs="Arial"/>
                <w:color w:val="0070C0"/>
                <w:sz w:val="22"/>
                <w:szCs w:val="22"/>
              </w:rPr>
            </w:pPr>
            <w:r w:rsidRPr="000F6DE6">
              <w:rPr>
                <w:rFonts w:ascii="Arial" w:hAnsi="Arial" w:cs="Arial"/>
                <w:color w:val="0070C0"/>
                <w:sz w:val="22"/>
                <w:szCs w:val="22"/>
              </w:rPr>
              <w:t>monitor LED 24”, rozdzielczość 1920 x 1080 pikseli, czas reakcji matrycy 5 ms, jasność 250 cd/m</w:t>
            </w:r>
            <w:r w:rsidRPr="000F6DE6">
              <w:rPr>
                <w:rFonts w:ascii="Arial" w:hAnsi="Arial" w:cs="Arial"/>
                <w:color w:val="0070C0"/>
                <w:sz w:val="22"/>
                <w:szCs w:val="22"/>
                <w:vertAlign w:val="superscript"/>
              </w:rPr>
              <w:t>2</w:t>
            </w:r>
            <w:r w:rsidRPr="000F6DE6">
              <w:rPr>
                <w:rFonts w:ascii="Arial" w:hAnsi="Arial" w:cs="Arial"/>
                <w:color w:val="0070C0"/>
                <w:sz w:val="22"/>
                <w:szCs w:val="22"/>
              </w:rPr>
              <w:t xml:space="preserve">, format panoramiczny, typ sygnału wejściowego D-Sub, HDMI, </w:t>
            </w:r>
          </w:p>
          <w:p w:rsidR="00AA23E1" w:rsidRPr="000F6DE6" w:rsidRDefault="00AA23E1" w:rsidP="007A2FA9">
            <w:pPr>
              <w:numPr>
                <w:ilvl w:val="0"/>
                <w:numId w:val="14"/>
              </w:numPr>
              <w:ind w:left="317"/>
              <w:rPr>
                <w:rFonts w:ascii="Arial" w:hAnsi="Arial" w:cs="Arial"/>
                <w:color w:val="0070C0"/>
                <w:sz w:val="22"/>
                <w:szCs w:val="22"/>
              </w:rPr>
            </w:pPr>
            <w:r w:rsidRPr="000F6DE6">
              <w:rPr>
                <w:rFonts w:ascii="Arial" w:hAnsi="Arial" w:cs="Arial"/>
                <w:color w:val="0070C0"/>
                <w:sz w:val="22"/>
                <w:szCs w:val="22"/>
              </w:rPr>
              <w:t>system operacyjny min. Win 7 Professional 64 bit,</w:t>
            </w:r>
          </w:p>
          <w:p w:rsidR="00AA23E1" w:rsidRPr="000F6DE6" w:rsidRDefault="00AA23E1" w:rsidP="007A2FA9">
            <w:pPr>
              <w:numPr>
                <w:ilvl w:val="0"/>
                <w:numId w:val="14"/>
              </w:numPr>
              <w:ind w:left="317"/>
              <w:rPr>
                <w:rFonts w:ascii="Arial" w:hAnsi="Arial" w:cs="Arial"/>
                <w:color w:val="0070C0"/>
                <w:sz w:val="22"/>
                <w:szCs w:val="22"/>
              </w:rPr>
            </w:pPr>
            <w:r w:rsidRPr="000F6DE6">
              <w:rPr>
                <w:rFonts w:ascii="Arial" w:hAnsi="Arial" w:cs="Arial"/>
                <w:color w:val="0070C0"/>
                <w:sz w:val="22"/>
                <w:szCs w:val="22"/>
              </w:rPr>
              <w:t>program antywirusowy na każde stanowisko.</w:t>
            </w:r>
          </w:p>
        </w:tc>
      </w:tr>
      <w:tr w:rsidR="00AA23E1" w:rsidRPr="000F6DE6" w:rsidTr="001C3F15">
        <w:tblPrEx>
          <w:tblLook w:val="00A0" w:firstRow="1" w:lastRow="0" w:firstColumn="1" w:lastColumn="0" w:noHBand="0" w:noVBand="0"/>
        </w:tblPrEx>
        <w:tc>
          <w:tcPr>
            <w:tcW w:w="390" w:type="pct"/>
            <w:tcBorders>
              <w:top w:val="single" w:sz="4" w:space="0" w:color="auto"/>
              <w:left w:val="single" w:sz="4" w:space="0" w:color="auto"/>
              <w:bottom w:val="single" w:sz="4" w:space="0" w:color="auto"/>
              <w:right w:val="single" w:sz="4" w:space="0" w:color="auto"/>
            </w:tcBorders>
            <w:hideMark/>
          </w:tcPr>
          <w:p w:rsidR="00AA23E1" w:rsidRPr="000F6DE6" w:rsidRDefault="00AA23E1" w:rsidP="00850916">
            <w:pPr>
              <w:jc w:val="center"/>
              <w:rPr>
                <w:rFonts w:ascii="Arial" w:hAnsi="Arial" w:cs="Arial"/>
                <w:color w:val="0070C0"/>
                <w:sz w:val="22"/>
                <w:szCs w:val="22"/>
              </w:rPr>
            </w:pPr>
            <w:r w:rsidRPr="000F6DE6">
              <w:rPr>
                <w:rFonts w:ascii="Arial" w:hAnsi="Arial" w:cs="Arial"/>
                <w:color w:val="0070C0"/>
                <w:sz w:val="22"/>
                <w:szCs w:val="22"/>
              </w:rPr>
              <w:t>39.</w:t>
            </w:r>
          </w:p>
        </w:tc>
        <w:tc>
          <w:tcPr>
            <w:tcW w:w="1251" w:type="pct"/>
            <w:tcBorders>
              <w:top w:val="single" w:sz="4" w:space="0" w:color="auto"/>
              <w:left w:val="single" w:sz="4" w:space="0" w:color="auto"/>
              <w:bottom w:val="single" w:sz="4" w:space="0" w:color="auto"/>
              <w:right w:val="single" w:sz="4" w:space="0" w:color="auto"/>
            </w:tcBorders>
            <w:hideMark/>
          </w:tcPr>
          <w:p w:rsidR="00AA23E1" w:rsidRPr="000F6DE6" w:rsidRDefault="00AA23E1" w:rsidP="00165116">
            <w:pPr>
              <w:rPr>
                <w:rFonts w:ascii="Arial" w:hAnsi="Arial" w:cs="Arial"/>
                <w:color w:val="0070C0"/>
                <w:sz w:val="22"/>
                <w:szCs w:val="22"/>
              </w:rPr>
            </w:pPr>
            <w:r w:rsidRPr="000F6DE6">
              <w:rPr>
                <w:rFonts w:ascii="Arial" w:hAnsi="Arial" w:cs="Arial"/>
                <w:color w:val="0070C0"/>
                <w:sz w:val="22"/>
                <w:szCs w:val="22"/>
              </w:rPr>
              <w:t>Oprogramowanie umożliwiające symulację obwodów elektrycznych i elektronicznych</w:t>
            </w:r>
          </w:p>
        </w:tc>
        <w:tc>
          <w:tcPr>
            <w:tcW w:w="3360" w:type="pct"/>
            <w:tcBorders>
              <w:top w:val="single" w:sz="4" w:space="0" w:color="auto"/>
              <w:left w:val="single" w:sz="4" w:space="0" w:color="auto"/>
              <w:bottom w:val="single" w:sz="4" w:space="0" w:color="auto"/>
              <w:right w:val="single" w:sz="4" w:space="0" w:color="auto"/>
            </w:tcBorders>
            <w:hideMark/>
          </w:tcPr>
          <w:p w:rsidR="00AA23E1" w:rsidRPr="000F6DE6" w:rsidRDefault="00AA23E1" w:rsidP="00165116">
            <w:pPr>
              <w:rPr>
                <w:rFonts w:ascii="Arial" w:hAnsi="Arial" w:cs="Arial"/>
                <w:color w:val="0070C0"/>
                <w:sz w:val="22"/>
                <w:szCs w:val="22"/>
              </w:rPr>
            </w:pPr>
            <w:r w:rsidRPr="000F6DE6">
              <w:rPr>
                <w:rFonts w:ascii="Arial" w:hAnsi="Arial" w:cs="Arial"/>
                <w:color w:val="0070C0"/>
                <w:sz w:val="22"/>
                <w:szCs w:val="22"/>
              </w:rPr>
              <w:t>Np. Multisim, Elektrosym lub inne równoważne</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40.</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Stacja lutownicza</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zasilanie: 230 V AC,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zakres temperatur:</w:t>
            </w:r>
            <w:r w:rsidR="001C3F15">
              <w:rPr>
                <w:rFonts w:ascii="Arial" w:hAnsi="Arial" w:cs="Arial"/>
                <w:color w:val="0070C0"/>
                <w:sz w:val="22"/>
                <w:szCs w:val="22"/>
              </w:rPr>
              <w:t xml:space="preserve"> </w:t>
            </w:r>
            <w:r w:rsidRPr="000F6DE6">
              <w:rPr>
                <w:rFonts w:ascii="Arial" w:hAnsi="Arial" w:cs="Arial"/>
                <w:color w:val="0070C0"/>
                <w:sz w:val="22"/>
                <w:szCs w:val="22"/>
              </w:rPr>
              <w:t xml:space="preserve">150 </w:t>
            </w:r>
            <w:r w:rsidR="001C3F15">
              <w:rPr>
                <w:rFonts w:ascii="Arial" w:hAnsi="Arial" w:cs="Arial"/>
                <w:color w:val="0070C0"/>
                <w:sz w:val="22"/>
                <w:szCs w:val="22"/>
              </w:rPr>
              <w:t>–</w:t>
            </w:r>
            <w:r w:rsidRPr="000F6DE6">
              <w:rPr>
                <w:rFonts w:ascii="Arial" w:hAnsi="Arial" w:cs="Arial"/>
                <w:color w:val="0070C0"/>
                <w:sz w:val="22"/>
                <w:szCs w:val="22"/>
              </w:rPr>
              <w:t xml:space="preserve"> 450</w:t>
            </w:r>
            <w:r w:rsidR="001C3F15">
              <w:rPr>
                <w:rFonts w:ascii="Arial" w:hAnsi="Arial" w:cs="Arial"/>
                <w:color w:val="0070C0"/>
                <w:sz w:val="22"/>
                <w:szCs w:val="22"/>
              </w:rPr>
              <w:t xml:space="preserve"> </w:t>
            </w:r>
            <w:r w:rsidRPr="000F6DE6">
              <w:rPr>
                <w:rFonts w:ascii="Arial" w:hAnsi="Arial" w:cs="Arial"/>
                <w:color w:val="0070C0"/>
                <w:sz w:val="22"/>
                <w:szCs w:val="22"/>
              </w:rPr>
              <w:t>°C,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wtyk zasilania: Euro,</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częstotliwość: 50/60 Hz,</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pobór mocy: ≤ 50 W</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41.</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Silnik elektryczny 3-fazowy prądu przemiennego</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asynchroniczny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moc min. 0,25 kW,</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230/400 V AC,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częstotliwość: 50 Hz</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42.</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Silnik elektryczny 3-fazowy prądu przemiennego</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synchroniczny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moc min. 0,25 kW,</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400 V AC,</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częstotliwość: 50 Hz</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43.</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Silnik elektryczny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prądu stałego</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silnik szeregowo-bocznikowy (wersja laboratoryjna),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moc znamionowa: 1,5 kW,</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znamionowe: 230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prąd znamionowy 8,6 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prędkość znamionowa: 1500 obr/min</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44.</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Silnik krokowy</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krok 1,8</w:t>
            </w:r>
            <w:r w:rsidRPr="000F6DE6">
              <w:rPr>
                <w:rFonts w:ascii="Arial" w:hAnsi="Arial" w:cs="Arial"/>
                <w:color w:val="0070C0"/>
                <w:sz w:val="22"/>
                <w:szCs w:val="22"/>
                <w:vertAlign w:val="superscript"/>
              </w:rPr>
              <w:t>0</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2-fazowy</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prąd znamionowy 0,6 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napięcie znamionowe 12 V</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unipolarny</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45.</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Lupa z oświetlaczem</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świetlówka 22 W</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średnica soczewki 5"</w:t>
            </w:r>
          </w:p>
          <w:p w:rsidR="00AA23E1" w:rsidRPr="000F6DE6" w:rsidRDefault="00AA23E1" w:rsidP="00997D5E">
            <w:pPr>
              <w:rPr>
                <w:rFonts w:ascii="Arial" w:hAnsi="Arial" w:cs="Arial"/>
                <w:color w:val="0070C0"/>
                <w:sz w:val="22"/>
                <w:szCs w:val="22"/>
              </w:rPr>
            </w:pPr>
            <w:r w:rsidRPr="000F6DE6">
              <w:rPr>
                <w:rStyle w:val="Pogrubienie"/>
                <w:rFonts w:ascii="Arial" w:hAnsi="Arial" w:cs="Arial"/>
                <w:b w:val="0"/>
                <w:color w:val="0070C0"/>
                <w:sz w:val="22"/>
                <w:szCs w:val="22"/>
              </w:rPr>
              <w:t>soczewka 8 dioptrii</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mocowanie do krawędzi (przegubowe)</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osłona soczewki, łatwo demontowalna</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światło zbliżone do dziennego</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46.</w:t>
            </w:r>
          </w:p>
        </w:tc>
        <w:tc>
          <w:tcPr>
            <w:tcW w:w="1251" w:type="pct"/>
            <w:shd w:val="clear" w:color="auto" w:fill="auto"/>
          </w:tcPr>
          <w:p w:rsidR="00AA23E1" w:rsidRPr="000F6DE6" w:rsidRDefault="00AA23E1" w:rsidP="00933342">
            <w:pPr>
              <w:rPr>
                <w:rFonts w:ascii="Arial" w:hAnsi="Arial" w:cs="Arial"/>
                <w:color w:val="0070C0"/>
                <w:sz w:val="22"/>
                <w:szCs w:val="22"/>
              </w:rPr>
            </w:pPr>
            <w:r w:rsidRPr="000F6DE6">
              <w:rPr>
                <w:rFonts w:ascii="Arial" w:hAnsi="Arial" w:cs="Arial"/>
                <w:color w:val="0070C0"/>
                <w:sz w:val="22"/>
                <w:szCs w:val="22"/>
              </w:rPr>
              <w:t>Zestaw wkrętaków</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krzyżak: PH00x40, PH0x40, PH1x40, PH2x40</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płaski: 3x40, 2x40, 2,5x40, 3,5x40, 4x40</w:t>
            </w:r>
          </w:p>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gwiazda: T6x40, T8x40, T9x40, T10x40, T15x40, T20x40</w:t>
            </w:r>
          </w:p>
        </w:tc>
      </w:tr>
      <w:tr w:rsidR="00AA23E1" w:rsidRPr="000F6DE6" w:rsidTr="001C3F15">
        <w:tc>
          <w:tcPr>
            <w:tcW w:w="390" w:type="pct"/>
            <w:shd w:val="clear" w:color="auto" w:fill="auto"/>
          </w:tcPr>
          <w:p w:rsidR="00AA23E1" w:rsidRPr="000F6DE6" w:rsidRDefault="00AA23E1" w:rsidP="00096E4D">
            <w:pPr>
              <w:jc w:val="center"/>
              <w:rPr>
                <w:rFonts w:ascii="Arial" w:hAnsi="Arial" w:cs="Arial"/>
                <w:color w:val="0070C0"/>
                <w:sz w:val="22"/>
                <w:szCs w:val="22"/>
              </w:rPr>
            </w:pPr>
            <w:r w:rsidRPr="000F6DE6">
              <w:rPr>
                <w:rFonts w:ascii="Arial" w:hAnsi="Arial" w:cs="Arial"/>
                <w:color w:val="0070C0"/>
                <w:sz w:val="22"/>
                <w:szCs w:val="22"/>
              </w:rPr>
              <w:t>47.</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Zestaw kluczy płaskich</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rozmiar od 6 do 16 mm</w:t>
            </w:r>
          </w:p>
        </w:tc>
      </w:tr>
      <w:tr w:rsidR="00AA23E1" w:rsidRPr="000F6DE6" w:rsidTr="001C3F15">
        <w:tc>
          <w:tcPr>
            <w:tcW w:w="390" w:type="pct"/>
            <w:shd w:val="clear" w:color="auto" w:fill="auto"/>
          </w:tcPr>
          <w:p w:rsidR="00AA23E1" w:rsidRPr="000F6DE6" w:rsidRDefault="00AA23E1" w:rsidP="00997D5E">
            <w:pPr>
              <w:jc w:val="center"/>
              <w:rPr>
                <w:rFonts w:ascii="Arial" w:hAnsi="Arial" w:cs="Arial"/>
                <w:color w:val="0070C0"/>
                <w:sz w:val="22"/>
                <w:szCs w:val="22"/>
              </w:rPr>
            </w:pPr>
            <w:r w:rsidRPr="000F6DE6">
              <w:rPr>
                <w:rFonts w:ascii="Arial" w:hAnsi="Arial" w:cs="Arial"/>
                <w:color w:val="0070C0"/>
                <w:sz w:val="22"/>
                <w:szCs w:val="22"/>
              </w:rPr>
              <w:t>48.</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 xml:space="preserve">Zestaw kluczy </w:t>
            </w:r>
            <w:r w:rsidRPr="000F6DE6">
              <w:rPr>
                <w:rFonts w:ascii="Arial" w:hAnsi="Arial" w:cs="Arial"/>
                <w:color w:val="0070C0"/>
                <w:sz w:val="22"/>
                <w:szCs w:val="22"/>
              </w:rPr>
              <w:lastRenderedPageBreak/>
              <w:t>imbusowych</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lastRenderedPageBreak/>
              <w:t>rozmiar od 1,5 do 10 mm</w:t>
            </w:r>
          </w:p>
        </w:tc>
      </w:tr>
      <w:tr w:rsidR="00AA23E1" w:rsidRPr="000F6DE6" w:rsidTr="001C3F15">
        <w:tc>
          <w:tcPr>
            <w:tcW w:w="390" w:type="pct"/>
            <w:shd w:val="clear" w:color="auto" w:fill="auto"/>
          </w:tcPr>
          <w:p w:rsidR="00AA23E1" w:rsidRPr="000F6DE6" w:rsidRDefault="00AA23E1" w:rsidP="00997D5E">
            <w:pPr>
              <w:jc w:val="center"/>
              <w:rPr>
                <w:rFonts w:ascii="Arial" w:hAnsi="Arial" w:cs="Arial"/>
                <w:color w:val="0070C0"/>
                <w:sz w:val="22"/>
                <w:szCs w:val="22"/>
              </w:rPr>
            </w:pPr>
            <w:r w:rsidRPr="000F6DE6">
              <w:rPr>
                <w:rFonts w:ascii="Arial" w:hAnsi="Arial" w:cs="Arial"/>
                <w:color w:val="0070C0"/>
                <w:sz w:val="22"/>
                <w:szCs w:val="22"/>
              </w:rPr>
              <w:lastRenderedPageBreak/>
              <w:t>49.</w:t>
            </w:r>
          </w:p>
        </w:tc>
        <w:tc>
          <w:tcPr>
            <w:tcW w:w="1251"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Zestaw szczypiec</w:t>
            </w:r>
          </w:p>
        </w:tc>
        <w:tc>
          <w:tcPr>
            <w:tcW w:w="3360" w:type="pct"/>
            <w:shd w:val="clear" w:color="auto" w:fill="auto"/>
          </w:tcPr>
          <w:p w:rsidR="00AA23E1" w:rsidRPr="000F6DE6" w:rsidRDefault="00AA23E1" w:rsidP="00997D5E">
            <w:pPr>
              <w:rPr>
                <w:rFonts w:ascii="Arial" w:hAnsi="Arial" w:cs="Arial"/>
                <w:color w:val="0070C0"/>
                <w:sz w:val="22"/>
                <w:szCs w:val="22"/>
              </w:rPr>
            </w:pPr>
            <w:r w:rsidRPr="000F6DE6">
              <w:rPr>
                <w:rFonts w:ascii="Arial" w:hAnsi="Arial" w:cs="Arial"/>
                <w:color w:val="0070C0"/>
                <w:sz w:val="22"/>
                <w:szCs w:val="22"/>
              </w:rPr>
              <w:t>płaskie, kątowe, boczne</w:t>
            </w:r>
          </w:p>
        </w:tc>
      </w:tr>
      <w:tr w:rsidR="00AA23E1" w:rsidRPr="000F6DE6" w:rsidTr="001C3F15">
        <w:trPr>
          <w:trHeight w:val="398"/>
        </w:trPr>
        <w:tc>
          <w:tcPr>
            <w:tcW w:w="5000" w:type="pct"/>
            <w:gridSpan w:val="3"/>
            <w:shd w:val="clear" w:color="auto" w:fill="auto"/>
          </w:tcPr>
          <w:p w:rsidR="00AA23E1" w:rsidRPr="000F6DE6" w:rsidRDefault="00AA23E1" w:rsidP="00322360">
            <w:pPr>
              <w:pStyle w:val="Akapitzlist"/>
              <w:numPr>
                <w:ilvl w:val="0"/>
                <w:numId w:val="7"/>
              </w:numPr>
              <w:spacing w:before="120" w:after="120"/>
              <w:ind w:left="284" w:hanging="284"/>
              <w:rPr>
                <w:rFonts w:ascii="Arial" w:hAnsi="Arial" w:cs="Arial"/>
                <w:b/>
                <w:color w:val="0070C0"/>
                <w:sz w:val="22"/>
                <w:szCs w:val="22"/>
              </w:rPr>
            </w:pPr>
            <w:r w:rsidRPr="000F6DE6">
              <w:rPr>
                <w:rFonts w:ascii="Arial" w:hAnsi="Arial" w:cs="Arial"/>
                <w:b/>
                <w:color w:val="0070C0"/>
                <w:sz w:val="22"/>
                <w:szCs w:val="22"/>
              </w:rPr>
              <w:t>Pracownia technologii mechanicznej i rysunku technicznego</w:t>
            </w:r>
          </w:p>
        </w:tc>
      </w:tr>
      <w:tr w:rsidR="00AA23E1" w:rsidRPr="000F6DE6" w:rsidTr="001C3F15">
        <w:tc>
          <w:tcPr>
            <w:tcW w:w="390" w:type="pct"/>
            <w:shd w:val="clear" w:color="auto" w:fill="auto"/>
          </w:tcPr>
          <w:p w:rsidR="00AA23E1" w:rsidRPr="000F6DE6" w:rsidRDefault="00AA23E1" w:rsidP="00165116">
            <w:pPr>
              <w:jc w:val="center"/>
              <w:rPr>
                <w:rFonts w:ascii="Arial" w:hAnsi="Arial" w:cs="Arial"/>
                <w:color w:val="0070C0"/>
                <w:sz w:val="22"/>
                <w:szCs w:val="20"/>
              </w:rPr>
            </w:pPr>
            <w:r w:rsidRPr="000F6DE6">
              <w:rPr>
                <w:rFonts w:ascii="Arial" w:hAnsi="Arial" w:cs="Arial"/>
                <w:color w:val="0070C0"/>
                <w:sz w:val="22"/>
                <w:szCs w:val="20"/>
              </w:rPr>
              <w:t>1.</w:t>
            </w:r>
          </w:p>
        </w:tc>
        <w:tc>
          <w:tcPr>
            <w:tcW w:w="1251" w:type="pct"/>
            <w:shd w:val="clear" w:color="auto" w:fill="auto"/>
          </w:tcPr>
          <w:p w:rsidR="00AA23E1" w:rsidRPr="000F6DE6" w:rsidRDefault="00AA23E1" w:rsidP="00165116">
            <w:pPr>
              <w:autoSpaceDE w:val="0"/>
              <w:autoSpaceDN w:val="0"/>
              <w:adjustRightInd w:val="0"/>
              <w:ind w:left="66"/>
              <w:rPr>
                <w:rFonts w:ascii="Arial" w:hAnsi="Arial" w:cs="Arial"/>
                <w:color w:val="0070C0"/>
                <w:sz w:val="22"/>
                <w:szCs w:val="20"/>
              </w:rPr>
            </w:pPr>
            <w:r w:rsidRPr="000F6DE6">
              <w:rPr>
                <w:rFonts w:ascii="Arial" w:hAnsi="Arial" w:cs="Arial"/>
                <w:color w:val="0070C0"/>
                <w:sz w:val="22"/>
                <w:szCs w:val="20"/>
              </w:rPr>
              <w:t>Projektor multimedialny</w:t>
            </w:r>
          </w:p>
        </w:tc>
        <w:tc>
          <w:tcPr>
            <w:tcW w:w="3360" w:type="pct"/>
            <w:shd w:val="clear" w:color="auto" w:fill="auto"/>
          </w:tcPr>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rozdzielczość optyczna min. 1024x768,</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jasność min. 2200 ANSI Lumenów (w trybie „eco” min. 1600 ANSI Lumenów),</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kontrast min. 4000:1,</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format obrazu (standard) 4:3,</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żywotność lampy min. 5000 h – tryb normalnej pracy,</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porty/złącza wejścia/wyjścia: D-Sub, RCA (video), S-Video, HDMI, stereo mini Jack,</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wbudowany głośnik o mocy min. 5 W (stereo),</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torba na projektor i dołączony fabrycznie kabel zasilający i sygnałowy RGB oraz przewód HDMI,</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wskaźnik laserowy, pilot,</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technologia – LCD,</w:t>
            </w:r>
          </w:p>
          <w:p w:rsidR="00AA23E1" w:rsidRPr="000F6DE6" w:rsidRDefault="00AA23E1" w:rsidP="00D93CE8">
            <w:pPr>
              <w:numPr>
                <w:ilvl w:val="0"/>
                <w:numId w:val="14"/>
              </w:numPr>
              <w:ind w:left="317"/>
              <w:rPr>
                <w:rFonts w:ascii="Arial" w:hAnsi="Arial" w:cs="Arial"/>
                <w:color w:val="0070C0"/>
                <w:sz w:val="22"/>
                <w:szCs w:val="20"/>
              </w:rPr>
            </w:pPr>
            <w:r w:rsidRPr="000F6DE6">
              <w:rPr>
                <w:rFonts w:ascii="Arial" w:hAnsi="Arial" w:cs="Arial"/>
                <w:color w:val="0070C0"/>
                <w:sz w:val="22"/>
                <w:szCs w:val="20"/>
              </w:rPr>
              <w:t>wraz z ekranem: rozwijany elektrycznie, powierzchnia projekcyjna: matowa, biała, rozmiar powierzchni projekcyjnej: szerokość: min. 180 cm, wysokość: min. 135 cm, format: 4:3 lub 16:9, sterowanie: ręczne lub bezprzewodowe, mocowanie: ścienne lub sufitowe.</w:t>
            </w:r>
          </w:p>
        </w:tc>
      </w:tr>
      <w:tr w:rsidR="00AA23E1" w:rsidRPr="000F6DE6" w:rsidTr="001C3F15">
        <w:tc>
          <w:tcPr>
            <w:tcW w:w="390" w:type="pct"/>
            <w:shd w:val="clear" w:color="auto" w:fill="auto"/>
          </w:tcPr>
          <w:p w:rsidR="00AA23E1" w:rsidRPr="000F6DE6" w:rsidRDefault="00AA23E1" w:rsidP="00165116">
            <w:pPr>
              <w:jc w:val="center"/>
              <w:rPr>
                <w:rFonts w:ascii="Arial" w:hAnsi="Arial" w:cs="Arial"/>
                <w:color w:val="0070C0"/>
                <w:sz w:val="22"/>
                <w:szCs w:val="20"/>
              </w:rPr>
            </w:pPr>
            <w:r w:rsidRPr="000F6DE6">
              <w:rPr>
                <w:rFonts w:ascii="Arial" w:hAnsi="Arial" w:cs="Arial"/>
                <w:color w:val="0070C0"/>
                <w:sz w:val="22"/>
                <w:szCs w:val="20"/>
              </w:rPr>
              <w:t>2.</w:t>
            </w:r>
          </w:p>
        </w:tc>
        <w:tc>
          <w:tcPr>
            <w:tcW w:w="1251" w:type="pct"/>
            <w:shd w:val="clear" w:color="auto" w:fill="auto"/>
          </w:tcPr>
          <w:p w:rsidR="00AA23E1" w:rsidRPr="000F6DE6" w:rsidRDefault="00AA23E1" w:rsidP="00165116">
            <w:pPr>
              <w:autoSpaceDE w:val="0"/>
              <w:autoSpaceDN w:val="0"/>
              <w:adjustRightInd w:val="0"/>
              <w:ind w:left="66"/>
              <w:rPr>
                <w:rFonts w:ascii="Arial" w:hAnsi="Arial" w:cs="Arial"/>
                <w:color w:val="0070C0"/>
                <w:sz w:val="22"/>
                <w:szCs w:val="20"/>
              </w:rPr>
            </w:pPr>
            <w:r w:rsidRPr="000F6DE6">
              <w:rPr>
                <w:rFonts w:ascii="Arial" w:hAnsi="Arial" w:cs="Arial"/>
                <w:color w:val="0070C0"/>
                <w:sz w:val="22"/>
                <w:szCs w:val="20"/>
              </w:rPr>
              <w:t>Drukarka laserowa ze skanerem i kopiarką A4</w:t>
            </w:r>
          </w:p>
        </w:tc>
        <w:tc>
          <w:tcPr>
            <w:tcW w:w="3360" w:type="pct"/>
            <w:shd w:val="clear" w:color="auto" w:fill="auto"/>
          </w:tcPr>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urządzenie wielofunkcyjne laserowe monochromatyczne,</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funkcje: drukowanie, skanowanie, kopiowanie,</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druk 20 str./min, rozdzielczość druku min. 1200/600 dpi, pamięć min. 16 MB, złącze USB,</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skanowanie w rozdzielczości 600x600 dpi w kolorze.</w:t>
            </w:r>
          </w:p>
        </w:tc>
      </w:tr>
      <w:tr w:rsidR="00AA23E1" w:rsidRPr="000F6DE6" w:rsidTr="001C3F15">
        <w:tc>
          <w:tcPr>
            <w:tcW w:w="390" w:type="pct"/>
            <w:shd w:val="clear" w:color="auto" w:fill="FFFFFF"/>
          </w:tcPr>
          <w:p w:rsidR="00AA23E1" w:rsidRPr="000F6DE6" w:rsidRDefault="00AA23E1" w:rsidP="00850916">
            <w:pPr>
              <w:jc w:val="center"/>
              <w:rPr>
                <w:rFonts w:ascii="Arial" w:hAnsi="Arial" w:cs="Arial"/>
                <w:color w:val="0070C0"/>
                <w:sz w:val="22"/>
                <w:szCs w:val="20"/>
              </w:rPr>
            </w:pPr>
            <w:r w:rsidRPr="000F6DE6">
              <w:rPr>
                <w:rFonts w:ascii="Arial" w:hAnsi="Arial" w:cs="Arial"/>
                <w:color w:val="0070C0"/>
                <w:sz w:val="22"/>
                <w:szCs w:val="20"/>
              </w:rPr>
              <w:t>3.</w:t>
            </w:r>
          </w:p>
        </w:tc>
        <w:tc>
          <w:tcPr>
            <w:tcW w:w="1251" w:type="pct"/>
            <w:shd w:val="clear" w:color="auto" w:fill="FFFFFF"/>
          </w:tcPr>
          <w:p w:rsidR="00AA23E1" w:rsidRPr="000F6DE6" w:rsidRDefault="00AA23E1" w:rsidP="00850916">
            <w:pPr>
              <w:rPr>
                <w:rFonts w:ascii="Arial" w:hAnsi="Arial" w:cs="Arial"/>
                <w:color w:val="0070C0"/>
                <w:sz w:val="22"/>
                <w:szCs w:val="20"/>
              </w:rPr>
            </w:pPr>
            <w:r w:rsidRPr="000F6DE6">
              <w:rPr>
                <w:rFonts w:ascii="Arial" w:hAnsi="Arial" w:cs="Arial"/>
                <w:color w:val="0070C0"/>
                <w:sz w:val="22"/>
                <w:szCs w:val="20"/>
              </w:rPr>
              <w:t>Tablica szkolna biała suchościeralna</w:t>
            </w:r>
          </w:p>
        </w:tc>
        <w:tc>
          <w:tcPr>
            <w:tcW w:w="3360" w:type="pct"/>
            <w:shd w:val="clear" w:color="auto" w:fill="auto"/>
          </w:tcPr>
          <w:p w:rsidR="00AA23E1" w:rsidRPr="000F6DE6" w:rsidRDefault="00AA23E1" w:rsidP="007A2FA9">
            <w:pPr>
              <w:numPr>
                <w:ilvl w:val="0"/>
                <w:numId w:val="14"/>
              </w:numPr>
              <w:autoSpaceDE w:val="0"/>
              <w:autoSpaceDN w:val="0"/>
              <w:adjustRightInd w:val="0"/>
              <w:ind w:left="317"/>
              <w:rPr>
                <w:rFonts w:ascii="Arial" w:hAnsi="Arial" w:cs="Arial"/>
                <w:color w:val="0070C0"/>
                <w:sz w:val="22"/>
                <w:szCs w:val="20"/>
              </w:rPr>
            </w:pPr>
            <w:r w:rsidRPr="000F6DE6">
              <w:rPr>
                <w:rFonts w:ascii="Arial" w:hAnsi="Arial" w:cs="Arial"/>
                <w:color w:val="0070C0"/>
                <w:sz w:val="22"/>
                <w:szCs w:val="20"/>
              </w:rPr>
              <w:t>powierzchnia biał</w:t>
            </w:r>
            <w:r w:rsidR="002477F5">
              <w:rPr>
                <w:rFonts w:ascii="Arial" w:hAnsi="Arial" w:cs="Arial"/>
                <w:color w:val="0070C0"/>
                <w:sz w:val="22"/>
                <w:szCs w:val="20"/>
              </w:rPr>
              <w:t>a suchościeralna, magnetyczna o </w:t>
            </w:r>
            <w:r w:rsidRPr="000F6DE6">
              <w:rPr>
                <w:rFonts w:ascii="Arial" w:hAnsi="Arial" w:cs="Arial"/>
                <w:color w:val="0070C0"/>
                <w:sz w:val="22"/>
                <w:szCs w:val="20"/>
              </w:rPr>
              <w:t>wymiarach co najmniej 240 x 120 cm</w:t>
            </w:r>
          </w:p>
        </w:tc>
      </w:tr>
      <w:tr w:rsidR="00AA23E1" w:rsidRPr="000F6DE6" w:rsidTr="001C3F15">
        <w:tc>
          <w:tcPr>
            <w:tcW w:w="390" w:type="pct"/>
            <w:shd w:val="clear" w:color="auto" w:fill="FFFFFF"/>
          </w:tcPr>
          <w:p w:rsidR="00AA23E1" w:rsidRPr="000F6DE6" w:rsidRDefault="00AA23E1" w:rsidP="00850916">
            <w:pPr>
              <w:jc w:val="center"/>
              <w:rPr>
                <w:rFonts w:ascii="Arial" w:hAnsi="Arial" w:cs="Arial"/>
                <w:color w:val="0070C0"/>
                <w:sz w:val="22"/>
                <w:szCs w:val="20"/>
              </w:rPr>
            </w:pPr>
            <w:r w:rsidRPr="000F6DE6">
              <w:rPr>
                <w:rFonts w:ascii="Arial" w:hAnsi="Arial" w:cs="Arial"/>
                <w:color w:val="0070C0"/>
                <w:sz w:val="22"/>
                <w:szCs w:val="20"/>
              </w:rPr>
              <w:t>4.</w:t>
            </w:r>
          </w:p>
        </w:tc>
        <w:tc>
          <w:tcPr>
            <w:tcW w:w="1251" w:type="pct"/>
            <w:shd w:val="clear" w:color="auto" w:fill="FFFFFF"/>
          </w:tcPr>
          <w:p w:rsidR="00AA23E1" w:rsidRPr="000F6DE6" w:rsidRDefault="00AA23E1" w:rsidP="00850916">
            <w:pPr>
              <w:rPr>
                <w:rFonts w:ascii="Arial" w:hAnsi="Arial" w:cs="Arial"/>
                <w:color w:val="0070C0"/>
                <w:sz w:val="22"/>
                <w:szCs w:val="20"/>
              </w:rPr>
            </w:pPr>
            <w:r w:rsidRPr="000F6DE6">
              <w:rPr>
                <w:rFonts w:ascii="Arial" w:hAnsi="Arial" w:cs="Arial"/>
                <w:color w:val="0070C0"/>
                <w:sz w:val="22"/>
                <w:szCs w:val="20"/>
              </w:rPr>
              <w:t>Tablica flipchart</w:t>
            </w:r>
          </w:p>
        </w:tc>
        <w:tc>
          <w:tcPr>
            <w:tcW w:w="3360" w:type="pct"/>
            <w:shd w:val="clear" w:color="auto" w:fill="auto"/>
          </w:tcPr>
          <w:p w:rsidR="00AA23E1" w:rsidRPr="000F6DE6" w:rsidRDefault="00AA23E1" w:rsidP="007A2FA9">
            <w:pPr>
              <w:numPr>
                <w:ilvl w:val="0"/>
                <w:numId w:val="14"/>
              </w:numPr>
              <w:autoSpaceDE w:val="0"/>
              <w:autoSpaceDN w:val="0"/>
              <w:adjustRightInd w:val="0"/>
              <w:ind w:left="317"/>
              <w:rPr>
                <w:rFonts w:ascii="Arial" w:hAnsi="Arial" w:cs="Arial"/>
                <w:color w:val="0070C0"/>
                <w:sz w:val="22"/>
                <w:szCs w:val="20"/>
              </w:rPr>
            </w:pPr>
            <w:r w:rsidRPr="000F6DE6">
              <w:rPr>
                <w:rFonts w:ascii="Arial" w:hAnsi="Arial" w:cs="Arial"/>
                <w:color w:val="0070C0"/>
                <w:sz w:val="22"/>
                <w:szCs w:val="20"/>
              </w:rPr>
              <w:t>trójnóg z regulacją wysokości, półką na markery, do papierowych Euro bloków 70x100 cm</w:t>
            </w:r>
          </w:p>
        </w:tc>
      </w:tr>
      <w:tr w:rsidR="00AA23E1" w:rsidRPr="000F6DE6" w:rsidTr="001C3F15">
        <w:tc>
          <w:tcPr>
            <w:tcW w:w="390" w:type="pct"/>
            <w:shd w:val="clear" w:color="auto" w:fill="auto"/>
          </w:tcPr>
          <w:p w:rsidR="00AA23E1" w:rsidRPr="000F6DE6" w:rsidRDefault="00AA23E1" w:rsidP="00325150">
            <w:pPr>
              <w:spacing w:after="200" w:line="276" w:lineRule="auto"/>
              <w:jc w:val="center"/>
              <w:rPr>
                <w:rFonts w:ascii="Arial" w:hAnsi="Arial" w:cs="Arial"/>
                <w:color w:val="0070C0"/>
                <w:sz w:val="22"/>
                <w:szCs w:val="20"/>
              </w:rPr>
            </w:pPr>
            <w:r w:rsidRPr="000F6DE6">
              <w:rPr>
                <w:rFonts w:ascii="Arial" w:hAnsi="Arial" w:cs="Arial"/>
                <w:color w:val="0070C0"/>
                <w:sz w:val="22"/>
                <w:szCs w:val="20"/>
              </w:rPr>
              <w:t>5.</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Modele brył geometrycznych</w:t>
            </w:r>
          </w:p>
        </w:tc>
        <w:tc>
          <w:tcPr>
            <w:tcW w:w="3360" w:type="pct"/>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Modele: kuli, graniastosłupów, ostrosłupów z możliwością demontażu według </w:t>
            </w:r>
            <w:r w:rsidR="002477F5">
              <w:rPr>
                <w:rFonts w:ascii="Arial" w:hAnsi="Arial" w:cs="Arial"/>
                <w:color w:val="0070C0"/>
                <w:sz w:val="22"/>
                <w:szCs w:val="20"/>
              </w:rPr>
              <w:t>płaszczyzn podziału, wykonane z </w:t>
            </w:r>
            <w:r w:rsidRPr="000F6DE6">
              <w:rPr>
                <w:rFonts w:ascii="Arial" w:hAnsi="Arial" w:cs="Arial"/>
                <w:color w:val="0070C0"/>
                <w:sz w:val="22"/>
                <w:szCs w:val="20"/>
              </w:rPr>
              <w:t>tworzywa sztucznego w jasnym kolorze</w:t>
            </w:r>
          </w:p>
        </w:tc>
      </w:tr>
      <w:tr w:rsidR="00AA23E1" w:rsidRPr="000F6DE6" w:rsidTr="001C3F15">
        <w:tc>
          <w:tcPr>
            <w:tcW w:w="390" w:type="pct"/>
            <w:shd w:val="clear" w:color="auto" w:fill="auto"/>
          </w:tcPr>
          <w:p w:rsidR="00AA23E1" w:rsidRPr="000F6DE6" w:rsidRDefault="00AA23E1" w:rsidP="00C74777">
            <w:pPr>
              <w:spacing w:after="200" w:line="276" w:lineRule="auto"/>
              <w:jc w:val="center"/>
              <w:rPr>
                <w:rFonts w:ascii="Arial" w:hAnsi="Arial" w:cs="Arial"/>
                <w:color w:val="0070C0"/>
                <w:sz w:val="22"/>
                <w:szCs w:val="20"/>
              </w:rPr>
            </w:pPr>
            <w:r w:rsidRPr="000F6DE6">
              <w:rPr>
                <w:rFonts w:ascii="Arial" w:hAnsi="Arial" w:cs="Arial"/>
                <w:color w:val="0070C0"/>
                <w:sz w:val="22"/>
                <w:szCs w:val="20"/>
              </w:rPr>
              <w:t>6.</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Modele i eksp</w:t>
            </w:r>
            <w:r w:rsidR="002477F5">
              <w:rPr>
                <w:rFonts w:ascii="Arial" w:hAnsi="Arial" w:cs="Arial"/>
                <w:color w:val="0070C0"/>
                <w:sz w:val="22"/>
                <w:szCs w:val="20"/>
              </w:rPr>
              <w:t>onaty, części maszyn i </w:t>
            </w:r>
            <w:r w:rsidRPr="000F6DE6">
              <w:rPr>
                <w:rFonts w:ascii="Arial" w:hAnsi="Arial" w:cs="Arial"/>
                <w:color w:val="0070C0"/>
                <w:sz w:val="22"/>
                <w:szCs w:val="20"/>
              </w:rPr>
              <w:t>urządzeń</w:t>
            </w:r>
          </w:p>
        </w:tc>
        <w:tc>
          <w:tcPr>
            <w:tcW w:w="3360" w:type="pct"/>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Modele: kół zębatych, korpusów, wałów, łożysk, osi, przekładni, silnika spalinowego, pomp, wentylatorów, sprężarek, silników elektrycznych, obrabiarek</w:t>
            </w:r>
          </w:p>
        </w:tc>
      </w:tr>
      <w:tr w:rsidR="00AA23E1" w:rsidRPr="000F6DE6" w:rsidTr="001C3F15">
        <w:tc>
          <w:tcPr>
            <w:tcW w:w="390" w:type="pct"/>
            <w:shd w:val="clear" w:color="auto" w:fill="auto"/>
          </w:tcPr>
          <w:p w:rsidR="00AA23E1" w:rsidRPr="000F6DE6" w:rsidRDefault="00AA23E1" w:rsidP="00C74777">
            <w:pPr>
              <w:spacing w:after="200" w:line="276" w:lineRule="auto"/>
              <w:jc w:val="center"/>
              <w:rPr>
                <w:rFonts w:ascii="Arial" w:hAnsi="Arial" w:cs="Arial"/>
                <w:color w:val="0070C0"/>
                <w:sz w:val="22"/>
                <w:szCs w:val="20"/>
              </w:rPr>
            </w:pPr>
            <w:r w:rsidRPr="000F6DE6">
              <w:rPr>
                <w:rFonts w:ascii="Arial" w:hAnsi="Arial" w:cs="Arial"/>
                <w:color w:val="0070C0"/>
                <w:sz w:val="22"/>
                <w:szCs w:val="20"/>
              </w:rPr>
              <w:t>7.</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Modele i eksponaty prezentujące stosowane technologie</w:t>
            </w:r>
          </w:p>
        </w:tc>
        <w:tc>
          <w:tcPr>
            <w:tcW w:w="3360" w:type="pct"/>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Modele: linii technologicznych, elektrowni, stacji bazowych telefonii komórkowej, elektrowni wiatrowych itp.</w:t>
            </w:r>
          </w:p>
        </w:tc>
      </w:tr>
      <w:tr w:rsidR="00AA23E1" w:rsidRPr="000F6DE6" w:rsidTr="001C3F15">
        <w:tc>
          <w:tcPr>
            <w:tcW w:w="390" w:type="pct"/>
            <w:shd w:val="clear" w:color="auto" w:fill="auto"/>
          </w:tcPr>
          <w:p w:rsidR="00AA23E1" w:rsidRPr="000F6DE6" w:rsidRDefault="00AA23E1" w:rsidP="002543B2">
            <w:pPr>
              <w:spacing w:after="200" w:line="276" w:lineRule="auto"/>
              <w:jc w:val="center"/>
              <w:rPr>
                <w:rFonts w:ascii="Arial" w:hAnsi="Arial" w:cs="Arial"/>
                <w:color w:val="0070C0"/>
                <w:sz w:val="22"/>
                <w:szCs w:val="20"/>
              </w:rPr>
            </w:pPr>
            <w:r w:rsidRPr="000F6DE6">
              <w:rPr>
                <w:rFonts w:ascii="Arial" w:hAnsi="Arial" w:cs="Arial"/>
                <w:color w:val="0070C0"/>
                <w:sz w:val="22"/>
                <w:szCs w:val="20"/>
              </w:rPr>
              <w:t>8.</w:t>
            </w:r>
          </w:p>
        </w:tc>
        <w:tc>
          <w:tcPr>
            <w:tcW w:w="1251" w:type="pct"/>
            <w:shd w:val="clear" w:color="auto" w:fill="auto"/>
          </w:tcPr>
          <w:p w:rsidR="00AA23E1" w:rsidRPr="000F6DE6" w:rsidRDefault="00AA23E1" w:rsidP="002543B2">
            <w:pPr>
              <w:autoSpaceDE w:val="0"/>
              <w:autoSpaceDN w:val="0"/>
              <w:adjustRightInd w:val="0"/>
              <w:rPr>
                <w:rFonts w:ascii="Arial" w:hAnsi="Arial" w:cs="Arial"/>
                <w:color w:val="0070C0"/>
                <w:sz w:val="22"/>
                <w:szCs w:val="20"/>
              </w:rPr>
            </w:pPr>
            <w:r w:rsidRPr="000F6DE6">
              <w:rPr>
                <w:rFonts w:ascii="Arial" w:hAnsi="Arial" w:cs="Arial"/>
                <w:color w:val="0070C0"/>
                <w:sz w:val="22"/>
                <w:szCs w:val="20"/>
              </w:rPr>
              <w:t>Komputer stacjonarny z systemem operacyjnym</w:t>
            </w:r>
          </w:p>
        </w:tc>
        <w:tc>
          <w:tcPr>
            <w:tcW w:w="3360" w:type="pct"/>
            <w:shd w:val="clear" w:color="auto" w:fill="auto"/>
          </w:tcPr>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 xml:space="preserve">komputer klasy PC z 2 letnią gwarancją, procesor czterordzeniowy o częstotliwości min. 3 GHz, min. 4 GB RAM, dysk twardy min. 500 GB SATA, napęd optyczny DVD +/- RW, karta sieciowa 100/1000 Mbps, karta grafiki, mysz, klawiatura, </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monitor LED 24”, rozdzielczość 1920 x 1080 pikseli, czas reakcji matrycy 5 ms, jasność 250 cd/m</w:t>
            </w:r>
            <w:r w:rsidRPr="000F6DE6">
              <w:rPr>
                <w:rFonts w:ascii="Arial" w:hAnsi="Arial" w:cs="Arial"/>
                <w:color w:val="0070C0"/>
                <w:sz w:val="22"/>
                <w:szCs w:val="20"/>
                <w:vertAlign w:val="superscript"/>
              </w:rPr>
              <w:t>2</w:t>
            </w:r>
            <w:r w:rsidRPr="000F6DE6">
              <w:rPr>
                <w:rFonts w:ascii="Arial" w:hAnsi="Arial" w:cs="Arial"/>
                <w:color w:val="0070C0"/>
                <w:sz w:val="22"/>
                <w:szCs w:val="20"/>
              </w:rPr>
              <w:t xml:space="preserve">, format panoramiczny, typ sygnału wejściowego D-Sub, HDMI, </w:t>
            </w:r>
          </w:p>
          <w:p w:rsidR="00AA23E1" w:rsidRPr="000F6DE6" w:rsidRDefault="00AA23E1" w:rsidP="007A2FA9">
            <w:pPr>
              <w:numPr>
                <w:ilvl w:val="0"/>
                <w:numId w:val="14"/>
              </w:numPr>
              <w:ind w:left="317"/>
              <w:rPr>
                <w:rFonts w:ascii="Arial" w:eastAsia="Calibri" w:hAnsi="Arial" w:cs="Arial"/>
                <w:color w:val="0070C0"/>
                <w:sz w:val="22"/>
                <w:szCs w:val="20"/>
                <w:lang w:eastAsia="en-US"/>
              </w:rPr>
            </w:pPr>
            <w:r w:rsidRPr="000F6DE6">
              <w:rPr>
                <w:rFonts w:ascii="Arial" w:hAnsi="Arial" w:cs="Arial"/>
                <w:color w:val="0070C0"/>
                <w:sz w:val="22"/>
                <w:szCs w:val="20"/>
              </w:rPr>
              <w:t>system operacyjny min. Win 7 Professional 64 bit,</w:t>
            </w:r>
          </w:p>
          <w:p w:rsidR="00AA23E1" w:rsidRPr="000F6DE6" w:rsidRDefault="00AA23E1" w:rsidP="007A2FA9">
            <w:pPr>
              <w:numPr>
                <w:ilvl w:val="0"/>
                <w:numId w:val="14"/>
              </w:numPr>
              <w:ind w:left="317"/>
              <w:rPr>
                <w:rFonts w:ascii="Arial" w:eastAsia="Calibri" w:hAnsi="Arial" w:cs="Arial"/>
                <w:color w:val="0070C0"/>
                <w:sz w:val="22"/>
                <w:szCs w:val="20"/>
                <w:lang w:eastAsia="en-US"/>
              </w:rPr>
            </w:pPr>
            <w:r w:rsidRPr="000F6DE6">
              <w:rPr>
                <w:rFonts w:ascii="Arial" w:hAnsi="Arial" w:cs="Arial"/>
                <w:color w:val="0070C0"/>
                <w:sz w:val="22"/>
                <w:szCs w:val="20"/>
              </w:rPr>
              <w:t>program antywirusowy na każde stanowisko.</w:t>
            </w:r>
          </w:p>
        </w:tc>
      </w:tr>
      <w:tr w:rsidR="00AA23E1" w:rsidRPr="00AA23E1" w:rsidTr="001C3F15">
        <w:tc>
          <w:tcPr>
            <w:tcW w:w="390" w:type="pct"/>
            <w:shd w:val="clear" w:color="auto" w:fill="auto"/>
          </w:tcPr>
          <w:p w:rsidR="00AA23E1" w:rsidRPr="000F6DE6" w:rsidRDefault="00AA23E1" w:rsidP="002543B2">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lastRenderedPageBreak/>
              <w:t>9.</w:t>
            </w:r>
          </w:p>
        </w:tc>
        <w:tc>
          <w:tcPr>
            <w:tcW w:w="1251" w:type="pct"/>
            <w:shd w:val="clear" w:color="auto" w:fill="auto"/>
          </w:tcPr>
          <w:p w:rsidR="00AA23E1" w:rsidRPr="000F6DE6" w:rsidRDefault="00AA23E1" w:rsidP="000A2B8C">
            <w:pPr>
              <w:autoSpaceDE w:val="0"/>
              <w:autoSpaceDN w:val="0"/>
              <w:adjustRightInd w:val="0"/>
              <w:rPr>
                <w:rFonts w:ascii="Arial" w:hAnsi="Arial" w:cs="Arial"/>
                <w:color w:val="0070C0"/>
                <w:sz w:val="22"/>
                <w:szCs w:val="20"/>
              </w:rPr>
            </w:pPr>
            <w:r w:rsidRPr="000F6DE6">
              <w:rPr>
                <w:rFonts w:ascii="Arial" w:hAnsi="Arial" w:cs="Arial"/>
                <w:color w:val="0070C0"/>
                <w:sz w:val="22"/>
                <w:szCs w:val="20"/>
              </w:rPr>
              <w:t>Oprogramowanie CAD</w:t>
            </w:r>
          </w:p>
        </w:tc>
        <w:tc>
          <w:tcPr>
            <w:tcW w:w="3360" w:type="pct"/>
            <w:shd w:val="clear" w:color="auto" w:fill="auto"/>
          </w:tcPr>
          <w:p w:rsidR="00AA23E1" w:rsidRPr="000F6DE6" w:rsidRDefault="00AA23E1" w:rsidP="000A2B8C">
            <w:pPr>
              <w:rPr>
                <w:rFonts w:ascii="Arial" w:hAnsi="Arial" w:cs="Arial"/>
                <w:color w:val="0070C0"/>
                <w:sz w:val="22"/>
                <w:szCs w:val="20"/>
                <w:lang w:val="en-HK"/>
              </w:rPr>
            </w:pPr>
            <w:r w:rsidRPr="000F6DE6">
              <w:rPr>
                <w:rFonts w:ascii="Arial" w:hAnsi="Arial" w:cs="Arial"/>
                <w:color w:val="0070C0"/>
                <w:sz w:val="22"/>
                <w:szCs w:val="20"/>
                <w:lang w:val="en-HK"/>
              </w:rPr>
              <w:t>Autodesk Education Design Academy 2011 - 20 stanowisk plus roczna subskrypcja na 20 stanowisk (AutoCAD, AutoCAD Architecture, AutoCAD Civil 3D, AutoCAD Inventor Professional Suite, AutoCAD MEP, Autodesk 3ds Max Design, Autodesk Revit Architecture, Autodesk Revit MEP) lub równoważny</w:t>
            </w:r>
          </w:p>
        </w:tc>
      </w:tr>
      <w:tr w:rsidR="00AA23E1" w:rsidRPr="000F6DE6" w:rsidTr="001C3F15">
        <w:tc>
          <w:tcPr>
            <w:tcW w:w="390" w:type="pct"/>
            <w:shd w:val="clear" w:color="auto" w:fill="auto"/>
          </w:tcPr>
          <w:p w:rsidR="00AA23E1" w:rsidRPr="000F6DE6" w:rsidRDefault="00AA23E1" w:rsidP="00D47F52">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10.</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Stół ślusarski</w:t>
            </w:r>
          </w:p>
        </w:tc>
        <w:tc>
          <w:tcPr>
            <w:tcW w:w="3360" w:type="pct"/>
            <w:shd w:val="clear" w:color="auto" w:fill="auto"/>
          </w:tcPr>
          <w:p w:rsidR="002477F5" w:rsidRDefault="00AA23E1" w:rsidP="002477F5">
            <w:pPr>
              <w:rPr>
                <w:rFonts w:ascii="Arial" w:hAnsi="Arial" w:cs="Arial"/>
                <w:color w:val="0070C0"/>
                <w:sz w:val="22"/>
                <w:szCs w:val="20"/>
              </w:rPr>
            </w:pPr>
            <w:r w:rsidRPr="000F6DE6">
              <w:rPr>
                <w:rFonts w:ascii="Arial" w:hAnsi="Arial" w:cs="Arial"/>
                <w:bCs/>
                <w:color w:val="0070C0"/>
                <w:sz w:val="22"/>
                <w:szCs w:val="20"/>
                <w:u w:val="single"/>
              </w:rPr>
              <w:t>Stoły robocze warsztatowe z imadłami</w:t>
            </w:r>
            <w:r w:rsidRPr="000F6DE6">
              <w:rPr>
                <w:rFonts w:ascii="Arial" w:hAnsi="Arial" w:cs="Arial"/>
                <w:color w:val="0070C0"/>
                <w:sz w:val="22"/>
                <w:szCs w:val="20"/>
              </w:rPr>
              <w:br/>
              <w:t xml:space="preserve">• Stoły robocze warsztatowe z blatem drewnianym - 1500 x 750 x 40 mm </w:t>
            </w:r>
            <w:r w:rsidRPr="000F6DE6">
              <w:rPr>
                <w:rFonts w:ascii="Arial" w:hAnsi="Arial" w:cs="Arial"/>
                <w:color w:val="0070C0"/>
                <w:sz w:val="22"/>
                <w:szCs w:val="20"/>
              </w:rPr>
              <w:br/>
              <w:t xml:space="preserve">• Blat o grubości 40 mm wykonany z multipletu bukowego pokryty bezbarwnym lakierem </w:t>
            </w:r>
            <w:r w:rsidRPr="000F6DE6">
              <w:rPr>
                <w:rFonts w:ascii="Arial" w:hAnsi="Arial" w:cs="Arial"/>
                <w:color w:val="0070C0"/>
                <w:sz w:val="22"/>
                <w:szCs w:val="20"/>
              </w:rPr>
              <w:br/>
              <w:t>• Stabilna spawana konstrukcja z profili stalowych 45 x 45 x 2,0 mm</w:t>
            </w:r>
            <w:r w:rsidRPr="000F6DE6">
              <w:rPr>
                <w:rFonts w:ascii="Arial" w:hAnsi="Arial" w:cs="Arial"/>
                <w:color w:val="0070C0"/>
                <w:sz w:val="22"/>
                <w:szCs w:val="20"/>
              </w:rPr>
              <w:br/>
              <w:t>• Półka środkowa z możliwością regulacji wysokości, nośność 40 kg przy równomiernym rozłożeniu ciężaru, ocynkowana</w:t>
            </w:r>
            <w:r w:rsidRPr="000F6DE6">
              <w:rPr>
                <w:rFonts w:ascii="Arial" w:hAnsi="Arial" w:cs="Arial"/>
                <w:color w:val="0070C0"/>
                <w:sz w:val="22"/>
                <w:szCs w:val="20"/>
              </w:rPr>
              <w:br/>
              <w:t>• Szuflady mocowane na prowadnicach rolkowych z 85% wysuwem. Szuflady mają możliwość konfiguracji przestrzeni do układania. Nośność na każdą z szuflad 70 kg, wym. wewnątrz szuflady: S x G - 490 x 600 mm</w:t>
            </w:r>
            <w:r w:rsidRPr="000F6DE6">
              <w:rPr>
                <w:rFonts w:ascii="Arial" w:hAnsi="Arial" w:cs="Arial"/>
                <w:color w:val="0070C0"/>
                <w:sz w:val="22"/>
                <w:szCs w:val="20"/>
              </w:rPr>
              <w:br/>
              <w:t xml:space="preserve">• po dwóch stronach szuflady zamykane na zamek, od 5 do 7 szuflad na stronę </w:t>
            </w:r>
            <w:r w:rsidRPr="000F6DE6">
              <w:rPr>
                <w:rFonts w:ascii="Arial" w:hAnsi="Arial" w:cs="Arial"/>
                <w:color w:val="0070C0"/>
                <w:sz w:val="22"/>
                <w:szCs w:val="20"/>
              </w:rPr>
              <w:br/>
              <w:t>• Spawana i zgrzewana konstrukcja</w:t>
            </w:r>
            <w:r w:rsidRPr="000F6DE6">
              <w:rPr>
                <w:rFonts w:ascii="Arial" w:hAnsi="Arial" w:cs="Arial"/>
                <w:color w:val="0070C0"/>
                <w:sz w:val="22"/>
                <w:szCs w:val="20"/>
              </w:rPr>
              <w:br/>
              <w:t>• Stół wyposażony w zamek</w:t>
            </w:r>
            <w:r w:rsidR="002477F5">
              <w:rPr>
                <w:rFonts w:ascii="Arial" w:hAnsi="Arial" w:cs="Arial"/>
                <w:color w:val="0070C0"/>
                <w:sz w:val="22"/>
                <w:szCs w:val="20"/>
              </w:rPr>
              <w:t xml:space="preserve"> centralny blokujący szuflady i </w:t>
            </w:r>
            <w:r w:rsidRPr="000F6DE6">
              <w:rPr>
                <w:rFonts w:ascii="Arial" w:hAnsi="Arial" w:cs="Arial"/>
                <w:color w:val="0070C0"/>
                <w:sz w:val="22"/>
                <w:szCs w:val="20"/>
              </w:rPr>
              <w:t>drzwi</w:t>
            </w:r>
            <w:r w:rsidRPr="000F6DE6">
              <w:rPr>
                <w:rFonts w:ascii="Arial" w:hAnsi="Arial" w:cs="Arial"/>
                <w:color w:val="0070C0"/>
                <w:sz w:val="22"/>
                <w:szCs w:val="20"/>
              </w:rPr>
              <w:br/>
              <w:t>• Całość malowana proszkowo – paleta RAL</w:t>
            </w:r>
          </w:p>
          <w:p w:rsidR="00AA23E1" w:rsidRPr="000F6DE6" w:rsidRDefault="00AA23E1" w:rsidP="002477F5">
            <w:pPr>
              <w:rPr>
                <w:rFonts w:ascii="Arial" w:hAnsi="Arial" w:cs="Arial"/>
                <w:color w:val="0070C0"/>
                <w:sz w:val="22"/>
                <w:szCs w:val="20"/>
              </w:rPr>
            </w:pPr>
            <w:r w:rsidRPr="000F6DE6">
              <w:rPr>
                <w:rFonts w:ascii="Arial" w:hAnsi="Arial" w:cs="Arial"/>
                <w:color w:val="0070C0"/>
                <w:sz w:val="22"/>
                <w:szCs w:val="20"/>
              </w:rPr>
              <w:t xml:space="preserve"> • Całkowita wysokość 840 mm, </w:t>
            </w:r>
            <w:r w:rsidRPr="000F6DE6">
              <w:rPr>
                <w:rFonts w:ascii="Arial" w:hAnsi="Arial" w:cs="Arial"/>
                <w:color w:val="0070C0"/>
                <w:sz w:val="22"/>
                <w:szCs w:val="20"/>
              </w:rPr>
              <w:br/>
              <w:t>• Teleskopowa regulacja wysokości nóżek pozwala na regulację wysokości od 840 mm do 1040 mm</w:t>
            </w:r>
            <w:r w:rsidRPr="000F6DE6">
              <w:rPr>
                <w:rFonts w:ascii="Arial" w:hAnsi="Arial" w:cs="Arial"/>
                <w:color w:val="0070C0"/>
                <w:sz w:val="22"/>
                <w:szCs w:val="20"/>
              </w:rPr>
              <w:br/>
              <w:t>• Imadło obrotowe x 2 sztuki:</w:t>
            </w:r>
            <w:r w:rsidRPr="000F6DE6">
              <w:rPr>
                <w:rFonts w:ascii="Arial" w:hAnsi="Arial" w:cs="Arial"/>
                <w:color w:val="0070C0"/>
                <w:sz w:val="22"/>
                <w:szCs w:val="20"/>
              </w:rPr>
              <w:br/>
              <w:t>- szerokość szczę min 125 mm, max. 150 mm</w:t>
            </w:r>
            <w:r w:rsidRPr="000F6DE6">
              <w:rPr>
                <w:rFonts w:ascii="Arial" w:hAnsi="Arial" w:cs="Arial"/>
                <w:color w:val="0070C0"/>
                <w:sz w:val="22"/>
                <w:szCs w:val="20"/>
              </w:rPr>
              <w:br/>
              <w:t>- max. otwarcie szczęk min. 100 mm</w:t>
            </w:r>
            <w:r w:rsidRPr="000F6DE6">
              <w:rPr>
                <w:rFonts w:ascii="Arial" w:hAnsi="Arial" w:cs="Arial"/>
                <w:color w:val="0070C0"/>
                <w:sz w:val="22"/>
                <w:szCs w:val="20"/>
              </w:rPr>
              <w:br/>
              <w:t>- wysokość szczęk min. 60 mm</w:t>
            </w:r>
            <w:r w:rsidRPr="000F6DE6">
              <w:rPr>
                <w:rFonts w:ascii="Arial" w:hAnsi="Arial" w:cs="Arial"/>
                <w:color w:val="0070C0"/>
                <w:sz w:val="22"/>
                <w:szCs w:val="20"/>
              </w:rPr>
              <w:br/>
              <w:t>- obrotowa podstawa zapewniająca możliwość obracania imadła względem podstawy o 360 stopni</w:t>
            </w:r>
            <w:r w:rsidRPr="000F6DE6">
              <w:rPr>
                <w:rFonts w:ascii="Arial" w:hAnsi="Arial" w:cs="Arial"/>
                <w:color w:val="0070C0"/>
                <w:sz w:val="22"/>
                <w:szCs w:val="20"/>
              </w:rPr>
              <w:br/>
              <w:t>- korpus wykonany z żeliwa</w:t>
            </w:r>
            <w:r w:rsidRPr="000F6DE6">
              <w:rPr>
                <w:rFonts w:ascii="Arial" w:hAnsi="Arial" w:cs="Arial"/>
                <w:color w:val="0070C0"/>
                <w:sz w:val="22"/>
                <w:szCs w:val="20"/>
              </w:rPr>
              <w:br/>
              <w:t>- otwory do montażu stacjonarnego</w:t>
            </w:r>
          </w:p>
        </w:tc>
      </w:tr>
      <w:tr w:rsidR="00AA23E1" w:rsidRPr="000F6DE6" w:rsidTr="001C3F15">
        <w:tc>
          <w:tcPr>
            <w:tcW w:w="390" w:type="pct"/>
            <w:shd w:val="clear" w:color="auto" w:fill="auto"/>
          </w:tcPr>
          <w:p w:rsidR="00AA23E1" w:rsidRPr="000F6DE6" w:rsidRDefault="00AA23E1" w:rsidP="00781463">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11.</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Uchwyty i chwytaki</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Uchwyty trójszczękowe wiertarskie i tokarskie, imadło maszynowe, łapy mocujące, pryzmy, śruby mocujące w rowkach teowych, podkładki, nakrętki</w:t>
            </w:r>
          </w:p>
        </w:tc>
      </w:tr>
      <w:tr w:rsidR="00AA23E1" w:rsidRPr="000F6DE6" w:rsidTr="001C3F15">
        <w:tc>
          <w:tcPr>
            <w:tcW w:w="390" w:type="pct"/>
            <w:shd w:val="clear" w:color="auto" w:fill="auto"/>
          </w:tcPr>
          <w:p w:rsidR="00AA23E1" w:rsidRPr="000F6DE6" w:rsidRDefault="00AA23E1" w:rsidP="00781463">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12.</w:t>
            </w:r>
          </w:p>
        </w:tc>
        <w:tc>
          <w:tcPr>
            <w:tcW w:w="1251" w:type="pct"/>
            <w:shd w:val="clear" w:color="auto" w:fill="auto"/>
          </w:tcPr>
          <w:p w:rsidR="00AA23E1" w:rsidRPr="000F6DE6" w:rsidRDefault="00AA23E1" w:rsidP="00EE5261">
            <w:pPr>
              <w:autoSpaceDE w:val="0"/>
              <w:autoSpaceDN w:val="0"/>
              <w:adjustRightInd w:val="0"/>
              <w:rPr>
                <w:rFonts w:ascii="Arial" w:hAnsi="Arial" w:cs="Arial"/>
                <w:color w:val="0070C0"/>
                <w:sz w:val="22"/>
                <w:szCs w:val="20"/>
              </w:rPr>
            </w:pPr>
            <w:r w:rsidRPr="000F6DE6">
              <w:rPr>
                <w:rFonts w:ascii="Arial" w:hAnsi="Arial" w:cs="Arial"/>
                <w:color w:val="0070C0"/>
                <w:sz w:val="22"/>
                <w:szCs w:val="20"/>
              </w:rPr>
              <w:t>Narzędzia do obróbki ręcznej metali (piłki ramowe, pilniki, nożyce, giętarka)</w:t>
            </w:r>
          </w:p>
        </w:tc>
        <w:tc>
          <w:tcPr>
            <w:tcW w:w="3360" w:type="pct"/>
            <w:shd w:val="clear" w:color="auto" w:fill="auto"/>
          </w:tcPr>
          <w:p w:rsidR="00AA23E1" w:rsidRPr="000F6DE6" w:rsidRDefault="00AA23E1" w:rsidP="001B6AC4">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Piłki ramowe do metali, pilniki w z</w:t>
            </w:r>
            <w:r w:rsidR="00972D9E">
              <w:rPr>
                <w:rFonts w:ascii="Arial" w:hAnsi="Arial" w:cs="Arial"/>
                <w:color w:val="0070C0"/>
                <w:sz w:val="22"/>
                <w:szCs w:val="20"/>
              </w:rPr>
              <w:t>estawach (kształt i </w:t>
            </w:r>
            <w:r w:rsidRPr="000F6DE6">
              <w:rPr>
                <w:rFonts w:ascii="Arial" w:hAnsi="Arial" w:cs="Arial"/>
                <w:color w:val="0070C0"/>
                <w:sz w:val="22"/>
                <w:szCs w:val="20"/>
              </w:rPr>
              <w:t>wielkość zębów), nożyce ręczne do metalu (blach), przecinaki, młotki ślusarskie, wiertła, rozwiertaki, pogłębiacze, skrobaki</w:t>
            </w:r>
          </w:p>
        </w:tc>
      </w:tr>
      <w:tr w:rsidR="00AA23E1" w:rsidRPr="000F6DE6" w:rsidTr="001C3F15">
        <w:tc>
          <w:tcPr>
            <w:tcW w:w="390" w:type="pct"/>
            <w:shd w:val="clear" w:color="auto" w:fill="auto"/>
          </w:tcPr>
          <w:p w:rsidR="00AA23E1" w:rsidRPr="000F6DE6" w:rsidRDefault="00AA23E1" w:rsidP="00781463">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13.</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Narzędzia do gwintowania, wiertła, frezy</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Komplet gwintowników i narzynek do gwintów metrycznych wraz z oprawkami, przedłużkami, pokrętłami, wzornikiem do gwintów</w:t>
            </w:r>
          </w:p>
        </w:tc>
      </w:tr>
      <w:tr w:rsidR="00AA23E1" w:rsidRPr="000F6DE6" w:rsidTr="001C3F15">
        <w:tc>
          <w:tcPr>
            <w:tcW w:w="390" w:type="pct"/>
            <w:shd w:val="clear" w:color="auto" w:fill="auto"/>
          </w:tcPr>
          <w:p w:rsidR="00AA23E1" w:rsidRPr="000F6DE6" w:rsidRDefault="00AA23E1" w:rsidP="00781463">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14.</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Wiertarka stołowa</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max. średnica wiercenia 16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min 5 zakresów obrotów,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moc min. 600 W,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waga około 53 kg,</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stół z rowkami teowymi</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lastRenderedPageBreak/>
              <w:t>• uchwyt trójszczękowy do wierteł</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posuw dźwigniowy ręczny</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możliwość podnoszenie i opuszczania zespołu wiercącego</w:t>
            </w:r>
          </w:p>
        </w:tc>
      </w:tr>
      <w:tr w:rsidR="00AA23E1" w:rsidRPr="000F6DE6" w:rsidTr="001C3F15">
        <w:tc>
          <w:tcPr>
            <w:tcW w:w="390" w:type="pct"/>
            <w:shd w:val="clear" w:color="auto" w:fill="auto"/>
          </w:tcPr>
          <w:p w:rsidR="00AA23E1" w:rsidRPr="000F6DE6" w:rsidRDefault="00AA23E1" w:rsidP="00781463">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lastRenderedPageBreak/>
              <w:t>15.</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Tokarka konwencjonalna</w:t>
            </w:r>
          </w:p>
        </w:tc>
        <w:tc>
          <w:tcPr>
            <w:tcW w:w="3360" w:type="pct"/>
            <w:shd w:val="clear" w:color="auto" w:fill="auto"/>
          </w:tcPr>
          <w:p w:rsidR="00AA23E1" w:rsidRPr="000F6DE6" w:rsidRDefault="00AA23E1" w:rsidP="00997D5E">
            <w:pPr>
              <w:rPr>
                <w:rFonts w:ascii="Arial" w:hAnsi="Arial" w:cs="Arial"/>
                <w:color w:val="0070C0"/>
                <w:sz w:val="22"/>
                <w:szCs w:val="20"/>
                <w:lang w:val="en-HK"/>
              </w:rPr>
            </w:pPr>
            <w:r w:rsidRPr="000F6DE6">
              <w:rPr>
                <w:rFonts w:ascii="Arial" w:hAnsi="Arial" w:cs="Arial"/>
                <w:color w:val="0070C0"/>
                <w:sz w:val="22"/>
                <w:szCs w:val="20"/>
              </w:rPr>
              <w:t>• Ø toczonego elementu nad łożem 360 mm</w:t>
            </w:r>
            <w:r w:rsidRPr="000F6DE6">
              <w:rPr>
                <w:rFonts w:ascii="Arial" w:hAnsi="Arial" w:cs="Arial"/>
                <w:color w:val="0070C0"/>
                <w:sz w:val="22"/>
                <w:szCs w:val="20"/>
              </w:rPr>
              <w:br/>
              <w:t>• Ø toczonego elementu nad gniazdem siodłowym 530 mm</w:t>
            </w:r>
            <w:r w:rsidRPr="000F6DE6">
              <w:rPr>
                <w:rFonts w:ascii="Arial" w:hAnsi="Arial" w:cs="Arial"/>
                <w:color w:val="0070C0"/>
                <w:sz w:val="22"/>
                <w:szCs w:val="20"/>
              </w:rPr>
              <w:br/>
              <w:t>• Ø toczonego elementu nad suportem 275 mm</w:t>
            </w:r>
            <w:r w:rsidRPr="000F6DE6">
              <w:rPr>
                <w:rFonts w:ascii="Arial" w:hAnsi="Arial" w:cs="Arial"/>
                <w:color w:val="0070C0"/>
                <w:sz w:val="22"/>
                <w:szCs w:val="20"/>
              </w:rPr>
              <w:br/>
              <w:t>• Długość obrabianego elementu 1 000 mm</w:t>
            </w:r>
            <w:r w:rsidRPr="000F6DE6">
              <w:rPr>
                <w:rFonts w:ascii="Arial" w:hAnsi="Arial" w:cs="Arial"/>
                <w:color w:val="0070C0"/>
                <w:sz w:val="22"/>
                <w:szCs w:val="20"/>
              </w:rPr>
              <w:br/>
              <w:t>• Długość gniazda siodłowego 200 mm</w:t>
            </w:r>
            <w:r w:rsidRPr="000F6DE6">
              <w:rPr>
                <w:rFonts w:ascii="Arial" w:hAnsi="Arial" w:cs="Arial"/>
                <w:color w:val="0070C0"/>
                <w:sz w:val="22"/>
                <w:szCs w:val="20"/>
              </w:rPr>
              <w:br/>
              <w:t>• Prześwit wrzeciona 52 mm</w:t>
            </w:r>
            <w:r w:rsidRPr="000F6DE6">
              <w:rPr>
                <w:rFonts w:ascii="Arial" w:hAnsi="Arial" w:cs="Arial"/>
                <w:color w:val="0070C0"/>
                <w:sz w:val="22"/>
                <w:szCs w:val="20"/>
              </w:rPr>
              <w:br/>
              <w:t>• Stożek wrzeciona Mk VI</w:t>
            </w:r>
            <w:r w:rsidRPr="000F6DE6">
              <w:rPr>
                <w:rFonts w:ascii="Arial" w:hAnsi="Arial" w:cs="Arial"/>
                <w:color w:val="0070C0"/>
                <w:sz w:val="22"/>
                <w:szCs w:val="20"/>
              </w:rPr>
              <w:br/>
              <w:t xml:space="preserve">Zakres obrotów 40 - 1 800/min. </w:t>
            </w:r>
            <w:r w:rsidRPr="000F6DE6">
              <w:rPr>
                <w:rFonts w:ascii="Arial" w:hAnsi="Arial" w:cs="Arial"/>
                <w:color w:val="0070C0"/>
                <w:sz w:val="22"/>
                <w:szCs w:val="20"/>
                <w:lang w:val="en-HK"/>
              </w:rPr>
              <w:t>(12 st.)</w:t>
            </w:r>
            <w:r w:rsidRPr="000F6DE6">
              <w:rPr>
                <w:rFonts w:ascii="Arial" w:hAnsi="Arial" w:cs="Arial"/>
                <w:color w:val="0070C0"/>
                <w:sz w:val="22"/>
                <w:szCs w:val="20"/>
                <w:lang w:val="en-HK"/>
              </w:rPr>
              <w:br/>
              <w:t xml:space="preserve">• Gwinty metryczne 0,5 - 20 mm (24 st.)  </w:t>
            </w:r>
          </w:p>
          <w:p w:rsidR="00AA23E1" w:rsidRPr="000F6DE6" w:rsidRDefault="00AA23E1" w:rsidP="00997D5E">
            <w:pPr>
              <w:rPr>
                <w:rFonts w:ascii="Arial" w:hAnsi="Arial" w:cs="Arial"/>
                <w:color w:val="0070C0"/>
                <w:sz w:val="22"/>
                <w:szCs w:val="20"/>
                <w:lang w:val="en-HK"/>
              </w:rPr>
            </w:pPr>
            <w:r w:rsidRPr="000F6DE6">
              <w:rPr>
                <w:rFonts w:ascii="Arial" w:hAnsi="Arial" w:cs="Arial"/>
                <w:color w:val="0070C0"/>
                <w:sz w:val="22"/>
                <w:szCs w:val="20"/>
                <w:lang w:val="en-HK"/>
              </w:rPr>
              <w:t xml:space="preserve">• Gwinty calowe 1 - 72 gw/“ (61 st.) </w:t>
            </w:r>
          </w:p>
          <w:p w:rsidR="00AA23E1" w:rsidRPr="000F6DE6" w:rsidRDefault="00AA23E1" w:rsidP="00972D9E">
            <w:pPr>
              <w:rPr>
                <w:rFonts w:ascii="Arial" w:hAnsi="Arial" w:cs="Arial"/>
                <w:color w:val="0070C0"/>
                <w:sz w:val="22"/>
                <w:szCs w:val="20"/>
              </w:rPr>
            </w:pPr>
            <w:r w:rsidRPr="000F6DE6">
              <w:rPr>
                <w:rFonts w:ascii="Arial" w:hAnsi="Arial" w:cs="Arial"/>
                <w:color w:val="0070C0"/>
                <w:sz w:val="22"/>
                <w:szCs w:val="20"/>
                <w:lang w:val="en-HK"/>
              </w:rPr>
              <w:t>• Gwinty modułowe 0,25 - 10 mm (20 st.)</w:t>
            </w:r>
            <w:r w:rsidRPr="000F6DE6">
              <w:rPr>
                <w:rFonts w:ascii="Arial" w:hAnsi="Arial" w:cs="Arial"/>
                <w:color w:val="0070C0"/>
                <w:sz w:val="22"/>
                <w:szCs w:val="20"/>
                <w:lang w:val="en-HK"/>
              </w:rPr>
              <w:br/>
              <w:t xml:space="preserve">• Gwinty Witwortha 3 - 96 DPI (37st.) </w:t>
            </w:r>
            <w:r w:rsidR="00972D9E">
              <w:rPr>
                <w:rFonts w:ascii="Arial" w:hAnsi="Arial" w:cs="Arial"/>
                <w:color w:val="0070C0"/>
                <w:sz w:val="22"/>
                <w:szCs w:val="20"/>
                <w:lang w:val="en-HK"/>
              </w:rPr>
              <w:br/>
            </w:r>
            <w:r w:rsidRPr="000F6DE6">
              <w:rPr>
                <w:rFonts w:ascii="Arial" w:hAnsi="Arial" w:cs="Arial"/>
                <w:color w:val="0070C0"/>
                <w:sz w:val="22"/>
                <w:szCs w:val="20"/>
              </w:rPr>
              <w:t xml:space="preserve">• Automatyczny posuw podłużny </w:t>
            </w:r>
            <w:r w:rsidR="00972D9E">
              <w:rPr>
                <w:rFonts w:ascii="Arial" w:hAnsi="Arial" w:cs="Arial"/>
                <w:color w:val="0070C0"/>
                <w:sz w:val="22"/>
                <w:szCs w:val="20"/>
              </w:rPr>
              <w:br/>
            </w:r>
            <w:r w:rsidRPr="000F6DE6">
              <w:rPr>
                <w:rFonts w:ascii="Arial" w:hAnsi="Arial" w:cs="Arial"/>
                <w:color w:val="0070C0"/>
                <w:sz w:val="22"/>
                <w:szCs w:val="20"/>
              </w:rPr>
              <w:t>0,04 - 2,456 mm/obr. (122 st.)</w:t>
            </w:r>
            <w:r w:rsidRPr="000F6DE6">
              <w:rPr>
                <w:rFonts w:ascii="Arial" w:hAnsi="Arial" w:cs="Arial"/>
                <w:color w:val="0070C0"/>
                <w:sz w:val="22"/>
                <w:szCs w:val="20"/>
              </w:rPr>
              <w:br/>
              <w:t xml:space="preserve">Automatyczny posuw poprzeczny </w:t>
            </w:r>
            <w:r w:rsidR="00972D9E">
              <w:rPr>
                <w:rFonts w:ascii="Arial" w:hAnsi="Arial" w:cs="Arial"/>
                <w:color w:val="0070C0"/>
                <w:sz w:val="22"/>
                <w:szCs w:val="20"/>
              </w:rPr>
              <w:br/>
            </w:r>
            <w:r w:rsidRPr="000F6DE6">
              <w:rPr>
                <w:rFonts w:ascii="Arial" w:hAnsi="Arial" w:cs="Arial"/>
                <w:color w:val="0070C0"/>
                <w:sz w:val="22"/>
                <w:szCs w:val="20"/>
              </w:rPr>
              <w:t>0,016 - 0,982 mm/obr. (122 st.)</w:t>
            </w:r>
            <w:r w:rsidRPr="000F6DE6">
              <w:rPr>
                <w:rFonts w:ascii="Arial" w:hAnsi="Arial" w:cs="Arial"/>
                <w:color w:val="0070C0"/>
                <w:sz w:val="22"/>
                <w:szCs w:val="20"/>
              </w:rPr>
              <w:br/>
              <w:t xml:space="preserve">• Konik – stożek Mk IV </w:t>
            </w:r>
            <w:r w:rsidR="00972D9E">
              <w:rPr>
                <w:rFonts w:ascii="Arial" w:hAnsi="Arial" w:cs="Arial"/>
                <w:color w:val="0070C0"/>
                <w:sz w:val="22"/>
                <w:szCs w:val="20"/>
              </w:rPr>
              <w:br/>
            </w:r>
            <w:r w:rsidRPr="000F6DE6">
              <w:rPr>
                <w:rFonts w:ascii="Arial" w:hAnsi="Arial" w:cs="Arial"/>
                <w:color w:val="0070C0"/>
                <w:sz w:val="22"/>
                <w:szCs w:val="20"/>
              </w:rPr>
              <w:t xml:space="preserve">• Długość wysięgu tulejki 170 mm </w:t>
            </w:r>
            <w:r w:rsidR="00972D9E">
              <w:rPr>
                <w:rFonts w:ascii="Arial" w:hAnsi="Arial" w:cs="Arial"/>
                <w:color w:val="0070C0"/>
                <w:sz w:val="22"/>
                <w:szCs w:val="20"/>
              </w:rPr>
              <w:br/>
            </w:r>
            <w:r w:rsidRPr="000F6DE6">
              <w:rPr>
                <w:rFonts w:ascii="Arial" w:hAnsi="Arial" w:cs="Arial"/>
                <w:color w:val="0070C0"/>
                <w:sz w:val="22"/>
                <w:szCs w:val="20"/>
              </w:rPr>
              <w:t xml:space="preserve">• Moc przyłączeniowa 4/5,5 kW/400 V </w:t>
            </w:r>
            <w:r w:rsidR="00972D9E">
              <w:rPr>
                <w:rFonts w:ascii="Arial" w:hAnsi="Arial" w:cs="Arial"/>
                <w:color w:val="0070C0"/>
                <w:sz w:val="22"/>
                <w:szCs w:val="20"/>
              </w:rPr>
              <w:br/>
            </w:r>
            <w:r w:rsidRPr="000F6DE6">
              <w:rPr>
                <w:rFonts w:ascii="Arial" w:hAnsi="Arial" w:cs="Arial"/>
                <w:color w:val="0070C0"/>
                <w:sz w:val="22"/>
                <w:szCs w:val="20"/>
              </w:rPr>
              <w:t>• Masa 1 850 kg</w:t>
            </w:r>
            <w:r w:rsidRPr="000F6DE6">
              <w:rPr>
                <w:rFonts w:ascii="Arial" w:hAnsi="Arial" w:cs="Arial"/>
                <w:color w:val="0070C0"/>
                <w:sz w:val="22"/>
                <w:szCs w:val="20"/>
              </w:rPr>
              <w:br/>
              <w:t xml:space="preserve">• Rozmiary (d x sz x w) 2 360 x 1 000 x 1 200 mm • 3-szczękowy uchwyt uniwersalny Ø 200 mm, </w:t>
            </w:r>
            <w:r w:rsidRPr="000F6DE6">
              <w:rPr>
                <w:rFonts w:ascii="Arial" w:hAnsi="Arial" w:cs="Arial"/>
                <w:color w:val="0070C0"/>
                <w:sz w:val="22"/>
                <w:szCs w:val="20"/>
              </w:rPr>
              <w:br/>
              <w:t xml:space="preserve">• 4-ro szczęk. uchwyt (oddzielne ustaw. szczęk) 250 mm • plus kołnierz mocujący, </w:t>
            </w:r>
            <w:r w:rsidRPr="000F6DE6">
              <w:rPr>
                <w:rFonts w:ascii="Arial" w:hAnsi="Arial" w:cs="Arial"/>
                <w:color w:val="0070C0"/>
                <w:sz w:val="22"/>
                <w:szCs w:val="20"/>
              </w:rPr>
              <w:br/>
              <w:t xml:space="preserve">• oświetlenie, • chłodzenie, • hamulec, • mechaniczny ogranicznik, • wskaźnik gwintów, • tarcza czołowa mocująca Ø 400 mm, • luneta stała 120 mm, • luneta przesuwna 40 mm, </w:t>
            </w:r>
            <w:r w:rsidRPr="000F6DE6">
              <w:rPr>
                <w:rFonts w:ascii="Arial" w:hAnsi="Arial" w:cs="Arial"/>
                <w:color w:val="0070C0"/>
                <w:sz w:val="22"/>
                <w:szCs w:val="20"/>
              </w:rPr>
              <w:br/>
              <w:t>• kieł stały Mk VI, • kieł obrotowy Mk IV, • tulejka redukcyjna Mk VI/Mk IV,  • ślizgowe połączenie suportu, • zestaw kół zębatych, • narzędzie montażowe.</w:t>
            </w:r>
          </w:p>
        </w:tc>
      </w:tr>
      <w:tr w:rsidR="00AA23E1" w:rsidRPr="000F6DE6" w:rsidTr="001C3F15">
        <w:tc>
          <w:tcPr>
            <w:tcW w:w="390" w:type="pct"/>
            <w:shd w:val="clear" w:color="auto" w:fill="auto"/>
          </w:tcPr>
          <w:p w:rsidR="00AA23E1" w:rsidRPr="000F6DE6" w:rsidRDefault="00AA23E1" w:rsidP="00781463">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16.</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Frezarka konwencjonalna</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Łatwe i szybkie przezbrajanie maszyny z pionowej na poziomą i odwrotnie, automatyczne posuwy w osiach X, Y oraz przyśpieszone – w osiach X, Y, Z. Maszyna wyposażona w głowicę skrętną w dwóch płaszczyznach. </w:t>
            </w:r>
          </w:p>
          <w:p w:rsidR="00AA23E1" w:rsidRPr="000F6DE6" w:rsidRDefault="00AA23E1" w:rsidP="00997D5E">
            <w:pPr>
              <w:shd w:val="clear" w:color="auto" w:fill="FFFFFF"/>
              <w:rPr>
                <w:rFonts w:ascii="Arial" w:hAnsi="Arial" w:cs="Arial"/>
                <w:color w:val="0070C0"/>
                <w:sz w:val="22"/>
                <w:szCs w:val="20"/>
              </w:rPr>
            </w:pPr>
            <w:r w:rsidRPr="000F6DE6">
              <w:rPr>
                <w:rFonts w:ascii="Arial" w:hAnsi="Arial" w:cs="Arial"/>
                <w:bCs/>
                <w:color w:val="0070C0"/>
                <w:sz w:val="22"/>
                <w:szCs w:val="20"/>
              </w:rPr>
              <w:t>Wyposażenie standardowe:</w:t>
            </w:r>
            <w:r w:rsidRPr="000F6DE6">
              <w:rPr>
                <w:rFonts w:ascii="Arial" w:hAnsi="Arial" w:cs="Arial"/>
                <w:color w:val="0070C0"/>
                <w:sz w:val="22"/>
                <w:szCs w:val="20"/>
              </w:rPr>
              <w:t>  </w:t>
            </w:r>
          </w:p>
          <w:p w:rsidR="00AA23E1" w:rsidRPr="000F6DE6" w:rsidRDefault="00AA23E1" w:rsidP="00CB791A">
            <w:pPr>
              <w:numPr>
                <w:ilvl w:val="0"/>
                <w:numId w:val="9"/>
              </w:numPr>
              <w:shd w:val="clear" w:color="auto" w:fill="FFFFFF"/>
              <w:spacing w:after="100" w:afterAutospacing="1"/>
              <w:ind w:left="357" w:hanging="357"/>
              <w:rPr>
                <w:rFonts w:ascii="Arial" w:hAnsi="Arial" w:cs="Arial"/>
                <w:color w:val="0070C0"/>
                <w:sz w:val="22"/>
                <w:szCs w:val="20"/>
              </w:rPr>
            </w:pPr>
            <w:r w:rsidRPr="000F6DE6">
              <w:rPr>
                <w:rFonts w:ascii="Arial" w:hAnsi="Arial" w:cs="Arial"/>
                <w:color w:val="0070C0"/>
                <w:sz w:val="22"/>
                <w:szCs w:val="20"/>
              </w:rPr>
              <w:t>Posuw automatyczny X,</w:t>
            </w:r>
            <w:r w:rsidR="00972D9E">
              <w:rPr>
                <w:rFonts w:ascii="Arial" w:hAnsi="Arial" w:cs="Arial"/>
                <w:color w:val="0070C0"/>
                <w:sz w:val="22"/>
                <w:szCs w:val="20"/>
              </w:rPr>
              <w:t xml:space="preserve"> </w:t>
            </w:r>
            <w:r w:rsidRPr="000F6DE6">
              <w:rPr>
                <w:rFonts w:ascii="Arial" w:hAnsi="Arial" w:cs="Arial"/>
                <w:color w:val="0070C0"/>
                <w:sz w:val="22"/>
                <w:szCs w:val="20"/>
              </w:rPr>
              <w:t>Y</w:t>
            </w:r>
          </w:p>
          <w:p w:rsidR="00AA23E1" w:rsidRPr="000F6DE6" w:rsidRDefault="00AA23E1" w:rsidP="00CB791A">
            <w:pPr>
              <w:numPr>
                <w:ilvl w:val="0"/>
                <w:numId w:val="9"/>
              </w:numPr>
              <w:shd w:val="clear" w:color="auto" w:fill="FFFFFF"/>
              <w:spacing w:before="100" w:beforeAutospacing="1" w:after="100" w:afterAutospacing="1"/>
              <w:ind w:left="357" w:hanging="357"/>
              <w:rPr>
                <w:rFonts w:ascii="Arial" w:hAnsi="Arial" w:cs="Arial"/>
                <w:color w:val="0070C0"/>
                <w:sz w:val="22"/>
                <w:szCs w:val="20"/>
              </w:rPr>
            </w:pPr>
            <w:r w:rsidRPr="000F6DE6">
              <w:rPr>
                <w:rFonts w:ascii="Arial" w:hAnsi="Arial" w:cs="Arial"/>
                <w:color w:val="0070C0"/>
                <w:sz w:val="22"/>
                <w:szCs w:val="20"/>
              </w:rPr>
              <w:t>Stół podnoszony mechanicznie</w:t>
            </w:r>
          </w:p>
          <w:p w:rsidR="00AA23E1" w:rsidRPr="000F6DE6" w:rsidRDefault="00AA23E1" w:rsidP="00CB791A">
            <w:pPr>
              <w:numPr>
                <w:ilvl w:val="0"/>
                <w:numId w:val="9"/>
              </w:numPr>
              <w:shd w:val="clear" w:color="auto" w:fill="FFFFFF"/>
              <w:spacing w:before="100" w:beforeAutospacing="1" w:after="100" w:afterAutospacing="1"/>
              <w:ind w:left="357" w:hanging="357"/>
              <w:rPr>
                <w:rFonts w:ascii="Arial" w:hAnsi="Arial" w:cs="Arial"/>
                <w:color w:val="0070C0"/>
                <w:sz w:val="22"/>
                <w:szCs w:val="20"/>
              </w:rPr>
            </w:pPr>
            <w:r w:rsidRPr="000F6DE6">
              <w:rPr>
                <w:rFonts w:ascii="Arial" w:hAnsi="Arial" w:cs="Arial"/>
                <w:color w:val="0070C0"/>
                <w:sz w:val="22"/>
                <w:szCs w:val="20"/>
              </w:rPr>
              <w:t>Głowica do frezowania pionowego i poziomego</w:t>
            </w:r>
          </w:p>
          <w:p w:rsidR="00AA23E1" w:rsidRPr="000F6DE6" w:rsidRDefault="00AA23E1" w:rsidP="00CB791A">
            <w:pPr>
              <w:numPr>
                <w:ilvl w:val="0"/>
                <w:numId w:val="9"/>
              </w:numPr>
              <w:shd w:val="clear" w:color="auto" w:fill="FFFFFF"/>
              <w:spacing w:before="100" w:beforeAutospacing="1" w:after="100" w:afterAutospacing="1"/>
              <w:ind w:left="357" w:hanging="357"/>
              <w:rPr>
                <w:rFonts w:ascii="Arial" w:hAnsi="Arial" w:cs="Arial"/>
                <w:color w:val="0070C0"/>
                <w:sz w:val="22"/>
                <w:szCs w:val="20"/>
              </w:rPr>
            </w:pPr>
            <w:r w:rsidRPr="000F6DE6">
              <w:rPr>
                <w:rFonts w:ascii="Arial" w:hAnsi="Arial" w:cs="Arial"/>
                <w:color w:val="0070C0"/>
                <w:sz w:val="22"/>
                <w:szCs w:val="20"/>
              </w:rPr>
              <w:t>Podtrzymka wrzeciona</w:t>
            </w:r>
          </w:p>
          <w:p w:rsidR="00AA23E1" w:rsidRPr="000F6DE6" w:rsidRDefault="00AA23E1" w:rsidP="00CB791A">
            <w:pPr>
              <w:numPr>
                <w:ilvl w:val="0"/>
                <w:numId w:val="9"/>
              </w:numPr>
              <w:shd w:val="clear" w:color="auto" w:fill="FFFFFF"/>
              <w:spacing w:before="100" w:beforeAutospacing="1" w:after="100" w:afterAutospacing="1"/>
              <w:ind w:left="357" w:hanging="357"/>
              <w:rPr>
                <w:rFonts w:ascii="Arial" w:hAnsi="Arial" w:cs="Arial"/>
                <w:color w:val="0070C0"/>
                <w:sz w:val="22"/>
                <w:szCs w:val="20"/>
              </w:rPr>
            </w:pPr>
            <w:r w:rsidRPr="000F6DE6">
              <w:rPr>
                <w:rFonts w:ascii="Arial" w:hAnsi="Arial" w:cs="Arial"/>
                <w:color w:val="0070C0"/>
                <w:sz w:val="22"/>
                <w:szCs w:val="20"/>
              </w:rPr>
              <w:t>Wrzeciono</w:t>
            </w:r>
          </w:p>
          <w:p w:rsidR="00AA23E1" w:rsidRPr="000F6DE6" w:rsidRDefault="00AA23E1" w:rsidP="00CB791A">
            <w:pPr>
              <w:numPr>
                <w:ilvl w:val="0"/>
                <w:numId w:val="9"/>
              </w:numPr>
              <w:shd w:val="clear" w:color="auto" w:fill="FFFFFF"/>
              <w:spacing w:before="100" w:beforeAutospacing="1" w:after="100" w:afterAutospacing="1"/>
              <w:ind w:left="357" w:hanging="357"/>
              <w:rPr>
                <w:rFonts w:ascii="Arial" w:hAnsi="Arial" w:cs="Arial"/>
                <w:color w:val="0070C0"/>
                <w:sz w:val="22"/>
                <w:szCs w:val="20"/>
              </w:rPr>
            </w:pPr>
            <w:r w:rsidRPr="000F6DE6">
              <w:rPr>
                <w:rFonts w:ascii="Arial" w:hAnsi="Arial" w:cs="Arial"/>
                <w:color w:val="0070C0"/>
                <w:sz w:val="22"/>
                <w:szCs w:val="20"/>
              </w:rPr>
              <w:t>Tuleja redukcyjna ISO40/32 do frezów palcowych</w:t>
            </w:r>
          </w:p>
          <w:p w:rsidR="00AA23E1" w:rsidRPr="000F6DE6" w:rsidRDefault="00AA23E1" w:rsidP="00CB791A">
            <w:pPr>
              <w:numPr>
                <w:ilvl w:val="0"/>
                <w:numId w:val="9"/>
              </w:numPr>
              <w:shd w:val="clear" w:color="auto" w:fill="FFFFFF"/>
              <w:spacing w:before="100" w:beforeAutospacing="1" w:after="100" w:afterAutospacing="1"/>
              <w:ind w:left="357" w:hanging="357"/>
              <w:rPr>
                <w:rFonts w:ascii="Arial" w:hAnsi="Arial" w:cs="Arial"/>
                <w:color w:val="0070C0"/>
                <w:sz w:val="22"/>
                <w:szCs w:val="20"/>
              </w:rPr>
            </w:pPr>
            <w:r w:rsidRPr="000F6DE6">
              <w:rPr>
                <w:rFonts w:ascii="Arial" w:hAnsi="Arial" w:cs="Arial"/>
                <w:color w:val="0070C0"/>
                <w:sz w:val="22"/>
                <w:szCs w:val="20"/>
              </w:rPr>
              <w:t>Kpl. oprawek do frezów palcowych</w:t>
            </w:r>
          </w:p>
          <w:p w:rsidR="00AA23E1" w:rsidRPr="000F6DE6" w:rsidRDefault="00AA23E1" w:rsidP="00CB791A">
            <w:pPr>
              <w:numPr>
                <w:ilvl w:val="0"/>
                <w:numId w:val="9"/>
              </w:numPr>
              <w:shd w:val="clear" w:color="auto" w:fill="FFFFFF"/>
              <w:spacing w:before="100" w:beforeAutospacing="1" w:after="100" w:afterAutospacing="1"/>
              <w:ind w:left="357" w:hanging="357"/>
              <w:rPr>
                <w:rFonts w:ascii="Arial" w:hAnsi="Arial" w:cs="Arial"/>
                <w:color w:val="0070C0"/>
                <w:sz w:val="22"/>
                <w:szCs w:val="20"/>
              </w:rPr>
            </w:pPr>
            <w:r w:rsidRPr="000F6DE6">
              <w:rPr>
                <w:rFonts w:ascii="Arial" w:hAnsi="Arial" w:cs="Arial"/>
                <w:color w:val="0070C0"/>
                <w:sz w:val="22"/>
                <w:szCs w:val="20"/>
              </w:rPr>
              <w:t>Kpl. śrub kotwiących</w:t>
            </w:r>
          </w:p>
          <w:p w:rsidR="00AA23E1" w:rsidRPr="000F6DE6" w:rsidRDefault="00AA23E1" w:rsidP="00CB791A">
            <w:pPr>
              <w:numPr>
                <w:ilvl w:val="0"/>
                <w:numId w:val="9"/>
              </w:numPr>
              <w:shd w:val="clear" w:color="auto" w:fill="FFFFFF"/>
              <w:spacing w:before="100" w:beforeAutospacing="1" w:after="100" w:afterAutospacing="1"/>
              <w:ind w:left="357" w:hanging="357"/>
              <w:rPr>
                <w:rFonts w:ascii="Arial" w:hAnsi="Arial" w:cs="Arial"/>
                <w:color w:val="0070C0"/>
                <w:sz w:val="22"/>
                <w:szCs w:val="20"/>
              </w:rPr>
            </w:pPr>
            <w:r w:rsidRPr="000F6DE6">
              <w:rPr>
                <w:rFonts w:ascii="Arial" w:hAnsi="Arial" w:cs="Arial"/>
                <w:color w:val="0070C0"/>
                <w:sz w:val="22"/>
                <w:szCs w:val="20"/>
              </w:rPr>
              <w:t>Oświetlenie przestrzeni roboczej</w:t>
            </w:r>
          </w:p>
          <w:p w:rsidR="00AA23E1" w:rsidRPr="000F6DE6" w:rsidRDefault="00AA23E1" w:rsidP="00CB791A">
            <w:pPr>
              <w:numPr>
                <w:ilvl w:val="0"/>
                <w:numId w:val="9"/>
              </w:numPr>
              <w:shd w:val="clear" w:color="auto" w:fill="FFFFFF"/>
              <w:spacing w:before="100" w:beforeAutospacing="1" w:after="100" w:afterAutospacing="1"/>
              <w:ind w:left="357" w:hanging="357"/>
              <w:rPr>
                <w:rFonts w:ascii="Arial" w:hAnsi="Arial" w:cs="Arial"/>
                <w:color w:val="0070C0"/>
                <w:sz w:val="22"/>
                <w:szCs w:val="20"/>
              </w:rPr>
            </w:pPr>
            <w:r w:rsidRPr="000F6DE6">
              <w:rPr>
                <w:rFonts w:ascii="Arial" w:hAnsi="Arial" w:cs="Arial"/>
                <w:color w:val="0070C0"/>
                <w:sz w:val="22"/>
                <w:szCs w:val="20"/>
              </w:rPr>
              <w:t>Instrukcja obsługi w języku polskim</w:t>
            </w:r>
          </w:p>
          <w:p w:rsidR="00AA23E1" w:rsidRPr="000F6DE6" w:rsidRDefault="00AA23E1" w:rsidP="003B4F50">
            <w:pPr>
              <w:numPr>
                <w:ilvl w:val="0"/>
                <w:numId w:val="9"/>
              </w:numPr>
              <w:shd w:val="clear" w:color="auto" w:fill="FFFFFF"/>
              <w:ind w:left="357" w:hanging="357"/>
              <w:rPr>
                <w:rFonts w:ascii="Arial" w:hAnsi="Arial" w:cs="Arial"/>
                <w:color w:val="0070C0"/>
                <w:sz w:val="22"/>
                <w:szCs w:val="20"/>
              </w:rPr>
            </w:pPr>
            <w:r w:rsidRPr="000F6DE6">
              <w:rPr>
                <w:rFonts w:ascii="Arial" w:hAnsi="Arial" w:cs="Arial"/>
                <w:color w:val="0070C0"/>
                <w:sz w:val="22"/>
                <w:szCs w:val="20"/>
              </w:rPr>
              <w:t>Deklaracja zgodności CE</w:t>
            </w:r>
          </w:p>
          <w:p w:rsidR="00AA23E1" w:rsidRPr="000F6DE6" w:rsidRDefault="00AA23E1" w:rsidP="00997D5E">
            <w:pPr>
              <w:shd w:val="clear" w:color="auto" w:fill="FFFFFF"/>
              <w:rPr>
                <w:rFonts w:ascii="Arial" w:hAnsi="Arial" w:cs="Arial"/>
                <w:color w:val="0070C0"/>
                <w:sz w:val="22"/>
                <w:szCs w:val="20"/>
              </w:rPr>
            </w:pPr>
            <w:r w:rsidRPr="000F6DE6">
              <w:rPr>
                <w:rFonts w:ascii="Arial" w:hAnsi="Arial" w:cs="Arial"/>
                <w:bCs/>
                <w:color w:val="0070C0"/>
                <w:sz w:val="22"/>
                <w:szCs w:val="20"/>
              </w:rPr>
              <w:t>Wyposażenie dodatkowe:</w:t>
            </w:r>
          </w:p>
          <w:p w:rsidR="00AA23E1" w:rsidRPr="000F6DE6" w:rsidRDefault="00AA23E1" w:rsidP="00CB791A">
            <w:pPr>
              <w:numPr>
                <w:ilvl w:val="0"/>
                <w:numId w:val="10"/>
              </w:numPr>
              <w:shd w:val="clear" w:color="auto" w:fill="FFFFFF"/>
              <w:ind w:left="357" w:hanging="357"/>
              <w:rPr>
                <w:rFonts w:ascii="Arial" w:hAnsi="Arial" w:cs="Arial"/>
                <w:color w:val="0070C0"/>
                <w:sz w:val="22"/>
                <w:szCs w:val="20"/>
              </w:rPr>
            </w:pPr>
            <w:r w:rsidRPr="000F6DE6">
              <w:rPr>
                <w:rFonts w:ascii="Arial" w:hAnsi="Arial" w:cs="Arial"/>
                <w:color w:val="0070C0"/>
                <w:sz w:val="22"/>
                <w:szCs w:val="20"/>
              </w:rPr>
              <w:lastRenderedPageBreak/>
              <w:t>Odczyty cyfrowe dla 3 osi</w:t>
            </w:r>
          </w:p>
          <w:p w:rsidR="00AA23E1" w:rsidRPr="000F6DE6" w:rsidRDefault="00AA23E1" w:rsidP="00CB791A">
            <w:pPr>
              <w:numPr>
                <w:ilvl w:val="0"/>
                <w:numId w:val="10"/>
              </w:numPr>
              <w:shd w:val="clear" w:color="auto" w:fill="FFFFFF"/>
              <w:ind w:left="357" w:hanging="357"/>
              <w:rPr>
                <w:rFonts w:ascii="Arial" w:hAnsi="Arial" w:cs="Arial"/>
                <w:color w:val="0070C0"/>
                <w:sz w:val="22"/>
                <w:szCs w:val="20"/>
              </w:rPr>
            </w:pPr>
            <w:r w:rsidRPr="000F6DE6">
              <w:rPr>
                <w:rFonts w:ascii="Arial" w:hAnsi="Arial" w:cs="Arial"/>
                <w:color w:val="0070C0"/>
                <w:sz w:val="22"/>
                <w:szCs w:val="20"/>
              </w:rPr>
              <w:t>Podzielnica</w:t>
            </w:r>
          </w:p>
          <w:p w:rsidR="00AA23E1" w:rsidRPr="000F6DE6" w:rsidRDefault="00AA23E1" w:rsidP="00CB791A">
            <w:pPr>
              <w:numPr>
                <w:ilvl w:val="0"/>
                <w:numId w:val="10"/>
              </w:numPr>
              <w:shd w:val="clear" w:color="auto" w:fill="FFFFFF"/>
              <w:ind w:left="357" w:hanging="357"/>
              <w:rPr>
                <w:rFonts w:ascii="Arial" w:hAnsi="Arial" w:cs="Arial"/>
                <w:color w:val="0070C0"/>
                <w:sz w:val="22"/>
                <w:szCs w:val="20"/>
              </w:rPr>
            </w:pPr>
            <w:r w:rsidRPr="000F6DE6">
              <w:rPr>
                <w:rFonts w:ascii="Arial" w:hAnsi="Arial" w:cs="Arial"/>
                <w:color w:val="0070C0"/>
                <w:sz w:val="22"/>
                <w:szCs w:val="20"/>
              </w:rPr>
              <w:t>Stół obrotowy</w:t>
            </w:r>
          </w:p>
          <w:p w:rsidR="00AA23E1" w:rsidRPr="000F6DE6" w:rsidRDefault="00AA23E1" w:rsidP="00CB791A">
            <w:pPr>
              <w:numPr>
                <w:ilvl w:val="0"/>
                <w:numId w:val="10"/>
              </w:numPr>
              <w:shd w:val="clear" w:color="auto" w:fill="FFFFFF"/>
              <w:ind w:left="357" w:hanging="357"/>
              <w:rPr>
                <w:rFonts w:ascii="Arial" w:hAnsi="Arial" w:cs="Arial"/>
                <w:color w:val="0070C0"/>
                <w:sz w:val="22"/>
                <w:szCs w:val="20"/>
              </w:rPr>
            </w:pPr>
            <w:r w:rsidRPr="000F6DE6">
              <w:rPr>
                <w:rFonts w:ascii="Arial" w:hAnsi="Arial" w:cs="Arial"/>
                <w:color w:val="0070C0"/>
                <w:sz w:val="22"/>
                <w:szCs w:val="20"/>
              </w:rPr>
              <w:t>Imadło maszynowe</w:t>
            </w:r>
          </w:p>
          <w:p w:rsidR="00AA23E1" w:rsidRPr="000F6DE6" w:rsidRDefault="00AA23E1" w:rsidP="00CB791A">
            <w:pPr>
              <w:numPr>
                <w:ilvl w:val="0"/>
                <w:numId w:val="10"/>
              </w:numPr>
              <w:shd w:val="clear" w:color="auto" w:fill="FFFFFF"/>
              <w:ind w:left="357" w:hanging="357"/>
              <w:rPr>
                <w:rFonts w:ascii="Arial" w:hAnsi="Arial" w:cs="Arial"/>
                <w:color w:val="0070C0"/>
                <w:sz w:val="22"/>
                <w:szCs w:val="20"/>
              </w:rPr>
            </w:pPr>
            <w:r w:rsidRPr="000F6DE6">
              <w:rPr>
                <w:rFonts w:ascii="Arial" w:hAnsi="Arial" w:cs="Arial"/>
                <w:color w:val="0070C0"/>
                <w:sz w:val="22"/>
                <w:szCs w:val="20"/>
              </w:rPr>
              <w:t>Zestaw elementów do mocowania detalu</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Maks. średnica frezowania poziomego 125 mm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Maks. średnica frezowania pionowego (frez palcowy) 25 mm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Stożek wrzeciona ISO 40 [-]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Liczba stopni prędkości 11 [-]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Zakres prędkości wrzeciona 40 - 1600 obr/min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Odległość wrzeciono - kolumna 0 - 44 mm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Odległość wrzeciono - stół 120 - 460 mm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Kąt obrotu głowicy pionowej 360 [-]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Wymiary robocze stołu 1120x260 mm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Zakres działania posuwu ręcznego (wzdłużny, poprzeczny) 800, 260 mm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Zakres działania posuwu mechanicznego (wzdłużny, poprzeczny) 600, 260 mm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Wielkość posuwu automatycznego stołu 24 -720 mm/min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Rowki teowe: liczba, szerokość, odległość między rowkami 5, 14, 50 mm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Moc silnika wrzeciona 2,2 kW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Moc silnika posuwu 0.37 kW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Moc silnika podnoszenia stołu 0.75 kW </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Wymiary gabarytowe (DxSxW) 1655x1500x1700 m</w:t>
            </w:r>
          </w:p>
        </w:tc>
      </w:tr>
      <w:tr w:rsidR="00AA23E1" w:rsidRPr="000F6DE6" w:rsidTr="001C3F15">
        <w:tc>
          <w:tcPr>
            <w:tcW w:w="390" w:type="pct"/>
            <w:shd w:val="clear" w:color="auto" w:fill="auto"/>
          </w:tcPr>
          <w:p w:rsidR="00AA23E1" w:rsidRPr="000F6DE6" w:rsidRDefault="00AA23E1" w:rsidP="00CE6CAF">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lastRenderedPageBreak/>
              <w:t>17.</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Oprzyrządowanie obrabiarek</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Komplet oprzyrządowania do mocowania przedmiotów obrabianych, podtrzymki, trzpienie, tuleje, pierścienie, stoły obrotowe, podzielnice, podkładki</w:t>
            </w:r>
          </w:p>
        </w:tc>
      </w:tr>
      <w:tr w:rsidR="00AA23E1" w:rsidRPr="000F6DE6" w:rsidTr="001C3F15">
        <w:tc>
          <w:tcPr>
            <w:tcW w:w="390" w:type="pct"/>
            <w:shd w:val="clear" w:color="auto" w:fill="auto"/>
          </w:tcPr>
          <w:p w:rsidR="00AA23E1" w:rsidRPr="000F6DE6" w:rsidRDefault="00AA23E1" w:rsidP="00CE6CAF">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18.</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Przyrządy do pomiaru długości, suwmiarki, mikrometry, czujniki zegarowe</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Zestaw magnetycznego statywu pomiarowego</w:t>
            </w:r>
            <w:r w:rsidR="00972D9E">
              <w:rPr>
                <w:rFonts w:ascii="Arial" w:hAnsi="Arial" w:cs="Arial"/>
                <w:color w:val="0070C0"/>
                <w:sz w:val="22"/>
                <w:szCs w:val="20"/>
              </w:rPr>
              <w:t xml:space="preserve"> z </w:t>
            </w:r>
            <w:r w:rsidRPr="000F6DE6">
              <w:rPr>
                <w:rFonts w:ascii="Arial" w:hAnsi="Arial" w:cs="Arial"/>
                <w:color w:val="0070C0"/>
                <w:sz w:val="22"/>
                <w:szCs w:val="20"/>
              </w:rPr>
              <w:t>analogowym czujnikiem zegarowym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Statyw pomiarowy z przełączaną podstawą magnetyczną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z mechanicznym centralnym zaciskiem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do precyzyjnego i szybkiego ustawiania czujników zegarów</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nastawianie dokładne przy podstawie magnetycznej</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silna, przełączana podstawa magnetyczna min 800 N siła trzymania</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uniwersalne mocowanie dla czujników zegarowych</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stabilna mechanika ramienia z centralnym zaciskaniem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wymiary ramion min 130 x 110 x 70</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Czujnik zegarowy: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obrotowy pierścień zewnętrzny do zerowania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obudowa metalowa</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powierzchniowo hartowane szkło zegara</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dwa przestawne leżące wewnątrz znaczniki tolerancji</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średnica uchwytu mocującego 8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zakres wskazań. 5,0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wartość działki elementarnej 0,01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zakres podziałki 0–100–0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obrót wskazówki 0,2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Mikrometr</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kuty, lakierowany kabłąk stalowy z płytką termoizolacyjną</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lastRenderedPageBreak/>
              <w:t xml:space="preserve">• lekko chodzący mechanizm zapadkowy umożliwiający szybką i pewną obsługę jedną ręką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bęben pomiarowy zaplanowany jest jako grzechotka</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zakres pomiarowy 0-150 mm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w zestawie 6 mikrometrów,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5 wzorców nastawczych.  Dokładność: DIN 863-1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wartość działki elementarnej 0,01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wrzeciono: skok gwintu mikrometrycznego 0,5 z zaciskiem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bęben i tuleja matowo chromowane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Ø bębna ze skalą: 17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powierzchnie pomiarowe z węglików spiekanych i bardzo dokładnie docierane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dostawa w etui włącznie z kluczem do regulacji ze świadectwem zakładowym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Suwmiarki: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nierdzewna, prowadnica, szczęki i ostrza hartowane</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śrubą ustalającą na górze</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szczęki do pomiarów zewnętrznych i wewnętrznych zaostrzone do mierzenia małych rowków i otworów</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okrągły głębokościomierz</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indukcyjny system pomiaru z funkcją oszczędzania energii</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bardzo dobre własności ślizgowe suwaka z pojemnościowym układem pomiarowym, ze zgarniaczem zanieczyszczeń</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 wyjściem do przesyłania danych</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wyraźny wyświetlacz LCD z cyframi o wysokości </w:t>
            </w:r>
            <w:r w:rsidR="00042042">
              <w:rPr>
                <w:rFonts w:ascii="Arial" w:hAnsi="Arial" w:cs="Arial"/>
                <w:color w:val="0070C0"/>
                <w:sz w:val="22"/>
                <w:szCs w:val="20"/>
              </w:rPr>
              <w:br/>
            </w:r>
            <w:r w:rsidRPr="000F6DE6">
              <w:rPr>
                <w:rFonts w:ascii="Arial" w:hAnsi="Arial" w:cs="Arial"/>
                <w:color w:val="0070C0"/>
                <w:sz w:val="22"/>
                <w:szCs w:val="20"/>
              </w:rPr>
              <w:t>min. 11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odczyt 0,01 mm/0,0005 cala</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zakres pomiarowy 0-150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długość szczęk 40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tabela gwintów na tylnej stronie</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przełącznik mm/cale</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dostawa w etui włącznie z baterią</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Modułowa:</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Końcówki wykonane z węglików spiekanych</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zakres pomiarowy 1-26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Pomiar w milimetrach i calach</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Dokładność 0,01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Duże czytelne wyświetlacze LCD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Przełącznik między milimetrami i calami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przycisk do zerowania w każdej pozycji</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Śruba do blokowania pomiaru </w:t>
            </w:r>
          </w:p>
        </w:tc>
      </w:tr>
      <w:tr w:rsidR="00AA23E1" w:rsidRPr="000F6DE6" w:rsidTr="001C3F15">
        <w:tc>
          <w:tcPr>
            <w:tcW w:w="390" w:type="pct"/>
            <w:shd w:val="clear" w:color="auto" w:fill="auto"/>
          </w:tcPr>
          <w:p w:rsidR="00AA23E1" w:rsidRPr="000F6DE6" w:rsidRDefault="00AA23E1" w:rsidP="00CE6CAF">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lastRenderedPageBreak/>
              <w:t>19.</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Przyrządy do pomiaru kątów</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Kątomierz uniwersalny</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Ze stali nierdzewnej, hartowany</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Części odczytowe chromowane matowo</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Odczyt bez paralaksy za pomocą lupy</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Skalowanie 4 x 90°,</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Odczyt 1/12° = 5 min.</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3 prowadnice 150, 200 i 300 mm przekładane i ustalane,</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1 kątownik dodatkowy</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Dostawa w etui</w:t>
            </w:r>
          </w:p>
        </w:tc>
      </w:tr>
      <w:tr w:rsidR="00AA23E1" w:rsidRPr="000F6DE6" w:rsidTr="001C3F15">
        <w:tc>
          <w:tcPr>
            <w:tcW w:w="390" w:type="pct"/>
            <w:shd w:val="clear" w:color="auto" w:fill="auto"/>
          </w:tcPr>
          <w:p w:rsidR="00AA23E1" w:rsidRPr="000F6DE6" w:rsidRDefault="00AA23E1" w:rsidP="009B55F2">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lastRenderedPageBreak/>
              <w:t>20.</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Przyrządy do pomiarów błędów kształtu</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 wypustami ustalającymi</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Korpus podstawowy i koniki ze starzonego naturalnie odlewu specjalnego</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Tuleje i kły centrujące ze stali hartowane, bardzo dokładnie szlifowane i docierane</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 oddzielnym rowkiem dla statywu czujnika</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Statyw do mocowa</w:t>
            </w:r>
            <w:r w:rsidR="00042042">
              <w:rPr>
                <w:rFonts w:ascii="Arial" w:hAnsi="Arial" w:cs="Arial"/>
                <w:color w:val="0070C0"/>
                <w:sz w:val="22"/>
                <w:szCs w:val="20"/>
              </w:rPr>
              <w:t>nia czujnika zegarowego Ø8 mm z </w:t>
            </w:r>
            <w:r w:rsidRPr="000F6DE6">
              <w:rPr>
                <w:rFonts w:ascii="Arial" w:hAnsi="Arial" w:cs="Arial"/>
                <w:color w:val="0070C0"/>
                <w:sz w:val="22"/>
                <w:szCs w:val="20"/>
              </w:rPr>
              <w:t>dokładnym nastawianiem w ramieniu poprzecznym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wysokość kłów na stołem min 75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rozpiętość kłów min. 300 mm</w:t>
            </w:r>
          </w:p>
          <w:p w:rsidR="00AA23E1" w:rsidRPr="000F6DE6" w:rsidRDefault="00AA23E1" w:rsidP="00042042">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Dostawa włącznie z 1 parą koników i statywem do mocowania czujnika zegarowego. Para koników składająca się z jednego konika ze st</w:t>
            </w:r>
            <w:r w:rsidR="00042042">
              <w:rPr>
                <w:rFonts w:ascii="Arial" w:hAnsi="Arial" w:cs="Arial"/>
                <w:color w:val="0070C0"/>
                <w:sz w:val="22"/>
                <w:szCs w:val="20"/>
              </w:rPr>
              <w:t>ałą tuleją i z jednego konika z </w:t>
            </w:r>
            <w:r w:rsidRPr="000F6DE6">
              <w:rPr>
                <w:rFonts w:ascii="Arial" w:hAnsi="Arial" w:cs="Arial"/>
                <w:color w:val="0070C0"/>
                <w:sz w:val="22"/>
                <w:szCs w:val="20"/>
              </w:rPr>
              <w:t>tuleją przestawianą osiowo, uruchamianą poprzez dźwignię ręczną</w:t>
            </w:r>
          </w:p>
        </w:tc>
      </w:tr>
      <w:tr w:rsidR="00AA23E1" w:rsidRPr="000F6DE6" w:rsidTr="001C3F15">
        <w:tc>
          <w:tcPr>
            <w:tcW w:w="390" w:type="pct"/>
            <w:shd w:val="clear" w:color="auto" w:fill="auto"/>
          </w:tcPr>
          <w:p w:rsidR="00AA23E1" w:rsidRPr="000F6DE6" w:rsidRDefault="00AA23E1" w:rsidP="00CE6CAF">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21.</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Przyrządy do identyfikacji i pomiarów gwintów</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Mikrometr do gwintów</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Kuty, lakierowany kabłąk stalowy z płytką termoizolacyjną</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Wartość działki elementarnej 0,01 mm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bęben i tuleja matowo chromowane Ø 18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Wrzeciono: Ø 6,35 mm,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skok gwintu mikrometrycznego 0,5 mm z zaciskiem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Zakres pomiarowy 0– 25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Przymiary nastawcze 60°</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zestaw wkładek do pomiaru przy skoku gwintu do 3,0 mm,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końcówki wkładek utwardzane, pryzma, stożek i chwyt mocujący bardzo dokładnie obrobione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Dostawa w etui włącznie z kluczem do regulacji ze świadectwem zakładowym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Wzornik do pomiaru skoku gwintu</w:t>
            </w:r>
          </w:p>
        </w:tc>
      </w:tr>
      <w:tr w:rsidR="00AA23E1" w:rsidRPr="000F6DE6" w:rsidTr="001C3F15">
        <w:tc>
          <w:tcPr>
            <w:tcW w:w="390" w:type="pct"/>
            <w:shd w:val="clear" w:color="auto" w:fill="auto"/>
          </w:tcPr>
          <w:p w:rsidR="00AA23E1" w:rsidRPr="000F6DE6" w:rsidRDefault="00AA23E1" w:rsidP="00CE6CAF">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22.</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Przyrządy do kontroli powierzchni</w:t>
            </w:r>
          </w:p>
        </w:tc>
        <w:tc>
          <w:tcPr>
            <w:tcW w:w="3360" w:type="pct"/>
            <w:shd w:val="clear" w:color="auto" w:fill="auto"/>
          </w:tcPr>
          <w:p w:rsidR="00AA23E1" w:rsidRPr="000F6DE6" w:rsidRDefault="00AA23E1" w:rsidP="00042042">
            <w:pPr>
              <w:rPr>
                <w:rFonts w:ascii="Arial" w:hAnsi="Arial" w:cs="Arial"/>
                <w:color w:val="0070C0"/>
                <w:sz w:val="22"/>
                <w:szCs w:val="20"/>
              </w:rPr>
            </w:pPr>
            <w:r w:rsidRPr="000F6DE6">
              <w:rPr>
                <w:rFonts w:ascii="Arial" w:hAnsi="Arial" w:cs="Arial"/>
                <w:color w:val="0070C0"/>
                <w:sz w:val="22"/>
                <w:szCs w:val="20"/>
              </w:rPr>
              <w:t>Standardy chropowatości DIN, ISO, ANSI, JIS DIN, ISO, ANSI, JIS</w:t>
            </w:r>
            <w:r w:rsidRPr="000F6DE6">
              <w:rPr>
                <w:rFonts w:ascii="Arial" w:hAnsi="Arial" w:cs="Arial"/>
                <w:color w:val="0070C0"/>
                <w:sz w:val="22"/>
                <w:szCs w:val="20"/>
              </w:rPr>
              <w:br/>
              <w:t>• Zakres pomiarowy Oś Z 350 µm Oś X 12,5 mm</w:t>
            </w:r>
            <w:r w:rsidRPr="000F6DE6">
              <w:rPr>
                <w:rFonts w:ascii="Arial" w:hAnsi="Arial" w:cs="Arial"/>
                <w:color w:val="0070C0"/>
                <w:sz w:val="22"/>
                <w:szCs w:val="20"/>
              </w:rPr>
              <w:br/>
              <w:t>• Prędkość pomiar: 0,25 mm/s; 0,5 mm/s ruch powrotny: 0,8 mm/s</w:t>
            </w:r>
            <w:r w:rsidRPr="000F6DE6">
              <w:rPr>
                <w:rFonts w:ascii="Arial" w:hAnsi="Arial" w:cs="Arial"/>
                <w:color w:val="0070C0"/>
                <w:sz w:val="22"/>
                <w:szCs w:val="20"/>
              </w:rPr>
              <w:br/>
              <w:t>• Długość kabla 1 m; • Czujnik standardowy (178-395)</w:t>
            </w:r>
            <w:r w:rsidRPr="000F6DE6">
              <w:rPr>
                <w:rFonts w:ascii="Arial" w:hAnsi="Arial" w:cs="Arial"/>
                <w:color w:val="0070C0"/>
                <w:sz w:val="22"/>
                <w:szCs w:val="20"/>
              </w:rPr>
              <w:br/>
              <w:t>• Metoda sprawdzania indukcyjna</w:t>
            </w:r>
            <w:r w:rsidRPr="000F6DE6">
              <w:rPr>
                <w:rFonts w:ascii="Arial" w:hAnsi="Arial" w:cs="Arial"/>
                <w:color w:val="0070C0"/>
                <w:sz w:val="22"/>
                <w:szCs w:val="20"/>
              </w:rPr>
              <w:br/>
              <w:t>• Zakres pomiarowy 350 µm; • Końcówka pomiarowa końcówka diamentowa</w:t>
            </w:r>
            <w:r w:rsidRPr="000F6DE6">
              <w:rPr>
                <w:rFonts w:ascii="Arial" w:hAnsi="Arial" w:cs="Arial"/>
                <w:color w:val="0070C0"/>
                <w:sz w:val="22"/>
                <w:szCs w:val="20"/>
              </w:rPr>
              <w:br/>
              <w:t xml:space="preserve">• Promień końcówki 2 µm; • Płozy do płaskich detali </w:t>
            </w:r>
            <w:r w:rsidRPr="000F6DE6">
              <w:rPr>
                <w:rFonts w:ascii="Arial" w:hAnsi="Arial" w:cs="Arial"/>
                <w:color w:val="0070C0"/>
                <w:sz w:val="22"/>
                <w:szCs w:val="20"/>
              </w:rPr>
              <w:br/>
              <w:t>• Płozy do detali cylindrycznych; • Promień płozy 40 mm</w:t>
            </w:r>
            <w:r w:rsidRPr="000F6DE6">
              <w:rPr>
                <w:rFonts w:ascii="Arial" w:hAnsi="Arial" w:cs="Arial"/>
                <w:color w:val="0070C0"/>
                <w:sz w:val="22"/>
                <w:szCs w:val="20"/>
              </w:rPr>
              <w:br/>
              <w:t xml:space="preserve">• Jednostka wskazująca Profile profil pierwotny (P), profil chropowatości (R), DIN 4776 </w:t>
            </w:r>
            <w:r w:rsidRPr="000F6DE6">
              <w:rPr>
                <w:rFonts w:ascii="Arial" w:hAnsi="Arial" w:cs="Arial"/>
                <w:color w:val="0070C0"/>
                <w:sz w:val="22"/>
                <w:szCs w:val="20"/>
              </w:rPr>
              <w:br/>
              <w:t xml:space="preserve">• Parametry Ra, Ry, Rz, Rt, Rp, Sm, S, Pc, R3z, mr A1, A2, Rq, Rk, Rpk, Rvk, Mr 1, Mr 2, Vo </w:t>
            </w:r>
            <w:r w:rsidRPr="000F6DE6">
              <w:rPr>
                <w:rFonts w:ascii="Arial" w:hAnsi="Arial" w:cs="Arial"/>
                <w:color w:val="0070C0"/>
                <w:sz w:val="22"/>
                <w:szCs w:val="20"/>
              </w:rPr>
              <w:br/>
              <w:t xml:space="preserve">• Odcinki pomiarowe (L) 0,25 mm, 0,8 mm, 2,5 mm </w:t>
            </w:r>
            <w:r w:rsidRPr="000F6DE6">
              <w:rPr>
                <w:rFonts w:ascii="Arial" w:hAnsi="Arial" w:cs="Arial"/>
                <w:color w:val="0070C0"/>
                <w:sz w:val="22"/>
                <w:szCs w:val="20"/>
              </w:rPr>
              <w:br/>
              <w:t>• Długości Cut-off λc: 0,25 mm, 0,8 mm, 2,5 mm λs: 2,5 µm, 8 µm</w:t>
            </w:r>
            <w:r w:rsidRPr="000F6DE6">
              <w:rPr>
                <w:rFonts w:ascii="Arial" w:hAnsi="Arial" w:cs="Arial"/>
                <w:color w:val="0070C0"/>
                <w:sz w:val="22"/>
                <w:szCs w:val="20"/>
              </w:rPr>
              <w:br/>
              <w:t>• Liczba poj. odcinków  x 1, x 3, x 5, x L</w:t>
            </w:r>
            <w:r w:rsidRPr="000F6DE6">
              <w:rPr>
                <w:rFonts w:ascii="Arial" w:hAnsi="Arial" w:cs="Arial"/>
                <w:color w:val="0070C0"/>
                <w:sz w:val="22"/>
                <w:szCs w:val="20"/>
              </w:rPr>
              <w:br/>
              <w:t>• Filtr 2CR-75%, 2CR-75% (korygowane fazowo), Gauž</w:t>
            </w:r>
            <w:r w:rsidRPr="000F6DE6">
              <w:rPr>
                <w:rFonts w:ascii="Arial" w:hAnsi="Arial" w:cs="Arial"/>
                <w:color w:val="0070C0"/>
                <w:sz w:val="22"/>
                <w:szCs w:val="20"/>
              </w:rPr>
              <w:br/>
              <w:t xml:space="preserve">• Zakres wskazania Ra, Rq: 0,01 µm - 100 µm ; Ry, Rz, Rt, R3z, Rvk, Rpk, Rk, Rp: 0,02 µm -  350 µm Vo: 0,000 -  10,00 (mm3/cm2);S, Sm: 2 µm - 4000 µm,Pc: 2,5/cm - 5000/cm; Mr </w:t>
            </w:r>
            <w:r w:rsidRPr="000F6DE6">
              <w:rPr>
                <w:rFonts w:ascii="Arial" w:hAnsi="Arial" w:cs="Arial"/>
                <w:color w:val="0070C0"/>
                <w:sz w:val="22"/>
                <w:szCs w:val="20"/>
              </w:rPr>
              <w:lastRenderedPageBreak/>
              <w:t>1, Mr 2: 0 - 100 %  mr: 1 -  100 %</w:t>
            </w:r>
            <w:r w:rsidRPr="000F6DE6">
              <w:rPr>
                <w:rFonts w:ascii="Arial" w:hAnsi="Arial" w:cs="Arial"/>
                <w:color w:val="0070C0"/>
                <w:sz w:val="22"/>
                <w:szCs w:val="20"/>
              </w:rPr>
              <w:br/>
              <w:t xml:space="preserve">• Powiększenie wskazania </w:t>
            </w:r>
            <w:r w:rsidR="00042042">
              <w:rPr>
                <w:rFonts w:ascii="Arial" w:hAnsi="Arial" w:cs="Arial"/>
                <w:color w:val="0070C0"/>
                <w:sz w:val="22"/>
                <w:szCs w:val="20"/>
              </w:rPr>
              <w:t>p</w:t>
            </w:r>
            <w:r w:rsidRPr="000F6DE6">
              <w:rPr>
                <w:rFonts w:ascii="Arial" w:hAnsi="Arial" w:cs="Arial"/>
                <w:color w:val="0070C0"/>
                <w:sz w:val="22"/>
                <w:szCs w:val="20"/>
              </w:rPr>
              <w:t xml:space="preserve">ionowe:  </w:t>
            </w:r>
            <w:r w:rsidRPr="000F6DE6">
              <w:rPr>
                <w:rFonts w:ascii="Arial" w:hAnsi="Arial" w:cs="Arial"/>
                <w:color w:val="0070C0"/>
                <w:sz w:val="22"/>
                <w:szCs w:val="20"/>
              </w:rPr>
              <w:br/>
              <w:t>• Ocena tolerancji dolna/górna tolerancja</w:t>
            </w:r>
            <w:r w:rsidRPr="000F6DE6">
              <w:rPr>
                <w:rFonts w:ascii="Arial" w:hAnsi="Arial" w:cs="Arial"/>
                <w:color w:val="0070C0"/>
                <w:sz w:val="22"/>
                <w:szCs w:val="20"/>
              </w:rPr>
              <w:br/>
              <w:t>• Automatyczne wyłączanie po 30 sekundach</w:t>
            </w:r>
            <w:r w:rsidRPr="000F6DE6">
              <w:rPr>
                <w:rFonts w:ascii="Arial" w:hAnsi="Arial" w:cs="Arial"/>
                <w:color w:val="0070C0"/>
                <w:sz w:val="22"/>
                <w:szCs w:val="20"/>
              </w:rPr>
              <w:br/>
              <w:t>• Kalibracja automatyczna poprzez wprowadzenie   wartości lub pomiar na załączonym do przyrządu wzorcu chropowatości</w:t>
            </w:r>
            <w:r w:rsidRPr="000F6DE6">
              <w:rPr>
                <w:rFonts w:ascii="Arial" w:hAnsi="Arial" w:cs="Arial"/>
                <w:color w:val="0070C0"/>
                <w:sz w:val="22"/>
                <w:szCs w:val="20"/>
              </w:rPr>
              <w:br/>
              <w:t>• Zasilanie poprzez adapter sieciowy lub wbudowany akumulator</w:t>
            </w:r>
            <w:r w:rsidRPr="000F6DE6">
              <w:rPr>
                <w:rFonts w:ascii="Arial" w:hAnsi="Arial" w:cs="Arial"/>
                <w:color w:val="0070C0"/>
                <w:sz w:val="22"/>
                <w:szCs w:val="20"/>
              </w:rPr>
              <w:br/>
              <w:t>• Wyjścia/wejścia danych złącze RS-232 C do odbioru/transmisji,  wyjście danych DIGIMATIC</w:t>
            </w:r>
          </w:p>
        </w:tc>
      </w:tr>
      <w:tr w:rsidR="00AA23E1" w:rsidRPr="000F6DE6" w:rsidTr="001C3F15">
        <w:tc>
          <w:tcPr>
            <w:tcW w:w="390" w:type="pct"/>
            <w:shd w:val="clear" w:color="auto" w:fill="auto"/>
          </w:tcPr>
          <w:p w:rsidR="00AA23E1" w:rsidRPr="000F6DE6" w:rsidRDefault="00AA23E1" w:rsidP="00CE6CAF">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lastRenderedPageBreak/>
              <w:t>23.</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Przykładowe modele i eksponaty części maszyn</w:t>
            </w:r>
          </w:p>
        </w:tc>
        <w:tc>
          <w:tcPr>
            <w:tcW w:w="3360" w:type="pct"/>
            <w:shd w:val="clear" w:color="auto" w:fill="auto"/>
          </w:tcPr>
          <w:p w:rsidR="00AA23E1" w:rsidRPr="000F6DE6" w:rsidRDefault="00AA23E1" w:rsidP="002C0BEA">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Modele części, zespo</w:t>
            </w:r>
            <w:r w:rsidR="00042042">
              <w:rPr>
                <w:rFonts w:ascii="Arial" w:hAnsi="Arial" w:cs="Arial"/>
                <w:color w:val="0070C0"/>
                <w:sz w:val="22"/>
                <w:szCs w:val="20"/>
              </w:rPr>
              <w:t>łów i podzespołów stosowanych w </w:t>
            </w:r>
            <w:r w:rsidRPr="000F6DE6">
              <w:rPr>
                <w:rFonts w:ascii="Arial" w:hAnsi="Arial" w:cs="Arial"/>
                <w:color w:val="0070C0"/>
                <w:sz w:val="22"/>
                <w:szCs w:val="20"/>
              </w:rPr>
              <w:t xml:space="preserve">mechatronice </w:t>
            </w:r>
          </w:p>
        </w:tc>
      </w:tr>
      <w:tr w:rsidR="00AA23E1" w:rsidRPr="000F6DE6" w:rsidTr="001C3F15">
        <w:tc>
          <w:tcPr>
            <w:tcW w:w="390" w:type="pct"/>
            <w:shd w:val="clear" w:color="auto" w:fill="auto"/>
          </w:tcPr>
          <w:p w:rsidR="00AA23E1" w:rsidRPr="000F6DE6" w:rsidRDefault="00AA23E1" w:rsidP="00CE6CAF">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24.</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Lampa stanowiskowa</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Lampy stanowiskowe bezpieczne diodowe lub świetlówkowe</w:t>
            </w:r>
          </w:p>
        </w:tc>
      </w:tr>
      <w:tr w:rsidR="00AA23E1" w:rsidRPr="000F6DE6" w:rsidTr="001C3F15">
        <w:tc>
          <w:tcPr>
            <w:tcW w:w="390" w:type="pct"/>
            <w:shd w:val="clear" w:color="auto" w:fill="auto"/>
          </w:tcPr>
          <w:p w:rsidR="00AA23E1" w:rsidRPr="000F6DE6" w:rsidRDefault="00AA23E1" w:rsidP="00CE6CAF">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25.</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Tokarka sterowana numerycznie</w:t>
            </w:r>
          </w:p>
        </w:tc>
        <w:tc>
          <w:tcPr>
            <w:tcW w:w="3360" w:type="pct"/>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xml:space="preserve">Stołowa tokarka dydaktyczna CNC z wymiennym oprogramowaniem, osłoniętą przestrzenią roboczą, minimalnie 8-pozycyjną głowicą narzędziową, zestawem narzędzi i dyskiem z danymi maszyny. Musi posiadać możliwość zmiany systemu sterowania jedynie poprzez wymianę pulpitu i oprogramowania, zapewniając pracę w systemach SINUMERIK 840d i Ge FANUC 21. </w:t>
            </w:r>
            <w:r w:rsidRPr="000F6DE6">
              <w:rPr>
                <w:rFonts w:ascii="Arial" w:hAnsi="Arial" w:cs="Arial"/>
                <w:color w:val="0070C0"/>
                <w:sz w:val="22"/>
                <w:szCs w:val="20"/>
              </w:rPr>
              <w:br/>
              <w:t xml:space="preserve">waga maszyny 150 – 350 kg, zakres prędkości obrotowej wrzeciona minimum od 150 do 4000 obr/min, moc wrzeciona w granicach 0,7 – 2 kW, maksymalna średnica mocowania w uchwycie pomiędzy 50-80 mm, zakres ruchu w osiach X/Z co najmniej 40/150 mm, średnica toczenia nad łożem minimum 80 mm </w:t>
            </w:r>
            <w:r w:rsidRPr="000F6DE6">
              <w:rPr>
                <w:rFonts w:ascii="Arial" w:hAnsi="Arial" w:cs="Arial"/>
                <w:color w:val="0070C0"/>
                <w:sz w:val="22"/>
                <w:szCs w:val="20"/>
              </w:rPr>
              <w:br/>
              <w:t xml:space="preserve">Wyposażenie </w:t>
            </w:r>
            <w:r w:rsidRPr="000F6DE6">
              <w:rPr>
                <w:rFonts w:ascii="Arial" w:hAnsi="Arial" w:cs="Arial"/>
                <w:color w:val="0070C0"/>
                <w:sz w:val="22"/>
                <w:szCs w:val="20"/>
              </w:rPr>
              <w:br/>
              <w:t xml:space="preserve">3 szczękowy uchwyt tokarski z kompletem szczęk, </w:t>
            </w:r>
            <w:r w:rsidRPr="000F6DE6">
              <w:rPr>
                <w:rFonts w:ascii="Arial" w:hAnsi="Arial" w:cs="Arial"/>
                <w:color w:val="0070C0"/>
                <w:sz w:val="22"/>
                <w:szCs w:val="20"/>
              </w:rPr>
              <w:br/>
              <w:t xml:space="preserve">Pulpit sterujący – podstawowy, Pulpit sterujący – moduł klawiatury SINUMERIK, </w:t>
            </w:r>
            <w:r w:rsidRPr="000F6DE6">
              <w:rPr>
                <w:rFonts w:ascii="Arial" w:hAnsi="Arial" w:cs="Arial"/>
                <w:color w:val="0070C0"/>
                <w:sz w:val="22"/>
                <w:szCs w:val="20"/>
              </w:rPr>
              <w:br/>
              <w:t xml:space="preserve">Oprogramowanie sterujące SINUMERIK licencja maszynowa, </w:t>
            </w:r>
            <w:r w:rsidRPr="000F6DE6">
              <w:rPr>
                <w:rFonts w:ascii="Arial" w:hAnsi="Arial" w:cs="Arial"/>
                <w:color w:val="0070C0"/>
                <w:sz w:val="22"/>
                <w:szCs w:val="20"/>
              </w:rPr>
              <w:br/>
              <w:t>Pulpit sterujący moduł klawiatury GE FANUC</w:t>
            </w:r>
          </w:p>
          <w:p w:rsidR="00AA23E1" w:rsidRPr="000F6DE6" w:rsidRDefault="00AA23E1" w:rsidP="00115694">
            <w:pPr>
              <w:rPr>
                <w:rFonts w:ascii="Arial" w:hAnsi="Arial" w:cs="Arial"/>
                <w:color w:val="0070C0"/>
                <w:sz w:val="22"/>
                <w:szCs w:val="20"/>
              </w:rPr>
            </w:pPr>
            <w:r w:rsidRPr="000F6DE6">
              <w:rPr>
                <w:rFonts w:ascii="Arial" w:hAnsi="Arial" w:cs="Arial"/>
                <w:color w:val="0070C0"/>
                <w:sz w:val="22"/>
                <w:szCs w:val="20"/>
              </w:rPr>
              <w:t xml:space="preserve">Oprogramowanie sterujące GE FANUC licencja maszynowa Oprogramowaniem sterujące grafiki 3D –View -licencja maszynowa, </w:t>
            </w:r>
            <w:r w:rsidRPr="000F6DE6">
              <w:rPr>
                <w:rFonts w:ascii="Arial" w:hAnsi="Arial" w:cs="Arial"/>
                <w:color w:val="0070C0"/>
                <w:sz w:val="22"/>
                <w:szCs w:val="20"/>
              </w:rPr>
              <w:br/>
              <w:t xml:space="preserve">Optyczny przyrząd do ustawiania narzędzi, </w:t>
            </w:r>
            <w:r w:rsidRPr="000F6DE6">
              <w:rPr>
                <w:rFonts w:ascii="Arial" w:hAnsi="Arial" w:cs="Arial"/>
                <w:color w:val="0070C0"/>
                <w:sz w:val="22"/>
                <w:szCs w:val="20"/>
              </w:rPr>
              <w:br/>
              <w:t>Tulejki redukcyjne 1 kpl. (8 szt.), Nóż tokarski prawy, 1szt , Nóż tokarski lewy, 1szt , Nóż tokarski neutralny, 1szt , Nóż tokarski do gwintów zewnętrznych, 1szt</w:t>
            </w:r>
            <w:r w:rsidRPr="000F6DE6">
              <w:rPr>
                <w:rFonts w:ascii="Arial" w:hAnsi="Arial" w:cs="Arial"/>
                <w:color w:val="0070C0"/>
                <w:sz w:val="22"/>
                <w:szCs w:val="20"/>
              </w:rPr>
              <w:br/>
              <w:t xml:space="preserve">Nóż tokarski odcinający, 1szt , Płytki skrawające do aluminium 1 kpl. 10 sztuk, Płytki skrawające do noża odcinającego – 1 kpl. 5 sztuk, Płytki do gwintów – 1 kpl. 5 sztuk, Kółko elektryczne, </w:t>
            </w:r>
            <w:r w:rsidRPr="000F6DE6">
              <w:rPr>
                <w:rFonts w:ascii="Arial" w:hAnsi="Arial" w:cs="Arial"/>
                <w:color w:val="0070C0"/>
                <w:sz w:val="22"/>
                <w:szCs w:val="20"/>
              </w:rPr>
              <w:br/>
              <w:t xml:space="preserve">Dodatkowe wyposażenie: </w:t>
            </w:r>
            <w:r w:rsidRPr="000F6DE6">
              <w:rPr>
                <w:rFonts w:ascii="Arial" w:hAnsi="Arial" w:cs="Arial"/>
                <w:color w:val="0070C0"/>
                <w:sz w:val="22"/>
                <w:szCs w:val="20"/>
              </w:rPr>
              <w:br/>
              <w:t>Stół pod maszynę, Stolik pod trenażer</w:t>
            </w:r>
          </w:p>
        </w:tc>
      </w:tr>
      <w:tr w:rsidR="00AA23E1" w:rsidRPr="000F6DE6" w:rsidTr="001C3F15">
        <w:tc>
          <w:tcPr>
            <w:tcW w:w="390" w:type="pct"/>
            <w:shd w:val="clear" w:color="auto" w:fill="auto"/>
          </w:tcPr>
          <w:p w:rsidR="00AA23E1" w:rsidRPr="000F6DE6" w:rsidRDefault="00AA23E1" w:rsidP="00CE6CAF">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26.</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Frezarka sterowana numerycznie</w:t>
            </w:r>
          </w:p>
        </w:tc>
        <w:tc>
          <w:tcPr>
            <w:tcW w:w="3360" w:type="pct"/>
            <w:shd w:val="clear" w:color="auto" w:fill="auto"/>
          </w:tcPr>
          <w:p w:rsidR="00AA23E1" w:rsidRPr="000F6DE6" w:rsidRDefault="00AA23E1" w:rsidP="00042042">
            <w:pPr>
              <w:rPr>
                <w:rFonts w:ascii="Arial" w:hAnsi="Arial" w:cs="Arial"/>
                <w:color w:val="0070C0"/>
                <w:sz w:val="22"/>
                <w:szCs w:val="20"/>
              </w:rPr>
            </w:pPr>
            <w:r w:rsidRPr="000F6DE6">
              <w:rPr>
                <w:rFonts w:ascii="Arial" w:hAnsi="Arial" w:cs="Arial"/>
                <w:color w:val="0070C0"/>
                <w:sz w:val="22"/>
                <w:szCs w:val="20"/>
              </w:rPr>
              <w:t xml:space="preserve">Obrabiarka stołowa z zamkniętą przestrzenią roboczą zabezpieczoną przed otwarciem w czasie pracy obrabiarki. Obrabiarka musi posiadać co najmniej dwa systemy sterowania, w tym system Sinumerik oraz system </w:t>
            </w:r>
            <w:r w:rsidRPr="000F6DE6">
              <w:rPr>
                <w:rFonts w:ascii="Arial" w:hAnsi="Arial" w:cs="Arial"/>
                <w:color w:val="0070C0"/>
                <w:sz w:val="22"/>
                <w:szCs w:val="20"/>
              </w:rPr>
              <w:lastRenderedPageBreak/>
              <w:t>Heidenhain.  Zasilana napięciem 230 V. Maszyna wyposażona z magazynem narzędziowym na min 8 narzędzi montowanym fabrycznie oraz jeśli prawidłowa praca obrabiarki tego wymaga sprężarką powietrza. Dostarczona obrabiarka ma być kompletna i nowa. Jeśli do pracy wymagany jest dodatkowy komputer, pulpit sterujący, oprogramowanie m</w:t>
            </w:r>
            <w:r w:rsidR="00042042">
              <w:rPr>
                <w:rFonts w:ascii="Arial" w:hAnsi="Arial" w:cs="Arial"/>
                <w:color w:val="0070C0"/>
                <w:sz w:val="22"/>
                <w:szCs w:val="20"/>
              </w:rPr>
              <w:t>usi ono być dostarczone razem z </w:t>
            </w:r>
            <w:r w:rsidRPr="000F6DE6">
              <w:rPr>
                <w:rFonts w:ascii="Arial" w:hAnsi="Arial" w:cs="Arial"/>
                <w:color w:val="0070C0"/>
                <w:sz w:val="22"/>
                <w:szCs w:val="20"/>
              </w:rPr>
              <w:t>obrabiarką.</w:t>
            </w:r>
            <w:r w:rsidRPr="000F6DE6">
              <w:rPr>
                <w:rFonts w:ascii="Arial" w:hAnsi="Arial" w:cs="Arial"/>
                <w:color w:val="0070C0"/>
                <w:sz w:val="22"/>
                <w:szCs w:val="20"/>
              </w:rPr>
              <w:br/>
              <w:t>Obrabiarka ma posiadać elektryczne kółko sterowania ręcznego. Wraz z obrabiarką ma zostać dostarczone imadło maszynowe i komplet narzędzi i oprawek.</w:t>
            </w:r>
            <w:r w:rsidRPr="000F6DE6">
              <w:rPr>
                <w:rFonts w:ascii="Arial" w:hAnsi="Arial" w:cs="Arial"/>
                <w:color w:val="0070C0"/>
                <w:sz w:val="22"/>
                <w:szCs w:val="20"/>
              </w:rPr>
              <w:br/>
              <w:t>Obszar roboczy</w:t>
            </w:r>
            <w:r w:rsidRPr="000F6DE6">
              <w:rPr>
                <w:rFonts w:ascii="Arial" w:hAnsi="Arial" w:cs="Arial"/>
                <w:color w:val="0070C0"/>
                <w:sz w:val="22"/>
                <w:szCs w:val="20"/>
              </w:rPr>
              <w:br/>
              <w:t>Zakres ruchu w osiach X/Y/Z [mm] 190/140/260, Posuw w osiach X/Y/Z 2m/min</w:t>
            </w:r>
            <w:r w:rsidRPr="000F6DE6">
              <w:rPr>
                <w:rFonts w:ascii="Arial" w:hAnsi="Arial" w:cs="Arial"/>
                <w:color w:val="0070C0"/>
                <w:sz w:val="22"/>
                <w:szCs w:val="20"/>
              </w:rPr>
              <w:br/>
              <w:t>Wymiary stołu (L x W) [mm] 420 x 125  Wrzeciono</w:t>
            </w:r>
            <w:r w:rsidRPr="000F6DE6">
              <w:rPr>
                <w:rFonts w:ascii="Arial" w:hAnsi="Arial" w:cs="Arial"/>
                <w:color w:val="0070C0"/>
                <w:sz w:val="22"/>
                <w:szCs w:val="20"/>
              </w:rPr>
              <w:br/>
              <w:t>Moc wrzeciona 0.75 kW</w:t>
            </w:r>
            <w:r w:rsidRPr="000F6DE6">
              <w:rPr>
                <w:rFonts w:ascii="Arial" w:hAnsi="Arial" w:cs="Arial"/>
                <w:color w:val="0070C0"/>
                <w:sz w:val="22"/>
                <w:szCs w:val="20"/>
              </w:rPr>
              <w:br/>
              <w:t xml:space="preserve">Prędkość 150 -3500 obr/min, Opcjonalnie </w:t>
            </w:r>
            <w:r w:rsidRPr="000F6DE6">
              <w:rPr>
                <w:rFonts w:ascii="Arial" w:hAnsi="Arial" w:cs="Arial"/>
                <w:color w:val="0070C0"/>
                <w:sz w:val="22"/>
                <w:szCs w:val="20"/>
              </w:rPr>
              <w:br/>
              <w:t>14 000 obr/min</w:t>
            </w:r>
            <w:r w:rsidRPr="000F6DE6">
              <w:rPr>
                <w:rFonts w:ascii="Arial" w:hAnsi="Arial" w:cs="Arial"/>
                <w:color w:val="0070C0"/>
                <w:sz w:val="22"/>
                <w:szCs w:val="20"/>
              </w:rPr>
              <w:br/>
              <w:t>Magazyn narzędziowy na min. 8 narzędzi</w:t>
            </w:r>
            <w:r w:rsidRPr="000F6DE6">
              <w:rPr>
                <w:rFonts w:ascii="Arial" w:hAnsi="Arial" w:cs="Arial"/>
                <w:color w:val="0070C0"/>
                <w:sz w:val="22"/>
                <w:szCs w:val="20"/>
              </w:rPr>
              <w:br/>
              <w:t xml:space="preserve">Masa obrabiarki 150 -250 kg, Pulpit sterujący – podstawowy </w:t>
            </w:r>
            <w:r w:rsidRPr="000F6DE6">
              <w:rPr>
                <w:rFonts w:ascii="Arial" w:hAnsi="Arial" w:cs="Arial"/>
                <w:color w:val="0070C0"/>
                <w:sz w:val="22"/>
                <w:szCs w:val="20"/>
              </w:rPr>
              <w:br/>
              <w:t xml:space="preserve">Pulpit sterujący – moduł klawiatury SINUMERIK 810/840 D) </w:t>
            </w:r>
          </w:p>
        </w:tc>
      </w:tr>
      <w:tr w:rsidR="00AA23E1" w:rsidRPr="000F6DE6" w:rsidTr="001C3F15">
        <w:tc>
          <w:tcPr>
            <w:tcW w:w="390" w:type="pct"/>
            <w:shd w:val="clear" w:color="auto" w:fill="auto"/>
          </w:tcPr>
          <w:p w:rsidR="00AA23E1" w:rsidRPr="000F6DE6" w:rsidRDefault="00AA23E1" w:rsidP="00CE6CAF">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lastRenderedPageBreak/>
              <w:t>27.</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Oprzyrządowanie obrabiarek sterowanych numerycznie</w:t>
            </w:r>
          </w:p>
        </w:tc>
        <w:tc>
          <w:tcPr>
            <w:tcW w:w="3360" w:type="pct"/>
            <w:shd w:val="clear" w:color="auto" w:fill="auto"/>
          </w:tcPr>
          <w:p w:rsidR="00AA23E1" w:rsidRPr="000F6DE6" w:rsidRDefault="00AA23E1" w:rsidP="000C3A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Oprawki narzędziowe i tuleje zaciskowe: </w:t>
            </w:r>
            <w:r w:rsidRPr="000F6DE6">
              <w:rPr>
                <w:rFonts w:ascii="Arial" w:hAnsi="Arial" w:cs="Arial"/>
                <w:color w:val="0070C0"/>
                <w:sz w:val="22"/>
                <w:szCs w:val="20"/>
              </w:rPr>
              <w:br/>
              <w:t>Uchwyt narzędziowy(oprawka pod tuleje ESX25) min. 5 szt.</w:t>
            </w:r>
            <w:r w:rsidRPr="000F6DE6">
              <w:rPr>
                <w:rFonts w:ascii="Arial" w:hAnsi="Arial" w:cs="Arial"/>
                <w:color w:val="0070C0"/>
                <w:sz w:val="22"/>
                <w:szCs w:val="20"/>
              </w:rPr>
              <w:br/>
              <w:t xml:space="preserve">Zestaw tulejek zaciskowych ESX 25 / 2-14 min 1 zestaw oraz dodatkowo tulejki 2x ø 6 i 2x ø8; Uchwyt narzędziowy (do głowicy frezerskiej) min. 1 szt.; Uchwyt narzędziowy do gwintowników M5,M6,M8 min. 1 szt.; Narzędzia: </w:t>
            </w:r>
            <w:r w:rsidRPr="000F6DE6">
              <w:rPr>
                <w:rFonts w:ascii="Arial" w:hAnsi="Arial" w:cs="Arial"/>
                <w:color w:val="0070C0"/>
                <w:sz w:val="22"/>
                <w:szCs w:val="20"/>
              </w:rPr>
              <w:br/>
              <w:t>Frez palcowy ø 10 ,ø 8 ø 6 po 1 sztuce, głowica frezerska ø 40 x 20 Frez kulisty ø 8 ø 6 ø 6 po 1 sztuce; Frez stożkowy, Wiertła – 1 kpl. (9 szt.) Czujnik zegarowy i uchwyt magnetyczny; Wskaźnik krawędzi, Dodatkowe wyposażenie: Stół pod maszynę, Stolik pod trenażer, Kółko ręczne; Sprężarka powietrza (8 bar, wydajność 50 l/min, 230 V/50 Hz, 0,34 K</w:t>
            </w:r>
            <w:r w:rsidR="00042042">
              <w:rPr>
                <w:rFonts w:ascii="Arial" w:hAnsi="Arial" w:cs="Arial"/>
                <w:color w:val="0070C0"/>
                <w:sz w:val="22"/>
                <w:szCs w:val="20"/>
              </w:rPr>
              <w:t>W, cicha praca do 40 dB) wraz z </w:t>
            </w:r>
            <w:r w:rsidRPr="000F6DE6">
              <w:rPr>
                <w:rFonts w:ascii="Arial" w:hAnsi="Arial" w:cs="Arial"/>
                <w:color w:val="0070C0"/>
                <w:sz w:val="22"/>
                <w:szCs w:val="20"/>
              </w:rPr>
              <w:t>wyposażeniem.</w:t>
            </w:r>
          </w:p>
        </w:tc>
      </w:tr>
      <w:tr w:rsidR="00AA23E1" w:rsidRPr="000F6DE6" w:rsidTr="001C3F15">
        <w:tc>
          <w:tcPr>
            <w:tcW w:w="390" w:type="pct"/>
            <w:shd w:val="clear" w:color="auto" w:fill="auto"/>
          </w:tcPr>
          <w:p w:rsidR="00AA23E1" w:rsidRPr="000F6DE6" w:rsidRDefault="00AA23E1" w:rsidP="006602C3">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28.</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Stół montażowy</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Stoły robocze warsztatowe z blatem drewnianym - 1500 x 750 x 40mm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Blat o grubości 40 mm wykonany z multipletu bukowego pokrytego bezbarwnym lakierem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Stabilna spawana konstrukcja z profili stalowych 45 x 45 x 2,0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Półka środkowa z możliwością regulacji wysokości, nośność 40 kg przy równomiernym rozłożeniu ciężaru, ocynkowana</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Szuflady mocowane na prowadnicach rolkowych z 85% wysuwem. Szuflady mają możliwość konfiguracji przestrzeni do układania. Nośność na każdą z szuflad 70 kg, wym. wewnątrz szuflady: S x G - 490 x 600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po dwóch stronach szuflady zamykane na zamek, od 5 do 7 szuflad na stronę</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Spawana i zgrzewana konstrukcja</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Stół wyposażony w zamek</w:t>
            </w:r>
            <w:r w:rsidR="00042042">
              <w:rPr>
                <w:rFonts w:ascii="Arial" w:hAnsi="Arial" w:cs="Arial"/>
                <w:color w:val="0070C0"/>
                <w:sz w:val="22"/>
                <w:szCs w:val="20"/>
              </w:rPr>
              <w:t xml:space="preserve"> centralny blokujący szuflady i </w:t>
            </w:r>
            <w:r w:rsidRPr="000F6DE6">
              <w:rPr>
                <w:rFonts w:ascii="Arial" w:hAnsi="Arial" w:cs="Arial"/>
                <w:color w:val="0070C0"/>
                <w:sz w:val="22"/>
                <w:szCs w:val="20"/>
              </w:rPr>
              <w:t>drzwi</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lastRenderedPageBreak/>
              <w:t xml:space="preserve">• Całość malowana proszkowo – paleta RAL • Całkowita wysokość 840 mm, </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Teleskopowa regulacja wysokości nóżek pozwala na regulację wysokości od 840 mm do 1040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Imadło obrotowe do samodzielnego montażu x 2 sztuki:</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szerokość szczę min 125 mm, max, 150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max. otwarcie szczęk min. 100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wysokość szczęk min. 60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obrotowa podstawa zapewniająca możliwość obracania imadła względem podstawy o 360 stopni</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korpus wykonany z żeliwa</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otwory do montażu stacjonarnego</w:t>
            </w:r>
          </w:p>
        </w:tc>
      </w:tr>
      <w:tr w:rsidR="00AA23E1" w:rsidRPr="000F6DE6" w:rsidTr="001C3F15">
        <w:tc>
          <w:tcPr>
            <w:tcW w:w="390" w:type="pct"/>
            <w:shd w:val="clear" w:color="auto" w:fill="auto"/>
          </w:tcPr>
          <w:p w:rsidR="00AA23E1" w:rsidRPr="000F6DE6" w:rsidRDefault="00AA23E1" w:rsidP="006602C3">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lastRenderedPageBreak/>
              <w:t>29.</w:t>
            </w:r>
          </w:p>
        </w:tc>
        <w:tc>
          <w:tcPr>
            <w:tcW w:w="1251"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Imadło ślusarskie</w:t>
            </w:r>
          </w:p>
        </w:tc>
        <w:tc>
          <w:tcPr>
            <w:tcW w:w="3360" w:type="pct"/>
            <w:shd w:val="clear" w:color="auto" w:fill="auto"/>
          </w:tcPr>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Imadło obrotowe do samodzielnego montażu x 2 sztuki:</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szerokość szczęk min. 125 mm, max. 150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max. otwarcie szczęk min. 100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wysokość szczęk min. 60 mm</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obrotowa podstawa zapewniająca możliwość obracania imadła względem podstawy o 360 stopni</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korpus wykonany z żeliwa</w:t>
            </w:r>
          </w:p>
          <w:p w:rsidR="00AA23E1" w:rsidRPr="000F6DE6" w:rsidRDefault="00AA23E1" w:rsidP="00997D5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otwory do montażu stacjonarnego</w:t>
            </w:r>
          </w:p>
        </w:tc>
      </w:tr>
      <w:tr w:rsidR="00AA23E1" w:rsidRPr="000F6DE6" w:rsidTr="001C3F15">
        <w:tc>
          <w:tcPr>
            <w:tcW w:w="5000" w:type="pct"/>
            <w:gridSpan w:val="3"/>
            <w:tcBorders>
              <w:top w:val="single" w:sz="4" w:space="0" w:color="auto"/>
              <w:left w:val="single" w:sz="4" w:space="0" w:color="auto"/>
              <w:bottom w:val="single" w:sz="4" w:space="0" w:color="auto"/>
              <w:right w:val="single" w:sz="4" w:space="0" w:color="auto"/>
            </w:tcBorders>
            <w:hideMark/>
          </w:tcPr>
          <w:p w:rsidR="00AA23E1" w:rsidRPr="000F6DE6" w:rsidRDefault="00AA23E1" w:rsidP="00322360">
            <w:pPr>
              <w:pStyle w:val="Akapitzlist"/>
              <w:numPr>
                <w:ilvl w:val="0"/>
                <w:numId w:val="7"/>
              </w:numPr>
              <w:spacing w:before="120" w:after="120"/>
              <w:ind w:left="284" w:hanging="284"/>
              <w:rPr>
                <w:rFonts w:ascii="Arial" w:hAnsi="Arial" w:cs="Arial"/>
                <w:b/>
                <w:color w:val="0070C0"/>
                <w:sz w:val="22"/>
                <w:szCs w:val="22"/>
              </w:rPr>
            </w:pPr>
            <w:r w:rsidRPr="000F6DE6">
              <w:rPr>
                <w:rFonts w:ascii="Arial" w:hAnsi="Arial" w:cs="Arial"/>
                <w:b/>
                <w:color w:val="0070C0"/>
                <w:sz w:val="22"/>
                <w:szCs w:val="22"/>
              </w:rPr>
              <w:t>Pracownia montażu urządzeń i systemów mechatronicznych</w:t>
            </w:r>
          </w:p>
        </w:tc>
      </w:tr>
      <w:tr w:rsidR="00AA23E1" w:rsidRPr="000F6DE6" w:rsidTr="001C3F15">
        <w:tc>
          <w:tcPr>
            <w:tcW w:w="390" w:type="pct"/>
            <w:shd w:val="clear" w:color="auto" w:fill="auto"/>
          </w:tcPr>
          <w:p w:rsidR="00AA23E1" w:rsidRPr="000F6DE6" w:rsidRDefault="00AA23E1" w:rsidP="001A366C">
            <w:pPr>
              <w:jc w:val="center"/>
              <w:rPr>
                <w:rFonts w:ascii="Arial" w:hAnsi="Arial" w:cs="Arial"/>
                <w:color w:val="0070C0"/>
                <w:sz w:val="22"/>
                <w:szCs w:val="20"/>
              </w:rPr>
            </w:pPr>
            <w:r w:rsidRPr="000F6DE6">
              <w:rPr>
                <w:rFonts w:ascii="Arial" w:hAnsi="Arial" w:cs="Arial"/>
                <w:color w:val="0070C0"/>
                <w:sz w:val="22"/>
                <w:szCs w:val="20"/>
              </w:rPr>
              <w:t>1.</w:t>
            </w:r>
          </w:p>
        </w:tc>
        <w:tc>
          <w:tcPr>
            <w:tcW w:w="1251" w:type="pct"/>
            <w:shd w:val="clear" w:color="auto" w:fill="auto"/>
          </w:tcPr>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Projektor multimedialny</w:t>
            </w:r>
          </w:p>
        </w:tc>
        <w:tc>
          <w:tcPr>
            <w:tcW w:w="3360" w:type="pct"/>
            <w:shd w:val="clear" w:color="auto" w:fill="auto"/>
          </w:tcPr>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rozdzielczość optyczna min. 1024x768,</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jasność min. 2200 ANSI Lumenów (w trybie „eco” min. 1600 ANSI Lumenów),</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kontrast min. 4000:1,</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format obrazu (standard) 4:3</w:t>
            </w:r>
            <w:r w:rsidR="00042042">
              <w:rPr>
                <w:rFonts w:ascii="Arial" w:hAnsi="Arial" w:cs="Arial"/>
                <w:color w:val="0070C0"/>
                <w:sz w:val="22"/>
                <w:szCs w:val="20"/>
              </w:rPr>
              <w:t>,</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żywotność lampy min. 5000 h – tryb normalnej pracy,</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porty/złącza wejścia/wyjścia: D-Sub, RCA (video), S-Video, HDMI, stereo mini Jack,</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wbudowany głośnik o mocy min. 5</w:t>
            </w:r>
            <w:r w:rsidR="00042042">
              <w:rPr>
                <w:rFonts w:ascii="Arial" w:hAnsi="Arial" w:cs="Arial"/>
                <w:color w:val="0070C0"/>
                <w:sz w:val="22"/>
                <w:szCs w:val="20"/>
              </w:rPr>
              <w:t xml:space="preserve"> </w:t>
            </w:r>
            <w:r w:rsidRPr="000F6DE6">
              <w:rPr>
                <w:rFonts w:ascii="Arial" w:hAnsi="Arial" w:cs="Arial"/>
                <w:color w:val="0070C0"/>
                <w:sz w:val="22"/>
                <w:szCs w:val="20"/>
              </w:rPr>
              <w:t>W (stereo),</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torba na projektor i dołączony fabrycznie kabel zasilający i sygnałowy RGB oraz przewód HDMI,</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wskaźnik laserowy, pilot,</w:t>
            </w:r>
          </w:p>
          <w:p w:rsidR="00AA23E1" w:rsidRPr="000F6DE6" w:rsidRDefault="00042042" w:rsidP="001A366C">
            <w:pPr>
              <w:rPr>
                <w:rFonts w:ascii="Arial" w:hAnsi="Arial" w:cs="Arial"/>
                <w:color w:val="0070C0"/>
                <w:sz w:val="22"/>
                <w:szCs w:val="20"/>
              </w:rPr>
            </w:pPr>
            <w:r>
              <w:rPr>
                <w:rFonts w:ascii="Arial" w:hAnsi="Arial" w:cs="Arial"/>
                <w:color w:val="0070C0"/>
                <w:sz w:val="22"/>
                <w:szCs w:val="20"/>
              </w:rPr>
              <w:t>− technologia – LCD,</w:t>
            </w:r>
          </w:p>
          <w:p w:rsidR="00AA23E1" w:rsidRPr="000F6DE6" w:rsidRDefault="00042042" w:rsidP="00042042">
            <w:pPr>
              <w:rPr>
                <w:rFonts w:ascii="Arial" w:hAnsi="Arial" w:cs="Arial"/>
                <w:color w:val="0070C0"/>
                <w:sz w:val="22"/>
                <w:szCs w:val="20"/>
              </w:rPr>
            </w:pPr>
            <w:r>
              <w:rPr>
                <w:rFonts w:ascii="Arial" w:hAnsi="Arial" w:cs="Arial"/>
                <w:color w:val="0070C0"/>
                <w:sz w:val="22"/>
                <w:szCs w:val="20"/>
              </w:rPr>
              <w:t xml:space="preserve">− </w:t>
            </w:r>
            <w:r w:rsidR="00AA23E1" w:rsidRPr="000F6DE6">
              <w:rPr>
                <w:rFonts w:ascii="Arial" w:hAnsi="Arial" w:cs="Arial"/>
                <w:color w:val="0070C0"/>
                <w:sz w:val="22"/>
                <w:szCs w:val="20"/>
              </w:rPr>
              <w:t>wraz z ekranem: rozwijany elektrycznie, powierzchnia projekcyjna: matowa, biała, rozmiar powierzchni projekcyjnej: szerokość: min. 180 cm, wysokość: min. 135 cm, format: 4:3 lub 16:9, sterowanie: ręczne lub bezprzewodowe, mocowanie: ścienne lub sufitowe.</w:t>
            </w:r>
          </w:p>
        </w:tc>
      </w:tr>
      <w:tr w:rsidR="00AA23E1" w:rsidRPr="000F6DE6" w:rsidTr="001C3F15">
        <w:tc>
          <w:tcPr>
            <w:tcW w:w="390" w:type="pct"/>
            <w:shd w:val="clear" w:color="auto" w:fill="auto"/>
          </w:tcPr>
          <w:p w:rsidR="00AA23E1" w:rsidRPr="000F6DE6" w:rsidRDefault="00AA23E1" w:rsidP="001A366C">
            <w:pPr>
              <w:jc w:val="center"/>
              <w:rPr>
                <w:rFonts w:ascii="Arial" w:hAnsi="Arial" w:cs="Arial"/>
                <w:color w:val="0070C0"/>
                <w:sz w:val="22"/>
                <w:szCs w:val="20"/>
              </w:rPr>
            </w:pPr>
            <w:r w:rsidRPr="000F6DE6">
              <w:rPr>
                <w:rFonts w:ascii="Arial" w:hAnsi="Arial" w:cs="Arial"/>
                <w:color w:val="0070C0"/>
                <w:sz w:val="22"/>
                <w:szCs w:val="20"/>
              </w:rPr>
              <w:t>2.</w:t>
            </w:r>
          </w:p>
        </w:tc>
        <w:tc>
          <w:tcPr>
            <w:tcW w:w="1251" w:type="pct"/>
            <w:shd w:val="clear" w:color="auto" w:fill="auto"/>
          </w:tcPr>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Drukarka laserowa sieciowa ze skanerem i kopiarką</w:t>
            </w:r>
          </w:p>
        </w:tc>
        <w:tc>
          <w:tcPr>
            <w:tcW w:w="3360" w:type="pct"/>
            <w:shd w:val="clear" w:color="auto" w:fill="auto"/>
          </w:tcPr>
          <w:p w:rsidR="00AA23E1" w:rsidRPr="000F6DE6" w:rsidRDefault="00AA23E1" w:rsidP="007A2FA9">
            <w:pPr>
              <w:numPr>
                <w:ilvl w:val="0"/>
                <w:numId w:val="13"/>
              </w:numPr>
              <w:ind w:left="317"/>
              <w:rPr>
                <w:rFonts w:ascii="Arial" w:hAnsi="Arial" w:cs="Arial"/>
                <w:color w:val="0070C0"/>
                <w:sz w:val="22"/>
                <w:szCs w:val="20"/>
              </w:rPr>
            </w:pPr>
            <w:r w:rsidRPr="000F6DE6">
              <w:rPr>
                <w:rFonts w:ascii="Arial" w:hAnsi="Arial" w:cs="Arial"/>
                <w:color w:val="0070C0"/>
                <w:sz w:val="22"/>
                <w:szCs w:val="20"/>
              </w:rPr>
              <w:t>urządzenie wielofunkcyjne laserowe monochromatyczne,</w:t>
            </w:r>
          </w:p>
          <w:p w:rsidR="00AA23E1" w:rsidRPr="000F6DE6" w:rsidRDefault="00AA23E1" w:rsidP="007A2FA9">
            <w:pPr>
              <w:numPr>
                <w:ilvl w:val="0"/>
                <w:numId w:val="13"/>
              </w:numPr>
              <w:ind w:left="317"/>
              <w:rPr>
                <w:rFonts w:ascii="Arial" w:hAnsi="Arial" w:cs="Arial"/>
                <w:color w:val="0070C0"/>
                <w:sz w:val="22"/>
                <w:szCs w:val="20"/>
              </w:rPr>
            </w:pPr>
            <w:r w:rsidRPr="000F6DE6">
              <w:rPr>
                <w:rFonts w:ascii="Arial" w:hAnsi="Arial" w:cs="Arial"/>
                <w:color w:val="0070C0"/>
                <w:sz w:val="22"/>
                <w:szCs w:val="20"/>
              </w:rPr>
              <w:t>funkcje: drukowanie, skanowanie, kopiowanie,</w:t>
            </w:r>
          </w:p>
          <w:p w:rsidR="00AA23E1" w:rsidRPr="000F6DE6" w:rsidRDefault="00AA23E1" w:rsidP="007A2FA9">
            <w:pPr>
              <w:numPr>
                <w:ilvl w:val="0"/>
                <w:numId w:val="13"/>
              </w:numPr>
              <w:ind w:left="317"/>
              <w:rPr>
                <w:rFonts w:ascii="Arial" w:hAnsi="Arial" w:cs="Arial"/>
                <w:color w:val="0070C0"/>
                <w:sz w:val="22"/>
                <w:szCs w:val="20"/>
              </w:rPr>
            </w:pPr>
            <w:r w:rsidRPr="000F6DE6">
              <w:rPr>
                <w:rFonts w:ascii="Arial" w:hAnsi="Arial" w:cs="Arial"/>
                <w:color w:val="0070C0"/>
                <w:sz w:val="22"/>
                <w:szCs w:val="20"/>
              </w:rPr>
              <w:t>druk 20 str./min, rozdzielczość druku min. 1200/600 dpi, pamięć min. 16 MB</w:t>
            </w:r>
          </w:p>
          <w:p w:rsidR="00AA23E1" w:rsidRPr="000F6DE6" w:rsidRDefault="00AA23E1" w:rsidP="007A2FA9">
            <w:pPr>
              <w:numPr>
                <w:ilvl w:val="0"/>
                <w:numId w:val="13"/>
              </w:numPr>
              <w:ind w:left="317"/>
              <w:rPr>
                <w:rFonts w:ascii="Arial" w:hAnsi="Arial" w:cs="Arial"/>
                <w:color w:val="0070C0"/>
                <w:sz w:val="22"/>
                <w:szCs w:val="20"/>
              </w:rPr>
            </w:pPr>
            <w:r w:rsidRPr="000F6DE6">
              <w:rPr>
                <w:rFonts w:ascii="Arial" w:hAnsi="Arial" w:cs="Arial"/>
                <w:color w:val="0070C0"/>
                <w:sz w:val="22"/>
                <w:szCs w:val="20"/>
              </w:rPr>
              <w:t>skanowanie w rozdzielczości 600x600 dpi w kolorze.</w:t>
            </w:r>
          </w:p>
          <w:p w:rsidR="00AA23E1" w:rsidRPr="000F6DE6" w:rsidRDefault="00AA23E1" w:rsidP="00B6720A">
            <w:pPr>
              <w:numPr>
                <w:ilvl w:val="0"/>
                <w:numId w:val="13"/>
              </w:numPr>
              <w:ind w:left="317"/>
              <w:rPr>
                <w:rFonts w:ascii="Arial" w:hAnsi="Arial" w:cs="Arial"/>
                <w:color w:val="0070C0"/>
                <w:sz w:val="22"/>
                <w:szCs w:val="20"/>
              </w:rPr>
            </w:pPr>
            <w:r w:rsidRPr="000F6DE6">
              <w:rPr>
                <w:rFonts w:ascii="Arial" w:hAnsi="Arial" w:cs="Arial"/>
                <w:bCs/>
                <w:color w:val="0070C0"/>
                <w:sz w:val="22"/>
                <w:szCs w:val="20"/>
              </w:rPr>
              <w:t xml:space="preserve">interfejsy: USB </w:t>
            </w:r>
            <w:r w:rsidRPr="000F6DE6">
              <w:rPr>
                <w:rFonts w:ascii="Arial" w:hAnsi="Arial" w:cs="Arial"/>
                <w:color w:val="0070C0"/>
                <w:sz w:val="22"/>
                <w:szCs w:val="20"/>
              </w:rPr>
              <w:t>2.0, Ethernet</w:t>
            </w:r>
          </w:p>
        </w:tc>
      </w:tr>
      <w:tr w:rsidR="00AA23E1" w:rsidRPr="000F6DE6" w:rsidTr="001C3F15">
        <w:tc>
          <w:tcPr>
            <w:tcW w:w="390" w:type="pct"/>
            <w:shd w:val="clear" w:color="auto" w:fill="auto"/>
          </w:tcPr>
          <w:p w:rsidR="00AA23E1" w:rsidRPr="000F6DE6" w:rsidRDefault="00AA23E1" w:rsidP="001A366C">
            <w:pPr>
              <w:jc w:val="center"/>
              <w:rPr>
                <w:rFonts w:ascii="Arial" w:hAnsi="Arial" w:cs="Arial"/>
                <w:color w:val="0070C0"/>
                <w:sz w:val="22"/>
                <w:szCs w:val="20"/>
              </w:rPr>
            </w:pPr>
            <w:r w:rsidRPr="000F6DE6">
              <w:rPr>
                <w:rFonts w:ascii="Arial" w:hAnsi="Arial" w:cs="Arial"/>
                <w:color w:val="0070C0"/>
                <w:sz w:val="22"/>
                <w:szCs w:val="20"/>
              </w:rPr>
              <w:t>3.</w:t>
            </w:r>
          </w:p>
        </w:tc>
        <w:tc>
          <w:tcPr>
            <w:tcW w:w="1251" w:type="pct"/>
            <w:shd w:val="clear" w:color="auto" w:fill="auto"/>
          </w:tcPr>
          <w:p w:rsidR="00AA23E1" w:rsidRPr="000F6DE6" w:rsidRDefault="00AA23E1" w:rsidP="00E52B2C">
            <w:pPr>
              <w:rPr>
                <w:rFonts w:ascii="Arial" w:hAnsi="Arial" w:cs="Arial"/>
                <w:color w:val="0070C0"/>
                <w:sz w:val="22"/>
                <w:szCs w:val="20"/>
              </w:rPr>
            </w:pPr>
            <w:r w:rsidRPr="000F6DE6">
              <w:rPr>
                <w:rFonts w:ascii="Arial" w:hAnsi="Arial" w:cs="Arial"/>
                <w:color w:val="0070C0"/>
                <w:sz w:val="22"/>
                <w:szCs w:val="20"/>
              </w:rPr>
              <w:t>Komputer przenośny z oprogramowaniem</w:t>
            </w:r>
          </w:p>
        </w:tc>
        <w:tc>
          <w:tcPr>
            <w:tcW w:w="3360" w:type="pct"/>
            <w:shd w:val="clear" w:color="auto" w:fill="auto"/>
          </w:tcPr>
          <w:p w:rsidR="00AA23E1" w:rsidRPr="000F6DE6" w:rsidRDefault="00AA23E1" w:rsidP="007A2FA9">
            <w:pPr>
              <w:numPr>
                <w:ilvl w:val="0"/>
                <w:numId w:val="115"/>
              </w:numPr>
              <w:ind w:left="317"/>
              <w:rPr>
                <w:rFonts w:ascii="Arial" w:hAnsi="Arial" w:cs="Arial"/>
                <w:color w:val="0070C0"/>
                <w:sz w:val="22"/>
                <w:szCs w:val="20"/>
              </w:rPr>
            </w:pPr>
            <w:r w:rsidRPr="000F6DE6">
              <w:rPr>
                <w:rFonts w:ascii="Arial" w:hAnsi="Arial" w:cs="Arial"/>
                <w:color w:val="0070C0"/>
                <w:sz w:val="22"/>
                <w:szCs w:val="20"/>
              </w:rPr>
              <w:t xml:space="preserve">komputer przenośny (laptop) z 2 letnią gwarancją, procesor dwurdzeniowy o częstotliwości min. 2,5 GHz, min. 4 GB RAM z możliwością rozszerzenia do 8 GB, dysk twardy min. 500 GB SATA, karta sieciowa 100/1000 Mbps, 802.11 b/g/n, karta grafiki, karta dźwiękowa, mysz </w:t>
            </w:r>
            <w:r w:rsidRPr="000F6DE6">
              <w:rPr>
                <w:rFonts w:ascii="Arial" w:hAnsi="Arial" w:cs="Arial"/>
                <w:color w:val="0070C0"/>
                <w:sz w:val="22"/>
                <w:szCs w:val="20"/>
              </w:rPr>
              <w:lastRenderedPageBreak/>
              <w:t xml:space="preserve">optyczna, czas pracy na baterii min. 6 godz., </w:t>
            </w:r>
          </w:p>
          <w:p w:rsidR="00AA23E1" w:rsidRPr="000F6DE6" w:rsidRDefault="00AA23E1" w:rsidP="007A2FA9">
            <w:pPr>
              <w:numPr>
                <w:ilvl w:val="0"/>
                <w:numId w:val="115"/>
              </w:numPr>
              <w:ind w:left="317"/>
              <w:rPr>
                <w:rFonts w:ascii="Arial" w:hAnsi="Arial" w:cs="Arial"/>
                <w:color w:val="0070C0"/>
                <w:sz w:val="22"/>
                <w:szCs w:val="20"/>
              </w:rPr>
            </w:pPr>
            <w:r w:rsidRPr="000F6DE6">
              <w:rPr>
                <w:rFonts w:ascii="Arial" w:hAnsi="Arial" w:cs="Arial"/>
                <w:color w:val="0070C0"/>
                <w:sz w:val="22"/>
                <w:szCs w:val="20"/>
              </w:rPr>
              <w:t xml:space="preserve">matryca LED min.14”, rozdzielczość 1366x768 pikseli, czas reakcji matrycy 5 ms, jasność 250 cd/m2, format panoramiczny, </w:t>
            </w:r>
          </w:p>
          <w:p w:rsidR="00AA23E1" w:rsidRPr="000F6DE6" w:rsidRDefault="00AA23E1" w:rsidP="007A2FA9">
            <w:pPr>
              <w:numPr>
                <w:ilvl w:val="0"/>
                <w:numId w:val="115"/>
              </w:numPr>
              <w:ind w:left="317"/>
              <w:rPr>
                <w:rFonts w:ascii="Arial" w:hAnsi="Arial" w:cs="Arial"/>
                <w:color w:val="0070C0"/>
                <w:sz w:val="22"/>
                <w:szCs w:val="20"/>
              </w:rPr>
            </w:pPr>
            <w:r w:rsidRPr="000F6DE6">
              <w:rPr>
                <w:rFonts w:ascii="Arial" w:hAnsi="Arial" w:cs="Arial"/>
                <w:color w:val="0070C0"/>
                <w:sz w:val="22"/>
                <w:szCs w:val="20"/>
              </w:rPr>
              <w:t>system operacyjny min. Win 7 Professional 64 bit,</w:t>
            </w:r>
          </w:p>
          <w:p w:rsidR="00AA23E1" w:rsidRPr="000F6DE6" w:rsidRDefault="00AA23E1" w:rsidP="007A2FA9">
            <w:pPr>
              <w:numPr>
                <w:ilvl w:val="0"/>
                <w:numId w:val="115"/>
              </w:numPr>
              <w:ind w:left="317"/>
              <w:rPr>
                <w:rFonts w:ascii="Arial" w:hAnsi="Arial" w:cs="Arial"/>
                <w:color w:val="0070C0"/>
                <w:sz w:val="22"/>
                <w:szCs w:val="20"/>
              </w:rPr>
            </w:pPr>
            <w:r w:rsidRPr="000F6DE6">
              <w:rPr>
                <w:rFonts w:ascii="Arial" w:hAnsi="Arial" w:cs="Arial"/>
                <w:color w:val="0070C0"/>
                <w:sz w:val="22"/>
                <w:szCs w:val="20"/>
              </w:rPr>
              <w:t>pakiet biurowy (edytor tekstu, arkusz kalkulacyjny, program do tworzenia prezentacji na każde stanowisko),</w:t>
            </w:r>
          </w:p>
          <w:p w:rsidR="00AA23E1" w:rsidRPr="000F6DE6" w:rsidRDefault="00AA23E1" w:rsidP="007A2FA9">
            <w:pPr>
              <w:numPr>
                <w:ilvl w:val="0"/>
                <w:numId w:val="115"/>
              </w:numPr>
              <w:ind w:left="317"/>
              <w:rPr>
                <w:rFonts w:ascii="Arial" w:hAnsi="Arial" w:cs="Arial"/>
                <w:color w:val="0070C0"/>
                <w:sz w:val="22"/>
                <w:szCs w:val="20"/>
              </w:rPr>
            </w:pPr>
            <w:r w:rsidRPr="000F6DE6">
              <w:rPr>
                <w:rFonts w:ascii="Arial" w:hAnsi="Arial" w:cs="Arial"/>
                <w:color w:val="0070C0"/>
                <w:sz w:val="22"/>
                <w:szCs w:val="20"/>
              </w:rPr>
              <w:t>program antywirusowy na każde stanowisko.</w:t>
            </w:r>
          </w:p>
        </w:tc>
      </w:tr>
      <w:tr w:rsidR="00AA23E1" w:rsidRPr="000F6DE6" w:rsidTr="001C3F15">
        <w:tc>
          <w:tcPr>
            <w:tcW w:w="390" w:type="pct"/>
            <w:shd w:val="clear" w:color="auto" w:fill="FFFFFF"/>
          </w:tcPr>
          <w:p w:rsidR="00AA23E1" w:rsidRPr="000F6DE6" w:rsidRDefault="00AA23E1" w:rsidP="001A366C">
            <w:pPr>
              <w:jc w:val="center"/>
              <w:rPr>
                <w:rFonts w:ascii="Arial" w:hAnsi="Arial" w:cs="Arial"/>
                <w:color w:val="0070C0"/>
                <w:sz w:val="22"/>
                <w:szCs w:val="20"/>
              </w:rPr>
            </w:pPr>
            <w:r w:rsidRPr="000F6DE6">
              <w:rPr>
                <w:rFonts w:ascii="Arial" w:hAnsi="Arial" w:cs="Arial"/>
                <w:color w:val="0070C0"/>
                <w:sz w:val="22"/>
                <w:szCs w:val="20"/>
              </w:rPr>
              <w:lastRenderedPageBreak/>
              <w:t>4.</w:t>
            </w:r>
          </w:p>
        </w:tc>
        <w:tc>
          <w:tcPr>
            <w:tcW w:w="1251" w:type="pct"/>
            <w:shd w:val="clear" w:color="auto" w:fill="FFFFFF"/>
          </w:tcPr>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Tablica szkolna biała suchościeralna</w:t>
            </w:r>
          </w:p>
        </w:tc>
        <w:tc>
          <w:tcPr>
            <w:tcW w:w="3360" w:type="pct"/>
            <w:shd w:val="clear" w:color="auto" w:fill="auto"/>
          </w:tcPr>
          <w:p w:rsidR="00AA23E1" w:rsidRPr="000F6DE6" w:rsidRDefault="00AA23E1" w:rsidP="007A2FA9">
            <w:pPr>
              <w:numPr>
                <w:ilvl w:val="0"/>
                <w:numId w:val="13"/>
              </w:numPr>
              <w:autoSpaceDE w:val="0"/>
              <w:autoSpaceDN w:val="0"/>
              <w:adjustRightInd w:val="0"/>
              <w:ind w:left="317"/>
              <w:rPr>
                <w:rFonts w:ascii="Arial" w:hAnsi="Arial" w:cs="Arial"/>
                <w:color w:val="0070C0"/>
                <w:sz w:val="22"/>
                <w:szCs w:val="20"/>
              </w:rPr>
            </w:pPr>
            <w:r w:rsidRPr="000F6DE6">
              <w:rPr>
                <w:rFonts w:ascii="Arial" w:hAnsi="Arial" w:cs="Arial"/>
                <w:color w:val="0070C0"/>
                <w:sz w:val="22"/>
                <w:szCs w:val="20"/>
              </w:rPr>
              <w:t>powierzchnia biał</w:t>
            </w:r>
            <w:r w:rsidR="00042042">
              <w:rPr>
                <w:rFonts w:ascii="Arial" w:hAnsi="Arial" w:cs="Arial"/>
                <w:color w:val="0070C0"/>
                <w:sz w:val="22"/>
                <w:szCs w:val="20"/>
              </w:rPr>
              <w:t>a suchościeralna, magnetyczna o </w:t>
            </w:r>
            <w:r w:rsidRPr="000F6DE6">
              <w:rPr>
                <w:rFonts w:ascii="Arial" w:hAnsi="Arial" w:cs="Arial"/>
                <w:color w:val="0070C0"/>
                <w:sz w:val="22"/>
                <w:szCs w:val="20"/>
              </w:rPr>
              <w:t>wymiarach co najmniej 240 x 120 cm</w:t>
            </w:r>
          </w:p>
        </w:tc>
      </w:tr>
      <w:tr w:rsidR="00AA23E1" w:rsidRPr="000F6DE6" w:rsidTr="001C3F15">
        <w:tc>
          <w:tcPr>
            <w:tcW w:w="390" w:type="pct"/>
            <w:shd w:val="clear" w:color="auto" w:fill="FFFFFF"/>
          </w:tcPr>
          <w:p w:rsidR="00AA23E1" w:rsidRPr="000F6DE6" w:rsidRDefault="00AA23E1" w:rsidP="001A366C">
            <w:pPr>
              <w:jc w:val="center"/>
              <w:rPr>
                <w:rFonts w:ascii="Arial" w:hAnsi="Arial" w:cs="Arial"/>
                <w:color w:val="0070C0"/>
                <w:sz w:val="22"/>
                <w:szCs w:val="20"/>
              </w:rPr>
            </w:pPr>
            <w:r w:rsidRPr="000F6DE6">
              <w:rPr>
                <w:rFonts w:ascii="Arial" w:hAnsi="Arial" w:cs="Arial"/>
                <w:color w:val="0070C0"/>
                <w:sz w:val="22"/>
                <w:szCs w:val="20"/>
              </w:rPr>
              <w:t>5.</w:t>
            </w:r>
          </w:p>
        </w:tc>
        <w:tc>
          <w:tcPr>
            <w:tcW w:w="1251" w:type="pct"/>
            <w:shd w:val="clear" w:color="auto" w:fill="FFFFFF"/>
          </w:tcPr>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Tablica flipchart</w:t>
            </w:r>
          </w:p>
        </w:tc>
        <w:tc>
          <w:tcPr>
            <w:tcW w:w="3360" w:type="pct"/>
            <w:shd w:val="clear" w:color="auto" w:fill="auto"/>
          </w:tcPr>
          <w:p w:rsidR="00AA23E1" w:rsidRPr="000F6DE6" w:rsidRDefault="00AA23E1" w:rsidP="007A2FA9">
            <w:pPr>
              <w:numPr>
                <w:ilvl w:val="0"/>
                <w:numId w:val="13"/>
              </w:numPr>
              <w:autoSpaceDE w:val="0"/>
              <w:autoSpaceDN w:val="0"/>
              <w:adjustRightInd w:val="0"/>
              <w:ind w:left="317"/>
              <w:rPr>
                <w:rFonts w:ascii="Arial" w:hAnsi="Arial" w:cs="Arial"/>
                <w:color w:val="0070C0"/>
                <w:sz w:val="22"/>
                <w:szCs w:val="20"/>
              </w:rPr>
            </w:pPr>
            <w:r w:rsidRPr="000F6DE6">
              <w:rPr>
                <w:rFonts w:ascii="Arial" w:hAnsi="Arial" w:cs="Arial"/>
                <w:color w:val="0070C0"/>
                <w:sz w:val="22"/>
                <w:szCs w:val="20"/>
              </w:rPr>
              <w:t>trójnóg z regulacją wysokości, półką na markery, do papierowych Euro bloków 70x100 cm</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6.</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Stół montażowy</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Stoły robocze warsztatowe z blatem drewnianym - 1500 x 750 x 40mm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Blat o grubości 40 mm wykonany z multipletu bukowego pokrytego bezbarwnym lakierem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Stabilna spawana konstrukcja z profili stalowych 45 x 45 x 2,0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Półka środkowa z możliwością regulacji wysokości, nośność 40 kg przy równomiernym rozłożeniu ciężaru, ocynkowana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Szuflady mocowane na prowadnicach rolkowych z 85% wysuwem. Szuflady mają możliwość konfiguracji przestrzeni do układania. Nośność na każdą z szuflad 70 kg, wym. wewnątrz szuflady: S x G - 490 x 600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po dwóch stronach szuflady zamykane na zamek, od 5 do 7 szuflad na stronę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Spawana i zgrzewana konstrukcja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Stół wyposażony w zamek</w:t>
            </w:r>
            <w:r w:rsidR="00042042">
              <w:rPr>
                <w:rFonts w:ascii="Arial" w:hAnsi="Arial" w:cs="Arial"/>
                <w:color w:val="0070C0"/>
                <w:sz w:val="22"/>
                <w:szCs w:val="20"/>
              </w:rPr>
              <w:t xml:space="preserve"> centralny blokujący szuflady i </w:t>
            </w:r>
            <w:r w:rsidRPr="000F6DE6">
              <w:rPr>
                <w:rFonts w:ascii="Arial" w:hAnsi="Arial" w:cs="Arial"/>
                <w:color w:val="0070C0"/>
                <w:sz w:val="22"/>
                <w:szCs w:val="20"/>
              </w:rPr>
              <w:t>drzwi</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Całość malowana proszkowo – paleta RAL • Całkowita wysokość 840 mm,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Teleskopowa regulacja wysokości nóżek pozwala na regulację wysokości od 840 mm do 1040 mm</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7.</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Imadło ślusarskie</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Imadło obrotowe do samodzielnego montażu x 2 sztuki:</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szerokość szczęk min 125 mm, max, 150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max. otwarcie szczęk min. 100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wysokość szczęk min. 60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obrotowa podstawa zapewniająca możliwość obracania imadła względem podstawy o 360 stopni</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korpus wykonany z żeliwa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otwory do montażu stacjonarnego</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8.</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Uchwyty i chwytaki</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Uchwyty trójszczękowe wiertarskie i tokarskie, imadło maszynowe, łapy moc</w:t>
            </w:r>
            <w:r w:rsidR="00042042">
              <w:rPr>
                <w:rFonts w:ascii="Arial" w:hAnsi="Arial" w:cs="Arial"/>
                <w:color w:val="0070C0"/>
                <w:sz w:val="22"/>
                <w:szCs w:val="20"/>
              </w:rPr>
              <w:t>ujące, pryzmy, śruby mocujące w </w:t>
            </w:r>
            <w:r w:rsidRPr="000F6DE6">
              <w:rPr>
                <w:rFonts w:ascii="Arial" w:hAnsi="Arial" w:cs="Arial"/>
                <w:color w:val="0070C0"/>
                <w:sz w:val="22"/>
                <w:szCs w:val="20"/>
              </w:rPr>
              <w:t>rowkach teowych, podkładki, nakrętki</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9.</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Zestaw elektronarzędzi</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Wiertarka, wiertarka udarowa, wkrętarka, szlifierka kątowa, wkrętak akumulatorowy, wyrzynarka, piła tarczowa, </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10.</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Zestawy narzędzi monterskich podstawowych i specjalistycznych</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Zestaw kluczy płaskich, oczkowych i nasadowych</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12-kątna główka oczkowa, wygięta o 15°</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Chrom-wanad-stal, chromowane, polerowane</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10 elementów: 6 x 7 - 8 x 9 - 10 x 11 - 12 x 13 - 14 x 15 - 16 x 17 - 18 x 19 - 20 x 22 - 24 x 27 - 30 x 32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lastRenderedPageBreak/>
              <w:t>• Długość: 178, 195, 200, 220, 235, 250, 285, 300, 330, 360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położenie główki 150</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Chrom-wanad-stal, chromowane, polerowane na wysoki połysk</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Stal chromowo-wanadowa, chromowana, satynowana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12-elem. 6 x 7 - 8 x 9 - 10 x 11 - 12 x 13 - 14 x 15 -16 x 17 - 18 x 19 - 20 x 22 - 21 x 23 - 24 x 27 - 25 x 28 - 30 x 32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Długość: 125, 142, 157, 175, 188, 205, 222, 233, 249, 266, 282, 305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Trzon: chromowo-wanadowa stal wysokogatunkowa, całościowo hartowana, fosforowana manganem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Normy: w oparciu o ISO 2936L</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Końcówka kulista umożliwia pracę pod kątem do 25°</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Zestawy 9 sztukowe - 1,5; 2; 2,5; 3; 4; 5; 6; 8; 10</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Klucze torx</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Zestaw 9 sztukowy</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Rozmiar: TT10, TT15, TT20, TT25, TT27, TT30, TT40, TT45, TT50</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Wykonane z wysokogatunkowej stali chromowo-wanadowej</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Pokryte antykorozyjną powłoką.</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lastRenderedPageBreak/>
              <w:t>11.</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Przyrządy do pomiaru długości: suwmiarki, mikrometry, czujniki zegarowe</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Zestaw magnetycznego statywu pomiarowe</w:t>
            </w:r>
            <w:r w:rsidR="00042042">
              <w:rPr>
                <w:rFonts w:ascii="Arial" w:hAnsi="Arial" w:cs="Arial"/>
                <w:color w:val="0070C0"/>
                <w:sz w:val="22"/>
                <w:szCs w:val="20"/>
              </w:rPr>
              <w:t>go z </w:t>
            </w:r>
            <w:r w:rsidRPr="000F6DE6">
              <w:rPr>
                <w:rFonts w:ascii="Arial" w:hAnsi="Arial" w:cs="Arial"/>
                <w:color w:val="0070C0"/>
                <w:sz w:val="22"/>
                <w:szCs w:val="20"/>
              </w:rPr>
              <w:t>analogowym czujnikiem zegarowym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Statyw pomiarowy z przełączaną podstawą magnetyczną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z mechanicznym centralnym zaciskiem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do precyzyjnego i szybkiego ustawiania czujników zegarów</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nastawianie dokładne przy podstawie magnetycznej</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silna, przełączana podstawa magnetyczna min 800 N siła trzymania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uniwersalne mocowanie dla czujników zegarowych</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stabilna mechanika ramienia z centralnym zaciskaniem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wymiary ramion min 130 x 110 x 70</w:t>
            </w:r>
          </w:p>
          <w:p w:rsidR="00AA23E1" w:rsidRPr="000F6DE6" w:rsidRDefault="00042042" w:rsidP="00430E09">
            <w:pPr>
              <w:autoSpaceDE w:val="0"/>
              <w:autoSpaceDN w:val="0"/>
              <w:adjustRightInd w:val="0"/>
              <w:rPr>
                <w:rFonts w:ascii="Arial" w:hAnsi="Arial" w:cs="Arial"/>
                <w:color w:val="0070C0"/>
                <w:sz w:val="22"/>
                <w:szCs w:val="20"/>
              </w:rPr>
            </w:pPr>
            <w:r>
              <w:rPr>
                <w:rFonts w:ascii="Arial" w:hAnsi="Arial" w:cs="Arial"/>
                <w:color w:val="0070C0"/>
                <w:sz w:val="22"/>
                <w:szCs w:val="20"/>
              </w:rPr>
              <w:t>C</w:t>
            </w:r>
            <w:r w:rsidR="00AA23E1" w:rsidRPr="000F6DE6">
              <w:rPr>
                <w:rFonts w:ascii="Arial" w:hAnsi="Arial" w:cs="Arial"/>
                <w:color w:val="0070C0"/>
                <w:sz w:val="22"/>
                <w:szCs w:val="20"/>
              </w:rPr>
              <w:t xml:space="preserve">zujnik zegarowy: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obrotowy pierścień zewnętrzny do zerowania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obudowa metalowa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powierzchniowo hartowane szkło zegara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dwa przestawne leżące wewnątrz  znaczniki tolerancji</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średnica uchwytu mocującego 8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zakres wskazań. 5,0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Wartość działki elementarnej 0,01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Zakres podziałki 0–100–0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obrót  wskazówki  0,2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Mikrometr</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Kuty, lakierowany kabłąk stalowy z płytką termoizolacyjną</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lekko chodzący mechanizm zapadkowy umożliwiający szybką i pewną obsługę jedną ręką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bęben pomiarowy zaplanowany jest jako grzechotka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Zakres pomiarowy 0-150 mm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w zestawie 6 mikrometrów,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5 wzorców nastawczych.  Dokładność: DIN 863-1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Wartość działki elementarnej 0,01 mm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lastRenderedPageBreak/>
              <w:t xml:space="preserve">• Wrzeciono: skok gwintu </w:t>
            </w:r>
            <w:r w:rsidR="00042042">
              <w:rPr>
                <w:rFonts w:ascii="Arial" w:hAnsi="Arial" w:cs="Arial"/>
                <w:color w:val="0070C0"/>
                <w:sz w:val="22"/>
                <w:szCs w:val="20"/>
              </w:rPr>
              <w:t>mikrometrycznego 0,5 z </w:t>
            </w:r>
            <w:r w:rsidRPr="000F6DE6">
              <w:rPr>
                <w:rFonts w:ascii="Arial" w:hAnsi="Arial" w:cs="Arial"/>
                <w:color w:val="0070C0"/>
                <w:sz w:val="22"/>
                <w:szCs w:val="20"/>
              </w:rPr>
              <w:t xml:space="preserve">zaciskiem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Bęben i tuleja matowo chromowane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Ø bębna ze skalą: 17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Powierzchnie pomiarowe z węglików spiekanych i bardzo dokładnie docierane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Dostawa w etui włącznie z kluczem do regulacji ze świadectwem zakładowym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Suwmiarki: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•Nierdzewna, prowadnica, szczęki i ostrza hartowane</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śrubą ustalającą na górze</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Szczęki do pomiarów zewnętrz</w:t>
            </w:r>
            <w:r w:rsidR="00042042">
              <w:rPr>
                <w:rFonts w:ascii="Arial" w:hAnsi="Arial" w:cs="Arial"/>
                <w:color w:val="0070C0"/>
                <w:sz w:val="22"/>
                <w:szCs w:val="20"/>
              </w:rPr>
              <w:t xml:space="preserve">nych i wewnętrznych zaostrzone </w:t>
            </w:r>
            <w:r w:rsidRPr="000F6DE6">
              <w:rPr>
                <w:rFonts w:ascii="Arial" w:hAnsi="Arial" w:cs="Arial"/>
                <w:color w:val="0070C0"/>
                <w:sz w:val="22"/>
                <w:szCs w:val="20"/>
              </w:rPr>
              <w:t>do mierzenia małych rowków i otworów</w:t>
            </w:r>
          </w:p>
          <w:p w:rsidR="00AA23E1" w:rsidRPr="000F6DE6" w:rsidRDefault="00042042" w:rsidP="00430E09">
            <w:pPr>
              <w:autoSpaceDE w:val="0"/>
              <w:autoSpaceDN w:val="0"/>
              <w:adjustRightInd w:val="0"/>
              <w:rPr>
                <w:rFonts w:ascii="Arial" w:hAnsi="Arial" w:cs="Arial"/>
                <w:color w:val="0070C0"/>
                <w:sz w:val="22"/>
                <w:szCs w:val="20"/>
              </w:rPr>
            </w:pPr>
            <w:r>
              <w:rPr>
                <w:rFonts w:ascii="Arial" w:hAnsi="Arial" w:cs="Arial"/>
                <w:color w:val="0070C0"/>
                <w:sz w:val="22"/>
                <w:szCs w:val="20"/>
              </w:rPr>
              <w:t>• okrągły</w:t>
            </w:r>
            <w:r w:rsidR="00AA23E1" w:rsidRPr="000F6DE6">
              <w:rPr>
                <w:rFonts w:ascii="Arial" w:hAnsi="Arial" w:cs="Arial"/>
                <w:color w:val="0070C0"/>
                <w:sz w:val="22"/>
                <w:szCs w:val="20"/>
              </w:rPr>
              <w:t xml:space="preserve"> głębokościomierz</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indukcyjny system pomiaru z funkcją oszczędzania energii</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Bardzo dobre własnoś</w:t>
            </w:r>
            <w:r w:rsidR="00042042">
              <w:rPr>
                <w:rFonts w:ascii="Arial" w:hAnsi="Arial" w:cs="Arial"/>
                <w:color w:val="0070C0"/>
                <w:sz w:val="22"/>
                <w:szCs w:val="20"/>
              </w:rPr>
              <w:t>ci ślizgowe suwaka z pojemnościo</w:t>
            </w:r>
            <w:r w:rsidRPr="000F6DE6">
              <w:rPr>
                <w:rFonts w:ascii="Arial" w:hAnsi="Arial" w:cs="Arial"/>
                <w:color w:val="0070C0"/>
                <w:sz w:val="22"/>
                <w:szCs w:val="20"/>
              </w:rPr>
              <w:t>wym układem pomiarowym, ze zgarniaczem zanieczyszczeń</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 wyjściem do przesyłania danych</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Wyraźny wyświetlacz LCD z cyframi o wysokości min. 11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Odczyt 0,01 mm/0,0005 cala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zakres pomiarowy 0-150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długość szczęk 40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tabela gwintów na tylnej stronie</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Przełącznik mm/cale</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Dostawa w etui włącznie z baterią</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Modułowa: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Końcówki wykonane z węglików spiekanych</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zakres pomiarowy 1-26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Pomiar w milimetrach i calach</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Dokładność 0,01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Duże czytelne wyświetlacze LCD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Przełącznik między milimetrami i calami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przycisk do zerowania w każdej pozycji</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Śruba do blokowania pomiaru</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lastRenderedPageBreak/>
              <w:t>12.</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Przyrządy do pomiaru kątów</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Kątomierz uniwersalny</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Ze stali nierdzewnej, hartowany</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Części odczytowe chromowane matowo</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Odczyt bez paralaksy za pomocą lupy</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Skalowanie 4 x 90°,</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Odczyt 1/12° = 5 min.</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3 prowadnice 150, 200 i 300 mm przekładane i ustalane,</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1 kątownik dodatkowy</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Dostawa w etui</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13.</w:t>
            </w:r>
          </w:p>
        </w:tc>
        <w:tc>
          <w:tcPr>
            <w:tcW w:w="1251" w:type="pct"/>
            <w:shd w:val="clear" w:color="auto" w:fill="auto"/>
          </w:tcPr>
          <w:p w:rsidR="00AA23E1" w:rsidRPr="000F6DE6" w:rsidRDefault="00AA23E1" w:rsidP="00C76F7E">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Przyrządy do identyfikacji i pomiarów gwintów i kół zębatych</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Mikrometr do gwintów</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Kuty, lakierowany kabłąk stalowy z płytką termoizolacyjną</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Wartość działki elementarnej 0,01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bęben i tuleja matowo chromowane Ø 18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Wrzeciono: Ø 6,35 mm,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skok gwintu mikrometrycznego 0,5 mm z zaciskiem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Zakres pomiarowy 0–25 mm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lastRenderedPageBreak/>
              <w:t>• Przymiary nastawcze 60°</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zestaw wkładek do pomiaru przy skoku gwintu do 3,0 mm,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końcówki wkładek utwardzane, pryzma, stożek i chwyt mocujący bardzo dokładnie obrobione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Dostawa w etui włącznie z kluczem do regulacji ze świadectwem zakładowym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Wzornik do pomiaru skoku gwintu</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lastRenderedPageBreak/>
              <w:t>14.</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Przyrządy do kontroli powierzchni</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lang w:val="en-HK"/>
              </w:rPr>
            </w:pPr>
            <w:r w:rsidRPr="000F6DE6">
              <w:rPr>
                <w:rFonts w:ascii="Arial" w:hAnsi="Arial" w:cs="Arial"/>
                <w:color w:val="0070C0"/>
                <w:sz w:val="22"/>
                <w:szCs w:val="20"/>
                <w:lang w:val="en-HK"/>
              </w:rPr>
              <w:t>Standardy chropowatości DIN, ISO, ANSI, JIS DIN, ISO, ANSI, JIS</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Zakres pomiarowy  Oś Z 350 µm Oś X 12,5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Prędkość pomiar: 0,25 mm/s; 0,5 mm/s ruch powrotny: 0,8 mm/s</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Długość kabla 1 m; • Czujnik standardowy (178-395)</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Metoda sprawdzania indukcyjna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Zakres pomiarowy 350 µm; • Końcówka pomiarowa koń-cówka diamentowa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Promień końcówki 2 µm; • Płozy do płaskich detali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Płozy do detali cylindrycznych; • Promień płozy 40 mm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Jednostka wskazująca</w:t>
            </w:r>
            <w:r w:rsidR="00E33442">
              <w:rPr>
                <w:rFonts w:ascii="Arial" w:hAnsi="Arial" w:cs="Arial"/>
                <w:color w:val="0070C0"/>
                <w:sz w:val="22"/>
                <w:szCs w:val="20"/>
              </w:rPr>
              <w:t xml:space="preserve"> p</w:t>
            </w:r>
            <w:r w:rsidRPr="000F6DE6">
              <w:rPr>
                <w:rFonts w:ascii="Arial" w:hAnsi="Arial" w:cs="Arial"/>
                <w:color w:val="0070C0"/>
                <w:sz w:val="22"/>
                <w:szCs w:val="20"/>
              </w:rPr>
              <w:t>rofile profil pierwotny (P), profil chropowatości (R), DIN 4776</w:t>
            </w:r>
          </w:p>
          <w:p w:rsidR="00AA23E1" w:rsidRPr="000F6DE6" w:rsidRDefault="00AA23E1" w:rsidP="00430E09">
            <w:pPr>
              <w:autoSpaceDE w:val="0"/>
              <w:autoSpaceDN w:val="0"/>
              <w:adjustRightInd w:val="0"/>
              <w:rPr>
                <w:rFonts w:ascii="Arial" w:hAnsi="Arial" w:cs="Arial"/>
                <w:color w:val="0070C0"/>
                <w:sz w:val="22"/>
                <w:szCs w:val="20"/>
                <w:lang w:val="en-HK"/>
              </w:rPr>
            </w:pPr>
            <w:r w:rsidRPr="000F6DE6">
              <w:rPr>
                <w:rFonts w:ascii="Arial" w:hAnsi="Arial" w:cs="Arial"/>
                <w:color w:val="0070C0"/>
                <w:sz w:val="22"/>
                <w:szCs w:val="20"/>
                <w:lang w:val="en-HK"/>
              </w:rPr>
              <w:t xml:space="preserve">• Parametry Ra, Ry, Rz, Rt, Rp, Sm, S, Pc, R3z, mr A1, A2, Rq, Rk, Rpk, Rvk, Mr 1, Mr 2, Vo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Odcinki pomiarowe (L) 0,25 mm, 0,8 mm, 2,5 mm  </w:t>
            </w:r>
          </w:p>
          <w:p w:rsidR="00AA23E1" w:rsidRPr="000F6DE6" w:rsidRDefault="00AA23E1" w:rsidP="00430E09">
            <w:pPr>
              <w:autoSpaceDE w:val="0"/>
              <w:autoSpaceDN w:val="0"/>
              <w:adjustRightInd w:val="0"/>
              <w:rPr>
                <w:rFonts w:ascii="Arial" w:hAnsi="Arial" w:cs="Arial"/>
                <w:color w:val="0070C0"/>
                <w:sz w:val="22"/>
                <w:szCs w:val="20"/>
                <w:lang w:val="en-HK"/>
              </w:rPr>
            </w:pPr>
            <w:r w:rsidRPr="000F6DE6">
              <w:rPr>
                <w:rFonts w:ascii="Arial" w:hAnsi="Arial" w:cs="Arial"/>
                <w:color w:val="0070C0"/>
                <w:sz w:val="22"/>
                <w:szCs w:val="20"/>
                <w:lang w:val="en-HK"/>
              </w:rPr>
              <w:t xml:space="preserve">• Długości Cut-off </w:t>
            </w:r>
            <w:r w:rsidRPr="000F6DE6">
              <w:rPr>
                <w:rFonts w:ascii="Arial" w:hAnsi="Arial" w:cs="Arial"/>
                <w:color w:val="0070C0"/>
                <w:sz w:val="22"/>
                <w:szCs w:val="20"/>
              </w:rPr>
              <w:t>λ</w:t>
            </w:r>
            <w:r w:rsidRPr="000F6DE6">
              <w:rPr>
                <w:rFonts w:ascii="Arial" w:hAnsi="Arial" w:cs="Arial"/>
                <w:color w:val="0070C0"/>
                <w:sz w:val="22"/>
                <w:szCs w:val="20"/>
                <w:lang w:val="en-HK"/>
              </w:rPr>
              <w:t xml:space="preserve">c: 0,25 mm, 0,8 mm, 2,5 mm </w:t>
            </w:r>
            <w:r w:rsidRPr="000F6DE6">
              <w:rPr>
                <w:rFonts w:ascii="Arial" w:hAnsi="Arial" w:cs="Arial"/>
                <w:color w:val="0070C0"/>
                <w:sz w:val="22"/>
                <w:szCs w:val="20"/>
              </w:rPr>
              <w:t>λ</w:t>
            </w:r>
            <w:r w:rsidRPr="000F6DE6">
              <w:rPr>
                <w:rFonts w:ascii="Arial" w:hAnsi="Arial" w:cs="Arial"/>
                <w:color w:val="0070C0"/>
                <w:sz w:val="22"/>
                <w:szCs w:val="20"/>
                <w:lang w:val="en-HK"/>
              </w:rPr>
              <w:t>s: 2,5 µm, 8 µm</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Liczba poj. odcinków x 1, x 3, x 5, x L</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Filtr  2CR-75%, 2CR-75% (korygowane fazowo),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Zakres wskazania Ra, Rq: 0,01 µm - 100 µm; Ry, Rz, Rt, R3z, Rvk, Rpk, Rk, Rp: 0,02 µm -  350 µm Vo: 0,000 -  10,00 (mm3/cm2);S, Sm: 2 µm - 4000 µm,Pc: 2,5/cm - 5000/cm; Mr 1, Mr 2: 0 - 100 %  mr: 1 -  100 %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Powiększenie wskazania </w:t>
            </w:r>
            <w:r w:rsidR="00E33442">
              <w:rPr>
                <w:rFonts w:ascii="Arial" w:hAnsi="Arial" w:cs="Arial"/>
                <w:color w:val="0070C0"/>
                <w:sz w:val="22"/>
                <w:szCs w:val="20"/>
              </w:rPr>
              <w:t>p</w:t>
            </w:r>
            <w:r w:rsidRPr="000F6DE6">
              <w:rPr>
                <w:rFonts w:ascii="Arial" w:hAnsi="Arial" w:cs="Arial"/>
                <w:color w:val="0070C0"/>
                <w:sz w:val="22"/>
                <w:szCs w:val="20"/>
              </w:rPr>
              <w:t xml:space="preserve">ionowe: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Ocena tolerancji dolna/górna tolerancja</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Automatyczne wyłączanie po 30 sekundach</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Kalibracja automatyczna poprzez wprowadzenie wartości lub pomiar na załączonym do przyrządu wzorcu chropowatości</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Zasilanie poprzez adapter sieciowy lub wbudowany akumulator</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Akumulator czas ładowania: 12 godzin (wystarcza na 500 pomiarów) </w:t>
            </w:r>
          </w:p>
          <w:p w:rsidR="00AA23E1" w:rsidRPr="000F6DE6" w:rsidRDefault="00AA23E1" w:rsidP="002D1585">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Wyjścia/wejścia danych złącze RS-232 C do odbioru/transmisji, wyjście danych DIGIMATIC</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15.</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Modele i eksponaty części maszyn i urządzeń</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Modele: kół zębatych, korpusów, wałów, łożysk, osi, przekładni, silnika spalinowego, pomp, wentylatorów, sprężarek, silników elektrycznych, obrabiarek</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16.</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Lampa stanowiskowa</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Lampy stanowiskowe bezpieczne diodowe lub świetlówkowe</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tcPr>
          <w:p w:rsidR="00AA23E1" w:rsidRPr="000F6DE6" w:rsidRDefault="00AA23E1" w:rsidP="00850916">
            <w:pPr>
              <w:jc w:val="center"/>
              <w:rPr>
                <w:rFonts w:ascii="Arial" w:hAnsi="Arial" w:cs="Arial"/>
                <w:color w:val="0070C0"/>
                <w:sz w:val="22"/>
                <w:szCs w:val="20"/>
              </w:rPr>
            </w:pPr>
            <w:r w:rsidRPr="000F6DE6">
              <w:rPr>
                <w:rFonts w:ascii="Arial" w:hAnsi="Arial" w:cs="Arial"/>
                <w:color w:val="0070C0"/>
                <w:sz w:val="22"/>
                <w:szCs w:val="20"/>
              </w:rPr>
              <w:t>17.</w:t>
            </w:r>
          </w:p>
        </w:tc>
        <w:tc>
          <w:tcPr>
            <w:tcW w:w="1251"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rPr>
                <w:rFonts w:ascii="Arial" w:hAnsi="Arial" w:cs="Arial"/>
                <w:color w:val="0070C0"/>
                <w:sz w:val="22"/>
                <w:szCs w:val="20"/>
              </w:rPr>
            </w:pPr>
            <w:r w:rsidRPr="000F6DE6">
              <w:rPr>
                <w:rFonts w:ascii="Arial" w:hAnsi="Arial" w:cs="Arial"/>
                <w:bCs/>
                <w:color w:val="0070C0"/>
                <w:sz w:val="22"/>
                <w:szCs w:val="20"/>
              </w:rPr>
              <w:t>Stół ślusarski z imadłem i szufladami narzędziowymi</w:t>
            </w:r>
          </w:p>
        </w:tc>
        <w:tc>
          <w:tcPr>
            <w:tcW w:w="3360" w:type="pct"/>
            <w:tcBorders>
              <w:top w:val="single" w:sz="4" w:space="0" w:color="auto"/>
              <w:left w:val="single" w:sz="4" w:space="0" w:color="auto"/>
              <w:bottom w:val="single" w:sz="4" w:space="0" w:color="auto"/>
              <w:right w:val="single" w:sz="4" w:space="0" w:color="auto"/>
            </w:tcBorders>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Konstrukcja stołu rama wykonana z kątowników</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Blat stołu blacha o grubości min. 4 mm przedzielonych warstwą gumy, która pełni rolę amortyzatora drgań</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W rogu stołu dodatkowa warstwa blachy służąca do </w:t>
            </w:r>
            <w:r w:rsidRPr="000F6DE6">
              <w:rPr>
                <w:rFonts w:ascii="Arial" w:hAnsi="Arial" w:cs="Arial"/>
                <w:color w:val="0070C0"/>
                <w:sz w:val="22"/>
                <w:szCs w:val="20"/>
              </w:rPr>
              <w:lastRenderedPageBreak/>
              <w:t>zamocowania imadła</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Wysokość: 780 mm• Szerokość: 700 mm</w:t>
            </w:r>
            <w:r w:rsidR="00E33442">
              <w:rPr>
                <w:rFonts w:ascii="Arial" w:hAnsi="Arial" w:cs="Arial"/>
                <w:color w:val="0070C0"/>
                <w:sz w:val="22"/>
                <w:szCs w:val="20"/>
              </w:rPr>
              <w:t xml:space="preserve"> </w:t>
            </w:r>
            <w:r w:rsidRPr="000F6DE6">
              <w:rPr>
                <w:rFonts w:ascii="Arial" w:hAnsi="Arial" w:cs="Arial"/>
                <w:color w:val="0070C0"/>
                <w:sz w:val="22"/>
                <w:szCs w:val="20"/>
              </w:rPr>
              <w:t xml:space="preserve">• Długość: </w:t>
            </w:r>
            <w:r w:rsidR="00E33442">
              <w:rPr>
                <w:rFonts w:ascii="Arial" w:hAnsi="Arial" w:cs="Arial"/>
                <w:color w:val="0070C0"/>
                <w:sz w:val="22"/>
                <w:szCs w:val="20"/>
              </w:rPr>
              <w:br/>
            </w:r>
            <w:r w:rsidRPr="000F6DE6">
              <w:rPr>
                <w:rFonts w:ascii="Arial" w:hAnsi="Arial" w:cs="Arial"/>
                <w:color w:val="0070C0"/>
                <w:sz w:val="22"/>
                <w:szCs w:val="20"/>
              </w:rPr>
              <w:t>1300 mm</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Ciężar: min. 200 kg</w:t>
            </w:r>
          </w:p>
          <w:p w:rsidR="00AA23E1" w:rsidRPr="000F6DE6" w:rsidRDefault="00AA23E1" w:rsidP="005917A4">
            <w:pPr>
              <w:pStyle w:val="Default"/>
              <w:rPr>
                <w:rFonts w:ascii="Arial" w:hAnsi="Arial" w:cs="Arial"/>
                <w:color w:val="0070C0"/>
                <w:sz w:val="22"/>
                <w:szCs w:val="20"/>
              </w:rPr>
            </w:pPr>
            <w:r w:rsidRPr="000F6DE6">
              <w:rPr>
                <w:rFonts w:ascii="Arial" w:hAnsi="Arial" w:cs="Arial"/>
                <w:color w:val="0070C0"/>
                <w:sz w:val="22"/>
                <w:szCs w:val="20"/>
              </w:rPr>
              <w:t>• Otwierana szafka narzędziowa</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tcPr>
          <w:p w:rsidR="00AA23E1" w:rsidRPr="000F6DE6" w:rsidRDefault="00AA23E1" w:rsidP="00FE5FCF">
            <w:pPr>
              <w:jc w:val="center"/>
              <w:rPr>
                <w:rFonts w:ascii="Arial" w:hAnsi="Arial" w:cs="Arial"/>
                <w:color w:val="0070C0"/>
                <w:sz w:val="22"/>
                <w:szCs w:val="20"/>
              </w:rPr>
            </w:pPr>
            <w:r w:rsidRPr="000F6DE6">
              <w:rPr>
                <w:rFonts w:ascii="Arial" w:hAnsi="Arial" w:cs="Arial"/>
                <w:color w:val="0070C0"/>
                <w:sz w:val="22"/>
                <w:szCs w:val="20"/>
              </w:rPr>
              <w:lastRenderedPageBreak/>
              <w:t>18.</w:t>
            </w:r>
          </w:p>
        </w:tc>
        <w:tc>
          <w:tcPr>
            <w:tcW w:w="1251" w:type="pct"/>
            <w:tcBorders>
              <w:top w:val="single" w:sz="4" w:space="0" w:color="auto"/>
              <w:left w:val="single" w:sz="4" w:space="0" w:color="auto"/>
              <w:bottom w:val="single" w:sz="4" w:space="0" w:color="auto"/>
              <w:right w:val="single" w:sz="4" w:space="0" w:color="auto"/>
            </w:tcBorders>
          </w:tcPr>
          <w:p w:rsidR="00AA23E1" w:rsidRPr="000F6DE6" w:rsidRDefault="00AA23E1" w:rsidP="005917A4">
            <w:pPr>
              <w:pStyle w:val="Default"/>
              <w:rPr>
                <w:rFonts w:ascii="Arial" w:hAnsi="Arial" w:cs="Arial"/>
                <w:color w:val="0070C0"/>
                <w:sz w:val="22"/>
                <w:szCs w:val="20"/>
              </w:rPr>
            </w:pPr>
            <w:r w:rsidRPr="000F6DE6">
              <w:rPr>
                <w:rFonts w:ascii="Arial" w:hAnsi="Arial" w:cs="Arial"/>
                <w:color w:val="0070C0"/>
                <w:sz w:val="22"/>
                <w:szCs w:val="20"/>
              </w:rPr>
              <w:t xml:space="preserve">Zestaw narzędzi kluczy oczkowych </w:t>
            </w:r>
          </w:p>
        </w:tc>
        <w:tc>
          <w:tcPr>
            <w:tcW w:w="3360" w:type="pct"/>
            <w:tcBorders>
              <w:top w:val="single" w:sz="4" w:space="0" w:color="auto"/>
              <w:left w:val="single" w:sz="4" w:space="0" w:color="auto"/>
              <w:bottom w:val="single" w:sz="4" w:space="0" w:color="auto"/>
              <w:right w:val="single" w:sz="4" w:space="0" w:color="auto"/>
            </w:tcBorders>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12-kątna główka oczkowa, wygięta o 15°</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10 elementów: 6 x 7 - 8 x 9 - 10 x 11 - 12 x 13 - 14 x 15 - 16 x 17 - 18 x 19 - 20 x 22 - 24 x 27 - 30 x 32 mm</w:t>
            </w:r>
          </w:p>
          <w:p w:rsidR="00AA23E1" w:rsidRPr="000F6DE6" w:rsidRDefault="00AA23E1" w:rsidP="005917A4">
            <w:pPr>
              <w:pStyle w:val="Default"/>
              <w:rPr>
                <w:rFonts w:ascii="Arial" w:hAnsi="Arial" w:cs="Arial"/>
                <w:color w:val="0070C0"/>
                <w:sz w:val="22"/>
                <w:szCs w:val="20"/>
              </w:rPr>
            </w:pPr>
            <w:r w:rsidRPr="000F6DE6">
              <w:rPr>
                <w:rFonts w:ascii="Arial" w:hAnsi="Arial" w:cs="Arial"/>
                <w:color w:val="0070C0"/>
                <w:sz w:val="22"/>
                <w:szCs w:val="20"/>
              </w:rPr>
              <w:t>•Długość: 178, 195, 200, 220, 235, 250, 285, 300, 330, 360 mm</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tcPr>
          <w:p w:rsidR="00AA23E1" w:rsidRPr="000F6DE6" w:rsidRDefault="00AA23E1" w:rsidP="00FE5FCF">
            <w:pPr>
              <w:jc w:val="center"/>
              <w:rPr>
                <w:rFonts w:ascii="Arial" w:hAnsi="Arial" w:cs="Arial"/>
                <w:color w:val="0070C0"/>
                <w:sz w:val="22"/>
                <w:szCs w:val="20"/>
              </w:rPr>
            </w:pPr>
            <w:r w:rsidRPr="000F6DE6">
              <w:rPr>
                <w:rFonts w:ascii="Arial" w:hAnsi="Arial" w:cs="Arial"/>
                <w:color w:val="0070C0"/>
                <w:sz w:val="22"/>
                <w:szCs w:val="20"/>
              </w:rPr>
              <w:t>19.</w:t>
            </w:r>
          </w:p>
        </w:tc>
        <w:tc>
          <w:tcPr>
            <w:tcW w:w="1251"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Zestaw narzędzi kluczy płaskich</w:t>
            </w:r>
          </w:p>
        </w:tc>
        <w:tc>
          <w:tcPr>
            <w:tcW w:w="3360"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położenie główki 150</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Chrom-wanad-stal, chromowane, polerowane na wysoki połysk</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Stal chromowo-wanadowa, chromowana, satynowana</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12-elem. 6 x 7 - 8 x 9 - 10 x 11 - 12 x 13 - 14 x 15 -16 x 17 - 18 x 19 - 20 x 22 - 21 x 23 - 24 x 27 - 25 x 28 - 30 x 32 mm</w:t>
            </w:r>
          </w:p>
          <w:p w:rsidR="00AA23E1" w:rsidRPr="000F6DE6" w:rsidRDefault="00AA23E1" w:rsidP="002D1585">
            <w:pPr>
              <w:pStyle w:val="Default"/>
              <w:rPr>
                <w:rFonts w:ascii="Arial" w:hAnsi="Arial" w:cs="Arial"/>
                <w:color w:val="0070C0"/>
                <w:sz w:val="22"/>
                <w:szCs w:val="20"/>
              </w:rPr>
            </w:pPr>
            <w:r w:rsidRPr="000F6DE6">
              <w:rPr>
                <w:rFonts w:ascii="Arial" w:hAnsi="Arial" w:cs="Arial"/>
                <w:color w:val="0070C0"/>
                <w:sz w:val="22"/>
                <w:szCs w:val="20"/>
              </w:rPr>
              <w:t>• Długość: 125, 142, 157, 175, 188, 205, 222, 233, 249, 266, 282, 305 mm</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tcPr>
          <w:p w:rsidR="00AA23E1" w:rsidRPr="000F6DE6" w:rsidRDefault="00AA23E1" w:rsidP="00FE5FCF">
            <w:pPr>
              <w:jc w:val="center"/>
              <w:rPr>
                <w:rFonts w:ascii="Arial" w:hAnsi="Arial" w:cs="Arial"/>
                <w:color w:val="0070C0"/>
                <w:sz w:val="22"/>
                <w:szCs w:val="20"/>
              </w:rPr>
            </w:pPr>
            <w:r w:rsidRPr="000F6DE6">
              <w:rPr>
                <w:rFonts w:ascii="Arial" w:hAnsi="Arial" w:cs="Arial"/>
                <w:color w:val="0070C0"/>
                <w:sz w:val="22"/>
                <w:szCs w:val="20"/>
              </w:rPr>
              <w:t>20.</w:t>
            </w:r>
          </w:p>
        </w:tc>
        <w:tc>
          <w:tcPr>
            <w:tcW w:w="1251"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Zestaw narzędzi kluczy trzpieniowych</w:t>
            </w:r>
          </w:p>
        </w:tc>
        <w:tc>
          <w:tcPr>
            <w:tcW w:w="3360" w:type="pct"/>
            <w:tcBorders>
              <w:top w:val="single" w:sz="4" w:space="0" w:color="auto"/>
              <w:left w:val="single" w:sz="4" w:space="0" w:color="auto"/>
              <w:bottom w:val="single" w:sz="4" w:space="0" w:color="auto"/>
              <w:right w:val="single" w:sz="4" w:space="0" w:color="auto"/>
            </w:tcBorders>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Trzon: chromowo-wanadowa stal wysokogatunkowa, całościowo hartowana, fosforowana manganem</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Normy: w oparciu o ISO 2936L</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Końcówka kulista umożliwia pracę pod kątem do 25°</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Zestawy 9 sztukowe - 1,5; 2; 2,5; 3; 4; 5; 6; 8; 10</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Klucze torx</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Zestaw 9 elementowy</w:t>
            </w:r>
          </w:p>
          <w:p w:rsidR="00AA23E1" w:rsidRPr="000F6DE6" w:rsidRDefault="00AA23E1" w:rsidP="005917A4">
            <w:pPr>
              <w:pStyle w:val="Default"/>
              <w:rPr>
                <w:rFonts w:ascii="Arial" w:hAnsi="Arial" w:cs="Arial"/>
                <w:color w:val="0070C0"/>
                <w:sz w:val="22"/>
                <w:szCs w:val="20"/>
              </w:rPr>
            </w:pPr>
            <w:r w:rsidRPr="000F6DE6">
              <w:rPr>
                <w:rFonts w:ascii="Arial" w:hAnsi="Arial" w:cs="Arial"/>
                <w:color w:val="0070C0"/>
                <w:sz w:val="22"/>
                <w:szCs w:val="20"/>
              </w:rPr>
              <w:t>• Rozmiar: TT10, TT15, TT20, TT25, TT27, TT30, TT40, TT45, TT50</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tcPr>
          <w:p w:rsidR="00AA23E1" w:rsidRPr="000F6DE6" w:rsidRDefault="00AA23E1" w:rsidP="00FE5FCF">
            <w:pPr>
              <w:jc w:val="center"/>
              <w:rPr>
                <w:rFonts w:ascii="Arial" w:hAnsi="Arial" w:cs="Arial"/>
                <w:color w:val="0070C0"/>
                <w:sz w:val="22"/>
                <w:szCs w:val="20"/>
              </w:rPr>
            </w:pPr>
            <w:r w:rsidRPr="000F6DE6">
              <w:rPr>
                <w:rFonts w:ascii="Arial" w:hAnsi="Arial" w:cs="Arial"/>
                <w:color w:val="0070C0"/>
                <w:sz w:val="22"/>
                <w:szCs w:val="20"/>
              </w:rPr>
              <w:t>21.</w:t>
            </w:r>
          </w:p>
        </w:tc>
        <w:tc>
          <w:tcPr>
            <w:tcW w:w="1251"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pStyle w:val="Default"/>
              <w:rPr>
                <w:rFonts w:ascii="Arial" w:hAnsi="Arial" w:cs="Arial"/>
                <w:bCs/>
                <w:color w:val="0070C0"/>
                <w:sz w:val="22"/>
                <w:szCs w:val="20"/>
              </w:rPr>
            </w:pPr>
            <w:r w:rsidRPr="000F6DE6">
              <w:rPr>
                <w:rFonts w:ascii="Arial" w:hAnsi="Arial" w:cs="Arial"/>
                <w:bCs/>
                <w:color w:val="0070C0"/>
                <w:sz w:val="22"/>
                <w:szCs w:val="20"/>
              </w:rPr>
              <w:t>Suwmiarka noniuszowa</w:t>
            </w:r>
          </w:p>
        </w:tc>
        <w:tc>
          <w:tcPr>
            <w:tcW w:w="3360"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zestaw dwóch s</w:t>
            </w:r>
            <w:r w:rsidR="00E33442">
              <w:rPr>
                <w:rFonts w:ascii="Arial" w:hAnsi="Arial" w:cs="Arial"/>
                <w:color w:val="0070C0"/>
                <w:sz w:val="22"/>
                <w:szCs w:val="20"/>
              </w:rPr>
              <w:t>uwmiarek z głębokościomierzem z </w:t>
            </w:r>
            <w:r w:rsidRPr="000F6DE6">
              <w:rPr>
                <w:rFonts w:ascii="Arial" w:hAnsi="Arial" w:cs="Arial"/>
                <w:color w:val="0070C0"/>
                <w:sz w:val="22"/>
                <w:szCs w:val="20"/>
              </w:rPr>
              <w:t>noniuszami na dole 0,05 mm i 0,02 mm</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prowadnica i suwak z hartowanej, nierdzewnej stali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możliwość pomiarów wewnętrznych i zewnętrznych</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Podziałka i noniusz matowo chromowane z przyciskiem do odblokowania suwaka</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Zwiększona długość prowadnic</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Zakres pomiarowy 0–150 mm</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Tabela gwintów na tylnej stronie</w:t>
            </w:r>
          </w:p>
          <w:p w:rsidR="00AA23E1" w:rsidRPr="000F6DE6" w:rsidRDefault="00AA23E1" w:rsidP="005917A4">
            <w:pPr>
              <w:pStyle w:val="Default"/>
              <w:rPr>
                <w:rFonts w:ascii="Arial" w:hAnsi="Arial" w:cs="Arial"/>
                <w:color w:val="0070C0"/>
                <w:sz w:val="22"/>
                <w:szCs w:val="20"/>
              </w:rPr>
            </w:pPr>
            <w:r w:rsidRPr="000F6DE6">
              <w:rPr>
                <w:rFonts w:ascii="Arial" w:hAnsi="Arial" w:cs="Arial"/>
                <w:color w:val="0070C0"/>
                <w:sz w:val="22"/>
                <w:szCs w:val="20"/>
              </w:rPr>
              <w:t>• Długość szczęk min. 40 mm</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tcPr>
          <w:p w:rsidR="00AA23E1" w:rsidRPr="000F6DE6" w:rsidRDefault="00AA23E1" w:rsidP="00FE5FCF">
            <w:pPr>
              <w:rPr>
                <w:rFonts w:ascii="Arial" w:hAnsi="Arial" w:cs="Arial"/>
                <w:color w:val="0070C0"/>
                <w:sz w:val="22"/>
                <w:szCs w:val="20"/>
              </w:rPr>
            </w:pPr>
            <w:r w:rsidRPr="000F6DE6">
              <w:rPr>
                <w:rFonts w:ascii="Arial" w:hAnsi="Arial" w:cs="Arial"/>
                <w:color w:val="0070C0"/>
                <w:sz w:val="22"/>
                <w:szCs w:val="20"/>
              </w:rPr>
              <w:t>22.</w:t>
            </w:r>
          </w:p>
        </w:tc>
        <w:tc>
          <w:tcPr>
            <w:tcW w:w="1251"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Suwmiarka z odczytem elektronicznym</w:t>
            </w:r>
          </w:p>
        </w:tc>
        <w:tc>
          <w:tcPr>
            <w:tcW w:w="3360"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•Nierdzewna, prowadnica, szczęki i ostrza hartowane</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śrubą ustalającą na górze• Szczęki do pomiarów zewnętrznych i wewnętrznych zaostrzone do mierzenia małych rowków i otworów</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okrągły głębokościomierz</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indukcyjny system pomiaru z funkcją oszczędzania energii</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Bardzo dobre własności ślizgowe suwaka z pojemnościowym układem pomiarowym, ze zgarniaczem zanieczyszczeń</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Z wyjściem do przesyłania danych</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Wyraźny wyświetlacz LCD z cyframi o wysokości </w:t>
            </w:r>
            <w:r w:rsidR="00E33442">
              <w:rPr>
                <w:rFonts w:ascii="Arial" w:hAnsi="Arial" w:cs="Arial"/>
                <w:color w:val="0070C0"/>
                <w:sz w:val="22"/>
                <w:szCs w:val="20"/>
              </w:rPr>
              <w:br/>
            </w:r>
            <w:r w:rsidRPr="000F6DE6">
              <w:rPr>
                <w:rFonts w:ascii="Arial" w:hAnsi="Arial" w:cs="Arial"/>
                <w:color w:val="0070C0"/>
                <w:sz w:val="22"/>
                <w:szCs w:val="20"/>
              </w:rPr>
              <w:t>min. 11 mm</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Odczyt 0,01 mm/0,0005 cala• zakres pomiarowy 0-150 mm</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długość szczęk 40 mm</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lastRenderedPageBreak/>
              <w:t>• tabela gwintów na tylnej stronie</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Przełącznik mm/cale</w:t>
            </w:r>
          </w:p>
          <w:p w:rsidR="00AA23E1" w:rsidRPr="000F6DE6" w:rsidRDefault="00AA23E1" w:rsidP="00422EB8">
            <w:pPr>
              <w:pStyle w:val="Default"/>
              <w:rPr>
                <w:rFonts w:ascii="Arial" w:hAnsi="Arial" w:cs="Arial"/>
                <w:color w:val="0070C0"/>
                <w:sz w:val="22"/>
                <w:szCs w:val="20"/>
              </w:rPr>
            </w:pPr>
            <w:r w:rsidRPr="000F6DE6">
              <w:rPr>
                <w:rFonts w:ascii="Arial" w:hAnsi="Arial" w:cs="Arial"/>
                <w:color w:val="0070C0"/>
                <w:sz w:val="22"/>
                <w:szCs w:val="20"/>
              </w:rPr>
              <w:t xml:space="preserve">• Dostawa w etui włącznie z baterią </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tcPr>
          <w:p w:rsidR="00AA23E1" w:rsidRPr="000F6DE6" w:rsidRDefault="00AA23E1" w:rsidP="00FE5FCF">
            <w:pPr>
              <w:jc w:val="center"/>
              <w:rPr>
                <w:rFonts w:ascii="Arial" w:hAnsi="Arial" w:cs="Arial"/>
                <w:color w:val="0070C0"/>
                <w:sz w:val="22"/>
                <w:szCs w:val="20"/>
              </w:rPr>
            </w:pPr>
            <w:r w:rsidRPr="000F6DE6">
              <w:rPr>
                <w:rFonts w:ascii="Arial" w:hAnsi="Arial" w:cs="Arial"/>
                <w:color w:val="0070C0"/>
                <w:sz w:val="22"/>
                <w:szCs w:val="20"/>
              </w:rPr>
              <w:lastRenderedPageBreak/>
              <w:t>23.</w:t>
            </w:r>
          </w:p>
        </w:tc>
        <w:tc>
          <w:tcPr>
            <w:tcW w:w="1251"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pStyle w:val="Default"/>
              <w:rPr>
                <w:rFonts w:ascii="Arial" w:hAnsi="Arial" w:cs="Arial"/>
                <w:color w:val="0070C0"/>
                <w:sz w:val="22"/>
                <w:szCs w:val="20"/>
              </w:rPr>
            </w:pPr>
            <w:r w:rsidRPr="000F6DE6">
              <w:rPr>
                <w:rFonts w:ascii="Arial" w:hAnsi="Arial" w:cs="Arial"/>
                <w:bCs/>
                <w:color w:val="0070C0"/>
                <w:sz w:val="22"/>
                <w:szCs w:val="20"/>
              </w:rPr>
              <w:t>Stanowisko montażu układów pneumatycznych</w:t>
            </w:r>
          </w:p>
        </w:tc>
        <w:tc>
          <w:tcPr>
            <w:tcW w:w="3360" w:type="pct"/>
            <w:tcBorders>
              <w:top w:val="single" w:sz="4" w:space="0" w:color="auto"/>
              <w:left w:val="single" w:sz="4" w:space="0" w:color="auto"/>
              <w:bottom w:val="single" w:sz="4" w:space="0" w:color="auto"/>
              <w:right w:val="single" w:sz="4" w:space="0" w:color="auto"/>
            </w:tcBorders>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Zestaw sprzętowy do r</w:t>
            </w:r>
            <w:r w:rsidR="00E33442">
              <w:rPr>
                <w:rFonts w:ascii="Arial" w:hAnsi="Arial" w:cs="Arial"/>
                <w:color w:val="0070C0"/>
                <w:sz w:val="22"/>
                <w:szCs w:val="20"/>
              </w:rPr>
              <w:t>ealizacji nauczania i szkoleń w </w:t>
            </w:r>
            <w:r w:rsidRPr="000F6DE6">
              <w:rPr>
                <w:rFonts w:ascii="Arial" w:hAnsi="Arial" w:cs="Arial"/>
                <w:color w:val="0070C0"/>
                <w:sz w:val="22"/>
                <w:szCs w:val="20"/>
              </w:rPr>
              <w:t>zakresie montażu, obsługi i konserwacji mechatronicznych układów wykonawczych opartych na urządzeniach ze sprężonym powietrzem.</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Zestaw elementów przem</w:t>
            </w:r>
            <w:r w:rsidR="00E33442">
              <w:rPr>
                <w:rFonts w:ascii="Arial" w:hAnsi="Arial" w:cs="Arial"/>
                <w:color w:val="0070C0"/>
                <w:sz w:val="22"/>
                <w:szCs w:val="20"/>
              </w:rPr>
              <w:t>ysłowych do szybkiego montażu i </w:t>
            </w:r>
            <w:r w:rsidRPr="000F6DE6">
              <w:rPr>
                <w:rFonts w:ascii="Arial" w:hAnsi="Arial" w:cs="Arial"/>
                <w:color w:val="0070C0"/>
                <w:sz w:val="22"/>
                <w:szCs w:val="20"/>
              </w:rPr>
              <w:t>demontażu ukł</w:t>
            </w:r>
            <w:r w:rsidR="00E33442">
              <w:rPr>
                <w:rFonts w:ascii="Arial" w:hAnsi="Arial" w:cs="Arial"/>
                <w:color w:val="0070C0"/>
                <w:sz w:val="22"/>
                <w:szCs w:val="20"/>
              </w:rPr>
              <w:t>adów pneumatyki, wyposażonych w </w:t>
            </w:r>
            <w:r w:rsidRPr="000F6DE6">
              <w:rPr>
                <w:rFonts w:ascii="Arial" w:hAnsi="Arial" w:cs="Arial"/>
                <w:color w:val="0070C0"/>
                <w:sz w:val="22"/>
                <w:szCs w:val="20"/>
              </w:rPr>
              <w:t>uchwyty mocujące do płyt montażowych. W skład zestawu powinny wchodzić:</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siłowniki jednostronnego i dwustronnego działania</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zawory pneumatyczne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elementy logiczne „I” i „LUB”</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zawory elektromagnetyczne- filtr i zawór redukcyjny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blok rozdzielający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przewody pneumatyczne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czujniki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sprężarka powietrza 230 V, 50 l/min, 8 bar, zbiornik 25 l, głośność do 45 dB</w:t>
            </w:r>
            <w:r w:rsidR="00E33442">
              <w:rPr>
                <w:rFonts w:ascii="Arial" w:hAnsi="Arial" w:cs="Arial"/>
                <w:color w:val="0070C0"/>
                <w:sz w:val="22"/>
                <w:szCs w:val="20"/>
              </w:rPr>
              <w:t xml:space="preserve"> </w:t>
            </w:r>
            <w:r w:rsidRPr="000F6DE6">
              <w:rPr>
                <w:rFonts w:ascii="Arial" w:hAnsi="Arial" w:cs="Arial"/>
                <w:color w:val="0070C0"/>
                <w:sz w:val="22"/>
                <w:szCs w:val="20"/>
              </w:rPr>
              <w:t>- zasilacz 24 V DC</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pomoce dydaktyczne (folie dydaktyczne, plakaty, symbole magnetyczne, itp.)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program FluidSIM P lub równoważne umożliwiające projektowanie układów wykonawczych i sterowania, symulację ich działania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płyta montażowa 1100x700</w:t>
            </w:r>
            <w:r w:rsidR="00E33442">
              <w:rPr>
                <w:rFonts w:ascii="Arial" w:hAnsi="Arial" w:cs="Arial"/>
                <w:color w:val="0070C0"/>
                <w:sz w:val="22"/>
                <w:szCs w:val="20"/>
              </w:rPr>
              <w:t xml:space="preserve"> </w:t>
            </w:r>
            <w:r w:rsidRPr="000F6DE6">
              <w:rPr>
                <w:rFonts w:ascii="Arial" w:hAnsi="Arial" w:cs="Arial"/>
                <w:color w:val="0070C0"/>
                <w:sz w:val="22"/>
                <w:szCs w:val="20"/>
              </w:rPr>
              <w:t>mm ze stelażem</w:t>
            </w:r>
          </w:p>
          <w:p w:rsidR="00AA23E1" w:rsidRPr="000F6DE6" w:rsidRDefault="00AA23E1" w:rsidP="00AC3405">
            <w:pPr>
              <w:pStyle w:val="Default"/>
              <w:rPr>
                <w:rFonts w:ascii="Arial" w:hAnsi="Arial" w:cs="Arial"/>
                <w:color w:val="0070C0"/>
                <w:sz w:val="22"/>
                <w:szCs w:val="20"/>
              </w:rPr>
            </w:pPr>
            <w:r w:rsidRPr="000F6DE6">
              <w:rPr>
                <w:rFonts w:ascii="Arial" w:hAnsi="Arial" w:cs="Arial"/>
                <w:color w:val="0070C0"/>
                <w:sz w:val="22"/>
                <w:szCs w:val="20"/>
              </w:rPr>
              <w:t xml:space="preserve">- panel do zainstalowania zespołów </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tcPr>
          <w:p w:rsidR="00AA23E1" w:rsidRPr="000F6DE6" w:rsidRDefault="00AA23E1" w:rsidP="001D2068">
            <w:pPr>
              <w:jc w:val="center"/>
              <w:rPr>
                <w:rFonts w:ascii="Arial" w:hAnsi="Arial" w:cs="Arial"/>
                <w:color w:val="0070C0"/>
                <w:sz w:val="22"/>
                <w:szCs w:val="20"/>
              </w:rPr>
            </w:pPr>
            <w:r w:rsidRPr="000F6DE6">
              <w:rPr>
                <w:rFonts w:ascii="Arial" w:hAnsi="Arial" w:cs="Arial"/>
                <w:color w:val="0070C0"/>
                <w:sz w:val="22"/>
                <w:szCs w:val="20"/>
              </w:rPr>
              <w:t>24.</w:t>
            </w:r>
          </w:p>
        </w:tc>
        <w:tc>
          <w:tcPr>
            <w:tcW w:w="1251"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pStyle w:val="Default"/>
              <w:rPr>
                <w:rFonts w:ascii="Arial" w:hAnsi="Arial" w:cs="Arial"/>
                <w:color w:val="0070C0"/>
                <w:sz w:val="22"/>
                <w:szCs w:val="20"/>
              </w:rPr>
            </w:pPr>
            <w:r w:rsidRPr="000F6DE6">
              <w:rPr>
                <w:rFonts w:ascii="Arial" w:hAnsi="Arial" w:cs="Arial"/>
                <w:bCs/>
                <w:color w:val="0070C0"/>
                <w:sz w:val="22"/>
                <w:szCs w:val="20"/>
              </w:rPr>
              <w:t>Stanowisko montażu układów elektro</w:t>
            </w:r>
            <w:r w:rsidR="00E33442">
              <w:rPr>
                <w:rFonts w:ascii="Arial" w:hAnsi="Arial" w:cs="Arial"/>
                <w:bCs/>
                <w:color w:val="0070C0"/>
                <w:sz w:val="22"/>
                <w:szCs w:val="20"/>
              </w:rPr>
              <w:t>-</w:t>
            </w:r>
            <w:r w:rsidRPr="000F6DE6">
              <w:rPr>
                <w:rFonts w:ascii="Arial" w:hAnsi="Arial" w:cs="Arial"/>
                <w:bCs/>
                <w:color w:val="0070C0"/>
                <w:sz w:val="22"/>
                <w:szCs w:val="20"/>
              </w:rPr>
              <w:t>pneumatycznych</w:t>
            </w:r>
          </w:p>
        </w:tc>
        <w:tc>
          <w:tcPr>
            <w:tcW w:w="3360"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Zestaw sprzętowy do realizacji nauczania i szkoleń w zakresie montażu, obsługi i konserwacji mechatronicznych układów wykonawczych opartych na urządzeniach ze sprężonym powietrzem.</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Zestaw elementów przemysłowych do szybkiego montażu i demontażu układów pneumatyki, wyposażonych w uchwyty mocujące do płyt montażowych. W skład zestawu powinny wchodzić:</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siłowniki jednostronnego i dwustronnego działania</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zawory pneumatyczne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elementy logiczne „I” i „LUB”</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zawory elektromagnetyczne- filtr i zawór redukcyjny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blok rozdzielający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przewody pneumatyczne i elektropneumatyczne</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czujniki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sprężarka powietrza 230 V, 50 l/min, 8 bar, zbiornik 25 l, głośność do 45 dB - zasilacz 24 V DC</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pomoce dydaktyczne (folie dydaktyczne, plakaty, symbole magnetyczne, itp.)</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program FluidSIM P lub równoważne umożliwiające projektowanie układów wykonawczych i sterowania, symulację ich działania </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płyta montażowa 1100x700</w:t>
            </w:r>
            <w:r w:rsidR="00E33442">
              <w:rPr>
                <w:rFonts w:ascii="Arial" w:hAnsi="Arial" w:cs="Arial"/>
                <w:color w:val="0070C0"/>
                <w:sz w:val="22"/>
                <w:szCs w:val="20"/>
              </w:rPr>
              <w:t xml:space="preserve"> </w:t>
            </w:r>
            <w:r w:rsidRPr="000F6DE6">
              <w:rPr>
                <w:rFonts w:ascii="Arial" w:hAnsi="Arial" w:cs="Arial"/>
                <w:color w:val="0070C0"/>
                <w:sz w:val="22"/>
                <w:szCs w:val="20"/>
              </w:rPr>
              <w:t>mm ze stelażem</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panel do zainstalowania zespołów</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tcPr>
          <w:p w:rsidR="00AA23E1" w:rsidRPr="000F6DE6" w:rsidRDefault="00AA23E1" w:rsidP="00706FBC">
            <w:pPr>
              <w:jc w:val="center"/>
              <w:rPr>
                <w:rFonts w:ascii="Arial" w:hAnsi="Arial" w:cs="Arial"/>
                <w:color w:val="0070C0"/>
                <w:sz w:val="22"/>
                <w:szCs w:val="20"/>
              </w:rPr>
            </w:pPr>
            <w:r w:rsidRPr="000F6DE6">
              <w:rPr>
                <w:rFonts w:ascii="Arial" w:hAnsi="Arial" w:cs="Arial"/>
                <w:color w:val="0070C0"/>
                <w:sz w:val="22"/>
                <w:szCs w:val="20"/>
              </w:rPr>
              <w:lastRenderedPageBreak/>
              <w:t>25.</w:t>
            </w:r>
          </w:p>
        </w:tc>
        <w:tc>
          <w:tcPr>
            <w:tcW w:w="1251" w:type="pct"/>
            <w:tcBorders>
              <w:top w:val="single" w:sz="4" w:space="0" w:color="auto"/>
              <w:left w:val="single" w:sz="4" w:space="0" w:color="auto"/>
              <w:bottom w:val="single" w:sz="4" w:space="0" w:color="auto"/>
              <w:right w:val="single" w:sz="4" w:space="0" w:color="auto"/>
            </w:tcBorders>
            <w:hideMark/>
          </w:tcPr>
          <w:p w:rsidR="00AA23E1" w:rsidRPr="000F6DE6" w:rsidRDefault="00AA23E1" w:rsidP="00997D5E">
            <w:pPr>
              <w:pStyle w:val="Default"/>
              <w:rPr>
                <w:rFonts w:ascii="Arial" w:hAnsi="Arial" w:cs="Arial"/>
                <w:color w:val="0070C0"/>
                <w:sz w:val="22"/>
                <w:szCs w:val="20"/>
              </w:rPr>
            </w:pPr>
            <w:r w:rsidRPr="000F6DE6">
              <w:rPr>
                <w:rFonts w:ascii="Arial" w:hAnsi="Arial" w:cs="Arial"/>
                <w:bCs/>
                <w:color w:val="0070C0"/>
                <w:sz w:val="22"/>
                <w:szCs w:val="20"/>
              </w:rPr>
              <w:t>Stanowisko montażu układów hydraulicznych</w:t>
            </w:r>
          </w:p>
        </w:tc>
        <w:tc>
          <w:tcPr>
            <w:tcW w:w="3360" w:type="pct"/>
            <w:tcBorders>
              <w:top w:val="single" w:sz="4" w:space="0" w:color="auto"/>
              <w:left w:val="single" w:sz="4" w:space="0" w:color="auto"/>
              <w:bottom w:val="single" w:sz="4" w:space="0" w:color="auto"/>
              <w:right w:val="single" w:sz="4" w:space="0" w:color="auto"/>
            </w:tcBorders>
          </w:tcPr>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Zestaw sprzętowy TP501 i TP601 Festo lub równoważne do realizacji nauczania i szkoleń w zakresie montażu, obsługi i</w:t>
            </w:r>
            <w:r w:rsidR="00E33442">
              <w:rPr>
                <w:rFonts w:ascii="Arial" w:hAnsi="Arial" w:cs="Arial"/>
                <w:color w:val="0070C0"/>
                <w:sz w:val="22"/>
                <w:szCs w:val="20"/>
              </w:rPr>
              <w:t> </w:t>
            </w:r>
            <w:r w:rsidRPr="000F6DE6">
              <w:rPr>
                <w:rFonts w:ascii="Arial" w:hAnsi="Arial" w:cs="Arial"/>
                <w:color w:val="0070C0"/>
                <w:sz w:val="22"/>
                <w:szCs w:val="20"/>
              </w:rPr>
              <w:t>konserwacji mechatronicznych układów wykonawczych opartych na urządzeniach hydraulicznych z zakresu hydrauliki, elektrohydrauliki i hydrauliki proporcjonalnej. Jest to zestaw elementów przemysłowych do szybkiego i wygodnego montażu i demontażu układów hydraulicznych, wyposażonych w dodatkowe uchwyty mocujące do płyt montażowych. W skład zestawu powinny wchodzić:</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zestaw elementów hydrauliki TP501</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 zestaw elementów elektrohydrauliki TP601</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agregat hydrauliczny 230 V, 0,65 KW, 2,2 l/min, Pmax. 60 bar</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przewody hydrauliczne i elektryczne- zasilacz 24 V DC</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pomoce dydaktyczne (folie dydaktyczne, plakaty, symbole magnetyczne, itp.)</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program FluidSIM H lub równoważne umożliwiające projektowanie układów wykonawczych i sterowania, symulację ich działania oraz w przypadku elektrohydrauliki dołączenie poprzez specjalizowany interfejs EasyPort do rzeczywistych układów wykonawczych lub do urządzeń sterujących</w:t>
            </w:r>
          </w:p>
          <w:p w:rsidR="00AA23E1" w:rsidRPr="000F6DE6" w:rsidRDefault="00AA23E1" w:rsidP="00997D5E">
            <w:pPr>
              <w:pStyle w:val="Default"/>
              <w:rPr>
                <w:rFonts w:ascii="Arial" w:hAnsi="Arial" w:cs="Arial"/>
                <w:color w:val="0070C0"/>
                <w:sz w:val="22"/>
                <w:szCs w:val="20"/>
              </w:rPr>
            </w:pPr>
            <w:r w:rsidRPr="000F6DE6">
              <w:rPr>
                <w:rFonts w:ascii="Arial" w:hAnsi="Arial" w:cs="Arial"/>
                <w:color w:val="0070C0"/>
                <w:sz w:val="22"/>
                <w:szCs w:val="20"/>
              </w:rPr>
              <w:t xml:space="preserve">- akcesoria do stanowiska hydrauliki i elektrohydrauliki (olej, złącza, trójniki, itp.) niezbędne do prawidłowej pracy stanowiska </w:t>
            </w:r>
          </w:p>
          <w:p w:rsidR="00AA23E1" w:rsidRPr="000F6DE6" w:rsidRDefault="00AA23E1" w:rsidP="00AC3405">
            <w:pPr>
              <w:pStyle w:val="Default"/>
              <w:rPr>
                <w:rFonts w:ascii="Arial" w:hAnsi="Arial" w:cs="Arial"/>
                <w:color w:val="0070C0"/>
                <w:sz w:val="22"/>
                <w:szCs w:val="20"/>
              </w:rPr>
            </w:pPr>
            <w:r w:rsidRPr="000F6DE6">
              <w:rPr>
                <w:rFonts w:ascii="Arial" w:hAnsi="Arial" w:cs="Arial"/>
                <w:color w:val="0070C0"/>
                <w:sz w:val="22"/>
                <w:szCs w:val="20"/>
              </w:rPr>
              <w:t>- stół laboratoryjny jezdny (na kółkach) dwustronny (orientacyjne wymiary 1700/780/760mm) z płytą montażową 1100 x700mm, panelem do zainstalowania zespołów i z dwiema szafkami (3 szuflady)</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26.</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Czujniki: siły, ciśnienia, przepływu, temperatury, odległości, położenia, wilgotności</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czujniki: siły – wyjście analogowe lub do PC</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ciśnienia – 0 – 100kPa – wyjście analogowe lub do PC</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przepływu – model funkcjonalny kompletny</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temperatury – pt 100, NTC, PTC</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odległości - laserowy</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położenia - resolver</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wilgotności - wyjście analogowe lub do PC</w:t>
            </w:r>
          </w:p>
        </w:tc>
      </w:tr>
      <w:tr w:rsidR="00AA23E1" w:rsidRPr="000F6DE6" w:rsidTr="001C3F15">
        <w:tc>
          <w:tcPr>
            <w:tcW w:w="390" w:type="pct"/>
            <w:shd w:val="clear" w:color="auto" w:fill="auto"/>
          </w:tcPr>
          <w:p w:rsidR="00AA23E1" w:rsidRPr="000F6DE6" w:rsidRDefault="00AA23E1" w:rsidP="00430E09">
            <w:pPr>
              <w:jc w:val="center"/>
              <w:rPr>
                <w:rFonts w:ascii="Arial" w:hAnsi="Arial" w:cs="Arial"/>
                <w:color w:val="0070C0"/>
                <w:sz w:val="22"/>
                <w:szCs w:val="20"/>
              </w:rPr>
            </w:pPr>
            <w:r w:rsidRPr="000F6DE6">
              <w:rPr>
                <w:rFonts w:ascii="Arial" w:hAnsi="Arial" w:cs="Arial"/>
                <w:color w:val="0070C0"/>
                <w:sz w:val="22"/>
                <w:szCs w:val="20"/>
              </w:rPr>
              <w:t>27.</w:t>
            </w:r>
          </w:p>
        </w:tc>
        <w:tc>
          <w:tcPr>
            <w:tcW w:w="1251" w:type="pct"/>
            <w:shd w:val="clear" w:color="auto" w:fill="auto"/>
          </w:tcPr>
          <w:p w:rsidR="00AA23E1" w:rsidRPr="000F6DE6" w:rsidRDefault="00AA23E1" w:rsidP="00430E09">
            <w:pPr>
              <w:rPr>
                <w:rFonts w:ascii="Arial" w:hAnsi="Arial" w:cs="Arial"/>
                <w:color w:val="0070C0"/>
                <w:sz w:val="22"/>
                <w:szCs w:val="20"/>
              </w:rPr>
            </w:pPr>
            <w:r w:rsidRPr="000F6DE6">
              <w:rPr>
                <w:rFonts w:ascii="Arial" w:hAnsi="Arial" w:cs="Arial"/>
                <w:color w:val="0070C0"/>
                <w:sz w:val="22"/>
                <w:szCs w:val="20"/>
              </w:rPr>
              <w:t>Zasilacz stabilizowany</w:t>
            </w:r>
          </w:p>
          <w:p w:rsidR="00AA23E1" w:rsidRPr="000F6DE6" w:rsidRDefault="00AA23E1" w:rsidP="00430E09">
            <w:pPr>
              <w:rPr>
                <w:rFonts w:ascii="Arial" w:hAnsi="Arial" w:cs="Arial"/>
                <w:color w:val="0070C0"/>
                <w:sz w:val="22"/>
                <w:szCs w:val="20"/>
              </w:rPr>
            </w:pPr>
            <w:r w:rsidRPr="000F6DE6">
              <w:rPr>
                <w:rFonts w:ascii="Arial" w:hAnsi="Arial" w:cs="Arial"/>
                <w:color w:val="0070C0"/>
                <w:sz w:val="22"/>
                <w:szCs w:val="20"/>
              </w:rPr>
              <w:t>napięcia stałego</w:t>
            </w:r>
          </w:p>
        </w:tc>
        <w:tc>
          <w:tcPr>
            <w:tcW w:w="3360" w:type="pct"/>
            <w:shd w:val="clear" w:color="auto" w:fill="auto"/>
          </w:tcPr>
          <w:p w:rsidR="00AA23E1" w:rsidRPr="000F6DE6" w:rsidRDefault="00AA23E1" w:rsidP="00430E09">
            <w:pPr>
              <w:pStyle w:val="Akapitzlist"/>
              <w:autoSpaceDE w:val="0"/>
              <w:autoSpaceDN w:val="0"/>
              <w:adjustRightInd w:val="0"/>
              <w:ind w:left="360"/>
              <w:rPr>
                <w:rFonts w:ascii="Arial" w:hAnsi="Arial" w:cs="Arial"/>
                <w:color w:val="0070C0"/>
                <w:sz w:val="22"/>
                <w:szCs w:val="20"/>
              </w:rPr>
            </w:pPr>
            <w:r w:rsidRPr="000F6DE6">
              <w:rPr>
                <w:rFonts w:ascii="Arial" w:hAnsi="Arial" w:cs="Arial"/>
                <w:color w:val="0070C0"/>
                <w:sz w:val="22"/>
                <w:szCs w:val="20"/>
              </w:rPr>
              <w:t xml:space="preserve">Wymagane minimalne parametry: </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napięcie wyjściowe 2 x (0-30 V) </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prąd wyjściowy 2 x (0-5 A) </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0"/>
              </w:rPr>
            </w:pPr>
            <w:r w:rsidRPr="000F6DE6">
              <w:rPr>
                <w:rFonts w:ascii="Arial" w:hAnsi="Arial" w:cs="Arial"/>
                <w:color w:val="0070C0"/>
                <w:sz w:val="22"/>
                <w:szCs w:val="20"/>
              </w:rPr>
              <w:t>wyjście napięcia stałego 5 V (obciążalność 0-3 A)</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0"/>
              </w:rPr>
            </w:pPr>
            <w:r w:rsidRPr="000F6DE6">
              <w:rPr>
                <w:rFonts w:ascii="Arial" w:hAnsi="Arial" w:cs="Arial"/>
                <w:color w:val="0070C0"/>
                <w:sz w:val="22"/>
                <w:szCs w:val="20"/>
              </w:rPr>
              <w:t>odczyt napięcia i prądu na wyświetlaczach minimum 3-cyfrowych</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tętnienia poniżej 0,5 mVrms </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zabezpieczenie przed przeciążeniem, odwrotną polaryzacją, przeciwzwarciowe </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0"/>
              </w:rPr>
            </w:pPr>
            <w:r w:rsidRPr="000F6DE6">
              <w:rPr>
                <w:rFonts w:ascii="Arial" w:hAnsi="Arial" w:cs="Arial"/>
                <w:color w:val="0070C0"/>
                <w:sz w:val="22"/>
                <w:szCs w:val="20"/>
              </w:rPr>
              <w:t>praca szeregowa, równoległa, tracking</w:t>
            </w:r>
          </w:p>
          <w:p w:rsidR="00AA23E1" w:rsidRPr="000F6DE6" w:rsidRDefault="00AA23E1" w:rsidP="00430E09">
            <w:pPr>
              <w:rPr>
                <w:rFonts w:ascii="Arial" w:hAnsi="Arial" w:cs="Arial"/>
                <w:color w:val="0070C0"/>
                <w:sz w:val="22"/>
                <w:szCs w:val="20"/>
              </w:rPr>
            </w:pPr>
            <w:r w:rsidRPr="000F6DE6">
              <w:rPr>
                <w:rFonts w:ascii="Arial" w:hAnsi="Arial" w:cs="Arial"/>
                <w:color w:val="0070C0"/>
                <w:sz w:val="22"/>
                <w:szCs w:val="20"/>
              </w:rPr>
              <w:t>zasilanie sieciowe 230 V 50/6 0Hz</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28.</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Multimetry cyfrowy</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True RMS (pomiar rzeczywistej wartości skutecznej)</w:t>
            </w:r>
          </w:p>
          <w:p w:rsidR="00AA23E1" w:rsidRPr="000F6DE6" w:rsidRDefault="00AA23E1" w:rsidP="00430E09">
            <w:pPr>
              <w:autoSpaceDE w:val="0"/>
              <w:autoSpaceDN w:val="0"/>
              <w:adjustRightInd w:val="0"/>
              <w:rPr>
                <w:rFonts w:ascii="Arial" w:hAnsi="Arial" w:cs="Arial"/>
                <w:color w:val="0070C0"/>
                <w:sz w:val="22"/>
                <w:szCs w:val="20"/>
                <w:lang w:val="en-HK"/>
              </w:rPr>
            </w:pPr>
            <w:r w:rsidRPr="000F6DE6">
              <w:rPr>
                <w:rFonts w:ascii="Arial" w:hAnsi="Arial" w:cs="Arial"/>
                <w:color w:val="0070C0"/>
                <w:sz w:val="22"/>
                <w:szCs w:val="20"/>
                <w:lang w:val="en-HK"/>
              </w:rPr>
              <w:t xml:space="preserve">• Interfejs RS232 (PC Link System)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Pomiar pojemności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Pomiar częstotliwości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lastRenderedPageBreak/>
              <w:t xml:space="preserve">• Pomiar temperatury sondą typu K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Kompensacja rezystancji przewodów pomiarowych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Linijka analogowa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Test diod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Akustyczny test ciągłości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Pamięć wartości maksymalnej i minimalnej (MAX/MIN)</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Pomiar wartości szczytowych (Peak Hold)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Automatyczny dobór zakresu </w:t>
            </w:r>
          </w:p>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 Automatyczny wyłącznik zasilania </w:t>
            </w:r>
          </w:p>
        </w:tc>
      </w:tr>
      <w:tr w:rsidR="00AA23E1" w:rsidRPr="000F6DE6" w:rsidTr="001C3F15">
        <w:tc>
          <w:tcPr>
            <w:tcW w:w="390" w:type="pct"/>
            <w:shd w:val="clear" w:color="auto" w:fill="auto"/>
          </w:tcPr>
          <w:p w:rsidR="00AA23E1" w:rsidRPr="000F6DE6" w:rsidRDefault="00AA23E1" w:rsidP="00430E09">
            <w:pPr>
              <w:jc w:val="center"/>
              <w:rPr>
                <w:rFonts w:ascii="Arial" w:hAnsi="Arial" w:cs="Arial"/>
                <w:color w:val="0070C0"/>
                <w:sz w:val="22"/>
                <w:szCs w:val="22"/>
              </w:rPr>
            </w:pPr>
            <w:r w:rsidRPr="000F6DE6">
              <w:rPr>
                <w:rFonts w:ascii="Arial" w:hAnsi="Arial" w:cs="Arial"/>
                <w:color w:val="0070C0"/>
                <w:sz w:val="22"/>
                <w:szCs w:val="22"/>
              </w:rPr>
              <w:lastRenderedPageBreak/>
              <w:t>29.</w:t>
            </w:r>
          </w:p>
        </w:tc>
        <w:tc>
          <w:tcPr>
            <w:tcW w:w="1251" w:type="pct"/>
            <w:shd w:val="clear" w:color="auto" w:fill="auto"/>
          </w:tcPr>
          <w:p w:rsidR="00AA23E1" w:rsidRPr="000F6DE6" w:rsidRDefault="00AA23E1" w:rsidP="00430E09">
            <w:pPr>
              <w:rPr>
                <w:rFonts w:ascii="Arial" w:hAnsi="Arial" w:cs="Arial"/>
                <w:color w:val="0070C0"/>
                <w:sz w:val="22"/>
                <w:szCs w:val="22"/>
              </w:rPr>
            </w:pPr>
            <w:r w:rsidRPr="000F6DE6">
              <w:rPr>
                <w:rFonts w:ascii="Arial" w:hAnsi="Arial" w:cs="Arial"/>
                <w:color w:val="0070C0"/>
                <w:sz w:val="22"/>
                <w:szCs w:val="22"/>
              </w:rPr>
              <w:t>Oscyloskop cyfrowy</w:t>
            </w:r>
          </w:p>
        </w:tc>
        <w:tc>
          <w:tcPr>
            <w:tcW w:w="3360" w:type="pct"/>
            <w:shd w:val="clear" w:color="auto" w:fill="auto"/>
          </w:tcPr>
          <w:p w:rsidR="00AA23E1" w:rsidRPr="000F6DE6" w:rsidRDefault="00AA23E1" w:rsidP="0066157A">
            <w:pPr>
              <w:pStyle w:val="Akapitzlist"/>
              <w:autoSpaceDE w:val="0"/>
              <w:autoSpaceDN w:val="0"/>
              <w:adjustRightInd w:val="0"/>
              <w:ind w:left="33"/>
              <w:rPr>
                <w:rFonts w:ascii="Arial" w:hAnsi="Arial" w:cs="Arial"/>
                <w:color w:val="0070C0"/>
                <w:sz w:val="22"/>
                <w:szCs w:val="22"/>
              </w:rPr>
            </w:pPr>
            <w:r w:rsidRPr="000F6DE6">
              <w:rPr>
                <w:rFonts w:ascii="Arial" w:hAnsi="Arial" w:cs="Arial"/>
                <w:color w:val="0070C0"/>
                <w:sz w:val="22"/>
                <w:szCs w:val="22"/>
              </w:rPr>
              <w:t xml:space="preserve">Wymagane minimalne parametry: </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dwa kanały, pasmo 50 MHz;</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częstotliwość próbkowania w czasie rzeczywistym </w:t>
            </w:r>
            <w:r w:rsidR="00E33442">
              <w:rPr>
                <w:rFonts w:ascii="Arial" w:hAnsi="Arial" w:cs="Arial"/>
                <w:color w:val="0070C0"/>
                <w:sz w:val="22"/>
                <w:szCs w:val="22"/>
              </w:rPr>
              <w:br/>
            </w:r>
            <w:r w:rsidRPr="000F6DE6">
              <w:rPr>
                <w:rFonts w:ascii="Arial" w:hAnsi="Arial" w:cs="Arial"/>
                <w:color w:val="0070C0"/>
                <w:sz w:val="22"/>
                <w:szCs w:val="22"/>
              </w:rPr>
              <w:t>1 Gs/s,</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zakres czułości 2 mV – 10 V/dz</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długość pamięci 1 M</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wbudowana funkcja szybkiej transformacji Fouriera (FFT),</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tryby wyzwalania zboczem (Edge) i szerokością impulsu (Pulse width)</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komplet sond pomiarowych</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 xml:space="preserve">port USB zewnętrznej pamięci USB, </w:t>
            </w:r>
          </w:p>
          <w:p w:rsidR="00AA23E1" w:rsidRPr="000F6DE6" w:rsidRDefault="00AA23E1" w:rsidP="002F0CAF">
            <w:pPr>
              <w:pStyle w:val="Akapitzlist"/>
              <w:numPr>
                <w:ilvl w:val="0"/>
                <w:numId w:val="101"/>
              </w:numPr>
              <w:autoSpaceDE w:val="0"/>
              <w:autoSpaceDN w:val="0"/>
              <w:adjustRightInd w:val="0"/>
              <w:rPr>
                <w:rFonts w:ascii="Arial" w:hAnsi="Arial" w:cs="Arial"/>
                <w:color w:val="0070C0"/>
                <w:sz w:val="22"/>
                <w:szCs w:val="22"/>
              </w:rPr>
            </w:pPr>
            <w:r w:rsidRPr="000F6DE6">
              <w:rPr>
                <w:rFonts w:ascii="Arial" w:hAnsi="Arial" w:cs="Arial"/>
                <w:color w:val="0070C0"/>
                <w:sz w:val="22"/>
                <w:szCs w:val="22"/>
              </w:rPr>
              <w:t>wbudowany interfejs USB do komunikacji z komputerem wraz z oprogramowaniem aplikacyjnym</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2"/>
              </w:rPr>
            </w:pPr>
            <w:r w:rsidRPr="000F6DE6">
              <w:rPr>
                <w:rFonts w:ascii="Arial" w:hAnsi="Arial" w:cs="Arial"/>
                <w:color w:val="0070C0"/>
                <w:sz w:val="22"/>
                <w:szCs w:val="22"/>
              </w:rPr>
              <w:t>30</w:t>
            </w:r>
          </w:p>
        </w:tc>
        <w:tc>
          <w:tcPr>
            <w:tcW w:w="1251" w:type="pct"/>
            <w:shd w:val="clear" w:color="auto" w:fill="auto"/>
          </w:tcPr>
          <w:p w:rsidR="00AA23E1" w:rsidRPr="000F6DE6" w:rsidRDefault="00E33442" w:rsidP="00430E09">
            <w:pPr>
              <w:autoSpaceDE w:val="0"/>
              <w:autoSpaceDN w:val="0"/>
              <w:adjustRightInd w:val="0"/>
              <w:rPr>
                <w:rFonts w:ascii="Arial" w:hAnsi="Arial" w:cs="Arial"/>
                <w:color w:val="0070C0"/>
                <w:sz w:val="22"/>
                <w:szCs w:val="22"/>
              </w:rPr>
            </w:pPr>
            <w:r>
              <w:rPr>
                <w:rFonts w:ascii="Arial" w:hAnsi="Arial" w:cs="Arial"/>
                <w:color w:val="0070C0"/>
                <w:sz w:val="22"/>
                <w:szCs w:val="22"/>
              </w:rPr>
              <w:t>Stanowiska symulacji usterek i awarii maszyn i </w:t>
            </w:r>
            <w:r w:rsidR="00AA23E1" w:rsidRPr="000F6DE6">
              <w:rPr>
                <w:rFonts w:ascii="Arial" w:hAnsi="Arial" w:cs="Arial"/>
                <w:color w:val="0070C0"/>
                <w:sz w:val="22"/>
                <w:szCs w:val="22"/>
              </w:rPr>
              <w:t>urządzeń mechatronicznych</w:t>
            </w:r>
          </w:p>
        </w:tc>
        <w:tc>
          <w:tcPr>
            <w:tcW w:w="3360" w:type="pct"/>
            <w:shd w:val="clear" w:color="auto" w:fill="auto"/>
          </w:tcPr>
          <w:p w:rsidR="00AA23E1" w:rsidRPr="000F6DE6" w:rsidRDefault="00AA23E1" w:rsidP="0066157A">
            <w:pPr>
              <w:autoSpaceDE w:val="0"/>
              <w:autoSpaceDN w:val="0"/>
              <w:adjustRightInd w:val="0"/>
              <w:rPr>
                <w:rFonts w:ascii="Arial" w:hAnsi="Arial" w:cs="Arial"/>
                <w:color w:val="0070C0"/>
                <w:sz w:val="22"/>
                <w:szCs w:val="22"/>
              </w:rPr>
            </w:pPr>
            <w:r w:rsidRPr="000F6DE6">
              <w:rPr>
                <w:rFonts w:ascii="Arial" w:hAnsi="Arial" w:cs="Arial"/>
                <w:color w:val="0070C0"/>
                <w:sz w:val="22"/>
                <w:szCs w:val="22"/>
              </w:rPr>
              <w:t>Oprogramowanie symulacyjne do urządzeń mechatronicznych, modele funkcjonalne z symulatorami usterek</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2"/>
              </w:rPr>
            </w:pPr>
            <w:r w:rsidRPr="000F6DE6">
              <w:rPr>
                <w:rFonts w:ascii="Arial" w:hAnsi="Arial" w:cs="Arial"/>
                <w:color w:val="0070C0"/>
                <w:sz w:val="22"/>
                <w:szCs w:val="22"/>
              </w:rPr>
              <w:t>31.</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2"/>
              </w:rPr>
            </w:pPr>
            <w:r w:rsidRPr="000F6DE6">
              <w:rPr>
                <w:rFonts w:ascii="Arial" w:hAnsi="Arial" w:cs="Arial"/>
                <w:color w:val="0070C0"/>
                <w:sz w:val="22"/>
                <w:szCs w:val="22"/>
              </w:rPr>
              <w:t>Modele i przekroje wybranych urządzeń mechatronicznych</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2"/>
              </w:rPr>
            </w:pPr>
            <w:r w:rsidRPr="000F6DE6">
              <w:rPr>
                <w:rFonts w:ascii="Arial" w:hAnsi="Arial" w:cs="Arial"/>
                <w:color w:val="0070C0"/>
                <w:sz w:val="22"/>
                <w:szCs w:val="22"/>
              </w:rPr>
              <w:t>Modele: kół zębatych, korpusów, wałów, łożysk, osi, przekładni, silnika spalinowego, pomp, wentylatorów, sprężarek, siln</w:t>
            </w:r>
            <w:r w:rsidR="00E33442">
              <w:rPr>
                <w:rFonts w:ascii="Arial" w:hAnsi="Arial" w:cs="Arial"/>
                <w:color w:val="0070C0"/>
                <w:sz w:val="22"/>
                <w:szCs w:val="22"/>
              </w:rPr>
              <w:t>ików elektrycznych, obrabiarek</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32.</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Elementy złączne pneumatyczne i hydrauliczne</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Szybkozłącza do przewodów z króćcami gwintowanymi</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33.</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Elementy łączeniowe elektryczne</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Styczniki, przekaźniki, łączniki, rozłączniki, przełączniki</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34.</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Przewody pneumatyczne i hydrauliczne</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 xml:space="preserve">Przewody z tworzywa sztucznego stosowane w układach </w:t>
            </w:r>
            <w:r w:rsidR="00E33442">
              <w:rPr>
                <w:rFonts w:ascii="Arial" w:hAnsi="Arial" w:cs="Arial"/>
                <w:color w:val="0070C0"/>
                <w:sz w:val="22"/>
                <w:szCs w:val="20"/>
              </w:rPr>
              <w:t>pneumatycznych i hydraulicznych</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35.</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Oprogramowanie do opracowywania wyników pomiarów</w:t>
            </w:r>
          </w:p>
        </w:tc>
        <w:tc>
          <w:tcPr>
            <w:tcW w:w="3360" w:type="pct"/>
            <w:shd w:val="clear" w:color="auto" w:fill="auto"/>
          </w:tcPr>
          <w:p w:rsidR="00AA23E1" w:rsidRPr="000F6DE6" w:rsidRDefault="00AA23E1" w:rsidP="00DE669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Pakiet biurowy w aktualnej wersji dla edukacji</w:t>
            </w:r>
          </w:p>
        </w:tc>
      </w:tr>
      <w:tr w:rsidR="00AA23E1" w:rsidRPr="000F6DE6" w:rsidTr="001C3F15">
        <w:tc>
          <w:tcPr>
            <w:tcW w:w="390" w:type="pct"/>
            <w:shd w:val="clear" w:color="auto" w:fill="auto"/>
          </w:tcPr>
          <w:p w:rsidR="00AA23E1" w:rsidRPr="000F6DE6" w:rsidRDefault="00AA23E1" w:rsidP="00430E09">
            <w:pPr>
              <w:spacing w:after="200" w:line="276" w:lineRule="auto"/>
              <w:contextualSpacing/>
              <w:jc w:val="center"/>
              <w:rPr>
                <w:rFonts w:ascii="Arial" w:hAnsi="Arial" w:cs="Arial"/>
                <w:color w:val="0070C0"/>
                <w:sz w:val="22"/>
                <w:szCs w:val="20"/>
              </w:rPr>
            </w:pPr>
            <w:r w:rsidRPr="000F6DE6">
              <w:rPr>
                <w:rFonts w:ascii="Arial" w:hAnsi="Arial" w:cs="Arial"/>
                <w:color w:val="0070C0"/>
                <w:sz w:val="22"/>
                <w:szCs w:val="20"/>
              </w:rPr>
              <w:t>36.</w:t>
            </w:r>
          </w:p>
        </w:tc>
        <w:tc>
          <w:tcPr>
            <w:tcW w:w="1251"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Oprogramowania diagnostyczne</w:t>
            </w:r>
          </w:p>
        </w:tc>
        <w:tc>
          <w:tcPr>
            <w:tcW w:w="3360" w:type="pct"/>
            <w:shd w:val="clear" w:color="auto" w:fill="auto"/>
          </w:tcPr>
          <w:p w:rsidR="00AA23E1" w:rsidRPr="000F6DE6" w:rsidRDefault="00AA23E1" w:rsidP="00430E09">
            <w:pPr>
              <w:autoSpaceDE w:val="0"/>
              <w:autoSpaceDN w:val="0"/>
              <w:adjustRightInd w:val="0"/>
              <w:rPr>
                <w:rFonts w:ascii="Arial" w:hAnsi="Arial" w:cs="Arial"/>
                <w:color w:val="0070C0"/>
                <w:sz w:val="22"/>
                <w:szCs w:val="20"/>
              </w:rPr>
            </w:pPr>
            <w:r w:rsidRPr="000F6DE6">
              <w:rPr>
                <w:rFonts w:ascii="Arial" w:hAnsi="Arial" w:cs="Arial"/>
                <w:color w:val="0070C0"/>
                <w:sz w:val="22"/>
                <w:szCs w:val="20"/>
              </w:rPr>
              <w:t>Programy do diagnostyki urządzeń mechatronicznych, oscyloskopy, mierniki, czytniki stanów logicznych, jak również programy dostarczane przez producenta urządzeń mechatronicznych</w:t>
            </w:r>
          </w:p>
        </w:tc>
      </w:tr>
      <w:tr w:rsidR="00AA23E1" w:rsidRPr="000F6DE6" w:rsidTr="001C3F15">
        <w:tc>
          <w:tcPr>
            <w:tcW w:w="5000" w:type="pct"/>
            <w:gridSpan w:val="3"/>
            <w:shd w:val="clear" w:color="auto" w:fill="auto"/>
          </w:tcPr>
          <w:p w:rsidR="00AA23E1" w:rsidRPr="000F6DE6" w:rsidRDefault="00AA23E1" w:rsidP="002D1439">
            <w:pPr>
              <w:pStyle w:val="Akapitzlist"/>
              <w:numPr>
                <w:ilvl w:val="0"/>
                <w:numId w:val="7"/>
              </w:numPr>
              <w:spacing w:before="120" w:after="120"/>
              <w:ind w:left="284" w:hanging="284"/>
              <w:rPr>
                <w:rFonts w:ascii="Arial" w:hAnsi="Arial" w:cs="Arial"/>
                <w:b/>
                <w:color w:val="0070C0"/>
                <w:sz w:val="22"/>
                <w:szCs w:val="22"/>
              </w:rPr>
            </w:pPr>
            <w:r w:rsidRPr="000F6DE6">
              <w:rPr>
                <w:rFonts w:ascii="Arial" w:hAnsi="Arial" w:cs="Arial"/>
                <w:b/>
                <w:color w:val="0070C0"/>
                <w:sz w:val="22"/>
                <w:szCs w:val="22"/>
              </w:rPr>
              <w:t>Pracownia eksploatacji urządzeń i systemów mechatronicznych</w:t>
            </w:r>
          </w:p>
        </w:tc>
      </w:tr>
      <w:tr w:rsidR="00AA23E1" w:rsidRPr="000F6DE6" w:rsidTr="001C3F15">
        <w:tc>
          <w:tcPr>
            <w:tcW w:w="390" w:type="pct"/>
            <w:shd w:val="clear" w:color="auto" w:fill="auto"/>
          </w:tcPr>
          <w:p w:rsidR="00AA23E1" w:rsidRPr="000F6DE6" w:rsidRDefault="00AA23E1" w:rsidP="001A366C">
            <w:pPr>
              <w:jc w:val="center"/>
              <w:rPr>
                <w:rFonts w:ascii="Arial" w:hAnsi="Arial" w:cs="Arial"/>
                <w:color w:val="0070C0"/>
                <w:sz w:val="22"/>
                <w:szCs w:val="20"/>
              </w:rPr>
            </w:pPr>
            <w:r w:rsidRPr="000F6DE6">
              <w:rPr>
                <w:rFonts w:ascii="Arial" w:hAnsi="Arial" w:cs="Arial"/>
                <w:color w:val="0070C0"/>
                <w:sz w:val="22"/>
                <w:szCs w:val="20"/>
              </w:rPr>
              <w:t>1.</w:t>
            </w:r>
          </w:p>
        </w:tc>
        <w:tc>
          <w:tcPr>
            <w:tcW w:w="1251" w:type="pct"/>
            <w:shd w:val="clear" w:color="auto" w:fill="auto"/>
          </w:tcPr>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Projektor multimedialny</w:t>
            </w:r>
          </w:p>
        </w:tc>
        <w:tc>
          <w:tcPr>
            <w:tcW w:w="3360" w:type="pct"/>
            <w:shd w:val="clear" w:color="auto" w:fill="auto"/>
          </w:tcPr>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rozdzielczość optyczna min. 1024x768,</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jasność min. 2200 ANSI Lumenów (w trybie „eco” min. 1600 ANSI Lumenów),</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kontrast min. 4000:1,</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format obrazu (standard) 4:3</w:t>
            </w:r>
            <w:r w:rsidR="00E33442">
              <w:rPr>
                <w:rFonts w:ascii="Arial" w:hAnsi="Arial" w:cs="Arial"/>
                <w:color w:val="0070C0"/>
                <w:sz w:val="22"/>
                <w:szCs w:val="20"/>
              </w:rPr>
              <w:t>,</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lastRenderedPageBreak/>
              <w:t>− żywotność lampy min. 5000 h – tryb normalnej pracy,</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porty/złącza wejścia/wyjścia: D-Sub, RCA (video), S-Video, HDMI, stereo mini Jack,</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wbudowany głośnik o mocy min. 5</w:t>
            </w:r>
            <w:r w:rsidR="00E33442">
              <w:rPr>
                <w:rFonts w:ascii="Arial" w:hAnsi="Arial" w:cs="Arial"/>
                <w:color w:val="0070C0"/>
                <w:sz w:val="22"/>
                <w:szCs w:val="20"/>
              </w:rPr>
              <w:t xml:space="preserve"> </w:t>
            </w:r>
            <w:r w:rsidRPr="000F6DE6">
              <w:rPr>
                <w:rFonts w:ascii="Arial" w:hAnsi="Arial" w:cs="Arial"/>
                <w:color w:val="0070C0"/>
                <w:sz w:val="22"/>
                <w:szCs w:val="20"/>
              </w:rPr>
              <w:t>W (stereo),</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torba na projektor i dołączony fabrycznie kabel zasilający i sygnałowy RGB oraz przewód HDMI,</w:t>
            </w:r>
          </w:p>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 wskaźnik laserowy, pilot,</w:t>
            </w:r>
          </w:p>
          <w:p w:rsidR="00AA23E1" w:rsidRPr="000F6DE6" w:rsidRDefault="00E33442" w:rsidP="001A366C">
            <w:pPr>
              <w:rPr>
                <w:rFonts w:ascii="Arial" w:hAnsi="Arial" w:cs="Arial"/>
                <w:color w:val="0070C0"/>
                <w:sz w:val="22"/>
                <w:szCs w:val="20"/>
              </w:rPr>
            </w:pPr>
            <w:r>
              <w:rPr>
                <w:rFonts w:ascii="Arial" w:hAnsi="Arial" w:cs="Arial"/>
                <w:color w:val="0070C0"/>
                <w:sz w:val="22"/>
                <w:szCs w:val="20"/>
              </w:rPr>
              <w:t>− technologia – LCD,</w:t>
            </w:r>
          </w:p>
          <w:p w:rsidR="00AA23E1" w:rsidRPr="000F6DE6" w:rsidRDefault="00E33442" w:rsidP="001A366C">
            <w:pPr>
              <w:rPr>
                <w:rFonts w:ascii="Arial" w:hAnsi="Arial" w:cs="Arial"/>
                <w:color w:val="0070C0"/>
                <w:sz w:val="22"/>
                <w:szCs w:val="20"/>
              </w:rPr>
            </w:pPr>
            <w:r>
              <w:rPr>
                <w:rFonts w:ascii="Arial" w:hAnsi="Arial" w:cs="Arial"/>
                <w:color w:val="0070C0"/>
                <w:sz w:val="22"/>
                <w:szCs w:val="20"/>
              </w:rPr>
              <w:t xml:space="preserve">− </w:t>
            </w:r>
            <w:r w:rsidR="00AA23E1" w:rsidRPr="000F6DE6">
              <w:rPr>
                <w:rFonts w:ascii="Arial" w:hAnsi="Arial" w:cs="Arial"/>
                <w:color w:val="0070C0"/>
                <w:sz w:val="22"/>
                <w:szCs w:val="20"/>
              </w:rPr>
              <w:t>wraz z ekranem: rozwijany elektrycznie, powierzchnia projekcyjna: matowa, biała, rozmiar powierzchni projekcyjnej: szerokość: min. 180 cm, wysokość: min. 135 cm, format: 4:3 lub 16:9, sterowanie: ręczne lub bezprzewodowe, mocowanie: ścienne lub sufitowe.</w:t>
            </w:r>
          </w:p>
        </w:tc>
      </w:tr>
      <w:tr w:rsidR="00AA23E1" w:rsidRPr="000F6DE6" w:rsidTr="001C3F15">
        <w:tc>
          <w:tcPr>
            <w:tcW w:w="390" w:type="pct"/>
            <w:shd w:val="clear" w:color="auto" w:fill="auto"/>
          </w:tcPr>
          <w:p w:rsidR="00AA23E1" w:rsidRPr="000F6DE6" w:rsidRDefault="00AA23E1" w:rsidP="001A366C">
            <w:pPr>
              <w:jc w:val="center"/>
              <w:rPr>
                <w:rFonts w:ascii="Arial" w:hAnsi="Arial" w:cs="Arial"/>
                <w:color w:val="0070C0"/>
                <w:sz w:val="22"/>
                <w:szCs w:val="20"/>
              </w:rPr>
            </w:pPr>
            <w:r w:rsidRPr="000F6DE6">
              <w:rPr>
                <w:rFonts w:ascii="Arial" w:hAnsi="Arial" w:cs="Arial"/>
                <w:color w:val="0070C0"/>
                <w:sz w:val="22"/>
                <w:szCs w:val="20"/>
              </w:rPr>
              <w:lastRenderedPageBreak/>
              <w:t>2.</w:t>
            </w:r>
          </w:p>
        </w:tc>
        <w:tc>
          <w:tcPr>
            <w:tcW w:w="1251" w:type="pct"/>
            <w:shd w:val="clear" w:color="auto" w:fill="auto"/>
          </w:tcPr>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Drukarka laserowa sieciowa ze skanerem i kopiarką</w:t>
            </w:r>
          </w:p>
        </w:tc>
        <w:tc>
          <w:tcPr>
            <w:tcW w:w="3360" w:type="pct"/>
            <w:shd w:val="clear" w:color="auto" w:fill="auto"/>
          </w:tcPr>
          <w:p w:rsidR="00AA23E1" w:rsidRPr="000F6DE6" w:rsidRDefault="00AA23E1" w:rsidP="007A2FA9">
            <w:pPr>
              <w:numPr>
                <w:ilvl w:val="0"/>
                <w:numId w:val="13"/>
              </w:numPr>
              <w:ind w:left="317"/>
              <w:rPr>
                <w:rFonts w:ascii="Arial" w:hAnsi="Arial" w:cs="Arial"/>
                <w:color w:val="0070C0"/>
                <w:sz w:val="22"/>
                <w:szCs w:val="20"/>
              </w:rPr>
            </w:pPr>
            <w:r w:rsidRPr="000F6DE6">
              <w:rPr>
                <w:rFonts w:ascii="Arial" w:hAnsi="Arial" w:cs="Arial"/>
                <w:color w:val="0070C0"/>
                <w:sz w:val="22"/>
                <w:szCs w:val="20"/>
              </w:rPr>
              <w:t>urządzenie wielofunkcyjne laserowe monochromatyczne,</w:t>
            </w:r>
          </w:p>
          <w:p w:rsidR="00AA23E1" w:rsidRPr="000F6DE6" w:rsidRDefault="00AA23E1" w:rsidP="007A2FA9">
            <w:pPr>
              <w:numPr>
                <w:ilvl w:val="0"/>
                <w:numId w:val="13"/>
              </w:numPr>
              <w:ind w:left="317"/>
              <w:rPr>
                <w:rFonts w:ascii="Arial" w:hAnsi="Arial" w:cs="Arial"/>
                <w:color w:val="0070C0"/>
                <w:sz w:val="22"/>
                <w:szCs w:val="20"/>
              </w:rPr>
            </w:pPr>
            <w:r w:rsidRPr="000F6DE6">
              <w:rPr>
                <w:rFonts w:ascii="Arial" w:hAnsi="Arial" w:cs="Arial"/>
                <w:color w:val="0070C0"/>
                <w:sz w:val="22"/>
                <w:szCs w:val="20"/>
              </w:rPr>
              <w:t>funkcje: drukowanie, skanowanie, kopiowanie,</w:t>
            </w:r>
          </w:p>
          <w:p w:rsidR="00AA23E1" w:rsidRPr="000F6DE6" w:rsidRDefault="00AA23E1" w:rsidP="007A2FA9">
            <w:pPr>
              <w:numPr>
                <w:ilvl w:val="0"/>
                <w:numId w:val="13"/>
              </w:numPr>
              <w:ind w:left="317"/>
              <w:rPr>
                <w:rFonts w:ascii="Arial" w:hAnsi="Arial" w:cs="Arial"/>
                <w:color w:val="0070C0"/>
                <w:sz w:val="22"/>
                <w:szCs w:val="20"/>
              </w:rPr>
            </w:pPr>
            <w:r w:rsidRPr="000F6DE6">
              <w:rPr>
                <w:rFonts w:ascii="Arial" w:hAnsi="Arial" w:cs="Arial"/>
                <w:color w:val="0070C0"/>
                <w:sz w:val="22"/>
                <w:szCs w:val="20"/>
              </w:rPr>
              <w:t>druk 20 str./min, rozdzielczość druku min. 1200/600 dpi, pamięć min. 16 MB</w:t>
            </w:r>
          </w:p>
          <w:p w:rsidR="00AA23E1" w:rsidRPr="000F6DE6" w:rsidRDefault="00AA23E1" w:rsidP="007A2FA9">
            <w:pPr>
              <w:numPr>
                <w:ilvl w:val="0"/>
                <w:numId w:val="13"/>
              </w:numPr>
              <w:ind w:left="317"/>
              <w:rPr>
                <w:rFonts w:ascii="Arial" w:hAnsi="Arial" w:cs="Arial"/>
                <w:color w:val="0070C0"/>
                <w:sz w:val="22"/>
                <w:szCs w:val="20"/>
              </w:rPr>
            </w:pPr>
            <w:r w:rsidRPr="000F6DE6">
              <w:rPr>
                <w:rFonts w:ascii="Arial" w:hAnsi="Arial" w:cs="Arial"/>
                <w:color w:val="0070C0"/>
                <w:sz w:val="22"/>
                <w:szCs w:val="20"/>
              </w:rPr>
              <w:t>skanowanie w rozdzielczości 600x600 dpi w kolorze.</w:t>
            </w:r>
          </w:p>
          <w:p w:rsidR="00AA23E1" w:rsidRPr="000F6DE6" w:rsidRDefault="00AA23E1" w:rsidP="00DE6699">
            <w:pPr>
              <w:numPr>
                <w:ilvl w:val="0"/>
                <w:numId w:val="13"/>
              </w:numPr>
              <w:ind w:left="317"/>
              <w:rPr>
                <w:rFonts w:ascii="Arial" w:hAnsi="Arial" w:cs="Arial"/>
                <w:color w:val="0070C0"/>
                <w:sz w:val="22"/>
                <w:szCs w:val="20"/>
              </w:rPr>
            </w:pPr>
            <w:r w:rsidRPr="000F6DE6">
              <w:rPr>
                <w:rFonts w:ascii="Arial" w:hAnsi="Arial" w:cs="Arial"/>
                <w:bCs/>
                <w:color w:val="0070C0"/>
                <w:sz w:val="22"/>
                <w:szCs w:val="20"/>
              </w:rPr>
              <w:t xml:space="preserve">interfejsy: USB </w:t>
            </w:r>
            <w:r w:rsidRPr="000F6DE6">
              <w:rPr>
                <w:rFonts w:ascii="Arial" w:hAnsi="Arial" w:cs="Arial"/>
                <w:color w:val="0070C0"/>
                <w:sz w:val="22"/>
                <w:szCs w:val="20"/>
              </w:rPr>
              <w:t>2.0, Ethernet</w:t>
            </w:r>
          </w:p>
        </w:tc>
      </w:tr>
      <w:tr w:rsidR="00AA23E1" w:rsidRPr="000F6DE6" w:rsidTr="001C3F15">
        <w:tc>
          <w:tcPr>
            <w:tcW w:w="390" w:type="pct"/>
            <w:shd w:val="clear" w:color="auto" w:fill="auto"/>
          </w:tcPr>
          <w:p w:rsidR="00AA23E1" w:rsidRPr="000F6DE6" w:rsidRDefault="00AA23E1" w:rsidP="001A366C">
            <w:pPr>
              <w:spacing w:after="200" w:line="276" w:lineRule="auto"/>
              <w:jc w:val="center"/>
              <w:rPr>
                <w:rFonts w:ascii="Arial" w:hAnsi="Arial" w:cs="Arial"/>
                <w:color w:val="0070C0"/>
                <w:sz w:val="22"/>
                <w:szCs w:val="20"/>
              </w:rPr>
            </w:pPr>
            <w:r w:rsidRPr="000F6DE6">
              <w:rPr>
                <w:rFonts w:ascii="Arial" w:hAnsi="Arial" w:cs="Arial"/>
                <w:color w:val="0070C0"/>
                <w:sz w:val="22"/>
                <w:szCs w:val="20"/>
              </w:rPr>
              <w:t>3.</w:t>
            </w:r>
          </w:p>
        </w:tc>
        <w:tc>
          <w:tcPr>
            <w:tcW w:w="1251" w:type="pct"/>
            <w:shd w:val="clear" w:color="auto" w:fill="auto"/>
          </w:tcPr>
          <w:p w:rsidR="00AA23E1" w:rsidRPr="000F6DE6" w:rsidRDefault="00AA23E1" w:rsidP="001A366C">
            <w:pPr>
              <w:autoSpaceDE w:val="0"/>
              <w:autoSpaceDN w:val="0"/>
              <w:adjustRightInd w:val="0"/>
              <w:rPr>
                <w:rFonts w:ascii="Arial" w:hAnsi="Arial" w:cs="Arial"/>
                <w:color w:val="0070C0"/>
                <w:sz w:val="22"/>
                <w:szCs w:val="20"/>
              </w:rPr>
            </w:pPr>
            <w:r w:rsidRPr="000F6DE6">
              <w:rPr>
                <w:rFonts w:ascii="Arial" w:hAnsi="Arial" w:cs="Arial"/>
                <w:color w:val="0070C0"/>
                <w:sz w:val="22"/>
                <w:szCs w:val="20"/>
              </w:rPr>
              <w:t>Komputer stacjonarny z systemem operacyjnym</w:t>
            </w:r>
          </w:p>
        </w:tc>
        <w:tc>
          <w:tcPr>
            <w:tcW w:w="3360" w:type="pct"/>
            <w:shd w:val="clear" w:color="auto" w:fill="auto"/>
          </w:tcPr>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 xml:space="preserve">komputer klasy PC z 2 letnią gwarancją, procesor czterordzeniowy o częstotliwości min. 3 GHz, min. 4 GB RAM, dysk twardy min. 500 GB SATA, napęd optyczny DVD +/- RW, karta sieciowa 100/1000 Mbps, karta grafiki, mysz, klawiatura, </w:t>
            </w:r>
          </w:p>
          <w:p w:rsidR="00AA23E1" w:rsidRPr="000F6DE6" w:rsidRDefault="00AA23E1" w:rsidP="007A2FA9">
            <w:pPr>
              <w:numPr>
                <w:ilvl w:val="0"/>
                <w:numId w:val="14"/>
              </w:numPr>
              <w:ind w:left="317"/>
              <w:rPr>
                <w:rFonts w:ascii="Arial" w:hAnsi="Arial" w:cs="Arial"/>
                <w:color w:val="0070C0"/>
                <w:sz w:val="22"/>
                <w:szCs w:val="20"/>
              </w:rPr>
            </w:pPr>
            <w:r w:rsidRPr="000F6DE6">
              <w:rPr>
                <w:rFonts w:ascii="Arial" w:hAnsi="Arial" w:cs="Arial"/>
                <w:color w:val="0070C0"/>
                <w:sz w:val="22"/>
                <w:szCs w:val="20"/>
              </w:rPr>
              <w:t>monitor LED 24”, rozdzielczość 1920 x 1080 pikseli, czas reakcji matrycy 5 ms, jasność 250 cd/m</w:t>
            </w:r>
            <w:r w:rsidRPr="000F6DE6">
              <w:rPr>
                <w:rFonts w:ascii="Arial" w:hAnsi="Arial" w:cs="Arial"/>
                <w:color w:val="0070C0"/>
                <w:sz w:val="22"/>
                <w:szCs w:val="20"/>
                <w:vertAlign w:val="superscript"/>
              </w:rPr>
              <w:t>2</w:t>
            </w:r>
            <w:r w:rsidRPr="000F6DE6">
              <w:rPr>
                <w:rFonts w:ascii="Arial" w:hAnsi="Arial" w:cs="Arial"/>
                <w:color w:val="0070C0"/>
                <w:sz w:val="22"/>
                <w:szCs w:val="20"/>
              </w:rPr>
              <w:t xml:space="preserve">, format panoramiczny, typ sygnału wejściowego D-Sub, HDMI, </w:t>
            </w:r>
          </w:p>
          <w:p w:rsidR="00AA23E1" w:rsidRPr="000F6DE6" w:rsidRDefault="00AA23E1" w:rsidP="007A2FA9">
            <w:pPr>
              <w:numPr>
                <w:ilvl w:val="0"/>
                <w:numId w:val="14"/>
              </w:numPr>
              <w:ind w:left="317"/>
              <w:rPr>
                <w:rFonts w:ascii="Arial" w:eastAsia="Calibri" w:hAnsi="Arial" w:cs="Arial"/>
                <w:color w:val="0070C0"/>
                <w:sz w:val="22"/>
                <w:szCs w:val="20"/>
                <w:lang w:eastAsia="en-US"/>
              </w:rPr>
            </w:pPr>
            <w:r w:rsidRPr="000F6DE6">
              <w:rPr>
                <w:rFonts w:ascii="Arial" w:hAnsi="Arial" w:cs="Arial"/>
                <w:color w:val="0070C0"/>
                <w:sz w:val="22"/>
                <w:szCs w:val="20"/>
              </w:rPr>
              <w:t>system operacyjny min. Win 7 Professional 64 bit,</w:t>
            </w:r>
          </w:p>
          <w:p w:rsidR="00AA23E1" w:rsidRPr="000F6DE6" w:rsidRDefault="00AA23E1" w:rsidP="007A2FA9">
            <w:pPr>
              <w:numPr>
                <w:ilvl w:val="0"/>
                <w:numId w:val="14"/>
              </w:numPr>
              <w:ind w:left="317"/>
              <w:rPr>
                <w:rFonts w:ascii="Arial" w:eastAsia="Calibri" w:hAnsi="Arial" w:cs="Arial"/>
                <w:color w:val="0070C0"/>
                <w:sz w:val="22"/>
                <w:szCs w:val="20"/>
                <w:lang w:eastAsia="en-US"/>
              </w:rPr>
            </w:pPr>
            <w:r w:rsidRPr="000F6DE6">
              <w:rPr>
                <w:rFonts w:ascii="Arial" w:hAnsi="Arial" w:cs="Arial"/>
                <w:color w:val="0070C0"/>
                <w:sz w:val="22"/>
                <w:szCs w:val="20"/>
              </w:rPr>
              <w:t>program antywirusowy na każde stanowisko.</w:t>
            </w:r>
          </w:p>
        </w:tc>
      </w:tr>
      <w:tr w:rsidR="00AA23E1" w:rsidRPr="000F6DE6" w:rsidTr="001C3F15">
        <w:tc>
          <w:tcPr>
            <w:tcW w:w="390" w:type="pct"/>
            <w:shd w:val="clear" w:color="auto" w:fill="FFFFFF"/>
          </w:tcPr>
          <w:p w:rsidR="00AA23E1" w:rsidRPr="000F6DE6" w:rsidRDefault="00AA23E1" w:rsidP="001A366C">
            <w:pPr>
              <w:jc w:val="center"/>
              <w:rPr>
                <w:rFonts w:ascii="Arial" w:hAnsi="Arial" w:cs="Arial"/>
                <w:color w:val="0070C0"/>
                <w:sz w:val="22"/>
                <w:szCs w:val="20"/>
              </w:rPr>
            </w:pPr>
            <w:r w:rsidRPr="000F6DE6">
              <w:rPr>
                <w:rFonts w:ascii="Arial" w:hAnsi="Arial" w:cs="Arial"/>
                <w:color w:val="0070C0"/>
                <w:sz w:val="22"/>
                <w:szCs w:val="20"/>
              </w:rPr>
              <w:t>4.</w:t>
            </w:r>
          </w:p>
        </w:tc>
        <w:tc>
          <w:tcPr>
            <w:tcW w:w="1251" w:type="pct"/>
            <w:shd w:val="clear" w:color="auto" w:fill="FFFFFF"/>
          </w:tcPr>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Tablica szkolna biała suchościeralna</w:t>
            </w:r>
          </w:p>
        </w:tc>
        <w:tc>
          <w:tcPr>
            <w:tcW w:w="3360" w:type="pct"/>
            <w:shd w:val="clear" w:color="auto" w:fill="auto"/>
          </w:tcPr>
          <w:p w:rsidR="00AA23E1" w:rsidRPr="000F6DE6" w:rsidRDefault="00AA23E1" w:rsidP="007A2FA9">
            <w:pPr>
              <w:numPr>
                <w:ilvl w:val="0"/>
                <w:numId w:val="13"/>
              </w:numPr>
              <w:autoSpaceDE w:val="0"/>
              <w:autoSpaceDN w:val="0"/>
              <w:adjustRightInd w:val="0"/>
              <w:ind w:left="317"/>
              <w:rPr>
                <w:rFonts w:ascii="Arial" w:hAnsi="Arial" w:cs="Arial"/>
                <w:color w:val="0070C0"/>
                <w:sz w:val="22"/>
                <w:szCs w:val="20"/>
              </w:rPr>
            </w:pPr>
            <w:r w:rsidRPr="000F6DE6">
              <w:rPr>
                <w:rFonts w:ascii="Arial" w:hAnsi="Arial" w:cs="Arial"/>
                <w:color w:val="0070C0"/>
                <w:sz w:val="22"/>
                <w:szCs w:val="20"/>
              </w:rPr>
              <w:t>powierzchnia biał</w:t>
            </w:r>
            <w:r w:rsidR="00E33442">
              <w:rPr>
                <w:rFonts w:ascii="Arial" w:hAnsi="Arial" w:cs="Arial"/>
                <w:color w:val="0070C0"/>
                <w:sz w:val="22"/>
                <w:szCs w:val="20"/>
              </w:rPr>
              <w:t>a suchościeralna, magnetyczna o </w:t>
            </w:r>
            <w:r w:rsidRPr="000F6DE6">
              <w:rPr>
                <w:rFonts w:ascii="Arial" w:hAnsi="Arial" w:cs="Arial"/>
                <w:color w:val="0070C0"/>
                <w:sz w:val="22"/>
                <w:szCs w:val="20"/>
              </w:rPr>
              <w:t>wymiarach co najmniej 240 x 120 cm</w:t>
            </w:r>
          </w:p>
        </w:tc>
      </w:tr>
      <w:tr w:rsidR="00AA23E1" w:rsidRPr="000F6DE6" w:rsidTr="001C3F15">
        <w:tc>
          <w:tcPr>
            <w:tcW w:w="390" w:type="pct"/>
            <w:shd w:val="clear" w:color="auto" w:fill="FFFFFF"/>
          </w:tcPr>
          <w:p w:rsidR="00AA23E1" w:rsidRPr="000F6DE6" w:rsidRDefault="00AA23E1" w:rsidP="001A366C">
            <w:pPr>
              <w:jc w:val="center"/>
              <w:rPr>
                <w:rFonts w:ascii="Arial" w:hAnsi="Arial" w:cs="Arial"/>
                <w:color w:val="0070C0"/>
                <w:sz w:val="22"/>
                <w:szCs w:val="20"/>
              </w:rPr>
            </w:pPr>
            <w:r w:rsidRPr="000F6DE6">
              <w:rPr>
                <w:rFonts w:ascii="Arial" w:hAnsi="Arial" w:cs="Arial"/>
                <w:color w:val="0070C0"/>
                <w:sz w:val="22"/>
                <w:szCs w:val="20"/>
              </w:rPr>
              <w:t>5.</w:t>
            </w:r>
          </w:p>
        </w:tc>
        <w:tc>
          <w:tcPr>
            <w:tcW w:w="1251" w:type="pct"/>
            <w:shd w:val="clear" w:color="auto" w:fill="FFFFFF"/>
          </w:tcPr>
          <w:p w:rsidR="00AA23E1" w:rsidRPr="000F6DE6" w:rsidRDefault="00AA23E1" w:rsidP="001A366C">
            <w:pPr>
              <w:rPr>
                <w:rFonts w:ascii="Arial" w:hAnsi="Arial" w:cs="Arial"/>
                <w:color w:val="0070C0"/>
                <w:sz w:val="22"/>
                <w:szCs w:val="20"/>
              </w:rPr>
            </w:pPr>
            <w:r w:rsidRPr="000F6DE6">
              <w:rPr>
                <w:rFonts w:ascii="Arial" w:hAnsi="Arial" w:cs="Arial"/>
                <w:color w:val="0070C0"/>
                <w:sz w:val="22"/>
                <w:szCs w:val="20"/>
              </w:rPr>
              <w:t>Tablica flipchart</w:t>
            </w:r>
          </w:p>
        </w:tc>
        <w:tc>
          <w:tcPr>
            <w:tcW w:w="3360" w:type="pct"/>
            <w:shd w:val="clear" w:color="auto" w:fill="auto"/>
          </w:tcPr>
          <w:p w:rsidR="00AA23E1" w:rsidRPr="000F6DE6" w:rsidRDefault="00AA23E1" w:rsidP="007A2FA9">
            <w:pPr>
              <w:numPr>
                <w:ilvl w:val="0"/>
                <w:numId w:val="13"/>
              </w:numPr>
              <w:autoSpaceDE w:val="0"/>
              <w:autoSpaceDN w:val="0"/>
              <w:adjustRightInd w:val="0"/>
              <w:ind w:left="317"/>
              <w:rPr>
                <w:rFonts w:ascii="Arial" w:hAnsi="Arial" w:cs="Arial"/>
                <w:color w:val="0070C0"/>
                <w:sz w:val="22"/>
                <w:szCs w:val="20"/>
              </w:rPr>
            </w:pPr>
            <w:r w:rsidRPr="000F6DE6">
              <w:rPr>
                <w:rFonts w:ascii="Arial" w:hAnsi="Arial" w:cs="Arial"/>
                <w:color w:val="0070C0"/>
                <w:sz w:val="22"/>
                <w:szCs w:val="20"/>
              </w:rPr>
              <w:t>trójnóg z regulacją wysokości, półką na markery, do papierowych Euro bloków 70x100 cm</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jc w:val="center"/>
              <w:rPr>
                <w:rFonts w:ascii="Arial" w:hAnsi="Arial" w:cs="Arial"/>
                <w:color w:val="0070C0"/>
                <w:sz w:val="22"/>
                <w:szCs w:val="20"/>
              </w:rPr>
            </w:pPr>
            <w:r w:rsidRPr="000F6DE6">
              <w:rPr>
                <w:rFonts w:ascii="Arial" w:hAnsi="Arial" w:cs="Arial"/>
                <w:color w:val="0070C0"/>
                <w:sz w:val="22"/>
                <w:szCs w:val="20"/>
              </w:rPr>
              <w:t>6.</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304573">
            <w:pPr>
              <w:rPr>
                <w:rFonts w:ascii="Arial" w:hAnsi="Arial" w:cs="Arial"/>
                <w:color w:val="0070C0"/>
                <w:sz w:val="22"/>
                <w:szCs w:val="20"/>
              </w:rPr>
            </w:pPr>
            <w:r w:rsidRPr="000F6DE6">
              <w:rPr>
                <w:rFonts w:ascii="Arial" w:hAnsi="Arial" w:cs="Arial"/>
                <w:color w:val="0070C0"/>
                <w:sz w:val="22"/>
                <w:szCs w:val="20"/>
              </w:rPr>
              <w:t>Stanowisko do obsługi układów wykonawczych opartych na urządzeniach ze sprężonym powietrzem</w:t>
            </w:r>
          </w:p>
        </w:tc>
        <w:tc>
          <w:tcPr>
            <w:tcW w:w="336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Zestaw sprzętowy TP101 i TP201 Festo lub równoważne do realizacji nauczania i szkoleń w zakresie montażu, obsługi i konserwacji mechatronicznych układów wykonawczych opartych na urządzeniach ze sprężonym powietrzem.</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Zestaw element</w:t>
            </w:r>
            <w:r w:rsidR="00983319">
              <w:rPr>
                <w:rFonts w:ascii="Arial" w:hAnsi="Arial" w:cs="Arial"/>
                <w:color w:val="0070C0"/>
                <w:sz w:val="22"/>
                <w:szCs w:val="20"/>
              </w:rPr>
              <w:t>ów przemysłowych do szybkiego i </w:t>
            </w:r>
            <w:r w:rsidRPr="000F6DE6">
              <w:rPr>
                <w:rFonts w:ascii="Arial" w:hAnsi="Arial" w:cs="Arial"/>
                <w:color w:val="0070C0"/>
                <w:sz w:val="22"/>
                <w:szCs w:val="20"/>
              </w:rPr>
              <w:t>wygodnego montażu i demontażu układów pneumatyki i elektropneumatyki, wyposażonych w dodatkowe uchwyty mocujące do płyt montażowych. W skład zestawu powinny wchodzić:</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siłowniki jednostronnego i dwustronnego działania,</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zawory pneumatyczne,</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elementy logiczne „I” i „LUB”,</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zawory elektromagnetyczne,</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filtr i zawór redukcyjny,</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blok rozdzielający,</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zespół przycisków sterujących,</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zespół przekaźników,</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przewody pneumatyczne i elektryczne,</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lastRenderedPageBreak/>
              <w:t>- czujniki położenia: magnetyczne, optyczne, indukcyjne, pojemnościowe,</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mierniki: ciśnienia i przepływu,</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sprężarka powietrza 230V, 50l/min, 8bar, zbiornik 25l,</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głośność do 45dB,</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zasilacz 24V DC,</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pomoce dydaktyczne (folie dydaktyczne, plakaty,</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symbole magnetyczne, itp.),</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program FluidSIM P lub równoważne umożliwiające</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projektowanie układów wykonawczych i sterowania,</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symulację ich działania oraz w przypadku elektropneumatyki</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dołączenie tych układów poprzez specjalizowany interfejs EasyPort</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lub równoważne do rzeczywistych układów wykonawczych lub do</w:t>
            </w:r>
            <w:r w:rsidR="00983319">
              <w:rPr>
                <w:rFonts w:ascii="Arial" w:hAnsi="Arial" w:cs="Arial"/>
                <w:color w:val="0070C0"/>
                <w:sz w:val="22"/>
                <w:szCs w:val="20"/>
              </w:rPr>
              <w:t xml:space="preserve"> </w:t>
            </w:r>
            <w:r w:rsidRPr="000F6DE6">
              <w:rPr>
                <w:rFonts w:ascii="Arial" w:hAnsi="Arial" w:cs="Arial"/>
                <w:color w:val="0070C0"/>
                <w:sz w:val="22"/>
                <w:szCs w:val="20"/>
              </w:rPr>
              <w:t>urządzeń sterujących:</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akcesoria do stanowiska pneumatyki i elektropneumatyki</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(elementy złączne, itp.) niezbędne do prawidłowej pracy stanowiska,</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płyta montażowa 1100x700</w:t>
            </w:r>
            <w:r w:rsidR="00983319">
              <w:rPr>
                <w:rFonts w:ascii="Arial" w:hAnsi="Arial" w:cs="Arial"/>
                <w:color w:val="0070C0"/>
                <w:sz w:val="22"/>
                <w:szCs w:val="20"/>
              </w:rPr>
              <w:t xml:space="preserve"> </w:t>
            </w:r>
            <w:r w:rsidRPr="000F6DE6">
              <w:rPr>
                <w:rFonts w:ascii="Arial" w:hAnsi="Arial" w:cs="Arial"/>
                <w:color w:val="0070C0"/>
                <w:sz w:val="22"/>
                <w:szCs w:val="20"/>
              </w:rPr>
              <w:t>mm ze stelażem,</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panel do zainstalowania zespołów</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jc w:val="center"/>
              <w:rPr>
                <w:rFonts w:ascii="Arial" w:hAnsi="Arial" w:cs="Arial"/>
                <w:color w:val="0070C0"/>
                <w:sz w:val="22"/>
                <w:szCs w:val="20"/>
              </w:rPr>
            </w:pPr>
            <w:r w:rsidRPr="000F6DE6">
              <w:rPr>
                <w:rFonts w:ascii="Arial" w:hAnsi="Arial" w:cs="Arial"/>
                <w:color w:val="0070C0"/>
                <w:sz w:val="22"/>
                <w:szCs w:val="20"/>
              </w:rPr>
              <w:lastRenderedPageBreak/>
              <w:t>7.</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017F1A">
            <w:pPr>
              <w:rPr>
                <w:rFonts w:ascii="Arial" w:hAnsi="Arial" w:cs="Arial"/>
                <w:color w:val="0070C0"/>
                <w:sz w:val="22"/>
                <w:szCs w:val="20"/>
              </w:rPr>
            </w:pPr>
            <w:r w:rsidRPr="000F6DE6">
              <w:rPr>
                <w:rFonts w:ascii="Arial" w:hAnsi="Arial" w:cs="Arial"/>
                <w:color w:val="0070C0"/>
                <w:sz w:val="22"/>
                <w:szCs w:val="20"/>
              </w:rPr>
              <w:t>Stanowisko do obsługi układów wykonawczych opartych na urządzeniach hydraulicznych</w:t>
            </w:r>
          </w:p>
        </w:tc>
        <w:tc>
          <w:tcPr>
            <w:tcW w:w="336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Zestawy sprzętowe TP501 i TP601 Festo lub równoważne do realizacji nauczania i szkoleń w zakresie montażu, obsługi i konserwacji mechatronicznych układów wykonawczych opartych na urządzeniach hydraulicznych z zakresu hydrauliki, elektrohydrauliki i hydrauliki proporcjonalnej.</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Jest to zestaw elementów przemysłowych do szybkiego i wygodnego montażu i demontażu układów hydraulicznych, wyposażonych w dodatkowe uchwyty mocujące do płyt montażowych. W skład</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zestawu powinny wchodzić:</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zestaw elementów hydrauliki TP501,</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zestaw elementów elektrohydrauliki TP601,</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czujniki położenia: magnetyczne, optyczne, indukcyjne, pojemnościowe,</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mierniki: ciśnienia i przepływu,</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agregat hydrauliczny 230</w:t>
            </w:r>
            <w:r w:rsidR="00983319">
              <w:rPr>
                <w:rFonts w:ascii="Arial" w:hAnsi="Arial" w:cs="Arial"/>
                <w:color w:val="0070C0"/>
                <w:sz w:val="22"/>
                <w:szCs w:val="20"/>
              </w:rPr>
              <w:t xml:space="preserve"> </w:t>
            </w:r>
            <w:r w:rsidRPr="000F6DE6">
              <w:rPr>
                <w:rFonts w:ascii="Arial" w:hAnsi="Arial" w:cs="Arial"/>
                <w:color w:val="0070C0"/>
                <w:sz w:val="22"/>
                <w:szCs w:val="20"/>
              </w:rPr>
              <w:t>V, 0,65</w:t>
            </w:r>
            <w:r w:rsidR="00983319">
              <w:rPr>
                <w:rFonts w:ascii="Arial" w:hAnsi="Arial" w:cs="Arial"/>
                <w:color w:val="0070C0"/>
                <w:sz w:val="22"/>
                <w:szCs w:val="20"/>
              </w:rPr>
              <w:t xml:space="preserve"> </w:t>
            </w:r>
            <w:r w:rsidRPr="000F6DE6">
              <w:rPr>
                <w:rFonts w:ascii="Arial" w:hAnsi="Arial" w:cs="Arial"/>
                <w:color w:val="0070C0"/>
                <w:sz w:val="22"/>
                <w:szCs w:val="20"/>
              </w:rPr>
              <w:t>KW, 2,2</w:t>
            </w:r>
            <w:r w:rsidR="00983319">
              <w:rPr>
                <w:rFonts w:ascii="Arial" w:hAnsi="Arial" w:cs="Arial"/>
                <w:color w:val="0070C0"/>
                <w:sz w:val="22"/>
                <w:szCs w:val="20"/>
              </w:rPr>
              <w:t xml:space="preserve"> </w:t>
            </w:r>
            <w:r w:rsidRPr="000F6DE6">
              <w:rPr>
                <w:rFonts w:ascii="Arial" w:hAnsi="Arial" w:cs="Arial"/>
                <w:color w:val="0070C0"/>
                <w:sz w:val="22"/>
                <w:szCs w:val="20"/>
              </w:rPr>
              <w:t xml:space="preserve">l/min, Pmax. </w:t>
            </w:r>
            <w:r w:rsidR="00983319">
              <w:rPr>
                <w:rFonts w:ascii="Arial" w:hAnsi="Arial" w:cs="Arial"/>
                <w:color w:val="0070C0"/>
                <w:sz w:val="22"/>
                <w:szCs w:val="20"/>
              </w:rPr>
              <w:br/>
            </w:r>
            <w:r w:rsidRPr="000F6DE6">
              <w:rPr>
                <w:rFonts w:ascii="Arial" w:hAnsi="Arial" w:cs="Arial"/>
                <w:color w:val="0070C0"/>
                <w:sz w:val="22"/>
                <w:szCs w:val="20"/>
              </w:rPr>
              <w:t>60</w:t>
            </w:r>
            <w:r w:rsidR="00983319">
              <w:rPr>
                <w:rFonts w:ascii="Arial" w:hAnsi="Arial" w:cs="Arial"/>
                <w:color w:val="0070C0"/>
                <w:sz w:val="22"/>
                <w:szCs w:val="20"/>
              </w:rPr>
              <w:t xml:space="preserve"> </w:t>
            </w:r>
            <w:r w:rsidRPr="000F6DE6">
              <w:rPr>
                <w:rFonts w:ascii="Arial" w:hAnsi="Arial" w:cs="Arial"/>
                <w:color w:val="0070C0"/>
                <w:sz w:val="22"/>
                <w:szCs w:val="20"/>
              </w:rPr>
              <w:t>bar,</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przewody hydrauliczne i elektryczne,</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zasilacz 24</w:t>
            </w:r>
            <w:r w:rsidR="00983319">
              <w:rPr>
                <w:rFonts w:ascii="Arial" w:hAnsi="Arial" w:cs="Arial"/>
                <w:color w:val="0070C0"/>
                <w:sz w:val="22"/>
                <w:szCs w:val="20"/>
              </w:rPr>
              <w:t xml:space="preserve"> </w:t>
            </w:r>
            <w:r w:rsidRPr="000F6DE6">
              <w:rPr>
                <w:rFonts w:ascii="Arial" w:hAnsi="Arial" w:cs="Arial"/>
                <w:color w:val="0070C0"/>
                <w:sz w:val="22"/>
                <w:szCs w:val="20"/>
              </w:rPr>
              <w:t>V DC,</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pomoce dydaktyczne (folie dydaktyczne, plakaty, symbole magnetyczne, itp.),</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program FluidSIM H lub równoważne umożliwiające projektowanie układów</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wykonawczych i sterowania, symulację ich działania oraz w</w:t>
            </w:r>
            <w:r w:rsidR="00983319">
              <w:rPr>
                <w:rFonts w:ascii="Arial" w:hAnsi="Arial" w:cs="Arial"/>
                <w:color w:val="0070C0"/>
                <w:sz w:val="22"/>
                <w:szCs w:val="20"/>
              </w:rPr>
              <w:t> </w:t>
            </w:r>
            <w:r w:rsidRPr="000F6DE6">
              <w:rPr>
                <w:rFonts w:ascii="Arial" w:hAnsi="Arial" w:cs="Arial"/>
                <w:color w:val="0070C0"/>
                <w:sz w:val="22"/>
                <w:szCs w:val="20"/>
              </w:rPr>
              <w:t>przypadku elektrohydrauliki dołączenie poprzez specjalizowany interfejs</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EasyPort do rzeczywistych układów wykonawczych lub do urządzeń sterujących,</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akcesoria do stanowiska hydrauliki i elektrohydrauliki (olej, złącza, trójniki, itp.) niezbędne do prawidłowej pracy stanowiska,</w:t>
            </w:r>
          </w:p>
          <w:p w:rsidR="00AA23E1" w:rsidRPr="000F6DE6" w:rsidRDefault="00AA23E1" w:rsidP="00304573">
            <w:pPr>
              <w:rPr>
                <w:rFonts w:ascii="Arial" w:hAnsi="Arial" w:cs="Arial"/>
                <w:color w:val="0070C0"/>
                <w:sz w:val="22"/>
                <w:szCs w:val="20"/>
              </w:rPr>
            </w:pPr>
            <w:r w:rsidRPr="000F6DE6">
              <w:rPr>
                <w:rFonts w:ascii="Arial" w:hAnsi="Arial" w:cs="Arial"/>
                <w:color w:val="0070C0"/>
                <w:sz w:val="22"/>
                <w:szCs w:val="20"/>
              </w:rPr>
              <w:lastRenderedPageBreak/>
              <w:t xml:space="preserve"> - stół laboratoryjny jezdny (na kółkach) dwustronny (orientacyjne wymiary 1700/780/760</w:t>
            </w:r>
            <w:r w:rsidR="00983319">
              <w:rPr>
                <w:rFonts w:ascii="Arial" w:hAnsi="Arial" w:cs="Arial"/>
                <w:color w:val="0070C0"/>
                <w:sz w:val="22"/>
                <w:szCs w:val="20"/>
              </w:rPr>
              <w:t xml:space="preserve"> </w:t>
            </w:r>
            <w:r w:rsidRPr="000F6DE6">
              <w:rPr>
                <w:rFonts w:ascii="Arial" w:hAnsi="Arial" w:cs="Arial"/>
                <w:color w:val="0070C0"/>
                <w:sz w:val="22"/>
                <w:szCs w:val="20"/>
              </w:rPr>
              <w:t>mm) z płytą montażową 1100x700</w:t>
            </w:r>
            <w:r w:rsidR="00983319">
              <w:rPr>
                <w:rFonts w:ascii="Arial" w:hAnsi="Arial" w:cs="Arial"/>
                <w:color w:val="0070C0"/>
                <w:sz w:val="22"/>
                <w:szCs w:val="20"/>
              </w:rPr>
              <w:t xml:space="preserve"> </w:t>
            </w:r>
            <w:r w:rsidRPr="000F6DE6">
              <w:rPr>
                <w:rFonts w:ascii="Arial" w:hAnsi="Arial" w:cs="Arial"/>
                <w:color w:val="0070C0"/>
                <w:sz w:val="22"/>
                <w:szCs w:val="20"/>
              </w:rPr>
              <w:t>mm, panelem do zainstalowania zespołów i z dwiema szafkami (3 szuflady)</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jc w:val="center"/>
              <w:rPr>
                <w:rFonts w:ascii="Arial" w:hAnsi="Arial" w:cs="Arial"/>
                <w:color w:val="0070C0"/>
                <w:sz w:val="22"/>
                <w:szCs w:val="20"/>
              </w:rPr>
            </w:pPr>
            <w:r w:rsidRPr="000F6DE6">
              <w:rPr>
                <w:rFonts w:ascii="Arial" w:hAnsi="Arial" w:cs="Arial"/>
                <w:color w:val="0070C0"/>
                <w:sz w:val="22"/>
                <w:szCs w:val="20"/>
              </w:rPr>
              <w:lastRenderedPageBreak/>
              <w:t>8.</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017F1A">
            <w:pPr>
              <w:rPr>
                <w:rFonts w:ascii="Arial" w:hAnsi="Arial" w:cs="Arial"/>
                <w:color w:val="0070C0"/>
                <w:sz w:val="22"/>
                <w:szCs w:val="20"/>
              </w:rPr>
            </w:pPr>
            <w:r w:rsidRPr="000F6DE6">
              <w:rPr>
                <w:rFonts w:ascii="Arial" w:hAnsi="Arial" w:cs="Arial"/>
                <w:color w:val="0070C0"/>
                <w:sz w:val="22"/>
                <w:szCs w:val="20"/>
              </w:rPr>
              <w:t>Stanowisko do obsługi układów wykonawczych opartych na urządzeniach o napędzie elektrycznym</w:t>
            </w:r>
          </w:p>
        </w:tc>
        <w:tc>
          <w:tcPr>
            <w:tcW w:w="336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Stanowisko zawiera:</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zestaw TP801 Festo lub równoważny z serwosilnikiem prądu przemiennego,</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zestaw TP802 Festo lub równoważny z silnikiem krokowym,</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zestaw falownika z silnikiem AC,</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oprogramowanie WinPisa lub równoważne,</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płyta montażowa,</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zasilacz 24 V DC,</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akcesoria niezbędne do prawidłowej pracy stanowiska napędów</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jc w:val="center"/>
              <w:rPr>
                <w:rFonts w:ascii="Arial" w:hAnsi="Arial" w:cs="Arial"/>
                <w:color w:val="0070C0"/>
                <w:sz w:val="22"/>
                <w:szCs w:val="20"/>
              </w:rPr>
            </w:pPr>
            <w:r w:rsidRPr="000F6DE6">
              <w:rPr>
                <w:rFonts w:ascii="Arial" w:hAnsi="Arial" w:cs="Arial"/>
                <w:color w:val="0070C0"/>
                <w:sz w:val="22"/>
                <w:szCs w:val="20"/>
              </w:rPr>
              <w:t>9.</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017F1A">
            <w:pPr>
              <w:rPr>
                <w:rFonts w:ascii="Arial" w:hAnsi="Arial" w:cs="Arial"/>
                <w:color w:val="0070C0"/>
                <w:sz w:val="22"/>
                <w:szCs w:val="20"/>
              </w:rPr>
            </w:pPr>
            <w:r w:rsidRPr="000F6DE6">
              <w:rPr>
                <w:rFonts w:ascii="Arial" w:hAnsi="Arial" w:cs="Arial"/>
                <w:color w:val="0070C0"/>
                <w:sz w:val="22"/>
                <w:szCs w:val="20"/>
              </w:rPr>
              <w:t>Zestaw do programowania sterownika PLC</w:t>
            </w:r>
          </w:p>
        </w:tc>
        <w:tc>
          <w:tcPr>
            <w:tcW w:w="336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(Sterownik w obudowie dydaktycznej, z zestawem przycisków, min: 2 wejściami analogowymi 0-10</w:t>
            </w:r>
            <w:r w:rsidR="002F2073">
              <w:rPr>
                <w:rFonts w:ascii="Arial" w:hAnsi="Arial" w:cs="Arial"/>
                <w:color w:val="0070C0"/>
                <w:sz w:val="22"/>
                <w:szCs w:val="20"/>
              </w:rPr>
              <w:t xml:space="preserve"> </w:t>
            </w:r>
            <w:r w:rsidRPr="000F6DE6">
              <w:rPr>
                <w:rFonts w:ascii="Arial" w:hAnsi="Arial" w:cs="Arial"/>
                <w:color w:val="0070C0"/>
                <w:sz w:val="22"/>
                <w:szCs w:val="20"/>
              </w:rPr>
              <w:t>V, i 8 wejściami i wyjściami dyskternymi, oprogramowaniem, kablem PC-PLC, + zasilacz 24 V</w:t>
            </w:r>
            <w:r w:rsidR="002F2073">
              <w:rPr>
                <w:rFonts w:ascii="Arial" w:hAnsi="Arial" w:cs="Arial"/>
                <w:color w:val="0070C0"/>
                <w:sz w:val="22"/>
                <w:szCs w:val="20"/>
              </w:rPr>
              <w:t xml:space="preserve"> </w:t>
            </w:r>
            <w:r w:rsidRPr="000F6DE6">
              <w:rPr>
                <w:rFonts w:ascii="Arial" w:hAnsi="Arial" w:cs="Arial"/>
                <w:color w:val="0070C0"/>
                <w:sz w:val="22"/>
                <w:szCs w:val="20"/>
              </w:rPr>
              <w:t>DC + panel umożliwiający podłączenie do układów wykonawczych.</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jc w:val="center"/>
              <w:rPr>
                <w:rFonts w:ascii="Arial" w:hAnsi="Arial" w:cs="Arial"/>
                <w:color w:val="0070C0"/>
                <w:sz w:val="22"/>
                <w:szCs w:val="20"/>
              </w:rPr>
            </w:pPr>
            <w:r w:rsidRPr="000F6DE6">
              <w:rPr>
                <w:rFonts w:ascii="Arial" w:hAnsi="Arial" w:cs="Arial"/>
                <w:color w:val="0070C0"/>
                <w:sz w:val="22"/>
                <w:szCs w:val="20"/>
              </w:rPr>
              <w:t>10.</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A14476">
            <w:pPr>
              <w:rPr>
                <w:rFonts w:ascii="Arial" w:hAnsi="Arial" w:cs="Arial"/>
                <w:color w:val="0070C0"/>
                <w:sz w:val="22"/>
                <w:szCs w:val="20"/>
              </w:rPr>
            </w:pPr>
            <w:r w:rsidRPr="000F6DE6">
              <w:rPr>
                <w:rFonts w:ascii="Arial" w:hAnsi="Arial" w:cs="Arial"/>
                <w:color w:val="0070C0"/>
                <w:sz w:val="22"/>
                <w:szCs w:val="20"/>
              </w:rPr>
              <w:t>Stanowisko do programowania sterownika PLC</w:t>
            </w:r>
          </w:p>
        </w:tc>
        <w:tc>
          <w:tcPr>
            <w:tcW w:w="336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Zestaw do programowania sterownika PLC (sterownik w obudowie dydaktycznej, z zestawem przycisków, min: 2 wejściami analogowymi 0-10 V i 8 wejściami i wyjściami dyskretnymi, oprogramowaniem, kablem PC-PLC + zasilacz 24 V DC + panel umożliwiający podłączenie do układów wykonawczych.</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Całość umieszczona na płycie montażowej (pionowej lub poziomej).</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0505B1">
            <w:pPr>
              <w:jc w:val="center"/>
              <w:rPr>
                <w:rFonts w:ascii="Arial" w:hAnsi="Arial" w:cs="Arial"/>
                <w:color w:val="0070C0"/>
                <w:sz w:val="22"/>
                <w:szCs w:val="20"/>
              </w:rPr>
            </w:pPr>
            <w:r w:rsidRPr="000F6DE6">
              <w:rPr>
                <w:rFonts w:ascii="Arial" w:hAnsi="Arial" w:cs="Arial"/>
                <w:color w:val="0070C0"/>
                <w:sz w:val="22"/>
                <w:szCs w:val="20"/>
              </w:rPr>
              <w:t>11.</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Stanowisko do badania procesów ciągłych (sterownik + zasilacz + panel umożliwiający podłączenie do układów wykonawczych)</w:t>
            </w:r>
          </w:p>
        </w:tc>
        <w:tc>
          <w:tcPr>
            <w:tcW w:w="336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Stanowisko PCS Festo lub równoważne oparte o modułowy zestaw sprzętu i oprogramowania służącym do montażu, testowania i nadzoru pracy przemysłowych układów regulacji ciągłej.</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Stanowisko jest obiektem złożonym ze zbiorników, rur przepływowych, z</w:t>
            </w:r>
            <w:r w:rsidR="002F2073">
              <w:rPr>
                <w:rFonts w:ascii="Arial" w:hAnsi="Arial" w:cs="Arial"/>
                <w:color w:val="0070C0"/>
                <w:sz w:val="22"/>
                <w:szCs w:val="20"/>
              </w:rPr>
              <w:t>aworów, elementów pomiarowych i </w:t>
            </w:r>
            <w:r w:rsidRPr="000F6DE6">
              <w:rPr>
                <w:rFonts w:ascii="Arial" w:hAnsi="Arial" w:cs="Arial"/>
                <w:color w:val="0070C0"/>
                <w:sz w:val="22"/>
                <w:szCs w:val="20"/>
              </w:rPr>
              <w:t>wykonawczych, w którym regulacji poddawany jest poziom przepływającego medium w zbiorniku, natężenie przepływu, temperatura i ciśnienie.</w:t>
            </w:r>
          </w:p>
          <w:p w:rsidR="00AA23E1" w:rsidRPr="000F6DE6" w:rsidRDefault="00AA23E1" w:rsidP="00A14476">
            <w:pPr>
              <w:rPr>
                <w:rFonts w:ascii="Arial" w:hAnsi="Arial" w:cs="Arial"/>
                <w:color w:val="0070C0"/>
                <w:sz w:val="22"/>
                <w:szCs w:val="20"/>
              </w:rPr>
            </w:pPr>
            <w:r w:rsidRPr="000F6DE6">
              <w:rPr>
                <w:rFonts w:ascii="Arial" w:hAnsi="Arial" w:cs="Arial"/>
                <w:color w:val="0070C0"/>
                <w:sz w:val="22"/>
                <w:szCs w:val="20"/>
              </w:rPr>
              <w:t>Stanowisko wyposażone w system sterowania PLC do sterowania procesem przez komputer PC z wykorzystaniem analogowego złącza EasyPort i oprogramowania WinCC umożliwiającego tworzenie graficznych, animowanych obrazów procesu do celów jego wizualizacji i nadzoru.</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0505B1">
            <w:pPr>
              <w:jc w:val="center"/>
              <w:rPr>
                <w:rFonts w:ascii="Arial" w:hAnsi="Arial" w:cs="Arial"/>
                <w:color w:val="0070C0"/>
                <w:sz w:val="22"/>
                <w:szCs w:val="20"/>
              </w:rPr>
            </w:pPr>
            <w:r w:rsidRPr="000F6DE6">
              <w:rPr>
                <w:rFonts w:ascii="Arial" w:hAnsi="Arial" w:cs="Arial"/>
                <w:color w:val="0070C0"/>
                <w:sz w:val="22"/>
                <w:szCs w:val="20"/>
              </w:rPr>
              <w:t>12.</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Zestaw do symulacji procesów przemysłowych</w:t>
            </w:r>
          </w:p>
        </w:tc>
        <w:tc>
          <w:tcPr>
            <w:tcW w:w="336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2F2073">
            <w:pPr>
              <w:rPr>
                <w:rFonts w:ascii="Arial" w:hAnsi="Arial" w:cs="Arial"/>
                <w:color w:val="0070C0"/>
                <w:sz w:val="22"/>
                <w:szCs w:val="20"/>
              </w:rPr>
            </w:pPr>
            <w:r w:rsidRPr="000F6DE6">
              <w:rPr>
                <w:rFonts w:ascii="Arial" w:hAnsi="Arial" w:cs="Arial"/>
                <w:color w:val="0070C0"/>
                <w:sz w:val="22"/>
                <w:szCs w:val="20"/>
              </w:rPr>
              <w:t>Zestaw do symulacji procesów przemysłowych zawiera oprogramowanie CIROS Mechatronics lub równoważne (licencja na 16 stanowisk) interfejs EasyPort lub równoważne (16 szt.) umożliwiające współpracę oprogramowani</w:t>
            </w:r>
            <w:r w:rsidR="002F2073">
              <w:rPr>
                <w:rFonts w:ascii="Arial" w:hAnsi="Arial" w:cs="Arial"/>
                <w:color w:val="0070C0"/>
                <w:sz w:val="22"/>
                <w:szCs w:val="20"/>
              </w:rPr>
              <w:t>a z urządzeniami wykonawczymi i </w:t>
            </w:r>
            <w:r w:rsidRPr="000F6DE6">
              <w:rPr>
                <w:rFonts w:ascii="Arial" w:hAnsi="Arial" w:cs="Arial"/>
                <w:color w:val="0070C0"/>
                <w:sz w:val="22"/>
                <w:szCs w:val="20"/>
              </w:rPr>
              <w:t>okablowanie, aby umożliwić symulowanie na komputerze PC działania różnych, typowych obiektów przemysłowych w</w:t>
            </w:r>
            <w:r w:rsidR="002F2073">
              <w:rPr>
                <w:rFonts w:ascii="Arial" w:hAnsi="Arial" w:cs="Arial"/>
                <w:color w:val="0070C0"/>
                <w:sz w:val="22"/>
                <w:szCs w:val="20"/>
              </w:rPr>
              <w:t> </w:t>
            </w:r>
            <w:r w:rsidRPr="000F6DE6">
              <w:rPr>
                <w:rFonts w:ascii="Arial" w:hAnsi="Arial" w:cs="Arial"/>
                <w:color w:val="0070C0"/>
                <w:sz w:val="22"/>
                <w:szCs w:val="20"/>
              </w:rPr>
              <w:t xml:space="preserve">taki sposób, by ich sterowanie następowało przy pomocy rzeczywistego oraz wirtualnego sterownika PLC. Funkcje oprogramowania powinny zawierać trójwymiarową (3D) symulację i wirtualny sterownik PLC. W </w:t>
            </w:r>
            <w:r w:rsidRPr="000F6DE6">
              <w:rPr>
                <w:rFonts w:ascii="Arial" w:hAnsi="Arial" w:cs="Arial"/>
                <w:color w:val="0070C0"/>
                <w:sz w:val="22"/>
                <w:szCs w:val="20"/>
              </w:rPr>
              <w:lastRenderedPageBreak/>
              <w:t>zestawie do symulacji procesów przemysłowych niezbędne jest oprogramowanie STEP7 Trainer Package lub równoważne (licencja na 16 stanowisk) do programowania sterownika PLC.</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0505B1">
            <w:pPr>
              <w:jc w:val="center"/>
              <w:rPr>
                <w:rFonts w:ascii="Arial" w:hAnsi="Arial" w:cs="Arial"/>
                <w:color w:val="0070C0"/>
                <w:sz w:val="22"/>
                <w:szCs w:val="20"/>
              </w:rPr>
            </w:pPr>
            <w:r w:rsidRPr="000F6DE6">
              <w:rPr>
                <w:rFonts w:ascii="Arial" w:hAnsi="Arial" w:cs="Arial"/>
                <w:color w:val="0070C0"/>
                <w:sz w:val="22"/>
                <w:szCs w:val="20"/>
              </w:rPr>
              <w:lastRenderedPageBreak/>
              <w:t>13.</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Stanowisko do programowania i obsługi układów manipulacyjnych</w:t>
            </w:r>
          </w:p>
        </w:tc>
        <w:tc>
          <w:tcPr>
            <w:tcW w:w="3360" w:type="pct"/>
            <w:tcBorders>
              <w:top w:val="single" w:sz="4" w:space="0" w:color="auto"/>
              <w:left w:val="single" w:sz="4" w:space="0" w:color="auto"/>
              <w:bottom w:val="single" w:sz="4" w:space="0" w:color="auto"/>
              <w:right w:val="single" w:sz="4" w:space="0" w:color="auto"/>
            </w:tcBorders>
            <w:shd w:val="clear" w:color="auto" w:fill="auto"/>
          </w:tcPr>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Zestaw tworzący model systemu produkcyjnego MPS Festo lub równoważne złożonego z autonomicznych modułów programowo-sprzętowych, reprezentujących podstawowe elementy przemysłowej linii produkcyjnej. Zestaw powinien składać się minimum z 5 stacji:</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dystrybucji,</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kontroli,</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obróbki,</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montażu z robotem RV-2SDB lub równoważne,</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 sortowania,</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w skład których powinny wchodzić różnorodne elementy wykonawcze na płycie profilowej, szafka na rolkach, różnego typu czujniki, płyta ze sterownikiem PLC, pulpit sterujący i zasilacz 24V.</w:t>
            </w:r>
          </w:p>
          <w:p w:rsidR="00AA23E1" w:rsidRPr="000F6DE6" w:rsidRDefault="00AA23E1" w:rsidP="00997D5E">
            <w:pPr>
              <w:rPr>
                <w:rFonts w:ascii="Arial" w:hAnsi="Arial" w:cs="Arial"/>
                <w:color w:val="0070C0"/>
                <w:sz w:val="22"/>
                <w:szCs w:val="20"/>
              </w:rPr>
            </w:pPr>
            <w:r w:rsidRPr="000F6DE6">
              <w:rPr>
                <w:rFonts w:ascii="Arial" w:hAnsi="Arial" w:cs="Arial"/>
                <w:color w:val="0070C0"/>
                <w:sz w:val="22"/>
                <w:szCs w:val="20"/>
              </w:rPr>
              <w:t>Stacje powinny być sterowane przez wbudowany sterownik SIMATIC S7-300 i wyposażone w oprogramowanie narzędziowe STEP 7 lub równoważne</w:t>
            </w:r>
            <w:r w:rsidRPr="000F6DE6">
              <w:rPr>
                <w:rFonts w:ascii="Arial" w:hAnsi="Arial" w:cs="Arial"/>
                <w:color w:val="0070C0"/>
                <w:sz w:val="22"/>
                <w:szCs w:val="20"/>
              </w:rPr>
              <w:br/>
              <w:t>- robot przemysłow</w:t>
            </w:r>
            <w:r w:rsidR="002F2073">
              <w:rPr>
                <w:rFonts w:ascii="Arial" w:hAnsi="Arial" w:cs="Arial"/>
                <w:color w:val="0070C0"/>
                <w:sz w:val="22"/>
                <w:szCs w:val="20"/>
              </w:rPr>
              <w:t>y o sześciu stopniach swobody z </w:t>
            </w:r>
            <w:r w:rsidRPr="000F6DE6">
              <w:rPr>
                <w:rFonts w:ascii="Arial" w:hAnsi="Arial" w:cs="Arial"/>
                <w:color w:val="0070C0"/>
                <w:sz w:val="22"/>
                <w:szCs w:val="20"/>
              </w:rPr>
              <w:t>dwupozycyjnym chwytakiem elektrycznym, napędzanego silnikami prądu stałego, programowany ze specjalizowanego pane</w:t>
            </w:r>
            <w:r w:rsidR="002F2073">
              <w:rPr>
                <w:rFonts w:ascii="Arial" w:hAnsi="Arial" w:cs="Arial"/>
                <w:color w:val="0070C0"/>
                <w:sz w:val="22"/>
                <w:szCs w:val="20"/>
              </w:rPr>
              <w:t>lu programowania ręcznego lub z </w:t>
            </w:r>
            <w:r w:rsidRPr="000F6DE6">
              <w:rPr>
                <w:rFonts w:ascii="Arial" w:hAnsi="Arial" w:cs="Arial"/>
                <w:color w:val="0070C0"/>
                <w:sz w:val="22"/>
                <w:szCs w:val="20"/>
              </w:rPr>
              <w:t>komputera z zainstalowanym programem CIROS Studio lub równoważne</w:t>
            </w:r>
            <w:r w:rsidRPr="000F6DE6">
              <w:rPr>
                <w:rFonts w:ascii="Arial" w:hAnsi="Arial" w:cs="Arial"/>
                <w:color w:val="0070C0"/>
                <w:sz w:val="22"/>
                <w:szCs w:val="20"/>
              </w:rPr>
              <w:br/>
              <w:t>- oprogramowanie CIROS Studio lub równoważne</w:t>
            </w:r>
            <w:r w:rsidRPr="000F6DE6">
              <w:rPr>
                <w:rFonts w:ascii="Arial" w:hAnsi="Arial" w:cs="Arial"/>
                <w:color w:val="0070C0"/>
                <w:sz w:val="22"/>
                <w:szCs w:val="20"/>
              </w:rPr>
              <w:br/>
              <w:t>- oprogramowanie Step7 Professional lub równoważne</w:t>
            </w:r>
            <w:r w:rsidRPr="000F6DE6">
              <w:rPr>
                <w:rFonts w:ascii="Arial" w:hAnsi="Arial" w:cs="Arial"/>
                <w:color w:val="0070C0"/>
                <w:sz w:val="22"/>
                <w:szCs w:val="20"/>
              </w:rPr>
              <w:br/>
              <w:t>- zasilacz 24 V DC</w:t>
            </w:r>
            <w:r w:rsidRPr="000F6DE6">
              <w:rPr>
                <w:rFonts w:ascii="Arial" w:hAnsi="Arial" w:cs="Arial"/>
                <w:color w:val="0070C0"/>
                <w:sz w:val="22"/>
                <w:szCs w:val="20"/>
              </w:rPr>
              <w:br/>
              <w:t>- akcesoria do stanowiska robotyki</w:t>
            </w:r>
            <w:r w:rsidRPr="000F6DE6">
              <w:rPr>
                <w:rFonts w:ascii="Arial" w:hAnsi="Arial" w:cs="Arial"/>
                <w:color w:val="0070C0"/>
                <w:sz w:val="22"/>
                <w:szCs w:val="20"/>
              </w:rPr>
              <w:br/>
              <w:t>- sprężarka powietrza 230 V, 50 l/min, 8 bar, zbiornik 25 l, głośność do 45 dB</w:t>
            </w:r>
          </w:p>
        </w:tc>
      </w:tr>
      <w:tr w:rsidR="00AA23E1" w:rsidRPr="000F6DE6" w:rsidTr="001C3F15">
        <w:tc>
          <w:tcPr>
            <w:tcW w:w="390" w:type="pct"/>
            <w:tcBorders>
              <w:top w:val="single" w:sz="4" w:space="0" w:color="auto"/>
              <w:left w:val="single" w:sz="4" w:space="0" w:color="auto"/>
              <w:bottom w:val="single" w:sz="4" w:space="0" w:color="auto"/>
              <w:right w:val="single" w:sz="4" w:space="0" w:color="auto"/>
            </w:tcBorders>
          </w:tcPr>
          <w:p w:rsidR="00AA23E1" w:rsidRPr="000F6DE6" w:rsidRDefault="00AA23E1" w:rsidP="000505B1">
            <w:pPr>
              <w:jc w:val="center"/>
              <w:rPr>
                <w:rFonts w:ascii="Arial" w:hAnsi="Arial" w:cs="Arial"/>
                <w:color w:val="0070C0"/>
                <w:sz w:val="22"/>
                <w:szCs w:val="20"/>
              </w:rPr>
            </w:pPr>
            <w:r w:rsidRPr="000F6DE6">
              <w:rPr>
                <w:rFonts w:ascii="Arial" w:hAnsi="Arial" w:cs="Arial"/>
                <w:color w:val="0070C0"/>
                <w:sz w:val="22"/>
                <w:szCs w:val="20"/>
              </w:rPr>
              <w:t>14.</w:t>
            </w:r>
          </w:p>
        </w:tc>
        <w:tc>
          <w:tcPr>
            <w:tcW w:w="1251" w:type="pct"/>
            <w:tcBorders>
              <w:top w:val="single" w:sz="4" w:space="0" w:color="auto"/>
              <w:left w:val="single" w:sz="4" w:space="0" w:color="auto"/>
              <w:bottom w:val="single" w:sz="4" w:space="0" w:color="auto"/>
              <w:right w:val="single" w:sz="4" w:space="0" w:color="auto"/>
            </w:tcBorders>
            <w:hideMark/>
          </w:tcPr>
          <w:p w:rsidR="00AA23E1" w:rsidRPr="000F6DE6" w:rsidRDefault="00AA23E1" w:rsidP="002477F5">
            <w:pPr>
              <w:rPr>
                <w:rFonts w:ascii="Arial" w:hAnsi="Arial" w:cs="Arial"/>
                <w:color w:val="0070C0"/>
                <w:sz w:val="22"/>
                <w:szCs w:val="20"/>
              </w:rPr>
            </w:pPr>
            <w:r w:rsidRPr="000F6DE6">
              <w:rPr>
                <w:rFonts w:ascii="Arial" w:hAnsi="Arial" w:cs="Arial"/>
                <w:color w:val="0070C0"/>
                <w:sz w:val="22"/>
                <w:szCs w:val="20"/>
              </w:rPr>
              <w:t>Stanowisko symulacji procesu produkcji</w:t>
            </w:r>
          </w:p>
        </w:tc>
        <w:tc>
          <w:tcPr>
            <w:tcW w:w="3360" w:type="pct"/>
            <w:tcBorders>
              <w:top w:val="single" w:sz="4" w:space="0" w:color="auto"/>
              <w:left w:val="single" w:sz="4" w:space="0" w:color="auto"/>
              <w:bottom w:val="single" w:sz="4" w:space="0" w:color="auto"/>
              <w:right w:val="single" w:sz="4" w:space="0" w:color="auto"/>
            </w:tcBorders>
          </w:tcPr>
          <w:p w:rsidR="00AA23E1" w:rsidRPr="000F6DE6" w:rsidRDefault="00AA23E1" w:rsidP="002477F5">
            <w:pPr>
              <w:pStyle w:val="Default"/>
              <w:rPr>
                <w:rFonts w:ascii="Arial" w:hAnsi="Arial" w:cs="Arial"/>
                <w:color w:val="0070C0"/>
                <w:sz w:val="22"/>
                <w:szCs w:val="20"/>
              </w:rPr>
            </w:pPr>
            <w:r w:rsidRPr="000F6DE6">
              <w:rPr>
                <w:rFonts w:ascii="Arial" w:hAnsi="Arial" w:cs="Arial"/>
                <w:color w:val="0070C0"/>
                <w:sz w:val="22"/>
                <w:szCs w:val="20"/>
              </w:rPr>
              <w:t xml:space="preserve">Model systemu produkcyjnego reprezentującego podstawowe elementy przemysłowej linii produkcyjnej. </w:t>
            </w:r>
          </w:p>
          <w:p w:rsidR="00AA23E1" w:rsidRPr="000F6DE6" w:rsidRDefault="00AA23E1" w:rsidP="002477F5">
            <w:pPr>
              <w:pStyle w:val="Default"/>
              <w:rPr>
                <w:rFonts w:ascii="Arial" w:hAnsi="Arial" w:cs="Arial"/>
                <w:color w:val="0070C0"/>
                <w:sz w:val="22"/>
                <w:szCs w:val="20"/>
              </w:rPr>
            </w:pPr>
            <w:r w:rsidRPr="000F6DE6">
              <w:rPr>
                <w:rFonts w:ascii="Arial" w:hAnsi="Arial" w:cs="Arial"/>
                <w:color w:val="0070C0"/>
                <w:sz w:val="22"/>
                <w:szCs w:val="20"/>
              </w:rPr>
              <w:t>- dystrybucję,</w:t>
            </w:r>
          </w:p>
          <w:p w:rsidR="00AA23E1" w:rsidRPr="000F6DE6" w:rsidRDefault="00AA23E1" w:rsidP="002477F5">
            <w:pPr>
              <w:pStyle w:val="Default"/>
              <w:rPr>
                <w:rFonts w:ascii="Arial" w:hAnsi="Arial" w:cs="Arial"/>
                <w:color w:val="0070C0"/>
                <w:sz w:val="22"/>
                <w:szCs w:val="20"/>
              </w:rPr>
            </w:pPr>
            <w:r w:rsidRPr="000F6DE6">
              <w:rPr>
                <w:rFonts w:ascii="Arial" w:hAnsi="Arial" w:cs="Arial"/>
                <w:color w:val="0070C0"/>
                <w:sz w:val="22"/>
                <w:szCs w:val="20"/>
              </w:rPr>
              <w:t>- kontrolę,</w:t>
            </w:r>
          </w:p>
          <w:p w:rsidR="00AA23E1" w:rsidRPr="000F6DE6" w:rsidRDefault="00AA23E1" w:rsidP="002477F5">
            <w:pPr>
              <w:pStyle w:val="Default"/>
              <w:rPr>
                <w:rFonts w:ascii="Arial" w:hAnsi="Arial" w:cs="Arial"/>
                <w:color w:val="0070C0"/>
                <w:sz w:val="22"/>
                <w:szCs w:val="20"/>
              </w:rPr>
            </w:pPr>
            <w:r w:rsidRPr="000F6DE6">
              <w:rPr>
                <w:rFonts w:ascii="Arial" w:hAnsi="Arial" w:cs="Arial"/>
                <w:color w:val="0070C0"/>
                <w:sz w:val="22"/>
                <w:szCs w:val="20"/>
              </w:rPr>
              <w:t>- montażu z robotem,</w:t>
            </w:r>
          </w:p>
          <w:p w:rsidR="00AA23E1" w:rsidRPr="000F6DE6" w:rsidRDefault="00AA23E1" w:rsidP="002477F5">
            <w:pPr>
              <w:pStyle w:val="Default"/>
              <w:rPr>
                <w:rFonts w:ascii="Arial" w:hAnsi="Arial" w:cs="Arial"/>
                <w:color w:val="0070C0"/>
                <w:sz w:val="22"/>
                <w:szCs w:val="20"/>
              </w:rPr>
            </w:pPr>
            <w:r w:rsidRPr="000F6DE6">
              <w:rPr>
                <w:rFonts w:ascii="Arial" w:hAnsi="Arial" w:cs="Arial"/>
                <w:color w:val="0070C0"/>
                <w:sz w:val="22"/>
                <w:szCs w:val="20"/>
              </w:rPr>
              <w:t xml:space="preserve">- sortowania, </w:t>
            </w:r>
          </w:p>
          <w:p w:rsidR="00AA23E1" w:rsidRPr="000F6DE6" w:rsidRDefault="00AA23E1" w:rsidP="002477F5">
            <w:pPr>
              <w:pStyle w:val="Default"/>
              <w:rPr>
                <w:rFonts w:ascii="Arial" w:hAnsi="Arial" w:cs="Arial"/>
                <w:color w:val="0070C0"/>
                <w:sz w:val="22"/>
                <w:szCs w:val="20"/>
              </w:rPr>
            </w:pPr>
            <w:r w:rsidRPr="000F6DE6">
              <w:rPr>
                <w:rFonts w:ascii="Arial" w:hAnsi="Arial" w:cs="Arial"/>
                <w:color w:val="0070C0"/>
                <w:sz w:val="22"/>
                <w:szCs w:val="20"/>
              </w:rPr>
              <w:t>W skład zestawy powinny wchodzić różnorodne elementy wykonawcze na płycie profilowej, różnego typu czujniki, płyta ze sterownikiem PLC, pulpit sterujący i zasilacz 24 V. Stacje powinny być sterowane przez wbudowany sterownik i wyposażone w oprogramowanie narzędziowe STEP 7 lub równoważne</w:t>
            </w:r>
          </w:p>
          <w:p w:rsidR="00AA23E1" w:rsidRPr="000F6DE6" w:rsidRDefault="00AA23E1" w:rsidP="002477F5">
            <w:pPr>
              <w:pStyle w:val="Default"/>
              <w:rPr>
                <w:rFonts w:ascii="Arial" w:hAnsi="Arial" w:cs="Arial"/>
                <w:color w:val="0070C0"/>
                <w:sz w:val="22"/>
                <w:szCs w:val="20"/>
              </w:rPr>
            </w:pPr>
            <w:r w:rsidRPr="000F6DE6">
              <w:rPr>
                <w:rFonts w:ascii="Arial" w:hAnsi="Arial" w:cs="Arial"/>
                <w:color w:val="0070C0"/>
                <w:sz w:val="22"/>
                <w:szCs w:val="20"/>
              </w:rPr>
              <w:t>- robot przemysłowy o co</w:t>
            </w:r>
            <w:r w:rsidR="002F2073">
              <w:rPr>
                <w:rFonts w:ascii="Arial" w:hAnsi="Arial" w:cs="Arial"/>
                <w:color w:val="0070C0"/>
                <w:sz w:val="22"/>
                <w:szCs w:val="20"/>
              </w:rPr>
              <w:t xml:space="preserve"> najmniej 5 stopniach swobody z </w:t>
            </w:r>
            <w:r w:rsidRPr="000F6DE6">
              <w:rPr>
                <w:rFonts w:ascii="Arial" w:hAnsi="Arial" w:cs="Arial"/>
                <w:color w:val="0070C0"/>
                <w:sz w:val="22"/>
                <w:szCs w:val="20"/>
              </w:rPr>
              <w:t>dwupozycyjnym chwytakiem elektrycznym, programowany ze specjalizowanego panelu programowania ręcznego lub z</w:t>
            </w:r>
            <w:r w:rsidR="002F2073">
              <w:rPr>
                <w:rFonts w:ascii="Arial" w:hAnsi="Arial" w:cs="Arial"/>
                <w:color w:val="0070C0"/>
                <w:sz w:val="22"/>
                <w:szCs w:val="20"/>
              </w:rPr>
              <w:t> </w:t>
            </w:r>
            <w:r w:rsidRPr="000F6DE6">
              <w:rPr>
                <w:rFonts w:ascii="Arial" w:hAnsi="Arial" w:cs="Arial"/>
                <w:color w:val="0070C0"/>
                <w:sz w:val="22"/>
                <w:szCs w:val="20"/>
              </w:rPr>
              <w:t xml:space="preserve">komputera z zainstalowanym programem </w:t>
            </w:r>
          </w:p>
          <w:p w:rsidR="00AA23E1" w:rsidRPr="000F6DE6" w:rsidRDefault="00AA23E1" w:rsidP="002477F5">
            <w:pPr>
              <w:pStyle w:val="Default"/>
              <w:rPr>
                <w:rFonts w:ascii="Arial" w:hAnsi="Arial" w:cs="Arial"/>
                <w:color w:val="0070C0"/>
                <w:sz w:val="22"/>
                <w:szCs w:val="20"/>
              </w:rPr>
            </w:pPr>
            <w:r w:rsidRPr="000F6DE6">
              <w:rPr>
                <w:rFonts w:ascii="Arial" w:hAnsi="Arial" w:cs="Arial"/>
                <w:color w:val="0070C0"/>
                <w:sz w:val="22"/>
                <w:szCs w:val="20"/>
              </w:rPr>
              <w:t>- zasilacz 24 V DC</w:t>
            </w:r>
          </w:p>
          <w:p w:rsidR="00AA23E1" w:rsidRPr="000F6DE6" w:rsidRDefault="00AA23E1" w:rsidP="00A223D1">
            <w:pPr>
              <w:pStyle w:val="Default"/>
              <w:rPr>
                <w:rFonts w:ascii="Arial" w:hAnsi="Arial" w:cs="Arial"/>
                <w:color w:val="0070C0"/>
                <w:sz w:val="22"/>
                <w:szCs w:val="20"/>
              </w:rPr>
            </w:pPr>
            <w:r w:rsidRPr="000F6DE6">
              <w:rPr>
                <w:rFonts w:ascii="Arial" w:hAnsi="Arial" w:cs="Arial"/>
                <w:color w:val="0070C0"/>
                <w:sz w:val="22"/>
                <w:szCs w:val="20"/>
              </w:rPr>
              <w:t>- sprężarka powietrza 230 V, 50 l/min, 8 bar, zbiornik 25 l, głośność do 45 dB</w:t>
            </w:r>
          </w:p>
        </w:tc>
      </w:tr>
    </w:tbl>
    <w:p w:rsidR="00915A20" w:rsidRPr="000F6DE6" w:rsidRDefault="00915A20" w:rsidP="00915A20">
      <w:pPr>
        <w:tabs>
          <w:tab w:val="left" w:pos="8222"/>
        </w:tabs>
        <w:rPr>
          <w:rFonts w:ascii="Arial" w:hAnsi="Arial" w:cs="Arial"/>
          <w:color w:val="0070C0"/>
          <w:sz w:val="20"/>
          <w:szCs w:val="20"/>
        </w:rPr>
      </w:pPr>
    </w:p>
    <w:p w:rsidR="00364E8B" w:rsidRPr="000F6DE6" w:rsidRDefault="00364E8B" w:rsidP="00915A20">
      <w:pPr>
        <w:tabs>
          <w:tab w:val="left" w:pos="8222"/>
        </w:tabs>
        <w:rPr>
          <w:rFonts w:ascii="Arial" w:hAnsi="Arial" w:cs="Arial"/>
          <w:color w:val="0070C0"/>
          <w:sz w:val="20"/>
          <w:szCs w:val="20"/>
        </w:rPr>
      </w:pPr>
    </w:p>
    <w:p w:rsidR="00364E8B" w:rsidRPr="000F6DE6" w:rsidRDefault="00364E8B" w:rsidP="00915A20">
      <w:pPr>
        <w:tabs>
          <w:tab w:val="left" w:pos="8222"/>
        </w:tabs>
        <w:rPr>
          <w:rFonts w:ascii="Arial" w:hAnsi="Arial" w:cs="Arial"/>
          <w:color w:val="0070C0"/>
          <w:sz w:val="20"/>
          <w:szCs w:val="20"/>
        </w:rPr>
      </w:pPr>
    </w:p>
    <w:sectPr w:rsidR="00364E8B" w:rsidRPr="000F6DE6" w:rsidSect="00B34EC5">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127" w:rsidRDefault="005C1127" w:rsidP="001D2013">
      <w:r>
        <w:separator/>
      </w:r>
    </w:p>
  </w:endnote>
  <w:endnote w:type="continuationSeparator" w:id="0">
    <w:p w:rsidR="005C1127" w:rsidRDefault="005C1127" w:rsidP="001D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F5" w:rsidRDefault="002477F5" w:rsidP="007E659A">
    <w:pPr>
      <w:pStyle w:val="Nagwek"/>
      <w:tabs>
        <w:tab w:val="clear" w:pos="9072"/>
        <w:tab w:val="right" w:pos="9360"/>
      </w:tabs>
      <w:ind w:left="-180" w:right="-288"/>
      <w:jc w:val="center"/>
      <w:rPr>
        <w:rFonts w:ascii="Arial" w:hAnsi="Arial" w:cs="Arial"/>
        <w:sz w:val="21"/>
        <w:szCs w:val="21"/>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67309</wp:posOffset>
              </wp:positionV>
              <wp:extent cx="5829300" cy="0"/>
              <wp:effectExtent l="0" t="0" r="19050" b="19050"/>
              <wp:wrapNone/>
              <wp:docPr id="4"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2D7A6A"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3pt" to="45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" strokeweight="1pt"/>
          </w:pict>
        </mc:Fallback>
      </mc:AlternateContent>
    </w:r>
  </w:p>
  <w:p w:rsidR="002477F5" w:rsidRPr="00B34EC5" w:rsidRDefault="002477F5" w:rsidP="007E659A">
    <w:pPr>
      <w:pStyle w:val="Nagwek"/>
      <w:tabs>
        <w:tab w:val="clear" w:pos="9072"/>
        <w:tab w:val="center" w:pos="4661"/>
        <w:tab w:val="right" w:pos="9360"/>
      </w:tabs>
      <w:ind w:left="-180" w:right="-288"/>
      <w:jc w:val="center"/>
      <w:rPr>
        <w:rFonts w:ascii="Arial" w:hAnsi="Arial" w:cs="Arial"/>
        <w:sz w:val="20"/>
        <w:szCs w:val="21"/>
      </w:rPr>
    </w:pPr>
    <w:r>
      <w:rPr>
        <w:rFonts w:ascii="Arial" w:hAnsi="Arial" w:cs="Arial"/>
        <w:sz w:val="20"/>
        <w:szCs w:val="21"/>
      </w:rPr>
      <w:t>Projekt współfinansowany</w:t>
    </w:r>
    <w:r w:rsidRPr="00793EFA">
      <w:rPr>
        <w:rFonts w:ascii="Arial" w:hAnsi="Arial" w:cs="Arial"/>
        <w:sz w:val="20"/>
        <w:szCs w:val="21"/>
      </w:rPr>
      <w:t xml:space="preserve"> przez Unię Europejską w ramach Eur</w:t>
    </w:r>
    <w:r>
      <w:rPr>
        <w:rFonts w:ascii="Arial" w:hAnsi="Arial" w:cs="Arial"/>
        <w:sz w:val="20"/>
        <w:szCs w:val="21"/>
      </w:rPr>
      <w:t>opejskiego Funduszu Społecznego</w:t>
    </w:r>
  </w:p>
  <w:p w:rsidR="002477F5" w:rsidRPr="001D2013" w:rsidRDefault="002477F5" w:rsidP="008376E7">
    <w:pPr>
      <w:pStyle w:val="Stopka"/>
      <w:jc w:val="center"/>
      <w:rPr>
        <w:rFonts w:ascii="Arial" w:hAnsi="Arial" w:cs="Arial"/>
        <w:sz w:val="20"/>
        <w:szCs w:val="21"/>
      </w:rPr>
    </w:pPr>
    <w:r>
      <w:fldChar w:fldCharType="begin"/>
    </w:r>
    <w:r>
      <w:instrText>PAGE   \* MERGEFORMAT</w:instrText>
    </w:r>
    <w:r>
      <w:fldChar w:fldCharType="separate"/>
    </w:r>
    <w:r w:rsidR="00E618F8">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F5" w:rsidRDefault="002477F5" w:rsidP="00B34EC5">
    <w:pPr>
      <w:pStyle w:val="Nagwek"/>
      <w:tabs>
        <w:tab w:val="clear" w:pos="9072"/>
        <w:tab w:val="right" w:pos="9360"/>
      </w:tabs>
      <w:ind w:left="-180" w:right="-288"/>
      <w:jc w:val="center"/>
      <w:rPr>
        <w:rFonts w:ascii="Arial" w:hAnsi="Arial" w:cs="Arial"/>
        <w:sz w:val="21"/>
        <w:szCs w:val="21"/>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67309</wp:posOffset>
              </wp:positionV>
              <wp:extent cx="5829300" cy="0"/>
              <wp:effectExtent l="0" t="0" r="19050" b="19050"/>
              <wp:wrapNone/>
              <wp:docPr id="3"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D059C7" id="Łącznik prostoliniowy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3pt" to="45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" strokeweight="1pt"/>
          </w:pict>
        </mc:Fallback>
      </mc:AlternateContent>
    </w:r>
  </w:p>
  <w:p w:rsidR="002477F5" w:rsidRPr="00B34EC5" w:rsidRDefault="002477F5" w:rsidP="00B34EC5">
    <w:pPr>
      <w:pStyle w:val="Nagwek"/>
      <w:tabs>
        <w:tab w:val="clear" w:pos="9072"/>
        <w:tab w:val="center" w:pos="4661"/>
        <w:tab w:val="right" w:pos="9360"/>
      </w:tabs>
      <w:ind w:left="-180" w:right="-288"/>
      <w:jc w:val="center"/>
      <w:rPr>
        <w:rFonts w:ascii="Arial" w:hAnsi="Arial" w:cs="Arial"/>
        <w:sz w:val="20"/>
        <w:szCs w:val="21"/>
      </w:rPr>
    </w:pPr>
    <w:r>
      <w:rPr>
        <w:rFonts w:ascii="Arial" w:hAnsi="Arial" w:cs="Arial"/>
        <w:sz w:val="20"/>
        <w:szCs w:val="21"/>
      </w:rPr>
      <w:t>Projekt współfinansowany</w:t>
    </w:r>
    <w:r w:rsidRPr="00793EFA">
      <w:rPr>
        <w:rFonts w:ascii="Arial" w:hAnsi="Arial" w:cs="Arial"/>
        <w:sz w:val="20"/>
        <w:szCs w:val="21"/>
      </w:rPr>
      <w:t xml:space="preserve"> przez Unię Europejską w ramach Eur</w:t>
    </w:r>
    <w:r>
      <w:rPr>
        <w:rFonts w:ascii="Arial" w:hAnsi="Arial" w:cs="Arial"/>
        <w:sz w:val="20"/>
        <w:szCs w:val="21"/>
      </w:rPr>
      <w:t>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127" w:rsidRDefault="005C1127" w:rsidP="001D2013">
      <w:r>
        <w:separator/>
      </w:r>
    </w:p>
  </w:footnote>
  <w:footnote w:type="continuationSeparator" w:id="0">
    <w:p w:rsidR="005C1127" w:rsidRDefault="005C1127" w:rsidP="001D2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F5" w:rsidRDefault="002477F5">
    <w:pPr>
      <w:pStyle w:val="Nagwek"/>
    </w:pPr>
    <w:r>
      <w:rPr>
        <w:noProof/>
      </w:rPr>
      <w:drawing>
        <wp:inline distT="0" distB="0" distL="0" distR="0">
          <wp:extent cx="5756910" cy="69977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756910" cy="699770"/>
                  </a:xfrm>
                  <a:prstGeom prst="rect">
                    <a:avLst/>
                  </a:prstGeom>
                  <a:noFill/>
                  <a:ln w="9525">
                    <a:noFill/>
                    <a:miter lim="800000"/>
                    <a:headEnd/>
                    <a:tailEnd/>
                  </a:ln>
                </pic:spPr>
              </pic:pic>
            </a:graphicData>
          </a:graphic>
        </wp:inline>
      </w:drawing>
    </w:r>
  </w:p>
  <w:p w:rsidR="002477F5" w:rsidRDefault="002477F5" w:rsidP="000F5A25">
    <w:pPr>
      <w:pStyle w:val="Nagwek"/>
      <w:jc w:val="center"/>
      <w:rPr>
        <w:rFonts w:ascii="Arial" w:hAnsi="Arial" w:cs="Arial"/>
        <w:i/>
        <w:color w:val="17365D"/>
        <w:sz w:val="22"/>
      </w:rPr>
    </w:pPr>
    <w:r w:rsidRPr="00D369C0">
      <w:rPr>
        <w:rFonts w:ascii="Arial" w:hAnsi="Arial" w:cs="Arial"/>
        <w:i/>
        <w:color w:val="17365D"/>
        <w:sz w:val="22"/>
      </w:rPr>
      <w:t>Doskonalenie podstaw programowych kluczem do modernizacji kształcenia zawodowego</w:t>
    </w:r>
  </w:p>
  <w:p w:rsidR="002477F5" w:rsidRPr="00D369C0" w:rsidRDefault="002477F5" w:rsidP="000F5A25">
    <w:pPr>
      <w:pStyle w:val="Nagwek"/>
      <w:jc w:val="center"/>
      <w:rPr>
        <w:rFonts w:ascii="Arial" w:hAnsi="Arial" w:cs="Arial"/>
        <w:i/>
        <w:color w:val="17365D"/>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7F5" w:rsidRDefault="002477F5" w:rsidP="00B34EC5">
    <w:pPr>
      <w:pStyle w:val="Nagwek"/>
    </w:pPr>
    <w:r>
      <w:rPr>
        <w:noProof/>
      </w:rPr>
      <w:drawing>
        <wp:inline distT="0" distB="0" distL="0" distR="0">
          <wp:extent cx="5756910" cy="69977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756910" cy="699770"/>
                  </a:xfrm>
                  <a:prstGeom prst="rect">
                    <a:avLst/>
                  </a:prstGeom>
                  <a:noFill/>
                  <a:ln w="9525">
                    <a:noFill/>
                    <a:miter lim="800000"/>
                    <a:headEnd/>
                    <a:tailEnd/>
                  </a:ln>
                </pic:spPr>
              </pic:pic>
            </a:graphicData>
          </a:graphic>
        </wp:inline>
      </w:drawing>
    </w:r>
  </w:p>
  <w:p w:rsidR="002477F5" w:rsidRPr="00B34EC5" w:rsidRDefault="002477F5" w:rsidP="00B34EC5">
    <w:pPr>
      <w:pStyle w:val="Nagwek"/>
      <w:jc w:val="center"/>
      <w:rPr>
        <w:rFonts w:ascii="Arial" w:hAnsi="Arial" w:cs="Arial"/>
        <w:i/>
        <w:color w:val="17365D"/>
        <w:sz w:val="22"/>
      </w:rPr>
    </w:pPr>
    <w:r w:rsidRPr="00D369C0">
      <w:rPr>
        <w:rFonts w:ascii="Arial" w:hAnsi="Arial" w:cs="Arial"/>
        <w:i/>
        <w:color w:val="17365D"/>
        <w:sz w:val="22"/>
      </w:rPr>
      <w:t>Doskonalenie podstaw programowych kluczem do mode</w:t>
    </w:r>
    <w:r>
      <w:rPr>
        <w:rFonts w:ascii="Arial" w:hAnsi="Arial" w:cs="Arial"/>
        <w:i/>
        <w:color w:val="17365D"/>
        <w:sz w:val="22"/>
      </w:rPr>
      <w:t>rnizacji kształcenia zawodowego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309141D"/>
    <w:multiLevelType w:val="hybridMultilevel"/>
    <w:tmpl w:val="A1408F12"/>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362B89"/>
    <w:multiLevelType w:val="hybridMultilevel"/>
    <w:tmpl w:val="A9AA77FE"/>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2A5C77"/>
    <w:multiLevelType w:val="hybridMultilevel"/>
    <w:tmpl w:val="140E9DB6"/>
    <w:lvl w:ilvl="0" w:tplc="6CF673FE">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53A328A"/>
    <w:multiLevelType w:val="multilevel"/>
    <w:tmpl w:val="234A1F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PicBulletId w:val="1"/>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54C5DAE"/>
    <w:multiLevelType w:val="multilevel"/>
    <w:tmpl w:val="3CD4E432"/>
    <w:lvl w:ilvl="0">
      <w:start w:val="1"/>
      <w:numFmt w:val="bullet"/>
      <w:lvlText w:val="−"/>
      <w:lvlJc w:val="left"/>
      <w:pPr>
        <w:tabs>
          <w:tab w:val="num" w:pos="720"/>
        </w:tabs>
        <w:ind w:left="720" w:hanging="360"/>
      </w:pPr>
      <w:rPr>
        <w:rFonts w:ascii="Arial" w:hAnsi="Aria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5694452"/>
    <w:multiLevelType w:val="hybridMultilevel"/>
    <w:tmpl w:val="7F44C92E"/>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6A75ADC"/>
    <w:multiLevelType w:val="hybridMultilevel"/>
    <w:tmpl w:val="D23CE362"/>
    <w:lvl w:ilvl="0" w:tplc="4A8ADC9C">
      <w:start w:val="1"/>
      <w:numFmt w:val="lowerLetter"/>
      <w:lvlText w:val="%1."/>
      <w:lvlJc w:val="left"/>
      <w:pPr>
        <w:ind w:left="786" w:hanging="360"/>
      </w:pPr>
      <w:rPr>
        <w:rFonts w:hint="default"/>
      </w:rPr>
    </w:lvl>
    <w:lvl w:ilvl="1" w:tplc="04150019" w:tentative="1">
      <w:start w:val="1"/>
      <w:numFmt w:val="lowerLetter"/>
      <w:lvlText w:val="%2."/>
      <w:lvlJc w:val="left"/>
      <w:pPr>
        <w:ind w:left="-114" w:hanging="360"/>
      </w:pPr>
    </w:lvl>
    <w:lvl w:ilvl="2" w:tplc="0415001B" w:tentative="1">
      <w:start w:val="1"/>
      <w:numFmt w:val="lowerRoman"/>
      <w:lvlText w:val="%3."/>
      <w:lvlJc w:val="right"/>
      <w:pPr>
        <w:ind w:left="606" w:hanging="180"/>
      </w:pPr>
    </w:lvl>
    <w:lvl w:ilvl="3" w:tplc="0415000F" w:tentative="1">
      <w:start w:val="1"/>
      <w:numFmt w:val="decimal"/>
      <w:lvlText w:val="%4."/>
      <w:lvlJc w:val="left"/>
      <w:pPr>
        <w:ind w:left="1326" w:hanging="360"/>
      </w:pPr>
    </w:lvl>
    <w:lvl w:ilvl="4" w:tplc="04150019" w:tentative="1">
      <w:start w:val="1"/>
      <w:numFmt w:val="lowerLetter"/>
      <w:lvlText w:val="%5."/>
      <w:lvlJc w:val="left"/>
      <w:pPr>
        <w:ind w:left="2046" w:hanging="360"/>
      </w:pPr>
    </w:lvl>
    <w:lvl w:ilvl="5" w:tplc="0415001B" w:tentative="1">
      <w:start w:val="1"/>
      <w:numFmt w:val="lowerRoman"/>
      <w:lvlText w:val="%6."/>
      <w:lvlJc w:val="right"/>
      <w:pPr>
        <w:ind w:left="2766" w:hanging="180"/>
      </w:pPr>
    </w:lvl>
    <w:lvl w:ilvl="6" w:tplc="0415000F" w:tentative="1">
      <w:start w:val="1"/>
      <w:numFmt w:val="decimal"/>
      <w:lvlText w:val="%7."/>
      <w:lvlJc w:val="left"/>
      <w:pPr>
        <w:ind w:left="3486" w:hanging="360"/>
      </w:pPr>
    </w:lvl>
    <w:lvl w:ilvl="7" w:tplc="04150019" w:tentative="1">
      <w:start w:val="1"/>
      <w:numFmt w:val="lowerLetter"/>
      <w:lvlText w:val="%8."/>
      <w:lvlJc w:val="left"/>
      <w:pPr>
        <w:ind w:left="4206" w:hanging="360"/>
      </w:pPr>
    </w:lvl>
    <w:lvl w:ilvl="8" w:tplc="0415001B" w:tentative="1">
      <w:start w:val="1"/>
      <w:numFmt w:val="lowerRoman"/>
      <w:lvlText w:val="%9."/>
      <w:lvlJc w:val="right"/>
      <w:pPr>
        <w:ind w:left="4926" w:hanging="180"/>
      </w:pPr>
    </w:lvl>
  </w:abstractNum>
  <w:abstractNum w:abstractNumId="7">
    <w:nsid w:val="081D6B60"/>
    <w:multiLevelType w:val="multilevel"/>
    <w:tmpl w:val="A5E6DC9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0850096D"/>
    <w:multiLevelType w:val="hybridMultilevel"/>
    <w:tmpl w:val="9E34BFA8"/>
    <w:lvl w:ilvl="0" w:tplc="9EE43458">
      <w:start w:val="1"/>
      <w:numFmt w:val="upperRoman"/>
      <w:lvlText w:val="%1."/>
      <w:lvlJc w:val="left"/>
      <w:pPr>
        <w:ind w:left="786" w:hanging="72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9">
    <w:nsid w:val="08CD57AA"/>
    <w:multiLevelType w:val="hybridMultilevel"/>
    <w:tmpl w:val="C12E8270"/>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8E15B21"/>
    <w:multiLevelType w:val="hybridMultilevel"/>
    <w:tmpl w:val="8B54A352"/>
    <w:lvl w:ilvl="0" w:tplc="6CF673FE">
      <w:start w:val="1"/>
      <w:numFmt w:val="bullet"/>
      <w:lvlText w:val="−"/>
      <w:lvlJc w:val="left"/>
      <w:pPr>
        <w:tabs>
          <w:tab w:val="num" w:pos="360"/>
        </w:tabs>
        <w:ind w:left="36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09A07628"/>
    <w:multiLevelType w:val="hybridMultilevel"/>
    <w:tmpl w:val="6E74C38C"/>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ABB563A"/>
    <w:multiLevelType w:val="hybridMultilevel"/>
    <w:tmpl w:val="5F408D88"/>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AE051D7"/>
    <w:multiLevelType w:val="hybridMultilevel"/>
    <w:tmpl w:val="743E0340"/>
    <w:lvl w:ilvl="0" w:tplc="04150019">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D41316A"/>
    <w:multiLevelType w:val="hybridMultilevel"/>
    <w:tmpl w:val="B8CAD3A0"/>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E325984"/>
    <w:multiLevelType w:val="hybridMultilevel"/>
    <w:tmpl w:val="5FC47912"/>
    <w:lvl w:ilvl="0" w:tplc="04150019">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0EE05710"/>
    <w:multiLevelType w:val="hybridMultilevel"/>
    <w:tmpl w:val="9FA05A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05E1EED"/>
    <w:multiLevelType w:val="hybridMultilevel"/>
    <w:tmpl w:val="3E8C02C2"/>
    <w:lvl w:ilvl="0" w:tplc="6CF673F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10C46EBF"/>
    <w:multiLevelType w:val="hybridMultilevel"/>
    <w:tmpl w:val="89BC7E4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1011841"/>
    <w:multiLevelType w:val="hybridMultilevel"/>
    <w:tmpl w:val="65329AFC"/>
    <w:lvl w:ilvl="0" w:tplc="6CF673F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115A6199"/>
    <w:multiLevelType w:val="hybridMultilevel"/>
    <w:tmpl w:val="C6B0E9A8"/>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1732553"/>
    <w:multiLevelType w:val="hybridMultilevel"/>
    <w:tmpl w:val="743E0340"/>
    <w:lvl w:ilvl="0" w:tplc="04150019">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2F4508A"/>
    <w:multiLevelType w:val="hybridMultilevel"/>
    <w:tmpl w:val="CDE8D974"/>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44009E1"/>
    <w:multiLevelType w:val="hybridMultilevel"/>
    <w:tmpl w:val="95A2F43E"/>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5D668A1"/>
    <w:multiLevelType w:val="hybridMultilevel"/>
    <w:tmpl w:val="CC36DCD8"/>
    <w:lvl w:ilvl="0" w:tplc="D5D27A88">
      <w:start w:val="7"/>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7E30FE6"/>
    <w:multiLevelType w:val="hybridMultilevel"/>
    <w:tmpl w:val="F7088870"/>
    <w:lvl w:ilvl="0" w:tplc="6CF673FE">
      <w:start w:val="1"/>
      <w:numFmt w:val="bullet"/>
      <w:lvlText w:val="−"/>
      <w:lvlJc w:val="left"/>
      <w:pPr>
        <w:tabs>
          <w:tab w:val="num" w:pos="720"/>
        </w:tabs>
        <w:ind w:left="720" w:hanging="360"/>
      </w:pPr>
      <w:rPr>
        <w:rFonts w:ascii="Arial" w:hAnsi="Arial" w:hint="default"/>
      </w:rPr>
    </w:lvl>
    <w:lvl w:ilvl="1" w:tplc="6CF673FE">
      <w:start w:val="1"/>
      <w:numFmt w:val="bullet"/>
      <w:lvlText w:val="−"/>
      <w:lvlJc w:val="left"/>
      <w:pPr>
        <w:ind w:left="1440" w:hanging="360"/>
      </w:pPr>
      <w:rPr>
        <w:rFonts w:ascii="Arial" w:hAnsi="Arial" w:hint="default"/>
      </w:rPr>
    </w:lvl>
    <w:lvl w:ilvl="2" w:tplc="4A8ADC9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816313A"/>
    <w:multiLevelType w:val="hybridMultilevel"/>
    <w:tmpl w:val="8E4438FC"/>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8425D47"/>
    <w:multiLevelType w:val="hybridMultilevel"/>
    <w:tmpl w:val="5860D684"/>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8C03548"/>
    <w:multiLevelType w:val="hybridMultilevel"/>
    <w:tmpl w:val="B52E2A62"/>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8ED6781"/>
    <w:multiLevelType w:val="hybridMultilevel"/>
    <w:tmpl w:val="F4AAB53C"/>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8F7673A"/>
    <w:multiLevelType w:val="hybridMultilevel"/>
    <w:tmpl w:val="F4BA4B38"/>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92313B8"/>
    <w:multiLevelType w:val="hybridMultilevel"/>
    <w:tmpl w:val="5088D3A8"/>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C157C86"/>
    <w:multiLevelType w:val="multilevel"/>
    <w:tmpl w:val="A5E6DC9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1D377CDF"/>
    <w:multiLevelType w:val="multilevel"/>
    <w:tmpl w:val="364A2B9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922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1DF85E35"/>
    <w:multiLevelType w:val="hybridMultilevel"/>
    <w:tmpl w:val="9998ED4E"/>
    <w:lvl w:ilvl="0" w:tplc="04150019">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1F9E1DE1"/>
    <w:multiLevelType w:val="hybridMultilevel"/>
    <w:tmpl w:val="025CEE0A"/>
    <w:lvl w:ilvl="0" w:tplc="6CF673FE">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21E86776"/>
    <w:multiLevelType w:val="hybridMultilevel"/>
    <w:tmpl w:val="A99C60D8"/>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2164D35"/>
    <w:multiLevelType w:val="hybridMultilevel"/>
    <w:tmpl w:val="6CB2811A"/>
    <w:lvl w:ilvl="0" w:tplc="D04EF6E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2443F63"/>
    <w:multiLevelType w:val="hybridMultilevel"/>
    <w:tmpl w:val="EB3C2256"/>
    <w:lvl w:ilvl="0" w:tplc="6CF673F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24AA3473"/>
    <w:multiLevelType w:val="hybridMultilevel"/>
    <w:tmpl w:val="1BDAB8DA"/>
    <w:lvl w:ilvl="0" w:tplc="5B2C0A76">
      <w:start w:val="3"/>
      <w:numFmt w:val="decimal"/>
      <w:lvlText w:val="%1."/>
      <w:lvlJc w:val="left"/>
      <w:pPr>
        <w:tabs>
          <w:tab w:val="num" w:pos="720"/>
        </w:tabs>
        <w:ind w:left="720" w:hanging="360"/>
      </w:pPr>
      <w:rPr>
        <w:rFonts w:hint="default"/>
      </w:rPr>
    </w:lvl>
    <w:lvl w:ilvl="1" w:tplc="6CF673FE">
      <w:start w:val="1"/>
      <w:numFmt w:val="bullet"/>
      <w:lvlText w:val="−"/>
      <w:lvlJc w:val="left"/>
      <w:pPr>
        <w:ind w:left="1440" w:hanging="360"/>
      </w:pPr>
      <w:rPr>
        <w:rFonts w:ascii="Arial" w:hAnsi="Arial" w:hint="default"/>
      </w:rPr>
    </w:lvl>
    <w:lvl w:ilvl="2" w:tplc="4A8ADC9C">
      <w:start w:val="1"/>
      <w:numFmt w:val="lowerLetter"/>
      <w:lvlText w:val="%3."/>
      <w:lvlJc w:val="left"/>
      <w:pPr>
        <w:ind w:left="2340" w:hanging="360"/>
      </w:pPr>
      <w:rPr>
        <w:rFonts w:hint="default"/>
      </w:rPr>
    </w:lvl>
    <w:lvl w:ilvl="3" w:tplc="1FFEC9A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4B9165A"/>
    <w:multiLevelType w:val="hybridMultilevel"/>
    <w:tmpl w:val="53DA5B8C"/>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5487DAE"/>
    <w:multiLevelType w:val="hybridMultilevel"/>
    <w:tmpl w:val="90F80D72"/>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7A77BE0"/>
    <w:multiLevelType w:val="hybridMultilevel"/>
    <w:tmpl w:val="3A46DDC4"/>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844037B"/>
    <w:multiLevelType w:val="multilevel"/>
    <w:tmpl w:val="A5E6DC9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2A9561CE"/>
    <w:multiLevelType w:val="multilevel"/>
    <w:tmpl w:val="C9042B34"/>
    <w:lvl w:ilvl="0">
      <w:start w:val="1"/>
      <w:numFmt w:val="bullet"/>
      <w:lvlText w:val=""/>
      <w:lvlJc w:val="left"/>
      <w:pPr>
        <w:tabs>
          <w:tab w:val="num" w:pos="360"/>
        </w:tabs>
        <w:ind w:left="360" w:hanging="360"/>
      </w:pPr>
      <w:rPr>
        <w:rFonts w:ascii="Symbol" w:hAnsi="Symbol" w:hint="default"/>
        <w:sz w:val="20"/>
      </w:rPr>
    </w:lvl>
    <w:lvl w:ilvl="1">
      <w:start w:val="70"/>
      <w:numFmt w:val="decimal"/>
      <w:lvlText w:val="%2"/>
      <w:lvlJc w:val="left"/>
      <w:pPr>
        <w:ind w:left="1080" w:hanging="360"/>
      </w:pPr>
      <w:rPr>
        <w:rFonts w:hint="default"/>
      </w:rPr>
    </w:lvl>
    <w:lvl w:ilvl="2" w:tentative="1">
      <w:start w:val="1"/>
      <w:numFmt w:val="bullet"/>
      <w:lvlText w:val=""/>
      <w:lvlPicBulletId w:val="0"/>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nsid w:val="2B1A3887"/>
    <w:multiLevelType w:val="hybridMultilevel"/>
    <w:tmpl w:val="AC860A1C"/>
    <w:lvl w:ilvl="0" w:tplc="6CF673FE">
      <w:start w:val="1"/>
      <w:numFmt w:val="bullet"/>
      <w:lvlText w:val="−"/>
      <w:lvlJc w:val="left"/>
      <w:pPr>
        <w:tabs>
          <w:tab w:val="num" w:pos="720"/>
        </w:tabs>
        <w:ind w:left="720" w:hanging="36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2BD005B1"/>
    <w:multiLevelType w:val="hybridMultilevel"/>
    <w:tmpl w:val="32648BBC"/>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C9C1411"/>
    <w:multiLevelType w:val="hybridMultilevel"/>
    <w:tmpl w:val="104A38F8"/>
    <w:lvl w:ilvl="0" w:tplc="6CF673F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nsid w:val="2D751693"/>
    <w:multiLevelType w:val="hybridMultilevel"/>
    <w:tmpl w:val="5FFA5AD0"/>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DF96F3D"/>
    <w:multiLevelType w:val="hybridMultilevel"/>
    <w:tmpl w:val="699E39DE"/>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E9D7D3C"/>
    <w:multiLevelType w:val="hybridMultilevel"/>
    <w:tmpl w:val="877E90C4"/>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FEC29DE"/>
    <w:multiLevelType w:val="hybridMultilevel"/>
    <w:tmpl w:val="A7C26020"/>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086311E"/>
    <w:multiLevelType w:val="hybridMultilevel"/>
    <w:tmpl w:val="0714070E"/>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16D5350"/>
    <w:multiLevelType w:val="hybridMultilevel"/>
    <w:tmpl w:val="B12A03FE"/>
    <w:lvl w:ilvl="0" w:tplc="6CF673FE">
      <w:start w:val="1"/>
      <w:numFmt w:val="bullet"/>
      <w:lvlText w:val="−"/>
      <w:lvlJc w:val="left"/>
      <w:pPr>
        <w:tabs>
          <w:tab w:val="num" w:pos="720"/>
        </w:tabs>
        <w:ind w:left="720" w:hanging="360"/>
      </w:pPr>
      <w:rPr>
        <w:rFonts w:ascii="Arial" w:hAnsi="Arial" w:hint="default"/>
      </w:rPr>
    </w:lvl>
    <w:lvl w:ilvl="1" w:tplc="6CF673FE">
      <w:start w:val="1"/>
      <w:numFmt w:val="bullet"/>
      <w:lvlText w:val="−"/>
      <w:lvlJc w:val="left"/>
      <w:pPr>
        <w:ind w:left="1440" w:hanging="360"/>
      </w:pPr>
      <w:rPr>
        <w:rFonts w:ascii="Arial" w:hAnsi="Arial" w:hint="default"/>
      </w:rPr>
    </w:lvl>
    <w:lvl w:ilvl="2" w:tplc="78F49156">
      <w:start w:val="4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2B800ED"/>
    <w:multiLevelType w:val="hybridMultilevel"/>
    <w:tmpl w:val="45787A0E"/>
    <w:lvl w:ilvl="0" w:tplc="6CF673F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nsid w:val="33C543CE"/>
    <w:multiLevelType w:val="multilevel"/>
    <w:tmpl w:val="A5E6DC9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nsid w:val="344E57E3"/>
    <w:multiLevelType w:val="multilevel"/>
    <w:tmpl w:val="A86E1D3E"/>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ascii="Arial" w:hAnsi="Arial" w:cs="Arial" w:hint="default"/>
        <w:b w:val="0"/>
        <w:color w:val="0070C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nsid w:val="34C4050C"/>
    <w:multiLevelType w:val="multilevel"/>
    <w:tmpl w:val="364A2B9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nsid w:val="34ED150B"/>
    <w:multiLevelType w:val="hybridMultilevel"/>
    <w:tmpl w:val="EBFA79B4"/>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362D17AD"/>
    <w:multiLevelType w:val="hybridMultilevel"/>
    <w:tmpl w:val="07FE1C20"/>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63C6B08"/>
    <w:multiLevelType w:val="hybridMultilevel"/>
    <w:tmpl w:val="28F81856"/>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72A0B04"/>
    <w:multiLevelType w:val="hybridMultilevel"/>
    <w:tmpl w:val="7854CFB8"/>
    <w:lvl w:ilvl="0" w:tplc="6CF673F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nsid w:val="39287B2F"/>
    <w:multiLevelType w:val="hybridMultilevel"/>
    <w:tmpl w:val="02C498BA"/>
    <w:lvl w:ilvl="0" w:tplc="6CF673F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nsid w:val="39B21720"/>
    <w:multiLevelType w:val="hybridMultilevel"/>
    <w:tmpl w:val="951A8060"/>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9E8414D"/>
    <w:multiLevelType w:val="hybridMultilevel"/>
    <w:tmpl w:val="97064ECC"/>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A022618"/>
    <w:multiLevelType w:val="hybridMultilevel"/>
    <w:tmpl w:val="5FC47912"/>
    <w:lvl w:ilvl="0" w:tplc="04150019">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3AB57CDA"/>
    <w:multiLevelType w:val="hybridMultilevel"/>
    <w:tmpl w:val="1AF48BA2"/>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EF57EB0"/>
    <w:multiLevelType w:val="hybridMultilevel"/>
    <w:tmpl w:val="E6A6F176"/>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F294564"/>
    <w:multiLevelType w:val="hybridMultilevel"/>
    <w:tmpl w:val="81921F56"/>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F446325"/>
    <w:multiLevelType w:val="hybridMultilevel"/>
    <w:tmpl w:val="EF9E245A"/>
    <w:lvl w:ilvl="0" w:tplc="70585E60">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F6A7900"/>
    <w:multiLevelType w:val="hybridMultilevel"/>
    <w:tmpl w:val="B1769E88"/>
    <w:lvl w:ilvl="0" w:tplc="6CF673F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nsid w:val="3FC4795F"/>
    <w:multiLevelType w:val="hybridMultilevel"/>
    <w:tmpl w:val="2DAEE032"/>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43100F3B"/>
    <w:multiLevelType w:val="hybridMultilevel"/>
    <w:tmpl w:val="DC649846"/>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49B3BEB"/>
    <w:multiLevelType w:val="hybridMultilevel"/>
    <w:tmpl w:val="9D6478F6"/>
    <w:lvl w:ilvl="0" w:tplc="6CF673FE">
      <w:start w:val="1"/>
      <w:numFmt w:val="bullet"/>
      <w:lvlText w:val="−"/>
      <w:lvlJc w:val="left"/>
      <w:pPr>
        <w:tabs>
          <w:tab w:val="num" w:pos="720"/>
        </w:tabs>
        <w:ind w:left="720" w:hanging="360"/>
      </w:pPr>
      <w:rPr>
        <w:rFonts w:ascii="Arial" w:hAnsi="Arial" w:hint="default"/>
      </w:rPr>
    </w:lvl>
    <w:lvl w:ilvl="1" w:tplc="D04EF6E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4ED042D"/>
    <w:multiLevelType w:val="multilevel"/>
    <w:tmpl w:val="364A2B9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nsid w:val="475D0710"/>
    <w:multiLevelType w:val="hybridMultilevel"/>
    <w:tmpl w:val="89BC7E4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48B473B7"/>
    <w:multiLevelType w:val="hybridMultilevel"/>
    <w:tmpl w:val="EF9E245A"/>
    <w:lvl w:ilvl="0" w:tplc="70585E60">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98B2F86"/>
    <w:multiLevelType w:val="hybridMultilevel"/>
    <w:tmpl w:val="BA106F4A"/>
    <w:lvl w:ilvl="0" w:tplc="6CF673FE">
      <w:start w:val="1"/>
      <w:numFmt w:val="bullet"/>
      <w:lvlText w:val="−"/>
      <w:lvlJc w:val="left"/>
      <w:pPr>
        <w:tabs>
          <w:tab w:val="num" w:pos="720"/>
        </w:tabs>
        <w:ind w:left="720" w:hanging="36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4A240E47"/>
    <w:multiLevelType w:val="hybridMultilevel"/>
    <w:tmpl w:val="B1881FAE"/>
    <w:lvl w:ilvl="0" w:tplc="5B2C0A76">
      <w:start w:val="3"/>
      <w:numFmt w:val="decimal"/>
      <w:lvlText w:val="%1."/>
      <w:lvlJc w:val="left"/>
      <w:pPr>
        <w:tabs>
          <w:tab w:val="num" w:pos="720"/>
        </w:tabs>
        <w:ind w:left="720" w:hanging="360"/>
      </w:pPr>
      <w:rPr>
        <w:rFonts w:hint="default"/>
      </w:rPr>
    </w:lvl>
    <w:lvl w:ilvl="1" w:tplc="D04EF6E2">
      <w:start w:val="1"/>
      <w:numFmt w:val="lowerLetter"/>
      <w:lvlText w:val="%2."/>
      <w:lvlJc w:val="left"/>
      <w:pPr>
        <w:ind w:left="1440" w:hanging="360"/>
      </w:pPr>
      <w:rPr>
        <w:rFonts w:hint="default"/>
      </w:rPr>
    </w:lvl>
    <w:lvl w:ilvl="2" w:tplc="B0509F02">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A6B1F08"/>
    <w:multiLevelType w:val="hybridMultilevel"/>
    <w:tmpl w:val="1BFCEE0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4B8C7B26"/>
    <w:multiLevelType w:val="hybridMultilevel"/>
    <w:tmpl w:val="5B869158"/>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D9F1FBB"/>
    <w:multiLevelType w:val="multilevel"/>
    <w:tmpl w:val="90E299D4"/>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nsid w:val="4DCA7A59"/>
    <w:multiLevelType w:val="hybridMultilevel"/>
    <w:tmpl w:val="DD1AEF54"/>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F8D1D28"/>
    <w:multiLevelType w:val="hybridMultilevel"/>
    <w:tmpl w:val="9E34BFA8"/>
    <w:lvl w:ilvl="0" w:tplc="9EE43458">
      <w:start w:val="1"/>
      <w:numFmt w:val="upperRoman"/>
      <w:lvlText w:val="%1."/>
      <w:lvlJc w:val="left"/>
      <w:pPr>
        <w:ind w:left="786" w:hanging="72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84">
    <w:nsid w:val="4F8F66B1"/>
    <w:multiLevelType w:val="hybridMultilevel"/>
    <w:tmpl w:val="8CFAF7A4"/>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506916BD"/>
    <w:multiLevelType w:val="hybridMultilevel"/>
    <w:tmpl w:val="89BC7E4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51CC5684"/>
    <w:multiLevelType w:val="hybridMultilevel"/>
    <w:tmpl w:val="1BFCEE0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51E0439E"/>
    <w:multiLevelType w:val="hybridMultilevel"/>
    <w:tmpl w:val="9EF2348A"/>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1EB70A1"/>
    <w:multiLevelType w:val="hybridMultilevel"/>
    <w:tmpl w:val="F2C054B2"/>
    <w:lvl w:ilvl="0" w:tplc="6CF673F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54C00244"/>
    <w:multiLevelType w:val="hybridMultilevel"/>
    <w:tmpl w:val="2C900E44"/>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55EE4532"/>
    <w:multiLevelType w:val="hybridMultilevel"/>
    <w:tmpl w:val="8A2EA342"/>
    <w:lvl w:ilvl="0" w:tplc="6CF673F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nsid w:val="56361F27"/>
    <w:multiLevelType w:val="hybridMultilevel"/>
    <w:tmpl w:val="8684E9F4"/>
    <w:lvl w:ilvl="0" w:tplc="6CF673FE">
      <w:start w:val="1"/>
      <w:numFmt w:val="bullet"/>
      <w:lvlText w:val="−"/>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59DB7FFB"/>
    <w:multiLevelType w:val="multilevel"/>
    <w:tmpl w:val="A86E1D3E"/>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ascii="Arial" w:hAnsi="Arial" w:cs="Arial" w:hint="default"/>
        <w:b w:val="0"/>
        <w:color w:val="0070C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3">
    <w:nsid w:val="59E3165A"/>
    <w:multiLevelType w:val="hybridMultilevel"/>
    <w:tmpl w:val="63869A74"/>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5A1D53D9"/>
    <w:multiLevelType w:val="multilevel"/>
    <w:tmpl w:val="A5E6DC9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nsid w:val="5A2E5FC5"/>
    <w:multiLevelType w:val="hybridMultilevel"/>
    <w:tmpl w:val="884E989C"/>
    <w:lvl w:ilvl="0" w:tplc="5B2C0A76">
      <w:start w:val="3"/>
      <w:numFmt w:val="decimal"/>
      <w:lvlText w:val="%1."/>
      <w:lvlJc w:val="left"/>
      <w:pPr>
        <w:tabs>
          <w:tab w:val="num" w:pos="720"/>
        </w:tabs>
        <w:ind w:left="720" w:hanging="360"/>
      </w:pPr>
      <w:rPr>
        <w:rFonts w:hint="default"/>
      </w:rPr>
    </w:lvl>
    <w:lvl w:ilvl="1" w:tplc="D04EF6E2">
      <w:start w:val="1"/>
      <w:numFmt w:val="lowerLetter"/>
      <w:lvlText w:val="%2."/>
      <w:lvlJc w:val="left"/>
      <w:pPr>
        <w:ind w:left="1440" w:hanging="360"/>
      </w:pPr>
      <w:rPr>
        <w:rFonts w:hint="default"/>
      </w:rPr>
    </w:lvl>
    <w:lvl w:ilvl="2" w:tplc="2A9874D8">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C2A08DB"/>
    <w:multiLevelType w:val="hybridMultilevel"/>
    <w:tmpl w:val="B6289788"/>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CA868E1"/>
    <w:multiLevelType w:val="hybridMultilevel"/>
    <w:tmpl w:val="BBCE4A2E"/>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5E652250"/>
    <w:multiLevelType w:val="hybridMultilevel"/>
    <w:tmpl w:val="14A66FEE"/>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5ECF6796"/>
    <w:multiLevelType w:val="hybridMultilevel"/>
    <w:tmpl w:val="6C126C88"/>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F244530"/>
    <w:multiLevelType w:val="hybridMultilevel"/>
    <w:tmpl w:val="188AD4E2"/>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5F8E12F4"/>
    <w:multiLevelType w:val="multilevel"/>
    <w:tmpl w:val="364A2B9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2">
    <w:nsid w:val="66087EED"/>
    <w:multiLevelType w:val="multilevel"/>
    <w:tmpl w:val="14AEDFB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3">
    <w:nsid w:val="668A1ADA"/>
    <w:multiLevelType w:val="hybridMultilevel"/>
    <w:tmpl w:val="96747D30"/>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6C01912"/>
    <w:multiLevelType w:val="hybridMultilevel"/>
    <w:tmpl w:val="FB743BF8"/>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677A7A6A"/>
    <w:multiLevelType w:val="hybridMultilevel"/>
    <w:tmpl w:val="5FC47912"/>
    <w:lvl w:ilvl="0" w:tplc="04150019">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nsid w:val="67C5412F"/>
    <w:multiLevelType w:val="multilevel"/>
    <w:tmpl w:val="D61EFD4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7">
    <w:nsid w:val="699369D5"/>
    <w:multiLevelType w:val="hybridMultilevel"/>
    <w:tmpl w:val="BF92B566"/>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6ABB4D4C"/>
    <w:multiLevelType w:val="multilevel"/>
    <w:tmpl w:val="364A2B9A"/>
    <w:lvl w:ilvl="0">
      <w:start w:val="2"/>
      <w:numFmt w:val="decimal"/>
      <w:lvlText w:val="%1."/>
      <w:lvlJc w:val="left"/>
      <w:pPr>
        <w:tabs>
          <w:tab w:val="num" w:pos="786"/>
        </w:tabs>
        <w:ind w:left="786" w:hanging="360"/>
      </w:pPr>
      <w:rPr>
        <w:rFonts w:hint="default"/>
      </w:rPr>
    </w:lvl>
    <w:lvl w:ilvl="1">
      <w:start w:val="1"/>
      <w:numFmt w:val="decimal"/>
      <w:isLgl/>
      <w:lvlText w:val="%1.%2."/>
      <w:lvlJc w:val="left"/>
      <w:pPr>
        <w:ind w:left="929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09">
    <w:nsid w:val="6AE76190"/>
    <w:multiLevelType w:val="hybridMultilevel"/>
    <w:tmpl w:val="CDE8D974"/>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6BC5262E"/>
    <w:multiLevelType w:val="hybridMultilevel"/>
    <w:tmpl w:val="EEE66D56"/>
    <w:lvl w:ilvl="0" w:tplc="6CF673F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nsid w:val="6BD0556D"/>
    <w:multiLevelType w:val="hybridMultilevel"/>
    <w:tmpl w:val="9998ED4E"/>
    <w:lvl w:ilvl="0" w:tplc="04150019">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6C986157"/>
    <w:multiLevelType w:val="multilevel"/>
    <w:tmpl w:val="90C07E6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ascii="Arial" w:hAnsi="Arial" w:cs="Arial" w:hint="default"/>
        <w:b w:val="0"/>
        <w:color w:val="0070C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nsid w:val="6EA4598A"/>
    <w:multiLevelType w:val="hybridMultilevel"/>
    <w:tmpl w:val="A1A4882A"/>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6F265462"/>
    <w:multiLevelType w:val="hybridMultilevel"/>
    <w:tmpl w:val="F712210C"/>
    <w:lvl w:ilvl="0" w:tplc="6CF673F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nsid w:val="6F3474C9"/>
    <w:multiLevelType w:val="hybridMultilevel"/>
    <w:tmpl w:val="0DC6D6C0"/>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6FB1350C"/>
    <w:multiLevelType w:val="hybridMultilevel"/>
    <w:tmpl w:val="5FC47912"/>
    <w:lvl w:ilvl="0" w:tplc="04150019">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nsid w:val="71064726"/>
    <w:multiLevelType w:val="hybridMultilevel"/>
    <w:tmpl w:val="60A4D2B0"/>
    <w:lvl w:ilvl="0" w:tplc="6CF673FE">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8">
    <w:nsid w:val="71272BF3"/>
    <w:multiLevelType w:val="hybridMultilevel"/>
    <w:tmpl w:val="CDE8D974"/>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nsid w:val="724215F0"/>
    <w:multiLevelType w:val="hybridMultilevel"/>
    <w:tmpl w:val="7758F4BE"/>
    <w:lvl w:ilvl="0" w:tplc="6CF673FE">
      <w:start w:val="1"/>
      <w:numFmt w:val="bullet"/>
      <w:lvlText w:val="−"/>
      <w:lvlJc w:val="left"/>
      <w:pPr>
        <w:tabs>
          <w:tab w:val="num" w:pos="720"/>
        </w:tabs>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3CD5B4A"/>
    <w:multiLevelType w:val="hybridMultilevel"/>
    <w:tmpl w:val="BC00BFB4"/>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74785E37"/>
    <w:multiLevelType w:val="hybridMultilevel"/>
    <w:tmpl w:val="E2E8735A"/>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773C034C"/>
    <w:multiLevelType w:val="hybridMultilevel"/>
    <w:tmpl w:val="9E34BFA8"/>
    <w:lvl w:ilvl="0" w:tplc="9EE43458">
      <w:start w:val="1"/>
      <w:numFmt w:val="upperRoman"/>
      <w:lvlText w:val="%1."/>
      <w:lvlJc w:val="left"/>
      <w:pPr>
        <w:ind w:left="786" w:hanging="72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23">
    <w:nsid w:val="77A24596"/>
    <w:multiLevelType w:val="hybridMultilevel"/>
    <w:tmpl w:val="89BC7E4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77EC7763"/>
    <w:multiLevelType w:val="hybridMultilevel"/>
    <w:tmpl w:val="0658D680"/>
    <w:lvl w:ilvl="0" w:tplc="CA48E266">
      <w:start w:val="3"/>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8C500FB"/>
    <w:multiLevelType w:val="hybridMultilevel"/>
    <w:tmpl w:val="CDE8D974"/>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nsid w:val="7CF93EB7"/>
    <w:multiLevelType w:val="hybridMultilevel"/>
    <w:tmpl w:val="2A74EB54"/>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7E9F775D"/>
    <w:multiLevelType w:val="hybridMultilevel"/>
    <w:tmpl w:val="DE0C06A8"/>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7EB11879"/>
    <w:multiLevelType w:val="hybridMultilevel"/>
    <w:tmpl w:val="FEC8FB60"/>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7EB1295E"/>
    <w:multiLevelType w:val="multilevel"/>
    <w:tmpl w:val="8B2828D4"/>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ascii="Arial" w:hAnsi="Arial" w:cs="Arial" w:hint="default"/>
        <w:color w:val="0070C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0">
    <w:nsid w:val="7ED16447"/>
    <w:multiLevelType w:val="hybridMultilevel"/>
    <w:tmpl w:val="8CEE0990"/>
    <w:lvl w:ilvl="0" w:tplc="C074DD0E">
      <w:start w:val="8"/>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F0E7D73"/>
    <w:multiLevelType w:val="hybridMultilevel"/>
    <w:tmpl w:val="CE8695EA"/>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23"/>
  </w:num>
  <w:num w:numId="3">
    <w:abstractNumId w:val="34"/>
  </w:num>
  <w:num w:numId="4">
    <w:abstractNumId w:val="69"/>
  </w:num>
  <w:num w:numId="5">
    <w:abstractNumId w:val="79"/>
  </w:num>
  <w:num w:numId="6">
    <w:abstractNumId w:val="122"/>
  </w:num>
  <w:num w:numId="7">
    <w:abstractNumId w:val="8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3"/>
  </w:num>
  <w:num w:numId="11">
    <w:abstractNumId w:val="2"/>
  </w:num>
  <w:num w:numId="12">
    <w:abstractNumId w:val="35"/>
  </w:num>
  <w:num w:numId="13">
    <w:abstractNumId w:val="117"/>
  </w:num>
  <w:num w:numId="14">
    <w:abstractNumId w:val="117"/>
  </w:num>
  <w:num w:numId="15">
    <w:abstractNumId w:val="76"/>
  </w:num>
  <w:num w:numId="16">
    <w:abstractNumId w:val="91"/>
  </w:num>
  <w:num w:numId="17">
    <w:abstractNumId w:val="102"/>
  </w:num>
  <w:num w:numId="18">
    <w:abstractNumId w:val="85"/>
  </w:num>
  <w:num w:numId="19">
    <w:abstractNumId w:val="45"/>
  </w:num>
  <w:num w:numId="20">
    <w:abstractNumId w:val="116"/>
  </w:num>
  <w:num w:numId="21">
    <w:abstractNumId w:val="105"/>
  </w:num>
  <w:num w:numId="22">
    <w:abstractNumId w:val="56"/>
  </w:num>
  <w:num w:numId="23">
    <w:abstractNumId w:val="77"/>
  </w:num>
  <w:num w:numId="24">
    <w:abstractNumId w:val="94"/>
  </w:num>
  <w:num w:numId="25">
    <w:abstractNumId w:val="33"/>
  </w:num>
  <w:num w:numId="26">
    <w:abstractNumId w:val="78"/>
  </w:num>
  <w:num w:numId="27">
    <w:abstractNumId w:val="118"/>
  </w:num>
  <w:num w:numId="28">
    <w:abstractNumId w:val="4"/>
  </w:num>
  <w:num w:numId="29">
    <w:abstractNumId w:val="106"/>
  </w:num>
  <w:num w:numId="30">
    <w:abstractNumId w:val="115"/>
  </w:num>
  <w:num w:numId="31">
    <w:abstractNumId w:val="107"/>
  </w:num>
  <w:num w:numId="32">
    <w:abstractNumId w:val="20"/>
  </w:num>
  <w:num w:numId="33">
    <w:abstractNumId w:val="51"/>
  </w:num>
  <w:num w:numId="34">
    <w:abstractNumId w:val="39"/>
  </w:num>
  <w:num w:numId="35">
    <w:abstractNumId w:val="48"/>
  </w:num>
  <w:num w:numId="36">
    <w:abstractNumId w:val="41"/>
  </w:num>
  <w:num w:numId="37">
    <w:abstractNumId w:val="60"/>
  </w:num>
  <w:num w:numId="38">
    <w:abstractNumId w:val="73"/>
  </w:num>
  <w:num w:numId="39">
    <w:abstractNumId w:val="53"/>
  </w:num>
  <w:num w:numId="40">
    <w:abstractNumId w:val="52"/>
  </w:num>
  <w:num w:numId="41">
    <w:abstractNumId w:val="121"/>
  </w:num>
  <w:num w:numId="42">
    <w:abstractNumId w:val="9"/>
  </w:num>
  <w:num w:numId="43">
    <w:abstractNumId w:val="124"/>
  </w:num>
  <w:num w:numId="44">
    <w:abstractNumId w:val="55"/>
  </w:num>
  <w:num w:numId="45">
    <w:abstractNumId w:val="57"/>
  </w:num>
  <w:num w:numId="46">
    <w:abstractNumId w:val="125"/>
  </w:num>
  <w:num w:numId="47">
    <w:abstractNumId w:val="11"/>
  </w:num>
  <w:num w:numId="48">
    <w:abstractNumId w:val="25"/>
  </w:num>
  <w:num w:numId="49">
    <w:abstractNumId w:val="127"/>
  </w:num>
  <w:num w:numId="50">
    <w:abstractNumId w:val="27"/>
  </w:num>
  <w:num w:numId="51">
    <w:abstractNumId w:val="66"/>
  </w:num>
  <w:num w:numId="52">
    <w:abstractNumId w:val="71"/>
  </w:num>
  <w:num w:numId="53">
    <w:abstractNumId w:val="126"/>
  </w:num>
  <w:num w:numId="54">
    <w:abstractNumId w:val="97"/>
  </w:num>
  <w:num w:numId="55">
    <w:abstractNumId w:val="1"/>
  </w:num>
  <w:num w:numId="56">
    <w:abstractNumId w:val="23"/>
  </w:num>
  <w:num w:numId="57">
    <w:abstractNumId w:val="104"/>
  </w:num>
  <w:num w:numId="58">
    <w:abstractNumId w:val="99"/>
  </w:num>
  <w:num w:numId="59">
    <w:abstractNumId w:val="96"/>
  </w:num>
  <w:num w:numId="60">
    <w:abstractNumId w:val="68"/>
  </w:num>
  <w:num w:numId="61">
    <w:abstractNumId w:val="29"/>
  </w:num>
  <w:num w:numId="62">
    <w:abstractNumId w:val="30"/>
  </w:num>
  <w:num w:numId="63">
    <w:abstractNumId w:val="26"/>
  </w:num>
  <w:num w:numId="64">
    <w:abstractNumId w:val="7"/>
  </w:num>
  <w:num w:numId="65">
    <w:abstractNumId w:val="101"/>
  </w:num>
  <w:num w:numId="66">
    <w:abstractNumId w:val="95"/>
  </w:num>
  <w:num w:numId="67">
    <w:abstractNumId w:val="84"/>
  </w:num>
  <w:num w:numId="68">
    <w:abstractNumId w:val="81"/>
  </w:num>
  <w:num w:numId="69">
    <w:abstractNumId w:val="89"/>
  </w:num>
  <w:num w:numId="70">
    <w:abstractNumId w:val="113"/>
  </w:num>
  <w:num w:numId="71">
    <w:abstractNumId w:val="64"/>
  </w:num>
  <w:num w:numId="72">
    <w:abstractNumId w:val="28"/>
  </w:num>
  <w:num w:numId="73">
    <w:abstractNumId w:val="128"/>
  </w:num>
  <w:num w:numId="74">
    <w:abstractNumId w:val="24"/>
  </w:num>
  <w:num w:numId="75">
    <w:abstractNumId w:val="130"/>
  </w:num>
  <w:num w:numId="76">
    <w:abstractNumId w:val="119"/>
  </w:num>
  <w:num w:numId="77">
    <w:abstractNumId w:val="46"/>
  </w:num>
  <w:num w:numId="78">
    <w:abstractNumId w:val="50"/>
  </w:num>
  <w:num w:numId="79">
    <w:abstractNumId w:val="14"/>
  </w:num>
  <w:num w:numId="80">
    <w:abstractNumId w:val="59"/>
  </w:num>
  <w:num w:numId="81">
    <w:abstractNumId w:val="131"/>
  </w:num>
  <w:num w:numId="82">
    <w:abstractNumId w:val="80"/>
  </w:num>
  <w:num w:numId="83">
    <w:abstractNumId w:val="72"/>
  </w:num>
  <w:num w:numId="84">
    <w:abstractNumId w:val="100"/>
  </w:num>
  <w:num w:numId="85">
    <w:abstractNumId w:val="93"/>
  </w:num>
  <w:num w:numId="86">
    <w:abstractNumId w:val="63"/>
  </w:num>
  <w:num w:numId="87">
    <w:abstractNumId w:val="103"/>
  </w:num>
  <w:num w:numId="88">
    <w:abstractNumId w:val="42"/>
  </w:num>
  <w:num w:numId="89">
    <w:abstractNumId w:val="82"/>
  </w:num>
  <w:num w:numId="90">
    <w:abstractNumId w:val="5"/>
  </w:num>
  <w:num w:numId="91">
    <w:abstractNumId w:val="120"/>
  </w:num>
  <w:num w:numId="92">
    <w:abstractNumId w:val="49"/>
  </w:num>
  <w:num w:numId="93">
    <w:abstractNumId w:val="87"/>
  </w:num>
  <w:num w:numId="94">
    <w:abstractNumId w:val="36"/>
  </w:num>
  <w:num w:numId="95">
    <w:abstractNumId w:val="58"/>
  </w:num>
  <w:num w:numId="96">
    <w:abstractNumId w:val="12"/>
  </w:num>
  <w:num w:numId="97">
    <w:abstractNumId w:val="67"/>
  </w:num>
  <w:num w:numId="98">
    <w:abstractNumId w:val="13"/>
  </w:num>
  <w:num w:numId="99">
    <w:abstractNumId w:val="98"/>
  </w:num>
  <w:num w:numId="100">
    <w:abstractNumId w:val="40"/>
  </w:num>
  <w:num w:numId="101">
    <w:abstractNumId w:val="88"/>
  </w:num>
  <w:num w:numId="102">
    <w:abstractNumId w:val="10"/>
  </w:num>
  <w:num w:numId="103">
    <w:abstractNumId w:val="31"/>
  </w:num>
  <w:num w:numId="104">
    <w:abstractNumId w:val="70"/>
  </w:num>
  <w:num w:numId="105">
    <w:abstractNumId w:val="114"/>
  </w:num>
  <w:num w:numId="106">
    <w:abstractNumId w:val="62"/>
  </w:num>
  <w:num w:numId="107">
    <w:abstractNumId w:val="19"/>
  </w:num>
  <w:num w:numId="108">
    <w:abstractNumId w:val="61"/>
  </w:num>
  <w:num w:numId="109">
    <w:abstractNumId w:val="90"/>
  </w:num>
  <w:num w:numId="110">
    <w:abstractNumId w:val="47"/>
  </w:num>
  <w:num w:numId="111">
    <w:abstractNumId w:val="38"/>
  </w:num>
  <w:num w:numId="112">
    <w:abstractNumId w:val="17"/>
  </w:num>
  <w:num w:numId="113">
    <w:abstractNumId w:val="110"/>
  </w:num>
  <w:num w:numId="114">
    <w:abstractNumId w:val="54"/>
  </w:num>
  <w:num w:numId="115">
    <w:abstractNumId w:val="117"/>
  </w:num>
  <w:num w:numId="116">
    <w:abstractNumId w:val="6"/>
  </w:num>
  <w:num w:numId="117">
    <w:abstractNumId w:val="8"/>
  </w:num>
  <w:num w:numId="118">
    <w:abstractNumId w:val="86"/>
  </w:num>
  <w:num w:numId="119">
    <w:abstractNumId w:val="75"/>
  </w:num>
  <w:num w:numId="120">
    <w:abstractNumId w:val="111"/>
  </w:num>
  <w:num w:numId="121">
    <w:abstractNumId w:val="129"/>
  </w:num>
  <w:num w:numId="122">
    <w:abstractNumId w:val="18"/>
  </w:num>
  <w:num w:numId="123">
    <w:abstractNumId w:val="92"/>
  </w:num>
  <w:num w:numId="124">
    <w:abstractNumId w:val="15"/>
  </w:num>
  <w:num w:numId="125">
    <w:abstractNumId w:val="32"/>
  </w:num>
  <w:num w:numId="126">
    <w:abstractNumId w:val="108"/>
  </w:num>
  <w:num w:numId="127">
    <w:abstractNumId w:val="109"/>
  </w:num>
  <w:num w:numId="128">
    <w:abstractNumId w:val="112"/>
  </w:num>
  <w:num w:numId="129">
    <w:abstractNumId w:val="21"/>
  </w:num>
  <w:num w:numId="130">
    <w:abstractNumId w:val="37"/>
  </w:num>
  <w:num w:numId="131">
    <w:abstractNumId w:val="43"/>
  </w:num>
  <w:num w:numId="132">
    <w:abstractNumId w:val="74"/>
  </w:num>
  <w:num w:numId="133">
    <w:abstractNumId w:val="22"/>
  </w:num>
  <w:num w:numId="134">
    <w:abstractNumId w:val="16"/>
  </w:num>
  <w:num w:numId="135">
    <w:abstractNumId w:val="65"/>
  </w:num>
  <w:num w:numId="136">
    <w:abstractNumId w:val="11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013"/>
    <w:rsid w:val="00000216"/>
    <w:rsid w:val="00000A3D"/>
    <w:rsid w:val="000041BF"/>
    <w:rsid w:val="0000493F"/>
    <w:rsid w:val="000054E6"/>
    <w:rsid w:val="00007059"/>
    <w:rsid w:val="00007596"/>
    <w:rsid w:val="00011C65"/>
    <w:rsid w:val="00012DCD"/>
    <w:rsid w:val="00012F37"/>
    <w:rsid w:val="0001335B"/>
    <w:rsid w:val="0001400A"/>
    <w:rsid w:val="00015E4C"/>
    <w:rsid w:val="0001675D"/>
    <w:rsid w:val="00017F1A"/>
    <w:rsid w:val="00021C19"/>
    <w:rsid w:val="000242C9"/>
    <w:rsid w:val="00025B56"/>
    <w:rsid w:val="000268DB"/>
    <w:rsid w:val="0002753B"/>
    <w:rsid w:val="00030584"/>
    <w:rsid w:val="00032148"/>
    <w:rsid w:val="0003391E"/>
    <w:rsid w:val="00034C7A"/>
    <w:rsid w:val="00035C02"/>
    <w:rsid w:val="00040E31"/>
    <w:rsid w:val="00042042"/>
    <w:rsid w:val="00042044"/>
    <w:rsid w:val="00042895"/>
    <w:rsid w:val="000446C0"/>
    <w:rsid w:val="000453B0"/>
    <w:rsid w:val="000459F3"/>
    <w:rsid w:val="00045ED0"/>
    <w:rsid w:val="00046717"/>
    <w:rsid w:val="000505B1"/>
    <w:rsid w:val="000515EB"/>
    <w:rsid w:val="00051A42"/>
    <w:rsid w:val="00051B1B"/>
    <w:rsid w:val="00053C20"/>
    <w:rsid w:val="00054D68"/>
    <w:rsid w:val="00063C6C"/>
    <w:rsid w:val="0006477B"/>
    <w:rsid w:val="00065100"/>
    <w:rsid w:val="000651DE"/>
    <w:rsid w:val="00071792"/>
    <w:rsid w:val="000727E7"/>
    <w:rsid w:val="00072A1A"/>
    <w:rsid w:val="00072A5B"/>
    <w:rsid w:val="0007456C"/>
    <w:rsid w:val="00074C4B"/>
    <w:rsid w:val="00075CBA"/>
    <w:rsid w:val="00075CCC"/>
    <w:rsid w:val="00076A24"/>
    <w:rsid w:val="000815C4"/>
    <w:rsid w:val="00082293"/>
    <w:rsid w:val="00083D07"/>
    <w:rsid w:val="000852E4"/>
    <w:rsid w:val="00087212"/>
    <w:rsid w:val="000873F7"/>
    <w:rsid w:val="000903C9"/>
    <w:rsid w:val="00090D0F"/>
    <w:rsid w:val="00090DE0"/>
    <w:rsid w:val="00093BFD"/>
    <w:rsid w:val="00094394"/>
    <w:rsid w:val="000966AF"/>
    <w:rsid w:val="00096E4D"/>
    <w:rsid w:val="000A2050"/>
    <w:rsid w:val="000A2AC4"/>
    <w:rsid w:val="000A2B3F"/>
    <w:rsid w:val="000A2B8C"/>
    <w:rsid w:val="000A3685"/>
    <w:rsid w:val="000A4307"/>
    <w:rsid w:val="000A543D"/>
    <w:rsid w:val="000A6039"/>
    <w:rsid w:val="000A623B"/>
    <w:rsid w:val="000A7986"/>
    <w:rsid w:val="000A7B51"/>
    <w:rsid w:val="000B03FA"/>
    <w:rsid w:val="000B0802"/>
    <w:rsid w:val="000B1C57"/>
    <w:rsid w:val="000B28FB"/>
    <w:rsid w:val="000B29AD"/>
    <w:rsid w:val="000B360C"/>
    <w:rsid w:val="000C3A09"/>
    <w:rsid w:val="000C3D3B"/>
    <w:rsid w:val="000C44CE"/>
    <w:rsid w:val="000C4BF3"/>
    <w:rsid w:val="000D05A1"/>
    <w:rsid w:val="000D0B1A"/>
    <w:rsid w:val="000D112E"/>
    <w:rsid w:val="000D3ABE"/>
    <w:rsid w:val="000D70AA"/>
    <w:rsid w:val="000E006B"/>
    <w:rsid w:val="000E0926"/>
    <w:rsid w:val="000E0CD6"/>
    <w:rsid w:val="000E122F"/>
    <w:rsid w:val="000E5A02"/>
    <w:rsid w:val="000F04A7"/>
    <w:rsid w:val="000F06FA"/>
    <w:rsid w:val="000F1638"/>
    <w:rsid w:val="000F2CD6"/>
    <w:rsid w:val="000F3C9C"/>
    <w:rsid w:val="000F41BC"/>
    <w:rsid w:val="000F5A25"/>
    <w:rsid w:val="000F6DE6"/>
    <w:rsid w:val="000F7F69"/>
    <w:rsid w:val="00100C87"/>
    <w:rsid w:val="0010214D"/>
    <w:rsid w:val="001036C1"/>
    <w:rsid w:val="0010689D"/>
    <w:rsid w:val="001076FA"/>
    <w:rsid w:val="001118A8"/>
    <w:rsid w:val="00111B56"/>
    <w:rsid w:val="001139E3"/>
    <w:rsid w:val="0011405E"/>
    <w:rsid w:val="00115694"/>
    <w:rsid w:val="00116306"/>
    <w:rsid w:val="001173F2"/>
    <w:rsid w:val="001177BC"/>
    <w:rsid w:val="00124B9E"/>
    <w:rsid w:val="00124E0C"/>
    <w:rsid w:val="0012524A"/>
    <w:rsid w:val="001266D1"/>
    <w:rsid w:val="00127A7D"/>
    <w:rsid w:val="00130818"/>
    <w:rsid w:val="0013092F"/>
    <w:rsid w:val="0013185E"/>
    <w:rsid w:val="00134FD7"/>
    <w:rsid w:val="00136471"/>
    <w:rsid w:val="00136D5C"/>
    <w:rsid w:val="00137318"/>
    <w:rsid w:val="001373D5"/>
    <w:rsid w:val="00137A61"/>
    <w:rsid w:val="00141E3E"/>
    <w:rsid w:val="00142985"/>
    <w:rsid w:val="001437C2"/>
    <w:rsid w:val="001459D1"/>
    <w:rsid w:val="001463E4"/>
    <w:rsid w:val="00146733"/>
    <w:rsid w:val="00150F83"/>
    <w:rsid w:val="00151470"/>
    <w:rsid w:val="0015205E"/>
    <w:rsid w:val="00152C78"/>
    <w:rsid w:val="001533A6"/>
    <w:rsid w:val="001548E9"/>
    <w:rsid w:val="00155CB9"/>
    <w:rsid w:val="00155F9F"/>
    <w:rsid w:val="001569C6"/>
    <w:rsid w:val="00156E13"/>
    <w:rsid w:val="00160FAE"/>
    <w:rsid w:val="0016339E"/>
    <w:rsid w:val="00165116"/>
    <w:rsid w:val="00166527"/>
    <w:rsid w:val="00167865"/>
    <w:rsid w:val="00174402"/>
    <w:rsid w:val="001754D3"/>
    <w:rsid w:val="0017618D"/>
    <w:rsid w:val="0018032D"/>
    <w:rsid w:val="00182944"/>
    <w:rsid w:val="0018342A"/>
    <w:rsid w:val="00186DCD"/>
    <w:rsid w:val="001925DD"/>
    <w:rsid w:val="00192AEA"/>
    <w:rsid w:val="00192E25"/>
    <w:rsid w:val="00193724"/>
    <w:rsid w:val="0019380B"/>
    <w:rsid w:val="00195BAA"/>
    <w:rsid w:val="00197130"/>
    <w:rsid w:val="001A0EA0"/>
    <w:rsid w:val="001A1233"/>
    <w:rsid w:val="001A1267"/>
    <w:rsid w:val="001A3544"/>
    <w:rsid w:val="001A366C"/>
    <w:rsid w:val="001A429D"/>
    <w:rsid w:val="001A4390"/>
    <w:rsid w:val="001A6A08"/>
    <w:rsid w:val="001A71BF"/>
    <w:rsid w:val="001A78F1"/>
    <w:rsid w:val="001B20DD"/>
    <w:rsid w:val="001B3A32"/>
    <w:rsid w:val="001B4314"/>
    <w:rsid w:val="001B45E4"/>
    <w:rsid w:val="001B4D79"/>
    <w:rsid w:val="001B4E08"/>
    <w:rsid w:val="001B56A8"/>
    <w:rsid w:val="001B5BEE"/>
    <w:rsid w:val="001B6AC4"/>
    <w:rsid w:val="001B7509"/>
    <w:rsid w:val="001C0FAF"/>
    <w:rsid w:val="001C3F15"/>
    <w:rsid w:val="001C43BE"/>
    <w:rsid w:val="001C526F"/>
    <w:rsid w:val="001C5B88"/>
    <w:rsid w:val="001C6479"/>
    <w:rsid w:val="001C6CEC"/>
    <w:rsid w:val="001C70CE"/>
    <w:rsid w:val="001D0C02"/>
    <w:rsid w:val="001D0C6A"/>
    <w:rsid w:val="001D2013"/>
    <w:rsid w:val="001D2068"/>
    <w:rsid w:val="001D2319"/>
    <w:rsid w:val="001D401B"/>
    <w:rsid w:val="001D5184"/>
    <w:rsid w:val="001D5EB3"/>
    <w:rsid w:val="001D634C"/>
    <w:rsid w:val="001D6900"/>
    <w:rsid w:val="001E0240"/>
    <w:rsid w:val="001E1FB7"/>
    <w:rsid w:val="001E3C51"/>
    <w:rsid w:val="001E60E3"/>
    <w:rsid w:val="001E6101"/>
    <w:rsid w:val="001E71CF"/>
    <w:rsid w:val="001F2092"/>
    <w:rsid w:val="001F26F6"/>
    <w:rsid w:val="001F2884"/>
    <w:rsid w:val="001F4A80"/>
    <w:rsid w:val="001F7579"/>
    <w:rsid w:val="001F7607"/>
    <w:rsid w:val="001F7679"/>
    <w:rsid w:val="002015CA"/>
    <w:rsid w:val="00201ED7"/>
    <w:rsid w:val="00202329"/>
    <w:rsid w:val="00203BF4"/>
    <w:rsid w:val="00205350"/>
    <w:rsid w:val="002067F7"/>
    <w:rsid w:val="00206A70"/>
    <w:rsid w:val="0020768F"/>
    <w:rsid w:val="00207B93"/>
    <w:rsid w:val="00207D68"/>
    <w:rsid w:val="00207EEC"/>
    <w:rsid w:val="002108A0"/>
    <w:rsid w:val="00211E4F"/>
    <w:rsid w:val="002133F9"/>
    <w:rsid w:val="00213900"/>
    <w:rsid w:val="00214715"/>
    <w:rsid w:val="00215CD4"/>
    <w:rsid w:val="00215EBD"/>
    <w:rsid w:val="0022046E"/>
    <w:rsid w:val="00220C40"/>
    <w:rsid w:val="00220D8C"/>
    <w:rsid w:val="00221FB5"/>
    <w:rsid w:val="00222B08"/>
    <w:rsid w:val="00223D0E"/>
    <w:rsid w:val="0022578E"/>
    <w:rsid w:val="00225CB4"/>
    <w:rsid w:val="00225FD5"/>
    <w:rsid w:val="00232321"/>
    <w:rsid w:val="00232507"/>
    <w:rsid w:val="002332A5"/>
    <w:rsid w:val="0023341B"/>
    <w:rsid w:val="00234AB3"/>
    <w:rsid w:val="00241E48"/>
    <w:rsid w:val="00242251"/>
    <w:rsid w:val="00242760"/>
    <w:rsid w:val="002439F2"/>
    <w:rsid w:val="00244707"/>
    <w:rsid w:val="002472D0"/>
    <w:rsid w:val="002477F5"/>
    <w:rsid w:val="002508E8"/>
    <w:rsid w:val="00251975"/>
    <w:rsid w:val="0025243F"/>
    <w:rsid w:val="00252ADE"/>
    <w:rsid w:val="00253621"/>
    <w:rsid w:val="002543B2"/>
    <w:rsid w:val="00254B54"/>
    <w:rsid w:val="00256197"/>
    <w:rsid w:val="00260995"/>
    <w:rsid w:val="0026476F"/>
    <w:rsid w:val="00265ED6"/>
    <w:rsid w:val="00266C6F"/>
    <w:rsid w:val="00270292"/>
    <w:rsid w:val="00271690"/>
    <w:rsid w:val="002746B2"/>
    <w:rsid w:val="0027476A"/>
    <w:rsid w:val="002801F9"/>
    <w:rsid w:val="00280A49"/>
    <w:rsid w:val="00280C99"/>
    <w:rsid w:val="00281303"/>
    <w:rsid w:val="00281691"/>
    <w:rsid w:val="00281801"/>
    <w:rsid w:val="002819CA"/>
    <w:rsid w:val="002828F0"/>
    <w:rsid w:val="00285E30"/>
    <w:rsid w:val="00292BD0"/>
    <w:rsid w:val="00293B13"/>
    <w:rsid w:val="00295641"/>
    <w:rsid w:val="002A0831"/>
    <w:rsid w:val="002A110D"/>
    <w:rsid w:val="002A21E5"/>
    <w:rsid w:val="002A22E2"/>
    <w:rsid w:val="002A47AC"/>
    <w:rsid w:val="002A5092"/>
    <w:rsid w:val="002A62EA"/>
    <w:rsid w:val="002A7FF2"/>
    <w:rsid w:val="002B08F5"/>
    <w:rsid w:val="002B1BA3"/>
    <w:rsid w:val="002B2751"/>
    <w:rsid w:val="002B2EAA"/>
    <w:rsid w:val="002B4550"/>
    <w:rsid w:val="002B57F1"/>
    <w:rsid w:val="002B735F"/>
    <w:rsid w:val="002C0BEA"/>
    <w:rsid w:val="002C0CDA"/>
    <w:rsid w:val="002C1216"/>
    <w:rsid w:val="002C1500"/>
    <w:rsid w:val="002C2D18"/>
    <w:rsid w:val="002C5C82"/>
    <w:rsid w:val="002C68E0"/>
    <w:rsid w:val="002D1439"/>
    <w:rsid w:val="002D1585"/>
    <w:rsid w:val="002D2DA0"/>
    <w:rsid w:val="002D73E7"/>
    <w:rsid w:val="002E0F47"/>
    <w:rsid w:val="002E10B3"/>
    <w:rsid w:val="002E23E1"/>
    <w:rsid w:val="002F0CAF"/>
    <w:rsid w:val="002F2073"/>
    <w:rsid w:val="002F24E8"/>
    <w:rsid w:val="002F3538"/>
    <w:rsid w:val="002F3F16"/>
    <w:rsid w:val="002F6949"/>
    <w:rsid w:val="003005B6"/>
    <w:rsid w:val="00301376"/>
    <w:rsid w:val="00303294"/>
    <w:rsid w:val="00304573"/>
    <w:rsid w:val="00304B35"/>
    <w:rsid w:val="00310C8E"/>
    <w:rsid w:val="0031277B"/>
    <w:rsid w:val="0031602E"/>
    <w:rsid w:val="0032060D"/>
    <w:rsid w:val="00320D55"/>
    <w:rsid w:val="00322360"/>
    <w:rsid w:val="00322CD8"/>
    <w:rsid w:val="0032333A"/>
    <w:rsid w:val="00324466"/>
    <w:rsid w:val="00325150"/>
    <w:rsid w:val="003261F7"/>
    <w:rsid w:val="00326332"/>
    <w:rsid w:val="00327695"/>
    <w:rsid w:val="0032771B"/>
    <w:rsid w:val="00327722"/>
    <w:rsid w:val="0032791A"/>
    <w:rsid w:val="00331E2D"/>
    <w:rsid w:val="00333085"/>
    <w:rsid w:val="00333234"/>
    <w:rsid w:val="00333F32"/>
    <w:rsid w:val="003364E1"/>
    <w:rsid w:val="003427A5"/>
    <w:rsid w:val="003464F7"/>
    <w:rsid w:val="00350E62"/>
    <w:rsid w:val="0035534B"/>
    <w:rsid w:val="00355A12"/>
    <w:rsid w:val="003610D4"/>
    <w:rsid w:val="0036368D"/>
    <w:rsid w:val="00364275"/>
    <w:rsid w:val="0036498E"/>
    <w:rsid w:val="00364E8B"/>
    <w:rsid w:val="00366B4D"/>
    <w:rsid w:val="00367D60"/>
    <w:rsid w:val="003703E0"/>
    <w:rsid w:val="00372208"/>
    <w:rsid w:val="00372346"/>
    <w:rsid w:val="00374438"/>
    <w:rsid w:val="00375597"/>
    <w:rsid w:val="00375C16"/>
    <w:rsid w:val="00377C3A"/>
    <w:rsid w:val="00377EA6"/>
    <w:rsid w:val="00381AF8"/>
    <w:rsid w:val="003827C4"/>
    <w:rsid w:val="00383846"/>
    <w:rsid w:val="00384E7E"/>
    <w:rsid w:val="00385582"/>
    <w:rsid w:val="0038596C"/>
    <w:rsid w:val="00385E55"/>
    <w:rsid w:val="00390058"/>
    <w:rsid w:val="00390A17"/>
    <w:rsid w:val="003A17F6"/>
    <w:rsid w:val="003A464B"/>
    <w:rsid w:val="003A4CEC"/>
    <w:rsid w:val="003A5EF8"/>
    <w:rsid w:val="003A641F"/>
    <w:rsid w:val="003A69C1"/>
    <w:rsid w:val="003A75EE"/>
    <w:rsid w:val="003A7946"/>
    <w:rsid w:val="003B0BFC"/>
    <w:rsid w:val="003B1D2C"/>
    <w:rsid w:val="003B1F20"/>
    <w:rsid w:val="003B4F50"/>
    <w:rsid w:val="003B52E2"/>
    <w:rsid w:val="003B76B8"/>
    <w:rsid w:val="003B7A3F"/>
    <w:rsid w:val="003D3049"/>
    <w:rsid w:val="003D514A"/>
    <w:rsid w:val="003D535E"/>
    <w:rsid w:val="003E1885"/>
    <w:rsid w:val="003E5ECB"/>
    <w:rsid w:val="003E5FF1"/>
    <w:rsid w:val="003E77C4"/>
    <w:rsid w:val="003F1736"/>
    <w:rsid w:val="003F2385"/>
    <w:rsid w:val="003F4FF8"/>
    <w:rsid w:val="003F7DCE"/>
    <w:rsid w:val="00403CBF"/>
    <w:rsid w:val="00404E74"/>
    <w:rsid w:val="00405992"/>
    <w:rsid w:val="00411421"/>
    <w:rsid w:val="004167EE"/>
    <w:rsid w:val="00416DBC"/>
    <w:rsid w:val="00417117"/>
    <w:rsid w:val="00421B44"/>
    <w:rsid w:val="004225D1"/>
    <w:rsid w:val="00422B36"/>
    <w:rsid w:val="00422EB8"/>
    <w:rsid w:val="0042359F"/>
    <w:rsid w:val="00424BB6"/>
    <w:rsid w:val="00427B4E"/>
    <w:rsid w:val="004308FA"/>
    <w:rsid w:val="00430E09"/>
    <w:rsid w:val="004335B6"/>
    <w:rsid w:val="0043456C"/>
    <w:rsid w:val="00434690"/>
    <w:rsid w:val="00436D2E"/>
    <w:rsid w:val="00436E34"/>
    <w:rsid w:val="004373E2"/>
    <w:rsid w:val="00437590"/>
    <w:rsid w:val="00441FC2"/>
    <w:rsid w:val="00447574"/>
    <w:rsid w:val="00450C0C"/>
    <w:rsid w:val="004517AE"/>
    <w:rsid w:val="0045337C"/>
    <w:rsid w:val="004536B6"/>
    <w:rsid w:val="00453D2D"/>
    <w:rsid w:val="004548E2"/>
    <w:rsid w:val="004557B5"/>
    <w:rsid w:val="0045636D"/>
    <w:rsid w:val="004644BA"/>
    <w:rsid w:val="004645D1"/>
    <w:rsid w:val="004649B4"/>
    <w:rsid w:val="00464E35"/>
    <w:rsid w:val="004650DA"/>
    <w:rsid w:val="00467B2C"/>
    <w:rsid w:val="00473572"/>
    <w:rsid w:val="004735A1"/>
    <w:rsid w:val="00474826"/>
    <w:rsid w:val="00475652"/>
    <w:rsid w:val="00476EAD"/>
    <w:rsid w:val="004800C3"/>
    <w:rsid w:val="0048025D"/>
    <w:rsid w:val="00482BC0"/>
    <w:rsid w:val="00484B56"/>
    <w:rsid w:val="00485142"/>
    <w:rsid w:val="00486FCF"/>
    <w:rsid w:val="00487261"/>
    <w:rsid w:val="00494EA1"/>
    <w:rsid w:val="004951DC"/>
    <w:rsid w:val="00495811"/>
    <w:rsid w:val="004968A7"/>
    <w:rsid w:val="004A0703"/>
    <w:rsid w:val="004A1BD8"/>
    <w:rsid w:val="004A3177"/>
    <w:rsid w:val="004A442D"/>
    <w:rsid w:val="004A4699"/>
    <w:rsid w:val="004A68EC"/>
    <w:rsid w:val="004A6E3A"/>
    <w:rsid w:val="004A72EF"/>
    <w:rsid w:val="004B22A2"/>
    <w:rsid w:val="004B2349"/>
    <w:rsid w:val="004B404E"/>
    <w:rsid w:val="004B5065"/>
    <w:rsid w:val="004B6723"/>
    <w:rsid w:val="004B7503"/>
    <w:rsid w:val="004B7BB8"/>
    <w:rsid w:val="004B7FE0"/>
    <w:rsid w:val="004C0B96"/>
    <w:rsid w:val="004C0CC4"/>
    <w:rsid w:val="004C53FF"/>
    <w:rsid w:val="004C5AA2"/>
    <w:rsid w:val="004C6113"/>
    <w:rsid w:val="004C6395"/>
    <w:rsid w:val="004D100E"/>
    <w:rsid w:val="004D124C"/>
    <w:rsid w:val="004D376E"/>
    <w:rsid w:val="004D4506"/>
    <w:rsid w:val="004D7E17"/>
    <w:rsid w:val="004E0FF2"/>
    <w:rsid w:val="004E1A01"/>
    <w:rsid w:val="004E2C01"/>
    <w:rsid w:val="004E58D9"/>
    <w:rsid w:val="004E6DBD"/>
    <w:rsid w:val="004E7A49"/>
    <w:rsid w:val="004F2509"/>
    <w:rsid w:val="004F2F7A"/>
    <w:rsid w:val="004F52AE"/>
    <w:rsid w:val="004F5AF5"/>
    <w:rsid w:val="004F769E"/>
    <w:rsid w:val="0050021B"/>
    <w:rsid w:val="005024BF"/>
    <w:rsid w:val="0050256E"/>
    <w:rsid w:val="0050433C"/>
    <w:rsid w:val="00507A25"/>
    <w:rsid w:val="00513CA0"/>
    <w:rsid w:val="00514C89"/>
    <w:rsid w:val="005151D4"/>
    <w:rsid w:val="00515877"/>
    <w:rsid w:val="0051664D"/>
    <w:rsid w:val="00517BD6"/>
    <w:rsid w:val="00517E2B"/>
    <w:rsid w:val="00520F16"/>
    <w:rsid w:val="00521BA5"/>
    <w:rsid w:val="00521C70"/>
    <w:rsid w:val="00521CDB"/>
    <w:rsid w:val="0052535B"/>
    <w:rsid w:val="005266B5"/>
    <w:rsid w:val="0052734D"/>
    <w:rsid w:val="00527527"/>
    <w:rsid w:val="00530969"/>
    <w:rsid w:val="005313EA"/>
    <w:rsid w:val="00533C15"/>
    <w:rsid w:val="00535772"/>
    <w:rsid w:val="005374EC"/>
    <w:rsid w:val="00537B3F"/>
    <w:rsid w:val="0054002B"/>
    <w:rsid w:val="0054005E"/>
    <w:rsid w:val="005400FF"/>
    <w:rsid w:val="005411CD"/>
    <w:rsid w:val="00541372"/>
    <w:rsid w:val="005414AF"/>
    <w:rsid w:val="00544BA2"/>
    <w:rsid w:val="00545F2E"/>
    <w:rsid w:val="00546B0F"/>
    <w:rsid w:val="00550D00"/>
    <w:rsid w:val="005510C7"/>
    <w:rsid w:val="00551847"/>
    <w:rsid w:val="005534E8"/>
    <w:rsid w:val="00556ADD"/>
    <w:rsid w:val="0056106F"/>
    <w:rsid w:val="00563BDD"/>
    <w:rsid w:val="00563C61"/>
    <w:rsid w:val="00563E0A"/>
    <w:rsid w:val="00566237"/>
    <w:rsid w:val="00566D41"/>
    <w:rsid w:val="00572121"/>
    <w:rsid w:val="005723B3"/>
    <w:rsid w:val="00572925"/>
    <w:rsid w:val="00572B8C"/>
    <w:rsid w:val="00573814"/>
    <w:rsid w:val="005749D1"/>
    <w:rsid w:val="00574A78"/>
    <w:rsid w:val="005753AD"/>
    <w:rsid w:val="00575733"/>
    <w:rsid w:val="005778B0"/>
    <w:rsid w:val="00577900"/>
    <w:rsid w:val="00577A5D"/>
    <w:rsid w:val="00581D98"/>
    <w:rsid w:val="005832B6"/>
    <w:rsid w:val="00584B97"/>
    <w:rsid w:val="00587395"/>
    <w:rsid w:val="00587C4A"/>
    <w:rsid w:val="00590D56"/>
    <w:rsid w:val="005917A4"/>
    <w:rsid w:val="005917C3"/>
    <w:rsid w:val="00592692"/>
    <w:rsid w:val="005932A8"/>
    <w:rsid w:val="005952BE"/>
    <w:rsid w:val="00595507"/>
    <w:rsid w:val="00597805"/>
    <w:rsid w:val="005A0F2D"/>
    <w:rsid w:val="005A15FA"/>
    <w:rsid w:val="005A197C"/>
    <w:rsid w:val="005A3621"/>
    <w:rsid w:val="005A3D87"/>
    <w:rsid w:val="005A4EFC"/>
    <w:rsid w:val="005A6C05"/>
    <w:rsid w:val="005A75D4"/>
    <w:rsid w:val="005A7A41"/>
    <w:rsid w:val="005A7B51"/>
    <w:rsid w:val="005B0946"/>
    <w:rsid w:val="005B0EC9"/>
    <w:rsid w:val="005B113B"/>
    <w:rsid w:val="005B1844"/>
    <w:rsid w:val="005B3200"/>
    <w:rsid w:val="005B4321"/>
    <w:rsid w:val="005B4EC0"/>
    <w:rsid w:val="005B56A8"/>
    <w:rsid w:val="005B75F6"/>
    <w:rsid w:val="005B7E63"/>
    <w:rsid w:val="005C1127"/>
    <w:rsid w:val="005C4773"/>
    <w:rsid w:val="005C5C8B"/>
    <w:rsid w:val="005C6713"/>
    <w:rsid w:val="005C7E2D"/>
    <w:rsid w:val="005D0D37"/>
    <w:rsid w:val="005D2B06"/>
    <w:rsid w:val="005D493F"/>
    <w:rsid w:val="005D552E"/>
    <w:rsid w:val="005D6F7A"/>
    <w:rsid w:val="005D7235"/>
    <w:rsid w:val="005E046C"/>
    <w:rsid w:val="005E06FF"/>
    <w:rsid w:val="005E09B8"/>
    <w:rsid w:val="005E2091"/>
    <w:rsid w:val="005E220F"/>
    <w:rsid w:val="005F00AC"/>
    <w:rsid w:val="005F08B4"/>
    <w:rsid w:val="005F1A6D"/>
    <w:rsid w:val="005F1A6F"/>
    <w:rsid w:val="005F5763"/>
    <w:rsid w:val="005F651A"/>
    <w:rsid w:val="005F6913"/>
    <w:rsid w:val="005F7309"/>
    <w:rsid w:val="00601884"/>
    <w:rsid w:val="00602951"/>
    <w:rsid w:val="00604C3E"/>
    <w:rsid w:val="00604DD7"/>
    <w:rsid w:val="00605D6C"/>
    <w:rsid w:val="00606287"/>
    <w:rsid w:val="00606A22"/>
    <w:rsid w:val="00607776"/>
    <w:rsid w:val="00610D57"/>
    <w:rsid w:val="00611133"/>
    <w:rsid w:val="006114D9"/>
    <w:rsid w:val="00613BD1"/>
    <w:rsid w:val="00615DAC"/>
    <w:rsid w:val="00616C98"/>
    <w:rsid w:val="00616E0E"/>
    <w:rsid w:val="006171E2"/>
    <w:rsid w:val="006172E6"/>
    <w:rsid w:val="00617FF1"/>
    <w:rsid w:val="00621445"/>
    <w:rsid w:val="00622F9C"/>
    <w:rsid w:val="0062454A"/>
    <w:rsid w:val="006247DB"/>
    <w:rsid w:val="00624CA9"/>
    <w:rsid w:val="006268D0"/>
    <w:rsid w:val="006275C5"/>
    <w:rsid w:val="00630C4A"/>
    <w:rsid w:val="00630C85"/>
    <w:rsid w:val="006325BC"/>
    <w:rsid w:val="006354E4"/>
    <w:rsid w:val="00635E2E"/>
    <w:rsid w:val="00636C31"/>
    <w:rsid w:val="00637036"/>
    <w:rsid w:val="00640244"/>
    <w:rsid w:val="00640879"/>
    <w:rsid w:val="0064177B"/>
    <w:rsid w:val="00641A96"/>
    <w:rsid w:val="0064221B"/>
    <w:rsid w:val="00642BCB"/>
    <w:rsid w:val="00642CF3"/>
    <w:rsid w:val="00642EF2"/>
    <w:rsid w:val="006435DF"/>
    <w:rsid w:val="00645DAA"/>
    <w:rsid w:val="00646051"/>
    <w:rsid w:val="0065024D"/>
    <w:rsid w:val="00650D64"/>
    <w:rsid w:val="00652985"/>
    <w:rsid w:val="006563DA"/>
    <w:rsid w:val="0065776D"/>
    <w:rsid w:val="006602C3"/>
    <w:rsid w:val="00660CAF"/>
    <w:rsid w:val="0066157A"/>
    <w:rsid w:val="00661826"/>
    <w:rsid w:val="00662F5D"/>
    <w:rsid w:val="006654BB"/>
    <w:rsid w:val="00667193"/>
    <w:rsid w:val="006676A9"/>
    <w:rsid w:val="006701A5"/>
    <w:rsid w:val="00670F33"/>
    <w:rsid w:val="006735F9"/>
    <w:rsid w:val="00673E78"/>
    <w:rsid w:val="00674C6B"/>
    <w:rsid w:val="006762F8"/>
    <w:rsid w:val="006766C8"/>
    <w:rsid w:val="0068028C"/>
    <w:rsid w:val="00684D8B"/>
    <w:rsid w:val="00684E87"/>
    <w:rsid w:val="006856EA"/>
    <w:rsid w:val="006867BC"/>
    <w:rsid w:val="00694F38"/>
    <w:rsid w:val="00695782"/>
    <w:rsid w:val="006958FE"/>
    <w:rsid w:val="0069623E"/>
    <w:rsid w:val="006971F2"/>
    <w:rsid w:val="0069722F"/>
    <w:rsid w:val="00697BAC"/>
    <w:rsid w:val="006A1D61"/>
    <w:rsid w:val="006A1E30"/>
    <w:rsid w:val="006A34AD"/>
    <w:rsid w:val="006A440F"/>
    <w:rsid w:val="006A5168"/>
    <w:rsid w:val="006A5731"/>
    <w:rsid w:val="006A5984"/>
    <w:rsid w:val="006A5DAC"/>
    <w:rsid w:val="006A7851"/>
    <w:rsid w:val="006B130F"/>
    <w:rsid w:val="006B1DA8"/>
    <w:rsid w:val="006B20A4"/>
    <w:rsid w:val="006B2641"/>
    <w:rsid w:val="006B2DDF"/>
    <w:rsid w:val="006B36E6"/>
    <w:rsid w:val="006B40DB"/>
    <w:rsid w:val="006B53C1"/>
    <w:rsid w:val="006B79B4"/>
    <w:rsid w:val="006C0741"/>
    <w:rsid w:val="006C189D"/>
    <w:rsid w:val="006C1F5A"/>
    <w:rsid w:val="006C46E8"/>
    <w:rsid w:val="006C59CB"/>
    <w:rsid w:val="006C64DD"/>
    <w:rsid w:val="006C774A"/>
    <w:rsid w:val="006D1AF0"/>
    <w:rsid w:val="006D1FC7"/>
    <w:rsid w:val="006D20A2"/>
    <w:rsid w:val="006D2BDB"/>
    <w:rsid w:val="006D30C0"/>
    <w:rsid w:val="006D5A4F"/>
    <w:rsid w:val="006E0458"/>
    <w:rsid w:val="006E24E3"/>
    <w:rsid w:val="006E2F41"/>
    <w:rsid w:val="006E6EF2"/>
    <w:rsid w:val="006F0B22"/>
    <w:rsid w:val="006F205D"/>
    <w:rsid w:val="006F2C7D"/>
    <w:rsid w:val="006F4CCD"/>
    <w:rsid w:val="00700F5C"/>
    <w:rsid w:val="00701007"/>
    <w:rsid w:val="007010EB"/>
    <w:rsid w:val="007021DF"/>
    <w:rsid w:val="0070300E"/>
    <w:rsid w:val="00704E81"/>
    <w:rsid w:val="00706215"/>
    <w:rsid w:val="0070639E"/>
    <w:rsid w:val="00706550"/>
    <w:rsid w:val="00706793"/>
    <w:rsid w:val="00706B39"/>
    <w:rsid w:val="00706B65"/>
    <w:rsid w:val="00706FBC"/>
    <w:rsid w:val="0070718A"/>
    <w:rsid w:val="007076D8"/>
    <w:rsid w:val="00710A2B"/>
    <w:rsid w:val="00711F19"/>
    <w:rsid w:val="00713805"/>
    <w:rsid w:val="00716C48"/>
    <w:rsid w:val="00720767"/>
    <w:rsid w:val="00721740"/>
    <w:rsid w:val="00722F72"/>
    <w:rsid w:val="00723604"/>
    <w:rsid w:val="00723FDA"/>
    <w:rsid w:val="0072496F"/>
    <w:rsid w:val="0072588C"/>
    <w:rsid w:val="00726386"/>
    <w:rsid w:val="00726A8C"/>
    <w:rsid w:val="0073243D"/>
    <w:rsid w:val="00733ACE"/>
    <w:rsid w:val="00736771"/>
    <w:rsid w:val="0073779A"/>
    <w:rsid w:val="00737BA4"/>
    <w:rsid w:val="007410D3"/>
    <w:rsid w:val="007432B1"/>
    <w:rsid w:val="00744D17"/>
    <w:rsid w:val="00745556"/>
    <w:rsid w:val="00745800"/>
    <w:rsid w:val="007461E9"/>
    <w:rsid w:val="00750450"/>
    <w:rsid w:val="00753021"/>
    <w:rsid w:val="007542EB"/>
    <w:rsid w:val="0075454D"/>
    <w:rsid w:val="00754C11"/>
    <w:rsid w:val="007564BE"/>
    <w:rsid w:val="00760732"/>
    <w:rsid w:val="00761141"/>
    <w:rsid w:val="00761DF5"/>
    <w:rsid w:val="00763C30"/>
    <w:rsid w:val="007641BF"/>
    <w:rsid w:val="007662BD"/>
    <w:rsid w:val="007667ED"/>
    <w:rsid w:val="00770B46"/>
    <w:rsid w:val="00770D7E"/>
    <w:rsid w:val="00772DFA"/>
    <w:rsid w:val="007738D7"/>
    <w:rsid w:val="00774412"/>
    <w:rsid w:val="0077578E"/>
    <w:rsid w:val="00777FE8"/>
    <w:rsid w:val="00780554"/>
    <w:rsid w:val="007810F9"/>
    <w:rsid w:val="00781463"/>
    <w:rsid w:val="00781602"/>
    <w:rsid w:val="007817F7"/>
    <w:rsid w:val="0078263A"/>
    <w:rsid w:val="007827B7"/>
    <w:rsid w:val="00784B40"/>
    <w:rsid w:val="00786A92"/>
    <w:rsid w:val="00787BBD"/>
    <w:rsid w:val="00792E6C"/>
    <w:rsid w:val="00793E30"/>
    <w:rsid w:val="00794078"/>
    <w:rsid w:val="00794911"/>
    <w:rsid w:val="007961EA"/>
    <w:rsid w:val="00796443"/>
    <w:rsid w:val="007965F7"/>
    <w:rsid w:val="00796717"/>
    <w:rsid w:val="00796AE8"/>
    <w:rsid w:val="00797B6F"/>
    <w:rsid w:val="00797D07"/>
    <w:rsid w:val="007A01CD"/>
    <w:rsid w:val="007A02E8"/>
    <w:rsid w:val="007A0CCF"/>
    <w:rsid w:val="007A2FA9"/>
    <w:rsid w:val="007A4053"/>
    <w:rsid w:val="007A7154"/>
    <w:rsid w:val="007A741C"/>
    <w:rsid w:val="007B2E88"/>
    <w:rsid w:val="007B508F"/>
    <w:rsid w:val="007B53E5"/>
    <w:rsid w:val="007B6690"/>
    <w:rsid w:val="007B7374"/>
    <w:rsid w:val="007B7A83"/>
    <w:rsid w:val="007B7B4E"/>
    <w:rsid w:val="007C11A1"/>
    <w:rsid w:val="007C122C"/>
    <w:rsid w:val="007C1C2B"/>
    <w:rsid w:val="007C322D"/>
    <w:rsid w:val="007C38CC"/>
    <w:rsid w:val="007C4D95"/>
    <w:rsid w:val="007C6CCB"/>
    <w:rsid w:val="007D1772"/>
    <w:rsid w:val="007D2551"/>
    <w:rsid w:val="007D375D"/>
    <w:rsid w:val="007D56C2"/>
    <w:rsid w:val="007D6205"/>
    <w:rsid w:val="007D668D"/>
    <w:rsid w:val="007D7A83"/>
    <w:rsid w:val="007E0375"/>
    <w:rsid w:val="007E1163"/>
    <w:rsid w:val="007E4DC8"/>
    <w:rsid w:val="007E659A"/>
    <w:rsid w:val="007F0247"/>
    <w:rsid w:val="007F0C0E"/>
    <w:rsid w:val="007F13A0"/>
    <w:rsid w:val="007F5CC9"/>
    <w:rsid w:val="007F66C7"/>
    <w:rsid w:val="007F7C33"/>
    <w:rsid w:val="0080119D"/>
    <w:rsid w:val="008014B2"/>
    <w:rsid w:val="008026CE"/>
    <w:rsid w:val="0080292B"/>
    <w:rsid w:val="00804F09"/>
    <w:rsid w:val="00805512"/>
    <w:rsid w:val="00810AB4"/>
    <w:rsid w:val="0081213F"/>
    <w:rsid w:val="00813B9C"/>
    <w:rsid w:val="008170B3"/>
    <w:rsid w:val="0081761A"/>
    <w:rsid w:val="008217F4"/>
    <w:rsid w:val="00823633"/>
    <w:rsid w:val="0082375B"/>
    <w:rsid w:val="008239CB"/>
    <w:rsid w:val="00823AE0"/>
    <w:rsid w:val="00824048"/>
    <w:rsid w:val="00824DFA"/>
    <w:rsid w:val="00824EBB"/>
    <w:rsid w:val="00825738"/>
    <w:rsid w:val="00831BC5"/>
    <w:rsid w:val="00832D3D"/>
    <w:rsid w:val="00833302"/>
    <w:rsid w:val="00835161"/>
    <w:rsid w:val="0083762B"/>
    <w:rsid w:val="008376E7"/>
    <w:rsid w:val="00837A22"/>
    <w:rsid w:val="0084469A"/>
    <w:rsid w:val="008463FA"/>
    <w:rsid w:val="00850916"/>
    <w:rsid w:val="00851933"/>
    <w:rsid w:val="00854409"/>
    <w:rsid w:val="00855381"/>
    <w:rsid w:val="008554DC"/>
    <w:rsid w:val="008572B1"/>
    <w:rsid w:val="00857EA7"/>
    <w:rsid w:val="008603C4"/>
    <w:rsid w:val="00860F1F"/>
    <w:rsid w:val="00865E25"/>
    <w:rsid w:val="00872722"/>
    <w:rsid w:val="00872794"/>
    <w:rsid w:val="00872C2C"/>
    <w:rsid w:val="00875612"/>
    <w:rsid w:val="008763EC"/>
    <w:rsid w:val="00880B6C"/>
    <w:rsid w:val="00882D7F"/>
    <w:rsid w:val="0088350A"/>
    <w:rsid w:val="0088350B"/>
    <w:rsid w:val="00883D68"/>
    <w:rsid w:val="008844A9"/>
    <w:rsid w:val="0089082A"/>
    <w:rsid w:val="008933BC"/>
    <w:rsid w:val="00893406"/>
    <w:rsid w:val="00893EBE"/>
    <w:rsid w:val="008942CF"/>
    <w:rsid w:val="0089674C"/>
    <w:rsid w:val="008A02B8"/>
    <w:rsid w:val="008A131C"/>
    <w:rsid w:val="008A19FD"/>
    <w:rsid w:val="008A292D"/>
    <w:rsid w:val="008A4633"/>
    <w:rsid w:val="008A4A98"/>
    <w:rsid w:val="008A5F6F"/>
    <w:rsid w:val="008A73F9"/>
    <w:rsid w:val="008A7C77"/>
    <w:rsid w:val="008B2C7E"/>
    <w:rsid w:val="008B2D99"/>
    <w:rsid w:val="008B5446"/>
    <w:rsid w:val="008B5B8C"/>
    <w:rsid w:val="008B6A03"/>
    <w:rsid w:val="008B7621"/>
    <w:rsid w:val="008B7AC4"/>
    <w:rsid w:val="008C2363"/>
    <w:rsid w:val="008C272F"/>
    <w:rsid w:val="008C582D"/>
    <w:rsid w:val="008C5A03"/>
    <w:rsid w:val="008C5DAD"/>
    <w:rsid w:val="008C614B"/>
    <w:rsid w:val="008C6357"/>
    <w:rsid w:val="008C6E2F"/>
    <w:rsid w:val="008D3500"/>
    <w:rsid w:val="008D3878"/>
    <w:rsid w:val="008D53A9"/>
    <w:rsid w:val="008D5417"/>
    <w:rsid w:val="008D6918"/>
    <w:rsid w:val="008D6D7A"/>
    <w:rsid w:val="008D7B64"/>
    <w:rsid w:val="008D7E83"/>
    <w:rsid w:val="008E0E0D"/>
    <w:rsid w:val="008E1134"/>
    <w:rsid w:val="008E3735"/>
    <w:rsid w:val="008E4B3D"/>
    <w:rsid w:val="008E5978"/>
    <w:rsid w:val="008E6161"/>
    <w:rsid w:val="008E6D63"/>
    <w:rsid w:val="008E7085"/>
    <w:rsid w:val="008F1562"/>
    <w:rsid w:val="008F2D19"/>
    <w:rsid w:val="008F31D5"/>
    <w:rsid w:val="008F4299"/>
    <w:rsid w:val="008F58B0"/>
    <w:rsid w:val="008F5DD4"/>
    <w:rsid w:val="008F61B3"/>
    <w:rsid w:val="0090123B"/>
    <w:rsid w:val="009025BF"/>
    <w:rsid w:val="009049B2"/>
    <w:rsid w:val="00904B98"/>
    <w:rsid w:val="00906BCC"/>
    <w:rsid w:val="00906D2C"/>
    <w:rsid w:val="00906E95"/>
    <w:rsid w:val="00907BF0"/>
    <w:rsid w:val="00907DC1"/>
    <w:rsid w:val="009101DB"/>
    <w:rsid w:val="00912496"/>
    <w:rsid w:val="00912D08"/>
    <w:rsid w:val="00913D07"/>
    <w:rsid w:val="00914ABC"/>
    <w:rsid w:val="00915A20"/>
    <w:rsid w:val="00917BF1"/>
    <w:rsid w:val="009234BB"/>
    <w:rsid w:val="00924A6F"/>
    <w:rsid w:val="00925B73"/>
    <w:rsid w:val="00926D3F"/>
    <w:rsid w:val="009270DF"/>
    <w:rsid w:val="009311FA"/>
    <w:rsid w:val="009318FE"/>
    <w:rsid w:val="009328C1"/>
    <w:rsid w:val="009331B0"/>
    <w:rsid w:val="00933342"/>
    <w:rsid w:val="00933648"/>
    <w:rsid w:val="00933D47"/>
    <w:rsid w:val="0093586A"/>
    <w:rsid w:val="00935C94"/>
    <w:rsid w:val="00935E90"/>
    <w:rsid w:val="009362D9"/>
    <w:rsid w:val="00940C77"/>
    <w:rsid w:val="00941664"/>
    <w:rsid w:val="00941F71"/>
    <w:rsid w:val="009430C2"/>
    <w:rsid w:val="00945C45"/>
    <w:rsid w:val="009468DC"/>
    <w:rsid w:val="009475C3"/>
    <w:rsid w:val="00947FD4"/>
    <w:rsid w:val="0095034E"/>
    <w:rsid w:val="00954231"/>
    <w:rsid w:val="00955D02"/>
    <w:rsid w:val="00960632"/>
    <w:rsid w:val="009612F3"/>
    <w:rsid w:val="00961BD8"/>
    <w:rsid w:val="00966AAE"/>
    <w:rsid w:val="00966DF2"/>
    <w:rsid w:val="009670C0"/>
    <w:rsid w:val="009704C3"/>
    <w:rsid w:val="00970685"/>
    <w:rsid w:val="00972D9E"/>
    <w:rsid w:val="00973E84"/>
    <w:rsid w:val="00974544"/>
    <w:rsid w:val="00980D49"/>
    <w:rsid w:val="00982638"/>
    <w:rsid w:val="009831CB"/>
    <w:rsid w:val="00983319"/>
    <w:rsid w:val="0098352A"/>
    <w:rsid w:val="00983CA7"/>
    <w:rsid w:val="009873DD"/>
    <w:rsid w:val="009903BA"/>
    <w:rsid w:val="00990B8E"/>
    <w:rsid w:val="00991745"/>
    <w:rsid w:val="00992AC7"/>
    <w:rsid w:val="00993D17"/>
    <w:rsid w:val="00994E33"/>
    <w:rsid w:val="0099770E"/>
    <w:rsid w:val="00997D5E"/>
    <w:rsid w:val="009A02E4"/>
    <w:rsid w:val="009A0AB8"/>
    <w:rsid w:val="009A0BC5"/>
    <w:rsid w:val="009A3496"/>
    <w:rsid w:val="009A3ACF"/>
    <w:rsid w:val="009A50C0"/>
    <w:rsid w:val="009B3574"/>
    <w:rsid w:val="009B55F2"/>
    <w:rsid w:val="009B7506"/>
    <w:rsid w:val="009B7BB4"/>
    <w:rsid w:val="009B7EC6"/>
    <w:rsid w:val="009C0563"/>
    <w:rsid w:val="009C1CA6"/>
    <w:rsid w:val="009C4A16"/>
    <w:rsid w:val="009C599C"/>
    <w:rsid w:val="009C72A8"/>
    <w:rsid w:val="009D29C1"/>
    <w:rsid w:val="009D65FB"/>
    <w:rsid w:val="009E1110"/>
    <w:rsid w:val="009E1E0A"/>
    <w:rsid w:val="009E2368"/>
    <w:rsid w:val="009E47E2"/>
    <w:rsid w:val="009E5232"/>
    <w:rsid w:val="009E56F2"/>
    <w:rsid w:val="009E7E7F"/>
    <w:rsid w:val="009F576E"/>
    <w:rsid w:val="009F69FC"/>
    <w:rsid w:val="00A0646C"/>
    <w:rsid w:val="00A072AA"/>
    <w:rsid w:val="00A07AD8"/>
    <w:rsid w:val="00A13049"/>
    <w:rsid w:val="00A130CA"/>
    <w:rsid w:val="00A14476"/>
    <w:rsid w:val="00A1580E"/>
    <w:rsid w:val="00A171C6"/>
    <w:rsid w:val="00A1744F"/>
    <w:rsid w:val="00A21EE6"/>
    <w:rsid w:val="00A223D1"/>
    <w:rsid w:val="00A2346E"/>
    <w:rsid w:val="00A26EFF"/>
    <w:rsid w:val="00A27050"/>
    <w:rsid w:val="00A27172"/>
    <w:rsid w:val="00A27266"/>
    <w:rsid w:val="00A27DC0"/>
    <w:rsid w:val="00A310F6"/>
    <w:rsid w:val="00A31BBE"/>
    <w:rsid w:val="00A32585"/>
    <w:rsid w:val="00A3603B"/>
    <w:rsid w:val="00A36589"/>
    <w:rsid w:val="00A36F4A"/>
    <w:rsid w:val="00A41C9A"/>
    <w:rsid w:val="00A438A0"/>
    <w:rsid w:val="00A445D8"/>
    <w:rsid w:val="00A445E7"/>
    <w:rsid w:val="00A45C88"/>
    <w:rsid w:val="00A46056"/>
    <w:rsid w:val="00A46F73"/>
    <w:rsid w:val="00A5383A"/>
    <w:rsid w:val="00A53F46"/>
    <w:rsid w:val="00A56159"/>
    <w:rsid w:val="00A62081"/>
    <w:rsid w:val="00A629B8"/>
    <w:rsid w:val="00A6473F"/>
    <w:rsid w:val="00A652CE"/>
    <w:rsid w:val="00A6688B"/>
    <w:rsid w:val="00A739EF"/>
    <w:rsid w:val="00A7400C"/>
    <w:rsid w:val="00A74A9F"/>
    <w:rsid w:val="00A75A94"/>
    <w:rsid w:val="00A76B5C"/>
    <w:rsid w:val="00A80B00"/>
    <w:rsid w:val="00A80CF2"/>
    <w:rsid w:val="00A82B9C"/>
    <w:rsid w:val="00A84825"/>
    <w:rsid w:val="00A857A4"/>
    <w:rsid w:val="00A8653E"/>
    <w:rsid w:val="00A874BF"/>
    <w:rsid w:val="00A87C24"/>
    <w:rsid w:val="00A90DC2"/>
    <w:rsid w:val="00A90EED"/>
    <w:rsid w:val="00A9284E"/>
    <w:rsid w:val="00A929DA"/>
    <w:rsid w:val="00A93DA2"/>
    <w:rsid w:val="00A95036"/>
    <w:rsid w:val="00A951C3"/>
    <w:rsid w:val="00A95BE4"/>
    <w:rsid w:val="00AA0557"/>
    <w:rsid w:val="00AA19F8"/>
    <w:rsid w:val="00AA1A10"/>
    <w:rsid w:val="00AA1C33"/>
    <w:rsid w:val="00AA23E1"/>
    <w:rsid w:val="00AA431F"/>
    <w:rsid w:val="00AA4D62"/>
    <w:rsid w:val="00AA5D98"/>
    <w:rsid w:val="00AA795D"/>
    <w:rsid w:val="00AB0083"/>
    <w:rsid w:val="00AB0F6B"/>
    <w:rsid w:val="00AB120C"/>
    <w:rsid w:val="00AB509F"/>
    <w:rsid w:val="00AB581C"/>
    <w:rsid w:val="00AB6ADF"/>
    <w:rsid w:val="00AB6D97"/>
    <w:rsid w:val="00AB7D53"/>
    <w:rsid w:val="00AB7EAF"/>
    <w:rsid w:val="00AC093B"/>
    <w:rsid w:val="00AC130A"/>
    <w:rsid w:val="00AC33E2"/>
    <w:rsid w:val="00AC3405"/>
    <w:rsid w:val="00AC5884"/>
    <w:rsid w:val="00AC5D86"/>
    <w:rsid w:val="00AC604F"/>
    <w:rsid w:val="00AC60FF"/>
    <w:rsid w:val="00AC6108"/>
    <w:rsid w:val="00AC7D6E"/>
    <w:rsid w:val="00AC7DDA"/>
    <w:rsid w:val="00AD0548"/>
    <w:rsid w:val="00AD11F4"/>
    <w:rsid w:val="00AD1A03"/>
    <w:rsid w:val="00AD2C18"/>
    <w:rsid w:val="00AD54BC"/>
    <w:rsid w:val="00AD639B"/>
    <w:rsid w:val="00AD706F"/>
    <w:rsid w:val="00AD7748"/>
    <w:rsid w:val="00AE0B7A"/>
    <w:rsid w:val="00AE1020"/>
    <w:rsid w:val="00AE1162"/>
    <w:rsid w:val="00AE2290"/>
    <w:rsid w:val="00AE2A7D"/>
    <w:rsid w:val="00AE3583"/>
    <w:rsid w:val="00AE37A9"/>
    <w:rsid w:val="00AF3602"/>
    <w:rsid w:val="00AF3B1B"/>
    <w:rsid w:val="00AF4098"/>
    <w:rsid w:val="00AF4D6B"/>
    <w:rsid w:val="00AF6BBE"/>
    <w:rsid w:val="00B006C7"/>
    <w:rsid w:val="00B01DEE"/>
    <w:rsid w:val="00B026DF"/>
    <w:rsid w:val="00B02B49"/>
    <w:rsid w:val="00B04C42"/>
    <w:rsid w:val="00B066EE"/>
    <w:rsid w:val="00B06A90"/>
    <w:rsid w:val="00B07E68"/>
    <w:rsid w:val="00B105CC"/>
    <w:rsid w:val="00B10F90"/>
    <w:rsid w:val="00B1184E"/>
    <w:rsid w:val="00B134AB"/>
    <w:rsid w:val="00B13DEC"/>
    <w:rsid w:val="00B14E23"/>
    <w:rsid w:val="00B14E76"/>
    <w:rsid w:val="00B16D70"/>
    <w:rsid w:val="00B213AA"/>
    <w:rsid w:val="00B21CBE"/>
    <w:rsid w:val="00B22AEE"/>
    <w:rsid w:val="00B25E88"/>
    <w:rsid w:val="00B275E6"/>
    <w:rsid w:val="00B302CE"/>
    <w:rsid w:val="00B307F6"/>
    <w:rsid w:val="00B3148C"/>
    <w:rsid w:val="00B33855"/>
    <w:rsid w:val="00B3412F"/>
    <w:rsid w:val="00B34EC5"/>
    <w:rsid w:val="00B405CC"/>
    <w:rsid w:val="00B40E7D"/>
    <w:rsid w:val="00B426FD"/>
    <w:rsid w:val="00B43E88"/>
    <w:rsid w:val="00B458AF"/>
    <w:rsid w:val="00B45F37"/>
    <w:rsid w:val="00B46266"/>
    <w:rsid w:val="00B479EF"/>
    <w:rsid w:val="00B5572D"/>
    <w:rsid w:val="00B56E8A"/>
    <w:rsid w:val="00B643E0"/>
    <w:rsid w:val="00B66981"/>
    <w:rsid w:val="00B6720A"/>
    <w:rsid w:val="00B6765D"/>
    <w:rsid w:val="00B70B33"/>
    <w:rsid w:val="00B7224A"/>
    <w:rsid w:val="00B72B3C"/>
    <w:rsid w:val="00B74377"/>
    <w:rsid w:val="00B74E87"/>
    <w:rsid w:val="00B75FF0"/>
    <w:rsid w:val="00B769E6"/>
    <w:rsid w:val="00B776D0"/>
    <w:rsid w:val="00B800D5"/>
    <w:rsid w:val="00B840AD"/>
    <w:rsid w:val="00B8503C"/>
    <w:rsid w:val="00B859CC"/>
    <w:rsid w:val="00B8679A"/>
    <w:rsid w:val="00B86835"/>
    <w:rsid w:val="00B870D6"/>
    <w:rsid w:val="00B9051B"/>
    <w:rsid w:val="00B92CDC"/>
    <w:rsid w:val="00B97707"/>
    <w:rsid w:val="00B97763"/>
    <w:rsid w:val="00B97B0F"/>
    <w:rsid w:val="00BA0503"/>
    <w:rsid w:val="00BA1314"/>
    <w:rsid w:val="00BA3490"/>
    <w:rsid w:val="00BA4688"/>
    <w:rsid w:val="00BA52B8"/>
    <w:rsid w:val="00BA5CD3"/>
    <w:rsid w:val="00BA6C0E"/>
    <w:rsid w:val="00BA7750"/>
    <w:rsid w:val="00BB0C10"/>
    <w:rsid w:val="00BB4315"/>
    <w:rsid w:val="00BB603C"/>
    <w:rsid w:val="00BB61B6"/>
    <w:rsid w:val="00BB6C85"/>
    <w:rsid w:val="00BB7408"/>
    <w:rsid w:val="00BB78C1"/>
    <w:rsid w:val="00BC1A8D"/>
    <w:rsid w:val="00BC2259"/>
    <w:rsid w:val="00BC3A8A"/>
    <w:rsid w:val="00BC5177"/>
    <w:rsid w:val="00BC53CE"/>
    <w:rsid w:val="00BD3E11"/>
    <w:rsid w:val="00BD3EB6"/>
    <w:rsid w:val="00BD47F4"/>
    <w:rsid w:val="00BD5153"/>
    <w:rsid w:val="00BD669F"/>
    <w:rsid w:val="00BD6910"/>
    <w:rsid w:val="00BD6ACC"/>
    <w:rsid w:val="00BE0088"/>
    <w:rsid w:val="00BE0611"/>
    <w:rsid w:val="00BE65E4"/>
    <w:rsid w:val="00BF0B24"/>
    <w:rsid w:val="00BF3BCE"/>
    <w:rsid w:val="00C013A8"/>
    <w:rsid w:val="00C02808"/>
    <w:rsid w:val="00C03289"/>
    <w:rsid w:val="00C03817"/>
    <w:rsid w:val="00C0387E"/>
    <w:rsid w:val="00C0434E"/>
    <w:rsid w:val="00C0479C"/>
    <w:rsid w:val="00C054CC"/>
    <w:rsid w:val="00C069C4"/>
    <w:rsid w:val="00C07914"/>
    <w:rsid w:val="00C11152"/>
    <w:rsid w:val="00C114A0"/>
    <w:rsid w:val="00C11FBB"/>
    <w:rsid w:val="00C13E05"/>
    <w:rsid w:val="00C14898"/>
    <w:rsid w:val="00C15A8E"/>
    <w:rsid w:val="00C15A90"/>
    <w:rsid w:val="00C15B06"/>
    <w:rsid w:val="00C201C2"/>
    <w:rsid w:val="00C21B99"/>
    <w:rsid w:val="00C21F23"/>
    <w:rsid w:val="00C24131"/>
    <w:rsid w:val="00C24FA4"/>
    <w:rsid w:val="00C26578"/>
    <w:rsid w:val="00C30F38"/>
    <w:rsid w:val="00C35691"/>
    <w:rsid w:val="00C36F4E"/>
    <w:rsid w:val="00C405E6"/>
    <w:rsid w:val="00C40E25"/>
    <w:rsid w:val="00C411CA"/>
    <w:rsid w:val="00C415F8"/>
    <w:rsid w:val="00C501B8"/>
    <w:rsid w:val="00C509E8"/>
    <w:rsid w:val="00C53114"/>
    <w:rsid w:val="00C54F2E"/>
    <w:rsid w:val="00C63437"/>
    <w:rsid w:val="00C63B4D"/>
    <w:rsid w:val="00C63D45"/>
    <w:rsid w:val="00C644D0"/>
    <w:rsid w:val="00C64503"/>
    <w:rsid w:val="00C6467C"/>
    <w:rsid w:val="00C66604"/>
    <w:rsid w:val="00C740F1"/>
    <w:rsid w:val="00C74777"/>
    <w:rsid w:val="00C76F7E"/>
    <w:rsid w:val="00C77316"/>
    <w:rsid w:val="00C77598"/>
    <w:rsid w:val="00C81CC6"/>
    <w:rsid w:val="00C8211B"/>
    <w:rsid w:val="00C8225E"/>
    <w:rsid w:val="00C8587A"/>
    <w:rsid w:val="00C85963"/>
    <w:rsid w:val="00C86571"/>
    <w:rsid w:val="00C86A92"/>
    <w:rsid w:val="00C870AE"/>
    <w:rsid w:val="00C92572"/>
    <w:rsid w:val="00C92BDA"/>
    <w:rsid w:val="00C92E7F"/>
    <w:rsid w:val="00C947E0"/>
    <w:rsid w:val="00C96F67"/>
    <w:rsid w:val="00CA062D"/>
    <w:rsid w:val="00CA1D16"/>
    <w:rsid w:val="00CA553D"/>
    <w:rsid w:val="00CA6A7E"/>
    <w:rsid w:val="00CB01BE"/>
    <w:rsid w:val="00CB36D8"/>
    <w:rsid w:val="00CB791A"/>
    <w:rsid w:val="00CB7E91"/>
    <w:rsid w:val="00CC01F2"/>
    <w:rsid w:val="00CC0F01"/>
    <w:rsid w:val="00CC12BF"/>
    <w:rsid w:val="00CC1842"/>
    <w:rsid w:val="00CC1E66"/>
    <w:rsid w:val="00CC3D9B"/>
    <w:rsid w:val="00CC47A4"/>
    <w:rsid w:val="00CC4ECD"/>
    <w:rsid w:val="00CD129B"/>
    <w:rsid w:val="00CD12E9"/>
    <w:rsid w:val="00CD1D49"/>
    <w:rsid w:val="00CD2067"/>
    <w:rsid w:val="00CD227D"/>
    <w:rsid w:val="00CD399A"/>
    <w:rsid w:val="00CE4A9C"/>
    <w:rsid w:val="00CE4BF4"/>
    <w:rsid w:val="00CE5A5C"/>
    <w:rsid w:val="00CE6C6E"/>
    <w:rsid w:val="00CE6CAF"/>
    <w:rsid w:val="00CE6E40"/>
    <w:rsid w:val="00CE7232"/>
    <w:rsid w:val="00CE765A"/>
    <w:rsid w:val="00CF0D85"/>
    <w:rsid w:val="00CF1B61"/>
    <w:rsid w:val="00CF396F"/>
    <w:rsid w:val="00D01B1D"/>
    <w:rsid w:val="00D02D6D"/>
    <w:rsid w:val="00D0332A"/>
    <w:rsid w:val="00D03691"/>
    <w:rsid w:val="00D03E10"/>
    <w:rsid w:val="00D04401"/>
    <w:rsid w:val="00D0460A"/>
    <w:rsid w:val="00D04C45"/>
    <w:rsid w:val="00D05904"/>
    <w:rsid w:val="00D05F53"/>
    <w:rsid w:val="00D11604"/>
    <w:rsid w:val="00D11A2C"/>
    <w:rsid w:val="00D12563"/>
    <w:rsid w:val="00D151F3"/>
    <w:rsid w:val="00D169ED"/>
    <w:rsid w:val="00D20230"/>
    <w:rsid w:val="00D24679"/>
    <w:rsid w:val="00D252A4"/>
    <w:rsid w:val="00D303D7"/>
    <w:rsid w:val="00D315EB"/>
    <w:rsid w:val="00D31A86"/>
    <w:rsid w:val="00D33307"/>
    <w:rsid w:val="00D337A1"/>
    <w:rsid w:val="00D33A89"/>
    <w:rsid w:val="00D369C0"/>
    <w:rsid w:val="00D375EC"/>
    <w:rsid w:val="00D376BE"/>
    <w:rsid w:val="00D41006"/>
    <w:rsid w:val="00D41E04"/>
    <w:rsid w:val="00D427F8"/>
    <w:rsid w:val="00D42A03"/>
    <w:rsid w:val="00D42C69"/>
    <w:rsid w:val="00D42E40"/>
    <w:rsid w:val="00D42E71"/>
    <w:rsid w:val="00D44DA8"/>
    <w:rsid w:val="00D46A8D"/>
    <w:rsid w:val="00D47F52"/>
    <w:rsid w:val="00D520F2"/>
    <w:rsid w:val="00D52337"/>
    <w:rsid w:val="00D52AC4"/>
    <w:rsid w:val="00D56AA9"/>
    <w:rsid w:val="00D577D2"/>
    <w:rsid w:val="00D62E81"/>
    <w:rsid w:val="00D6326C"/>
    <w:rsid w:val="00D64A91"/>
    <w:rsid w:val="00D71458"/>
    <w:rsid w:val="00D71A19"/>
    <w:rsid w:val="00D71A4F"/>
    <w:rsid w:val="00D73059"/>
    <w:rsid w:val="00D739B1"/>
    <w:rsid w:val="00D73F11"/>
    <w:rsid w:val="00D77B82"/>
    <w:rsid w:val="00D80260"/>
    <w:rsid w:val="00D817DB"/>
    <w:rsid w:val="00D81B73"/>
    <w:rsid w:val="00D822D1"/>
    <w:rsid w:val="00D82ADF"/>
    <w:rsid w:val="00D834C1"/>
    <w:rsid w:val="00D834E7"/>
    <w:rsid w:val="00D857DA"/>
    <w:rsid w:val="00D86954"/>
    <w:rsid w:val="00D86F41"/>
    <w:rsid w:val="00D874E0"/>
    <w:rsid w:val="00D87A4B"/>
    <w:rsid w:val="00D87DAE"/>
    <w:rsid w:val="00D91105"/>
    <w:rsid w:val="00D919E5"/>
    <w:rsid w:val="00D91A37"/>
    <w:rsid w:val="00D91D67"/>
    <w:rsid w:val="00D93CE8"/>
    <w:rsid w:val="00D954EA"/>
    <w:rsid w:val="00D958CE"/>
    <w:rsid w:val="00D97101"/>
    <w:rsid w:val="00D9719C"/>
    <w:rsid w:val="00D97945"/>
    <w:rsid w:val="00DA17FF"/>
    <w:rsid w:val="00DA447E"/>
    <w:rsid w:val="00DA4FF9"/>
    <w:rsid w:val="00DA6345"/>
    <w:rsid w:val="00DA6795"/>
    <w:rsid w:val="00DA784F"/>
    <w:rsid w:val="00DA7D3C"/>
    <w:rsid w:val="00DB3484"/>
    <w:rsid w:val="00DB40B3"/>
    <w:rsid w:val="00DB5E4C"/>
    <w:rsid w:val="00DB6991"/>
    <w:rsid w:val="00DB6EBF"/>
    <w:rsid w:val="00DB748D"/>
    <w:rsid w:val="00DC03E2"/>
    <w:rsid w:val="00DC1083"/>
    <w:rsid w:val="00DC1819"/>
    <w:rsid w:val="00DC181E"/>
    <w:rsid w:val="00DC1D05"/>
    <w:rsid w:val="00DC23EB"/>
    <w:rsid w:val="00DC2874"/>
    <w:rsid w:val="00DC3F05"/>
    <w:rsid w:val="00DC5A3C"/>
    <w:rsid w:val="00DC6EF3"/>
    <w:rsid w:val="00DC7408"/>
    <w:rsid w:val="00DD0BEA"/>
    <w:rsid w:val="00DD1B6B"/>
    <w:rsid w:val="00DE0B48"/>
    <w:rsid w:val="00DE0DAA"/>
    <w:rsid w:val="00DE1051"/>
    <w:rsid w:val="00DE19F3"/>
    <w:rsid w:val="00DE226E"/>
    <w:rsid w:val="00DE2790"/>
    <w:rsid w:val="00DE4418"/>
    <w:rsid w:val="00DE61BE"/>
    <w:rsid w:val="00DE6699"/>
    <w:rsid w:val="00DE675B"/>
    <w:rsid w:val="00DE6ABF"/>
    <w:rsid w:val="00DE6E24"/>
    <w:rsid w:val="00DE7C59"/>
    <w:rsid w:val="00DF182D"/>
    <w:rsid w:val="00DF2A15"/>
    <w:rsid w:val="00DF2EED"/>
    <w:rsid w:val="00DF2FB3"/>
    <w:rsid w:val="00DF40B7"/>
    <w:rsid w:val="00DF4156"/>
    <w:rsid w:val="00DF4DDF"/>
    <w:rsid w:val="00DF5763"/>
    <w:rsid w:val="00DF696E"/>
    <w:rsid w:val="00DF738B"/>
    <w:rsid w:val="00E03A5E"/>
    <w:rsid w:val="00E04347"/>
    <w:rsid w:val="00E04A29"/>
    <w:rsid w:val="00E056AC"/>
    <w:rsid w:val="00E0648D"/>
    <w:rsid w:val="00E06E18"/>
    <w:rsid w:val="00E10E81"/>
    <w:rsid w:val="00E12418"/>
    <w:rsid w:val="00E12B40"/>
    <w:rsid w:val="00E13640"/>
    <w:rsid w:val="00E13973"/>
    <w:rsid w:val="00E146ED"/>
    <w:rsid w:val="00E1565A"/>
    <w:rsid w:val="00E15D07"/>
    <w:rsid w:val="00E15E7E"/>
    <w:rsid w:val="00E161BB"/>
    <w:rsid w:val="00E20861"/>
    <w:rsid w:val="00E21682"/>
    <w:rsid w:val="00E216DC"/>
    <w:rsid w:val="00E219AC"/>
    <w:rsid w:val="00E21D3C"/>
    <w:rsid w:val="00E224B4"/>
    <w:rsid w:val="00E22588"/>
    <w:rsid w:val="00E23F58"/>
    <w:rsid w:val="00E2427E"/>
    <w:rsid w:val="00E259C6"/>
    <w:rsid w:val="00E2717B"/>
    <w:rsid w:val="00E30676"/>
    <w:rsid w:val="00E31813"/>
    <w:rsid w:val="00E3268D"/>
    <w:rsid w:val="00E32FA0"/>
    <w:rsid w:val="00E33442"/>
    <w:rsid w:val="00E33776"/>
    <w:rsid w:val="00E34755"/>
    <w:rsid w:val="00E35CAC"/>
    <w:rsid w:val="00E361B6"/>
    <w:rsid w:val="00E37D35"/>
    <w:rsid w:val="00E40D31"/>
    <w:rsid w:val="00E412D0"/>
    <w:rsid w:val="00E4180B"/>
    <w:rsid w:val="00E41E61"/>
    <w:rsid w:val="00E43595"/>
    <w:rsid w:val="00E438C0"/>
    <w:rsid w:val="00E445C4"/>
    <w:rsid w:val="00E46CE1"/>
    <w:rsid w:val="00E47D77"/>
    <w:rsid w:val="00E50A5C"/>
    <w:rsid w:val="00E50B43"/>
    <w:rsid w:val="00E50E56"/>
    <w:rsid w:val="00E510F6"/>
    <w:rsid w:val="00E5195F"/>
    <w:rsid w:val="00E52B2C"/>
    <w:rsid w:val="00E52D1F"/>
    <w:rsid w:val="00E52D80"/>
    <w:rsid w:val="00E53979"/>
    <w:rsid w:val="00E53BAC"/>
    <w:rsid w:val="00E53F04"/>
    <w:rsid w:val="00E545F8"/>
    <w:rsid w:val="00E54890"/>
    <w:rsid w:val="00E618F8"/>
    <w:rsid w:val="00E63B8B"/>
    <w:rsid w:val="00E640AE"/>
    <w:rsid w:val="00E64CD5"/>
    <w:rsid w:val="00E674FF"/>
    <w:rsid w:val="00E70C81"/>
    <w:rsid w:val="00E717E1"/>
    <w:rsid w:val="00E71B06"/>
    <w:rsid w:val="00E7515D"/>
    <w:rsid w:val="00E751A1"/>
    <w:rsid w:val="00E773CD"/>
    <w:rsid w:val="00E81B4E"/>
    <w:rsid w:val="00E847F4"/>
    <w:rsid w:val="00E85576"/>
    <w:rsid w:val="00E86B0F"/>
    <w:rsid w:val="00E90D90"/>
    <w:rsid w:val="00E95041"/>
    <w:rsid w:val="00EA2263"/>
    <w:rsid w:val="00EA6993"/>
    <w:rsid w:val="00EB0E91"/>
    <w:rsid w:val="00EB14C9"/>
    <w:rsid w:val="00EB3A6C"/>
    <w:rsid w:val="00EB74B2"/>
    <w:rsid w:val="00EC255B"/>
    <w:rsid w:val="00EC2D64"/>
    <w:rsid w:val="00EC3AA5"/>
    <w:rsid w:val="00EC3BEC"/>
    <w:rsid w:val="00EC53B9"/>
    <w:rsid w:val="00EC7A58"/>
    <w:rsid w:val="00ED090A"/>
    <w:rsid w:val="00ED1328"/>
    <w:rsid w:val="00ED18CB"/>
    <w:rsid w:val="00ED26D6"/>
    <w:rsid w:val="00ED3079"/>
    <w:rsid w:val="00ED4509"/>
    <w:rsid w:val="00ED79D9"/>
    <w:rsid w:val="00EE01A3"/>
    <w:rsid w:val="00EE15E0"/>
    <w:rsid w:val="00EE1F23"/>
    <w:rsid w:val="00EE5261"/>
    <w:rsid w:val="00EE6D84"/>
    <w:rsid w:val="00EE71A1"/>
    <w:rsid w:val="00EE7284"/>
    <w:rsid w:val="00EF0A56"/>
    <w:rsid w:val="00EF1C25"/>
    <w:rsid w:val="00EF202E"/>
    <w:rsid w:val="00F0010B"/>
    <w:rsid w:val="00F02F49"/>
    <w:rsid w:val="00F0389B"/>
    <w:rsid w:val="00F03D02"/>
    <w:rsid w:val="00F05735"/>
    <w:rsid w:val="00F072C8"/>
    <w:rsid w:val="00F07903"/>
    <w:rsid w:val="00F07D81"/>
    <w:rsid w:val="00F11FEF"/>
    <w:rsid w:val="00F13930"/>
    <w:rsid w:val="00F15106"/>
    <w:rsid w:val="00F152D7"/>
    <w:rsid w:val="00F20207"/>
    <w:rsid w:val="00F20873"/>
    <w:rsid w:val="00F211DE"/>
    <w:rsid w:val="00F21775"/>
    <w:rsid w:val="00F218E1"/>
    <w:rsid w:val="00F24485"/>
    <w:rsid w:val="00F24548"/>
    <w:rsid w:val="00F34157"/>
    <w:rsid w:val="00F34B49"/>
    <w:rsid w:val="00F37066"/>
    <w:rsid w:val="00F375F2"/>
    <w:rsid w:val="00F41336"/>
    <w:rsid w:val="00F42371"/>
    <w:rsid w:val="00F4238F"/>
    <w:rsid w:val="00F4280A"/>
    <w:rsid w:val="00F43686"/>
    <w:rsid w:val="00F45D9D"/>
    <w:rsid w:val="00F47D76"/>
    <w:rsid w:val="00F50B10"/>
    <w:rsid w:val="00F53E65"/>
    <w:rsid w:val="00F54DAE"/>
    <w:rsid w:val="00F56227"/>
    <w:rsid w:val="00F60AA1"/>
    <w:rsid w:val="00F6674B"/>
    <w:rsid w:val="00F669A8"/>
    <w:rsid w:val="00F67131"/>
    <w:rsid w:val="00F713B5"/>
    <w:rsid w:val="00F727A2"/>
    <w:rsid w:val="00F7302E"/>
    <w:rsid w:val="00F80B3B"/>
    <w:rsid w:val="00F80DEF"/>
    <w:rsid w:val="00F8281A"/>
    <w:rsid w:val="00F82D02"/>
    <w:rsid w:val="00F8388B"/>
    <w:rsid w:val="00F83F3F"/>
    <w:rsid w:val="00F84015"/>
    <w:rsid w:val="00F85161"/>
    <w:rsid w:val="00F85630"/>
    <w:rsid w:val="00F86486"/>
    <w:rsid w:val="00F86709"/>
    <w:rsid w:val="00F91C6C"/>
    <w:rsid w:val="00F92456"/>
    <w:rsid w:val="00F92BB6"/>
    <w:rsid w:val="00F931FB"/>
    <w:rsid w:val="00F932E1"/>
    <w:rsid w:val="00F93A0C"/>
    <w:rsid w:val="00F9678A"/>
    <w:rsid w:val="00F972F0"/>
    <w:rsid w:val="00FA038B"/>
    <w:rsid w:val="00FA03E8"/>
    <w:rsid w:val="00FA1A7E"/>
    <w:rsid w:val="00FA439C"/>
    <w:rsid w:val="00FA6395"/>
    <w:rsid w:val="00FB0827"/>
    <w:rsid w:val="00FB0D4F"/>
    <w:rsid w:val="00FB113B"/>
    <w:rsid w:val="00FB60C6"/>
    <w:rsid w:val="00FB6735"/>
    <w:rsid w:val="00FC238D"/>
    <w:rsid w:val="00FC2DB3"/>
    <w:rsid w:val="00FC436F"/>
    <w:rsid w:val="00FC584A"/>
    <w:rsid w:val="00FC79D3"/>
    <w:rsid w:val="00FD1F24"/>
    <w:rsid w:val="00FD2C88"/>
    <w:rsid w:val="00FD2F28"/>
    <w:rsid w:val="00FD30AC"/>
    <w:rsid w:val="00FD4017"/>
    <w:rsid w:val="00FD41EB"/>
    <w:rsid w:val="00FE05B8"/>
    <w:rsid w:val="00FE0E77"/>
    <w:rsid w:val="00FE239F"/>
    <w:rsid w:val="00FE2E51"/>
    <w:rsid w:val="00FE2FAF"/>
    <w:rsid w:val="00FE314E"/>
    <w:rsid w:val="00FE38F7"/>
    <w:rsid w:val="00FE5FCF"/>
    <w:rsid w:val="00FE726B"/>
    <w:rsid w:val="00FF12DD"/>
    <w:rsid w:val="00FF3FC4"/>
    <w:rsid w:val="00FF5696"/>
    <w:rsid w:val="00FF6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450"/>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2013"/>
    <w:pPr>
      <w:tabs>
        <w:tab w:val="center" w:pos="4536"/>
        <w:tab w:val="right" w:pos="9072"/>
      </w:tabs>
    </w:pPr>
  </w:style>
  <w:style w:type="character" w:customStyle="1" w:styleId="NagwekZnak">
    <w:name w:val="Nagłówek Znak"/>
    <w:basedOn w:val="Domylnaczcionkaakapitu"/>
    <w:link w:val="Nagwek"/>
    <w:uiPriority w:val="99"/>
    <w:rsid w:val="001D2013"/>
  </w:style>
  <w:style w:type="paragraph" w:styleId="Stopka">
    <w:name w:val="footer"/>
    <w:basedOn w:val="Normalny"/>
    <w:link w:val="StopkaZnak"/>
    <w:uiPriority w:val="99"/>
    <w:unhideWhenUsed/>
    <w:rsid w:val="001D2013"/>
    <w:pPr>
      <w:tabs>
        <w:tab w:val="center" w:pos="4536"/>
        <w:tab w:val="right" w:pos="9072"/>
      </w:tabs>
    </w:pPr>
  </w:style>
  <w:style w:type="character" w:customStyle="1" w:styleId="StopkaZnak">
    <w:name w:val="Stopka Znak"/>
    <w:basedOn w:val="Domylnaczcionkaakapitu"/>
    <w:link w:val="Stopka"/>
    <w:uiPriority w:val="99"/>
    <w:rsid w:val="001D2013"/>
  </w:style>
  <w:style w:type="paragraph" w:styleId="Tekstdymka">
    <w:name w:val="Balloon Text"/>
    <w:basedOn w:val="Normalny"/>
    <w:link w:val="TekstdymkaZnak"/>
    <w:uiPriority w:val="99"/>
    <w:semiHidden/>
    <w:unhideWhenUsed/>
    <w:rsid w:val="001D2013"/>
    <w:rPr>
      <w:rFonts w:ascii="Tahoma" w:eastAsia="Calibri" w:hAnsi="Tahoma"/>
      <w:sz w:val="16"/>
      <w:szCs w:val="16"/>
    </w:rPr>
  </w:style>
  <w:style w:type="character" w:customStyle="1" w:styleId="TekstdymkaZnak">
    <w:name w:val="Tekst dymka Znak"/>
    <w:link w:val="Tekstdymka"/>
    <w:uiPriority w:val="99"/>
    <w:semiHidden/>
    <w:rsid w:val="001D2013"/>
    <w:rPr>
      <w:rFonts w:ascii="Tahoma" w:hAnsi="Tahoma" w:cs="Tahoma"/>
      <w:sz w:val="16"/>
      <w:szCs w:val="16"/>
    </w:rPr>
  </w:style>
  <w:style w:type="paragraph" w:styleId="Akapitzlist">
    <w:name w:val="List Paragraph"/>
    <w:basedOn w:val="Normalny"/>
    <w:link w:val="AkapitzlistZnak1"/>
    <w:qFormat/>
    <w:rsid w:val="00A56159"/>
    <w:pPr>
      <w:ind w:left="720"/>
      <w:contextualSpacing/>
    </w:pPr>
  </w:style>
  <w:style w:type="character" w:styleId="Hipercze">
    <w:name w:val="Hyperlink"/>
    <w:uiPriority w:val="99"/>
    <w:semiHidden/>
    <w:unhideWhenUsed/>
    <w:rsid w:val="00F53E65"/>
    <w:rPr>
      <w:color w:val="0000FF"/>
      <w:u w:val="single"/>
    </w:rPr>
  </w:style>
  <w:style w:type="character" w:customStyle="1" w:styleId="AkapitzlistZnak1">
    <w:name w:val="Akapit z listą Znak1"/>
    <w:link w:val="Akapitzlist"/>
    <w:locked/>
    <w:rsid w:val="00D52337"/>
    <w:rPr>
      <w:rFonts w:ascii="Times New Roman" w:eastAsia="Times New Roman" w:hAnsi="Times New Roman"/>
      <w:sz w:val="24"/>
      <w:szCs w:val="24"/>
    </w:rPr>
  </w:style>
  <w:style w:type="paragraph" w:styleId="NormalnyWeb">
    <w:name w:val="Normal (Web)"/>
    <w:basedOn w:val="Normalny"/>
    <w:uiPriority w:val="99"/>
    <w:unhideWhenUsed/>
    <w:rsid w:val="006D2BDB"/>
    <w:pPr>
      <w:spacing w:before="100" w:beforeAutospacing="1" w:after="100" w:afterAutospacing="1"/>
    </w:pPr>
  </w:style>
  <w:style w:type="character" w:styleId="Pogrubienie">
    <w:name w:val="Strong"/>
    <w:uiPriority w:val="22"/>
    <w:qFormat/>
    <w:rsid w:val="006D2BDB"/>
    <w:rPr>
      <w:b/>
      <w:bCs/>
    </w:rPr>
  </w:style>
  <w:style w:type="paragraph" w:styleId="Tekstpodstawowy2">
    <w:name w:val="Body Text 2"/>
    <w:basedOn w:val="Normalny"/>
    <w:link w:val="Tekstpodstawowy2Znak"/>
    <w:rsid w:val="001E1FB7"/>
    <w:pPr>
      <w:spacing w:after="120" w:line="480" w:lineRule="auto"/>
    </w:pPr>
  </w:style>
  <w:style w:type="character" w:customStyle="1" w:styleId="Tekstpodstawowy2Znak">
    <w:name w:val="Tekst podstawowy 2 Znak"/>
    <w:link w:val="Tekstpodstawowy2"/>
    <w:rsid w:val="001E1FB7"/>
    <w:rPr>
      <w:rFonts w:ascii="Times New Roman" w:eastAsia="Times New Roman" w:hAnsi="Times New Roman"/>
      <w:sz w:val="24"/>
      <w:szCs w:val="24"/>
    </w:rPr>
  </w:style>
  <w:style w:type="paragraph" w:customStyle="1" w:styleId="Default">
    <w:name w:val="Default"/>
    <w:rsid w:val="000E0CD6"/>
    <w:pPr>
      <w:autoSpaceDE w:val="0"/>
      <w:autoSpaceDN w:val="0"/>
      <w:adjustRightInd w:val="0"/>
    </w:pPr>
    <w:rPr>
      <w:rFonts w:eastAsia="Times New Roman" w:cs="Calibri"/>
      <w:color w:val="000000"/>
      <w:sz w:val="24"/>
      <w:szCs w:val="24"/>
    </w:rPr>
  </w:style>
  <w:style w:type="paragraph" w:styleId="Tekstpodstawowywcity">
    <w:name w:val="Body Text Indent"/>
    <w:basedOn w:val="Normalny"/>
    <w:link w:val="TekstpodstawowywcityZnak"/>
    <w:rsid w:val="00DB3484"/>
    <w:pPr>
      <w:spacing w:after="120"/>
      <w:ind w:left="283"/>
    </w:pPr>
  </w:style>
  <w:style w:type="character" w:customStyle="1" w:styleId="TekstpodstawowywcityZnak">
    <w:name w:val="Tekst podstawowy wcięty Znak"/>
    <w:link w:val="Tekstpodstawowywcity"/>
    <w:rsid w:val="00DB3484"/>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915A20"/>
    <w:rPr>
      <w:sz w:val="20"/>
      <w:szCs w:val="20"/>
    </w:rPr>
  </w:style>
  <w:style w:type="character" w:customStyle="1" w:styleId="TekstprzypisukocowegoZnak">
    <w:name w:val="Tekst przypisu końcowego Znak"/>
    <w:link w:val="Tekstprzypisukocowego"/>
    <w:uiPriority w:val="99"/>
    <w:semiHidden/>
    <w:rsid w:val="00915A20"/>
    <w:rPr>
      <w:rFonts w:ascii="Times New Roman" w:eastAsia="Times New Roman" w:hAnsi="Times New Roman"/>
    </w:rPr>
  </w:style>
  <w:style w:type="character" w:styleId="Odwoanieprzypisukocowego">
    <w:name w:val="endnote reference"/>
    <w:uiPriority w:val="99"/>
    <w:semiHidden/>
    <w:unhideWhenUsed/>
    <w:rsid w:val="00915A20"/>
    <w:rPr>
      <w:vertAlign w:val="superscript"/>
    </w:rPr>
  </w:style>
  <w:style w:type="numbering" w:customStyle="1" w:styleId="Bezlisty1">
    <w:name w:val="Bez listy1"/>
    <w:next w:val="Bezlisty"/>
    <w:uiPriority w:val="99"/>
    <w:semiHidden/>
    <w:unhideWhenUsed/>
    <w:rsid w:val="00915A20"/>
  </w:style>
  <w:style w:type="numbering" w:customStyle="1" w:styleId="Bezlisty11">
    <w:name w:val="Bez listy11"/>
    <w:next w:val="Bezlisty"/>
    <w:uiPriority w:val="99"/>
    <w:semiHidden/>
    <w:unhideWhenUsed/>
    <w:rsid w:val="00915A20"/>
  </w:style>
  <w:style w:type="character" w:customStyle="1" w:styleId="AkapitzlistZnak">
    <w:name w:val="Akapit z listą Znak"/>
    <w:locked/>
    <w:rsid w:val="00915A20"/>
    <w:rPr>
      <w:rFonts w:ascii="Times New Roman" w:eastAsia="Times New Roman" w:hAnsi="Times New Roman" w:cs="Times New Roman"/>
      <w:sz w:val="24"/>
      <w:szCs w:val="24"/>
    </w:rPr>
  </w:style>
  <w:style w:type="paragraph" w:customStyle="1" w:styleId="Style10">
    <w:name w:val="Style10"/>
    <w:basedOn w:val="Normalny"/>
    <w:uiPriority w:val="99"/>
    <w:rsid w:val="008C6E2F"/>
    <w:pPr>
      <w:widowControl w:val="0"/>
      <w:autoSpaceDE w:val="0"/>
      <w:autoSpaceDN w:val="0"/>
      <w:adjustRightInd w:val="0"/>
    </w:pPr>
    <w:rPr>
      <w:rFonts w:ascii="Arial Unicode MS" w:eastAsia="Arial Unicode MS" w:hAnsi="Calibri" w:cs="Arial Unicode MS"/>
    </w:rPr>
  </w:style>
  <w:style w:type="character" w:customStyle="1" w:styleId="FontStyle24">
    <w:name w:val="Font Style24"/>
    <w:uiPriority w:val="99"/>
    <w:rsid w:val="008C6E2F"/>
    <w:rPr>
      <w:rFonts w:ascii="Arial Unicode MS" w:eastAsia="Arial Unicode MS" w:cs="Arial Unicode MS"/>
      <w:b/>
      <w:bCs/>
      <w:color w:val="000000"/>
      <w:sz w:val="18"/>
      <w:szCs w:val="18"/>
    </w:rPr>
  </w:style>
  <w:style w:type="character" w:customStyle="1" w:styleId="FontStyle25">
    <w:name w:val="Font Style25"/>
    <w:uiPriority w:val="99"/>
    <w:rsid w:val="008C6E2F"/>
    <w:rPr>
      <w:rFonts w:ascii="Arial Unicode MS" w:eastAsia="Arial Unicode MS" w:cs="Arial Unicode MS"/>
      <w:color w:val="000000"/>
      <w:sz w:val="18"/>
      <w:szCs w:val="18"/>
    </w:rPr>
  </w:style>
  <w:style w:type="character" w:styleId="Odwoaniedokomentarza">
    <w:name w:val="annotation reference"/>
    <w:basedOn w:val="Domylnaczcionkaakapitu"/>
    <w:uiPriority w:val="99"/>
    <w:semiHidden/>
    <w:unhideWhenUsed/>
    <w:rsid w:val="009C1CA6"/>
    <w:rPr>
      <w:sz w:val="16"/>
      <w:szCs w:val="16"/>
    </w:rPr>
  </w:style>
  <w:style w:type="paragraph" w:styleId="Tekstkomentarza">
    <w:name w:val="annotation text"/>
    <w:basedOn w:val="Normalny"/>
    <w:link w:val="TekstkomentarzaZnak"/>
    <w:uiPriority w:val="99"/>
    <w:semiHidden/>
    <w:unhideWhenUsed/>
    <w:rsid w:val="009C1CA6"/>
    <w:rPr>
      <w:sz w:val="20"/>
      <w:szCs w:val="20"/>
    </w:rPr>
  </w:style>
  <w:style w:type="character" w:customStyle="1" w:styleId="TekstkomentarzaZnak">
    <w:name w:val="Tekst komentarza Znak"/>
    <w:basedOn w:val="Domylnaczcionkaakapitu"/>
    <w:link w:val="Tekstkomentarza"/>
    <w:uiPriority w:val="99"/>
    <w:semiHidden/>
    <w:rsid w:val="009C1CA6"/>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C1CA6"/>
    <w:rPr>
      <w:b/>
      <w:bCs/>
    </w:rPr>
  </w:style>
  <w:style w:type="character" w:customStyle="1" w:styleId="TematkomentarzaZnak">
    <w:name w:val="Temat komentarza Znak"/>
    <w:basedOn w:val="TekstkomentarzaZnak"/>
    <w:link w:val="Tematkomentarza"/>
    <w:uiPriority w:val="99"/>
    <w:semiHidden/>
    <w:rsid w:val="009C1CA6"/>
    <w:rPr>
      <w:rFonts w:ascii="Times New Roman" w:eastAsia="Times New Roman" w:hAnsi="Times New Roman"/>
      <w:b/>
      <w:bCs/>
    </w:rPr>
  </w:style>
  <w:style w:type="paragraph" w:customStyle="1" w:styleId="Style7">
    <w:name w:val="Style7"/>
    <w:basedOn w:val="Normalny"/>
    <w:uiPriority w:val="99"/>
    <w:rsid w:val="00EB14C9"/>
    <w:pPr>
      <w:widowControl w:val="0"/>
      <w:autoSpaceDE w:val="0"/>
      <w:autoSpaceDN w:val="0"/>
      <w:adjustRightInd w:val="0"/>
      <w:spacing w:line="254" w:lineRule="exact"/>
      <w:ind w:hanging="360"/>
    </w:pPr>
    <w:rPr>
      <w:rFonts w:ascii="Arial Unicode MS" w:eastAsia="Arial Unicode MS" w:hAnsi="Calibri" w:cs="Arial Unicode MS"/>
    </w:rPr>
  </w:style>
  <w:style w:type="paragraph" w:styleId="Tekstprzypisudolnego">
    <w:name w:val="footnote text"/>
    <w:basedOn w:val="Normalny"/>
    <w:link w:val="TekstprzypisudolnegoZnak"/>
    <w:uiPriority w:val="99"/>
    <w:semiHidden/>
    <w:unhideWhenUsed/>
    <w:rsid w:val="00054D68"/>
    <w:rPr>
      <w:sz w:val="20"/>
      <w:szCs w:val="20"/>
    </w:rPr>
  </w:style>
  <w:style w:type="character" w:customStyle="1" w:styleId="TekstprzypisudolnegoZnak">
    <w:name w:val="Tekst przypisu dolnego Znak"/>
    <w:basedOn w:val="Domylnaczcionkaakapitu"/>
    <w:link w:val="Tekstprzypisudolnego"/>
    <w:uiPriority w:val="99"/>
    <w:semiHidden/>
    <w:rsid w:val="00054D68"/>
    <w:rPr>
      <w:rFonts w:ascii="Times New Roman" w:eastAsia="Times New Roman" w:hAnsi="Times New Roman"/>
    </w:rPr>
  </w:style>
  <w:style w:type="character" w:styleId="Odwoanieprzypisudolnego">
    <w:name w:val="footnote reference"/>
    <w:uiPriority w:val="99"/>
    <w:semiHidden/>
    <w:unhideWhenUsed/>
    <w:rsid w:val="00054D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450"/>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2013"/>
    <w:pPr>
      <w:tabs>
        <w:tab w:val="center" w:pos="4536"/>
        <w:tab w:val="right" w:pos="9072"/>
      </w:tabs>
    </w:pPr>
  </w:style>
  <w:style w:type="character" w:customStyle="1" w:styleId="NagwekZnak">
    <w:name w:val="Nagłówek Znak"/>
    <w:basedOn w:val="Domylnaczcionkaakapitu"/>
    <w:link w:val="Nagwek"/>
    <w:uiPriority w:val="99"/>
    <w:rsid w:val="001D2013"/>
  </w:style>
  <w:style w:type="paragraph" w:styleId="Stopka">
    <w:name w:val="footer"/>
    <w:basedOn w:val="Normalny"/>
    <w:link w:val="StopkaZnak"/>
    <w:uiPriority w:val="99"/>
    <w:unhideWhenUsed/>
    <w:rsid w:val="001D2013"/>
    <w:pPr>
      <w:tabs>
        <w:tab w:val="center" w:pos="4536"/>
        <w:tab w:val="right" w:pos="9072"/>
      </w:tabs>
    </w:pPr>
  </w:style>
  <w:style w:type="character" w:customStyle="1" w:styleId="StopkaZnak">
    <w:name w:val="Stopka Znak"/>
    <w:basedOn w:val="Domylnaczcionkaakapitu"/>
    <w:link w:val="Stopka"/>
    <w:uiPriority w:val="99"/>
    <w:rsid w:val="001D2013"/>
  </w:style>
  <w:style w:type="paragraph" w:styleId="Tekstdymka">
    <w:name w:val="Balloon Text"/>
    <w:basedOn w:val="Normalny"/>
    <w:link w:val="TekstdymkaZnak"/>
    <w:uiPriority w:val="99"/>
    <w:semiHidden/>
    <w:unhideWhenUsed/>
    <w:rsid w:val="001D2013"/>
    <w:rPr>
      <w:rFonts w:ascii="Tahoma" w:eastAsia="Calibri" w:hAnsi="Tahoma"/>
      <w:sz w:val="16"/>
      <w:szCs w:val="16"/>
    </w:rPr>
  </w:style>
  <w:style w:type="character" w:customStyle="1" w:styleId="TekstdymkaZnak">
    <w:name w:val="Tekst dymka Znak"/>
    <w:link w:val="Tekstdymka"/>
    <w:uiPriority w:val="99"/>
    <w:semiHidden/>
    <w:rsid w:val="001D2013"/>
    <w:rPr>
      <w:rFonts w:ascii="Tahoma" w:hAnsi="Tahoma" w:cs="Tahoma"/>
      <w:sz w:val="16"/>
      <w:szCs w:val="16"/>
    </w:rPr>
  </w:style>
  <w:style w:type="paragraph" w:styleId="Akapitzlist">
    <w:name w:val="List Paragraph"/>
    <w:basedOn w:val="Normalny"/>
    <w:link w:val="AkapitzlistZnak1"/>
    <w:qFormat/>
    <w:rsid w:val="00A56159"/>
    <w:pPr>
      <w:ind w:left="720"/>
      <w:contextualSpacing/>
    </w:pPr>
  </w:style>
  <w:style w:type="character" w:styleId="Hipercze">
    <w:name w:val="Hyperlink"/>
    <w:uiPriority w:val="99"/>
    <w:semiHidden/>
    <w:unhideWhenUsed/>
    <w:rsid w:val="00F53E65"/>
    <w:rPr>
      <w:color w:val="0000FF"/>
      <w:u w:val="single"/>
    </w:rPr>
  </w:style>
  <w:style w:type="character" w:customStyle="1" w:styleId="AkapitzlistZnak1">
    <w:name w:val="Akapit z listą Znak1"/>
    <w:link w:val="Akapitzlist"/>
    <w:locked/>
    <w:rsid w:val="00D52337"/>
    <w:rPr>
      <w:rFonts w:ascii="Times New Roman" w:eastAsia="Times New Roman" w:hAnsi="Times New Roman"/>
      <w:sz w:val="24"/>
      <w:szCs w:val="24"/>
    </w:rPr>
  </w:style>
  <w:style w:type="paragraph" w:styleId="NormalnyWeb">
    <w:name w:val="Normal (Web)"/>
    <w:basedOn w:val="Normalny"/>
    <w:uiPriority w:val="99"/>
    <w:unhideWhenUsed/>
    <w:rsid w:val="006D2BDB"/>
    <w:pPr>
      <w:spacing w:before="100" w:beforeAutospacing="1" w:after="100" w:afterAutospacing="1"/>
    </w:pPr>
  </w:style>
  <w:style w:type="character" w:styleId="Pogrubienie">
    <w:name w:val="Strong"/>
    <w:uiPriority w:val="22"/>
    <w:qFormat/>
    <w:rsid w:val="006D2BDB"/>
    <w:rPr>
      <w:b/>
      <w:bCs/>
    </w:rPr>
  </w:style>
  <w:style w:type="paragraph" w:styleId="Tekstpodstawowy2">
    <w:name w:val="Body Text 2"/>
    <w:basedOn w:val="Normalny"/>
    <w:link w:val="Tekstpodstawowy2Znak"/>
    <w:rsid w:val="001E1FB7"/>
    <w:pPr>
      <w:spacing w:after="120" w:line="480" w:lineRule="auto"/>
    </w:pPr>
  </w:style>
  <w:style w:type="character" w:customStyle="1" w:styleId="Tekstpodstawowy2Znak">
    <w:name w:val="Tekst podstawowy 2 Znak"/>
    <w:link w:val="Tekstpodstawowy2"/>
    <w:rsid w:val="001E1FB7"/>
    <w:rPr>
      <w:rFonts w:ascii="Times New Roman" w:eastAsia="Times New Roman" w:hAnsi="Times New Roman"/>
      <w:sz w:val="24"/>
      <w:szCs w:val="24"/>
    </w:rPr>
  </w:style>
  <w:style w:type="paragraph" w:customStyle="1" w:styleId="Default">
    <w:name w:val="Default"/>
    <w:rsid w:val="000E0CD6"/>
    <w:pPr>
      <w:autoSpaceDE w:val="0"/>
      <w:autoSpaceDN w:val="0"/>
      <w:adjustRightInd w:val="0"/>
    </w:pPr>
    <w:rPr>
      <w:rFonts w:eastAsia="Times New Roman" w:cs="Calibri"/>
      <w:color w:val="000000"/>
      <w:sz w:val="24"/>
      <w:szCs w:val="24"/>
    </w:rPr>
  </w:style>
  <w:style w:type="paragraph" w:styleId="Tekstpodstawowywcity">
    <w:name w:val="Body Text Indent"/>
    <w:basedOn w:val="Normalny"/>
    <w:link w:val="TekstpodstawowywcityZnak"/>
    <w:rsid w:val="00DB3484"/>
    <w:pPr>
      <w:spacing w:after="120"/>
      <w:ind w:left="283"/>
    </w:pPr>
  </w:style>
  <w:style w:type="character" w:customStyle="1" w:styleId="TekstpodstawowywcityZnak">
    <w:name w:val="Tekst podstawowy wcięty Znak"/>
    <w:link w:val="Tekstpodstawowywcity"/>
    <w:rsid w:val="00DB3484"/>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915A20"/>
    <w:rPr>
      <w:sz w:val="20"/>
      <w:szCs w:val="20"/>
    </w:rPr>
  </w:style>
  <w:style w:type="character" w:customStyle="1" w:styleId="TekstprzypisukocowegoZnak">
    <w:name w:val="Tekst przypisu końcowego Znak"/>
    <w:link w:val="Tekstprzypisukocowego"/>
    <w:uiPriority w:val="99"/>
    <w:semiHidden/>
    <w:rsid w:val="00915A20"/>
    <w:rPr>
      <w:rFonts w:ascii="Times New Roman" w:eastAsia="Times New Roman" w:hAnsi="Times New Roman"/>
    </w:rPr>
  </w:style>
  <w:style w:type="character" w:styleId="Odwoanieprzypisukocowego">
    <w:name w:val="endnote reference"/>
    <w:uiPriority w:val="99"/>
    <w:semiHidden/>
    <w:unhideWhenUsed/>
    <w:rsid w:val="00915A20"/>
    <w:rPr>
      <w:vertAlign w:val="superscript"/>
    </w:rPr>
  </w:style>
  <w:style w:type="numbering" w:customStyle="1" w:styleId="Bezlisty1">
    <w:name w:val="Bez listy1"/>
    <w:next w:val="Bezlisty"/>
    <w:uiPriority w:val="99"/>
    <w:semiHidden/>
    <w:unhideWhenUsed/>
    <w:rsid w:val="00915A20"/>
  </w:style>
  <w:style w:type="numbering" w:customStyle="1" w:styleId="Bezlisty11">
    <w:name w:val="Bez listy11"/>
    <w:next w:val="Bezlisty"/>
    <w:uiPriority w:val="99"/>
    <w:semiHidden/>
    <w:unhideWhenUsed/>
    <w:rsid w:val="00915A20"/>
  </w:style>
  <w:style w:type="character" w:customStyle="1" w:styleId="AkapitzlistZnak">
    <w:name w:val="Akapit z listą Znak"/>
    <w:locked/>
    <w:rsid w:val="00915A20"/>
    <w:rPr>
      <w:rFonts w:ascii="Times New Roman" w:eastAsia="Times New Roman" w:hAnsi="Times New Roman" w:cs="Times New Roman"/>
      <w:sz w:val="24"/>
      <w:szCs w:val="24"/>
    </w:rPr>
  </w:style>
  <w:style w:type="paragraph" w:customStyle="1" w:styleId="Style10">
    <w:name w:val="Style10"/>
    <w:basedOn w:val="Normalny"/>
    <w:uiPriority w:val="99"/>
    <w:rsid w:val="008C6E2F"/>
    <w:pPr>
      <w:widowControl w:val="0"/>
      <w:autoSpaceDE w:val="0"/>
      <w:autoSpaceDN w:val="0"/>
      <w:adjustRightInd w:val="0"/>
    </w:pPr>
    <w:rPr>
      <w:rFonts w:ascii="Arial Unicode MS" w:eastAsia="Arial Unicode MS" w:hAnsi="Calibri" w:cs="Arial Unicode MS"/>
    </w:rPr>
  </w:style>
  <w:style w:type="character" w:customStyle="1" w:styleId="FontStyle24">
    <w:name w:val="Font Style24"/>
    <w:uiPriority w:val="99"/>
    <w:rsid w:val="008C6E2F"/>
    <w:rPr>
      <w:rFonts w:ascii="Arial Unicode MS" w:eastAsia="Arial Unicode MS" w:cs="Arial Unicode MS"/>
      <w:b/>
      <w:bCs/>
      <w:color w:val="000000"/>
      <w:sz w:val="18"/>
      <w:szCs w:val="18"/>
    </w:rPr>
  </w:style>
  <w:style w:type="character" w:customStyle="1" w:styleId="FontStyle25">
    <w:name w:val="Font Style25"/>
    <w:uiPriority w:val="99"/>
    <w:rsid w:val="008C6E2F"/>
    <w:rPr>
      <w:rFonts w:ascii="Arial Unicode MS" w:eastAsia="Arial Unicode MS" w:cs="Arial Unicode MS"/>
      <w:color w:val="000000"/>
      <w:sz w:val="18"/>
      <w:szCs w:val="18"/>
    </w:rPr>
  </w:style>
  <w:style w:type="character" w:styleId="Odwoaniedokomentarza">
    <w:name w:val="annotation reference"/>
    <w:basedOn w:val="Domylnaczcionkaakapitu"/>
    <w:uiPriority w:val="99"/>
    <w:semiHidden/>
    <w:unhideWhenUsed/>
    <w:rsid w:val="009C1CA6"/>
    <w:rPr>
      <w:sz w:val="16"/>
      <w:szCs w:val="16"/>
    </w:rPr>
  </w:style>
  <w:style w:type="paragraph" w:styleId="Tekstkomentarza">
    <w:name w:val="annotation text"/>
    <w:basedOn w:val="Normalny"/>
    <w:link w:val="TekstkomentarzaZnak"/>
    <w:uiPriority w:val="99"/>
    <w:semiHidden/>
    <w:unhideWhenUsed/>
    <w:rsid w:val="009C1CA6"/>
    <w:rPr>
      <w:sz w:val="20"/>
      <w:szCs w:val="20"/>
    </w:rPr>
  </w:style>
  <w:style w:type="character" w:customStyle="1" w:styleId="TekstkomentarzaZnak">
    <w:name w:val="Tekst komentarza Znak"/>
    <w:basedOn w:val="Domylnaczcionkaakapitu"/>
    <w:link w:val="Tekstkomentarza"/>
    <w:uiPriority w:val="99"/>
    <w:semiHidden/>
    <w:rsid w:val="009C1CA6"/>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C1CA6"/>
    <w:rPr>
      <w:b/>
      <w:bCs/>
    </w:rPr>
  </w:style>
  <w:style w:type="character" w:customStyle="1" w:styleId="TematkomentarzaZnak">
    <w:name w:val="Temat komentarza Znak"/>
    <w:basedOn w:val="TekstkomentarzaZnak"/>
    <w:link w:val="Tematkomentarza"/>
    <w:uiPriority w:val="99"/>
    <w:semiHidden/>
    <w:rsid w:val="009C1CA6"/>
    <w:rPr>
      <w:rFonts w:ascii="Times New Roman" w:eastAsia="Times New Roman" w:hAnsi="Times New Roman"/>
      <w:b/>
      <w:bCs/>
    </w:rPr>
  </w:style>
  <w:style w:type="paragraph" w:customStyle="1" w:styleId="Style7">
    <w:name w:val="Style7"/>
    <w:basedOn w:val="Normalny"/>
    <w:uiPriority w:val="99"/>
    <w:rsid w:val="00EB14C9"/>
    <w:pPr>
      <w:widowControl w:val="0"/>
      <w:autoSpaceDE w:val="0"/>
      <w:autoSpaceDN w:val="0"/>
      <w:adjustRightInd w:val="0"/>
      <w:spacing w:line="254" w:lineRule="exact"/>
      <w:ind w:hanging="360"/>
    </w:pPr>
    <w:rPr>
      <w:rFonts w:ascii="Arial Unicode MS" w:eastAsia="Arial Unicode MS" w:hAnsi="Calibri" w:cs="Arial Unicode MS"/>
    </w:rPr>
  </w:style>
  <w:style w:type="paragraph" w:styleId="Tekstprzypisudolnego">
    <w:name w:val="footnote text"/>
    <w:basedOn w:val="Normalny"/>
    <w:link w:val="TekstprzypisudolnegoZnak"/>
    <w:uiPriority w:val="99"/>
    <w:semiHidden/>
    <w:unhideWhenUsed/>
    <w:rsid w:val="00054D68"/>
    <w:rPr>
      <w:sz w:val="20"/>
      <w:szCs w:val="20"/>
    </w:rPr>
  </w:style>
  <w:style w:type="character" w:customStyle="1" w:styleId="TekstprzypisudolnegoZnak">
    <w:name w:val="Tekst przypisu dolnego Znak"/>
    <w:basedOn w:val="Domylnaczcionkaakapitu"/>
    <w:link w:val="Tekstprzypisudolnego"/>
    <w:uiPriority w:val="99"/>
    <w:semiHidden/>
    <w:rsid w:val="00054D68"/>
    <w:rPr>
      <w:rFonts w:ascii="Times New Roman" w:eastAsia="Times New Roman" w:hAnsi="Times New Roman"/>
    </w:rPr>
  </w:style>
  <w:style w:type="character" w:styleId="Odwoanieprzypisudolnego">
    <w:name w:val="footnote reference"/>
    <w:uiPriority w:val="99"/>
    <w:semiHidden/>
    <w:unhideWhenUsed/>
    <w:rsid w:val="00054D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0175">
      <w:bodyDiv w:val="1"/>
      <w:marLeft w:val="0"/>
      <w:marRight w:val="0"/>
      <w:marTop w:val="0"/>
      <w:marBottom w:val="0"/>
      <w:divBdr>
        <w:top w:val="none" w:sz="0" w:space="0" w:color="auto"/>
        <w:left w:val="none" w:sz="0" w:space="0" w:color="auto"/>
        <w:bottom w:val="none" w:sz="0" w:space="0" w:color="auto"/>
        <w:right w:val="none" w:sz="0" w:space="0" w:color="auto"/>
      </w:divBdr>
    </w:div>
    <w:div w:id="893930289">
      <w:bodyDiv w:val="1"/>
      <w:marLeft w:val="0"/>
      <w:marRight w:val="0"/>
      <w:marTop w:val="0"/>
      <w:marBottom w:val="0"/>
      <w:divBdr>
        <w:top w:val="none" w:sz="0" w:space="0" w:color="auto"/>
        <w:left w:val="none" w:sz="0" w:space="0" w:color="auto"/>
        <w:bottom w:val="none" w:sz="0" w:space="0" w:color="auto"/>
        <w:right w:val="none" w:sz="0" w:space="0" w:color="auto"/>
      </w:divBdr>
    </w:div>
    <w:div w:id="1459910751">
      <w:bodyDiv w:val="1"/>
      <w:marLeft w:val="0"/>
      <w:marRight w:val="0"/>
      <w:marTop w:val="0"/>
      <w:marBottom w:val="0"/>
      <w:divBdr>
        <w:top w:val="none" w:sz="0" w:space="0" w:color="auto"/>
        <w:left w:val="none" w:sz="0" w:space="0" w:color="auto"/>
        <w:bottom w:val="none" w:sz="0" w:space="0" w:color="auto"/>
        <w:right w:val="none" w:sz="0" w:space="0" w:color="auto"/>
      </w:divBdr>
    </w:div>
    <w:div w:id="1902013569">
      <w:bodyDiv w:val="1"/>
      <w:marLeft w:val="0"/>
      <w:marRight w:val="0"/>
      <w:marTop w:val="0"/>
      <w:marBottom w:val="0"/>
      <w:divBdr>
        <w:top w:val="none" w:sz="0" w:space="0" w:color="auto"/>
        <w:left w:val="none" w:sz="0" w:space="0" w:color="auto"/>
        <w:bottom w:val="none" w:sz="0" w:space="0" w:color="auto"/>
        <w:right w:val="none" w:sz="0" w:space="0" w:color="auto"/>
      </w:divBdr>
    </w:div>
    <w:div w:id="202493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C603C-A087-4427-9BCD-E0A631BC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54</Pages>
  <Words>15961</Words>
  <Characters>95768</Characters>
  <Application>Microsoft Office Word</Application>
  <DocSecurity>0</DocSecurity>
  <Lines>798</Lines>
  <Paragraphs>223</Paragraphs>
  <ScaleCrop>false</ScaleCrop>
  <HeadingPairs>
    <vt:vector size="2" baseType="variant">
      <vt:variant>
        <vt:lpstr>Tytuł</vt:lpstr>
      </vt:variant>
      <vt:variant>
        <vt:i4>1</vt:i4>
      </vt:variant>
    </vt:vector>
  </HeadingPairs>
  <TitlesOfParts>
    <vt:vector size="1" baseType="lpstr">
      <vt:lpstr/>
    </vt:vector>
  </TitlesOfParts>
  <Company>AGH</Company>
  <LinksUpToDate>false</LinksUpToDate>
  <CharactersWithSpaces>111506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Janiszek</dc:creator>
  <cp:lastModifiedBy>Kasia</cp:lastModifiedBy>
  <cp:revision>482</cp:revision>
  <dcterms:created xsi:type="dcterms:W3CDTF">2014-02-18T06:41:00Z</dcterms:created>
  <dcterms:modified xsi:type="dcterms:W3CDTF">2014-03-05T12:01:00Z</dcterms:modified>
</cp:coreProperties>
</file>