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Pr="00D6631F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D6631F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D6631F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Pr="00D6631F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D6631F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Pr="00D6631F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D6631F">
        <w:rPr>
          <w:rFonts w:ascii="Arial" w:hAnsi="Arial" w:cs="Arial"/>
          <w:b/>
          <w:sz w:val="44"/>
          <w:szCs w:val="22"/>
        </w:rPr>
        <w:t>Rekomendowane</w:t>
      </w:r>
      <w:r w:rsidR="0020768F" w:rsidRPr="00D6631F">
        <w:rPr>
          <w:rFonts w:ascii="Arial" w:hAnsi="Arial" w:cs="Arial"/>
          <w:b/>
          <w:sz w:val="44"/>
          <w:szCs w:val="22"/>
        </w:rPr>
        <w:t xml:space="preserve"> wyposażeni</w:t>
      </w:r>
      <w:r w:rsidRPr="00D6631F">
        <w:rPr>
          <w:rFonts w:ascii="Arial" w:hAnsi="Arial" w:cs="Arial"/>
          <w:b/>
          <w:sz w:val="44"/>
          <w:szCs w:val="22"/>
        </w:rPr>
        <w:t>e</w:t>
      </w:r>
      <w:r w:rsidR="00933648" w:rsidRPr="00D6631F">
        <w:rPr>
          <w:rFonts w:ascii="Arial" w:hAnsi="Arial" w:cs="Arial"/>
          <w:b/>
          <w:sz w:val="44"/>
          <w:szCs w:val="22"/>
        </w:rPr>
        <w:br/>
      </w:r>
      <w:r w:rsidR="0020768F" w:rsidRPr="00D6631F">
        <w:rPr>
          <w:rFonts w:ascii="Arial" w:hAnsi="Arial" w:cs="Arial"/>
          <w:b/>
          <w:sz w:val="44"/>
          <w:szCs w:val="22"/>
        </w:rPr>
        <w:t>pracowni i warsztatów szkolnych</w:t>
      </w:r>
      <w:r w:rsidR="00453D2D" w:rsidRPr="00D6631F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BB0189" w:rsidRPr="00D6631F">
        <w:rPr>
          <w:rFonts w:ascii="Arial" w:hAnsi="Arial" w:cs="Arial"/>
          <w:b/>
          <w:sz w:val="44"/>
          <w:szCs w:val="22"/>
        </w:rPr>
        <w:t>technik elektryk</w:t>
      </w:r>
    </w:p>
    <w:p w:rsidR="00433F88" w:rsidRPr="00D6631F" w:rsidRDefault="00BB0189" w:rsidP="00433F88">
      <w:pPr>
        <w:spacing w:line="360" w:lineRule="auto"/>
        <w:rPr>
          <w:rFonts w:ascii="Arial" w:hAnsi="Arial" w:cs="Arial"/>
          <w:b/>
          <w:sz w:val="44"/>
          <w:szCs w:val="22"/>
        </w:rPr>
      </w:pPr>
      <w:r w:rsidRPr="00D6631F">
        <w:rPr>
          <w:rFonts w:ascii="Arial" w:hAnsi="Arial" w:cs="Arial"/>
          <w:b/>
          <w:sz w:val="44"/>
          <w:szCs w:val="22"/>
        </w:rPr>
        <w:tab/>
      </w:r>
    </w:p>
    <w:p w:rsidR="00461780" w:rsidRDefault="00461780" w:rsidP="00461780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461780" w:rsidRDefault="00461780" w:rsidP="00461780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C0479C" w:rsidRPr="00D6631F" w:rsidRDefault="00C0479C" w:rsidP="00433F88">
      <w:pPr>
        <w:tabs>
          <w:tab w:val="left" w:pos="7879"/>
        </w:tabs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D6631F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Pr="00D6631F" w:rsidRDefault="00C0479C" w:rsidP="00A4714C">
      <w:pPr>
        <w:jc w:val="center"/>
        <w:rPr>
          <w:rFonts w:ascii="Arial" w:hAnsi="Arial" w:cs="Arial"/>
        </w:rPr>
      </w:pPr>
      <w:r w:rsidRPr="00D6631F">
        <w:rPr>
          <w:rFonts w:ascii="Arial" w:hAnsi="Arial" w:cs="Arial"/>
          <w:b/>
          <w:sz w:val="28"/>
          <w:szCs w:val="22"/>
        </w:rPr>
        <w:t>Warszawa 2013</w:t>
      </w:r>
      <w:r w:rsidR="00D71A19" w:rsidRPr="00D6631F">
        <w:rPr>
          <w:rFonts w:ascii="Arial" w:hAnsi="Arial" w:cs="Arial"/>
        </w:rPr>
        <w:br w:type="page"/>
      </w:r>
    </w:p>
    <w:p w:rsidR="00BB0189" w:rsidRPr="00D6631F" w:rsidRDefault="00BB0189" w:rsidP="00BB018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D6631F">
        <w:rPr>
          <w:rFonts w:ascii="Arial" w:hAnsi="Arial" w:cs="Arial"/>
          <w:sz w:val="20"/>
        </w:rPr>
        <w:lastRenderedPageBreak/>
        <w:t xml:space="preserve">Autorzy: </w:t>
      </w:r>
      <w:r w:rsidRPr="00D6631F">
        <w:rPr>
          <w:rFonts w:ascii="Arial" w:hAnsi="Arial" w:cs="Arial"/>
          <w:i/>
          <w:sz w:val="20"/>
        </w:rPr>
        <w:t xml:space="preserve">Elżbieta Banaczyk, Stanisław </w:t>
      </w:r>
      <w:r w:rsidR="000262EA" w:rsidRPr="00D6631F">
        <w:rPr>
          <w:rFonts w:ascii="Arial" w:hAnsi="Arial" w:cs="Arial"/>
          <w:i/>
          <w:sz w:val="20"/>
        </w:rPr>
        <w:t>Derlecki, Zbigniew Zalas;</w:t>
      </w:r>
    </w:p>
    <w:p w:rsidR="00BB0189" w:rsidRPr="00D6631F" w:rsidRDefault="00BB0189" w:rsidP="000262EA">
      <w:pPr>
        <w:pStyle w:val="Akapitzlist"/>
        <w:ind w:left="0"/>
        <w:rPr>
          <w:rFonts w:ascii="Arial" w:hAnsi="Arial" w:cs="Arial"/>
          <w:i/>
          <w:sz w:val="20"/>
        </w:rPr>
      </w:pPr>
      <w:r w:rsidRPr="00D6631F">
        <w:rPr>
          <w:rFonts w:ascii="Arial" w:hAnsi="Arial" w:cs="Arial"/>
          <w:sz w:val="20"/>
        </w:rPr>
        <w:t>Konsultanci</w:t>
      </w:r>
      <w:r w:rsidR="000262EA" w:rsidRPr="00D6631F">
        <w:rPr>
          <w:rFonts w:ascii="Arial" w:hAnsi="Arial" w:cs="Arial"/>
          <w:sz w:val="20"/>
        </w:rPr>
        <w:t xml:space="preserve"> – przedstawiciele następujących instytucji</w:t>
      </w:r>
      <w:r w:rsidRPr="00D6631F">
        <w:rPr>
          <w:rFonts w:ascii="Arial" w:hAnsi="Arial" w:cs="Arial"/>
          <w:sz w:val="20"/>
        </w:rPr>
        <w:t xml:space="preserve">: </w:t>
      </w:r>
      <w:r w:rsidRPr="00D6631F">
        <w:rPr>
          <w:rFonts w:ascii="Arial" w:hAnsi="Arial" w:cs="Arial"/>
          <w:i/>
          <w:sz w:val="20"/>
        </w:rPr>
        <w:t xml:space="preserve">P.H.U. „CERT”; “Apator Mining” Sp. </w:t>
      </w:r>
      <w:r w:rsidR="000262EA" w:rsidRPr="00D6631F">
        <w:rPr>
          <w:rFonts w:ascii="Arial" w:hAnsi="Arial" w:cs="Arial"/>
          <w:i/>
          <w:sz w:val="20"/>
        </w:rPr>
        <w:t>z</w:t>
      </w:r>
      <w:r w:rsidRPr="00D6631F">
        <w:rPr>
          <w:rFonts w:ascii="Arial" w:hAnsi="Arial" w:cs="Arial"/>
          <w:i/>
          <w:sz w:val="20"/>
        </w:rPr>
        <w:t xml:space="preserve"> o.o.; „CAR-EL”; „ISA” –</w:t>
      </w:r>
      <w:r w:rsidR="000262EA" w:rsidRPr="00D6631F">
        <w:rPr>
          <w:rFonts w:ascii="Arial" w:hAnsi="Arial" w:cs="Arial"/>
          <w:i/>
          <w:sz w:val="20"/>
        </w:rPr>
        <w:t xml:space="preserve"> </w:t>
      </w:r>
      <w:r w:rsidRPr="00D6631F">
        <w:rPr>
          <w:rFonts w:ascii="Arial" w:hAnsi="Arial" w:cs="Arial"/>
          <w:i/>
          <w:sz w:val="20"/>
        </w:rPr>
        <w:t>SERWIS; „IFATEL”; Przedsię</w:t>
      </w:r>
      <w:r w:rsidR="00C24697" w:rsidRPr="00D6631F">
        <w:rPr>
          <w:rFonts w:ascii="Arial" w:hAnsi="Arial" w:cs="Arial"/>
          <w:i/>
          <w:sz w:val="20"/>
        </w:rPr>
        <w:t>biorstwo Wielobranżowe „ABAKOR”;</w:t>
      </w:r>
    </w:p>
    <w:p w:rsidR="00BB0189" w:rsidRPr="00D6631F" w:rsidRDefault="000262EA" w:rsidP="00BB018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D6631F">
        <w:rPr>
          <w:rFonts w:ascii="Arial" w:hAnsi="Arial" w:cs="Arial"/>
          <w:sz w:val="20"/>
        </w:rPr>
        <w:t>Ujednolicanie zapisów</w:t>
      </w:r>
      <w:r w:rsidR="00BB0189" w:rsidRPr="00D6631F">
        <w:rPr>
          <w:rFonts w:ascii="Arial" w:hAnsi="Arial" w:cs="Arial"/>
          <w:sz w:val="20"/>
        </w:rPr>
        <w:t xml:space="preserve">: </w:t>
      </w:r>
      <w:r w:rsidR="00BB0189" w:rsidRPr="00D6631F">
        <w:rPr>
          <w:rFonts w:ascii="Arial" w:hAnsi="Arial" w:cs="Arial"/>
          <w:i/>
          <w:sz w:val="20"/>
        </w:rPr>
        <w:t>Artur Mirocha, Sławomir Andrzej Torbus;</w:t>
      </w:r>
    </w:p>
    <w:p w:rsidR="00BB0189" w:rsidRPr="00D6631F" w:rsidRDefault="00BB0189" w:rsidP="00BB018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D6631F">
        <w:rPr>
          <w:rFonts w:ascii="Arial" w:hAnsi="Arial" w:cs="Arial"/>
          <w:sz w:val="20"/>
        </w:rPr>
        <w:t xml:space="preserve">Lider zadania „Opracowanie standardów wyposażenia pracowni i warsztatów szkolnych”: </w:t>
      </w:r>
      <w:r w:rsidRPr="00D6631F">
        <w:rPr>
          <w:rFonts w:ascii="Arial" w:hAnsi="Arial" w:cs="Arial"/>
          <w:i/>
          <w:sz w:val="20"/>
        </w:rPr>
        <w:t>Małgorzata Sołtysiak</w:t>
      </w:r>
    </w:p>
    <w:p w:rsidR="00BB0189" w:rsidRPr="00D6631F" w:rsidRDefault="00BB0189" w:rsidP="00BB0189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D6631F">
        <w:rPr>
          <w:rFonts w:ascii="Arial" w:hAnsi="Arial" w:cs="Arial"/>
          <w:sz w:val="20"/>
        </w:rPr>
        <w:t>Koordynator merytoryczny projektu:</w:t>
      </w:r>
      <w:r w:rsidRPr="00D6631F">
        <w:rPr>
          <w:rFonts w:ascii="Arial" w:hAnsi="Arial" w:cs="Arial"/>
          <w:i/>
          <w:sz w:val="20"/>
        </w:rPr>
        <w:t xml:space="preserve"> Maria Suliga</w:t>
      </w:r>
    </w:p>
    <w:p w:rsidR="00BB0189" w:rsidRPr="00D6631F" w:rsidRDefault="00BB0189" w:rsidP="00BB0189">
      <w:pPr>
        <w:spacing w:line="276" w:lineRule="auto"/>
        <w:rPr>
          <w:rFonts w:ascii="Arial" w:hAnsi="Arial" w:cs="Arial"/>
          <w:sz w:val="20"/>
        </w:rPr>
      </w:pPr>
      <w:r w:rsidRPr="00D6631F">
        <w:rPr>
          <w:rFonts w:ascii="Arial" w:hAnsi="Arial" w:cs="Arial"/>
          <w:sz w:val="20"/>
        </w:rPr>
        <w:t>Kierownik Zespołu ds. projektów KOWEZiU:</w:t>
      </w:r>
      <w:r w:rsidRPr="00D6631F">
        <w:rPr>
          <w:rFonts w:ascii="Arial" w:hAnsi="Arial" w:cs="Arial"/>
          <w:i/>
          <w:sz w:val="20"/>
        </w:rPr>
        <w:t xml:space="preserve"> Agnieszka Pfeiffer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D6631F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D6631F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D6631F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A94D4B" w:rsidRPr="00D6631F" w:rsidRDefault="00A94D4B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6631F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6631F">
        <w:rPr>
          <w:rFonts w:ascii="Arial" w:hAnsi="Arial" w:cs="Arial"/>
          <w:bCs/>
          <w:i/>
          <w:sz w:val="20"/>
          <w:szCs w:val="18"/>
        </w:rPr>
        <w:t>Biuro Projektów KOWEZiU</w:t>
      </w:r>
      <w:r w:rsidR="00C24697" w:rsidRPr="00D6631F">
        <w:rPr>
          <w:rFonts w:ascii="Arial" w:hAnsi="Arial" w:cs="Arial"/>
          <w:bCs/>
          <w:i/>
          <w:sz w:val="20"/>
          <w:szCs w:val="18"/>
        </w:rPr>
        <w:t>, MSu</w:t>
      </w:r>
    </w:p>
    <w:p w:rsidR="00D52337" w:rsidRPr="00D6631F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A94D4B" w:rsidRPr="00D6631F" w:rsidRDefault="00A94D4B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A94D4B" w:rsidRPr="00D6631F" w:rsidRDefault="00A94D4B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6631F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6631F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D6631F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Warszawa 201</w:t>
      </w:r>
      <w:r w:rsidR="000815C4" w:rsidRPr="00D6631F">
        <w:rPr>
          <w:rFonts w:ascii="Arial" w:hAnsi="Arial" w:cs="Arial"/>
          <w:bCs/>
          <w:sz w:val="20"/>
          <w:szCs w:val="18"/>
        </w:rPr>
        <w:t>3</w:t>
      </w:r>
      <w:r w:rsidRPr="00D6631F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D6631F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D6631F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D6631F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D6631F" w:rsidRDefault="00D52337" w:rsidP="00D52337">
      <w:pPr>
        <w:rPr>
          <w:rFonts w:ascii="Arial" w:hAnsi="Arial" w:cs="Arial"/>
          <w:b/>
          <w:sz w:val="18"/>
          <w:szCs w:val="22"/>
        </w:rPr>
      </w:pPr>
      <w:r w:rsidRPr="00D6631F">
        <w:rPr>
          <w:rFonts w:ascii="Arial" w:hAnsi="Arial" w:cs="Arial"/>
          <w:bCs/>
          <w:sz w:val="20"/>
          <w:szCs w:val="18"/>
        </w:rPr>
        <w:t>www.koweziu.edu.pl</w:t>
      </w:r>
    </w:p>
    <w:p w:rsidR="0036498E" w:rsidRPr="00D6631F" w:rsidRDefault="0036498E" w:rsidP="00F53E65">
      <w:pPr>
        <w:rPr>
          <w:rFonts w:ascii="Arial" w:hAnsi="Arial" w:cs="Arial"/>
          <w:b/>
          <w:sz w:val="18"/>
          <w:szCs w:val="22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192"/>
        <w:gridCol w:w="2192"/>
        <w:gridCol w:w="2192"/>
      </w:tblGrid>
      <w:tr w:rsidR="00113521" w:rsidRPr="00D6631F" w:rsidTr="008560AC">
        <w:tc>
          <w:tcPr>
            <w:tcW w:w="1442" w:type="pct"/>
            <w:shd w:val="clear" w:color="auto" w:fill="auto"/>
            <w:vAlign w:val="center"/>
          </w:tcPr>
          <w:p w:rsidR="00113521" w:rsidRPr="00D6631F" w:rsidRDefault="00113521" w:rsidP="008560AC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Cs w:val="22"/>
              </w:rPr>
              <w:br w:type="page"/>
            </w:r>
            <w:r w:rsidRPr="00D6631F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58" w:type="pct"/>
            <w:gridSpan w:val="3"/>
            <w:shd w:val="clear" w:color="auto" w:fill="auto"/>
            <w:vAlign w:val="center"/>
          </w:tcPr>
          <w:p w:rsidR="00113521" w:rsidRPr="00D6631F" w:rsidRDefault="00113521" w:rsidP="008560AC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elektryk</w:t>
            </w:r>
          </w:p>
        </w:tc>
      </w:tr>
      <w:tr w:rsidR="00113521" w:rsidRPr="00D6631F" w:rsidTr="008560AC">
        <w:tc>
          <w:tcPr>
            <w:tcW w:w="1442" w:type="pct"/>
            <w:shd w:val="clear" w:color="auto" w:fill="auto"/>
            <w:vAlign w:val="center"/>
          </w:tcPr>
          <w:p w:rsidR="00113521" w:rsidRPr="00D6631F" w:rsidRDefault="00113521" w:rsidP="008560AC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8" w:type="pct"/>
            <w:gridSpan w:val="3"/>
            <w:shd w:val="clear" w:color="auto" w:fill="auto"/>
            <w:vAlign w:val="center"/>
          </w:tcPr>
          <w:p w:rsidR="00113521" w:rsidRPr="00D6631F" w:rsidRDefault="00113521" w:rsidP="008560AC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  <w:szCs w:val="20"/>
              </w:rPr>
              <w:t>311303</w:t>
            </w:r>
          </w:p>
        </w:tc>
      </w:tr>
      <w:tr w:rsidR="00113521" w:rsidRPr="00D6631F" w:rsidTr="008560AC">
        <w:tc>
          <w:tcPr>
            <w:tcW w:w="1442" w:type="pct"/>
            <w:shd w:val="clear" w:color="auto" w:fill="auto"/>
            <w:vAlign w:val="center"/>
          </w:tcPr>
          <w:p w:rsidR="00113521" w:rsidRPr="00D6631F" w:rsidRDefault="00113521" w:rsidP="008560A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950D5C" w:rsidP="008560AC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t>K1. Montaż i </w:t>
            </w:r>
            <w:r w:rsidR="00113521" w:rsidRPr="00D6631F">
              <w:rPr>
                <w:rFonts w:ascii="Arial" w:hAnsi="Arial" w:cs="Arial"/>
                <w:color w:val="0070C0"/>
                <w:sz w:val="22"/>
                <w:szCs w:val="20"/>
              </w:rPr>
              <w:t>konserwacja maszyn i urządzeń elektrycznych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950D5C" w:rsidP="008560AC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t>K2. Montaż i </w:t>
            </w:r>
            <w:r w:rsidR="00113521" w:rsidRPr="00D6631F">
              <w:rPr>
                <w:rFonts w:ascii="Arial" w:hAnsi="Arial" w:cs="Arial"/>
                <w:color w:val="0070C0"/>
                <w:sz w:val="22"/>
                <w:szCs w:val="20"/>
              </w:rPr>
              <w:t>konserwacja instalacji elektrycznych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950D5C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t xml:space="preserve">K3. Eksploatacja </w:t>
            </w:r>
            <w:r w:rsidR="00950D5C" w:rsidRPr="00D6631F">
              <w:rPr>
                <w:rFonts w:ascii="Arial" w:hAnsi="Arial" w:cs="Arial"/>
                <w:color w:val="0070C0"/>
                <w:sz w:val="22"/>
                <w:szCs w:val="20"/>
              </w:rPr>
              <w:t>maszyn, urządzeń i </w:t>
            </w: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t>instalacji elektrycznych</w:t>
            </w:r>
          </w:p>
        </w:tc>
      </w:tr>
      <w:tr w:rsidR="00113521" w:rsidRPr="00D6631F" w:rsidTr="008560AC">
        <w:tc>
          <w:tcPr>
            <w:tcW w:w="1442" w:type="pct"/>
            <w:vMerge w:val="restart"/>
            <w:shd w:val="clear" w:color="auto" w:fill="auto"/>
            <w:vAlign w:val="center"/>
          </w:tcPr>
          <w:p w:rsidR="00113521" w:rsidRPr="00D6631F" w:rsidRDefault="00113521" w:rsidP="008560A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</w:t>
            </w:r>
            <w:r w:rsidR="008F157F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BHP, PDG, JOZ, KPS</w:t>
            </w:r>
            <w:r w:rsidR="008C52F1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, OMZ</w:t>
            </w:r>
          </w:p>
        </w:tc>
      </w:tr>
      <w:tr w:rsidR="00113521" w:rsidRPr="00D6631F" w:rsidTr="008560AC">
        <w:tc>
          <w:tcPr>
            <w:tcW w:w="1442" w:type="pct"/>
            <w:vMerge/>
            <w:shd w:val="clear" w:color="auto" w:fill="auto"/>
            <w:vAlign w:val="center"/>
          </w:tcPr>
          <w:p w:rsidR="00113521" w:rsidRPr="00D6631F" w:rsidRDefault="00113521" w:rsidP="008560A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PKZ(E.a)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PKZ(E.a)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wspólne dla zawodów w ramach obszaru kształcenia stanowiące podbudowę do kształcenia w zawodzie lub grupie zawodów 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PKZ(E.a), PKZ(E.c)</w:t>
            </w:r>
          </w:p>
        </w:tc>
      </w:tr>
      <w:tr w:rsidR="00113521" w:rsidRPr="00D6631F" w:rsidTr="008560AC">
        <w:tc>
          <w:tcPr>
            <w:tcW w:w="1442" w:type="pct"/>
            <w:vMerge/>
            <w:shd w:val="clear" w:color="auto" w:fill="auto"/>
            <w:vAlign w:val="center"/>
          </w:tcPr>
          <w:p w:rsidR="00113521" w:rsidRPr="00D6631F" w:rsidRDefault="00113521" w:rsidP="008560AC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1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E.7</w:t>
            </w:r>
            <w:r w:rsidR="00DF0963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377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E.8</w:t>
            </w:r>
            <w:r w:rsidR="00DF0963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13521" w:rsidRPr="00D6631F" w:rsidRDefault="00113521" w:rsidP="008560AC">
            <w:pPr>
              <w:pStyle w:val="Akapitzlist"/>
              <w:numPr>
                <w:ilvl w:val="0"/>
                <w:numId w:val="1"/>
              </w:numPr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efekty kształcenia właściwe dla kwalifikacji </w:t>
            </w:r>
            <w:r w:rsidR="001C2F55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wyodrębnionej w danym zawodzie E.24</w:t>
            </w:r>
            <w:r w:rsidR="00DF0963" w:rsidRPr="00D6631F">
              <w:rPr>
                <w:rFonts w:ascii="Arial" w:hAnsi="Arial" w:cs="Arial"/>
                <w:bCs/>
                <w:color w:val="0070C0"/>
                <w:sz w:val="22"/>
                <w:szCs w:val="20"/>
              </w:rPr>
              <w:t>.</w:t>
            </w:r>
          </w:p>
        </w:tc>
      </w:tr>
      <w:tr w:rsidR="00113521" w:rsidRPr="00D6631F" w:rsidTr="008560AC">
        <w:tc>
          <w:tcPr>
            <w:tcW w:w="1442" w:type="pct"/>
            <w:shd w:val="clear" w:color="auto" w:fill="auto"/>
            <w:vAlign w:val="center"/>
          </w:tcPr>
          <w:p w:rsidR="00113521" w:rsidRPr="00D6631F" w:rsidRDefault="00113521" w:rsidP="008560A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DF0963" w:rsidRPr="00D6631F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D6631F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C2F55" w:rsidRPr="00D6631F" w:rsidRDefault="001C2F55" w:rsidP="00D90590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t>Pracownia komunikacji w języku obcym</w:t>
            </w:r>
          </w:p>
          <w:p w:rsidR="001C2F55" w:rsidRPr="00D6631F" w:rsidRDefault="001C2F55" w:rsidP="00D90590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>Pracownia elektrotechniki i</w:t>
            </w:r>
            <w:r w:rsidR="00DF0963" w:rsidRPr="00D6631F">
              <w:rPr>
                <w:rFonts w:ascii="Arial" w:hAnsi="Arial" w:cs="Arial"/>
                <w:color w:val="0070C0"/>
                <w:sz w:val="22"/>
              </w:rPr>
              <w:t> </w:t>
            </w:r>
            <w:r w:rsidRPr="00D6631F">
              <w:rPr>
                <w:rFonts w:ascii="Arial" w:hAnsi="Arial" w:cs="Arial"/>
                <w:color w:val="0070C0"/>
                <w:sz w:val="22"/>
              </w:rPr>
              <w:t>elektroniki</w:t>
            </w:r>
          </w:p>
          <w:p w:rsidR="001C2F55" w:rsidRPr="00D6631F" w:rsidRDefault="00DF0963" w:rsidP="00D90590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>Pracownia montażu i </w:t>
            </w:r>
            <w:r w:rsidR="001C2F55" w:rsidRPr="00D6631F">
              <w:rPr>
                <w:rFonts w:ascii="Arial" w:hAnsi="Arial" w:cs="Arial"/>
                <w:color w:val="0070C0"/>
                <w:sz w:val="22"/>
              </w:rPr>
              <w:t xml:space="preserve">konserwacji maszyn oraz urządzeń </w:t>
            </w:r>
            <w:r w:rsidR="001C2F55" w:rsidRPr="00D6631F">
              <w:rPr>
                <w:rFonts w:ascii="Arial" w:hAnsi="Arial" w:cs="Arial"/>
                <w:color w:val="0070C0"/>
                <w:sz w:val="22"/>
              </w:rPr>
              <w:lastRenderedPageBreak/>
              <w:t>elektrycznych</w:t>
            </w:r>
          </w:p>
          <w:p w:rsidR="00113521" w:rsidRPr="00D6631F" w:rsidRDefault="001C2F55" w:rsidP="00D90590">
            <w:pPr>
              <w:pStyle w:val="Akapitzlist"/>
              <w:numPr>
                <w:ilvl w:val="0"/>
                <w:numId w:val="2"/>
              </w:numPr>
              <w:ind w:left="431" w:hanging="19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 xml:space="preserve">Pracownia obróbki ręcznej 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C2F55" w:rsidRPr="00D6631F" w:rsidRDefault="001C2F55" w:rsidP="00D90590">
            <w:pPr>
              <w:pStyle w:val="Akapitzlist"/>
              <w:numPr>
                <w:ilvl w:val="0"/>
                <w:numId w:val="8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Pracownia komunikacji w języku obcym</w:t>
            </w:r>
          </w:p>
          <w:p w:rsidR="001C2F55" w:rsidRPr="00D6631F" w:rsidRDefault="001C2F55" w:rsidP="00D90590">
            <w:pPr>
              <w:pStyle w:val="Akapitzlist"/>
              <w:numPr>
                <w:ilvl w:val="0"/>
                <w:numId w:val="8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>Pracownia elektrotechniki i</w:t>
            </w:r>
            <w:r w:rsidR="00DF0963" w:rsidRPr="00D6631F">
              <w:rPr>
                <w:rFonts w:ascii="Arial" w:hAnsi="Arial" w:cs="Arial"/>
                <w:color w:val="0070C0"/>
                <w:sz w:val="22"/>
              </w:rPr>
              <w:t> </w:t>
            </w:r>
            <w:r w:rsidRPr="00D6631F">
              <w:rPr>
                <w:rFonts w:ascii="Arial" w:hAnsi="Arial" w:cs="Arial"/>
                <w:color w:val="0070C0"/>
                <w:sz w:val="22"/>
              </w:rPr>
              <w:t>elektroniki</w:t>
            </w:r>
          </w:p>
          <w:p w:rsidR="001C2F55" w:rsidRPr="00D6631F" w:rsidRDefault="001C2F55" w:rsidP="00D90590">
            <w:pPr>
              <w:pStyle w:val="Akapitzlist"/>
              <w:numPr>
                <w:ilvl w:val="0"/>
                <w:numId w:val="8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 xml:space="preserve">Pracownia </w:t>
            </w:r>
            <w:r w:rsidR="00DF0963"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montażu i </w:t>
            </w: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konserwacji instalacji elektrycznych</w:t>
            </w:r>
          </w:p>
          <w:p w:rsidR="00113521" w:rsidRPr="00D6631F" w:rsidRDefault="001C2F55" w:rsidP="00D90590">
            <w:pPr>
              <w:pStyle w:val="Akapitzlist"/>
              <w:numPr>
                <w:ilvl w:val="0"/>
                <w:numId w:val="8"/>
              </w:numPr>
              <w:ind w:left="431" w:hanging="19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lastRenderedPageBreak/>
              <w:t xml:space="preserve">Pracownia obróbki ręcznej 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1C2F55" w:rsidRPr="00D6631F" w:rsidRDefault="001C2F55" w:rsidP="00D90590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0"/>
              </w:rPr>
              <w:lastRenderedPageBreak/>
              <w:t>Pracownia komunikacji w języku obcym</w:t>
            </w:r>
          </w:p>
          <w:p w:rsidR="001C2F55" w:rsidRPr="00D6631F" w:rsidRDefault="001C2F55" w:rsidP="00D90590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>Pracownia elektrotechniki i</w:t>
            </w:r>
            <w:r w:rsidR="00DF0963" w:rsidRPr="00D6631F">
              <w:rPr>
                <w:rFonts w:ascii="Arial" w:hAnsi="Arial" w:cs="Arial"/>
                <w:color w:val="0070C0"/>
                <w:sz w:val="22"/>
              </w:rPr>
              <w:t> </w:t>
            </w:r>
            <w:r w:rsidRPr="00D6631F">
              <w:rPr>
                <w:rFonts w:ascii="Arial" w:hAnsi="Arial" w:cs="Arial"/>
                <w:color w:val="0070C0"/>
                <w:sz w:val="22"/>
              </w:rPr>
              <w:t>elektroniki</w:t>
            </w:r>
          </w:p>
          <w:p w:rsidR="001C2F55" w:rsidRPr="00D6631F" w:rsidRDefault="001C2F55" w:rsidP="00D90590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Style w:val="FontStyle25"/>
                <w:rFonts w:ascii="Arial" w:eastAsia="Times New Roman" w:hAnsi="Arial" w:cs="Arial"/>
                <w:color w:val="0070C0"/>
                <w:sz w:val="22"/>
                <w:szCs w:val="24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 xml:space="preserve">Pracownia </w:t>
            </w:r>
            <w:r w:rsidR="00DF0963"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montażu i </w:t>
            </w: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 xml:space="preserve">eksploatacji maszyn oraz urządzeń </w:t>
            </w: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lastRenderedPageBreak/>
              <w:t>elektrycznych</w:t>
            </w:r>
          </w:p>
          <w:p w:rsidR="001C2F55" w:rsidRPr="00D6631F" w:rsidRDefault="00DF0963" w:rsidP="00D90590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Pracownia montażu i </w:t>
            </w:r>
            <w:r w:rsidR="001C2F55"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eksploatacji instalacji elektrycznych</w:t>
            </w:r>
          </w:p>
          <w:p w:rsidR="00113521" w:rsidRPr="00D6631F" w:rsidRDefault="001C2F55" w:rsidP="00D90590">
            <w:pPr>
              <w:pStyle w:val="Akapitzlist"/>
              <w:numPr>
                <w:ilvl w:val="0"/>
                <w:numId w:val="9"/>
              </w:numPr>
              <w:ind w:left="431" w:hanging="193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D6631F">
              <w:rPr>
                <w:rFonts w:ascii="Arial" w:hAnsi="Arial" w:cs="Arial"/>
                <w:color w:val="0070C0"/>
                <w:sz w:val="22"/>
              </w:rPr>
              <w:t>Pracownia obróbki ręcznej</w:t>
            </w:r>
          </w:p>
        </w:tc>
      </w:tr>
    </w:tbl>
    <w:p w:rsidR="0020768F" w:rsidRPr="00D6631F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F8281A" w:rsidRPr="00D6631F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D6631F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D6631F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D6631F">
        <w:rPr>
          <w:rFonts w:ascii="Arial" w:hAnsi="Arial" w:cs="Arial"/>
          <w:sz w:val="22"/>
          <w:szCs w:val="22"/>
        </w:rPr>
        <w:t> </w:t>
      </w:r>
      <w:r w:rsidR="0088485E" w:rsidRPr="00D6631F">
        <w:rPr>
          <w:rFonts w:ascii="Arial" w:hAnsi="Arial" w:cs="Arial"/>
          <w:sz w:val="22"/>
          <w:szCs w:val="22"/>
        </w:rPr>
        <w:t>r.:</w:t>
      </w:r>
    </w:p>
    <w:p w:rsidR="00F8281A" w:rsidRPr="00D6631F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D6631F" w:rsidRDefault="006B0644" w:rsidP="00D90590">
      <w:pPr>
        <w:numPr>
          <w:ilvl w:val="0"/>
          <w:numId w:val="4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D6631F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D6631F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r w:rsidRPr="00D6631F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późn. zm.).</w:t>
      </w:r>
    </w:p>
    <w:p w:rsidR="00F8281A" w:rsidRPr="00D6631F" w:rsidRDefault="00F8281A" w:rsidP="00D90590">
      <w:pPr>
        <w:numPr>
          <w:ilvl w:val="0"/>
          <w:numId w:val="4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D6631F">
        <w:rPr>
          <w:rFonts w:ascii="Arial" w:hAnsi="Arial" w:cs="Arial"/>
          <w:bCs/>
          <w:sz w:val="22"/>
          <w:szCs w:val="22"/>
        </w:rPr>
        <w:t xml:space="preserve">Rozporządzenie </w:t>
      </w:r>
      <w:r w:rsidR="00575601" w:rsidRPr="00D6631F">
        <w:rPr>
          <w:rFonts w:ascii="Arial" w:hAnsi="Arial" w:cs="Arial"/>
          <w:bCs/>
          <w:sz w:val="22"/>
          <w:szCs w:val="22"/>
        </w:rPr>
        <w:t>Ministra Infrastruktury</w:t>
      </w:r>
      <w:r w:rsidR="00AB1F06" w:rsidRPr="00D6631F">
        <w:rPr>
          <w:rFonts w:ascii="Arial" w:hAnsi="Arial" w:cs="Arial"/>
          <w:bCs/>
          <w:sz w:val="22"/>
          <w:szCs w:val="22"/>
        </w:rPr>
        <w:t xml:space="preserve"> </w:t>
      </w:r>
      <w:r w:rsidRPr="00D6631F">
        <w:rPr>
          <w:rFonts w:ascii="Arial" w:hAnsi="Arial" w:cs="Arial"/>
          <w:bCs/>
          <w:sz w:val="22"/>
          <w:szCs w:val="22"/>
        </w:rPr>
        <w:t xml:space="preserve">z dnia 12 kwietnia 2002 r. w sprawie warunków technicznych, jakim powinny odpowiadać budynki i ich usytuowanie (Dz. U. </w:t>
      </w:r>
      <w:r w:rsidR="0088485E" w:rsidRPr="00D6631F">
        <w:rPr>
          <w:rFonts w:ascii="Arial" w:hAnsi="Arial" w:cs="Arial"/>
          <w:bCs/>
          <w:sz w:val="22"/>
          <w:szCs w:val="22"/>
        </w:rPr>
        <w:t xml:space="preserve">z 2002 r. </w:t>
      </w:r>
      <w:r w:rsidRPr="00D6631F">
        <w:rPr>
          <w:rFonts w:ascii="Arial" w:hAnsi="Arial" w:cs="Arial"/>
          <w:bCs/>
          <w:sz w:val="22"/>
          <w:szCs w:val="22"/>
        </w:rPr>
        <w:t>Nr 75, poz. 690 z późn. zm.)</w:t>
      </w:r>
      <w:r w:rsidRPr="00D6631F">
        <w:rPr>
          <w:rFonts w:ascii="Arial" w:hAnsi="Arial" w:cs="Arial"/>
          <w:sz w:val="22"/>
          <w:szCs w:val="22"/>
        </w:rPr>
        <w:t>.</w:t>
      </w:r>
    </w:p>
    <w:p w:rsidR="00F8281A" w:rsidRPr="00D6631F" w:rsidRDefault="00F8281A" w:rsidP="00D90590">
      <w:pPr>
        <w:numPr>
          <w:ilvl w:val="0"/>
          <w:numId w:val="4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D6631F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D6631F">
        <w:rPr>
          <w:rFonts w:ascii="Arial" w:hAnsi="Arial" w:cs="Arial"/>
          <w:sz w:val="22"/>
          <w:szCs w:val="22"/>
        </w:rPr>
        <w:t xml:space="preserve"> z późn. zm.</w:t>
      </w:r>
      <w:r w:rsidRPr="00D6631F">
        <w:rPr>
          <w:rFonts w:ascii="Arial" w:hAnsi="Arial" w:cs="Arial"/>
          <w:bCs/>
          <w:sz w:val="22"/>
          <w:szCs w:val="22"/>
        </w:rPr>
        <w:t>)</w:t>
      </w:r>
      <w:r w:rsidRPr="00D6631F">
        <w:rPr>
          <w:rFonts w:ascii="Arial" w:hAnsi="Arial" w:cs="Arial"/>
          <w:sz w:val="22"/>
          <w:szCs w:val="22"/>
        </w:rPr>
        <w:t>.</w:t>
      </w:r>
    </w:p>
    <w:p w:rsidR="000F4A1E" w:rsidRPr="00D6631F" w:rsidRDefault="000F4A1E" w:rsidP="00A21EE6">
      <w:pPr>
        <w:spacing w:before="240" w:after="240"/>
        <w:rPr>
          <w:rFonts w:ascii="Arial" w:hAnsi="Arial" w:cs="Arial"/>
          <w:b/>
          <w:sz w:val="22"/>
        </w:rPr>
      </w:pPr>
    </w:p>
    <w:p w:rsidR="00D55761" w:rsidRPr="00D6631F" w:rsidRDefault="00D55761" w:rsidP="00D55761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Kwalifikacja K1. </w:t>
      </w:r>
      <w:r w:rsidRPr="00D6631F">
        <w:rPr>
          <w:rFonts w:ascii="Arial" w:hAnsi="Arial" w:cs="Arial"/>
          <w:b/>
          <w:color w:val="0070C0"/>
          <w:sz w:val="22"/>
          <w:szCs w:val="20"/>
        </w:rPr>
        <w:t>Montaż i konserwacja maszyn i urządzeń elektrycznych</w:t>
      </w:r>
    </w:p>
    <w:p w:rsidR="00D55761" w:rsidRPr="00D6631F" w:rsidRDefault="00D55761" w:rsidP="00D90590">
      <w:pPr>
        <w:pStyle w:val="Akapitzlist"/>
        <w:numPr>
          <w:ilvl w:val="0"/>
          <w:numId w:val="53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D55761" w:rsidRPr="00D6631F" w:rsidRDefault="00D55761" w:rsidP="00D90590">
      <w:pPr>
        <w:numPr>
          <w:ilvl w:val="0"/>
          <w:numId w:val="54"/>
        </w:numPr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telewizor,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system do nauczania języków obcych.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54"/>
        </w:numPr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poszczególnych stanowisk dydaktycznych</w:t>
      </w:r>
    </w:p>
    <w:p w:rsidR="00D55761" w:rsidRPr="00D6631F" w:rsidRDefault="00D55761" w:rsidP="00D90590">
      <w:pPr>
        <w:numPr>
          <w:ilvl w:val="0"/>
          <w:numId w:val="5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5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5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lastRenderedPageBreak/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5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54"/>
        </w:numPr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</w:p>
    <w:p w:rsidR="00D55761" w:rsidRPr="00D6631F" w:rsidRDefault="00D55761" w:rsidP="00D90590">
      <w:pPr>
        <w:numPr>
          <w:ilvl w:val="0"/>
          <w:numId w:val="5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stanowisko komputerowe z wykazem urządzeń peryferyjnych oraz programów</w:t>
      </w:r>
    </w:p>
    <w:p w:rsidR="00D55761" w:rsidRPr="00D6631F" w:rsidRDefault="00D55761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Internetu.</w:t>
      </w:r>
    </w:p>
    <w:p w:rsidR="00D55761" w:rsidRPr="00D6631F" w:rsidRDefault="00D55761" w:rsidP="00D90590">
      <w:pPr>
        <w:numPr>
          <w:ilvl w:val="0"/>
          <w:numId w:val="5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55761">
      <w:pPr>
        <w:rPr>
          <w:rFonts w:ascii="Arial" w:hAnsi="Arial" w:cs="Arial"/>
          <w:sz w:val="20"/>
          <w:szCs w:val="22"/>
        </w:rPr>
      </w:pPr>
    </w:p>
    <w:p w:rsidR="00D55761" w:rsidRPr="00D6631F" w:rsidRDefault="00D55761" w:rsidP="00D90590">
      <w:pPr>
        <w:pStyle w:val="Akapitzlist"/>
        <w:numPr>
          <w:ilvl w:val="0"/>
          <w:numId w:val="53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Pracownia elektrotechniki i elektroniki </w:t>
      </w:r>
    </w:p>
    <w:p w:rsidR="00D55761" w:rsidRPr="00D6631F" w:rsidRDefault="00D55761" w:rsidP="00D90590">
      <w:pPr>
        <w:numPr>
          <w:ilvl w:val="0"/>
          <w:numId w:val="57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D55761" w:rsidRPr="00D6631F" w:rsidRDefault="00D55761" w:rsidP="00D90590">
      <w:pPr>
        <w:numPr>
          <w:ilvl w:val="0"/>
          <w:numId w:val="58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flipchart, 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57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</w:p>
    <w:p w:rsidR="00D55761" w:rsidRPr="00D6631F" w:rsidRDefault="00D55761" w:rsidP="00D90590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5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 zasilanie 1-fazowe 230 V oraz 3-fazowe 230/400 V, każde stanowisko zabezpieczone oddzielnie wyłącznikiem różnicowoprądowym i wyposażone w stanowiskowy 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57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poszczególnych stanowisk dydaktycznych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generator funkcyjny,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trenażery umożliwiające badanie elektronicznych układów analogowych i cyfrowych, 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przemiennego,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omomierze analogowe i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oscyloskop z sondami pomiarowymi.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stabilizatorów,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elektrycznych i elektronicznych, z dostępem do Internetu.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lastRenderedPageBreak/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6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61"/>
        </w:numPr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jc w:val="both"/>
        <w:rPr>
          <w:rFonts w:ascii="Arial" w:hAnsi="Arial" w:cs="Arial"/>
        </w:rPr>
      </w:pPr>
    </w:p>
    <w:p w:rsidR="00D55761" w:rsidRPr="00D6631F" w:rsidRDefault="00D55761" w:rsidP="00D90590">
      <w:pPr>
        <w:pStyle w:val="Akapitzlist"/>
        <w:numPr>
          <w:ilvl w:val="0"/>
          <w:numId w:val="53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>Pracownia montażu i konserwacji maszyn oraz urządzeń elektrycznych</w:t>
      </w:r>
    </w:p>
    <w:p w:rsidR="00D55761" w:rsidRPr="00D6631F" w:rsidRDefault="00D55761" w:rsidP="00D90590">
      <w:pPr>
        <w:numPr>
          <w:ilvl w:val="0"/>
          <w:numId w:val="62"/>
        </w:numPr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flipchart, 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62"/>
        </w:numPr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</w:p>
    <w:p w:rsidR="00D55761" w:rsidRPr="00D6631F" w:rsidRDefault="00D55761" w:rsidP="00D90590">
      <w:pPr>
        <w:numPr>
          <w:ilvl w:val="0"/>
          <w:numId w:val="6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6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6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stanowiska;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6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 zasilanie 1-fazowe 230 V oraz 3-fazowe 230/400 V, każde stanowisko zabezpieczone oddzielnie wyłącznikiem różnicowoprądowym i wyposażone w stanowiskowy 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color w:val="0070C0"/>
          <w:sz w:val="22"/>
        </w:rPr>
      </w:pPr>
    </w:p>
    <w:p w:rsidR="00D55761" w:rsidRPr="00D6631F" w:rsidRDefault="00D55761" w:rsidP="00D90590">
      <w:pPr>
        <w:numPr>
          <w:ilvl w:val="0"/>
          <w:numId w:val="62"/>
        </w:numPr>
        <w:tabs>
          <w:tab w:val="clear" w:pos="720"/>
        </w:tabs>
        <w:ind w:left="426" w:hanging="423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autotransformator,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różnego rodzaju styczniki, przekaźniki, zabezpieczenia przetężeniowe,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transformatory jedno- i trójfazowe,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akumulatory,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prądu stałego (bocznikowe i szeregowe),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prądnice prądu stałego (samowzbudne i obcowzbudne),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prądu przemiennego (klatkowe i pierścieniowe),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prądnice synchroniczne,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jednofazowe używane w sprzęcie AGD.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boczne,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kluczy płaskich, oczkowych i nasadowych,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praska ręczna do zagniatania końcówek kablowych,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metalowy,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gumowy,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ściągacz do kół pasowych,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skrobak,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tuleja do montażu i demontażu łożysk,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wkrętarka z zestawem bitów,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 z kompletem wierteł.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zmiennego,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do pomiaru rezystancji izolacji,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do pomiaru prędkości obrotowej,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przekładniki prądowe i napięciowe,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cosφ.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zestawy pomiarowe zawierające układy elektryczne i elektroniczne, aparaty elektryczne, transformatory i silniki prądu stałego i przemiennego z układami do obciążenia,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energoelektronicznych,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 łagodnego rozruchu – softstart,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ze specjalnie przygotowanymi układami maszyn służących do symulacji uszkodzeń występujących w tych obwodach.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stanowisko komputerowe z wykazem urządzeń peryferyjnych oraz programów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elektrycznych i elektronicznych oraz symulację montażu maszyn i urządzeń elektrycznych, z dostępem do Internetu.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maszyn i urządzeń elektrycznych,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maszyn i urządzeń elektrycznych,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maszyn i urządzeń elektrycznych.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65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before="5"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</w:rPr>
      </w:pPr>
    </w:p>
    <w:p w:rsidR="00D55761" w:rsidRPr="00D6631F" w:rsidRDefault="00D55761" w:rsidP="00D90590">
      <w:pPr>
        <w:pStyle w:val="Akapitzlist"/>
        <w:numPr>
          <w:ilvl w:val="0"/>
          <w:numId w:val="53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D6631F">
        <w:rPr>
          <w:rFonts w:ascii="Arial" w:hAnsi="Arial" w:cs="Arial"/>
          <w:b/>
          <w:color w:val="0070C0"/>
          <w:sz w:val="22"/>
          <w:szCs w:val="22"/>
        </w:rPr>
        <w:t xml:space="preserve">Pracownia </w:t>
      </w:r>
      <w:r w:rsidRPr="00D6631F">
        <w:rPr>
          <w:rFonts w:ascii="Arial" w:hAnsi="Arial" w:cs="Arial"/>
          <w:b/>
          <w:bCs/>
          <w:color w:val="0070C0"/>
          <w:sz w:val="22"/>
          <w:szCs w:val="22"/>
        </w:rPr>
        <w:t>obróbki ręcznej</w:t>
      </w:r>
    </w:p>
    <w:p w:rsidR="00D55761" w:rsidRPr="00D6631F" w:rsidRDefault="00D55761" w:rsidP="00D55761">
      <w:pPr>
        <w:pStyle w:val="Akapitzlist"/>
        <w:ind w:left="284"/>
        <w:rPr>
          <w:rStyle w:val="FontStyle24"/>
          <w:rFonts w:ascii="Arial" w:hAnsi="Arial" w:cs="Arial"/>
          <w:sz w:val="22"/>
          <w:szCs w:val="22"/>
        </w:rPr>
      </w:pPr>
    </w:p>
    <w:p w:rsidR="00D55761" w:rsidRPr="00D6631F" w:rsidRDefault="00D55761" w:rsidP="00D90590">
      <w:pPr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6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szkolna biała suchościeralna.</w:t>
      </w:r>
    </w:p>
    <w:p w:rsidR="00D55761" w:rsidRPr="00D6631F" w:rsidRDefault="00D55761" w:rsidP="00D55761">
      <w:pPr>
        <w:tabs>
          <w:tab w:val="num" w:pos="720"/>
        </w:tabs>
        <w:ind w:left="3" w:hanging="294"/>
        <w:rPr>
          <w:rFonts w:ascii="Arial" w:hAnsi="Arial" w:cs="Arial"/>
          <w:color w:val="0070C0"/>
          <w:sz w:val="22"/>
        </w:rPr>
      </w:pPr>
    </w:p>
    <w:p w:rsidR="00D55761" w:rsidRPr="00D6631F" w:rsidRDefault="00D55761" w:rsidP="00D90590">
      <w:pPr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D55761" w:rsidRPr="00D6631F" w:rsidRDefault="00D55761" w:rsidP="00D90590">
      <w:pPr>
        <w:numPr>
          <w:ilvl w:val="1"/>
          <w:numId w:val="16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pomiarów narzędziami noniuszowymi, mikrometrycznymi oraz do pomiarów błędów kształtu (jedno stanowisko dla jednego ucznia).</w:t>
      </w:r>
    </w:p>
    <w:p w:rsidR="00D55761" w:rsidRPr="00D6631F" w:rsidRDefault="00D55761" w:rsidP="00D90590">
      <w:pPr>
        <w:numPr>
          <w:ilvl w:val="1"/>
          <w:numId w:val="16"/>
        </w:numPr>
        <w:autoSpaceDE w:val="0"/>
        <w:autoSpaceDN w:val="0"/>
        <w:adjustRightInd w:val="0"/>
        <w:ind w:left="993" w:hanging="56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 (jedno stanowisko dla jednego ucznia).</w:t>
      </w:r>
    </w:p>
    <w:p w:rsidR="00D55761" w:rsidRPr="00D6631F" w:rsidRDefault="00D55761" w:rsidP="00D90590">
      <w:pPr>
        <w:numPr>
          <w:ilvl w:val="1"/>
          <w:numId w:val="16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Stanowisko do obróbki ręcznej oraz prostowania i gięcia (jedno stanowisko dla jednego ucznia).</w:t>
      </w:r>
    </w:p>
    <w:p w:rsidR="00D55761" w:rsidRPr="00D6631F" w:rsidRDefault="00D55761" w:rsidP="00D55761">
      <w:pPr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 xml:space="preserve">Opis infrastruktury poszczególnych stanowisk dydaktycznych w pracowni </w:t>
      </w:r>
    </w:p>
    <w:p w:rsidR="00D55761" w:rsidRPr="00D6631F" w:rsidRDefault="00D55761" w:rsidP="00D90590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w jednym lub kilku pomieszczeniach. </w:t>
      </w:r>
    </w:p>
    <w:p w:rsidR="00D55761" w:rsidRPr="00D6631F" w:rsidRDefault="00D55761" w:rsidP="00D90590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6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lastRenderedPageBreak/>
        <w:t>W pracowni należy zapewnić instalację elektryczną 230 V oraz instalację ogrzewczą, wentylację grawitacyjną, oświetlenie dzienne oraz dodatkowo możliwość oświetlania światłem sztucznym. Stanowiska wyposażone w zasilanie 1-fazowe 230 V oraz 3-fazowe 230/400 V, każde stanowisko zabezpieczone oddzielnie wyłącznikiem różnicowoprądowym i wyposażone w stanowiskowy 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16"/>
        </w:numPr>
        <w:tabs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 xml:space="preserve">Opis wyposażenia poszczególnych stanowisk dydaktycznych w pracowni 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1"/>
          <w:numId w:val="16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oraz do pomiarów błędów kształtu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średnicówka czujnikowa, 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przyrządów;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 mikrometrycznych;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materiały i surowce do wykonywania pomiarów.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68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</w:rPr>
      </w:pPr>
    </w:p>
    <w:p w:rsidR="00D55761" w:rsidRPr="00D6631F" w:rsidRDefault="00D55761" w:rsidP="00D90590">
      <w:pPr>
        <w:numPr>
          <w:ilvl w:val="1"/>
          <w:numId w:val="16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pogłębiacze do pogłębiania walcowego i stożkowego,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tulejki redukcyjne,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gwintowników i narzynek.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kątownik,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69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</w:rPr>
      </w:pPr>
    </w:p>
    <w:p w:rsidR="00D55761" w:rsidRPr="00D6631F" w:rsidRDefault="00D55761" w:rsidP="00D90590">
      <w:pPr>
        <w:numPr>
          <w:ilvl w:val="1"/>
          <w:numId w:val="16"/>
        </w:numPr>
        <w:ind w:left="851" w:hanging="425"/>
        <w:rPr>
          <w:rStyle w:val="FontStyle24"/>
          <w:rFonts w:ascii="Arial" w:hAnsi="Arial" w:cs="Arial"/>
          <w:b w:val="0"/>
          <w:bCs w:val="0"/>
          <w:color w:val="0070C0"/>
          <w:sz w:val="22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przymiar liniowy, 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próbki materiałów do ćwiczeń operacji obróbki ręcznej.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70"/>
        </w:numPr>
        <w:ind w:hanging="294"/>
        <w:rPr>
          <w:rFonts w:ascii="Arial" w:hAnsi="Arial" w:cs="Arial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66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</w:rPr>
      </w:pPr>
    </w:p>
    <w:p w:rsidR="00D55761" w:rsidRPr="00D6631F" w:rsidRDefault="00D55761" w:rsidP="00D55761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Kwalifikacja K2. </w:t>
      </w:r>
      <w:r w:rsidRPr="00D6631F">
        <w:rPr>
          <w:rFonts w:ascii="Arial" w:hAnsi="Arial" w:cs="Arial"/>
          <w:b/>
          <w:color w:val="0070C0"/>
          <w:sz w:val="22"/>
          <w:szCs w:val="20"/>
        </w:rPr>
        <w:t>Montaż i konserwacja instalacji elektrycznych</w:t>
      </w:r>
    </w:p>
    <w:p w:rsidR="00D55761" w:rsidRPr="00D6631F" w:rsidRDefault="00D55761" w:rsidP="00D90590">
      <w:pPr>
        <w:pStyle w:val="Akapitzlist"/>
        <w:numPr>
          <w:ilvl w:val="0"/>
          <w:numId w:val="17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D55761" w:rsidRPr="00D6631F" w:rsidRDefault="00D55761" w:rsidP="00D90590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lastRenderedPageBreak/>
        <w:t>Wyposażenie ogólnodydaktyczne pracowni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telewizor,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D55761" w:rsidRPr="00D6631F" w:rsidRDefault="00D55761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system do nauczania języków obcych.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 w pracowni</w:t>
      </w:r>
    </w:p>
    <w:p w:rsidR="00D55761" w:rsidRPr="00D6631F" w:rsidRDefault="00D55761" w:rsidP="00D90590">
      <w:pPr>
        <w:numPr>
          <w:ilvl w:val="0"/>
          <w:numId w:val="1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1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1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1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 w pracowni</w:t>
      </w:r>
    </w:p>
    <w:p w:rsidR="00D55761" w:rsidRPr="00D6631F" w:rsidRDefault="00D55761" w:rsidP="00D90590">
      <w:pPr>
        <w:numPr>
          <w:ilvl w:val="0"/>
          <w:numId w:val="1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D55761" w:rsidRPr="00D6631F" w:rsidRDefault="00D55761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Internetu.</w:t>
      </w:r>
    </w:p>
    <w:p w:rsidR="00D55761" w:rsidRPr="00D6631F" w:rsidRDefault="00D55761" w:rsidP="00D90590">
      <w:pPr>
        <w:numPr>
          <w:ilvl w:val="0"/>
          <w:numId w:val="1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pStyle w:val="Akapitzlist"/>
        <w:numPr>
          <w:ilvl w:val="0"/>
          <w:numId w:val="17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Pracownia elektrotechniki i elektroniki </w:t>
      </w:r>
    </w:p>
    <w:p w:rsidR="00D55761" w:rsidRPr="00D6631F" w:rsidRDefault="00D55761" w:rsidP="00D90590">
      <w:pPr>
        <w:numPr>
          <w:ilvl w:val="0"/>
          <w:numId w:val="2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D55761" w:rsidRPr="00D6631F" w:rsidRDefault="00D55761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flipchart, 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 w pracowni</w:t>
      </w:r>
    </w:p>
    <w:p w:rsidR="00D55761" w:rsidRPr="00D6631F" w:rsidRDefault="00D55761" w:rsidP="00D90590">
      <w:pPr>
        <w:numPr>
          <w:ilvl w:val="0"/>
          <w:numId w:val="22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22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22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22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 zasilanie 1-fazowe 230 V oraz 3-fazowe 230/400 V, każde stanowisko zabezpieczone oddzielnie wyłącznikiem różnicowoprądowym i wyposażone w stanowiskowy 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color w:val="0070C0"/>
          <w:sz w:val="22"/>
        </w:rPr>
      </w:pPr>
    </w:p>
    <w:p w:rsidR="00D55761" w:rsidRPr="00D6631F" w:rsidRDefault="00D55761" w:rsidP="00D90590">
      <w:pPr>
        <w:numPr>
          <w:ilvl w:val="0"/>
          <w:numId w:val="21"/>
        </w:numPr>
        <w:tabs>
          <w:tab w:val="clear" w:pos="720"/>
          <w:tab w:val="num" w:pos="426"/>
        </w:tabs>
        <w:ind w:left="363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 w pracowni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generator funkcyjny,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trenażery umożliwiające badanie elektronicznych układów analogowych i cyfrowych, 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przemiennego,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oscyloskop z sondami pomiarowymi.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układy stabilizatorów,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elektrycznych i elektronicznych, z dostępem do Internetu.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2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jc w:val="both"/>
        <w:rPr>
          <w:rFonts w:ascii="Arial" w:hAnsi="Arial" w:cs="Arial"/>
          <w:sz w:val="22"/>
        </w:rPr>
      </w:pPr>
    </w:p>
    <w:p w:rsidR="00D55761" w:rsidRPr="00D6631F" w:rsidRDefault="00D55761" w:rsidP="00D90590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>Pracownia montażu i konserwacji instalacji elektrycznych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szkolna biała sucho ścieralna.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 w pracowni</w:t>
      </w:r>
    </w:p>
    <w:p w:rsidR="00D55761" w:rsidRPr="00D6631F" w:rsidRDefault="00D55761" w:rsidP="00D90590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D55761" w:rsidRPr="00D6631F" w:rsidRDefault="00D55761" w:rsidP="00D90590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lastRenderedPageBreak/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2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 Stanowiska wyposażone w zasilanie 1-fazowe 230 V oraz 3-fazowe 230/400 V, każde stanowisko zabezpieczone oddzielnie wyłącznikiem różnicowoprądowym i wyposażone w stanowiskowy 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 xml:space="preserve">Opis wyposażenia stanowisk dydaktycznych w pracowni 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styczniki,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przekaźniki,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wyłączniki różnicowo-prądowe,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wyłączniki przepięciowe,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zabezpieczenie nadmiarowo-prądowe,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rozdzielnica,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lampki sygnalizacyjne.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wkrętaków elektrotechnicznych (płaskie, krzyżakowe),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lutownica,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boczne do cięcia przewodów,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przyrząd do ściągania izolacji z przewodów,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wkrętarka,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bity krzyżakowe,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piłka do metalu.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multimetr cyfrowy,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licznik energii elektrycznej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rezystancji uziemień,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impedancji pętli zwarciowej,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rezystancji izolacji,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zabezpieczeń różnicowo-prądowych,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próbnik neonowy,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przymiar liniowy,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poziomnica.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modele układów sterowania oświetleniem,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łączników,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linii długiej,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oświetleniowej,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alarmowej,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odgromowej,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źródeł światła,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umożliwiające badanie instalacji elektrycznej oraz skuteczności ochrony przeciwporażeniowej.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łączniki instalacyjne,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puszki rozgałęźne,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rurki i kanały instalacyjne,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oprawy oświetleniowe,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gniazda wtyczkowe ze stykiem ochronnym.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elektrycznych i elektronicznych oraz symulację montażu i konserwacji instalacji elektrycznej, z dostępem do Internetu.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pracowni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normy z zakresu instalacji elektrycznych,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montażu i konserwacji instalacji elektrycznych.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2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4"/>
        </w:numPr>
        <w:tabs>
          <w:tab w:val="clear" w:pos="720"/>
          <w:tab w:val="num" w:pos="426"/>
        </w:tabs>
        <w:ind w:left="360" w:hanging="357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Inne, szczególne wymagania dotyczące stanowiska, właściwe dla danej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</w:tabs>
        <w:spacing w:line="250" w:lineRule="exact"/>
        <w:ind w:left="709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stanowiska powinny posiadać ażurową lub drewnopodobną ścianę o powierzchni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br/>
        <w:t>ok. 2 m x 2,5 m z możliwością montażu różnego rodzaju instalacji elektrycznych</w:t>
      </w:r>
    </w:p>
    <w:p w:rsidR="00D55761" w:rsidRPr="00D6631F" w:rsidRDefault="00D55761" w:rsidP="00D55761">
      <w:pPr>
        <w:jc w:val="both"/>
        <w:rPr>
          <w:rFonts w:ascii="Arial" w:hAnsi="Arial" w:cs="Arial"/>
          <w:sz w:val="20"/>
          <w:szCs w:val="22"/>
        </w:rPr>
      </w:pPr>
    </w:p>
    <w:p w:rsidR="00D55761" w:rsidRPr="00D6631F" w:rsidRDefault="00D55761" w:rsidP="00D90590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D6631F">
        <w:rPr>
          <w:rFonts w:ascii="Arial" w:hAnsi="Arial" w:cs="Arial"/>
          <w:b/>
          <w:color w:val="0070C0"/>
          <w:sz w:val="22"/>
          <w:szCs w:val="22"/>
        </w:rPr>
        <w:t xml:space="preserve">Pracownia </w:t>
      </w:r>
      <w:r w:rsidRPr="00D6631F">
        <w:rPr>
          <w:rFonts w:ascii="Arial" w:hAnsi="Arial" w:cs="Arial"/>
          <w:b/>
          <w:bCs/>
          <w:color w:val="0070C0"/>
          <w:sz w:val="22"/>
          <w:szCs w:val="22"/>
        </w:rPr>
        <w:t>obróbki ręcznej</w:t>
      </w:r>
    </w:p>
    <w:p w:rsidR="00D55761" w:rsidRPr="00D6631F" w:rsidRDefault="00D55761" w:rsidP="00D55761">
      <w:pPr>
        <w:pStyle w:val="Akapitzlist"/>
        <w:ind w:left="284"/>
        <w:rPr>
          <w:rStyle w:val="FontStyle24"/>
          <w:rFonts w:ascii="Arial" w:hAnsi="Arial" w:cs="Arial"/>
          <w:color w:val="auto"/>
          <w:sz w:val="22"/>
          <w:szCs w:val="22"/>
        </w:rPr>
      </w:pPr>
    </w:p>
    <w:p w:rsidR="00D55761" w:rsidRPr="00D6631F" w:rsidRDefault="00D55761" w:rsidP="00D90590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biurowym z dostępem do Internetu,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D55761" w:rsidRPr="00D6631F" w:rsidRDefault="00D55761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szkolna biała sucho ścieralna.</w:t>
      </w:r>
    </w:p>
    <w:p w:rsidR="00D55761" w:rsidRPr="00D6631F" w:rsidRDefault="00D55761" w:rsidP="00D55761">
      <w:pPr>
        <w:ind w:left="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D55761" w:rsidRPr="00D6631F" w:rsidRDefault="00D55761" w:rsidP="00D90590">
      <w:pPr>
        <w:numPr>
          <w:ilvl w:val="1"/>
          <w:numId w:val="27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pomiarów narzędziami noniuszowymi, mikrometrycznymi oraz do pomiarów błędów kształtu (jedno stanowisko dla jednego ucznia).</w:t>
      </w:r>
    </w:p>
    <w:p w:rsidR="00D55761" w:rsidRPr="00D6631F" w:rsidRDefault="00D55761" w:rsidP="00D90590">
      <w:pPr>
        <w:numPr>
          <w:ilvl w:val="1"/>
          <w:numId w:val="27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 (jedno stanowisko dla jednego ucznia).</w:t>
      </w:r>
    </w:p>
    <w:p w:rsidR="00D55761" w:rsidRPr="00D6631F" w:rsidRDefault="00D55761" w:rsidP="00D90590">
      <w:pPr>
        <w:numPr>
          <w:ilvl w:val="1"/>
          <w:numId w:val="27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Stanowisko do obróbki ręcznej oraz prostowania i gięcia (jedno stanowisko dla jednego ucznia).</w:t>
      </w:r>
    </w:p>
    <w:p w:rsidR="00D55761" w:rsidRPr="00D6631F" w:rsidRDefault="00D55761" w:rsidP="00D55761">
      <w:pPr>
        <w:ind w:left="851" w:hanging="425"/>
        <w:rPr>
          <w:rFonts w:ascii="Arial" w:hAnsi="Arial" w:cs="Arial"/>
          <w:color w:val="0070C0"/>
          <w:sz w:val="22"/>
        </w:rPr>
      </w:pPr>
    </w:p>
    <w:p w:rsidR="00D55761" w:rsidRPr="00D6631F" w:rsidRDefault="00D55761" w:rsidP="00D90590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 xml:space="preserve">Opis infrastruktury poszczególnych stanowisk dydaktycznych w pracowni </w:t>
      </w:r>
    </w:p>
    <w:p w:rsidR="00D55761" w:rsidRPr="00D6631F" w:rsidRDefault="00D55761" w:rsidP="00D9059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usytuowanie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w jednym lub kilku pomieszczeniach. </w:t>
      </w:r>
    </w:p>
    <w:p w:rsidR="00D55761" w:rsidRPr="00D6631F" w:rsidRDefault="00D55761" w:rsidP="00D9059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D55761" w:rsidRPr="00D6631F" w:rsidRDefault="00D55761" w:rsidP="00D9059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D55761" w:rsidRPr="00D6631F" w:rsidRDefault="00D55761" w:rsidP="00D90590">
      <w:pPr>
        <w:numPr>
          <w:ilvl w:val="0"/>
          <w:numId w:val="2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D55761" w:rsidRPr="00D6631F" w:rsidRDefault="00D55761" w:rsidP="00D55761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sztucznym. Stanowiska wyposażone w zasilanie 1-fazowe 230 V oraz 3-fazowe 230/400 V, każde stanowisko zabezpieczone oddzielnie wyłącznikiem różnicowoprądowym i wyposażone w stanowiskowy wyłącznik bezpieczeństwa oraz centralny wyłącznik bezpieczeństwa.</w:t>
      </w:r>
    </w:p>
    <w:p w:rsidR="00D55761" w:rsidRPr="00D6631F" w:rsidRDefault="00D55761" w:rsidP="00D55761">
      <w:pPr>
        <w:ind w:left="363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0"/>
          <w:numId w:val="27"/>
        </w:numPr>
        <w:tabs>
          <w:tab w:val="clear" w:pos="720"/>
          <w:tab w:val="num" w:pos="426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 xml:space="preserve">Opis wyposażenia poszczególnych stanowisk dydaktycznych w pracowni 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1"/>
          <w:numId w:val="2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oraz do pomiarów błędów kształtu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średnicówka czujnikowa,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przyrządów;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 mikrometrycznych;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materiały i surowce do wykonywania pomiarów,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podręczniki z zakresu obróbki ręcznej i mechanicznej,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mechanicznych,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2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pracy.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1"/>
          <w:numId w:val="2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trasowania, wiercenia, rozwiercania i pogłębiania oraz wykonywania połączeń rozłącznych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pogłębiacze do pogłębiania walcowego i stożkowego,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tulejki redukcyjne;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gwintowników i narzynek.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kątownik,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3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D55761" w:rsidRPr="00D6631F" w:rsidRDefault="00D55761" w:rsidP="00D55761">
      <w:pPr>
        <w:ind w:left="360"/>
        <w:rPr>
          <w:rFonts w:ascii="Arial" w:hAnsi="Arial" w:cs="Arial"/>
          <w:sz w:val="22"/>
        </w:rPr>
      </w:pPr>
    </w:p>
    <w:p w:rsidR="00D55761" w:rsidRPr="00D6631F" w:rsidRDefault="00D55761" w:rsidP="00D90590">
      <w:pPr>
        <w:numPr>
          <w:ilvl w:val="1"/>
          <w:numId w:val="27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sprzętu/urządzeń pomiarowych, diagnostycznych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przymiar liniowy, 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modeli, symulatorów, fantomów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próbki materiałów do ćwiczeń operacji obróbki ręcznej.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biblioteczka zawodowa wyposażona w dokumentacje, instrukcje, normy, procedury, przewodniki, regulaminy, przepisy prawne właściwe dla danego stanowiska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warunki techniczne wykonywania robót mechanicznych.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pomocy;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D55761" w:rsidRPr="00D6631F" w:rsidRDefault="00D55761" w:rsidP="00D90590">
      <w:pPr>
        <w:numPr>
          <w:ilvl w:val="0"/>
          <w:numId w:val="3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wykaz środków zapewniających przestrzeganie zasad ergonomii oraz bezpieczeństwa i higieny pracy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D55761" w:rsidRPr="00D6631F" w:rsidRDefault="00D55761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num" w:pos="644"/>
          <w:tab w:val="left" w:pos="2694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C22DCC" w:rsidRPr="00D6631F" w:rsidRDefault="00C22DCC" w:rsidP="00B52F8D">
      <w:pPr>
        <w:spacing w:before="240" w:after="240"/>
        <w:rPr>
          <w:rFonts w:ascii="Arial" w:hAnsi="Arial" w:cs="Arial"/>
          <w:b/>
          <w:sz w:val="22"/>
        </w:rPr>
      </w:pPr>
    </w:p>
    <w:p w:rsidR="00B52F8D" w:rsidRPr="00D6631F" w:rsidRDefault="00B52F8D" w:rsidP="00B52F8D">
      <w:pPr>
        <w:spacing w:before="240" w:after="240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Kwalifikacja K3. </w:t>
      </w:r>
      <w:r w:rsidRPr="00D6631F">
        <w:rPr>
          <w:rFonts w:ascii="Arial" w:hAnsi="Arial" w:cs="Arial"/>
          <w:b/>
          <w:color w:val="0070C0"/>
          <w:sz w:val="22"/>
          <w:szCs w:val="20"/>
        </w:rPr>
        <w:t>Montaż i konserwacja maszyn i urządzeń elektrycznych</w:t>
      </w:r>
    </w:p>
    <w:p w:rsidR="00B52F8D" w:rsidRPr="00D6631F" w:rsidRDefault="00B52F8D" w:rsidP="00D90590">
      <w:pPr>
        <w:pStyle w:val="Akapitzlist"/>
        <w:numPr>
          <w:ilvl w:val="0"/>
          <w:numId w:val="32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B52F8D" w:rsidRPr="00D6631F" w:rsidRDefault="00B52F8D" w:rsidP="00D90590">
      <w:pPr>
        <w:numPr>
          <w:ilvl w:val="0"/>
          <w:numId w:val="33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4401C" w:rsidRPr="00D6631F">
        <w:rPr>
          <w:rFonts w:ascii="Arial" w:hAnsi="Arial" w:cs="Arial"/>
          <w:color w:val="0070C0"/>
          <w:sz w:val="22"/>
          <w:szCs w:val="22"/>
        </w:rPr>
        <w:t>I</w:t>
      </w:r>
      <w:r w:rsidRPr="00D6631F">
        <w:rPr>
          <w:rFonts w:ascii="Arial" w:hAnsi="Arial" w:cs="Arial"/>
          <w:color w:val="0070C0"/>
          <w:sz w:val="22"/>
          <w:szCs w:val="22"/>
        </w:rPr>
        <w:t>nternetu,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tablica interaktywna,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telewizor,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Flipchart,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B52F8D" w:rsidRPr="00D6631F" w:rsidRDefault="00B52F8D" w:rsidP="00D90590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system do nauczania języków obcych.</w:t>
      </w:r>
    </w:p>
    <w:p w:rsidR="00B52F8D" w:rsidRPr="00D6631F" w:rsidRDefault="00B52F8D" w:rsidP="00B52F8D">
      <w:pPr>
        <w:ind w:left="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3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  <w:r w:rsidR="0044401C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>pracowni</w:t>
      </w:r>
    </w:p>
    <w:p w:rsidR="00B52F8D" w:rsidRPr="00D6631F" w:rsidRDefault="0062133F" w:rsidP="00D90590">
      <w:pPr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B52F8D" w:rsidRPr="00D6631F" w:rsidRDefault="00B52F8D" w:rsidP="00B52F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B52F8D" w:rsidRPr="00D6631F" w:rsidRDefault="00B52F8D" w:rsidP="00D90590">
      <w:pPr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B52F8D" w:rsidRPr="00D6631F" w:rsidRDefault="00B52F8D" w:rsidP="00B52F8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9272EB" w:rsidRPr="00D6631F">
        <w:rPr>
          <w:rFonts w:ascii="Arial" w:hAnsi="Arial" w:cs="Arial"/>
          <w:color w:val="0070C0"/>
          <w:sz w:val="22"/>
        </w:rPr>
        <w:t>-</w:t>
      </w:r>
      <w:r w:rsidRPr="00D6631F">
        <w:rPr>
          <w:rFonts w:ascii="Arial" w:hAnsi="Arial" w:cs="Arial"/>
          <w:color w:val="0070C0"/>
          <w:sz w:val="22"/>
        </w:rPr>
        <w:t>epidemiologicznych.</w:t>
      </w:r>
    </w:p>
    <w:p w:rsidR="00B52F8D" w:rsidRPr="00D6631F" w:rsidRDefault="00B52F8D" w:rsidP="00D90590">
      <w:pPr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niezbędna dla pojedynczego stanowiska;</w:t>
      </w:r>
    </w:p>
    <w:p w:rsidR="00B52F8D" w:rsidRPr="00D6631F" w:rsidRDefault="00B52F8D" w:rsidP="00B52F8D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52F8D" w:rsidRPr="00D6631F" w:rsidRDefault="00B52F8D" w:rsidP="00D90590">
      <w:pPr>
        <w:numPr>
          <w:ilvl w:val="0"/>
          <w:numId w:val="3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B52F8D" w:rsidRPr="00D6631F" w:rsidRDefault="00B52F8D" w:rsidP="00B52F8D">
      <w:pPr>
        <w:ind w:left="709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B52F8D" w:rsidRPr="00D6631F" w:rsidRDefault="00B52F8D" w:rsidP="00B52F8D">
      <w:pPr>
        <w:ind w:left="36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3"/>
        </w:numPr>
        <w:tabs>
          <w:tab w:val="clear" w:pos="720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  <w:r w:rsidR="009272EB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>pracowni</w:t>
      </w:r>
    </w:p>
    <w:p w:rsidR="00B52F8D" w:rsidRPr="00D6631F" w:rsidRDefault="00B52F8D" w:rsidP="00D90590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stanowisko komputerowe z wykazem urządzeń peryferyjnych oraz programów</w:t>
      </w:r>
    </w:p>
    <w:p w:rsidR="00B52F8D" w:rsidRPr="00D6631F" w:rsidRDefault="00B52F8D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komputer stacjonarny z oprogramowaniem b</w:t>
      </w:r>
      <w:r w:rsidR="00AE4CFF" w:rsidRPr="00D6631F">
        <w:rPr>
          <w:rFonts w:ascii="Arial" w:hAnsi="Arial" w:cs="Arial"/>
          <w:color w:val="0070C0"/>
          <w:sz w:val="22"/>
          <w:szCs w:val="22"/>
        </w:rPr>
        <w:t>iurowym z dostępem do Internetu.</w:t>
      </w:r>
    </w:p>
    <w:p w:rsidR="00B52F8D" w:rsidRPr="00D6631F" w:rsidRDefault="00B52F8D" w:rsidP="00D90590">
      <w:pPr>
        <w:numPr>
          <w:ilvl w:val="0"/>
          <w:numId w:val="35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do udzielania pierwszej pomocy</w:t>
      </w:r>
    </w:p>
    <w:p w:rsidR="00B52F8D" w:rsidRPr="00D6631F" w:rsidRDefault="00AE4CFF" w:rsidP="00D90590">
      <w:pPr>
        <w:numPr>
          <w:ilvl w:val="0"/>
          <w:numId w:val="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B52F8D">
      <w:pPr>
        <w:rPr>
          <w:rFonts w:ascii="Arial" w:hAnsi="Arial" w:cs="Arial"/>
          <w:sz w:val="20"/>
          <w:szCs w:val="22"/>
        </w:rPr>
      </w:pPr>
    </w:p>
    <w:p w:rsidR="00B52F8D" w:rsidRPr="00D6631F" w:rsidRDefault="00B52F8D" w:rsidP="00D90590">
      <w:pPr>
        <w:pStyle w:val="Akapitzlist"/>
        <w:numPr>
          <w:ilvl w:val="0"/>
          <w:numId w:val="32"/>
        </w:numPr>
        <w:ind w:left="426" w:hanging="426"/>
        <w:rPr>
          <w:rFonts w:ascii="Arial" w:hAnsi="Arial" w:cs="Arial"/>
          <w:b/>
          <w:color w:val="0070C0"/>
          <w:sz w:val="22"/>
          <w:szCs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Pracownia </w:t>
      </w:r>
      <w:r w:rsidRPr="00D6631F">
        <w:rPr>
          <w:rFonts w:ascii="Arial" w:hAnsi="Arial" w:cs="Arial"/>
          <w:b/>
          <w:color w:val="0070C0"/>
          <w:sz w:val="22"/>
          <w:szCs w:val="22"/>
        </w:rPr>
        <w:t xml:space="preserve">elektrotechniki i elektroniki </w:t>
      </w:r>
    </w:p>
    <w:p w:rsidR="00AE4CFF" w:rsidRPr="00D6631F" w:rsidRDefault="00AE4CFF" w:rsidP="00AE4CFF">
      <w:pPr>
        <w:rPr>
          <w:rFonts w:ascii="Arial" w:hAnsi="Arial" w:cs="Arial"/>
          <w:b/>
          <w:color w:val="0070C0"/>
          <w:sz w:val="22"/>
          <w:szCs w:val="22"/>
        </w:rPr>
      </w:pPr>
    </w:p>
    <w:p w:rsidR="00B52F8D" w:rsidRPr="00D6631F" w:rsidRDefault="00B52F8D" w:rsidP="00D90590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B52F8D" w:rsidRPr="00D6631F" w:rsidRDefault="00B52F8D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034186" w:rsidRPr="00D6631F">
        <w:rPr>
          <w:rFonts w:ascii="Arial" w:hAnsi="Arial" w:cs="Arial"/>
          <w:color w:val="0070C0"/>
          <w:sz w:val="22"/>
          <w:szCs w:val="22"/>
        </w:rPr>
        <w:t>I</w:t>
      </w:r>
      <w:r w:rsidRPr="00D6631F">
        <w:rPr>
          <w:rFonts w:ascii="Arial" w:hAnsi="Arial" w:cs="Arial"/>
          <w:color w:val="0070C0"/>
          <w:sz w:val="22"/>
          <w:szCs w:val="22"/>
        </w:rPr>
        <w:t>nternetu,</w:t>
      </w:r>
    </w:p>
    <w:p w:rsidR="00B52F8D" w:rsidRPr="00D6631F" w:rsidRDefault="00B52F8D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lastRenderedPageBreak/>
        <w:t>drukarka laserowa ze skanerem i kopiarką A4,</w:t>
      </w:r>
    </w:p>
    <w:p w:rsidR="00B52F8D" w:rsidRPr="00D6631F" w:rsidRDefault="00B52F8D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B52F8D" w:rsidRPr="00D6631F" w:rsidRDefault="00B52F8D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52F8D" w:rsidRPr="00D6631F" w:rsidRDefault="00B52F8D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B52F8D" w:rsidRPr="00D6631F" w:rsidRDefault="00034186" w:rsidP="00D90590">
      <w:pPr>
        <w:numPr>
          <w:ilvl w:val="0"/>
          <w:numId w:val="10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flipchart.</w:t>
      </w:r>
    </w:p>
    <w:p w:rsidR="00B52F8D" w:rsidRPr="00D6631F" w:rsidRDefault="00B52F8D" w:rsidP="00B52F8D">
      <w:pPr>
        <w:ind w:left="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  <w:r w:rsidR="00034186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>pracowni</w:t>
      </w:r>
    </w:p>
    <w:p w:rsidR="00B52F8D" w:rsidRPr="00D6631F" w:rsidRDefault="00B52F8D" w:rsidP="00D90590">
      <w:pPr>
        <w:numPr>
          <w:ilvl w:val="0"/>
          <w:numId w:val="3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B52F8D" w:rsidRPr="00D6631F" w:rsidRDefault="00B52F8D" w:rsidP="00D90590">
      <w:pPr>
        <w:numPr>
          <w:ilvl w:val="0"/>
          <w:numId w:val="3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034186" w:rsidRPr="00D6631F">
        <w:rPr>
          <w:rFonts w:ascii="Arial" w:hAnsi="Arial" w:cs="Arial"/>
          <w:color w:val="0070C0"/>
          <w:sz w:val="22"/>
        </w:rPr>
        <w:t>-</w:t>
      </w:r>
      <w:r w:rsidRPr="00D6631F">
        <w:rPr>
          <w:rFonts w:ascii="Arial" w:hAnsi="Arial" w:cs="Arial"/>
          <w:color w:val="0070C0"/>
          <w:sz w:val="22"/>
        </w:rPr>
        <w:t>epidemiologicznych.</w:t>
      </w:r>
    </w:p>
    <w:p w:rsidR="00B52F8D" w:rsidRPr="00D6631F" w:rsidRDefault="00B52F8D" w:rsidP="00D90590">
      <w:pPr>
        <w:numPr>
          <w:ilvl w:val="0"/>
          <w:numId w:val="3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</w:t>
      </w:r>
      <w:r w:rsidR="009F41AA" w:rsidRPr="00D6631F">
        <w:rPr>
          <w:rFonts w:ascii="Arial" w:hAnsi="Arial" w:cs="Arial"/>
          <w:sz w:val="22"/>
        </w:rPr>
        <w:t>dna dla pojedynczego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52F8D" w:rsidRPr="00D6631F" w:rsidRDefault="00B52F8D" w:rsidP="00D90590">
      <w:pPr>
        <w:numPr>
          <w:ilvl w:val="0"/>
          <w:numId w:val="3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</w:t>
      </w:r>
      <w:r w:rsidR="00034186" w:rsidRPr="00D6631F">
        <w:rPr>
          <w:rFonts w:ascii="Arial" w:hAnsi="Arial" w:cs="Arial"/>
          <w:color w:val="0070C0"/>
          <w:sz w:val="22"/>
        </w:rPr>
        <w:t xml:space="preserve"> Stanowiska wyposażone w </w:t>
      </w:r>
      <w:r w:rsidRPr="00D6631F">
        <w:rPr>
          <w:rFonts w:ascii="Arial" w:hAnsi="Arial" w:cs="Arial"/>
          <w:color w:val="0070C0"/>
          <w:sz w:val="22"/>
        </w:rPr>
        <w:t>zasilanie 1-fazowe</w:t>
      </w:r>
      <w:r w:rsidR="00034186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230</w:t>
      </w:r>
      <w:r w:rsidR="00034186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 oraz 3-fazowe 230/400</w:t>
      </w:r>
      <w:r w:rsidR="00034186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V, każde stanowisko zabezpieczone oddzielnie wyłącznikiem różnicowoprądow</w:t>
      </w:r>
      <w:r w:rsidR="00034186" w:rsidRPr="00D6631F">
        <w:rPr>
          <w:rFonts w:ascii="Arial" w:hAnsi="Arial" w:cs="Arial"/>
          <w:color w:val="0070C0"/>
          <w:sz w:val="22"/>
        </w:rPr>
        <w:t>ym i wyposażone w </w:t>
      </w:r>
      <w:r w:rsidRPr="00D6631F">
        <w:rPr>
          <w:rFonts w:ascii="Arial" w:hAnsi="Arial" w:cs="Arial"/>
          <w:color w:val="0070C0"/>
          <w:sz w:val="22"/>
        </w:rPr>
        <w:t>stanowiskowy</w:t>
      </w:r>
      <w:r w:rsidR="00034186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B52F8D" w:rsidRPr="00D6631F" w:rsidRDefault="00B52F8D" w:rsidP="00B52F8D">
      <w:pPr>
        <w:ind w:left="36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  <w:r w:rsidR="00034186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>pracowni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 stabilizowany napięcia stałego, 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autotransformator, 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generator funkcyjny,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dekadowe,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indukcyjności dekadowe,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dekadowe,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żarówki o różnych mocach,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z układami elektrycznymi i elektronicznymi przystosowane do badań umożliwiające realizację ćwiczeń z zakresu pomiarów: napięcia, natężenia prądu, rezystancji, pojemności, indukcyjności, częstotliwości, mocy,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trenażery umożliwiające badanie elektronic</w:t>
      </w:r>
      <w:r w:rsidR="00B72DE3" w:rsidRPr="00D6631F">
        <w:rPr>
          <w:rStyle w:val="FontStyle25"/>
          <w:rFonts w:ascii="Arial" w:hAnsi="Arial" w:cs="Arial"/>
          <w:color w:val="0070C0"/>
          <w:sz w:val="22"/>
          <w:szCs w:val="22"/>
        </w:rPr>
        <w:t>znych układów analogowych i 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cyfrowych, 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amperomierze i woltomierze analogowe prądu stałego i przemiennego,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os</w:t>
      </w:r>
      <w:r w:rsidR="00B72DE3" w:rsidRPr="00D6631F">
        <w:rPr>
          <w:rStyle w:val="FontStyle25"/>
          <w:rFonts w:ascii="Arial" w:hAnsi="Arial" w:cs="Arial"/>
          <w:color w:val="0070C0"/>
          <w:sz w:val="22"/>
          <w:szCs w:val="22"/>
        </w:rPr>
        <w:t>cyloskop z sondami pomiarowymi.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filtrów RC i LC,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prostowników jedno i dwupołówkowych,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stabilizatorów,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podstawowe układy wzmacniaczy,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ćwiczeń z techniki prądu trójfazowego,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elektronicznych.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B52F8D" w:rsidRPr="00D6631F" w:rsidRDefault="00B52F8D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zestawy elementów elektrycznych i elektronicznych, </w:t>
      </w:r>
    </w:p>
    <w:p w:rsidR="00B52F8D" w:rsidRPr="00D6631F" w:rsidRDefault="00B72DE3" w:rsidP="00D90590">
      <w:pPr>
        <w:pStyle w:val="Style7"/>
        <w:widowControl/>
        <w:numPr>
          <w:ilvl w:val="0"/>
          <w:numId w:val="12"/>
        </w:numPr>
        <w:tabs>
          <w:tab w:val="clear" w:pos="720"/>
        </w:tabs>
        <w:spacing w:line="250" w:lineRule="exact"/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 symulację pracy układów elekt</w:t>
      </w:r>
      <w:r w:rsidR="00B72DE3" w:rsidRPr="00D6631F">
        <w:rPr>
          <w:rStyle w:val="FontStyle25"/>
          <w:rFonts w:ascii="Arial" w:hAnsi="Arial" w:cs="Arial"/>
          <w:color w:val="0070C0"/>
          <w:sz w:val="22"/>
          <w:szCs w:val="22"/>
        </w:rPr>
        <w:t>rycznych i elektronicznych, z 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dostępem do Internetu</w:t>
      </w:r>
      <w:r w:rsidR="00B72DE3" w:rsidRPr="00D6631F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B72DE3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B72DE3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B72DE3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B72DE3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>, instrukcje, normy, procedury, przewodniki, regulaminy, przepisy prawne właściwe dla pracowni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elektrotechniki i miernictwa elektrycznego,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elementów elektrycznych i elektronicznych,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elektrotechniki i pomiarów.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F41AA" w:rsidRPr="00D6631F">
        <w:rPr>
          <w:rFonts w:ascii="Arial" w:hAnsi="Arial" w:cs="Arial"/>
          <w:sz w:val="22"/>
        </w:rPr>
        <w:t>pomocy</w:t>
      </w:r>
    </w:p>
    <w:p w:rsidR="00B52F8D" w:rsidRPr="00D6631F" w:rsidRDefault="00B72DE3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D90590">
      <w:pPr>
        <w:numPr>
          <w:ilvl w:val="0"/>
          <w:numId w:val="3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zapewniających przestrzeganie zasad ergonomii oraz bezpieczeństwa i higieny </w:t>
      </w:r>
      <w:r w:rsidR="009F41AA" w:rsidRPr="00D6631F">
        <w:rPr>
          <w:rFonts w:ascii="Arial" w:hAnsi="Arial" w:cs="Arial"/>
          <w:sz w:val="22"/>
        </w:rPr>
        <w:t>pracy</w:t>
      </w:r>
    </w:p>
    <w:p w:rsidR="00B52F8D" w:rsidRPr="00D6631F" w:rsidRDefault="009F41AA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B52F8D" w:rsidRPr="00D6631F" w:rsidRDefault="00B52F8D" w:rsidP="00D90590">
      <w:pPr>
        <w:pStyle w:val="Style7"/>
        <w:widowControl/>
        <w:numPr>
          <w:ilvl w:val="0"/>
          <w:numId w:val="11"/>
        </w:numPr>
        <w:tabs>
          <w:tab w:val="clear" w:pos="1099"/>
          <w:tab w:val="left" w:pos="1123"/>
        </w:tabs>
        <w:spacing w:line="250" w:lineRule="exact"/>
        <w:ind w:left="1077" w:hanging="357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B52F8D" w:rsidRPr="00D6631F" w:rsidRDefault="00B52F8D" w:rsidP="00B52F8D">
      <w:pPr>
        <w:ind w:left="360"/>
        <w:jc w:val="both"/>
        <w:rPr>
          <w:rFonts w:ascii="Arial" w:hAnsi="Arial" w:cs="Arial"/>
          <w:sz w:val="22"/>
        </w:rPr>
      </w:pPr>
    </w:p>
    <w:p w:rsidR="00B52F8D" w:rsidRPr="00D6631F" w:rsidRDefault="00B52F8D" w:rsidP="00D90590">
      <w:pPr>
        <w:pStyle w:val="Akapitzlist"/>
        <w:numPr>
          <w:ilvl w:val="0"/>
          <w:numId w:val="32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Pracownia montażu i </w:t>
      </w:r>
      <w:r w:rsidRPr="00D6631F">
        <w:rPr>
          <w:rStyle w:val="FontStyle25"/>
          <w:rFonts w:ascii="Arial" w:hAnsi="Arial" w:cs="Arial"/>
          <w:b/>
          <w:color w:val="0070C0"/>
          <w:sz w:val="22"/>
          <w:szCs w:val="22"/>
        </w:rPr>
        <w:t>eksploatacji maszyn oraz urządzeń elektrycznych</w:t>
      </w:r>
    </w:p>
    <w:p w:rsidR="00B52F8D" w:rsidRPr="00D6631F" w:rsidRDefault="00B52F8D" w:rsidP="00B52F8D">
      <w:pPr>
        <w:ind w:left="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B72DE3" w:rsidRPr="00D6631F">
        <w:rPr>
          <w:rFonts w:ascii="Arial" w:hAnsi="Arial" w:cs="Arial"/>
          <w:color w:val="0070C0"/>
          <w:sz w:val="22"/>
          <w:szCs w:val="22"/>
        </w:rPr>
        <w:t>Internetu</w:t>
      </w:r>
      <w:r w:rsidRPr="00D6631F">
        <w:rPr>
          <w:rFonts w:ascii="Arial" w:hAnsi="Arial" w:cs="Arial"/>
          <w:color w:val="0070C0"/>
          <w:sz w:val="22"/>
          <w:szCs w:val="22"/>
        </w:rPr>
        <w:t>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B52F8D" w:rsidRPr="00D6631F" w:rsidRDefault="00B52F8D" w:rsidP="00B52F8D">
      <w:pPr>
        <w:ind w:left="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  <w:r w:rsidR="00DC55B3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 xml:space="preserve">pracowni </w:t>
      </w:r>
    </w:p>
    <w:p w:rsidR="00B52F8D" w:rsidRPr="00D6631F" w:rsidRDefault="00B52F8D" w:rsidP="00D90590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usytuowanie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B52F8D" w:rsidRPr="00D6631F" w:rsidRDefault="00B52F8D" w:rsidP="00D90590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DC55B3" w:rsidRPr="00D6631F">
        <w:rPr>
          <w:rFonts w:ascii="Arial" w:hAnsi="Arial" w:cs="Arial"/>
          <w:color w:val="0070C0"/>
          <w:sz w:val="22"/>
        </w:rPr>
        <w:t>-</w:t>
      </w:r>
      <w:r w:rsidRPr="00D6631F">
        <w:rPr>
          <w:rFonts w:ascii="Arial" w:hAnsi="Arial" w:cs="Arial"/>
          <w:color w:val="0070C0"/>
          <w:sz w:val="22"/>
        </w:rPr>
        <w:t>epidemiologicznych.</w:t>
      </w:r>
    </w:p>
    <w:p w:rsidR="00B52F8D" w:rsidRPr="00D6631F" w:rsidRDefault="00B52F8D" w:rsidP="00D90590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</w:t>
      </w:r>
      <w:r w:rsidR="009F41AA" w:rsidRPr="00D6631F">
        <w:rPr>
          <w:rFonts w:ascii="Arial" w:hAnsi="Arial" w:cs="Arial"/>
          <w:sz w:val="22"/>
        </w:rPr>
        <w:t>dna dla pojedynczego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52F8D" w:rsidRPr="00D6631F" w:rsidRDefault="00B52F8D" w:rsidP="00D90590">
      <w:pPr>
        <w:numPr>
          <w:ilvl w:val="0"/>
          <w:numId w:val="40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</w:t>
      </w:r>
      <w:r w:rsidR="00DC55B3" w:rsidRPr="00D6631F">
        <w:rPr>
          <w:rFonts w:ascii="Arial" w:hAnsi="Arial" w:cs="Arial"/>
          <w:color w:val="0070C0"/>
          <w:sz w:val="22"/>
        </w:rPr>
        <w:t xml:space="preserve"> Stanowiska wyposażone w </w:t>
      </w:r>
      <w:r w:rsidRPr="00D6631F">
        <w:rPr>
          <w:rFonts w:ascii="Arial" w:hAnsi="Arial" w:cs="Arial"/>
          <w:color w:val="0070C0"/>
          <w:sz w:val="22"/>
        </w:rPr>
        <w:t>zasilanie 1-fazowe</w:t>
      </w:r>
      <w:r w:rsidR="00DC55B3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230</w:t>
      </w:r>
      <w:r w:rsidR="00DC55B3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 oraz 3-fazowe 230/400</w:t>
      </w:r>
      <w:r w:rsidR="00DC55B3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V, każde stanowisko zabezpieczone oddzielnie wyłącznikiem r</w:t>
      </w:r>
      <w:r w:rsidR="00DC55B3" w:rsidRPr="00D6631F">
        <w:rPr>
          <w:rFonts w:ascii="Arial" w:hAnsi="Arial" w:cs="Arial"/>
          <w:color w:val="0070C0"/>
          <w:sz w:val="22"/>
        </w:rPr>
        <w:t>óżnicowoprądowym i wyposażone w </w:t>
      </w:r>
      <w:r w:rsidRPr="00D6631F">
        <w:rPr>
          <w:rFonts w:ascii="Arial" w:hAnsi="Arial" w:cs="Arial"/>
          <w:color w:val="0070C0"/>
          <w:sz w:val="22"/>
        </w:rPr>
        <w:t>stanowiskowy</w:t>
      </w:r>
      <w:r w:rsidR="00DC55B3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B52F8D" w:rsidRPr="00D6631F" w:rsidRDefault="00B52F8D" w:rsidP="00B52F8D">
      <w:pPr>
        <w:ind w:left="36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3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  <w:r w:rsidR="00DC55B3" w:rsidRPr="00D6631F">
        <w:rPr>
          <w:rFonts w:ascii="Arial" w:hAnsi="Arial" w:cs="Arial"/>
          <w:b/>
          <w:sz w:val="22"/>
        </w:rPr>
        <w:t xml:space="preserve"> w pracowni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zasilacze stabilizowane napięcia stałego, 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autotransformatory, 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rezystory suwakowe,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dławiki,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kondensatory o różnych pojemnościach,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różnego rodzaju styczniki, przekaźniki, zabezpieczenia przetężeniowe,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transformatory jedno- i trójfazowe,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akumulatory,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prądu stałego (bocznikowe i szeregowe),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prądnice prądu stałego (samowzbudne i obcowzbudne),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prądu przemiennego (klatkowe i pierścieniowe),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prądnice synchroniczne,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silniki jednofazowe używane w sprzęcie AGD,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silnik komutatorowy prądu stałego i zmiennego,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falownik,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prostownik z możliwością konfiguracji diod,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serwonapędy,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łączniki manewrowe,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lutownica wraz z lutowiem,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boczne,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ściągania izolacji,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wkrętaków,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kluczy płaskich, oczkowych i nasadowych,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praska ręczna do zagniatania końcówek kablowych,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metalowy,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gumowy,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ściągacz do kół pasowych,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skrobak,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tuleja do montażu i demontażu łożysk,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wkrętarka z zestawem bitów,</w:t>
      </w:r>
    </w:p>
    <w:p w:rsidR="00D875D4" w:rsidRPr="00D6631F" w:rsidRDefault="00D875D4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 z kompletem wierteł do metalu.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i woltomierze analogowe prądu stałego i zmiennego,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omomierze analogowe, cyfrowe,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do pomiaru rezystancji izolacji,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do pomiaru prędkości obrotowej,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watomierze,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przekładniki prądowe i napięciowe,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analogowe i cyfrowe,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amperomierze cęgowe prądu stałego i zmiennego,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częstotliwościomierze,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cosφ,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 rozruchowy gwiazda – trójkąt,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 prawo – lewo,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układy do badania elementów energoelektronicznych,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układ łagodnego rozruchu – softstart,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silnika prądu stałego,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model prądnicy prądu stałego, 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symulacji przekształtników energoelektronicznych,</w:t>
      </w:r>
    </w:p>
    <w:p w:rsidR="00006025" w:rsidRPr="00D6631F" w:rsidRDefault="0000602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inteligentnej instalacji EIB/KNX.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</w:t>
      </w:r>
      <w:r w:rsidR="00751111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i kable</w:t>
      </w:r>
      <w:r w:rsidR="00FD6BFC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elektryczne.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komputer stacjonarny (jeden dla dwóch uczniów) z oprogramowaniem umożliwiającym </w:t>
      </w:r>
      <w:r w:rsidR="00426A9A" w:rsidRPr="00D6631F">
        <w:rPr>
          <w:rStyle w:val="FontStyle25"/>
          <w:rFonts w:ascii="Arial" w:hAnsi="Arial" w:cs="Arial"/>
          <w:color w:val="0070C0"/>
          <w:sz w:val="22"/>
          <w:szCs w:val="22"/>
        </w:rPr>
        <w:t>symulację pracy układów elektrycznych i elektronicznych oraz symulację montażu i eksploatacji maszyn i urządzeń elektrycznych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, z dostępem do Internetu</w:t>
      </w:r>
      <w:r w:rsidR="00FD6BFC" w:rsidRPr="00D6631F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996D8A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996D8A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996D8A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996D8A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9F41AA" w:rsidRPr="00D6631F">
        <w:rPr>
          <w:rFonts w:ascii="Arial" w:hAnsi="Arial" w:cs="Arial"/>
          <w:sz w:val="22"/>
        </w:rPr>
        <w:t>pracowni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maszyn i urządzeń elektrycznych,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maszyn i urządzeń elektrycznych,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maszyn i urządzeń elektrycznych.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F41AA" w:rsidRPr="00D6631F">
        <w:rPr>
          <w:rFonts w:ascii="Arial" w:hAnsi="Arial" w:cs="Arial"/>
          <w:sz w:val="22"/>
        </w:rPr>
        <w:t>pomocy</w:t>
      </w:r>
    </w:p>
    <w:p w:rsidR="00B52F8D" w:rsidRPr="00D6631F" w:rsidRDefault="00A4469B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D90590">
      <w:pPr>
        <w:numPr>
          <w:ilvl w:val="0"/>
          <w:numId w:val="41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B52F8D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B52F8D" w:rsidRPr="00D6631F" w:rsidRDefault="00B52F8D" w:rsidP="00B52F8D">
      <w:pPr>
        <w:ind w:left="360"/>
        <w:rPr>
          <w:rFonts w:ascii="Arial" w:hAnsi="Arial" w:cs="Arial"/>
          <w:sz w:val="22"/>
        </w:rPr>
      </w:pPr>
    </w:p>
    <w:p w:rsidR="00070CA5" w:rsidRPr="00D6631F" w:rsidRDefault="00070CA5" w:rsidP="00D90590">
      <w:pPr>
        <w:pStyle w:val="Akapitzlist"/>
        <w:numPr>
          <w:ilvl w:val="0"/>
          <w:numId w:val="32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D6631F">
        <w:rPr>
          <w:rFonts w:ascii="Arial" w:hAnsi="Arial" w:cs="Arial"/>
          <w:b/>
          <w:color w:val="0070C0"/>
          <w:sz w:val="22"/>
        </w:rPr>
        <w:lastRenderedPageBreak/>
        <w:t xml:space="preserve">Pracownia montażu i </w:t>
      </w:r>
      <w:r w:rsidRPr="00D6631F">
        <w:rPr>
          <w:rStyle w:val="FontStyle25"/>
          <w:rFonts w:ascii="Arial" w:hAnsi="Arial" w:cs="Arial"/>
          <w:b/>
          <w:color w:val="0070C0"/>
          <w:sz w:val="22"/>
          <w:szCs w:val="22"/>
        </w:rPr>
        <w:t>eksploatacji instalacji elektrycznych</w:t>
      </w:r>
    </w:p>
    <w:p w:rsidR="00070CA5" w:rsidRPr="00D6631F" w:rsidRDefault="00070CA5" w:rsidP="00070CA5">
      <w:pPr>
        <w:ind w:left="3"/>
        <w:rPr>
          <w:rFonts w:ascii="Arial" w:hAnsi="Arial" w:cs="Arial"/>
          <w:sz w:val="22"/>
        </w:rPr>
      </w:pPr>
    </w:p>
    <w:p w:rsidR="00070CA5" w:rsidRPr="00D6631F" w:rsidRDefault="00070CA5" w:rsidP="00D90590">
      <w:pPr>
        <w:numPr>
          <w:ilvl w:val="0"/>
          <w:numId w:val="4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070CA5" w:rsidRPr="00D6631F" w:rsidRDefault="00070CA5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A1442E" w:rsidRPr="00D6631F">
        <w:rPr>
          <w:rFonts w:ascii="Arial" w:hAnsi="Arial" w:cs="Arial"/>
          <w:color w:val="0070C0"/>
          <w:sz w:val="22"/>
          <w:szCs w:val="22"/>
        </w:rPr>
        <w:t>I</w:t>
      </w:r>
      <w:r w:rsidRPr="00D6631F">
        <w:rPr>
          <w:rFonts w:ascii="Arial" w:hAnsi="Arial" w:cs="Arial"/>
          <w:color w:val="0070C0"/>
          <w:sz w:val="22"/>
          <w:szCs w:val="22"/>
        </w:rPr>
        <w:t>nternetu,</w:t>
      </w:r>
    </w:p>
    <w:p w:rsidR="00070CA5" w:rsidRPr="00D6631F" w:rsidRDefault="00070CA5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070CA5" w:rsidRPr="00D6631F" w:rsidRDefault="00070CA5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070CA5" w:rsidRPr="00D6631F" w:rsidRDefault="00070CA5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070CA5" w:rsidRPr="00D6631F" w:rsidRDefault="00070CA5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070CA5" w:rsidRPr="00D6631F" w:rsidRDefault="00070CA5" w:rsidP="00070CA5">
      <w:pPr>
        <w:ind w:left="3"/>
        <w:rPr>
          <w:rFonts w:ascii="Arial" w:hAnsi="Arial" w:cs="Arial"/>
          <w:sz w:val="22"/>
        </w:rPr>
      </w:pPr>
    </w:p>
    <w:p w:rsidR="00070CA5" w:rsidRPr="00D6631F" w:rsidRDefault="00070CA5" w:rsidP="00D90590">
      <w:pPr>
        <w:numPr>
          <w:ilvl w:val="0"/>
          <w:numId w:val="4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  <w:r w:rsidR="00D61219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 xml:space="preserve">pracowni </w:t>
      </w:r>
    </w:p>
    <w:p w:rsidR="00070CA5" w:rsidRPr="00D6631F" w:rsidRDefault="009F41AA" w:rsidP="00D90590">
      <w:pPr>
        <w:numPr>
          <w:ilvl w:val="0"/>
          <w:numId w:val="4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070CA5" w:rsidRPr="00D6631F" w:rsidRDefault="00070CA5" w:rsidP="00070CA5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070CA5" w:rsidRPr="00D6631F" w:rsidRDefault="00070CA5" w:rsidP="00D90590">
      <w:pPr>
        <w:numPr>
          <w:ilvl w:val="0"/>
          <w:numId w:val="4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</w:t>
      </w:r>
      <w:r w:rsidR="009F41AA" w:rsidRPr="00D6631F">
        <w:rPr>
          <w:rFonts w:ascii="Arial" w:hAnsi="Arial" w:cs="Arial"/>
          <w:sz w:val="22"/>
        </w:rPr>
        <w:t xml:space="preserve"> stanowisko</w:t>
      </w:r>
    </w:p>
    <w:p w:rsidR="00070CA5" w:rsidRPr="00D6631F" w:rsidRDefault="00070CA5" w:rsidP="00070CA5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D61219" w:rsidRPr="00D6631F">
        <w:rPr>
          <w:rFonts w:ascii="Arial" w:hAnsi="Arial" w:cs="Arial"/>
          <w:color w:val="0070C0"/>
          <w:sz w:val="22"/>
        </w:rPr>
        <w:t>-</w:t>
      </w:r>
      <w:r w:rsidRPr="00D6631F">
        <w:rPr>
          <w:rFonts w:ascii="Arial" w:hAnsi="Arial" w:cs="Arial"/>
          <w:color w:val="0070C0"/>
          <w:sz w:val="22"/>
        </w:rPr>
        <w:t>epidemiologicznych.</w:t>
      </w:r>
    </w:p>
    <w:p w:rsidR="00070CA5" w:rsidRPr="00D6631F" w:rsidRDefault="00070CA5" w:rsidP="00D90590">
      <w:pPr>
        <w:numPr>
          <w:ilvl w:val="0"/>
          <w:numId w:val="4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</w:t>
      </w:r>
      <w:r w:rsidR="009F41AA" w:rsidRPr="00D6631F">
        <w:rPr>
          <w:rFonts w:ascii="Arial" w:hAnsi="Arial" w:cs="Arial"/>
          <w:sz w:val="22"/>
        </w:rPr>
        <w:t>dna dla pojedynczego stanowiska</w:t>
      </w:r>
    </w:p>
    <w:p w:rsidR="00070CA5" w:rsidRPr="00D6631F" w:rsidRDefault="00070CA5" w:rsidP="00070CA5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070CA5" w:rsidRPr="00D6631F" w:rsidRDefault="00070CA5" w:rsidP="00D90590">
      <w:pPr>
        <w:numPr>
          <w:ilvl w:val="0"/>
          <w:numId w:val="43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</w:t>
      </w:r>
      <w:r w:rsidR="009F41AA" w:rsidRPr="00D6631F">
        <w:rPr>
          <w:rFonts w:ascii="Arial" w:hAnsi="Arial" w:cs="Arial"/>
          <w:sz w:val="22"/>
        </w:rPr>
        <w:t>a z określeniem ich parametrów</w:t>
      </w:r>
    </w:p>
    <w:p w:rsidR="00070CA5" w:rsidRPr="00D6631F" w:rsidRDefault="00070CA5" w:rsidP="00070CA5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oraz instalację ogrzewczą, wentylację grawitacyjną, oświetlenie dzienne oraz dodatkowo możliwość oświetlania światłem sztucznym, szerokopasmowe łącze internetowe.</w:t>
      </w:r>
      <w:r w:rsidR="00D61219" w:rsidRPr="00D6631F">
        <w:rPr>
          <w:rFonts w:ascii="Arial" w:hAnsi="Arial" w:cs="Arial"/>
          <w:color w:val="0070C0"/>
          <w:sz w:val="22"/>
        </w:rPr>
        <w:t xml:space="preserve"> Stanowiska wyposażone w </w:t>
      </w:r>
      <w:r w:rsidRPr="00D6631F">
        <w:rPr>
          <w:rFonts w:ascii="Arial" w:hAnsi="Arial" w:cs="Arial"/>
          <w:color w:val="0070C0"/>
          <w:sz w:val="22"/>
        </w:rPr>
        <w:t>zasilanie 1-fazowe</w:t>
      </w:r>
      <w:r w:rsidR="00D61219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230</w:t>
      </w:r>
      <w:r w:rsidR="00D61219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 oraz 3-fazowe 230/400</w:t>
      </w:r>
      <w:r w:rsidR="00D61219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V, każde stanowisko zabezpieczone oddzielnie wyłącznikiem r</w:t>
      </w:r>
      <w:r w:rsidR="00D61219" w:rsidRPr="00D6631F">
        <w:rPr>
          <w:rFonts w:ascii="Arial" w:hAnsi="Arial" w:cs="Arial"/>
          <w:color w:val="0070C0"/>
          <w:sz w:val="22"/>
        </w:rPr>
        <w:t>óżnicowoprądowym i wyposażone w </w:t>
      </w:r>
      <w:r w:rsidRPr="00D6631F">
        <w:rPr>
          <w:rFonts w:ascii="Arial" w:hAnsi="Arial" w:cs="Arial"/>
          <w:color w:val="0070C0"/>
          <w:sz w:val="22"/>
        </w:rPr>
        <w:t>stanowiskowy</w:t>
      </w:r>
      <w:r w:rsidR="00D61219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wyłącznik bezpieczeństwa oraz centralny wyłącznik bezpieczeństwa.</w:t>
      </w:r>
    </w:p>
    <w:p w:rsidR="00070CA5" w:rsidRPr="00D6631F" w:rsidRDefault="00070CA5" w:rsidP="00070CA5">
      <w:pPr>
        <w:ind w:left="363"/>
        <w:rPr>
          <w:rFonts w:ascii="Arial" w:hAnsi="Arial" w:cs="Arial"/>
          <w:color w:val="0070C0"/>
          <w:sz w:val="22"/>
        </w:rPr>
      </w:pPr>
    </w:p>
    <w:p w:rsidR="00070CA5" w:rsidRPr="00D6631F" w:rsidRDefault="00070CA5" w:rsidP="00D90590">
      <w:pPr>
        <w:numPr>
          <w:ilvl w:val="0"/>
          <w:numId w:val="4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</w:t>
      </w:r>
      <w:r w:rsidR="00D61219" w:rsidRPr="00D6631F">
        <w:rPr>
          <w:rFonts w:ascii="Arial" w:hAnsi="Arial" w:cs="Arial"/>
          <w:b/>
          <w:sz w:val="22"/>
        </w:rPr>
        <w:t>nowisk dydaktycznych w pracowni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zasilacze stabilizowane napięcia stałego, </w:t>
      </w:r>
    </w:p>
    <w:p w:rsidR="007B65E5" w:rsidRPr="00D6631F" w:rsidRDefault="007B65E5" w:rsidP="00D90590">
      <w:pPr>
        <w:pStyle w:val="Style11"/>
        <w:widowControl/>
        <w:numPr>
          <w:ilvl w:val="0"/>
          <w:numId w:val="14"/>
        </w:numPr>
        <w:tabs>
          <w:tab w:val="clear" w:pos="720"/>
        </w:tabs>
        <w:ind w:left="993" w:hanging="273"/>
        <w:jc w:val="both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styczniki,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przekaźniki,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wyłączniki różnicowo-prądowe,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wyłączniki przepięciowe,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zabezpieczenie nadmiarowo-prądowe,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rozdzielnica, 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lampki sygnalizacyjne,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wkrętaków elektrotechnicznych (płaskie, krzyżakowe),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lutownica, 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do cięcia przewodów,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monterskie uniwersalne,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płaskie,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szczypce boczne,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przyrząd do ściągania izolacji z przewodów,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nóż monterski,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wkrętarka,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  <w:tab w:val="left" w:pos="1133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bity krzyżakowe,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piłka do metalu.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uniwersalne cyfrowe,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liczniki energii elektrycznej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rezystancji uziemień,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impedancji pętli zwarciowej,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mierniki rezystancji izolacji,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miernik zabezpieczeń różnicowo-prądowych,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próbnik neonowy,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przymiar liniowy,</w:t>
      </w:r>
    </w:p>
    <w:p w:rsidR="007B65E5" w:rsidRPr="00D6631F" w:rsidRDefault="007B65E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poziomnica.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modele układów sterowania oświetleniem,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łączników,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linii długiej,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oświetleniowej,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alarmowej,</w:t>
      </w:r>
    </w:p>
    <w:p w:rsidR="00106EAC" w:rsidRPr="00D6631F" w:rsidRDefault="00106EAC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instalacji odgromowej,</w:t>
      </w:r>
    </w:p>
    <w:p w:rsidR="00106EAC" w:rsidRPr="00D6631F" w:rsidRDefault="00E92222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model do badania źródeł światła.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przewody elektryczne,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łączniki instalacyjne,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puszki rozgałęźne,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rurki i kanały instalacyjne,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oprawy oświetleniowe,</w:t>
      </w:r>
    </w:p>
    <w:p w:rsidR="00D01378" w:rsidRPr="00D6631F" w:rsidRDefault="00D01378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gniazda wtyczkowe ze stykiem ochronnym.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komputer stacjonarny (jeden dla dwóch uczniów) z oprogramowaniem umożliwiającym</w:t>
      </w:r>
      <w:r w:rsidR="00343F6C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symulację pracy układów elektrycznych i elektronicznych oraz symulację montażu i eksploatacji instalacji elektrycznych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, z dostępem do Internetu</w:t>
      </w:r>
      <w:r w:rsidR="00E92222" w:rsidRPr="00D6631F">
        <w:rPr>
          <w:rStyle w:val="FontStyle25"/>
          <w:rFonts w:ascii="Arial" w:hAnsi="Arial" w:cs="Arial"/>
          <w:color w:val="0070C0"/>
          <w:sz w:val="22"/>
          <w:szCs w:val="22"/>
        </w:rPr>
        <w:t>.</w:t>
      </w:r>
    </w:p>
    <w:p w:rsidR="00070CA5" w:rsidRPr="00D6631F" w:rsidRDefault="00070CA5" w:rsidP="00D90590">
      <w:pPr>
        <w:numPr>
          <w:ilvl w:val="0"/>
          <w:numId w:val="44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E9222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E9222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E9222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E92222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 xml:space="preserve">, instrukcje, normy, procedury, przewodniki, regulaminy, przepisy prawne właściwe dla </w:t>
      </w:r>
      <w:r w:rsidR="009F41AA" w:rsidRPr="00D6631F">
        <w:rPr>
          <w:rFonts w:ascii="Arial" w:hAnsi="Arial" w:cs="Arial"/>
          <w:sz w:val="22"/>
        </w:rPr>
        <w:t>pracowni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podręczniki z zakresu </w:t>
      </w:r>
      <w:r w:rsidR="007F715E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montażu i eksploatacji instalacji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elektrycznych,</w:t>
      </w:r>
    </w:p>
    <w:p w:rsidR="00070CA5" w:rsidRPr="00D6631F" w:rsidRDefault="007F715E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insta</w:t>
      </w:r>
      <w:r w:rsidR="00B83FAA" w:rsidRPr="00D6631F">
        <w:rPr>
          <w:rStyle w:val="FontStyle25"/>
          <w:rFonts w:ascii="Arial" w:hAnsi="Arial" w:cs="Arial"/>
          <w:color w:val="0070C0"/>
          <w:sz w:val="22"/>
          <w:szCs w:val="22"/>
        </w:rPr>
        <w:t>l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acji</w:t>
      </w:r>
      <w:r w:rsidR="00070CA5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i urządzeń elektrycznych,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katalogi i instrukcje obsługi przyrządów pomiarowych,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literatura zawodowa z zakresu maszyn i urządzeń elektrycznych.</w:t>
      </w:r>
    </w:p>
    <w:p w:rsidR="00070CA5" w:rsidRPr="00D6631F" w:rsidRDefault="00070CA5" w:rsidP="00D90590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F41AA" w:rsidRPr="00D6631F">
        <w:rPr>
          <w:rFonts w:ascii="Arial" w:hAnsi="Arial" w:cs="Arial"/>
          <w:sz w:val="22"/>
        </w:rPr>
        <w:t>pomocy</w:t>
      </w:r>
    </w:p>
    <w:p w:rsidR="00070CA5" w:rsidRPr="00D6631F" w:rsidRDefault="00B83F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070CA5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070CA5" w:rsidRPr="00D6631F" w:rsidRDefault="00070CA5" w:rsidP="00D90590">
      <w:pPr>
        <w:numPr>
          <w:ilvl w:val="0"/>
          <w:numId w:val="44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070CA5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070CA5" w:rsidRPr="00D6631F" w:rsidRDefault="00070CA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070CA5" w:rsidRPr="00D6631F" w:rsidRDefault="00070CA5" w:rsidP="00070CA5">
      <w:pPr>
        <w:ind w:left="360"/>
        <w:rPr>
          <w:rFonts w:ascii="Arial" w:hAnsi="Arial" w:cs="Arial"/>
          <w:sz w:val="22"/>
        </w:rPr>
      </w:pPr>
    </w:p>
    <w:p w:rsidR="00B52F8D" w:rsidRPr="00D6631F" w:rsidRDefault="00B52F8D" w:rsidP="00D90590">
      <w:pPr>
        <w:pStyle w:val="Akapitzlist"/>
        <w:numPr>
          <w:ilvl w:val="0"/>
          <w:numId w:val="32"/>
        </w:numPr>
        <w:ind w:left="426" w:hanging="426"/>
        <w:rPr>
          <w:rStyle w:val="FontStyle24"/>
          <w:rFonts w:ascii="Arial" w:eastAsia="Times New Roman" w:hAnsi="Arial" w:cs="Arial"/>
          <w:bCs w:val="0"/>
          <w:color w:val="0070C0"/>
          <w:sz w:val="22"/>
          <w:szCs w:val="24"/>
        </w:rPr>
      </w:pPr>
      <w:r w:rsidRPr="00D6631F">
        <w:rPr>
          <w:rFonts w:ascii="Arial" w:hAnsi="Arial" w:cs="Arial"/>
          <w:b/>
          <w:color w:val="0070C0"/>
          <w:sz w:val="22"/>
        </w:rPr>
        <w:t xml:space="preserve">Pracownia </w:t>
      </w:r>
      <w:r w:rsidRPr="00D6631F">
        <w:rPr>
          <w:rStyle w:val="FontStyle24"/>
          <w:rFonts w:ascii="Arial" w:hAnsi="Arial" w:cs="Arial"/>
          <w:color w:val="0070C0"/>
          <w:sz w:val="22"/>
          <w:szCs w:val="22"/>
        </w:rPr>
        <w:t>obróbki ręcznej</w:t>
      </w:r>
    </w:p>
    <w:p w:rsidR="00B52F8D" w:rsidRPr="00D6631F" w:rsidRDefault="00B52F8D" w:rsidP="00B52F8D">
      <w:pPr>
        <w:pStyle w:val="Akapitzlist"/>
        <w:ind w:left="284"/>
        <w:rPr>
          <w:rStyle w:val="FontStyle24"/>
          <w:rFonts w:ascii="Arial" w:hAnsi="Arial" w:cs="Arial"/>
          <w:color w:val="auto"/>
          <w:sz w:val="22"/>
          <w:szCs w:val="22"/>
        </w:rPr>
      </w:pPr>
    </w:p>
    <w:p w:rsidR="00B52F8D" w:rsidRPr="00D6631F" w:rsidRDefault="00B52F8D" w:rsidP="00D90590">
      <w:pPr>
        <w:numPr>
          <w:ilvl w:val="0"/>
          <w:numId w:val="45"/>
        </w:numPr>
        <w:tabs>
          <w:tab w:val="clear" w:pos="720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Wyposażenie ogólnodydaktyczne pracowni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F86F8E" w:rsidRPr="00D6631F">
        <w:rPr>
          <w:rFonts w:ascii="Arial" w:hAnsi="Arial" w:cs="Arial"/>
          <w:color w:val="0070C0"/>
          <w:sz w:val="22"/>
          <w:szCs w:val="22"/>
        </w:rPr>
        <w:t>I</w:t>
      </w:r>
      <w:r w:rsidRPr="00D6631F">
        <w:rPr>
          <w:rFonts w:ascii="Arial" w:hAnsi="Arial" w:cs="Arial"/>
          <w:color w:val="0070C0"/>
          <w:sz w:val="22"/>
          <w:szCs w:val="22"/>
        </w:rPr>
        <w:t>nternetu,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B52F8D" w:rsidRPr="00D6631F" w:rsidRDefault="00B52F8D" w:rsidP="00D90590">
      <w:pPr>
        <w:numPr>
          <w:ilvl w:val="0"/>
          <w:numId w:val="13"/>
        </w:numPr>
        <w:autoSpaceDE w:val="0"/>
        <w:autoSpaceDN w:val="0"/>
        <w:adjustRightInd w:val="0"/>
        <w:ind w:hanging="294"/>
        <w:rPr>
          <w:rFonts w:ascii="Arial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>tablica szkolna biała sucho</w:t>
      </w:r>
      <w:r w:rsidR="00F86F8E" w:rsidRPr="00D6631F">
        <w:rPr>
          <w:rFonts w:ascii="Arial" w:hAnsi="Arial" w:cs="Arial"/>
          <w:color w:val="0070C0"/>
          <w:sz w:val="22"/>
          <w:szCs w:val="22"/>
        </w:rPr>
        <w:t>ścieralna.</w:t>
      </w:r>
    </w:p>
    <w:p w:rsidR="00B52F8D" w:rsidRPr="00D6631F" w:rsidRDefault="00B52F8D" w:rsidP="00B52F8D">
      <w:pPr>
        <w:ind w:left="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45"/>
        </w:numPr>
        <w:tabs>
          <w:tab w:val="clear" w:pos="720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Wykaz niezbędnych stanowisk dydaktycznych właściwych dla danej pracowni</w:t>
      </w:r>
    </w:p>
    <w:p w:rsidR="002C7622" w:rsidRPr="00D6631F" w:rsidRDefault="002C7622" w:rsidP="00D90590">
      <w:pPr>
        <w:numPr>
          <w:ilvl w:val="1"/>
          <w:numId w:val="45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pom</w:t>
      </w:r>
      <w:r w:rsidR="001725B8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iarów narzędziami noniuszowymi,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mikrometrycznymi oraz do pomiarów błędów kształtu (</w:t>
      </w:r>
      <w:r w:rsidR="001725B8" w:rsidRPr="00D6631F">
        <w:rPr>
          <w:rStyle w:val="FontStyle25"/>
          <w:rFonts w:ascii="Arial" w:hAnsi="Arial" w:cs="Arial"/>
          <w:color w:val="0070C0"/>
          <w:sz w:val="22"/>
          <w:szCs w:val="22"/>
        </w:rPr>
        <w:t>jedno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stanowisko</w:t>
      </w:r>
      <w:r w:rsidR="001725B8"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 dla jednego ucznia).</w:t>
      </w:r>
    </w:p>
    <w:p w:rsidR="002C7622" w:rsidRPr="00D6631F" w:rsidRDefault="002C7622" w:rsidP="00D90590">
      <w:pPr>
        <w:numPr>
          <w:ilvl w:val="1"/>
          <w:numId w:val="45"/>
        </w:numPr>
        <w:autoSpaceDE w:val="0"/>
        <w:autoSpaceDN w:val="0"/>
        <w:adjustRightInd w:val="0"/>
        <w:ind w:left="851" w:hanging="425"/>
        <w:jc w:val="both"/>
        <w:rPr>
          <w:rStyle w:val="FontStyle25"/>
          <w:rFonts w:ascii="Arial" w:eastAsia="Times New Roman" w:hAnsi="Arial" w:cs="Arial"/>
          <w:color w:val="0070C0"/>
          <w:sz w:val="22"/>
          <w:szCs w:val="22"/>
        </w:rPr>
      </w:pPr>
      <w:r w:rsidRPr="00D6631F">
        <w:rPr>
          <w:rFonts w:ascii="Arial" w:hAnsi="Arial" w:cs="Arial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trasowania, wiercenia, rozwiercania i pogłębiania oraz wykonywania połączeń rozłącznych </w:t>
      </w:r>
      <w:r w:rsidR="001725B8" w:rsidRPr="00D6631F">
        <w:rPr>
          <w:rStyle w:val="FontStyle25"/>
          <w:rFonts w:ascii="Arial" w:hAnsi="Arial" w:cs="Arial"/>
          <w:color w:val="0070C0"/>
          <w:sz w:val="22"/>
          <w:szCs w:val="22"/>
        </w:rPr>
        <w:t>(jedno stanowisko dla jednego ucznia).</w:t>
      </w:r>
    </w:p>
    <w:p w:rsidR="002C7622" w:rsidRPr="00D6631F" w:rsidRDefault="002C7622" w:rsidP="00D90590">
      <w:pPr>
        <w:numPr>
          <w:ilvl w:val="1"/>
          <w:numId w:val="45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Stanowisko do obróbki ręcznej oraz prostowania i gięcia </w:t>
      </w:r>
      <w:r w:rsidR="001725B8" w:rsidRPr="00D6631F">
        <w:rPr>
          <w:rStyle w:val="FontStyle25"/>
          <w:rFonts w:ascii="Arial" w:hAnsi="Arial" w:cs="Arial"/>
          <w:color w:val="0070C0"/>
          <w:sz w:val="22"/>
          <w:szCs w:val="22"/>
        </w:rPr>
        <w:t>(jedno stanowisko dla jednego ucznia).</w:t>
      </w:r>
    </w:p>
    <w:p w:rsidR="00B52F8D" w:rsidRPr="00D6631F" w:rsidRDefault="00B52F8D" w:rsidP="001725B8">
      <w:pPr>
        <w:ind w:left="851" w:hanging="425"/>
        <w:rPr>
          <w:rFonts w:ascii="Arial" w:hAnsi="Arial" w:cs="Arial"/>
          <w:color w:val="0070C0"/>
          <w:sz w:val="22"/>
        </w:rPr>
      </w:pPr>
    </w:p>
    <w:p w:rsidR="00B52F8D" w:rsidRPr="00D6631F" w:rsidRDefault="00B52F8D" w:rsidP="00D90590">
      <w:pPr>
        <w:numPr>
          <w:ilvl w:val="0"/>
          <w:numId w:val="45"/>
        </w:numPr>
        <w:tabs>
          <w:tab w:val="clear" w:pos="720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infrastruktury stanowisk dydaktycznych</w:t>
      </w:r>
      <w:r w:rsidR="001725B8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 xml:space="preserve">pracowni </w:t>
      </w:r>
    </w:p>
    <w:p w:rsidR="00B52F8D" w:rsidRPr="00D6631F" w:rsidRDefault="00B52F8D" w:rsidP="00D90590">
      <w:pPr>
        <w:numPr>
          <w:ilvl w:val="0"/>
          <w:numId w:val="4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usytuowanie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 xml:space="preserve">Pracownia usytuowana w budynku szkoły na kondygnacji nadziemnej w jednym lub kilku pomieszczeniach. </w:t>
      </w:r>
    </w:p>
    <w:p w:rsidR="00B52F8D" w:rsidRPr="00D6631F" w:rsidRDefault="00B52F8D" w:rsidP="00D90590">
      <w:pPr>
        <w:numPr>
          <w:ilvl w:val="0"/>
          <w:numId w:val="4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wielkość i inne wymagania dotyczące pomieszczenia lub innego miejsca, w którym znajduje się stanowisko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2225EF" w:rsidRPr="00D6631F">
        <w:rPr>
          <w:rFonts w:ascii="Arial" w:hAnsi="Arial" w:cs="Arial"/>
          <w:color w:val="0070C0"/>
          <w:sz w:val="22"/>
        </w:rPr>
        <w:t>-</w:t>
      </w:r>
      <w:r w:rsidRPr="00D6631F">
        <w:rPr>
          <w:rFonts w:ascii="Arial" w:hAnsi="Arial" w:cs="Arial"/>
          <w:color w:val="0070C0"/>
          <w:sz w:val="22"/>
        </w:rPr>
        <w:t>epidemiologicznych.</w:t>
      </w:r>
    </w:p>
    <w:p w:rsidR="00B52F8D" w:rsidRPr="00D6631F" w:rsidRDefault="00B52F8D" w:rsidP="00D90590">
      <w:pPr>
        <w:numPr>
          <w:ilvl w:val="0"/>
          <w:numId w:val="4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minimalna powierzchnia (kubatura) niezbę</w:t>
      </w:r>
      <w:r w:rsidR="009F41AA" w:rsidRPr="00D6631F">
        <w:rPr>
          <w:rFonts w:ascii="Arial" w:hAnsi="Arial" w:cs="Arial"/>
          <w:sz w:val="22"/>
        </w:rPr>
        <w:t>dna dla pojedynczego stanowiska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B52F8D" w:rsidRPr="00D6631F" w:rsidRDefault="00B52F8D" w:rsidP="00D90590">
      <w:pPr>
        <w:numPr>
          <w:ilvl w:val="0"/>
          <w:numId w:val="46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wyposażenie stanowiska w niezbędne media z określeniem ich parametrów</w:t>
      </w:r>
    </w:p>
    <w:p w:rsidR="00B52F8D" w:rsidRPr="00D6631F" w:rsidRDefault="00B52F8D" w:rsidP="00B52F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D6631F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sztucznym. Stanowiska wyposażone w zasilanie 1-fazowe 230</w:t>
      </w:r>
      <w:r w:rsidR="002225EF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 oraz 3-fazowe 230/400</w:t>
      </w:r>
      <w:r w:rsidR="002225EF" w:rsidRPr="00D6631F">
        <w:rPr>
          <w:rFonts w:ascii="Arial" w:hAnsi="Arial" w:cs="Arial"/>
          <w:color w:val="0070C0"/>
          <w:sz w:val="22"/>
        </w:rPr>
        <w:t xml:space="preserve"> </w:t>
      </w:r>
      <w:r w:rsidRPr="00D6631F">
        <w:rPr>
          <w:rFonts w:ascii="Arial" w:hAnsi="Arial" w:cs="Arial"/>
          <w:color w:val="0070C0"/>
          <w:sz w:val="22"/>
        </w:rPr>
        <w:t>V, każde stanowisko zabezpieczone oddzielnie wyłącznikiem różnicowoprądowym i wyposażone w stanowiskowy wyłącznik bezpieczeństwa oraz centralny wyłącznik bezpieczeństwa.</w:t>
      </w:r>
    </w:p>
    <w:p w:rsidR="00B52F8D" w:rsidRPr="00D6631F" w:rsidRDefault="00B52F8D" w:rsidP="00B52F8D">
      <w:pPr>
        <w:ind w:left="363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0"/>
          <w:numId w:val="45"/>
        </w:numPr>
        <w:tabs>
          <w:tab w:val="clear" w:pos="720"/>
        </w:tabs>
        <w:ind w:left="426" w:hanging="420"/>
        <w:rPr>
          <w:rFonts w:ascii="Arial" w:hAnsi="Arial" w:cs="Arial"/>
          <w:b/>
          <w:sz w:val="22"/>
        </w:rPr>
      </w:pPr>
      <w:r w:rsidRPr="00D6631F">
        <w:rPr>
          <w:rFonts w:ascii="Arial" w:hAnsi="Arial" w:cs="Arial"/>
          <w:b/>
          <w:sz w:val="22"/>
        </w:rPr>
        <w:t>Opis wyposażenia stanowisk dydaktycznych</w:t>
      </w:r>
      <w:r w:rsidR="002225EF" w:rsidRPr="00D6631F">
        <w:rPr>
          <w:rFonts w:ascii="Arial" w:hAnsi="Arial" w:cs="Arial"/>
          <w:b/>
          <w:sz w:val="22"/>
        </w:rPr>
        <w:t xml:space="preserve"> w </w:t>
      </w:r>
      <w:r w:rsidRPr="00D6631F">
        <w:rPr>
          <w:rFonts w:ascii="Arial" w:hAnsi="Arial" w:cs="Arial"/>
          <w:b/>
          <w:sz w:val="22"/>
        </w:rPr>
        <w:t xml:space="preserve">pracowni </w:t>
      </w:r>
    </w:p>
    <w:p w:rsidR="00B52F8D" w:rsidRPr="00D6631F" w:rsidRDefault="00B52F8D" w:rsidP="00B52F8D">
      <w:pPr>
        <w:ind w:left="360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1"/>
          <w:numId w:val="45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wykonywania pomiarów narzędziami noniuszowymi, mikrometrycznymi o</w:t>
      </w:r>
      <w:r w:rsidR="002225EF"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raz do pomiarów błędów kształtu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montażowy,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magnetyczna do czujnika zegarowego.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wysokościomierz; 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 xml:space="preserve">średnicówka czujnikowa, 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wzorce chropowatości,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liniały,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czujniki zegarowe.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noniuszowych,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przyrządów;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urządzeń mikrometrycznych,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ukazująca zasadę odczytu wskazań przyrządów mikrometrycznych;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tablice poglądowe ukazujące zasady wykonywania pomiarów błędu kształtu,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tablica poglądowa ukazująca budowę czujnika zegarowego.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materiały i </w:t>
      </w:r>
      <w:r w:rsidR="00EB13D2" w:rsidRPr="00D6631F">
        <w:rPr>
          <w:rStyle w:val="FontStyle25"/>
          <w:rFonts w:ascii="Arial" w:hAnsi="Arial" w:cs="Arial"/>
          <w:color w:val="0070C0"/>
          <w:sz w:val="22"/>
          <w:szCs w:val="22"/>
        </w:rPr>
        <w:t>surowce do wykonywania pomiarów.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EB13D2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>, instrukcje, normy, procedury, przewodniki, regulaminy, przepisy prawne właściwe dla da</w:t>
      </w:r>
      <w:r w:rsidR="009F41AA" w:rsidRPr="00D6631F">
        <w:rPr>
          <w:rFonts w:ascii="Arial" w:hAnsi="Arial" w:cs="Arial"/>
          <w:sz w:val="22"/>
        </w:rPr>
        <w:t>nego stanowiska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EB13D2"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F41AA" w:rsidRPr="00D6631F">
        <w:rPr>
          <w:rFonts w:ascii="Arial" w:hAnsi="Arial" w:cs="Arial"/>
          <w:sz w:val="22"/>
        </w:rPr>
        <w:t>pomocy</w:t>
      </w:r>
    </w:p>
    <w:p w:rsidR="00B52F8D" w:rsidRPr="00D6631F" w:rsidRDefault="00EB13D2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D90590">
      <w:pPr>
        <w:numPr>
          <w:ilvl w:val="0"/>
          <w:numId w:val="47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zapewniających przestrzeganie zasad ergonomii oraz bezpieczeństwa i higieny </w:t>
      </w:r>
      <w:r w:rsidR="009F41AA" w:rsidRPr="00D6631F">
        <w:rPr>
          <w:rFonts w:ascii="Arial" w:hAnsi="Arial" w:cs="Arial"/>
          <w:sz w:val="22"/>
        </w:rPr>
        <w:t>pracy</w:t>
      </w:r>
    </w:p>
    <w:p w:rsidR="00B52F8D" w:rsidRPr="00D6631F" w:rsidRDefault="009F41AA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B52F8D" w:rsidRPr="00D6631F" w:rsidRDefault="00B52F8D" w:rsidP="00D90590">
      <w:pPr>
        <w:pStyle w:val="Style7"/>
        <w:widowControl/>
        <w:numPr>
          <w:ilvl w:val="0"/>
          <w:numId w:val="15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B52F8D" w:rsidRPr="00D6631F" w:rsidRDefault="00B52F8D" w:rsidP="00B52F8D">
      <w:pPr>
        <w:ind w:left="360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1"/>
          <w:numId w:val="45"/>
        </w:numPr>
        <w:ind w:left="851" w:hanging="425"/>
        <w:rPr>
          <w:rStyle w:val="FontStyle24"/>
          <w:rFonts w:ascii="Arial" w:hAnsi="Arial" w:cs="Arial"/>
          <w:b w:val="0"/>
          <w:color w:val="0070C0"/>
          <w:sz w:val="22"/>
          <w:szCs w:val="22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>Stanowisko do trasowania, wiercenia, rozwiercania i pogłębiania oraz wykonywania połączeń rozłącznych</w:t>
      </w:r>
    </w:p>
    <w:p w:rsidR="00B52F8D" w:rsidRPr="00D6631F" w:rsidRDefault="00B52F8D" w:rsidP="00D90590">
      <w:pPr>
        <w:numPr>
          <w:ilvl w:val="0"/>
          <w:numId w:val="48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płyta traserska,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podstawka traserska,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przyrząd kłowy do pomiaru bicia,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punktak,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cyrkle,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rysiki traserskie,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znaczniki traserskie,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skrzynka traserska;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wierteł,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rozwiertaki stałe i nastawne,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pogłębiacze do pogłębiania walcowego i stożkowego,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tulejki redukcyjne; 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kluczy: płaskich, oczkowych, nasadowych i dynamometrycznych,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wkrętaków,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wiertarka,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lastRenderedPageBreak/>
        <w:t>komplet gwintowników i narzynek.</w:t>
      </w:r>
    </w:p>
    <w:p w:rsidR="00B52F8D" w:rsidRPr="00D6631F" w:rsidRDefault="00B52F8D" w:rsidP="00D90590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wysokościomierz traserski,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liniał z podziałką,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kątownik,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głębokościomierz.</w:t>
      </w:r>
    </w:p>
    <w:p w:rsidR="00B52F8D" w:rsidRPr="00D6631F" w:rsidRDefault="00B52F8D" w:rsidP="00D90590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obsługi przyrządów do trasowania,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gwintowania i narzynania.</w:t>
      </w:r>
    </w:p>
    <w:p w:rsidR="00B52F8D" w:rsidRPr="00D6631F" w:rsidRDefault="00B52F8D" w:rsidP="00D90590">
      <w:pPr>
        <w:numPr>
          <w:ilvl w:val="0"/>
          <w:numId w:val="48"/>
        </w:numPr>
        <w:jc w:val="both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materiałów do ćwiczeń z trasowania,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półwyrobów metalowych,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zestaw śrub, podkładek i nakrętek.</w:t>
      </w:r>
    </w:p>
    <w:p w:rsidR="00B52F8D" w:rsidRPr="00D6631F" w:rsidRDefault="00B52F8D" w:rsidP="00D90590">
      <w:pPr>
        <w:numPr>
          <w:ilvl w:val="0"/>
          <w:numId w:val="48"/>
        </w:numPr>
        <w:jc w:val="both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EB13D2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EB13D2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>, instrukcje, normy, procedury, przewodniki, regulaminy, przepisy prawne właściwe dla da</w:t>
      </w:r>
      <w:r w:rsidR="009E2333" w:rsidRPr="00D6631F">
        <w:rPr>
          <w:rFonts w:ascii="Arial" w:hAnsi="Arial" w:cs="Arial"/>
          <w:sz w:val="22"/>
        </w:rPr>
        <w:t>nego stanowiska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 i mechanicznej,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EB13D2"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B52F8D" w:rsidRPr="00D6631F" w:rsidRDefault="00B52F8D" w:rsidP="00D90590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E2333" w:rsidRPr="00D6631F">
        <w:rPr>
          <w:rFonts w:ascii="Arial" w:hAnsi="Arial" w:cs="Arial"/>
          <w:sz w:val="22"/>
        </w:rPr>
        <w:t>pomocy</w:t>
      </w:r>
    </w:p>
    <w:p w:rsidR="00B52F8D" w:rsidRPr="00D6631F" w:rsidRDefault="00D41D45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D90590">
      <w:pPr>
        <w:numPr>
          <w:ilvl w:val="0"/>
          <w:numId w:val="48"/>
        </w:numPr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zapewniających przestrzeganie zasad ergonomii oraz bezpieczeństwa i higieny </w:t>
      </w:r>
      <w:r w:rsidR="009F41AA" w:rsidRPr="00D6631F">
        <w:rPr>
          <w:rFonts w:ascii="Arial" w:hAnsi="Arial" w:cs="Arial"/>
          <w:sz w:val="22"/>
        </w:rPr>
        <w:t>pracy</w:t>
      </w:r>
    </w:p>
    <w:p w:rsidR="009F41AA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F41AA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F41AA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F41AA" w:rsidRPr="00D6631F" w:rsidRDefault="009F41AA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84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B52F8D" w:rsidRPr="00D6631F" w:rsidRDefault="00B52F8D" w:rsidP="00B52F8D">
      <w:pPr>
        <w:ind w:left="360"/>
        <w:rPr>
          <w:rFonts w:ascii="Arial" w:hAnsi="Arial" w:cs="Arial"/>
          <w:sz w:val="22"/>
        </w:rPr>
      </w:pPr>
    </w:p>
    <w:p w:rsidR="00B52F8D" w:rsidRPr="00D6631F" w:rsidRDefault="00B52F8D" w:rsidP="00D90590">
      <w:pPr>
        <w:numPr>
          <w:ilvl w:val="1"/>
          <w:numId w:val="45"/>
        </w:numPr>
        <w:ind w:left="851" w:hanging="425"/>
        <w:rPr>
          <w:rStyle w:val="FontStyle24"/>
          <w:rFonts w:ascii="Arial" w:eastAsia="Times New Roman" w:hAnsi="Arial" w:cs="Arial"/>
          <w:b w:val="0"/>
          <w:bCs w:val="0"/>
          <w:color w:val="0070C0"/>
          <w:sz w:val="22"/>
          <w:szCs w:val="24"/>
        </w:rPr>
      </w:pPr>
      <w:r w:rsidRPr="00D6631F">
        <w:rPr>
          <w:rStyle w:val="FontStyle24"/>
          <w:rFonts w:ascii="Arial" w:hAnsi="Arial" w:cs="Arial"/>
          <w:b w:val="0"/>
          <w:color w:val="0070C0"/>
          <w:sz w:val="22"/>
          <w:szCs w:val="22"/>
        </w:rPr>
        <w:t xml:space="preserve">Stanowisko do </w:t>
      </w: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obróbki ręcznej oraz prostowania i gięcia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maszyn, urządzeń, aparatów, narzędzi i innego sprzętu właściwego dla kwalifikacji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stół ślusarski,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imadło,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szlifierka dwutarczowa,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narzędzia traserskie (płyta, podstawka),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komplet pilników,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młotek ślusarski,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skrobaki,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piłka do metalu,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przecinaki,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kowadło, 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giętarka mechaniczna.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sprzętu/urządz</w:t>
      </w:r>
      <w:r w:rsidR="009F41AA" w:rsidRPr="00D6631F">
        <w:rPr>
          <w:rFonts w:ascii="Arial" w:hAnsi="Arial" w:cs="Arial"/>
          <w:sz w:val="22"/>
        </w:rPr>
        <w:t>eń pomiarowych, diagnostycznych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suwmiarka,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mikrometr do pomiarów wewnętrznych i zewnętrznych,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przymiar liniowy, 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kątomierz.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lastRenderedPageBreak/>
        <w:t>wyka</w:t>
      </w:r>
      <w:r w:rsidR="009F41AA" w:rsidRPr="00D6631F">
        <w:rPr>
          <w:rFonts w:ascii="Arial" w:hAnsi="Arial" w:cs="Arial"/>
          <w:sz w:val="22"/>
        </w:rPr>
        <w:t>z modeli, symulatorów, fantomów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ukazujące właściwą postawę przy wykonywaniu podstawowych operacji obróbki ręcznej,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plansze poglądowe operacji prostowania i gięcia.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materiałów, surowców, półfabrykatów i innych środków niezbędnych w procesie kształcenia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próbki materiałów do ćwiczeń operacji obróbki ręcznej.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biblioteczk</w:t>
      </w:r>
      <w:r w:rsidR="00807FC0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zawodow</w:t>
      </w:r>
      <w:r w:rsidR="00807FC0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wyposażon</w:t>
      </w:r>
      <w:r w:rsidR="00807FC0" w:rsidRPr="00D6631F">
        <w:rPr>
          <w:rFonts w:ascii="Arial" w:hAnsi="Arial" w:cs="Arial"/>
          <w:sz w:val="22"/>
        </w:rPr>
        <w:t>a</w:t>
      </w:r>
      <w:r w:rsidRPr="00D6631F">
        <w:rPr>
          <w:rFonts w:ascii="Arial" w:hAnsi="Arial" w:cs="Arial"/>
          <w:sz w:val="22"/>
        </w:rPr>
        <w:t xml:space="preserve"> w dokumentacj</w:t>
      </w:r>
      <w:r w:rsidR="00807FC0" w:rsidRPr="00D6631F">
        <w:rPr>
          <w:rFonts w:ascii="Arial" w:hAnsi="Arial" w:cs="Arial"/>
          <w:sz w:val="22"/>
        </w:rPr>
        <w:t>e</w:t>
      </w:r>
      <w:r w:rsidRPr="00D6631F">
        <w:rPr>
          <w:rFonts w:ascii="Arial" w:hAnsi="Arial" w:cs="Arial"/>
          <w:sz w:val="22"/>
        </w:rPr>
        <w:t>, instrukcje, normy, procedury, przewodniki, regulaminy, przepisy prawne właściwe dla da</w:t>
      </w:r>
      <w:r w:rsidR="009F41AA" w:rsidRPr="00D6631F">
        <w:rPr>
          <w:rFonts w:ascii="Arial" w:hAnsi="Arial" w:cs="Arial"/>
          <w:sz w:val="22"/>
        </w:rPr>
        <w:t>nego stanowiska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regulamin pracowni,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do ćwiczeń,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podręczniki z zakresu obróbki ręcznej,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instrukcje obsługi urządzeń,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instrukcja BHP,</w:t>
      </w:r>
    </w:p>
    <w:p w:rsidR="00B52F8D" w:rsidRPr="00D6631F" w:rsidRDefault="00B52F8D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 xml:space="preserve">warunki techniczne </w:t>
      </w:r>
      <w:r w:rsidR="00807FC0" w:rsidRPr="00D6631F">
        <w:rPr>
          <w:rStyle w:val="FontStyle25"/>
          <w:rFonts w:ascii="Arial" w:hAnsi="Arial" w:cs="Arial"/>
          <w:color w:val="0070C0"/>
          <w:sz w:val="22"/>
          <w:szCs w:val="22"/>
        </w:rPr>
        <w:t>wykonywania robót mechanicznych.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 xml:space="preserve">wykaz środków do udzielania pierwszej </w:t>
      </w:r>
      <w:r w:rsidR="009F41AA" w:rsidRPr="00D6631F">
        <w:rPr>
          <w:rFonts w:ascii="Arial" w:hAnsi="Arial" w:cs="Arial"/>
          <w:sz w:val="22"/>
        </w:rPr>
        <w:t>pomocy</w:t>
      </w:r>
    </w:p>
    <w:p w:rsidR="00B52F8D" w:rsidRPr="00D6631F" w:rsidRDefault="00D27B2E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a</w:t>
      </w:r>
      <w:r w:rsidR="00B52F8D" w:rsidRPr="00D6631F">
        <w:rPr>
          <w:rStyle w:val="FontStyle25"/>
          <w:rFonts w:ascii="Arial" w:hAnsi="Arial" w:cs="Arial"/>
          <w:color w:val="0070C0"/>
          <w:sz w:val="22"/>
          <w:szCs w:val="22"/>
        </w:rPr>
        <w:t>pteczka zaopatrzona w środki niezbędne do udzielania pierwszej pomocy wraz z instrukcją o zasadach udzielania pierwszej pomocy.</w:t>
      </w:r>
    </w:p>
    <w:p w:rsidR="00B52F8D" w:rsidRPr="00D6631F" w:rsidRDefault="00B52F8D" w:rsidP="00D90590">
      <w:pPr>
        <w:numPr>
          <w:ilvl w:val="0"/>
          <w:numId w:val="49"/>
        </w:numPr>
        <w:ind w:hanging="294"/>
        <w:rPr>
          <w:rFonts w:ascii="Arial" w:hAnsi="Arial" w:cs="Arial"/>
          <w:sz w:val="22"/>
        </w:rPr>
      </w:pPr>
      <w:r w:rsidRPr="00D6631F">
        <w:rPr>
          <w:rFonts w:ascii="Arial" w:hAnsi="Arial" w:cs="Arial"/>
          <w:sz w:val="22"/>
        </w:rPr>
        <w:t>wykaz środków zapewniających przestrzeganie zasad ergonomii oraz bezpieczeństwa i higieny pracy</w:t>
      </w:r>
    </w:p>
    <w:p w:rsidR="009E2333" w:rsidRPr="00D6631F" w:rsidRDefault="009E2333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przeciwpożarowej,</w:t>
      </w:r>
    </w:p>
    <w:p w:rsidR="009E2333" w:rsidRPr="00D6631F" w:rsidRDefault="009E2333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ochrony indywidualnej,</w:t>
      </w:r>
    </w:p>
    <w:p w:rsidR="009E2333" w:rsidRPr="00D6631F" w:rsidRDefault="009E2333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środki i sprzęt do utrzymania czystości na stanowisku,</w:t>
      </w:r>
    </w:p>
    <w:p w:rsidR="009E2333" w:rsidRPr="00D6631F" w:rsidRDefault="009E2333" w:rsidP="00D90590">
      <w:pPr>
        <w:pStyle w:val="Style7"/>
        <w:widowControl/>
        <w:numPr>
          <w:ilvl w:val="0"/>
          <w:numId w:val="14"/>
        </w:numPr>
        <w:tabs>
          <w:tab w:val="clear" w:pos="720"/>
        </w:tabs>
        <w:spacing w:line="250" w:lineRule="exact"/>
        <w:ind w:left="993" w:hanging="273"/>
        <w:rPr>
          <w:rStyle w:val="FontStyle25"/>
          <w:rFonts w:ascii="Arial" w:hAnsi="Arial" w:cs="Arial"/>
          <w:color w:val="0070C0"/>
          <w:sz w:val="22"/>
          <w:szCs w:val="22"/>
        </w:rPr>
      </w:pPr>
      <w:r w:rsidRPr="00D6631F">
        <w:rPr>
          <w:rStyle w:val="FontStyle25"/>
          <w:rFonts w:ascii="Arial" w:hAnsi="Arial" w:cs="Arial"/>
          <w:color w:val="0070C0"/>
          <w:sz w:val="22"/>
          <w:szCs w:val="22"/>
        </w:rPr>
        <w:t>pojemniki na segregowane odpady.</w:t>
      </w:r>
    </w:p>
    <w:p w:rsidR="00B52F8D" w:rsidRPr="00D6631F" w:rsidRDefault="00B52F8D" w:rsidP="00B52F8D">
      <w:pPr>
        <w:ind w:left="360"/>
        <w:rPr>
          <w:rFonts w:ascii="Arial" w:hAnsi="Arial" w:cs="Arial"/>
          <w:sz w:val="22"/>
        </w:rPr>
      </w:pPr>
    </w:p>
    <w:p w:rsidR="006909AA" w:rsidRPr="00D6631F" w:rsidRDefault="0020768F" w:rsidP="006909AA">
      <w:pPr>
        <w:jc w:val="right"/>
        <w:rPr>
          <w:rFonts w:ascii="Arial" w:hAnsi="Arial" w:cs="Arial"/>
          <w:b/>
          <w:sz w:val="22"/>
          <w:szCs w:val="22"/>
        </w:rPr>
      </w:pPr>
      <w:r w:rsidRPr="00D6631F">
        <w:rPr>
          <w:rFonts w:ascii="Arial" w:hAnsi="Arial" w:cs="Arial"/>
          <w:sz w:val="20"/>
          <w:szCs w:val="22"/>
        </w:rPr>
        <w:br w:type="page"/>
      </w:r>
      <w:r w:rsidR="006909AA" w:rsidRPr="00D6631F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6909AA" w:rsidRPr="00D6631F" w:rsidRDefault="006909AA" w:rsidP="006909AA">
      <w:pPr>
        <w:jc w:val="both"/>
        <w:rPr>
          <w:rFonts w:ascii="Arial" w:hAnsi="Arial" w:cs="Arial"/>
          <w:sz w:val="22"/>
          <w:szCs w:val="22"/>
        </w:rPr>
      </w:pPr>
    </w:p>
    <w:p w:rsidR="006909AA" w:rsidRPr="00D6631F" w:rsidRDefault="006909AA" w:rsidP="006909AA">
      <w:pPr>
        <w:jc w:val="center"/>
        <w:rPr>
          <w:rFonts w:ascii="Arial" w:hAnsi="Arial" w:cs="Arial"/>
          <w:b/>
          <w:szCs w:val="22"/>
        </w:rPr>
      </w:pPr>
      <w:r w:rsidRPr="00D6631F">
        <w:rPr>
          <w:rFonts w:ascii="Arial" w:hAnsi="Arial" w:cs="Arial"/>
          <w:b/>
          <w:szCs w:val="22"/>
        </w:rPr>
        <w:t>Opis elementów wyposażenia stanowisk dydaktycznych</w:t>
      </w:r>
    </w:p>
    <w:p w:rsidR="006909AA" w:rsidRPr="00D6631F" w:rsidRDefault="006909AA" w:rsidP="006909AA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6909AA" w:rsidRPr="00D6631F" w:rsidTr="00EE68F2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AA" w:rsidRPr="00D6631F" w:rsidRDefault="006909AA" w:rsidP="00EE68F2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AA" w:rsidRPr="00D6631F" w:rsidRDefault="001E4FA9" w:rsidP="001E4FA9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e</w:t>
            </w:r>
            <w:r w:rsidR="006909AA" w:rsidRPr="00D6631F">
              <w:rPr>
                <w:rFonts w:ascii="Arial" w:hAnsi="Arial" w:cs="Arial"/>
                <w:b/>
                <w:color w:val="0070C0"/>
                <w:sz w:val="22"/>
                <w:szCs w:val="20"/>
              </w:rPr>
              <w:t>lektryk</w:t>
            </w:r>
          </w:p>
        </w:tc>
      </w:tr>
      <w:tr w:rsidR="006909AA" w:rsidRPr="00D6631F" w:rsidTr="00EE68F2"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AA" w:rsidRPr="00D6631F" w:rsidRDefault="006909AA" w:rsidP="00EE68F2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D6631F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9AA" w:rsidRPr="00D6631F" w:rsidRDefault="001E4FA9" w:rsidP="00EE68F2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311303</w:t>
            </w:r>
          </w:p>
        </w:tc>
      </w:tr>
    </w:tbl>
    <w:p w:rsidR="006909AA" w:rsidRPr="00D6631F" w:rsidRDefault="006909AA" w:rsidP="006909AA">
      <w:pPr>
        <w:ind w:left="3"/>
        <w:jc w:val="both"/>
        <w:rPr>
          <w:rFonts w:ascii="Arial" w:hAnsi="Arial" w:cs="Arial"/>
          <w:b/>
          <w:sz w:val="22"/>
        </w:rPr>
      </w:pPr>
    </w:p>
    <w:p w:rsidR="006909AA" w:rsidRPr="00D6631F" w:rsidRDefault="006909AA" w:rsidP="006909AA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69"/>
        <w:gridCol w:w="6235"/>
      </w:tblGrid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31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31F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6631F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9027EA" w:rsidRPr="00D6631F" w:rsidTr="009027E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pStyle w:val="Akapitzlist"/>
              <w:numPr>
                <w:ilvl w:val="0"/>
                <w:numId w:val="7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D6631F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„eco” min. 1600 ANSI Lumenów),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S-Video, HDMI, stereo mini Jack,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D6631F"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D6631F"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 w:rsidRPr="00D6631F"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9027EA" w:rsidRPr="00D6631F" w:rsidTr="009027EA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i krzesła dla uczniów, biurko i 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9027EA" w:rsidRPr="00D6631F" w:rsidTr="009027EA">
        <w:tc>
          <w:tcPr>
            <w:tcW w:w="5000" w:type="pct"/>
            <w:gridSpan w:val="3"/>
            <w:shd w:val="clear" w:color="auto" w:fill="auto"/>
          </w:tcPr>
          <w:p w:rsidR="009027EA" w:rsidRPr="00D6631F" w:rsidRDefault="009027EA" w:rsidP="00D90590">
            <w:pPr>
              <w:pStyle w:val="Akapitzlist"/>
              <w:numPr>
                <w:ilvl w:val="0"/>
                <w:numId w:val="7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</w:rPr>
              <w:t>Pracownia elektrotechniki i elektroniki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40 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pojemności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20 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6D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częstotliwości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 kHz w podzakresach,</w:t>
            </w:r>
          </w:p>
          <w:p w:rsidR="009027EA" w:rsidRPr="00D6631F" w:rsidRDefault="009027EA" w:rsidP="00D90590">
            <w:pPr>
              <w:numPr>
                <w:ilvl w:val="0"/>
                <w:numId w:val="5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pętli prądowej (%4-20 mA) 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Funkcja pomiaru poziomu w dBm.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Test diod.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Test ciągłości obwodu.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napięcie pomiarowe 50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1000 V,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minimalny zakres pomiarów rezystancji izolacji do 100 G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automatyczne dobieranie zakresów pomiarowych,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samoczynne rozładowanie pojemności mierzonego obiektu,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możliwość przesył. danych do komputera (RS232C,USB),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samoczynne wyłączanie zasilania,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zasilanie akumulatorowe. 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Oscyloskop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dwa kanały, pasmo 50 MHz;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częstotliwość próbkowania w czasie rzeczywistym 1 Gs/s,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zakres czułości 2 mV – 10 V/dz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długość pamięci 1M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wbudowana funkcja szybkiej transformacji Fouriera (FFT),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tryby wyzwalania zboczem (Edge) i szerokością impulsu 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(Pulse width)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komplet sond pomiarowych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port USB zewnętrznej pamięci USB,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wbudowany interfejs USB do komunikacji z komputerem wraz z oprogramowaniem aplikacyjnym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Generator funkcyjny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zakres częstotliwości 0,02 Hz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 MHz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wyjście 50 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, sinus, trójkąt, prostokąt, piła, DC, TTL/CMOS, przemiatanie,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napięcie wyjściowe 1 mV - 20 Vpp, wyjście mocy do 50 Vpp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regulacja: symetrii 20%-80%, wzmocnienia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wbudowany częstościomierz min. zakr. f = 10 Hz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20 MHz, automatyczny odczyt minimum 5 cyfr,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Zasilacz stabilizowany napięcia stałego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Wymagane minimalne parametry: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napięcie wyjściowe 2 x (0-30 V)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prąd wyjściowy 2 x (0-5 A)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wyjście napięcia stałego 5 V (obciążalność 0-3 A)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odczyt napięcia i prądu na wyświetlaczach minimum 3-cyfrowych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tętnienia poniżej 0,5 mVrms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zabezpieczenie przed przeciążeniem, odwrotną polaryzacją, przeciwzwarciowe 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praca szeregowa, równoległa, tracking</w:t>
            </w:r>
          </w:p>
          <w:p w:rsidR="009027EA" w:rsidRPr="00D6631F" w:rsidRDefault="009027EA" w:rsidP="00D90590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sieciowe 230 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Mostek pomiarowy Thomsona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1μΩ -5Ω TMT-5 lub równoważny, zasilanie 230 V AC/50 Hz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Mostek pomiarowy Wheatstone’a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 Ω -1 MΩ , zasilanie 230 V AC/50 Hz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Wskaźnik kolejności faz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Pracuje w zakresie napięć trójfazowych 160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500V, 45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60Hz, kontroluje symetrię napięć sieciowych trójfazowych,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wskazuje „kierunek wirowania”,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z mierzonej instalacji.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Licznik energii czynnej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 i 3 fazowy np. firmy Pozyton lub równoważny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Mostek pomiarowy RLC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Ręczna zmiana zakresów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R -200 Ω – 2 GΩ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L -200 μH – 20 H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C – 200 pF – 20 mF,  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230 V AC/50 Hz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In 0,5 A; 1 A/50 V;100 V;200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Watomierz analogowy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In 1 A; 2 A; 5 A/100 V;200 V;400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Woltomierz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Do 300 V w podzakresach, klasa nie gorsza od 0,5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Autotransformator 1 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 = 2500 VA, U = 0 – 250 V, I = 10 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Amperomierz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Do 5 A w podzakresach, klasa nie gorsza od 0,5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Rezystory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10x1 Ω – 10x1 MΩ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Rezystory nastawcze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 Ω/6 A; 100 Ω/2 A; 1000 Ω/0,5 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Kondensatory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 pF- 1,111 mF w podzakresach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Miernik cosφ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 podziałką cosφ 0 – 1 i  φ 0 - 90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0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Amperomierz cęgowy AC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do 50 A w podzakresach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Cewki dekadowe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 μH – 10 H w podzakresach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Próbki stanów logicznych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neonowy lub inny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nie mniejsza niż 75 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Stacja lutownicza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450 W o regulowanej temperaturze grota lutowniczego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Częstościomierz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fn 0 – 100 MHz, możliwość pomiaru okresu 10 ns -10 s;pomiar odstępu czasu 1 μs-1 s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Oprogramowanie umożliwiające symulację obwodów elektrycznych i elektronicznych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Np. Multisim, Elektrosym lub inne równoważne</w:t>
            </w:r>
          </w:p>
        </w:tc>
      </w:tr>
      <w:tr w:rsidR="009027EA" w:rsidRPr="00D6631F" w:rsidTr="009027EA">
        <w:tc>
          <w:tcPr>
            <w:tcW w:w="5000" w:type="pct"/>
            <w:gridSpan w:val="3"/>
            <w:shd w:val="clear" w:color="auto" w:fill="auto"/>
          </w:tcPr>
          <w:p w:rsidR="009027EA" w:rsidRPr="00D6631F" w:rsidRDefault="009027EA" w:rsidP="00D90590">
            <w:pPr>
              <w:pStyle w:val="Akapitzlist"/>
              <w:numPr>
                <w:ilvl w:val="0"/>
                <w:numId w:val="7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</w:rPr>
              <w:t>Pracownia montażu i konserwacji maszyn oraz urządzeń elektrycznych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87092F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Silnik indukcyjny 1-fazowy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napięcie zasilania 230 V 50 Hz;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kondensatorowa;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faza rozruchowa;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do 1,1 kW;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przeznaczenia.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Silnik 3-fazowy klatkowy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przeznaczenia;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zastosowania przełącznika gwiazda-trójkąt;    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do 1,1 kW/400 V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Silnik prądu stałego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napięcie 12/24 V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nie mniejsza niż 100 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Współpraca z komputerem PC.</w:t>
            </w:r>
          </w:p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do instalacji i urządzeń 50 V – 1000 V,</w:t>
            </w:r>
          </w:p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 do 100 GΩ,  RS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Wyłącznik nadprądowy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jednotorowe: B6, C3, C6 - zestaw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Przekaźnik czasowy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uniwersalny 230 VAC, </w:t>
            </w:r>
          </w:p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(przełączne), montowany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53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Stycznik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230 V AC, 3z (zwierne) montowany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457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Styki pomocnicze do styczników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2z + 2r (NO+NC)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Łącznik przyciskowy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monostabilne  1z + 1r (NO+NC)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Wyłącznik silnikowy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Lampki sygnalizacyjne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Wiertarko-wkrętarka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zestaw bitów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Klucze oczkowe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Nagwek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komplet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Praska ręczna do zagniatania końcówek kablowych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Klucze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6 – 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D6631F">
                <w:rPr>
                  <w:rFonts w:ascii="Arial" w:hAnsi="Arial" w:cs="Arial"/>
                  <w:color w:val="0070C0"/>
                  <w:sz w:val="22"/>
                  <w:szCs w:val="22"/>
                </w:rPr>
                <w:t>22 mm</w:t>
              </w:r>
            </w:smartTag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Klucze nasadowe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krzyżakowe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Szczypce monterskie uniwersalne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Szczypce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Szczypce boczne do cięcia 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Nóż monterski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Przyrząd do ściągania izolacji z 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minimum 0 -2,5 mm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Pilniki iglaki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Zestaw młotków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metalowy 0,5 kg; metalowy 0,7 kg; gumowy 0,5 kg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53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eastAsia="TimesNewRoman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eastAsia="TimesNewRoman" w:hAnsi="Arial" w:cs="Arial"/>
                <w:color w:val="0070C0"/>
                <w:sz w:val="22"/>
                <w:szCs w:val="22"/>
              </w:rPr>
              <w:t>Lutownica transformatorowa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moc 100 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Ściągacz do kół pasowych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Skrobak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Tuleja do montażu i demontażu łożysk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Piłka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Próbnik neonowy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jednobiegunowy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Poziomnica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Autotransformator jednofazowy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0-250 V 5 A 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Autotransformator trójfazowy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 A/450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0,5 A; 1 A/50 V; 100 V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 A; 2 A /100 V; 200 V; 400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Woltomierz ac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do 300 V, kl. 0,5 (w podzakresach)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Tachometr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do 20 000 obr/min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41.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9027EA" w:rsidRPr="00D6631F" w:rsidTr="009027EA">
        <w:tc>
          <w:tcPr>
            <w:tcW w:w="5000" w:type="pct"/>
            <w:gridSpan w:val="3"/>
            <w:shd w:val="clear" w:color="auto" w:fill="auto"/>
          </w:tcPr>
          <w:p w:rsidR="009027EA" w:rsidRPr="00D6631F" w:rsidRDefault="009027EA" w:rsidP="00D90590">
            <w:pPr>
              <w:pStyle w:val="Akapitzlist"/>
              <w:numPr>
                <w:ilvl w:val="0"/>
                <w:numId w:val="71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  <w:szCs w:val="22"/>
              </w:rPr>
              <w:t>Pracownia obróbki ręcznej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Suwmiarka uniwersalna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zakres pomiarowy: 0-150 mm; dokładność pomiaru 0,05 lub 0,02 mm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Mikrometr do pomiarów zewnętrznych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zakres pomiarowy: 0-25 mm lub 25-50 mm; dokładność pomiaru 0,01 mm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Mikrometr do pomiarów wewnętrznych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zakres pomiarowy: 0-35 mm; dokładność pomiaru 0,01 mm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Głębokościomierz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mikrometryczny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Średnicówka czujnikowa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wymienne końcówki (zestaw)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Wzorce chropowatości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zestaw zaw. 6 metod obróbki, 6 wartości Ra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Wiertarko-wkrętarka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komplet bitów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Wiertarka ręczna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 napędem elektrycznym o mocy 700 W i uchwytem do 13 mm, komplet wierteł do metalu 2-10 mm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Gwintowniki z oprawką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Narzynki z oprawką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metryczne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Stół ślusarski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płyta stołu ślusarskiego powinna być drewniana i posiadać podkładkę miękką na przyrządy pomiarowe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Imadło ślusarskie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szerokość szczęki nie mniej niż 135 mm, równoległe stałe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Zestaw pilników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płaskie, okrągłe, trójkątne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Szlifierka dwutarczowa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tarcza ścieralna gruboziarnista i drobnoziarnista zasilanie 230 V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Kowadło płaskie z rogiem okrągłym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 otworem do mocowania narzędzi oraz otworem do przebijania, zamocowane na pniu pochłaniającym energię uderzeń</w:t>
            </w:r>
          </w:p>
        </w:tc>
      </w:tr>
      <w:tr w:rsidR="009027EA" w:rsidRPr="00D6631F" w:rsidTr="009027EA">
        <w:tc>
          <w:tcPr>
            <w:tcW w:w="5000" w:type="pct"/>
            <w:gridSpan w:val="3"/>
            <w:shd w:val="clear" w:color="auto" w:fill="auto"/>
          </w:tcPr>
          <w:p w:rsidR="009027EA" w:rsidRPr="00D6631F" w:rsidRDefault="009027EA" w:rsidP="00D90590">
            <w:pPr>
              <w:pStyle w:val="Akapitzlist"/>
              <w:numPr>
                <w:ilvl w:val="0"/>
                <w:numId w:val="3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D6631F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D6631F">
              <w:rPr>
                <w:rStyle w:val="FontStyle25"/>
                <w:rFonts w:ascii="Arial" w:hAnsi="Arial" w:cs="Arial"/>
                <w:b/>
                <w:color w:val="0070C0"/>
                <w:sz w:val="22"/>
                <w:szCs w:val="22"/>
              </w:rPr>
              <w:t>montażu i konserwacji instalacji elektrycznych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różnicowo-prądowe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ilość biegunów: 2, 4;</w:t>
            </w:r>
          </w:p>
          <w:p w:rsidR="009027EA" w:rsidRPr="00D6631F" w:rsidRDefault="009027EA" w:rsidP="00EE68F2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ΔI = 30 mA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Styczniki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230 V AC, trójbiegunowe, zestyki pomocnicze 2N/O + 2N/Z, montowane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Przekaźniki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instalacyjne, 230 V AC, zestyki 1P (przełączny),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czasowy - uniwersalny 230 V AC,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(przełączne) montowane na szynie TH 35,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elektromagnetyczny, przemysłowy - małogabarytowy, do gniazda wtykowego, 2P - dwa zestyki przełączne, 4P - cztery zestyki przełączne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przepięciowe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D0CDE">
              <w:rPr>
                <w:rStyle w:val="apple-style-span"/>
                <w:rFonts w:ascii="Arial" w:hAnsi="Arial" w:cs="Arial"/>
                <w:color w:val="0070C0"/>
                <w:sz w:val="22"/>
                <w:szCs w:val="22"/>
              </w:rPr>
              <w:t>ilość biegunów:</w:t>
            </w:r>
            <w:r w:rsidRPr="00AD0CDE">
              <w:rPr>
                <w:rFonts w:ascii="Arial" w:hAnsi="Arial" w:cs="Arial"/>
                <w:color w:val="0070C0"/>
                <w:sz w:val="20"/>
                <w:szCs w:val="22"/>
              </w:rPr>
              <w:t xml:space="preserve"> 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1 fazowe - </w:t>
            </w:r>
            <w:r w:rsidRPr="00AD0CDE">
              <w:rPr>
                <w:rStyle w:val="apple-style-span"/>
                <w:rFonts w:ascii="Arial" w:hAnsi="Arial" w:cs="Arial"/>
                <w:color w:val="0070C0"/>
                <w:sz w:val="22"/>
                <w:szCs w:val="22"/>
              </w:rPr>
              <w:t>1P, 2P; 3 fazowe 3P, 4P, klasy B i C</w:t>
            </w:r>
            <w:r w:rsidRPr="00D6631F">
              <w:rPr>
                <w:rStyle w:val="apple-style-span"/>
                <w:rFonts w:ascii="Arial" w:hAnsi="Arial" w:cs="Arial"/>
                <w:color w:val="0070C0"/>
                <w:szCs w:val="22"/>
              </w:rPr>
              <w:t xml:space="preserve">, 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Zabezpieczenie nadmiarowo-prądowe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jednotorowe: B6, B10, trójtorowe: B10 montowane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Rozdzielnica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natynkowa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50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Lampki sygnalizacyjne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rPr>
          <w:trHeight w:val="279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prądu  DC/AC 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Współpraca z komputerem PC.</w:t>
            </w:r>
          </w:p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 xml:space="preserve">Liczniki </w:t>
            </w:r>
            <w:r w:rsidRPr="00D6631F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energii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1-fazowy i 3 fazowy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rezystancji uziemień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pomiar uziemień metodą techniczną, pomiar rezystancji uziemienia metodą 3 lub 2 przewodową,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impedancji pętli zwarciowej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 bez wyzwalania wyłączników różnicowoprądowych, rozdzielczość 0,01 Ω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Mierniki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napięcie pomiarowe 50 V – 1000 V, zakres pomiarów rezystancji izolacji do 20 GΩ, ciągłe wskazanie mierzonej rezystancji izolacji lub prądu upływu,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samoczynne rozładowanie pojemności mierzonego obiektu po zakończeniu pomiaru rezystancji izolacji, zasilanie akumulatorowe.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Zamiennie megaomomierz np. induktorowy.  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D6631F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zabezpieczeń różnicowo-prądowych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zabezpieczeń różnicowoprądowych typu AC i A,</w:t>
            </w:r>
          </w:p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nastawy prądu znamionowego I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bscript"/>
              </w:rPr>
              <w:t>n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 10-500 mA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after="0" w:line="240" w:lineRule="auto"/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Wielofunkcyjny miernik parametrów instalacji elektrycznych – zamiennie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zwarcia, parametrów wyłączników różnicowoprądowych, rezystancji uziemień, rezystancji izolacji, pomiar ciągłości połączeń wyrównawczych i ochronnych.</w:t>
            </w:r>
          </w:p>
        </w:tc>
      </w:tr>
      <w:tr w:rsidR="009027EA" w:rsidRPr="00D6631F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Program komputerowy umożliwiający symulację montażu i konserwacji instalacji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szybkie wykonanie rysunków instalacji elektrycznych, </w:t>
            </w:r>
          </w:p>
          <w:p w:rsidR="009027EA" w:rsidRPr="00D6631F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nadanie elementom instalacji niezbędnych parametrów technicznych.</w:t>
            </w:r>
          </w:p>
        </w:tc>
      </w:tr>
      <w:tr w:rsidR="009027EA" w:rsidRPr="00D6631F" w:rsidTr="009027EA">
        <w:tc>
          <w:tcPr>
            <w:tcW w:w="368" w:type="pct"/>
            <w:shd w:val="clear" w:color="auto" w:fill="auto"/>
          </w:tcPr>
          <w:p w:rsidR="009027EA" w:rsidRPr="00D6631F" w:rsidRDefault="009027EA" w:rsidP="00EE68F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shd w:val="clear" w:color="auto" w:fill="auto"/>
          </w:tcPr>
          <w:p w:rsidR="009027EA" w:rsidRPr="00D6631F" w:rsidRDefault="009027EA" w:rsidP="00EE68F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D6631F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6631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9027EA" w:rsidRPr="00B668EC" w:rsidTr="009027EA">
        <w:tc>
          <w:tcPr>
            <w:tcW w:w="5000" w:type="pct"/>
            <w:gridSpan w:val="3"/>
            <w:shd w:val="clear" w:color="auto" w:fill="auto"/>
          </w:tcPr>
          <w:p w:rsidR="009027EA" w:rsidRPr="00B668EC" w:rsidRDefault="009027EA" w:rsidP="00D90590">
            <w:pPr>
              <w:pStyle w:val="Akapitzlist"/>
              <w:numPr>
                <w:ilvl w:val="0"/>
                <w:numId w:val="3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B668EC">
              <w:rPr>
                <w:rFonts w:ascii="Arial" w:hAnsi="Arial" w:cs="Arial"/>
                <w:b/>
                <w:color w:val="0070C0"/>
                <w:sz w:val="22"/>
              </w:rPr>
              <w:lastRenderedPageBreak/>
              <w:t xml:space="preserve">Pracownia </w:t>
            </w:r>
            <w:r w:rsidRPr="00B668EC">
              <w:rPr>
                <w:rStyle w:val="FontStyle25"/>
                <w:rFonts w:ascii="Arial" w:hAnsi="Arial" w:cs="Arial"/>
                <w:b/>
                <w:color w:val="0070C0"/>
                <w:sz w:val="22"/>
                <w:szCs w:val="22"/>
              </w:rPr>
              <w:t>montażu i eksploatacji maszyn oraz urządzeń elektrycznych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Silnik indukcyjny 1-fazowy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napięcie zasilania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230V 50Hz;</w:t>
            </w:r>
          </w:p>
          <w:p w:rsidR="009027E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kondensatorowa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faza rozruchowa;</w:t>
            </w:r>
          </w:p>
          <w:p w:rsidR="009027E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moc do 1,1 kW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;</w:t>
            </w:r>
          </w:p>
          <w:p w:rsidR="009027E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 łapach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, </w:t>
            </w:r>
          </w:p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ogólnego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przeznaczenia.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Silnik 3-fazowy klatkowy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 łapach ogólnego przeznaczenia;</w:t>
            </w:r>
          </w:p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możliwość zastosowania pr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zełącznika gwiazda-trójkąt; </w:t>
            </w:r>
          </w:p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moc do 1,1 kW/400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Silnik prądu stałego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napięcie 12/24 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9027EA" w:rsidRPr="00EE68F2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moc nie mniejsza niż 100 W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EE68F2">
            <w:pPr>
              <w:pStyle w:val="Akapitzlist"/>
              <w:autoSpaceDE w:val="0"/>
              <w:autoSpaceDN w:val="0"/>
              <w:adjustRightInd w:val="0"/>
              <w:ind w:left="51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EE68F2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9027EA" w:rsidRPr="00EE68F2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9027EA" w:rsidRPr="00EE68F2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9027EA" w:rsidRPr="00EE68F2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9027EA" w:rsidRPr="00EE68F2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9027EA" w:rsidRPr="00EE68F2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9027EA" w:rsidRPr="00EE68F2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9027EA" w:rsidRPr="00EE68F2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9027EA" w:rsidRPr="00EE68F2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Współpraca z komputerem PC.</w:t>
            </w:r>
          </w:p>
          <w:p w:rsidR="009027EA" w:rsidRPr="00EE68F2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Miernik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do instalacji i urządzeń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 xml:space="preserve">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V do 100 GΩ, RS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Wyłącznik nadprądowy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jednotorowe: B6, C3, C6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bCs/>
                <w:color w:val="0070C0"/>
                <w:sz w:val="22"/>
                <w:szCs w:val="22"/>
              </w:rPr>
              <w:t>Przekaźnik czasowy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uniwersalny 230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 xml:space="preserve">AC,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tyk separowany 2p (przełąc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zne), montowany na szynie TH 35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Stycznik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EE68F2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230VAC, 3z (zwierne) montowany na szynie TH 35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Styki pomocnicze do styczników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EE68F2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2z + 2r (NO+NC)</w:t>
            </w:r>
          </w:p>
        </w:tc>
      </w:tr>
      <w:tr w:rsidR="009027EA" w:rsidRPr="00EE68F2" w:rsidTr="009027EA">
        <w:tblPrEx>
          <w:tblLook w:val="00A0" w:firstRow="1" w:lastRow="0" w:firstColumn="1" w:lastColumn="0" w:noHBand="0" w:noVBand="0"/>
        </w:tblPrEx>
        <w:trPr>
          <w:trHeight w:val="309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Łącznik przyciskowy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EE68F2" w:rsidRDefault="009027EA" w:rsidP="00EE68F2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EE68F2">
              <w:rPr>
                <w:rFonts w:ascii="Arial" w:hAnsi="Arial" w:cs="Arial"/>
                <w:color w:val="0070C0"/>
                <w:sz w:val="22"/>
                <w:szCs w:val="22"/>
              </w:rPr>
              <w:t>monostabilne 1z + 1r (NO+NC)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Wyłącznik silnikowy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montowany na szynie TH 35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Lampki sygnalizacyjne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montowany na szynie TH 35,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Wiertarko-wkrętarka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akumulatorowa, dwubiegowa, regulacja obrotów, przełącznik kierunku obrotów, komplet bitów, komplet wierteł do metalu ø 2 - 10 mm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Klucze oczkowe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Nagwek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komplet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Akapitzlist"/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Praska ręczna do zagniatania końcówek kablowych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Klucze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6 – 22 mm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Klucze nasadowe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Wkrętaki elektrotechniczne krzyżakowe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Szczypce monterskie uniwersalne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Szczypce płaskie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Szczypce boczne do cięcia 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izolowane 1000 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Nóż monterski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Przyrząd do ściągania izolacji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przewodów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minimum 0-2,5 mm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Pilniki iglaki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Zestaw młotków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metalowy 0,5 kg; metalowy 0,7 kg, gumowy 0,5 kg 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eastAsia="TimesNewRoman" w:hAnsi="Arial" w:cs="Arial"/>
                <w:color w:val="0070C0"/>
                <w:sz w:val="22"/>
                <w:szCs w:val="22"/>
              </w:rPr>
              <w:t>Lutownica oporowa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100 W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eastAsia="TimesNewRoman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eastAsia="TimesNewRoman" w:hAnsi="Arial" w:cs="Arial"/>
                <w:color w:val="0070C0"/>
                <w:sz w:val="22"/>
                <w:szCs w:val="22"/>
              </w:rPr>
              <w:t>Lutownica transformatorowa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100 W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Ściągacz do kół pasowych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Skrobak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Tuleja do montażu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demontażu łożysk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Piłka do metalu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Próbnik neonowy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jednobiegunowy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Poziomnica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7D6D6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Autotransformator jednofazowy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0-250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A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Autotransformator trójfazowy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A/ 450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0,5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A;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A/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V;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Watomierz analogowy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A; 2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A / 100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V; 200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V; 400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39.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Woltomierz ac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do 300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V, kl. 0,5 (w podzakresach)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40.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Tachometr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do 20000 obr/ min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41.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Stanowisko do poszukiwania błędów i uszkodzeń w maszynach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elektrycznych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Symulator usterek do silników asynchronicznych prądu trójfazowego, Symulacja usterek obywa się bez napięcia zasilania.</w:t>
            </w:r>
          </w:p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Za pomocą 12 przełączników można utworzyć praktyczne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kombinacje usterek: przerwy w uzwojeniach, zwarcia do obudowy, zwarcie uzwojenia w jednej cewce, zwarcie uzwojenia między dwiema cewkami,</w:t>
            </w:r>
          </w:p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Firmy-Lucas Nulle lub równoważny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Stanowisko do testowania serwonapędu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hamownicą elektromagnetczną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Do zestawu wchodzą: serwomotor, przełącznik 4-biegunowy, przełącznik gwiazda- trójkąt , moduł zasilania maszyny elektrycznej, analogowo-cyfrowy przyrząd uniwersalny do pomiaru napięcia, natężenia prądu, mocy i współczynnika mocy</w:t>
            </w:r>
          </w:p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firmy Lucas Nulle lub równoważny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spacing w:after="240"/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43.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175AD9">
            <w:pPr>
              <w:pStyle w:val="Tekstpodstawowy2"/>
              <w:spacing w:after="24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Stanowisko do testowania serwonapędu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układem przekształtnikowym 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silnikiem uniwersalnym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Do zestawu wchodzą: 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cyfrowy uniwersalny zestaw sterujący,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przekształtnik moduł zaworowy,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różnicowy wzmacniacz pomiarowy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urządzenie sterujące do serwohamulca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serwohamulec,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zasilacz prądu trójfazowego 400 V/16 A z wyłącznikiem różnicowo-prądowym,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zasilacz prądu stałego 15 V/2 A, 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pakiet oprogramowania "Elektronika mocy"</w:t>
            </w:r>
          </w:p>
          <w:p w:rsidR="009027EA" w:rsidRPr="00175AD9" w:rsidRDefault="009027EA" w:rsidP="00175AD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Firmy Lucas Nulle lub równoważny</w:t>
            </w:r>
          </w:p>
        </w:tc>
      </w:tr>
      <w:tr w:rsidR="009027EA" w:rsidRPr="00175AD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44.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175AD9" w:rsidRDefault="009027EA" w:rsidP="004A17EE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Stanowisko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- napę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d sterowany częstotliwościowo z 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silnikiem asynchronicznym prądu trójfazowego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175AD9" w:rsidRDefault="009027EA" w:rsidP="00AB5C9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Do zestawu wchodzą: 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cyfrowy uniwersalny zestaw sterujący,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rzekształtnik z 6 tranzystorami IGTB,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 xml:space="preserve">czterokanałowy różnicowy wzmacniacz pomiarowy, 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transformator separujący 3-fazowy 300 VA łącznie z zasilaczem sieciowym DC (maks. 220 V / 3 A DC)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zasilacz prądu stałego 15 V/2 A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urządzenie sterujące do serwohamulca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serwohamulec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zasilacz prądu trójfazowego 400 V/16 A z wyłącznikiem różnicowo-prądowym,</w:t>
            </w:r>
          </w:p>
          <w:p w:rsidR="009027EA" w:rsidRPr="00175AD9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oprogramowanie</w:t>
            </w:r>
          </w:p>
          <w:p w:rsidR="009027EA" w:rsidRPr="00175AD9" w:rsidRDefault="009027EA" w:rsidP="00AB5C9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75AD9">
              <w:rPr>
                <w:rFonts w:ascii="Arial" w:hAnsi="Arial" w:cs="Arial"/>
                <w:color w:val="0070C0"/>
                <w:sz w:val="22"/>
                <w:szCs w:val="22"/>
              </w:rPr>
              <w:t>Lucas Nulle lub równoważny.</w:t>
            </w:r>
          </w:p>
        </w:tc>
      </w:tr>
      <w:tr w:rsidR="009027EA" w:rsidRPr="00AB5C9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AB5C9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45.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AB5C99" w:rsidRDefault="009027EA" w:rsidP="00AB5C9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asynchronicznego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AB5C99" w:rsidRDefault="009027EA" w:rsidP="00AB5C9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 xml:space="preserve">Stanowisko do badania silnika asynchronicznego </w:t>
            </w:r>
          </w:p>
          <w:p w:rsidR="009027EA" w:rsidRPr="00AB5C99" w:rsidRDefault="009027EA" w:rsidP="00AB5C9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karta stanowiska doświadczalnego ze stojanem z uzwojeniem trójfazowym, kondensatorami rozruchowymi i roboczymi, jak również czujnikami temperatury ze źródłem prądu, 3 wirniki: wirnik klatkowy, wirnik z magnesem trwał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ym, wirnik z </w:t>
            </w: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uzwojeniem otwartym, płyta CD-ROM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oprogramowaniem kursu</w:t>
            </w:r>
          </w:p>
          <w:p w:rsidR="009027EA" w:rsidRPr="00AB5C99" w:rsidRDefault="009027EA" w:rsidP="00AB5C99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Ćwiczenia systemu Uni Train firmy Lucas Nulle lub równoważny</w:t>
            </w:r>
          </w:p>
        </w:tc>
      </w:tr>
      <w:tr w:rsidR="009027EA" w:rsidRPr="00AB5C99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AB5C99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46.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AB5C99" w:rsidRDefault="009027EA" w:rsidP="00AB5C99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prądu stałego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AB5C99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 xml:space="preserve">Stanowisko do badania silnika prądu stałego </w:t>
            </w:r>
          </w:p>
          <w:p w:rsidR="009027EA" w:rsidRPr="00AB5C99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>1 karta stanowiska do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świadczalnego z </w:t>
            </w: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 xml:space="preserve">otwartym, 2-biegunowym stojanem i 2 uzwojeniami wzbudzenia, czujnikami temperatury ze źródłem prądu, jak również opornikami rozruchowymi i obciążającymi </w:t>
            </w:r>
          </w:p>
          <w:p w:rsidR="009027EA" w:rsidRPr="00AB5C99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 xml:space="preserve">wirnik z przestawianymi szczotkami, </w:t>
            </w:r>
          </w:p>
          <w:p w:rsidR="009027EA" w:rsidRPr="00AB5C99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t xml:space="preserve">stroboskop z ultrajasną diodą LED płyta CD-ROM z oprogramowaniem kursu </w:t>
            </w:r>
          </w:p>
          <w:p w:rsidR="009027EA" w:rsidRPr="00AB5C99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B5C99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Ćwiczenia systemu Uni Train Lucas Nulle lub równoważny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synchronicznego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synchronicznego: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karta stanowiska doświadczalnego ze stojanem z uzwojeniem trójfazowym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 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opornikami rozruchowymi, 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3 wirniki: wirnik pierścieniowy, wirnik synchroniczny i wirnik reluktancyjny,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stroboskop z ultrajasną diodą LED 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płyta CD-ROM z oprogramowaniem kursu 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Ćwiczenia systemu Uni Train Lucas Nulle lub równoważny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7D6D6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48.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krokowego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Stanowisko do badania silnika krokowego: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karta stanowiska doświadczalnego z 2-fazowym silnikiem krokowym (200 kroków na obrót) i tarczą przyrostową, układ wzbudze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nia z 6 wejściami sterującymi i 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stopniem wzmacniacza mocy, zintegrow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anym układem regulacji prądu, z 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możliwością przełączania na układ komutacji oporowej, 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wskaźnik przeciążenia i statusu za pomocą diod LED, płyta CD-ROM 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z oprogramowaniem kursu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Ćwiczenia systemu Uni Train f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irmy Lucas Nulle lub równoważny</w:t>
            </w:r>
          </w:p>
        </w:tc>
      </w:tr>
      <w:tr w:rsidR="009027EA" w:rsidRPr="0031710C" w:rsidTr="009027EA">
        <w:tc>
          <w:tcPr>
            <w:tcW w:w="368" w:type="pct"/>
            <w:shd w:val="clear" w:color="auto" w:fill="auto"/>
          </w:tcPr>
          <w:p w:rsidR="009027EA" w:rsidRPr="0031710C" w:rsidRDefault="009027EA" w:rsidP="00F3581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49.</w:t>
            </w:r>
          </w:p>
        </w:tc>
        <w:tc>
          <w:tcPr>
            <w:tcW w:w="1236" w:type="pct"/>
            <w:shd w:val="clear" w:color="auto" w:fill="auto"/>
          </w:tcPr>
          <w:p w:rsidR="009027EA" w:rsidRPr="0031710C" w:rsidRDefault="009027EA" w:rsidP="00F3581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9027EA" w:rsidRPr="0031710C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9027EA" w:rsidRPr="0031710C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31710C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31710C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9027EA" w:rsidRPr="0031710C" w:rsidTr="009027EA">
        <w:tc>
          <w:tcPr>
            <w:tcW w:w="5000" w:type="pct"/>
            <w:gridSpan w:val="3"/>
            <w:shd w:val="clear" w:color="auto" w:fill="auto"/>
          </w:tcPr>
          <w:p w:rsidR="009027EA" w:rsidRPr="0031710C" w:rsidRDefault="009027EA" w:rsidP="00D90590">
            <w:pPr>
              <w:pStyle w:val="Akapitzlist"/>
              <w:numPr>
                <w:ilvl w:val="0"/>
                <w:numId w:val="3"/>
              </w:numPr>
              <w:tabs>
                <w:tab w:val="left" w:pos="426"/>
              </w:tabs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31710C">
              <w:rPr>
                <w:rFonts w:ascii="Arial" w:hAnsi="Arial" w:cs="Arial"/>
                <w:b/>
                <w:color w:val="0070C0"/>
                <w:sz w:val="22"/>
              </w:rPr>
              <w:t xml:space="preserve">Pracownia </w:t>
            </w:r>
            <w:r w:rsidRPr="0031710C">
              <w:rPr>
                <w:rStyle w:val="FontStyle25"/>
                <w:rFonts w:ascii="Arial" w:hAnsi="Arial" w:cs="Arial"/>
                <w:b/>
                <w:color w:val="0070C0"/>
                <w:sz w:val="22"/>
                <w:szCs w:val="22"/>
              </w:rPr>
              <w:t>montażu i eksploatacji instalacji elektrycznych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różnicowo-prądowe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bCs/>
                <w:color w:val="0070C0"/>
                <w:sz w:val="22"/>
                <w:szCs w:val="22"/>
              </w:rPr>
              <w:t>ilość biegunów: 2, 4;</w:t>
            </w:r>
          </w:p>
          <w:p w:rsidR="009027EA" w:rsidRPr="0031710C" w:rsidRDefault="009027EA" w:rsidP="00AD4A5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bCs/>
                <w:color w:val="0070C0"/>
                <w:sz w:val="22"/>
                <w:szCs w:val="22"/>
              </w:rPr>
              <w:t>ΔI = 30 mA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Styczniki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230VAC, trójbiegunowe, zestyki pomocnicze 2N/O + 2N/Z, montowane na szynie TH 35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Przekaźniki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D90590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instalacyjne, 230 V AC, zestyki 1P (przełączny), </w:t>
            </w:r>
          </w:p>
          <w:p w:rsidR="009027EA" w:rsidRPr="0031710C" w:rsidRDefault="009027EA" w:rsidP="00D90590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czasowy - uniwersalny 230 V AC, </w:t>
            </w:r>
          </w:p>
          <w:p w:rsidR="009027EA" w:rsidRPr="0031710C" w:rsidRDefault="009027EA" w:rsidP="00D90590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styk separowany 2p (przełączne) montowane na szynie TH 35,</w:t>
            </w:r>
          </w:p>
          <w:p w:rsidR="009027EA" w:rsidRPr="0031710C" w:rsidRDefault="009027EA" w:rsidP="00D90590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elektromagnetyczny, przemysłowy - małogabarytowy, do gniazda wtykowego, 2P - dwa zestyki przełączne, 4P - cztery zestyki przełączne.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B600DD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Wyłączniki przepięciowe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Style w:val="apple-style-span"/>
                <w:rFonts w:ascii="Arial" w:hAnsi="Arial" w:cs="Arial"/>
                <w:color w:val="0070C0"/>
                <w:sz w:val="22"/>
                <w:szCs w:val="22"/>
              </w:rPr>
              <w:t>ilość biegunów: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1 fazowe - </w:t>
            </w:r>
            <w:r w:rsidRPr="0031710C">
              <w:rPr>
                <w:rStyle w:val="apple-style-span"/>
                <w:rFonts w:ascii="Arial" w:hAnsi="Arial" w:cs="Arial"/>
                <w:color w:val="0070C0"/>
                <w:sz w:val="22"/>
                <w:szCs w:val="22"/>
              </w:rPr>
              <w:t xml:space="preserve">1P, 2P; 3 fazowe 3P, 4P, klasy B i C, 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Zabezpieczenie nadmiarowo-prądowe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jednotorowe: B6, B10, trójtorowe: B10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montowane na szynie TH 35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Rozdzielnica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bCs/>
                <w:color w:val="0070C0"/>
                <w:sz w:val="22"/>
                <w:szCs w:val="22"/>
              </w:rPr>
              <w:t>natynkowa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 xml:space="preserve">Lampki </w:t>
            </w: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lastRenderedPageBreak/>
              <w:t>sygnalizacyjne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montowane na szynie TH 35,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EA" w:rsidRPr="0031710C" w:rsidRDefault="009027EA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Multimetr cyfrowy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Wymagane minimalne parametry: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napięć (DC) 0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1000 V w podzakresach,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napięć (AC) 0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700 V w podzakresach,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prądu DC/AC  0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20 A w podzakresach,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rezystancji 0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B8"/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200 M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sym w:font="Symbol" w:char="F057"/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w podzakresach,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Pomiar rzeczywistej wartości skutecznej dla AC/AC+DC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Podstawowy błąd pomiaru ≤ 0,5%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Test diod. Test ciągłości obwodu.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Osłona gumowa przed udarami mechanicznymi.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Współpraca z komputerem PC.</w:t>
            </w:r>
          </w:p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Zasilanie z baterii lub akumulatora.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rPr>
          <w:trHeight w:val="616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8060A4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 xml:space="preserve">Liczniki </w:t>
            </w:r>
            <w:r w:rsidRPr="0031710C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energii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1-fazowy i 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3 fazowy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rezystancji uziemień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pomiar uziemień metodą techniczną, pomiar rezystancji uziemi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enia metodą 3 lub 2 przewodową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impedancji pętli zwarcia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7EA" w:rsidRPr="0031710C" w:rsidRDefault="009027EA" w:rsidP="0031710C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 bez wyzwalania wyłączników różnicowoprądowych, rozdzielczość 0,01 Ω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bCs/>
                <w:color w:val="0070C0"/>
                <w:sz w:val="22"/>
                <w:szCs w:val="22"/>
              </w:rPr>
              <w:t>Mierniki rezystancji izolacji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napięcie pomiarowe 50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1000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V, zakres pomiarów rezystancji izolacji do 20 GΩ, ciągłe wskazanie mierzonej rezystancji izolacji lub prądu upływu,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samoczynne rozładowanie pojemności mierzonego obiektu po zakończeniu pomiaru rezystancji izolacji, zasilanie akumulatorowe.   </w:t>
            </w:r>
          </w:p>
          <w:p w:rsidR="009027EA" w:rsidRPr="0031710C" w:rsidRDefault="009027EA" w:rsidP="0031710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b/>
                <w:color w:val="0070C0"/>
                <w:sz w:val="22"/>
                <w:szCs w:val="22"/>
              </w:rPr>
              <w:t>Zamiennie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megaomomierz np. induktorowy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Style7"/>
              <w:widowControl/>
              <w:tabs>
                <w:tab w:val="left" w:pos="1133"/>
              </w:tabs>
              <w:spacing w:line="240" w:lineRule="auto"/>
              <w:ind w:firstLine="0"/>
              <w:rPr>
                <w:rFonts w:ascii="Arial" w:hAnsi="Arial" w:cs="Arial"/>
                <w:color w:val="0070C0"/>
              </w:rPr>
            </w:pPr>
            <w:r w:rsidRPr="0031710C"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  <w:t>Miernik zabezpieczeń różnicowo-prądowych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pomiar zabezpieczeń różnicowoprądowych typu AC i A,</w:t>
            </w:r>
          </w:p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nastawy prądu znamionowego I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  <w:vertAlign w:val="subscript"/>
              </w:rPr>
              <w:t>n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10-500 mA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Style w:val="FontStyle25"/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Wielofunkcyjny miernik parametrów instalacji elektrycznych – </w:t>
            </w:r>
            <w:r w:rsidRPr="0031710C">
              <w:rPr>
                <w:rFonts w:ascii="Arial" w:hAnsi="Arial" w:cs="Arial"/>
                <w:b/>
                <w:color w:val="0070C0"/>
                <w:sz w:val="22"/>
                <w:szCs w:val="22"/>
              </w:rPr>
              <w:t>zamiennie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pomiar impedancji pętli zwarcia, parametrów wyłączników różnicowoprądowych, rezystancji uziemień, rezystancji izolacji, pomiar ciągłości połączeń wyrównawczych i ochronnych.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Tablice demonstracyjne zawierające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elementy instalacji spotykane w 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rzeczywistości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806F06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Tablice demonstracyjne zawierające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elementy instalacji spotykane w 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rzeczywistości: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wyłączniki rcd,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główny wyłącznik zasilania,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automatyczne bezpieczniki,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przełączniki,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lampy,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gniazda jedno- i trójfazowe, 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 xml:space="preserve">gniazda sieciowe, </w:t>
            </w:r>
          </w:p>
          <w:p w:rsidR="009027E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punkty N i PE</w:t>
            </w:r>
          </w:p>
          <w:p w:rsidR="009027EA" w:rsidRDefault="009027EA" w:rsidP="00806F0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oraz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możliwość prezentacji wszystkich standardowych metod pomiarowych,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06F06">
              <w:rPr>
                <w:rFonts w:ascii="Arial" w:hAnsi="Arial" w:cs="Arial"/>
                <w:color w:val="0070C0"/>
                <w:sz w:val="22"/>
                <w:szCs w:val="22"/>
              </w:rPr>
              <w:t>symulacja systemów zasilania tn lub tt z wyłącznikiem rcd lub bez wyłącznika rcd.</w:t>
            </w:r>
          </w:p>
        </w:tc>
      </w:tr>
      <w:tr w:rsidR="009027EA" w:rsidRPr="0031710C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Tablice demonstracyjne do przeprowadzania badań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31710C" w:rsidRDefault="009027EA" w:rsidP="0031710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Tablice demonstracyjne do przeprowadzania badań: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impedancji pętli zwarcia,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parametrów zabezpieczeń rcd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rezystancji uziemień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rezystywności gruntów,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ciągłości połączeń wyrównawczych,</w:t>
            </w:r>
          </w:p>
          <w:p w:rsidR="009027E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rezystancji izolacji.</w:t>
            </w:r>
          </w:p>
          <w:p w:rsidR="009027EA" w:rsidRPr="0031710C" w:rsidRDefault="009027EA" w:rsidP="00806F0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oraz </w:t>
            </w: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możliwość symulowania nieprawidłowości: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braku ciągłości przewodu uziemiającego,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przekroczenie napięcia bezpiecznego podczas pomiaru rcd,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prąd upływu,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zbyt niska rezystancja izolacji l-n,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zbyt niska rezystancja izolacji l-pe,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za duża impedancja pętli zwarcia,</w:t>
            </w:r>
          </w:p>
          <w:p w:rsidR="009027EA" w:rsidRPr="0031710C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31710C">
              <w:rPr>
                <w:rFonts w:ascii="Arial" w:hAnsi="Arial" w:cs="Arial"/>
                <w:color w:val="0070C0"/>
                <w:sz w:val="22"/>
                <w:szCs w:val="22"/>
              </w:rPr>
              <w:t>błąd instalacji rcd.</w:t>
            </w:r>
          </w:p>
        </w:tc>
      </w:tr>
      <w:tr w:rsidR="009027EA" w:rsidRPr="009C34AA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AD4A5C">
            <w:pPr>
              <w:pStyle w:val="Tekstpodstawowy2"/>
              <w:spacing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rogram komputerowy wspom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agający projektowanie, montaż i 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ekspl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oatacje instalacji elektrycznej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 xml:space="preserve">szybkie wykonanie rysunków instalacji elektrycznych, </w:t>
            </w:r>
          </w:p>
          <w:p w:rsidR="009027EA" w:rsidRPr="009C34A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nadanie elementom instalacji niezbędnych parametrów technicznych,</w:t>
            </w:r>
          </w:p>
          <w:p w:rsidR="009027EA" w:rsidRPr="009C34A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 xml:space="preserve">przeprowadzenie na poszczególnych odcinakach zaprojektowanej sieci obliczenia prądów zwarciowych, obliczenia prądów obciążeniowych (1-f lub 3-f), </w:t>
            </w:r>
          </w:p>
          <w:p w:rsidR="009027EA" w:rsidRPr="009C34A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wygenerowanie bilansu mocy.</w:t>
            </w:r>
          </w:p>
          <w:p w:rsidR="009027EA" w:rsidRPr="009C34AA" w:rsidRDefault="009027EA" w:rsidP="00D90590">
            <w:pPr>
              <w:numPr>
                <w:ilvl w:val="0"/>
                <w:numId w:val="51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wygenerowanie zestawienia materiałów wykorzystywanych w projekcie umożliwiających tworzenie kosztorysów.</w:t>
            </w:r>
          </w:p>
        </w:tc>
      </w:tr>
      <w:tr w:rsidR="009027EA" w:rsidRPr="009C34AA" w:rsidTr="009027EA">
        <w:tblPrEx>
          <w:tblLook w:val="00A0" w:firstRow="1" w:lastRow="0" w:firstColumn="1" w:lastColumn="0" w:noHBand="0" w:noVBand="0"/>
        </w:tblPrEx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AD4A5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9C34AA">
            <w:pPr>
              <w:pStyle w:val="Tekstpodstawowy2"/>
              <w:spacing w:after="0" w:line="240" w:lineRule="auto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 xml:space="preserve">tanowisko inteligentnej instalacji EIB/KNX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wraz z 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oprogramowaniem</w:t>
            </w:r>
          </w:p>
        </w:tc>
        <w:tc>
          <w:tcPr>
            <w:tcW w:w="3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EA" w:rsidRPr="009C34AA" w:rsidRDefault="009027EA" w:rsidP="00E32953">
            <w:pPr>
              <w:pStyle w:val="Akapitzlist"/>
              <w:ind w:left="36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9027EA" w:rsidRPr="009C34AA" w:rsidTr="009027EA">
        <w:tc>
          <w:tcPr>
            <w:tcW w:w="368" w:type="pct"/>
            <w:shd w:val="clear" w:color="auto" w:fill="auto"/>
          </w:tcPr>
          <w:p w:rsidR="009027EA" w:rsidRPr="009C34AA" w:rsidRDefault="009027EA" w:rsidP="00F3581C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36" w:type="pct"/>
            <w:shd w:val="clear" w:color="auto" w:fill="auto"/>
          </w:tcPr>
          <w:p w:rsidR="009027EA" w:rsidRPr="009C34AA" w:rsidRDefault="009027EA" w:rsidP="00F3581C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Komputer stacjonarny z systemem operacyjnym</w:t>
            </w:r>
          </w:p>
        </w:tc>
        <w:tc>
          <w:tcPr>
            <w:tcW w:w="3397" w:type="pct"/>
            <w:shd w:val="clear" w:color="auto" w:fill="auto"/>
          </w:tcPr>
          <w:p w:rsidR="009027EA" w:rsidRPr="009C34A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klasy PC z 2 letnią gwarancją, procesor czterordzeniowy o częstotliwości min. 3 GHz, min. 4 GB RAM, dysk twardy min. 500 GB SATA, napęd optyczny DVD +/- RW, karta sieciowa 100/1000 Mbps, karta grafiki, mysz, klawiatura, </w:t>
            </w:r>
          </w:p>
          <w:p w:rsidR="009027EA" w:rsidRPr="009C34A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9027EA" w:rsidRPr="009C34A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9027EA" w:rsidRPr="009C34AA" w:rsidRDefault="009027EA" w:rsidP="00D90590">
            <w:pPr>
              <w:numPr>
                <w:ilvl w:val="0"/>
                <w:numId w:val="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C34AA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</w:tbl>
    <w:p w:rsidR="00D16310" w:rsidRPr="00D6631F" w:rsidRDefault="00D16310" w:rsidP="00D16310">
      <w:pPr>
        <w:rPr>
          <w:rFonts w:ascii="Arial" w:hAnsi="Arial" w:cs="Arial"/>
          <w:sz w:val="22"/>
          <w:szCs w:val="22"/>
        </w:rPr>
      </w:pPr>
    </w:p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Default="009027EA" w:rsidP="0020768F">
      <w:pPr>
        <w:rPr>
          <w:rFonts w:ascii="Arial" w:hAnsi="Arial" w:cs="Arial"/>
          <w:sz w:val="22"/>
          <w:szCs w:val="22"/>
        </w:rPr>
      </w:pPr>
    </w:p>
    <w:p w:rsidR="009027EA" w:rsidRPr="00D6631F" w:rsidRDefault="009027EA" w:rsidP="0020768F">
      <w:pPr>
        <w:rPr>
          <w:rFonts w:ascii="Arial" w:hAnsi="Arial" w:cs="Arial"/>
          <w:sz w:val="22"/>
          <w:szCs w:val="22"/>
        </w:rPr>
      </w:pPr>
    </w:p>
    <w:sectPr w:rsidR="009027EA" w:rsidRPr="00D6631F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A6" w:rsidRDefault="00F706A6" w:rsidP="001D2013">
      <w:r>
        <w:separator/>
      </w:r>
    </w:p>
  </w:endnote>
  <w:endnote w:type="continuationSeparator" w:id="0">
    <w:p w:rsidR="00F706A6" w:rsidRDefault="00F706A6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F2" w:rsidRDefault="00F706A6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EE68F2" w:rsidRPr="00B34EC5" w:rsidRDefault="00EE68F2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EE68F2" w:rsidRPr="001D2013" w:rsidRDefault="00EE68F2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461780">
      <w:rPr>
        <w:noProof/>
      </w:rPr>
      <w:t>46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F2" w:rsidRDefault="00F706A6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EE68F2" w:rsidRPr="00B34EC5" w:rsidRDefault="00EE68F2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A6" w:rsidRDefault="00F706A6" w:rsidP="001D2013">
      <w:r>
        <w:separator/>
      </w:r>
    </w:p>
  </w:footnote>
  <w:footnote w:type="continuationSeparator" w:id="0">
    <w:p w:rsidR="00F706A6" w:rsidRDefault="00F706A6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F2" w:rsidRDefault="00EE68F2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8F2" w:rsidRDefault="00EE68F2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EE68F2" w:rsidRPr="00D369C0" w:rsidRDefault="00EE68F2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8F2" w:rsidRDefault="00EE68F2" w:rsidP="00B34EC5">
    <w:pPr>
      <w:pStyle w:val="Nagwek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8F2" w:rsidRPr="00B34EC5" w:rsidRDefault="00EE68F2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209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F5D1E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07C5A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00529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5B21"/>
    <w:multiLevelType w:val="hybridMultilevel"/>
    <w:tmpl w:val="8B54A352"/>
    <w:lvl w:ilvl="0" w:tplc="6CF673F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32551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E954C2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7B6C3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F2E4B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307283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062D75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1DF85E35"/>
    <w:multiLevelType w:val="hybridMultilevel"/>
    <w:tmpl w:val="745C6D4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6A4FBA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2F6960"/>
    <w:multiLevelType w:val="hybridMultilevel"/>
    <w:tmpl w:val="C8840890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1A3887"/>
    <w:multiLevelType w:val="hybridMultilevel"/>
    <w:tmpl w:val="AC860A1C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906EF1"/>
    <w:multiLevelType w:val="hybridMultilevel"/>
    <w:tmpl w:val="D0746B2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D0A3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917CD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885B2E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D121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A924D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101A2B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406D5"/>
    <w:multiLevelType w:val="hybridMultilevel"/>
    <w:tmpl w:val="04800C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5741C2"/>
    <w:multiLevelType w:val="multilevel"/>
    <w:tmpl w:val="A25A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EA2658"/>
    <w:multiLevelType w:val="multilevel"/>
    <w:tmpl w:val="6E2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D015BC0"/>
    <w:multiLevelType w:val="hybridMultilevel"/>
    <w:tmpl w:val="40DED048"/>
    <w:lvl w:ilvl="0" w:tplc="6CF673FE">
      <w:start w:val="1"/>
      <w:numFmt w:val="bullet"/>
      <w:lvlText w:val="−"/>
      <w:lvlJc w:val="left"/>
      <w:pPr>
        <w:tabs>
          <w:tab w:val="num" w:pos="1099"/>
        </w:tabs>
        <w:ind w:left="1099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9"/>
        </w:tabs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9"/>
        </w:tabs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9"/>
        </w:tabs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9"/>
        </w:tabs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9"/>
        </w:tabs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9"/>
        </w:tabs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9"/>
        </w:tabs>
        <w:ind w:left="6859" w:hanging="180"/>
      </w:pPr>
    </w:lvl>
  </w:abstractNum>
  <w:abstractNum w:abstractNumId="33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4FF35F72"/>
    <w:multiLevelType w:val="hybridMultilevel"/>
    <w:tmpl w:val="4C442C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075EB8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6916BD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EB70A1"/>
    <w:multiLevelType w:val="hybridMultilevel"/>
    <w:tmpl w:val="F2C054B2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3C16B66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C91420"/>
    <w:multiLevelType w:val="hybridMultilevel"/>
    <w:tmpl w:val="3246F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8AB5794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>
    <w:nsid w:val="594611DD"/>
    <w:multiLevelType w:val="hybridMultilevel"/>
    <w:tmpl w:val="079E9DCA"/>
    <w:lvl w:ilvl="0" w:tplc="BF48D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40120A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850817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8513BF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1623896"/>
    <w:multiLevelType w:val="hybridMultilevel"/>
    <w:tmpl w:val="921E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1B65D35"/>
    <w:multiLevelType w:val="hybridMultilevel"/>
    <w:tmpl w:val="EF3C6376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C455F5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56D4F6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6087EED"/>
    <w:multiLevelType w:val="multilevel"/>
    <w:tmpl w:val="6E2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66116522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77A7A6A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CFD075F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B1350C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0280C07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064726"/>
    <w:multiLevelType w:val="hybridMultilevel"/>
    <w:tmpl w:val="A8FA04EA"/>
    <w:lvl w:ilvl="0" w:tplc="FF34164C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24493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163389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2A60E00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44669F3"/>
    <w:multiLevelType w:val="hybridMultilevel"/>
    <w:tmpl w:val="A16C1FC4"/>
    <w:lvl w:ilvl="0" w:tplc="6CF673F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49D7D0B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2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7D732B9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9C959D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B9E29F9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3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55"/>
  </w:num>
  <w:num w:numId="8">
    <w:abstractNumId w:val="27"/>
  </w:num>
  <w:num w:numId="9">
    <w:abstractNumId w:val="34"/>
  </w:num>
  <w:num w:numId="10">
    <w:abstractNumId w:val="59"/>
  </w:num>
  <w:num w:numId="11">
    <w:abstractNumId w:val="32"/>
  </w:num>
  <w:num w:numId="12">
    <w:abstractNumId w:val="46"/>
  </w:num>
  <w:num w:numId="13">
    <w:abstractNumId w:val="17"/>
  </w:num>
  <w:num w:numId="14">
    <w:abstractNumId w:val="18"/>
  </w:num>
  <w:num w:numId="15">
    <w:abstractNumId w:val="19"/>
  </w:num>
  <w:num w:numId="16">
    <w:abstractNumId w:val="49"/>
  </w:num>
  <w:num w:numId="17">
    <w:abstractNumId w:val="40"/>
  </w:num>
  <w:num w:numId="18">
    <w:abstractNumId w:val="35"/>
  </w:num>
  <w:num w:numId="19">
    <w:abstractNumId w:val="3"/>
  </w:num>
  <w:num w:numId="20">
    <w:abstractNumId w:val="50"/>
  </w:num>
  <w:num w:numId="21">
    <w:abstractNumId w:val="42"/>
  </w:num>
  <w:num w:numId="22">
    <w:abstractNumId w:val="47"/>
  </w:num>
  <w:num w:numId="23">
    <w:abstractNumId w:val="54"/>
  </w:num>
  <w:num w:numId="24">
    <w:abstractNumId w:val="41"/>
  </w:num>
  <w:num w:numId="25">
    <w:abstractNumId w:val="43"/>
  </w:num>
  <w:num w:numId="26">
    <w:abstractNumId w:val="8"/>
  </w:num>
  <w:num w:numId="27">
    <w:abstractNumId w:val="29"/>
  </w:num>
  <w:num w:numId="28">
    <w:abstractNumId w:val="56"/>
  </w:num>
  <w:num w:numId="29">
    <w:abstractNumId w:val="21"/>
  </w:num>
  <w:num w:numId="30">
    <w:abstractNumId w:val="57"/>
  </w:num>
  <w:num w:numId="31">
    <w:abstractNumId w:val="58"/>
  </w:num>
  <w:num w:numId="32">
    <w:abstractNumId w:val="13"/>
  </w:num>
  <w:num w:numId="33">
    <w:abstractNumId w:val="11"/>
  </w:num>
  <w:num w:numId="34">
    <w:abstractNumId w:val="20"/>
  </w:num>
  <w:num w:numId="35">
    <w:abstractNumId w:val="9"/>
  </w:num>
  <w:num w:numId="36">
    <w:abstractNumId w:val="44"/>
  </w:num>
  <w:num w:numId="37">
    <w:abstractNumId w:val="22"/>
  </w:num>
  <w:num w:numId="38">
    <w:abstractNumId w:val="26"/>
  </w:num>
  <w:num w:numId="39">
    <w:abstractNumId w:val="16"/>
  </w:num>
  <w:num w:numId="40">
    <w:abstractNumId w:val="64"/>
  </w:num>
  <w:num w:numId="41">
    <w:abstractNumId w:val="48"/>
  </w:num>
  <w:num w:numId="42">
    <w:abstractNumId w:val="38"/>
  </w:num>
  <w:num w:numId="43">
    <w:abstractNumId w:val="60"/>
  </w:num>
  <w:num w:numId="44">
    <w:abstractNumId w:val="24"/>
  </w:num>
  <w:num w:numId="45">
    <w:abstractNumId w:val="31"/>
  </w:num>
  <w:num w:numId="46">
    <w:abstractNumId w:val="10"/>
  </w:num>
  <w:num w:numId="47">
    <w:abstractNumId w:val="5"/>
  </w:num>
  <w:num w:numId="48">
    <w:abstractNumId w:val="52"/>
  </w:num>
  <w:num w:numId="49">
    <w:abstractNumId w:val="2"/>
  </w:num>
  <w:num w:numId="50">
    <w:abstractNumId w:val="37"/>
  </w:num>
  <w:num w:numId="51">
    <w:abstractNumId w:val="6"/>
  </w:num>
  <w:num w:numId="52">
    <w:abstractNumId w:val="39"/>
  </w:num>
  <w:num w:numId="5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2B1A"/>
    <w:rsid w:val="000054E6"/>
    <w:rsid w:val="00006025"/>
    <w:rsid w:val="00012DCD"/>
    <w:rsid w:val="00012F37"/>
    <w:rsid w:val="0001335B"/>
    <w:rsid w:val="00013D25"/>
    <w:rsid w:val="0001400A"/>
    <w:rsid w:val="00015A7E"/>
    <w:rsid w:val="0001675D"/>
    <w:rsid w:val="00017774"/>
    <w:rsid w:val="000209B9"/>
    <w:rsid w:val="00020D26"/>
    <w:rsid w:val="00021B98"/>
    <w:rsid w:val="0002402D"/>
    <w:rsid w:val="000242C9"/>
    <w:rsid w:val="00025301"/>
    <w:rsid w:val="000262EA"/>
    <w:rsid w:val="00030584"/>
    <w:rsid w:val="00033742"/>
    <w:rsid w:val="00034186"/>
    <w:rsid w:val="0003492B"/>
    <w:rsid w:val="00034C7A"/>
    <w:rsid w:val="00035A8A"/>
    <w:rsid w:val="000375E5"/>
    <w:rsid w:val="00040E31"/>
    <w:rsid w:val="00042132"/>
    <w:rsid w:val="00042895"/>
    <w:rsid w:val="00043B8A"/>
    <w:rsid w:val="000446C0"/>
    <w:rsid w:val="000515EB"/>
    <w:rsid w:val="00051A42"/>
    <w:rsid w:val="00051B1B"/>
    <w:rsid w:val="00052C57"/>
    <w:rsid w:val="000546FF"/>
    <w:rsid w:val="00054745"/>
    <w:rsid w:val="00057197"/>
    <w:rsid w:val="000618E3"/>
    <w:rsid w:val="000630DD"/>
    <w:rsid w:val="00063C6C"/>
    <w:rsid w:val="00065100"/>
    <w:rsid w:val="00066925"/>
    <w:rsid w:val="00070CA5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1DE0"/>
    <w:rsid w:val="000A2050"/>
    <w:rsid w:val="000A2AC4"/>
    <w:rsid w:val="000A2B3F"/>
    <w:rsid w:val="000A3685"/>
    <w:rsid w:val="000A543D"/>
    <w:rsid w:val="000A623B"/>
    <w:rsid w:val="000B1424"/>
    <w:rsid w:val="000B1C57"/>
    <w:rsid w:val="000B28FB"/>
    <w:rsid w:val="000B29AD"/>
    <w:rsid w:val="000B360C"/>
    <w:rsid w:val="000C3D3B"/>
    <w:rsid w:val="000C44CE"/>
    <w:rsid w:val="000C4BF3"/>
    <w:rsid w:val="000D05A1"/>
    <w:rsid w:val="000D0B1A"/>
    <w:rsid w:val="000D112E"/>
    <w:rsid w:val="000D70AA"/>
    <w:rsid w:val="000F06FA"/>
    <w:rsid w:val="000F2CD6"/>
    <w:rsid w:val="000F36B1"/>
    <w:rsid w:val="000F3C9C"/>
    <w:rsid w:val="000F4A1E"/>
    <w:rsid w:val="000F5A25"/>
    <w:rsid w:val="00100C87"/>
    <w:rsid w:val="00101C93"/>
    <w:rsid w:val="0010214D"/>
    <w:rsid w:val="001036C1"/>
    <w:rsid w:val="00103D2D"/>
    <w:rsid w:val="0010689D"/>
    <w:rsid w:val="00106EAC"/>
    <w:rsid w:val="001118A8"/>
    <w:rsid w:val="00113521"/>
    <w:rsid w:val="001139E3"/>
    <w:rsid w:val="0011405E"/>
    <w:rsid w:val="00123D75"/>
    <w:rsid w:val="00124E0C"/>
    <w:rsid w:val="00127A7D"/>
    <w:rsid w:val="00130818"/>
    <w:rsid w:val="001324CC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5F9F"/>
    <w:rsid w:val="001569C6"/>
    <w:rsid w:val="00160FAE"/>
    <w:rsid w:val="00162353"/>
    <w:rsid w:val="0016339E"/>
    <w:rsid w:val="00163A11"/>
    <w:rsid w:val="00166527"/>
    <w:rsid w:val="001667F9"/>
    <w:rsid w:val="001677B2"/>
    <w:rsid w:val="00167865"/>
    <w:rsid w:val="001725B8"/>
    <w:rsid w:val="00173677"/>
    <w:rsid w:val="00174402"/>
    <w:rsid w:val="00175AD9"/>
    <w:rsid w:val="0017643F"/>
    <w:rsid w:val="00177BC6"/>
    <w:rsid w:val="0018032D"/>
    <w:rsid w:val="00182944"/>
    <w:rsid w:val="001925DD"/>
    <w:rsid w:val="001932CB"/>
    <w:rsid w:val="00193724"/>
    <w:rsid w:val="00193EA0"/>
    <w:rsid w:val="00197130"/>
    <w:rsid w:val="001A1233"/>
    <w:rsid w:val="001A1267"/>
    <w:rsid w:val="001B1F78"/>
    <w:rsid w:val="001B20DD"/>
    <w:rsid w:val="001B4314"/>
    <w:rsid w:val="001B4D79"/>
    <w:rsid w:val="001B4E08"/>
    <w:rsid w:val="001B56A8"/>
    <w:rsid w:val="001B7509"/>
    <w:rsid w:val="001C0FAF"/>
    <w:rsid w:val="001C1B5D"/>
    <w:rsid w:val="001C2EC5"/>
    <w:rsid w:val="001C2F55"/>
    <w:rsid w:val="001C43BE"/>
    <w:rsid w:val="001C5B88"/>
    <w:rsid w:val="001C70CE"/>
    <w:rsid w:val="001D0999"/>
    <w:rsid w:val="001D2013"/>
    <w:rsid w:val="001D2319"/>
    <w:rsid w:val="001D401B"/>
    <w:rsid w:val="001D5184"/>
    <w:rsid w:val="001D5EB3"/>
    <w:rsid w:val="001E0240"/>
    <w:rsid w:val="001E1427"/>
    <w:rsid w:val="001E4697"/>
    <w:rsid w:val="001E4FA9"/>
    <w:rsid w:val="001E6101"/>
    <w:rsid w:val="001E67CC"/>
    <w:rsid w:val="001F054C"/>
    <w:rsid w:val="001F0D94"/>
    <w:rsid w:val="001F2092"/>
    <w:rsid w:val="001F26F6"/>
    <w:rsid w:val="001F2884"/>
    <w:rsid w:val="001F7579"/>
    <w:rsid w:val="001F78AA"/>
    <w:rsid w:val="002015CA"/>
    <w:rsid w:val="002041B0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EBD"/>
    <w:rsid w:val="00220D8C"/>
    <w:rsid w:val="00221FB5"/>
    <w:rsid w:val="002225EF"/>
    <w:rsid w:val="00222B08"/>
    <w:rsid w:val="00223D0E"/>
    <w:rsid w:val="0022580E"/>
    <w:rsid w:val="00225FD5"/>
    <w:rsid w:val="002320C1"/>
    <w:rsid w:val="002332A5"/>
    <w:rsid w:val="0023341B"/>
    <w:rsid w:val="00235F55"/>
    <w:rsid w:val="00242251"/>
    <w:rsid w:val="00242760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5F7E"/>
    <w:rsid w:val="00266C6F"/>
    <w:rsid w:val="00270292"/>
    <w:rsid w:val="002719C9"/>
    <w:rsid w:val="002746B2"/>
    <w:rsid w:val="0027476A"/>
    <w:rsid w:val="00280C99"/>
    <w:rsid w:val="00281303"/>
    <w:rsid w:val="00281691"/>
    <w:rsid w:val="002819CA"/>
    <w:rsid w:val="00282228"/>
    <w:rsid w:val="002828F0"/>
    <w:rsid w:val="00290FBB"/>
    <w:rsid w:val="0029288F"/>
    <w:rsid w:val="00292BD0"/>
    <w:rsid w:val="0029369A"/>
    <w:rsid w:val="00294F82"/>
    <w:rsid w:val="002A0831"/>
    <w:rsid w:val="002A110D"/>
    <w:rsid w:val="002A47AC"/>
    <w:rsid w:val="002A62EA"/>
    <w:rsid w:val="002A7BAF"/>
    <w:rsid w:val="002A7FF2"/>
    <w:rsid w:val="002B08F5"/>
    <w:rsid w:val="002B2751"/>
    <w:rsid w:val="002B2EAA"/>
    <w:rsid w:val="002B4550"/>
    <w:rsid w:val="002B4B4C"/>
    <w:rsid w:val="002B566E"/>
    <w:rsid w:val="002B57F1"/>
    <w:rsid w:val="002B5C1A"/>
    <w:rsid w:val="002C24E7"/>
    <w:rsid w:val="002C2D18"/>
    <w:rsid w:val="002C2D7E"/>
    <w:rsid w:val="002C301D"/>
    <w:rsid w:val="002C5C82"/>
    <w:rsid w:val="002C7622"/>
    <w:rsid w:val="002D2DA0"/>
    <w:rsid w:val="002D3B4F"/>
    <w:rsid w:val="002E0D6F"/>
    <w:rsid w:val="002E10B3"/>
    <w:rsid w:val="002E23E1"/>
    <w:rsid w:val="002E3F8F"/>
    <w:rsid w:val="002F15F1"/>
    <w:rsid w:val="002F24E8"/>
    <w:rsid w:val="002F5F71"/>
    <w:rsid w:val="002F6949"/>
    <w:rsid w:val="002F6ACE"/>
    <w:rsid w:val="003005B6"/>
    <w:rsid w:val="00304B35"/>
    <w:rsid w:val="0031277B"/>
    <w:rsid w:val="003149C0"/>
    <w:rsid w:val="00314A36"/>
    <w:rsid w:val="00314CF9"/>
    <w:rsid w:val="0031602E"/>
    <w:rsid w:val="0031710C"/>
    <w:rsid w:val="003174FA"/>
    <w:rsid w:val="0032060D"/>
    <w:rsid w:val="00320D55"/>
    <w:rsid w:val="00326B9C"/>
    <w:rsid w:val="0032771B"/>
    <w:rsid w:val="0032791A"/>
    <w:rsid w:val="00331DD0"/>
    <w:rsid w:val="00333F32"/>
    <w:rsid w:val="00337F94"/>
    <w:rsid w:val="00340200"/>
    <w:rsid w:val="003427A5"/>
    <w:rsid w:val="00343F6C"/>
    <w:rsid w:val="00345C76"/>
    <w:rsid w:val="003464F7"/>
    <w:rsid w:val="00346E58"/>
    <w:rsid w:val="0034712A"/>
    <w:rsid w:val="0035534B"/>
    <w:rsid w:val="003634D9"/>
    <w:rsid w:val="003642D4"/>
    <w:rsid w:val="0036498E"/>
    <w:rsid w:val="00366B4D"/>
    <w:rsid w:val="00372208"/>
    <w:rsid w:val="00372346"/>
    <w:rsid w:val="0037454A"/>
    <w:rsid w:val="00375597"/>
    <w:rsid w:val="00375C16"/>
    <w:rsid w:val="0037698E"/>
    <w:rsid w:val="00376A80"/>
    <w:rsid w:val="00377EA6"/>
    <w:rsid w:val="00383846"/>
    <w:rsid w:val="00384E7E"/>
    <w:rsid w:val="00385E55"/>
    <w:rsid w:val="003861AB"/>
    <w:rsid w:val="00390A17"/>
    <w:rsid w:val="00397932"/>
    <w:rsid w:val="003A12D1"/>
    <w:rsid w:val="003A17F6"/>
    <w:rsid w:val="003A464B"/>
    <w:rsid w:val="003A4CEC"/>
    <w:rsid w:val="003A641F"/>
    <w:rsid w:val="003A69C1"/>
    <w:rsid w:val="003B107F"/>
    <w:rsid w:val="003B44EE"/>
    <w:rsid w:val="003B50CB"/>
    <w:rsid w:val="003B52E2"/>
    <w:rsid w:val="003C28FF"/>
    <w:rsid w:val="003C71AA"/>
    <w:rsid w:val="003D299F"/>
    <w:rsid w:val="003D514A"/>
    <w:rsid w:val="003E2448"/>
    <w:rsid w:val="003E5D79"/>
    <w:rsid w:val="003E5FF1"/>
    <w:rsid w:val="003E77C4"/>
    <w:rsid w:val="003F2385"/>
    <w:rsid w:val="003F7DCE"/>
    <w:rsid w:val="0040180C"/>
    <w:rsid w:val="00403CBF"/>
    <w:rsid w:val="00404E74"/>
    <w:rsid w:val="00405992"/>
    <w:rsid w:val="00406481"/>
    <w:rsid w:val="00411421"/>
    <w:rsid w:val="00426A9A"/>
    <w:rsid w:val="00427B4E"/>
    <w:rsid w:val="004335B6"/>
    <w:rsid w:val="00433F88"/>
    <w:rsid w:val="00436D2E"/>
    <w:rsid w:val="00436E34"/>
    <w:rsid w:val="00437590"/>
    <w:rsid w:val="00441A92"/>
    <w:rsid w:val="0044401C"/>
    <w:rsid w:val="00450C0C"/>
    <w:rsid w:val="00453D2D"/>
    <w:rsid w:val="004548E2"/>
    <w:rsid w:val="004557B5"/>
    <w:rsid w:val="00456B17"/>
    <w:rsid w:val="00461780"/>
    <w:rsid w:val="004648BB"/>
    <w:rsid w:val="004649B4"/>
    <w:rsid w:val="00464E35"/>
    <w:rsid w:val="004650DA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01ED"/>
    <w:rsid w:val="00490E56"/>
    <w:rsid w:val="0049195F"/>
    <w:rsid w:val="00491F7B"/>
    <w:rsid w:val="004951DC"/>
    <w:rsid w:val="004968A7"/>
    <w:rsid w:val="004A0703"/>
    <w:rsid w:val="004A17EE"/>
    <w:rsid w:val="004A1E19"/>
    <w:rsid w:val="004A2F1E"/>
    <w:rsid w:val="004A4B24"/>
    <w:rsid w:val="004A68EC"/>
    <w:rsid w:val="004A6E3A"/>
    <w:rsid w:val="004B2349"/>
    <w:rsid w:val="004B404E"/>
    <w:rsid w:val="004B5065"/>
    <w:rsid w:val="004B7FE0"/>
    <w:rsid w:val="004C0B96"/>
    <w:rsid w:val="004C0CC4"/>
    <w:rsid w:val="004C53FF"/>
    <w:rsid w:val="004C5AA2"/>
    <w:rsid w:val="004C6113"/>
    <w:rsid w:val="004D07A7"/>
    <w:rsid w:val="004D100E"/>
    <w:rsid w:val="004D376E"/>
    <w:rsid w:val="004D3792"/>
    <w:rsid w:val="004D4506"/>
    <w:rsid w:val="004D47BE"/>
    <w:rsid w:val="004E1A01"/>
    <w:rsid w:val="004E2C01"/>
    <w:rsid w:val="004E52A9"/>
    <w:rsid w:val="004E5760"/>
    <w:rsid w:val="004E626D"/>
    <w:rsid w:val="004E629E"/>
    <w:rsid w:val="004E6DBD"/>
    <w:rsid w:val="004E7A49"/>
    <w:rsid w:val="004F2509"/>
    <w:rsid w:val="004F2F7A"/>
    <w:rsid w:val="004F52AE"/>
    <w:rsid w:val="004F592B"/>
    <w:rsid w:val="004F5AF5"/>
    <w:rsid w:val="004F701F"/>
    <w:rsid w:val="004F769E"/>
    <w:rsid w:val="005024BF"/>
    <w:rsid w:val="0050328E"/>
    <w:rsid w:val="00513A11"/>
    <w:rsid w:val="00514C89"/>
    <w:rsid w:val="005151D4"/>
    <w:rsid w:val="00517BD6"/>
    <w:rsid w:val="00521BA5"/>
    <w:rsid w:val="00521CDB"/>
    <w:rsid w:val="005228F4"/>
    <w:rsid w:val="0052535B"/>
    <w:rsid w:val="00525F42"/>
    <w:rsid w:val="0052734D"/>
    <w:rsid w:val="00533C15"/>
    <w:rsid w:val="00535772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10C7"/>
    <w:rsid w:val="00551847"/>
    <w:rsid w:val="0056106F"/>
    <w:rsid w:val="00563E0A"/>
    <w:rsid w:val="00570DD6"/>
    <w:rsid w:val="00572B8C"/>
    <w:rsid w:val="00573814"/>
    <w:rsid w:val="005749D1"/>
    <w:rsid w:val="00575601"/>
    <w:rsid w:val="00575733"/>
    <w:rsid w:val="005765B7"/>
    <w:rsid w:val="0057701E"/>
    <w:rsid w:val="00577900"/>
    <w:rsid w:val="00577B3E"/>
    <w:rsid w:val="005832B6"/>
    <w:rsid w:val="00584B97"/>
    <w:rsid w:val="00587395"/>
    <w:rsid w:val="00592692"/>
    <w:rsid w:val="005932A8"/>
    <w:rsid w:val="00597805"/>
    <w:rsid w:val="005A197C"/>
    <w:rsid w:val="005A3D87"/>
    <w:rsid w:val="005A4EFC"/>
    <w:rsid w:val="005A6C05"/>
    <w:rsid w:val="005A75D4"/>
    <w:rsid w:val="005A7A41"/>
    <w:rsid w:val="005A7B51"/>
    <w:rsid w:val="005B0703"/>
    <w:rsid w:val="005B0BB6"/>
    <w:rsid w:val="005B0EC9"/>
    <w:rsid w:val="005B4EC0"/>
    <w:rsid w:val="005B516E"/>
    <w:rsid w:val="005B7E63"/>
    <w:rsid w:val="005C0CD6"/>
    <w:rsid w:val="005C4773"/>
    <w:rsid w:val="005C6A04"/>
    <w:rsid w:val="005D0D37"/>
    <w:rsid w:val="005D2B06"/>
    <w:rsid w:val="005D359E"/>
    <w:rsid w:val="005D4162"/>
    <w:rsid w:val="005D4372"/>
    <w:rsid w:val="005D493F"/>
    <w:rsid w:val="005D5F98"/>
    <w:rsid w:val="005E06FF"/>
    <w:rsid w:val="005E2091"/>
    <w:rsid w:val="005E7C7E"/>
    <w:rsid w:val="005F1A6F"/>
    <w:rsid w:val="005F6913"/>
    <w:rsid w:val="005F748D"/>
    <w:rsid w:val="00602951"/>
    <w:rsid w:val="00604C3E"/>
    <w:rsid w:val="00605D6C"/>
    <w:rsid w:val="00606287"/>
    <w:rsid w:val="00606A22"/>
    <w:rsid w:val="00607776"/>
    <w:rsid w:val="006079D8"/>
    <w:rsid w:val="00610D57"/>
    <w:rsid w:val="006113A1"/>
    <w:rsid w:val="00613BD1"/>
    <w:rsid w:val="00616C98"/>
    <w:rsid w:val="006172E6"/>
    <w:rsid w:val="00617FF1"/>
    <w:rsid w:val="0062133F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385C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2F5D"/>
    <w:rsid w:val="0066363F"/>
    <w:rsid w:val="00667193"/>
    <w:rsid w:val="006676A9"/>
    <w:rsid w:val="006701A5"/>
    <w:rsid w:val="00670F33"/>
    <w:rsid w:val="00673034"/>
    <w:rsid w:val="006735F9"/>
    <w:rsid w:val="00674577"/>
    <w:rsid w:val="006762F8"/>
    <w:rsid w:val="006766C8"/>
    <w:rsid w:val="0068028C"/>
    <w:rsid w:val="00683165"/>
    <w:rsid w:val="006856FA"/>
    <w:rsid w:val="00687951"/>
    <w:rsid w:val="006909AA"/>
    <w:rsid w:val="00690BF4"/>
    <w:rsid w:val="00694F38"/>
    <w:rsid w:val="00695782"/>
    <w:rsid w:val="006958FE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130F"/>
    <w:rsid w:val="006B1DA8"/>
    <w:rsid w:val="006B53C1"/>
    <w:rsid w:val="006C0741"/>
    <w:rsid w:val="006C0CE3"/>
    <w:rsid w:val="006C189D"/>
    <w:rsid w:val="006C1F5A"/>
    <w:rsid w:val="006C3FC4"/>
    <w:rsid w:val="006C4D03"/>
    <w:rsid w:val="006C59CB"/>
    <w:rsid w:val="006C64DD"/>
    <w:rsid w:val="006D029D"/>
    <w:rsid w:val="006D1AF0"/>
    <w:rsid w:val="006D30C0"/>
    <w:rsid w:val="006D54A9"/>
    <w:rsid w:val="006E0458"/>
    <w:rsid w:val="006E24E3"/>
    <w:rsid w:val="006E6EF2"/>
    <w:rsid w:val="006F0B22"/>
    <w:rsid w:val="00700F5C"/>
    <w:rsid w:val="00701007"/>
    <w:rsid w:val="007021DF"/>
    <w:rsid w:val="00706793"/>
    <w:rsid w:val="00706B39"/>
    <w:rsid w:val="00706B65"/>
    <w:rsid w:val="0070718A"/>
    <w:rsid w:val="00711F19"/>
    <w:rsid w:val="00713805"/>
    <w:rsid w:val="007162FF"/>
    <w:rsid w:val="0071719D"/>
    <w:rsid w:val="00720767"/>
    <w:rsid w:val="00721740"/>
    <w:rsid w:val="00722F72"/>
    <w:rsid w:val="007237A3"/>
    <w:rsid w:val="00726A8C"/>
    <w:rsid w:val="0073243D"/>
    <w:rsid w:val="00733ACE"/>
    <w:rsid w:val="00737BA4"/>
    <w:rsid w:val="007432B1"/>
    <w:rsid w:val="00744D17"/>
    <w:rsid w:val="00745800"/>
    <w:rsid w:val="007461E9"/>
    <w:rsid w:val="00751111"/>
    <w:rsid w:val="00753021"/>
    <w:rsid w:val="007542EB"/>
    <w:rsid w:val="00754C11"/>
    <w:rsid w:val="007564BE"/>
    <w:rsid w:val="00761DF5"/>
    <w:rsid w:val="007641BF"/>
    <w:rsid w:val="007662BD"/>
    <w:rsid w:val="007667ED"/>
    <w:rsid w:val="00770B46"/>
    <w:rsid w:val="0077578E"/>
    <w:rsid w:val="00781602"/>
    <w:rsid w:val="0078263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B2E88"/>
    <w:rsid w:val="007B3D81"/>
    <w:rsid w:val="007B508F"/>
    <w:rsid w:val="007B65E5"/>
    <w:rsid w:val="007B6690"/>
    <w:rsid w:val="007B7B4E"/>
    <w:rsid w:val="007C01C0"/>
    <w:rsid w:val="007C11A1"/>
    <w:rsid w:val="007C122C"/>
    <w:rsid w:val="007C1C2B"/>
    <w:rsid w:val="007C38CC"/>
    <w:rsid w:val="007C7764"/>
    <w:rsid w:val="007D09CF"/>
    <w:rsid w:val="007D1205"/>
    <w:rsid w:val="007D1772"/>
    <w:rsid w:val="007D56C2"/>
    <w:rsid w:val="007D6D6C"/>
    <w:rsid w:val="007D7A83"/>
    <w:rsid w:val="007E5EFE"/>
    <w:rsid w:val="007E659A"/>
    <w:rsid w:val="007E6965"/>
    <w:rsid w:val="007E7574"/>
    <w:rsid w:val="007F0C0E"/>
    <w:rsid w:val="007F25E4"/>
    <w:rsid w:val="007F4CC7"/>
    <w:rsid w:val="007F5CC9"/>
    <w:rsid w:val="007F66C7"/>
    <w:rsid w:val="007F6B3F"/>
    <w:rsid w:val="007F715E"/>
    <w:rsid w:val="0080119D"/>
    <w:rsid w:val="008026CE"/>
    <w:rsid w:val="00804F09"/>
    <w:rsid w:val="008060A4"/>
    <w:rsid w:val="00806F06"/>
    <w:rsid w:val="00807FC0"/>
    <w:rsid w:val="0081213F"/>
    <w:rsid w:val="00816EB8"/>
    <w:rsid w:val="008170B3"/>
    <w:rsid w:val="00823633"/>
    <w:rsid w:val="0082375B"/>
    <w:rsid w:val="008244B6"/>
    <w:rsid w:val="00824DFA"/>
    <w:rsid w:val="008253D0"/>
    <w:rsid w:val="00825738"/>
    <w:rsid w:val="0082746A"/>
    <w:rsid w:val="00832D3D"/>
    <w:rsid w:val="008376E7"/>
    <w:rsid w:val="00840E43"/>
    <w:rsid w:val="0084469A"/>
    <w:rsid w:val="00850ADC"/>
    <w:rsid w:val="00851933"/>
    <w:rsid w:val="00855172"/>
    <w:rsid w:val="008560AC"/>
    <w:rsid w:val="008603C4"/>
    <w:rsid w:val="00863684"/>
    <w:rsid w:val="00864AB5"/>
    <w:rsid w:val="0087092F"/>
    <w:rsid w:val="00871C9D"/>
    <w:rsid w:val="00872722"/>
    <w:rsid w:val="00874D2E"/>
    <w:rsid w:val="00875612"/>
    <w:rsid w:val="00880B6C"/>
    <w:rsid w:val="00881AA2"/>
    <w:rsid w:val="0088350A"/>
    <w:rsid w:val="0088350B"/>
    <w:rsid w:val="00883AA6"/>
    <w:rsid w:val="0088485E"/>
    <w:rsid w:val="008861AB"/>
    <w:rsid w:val="008A02B8"/>
    <w:rsid w:val="008A19FD"/>
    <w:rsid w:val="008A292D"/>
    <w:rsid w:val="008A4A98"/>
    <w:rsid w:val="008A5F6F"/>
    <w:rsid w:val="008A73F9"/>
    <w:rsid w:val="008A7C77"/>
    <w:rsid w:val="008B0DF8"/>
    <w:rsid w:val="008B1500"/>
    <w:rsid w:val="008B2C7E"/>
    <w:rsid w:val="008B2D99"/>
    <w:rsid w:val="008B5446"/>
    <w:rsid w:val="008B6A03"/>
    <w:rsid w:val="008B7013"/>
    <w:rsid w:val="008B7621"/>
    <w:rsid w:val="008C2363"/>
    <w:rsid w:val="008C52F1"/>
    <w:rsid w:val="008C5A03"/>
    <w:rsid w:val="008C5DAD"/>
    <w:rsid w:val="008D02BA"/>
    <w:rsid w:val="008D0D06"/>
    <w:rsid w:val="008D2620"/>
    <w:rsid w:val="008D3878"/>
    <w:rsid w:val="008D5417"/>
    <w:rsid w:val="008E0E0D"/>
    <w:rsid w:val="008E1134"/>
    <w:rsid w:val="008E4B3D"/>
    <w:rsid w:val="008E5978"/>
    <w:rsid w:val="008E6D63"/>
    <w:rsid w:val="008F157F"/>
    <w:rsid w:val="008F241C"/>
    <w:rsid w:val="008F2D19"/>
    <w:rsid w:val="008F31D5"/>
    <w:rsid w:val="008F4F53"/>
    <w:rsid w:val="008F58B0"/>
    <w:rsid w:val="008F61B3"/>
    <w:rsid w:val="0090123B"/>
    <w:rsid w:val="009027EA"/>
    <w:rsid w:val="00902BA2"/>
    <w:rsid w:val="00902DE1"/>
    <w:rsid w:val="00904B98"/>
    <w:rsid w:val="00906BCC"/>
    <w:rsid w:val="00906D2C"/>
    <w:rsid w:val="00906E95"/>
    <w:rsid w:val="009077DB"/>
    <w:rsid w:val="00907BF0"/>
    <w:rsid w:val="009101DB"/>
    <w:rsid w:val="00912496"/>
    <w:rsid w:val="00912D08"/>
    <w:rsid w:val="00913E3B"/>
    <w:rsid w:val="00914ABC"/>
    <w:rsid w:val="00916082"/>
    <w:rsid w:val="009178D4"/>
    <w:rsid w:val="009247C1"/>
    <w:rsid w:val="0092598A"/>
    <w:rsid w:val="00925B73"/>
    <w:rsid w:val="009268D4"/>
    <w:rsid w:val="00926D3F"/>
    <w:rsid w:val="009272EB"/>
    <w:rsid w:val="009328C1"/>
    <w:rsid w:val="009331B0"/>
    <w:rsid w:val="00933648"/>
    <w:rsid w:val="00933D47"/>
    <w:rsid w:val="0093586A"/>
    <w:rsid w:val="00935C94"/>
    <w:rsid w:val="009362D9"/>
    <w:rsid w:val="009404CF"/>
    <w:rsid w:val="00940C77"/>
    <w:rsid w:val="00941664"/>
    <w:rsid w:val="009430C2"/>
    <w:rsid w:val="00945C45"/>
    <w:rsid w:val="009468DC"/>
    <w:rsid w:val="00947FD4"/>
    <w:rsid w:val="0095034E"/>
    <w:rsid w:val="00950D5C"/>
    <w:rsid w:val="00956E34"/>
    <w:rsid w:val="00960632"/>
    <w:rsid w:val="009612F3"/>
    <w:rsid w:val="00964210"/>
    <w:rsid w:val="00965341"/>
    <w:rsid w:val="00966AAE"/>
    <w:rsid w:val="009670C0"/>
    <w:rsid w:val="009704C3"/>
    <w:rsid w:val="00970685"/>
    <w:rsid w:val="00971CFD"/>
    <w:rsid w:val="00973E84"/>
    <w:rsid w:val="00974544"/>
    <w:rsid w:val="009831CB"/>
    <w:rsid w:val="009873DD"/>
    <w:rsid w:val="009903BA"/>
    <w:rsid w:val="00990B8E"/>
    <w:rsid w:val="009916E5"/>
    <w:rsid w:val="00991745"/>
    <w:rsid w:val="00991BA9"/>
    <w:rsid w:val="00994E33"/>
    <w:rsid w:val="00996D8A"/>
    <w:rsid w:val="0099770E"/>
    <w:rsid w:val="009A0AB8"/>
    <w:rsid w:val="009A1483"/>
    <w:rsid w:val="009A3496"/>
    <w:rsid w:val="009A3ACF"/>
    <w:rsid w:val="009A50C0"/>
    <w:rsid w:val="009A50D5"/>
    <w:rsid w:val="009B3574"/>
    <w:rsid w:val="009B73BC"/>
    <w:rsid w:val="009B7506"/>
    <w:rsid w:val="009B7BB4"/>
    <w:rsid w:val="009B7EC6"/>
    <w:rsid w:val="009C0563"/>
    <w:rsid w:val="009C34AA"/>
    <w:rsid w:val="009C599C"/>
    <w:rsid w:val="009C72A8"/>
    <w:rsid w:val="009D29C1"/>
    <w:rsid w:val="009D4250"/>
    <w:rsid w:val="009D48CF"/>
    <w:rsid w:val="009E1110"/>
    <w:rsid w:val="009E2333"/>
    <w:rsid w:val="009E2368"/>
    <w:rsid w:val="009E47E2"/>
    <w:rsid w:val="009E5232"/>
    <w:rsid w:val="009E7E7F"/>
    <w:rsid w:val="009F41AA"/>
    <w:rsid w:val="009F576E"/>
    <w:rsid w:val="009F5D97"/>
    <w:rsid w:val="009F69FC"/>
    <w:rsid w:val="009F7471"/>
    <w:rsid w:val="00A0646C"/>
    <w:rsid w:val="00A070D2"/>
    <w:rsid w:val="00A07AD8"/>
    <w:rsid w:val="00A13049"/>
    <w:rsid w:val="00A1442E"/>
    <w:rsid w:val="00A1557D"/>
    <w:rsid w:val="00A1580E"/>
    <w:rsid w:val="00A16BFC"/>
    <w:rsid w:val="00A171C6"/>
    <w:rsid w:val="00A21EE6"/>
    <w:rsid w:val="00A2346E"/>
    <w:rsid w:val="00A26EFF"/>
    <w:rsid w:val="00A27050"/>
    <w:rsid w:val="00A27172"/>
    <w:rsid w:val="00A27266"/>
    <w:rsid w:val="00A27A97"/>
    <w:rsid w:val="00A27B9B"/>
    <w:rsid w:val="00A27DC0"/>
    <w:rsid w:val="00A310F6"/>
    <w:rsid w:val="00A31A4D"/>
    <w:rsid w:val="00A31BBE"/>
    <w:rsid w:val="00A31EFE"/>
    <w:rsid w:val="00A32221"/>
    <w:rsid w:val="00A33682"/>
    <w:rsid w:val="00A3603B"/>
    <w:rsid w:val="00A36589"/>
    <w:rsid w:val="00A36F4A"/>
    <w:rsid w:val="00A41C9A"/>
    <w:rsid w:val="00A445E7"/>
    <w:rsid w:val="00A4469B"/>
    <w:rsid w:val="00A45C09"/>
    <w:rsid w:val="00A46056"/>
    <w:rsid w:val="00A46F73"/>
    <w:rsid w:val="00A4714C"/>
    <w:rsid w:val="00A4783E"/>
    <w:rsid w:val="00A5133C"/>
    <w:rsid w:val="00A5383A"/>
    <w:rsid w:val="00A53F46"/>
    <w:rsid w:val="00A54CC2"/>
    <w:rsid w:val="00A55220"/>
    <w:rsid w:val="00A56159"/>
    <w:rsid w:val="00A617B1"/>
    <w:rsid w:val="00A629B8"/>
    <w:rsid w:val="00A6469E"/>
    <w:rsid w:val="00A6473F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84E"/>
    <w:rsid w:val="00A929DA"/>
    <w:rsid w:val="00A93DA2"/>
    <w:rsid w:val="00A94D4B"/>
    <w:rsid w:val="00A951C3"/>
    <w:rsid w:val="00AA0557"/>
    <w:rsid w:val="00AA1A10"/>
    <w:rsid w:val="00AA1C33"/>
    <w:rsid w:val="00AA23D5"/>
    <w:rsid w:val="00AA4D62"/>
    <w:rsid w:val="00AA5454"/>
    <w:rsid w:val="00AA5D98"/>
    <w:rsid w:val="00AA634E"/>
    <w:rsid w:val="00AA6FC2"/>
    <w:rsid w:val="00AA795D"/>
    <w:rsid w:val="00AB1F06"/>
    <w:rsid w:val="00AB3E7D"/>
    <w:rsid w:val="00AB5C99"/>
    <w:rsid w:val="00AB6094"/>
    <w:rsid w:val="00AB6ADF"/>
    <w:rsid w:val="00AB7D53"/>
    <w:rsid w:val="00AC130A"/>
    <w:rsid w:val="00AC2E5D"/>
    <w:rsid w:val="00AC5884"/>
    <w:rsid w:val="00AC604F"/>
    <w:rsid w:val="00AC60FF"/>
    <w:rsid w:val="00AC622F"/>
    <w:rsid w:val="00AC7D6E"/>
    <w:rsid w:val="00AD0CDE"/>
    <w:rsid w:val="00AD144D"/>
    <w:rsid w:val="00AD1A03"/>
    <w:rsid w:val="00AD2C18"/>
    <w:rsid w:val="00AD3937"/>
    <w:rsid w:val="00AD4A5C"/>
    <w:rsid w:val="00AD54BC"/>
    <w:rsid w:val="00AE0B7A"/>
    <w:rsid w:val="00AE1020"/>
    <w:rsid w:val="00AE1162"/>
    <w:rsid w:val="00AE2A7D"/>
    <w:rsid w:val="00AE37A9"/>
    <w:rsid w:val="00AE4363"/>
    <w:rsid w:val="00AE4955"/>
    <w:rsid w:val="00AE4CFF"/>
    <w:rsid w:val="00AE5242"/>
    <w:rsid w:val="00AE53F4"/>
    <w:rsid w:val="00AF3B1B"/>
    <w:rsid w:val="00AF4D6B"/>
    <w:rsid w:val="00AF5951"/>
    <w:rsid w:val="00B006C7"/>
    <w:rsid w:val="00B01DEE"/>
    <w:rsid w:val="00B026DF"/>
    <w:rsid w:val="00B02B49"/>
    <w:rsid w:val="00B02FA6"/>
    <w:rsid w:val="00B06A90"/>
    <w:rsid w:val="00B06D1D"/>
    <w:rsid w:val="00B10F90"/>
    <w:rsid w:val="00B11831"/>
    <w:rsid w:val="00B1184E"/>
    <w:rsid w:val="00B134AB"/>
    <w:rsid w:val="00B13DEC"/>
    <w:rsid w:val="00B14E23"/>
    <w:rsid w:val="00B14E76"/>
    <w:rsid w:val="00B16D70"/>
    <w:rsid w:val="00B20BCC"/>
    <w:rsid w:val="00B213AA"/>
    <w:rsid w:val="00B21CBE"/>
    <w:rsid w:val="00B22AEE"/>
    <w:rsid w:val="00B24008"/>
    <w:rsid w:val="00B25046"/>
    <w:rsid w:val="00B302CE"/>
    <w:rsid w:val="00B307F6"/>
    <w:rsid w:val="00B3148C"/>
    <w:rsid w:val="00B3241A"/>
    <w:rsid w:val="00B3412F"/>
    <w:rsid w:val="00B34EC5"/>
    <w:rsid w:val="00B36092"/>
    <w:rsid w:val="00B40E7D"/>
    <w:rsid w:val="00B426FD"/>
    <w:rsid w:val="00B44CC3"/>
    <w:rsid w:val="00B458AF"/>
    <w:rsid w:val="00B45F37"/>
    <w:rsid w:val="00B46266"/>
    <w:rsid w:val="00B479EF"/>
    <w:rsid w:val="00B52F8D"/>
    <w:rsid w:val="00B565CC"/>
    <w:rsid w:val="00B572F2"/>
    <w:rsid w:val="00B57906"/>
    <w:rsid w:val="00B600DD"/>
    <w:rsid w:val="00B63A31"/>
    <w:rsid w:val="00B643E0"/>
    <w:rsid w:val="00B66485"/>
    <w:rsid w:val="00B668EC"/>
    <w:rsid w:val="00B66981"/>
    <w:rsid w:val="00B66BBB"/>
    <w:rsid w:val="00B6765D"/>
    <w:rsid w:val="00B70C23"/>
    <w:rsid w:val="00B7224A"/>
    <w:rsid w:val="00B72DE3"/>
    <w:rsid w:val="00B75C4D"/>
    <w:rsid w:val="00B75FF0"/>
    <w:rsid w:val="00B776D0"/>
    <w:rsid w:val="00B83CEE"/>
    <w:rsid w:val="00B83FAA"/>
    <w:rsid w:val="00B840AD"/>
    <w:rsid w:val="00B8503C"/>
    <w:rsid w:val="00B859CC"/>
    <w:rsid w:val="00B85EF5"/>
    <w:rsid w:val="00B92481"/>
    <w:rsid w:val="00B92CDC"/>
    <w:rsid w:val="00B9308C"/>
    <w:rsid w:val="00B97707"/>
    <w:rsid w:val="00B97B0F"/>
    <w:rsid w:val="00BA0503"/>
    <w:rsid w:val="00BA15F7"/>
    <w:rsid w:val="00BA1C8A"/>
    <w:rsid w:val="00BA4688"/>
    <w:rsid w:val="00BA52B8"/>
    <w:rsid w:val="00BA6C0E"/>
    <w:rsid w:val="00BA7750"/>
    <w:rsid w:val="00BB0189"/>
    <w:rsid w:val="00BB0C10"/>
    <w:rsid w:val="00BB5225"/>
    <w:rsid w:val="00BB61B6"/>
    <w:rsid w:val="00BB7408"/>
    <w:rsid w:val="00BC1A8D"/>
    <w:rsid w:val="00BC2259"/>
    <w:rsid w:val="00BC3A8A"/>
    <w:rsid w:val="00BC5177"/>
    <w:rsid w:val="00BC53CE"/>
    <w:rsid w:val="00BC7F5B"/>
    <w:rsid w:val="00BD3EB6"/>
    <w:rsid w:val="00BD669F"/>
    <w:rsid w:val="00BD6ACC"/>
    <w:rsid w:val="00BE0611"/>
    <w:rsid w:val="00BE7657"/>
    <w:rsid w:val="00BF0B24"/>
    <w:rsid w:val="00BF124A"/>
    <w:rsid w:val="00BF3BCE"/>
    <w:rsid w:val="00C013A8"/>
    <w:rsid w:val="00C02808"/>
    <w:rsid w:val="00C0434E"/>
    <w:rsid w:val="00C0479C"/>
    <w:rsid w:val="00C05648"/>
    <w:rsid w:val="00C07914"/>
    <w:rsid w:val="00C07A13"/>
    <w:rsid w:val="00C13E05"/>
    <w:rsid w:val="00C14898"/>
    <w:rsid w:val="00C15A8E"/>
    <w:rsid w:val="00C15A90"/>
    <w:rsid w:val="00C15B06"/>
    <w:rsid w:val="00C21F23"/>
    <w:rsid w:val="00C22DCC"/>
    <w:rsid w:val="00C24697"/>
    <w:rsid w:val="00C24773"/>
    <w:rsid w:val="00C24EFF"/>
    <w:rsid w:val="00C24FA4"/>
    <w:rsid w:val="00C30F38"/>
    <w:rsid w:val="00C3207E"/>
    <w:rsid w:val="00C36F4E"/>
    <w:rsid w:val="00C374B6"/>
    <w:rsid w:val="00C40E25"/>
    <w:rsid w:val="00C411CA"/>
    <w:rsid w:val="00C43B7C"/>
    <w:rsid w:val="00C501B8"/>
    <w:rsid w:val="00C509E8"/>
    <w:rsid w:val="00C550F9"/>
    <w:rsid w:val="00C62DF0"/>
    <w:rsid w:val="00C63437"/>
    <w:rsid w:val="00C6467C"/>
    <w:rsid w:val="00C712D8"/>
    <w:rsid w:val="00C740F1"/>
    <w:rsid w:val="00C77316"/>
    <w:rsid w:val="00C77598"/>
    <w:rsid w:val="00C80535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6F67"/>
    <w:rsid w:val="00C97D89"/>
    <w:rsid w:val="00CA062D"/>
    <w:rsid w:val="00CA1D16"/>
    <w:rsid w:val="00CA3D31"/>
    <w:rsid w:val="00CA6BAA"/>
    <w:rsid w:val="00CB2DA2"/>
    <w:rsid w:val="00CB5FD0"/>
    <w:rsid w:val="00CB7189"/>
    <w:rsid w:val="00CB7E91"/>
    <w:rsid w:val="00CC1E22"/>
    <w:rsid w:val="00CC1E66"/>
    <w:rsid w:val="00CC3DA1"/>
    <w:rsid w:val="00CD12E9"/>
    <w:rsid w:val="00CD1C5B"/>
    <w:rsid w:val="00CD1D49"/>
    <w:rsid w:val="00CE0503"/>
    <w:rsid w:val="00CE4BF4"/>
    <w:rsid w:val="00CE5A5C"/>
    <w:rsid w:val="00CE6C6E"/>
    <w:rsid w:val="00CE6E40"/>
    <w:rsid w:val="00CE7232"/>
    <w:rsid w:val="00CE765A"/>
    <w:rsid w:val="00CF0C7A"/>
    <w:rsid w:val="00CF0D85"/>
    <w:rsid w:val="00CF396F"/>
    <w:rsid w:val="00CF57DB"/>
    <w:rsid w:val="00CF7494"/>
    <w:rsid w:val="00CF76AA"/>
    <w:rsid w:val="00D01378"/>
    <w:rsid w:val="00D01B1D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51F3"/>
    <w:rsid w:val="00D16310"/>
    <w:rsid w:val="00D201FD"/>
    <w:rsid w:val="00D20B92"/>
    <w:rsid w:val="00D22D86"/>
    <w:rsid w:val="00D252A4"/>
    <w:rsid w:val="00D27B2E"/>
    <w:rsid w:val="00D31A86"/>
    <w:rsid w:val="00D321B7"/>
    <w:rsid w:val="00D32E53"/>
    <w:rsid w:val="00D337A1"/>
    <w:rsid w:val="00D369C0"/>
    <w:rsid w:val="00D41006"/>
    <w:rsid w:val="00D41D45"/>
    <w:rsid w:val="00D42E40"/>
    <w:rsid w:val="00D46A8D"/>
    <w:rsid w:val="00D51A2E"/>
    <w:rsid w:val="00D520F2"/>
    <w:rsid w:val="00D52337"/>
    <w:rsid w:val="00D52AC4"/>
    <w:rsid w:val="00D544DF"/>
    <w:rsid w:val="00D55761"/>
    <w:rsid w:val="00D61219"/>
    <w:rsid w:val="00D6326C"/>
    <w:rsid w:val="00D64205"/>
    <w:rsid w:val="00D64A91"/>
    <w:rsid w:val="00D6631F"/>
    <w:rsid w:val="00D6644D"/>
    <w:rsid w:val="00D71458"/>
    <w:rsid w:val="00D71A19"/>
    <w:rsid w:val="00D71A4F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3AA"/>
    <w:rsid w:val="00D834C1"/>
    <w:rsid w:val="00D83988"/>
    <w:rsid w:val="00D86F41"/>
    <w:rsid w:val="00D875D4"/>
    <w:rsid w:val="00D87CBE"/>
    <w:rsid w:val="00D87DAE"/>
    <w:rsid w:val="00D90590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4FF9"/>
    <w:rsid w:val="00DA615A"/>
    <w:rsid w:val="00DA6345"/>
    <w:rsid w:val="00DB2076"/>
    <w:rsid w:val="00DB40B3"/>
    <w:rsid w:val="00DB5E4C"/>
    <w:rsid w:val="00DB6EBF"/>
    <w:rsid w:val="00DC03E2"/>
    <w:rsid w:val="00DC217B"/>
    <w:rsid w:val="00DC2874"/>
    <w:rsid w:val="00DC3F41"/>
    <w:rsid w:val="00DC4402"/>
    <w:rsid w:val="00DC5500"/>
    <w:rsid w:val="00DC55B3"/>
    <w:rsid w:val="00DC6EF3"/>
    <w:rsid w:val="00DD0BEA"/>
    <w:rsid w:val="00DD332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0963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6E18"/>
    <w:rsid w:val="00E10E81"/>
    <w:rsid w:val="00E12B40"/>
    <w:rsid w:val="00E13ECB"/>
    <w:rsid w:val="00E146ED"/>
    <w:rsid w:val="00E15C8E"/>
    <w:rsid w:val="00E161BB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813"/>
    <w:rsid w:val="00E31C43"/>
    <w:rsid w:val="00E3268D"/>
    <w:rsid w:val="00E32953"/>
    <w:rsid w:val="00E33776"/>
    <w:rsid w:val="00E33C94"/>
    <w:rsid w:val="00E34755"/>
    <w:rsid w:val="00E35CAC"/>
    <w:rsid w:val="00E37D35"/>
    <w:rsid w:val="00E37FC8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60C"/>
    <w:rsid w:val="00E54890"/>
    <w:rsid w:val="00E57EAD"/>
    <w:rsid w:val="00E603B8"/>
    <w:rsid w:val="00E63B8B"/>
    <w:rsid w:val="00E640AE"/>
    <w:rsid w:val="00E64CD5"/>
    <w:rsid w:val="00E674FF"/>
    <w:rsid w:val="00E70C81"/>
    <w:rsid w:val="00E717E1"/>
    <w:rsid w:val="00E71B06"/>
    <w:rsid w:val="00E7515D"/>
    <w:rsid w:val="00E751A1"/>
    <w:rsid w:val="00E773CD"/>
    <w:rsid w:val="00E82819"/>
    <w:rsid w:val="00E847F4"/>
    <w:rsid w:val="00E92222"/>
    <w:rsid w:val="00E93961"/>
    <w:rsid w:val="00E94A4F"/>
    <w:rsid w:val="00EA2263"/>
    <w:rsid w:val="00EA586C"/>
    <w:rsid w:val="00EA6993"/>
    <w:rsid w:val="00EB0E91"/>
    <w:rsid w:val="00EB12F2"/>
    <w:rsid w:val="00EB13D2"/>
    <w:rsid w:val="00EB3A6C"/>
    <w:rsid w:val="00EB736A"/>
    <w:rsid w:val="00EB74B2"/>
    <w:rsid w:val="00EB7C25"/>
    <w:rsid w:val="00EC0BC2"/>
    <w:rsid w:val="00EC255B"/>
    <w:rsid w:val="00EC3AA5"/>
    <w:rsid w:val="00EC53B9"/>
    <w:rsid w:val="00ED090A"/>
    <w:rsid w:val="00ED0A72"/>
    <w:rsid w:val="00ED11F4"/>
    <w:rsid w:val="00ED1328"/>
    <w:rsid w:val="00ED18CB"/>
    <w:rsid w:val="00ED3079"/>
    <w:rsid w:val="00ED4509"/>
    <w:rsid w:val="00ED7207"/>
    <w:rsid w:val="00ED79D9"/>
    <w:rsid w:val="00EE1F23"/>
    <w:rsid w:val="00EE68F2"/>
    <w:rsid w:val="00EE6D84"/>
    <w:rsid w:val="00EE7284"/>
    <w:rsid w:val="00EE7CCF"/>
    <w:rsid w:val="00EF202E"/>
    <w:rsid w:val="00EF5319"/>
    <w:rsid w:val="00F0010B"/>
    <w:rsid w:val="00F0389B"/>
    <w:rsid w:val="00F05735"/>
    <w:rsid w:val="00F07001"/>
    <w:rsid w:val="00F072C8"/>
    <w:rsid w:val="00F072F8"/>
    <w:rsid w:val="00F12DA2"/>
    <w:rsid w:val="00F152D7"/>
    <w:rsid w:val="00F20873"/>
    <w:rsid w:val="00F211DE"/>
    <w:rsid w:val="00F218E1"/>
    <w:rsid w:val="00F21D7F"/>
    <w:rsid w:val="00F24485"/>
    <w:rsid w:val="00F24548"/>
    <w:rsid w:val="00F27713"/>
    <w:rsid w:val="00F34157"/>
    <w:rsid w:val="00F34B49"/>
    <w:rsid w:val="00F350F4"/>
    <w:rsid w:val="00F3581C"/>
    <w:rsid w:val="00F375F2"/>
    <w:rsid w:val="00F41336"/>
    <w:rsid w:val="00F41C99"/>
    <w:rsid w:val="00F420D3"/>
    <w:rsid w:val="00F42371"/>
    <w:rsid w:val="00F43686"/>
    <w:rsid w:val="00F53E65"/>
    <w:rsid w:val="00F54DAE"/>
    <w:rsid w:val="00F54FB7"/>
    <w:rsid w:val="00F60FBC"/>
    <w:rsid w:val="00F6565D"/>
    <w:rsid w:val="00F6674B"/>
    <w:rsid w:val="00F66A35"/>
    <w:rsid w:val="00F67131"/>
    <w:rsid w:val="00F706A6"/>
    <w:rsid w:val="00F713B5"/>
    <w:rsid w:val="00F7302E"/>
    <w:rsid w:val="00F73E12"/>
    <w:rsid w:val="00F75091"/>
    <w:rsid w:val="00F8281A"/>
    <w:rsid w:val="00F82D02"/>
    <w:rsid w:val="00F8388B"/>
    <w:rsid w:val="00F83F3F"/>
    <w:rsid w:val="00F84015"/>
    <w:rsid w:val="00F85161"/>
    <w:rsid w:val="00F85630"/>
    <w:rsid w:val="00F86486"/>
    <w:rsid w:val="00F86F8E"/>
    <w:rsid w:val="00F91C6C"/>
    <w:rsid w:val="00F92456"/>
    <w:rsid w:val="00F972F0"/>
    <w:rsid w:val="00FA038B"/>
    <w:rsid w:val="00FA03E8"/>
    <w:rsid w:val="00FA1E90"/>
    <w:rsid w:val="00FA439C"/>
    <w:rsid w:val="00FA54DE"/>
    <w:rsid w:val="00FA5C85"/>
    <w:rsid w:val="00FB0827"/>
    <w:rsid w:val="00FB0A94"/>
    <w:rsid w:val="00FB1976"/>
    <w:rsid w:val="00FB33D6"/>
    <w:rsid w:val="00FB38E7"/>
    <w:rsid w:val="00FB429B"/>
    <w:rsid w:val="00FB60C6"/>
    <w:rsid w:val="00FB7BB3"/>
    <w:rsid w:val="00FC238D"/>
    <w:rsid w:val="00FC4069"/>
    <w:rsid w:val="00FC436F"/>
    <w:rsid w:val="00FC5294"/>
    <w:rsid w:val="00FC5A95"/>
    <w:rsid w:val="00FC79D3"/>
    <w:rsid w:val="00FD1F24"/>
    <w:rsid w:val="00FD2C88"/>
    <w:rsid w:val="00FD2F28"/>
    <w:rsid w:val="00FD2FDC"/>
    <w:rsid w:val="00FD41EB"/>
    <w:rsid w:val="00FD5AA3"/>
    <w:rsid w:val="00FD6BFC"/>
    <w:rsid w:val="00FE0098"/>
    <w:rsid w:val="00FE239F"/>
    <w:rsid w:val="00FE38F7"/>
    <w:rsid w:val="00FE3DF7"/>
    <w:rsid w:val="00FE53EE"/>
    <w:rsid w:val="00FF12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D83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FontStyle25">
    <w:name w:val="Font Style25"/>
    <w:uiPriority w:val="99"/>
    <w:rsid w:val="001C2F55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4">
    <w:name w:val="Font Style24"/>
    <w:uiPriority w:val="99"/>
    <w:rsid w:val="00C80535"/>
    <w:rPr>
      <w:rFonts w:ascii="Arial Unicode MS" w:eastAsia="Arial Unicode MS" w:cs="Arial Unicode MS"/>
      <w:b/>
      <w:bCs/>
      <w:color w:val="000000"/>
      <w:sz w:val="18"/>
      <w:szCs w:val="18"/>
    </w:rPr>
  </w:style>
  <w:style w:type="paragraph" w:customStyle="1" w:styleId="Style7">
    <w:name w:val="Style7"/>
    <w:basedOn w:val="Normalny"/>
    <w:uiPriority w:val="99"/>
    <w:rsid w:val="00C80535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 Unicode MS" w:eastAsia="Arial Unicode MS" w:hAnsi="Calibri" w:cs="Arial Unicode MS"/>
    </w:rPr>
  </w:style>
  <w:style w:type="paragraph" w:styleId="Tekstpodstawowywcity">
    <w:name w:val="Body Text Indent"/>
    <w:basedOn w:val="Normalny"/>
    <w:link w:val="TekstpodstawowywcityZnak"/>
    <w:rsid w:val="00337F94"/>
    <w:pPr>
      <w:spacing w:after="120" w:line="250" w:lineRule="exact"/>
      <w:ind w:left="283" w:hanging="357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F94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FE0098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7B65E5"/>
    <w:pPr>
      <w:widowControl w:val="0"/>
      <w:autoSpaceDE w:val="0"/>
      <w:autoSpaceDN w:val="0"/>
      <w:adjustRightInd w:val="0"/>
      <w:spacing w:line="250" w:lineRule="exact"/>
      <w:ind w:left="714" w:hanging="341"/>
    </w:pPr>
    <w:rPr>
      <w:rFonts w:ascii="Arial Unicode MS" w:eastAsia="Arial Unicode MS" w:hAnsi="Calibri" w:cs="Arial Unicode MS"/>
    </w:rPr>
  </w:style>
  <w:style w:type="character" w:customStyle="1" w:styleId="Nagwek1Znak">
    <w:name w:val="Nagłówek 1 Znak"/>
    <w:basedOn w:val="Domylnaczcionkaakapitu"/>
    <w:link w:val="Nagwek1"/>
    <w:uiPriority w:val="99"/>
    <w:rsid w:val="00D833A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kapitzlistZnak1">
    <w:name w:val="Akapit z listą Znak1"/>
    <w:locked/>
    <w:rsid w:val="009077D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1324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324CC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uiPriority w:val="99"/>
    <w:rsid w:val="008B0D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5761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761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557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AC9F-2962-4401-B14C-83AC0382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46</Pages>
  <Words>12583</Words>
  <Characters>75498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e-technology</Company>
  <LinksUpToDate>false</LinksUpToDate>
  <CharactersWithSpaces>87906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61</cp:revision>
  <dcterms:created xsi:type="dcterms:W3CDTF">2013-11-02T07:17:00Z</dcterms:created>
  <dcterms:modified xsi:type="dcterms:W3CDTF">2014-03-05T12:13:00Z</dcterms:modified>
</cp:coreProperties>
</file>