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A9A2C" w14:textId="08E1277C" w:rsidR="00DD4058" w:rsidRPr="00A723C4" w:rsidRDefault="00DD6BD2" w:rsidP="00DD4058">
      <w:pPr>
        <w:pStyle w:val="Documenttitle"/>
        <w:spacing w:after="0"/>
        <w:rPr>
          <w:sz w:val="56"/>
          <w:szCs w:val="52"/>
          <w:lang w:val="pl-PL" w:eastAsia="x-none"/>
        </w:rPr>
      </w:pPr>
      <w:bookmarkStart w:id="0" w:name="_Toc78273742"/>
      <w:bookmarkStart w:id="1" w:name="_Toc78273741"/>
      <w:bookmarkStart w:id="2" w:name="_Toc72334296"/>
      <w:r w:rsidRPr="00A723C4">
        <w:rPr>
          <w:sz w:val="56"/>
          <w:szCs w:val="52"/>
          <w:lang w:val="pl-PL" w:eastAsia="x-none"/>
        </w:rPr>
        <w:t>Formative Assessment in Practice – Shaping Student Learning</w:t>
      </w:r>
      <w:r w:rsidR="00DD4058" w:rsidRPr="00A723C4">
        <w:rPr>
          <w:sz w:val="56"/>
          <w:szCs w:val="52"/>
          <w:lang w:val="pl-PL" w:eastAsia="x-none"/>
        </w:rPr>
        <w:br/>
        <w:t>pakiet promocyjny</w:t>
      </w:r>
    </w:p>
    <w:p w14:paraId="1BB0F79C" w14:textId="151B777B" w:rsidR="00D61A61" w:rsidRPr="006F2B3D" w:rsidRDefault="005B46AA" w:rsidP="00DD4058">
      <w:pPr>
        <w:pStyle w:val="Documenttitle"/>
        <w:spacing w:after="0"/>
        <w:rPr>
          <w:szCs w:val="56"/>
          <w:lang w:val="pl-PL" w:eastAsia="x-none"/>
        </w:rPr>
      </w:pPr>
      <w:r>
        <w:rPr>
          <w:noProof/>
          <w:szCs w:val="56"/>
          <w:lang w:val="pl-PL" w:eastAsia="x-none"/>
        </w:rPr>
        <w:drawing>
          <wp:inline distT="0" distB="0" distL="0" distR="0" wp14:anchorId="59C36DA4" wp14:editId="6262CF60">
            <wp:extent cx="5760720" cy="2880360"/>
            <wp:effectExtent l="0" t="0" r="0" b="0"/>
            <wp:docPr id="3" name="Picture 3" descr="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SEG social media horizontal.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772DB981" w14:textId="6CB5ACD5" w:rsidR="00C87F76" w:rsidRPr="00370FBE" w:rsidRDefault="00370FBE" w:rsidP="00C87F76">
      <w:pPr>
        <w:rPr>
          <w:szCs w:val="56"/>
          <w:lang w:val="pl-PL" w:eastAsia="x-none"/>
        </w:rPr>
      </w:pPr>
      <w:r w:rsidRPr="00370FBE">
        <w:rPr>
          <w:lang w:val="pl-PL"/>
        </w:rPr>
        <w:t>Dziękujemy za wsparcie nowego kursu online pt.</w:t>
      </w:r>
      <w:r w:rsidR="003A205C" w:rsidRPr="0009775F">
        <w:rPr>
          <w:lang w:val="pl-PL"/>
        </w:rPr>
        <w:t xml:space="preserve"> „</w:t>
      </w:r>
      <w:r w:rsidR="00DD6BD2">
        <w:rPr>
          <w:lang w:val="pl-PL"/>
        </w:rPr>
        <w:t>Formative Assessment in Practice – Shaping Student Learning</w:t>
      </w:r>
      <w:r w:rsidR="003A205C" w:rsidRPr="0009775F">
        <w:rPr>
          <w:lang w:val="pl-PL"/>
        </w:rPr>
        <w:t xml:space="preserve">”, </w:t>
      </w:r>
      <w:r w:rsidRPr="00370FBE">
        <w:rPr>
          <w:lang w:val="pl-PL"/>
        </w:rPr>
        <w:t>który zostanie uruchomiony na platformie School Education Gateway w zakładce Teacher Academy w dniu</w:t>
      </w:r>
      <w:r w:rsidR="00C87F76" w:rsidRPr="006F2B3D">
        <w:rPr>
          <w:b/>
          <w:szCs w:val="56"/>
          <w:lang w:val="pl-PL" w:eastAsia="x-none"/>
        </w:rPr>
        <w:t xml:space="preserve"> </w:t>
      </w:r>
      <w:r w:rsidR="00D61A61" w:rsidRPr="00D61A61">
        <w:rPr>
          <w:b/>
          <w:szCs w:val="56"/>
          <w:lang w:val="pl-PL" w:eastAsia="x-none"/>
        </w:rPr>
        <w:t xml:space="preserve">16 marca 2020 </w:t>
      </w:r>
      <w:r w:rsidR="00414AF8" w:rsidRPr="006F2B3D">
        <w:rPr>
          <w:b/>
          <w:szCs w:val="56"/>
          <w:lang w:val="pl-PL" w:eastAsia="x-none"/>
        </w:rPr>
        <w:t>r</w:t>
      </w:r>
      <w:r w:rsidR="00414AF8" w:rsidRPr="006F2B3D">
        <w:rPr>
          <w:szCs w:val="56"/>
          <w:lang w:val="pl-PL" w:eastAsia="x-none"/>
        </w:rPr>
        <w:t xml:space="preserve">. </w:t>
      </w:r>
      <w:r w:rsidRPr="00370FBE">
        <w:rPr>
          <w:lang w:val="pl-PL"/>
        </w:rPr>
        <w:t>Kurs jest nieodpłatny, realizowany online i przeznaczony dla nauczycieli i innych osób związanych z edukacją szkolną z dowolnego kraju.</w:t>
      </w:r>
    </w:p>
    <w:p w14:paraId="6F578CF2" w14:textId="77777777" w:rsidR="00370FBE" w:rsidRPr="00370FBE" w:rsidRDefault="00370FBE" w:rsidP="00370FBE">
      <w:pPr>
        <w:spacing w:after="120"/>
        <w:rPr>
          <w:szCs w:val="56"/>
          <w:lang w:val="pl-PL"/>
        </w:rPr>
      </w:pPr>
      <w:r w:rsidRPr="00370FBE">
        <w:rPr>
          <w:lang w:val="pl-PL"/>
        </w:rPr>
        <w:t>Niniejszy dokument zawiera informacje, jak promować kurs podczas komunikowania się z sieciami i odbiorcami. Przedstawione tutaj treści można swobodnie dostosowywać do własnych potrzeb i stylu.</w:t>
      </w:r>
    </w:p>
    <w:p w14:paraId="7E26DC1B" w14:textId="0CC70D3D" w:rsidR="006A198D" w:rsidRDefault="00370FBE" w:rsidP="00370FBE">
      <w:pPr>
        <w:rPr>
          <w:szCs w:val="56"/>
          <w:lang w:val="pl-PL" w:eastAsia="x-none"/>
        </w:rPr>
      </w:pPr>
      <w:r w:rsidRPr="00370FBE">
        <w:rPr>
          <w:lang w:val="pl-PL"/>
        </w:rPr>
        <w:t xml:space="preserve">W przypadku pytań prosimy o kontakt z zespołem Teacher Academy: </w:t>
      </w:r>
      <w:hyperlink r:id="rId12" w:history="1">
        <w:r w:rsidRPr="00370FBE">
          <w:rPr>
            <w:rStyle w:val="Hyperlink"/>
            <w:szCs w:val="56"/>
            <w:lang w:val="pl-PL"/>
          </w:rPr>
          <w:t>teacher-academy@schooleducationgateway.eu</w:t>
        </w:r>
      </w:hyperlink>
      <w:r w:rsidRPr="00370FBE">
        <w:rPr>
          <w:lang w:val="pl-PL"/>
        </w:rPr>
        <w:t>. Portal School Education Gateway finansowany jest ze środków programu Unii Europejskiej Erasmus+ na rzecz kształcenia, szkolenia, młodzieży i sportu w Europie. Portalem zarządza European Schoolnet w imieniu Dyrekcji Generalnej ds. Edukacji i Kultury Komisji Europejskiej.</w:t>
      </w:r>
      <w:r w:rsidR="006A198D">
        <w:rPr>
          <w:szCs w:val="56"/>
          <w:lang w:val="pl-PL" w:eastAsia="x-none"/>
        </w:rPr>
        <w:br w:type="page"/>
      </w:r>
    </w:p>
    <w:p w14:paraId="39CD2E56" w14:textId="4200633B" w:rsidR="00973C82" w:rsidRPr="00487782" w:rsidRDefault="00414AF8" w:rsidP="00487782">
      <w:pPr>
        <w:pStyle w:val="Heading1-NOTOC"/>
      </w:pPr>
      <w:proofErr w:type="spellStart"/>
      <w:r w:rsidRPr="00487782">
        <w:lastRenderedPageBreak/>
        <w:t>Spis</w:t>
      </w:r>
      <w:proofErr w:type="spellEnd"/>
      <w:r w:rsidRPr="00487782">
        <w:t xml:space="preserve"> </w:t>
      </w:r>
      <w:proofErr w:type="spellStart"/>
      <w:r w:rsidRPr="00487782">
        <w:t>Treści</w:t>
      </w:r>
      <w:proofErr w:type="spellEnd"/>
    </w:p>
    <w:sdt>
      <w:sdtPr>
        <w:rPr>
          <w:rFonts w:ascii="Segoe UI Light" w:hAnsi="Segoe UI Light"/>
          <w:b w:val="0"/>
          <w:bCs w:val="0"/>
          <w:caps w:val="0"/>
          <w:sz w:val="22"/>
          <w:szCs w:val="22"/>
          <w:lang w:val="pl-PL"/>
        </w:rPr>
        <w:id w:val="-226685335"/>
        <w:docPartObj>
          <w:docPartGallery w:val="Table of Contents"/>
          <w:docPartUnique/>
        </w:docPartObj>
      </w:sdtPr>
      <w:sdtEndPr>
        <w:rPr>
          <w:rFonts w:asciiTheme="minorHAnsi" w:hAnsiTheme="minorHAnsi"/>
          <w:b/>
          <w:bCs/>
          <w:caps/>
          <w:sz w:val="20"/>
          <w:szCs w:val="20"/>
        </w:rPr>
      </w:sdtEndPr>
      <w:sdtContent>
        <w:p w14:paraId="7734AD3B" w14:textId="583E4EBA" w:rsidR="00487782" w:rsidRDefault="00727DEB">
          <w:pPr>
            <w:pStyle w:val="TOC1"/>
            <w:rPr>
              <w:rFonts w:eastAsiaTheme="minorEastAsia" w:cstheme="minorBidi"/>
              <w:b w:val="0"/>
              <w:bCs w:val="0"/>
              <w:caps w:val="0"/>
              <w:noProof/>
              <w:sz w:val="22"/>
              <w:szCs w:val="22"/>
              <w:lang w:eastAsia="en-GB"/>
            </w:rPr>
          </w:pPr>
          <w:r w:rsidRPr="006F2B3D">
            <w:rPr>
              <w:lang w:val="pl-PL"/>
            </w:rPr>
            <w:fldChar w:fldCharType="begin"/>
          </w:r>
          <w:r w:rsidRPr="006F2B3D">
            <w:rPr>
              <w:lang w:val="pl-PL"/>
            </w:rPr>
            <w:instrText xml:space="preserve"> TOC \o "2-2" \h \z \t "Heading 1;1;Heading 3;3" </w:instrText>
          </w:r>
          <w:r w:rsidRPr="006F2B3D">
            <w:rPr>
              <w:lang w:val="pl-PL"/>
            </w:rPr>
            <w:fldChar w:fldCharType="separate"/>
          </w:r>
          <w:hyperlink w:anchor="_Toc528139757" w:history="1">
            <w:r w:rsidR="00487782" w:rsidRPr="002F0234">
              <w:rPr>
                <w:rStyle w:val="Hyperlink"/>
                <w:noProof/>
                <w:lang w:val="pl-PL"/>
              </w:rPr>
              <w:t>1</w:t>
            </w:r>
            <w:r w:rsidR="00487782">
              <w:rPr>
                <w:rFonts w:eastAsiaTheme="minorEastAsia" w:cstheme="minorBidi"/>
                <w:b w:val="0"/>
                <w:bCs w:val="0"/>
                <w:caps w:val="0"/>
                <w:noProof/>
                <w:sz w:val="22"/>
                <w:szCs w:val="22"/>
                <w:lang w:eastAsia="en-GB"/>
              </w:rPr>
              <w:tab/>
            </w:r>
            <w:r w:rsidR="00487782" w:rsidRPr="002F0234">
              <w:rPr>
                <w:rStyle w:val="Hyperlink"/>
                <w:noProof/>
              </w:rPr>
              <w:t>Promowanie organizowanego kursu MOOC</w:t>
            </w:r>
            <w:r w:rsidR="00487782">
              <w:rPr>
                <w:noProof/>
                <w:webHidden/>
              </w:rPr>
              <w:tab/>
            </w:r>
            <w:r w:rsidR="00487782">
              <w:rPr>
                <w:noProof/>
                <w:webHidden/>
              </w:rPr>
              <w:fldChar w:fldCharType="begin"/>
            </w:r>
            <w:r w:rsidR="00487782">
              <w:rPr>
                <w:noProof/>
                <w:webHidden/>
              </w:rPr>
              <w:instrText xml:space="preserve"> PAGEREF _Toc528139757 \h </w:instrText>
            </w:r>
            <w:r w:rsidR="00487782">
              <w:rPr>
                <w:noProof/>
                <w:webHidden/>
              </w:rPr>
            </w:r>
            <w:r w:rsidR="00487782">
              <w:rPr>
                <w:noProof/>
                <w:webHidden/>
              </w:rPr>
              <w:fldChar w:fldCharType="separate"/>
            </w:r>
            <w:r w:rsidR="00487782">
              <w:rPr>
                <w:noProof/>
                <w:webHidden/>
              </w:rPr>
              <w:t>3</w:t>
            </w:r>
            <w:r w:rsidR="00487782">
              <w:rPr>
                <w:noProof/>
                <w:webHidden/>
              </w:rPr>
              <w:fldChar w:fldCharType="end"/>
            </w:r>
          </w:hyperlink>
        </w:p>
        <w:p w14:paraId="3AE6A326" w14:textId="5F5536E3" w:rsidR="00487782" w:rsidRDefault="005B46AA">
          <w:pPr>
            <w:pStyle w:val="TOC2"/>
            <w:rPr>
              <w:rFonts w:eastAsiaTheme="minorEastAsia" w:cstheme="minorBidi"/>
              <w:smallCaps w:val="0"/>
              <w:noProof/>
              <w:sz w:val="22"/>
              <w:szCs w:val="22"/>
              <w:lang w:eastAsia="en-GB"/>
            </w:rPr>
          </w:pPr>
          <w:hyperlink w:anchor="_Toc528139758" w:history="1">
            <w:r w:rsidR="00487782" w:rsidRPr="002F0234">
              <w:rPr>
                <w:rStyle w:val="Hyperlink"/>
                <w:noProof/>
                <w:lang w:val="pl-PL" w:eastAsia="en-GB"/>
              </w:rPr>
              <w:t>1.1</w:t>
            </w:r>
            <w:r w:rsidR="00487782">
              <w:rPr>
                <w:rFonts w:eastAsiaTheme="minorEastAsia" w:cstheme="minorBidi"/>
                <w:smallCaps w:val="0"/>
                <w:noProof/>
                <w:sz w:val="22"/>
                <w:szCs w:val="22"/>
                <w:lang w:eastAsia="en-GB"/>
              </w:rPr>
              <w:tab/>
            </w:r>
            <w:r w:rsidR="00487782" w:rsidRPr="002F0234">
              <w:rPr>
                <w:rStyle w:val="Hyperlink"/>
                <w:noProof/>
              </w:rPr>
              <w:t>Jak możesz pomóc</w:t>
            </w:r>
            <w:r w:rsidR="00487782">
              <w:rPr>
                <w:noProof/>
                <w:webHidden/>
              </w:rPr>
              <w:tab/>
            </w:r>
            <w:r w:rsidR="00487782">
              <w:rPr>
                <w:noProof/>
                <w:webHidden/>
              </w:rPr>
              <w:fldChar w:fldCharType="begin"/>
            </w:r>
            <w:r w:rsidR="00487782">
              <w:rPr>
                <w:noProof/>
                <w:webHidden/>
              </w:rPr>
              <w:instrText xml:space="preserve"> PAGEREF _Toc528139758 \h </w:instrText>
            </w:r>
            <w:r w:rsidR="00487782">
              <w:rPr>
                <w:noProof/>
                <w:webHidden/>
              </w:rPr>
            </w:r>
            <w:r w:rsidR="00487782">
              <w:rPr>
                <w:noProof/>
                <w:webHidden/>
              </w:rPr>
              <w:fldChar w:fldCharType="separate"/>
            </w:r>
            <w:r w:rsidR="00487782">
              <w:rPr>
                <w:noProof/>
                <w:webHidden/>
              </w:rPr>
              <w:t>3</w:t>
            </w:r>
            <w:r w:rsidR="00487782">
              <w:rPr>
                <w:noProof/>
                <w:webHidden/>
              </w:rPr>
              <w:fldChar w:fldCharType="end"/>
            </w:r>
          </w:hyperlink>
        </w:p>
        <w:p w14:paraId="3D0DC63E" w14:textId="073AAAFE" w:rsidR="00487782" w:rsidRDefault="005B46AA">
          <w:pPr>
            <w:pStyle w:val="TOC2"/>
            <w:rPr>
              <w:rFonts w:eastAsiaTheme="minorEastAsia" w:cstheme="minorBidi"/>
              <w:smallCaps w:val="0"/>
              <w:noProof/>
              <w:sz w:val="22"/>
              <w:szCs w:val="22"/>
              <w:lang w:eastAsia="en-GB"/>
            </w:rPr>
          </w:pPr>
          <w:hyperlink w:anchor="_Toc528139759" w:history="1">
            <w:r w:rsidR="00487782" w:rsidRPr="002F0234">
              <w:rPr>
                <w:rStyle w:val="Hyperlink"/>
                <w:noProof/>
                <w:lang w:val="pl-PL" w:eastAsia="en-GB"/>
              </w:rPr>
              <w:t>1.2</w:t>
            </w:r>
            <w:r w:rsidR="00487782">
              <w:rPr>
                <w:rFonts w:eastAsiaTheme="minorEastAsia" w:cstheme="minorBidi"/>
                <w:smallCaps w:val="0"/>
                <w:noProof/>
                <w:sz w:val="22"/>
                <w:szCs w:val="22"/>
                <w:lang w:eastAsia="en-GB"/>
              </w:rPr>
              <w:tab/>
            </w:r>
            <w:r w:rsidR="00487782" w:rsidRPr="002F0234">
              <w:rPr>
                <w:rStyle w:val="Hyperlink"/>
                <w:noProof/>
                <w:lang w:val="pl-PL"/>
              </w:rPr>
              <w:t>Najważniejsze informacje dotyczące promocji kursu MOOC</w:t>
            </w:r>
            <w:r w:rsidR="00487782">
              <w:rPr>
                <w:noProof/>
                <w:webHidden/>
              </w:rPr>
              <w:tab/>
            </w:r>
            <w:r w:rsidR="00487782">
              <w:rPr>
                <w:noProof/>
                <w:webHidden/>
              </w:rPr>
              <w:fldChar w:fldCharType="begin"/>
            </w:r>
            <w:r w:rsidR="00487782">
              <w:rPr>
                <w:noProof/>
                <w:webHidden/>
              </w:rPr>
              <w:instrText xml:space="preserve"> PAGEREF _Toc528139759 \h </w:instrText>
            </w:r>
            <w:r w:rsidR="00487782">
              <w:rPr>
                <w:noProof/>
                <w:webHidden/>
              </w:rPr>
            </w:r>
            <w:r w:rsidR="00487782">
              <w:rPr>
                <w:noProof/>
                <w:webHidden/>
              </w:rPr>
              <w:fldChar w:fldCharType="separate"/>
            </w:r>
            <w:r w:rsidR="00487782">
              <w:rPr>
                <w:noProof/>
                <w:webHidden/>
              </w:rPr>
              <w:t>3</w:t>
            </w:r>
            <w:r w:rsidR="00487782">
              <w:rPr>
                <w:noProof/>
                <w:webHidden/>
              </w:rPr>
              <w:fldChar w:fldCharType="end"/>
            </w:r>
          </w:hyperlink>
        </w:p>
        <w:p w14:paraId="547AFF68" w14:textId="45ADE1D7" w:rsidR="00487782" w:rsidRDefault="005B46AA">
          <w:pPr>
            <w:pStyle w:val="TOC1"/>
            <w:rPr>
              <w:rFonts w:eastAsiaTheme="minorEastAsia" w:cstheme="minorBidi"/>
              <w:b w:val="0"/>
              <w:bCs w:val="0"/>
              <w:caps w:val="0"/>
              <w:noProof/>
              <w:sz w:val="22"/>
              <w:szCs w:val="22"/>
              <w:lang w:eastAsia="en-GB"/>
            </w:rPr>
          </w:pPr>
          <w:hyperlink w:anchor="_Toc528139760" w:history="1">
            <w:r w:rsidR="00487782" w:rsidRPr="002F0234">
              <w:rPr>
                <w:rStyle w:val="Hyperlink"/>
                <w:noProof/>
                <w:lang w:val="pl-PL"/>
              </w:rPr>
              <w:t>2</w:t>
            </w:r>
            <w:r w:rsidR="00487782">
              <w:rPr>
                <w:rFonts w:eastAsiaTheme="minorEastAsia" w:cstheme="minorBidi"/>
                <w:b w:val="0"/>
                <w:bCs w:val="0"/>
                <w:caps w:val="0"/>
                <w:noProof/>
                <w:sz w:val="22"/>
                <w:szCs w:val="22"/>
                <w:lang w:eastAsia="en-GB"/>
              </w:rPr>
              <w:tab/>
            </w:r>
            <w:r w:rsidR="00487782" w:rsidRPr="002F0234">
              <w:rPr>
                <w:rStyle w:val="Hyperlink"/>
                <w:noProof/>
                <w:lang w:val="pl-PL"/>
              </w:rPr>
              <w:t>Proponowane komunikaty i materiały wizualne</w:t>
            </w:r>
            <w:r w:rsidR="00487782">
              <w:rPr>
                <w:noProof/>
                <w:webHidden/>
              </w:rPr>
              <w:tab/>
            </w:r>
            <w:r w:rsidR="00487782">
              <w:rPr>
                <w:noProof/>
                <w:webHidden/>
              </w:rPr>
              <w:fldChar w:fldCharType="begin"/>
            </w:r>
            <w:r w:rsidR="00487782">
              <w:rPr>
                <w:noProof/>
                <w:webHidden/>
              </w:rPr>
              <w:instrText xml:space="preserve"> PAGEREF _Toc528139760 \h </w:instrText>
            </w:r>
            <w:r w:rsidR="00487782">
              <w:rPr>
                <w:noProof/>
                <w:webHidden/>
              </w:rPr>
            </w:r>
            <w:r w:rsidR="00487782">
              <w:rPr>
                <w:noProof/>
                <w:webHidden/>
              </w:rPr>
              <w:fldChar w:fldCharType="separate"/>
            </w:r>
            <w:r w:rsidR="00487782">
              <w:rPr>
                <w:noProof/>
                <w:webHidden/>
              </w:rPr>
              <w:t>4</w:t>
            </w:r>
            <w:r w:rsidR="00487782">
              <w:rPr>
                <w:noProof/>
                <w:webHidden/>
              </w:rPr>
              <w:fldChar w:fldCharType="end"/>
            </w:r>
          </w:hyperlink>
        </w:p>
        <w:p w14:paraId="0DA50C2E" w14:textId="51DA26DE" w:rsidR="00487782" w:rsidRDefault="005B46AA">
          <w:pPr>
            <w:pStyle w:val="TOC2"/>
            <w:rPr>
              <w:rFonts w:eastAsiaTheme="minorEastAsia" w:cstheme="minorBidi"/>
              <w:smallCaps w:val="0"/>
              <w:noProof/>
              <w:sz w:val="22"/>
              <w:szCs w:val="22"/>
              <w:lang w:eastAsia="en-GB"/>
            </w:rPr>
          </w:pPr>
          <w:hyperlink w:anchor="_Toc528139761" w:history="1">
            <w:r w:rsidR="00487782" w:rsidRPr="002F0234">
              <w:rPr>
                <w:rStyle w:val="Hyperlink"/>
                <w:noProof/>
                <w:lang w:val="pl-PL" w:eastAsia="en-GB"/>
              </w:rPr>
              <w:t>2.1</w:t>
            </w:r>
            <w:r w:rsidR="00487782">
              <w:rPr>
                <w:rFonts w:eastAsiaTheme="minorEastAsia" w:cstheme="minorBidi"/>
                <w:smallCaps w:val="0"/>
                <w:noProof/>
                <w:sz w:val="22"/>
                <w:szCs w:val="22"/>
                <w:lang w:eastAsia="en-GB"/>
              </w:rPr>
              <w:tab/>
            </w:r>
            <w:r w:rsidR="00487782" w:rsidRPr="002F0234">
              <w:rPr>
                <w:rStyle w:val="Hyperlink"/>
                <w:noProof/>
                <w:lang w:val="pl-PL" w:eastAsia="en-GB"/>
              </w:rPr>
              <w:t>Biuletyn informacyjny</w:t>
            </w:r>
            <w:r w:rsidR="00487782">
              <w:rPr>
                <w:noProof/>
                <w:webHidden/>
              </w:rPr>
              <w:tab/>
            </w:r>
            <w:r w:rsidR="00487782">
              <w:rPr>
                <w:noProof/>
                <w:webHidden/>
              </w:rPr>
              <w:fldChar w:fldCharType="begin"/>
            </w:r>
            <w:r w:rsidR="00487782">
              <w:rPr>
                <w:noProof/>
                <w:webHidden/>
              </w:rPr>
              <w:instrText xml:space="preserve"> PAGEREF _Toc528139761 \h </w:instrText>
            </w:r>
            <w:r w:rsidR="00487782">
              <w:rPr>
                <w:noProof/>
                <w:webHidden/>
              </w:rPr>
            </w:r>
            <w:r w:rsidR="00487782">
              <w:rPr>
                <w:noProof/>
                <w:webHidden/>
              </w:rPr>
              <w:fldChar w:fldCharType="separate"/>
            </w:r>
            <w:r w:rsidR="00487782">
              <w:rPr>
                <w:noProof/>
                <w:webHidden/>
              </w:rPr>
              <w:t>4</w:t>
            </w:r>
            <w:r w:rsidR="00487782">
              <w:rPr>
                <w:noProof/>
                <w:webHidden/>
              </w:rPr>
              <w:fldChar w:fldCharType="end"/>
            </w:r>
          </w:hyperlink>
        </w:p>
        <w:p w14:paraId="0FD0FA8F" w14:textId="1D54312C" w:rsidR="00487782" w:rsidRDefault="005B46AA">
          <w:pPr>
            <w:pStyle w:val="TOC2"/>
            <w:rPr>
              <w:rFonts w:eastAsiaTheme="minorEastAsia" w:cstheme="minorBidi"/>
              <w:smallCaps w:val="0"/>
              <w:noProof/>
              <w:sz w:val="22"/>
              <w:szCs w:val="22"/>
              <w:lang w:eastAsia="en-GB"/>
            </w:rPr>
          </w:pPr>
          <w:hyperlink w:anchor="_Toc528139762" w:history="1">
            <w:r w:rsidR="00487782" w:rsidRPr="002F0234">
              <w:rPr>
                <w:rStyle w:val="Hyperlink"/>
                <w:noProof/>
                <w:lang w:val="pl-PL"/>
              </w:rPr>
              <w:t>2.2</w:t>
            </w:r>
            <w:r w:rsidR="00487782">
              <w:rPr>
                <w:rFonts w:eastAsiaTheme="minorEastAsia" w:cstheme="minorBidi"/>
                <w:smallCaps w:val="0"/>
                <w:noProof/>
                <w:sz w:val="22"/>
                <w:szCs w:val="22"/>
                <w:lang w:eastAsia="en-GB"/>
              </w:rPr>
              <w:tab/>
            </w:r>
            <w:r w:rsidR="00487782" w:rsidRPr="002F0234">
              <w:rPr>
                <w:rStyle w:val="Hyperlink"/>
                <w:noProof/>
                <w:lang w:val="pl-PL"/>
              </w:rPr>
              <w:t>Facebook</w:t>
            </w:r>
            <w:r w:rsidR="00487782">
              <w:rPr>
                <w:noProof/>
                <w:webHidden/>
              </w:rPr>
              <w:tab/>
            </w:r>
            <w:r w:rsidR="00487782">
              <w:rPr>
                <w:noProof/>
                <w:webHidden/>
              </w:rPr>
              <w:fldChar w:fldCharType="begin"/>
            </w:r>
            <w:r w:rsidR="00487782">
              <w:rPr>
                <w:noProof/>
                <w:webHidden/>
              </w:rPr>
              <w:instrText xml:space="preserve"> PAGEREF _Toc528139762 \h </w:instrText>
            </w:r>
            <w:r w:rsidR="00487782">
              <w:rPr>
                <w:noProof/>
                <w:webHidden/>
              </w:rPr>
            </w:r>
            <w:r w:rsidR="00487782">
              <w:rPr>
                <w:noProof/>
                <w:webHidden/>
              </w:rPr>
              <w:fldChar w:fldCharType="separate"/>
            </w:r>
            <w:r w:rsidR="00487782">
              <w:rPr>
                <w:noProof/>
                <w:webHidden/>
              </w:rPr>
              <w:t>4</w:t>
            </w:r>
            <w:r w:rsidR="00487782">
              <w:rPr>
                <w:noProof/>
                <w:webHidden/>
              </w:rPr>
              <w:fldChar w:fldCharType="end"/>
            </w:r>
          </w:hyperlink>
        </w:p>
        <w:p w14:paraId="5F28FC1D" w14:textId="15960791" w:rsidR="00487782" w:rsidRDefault="005B46AA">
          <w:pPr>
            <w:pStyle w:val="TOC2"/>
            <w:rPr>
              <w:rFonts w:eastAsiaTheme="minorEastAsia" w:cstheme="minorBidi"/>
              <w:smallCaps w:val="0"/>
              <w:noProof/>
              <w:sz w:val="22"/>
              <w:szCs w:val="22"/>
              <w:lang w:eastAsia="en-GB"/>
            </w:rPr>
          </w:pPr>
          <w:hyperlink w:anchor="_Toc528139763" w:history="1">
            <w:r w:rsidR="00487782" w:rsidRPr="002F0234">
              <w:rPr>
                <w:rStyle w:val="Hyperlink"/>
                <w:noProof/>
                <w:lang w:val="pl-PL"/>
              </w:rPr>
              <w:t>2.3</w:t>
            </w:r>
            <w:r w:rsidR="00487782">
              <w:rPr>
                <w:rFonts w:eastAsiaTheme="minorEastAsia" w:cstheme="minorBidi"/>
                <w:smallCaps w:val="0"/>
                <w:noProof/>
                <w:sz w:val="22"/>
                <w:szCs w:val="22"/>
                <w:lang w:eastAsia="en-GB"/>
              </w:rPr>
              <w:tab/>
            </w:r>
            <w:r w:rsidR="00487782" w:rsidRPr="002F0234">
              <w:rPr>
                <w:rStyle w:val="Hyperlink"/>
                <w:noProof/>
                <w:lang w:val="pl-PL"/>
              </w:rPr>
              <w:t>Twitter</w:t>
            </w:r>
            <w:r w:rsidR="00487782">
              <w:rPr>
                <w:noProof/>
                <w:webHidden/>
              </w:rPr>
              <w:tab/>
            </w:r>
            <w:r w:rsidR="00487782">
              <w:rPr>
                <w:noProof/>
                <w:webHidden/>
              </w:rPr>
              <w:fldChar w:fldCharType="begin"/>
            </w:r>
            <w:r w:rsidR="00487782">
              <w:rPr>
                <w:noProof/>
                <w:webHidden/>
              </w:rPr>
              <w:instrText xml:space="preserve"> PAGEREF _Toc528139763 \h </w:instrText>
            </w:r>
            <w:r w:rsidR="00487782">
              <w:rPr>
                <w:noProof/>
                <w:webHidden/>
              </w:rPr>
            </w:r>
            <w:r w:rsidR="00487782">
              <w:rPr>
                <w:noProof/>
                <w:webHidden/>
              </w:rPr>
              <w:fldChar w:fldCharType="separate"/>
            </w:r>
            <w:r w:rsidR="00487782">
              <w:rPr>
                <w:noProof/>
                <w:webHidden/>
              </w:rPr>
              <w:t>4</w:t>
            </w:r>
            <w:r w:rsidR="00487782">
              <w:rPr>
                <w:noProof/>
                <w:webHidden/>
              </w:rPr>
              <w:fldChar w:fldCharType="end"/>
            </w:r>
          </w:hyperlink>
        </w:p>
        <w:p w14:paraId="425CDF45" w14:textId="55A2E9B2" w:rsidR="00487782" w:rsidRDefault="005B46AA">
          <w:pPr>
            <w:pStyle w:val="TOC2"/>
            <w:rPr>
              <w:rFonts w:eastAsiaTheme="minorEastAsia" w:cstheme="minorBidi"/>
              <w:smallCaps w:val="0"/>
              <w:noProof/>
              <w:sz w:val="22"/>
              <w:szCs w:val="22"/>
              <w:lang w:eastAsia="en-GB"/>
            </w:rPr>
          </w:pPr>
          <w:hyperlink w:anchor="_Toc528139764" w:history="1">
            <w:r w:rsidR="00487782" w:rsidRPr="002F0234">
              <w:rPr>
                <w:rStyle w:val="Hyperlink"/>
                <w:noProof/>
                <w:lang w:val="pl-PL"/>
              </w:rPr>
              <w:t>2.4</w:t>
            </w:r>
            <w:r w:rsidR="00487782">
              <w:rPr>
                <w:rFonts w:eastAsiaTheme="minorEastAsia" w:cstheme="minorBidi"/>
                <w:smallCaps w:val="0"/>
                <w:noProof/>
                <w:sz w:val="22"/>
                <w:szCs w:val="22"/>
                <w:lang w:eastAsia="en-GB"/>
              </w:rPr>
              <w:tab/>
            </w:r>
            <w:r w:rsidR="00487782" w:rsidRPr="002F0234">
              <w:rPr>
                <w:rStyle w:val="Hyperlink"/>
                <w:noProof/>
              </w:rPr>
              <w:t>Materiały wizualne</w:t>
            </w:r>
            <w:r w:rsidR="00487782">
              <w:rPr>
                <w:noProof/>
                <w:webHidden/>
              </w:rPr>
              <w:tab/>
            </w:r>
            <w:r w:rsidR="00487782">
              <w:rPr>
                <w:noProof/>
                <w:webHidden/>
              </w:rPr>
              <w:fldChar w:fldCharType="begin"/>
            </w:r>
            <w:r w:rsidR="00487782">
              <w:rPr>
                <w:noProof/>
                <w:webHidden/>
              </w:rPr>
              <w:instrText xml:space="preserve"> PAGEREF _Toc528139764 \h </w:instrText>
            </w:r>
            <w:r w:rsidR="00487782">
              <w:rPr>
                <w:noProof/>
                <w:webHidden/>
              </w:rPr>
            </w:r>
            <w:r w:rsidR="00487782">
              <w:rPr>
                <w:noProof/>
                <w:webHidden/>
              </w:rPr>
              <w:fldChar w:fldCharType="separate"/>
            </w:r>
            <w:r w:rsidR="00487782">
              <w:rPr>
                <w:noProof/>
                <w:webHidden/>
              </w:rPr>
              <w:t>4</w:t>
            </w:r>
            <w:r w:rsidR="00487782">
              <w:rPr>
                <w:noProof/>
                <w:webHidden/>
              </w:rPr>
              <w:fldChar w:fldCharType="end"/>
            </w:r>
          </w:hyperlink>
        </w:p>
        <w:p w14:paraId="7FEE21C5" w14:textId="680CE09D" w:rsidR="00487782" w:rsidRDefault="005B46AA">
          <w:pPr>
            <w:pStyle w:val="TOC1"/>
            <w:rPr>
              <w:rFonts w:eastAsiaTheme="minorEastAsia" w:cstheme="minorBidi"/>
              <w:b w:val="0"/>
              <w:bCs w:val="0"/>
              <w:caps w:val="0"/>
              <w:noProof/>
              <w:sz w:val="22"/>
              <w:szCs w:val="22"/>
              <w:lang w:eastAsia="en-GB"/>
            </w:rPr>
          </w:pPr>
          <w:hyperlink w:anchor="_Toc528139765" w:history="1">
            <w:r w:rsidR="00487782" w:rsidRPr="002F0234">
              <w:rPr>
                <w:rStyle w:val="Hyperlink"/>
                <w:noProof/>
                <w:lang w:val="pl-PL"/>
              </w:rPr>
              <w:t>3</w:t>
            </w:r>
            <w:r w:rsidR="00487782">
              <w:rPr>
                <w:rFonts w:eastAsiaTheme="minorEastAsia" w:cstheme="minorBidi"/>
                <w:b w:val="0"/>
                <w:bCs w:val="0"/>
                <w:caps w:val="0"/>
                <w:noProof/>
                <w:sz w:val="22"/>
                <w:szCs w:val="22"/>
                <w:lang w:eastAsia="en-GB"/>
              </w:rPr>
              <w:tab/>
            </w:r>
            <w:r w:rsidR="00487782" w:rsidRPr="002F0234">
              <w:rPr>
                <w:rStyle w:val="Hyperlink"/>
                <w:noProof/>
                <w:lang w:val="pl-PL"/>
              </w:rPr>
              <w:t>Szczegółowe informacje na temat organizowanego kursu MOOC</w:t>
            </w:r>
            <w:r w:rsidR="00487782">
              <w:rPr>
                <w:noProof/>
                <w:webHidden/>
              </w:rPr>
              <w:tab/>
            </w:r>
            <w:r w:rsidR="00487782">
              <w:rPr>
                <w:noProof/>
                <w:webHidden/>
              </w:rPr>
              <w:fldChar w:fldCharType="begin"/>
            </w:r>
            <w:r w:rsidR="00487782">
              <w:rPr>
                <w:noProof/>
                <w:webHidden/>
              </w:rPr>
              <w:instrText xml:space="preserve"> PAGEREF _Toc528139765 \h </w:instrText>
            </w:r>
            <w:r w:rsidR="00487782">
              <w:rPr>
                <w:noProof/>
                <w:webHidden/>
              </w:rPr>
            </w:r>
            <w:r w:rsidR="00487782">
              <w:rPr>
                <w:noProof/>
                <w:webHidden/>
              </w:rPr>
              <w:fldChar w:fldCharType="separate"/>
            </w:r>
            <w:r w:rsidR="00487782">
              <w:rPr>
                <w:noProof/>
                <w:webHidden/>
              </w:rPr>
              <w:t>5</w:t>
            </w:r>
            <w:r w:rsidR="00487782">
              <w:rPr>
                <w:noProof/>
                <w:webHidden/>
              </w:rPr>
              <w:fldChar w:fldCharType="end"/>
            </w:r>
          </w:hyperlink>
        </w:p>
        <w:p w14:paraId="6D927C3F" w14:textId="32352F5A" w:rsidR="00487782" w:rsidRDefault="005B46AA">
          <w:pPr>
            <w:pStyle w:val="TOC2"/>
            <w:rPr>
              <w:rFonts w:eastAsiaTheme="minorEastAsia" w:cstheme="minorBidi"/>
              <w:smallCaps w:val="0"/>
              <w:noProof/>
              <w:sz w:val="22"/>
              <w:szCs w:val="22"/>
              <w:lang w:eastAsia="en-GB"/>
            </w:rPr>
          </w:pPr>
          <w:hyperlink w:anchor="_Toc528139766" w:history="1">
            <w:r w:rsidR="00487782" w:rsidRPr="002F0234">
              <w:rPr>
                <w:rStyle w:val="Hyperlink"/>
                <w:noProof/>
                <w:lang w:val="pl-PL"/>
              </w:rPr>
              <w:t>3.1</w:t>
            </w:r>
            <w:r w:rsidR="00487782">
              <w:rPr>
                <w:rFonts w:eastAsiaTheme="minorEastAsia" w:cstheme="minorBidi"/>
                <w:smallCaps w:val="0"/>
                <w:noProof/>
                <w:sz w:val="22"/>
                <w:szCs w:val="22"/>
                <w:lang w:eastAsia="en-GB"/>
              </w:rPr>
              <w:tab/>
            </w:r>
            <w:r w:rsidR="00487782" w:rsidRPr="002F0234">
              <w:rPr>
                <w:rStyle w:val="Hyperlink"/>
                <w:noProof/>
                <w:lang w:val="pl-PL"/>
              </w:rPr>
              <w:t>Dlaczego</w:t>
            </w:r>
            <w:r w:rsidR="00487782">
              <w:rPr>
                <w:noProof/>
                <w:webHidden/>
              </w:rPr>
              <w:tab/>
            </w:r>
            <w:r w:rsidR="00487782">
              <w:rPr>
                <w:noProof/>
                <w:webHidden/>
              </w:rPr>
              <w:fldChar w:fldCharType="begin"/>
            </w:r>
            <w:r w:rsidR="00487782">
              <w:rPr>
                <w:noProof/>
                <w:webHidden/>
              </w:rPr>
              <w:instrText xml:space="preserve"> PAGEREF _Toc528139766 \h </w:instrText>
            </w:r>
            <w:r w:rsidR="00487782">
              <w:rPr>
                <w:noProof/>
                <w:webHidden/>
              </w:rPr>
            </w:r>
            <w:r w:rsidR="00487782">
              <w:rPr>
                <w:noProof/>
                <w:webHidden/>
              </w:rPr>
              <w:fldChar w:fldCharType="separate"/>
            </w:r>
            <w:r w:rsidR="00487782">
              <w:rPr>
                <w:noProof/>
                <w:webHidden/>
              </w:rPr>
              <w:t>5</w:t>
            </w:r>
            <w:r w:rsidR="00487782">
              <w:rPr>
                <w:noProof/>
                <w:webHidden/>
              </w:rPr>
              <w:fldChar w:fldCharType="end"/>
            </w:r>
          </w:hyperlink>
        </w:p>
        <w:p w14:paraId="27B57C7E" w14:textId="5105E711" w:rsidR="00487782" w:rsidRDefault="005B46AA">
          <w:pPr>
            <w:pStyle w:val="TOC2"/>
            <w:rPr>
              <w:rFonts w:eastAsiaTheme="minorEastAsia" w:cstheme="minorBidi"/>
              <w:smallCaps w:val="0"/>
              <w:noProof/>
              <w:sz w:val="22"/>
              <w:szCs w:val="22"/>
              <w:lang w:eastAsia="en-GB"/>
            </w:rPr>
          </w:pPr>
          <w:hyperlink w:anchor="_Toc528139767" w:history="1">
            <w:r w:rsidR="00487782" w:rsidRPr="002F0234">
              <w:rPr>
                <w:rStyle w:val="Hyperlink"/>
                <w:noProof/>
                <w:lang w:val="pl-PL"/>
              </w:rPr>
              <w:t>3.2</w:t>
            </w:r>
            <w:r w:rsidR="00487782">
              <w:rPr>
                <w:rFonts w:eastAsiaTheme="minorEastAsia" w:cstheme="minorBidi"/>
                <w:smallCaps w:val="0"/>
                <w:noProof/>
                <w:sz w:val="22"/>
                <w:szCs w:val="22"/>
                <w:lang w:eastAsia="en-GB"/>
              </w:rPr>
              <w:tab/>
            </w:r>
            <w:r w:rsidR="00487782" w:rsidRPr="002F0234">
              <w:rPr>
                <w:rStyle w:val="Hyperlink"/>
                <w:noProof/>
              </w:rPr>
              <w:t>jak</w:t>
            </w:r>
            <w:r w:rsidR="00487782">
              <w:rPr>
                <w:noProof/>
                <w:webHidden/>
              </w:rPr>
              <w:tab/>
            </w:r>
            <w:r w:rsidR="00487782">
              <w:rPr>
                <w:noProof/>
                <w:webHidden/>
              </w:rPr>
              <w:fldChar w:fldCharType="begin"/>
            </w:r>
            <w:r w:rsidR="00487782">
              <w:rPr>
                <w:noProof/>
                <w:webHidden/>
              </w:rPr>
              <w:instrText xml:space="preserve"> PAGEREF _Toc528139767 \h </w:instrText>
            </w:r>
            <w:r w:rsidR="00487782">
              <w:rPr>
                <w:noProof/>
                <w:webHidden/>
              </w:rPr>
            </w:r>
            <w:r w:rsidR="00487782">
              <w:rPr>
                <w:noProof/>
                <w:webHidden/>
              </w:rPr>
              <w:fldChar w:fldCharType="separate"/>
            </w:r>
            <w:r w:rsidR="00487782">
              <w:rPr>
                <w:noProof/>
                <w:webHidden/>
              </w:rPr>
              <w:t>5</w:t>
            </w:r>
            <w:r w:rsidR="00487782">
              <w:rPr>
                <w:noProof/>
                <w:webHidden/>
              </w:rPr>
              <w:fldChar w:fldCharType="end"/>
            </w:r>
          </w:hyperlink>
        </w:p>
        <w:p w14:paraId="7875AE22" w14:textId="676EA5C4" w:rsidR="00487782" w:rsidRDefault="005B46AA">
          <w:pPr>
            <w:pStyle w:val="TOC2"/>
            <w:rPr>
              <w:rFonts w:eastAsiaTheme="minorEastAsia" w:cstheme="minorBidi"/>
              <w:smallCaps w:val="0"/>
              <w:noProof/>
              <w:sz w:val="22"/>
              <w:szCs w:val="22"/>
              <w:lang w:eastAsia="en-GB"/>
            </w:rPr>
          </w:pPr>
          <w:hyperlink w:anchor="_Toc528139768" w:history="1">
            <w:r w:rsidR="00487782" w:rsidRPr="002F0234">
              <w:rPr>
                <w:rStyle w:val="Hyperlink"/>
                <w:noProof/>
                <w:lang w:val="pl-PL"/>
              </w:rPr>
              <w:t>3.3</w:t>
            </w:r>
            <w:r w:rsidR="00487782">
              <w:rPr>
                <w:rFonts w:eastAsiaTheme="minorEastAsia" w:cstheme="minorBidi"/>
                <w:smallCaps w:val="0"/>
                <w:noProof/>
                <w:sz w:val="22"/>
                <w:szCs w:val="22"/>
                <w:lang w:eastAsia="en-GB"/>
              </w:rPr>
              <w:tab/>
            </w:r>
            <w:r w:rsidR="00487782" w:rsidRPr="002F0234">
              <w:rPr>
                <w:rStyle w:val="Hyperlink"/>
                <w:noProof/>
                <w:lang w:val="pl-PL"/>
              </w:rPr>
              <w:t>Kto</w:t>
            </w:r>
            <w:r w:rsidR="00487782">
              <w:rPr>
                <w:noProof/>
                <w:webHidden/>
              </w:rPr>
              <w:tab/>
            </w:r>
            <w:r w:rsidR="00487782">
              <w:rPr>
                <w:noProof/>
                <w:webHidden/>
              </w:rPr>
              <w:fldChar w:fldCharType="begin"/>
            </w:r>
            <w:r w:rsidR="00487782">
              <w:rPr>
                <w:noProof/>
                <w:webHidden/>
              </w:rPr>
              <w:instrText xml:space="preserve"> PAGEREF _Toc528139768 \h </w:instrText>
            </w:r>
            <w:r w:rsidR="00487782">
              <w:rPr>
                <w:noProof/>
                <w:webHidden/>
              </w:rPr>
            </w:r>
            <w:r w:rsidR="00487782">
              <w:rPr>
                <w:noProof/>
                <w:webHidden/>
              </w:rPr>
              <w:fldChar w:fldCharType="separate"/>
            </w:r>
            <w:r w:rsidR="00487782">
              <w:rPr>
                <w:noProof/>
                <w:webHidden/>
              </w:rPr>
              <w:t>5</w:t>
            </w:r>
            <w:r w:rsidR="00487782">
              <w:rPr>
                <w:noProof/>
                <w:webHidden/>
              </w:rPr>
              <w:fldChar w:fldCharType="end"/>
            </w:r>
          </w:hyperlink>
        </w:p>
        <w:p w14:paraId="55A64FAD" w14:textId="0FAAEAC8" w:rsidR="00487782" w:rsidRDefault="005B46AA">
          <w:pPr>
            <w:pStyle w:val="TOC2"/>
            <w:rPr>
              <w:rFonts w:eastAsiaTheme="minorEastAsia" w:cstheme="minorBidi"/>
              <w:smallCaps w:val="0"/>
              <w:noProof/>
              <w:sz w:val="22"/>
              <w:szCs w:val="22"/>
              <w:lang w:eastAsia="en-GB"/>
            </w:rPr>
          </w:pPr>
          <w:hyperlink w:anchor="_Toc528139769" w:history="1">
            <w:r w:rsidR="00487782" w:rsidRPr="002F0234">
              <w:rPr>
                <w:rStyle w:val="Hyperlink"/>
                <w:noProof/>
                <w:lang w:val="pl-PL"/>
              </w:rPr>
              <w:t>3.4</w:t>
            </w:r>
            <w:r w:rsidR="00487782">
              <w:rPr>
                <w:rFonts w:eastAsiaTheme="minorEastAsia" w:cstheme="minorBidi"/>
                <w:smallCaps w:val="0"/>
                <w:noProof/>
                <w:sz w:val="22"/>
                <w:szCs w:val="22"/>
                <w:lang w:eastAsia="en-GB"/>
              </w:rPr>
              <w:tab/>
            </w:r>
            <w:r w:rsidR="00487782" w:rsidRPr="002F0234">
              <w:rPr>
                <w:rStyle w:val="Hyperlink"/>
                <w:noProof/>
                <w:lang w:val="pl-PL"/>
              </w:rPr>
              <w:t>Kiedy</w:t>
            </w:r>
            <w:r w:rsidR="00487782">
              <w:rPr>
                <w:noProof/>
                <w:webHidden/>
              </w:rPr>
              <w:tab/>
            </w:r>
            <w:r w:rsidR="00487782">
              <w:rPr>
                <w:noProof/>
                <w:webHidden/>
              </w:rPr>
              <w:fldChar w:fldCharType="begin"/>
            </w:r>
            <w:r w:rsidR="00487782">
              <w:rPr>
                <w:noProof/>
                <w:webHidden/>
              </w:rPr>
              <w:instrText xml:space="preserve"> PAGEREF _Toc528139769 \h </w:instrText>
            </w:r>
            <w:r w:rsidR="00487782">
              <w:rPr>
                <w:noProof/>
                <w:webHidden/>
              </w:rPr>
            </w:r>
            <w:r w:rsidR="00487782">
              <w:rPr>
                <w:noProof/>
                <w:webHidden/>
              </w:rPr>
              <w:fldChar w:fldCharType="separate"/>
            </w:r>
            <w:r w:rsidR="00487782">
              <w:rPr>
                <w:noProof/>
                <w:webHidden/>
              </w:rPr>
              <w:t>5</w:t>
            </w:r>
            <w:r w:rsidR="00487782">
              <w:rPr>
                <w:noProof/>
                <w:webHidden/>
              </w:rPr>
              <w:fldChar w:fldCharType="end"/>
            </w:r>
          </w:hyperlink>
        </w:p>
        <w:p w14:paraId="684B8D77" w14:textId="1125F958" w:rsidR="00487782" w:rsidRDefault="005B46AA">
          <w:pPr>
            <w:pStyle w:val="TOC2"/>
            <w:rPr>
              <w:rFonts w:eastAsiaTheme="minorEastAsia" w:cstheme="minorBidi"/>
              <w:smallCaps w:val="0"/>
              <w:noProof/>
              <w:sz w:val="22"/>
              <w:szCs w:val="22"/>
              <w:lang w:eastAsia="en-GB"/>
            </w:rPr>
          </w:pPr>
          <w:hyperlink w:anchor="_Toc528139770" w:history="1">
            <w:r w:rsidR="00487782" w:rsidRPr="002F0234">
              <w:rPr>
                <w:rStyle w:val="Hyperlink"/>
                <w:noProof/>
                <w:lang w:val="pl-PL"/>
              </w:rPr>
              <w:t>3.5</w:t>
            </w:r>
            <w:r w:rsidR="00487782">
              <w:rPr>
                <w:rFonts w:eastAsiaTheme="minorEastAsia" w:cstheme="minorBidi"/>
                <w:smallCaps w:val="0"/>
                <w:noProof/>
                <w:sz w:val="22"/>
                <w:szCs w:val="22"/>
                <w:lang w:eastAsia="en-GB"/>
              </w:rPr>
              <w:tab/>
            </w:r>
            <w:r w:rsidR="00487782" w:rsidRPr="002F0234">
              <w:rPr>
                <w:rStyle w:val="Hyperlink"/>
                <w:noProof/>
                <w:lang w:val="pl-PL"/>
              </w:rPr>
              <w:t>Gdzie</w:t>
            </w:r>
            <w:r w:rsidR="00487782">
              <w:rPr>
                <w:noProof/>
                <w:webHidden/>
              </w:rPr>
              <w:tab/>
            </w:r>
            <w:r w:rsidR="00487782">
              <w:rPr>
                <w:noProof/>
                <w:webHidden/>
              </w:rPr>
              <w:fldChar w:fldCharType="begin"/>
            </w:r>
            <w:r w:rsidR="00487782">
              <w:rPr>
                <w:noProof/>
                <w:webHidden/>
              </w:rPr>
              <w:instrText xml:space="preserve"> PAGEREF _Toc528139770 \h </w:instrText>
            </w:r>
            <w:r w:rsidR="00487782">
              <w:rPr>
                <w:noProof/>
                <w:webHidden/>
              </w:rPr>
            </w:r>
            <w:r w:rsidR="00487782">
              <w:rPr>
                <w:noProof/>
                <w:webHidden/>
              </w:rPr>
              <w:fldChar w:fldCharType="separate"/>
            </w:r>
            <w:r w:rsidR="00487782">
              <w:rPr>
                <w:noProof/>
                <w:webHidden/>
              </w:rPr>
              <w:t>6</w:t>
            </w:r>
            <w:r w:rsidR="00487782">
              <w:rPr>
                <w:noProof/>
                <w:webHidden/>
              </w:rPr>
              <w:fldChar w:fldCharType="end"/>
            </w:r>
          </w:hyperlink>
        </w:p>
        <w:p w14:paraId="357F0478" w14:textId="079A4AC7" w:rsidR="00487782" w:rsidRDefault="005B46AA">
          <w:pPr>
            <w:pStyle w:val="TOC2"/>
            <w:rPr>
              <w:rFonts w:eastAsiaTheme="minorEastAsia" w:cstheme="minorBidi"/>
              <w:smallCaps w:val="0"/>
              <w:noProof/>
              <w:sz w:val="22"/>
              <w:szCs w:val="22"/>
              <w:lang w:eastAsia="en-GB"/>
            </w:rPr>
          </w:pPr>
          <w:hyperlink w:anchor="_Toc528139771" w:history="1">
            <w:r w:rsidR="00487782" w:rsidRPr="002F0234">
              <w:rPr>
                <w:rStyle w:val="Hyperlink"/>
                <w:noProof/>
                <w:lang w:val="pl-PL"/>
              </w:rPr>
              <w:t>3.6</w:t>
            </w:r>
            <w:r w:rsidR="00487782">
              <w:rPr>
                <w:rFonts w:eastAsiaTheme="minorEastAsia" w:cstheme="minorBidi"/>
                <w:smallCaps w:val="0"/>
                <w:noProof/>
                <w:sz w:val="22"/>
                <w:szCs w:val="22"/>
                <w:lang w:eastAsia="en-GB"/>
              </w:rPr>
              <w:tab/>
            </w:r>
            <w:r w:rsidR="00487782" w:rsidRPr="002F0234">
              <w:rPr>
                <w:rStyle w:val="Hyperlink"/>
                <w:noProof/>
                <w:lang w:val="pl-PL"/>
              </w:rPr>
              <w:t>Certyfikacja</w:t>
            </w:r>
            <w:r w:rsidR="00487782">
              <w:rPr>
                <w:noProof/>
                <w:webHidden/>
              </w:rPr>
              <w:tab/>
            </w:r>
            <w:r w:rsidR="00487782">
              <w:rPr>
                <w:noProof/>
                <w:webHidden/>
              </w:rPr>
              <w:fldChar w:fldCharType="begin"/>
            </w:r>
            <w:r w:rsidR="00487782">
              <w:rPr>
                <w:noProof/>
                <w:webHidden/>
              </w:rPr>
              <w:instrText xml:space="preserve"> PAGEREF _Toc528139771 \h </w:instrText>
            </w:r>
            <w:r w:rsidR="00487782">
              <w:rPr>
                <w:noProof/>
                <w:webHidden/>
              </w:rPr>
            </w:r>
            <w:r w:rsidR="00487782">
              <w:rPr>
                <w:noProof/>
                <w:webHidden/>
              </w:rPr>
              <w:fldChar w:fldCharType="separate"/>
            </w:r>
            <w:r w:rsidR="00487782">
              <w:rPr>
                <w:noProof/>
                <w:webHidden/>
              </w:rPr>
              <w:t>6</w:t>
            </w:r>
            <w:r w:rsidR="00487782">
              <w:rPr>
                <w:noProof/>
                <w:webHidden/>
              </w:rPr>
              <w:fldChar w:fldCharType="end"/>
            </w:r>
          </w:hyperlink>
        </w:p>
        <w:p w14:paraId="1641DA1A" w14:textId="5DBEAE61" w:rsidR="00F75442" w:rsidRPr="006F2B3D" w:rsidRDefault="00727DEB" w:rsidP="00727DEB">
          <w:pPr>
            <w:pStyle w:val="TOC1"/>
            <w:rPr>
              <w:lang w:val="pl-PL"/>
            </w:rPr>
          </w:pPr>
          <w:r w:rsidRPr="006F2B3D">
            <w:rPr>
              <w:lang w:val="pl-PL"/>
            </w:rPr>
            <w:fldChar w:fldCharType="end"/>
          </w:r>
        </w:p>
      </w:sdtContent>
    </w:sdt>
    <w:bookmarkStart w:id="3" w:name="h.1fob9te" w:colFirst="0" w:colLast="0" w:displacedByCustomXml="prev"/>
    <w:bookmarkEnd w:id="3" w:displacedByCustomXml="prev"/>
    <w:bookmarkEnd w:id="2" w:displacedByCustomXml="prev"/>
    <w:bookmarkEnd w:id="1" w:displacedByCustomXml="prev"/>
    <w:bookmarkEnd w:id="0" w:displacedByCustomXml="prev"/>
    <w:p w14:paraId="259B7853" w14:textId="7746FFBB" w:rsidR="00F75442" w:rsidRPr="006F2B3D" w:rsidRDefault="0033627C" w:rsidP="00583B44">
      <w:pPr>
        <w:pStyle w:val="Heading1-NOTOC"/>
        <w:rPr>
          <w:lang w:val="pl-PL"/>
        </w:rPr>
      </w:pPr>
      <w:r w:rsidRPr="0009775F">
        <w:rPr>
          <w:lang w:val="pl-PL"/>
        </w:rPr>
        <w:t>Najważniejsze informacje na temat organizowanego kursu MOOC</w:t>
      </w:r>
    </w:p>
    <w:tbl>
      <w:tblPr>
        <w:tblStyle w:val="SEG"/>
        <w:tblW w:w="5000" w:type="pct"/>
        <w:tblLayout w:type="fixed"/>
        <w:tblLook w:val="0480" w:firstRow="0" w:lastRow="0" w:firstColumn="1" w:lastColumn="0" w:noHBand="0" w:noVBand="1"/>
      </w:tblPr>
      <w:tblGrid>
        <w:gridCol w:w="2105"/>
        <w:gridCol w:w="6957"/>
      </w:tblGrid>
      <w:tr w:rsidR="00F75442" w:rsidRPr="006F2B3D" w14:paraId="36E86FAA"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uto"/>
            </w:tcBorders>
          </w:tcPr>
          <w:p w14:paraId="3B34C5B0" w14:textId="2727038F" w:rsidR="00F75442" w:rsidRPr="006F2B3D" w:rsidRDefault="00414AF8" w:rsidP="00C47BB5">
            <w:pPr>
              <w:pStyle w:val="Tabletext"/>
              <w:rPr>
                <w:lang w:val="pl-PL"/>
              </w:rPr>
            </w:pPr>
            <w:r w:rsidRPr="006F2B3D">
              <w:rPr>
                <w:lang w:val="pl-PL"/>
              </w:rPr>
              <w:t>Tytuł</w:t>
            </w:r>
          </w:p>
        </w:tc>
        <w:tc>
          <w:tcPr>
            <w:tcW w:w="7134" w:type="dxa"/>
            <w:tcBorders>
              <w:bottom w:val="single" w:sz="4" w:space="0" w:color="auto"/>
            </w:tcBorders>
          </w:tcPr>
          <w:p w14:paraId="7290C527" w14:textId="6FCC20C7" w:rsidR="00F75442" w:rsidRPr="006F2B3D" w:rsidRDefault="00DD6BD2" w:rsidP="00C47BB5">
            <w:pPr>
              <w:pStyle w:val="Tabletext"/>
              <w:cnfStyle w:val="000000000000" w:firstRow="0" w:lastRow="0" w:firstColumn="0" w:lastColumn="0" w:oddVBand="0" w:evenVBand="0" w:oddHBand="0" w:evenHBand="0" w:firstRowFirstColumn="0" w:firstRowLastColumn="0" w:lastRowFirstColumn="0" w:lastRowLastColumn="0"/>
              <w:rPr>
                <w:lang w:val="pl-PL"/>
              </w:rPr>
            </w:pPr>
            <w:r>
              <w:rPr>
                <w:lang w:val="pl-PL"/>
              </w:rPr>
              <w:t>Formative Assessment in Practice – Shaping Student Learning</w:t>
            </w:r>
          </w:p>
        </w:tc>
      </w:tr>
      <w:tr w:rsidR="00DA6B8C" w:rsidRPr="006F2B3D" w14:paraId="35FE92C9"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uto"/>
            </w:tcBorders>
          </w:tcPr>
          <w:p w14:paraId="26DD2B6F" w14:textId="7455FB72" w:rsidR="00DA6B8C" w:rsidRPr="006F2B3D" w:rsidRDefault="00414AF8" w:rsidP="00DA6B8C">
            <w:pPr>
              <w:pStyle w:val="Tabletext"/>
              <w:rPr>
                <w:lang w:val="pl-PL"/>
              </w:rPr>
            </w:pPr>
            <w:r w:rsidRPr="006F2B3D">
              <w:rPr>
                <w:lang w:val="pl-PL"/>
              </w:rPr>
              <w:t>Organizator</w:t>
            </w:r>
          </w:p>
        </w:tc>
        <w:tc>
          <w:tcPr>
            <w:tcW w:w="7134" w:type="dxa"/>
            <w:tcBorders>
              <w:bottom w:val="single" w:sz="4" w:space="0" w:color="auto"/>
            </w:tcBorders>
          </w:tcPr>
          <w:p w14:paraId="0DD81732" w14:textId="2D461F9F" w:rsidR="00DA6B8C" w:rsidRPr="006F2B3D" w:rsidRDefault="00DA6B8C" w:rsidP="00DA6B8C">
            <w:pPr>
              <w:pStyle w:val="Tabletext"/>
              <w:cnfStyle w:val="000000000000" w:firstRow="0" w:lastRow="0" w:firstColumn="0" w:lastColumn="0" w:oddVBand="0" w:evenVBand="0" w:oddHBand="0" w:evenHBand="0" w:firstRowFirstColumn="0" w:firstRowLastColumn="0" w:lastRowFirstColumn="0" w:lastRowLastColumn="0"/>
              <w:rPr>
                <w:lang w:val="pl-PL"/>
              </w:rPr>
            </w:pPr>
            <w:r w:rsidRPr="006F2B3D">
              <w:rPr>
                <w:lang w:val="pl-PL"/>
              </w:rPr>
              <w:t>School Education Gateway</w:t>
            </w:r>
          </w:p>
        </w:tc>
      </w:tr>
      <w:tr w:rsidR="00DA6B8C" w:rsidRPr="005B46AA" w14:paraId="6F32A959"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uto"/>
            </w:tcBorders>
          </w:tcPr>
          <w:p w14:paraId="554AB16C" w14:textId="0C9760EA" w:rsidR="00DA6B8C" w:rsidRPr="006F2B3D" w:rsidRDefault="00414AF8" w:rsidP="00DA6B8C">
            <w:pPr>
              <w:pStyle w:val="Tabletext"/>
              <w:rPr>
                <w:lang w:val="pl-PL"/>
              </w:rPr>
            </w:pPr>
            <w:r w:rsidRPr="006F2B3D">
              <w:rPr>
                <w:lang w:val="pl-PL"/>
              </w:rPr>
              <w:t xml:space="preserve">Cele </w:t>
            </w:r>
          </w:p>
        </w:tc>
        <w:tc>
          <w:tcPr>
            <w:tcW w:w="7134" w:type="dxa"/>
            <w:tcBorders>
              <w:bottom w:val="single" w:sz="4" w:space="0" w:color="auto"/>
            </w:tcBorders>
          </w:tcPr>
          <w:p w14:paraId="098A9104"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Zrozumieć, czym jest konstruktywna ocena</w:t>
            </w:r>
          </w:p>
          <w:p w14:paraId="23E9FCDA"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Zrozumieć, dlaczego konstruktywna ocena wspiera ucznia w nauce</w:t>
            </w:r>
          </w:p>
          <w:p w14:paraId="62960C16"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 xml:space="preserve">Zrozumieć, jak konstruktywna ocena może umożliwić rozwinięcie indywidualnych metod uczenia się </w:t>
            </w:r>
          </w:p>
          <w:p w14:paraId="315AA07A"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Nauczyć się planować ćwiczenia uwzględniające strategie konstruktywnej oceny</w:t>
            </w:r>
          </w:p>
          <w:p w14:paraId="7CCB4527"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Nauczyć się określać i korzystać z narzędzi konstruktywnej oceny</w:t>
            </w:r>
          </w:p>
          <w:p w14:paraId="1D28EB65" w14:textId="77777777" w:rsidR="00D61A61"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Nawiązać kontakt z innymi uczestnikami kursu</w:t>
            </w:r>
          </w:p>
          <w:p w14:paraId="2D8555A0" w14:textId="61559E72" w:rsidR="00DA6B8C" w:rsidRPr="00D61A61" w:rsidRDefault="00D61A61" w:rsidP="00D61A61">
            <w:pPr>
              <w:pStyle w:val="Tabletext"/>
              <w:numPr>
                <w:ilvl w:val="1"/>
                <w:numId w:val="8"/>
              </w:numPr>
              <w:spacing w:line="240" w:lineRule="auto"/>
              <w:ind w:left="641" w:hanging="357"/>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Poddać refleksji własne praktyki nauczycielskie</w:t>
            </w:r>
          </w:p>
        </w:tc>
      </w:tr>
      <w:tr w:rsidR="00DA6B8C" w:rsidRPr="006F2B3D" w14:paraId="7BB2D267"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tcBorders>
          </w:tcPr>
          <w:p w14:paraId="69EA8974" w14:textId="13393B05" w:rsidR="00DA6B8C" w:rsidRPr="006F2B3D" w:rsidRDefault="00414AF8" w:rsidP="00DA6B8C">
            <w:pPr>
              <w:pStyle w:val="Tabletext"/>
              <w:rPr>
                <w:lang w:val="pl-PL"/>
              </w:rPr>
            </w:pPr>
            <w:r w:rsidRPr="006F2B3D">
              <w:rPr>
                <w:lang w:val="pl-PL"/>
              </w:rPr>
              <w:t>Czas trwania</w:t>
            </w:r>
          </w:p>
        </w:tc>
        <w:tc>
          <w:tcPr>
            <w:tcW w:w="7134" w:type="dxa"/>
            <w:tcBorders>
              <w:top w:val="single" w:sz="4" w:space="0" w:color="auto"/>
            </w:tcBorders>
          </w:tcPr>
          <w:p w14:paraId="65A81176" w14:textId="45DF14D6" w:rsidR="00DA6B8C" w:rsidRPr="006F2B3D" w:rsidRDefault="00D61A61" w:rsidP="00DA6B8C">
            <w:pPr>
              <w:pStyle w:val="Tabletext"/>
              <w:cnfStyle w:val="000000000000" w:firstRow="0" w:lastRow="0" w:firstColumn="0" w:lastColumn="0" w:oddVBand="0" w:evenVBand="0" w:oddHBand="0" w:evenHBand="0" w:firstRowFirstColumn="0" w:firstRowLastColumn="0" w:lastRowFirstColumn="0" w:lastRowLastColumn="0"/>
              <w:rPr>
                <w:lang w:val="pl-PL"/>
              </w:rPr>
            </w:pPr>
            <w:r w:rsidRPr="00D61A61">
              <w:rPr>
                <w:lang w:val="pl-PL"/>
              </w:rPr>
              <w:t>Poniedziałek 16 marca – Środa 15 kwietnia 2020 r</w:t>
            </w:r>
          </w:p>
        </w:tc>
      </w:tr>
      <w:tr w:rsidR="00DA6B8C" w:rsidRPr="005B46AA" w14:paraId="08AD9A27"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tcBorders>
          </w:tcPr>
          <w:p w14:paraId="05B5AE39" w14:textId="41A67892" w:rsidR="00DA6B8C" w:rsidRPr="006F2B3D" w:rsidRDefault="0033627C" w:rsidP="00DA6B8C">
            <w:pPr>
              <w:pStyle w:val="Tabletext"/>
              <w:rPr>
                <w:lang w:val="pl-PL"/>
              </w:rPr>
            </w:pPr>
            <w:proofErr w:type="spellStart"/>
            <w:r>
              <w:t>Odbiorcy</w:t>
            </w:r>
            <w:proofErr w:type="spellEnd"/>
          </w:p>
        </w:tc>
        <w:tc>
          <w:tcPr>
            <w:tcW w:w="7134" w:type="dxa"/>
            <w:tcBorders>
              <w:top w:val="single" w:sz="4" w:space="0" w:color="auto"/>
            </w:tcBorders>
          </w:tcPr>
          <w:p w14:paraId="25E97802" w14:textId="21903FFD" w:rsidR="00DA6B8C" w:rsidRPr="00D61A61" w:rsidRDefault="00D61A61" w:rsidP="00D61A61">
            <w:pPr>
              <w:spacing w:after="60"/>
              <w:cnfStyle w:val="000000000000" w:firstRow="0" w:lastRow="0" w:firstColumn="0" w:lastColumn="0" w:oddVBand="0" w:evenVBand="0" w:oddHBand="0" w:evenHBand="0" w:firstRowFirstColumn="0" w:firstRowLastColumn="0" w:lastRowFirstColumn="0" w:lastRowLastColumn="0"/>
              <w:rPr>
                <w:szCs w:val="20"/>
                <w:lang w:val="pl-PL" w:eastAsia="x-none"/>
              </w:rPr>
            </w:pPr>
            <w:r w:rsidRPr="00743088">
              <w:rPr>
                <w:szCs w:val="20"/>
                <w:lang w:val="pl-PL" w:eastAsia="x-none"/>
              </w:rPr>
              <w:t>Kurs jest przeznaczony dla aktywnych zawodowo nauczycieli każdego rodzaju szkół i przy każdym poziomie doświadczenia, oraz dla osób kształcących się na nauczyciela przygoto</w:t>
            </w:r>
            <w:r>
              <w:rPr>
                <w:szCs w:val="20"/>
                <w:lang w:val="pl-PL" w:eastAsia="x-none"/>
              </w:rPr>
              <w:t xml:space="preserve">wujących się do rozpoczęcia kariery. </w:t>
            </w:r>
            <w:r w:rsidRPr="00242F03">
              <w:rPr>
                <w:szCs w:val="20"/>
                <w:lang w:val="pl-PL" w:eastAsia="x-none"/>
              </w:rPr>
              <w:t>Ku</w:t>
            </w:r>
            <w:r w:rsidRPr="00743088">
              <w:rPr>
                <w:szCs w:val="20"/>
                <w:lang w:val="pl-PL" w:eastAsia="x-none"/>
              </w:rPr>
              <w:t>rs skupia się na uczestnikach posiadających już pewne doświadczenie w nauczaniu, możliwe jest jednak uczestnictwo w ni</w:t>
            </w:r>
            <w:r w:rsidRPr="00242F03">
              <w:rPr>
                <w:szCs w:val="20"/>
                <w:lang w:val="pl-PL" w:eastAsia="x-none"/>
              </w:rPr>
              <w:t xml:space="preserve">m </w:t>
            </w:r>
            <w:r w:rsidRPr="00743088">
              <w:rPr>
                <w:szCs w:val="20"/>
                <w:lang w:val="pl-PL" w:eastAsia="x-none"/>
              </w:rPr>
              <w:t>be</w:t>
            </w:r>
            <w:r w:rsidRPr="00242F03">
              <w:rPr>
                <w:szCs w:val="20"/>
                <w:lang w:val="pl-PL" w:eastAsia="x-none"/>
              </w:rPr>
              <w:t>z ta</w:t>
            </w:r>
            <w:r w:rsidRPr="00743088">
              <w:rPr>
                <w:szCs w:val="20"/>
                <w:lang w:val="pl-PL" w:eastAsia="x-none"/>
              </w:rPr>
              <w:t>ki</w:t>
            </w:r>
            <w:r>
              <w:rPr>
                <w:szCs w:val="20"/>
                <w:lang w:val="pl-PL" w:eastAsia="x-none"/>
              </w:rPr>
              <w:t xml:space="preserve">ego doświadczenia. </w:t>
            </w:r>
            <w:r w:rsidRPr="00743088">
              <w:rPr>
                <w:szCs w:val="20"/>
                <w:lang w:val="pl-PL" w:eastAsia="x-none"/>
              </w:rPr>
              <w:t xml:space="preserve"> </w:t>
            </w:r>
          </w:p>
        </w:tc>
      </w:tr>
      <w:tr w:rsidR="00DA6B8C" w:rsidRPr="006F2B3D" w14:paraId="1918365A" w14:textId="77777777" w:rsidTr="00583B44">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tcBorders>
          </w:tcPr>
          <w:p w14:paraId="4771D2F3" w14:textId="7DCAF39E" w:rsidR="00DA6B8C" w:rsidRPr="006F2B3D" w:rsidRDefault="00414AF8" w:rsidP="00DA6B8C">
            <w:pPr>
              <w:pStyle w:val="Tabletext"/>
              <w:rPr>
                <w:lang w:val="pl-PL"/>
              </w:rPr>
            </w:pPr>
            <w:r w:rsidRPr="006F2B3D">
              <w:rPr>
                <w:lang w:val="pl-PL"/>
              </w:rPr>
              <w:t>Język</w:t>
            </w:r>
          </w:p>
        </w:tc>
        <w:tc>
          <w:tcPr>
            <w:tcW w:w="7134" w:type="dxa"/>
            <w:tcBorders>
              <w:top w:val="single" w:sz="4" w:space="0" w:color="auto"/>
            </w:tcBorders>
          </w:tcPr>
          <w:p w14:paraId="74B684F9" w14:textId="13FD27BB" w:rsidR="00DA6B8C" w:rsidRPr="006F2B3D" w:rsidRDefault="00414AF8" w:rsidP="00DA6B8C">
            <w:pPr>
              <w:pStyle w:val="Tabletext"/>
              <w:cnfStyle w:val="000000000000" w:firstRow="0" w:lastRow="0" w:firstColumn="0" w:lastColumn="0" w:oddVBand="0" w:evenVBand="0" w:oddHBand="0" w:evenHBand="0" w:firstRowFirstColumn="0" w:firstRowLastColumn="0" w:lastRowFirstColumn="0" w:lastRowLastColumn="0"/>
              <w:rPr>
                <w:lang w:val="pl-PL"/>
              </w:rPr>
            </w:pPr>
            <w:r w:rsidRPr="006F2B3D">
              <w:rPr>
                <w:lang w:val="pl-PL"/>
              </w:rPr>
              <w:t>angielski</w:t>
            </w:r>
          </w:p>
        </w:tc>
      </w:tr>
      <w:tr w:rsidR="00DA6B8C" w:rsidRPr="005B46AA" w14:paraId="0DFE0DAB" w14:textId="77777777" w:rsidTr="00583B44">
        <w:tc>
          <w:tcPr>
            <w:cnfStyle w:val="001000000000" w:firstRow="0" w:lastRow="0" w:firstColumn="1" w:lastColumn="0" w:oddVBand="0" w:evenVBand="0" w:oddHBand="0" w:evenHBand="0" w:firstRowFirstColumn="0" w:firstRowLastColumn="0" w:lastRowFirstColumn="0" w:lastRowLastColumn="0"/>
            <w:tcW w:w="2154" w:type="dxa"/>
          </w:tcPr>
          <w:p w14:paraId="163EA0E6" w14:textId="518D87D8" w:rsidR="00DA6B8C" w:rsidRPr="006F2B3D" w:rsidRDefault="00DA6B8C" w:rsidP="00DA6B8C">
            <w:pPr>
              <w:pStyle w:val="Tabletext"/>
              <w:rPr>
                <w:lang w:val="pl-PL"/>
              </w:rPr>
            </w:pPr>
            <w:r w:rsidRPr="006F2B3D">
              <w:rPr>
                <w:lang w:val="pl-PL"/>
              </w:rPr>
              <w:t>URL</w:t>
            </w:r>
          </w:p>
        </w:tc>
        <w:tc>
          <w:tcPr>
            <w:tcW w:w="7134" w:type="dxa"/>
          </w:tcPr>
          <w:p w14:paraId="7BAF452F" w14:textId="5E4AC656" w:rsidR="00DA6B8C" w:rsidRPr="00D61A61" w:rsidRDefault="005B46AA" w:rsidP="006A198D">
            <w:pPr>
              <w:pStyle w:val="Tabletext"/>
              <w:cnfStyle w:val="000000000000" w:firstRow="0" w:lastRow="0" w:firstColumn="0" w:lastColumn="0" w:oddVBand="0" w:evenVBand="0" w:oddHBand="0" w:evenHBand="0" w:firstRowFirstColumn="0" w:firstRowLastColumn="0" w:lastRowFirstColumn="0" w:lastRowLastColumn="0"/>
              <w:rPr>
                <w:lang w:val="pl-PL"/>
              </w:rPr>
            </w:pPr>
            <w:hyperlink r:id="rId13" w:history="1">
              <w:r w:rsidR="00A723C4">
                <w:rPr>
                  <w:rStyle w:val="Hyperlink"/>
                  <w:lang w:val="pl-PL"/>
                </w:rPr>
                <w:t>https://academy.schooleducationgateway.eu/pl/web/formative-assessment</w:t>
              </w:r>
            </w:hyperlink>
            <w:r w:rsidR="00D61A61">
              <w:rPr>
                <w:lang w:val="pl-PL"/>
              </w:rPr>
              <w:t xml:space="preserve"> </w:t>
            </w:r>
          </w:p>
        </w:tc>
      </w:tr>
    </w:tbl>
    <w:p w14:paraId="6B807980" w14:textId="77777777" w:rsidR="00A93447" w:rsidRPr="00583B44" w:rsidRDefault="00A93447">
      <w:pPr>
        <w:spacing w:after="160" w:line="259" w:lineRule="auto"/>
        <w:jc w:val="left"/>
        <w:rPr>
          <w:sz w:val="2"/>
          <w:szCs w:val="2"/>
          <w:lang w:val="pl-PL" w:eastAsia="en-GB"/>
        </w:rPr>
      </w:pPr>
      <w:r w:rsidRPr="00583B44">
        <w:rPr>
          <w:sz w:val="2"/>
          <w:szCs w:val="2"/>
          <w:lang w:val="pl-PL" w:eastAsia="en-GB"/>
        </w:rPr>
        <w:br w:type="page"/>
      </w:r>
    </w:p>
    <w:p w14:paraId="567B2968" w14:textId="3CD73465" w:rsidR="003C2028" w:rsidRPr="006F2B3D" w:rsidRDefault="0033627C" w:rsidP="00074B80">
      <w:pPr>
        <w:pStyle w:val="Heading1"/>
        <w:rPr>
          <w:lang w:val="pl-PL"/>
        </w:rPr>
      </w:pPr>
      <w:bookmarkStart w:id="4" w:name="h.3znysh7" w:colFirst="0" w:colLast="0"/>
      <w:bookmarkStart w:id="5" w:name="h.2et92p0" w:colFirst="0" w:colLast="0"/>
      <w:bookmarkStart w:id="6" w:name="_Toc528139757"/>
      <w:bookmarkEnd w:id="4"/>
      <w:bookmarkEnd w:id="5"/>
      <w:r>
        <w:lastRenderedPageBreak/>
        <w:t>Promowanie organizowanego kursu MOOC</w:t>
      </w:r>
      <w:bookmarkEnd w:id="6"/>
    </w:p>
    <w:p w14:paraId="7337832A" w14:textId="6B61EE86" w:rsidR="00201312" w:rsidRPr="006F2B3D" w:rsidRDefault="0033627C" w:rsidP="00201312">
      <w:pPr>
        <w:pStyle w:val="Heading2"/>
        <w:rPr>
          <w:lang w:val="pl-PL" w:eastAsia="en-GB"/>
        </w:rPr>
      </w:pPr>
      <w:bookmarkStart w:id="7" w:name="_Toc521663316"/>
      <w:bookmarkStart w:id="8" w:name="_Toc528139758"/>
      <w:proofErr w:type="spellStart"/>
      <w:r>
        <w:t>Jak</w:t>
      </w:r>
      <w:proofErr w:type="spellEnd"/>
      <w:r>
        <w:t xml:space="preserve"> </w:t>
      </w:r>
      <w:proofErr w:type="spellStart"/>
      <w:r>
        <w:t>możesz</w:t>
      </w:r>
      <w:proofErr w:type="spellEnd"/>
      <w:r>
        <w:t xml:space="preserve"> </w:t>
      </w:r>
      <w:proofErr w:type="spellStart"/>
      <w:r>
        <w:t>pomóc</w:t>
      </w:r>
      <w:bookmarkEnd w:id="7"/>
      <w:bookmarkEnd w:id="8"/>
      <w:proofErr w:type="spellEnd"/>
    </w:p>
    <w:p w14:paraId="17B0E589" w14:textId="652400ED" w:rsidR="00201312" w:rsidRPr="006F2B3D" w:rsidRDefault="00370FBE" w:rsidP="00201312">
      <w:pPr>
        <w:rPr>
          <w:lang w:val="pl-PL" w:eastAsia="en-GB"/>
        </w:rPr>
      </w:pPr>
      <w:r w:rsidRPr="00370FBE">
        <w:rPr>
          <w:lang w:val="pl-PL"/>
        </w:rPr>
        <w:t>Chcielibyśmy prosić Państwa o zachęcenie potencjalnych uczestników do zapisu na  w otwarty masowy kurs MOOC od chwili obecnej aż do zakończenia pierwszego modułu kursu, co będzie mieć miejsce</w:t>
      </w:r>
      <w:r w:rsidR="00CE2348" w:rsidRPr="006F2B3D">
        <w:rPr>
          <w:lang w:val="pl-PL" w:eastAsia="en-GB"/>
        </w:rPr>
        <w:t xml:space="preserve"> </w:t>
      </w:r>
      <w:r w:rsidR="00EC4685" w:rsidRPr="00EC4685">
        <w:rPr>
          <w:lang w:val="pl-PL" w:eastAsia="en-GB"/>
        </w:rPr>
        <w:t xml:space="preserve">w sobotę 22 marca br. </w:t>
      </w:r>
    </w:p>
    <w:p w14:paraId="0B3AD357" w14:textId="77777777" w:rsidR="00370FBE" w:rsidRPr="00370FBE" w:rsidRDefault="00370FBE" w:rsidP="00370FBE">
      <w:pPr>
        <w:rPr>
          <w:lang w:val="pl-PL"/>
        </w:rPr>
      </w:pPr>
      <w:r w:rsidRPr="00370FBE">
        <w:rPr>
          <w:lang w:val="pl-PL"/>
        </w:rPr>
        <w:t>Można to zrobić na kilka sposobów, na przykład:</w:t>
      </w:r>
    </w:p>
    <w:p w14:paraId="6ACA5A0A" w14:textId="77777777" w:rsidR="00370FBE" w:rsidRPr="00370FBE" w:rsidRDefault="00370FBE" w:rsidP="00370FBE">
      <w:pPr>
        <w:pStyle w:val="ListParagraph"/>
        <w:numPr>
          <w:ilvl w:val="0"/>
          <w:numId w:val="6"/>
        </w:numPr>
        <w:rPr>
          <w:lang w:val="pl-PL"/>
        </w:rPr>
      </w:pPr>
      <w:r w:rsidRPr="00370FBE">
        <w:rPr>
          <w:lang w:val="pl-PL"/>
        </w:rPr>
        <w:t>rozpowszechniać informacje na temat rejestracji na kurs w mediach społecznościowych z wykorzystaniem proponowanych treści postów do zamieszczenia na Facebooku, tweetów i oczywiście materiałów wizualnych.</w:t>
      </w:r>
    </w:p>
    <w:p w14:paraId="6FED1CA1" w14:textId="77777777" w:rsidR="00370FBE" w:rsidRPr="00370FBE" w:rsidRDefault="00370FBE" w:rsidP="00370FBE">
      <w:pPr>
        <w:pStyle w:val="ListParagraph"/>
        <w:numPr>
          <w:ilvl w:val="0"/>
          <w:numId w:val="6"/>
        </w:numPr>
        <w:rPr>
          <w:lang w:val="pl-PL"/>
        </w:rPr>
      </w:pPr>
      <w:r w:rsidRPr="00370FBE">
        <w:rPr>
          <w:lang w:val="pl-PL"/>
        </w:rPr>
        <w:t>wykorzystać informacje zawarte w tym dokumencie, by promować ten kurs MOOC za pośrednictwem innych dostępnych kanałów (np.: w biuletynach, przeglądach, artykułach na blogu).</w:t>
      </w:r>
    </w:p>
    <w:p w14:paraId="76703503" w14:textId="77777777" w:rsidR="00370FBE" w:rsidRPr="00370FBE" w:rsidRDefault="00370FBE" w:rsidP="00370FBE">
      <w:pPr>
        <w:pStyle w:val="ListParagraph"/>
        <w:numPr>
          <w:ilvl w:val="0"/>
          <w:numId w:val="6"/>
        </w:numPr>
        <w:rPr>
          <w:lang w:val="pl-PL"/>
        </w:rPr>
      </w:pPr>
      <w:r w:rsidRPr="00370FBE">
        <w:rPr>
          <w:lang w:val="pl-PL"/>
        </w:rPr>
        <w:t>rozpowszechniać informacje (również ten dokument) wśród osób, które mogą być zainteresowane uczestnictwem w kursie: członków sieci, organizacji aktywnych w tej dziedzinie oraz indywidualnych osób.</w:t>
      </w:r>
    </w:p>
    <w:p w14:paraId="49AE9CEA" w14:textId="77777777" w:rsidR="00370FBE" w:rsidRPr="00370FBE" w:rsidRDefault="00370FBE" w:rsidP="00370FBE">
      <w:pPr>
        <w:rPr>
          <w:lang w:val="pl-PL"/>
        </w:rPr>
      </w:pPr>
      <w:r w:rsidRPr="00370FBE">
        <w:rPr>
          <w:lang w:val="pl-PL"/>
        </w:rPr>
        <w:t xml:space="preserve">Jeśli chcieliby Państwo promować ten kurs MOOC w sposób inny niż tu opisany lub potrzebujecie  konkretnych informacji lub innych środków, prosimy o kontakt z zespołem Teacher Academy: </w:t>
      </w:r>
      <w:r w:rsidR="005B46AA">
        <w:fldChar w:fldCharType="begin"/>
      </w:r>
      <w:r w:rsidR="005B46AA" w:rsidRPr="005B46AA">
        <w:rPr>
          <w:lang w:val="pl-PL"/>
        </w:rPr>
        <w:instrText xml:space="preserve"> HYPERLINK "mailto:teacher-academy@schooleducationgateway.eu" </w:instrText>
      </w:r>
      <w:r w:rsidR="005B46AA">
        <w:fldChar w:fldCharType="separate"/>
      </w:r>
      <w:r w:rsidRPr="00370FBE">
        <w:rPr>
          <w:rStyle w:val="Hyperlink"/>
          <w:lang w:val="pl-PL"/>
        </w:rPr>
        <w:t>teacher-academy@schooleducationgateway.eu</w:t>
      </w:r>
      <w:r w:rsidR="005B46AA">
        <w:rPr>
          <w:rStyle w:val="Hyperlink"/>
          <w:lang w:val="pl-PL"/>
        </w:rPr>
        <w:fldChar w:fldCharType="end"/>
      </w:r>
      <w:r w:rsidRPr="00370FBE">
        <w:rPr>
          <w:lang w:val="pl-PL"/>
        </w:rPr>
        <w:t>.</w:t>
      </w:r>
    </w:p>
    <w:p w14:paraId="34FC3B71" w14:textId="6DC6B503" w:rsidR="00201312" w:rsidRPr="006F2B3D" w:rsidRDefault="0033627C" w:rsidP="00201312">
      <w:pPr>
        <w:pStyle w:val="Heading2"/>
        <w:rPr>
          <w:lang w:val="pl-PL" w:eastAsia="en-GB"/>
        </w:rPr>
      </w:pPr>
      <w:bookmarkStart w:id="9" w:name="_Toc521663317"/>
      <w:bookmarkStart w:id="10" w:name="_Toc528139759"/>
      <w:r w:rsidRPr="00F5414C">
        <w:rPr>
          <w:lang w:val="pl-PL"/>
        </w:rPr>
        <w:t>Najważniejsze informacje dotyczące promocji kursu MOOC</w:t>
      </w:r>
      <w:bookmarkEnd w:id="9"/>
      <w:bookmarkEnd w:id="10"/>
    </w:p>
    <w:tbl>
      <w:tblPr>
        <w:tblStyle w:val="SEG"/>
        <w:tblW w:w="5000" w:type="pct"/>
        <w:tblLayout w:type="fixed"/>
        <w:tblLook w:val="0480" w:firstRow="0" w:lastRow="0" w:firstColumn="1" w:lastColumn="0" w:noHBand="0" w:noVBand="1"/>
      </w:tblPr>
      <w:tblGrid>
        <w:gridCol w:w="2105"/>
        <w:gridCol w:w="6957"/>
      </w:tblGrid>
      <w:tr w:rsidR="0053232F" w:rsidRPr="006F2B3D" w14:paraId="5D217A78" w14:textId="77777777" w:rsidTr="00EC4685">
        <w:tc>
          <w:tcPr>
            <w:cnfStyle w:val="001000000000" w:firstRow="0" w:lastRow="0" w:firstColumn="1" w:lastColumn="0" w:oddVBand="0" w:evenVBand="0" w:oddHBand="0" w:evenHBand="0" w:firstRowFirstColumn="0" w:firstRowLastColumn="0" w:lastRowFirstColumn="0" w:lastRowLastColumn="0"/>
            <w:tcW w:w="2105" w:type="dxa"/>
            <w:tcBorders>
              <w:bottom w:val="single" w:sz="4" w:space="0" w:color="auto"/>
            </w:tcBorders>
          </w:tcPr>
          <w:p w14:paraId="17D391DD" w14:textId="2A0850DF" w:rsidR="0053232F" w:rsidRPr="006F2B3D" w:rsidRDefault="0033627C" w:rsidP="00CE2348">
            <w:pPr>
              <w:pStyle w:val="Tabletext"/>
              <w:rPr>
                <w:lang w:val="pl-PL"/>
              </w:rPr>
            </w:pPr>
            <w:proofErr w:type="spellStart"/>
            <w:r>
              <w:t>Czas</w:t>
            </w:r>
            <w:proofErr w:type="spellEnd"/>
            <w:r>
              <w:t xml:space="preserve"> </w:t>
            </w:r>
            <w:proofErr w:type="spellStart"/>
            <w:r>
              <w:t>promocji</w:t>
            </w:r>
            <w:proofErr w:type="spellEnd"/>
          </w:p>
        </w:tc>
        <w:tc>
          <w:tcPr>
            <w:tcW w:w="6957" w:type="dxa"/>
            <w:tcBorders>
              <w:bottom w:val="single" w:sz="4" w:space="0" w:color="auto"/>
            </w:tcBorders>
          </w:tcPr>
          <w:p w14:paraId="2A8F78FE" w14:textId="48A2FB6D" w:rsidR="0053232F" w:rsidRPr="00EC4685" w:rsidRDefault="00370FBE" w:rsidP="00EC4685">
            <w:pPr>
              <w:spacing w:after="60"/>
              <w:cnfStyle w:val="000000000000" w:firstRow="0" w:lastRow="0" w:firstColumn="0" w:lastColumn="0" w:oddVBand="0" w:evenVBand="0" w:oddHBand="0" w:evenHBand="0" w:firstRowFirstColumn="0" w:firstRowLastColumn="0" w:lastRowFirstColumn="0" w:lastRowLastColumn="0"/>
              <w:rPr>
                <w:szCs w:val="20"/>
                <w:lang w:val="pl-PL"/>
              </w:rPr>
            </w:pPr>
            <w:r>
              <w:t xml:space="preserve">Od </w:t>
            </w:r>
            <w:proofErr w:type="spellStart"/>
            <w:r>
              <w:t>obecnie</w:t>
            </w:r>
            <w:proofErr w:type="spellEnd"/>
            <w:r>
              <w:t xml:space="preserve"> do</w:t>
            </w:r>
            <w:r w:rsidRPr="006F2B3D">
              <w:rPr>
                <w:lang w:val="pl-PL" w:eastAsia="en-GB"/>
              </w:rPr>
              <w:t xml:space="preserve"> </w:t>
            </w:r>
            <w:r w:rsidR="00EC4685" w:rsidRPr="00743088">
              <w:rPr>
                <w:szCs w:val="20"/>
                <w:lang w:val="pl-PL"/>
              </w:rPr>
              <w:t>25 kwiet</w:t>
            </w:r>
            <w:r w:rsidR="00EC4685">
              <w:rPr>
                <w:szCs w:val="20"/>
                <w:lang w:val="pl-PL"/>
              </w:rPr>
              <w:t>nia br.</w:t>
            </w:r>
          </w:p>
        </w:tc>
      </w:tr>
      <w:tr w:rsidR="00CE2348" w:rsidRPr="006F2B3D" w14:paraId="6F42CB9B" w14:textId="77777777" w:rsidTr="00EC4685">
        <w:tc>
          <w:tcPr>
            <w:cnfStyle w:val="001000000000" w:firstRow="0" w:lastRow="0" w:firstColumn="1" w:lastColumn="0" w:oddVBand="0" w:evenVBand="0" w:oddHBand="0" w:evenHBand="0" w:firstRowFirstColumn="0" w:firstRowLastColumn="0" w:lastRowFirstColumn="0" w:lastRowLastColumn="0"/>
            <w:tcW w:w="2105" w:type="dxa"/>
          </w:tcPr>
          <w:p w14:paraId="4B5906F0" w14:textId="324167AE" w:rsidR="00CE2348" w:rsidRPr="006F2B3D" w:rsidRDefault="00CE2348" w:rsidP="00CE2348">
            <w:pPr>
              <w:pStyle w:val="Tabletext"/>
              <w:rPr>
                <w:lang w:val="pl-PL"/>
              </w:rPr>
            </w:pPr>
            <w:r w:rsidRPr="006F2B3D">
              <w:rPr>
                <w:lang w:val="pl-PL"/>
              </w:rPr>
              <w:t>Hashtag</w:t>
            </w:r>
          </w:p>
        </w:tc>
        <w:tc>
          <w:tcPr>
            <w:tcW w:w="6957" w:type="dxa"/>
          </w:tcPr>
          <w:p w14:paraId="316C0925" w14:textId="29E0EE70" w:rsidR="00CE2348" w:rsidRPr="006F2B3D" w:rsidRDefault="00EC4685" w:rsidP="00CE2348">
            <w:pPr>
              <w:pStyle w:val="Tabletext"/>
              <w:cnfStyle w:val="000000000000" w:firstRow="0" w:lastRow="0" w:firstColumn="0" w:lastColumn="0" w:oddVBand="0" w:evenVBand="0" w:oddHBand="0" w:evenHBand="0" w:firstRowFirstColumn="0" w:firstRowLastColumn="0" w:lastRowFirstColumn="0" w:lastRowLastColumn="0"/>
              <w:rPr>
                <w:lang w:val="pl-PL"/>
              </w:rPr>
            </w:pPr>
            <w:r>
              <w:rPr>
                <w:lang w:val="pl-PL"/>
              </w:rPr>
              <w:t>#FormativeAssessment</w:t>
            </w:r>
          </w:p>
        </w:tc>
      </w:tr>
      <w:tr w:rsidR="007D463B" w:rsidRPr="005B46AA" w14:paraId="4EED8EC9" w14:textId="77777777" w:rsidTr="00EC4685">
        <w:tc>
          <w:tcPr>
            <w:cnfStyle w:val="001000000000" w:firstRow="0" w:lastRow="0" w:firstColumn="1" w:lastColumn="0" w:oddVBand="0" w:evenVBand="0" w:oddHBand="0" w:evenHBand="0" w:firstRowFirstColumn="0" w:firstRowLastColumn="0" w:lastRowFirstColumn="0" w:lastRowLastColumn="0"/>
            <w:tcW w:w="2105" w:type="dxa"/>
          </w:tcPr>
          <w:p w14:paraId="74306097" w14:textId="6D709689" w:rsidR="007D463B" w:rsidRPr="006F2B3D" w:rsidRDefault="007D463B" w:rsidP="007D463B">
            <w:pPr>
              <w:pStyle w:val="Tabletext"/>
              <w:rPr>
                <w:lang w:val="pl-PL"/>
              </w:rPr>
            </w:pPr>
            <w:r w:rsidRPr="006F2B3D">
              <w:rPr>
                <w:lang w:val="pl-PL"/>
              </w:rPr>
              <w:t>URL</w:t>
            </w:r>
            <w:r w:rsidR="00183634" w:rsidRPr="006F2B3D">
              <w:rPr>
                <w:lang w:val="pl-PL"/>
              </w:rPr>
              <w:t xml:space="preserve"> pakietu promocyjnego</w:t>
            </w:r>
          </w:p>
        </w:tc>
        <w:tc>
          <w:tcPr>
            <w:tcW w:w="6957" w:type="dxa"/>
          </w:tcPr>
          <w:p w14:paraId="7EF66E2C" w14:textId="49C407C3" w:rsidR="007D463B" w:rsidRPr="006F2B3D" w:rsidRDefault="005B46AA" w:rsidP="00CE2348">
            <w:pPr>
              <w:pStyle w:val="Tabletext"/>
              <w:cnfStyle w:val="000000000000" w:firstRow="0" w:lastRow="0" w:firstColumn="0" w:lastColumn="0" w:oddVBand="0" w:evenVBand="0" w:oddHBand="0" w:evenHBand="0" w:firstRowFirstColumn="0" w:firstRowLastColumn="0" w:lastRowFirstColumn="0" w:lastRowLastColumn="0"/>
              <w:rPr>
                <w:lang w:val="pl-PL"/>
              </w:rPr>
            </w:pPr>
            <w:hyperlink r:id="rId14" w:history="1">
              <w:r w:rsidR="00EC4685" w:rsidRPr="0063749F">
                <w:rPr>
                  <w:rStyle w:val="Hyperlink"/>
                  <w:lang w:val="pl-PL"/>
                </w:rPr>
                <w:t>https://academy.schooleducationgateway.eu/en/web/formative-assessment/promotion</w:t>
              </w:r>
            </w:hyperlink>
            <w:r w:rsidR="00EC4685">
              <w:rPr>
                <w:lang w:val="pl-PL"/>
              </w:rPr>
              <w:t xml:space="preserve"> </w:t>
            </w:r>
          </w:p>
        </w:tc>
      </w:tr>
    </w:tbl>
    <w:p w14:paraId="42CC91E2" w14:textId="77777777" w:rsidR="00370FBE" w:rsidRPr="00370FBE" w:rsidRDefault="00370FBE" w:rsidP="00370FBE">
      <w:pPr>
        <w:spacing w:before="240"/>
        <w:rPr>
          <w:lang w:val="pl-PL"/>
        </w:rPr>
      </w:pPr>
      <w:r w:rsidRPr="00370FBE">
        <w:rPr>
          <w:lang w:val="pl-PL"/>
        </w:rPr>
        <w:t>Kurs jest realizowany i dostarczany przez School Education Gateway Teacher Academy:</w:t>
      </w:r>
    </w:p>
    <w:tbl>
      <w:tblPr>
        <w:tblStyle w:val="SEG"/>
        <w:tblW w:w="5000" w:type="pct"/>
        <w:tblLayout w:type="fixed"/>
        <w:tblLook w:val="0480" w:firstRow="0" w:lastRow="0" w:firstColumn="1" w:lastColumn="0" w:noHBand="0" w:noVBand="1"/>
      </w:tblPr>
      <w:tblGrid>
        <w:gridCol w:w="2105"/>
        <w:gridCol w:w="6957"/>
      </w:tblGrid>
      <w:tr w:rsidR="0044610E" w:rsidRPr="006F2B3D" w14:paraId="00F765F3" w14:textId="77777777" w:rsidTr="00370FBE">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uto"/>
            </w:tcBorders>
          </w:tcPr>
          <w:p w14:paraId="62DAEDF9" w14:textId="086DA98C" w:rsidR="0044610E" w:rsidRPr="006F2B3D" w:rsidRDefault="00183634" w:rsidP="00C47BB5">
            <w:pPr>
              <w:pStyle w:val="Tabletext"/>
              <w:rPr>
                <w:lang w:val="pl-PL"/>
              </w:rPr>
            </w:pPr>
            <w:r w:rsidRPr="006F2B3D">
              <w:rPr>
                <w:lang w:val="pl-PL"/>
              </w:rPr>
              <w:t>H</w:t>
            </w:r>
            <w:r w:rsidR="0044610E" w:rsidRPr="006F2B3D">
              <w:rPr>
                <w:lang w:val="pl-PL"/>
              </w:rPr>
              <w:t>ashtag</w:t>
            </w:r>
            <w:r w:rsidRPr="006F2B3D">
              <w:rPr>
                <w:lang w:val="pl-PL"/>
              </w:rPr>
              <w:t xml:space="preserve"> organizatora</w:t>
            </w:r>
          </w:p>
        </w:tc>
        <w:tc>
          <w:tcPr>
            <w:tcW w:w="7134" w:type="dxa"/>
            <w:tcBorders>
              <w:bottom w:val="single" w:sz="4" w:space="0" w:color="auto"/>
            </w:tcBorders>
          </w:tcPr>
          <w:p w14:paraId="03E846F9" w14:textId="56130917" w:rsidR="0044610E" w:rsidRPr="006F2B3D" w:rsidRDefault="0044610E" w:rsidP="00C47BB5">
            <w:pPr>
              <w:pStyle w:val="Tabletext"/>
              <w:cnfStyle w:val="000000000000" w:firstRow="0" w:lastRow="0" w:firstColumn="0" w:lastColumn="0" w:oddVBand="0" w:evenVBand="0" w:oddHBand="0" w:evenHBand="0" w:firstRowFirstColumn="0" w:firstRowLastColumn="0" w:lastRowFirstColumn="0" w:lastRowLastColumn="0"/>
              <w:rPr>
                <w:lang w:val="pl-PL"/>
              </w:rPr>
            </w:pPr>
            <w:r w:rsidRPr="006F2B3D">
              <w:rPr>
                <w:lang w:val="pl-PL"/>
              </w:rPr>
              <w:t>#EdGateway</w:t>
            </w:r>
          </w:p>
        </w:tc>
      </w:tr>
      <w:tr w:rsidR="0044610E" w:rsidRPr="006F2B3D" w14:paraId="38501854" w14:textId="77777777" w:rsidTr="00370FBE">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tcBorders>
          </w:tcPr>
          <w:p w14:paraId="2E0EC431" w14:textId="0FC68B5C" w:rsidR="0044610E" w:rsidRPr="006F2B3D" w:rsidRDefault="00183634" w:rsidP="00C47BB5">
            <w:pPr>
              <w:pStyle w:val="Tabletext"/>
              <w:rPr>
                <w:lang w:val="pl-PL"/>
              </w:rPr>
            </w:pPr>
            <w:r w:rsidRPr="006F2B3D">
              <w:rPr>
                <w:lang w:val="pl-PL"/>
              </w:rPr>
              <w:t>H</w:t>
            </w:r>
            <w:r w:rsidR="0044610E" w:rsidRPr="006F2B3D">
              <w:rPr>
                <w:lang w:val="pl-PL"/>
              </w:rPr>
              <w:t>ashtag</w:t>
            </w:r>
            <w:r w:rsidRPr="006F2B3D">
              <w:rPr>
                <w:lang w:val="pl-PL"/>
              </w:rPr>
              <w:t xml:space="preserve"> dostawcy</w:t>
            </w:r>
          </w:p>
        </w:tc>
        <w:tc>
          <w:tcPr>
            <w:tcW w:w="7134" w:type="dxa"/>
            <w:tcBorders>
              <w:top w:val="single" w:sz="4" w:space="0" w:color="auto"/>
            </w:tcBorders>
          </w:tcPr>
          <w:p w14:paraId="07894606" w14:textId="7F3468E0" w:rsidR="0044610E" w:rsidRPr="006F2B3D" w:rsidRDefault="0044610E" w:rsidP="00C47BB5">
            <w:pPr>
              <w:pStyle w:val="Tabletext"/>
              <w:cnfStyle w:val="000000000000" w:firstRow="0" w:lastRow="0" w:firstColumn="0" w:lastColumn="0" w:oddVBand="0" w:evenVBand="0" w:oddHBand="0" w:evenHBand="0" w:firstRowFirstColumn="0" w:firstRowLastColumn="0" w:lastRowFirstColumn="0" w:lastRowLastColumn="0"/>
              <w:rPr>
                <w:lang w:val="pl-PL"/>
              </w:rPr>
            </w:pPr>
            <w:r w:rsidRPr="006F2B3D">
              <w:rPr>
                <w:lang w:val="pl-PL"/>
              </w:rPr>
              <w:t>#TeacherAcademy</w:t>
            </w:r>
          </w:p>
        </w:tc>
      </w:tr>
    </w:tbl>
    <w:p w14:paraId="624A4420" w14:textId="77777777" w:rsidR="006A198D" w:rsidRPr="00583B44" w:rsidRDefault="006A198D">
      <w:pPr>
        <w:spacing w:after="160" w:line="259" w:lineRule="auto"/>
        <w:jc w:val="left"/>
        <w:rPr>
          <w:sz w:val="2"/>
          <w:szCs w:val="2"/>
          <w:lang w:val="pl-PL"/>
        </w:rPr>
      </w:pPr>
      <w:r w:rsidRPr="00583B44">
        <w:rPr>
          <w:sz w:val="2"/>
          <w:szCs w:val="2"/>
          <w:lang w:val="pl-PL"/>
        </w:rPr>
        <w:br w:type="page"/>
      </w:r>
    </w:p>
    <w:p w14:paraId="6ADDC61F" w14:textId="0E72B82E" w:rsidR="00074B80" w:rsidRPr="006F2B3D" w:rsidRDefault="0033627C" w:rsidP="00074B80">
      <w:pPr>
        <w:pStyle w:val="Heading1"/>
        <w:rPr>
          <w:lang w:val="pl-PL"/>
        </w:rPr>
      </w:pPr>
      <w:bookmarkStart w:id="11" w:name="_Toc528139760"/>
      <w:r w:rsidRPr="0033627C">
        <w:rPr>
          <w:lang w:val="pl-PL"/>
        </w:rPr>
        <w:lastRenderedPageBreak/>
        <w:t>Proponowane komunikaty i materiały wizualne</w:t>
      </w:r>
      <w:bookmarkEnd w:id="11"/>
      <w:r w:rsidR="00183634" w:rsidRPr="006F2B3D">
        <w:rPr>
          <w:lang w:val="pl-PL"/>
        </w:rPr>
        <w:t xml:space="preserve"> </w:t>
      </w:r>
    </w:p>
    <w:p w14:paraId="254E80F8" w14:textId="7599B6E2" w:rsidR="006169A1" w:rsidRPr="006F2B3D" w:rsidRDefault="00370FBE" w:rsidP="00FD7758">
      <w:pPr>
        <w:rPr>
          <w:lang w:val="pl-PL" w:eastAsia="en-GB"/>
        </w:rPr>
      </w:pPr>
      <w:r w:rsidRPr="00370FBE">
        <w:rPr>
          <w:lang w:val="pl-PL"/>
        </w:rPr>
        <w:t xml:space="preserve">Przygotowaliśmy kilka komunikatów, które można wykorzystać w celu promowania kursu. </w:t>
      </w:r>
      <w:proofErr w:type="spellStart"/>
      <w:r>
        <w:t>Wykorzystaj</w:t>
      </w:r>
      <w:proofErr w:type="spellEnd"/>
      <w:r>
        <w:t xml:space="preserve"> </w:t>
      </w:r>
      <w:proofErr w:type="spellStart"/>
      <w:r>
        <w:t>i</w:t>
      </w:r>
      <w:proofErr w:type="spellEnd"/>
      <w:r>
        <w:t xml:space="preserve"> </w:t>
      </w:r>
      <w:proofErr w:type="spellStart"/>
      <w:r>
        <w:t>dostosowuj</w:t>
      </w:r>
      <w:proofErr w:type="spellEnd"/>
      <w:r>
        <w:t xml:space="preserve"> je </w:t>
      </w:r>
      <w:proofErr w:type="spellStart"/>
      <w:r>
        <w:t>wedle</w:t>
      </w:r>
      <w:proofErr w:type="spellEnd"/>
      <w:r>
        <w:t xml:space="preserve"> </w:t>
      </w:r>
      <w:proofErr w:type="spellStart"/>
      <w:r>
        <w:t>własnego</w:t>
      </w:r>
      <w:proofErr w:type="spellEnd"/>
      <w:r>
        <w:t xml:space="preserve"> </w:t>
      </w:r>
      <w:proofErr w:type="spellStart"/>
      <w:r>
        <w:t>uznania</w:t>
      </w:r>
      <w:proofErr w:type="spellEnd"/>
      <w:r>
        <w:t>!</w:t>
      </w:r>
    </w:p>
    <w:p w14:paraId="75AD6C1E" w14:textId="44830AFE" w:rsidR="0071005C" w:rsidRDefault="00822A90" w:rsidP="0071005C">
      <w:pPr>
        <w:pStyle w:val="Heading2"/>
        <w:rPr>
          <w:lang w:val="pl-PL" w:eastAsia="en-GB"/>
        </w:rPr>
      </w:pPr>
      <w:bookmarkStart w:id="12" w:name="_Toc528139761"/>
      <w:r w:rsidRPr="006F2B3D">
        <w:rPr>
          <w:lang w:val="pl-PL" w:eastAsia="en-GB"/>
        </w:rPr>
        <w:t>Biuletyn informacyjny</w:t>
      </w:r>
      <w:bookmarkEnd w:id="12"/>
    </w:p>
    <w:p w14:paraId="72498FEE" w14:textId="031AA196" w:rsidR="00A93447" w:rsidRPr="00EC4685" w:rsidRDefault="00EC4685" w:rsidP="00EC4685">
      <w:r w:rsidRPr="00DD6BD2">
        <w:rPr>
          <w:lang w:val="pl-PL"/>
        </w:rPr>
        <w:t xml:space="preserve">Rola nauczyciela ulega zmianie, ale jak wygląda ona w praktyce? </w:t>
      </w:r>
      <w:proofErr w:type="spellStart"/>
      <w:r w:rsidRPr="00EC4685">
        <w:t>Jaką</w:t>
      </w:r>
      <w:proofErr w:type="spellEnd"/>
      <w:r w:rsidRPr="00EC4685">
        <w:t xml:space="preserve"> role </w:t>
      </w:r>
      <w:proofErr w:type="spellStart"/>
      <w:r w:rsidRPr="00EC4685">
        <w:t>odgrywa</w:t>
      </w:r>
      <w:proofErr w:type="spellEnd"/>
      <w:r w:rsidRPr="00EC4685">
        <w:t xml:space="preserve"> w niej konstruktywna ocena? Nasz internetowy kurs “Formative Assessment in Practice – Shaping Student Learning” – rozpoczynający się 16 marca br. – oferuje narzędzia i przykłady konstruktywnej oceny. W ramach trzech modułów uczestnicy kursu dowiedzą się, czym jest konstruktywna ocena i dlaczego jest ona tak ważna. Kurs obejmuje również nabywanie kompetencji i umiejętności niezbędnych do włączenia konstruktywnej oceny we własną praktykę nauczycielską oraz pokazuje, w jaki sposób wdrożyć praktyki konstruktywnej oceny. </w:t>
      </w:r>
      <w:hyperlink r:id="rId15" w:history="1">
        <w:r w:rsidRPr="00A723C4">
          <w:rPr>
            <w:rStyle w:val="Hyperlink"/>
          </w:rPr>
          <w:t xml:space="preserve">Aby </w:t>
        </w:r>
        <w:proofErr w:type="spellStart"/>
        <w:r w:rsidRPr="00A723C4">
          <w:rPr>
            <w:rStyle w:val="Hyperlink"/>
          </w:rPr>
          <w:t>dowiedzieć</w:t>
        </w:r>
        <w:proofErr w:type="spellEnd"/>
        <w:r w:rsidRPr="00A723C4">
          <w:rPr>
            <w:rStyle w:val="Hyperlink"/>
          </w:rPr>
          <w:t xml:space="preserve"> </w:t>
        </w:r>
        <w:proofErr w:type="spellStart"/>
        <w:r w:rsidRPr="00A723C4">
          <w:rPr>
            <w:rStyle w:val="Hyperlink"/>
          </w:rPr>
          <w:t>się</w:t>
        </w:r>
        <w:proofErr w:type="spellEnd"/>
        <w:r w:rsidRPr="00A723C4">
          <w:rPr>
            <w:rStyle w:val="Hyperlink"/>
          </w:rPr>
          <w:t xml:space="preserve"> </w:t>
        </w:r>
        <w:proofErr w:type="spellStart"/>
        <w:r w:rsidRPr="00A723C4">
          <w:rPr>
            <w:rStyle w:val="Hyperlink"/>
          </w:rPr>
          <w:t>więcej</w:t>
        </w:r>
        <w:proofErr w:type="spellEnd"/>
        <w:r w:rsidRPr="00A723C4">
          <w:rPr>
            <w:rStyle w:val="Hyperlink"/>
          </w:rPr>
          <w:t xml:space="preserve">, </w:t>
        </w:r>
        <w:proofErr w:type="spellStart"/>
        <w:r w:rsidRPr="00A723C4">
          <w:rPr>
            <w:rStyle w:val="Hyperlink"/>
          </w:rPr>
          <w:t>zarejestruj</w:t>
        </w:r>
        <w:proofErr w:type="spellEnd"/>
        <w:r w:rsidRPr="00A723C4">
          <w:rPr>
            <w:rStyle w:val="Hyperlink"/>
          </w:rPr>
          <w:t xml:space="preserve"> </w:t>
        </w:r>
        <w:proofErr w:type="spellStart"/>
        <w:r w:rsidRPr="00A723C4">
          <w:rPr>
            <w:rStyle w:val="Hyperlink"/>
          </w:rPr>
          <w:t>się</w:t>
        </w:r>
        <w:proofErr w:type="spellEnd"/>
        <w:r w:rsidRPr="00A723C4">
          <w:rPr>
            <w:rStyle w:val="Hyperlink"/>
          </w:rPr>
          <w:t xml:space="preserve"> </w:t>
        </w:r>
        <w:proofErr w:type="spellStart"/>
        <w:r w:rsidRPr="00A723C4">
          <w:rPr>
            <w:rStyle w:val="Hyperlink"/>
          </w:rPr>
          <w:t>tutaj</w:t>
        </w:r>
        <w:proofErr w:type="spellEnd"/>
        <w:r w:rsidRPr="00A723C4">
          <w:rPr>
            <w:rStyle w:val="Hyperlink"/>
          </w:rPr>
          <w:t>!</w:t>
        </w:r>
      </w:hyperlink>
    </w:p>
    <w:p w14:paraId="4017E792" w14:textId="7E28C906" w:rsidR="002E3704" w:rsidRDefault="002C6856" w:rsidP="002E3704">
      <w:pPr>
        <w:pStyle w:val="Heading2"/>
        <w:rPr>
          <w:lang w:val="pl-PL"/>
        </w:rPr>
      </w:pPr>
      <w:bookmarkStart w:id="13" w:name="h.26in1rg" w:colFirst="0" w:colLast="0"/>
      <w:bookmarkStart w:id="14" w:name="_Toc528139762"/>
      <w:bookmarkEnd w:id="13"/>
      <w:r w:rsidRPr="006F2B3D">
        <w:rPr>
          <w:lang w:val="pl-PL"/>
        </w:rPr>
        <w:t>Facebook</w:t>
      </w:r>
      <w:bookmarkStart w:id="15" w:name="h.lnxbz9" w:colFirst="0" w:colLast="0"/>
      <w:bookmarkStart w:id="16" w:name="_Toc447198896"/>
      <w:bookmarkStart w:id="17" w:name="_Toc448160379"/>
      <w:bookmarkStart w:id="18" w:name="_Toc447198897"/>
      <w:bookmarkStart w:id="19" w:name="_Toc448160380"/>
      <w:bookmarkStart w:id="20" w:name="_Toc447198898"/>
      <w:bookmarkStart w:id="21" w:name="_Toc448160381"/>
      <w:bookmarkStart w:id="22" w:name="_Toc447198899"/>
      <w:bookmarkStart w:id="23" w:name="_Toc448160382"/>
      <w:bookmarkStart w:id="24" w:name="_Toc447198900"/>
      <w:bookmarkStart w:id="25" w:name="_Toc448160383"/>
      <w:bookmarkStart w:id="26" w:name="_Toc447198901"/>
      <w:bookmarkStart w:id="27" w:name="_Toc448160384"/>
      <w:bookmarkStart w:id="28" w:name="_Toc447198902"/>
      <w:bookmarkStart w:id="29" w:name="_Toc448160385"/>
      <w:bookmarkStart w:id="30" w:name="_Toc447198903"/>
      <w:bookmarkStart w:id="31" w:name="_Toc448160386"/>
      <w:bookmarkStart w:id="32" w:name="_Toc447198904"/>
      <w:bookmarkStart w:id="33" w:name="_Toc448160387"/>
      <w:bookmarkStart w:id="34" w:name="_Toc447198905"/>
      <w:bookmarkStart w:id="35" w:name="_Toc448160388"/>
      <w:bookmarkStart w:id="36" w:name="_Toc447198906"/>
      <w:bookmarkStart w:id="37" w:name="_Toc448160389"/>
      <w:bookmarkStart w:id="38" w:name="_Toc447198907"/>
      <w:bookmarkStart w:id="39" w:name="_Toc448160390"/>
      <w:bookmarkStart w:id="40" w:name="_Toc447198908"/>
      <w:bookmarkStart w:id="41" w:name="_Toc448160391"/>
      <w:bookmarkStart w:id="42" w:name="_Toc447198909"/>
      <w:bookmarkStart w:id="43" w:name="_Toc448160392"/>
      <w:bookmarkStart w:id="44" w:name="_Toc447198910"/>
      <w:bookmarkStart w:id="45" w:name="_Toc448160393"/>
      <w:bookmarkStart w:id="46" w:name="h.35nkun2" w:colFirst="0" w:colLast="0"/>
      <w:bookmarkStart w:id="47" w:name="_Toc506202337"/>
      <w:bookmarkStart w:id="48" w:name="_Toc50620233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14"/>
    </w:p>
    <w:p w14:paraId="294151B2" w14:textId="1B8272E3" w:rsidR="00EC4685" w:rsidRDefault="00EC4685" w:rsidP="00EC4685">
      <w:pPr>
        <w:pStyle w:val="Message"/>
      </w:pPr>
      <w:r>
        <w:t xml:space="preserve">Niektóre z korzyści stosowania metod konstruktywnej oceny: uczniowie są bardziej zaangażowani i przejmują odpowiedzialność za własną naukę. Trudno w to uwierzyć? Właśnie dlatego School Education Gateway uruchomi w poniedziałek 16 marca br.  internetowy kurs Akademii Nauczyciela “Formative Assessment in Practice – Shaping Student Learning”. Dołącz do kursu aby skorzystać z wprowadzenia do tematu, przydatnych narzędzi, przykładów i inspirujących materiałów! </w:t>
      </w:r>
      <w:hyperlink r:id="rId16" w:history="1">
        <w:r w:rsidRPr="0063749F">
          <w:rPr>
            <w:rStyle w:val="Hyperlink"/>
          </w:rPr>
          <w:t>http://bit.ly/FAMOOC</w:t>
        </w:r>
      </w:hyperlink>
      <w:r>
        <w:t xml:space="preserve"> </w:t>
      </w:r>
    </w:p>
    <w:p w14:paraId="49E7DB73" w14:textId="010208B7" w:rsidR="00EC4685" w:rsidRDefault="00EC4685" w:rsidP="00EC4685">
      <w:pPr>
        <w:pStyle w:val="Message"/>
      </w:pPr>
      <w:r>
        <w:t xml:space="preserve">“Uczniowie osiągają najlepsze wyniki, gdy nauczyciele sami zaczynają uczyć się o własnych metodach nauczania, a uczniowie stają się własnymi nauczycielami”. Na tym właśnie polega konstruktywna ocena – nauka zarówno dla nauczycieli, jak i dla uczniów. Odkryj praktyki i proste narzędzia i sprawdź je w działaniu! Dowiedz się więcej: </w:t>
      </w:r>
      <w:r>
        <w:fldChar w:fldCharType="begin"/>
      </w:r>
      <w:r>
        <w:instrText xml:space="preserve"> HYPERLINK "</w:instrText>
      </w:r>
      <w:r w:rsidRPr="00EC4685">
        <w:instrText>http://bit.ly/FAMOOC</w:instrText>
      </w:r>
      <w:r>
        <w:instrText xml:space="preserve">" </w:instrText>
      </w:r>
      <w:r>
        <w:fldChar w:fldCharType="separate"/>
      </w:r>
      <w:r w:rsidRPr="0063749F">
        <w:rPr>
          <w:rStyle w:val="Hyperlink"/>
        </w:rPr>
        <w:t>http://bit.ly/FAMOOC</w:t>
      </w:r>
      <w:r>
        <w:fldChar w:fldCharType="end"/>
      </w:r>
      <w:r>
        <w:t xml:space="preserve"> </w:t>
      </w:r>
    </w:p>
    <w:p w14:paraId="5EDAB70C" w14:textId="2240E872" w:rsidR="00EC4685" w:rsidRDefault="00EC4685" w:rsidP="00EC4685">
      <w:pPr>
        <w:pStyle w:val="Message"/>
      </w:pPr>
      <w:r>
        <w:t xml:space="preserve">Rola nauczyciela zmienia się, i coraz częściej wymaga się od niego interakcji z uczniem na różnych płaszczyznach. W jaki sposób łączy się to z konstruktywną oceną? Nowy kurs internetowy Akademii Nauczyciela “Formative Assessment in Practice – Shaping Student Learning” – rozpoczynający się 16 marca br. – może być właśnie tym, czego Ci trzeba! Więcej informacji w linku. </w:t>
      </w:r>
      <w:hyperlink r:id="rId17" w:history="1">
        <w:r w:rsidRPr="0063749F">
          <w:rPr>
            <w:rStyle w:val="Hyperlink"/>
          </w:rPr>
          <w:t>http://bit.ly/FAMOOC</w:t>
        </w:r>
      </w:hyperlink>
      <w:r>
        <w:t xml:space="preserve">  </w:t>
      </w:r>
    </w:p>
    <w:p w14:paraId="07AD3343" w14:textId="1378B2C0" w:rsidR="00EC4685" w:rsidRDefault="00EC4685" w:rsidP="00EC4685">
      <w:pPr>
        <w:pStyle w:val="Message"/>
      </w:pPr>
      <w:r>
        <w:t xml:space="preserve">W kształceniu stosuje się różne metody oceny, służące różnym celom. Po odpowiednim przeszkoleniu konstruktywna ocena może stać się kluczowym składnikiem skutecznych praktyk nauczycielskich. Kurs internetowy “Formative Assessment in Practice – Shaping Student Learning” da Ci możliwość wybrania najlepszej metody wsparcia ucznia w tworzeniu własnej ścieżki nauki. Kurs Akademii Nauczyciela rozpocznie się 16 marca br. Więcej informacji w linku! </w:t>
      </w:r>
      <w:hyperlink r:id="rId18" w:history="1">
        <w:r w:rsidRPr="0063749F">
          <w:rPr>
            <w:rStyle w:val="Hyperlink"/>
          </w:rPr>
          <w:t>http://bit.ly/FAMOOC</w:t>
        </w:r>
      </w:hyperlink>
      <w:r>
        <w:t xml:space="preserve"> </w:t>
      </w:r>
    </w:p>
    <w:p w14:paraId="7DB4F93E" w14:textId="056331D8" w:rsidR="00A93447" w:rsidRPr="00A93447" w:rsidRDefault="00EC4685" w:rsidP="00EC4685">
      <w:pPr>
        <w:pStyle w:val="Message"/>
      </w:pPr>
      <w:r>
        <w:lastRenderedPageBreak/>
        <w:t>Z jakimi wyzwaniami borykasz się obecnie w Twojej praktyce nauczycielskiej? Od nauczycieli wymaga się obecnie nie planu nauczania, a raczej skupienia na nawiązaniu podczas lekcji dialogu z uczniem. Odkryj, czym jest konstruktywna ocena oraz które element są najważniejsze i przydatne przy konstruktywnej ocenie ucznia. Nowy kurs internetowy Akademii Nauczyciela “Formative Assessment in Practice – Shaping Student Learning” może być tym, czego Ci trzeba! Więcej informacji w linku.</w:t>
      </w:r>
      <w:r w:rsidRPr="00EC4685">
        <w:t xml:space="preserve"> </w:t>
      </w:r>
      <w:hyperlink r:id="rId19" w:history="1">
        <w:r w:rsidRPr="0063749F">
          <w:rPr>
            <w:rStyle w:val="Hyperlink"/>
          </w:rPr>
          <w:t>http://bit.ly/FAMOOC</w:t>
        </w:r>
      </w:hyperlink>
      <w:r>
        <w:t xml:space="preserve"> </w:t>
      </w:r>
    </w:p>
    <w:p w14:paraId="33936403" w14:textId="0139A255" w:rsidR="00C50B4E" w:rsidRDefault="002E3704" w:rsidP="00012AC8">
      <w:pPr>
        <w:pStyle w:val="Heading2"/>
        <w:rPr>
          <w:lang w:val="pl-PL"/>
        </w:rPr>
      </w:pPr>
      <w:bookmarkStart w:id="49" w:name="_Toc528139763"/>
      <w:r w:rsidRPr="006F2B3D">
        <w:rPr>
          <w:lang w:val="pl-PL"/>
        </w:rPr>
        <w:t>Twitter</w:t>
      </w:r>
      <w:bookmarkEnd w:id="49"/>
    </w:p>
    <w:p w14:paraId="7363E217" w14:textId="1DDE5E7C" w:rsidR="00EC4685" w:rsidRDefault="00EC4685" w:rsidP="00EC4685">
      <w:pPr>
        <w:pStyle w:val="Message"/>
      </w:pPr>
      <w:r>
        <w:t xml:space="preserve">Wyobraź sobie ćwiczenia klasowe dostosowane do ewoluujących potrzeb uczniów. Wyobraź sobie możliwość natychmiastowego sprawdzenia ich postępów. Dowiedz się więcej! Zapisz się na kurs MOOC #FormativeAssessment: http://bit.ly/FAMOOC   </w:t>
      </w:r>
    </w:p>
    <w:p w14:paraId="59E57B53" w14:textId="53CC6D50" w:rsidR="00EC4685" w:rsidRDefault="00EC4685" w:rsidP="00EC4685">
      <w:pPr>
        <w:pStyle w:val="Message"/>
      </w:pPr>
      <w:r>
        <w:t>“Nauka kończy się wraz z oceną”. Niewygodna, ale prawda: oceny stanowią element systemu edukacji. Alternatywa? Konstruktywna ocena. Dołącz do nowego kursu MOOC tutaj: http://bit.ly/FAMOOC #FormativeAssessment</w:t>
      </w:r>
    </w:p>
    <w:p w14:paraId="53B8F971" w14:textId="2FB9EE28" w:rsidR="00EC4685" w:rsidRDefault="00EC4685" w:rsidP="00EC4685">
      <w:pPr>
        <w:pStyle w:val="Message"/>
      </w:pPr>
      <w:r>
        <w:t>Czy ocena powinna być jedynym środkiem ewaluacji? Nowy kurs internetowy wprowadza nas w pojęcie konstruktywnej oceny i jak stosować ją podczas zajęć. Dowiedz się więcej: http://bit.ly/FAMOOC #FormativeAssessment</w:t>
      </w:r>
    </w:p>
    <w:p w14:paraId="7A46392B" w14:textId="0CCC6327" w:rsidR="00EC4685" w:rsidRDefault="00EC4685" w:rsidP="00EC4685">
      <w:pPr>
        <w:pStyle w:val="Message"/>
      </w:pPr>
      <w:r>
        <w:t>Porzuć utarte schematy i zastanów się: jako nauczyciel, jak mogę pomóc uczniom w rozwoju? Odpowiedzią może być Konstruktywna ocena! Dołącz do nowego kursu MOOC Akademii Nauczyciela http://bit.ly/FAMOOC #FormativeAssessment</w:t>
      </w:r>
    </w:p>
    <w:p w14:paraId="730C0DA5" w14:textId="00D27D15" w:rsidR="00EC4685" w:rsidRDefault="00EC4685" w:rsidP="00EC4685">
      <w:pPr>
        <w:pStyle w:val="Message"/>
      </w:pPr>
      <w:r>
        <w:t>Nowy kurs MOOC zaznajomi Cię z Konstruktywną oceną i metodami tworzenia bezpiecznego i wspierającego środowiska nauki, zachęci do dialogu i zaufania uczniom. Zapisz się teraz : http://bit.ly/FAMOOC #FormativeAssessment</w:t>
      </w:r>
    </w:p>
    <w:p w14:paraId="307469DB" w14:textId="18005E36" w:rsidR="00EC4685" w:rsidRDefault="00EC4685" w:rsidP="00EC4685">
      <w:pPr>
        <w:pStyle w:val="Message"/>
      </w:pPr>
      <w:r>
        <w:t>Czy nie uważasz, że rola nauczyciela ulega zmianie? Jakie kompetencje są obecnie potrzebne? Zapisz się na kurs MOOC #FormativeAssessment MOOC &amp; i dowiedz się, jak konstruktywna ocena może zmienić twoją praktykę. Więcej informacji w linku http://bit.ly/FAMOOC</w:t>
      </w:r>
    </w:p>
    <w:p w14:paraId="7D0DB439" w14:textId="46B68FBB" w:rsidR="00EC4685" w:rsidRDefault="00EC4685" w:rsidP="00EC4685">
      <w:pPr>
        <w:pStyle w:val="Message"/>
      </w:pPr>
      <w:r>
        <w:t>Chcesz dowiedzieć się więcej o metodach nauki uczniów i zwiększyć ich zaangażowanie we własną edukację? Podoba Ci się myśl o odkryciu konstruktywnej oceny i wielu płynących z niej korzyści? Zapisz się na kurs, klikając w link http://bit.ly/FAMOOC #FormativeAssessment</w:t>
      </w:r>
    </w:p>
    <w:p w14:paraId="11C7DB5B" w14:textId="0A6B0C0F" w:rsidR="00EC4685" w:rsidRDefault="00EC4685" w:rsidP="00EC4685">
      <w:pPr>
        <w:pStyle w:val="Message"/>
      </w:pPr>
      <w:r>
        <w:t>Konstruktywna ocena: ocena WSPIERAJĄCA naukę. Odkryj, jak lepiej przyciągać uczniów i przekazać im odpowiedzialność za własną edukację. Dołącz do kursu MOOC Akademii Nauczyciela #FormativeAssessment MOOC http://bit.ly/FAMOOC</w:t>
      </w:r>
    </w:p>
    <w:p w14:paraId="1B154869" w14:textId="5210C4A8" w:rsidR="00A93447" w:rsidRPr="00A93447" w:rsidRDefault="00EC4685" w:rsidP="00EC4685">
      <w:pPr>
        <w:pStyle w:val="Message"/>
      </w:pPr>
      <w:r>
        <w:t>Konstruktywna ocena to dla Ciebie nowość? Dowiesz się, dlaczego jest tak ważna, jak dawać „natychmiastową” informację zwrotną, jak oceniać samego siebie i kolegów – i wiele więcej. Zapisz się na kurs pod linkiem http://bit.ly/FAMOOC #FormativeAssessment</w:t>
      </w:r>
    </w:p>
    <w:p w14:paraId="53BED7DD" w14:textId="69C4AB37" w:rsidR="00CF3795" w:rsidRPr="006F2B3D" w:rsidRDefault="0033627C" w:rsidP="002E3704">
      <w:pPr>
        <w:pStyle w:val="Heading2"/>
        <w:rPr>
          <w:lang w:val="pl-PL"/>
        </w:rPr>
      </w:pPr>
      <w:bookmarkStart w:id="50" w:name="_Toc521663321"/>
      <w:bookmarkStart w:id="51" w:name="_Toc528139764"/>
      <w:proofErr w:type="spellStart"/>
      <w:r>
        <w:lastRenderedPageBreak/>
        <w:t>Materiały</w:t>
      </w:r>
      <w:proofErr w:type="spellEnd"/>
      <w:r>
        <w:t xml:space="preserve"> </w:t>
      </w:r>
      <w:proofErr w:type="spellStart"/>
      <w:r>
        <w:t>wizualne</w:t>
      </w:r>
      <w:bookmarkEnd w:id="50"/>
      <w:bookmarkEnd w:id="51"/>
      <w:proofErr w:type="spellEnd"/>
    </w:p>
    <w:p w14:paraId="56DDA710" w14:textId="77777777" w:rsidR="00370FBE" w:rsidRPr="00370FBE" w:rsidRDefault="00370FBE" w:rsidP="00370FBE">
      <w:pPr>
        <w:rPr>
          <w:lang w:val="pl-PL"/>
        </w:rPr>
      </w:pPr>
      <w:r w:rsidRPr="00370FBE">
        <w:rPr>
          <w:lang w:val="pl-PL"/>
        </w:rPr>
        <w:t>Obrazy dostępne są w różnych formatach:</w:t>
      </w:r>
    </w:p>
    <w:p w14:paraId="105EFF56" w14:textId="77777777" w:rsidR="00370FBE" w:rsidRPr="00370FBE" w:rsidRDefault="00370FBE" w:rsidP="00370FBE">
      <w:pPr>
        <w:pStyle w:val="ListParagraph"/>
        <w:numPr>
          <w:ilvl w:val="0"/>
          <w:numId w:val="7"/>
        </w:numPr>
        <w:rPr>
          <w:lang w:val="pl-PL"/>
        </w:rPr>
      </w:pPr>
      <w:r w:rsidRPr="00370FBE">
        <w:rPr>
          <w:lang w:val="pl-PL"/>
        </w:rPr>
        <w:t xml:space="preserve">Obrazy poziome do linku zamieszczanego na Facebooku </w:t>
      </w:r>
    </w:p>
    <w:p w14:paraId="277636A6" w14:textId="77777777" w:rsidR="00370FBE" w:rsidRPr="00370FBE" w:rsidRDefault="00370FBE" w:rsidP="00370FBE">
      <w:pPr>
        <w:pStyle w:val="ListParagraph"/>
        <w:numPr>
          <w:ilvl w:val="0"/>
          <w:numId w:val="7"/>
        </w:numPr>
        <w:rPr>
          <w:lang w:val="pl-PL"/>
        </w:rPr>
      </w:pPr>
      <w:r w:rsidRPr="00370FBE">
        <w:rPr>
          <w:lang w:val="pl-PL"/>
        </w:rPr>
        <w:t>Obrazy poziome, które sprawdzą się na Twitterze</w:t>
      </w:r>
    </w:p>
    <w:p w14:paraId="7D1B3ED1" w14:textId="77777777" w:rsidR="00370FBE" w:rsidRPr="00370FBE" w:rsidRDefault="00370FBE" w:rsidP="00370FBE">
      <w:pPr>
        <w:pStyle w:val="ListParagraph"/>
        <w:numPr>
          <w:ilvl w:val="0"/>
          <w:numId w:val="7"/>
        </w:numPr>
        <w:rPr>
          <w:lang w:val="pl-PL"/>
        </w:rPr>
      </w:pPr>
      <w:r w:rsidRPr="00370FBE">
        <w:rPr>
          <w:lang w:val="pl-PL"/>
        </w:rPr>
        <w:t>Bardziej kwadratowe obrazy, które sprawdzą się jako zdjęcie na Facebooku</w:t>
      </w:r>
    </w:p>
    <w:p w14:paraId="00B7F485" w14:textId="1945C0D4" w:rsidR="00F75442" w:rsidRPr="006F2B3D" w:rsidRDefault="00370FBE" w:rsidP="00370FBE">
      <w:pPr>
        <w:rPr>
          <w:lang w:val="pl-PL"/>
        </w:rPr>
      </w:pPr>
      <w:r w:rsidRPr="00370FBE">
        <w:rPr>
          <w:lang w:val="pl-PL"/>
        </w:rPr>
        <w:t>Wszystkie pliki są skompresowane w pliku zip dotyczącym tego pakietu promocyjnego.</w:t>
      </w:r>
      <w:r w:rsidR="00F75442" w:rsidRPr="006F2B3D">
        <w:rPr>
          <w:lang w:val="pl-PL"/>
        </w:rPr>
        <w:br w:type="page"/>
      </w:r>
    </w:p>
    <w:p w14:paraId="02DF0DB5" w14:textId="371B0BBA" w:rsidR="00F75442" w:rsidRPr="006F2B3D" w:rsidRDefault="0033627C" w:rsidP="00F75442">
      <w:pPr>
        <w:pStyle w:val="Heading1"/>
        <w:rPr>
          <w:lang w:val="pl-PL"/>
        </w:rPr>
      </w:pPr>
      <w:bookmarkStart w:id="52" w:name="_Toc528139765"/>
      <w:r w:rsidRPr="00F5414C">
        <w:rPr>
          <w:lang w:val="pl-PL"/>
        </w:rPr>
        <w:lastRenderedPageBreak/>
        <w:t>Szczegółowe informacje na temat organizowanego kursu MOOC</w:t>
      </w:r>
      <w:bookmarkEnd w:id="52"/>
    </w:p>
    <w:p w14:paraId="421D9D2A" w14:textId="04A4B18B" w:rsidR="00F75442" w:rsidRDefault="0091268E" w:rsidP="00F75442">
      <w:pPr>
        <w:pStyle w:val="Heading2"/>
        <w:rPr>
          <w:lang w:val="pl-PL"/>
        </w:rPr>
      </w:pPr>
      <w:bookmarkStart w:id="53" w:name="_Toc528139766"/>
      <w:r w:rsidRPr="006F2B3D">
        <w:rPr>
          <w:lang w:val="pl-PL"/>
        </w:rPr>
        <w:t>Dlaczego</w:t>
      </w:r>
      <w:bookmarkEnd w:id="53"/>
    </w:p>
    <w:p w14:paraId="3D3BCFE1" w14:textId="513A8753" w:rsidR="00583B44" w:rsidRPr="00583B44" w:rsidRDefault="00EC4685" w:rsidP="00583B44">
      <w:pPr>
        <w:rPr>
          <w:lang w:val="pl-PL"/>
        </w:rPr>
      </w:pPr>
      <w:r w:rsidRPr="00EC4685">
        <w:rPr>
          <w:lang w:val="pl-PL"/>
        </w:rPr>
        <w:t xml:space="preserve">Rola nauczyciela ulega zmianom: wymaga się od niego stałej interakcji z uczniem, zrozumienia jego potrzeb edukacyjnych i udzielenia wsparcia w nauce wymagającym tego uczniom. Nie jest to łatwe zadanie, ponieważ różni uczniowie mają różne metody nauki. Praktyki konstruktywnej oceny umożliwią nauczycielom dostosowanie metod nauczania, zwiększając tym samym ich możliwość dotarcia do ucznia i wciągnięcia go w proces nauki. Jeśli chodzi o rzeczywisty wpływ konstruktywnej oceny, badacze i nauczyciele są zgodni: może ona przynieść wiele korzyści, ale by je osiągnąć należy zmienić ogólne podejścia nauczyciela, skupiając je na uczniu – umożliwiając i zachęcając go do wzięcia odpowiedzialności za własną edukację.  </w:t>
      </w:r>
    </w:p>
    <w:p w14:paraId="30BDC87E" w14:textId="7ACE3D43" w:rsidR="00F75442" w:rsidRPr="00632302" w:rsidRDefault="00632302" w:rsidP="00F75442">
      <w:pPr>
        <w:pStyle w:val="Heading2"/>
        <w:rPr>
          <w:lang w:val="pl-PL"/>
        </w:rPr>
      </w:pPr>
      <w:bookmarkStart w:id="54" w:name="_Toc528139767"/>
      <w:r w:rsidRPr="00632302">
        <w:rPr>
          <w:lang w:val="pl-PL"/>
        </w:rPr>
        <w:t>J</w:t>
      </w:r>
      <w:r w:rsidR="0033627C" w:rsidRPr="00632302">
        <w:rPr>
          <w:lang w:val="pl-PL"/>
        </w:rPr>
        <w:t>ak</w:t>
      </w:r>
      <w:bookmarkEnd w:id="54"/>
    </w:p>
    <w:p w14:paraId="5242169F" w14:textId="00D515D4" w:rsidR="0071005C" w:rsidRPr="006F2B3D" w:rsidRDefault="00EC4685" w:rsidP="00F75442">
      <w:pPr>
        <w:rPr>
          <w:lang w:val="pl-PL"/>
        </w:rPr>
      </w:pPr>
      <w:r w:rsidRPr="00EC4685">
        <w:rPr>
          <w:lang w:val="pl-PL"/>
        </w:rPr>
        <w:t>Kurs oferuje strategie, materiały i narzędzia konstruktywnej oceny, tłumacząc czym jest, dlaczego jest tak ważna oraz jak można wdrożyć ją we własnej praktyce nauczycielskiej. W ramach trzech modułów uczestnicy dowiedzą się czym jest konstruktywna ocena, jakich kompetencji i umiejętności potrzebują nauczyciele, aby włączyć ją w swoje zajęcia, oraz jak stosować konstruktywną oceną w praktyce. Kurs obejmie przykłady praktyk, debaty i interakcję z innymi uczestnikami oraz przygotowanie scenariusza zajęć do wykorzystania we własnej praktyce. Ponadto w ramach kursu zorganizowane zostanie wydarzenie live, podczas którego uczestnicy będą mogli zadać pytania i omówić temat z ekspertami.</w:t>
      </w:r>
    </w:p>
    <w:p w14:paraId="3FA5A31E" w14:textId="77777777" w:rsidR="00A723C4" w:rsidRDefault="00370FBE" w:rsidP="00A723C4">
      <w:pPr>
        <w:spacing w:after="0"/>
        <w:rPr>
          <w:lang w:val="pl-PL"/>
        </w:rPr>
      </w:pPr>
      <w:r w:rsidRPr="00370FBE">
        <w:rPr>
          <w:lang w:val="pl-PL"/>
        </w:rPr>
        <w:t>Organizowany kurs opiera się na zasadach partnerskiego uczenia się. Zawarte w nim treści mają pobudzać do refleksji i dyskusji, tak by jego uczestnicy mogli uczyć się z doświadczeń i pomysłów innych. Aby ukończyć ten kurs, jego uczestnicy muszą przedstawić końcowy produkt kursu oraz ocenić pracę swoich partnerów. W celu ułatwienia współpracy, na facebooku utworzono z</w:t>
      </w:r>
      <w:r>
        <w:rPr>
          <w:lang w:val="pl-PL"/>
        </w:rPr>
        <w:t>amkniętą grupę, dostępną tutaj:</w:t>
      </w:r>
    </w:p>
    <w:p w14:paraId="725FCAFF" w14:textId="3DD1EAC3" w:rsidR="00F75442" w:rsidRPr="006F2B3D" w:rsidRDefault="005B46AA" w:rsidP="00F75442">
      <w:pPr>
        <w:rPr>
          <w:bCs/>
          <w:lang w:val="pl-PL"/>
        </w:rPr>
      </w:pPr>
      <w:hyperlink r:id="rId20" w:history="1">
        <w:r w:rsidR="00A723C4" w:rsidRPr="00AD1AD2">
          <w:rPr>
            <w:rStyle w:val="Hyperlink"/>
            <w:lang w:val="pl-PL"/>
          </w:rPr>
          <w:t>https://www.facebook.com/groups/FormativeAssessment</w:t>
        </w:r>
      </w:hyperlink>
    </w:p>
    <w:p w14:paraId="5FFB8C19" w14:textId="01461A1B" w:rsidR="00F75442" w:rsidRPr="006F2B3D" w:rsidRDefault="00416709" w:rsidP="00F75442">
      <w:pPr>
        <w:pStyle w:val="Heading2"/>
        <w:rPr>
          <w:lang w:val="pl-PL"/>
        </w:rPr>
      </w:pPr>
      <w:bookmarkStart w:id="55" w:name="_Toc528139768"/>
      <w:r w:rsidRPr="006F2B3D">
        <w:rPr>
          <w:lang w:val="pl-PL"/>
        </w:rPr>
        <w:t>Kto</w:t>
      </w:r>
      <w:bookmarkEnd w:id="55"/>
    </w:p>
    <w:p w14:paraId="503A97D6" w14:textId="2619CE56" w:rsidR="00F75442" w:rsidRPr="006F2B3D" w:rsidRDefault="00416709" w:rsidP="00F75442">
      <w:pPr>
        <w:rPr>
          <w:lang w:val="pl-PL"/>
        </w:rPr>
      </w:pPr>
      <w:r w:rsidRPr="006F2B3D">
        <w:rPr>
          <w:rFonts w:cs="Segoe UI"/>
          <w:b/>
          <w:lang w:val="pl-PL"/>
        </w:rPr>
        <w:t>Każdy może wziąć udział w kursie</w:t>
      </w:r>
      <w:r w:rsidR="00877DB8" w:rsidRPr="006F2B3D">
        <w:rPr>
          <w:rFonts w:cs="Segoe UI"/>
          <w:b/>
          <w:lang w:val="pl-PL"/>
        </w:rPr>
        <w:t xml:space="preserve">, jednak jest on </w:t>
      </w:r>
      <w:r w:rsidR="00017D6D" w:rsidRPr="006F2B3D">
        <w:rPr>
          <w:rFonts w:cs="Segoe UI"/>
          <w:b/>
          <w:lang w:val="pl-PL"/>
        </w:rPr>
        <w:t xml:space="preserve">adresowany </w:t>
      </w:r>
      <w:r w:rsidR="00877DB8" w:rsidRPr="006F2B3D">
        <w:rPr>
          <w:rFonts w:cs="Segoe UI"/>
          <w:b/>
          <w:lang w:val="pl-PL"/>
        </w:rPr>
        <w:t>przede wszystkim</w:t>
      </w:r>
      <w:r w:rsidRPr="006F2B3D">
        <w:rPr>
          <w:rFonts w:cs="Segoe UI"/>
          <w:b/>
          <w:lang w:val="pl-PL"/>
        </w:rPr>
        <w:t xml:space="preserve"> do nauczycieli oraz innych osób związanych z edukacją</w:t>
      </w:r>
      <w:r w:rsidRPr="006F2B3D">
        <w:rPr>
          <w:rFonts w:cs="Segoe UI"/>
          <w:lang w:val="pl-PL"/>
        </w:rPr>
        <w:t xml:space="preserve"> </w:t>
      </w:r>
      <w:r w:rsidR="006F2B3D">
        <w:rPr>
          <w:rFonts w:cs="Segoe UI"/>
          <w:lang w:val="pl-PL"/>
        </w:rPr>
        <w:t>(wszystkie poziomy i wszystkie</w:t>
      </w:r>
      <w:r w:rsidRPr="006F2B3D">
        <w:rPr>
          <w:rFonts w:cs="Segoe UI"/>
          <w:lang w:val="pl-PL"/>
        </w:rPr>
        <w:t xml:space="preserve"> </w:t>
      </w:r>
      <w:r w:rsidR="00017D6D" w:rsidRPr="006F2B3D">
        <w:rPr>
          <w:rFonts w:cs="Segoe UI"/>
          <w:lang w:val="pl-PL"/>
        </w:rPr>
        <w:t>przedmioty)</w:t>
      </w:r>
      <w:r w:rsidRPr="006F2B3D">
        <w:rPr>
          <w:rFonts w:cs="Segoe UI"/>
          <w:lang w:val="pl-PL"/>
        </w:rPr>
        <w:t>, którzy wykazu</w:t>
      </w:r>
      <w:r w:rsidR="006F2B3D">
        <w:rPr>
          <w:rFonts w:cs="Segoe UI"/>
          <w:lang w:val="pl-PL"/>
        </w:rPr>
        <w:t>ją zainteresowanie tym tematem.</w:t>
      </w:r>
    </w:p>
    <w:p w14:paraId="38A665DD" w14:textId="4FB03715" w:rsidR="0033627C" w:rsidRPr="00370FBE" w:rsidRDefault="00370FBE" w:rsidP="0033627C">
      <w:pPr>
        <w:rPr>
          <w:lang w:val="pl-PL"/>
        </w:rPr>
      </w:pPr>
      <w:r w:rsidRPr="00370FBE">
        <w:rPr>
          <w:lang w:val="pl-PL"/>
        </w:rPr>
        <w:t>Wymagane są podstawowe umiejętności cyfrowe, które umożliwią nawigowanie kursem zabrzmią zaangażowanie się w społeczność kursu. Interakcja za pośrednictwem mediów społecznościowych nie jest wymogiem, jednak zdecydowanie zaleca się taki rodzaj komunikacji, jako że z pewnością i w sposób istotny podniesie ona jakość udziału w tym kursie.</w:t>
      </w:r>
    </w:p>
    <w:p w14:paraId="104D5739" w14:textId="33C84EEB" w:rsidR="00F75442" w:rsidRPr="00370FBE" w:rsidRDefault="00370FBE" w:rsidP="0033627C">
      <w:pPr>
        <w:rPr>
          <w:lang w:val="pl-PL"/>
        </w:rPr>
      </w:pPr>
      <w:r w:rsidRPr="00370FBE">
        <w:rPr>
          <w:b/>
          <w:lang w:val="pl-PL"/>
        </w:rPr>
        <w:lastRenderedPageBreak/>
        <w:t>Kurs będzie realizowany w języku angielskim</w:t>
      </w:r>
      <w:r w:rsidRPr="00370FBE">
        <w:rPr>
          <w:lang w:val="pl-PL"/>
        </w:rPr>
        <w:t>, tak więc jego uczestnicy muszą rozumieć ustne i pisemne komunikaty w tym języku o tematyce edukacyjnej, a także muszą umieć pewnie wyrażać się i komunikować się w języku angielskim w formie pisemnej.</w:t>
      </w:r>
    </w:p>
    <w:p w14:paraId="0217E2C7" w14:textId="1FC8DF56" w:rsidR="00F75442" w:rsidRDefault="00877DB8" w:rsidP="00F75442">
      <w:pPr>
        <w:pStyle w:val="Heading2"/>
        <w:rPr>
          <w:lang w:val="pl-PL"/>
        </w:rPr>
      </w:pPr>
      <w:bookmarkStart w:id="56" w:name="_Toc528139769"/>
      <w:r w:rsidRPr="006F2B3D">
        <w:rPr>
          <w:lang w:val="pl-PL"/>
        </w:rPr>
        <w:t>Kiedy</w:t>
      </w:r>
      <w:bookmarkEnd w:id="56"/>
    </w:p>
    <w:p w14:paraId="2501A6F4" w14:textId="1F78F3FC" w:rsidR="00370FBE" w:rsidRPr="00003122" w:rsidRDefault="00003122" w:rsidP="00AB58AD">
      <w:pPr>
        <w:rPr>
          <w:lang w:val="pl-PL"/>
        </w:rPr>
      </w:pPr>
      <w:r w:rsidRPr="006D73AD">
        <w:rPr>
          <w:lang w:val="pl-PL"/>
        </w:rPr>
        <w:t xml:space="preserve">Kurs </w:t>
      </w:r>
      <w:r w:rsidRPr="006D73AD">
        <w:rPr>
          <w:b/>
          <w:lang w:val="pl-PL"/>
        </w:rPr>
        <w:t xml:space="preserve">rozpoczyna się </w:t>
      </w:r>
      <w:bookmarkStart w:id="57" w:name="_Hlk13125813"/>
      <w:bookmarkStart w:id="58" w:name="_Hlk13125821"/>
      <w:r w:rsidRPr="006D73AD">
        <w:rPr>
          <w:b/>
          <w:lang w:val="pl-PL"/>
        </w:rPr>
        <w:t>w</w:t>
      </w:r>
      <w:r>
        <w:rPr>
          <w:b/>
          <w:lang w:val="pl-PL"/>
        </w:rPr>
        <w:t xml:space="preserve"> </w:t>
      </w:r>
      <w:r w:rsidR="00EC4685" w:rsidRPr="00EC4685">
        <w:rPr>
          <w:b/>
          <w:lang w:val="pl-PL"/>
        </w:rPr>
        <w:t>poniedziałek 16 marca</w:t>
      </w:r>
      <w:r w:rsidRPr="006D73AD">
        <w:rPr>
          <w:b/>
          <w:lang w:val="pl-PL"/>
        </w:rPr>
        <w:t xml:space="preserve">, ale zapisywać się można już teraz </w:t>
      </w:r>
      <w:bookmarkEnd w:id="57"/>
      <w:bookmarkEnd w:id="58"/>
      <w:r w:rsidRPr="006D73AD">
        <w:rPr>
          <w:lang w:val="pl-PL"/>
        </w:rPr>
        <w:t xml:space="preserve">na stronie kursu. </w:t>
      </w:r>
      <w:r w:rsidR="00AB58AD">
        <w:rPr>
          <w:lang w:val="pl-PL"/>
        </w:rPr>
        <w:t>Kurs trwa 4</w:t>
      </w:r>
      <w:r w:rsidR="00370FBE" w:rsidRPr="00370FBE">
        <w:rPr>
          <w:lang w:val="pl-PL"/>
        </w:rPr>
        <w:t xml:space="preserve">,5 tygodnia – na poczatku każdego tygodnia będą dostępne kolejne moduły, a następnie kurs będze jeszcze dostępny przez kolejne 10 dni. </w:t>
      </w:r>
      <w:r w:rsidR="00370FBE" w:rsidRPr="00003122">
        <w:rPr>
          <w:lang w:val="pl-PL"/>
        </w:rPr>
        <w:t xml:space="preserve">Szacowany nakład pracy to </w:t>
      </w:r>
      <w:r w:rsidR="00AB58AD" w:rsidRPr="00003122">
        <w:rPr>
          <w:lang w:val="pl-PL"/>
        </w:rPr>
        <w:t>2-</w:t>
      </w:r>
      <w:r w:rsidR="00370FBE" w:rsidRPr="00003122">
        <w:rPr>
          <w:lang w:val="pl-PL"/>
        </w:rPr>
        <w:t>4 godzin tygodniowo.</w:t>
      </w:r>
    </w:p>
    <w:p w14:paraId="2E2BB7C9" w14:textId="275445C3" w:rsidR="00F75442" w:rsidRPr="006F2B3D" w:rsidRDefault="00FD0AAD" w:rsidP="00F75442">
      <w:pPr>
        <w:pStyle w:val="Heading2"/>
        <w:rPr>
          <w:lang w:val="pl-PL"/>
        </w:rPr>
      </w:pPr>
      <w:bookmarkStart w:id="59" w:name="_Toc528139770"/>
      <w:r w:rsidRPr="006F2B3D">
        <w:rPr>
          <w:lang w:val="pl-PL"/>
        </w:rPr>
        <w:t>Gdzie</w:t>
      </w:r>
      <w:bookmarkEnd w:id="59"/>
    </w:p>
    <w:p w14:paraId="5E366279" w14:textId="3BC9805D" w:rsidR="00F75442" w:rsidRPr="00370FBE" w:rsidRDefault="00370FBE" w:rsidP="00F75442">
      <w:pPr>
        <w:rPr>
          <w:lang w:val="pl-PL"/>
        </w:rPr>
      </w:pPr>
      <w:r w:rsidRPr="00370FBE">
        <w:rPr>
          <w:lang w:val="pl-PL"/>
        </w:rPr>
        <w:t>Kurs jest dostępny w Teacher Academy na portalu School Education Gateway i można na niego wejść za pośrednictwem następujących linków:</w:t>
      </w:r>
    </w:p>
    <w:p w14:paraId="298C720A" w14:textId="33B03C23" w:rsidR="00A723C4" w:rsidRPr="00A723C4" w:rsidRDefault="005B46AA" w:rsidP="00F75442">
      <w:pPr>
        <w:pStyle w:val="ListParagraph"/>
        <w:numPr>
          <w:ilvl w:val="0"/>
          <w:numId w:val="5"/>
        </w:numPr>
        <w:rPr>
          <w:lang w:val="pl-PL"/>
        </w:rPr>
      </w:pPr>
      <w:hyperlink r:id="rId21" w:history="1">
        <w:r w:rsidR="00A723C4" w:rsidRPr="005B46AA">
          <w:rPr>
            <w:rStyle w:val="Hyperlink"/>
            <w:lang w:val="pl-PL"/>
          </w:rPr>
          <w:t>https://academy.schooleducationgateway.eu/pl/web/formative-assessment</w:t>
        </w:r>
      </w:hyperlink>
    </w:p>
    <w:p w14:paraId="66A315E5" w14:textId="5021A95A" w:rsidR="00664EB7" w:rsidRPr="00003122" w:rsidRDefault="00003122" w:rsidP="00F75442">
      <w:pPr>
        <w:rPr>
          <w:lang w:val="pl-PL"/>
        </w:rPr>
      </w:pPr>
      <w:r w:rsidRPr="00003122">
        <w:rPr>
          <w:lang w:val="pl-PL"/>
        </w:rPr>
        <w:t>Aby wziąć udział w kursie, uczestnicy muszą utworzyć konto na School Education Gateway (jeśli go nie posiadają), lub zalogować się z pośrednictwem konta eTwinning.</w:t>
      </w:r>
    </w:p>
    <w:p w14:paraId="7B233BB2" w14:textId="750EA06B" w:rsidR="00F75442" w:rsidRPr="006F2B3D" w:rsidRDefault="00F75442" w:rsidP="00F75442">
      <w:pPr>
        <w:pStyle w:val="Heading2"/>
        <w:rPr>
          <w:lang w:val="pl-PL"/>
        </w:rPr>
      </w:pPr>
      <w:bookmarkStart w:id="60" w:name="_Toc528139771"/>
      <w:r w:rsidRPr="006F2B3D">
        <w:rPr>
          <w:lang w:val="pl-PL"/>
        </w:rPr>
        <w:t>Cert</w:t>
      </w:r>
      <w:r w:rsidR="009B260E" w:rsidRPr="006F2B3D">
        <w:rPr>
          <w:lang w:val="pl-PL"/>
        </w:rPr>
        <w:t>yfikacja</w:t>
      </w:r>
      <w:bookmarkEnd w:id="60"/>
    </w:p>
    <w:p w14:paraId="4C3DC22B" w14:textId="2481E083" w:rsidR="00F75442" w:rsidRPr="003E514C" w:rsidRDefault="003E514C" w:rsidP="003E514C">
      <w:pPr>
        <w:spacing w:after="240"/>
        <w:rPr>
          <w:rFonts w:cs="Segoe UI"/>
        </w:rPr>
      </w:pPr>
      <w:r w:rsidRPr="003E514C">
        <w:rPr>
          <w:lang w:val="pl-PL"/>
        </w:rPr>
        <w:t xml:space="preserve">Po ukończeniu całego kursu, jego uczestnicy otrzymają cyfrowe odznaki i świadectwo ukończenia kursu. </w:t>
      </w:r>
      <w:proofErr w:type="spellStart"/>
      <w:r>
        <w:t>Odznakę</w:t>
      </w:r>
      <w:proofErr w:type="spellEnd"/>
      <w:r>
        <w:t xml:space="preserve"> </w:t>
      </w:r>
      <w:proofErr w:type="spellStart"/>
      <w:r>
        <w:t>można</w:t>
      </w:r>
      <w:proofErr w:type="spellEnd"/>
      <w:r>
        <w:t xml:space="preserve"> </w:t>
      </w:r>
      <w:proofErr w:type="spellStart"/>
      <w:r>
        <w:t>wyeksportować</w:t>
      </w:r>
      <w:proofErr w:type="spellEnd"/>
      <w:r>
        <w:t xml:space="preserve"> do </w:t>
      </w:r>
      <w:hyperlink r:id="rId22" w:history="1">
        <w:proofErr w:type="spellStart"/>
        <w:r>
          <w:rPr>
            <w:rStyle w:val="Hyperlink"/>
          </w:rPr>
          <w:t>Badg</w:t>
        </w:r>
        <w:r w:rsidR="005B46AA">
          <w:rPr>
            <w:rStyle w:val="Hyperlink"/>
          </w:rPr>
          <w:t>r</w:t>
        </w:r>
        <w:bookmarkStart w:id="61" w:name="_GoBack"/>
        <w:bookmarkEnd w:id="61"/>
        <w:proofErr w:type="spellEnd"/>
        <w:r>
          <w:rPr>
            <w:rStyle w:val="Hyperlink"/>
          </w:rPr>
          <w:t xml:space="preserve"> Backpack</w:t>
        </w:r>
      </w:hyperlink>
      <w:r>
        <w:t>.</w:t>
      </w:r>
    </w:p>
    <w:sectPr w:rsidR="00F75442" w:rsidRPr="003E514C" w:rsidSect="00D6577E">
      <w:headerReference w:type="default" r:id="rId23"/>
      <w:footerReference w:type="default" r:id="rId24"/>
      <w:pgSz w:w="11906" w:h="16838"/>
      <w:pgMar w:top="1417" w:right="1417" w:bottom="1417" w:left="1417"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77582" w14:textId="77777777" w:rsidR="008F3E35" w:rsidRDefault="008F3E35" w:rsidP="00535B1D">
      <w:r>
        <w:separator/>
      </w:r>
    </w:p>
  </w:endnote>
  <w:endnote w:type="continuationSeparator" w:id="0">
    <w:p w14:paraId="253775DC" w14:textId="77777777" w:rsidR="008F3E35" w:rsidRDefault="008F3E35" w:rsidP="0053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Futura Hv BT">
    <w:altName w:val="Arial"/>
    <w:panose1 w:val="00000000000000000000"/>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430236"/>
      <w:docPartObj>
        <w:docPartGallery w:val="Page Numbers (Bottom of Page)"/>
        <w:docPartUnique/>
      </w:docPartObj>
    </w:sdtPr>
    <w:sdtEndPr/>
    <w:sdtContent>
      <w:p w14:paraId="7B75D4ED" w14:textId="2ED66E6F" w:rsidR="00C87F76" w:rsidRPr="006F2B3D" w:rsidRDefault="00201312" w:rsidP="0072487D">
        <w:pPr>
          <w:pStyle w:val="Footer"/>
        </w:pPr>
        <w:r w:rsidRPr="00535B1D">
          <w:rPr>
            <w:noProof/>
            <w:lang w:eastAsia="en-GB"/>
          </w:rPr>
          <mc:AlternateContent>
            <mc:Choice Requires="wpg">
              <w:drawing>
                <wp:anchor distT="0" distB="0" distL="114300" distR="114300" simplePos="0" relativeHeight="251656704" behindDoc="0" locked="0" layoutInCell="1" allowOverlap="1" wp14:anchorId="0FCF5548" wp14:editId="079DD70D">
                  <wp:simplePos x="0" y="0"/>
                  <wp:positionH relativeFrom="page">
                    <wp:posOffset>0</wp:posOffset>
                  </wp:positionH>
                  <wp:positionV relativeFrom="page">
                    <wp:posOffset>10041890</wp:posOffset>
                  </wp:positionV>
                  <wp:extent cx="7538720"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2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D1AA" w14:textId="091D426D" w:rsidR="00C87F76" w:rsidRDefault="00C87F76" w:rsidP="00457D3A">
                                <w:pPr>
                                  <w:jc w:val="center"/>
                                </w:pPr>
                                <w:r>
                                  <w:fldChar w:fldCharType="begin"/>
                                </w:r>
                                <w:r>
                                  <w:instrText xml:space="preserve"> PAGE    \* MERGEFORMAT </w:instrText>
                                </w:r>
                                <w:r>
                                  <w:fldChar w:fldCharType="separate"/>
                                </w:r>
                                <w:r w:rsidR="0072487D" w:rsidRPr="0072487D">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28" name="Group 31"/>
                          <wpg:cNvGrpSpPr>
                            <a:grpSpLocks/>
                          </wpg:cNvGrpSpPr>
                          <wpg:grpSpPr bwMode="auto">
                            <a:xfrm flipH="1">
                              <a:off x="0" y="14970"/>
                              <a:ext cx="12255" cy="230"/>
                              <a:chOff x="-8" y="14978"/>
                              <a:chExt cx="12255" cy="230"/>
                            </a:xfrm>
                          </wpg:grpSpPr>
                          <wps:wsp>
                            <wps:cNvPr id="2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FCF5548" id="Group 1" o:spid="_x0000_s1026" style="position:absolute;left:0;text-align:left;margin-left:0;margin-top:790.7pt;width:593.6pt;height:15pt;z-index:25165670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41CD1AA" w14:textId="091D426D" w:rsidR="00C87F76" w:rsidRDefault="00C87F76" w:rsidP="00457D3A">
                          <w:pPr>
                            <w:jc w:val="center"/>
                          </w:pPr>
                          <w:r>
                            <w:fldChar w:fldCharType="begin"/>
                          </w:r>
                          <w:r>
                            <w:instrText xml:space="preserve"> PAGE    \* MERGEFORMAT </w:instrText>
                          </w:r>
                          <w:r>
                            <w:fldChar w:fldCharType="separate"/>
                          </w:r>
                          <w:r w:rsidR="0072487D" w:rsidRPr="0072487D">
                            <w:rPr>
                              <w:noProof/>
                              <w:color w:val="8C8C8C" w:themeColor="background1" w:themeShade="8C"/>
                            </w:rPr>
                            <w:t>1</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" adj="20904" strokecolor="#a5a5a5"/>
                  </v:group>
                  <w10:wrap anchorx="page" anchory="page"/>
                </v:group>
              </w:pict>
            </mc:Fallback>
          </mc:AlternateContent>
        </w:r>
        <w:r w:rsidR="00DD6BD2">
          <w:t>Formative Assessment in Practice – Shaping Student Learning</w:t>
        </w:r>
        <w:r w:rsidR="00C87F76" w:rsidRPr="006F2B3D">
          <w:t xml:space="preserve"> </w:t>
        </w:r>
        <w:r w:rsidR="006F2B3D" w:rsidRPr="006F2B3D">
          <w:t xml:space="preserve">pakiet </w:t>
        </w:r>
        <w:r w:rsidR="006F2B3D" w:rsidRPr="0072487D">
          <w:t>promocyjny</w:t>
        </w:r>
        <w:r w:rsidR="00583B44">
          <w:rPr>
            <w:noProof/>
            <w:lang w:eastAsia="en-GB"/>
          </w:rPr>
          <w:drawing>
            <wp:anchor distT="0" distB="0" distL="114300" distR="114300" simplePos="0" relativeHeight="251658752" behindDoc="0" locked="0" layoutInCell="0" allowOverlap="1" wp14:anchorId="3F5FFB59" wp14:editId="4D4FC911">
              <wp:simplePos x="0" y="0"/>
              <wp:positionH relativeFrom="page">
                <wp:posOffset>6379845</wp:posOffset>
              </wp:positionH>
              <wp:positionV relativeFrom="page">
                <wp:posOffset>10272395</wp:posOffset>
              </wp:positionV>
              <wp:extent cx="835200" cy="237600"/>
              <wp:effectExtent l="0" t="0" r="3175"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200" cy="2376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9B6E" w14:textId="77777777" w:rsidR="008F3E35" w:rsidRDefault="008F3E35" w:rsidP="00535B1D">
      <w:r>
        <w:separator/>
      </w:r>
    </w:p>
  </w:footnote>
  <w:footnote w:type="continuationSeparator" w:id="0">
    <w:p w14:paraId="5693CC3D" w14:textId="77777777" w:rsidR="008F3E35" w:rsidRDefault="008F3E35" w:rsidP="0053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DEC1B" w14:textId="47B6CCD8" w:rsidR="00C87F76" w:rsidRPr="00535B1D" w:rsidRDefault="00A6012F" w:rsidP="00535B1D">
    <w:pPr>
      <w:pStyle w:val="Header"/>
      <w:rPr>
        <w:sz w:val="20"/>
      </w:rPr>
    </w:pPr>
    <w:r>
      <w:rPr>
        <w:noProof/>
      </w:rPr>
      <w:drawing>
        <wp:anchor distT="0" distB="0" distL="114300" distR="114300" simplePos="0" relativeHeight="251659776" behindDoc="0" locked="0" layoutInCell="1" allowOverlap="1" wp14:anchorId="6395488D" wp14:editId="0C08C694">
          <wp:simplePos x="0" y="0"/>
          <wp:positionH relativeFrom="margin">
            <wp:align>right</wp:align>
          </wp:positionH>
          <wp:positionV relativeFrom="paragraph">
            <wp:posOffset>-228600</wp:posOffset>
          </wp:positionV>
          <wp:extent cx="1616710" cy="400050"/>
          <wp:effectExtent l="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263" r="22348" b="17647"/>
                  <a:stretch>
                    <a:fillRect/>
                  </a:stretch>
                </pic:blipFill>
                <pic:spPr bwMode="auto">
                  <a:xfrm>
                    <a:off x="0" y="0"/>
                    <a:ext cx="1616710" cy="400050"/>
                  </a:xfrm>
                  <a:prstGeom prst="rect">
                    <a:avLst/>
                  </a:prstGeom>
                  <a:noFill/>
                </pic:spPr>
              </pic:pic>
            </a:graphicData>
          </a:graphic>
          <wp14:sizeRelH relativeFrom="page">
            <wp14:pctWidth>0</wp14:pctWidth>
          </wp14:sizeRelH>
          <wp14:sizeRelV relativeFrom="page">
            <wp14:pctHeight>0</wp14:pctHeight>
          </wp14:sizeRelV>
        </wp:anchor>
      </w:drawing>
    </w:r>
    <w:r w:rsidR="00C87F76" w:rsidRPr="00535B1D">
      <w:rPr>
        <w:noProof/>
        <w:sz w:val="20"/>
        <w:lang w:eastAsia="en-GB"/>
      </w:rPr>
      <w:drawing>
        <wp:anchor distT="0" distB="0" distL="114300" distR="114300" simplePos="0" relativeHeight="251655680" behindDoc="0" locked="0" layoutInCell="1" allowOverlap="1" wp14:anchorId="2D6F520A" wp14:editId="1A184AE2">
          <wp:simplePos x="0" y="0"/>
          <wp:positionH relativeFrom="column">
            <wp:posOffset>-166370</wp:posOffset>
          </wp:positionH>
          <wp:positionV relativeFrom="paragraph">
            <wp:posOffset>-259080</wp:posOffset>
          </wp:positionV>
          <wp:extent cx="2437765" cy="41910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a:extLst>
                      <a:ext uri="{28A0092B-C50C-407E-A947-70E740481C1C}">
                        <a14:useLocalDpi xmlns:a14="http://schemas.microsoft.com/office/drawing/2010/main" val="0"/>
                      </a:ext>
                    </a:extLst>
                  </a:blip>
                  <a:srcRect b="22897"/>
                  <a:stretch/>
                </pic:blipFill>
                <pic:spPr bwMode="auto">
                  <a:xfrm>
                    <a:off x="0" y="0"/>
                    <a:ext cx="2437765" cy="419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87F76" w:rsidRPr="00535B1D">
      <w:rPr>
        <w:noProof/>
        <w:sz w:val="20"/>
        <w:lang w:eastAsia="en-GB"/>
      </w:rPr>
      <w:drawing>
        <wp:anchor distT="0" distB="0" distL="114300" distR="114300" simplePos="0" relativeHeight="251657728" behindDoc="1" locked="0" layoutInCell="1" allowOverlap="1" wp14:anchorId="1612FD75" wp14:editId="30FD7C7F">
          <wp:simplePos x="0" y="0"/>
          <wp:positionH relativeFrom="page">
            <wp:align>left</wp:align>
          </wp:positionH>
          <wp:positionV relativeFrom="paragraph">
            <wp:posOffset>-449580</wp:posOffset>
          </wp:positionV>
          <wp:extent cx="14884157" cy="685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884157"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39E"/>
    <w:multiLevelType w:val="hybridMultilevel"/>
    <w:tmpl w:val="788AB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41229"/>
    <w:multiLevelType w:val="multilevel"/>
    <w:tmpl w:val="C8B0A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E54B0"/>
    <w:multiLevelType w:val="hybridMultilevel"/>
    <w:tmpl w:val="5AB8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C5315"/>
    <w:multiLevelType w:val="multilevel"/>
    <w:tmpl w:val="BC78D2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B47C4C"/>
    <w:multiLevelType w:val="hybridMultilevel"/>
    <w:tmpl w:val="62D87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702F2"/>
    <w:multiLevelType w:val="hybridMultilevel"/>
    <w:tmpl w:val="74D6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86271"/>
    <w:multiLevelType w:val="multilevel"/>
    <w:tmpl w:val="9F2E50A4"/>
    <w:lvl w:ilvl="0">
      <w:start w:val="1"/>
      <w:numFmt w:val="bullet"/>
      <w:pStyle w:val="Bulletlis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23C28E6"/>
    <w:multiLevelType w:val="hybridMultilevel"/>
    <w:tmpl w:val="2D407AF2"/>
    <w:lvl w:ilvl="0" w:tplc="C8DA0E3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4"/>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es-E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0"/>
    <w:rsid w:val="000004F0"/>
    <w:rsid w:val="00003122"/>
    <w:rsid w:val="00003A62"/>
    <w:rsid w:val="00005812"/>
    <w:rsid w:val="0001158E"/>
    <w:rsid w:val="00012AC8"/>
    <w:rsid w:val="000138FD"/>
    <w:rsid w:val="00016A14"/>
    <w:rsid w:val="00017D6D"/>
    <w:rsid w:val="000213C4"/>
    <w:rsid w:val="000230B2"/>
    <w:rsid w:val="000239CC"/>
    <w:rsid w:val="00024547"/>
    <w:rsid w:val="000245F9"/>
    <w:rsid w:val="00025148"/>
    <w:rsid w:val="00025C0F"/>
    <w:rsid w:val="0002701C"/>
    <w:rsid w:val="0003015C"/>
    <w:rsid w:val="00030CC2"/>
    <w:rsid w:val="000328D1"/>
    <w:rsid w:val="00032981"/>
    <w:rsid w:val="00033F99"/>
    <w:rsid w:val="00036E2A"/>
    <w:rsid w:val="000378BD"/>
    <w:rsid w:val="000416FC"/>
    <w:rsid w:val="00046FF2"/>
    <w:rsid w:val="00047B51"/>
    <w:rsid w:val="00050195"/>
    <w:rsid w:val="0005103C"/>
    <w:rsid w:val="0005148F"/>
    <w:rsid w:val="00051BCF"/>
    <w:rsid w:val="000532AD"/>
    <w:rsid w:val="000536FF"/>
    <w:rsid w:val="00053A26"/>
    <w:rsid w:val="00053C31"/>
    <w:rsid w:val="00054399"/>
    <w:rsid w:val="00056161"/>
    <w:rsid w:val="00056816"/>
    <w:rsid w:val="00056F32"/>
    <w:rsid w:val="00057C2D"/>
    <w:rsid w:val="00061AB2"/>
    <w:rsid w:val="00064DB2"/>
    <w:rsid w:val="000668E2"/>
    <w:rsid w:val="0006782B"/>
    <w:rsid w:val="000709A1"/>
    <w:rsid w:val="00072C5E"/>
    <w:rsid w:val="00073063"/>
    <w:rsid w:val="00074B80"/>
    <w:rsid w:val="00074B90"/>
    <w:rsid w:val="0007503D"/>
    <w:rsid w:val="000759B1"/>
    <w:rsid w:val="00077319"/>
    <w:rsid w:val="00077EA2"/>
    <w:rsid w:val="00077EDB"/>
    <w:rsid w:val="0008054A"/>
    <w:rsid w:val="0008113E"/>
    <w:rsid w:val="00081967"/>
    <w:rsid w:val="00081DD3"/>
    <w:rsid w:val="0008380D"/>
    <w:rsid w:val="00084731"/>
    <w:rsid w:val="000847AE"/>
    <w:rsid w:val="0008568B"/>
    <w:rsid w:val="00086BF1"/>
    <w:rsid w:val="00086C00"/>
    <w:rsid w:val="00090F04"/>
    <w:rsid w:val="00092099"/>
    <w:rsid w:val="00092E11"/>
    <w:rsid w:val="00093071"/>
    <w:rsid w:val="0009333E"/>
    <w:rsid w:val="0009386F"/>
    <w:rsid w:val="00094690"/>
    <w:rsid w:val="000946B5"/>
    <w:rsid w:val="00094746"/>
    <w:rsid w:val="00096ABC"/>
    <w:rsid w:val="000973A6"/>
    <w:rsid w:val="00097CE0"/>
    <w:rsid w:val="00097FB5"/>
    <w:rsid w:val="000A00EE"/>
    <w:rsid w:val="000A108B"/>
    <w:rsid w:val="000A2011"/>
    <w:rsid w:val="000A24DE"/>
    <w:rsid w:val="000A37BC"/>
    <w:rsid w:val="000A5E30"/>
    <w:rsid w:val="000A69D8"/>
    <w:rsid w:val="000A7402"/>
    <w:rsid w:val="000A7FD1"/>
    <w:rsid w:val="000B0F59"/>
    <w:rsid w:val="000B2BA6"/>
    <w:rsid w:val="000B3108"/>
    <w:rsid w:val="000B3F7B"/>
    <w:rsid w:val="000B4A60"/>
    <w:rsid w:val="000B6CE0"/>
    <w:rsid w:val="000C2D96"/>
    <w:rsid w:val="000C2F0B"/>
    <w:rsid w:val="000C3016"/>
    <w:rsid w:val="000C3C38"/>
    <w:rsid w:val="000C3E93"/>
    <w:rsid w:val="000C5B22"/>
    <w:rsid w:val="000D2F9A"/>
    <w:rsid w:val="000D430A"/>
    <w:rsid w:val="000D560A"/>
    <w:rsid w:val="000E0959"/>
    <w:rsid w:val="000E1DF3"/>
    <w:rsid w:val="000E2DFF"/>
    <w:rsid w:val="000F0074"/>
    <w:rsid w:val="000F073D"/>
    <w:rsid w:val="000F0FEE"/>
    <w:rsid w:val="000F31F3"/>
    <w:rsid w:val="000F3FA6"/>
    <w:rsid w:val="000F58B5"/>
    <w:rsid w:val="000F7133"/>
    <w:rsid w:val="000F7573"/>
    <w:rsid w:val="000F78D0"/>
    <w:rsid w:val="00103419"/>
    <w:rsid w:val="00104E65"/>
    <w:rsid w:val="001073A9"/>
    <w:rsid w:val="00107435"/>
    <w:rsid w:val="0010780D"/>
    <w:rsid w:val="001122B7"/>
    <w:rsid w:val="001127E9"/>
    <w:rsid w:val="00112818"/>
    <w:rsid w:val="001134F7"/>
    <w:rsid w:val="00114BDC"/>
    <w:rsid w:val="00115771"/>
    <w:rsid w:val="00121763"/>
    <w:rsid w:val="00121AC6"/>
    <w:rsid w:val="00122855"/>
    <w:rsid w:val="00122C52"/>
    <w:rsid w:val="00124BD8"/>
    <w:rsid w:val="001263BB"/>
    <w:rsid w:val="0012766A"/>
    <w:rsid w:val="00130F65"/>
    <w:rsid w:val="00137D6E"/>
    <w:rsid w:val="00137DAD"/>
    <w:rsid w:val="00140597"/>
    <w:rsid w:val="0014346D"/>
    <w:rsid w:val="00143EA5"/>
    <w:rsid w:val="00144EAF"/>
    <w:rsid w:val="001453F8"/>
    <w:rsid w:val="00150784"/>
    <w:rsid w:val="001507C0"/>
    <w:rsid w:val="00150F91"/>
    <w:rsid w:val="0015271B"/>
    <w:rsid w:val="00152879"/>
    <w:rsid w:val="00153870"/>
    <w:rsid w:val="00154841"/>
    <w:rsid w:val="00155370"/>
    <w:rsid w:val="00156A39"/>
    <w:rsid w:val="00157637"/>
    <w:rsid w:val="00161818"/>
    <w:rsid w:val="00162428"/>
    <w:rsid w:val="00165C1D"/>
    <w:rsid w:val="00166D67"/>
    <w:rsid w:val="001670E8"/>
    <w:rsid w:val="00170A98"/>
    <w:rsid w:val="0017148D"/>
    <w:rsid w:val="00171D00"/>
    <w:rsid w:val="00172C8A"/>
    <w:rsid w:val="0017453B"/>
    <w:rsid w:val="001757A1"/>
    <w:rsid w:val="001763BC"/>
    <w:rsid w:val="00177574"/>
    <w:rsid w:val="00177704"/>
    <w:rsid w:val="00181851"/>
    <w:rsid w:val="00183634"/>
    <w:rsid w:val="0018432B"/>
    <w:rsid w:val="001850F3"/>
    <w:rsid w:val="00185A93"/>
    <w:rsid w:val="00190A81"/>
    <w:rsid w:val="00191191"/>
    <w:rsid w:val="001933CC"/>
    <w:rsid w:val="00193F1C"/>
    <w:rsid w:val="00195442"/>
    <w:rsid w:val="00196043"/>
    <w:rsid w:val="00197CEB"/>
    <w:rsid w:val="00197DCB"/>
    <w:rsid w:val="001A177E"/>
    <w:rsid w:val="001A1F43"/>
    <w:rsid w:val="001A4CD7"/>
    <w:rsid w:val="001A6D9E"/>
    <w:rsid w:val="001A725D"/>
    <w:rsid w:val="001A7A9A"/>
    <w:rsid w:val="001B2477"/>
    <w:rsid w:val="001B39C4"/>
    <w:rsid w:val="001B7160"/>
    <w:rsid w:val="001C0DAD"/>
    <w:rsid w:val="001C2BF7"/>
    <w:rsid w:val="001C5339"/>
    <w:rsid w:val="001C54A5"/>
    <w:rsid w:val="001C55F9"/>
    <w:rsid w:val="001C588B"/>
    <w:rsid w:val="001D3EB7"/>
    <w:rsid w:val="001D4A4E"/>
    <w:rsid w:val="001D4F5B"/>
    <w:rsid w:val="001D7241"/>
    <w:rsid w:val="001D734B"/>
    <w:rsid w:val="001D7775"/>
    <w:rsid w:val="001E1449"/>
    <w:rsid w:val="001E41F9"/>
    <w:rsid w:val="001E5000"/>
    <w:rsid w:val="001E5481"/>
    <w:rsid w:val="001E6DCE"/>
    <w:rsid w:val="001F0A12"/>
    <w:rsid w:val="001F0E63"/>
    <w:rsid w:val="001F13ED"/>
    <w:rsid w:val="001F2100"/>
    <w:rsid w:val="001F760E"/>
    <w:rsid w:val="00200E84"/>
    <w:rsid w:val="00201312"/>
    <w:rsid w:val="002023B2"/>
    <w:rsid w:val="00203432"/>
    <w:rsid w:val="00203ED2"/>
    <w:rsid w:val="0021010A"/>
    <w:rsid w:val="002116CB"/>
    <w:rsid w:val="00212635"/>
    <w:rsid w:val="00213A5D"/>
    <w:rsid w:val="0021529A"/>
    <w:rsid w:val="002179AC"/>
    <w:rsid w:val="002179CD"/>
    <w:rsid w:val="0022196E"/>
    <w:rsid w:val="00221AC7"/>
    <w:rsid w:val="00222A18"/>
    <w:rsid w:val="00223FAD"/>
    <w:rsid w:val="0022484D"/>
    <w:rsid w:val="00227328"/>
    <w:rsid w:val="002300BD"/>
    <w:rsid w:val="0023091B"/>
    <w:rsid w:val="00231771"/>
    <w:rsid w:val="00231D9F"/>
    <w:rsid w:val="00237EA6"/>
    <w:rsid w:val="00242037"/>
    <w:rsid w:val="002420FB"/>
    <w:rsid w:val="0024297D"/>
    <w:rsid w:val="0024427F"/>
    <w:rsid w:val="00247FB6"/>
    <w:rsid w:val="00251A71"/>
    <w:rsid w:val="00251E20"/>
    <w:rsid w:val="00257144"/>
    <w:rsid w:val="00260E23"/>
    <w:rsid w:val="0026380F"/>
    <w:rsid w:val="00264032"/>
    <w:rsid w:val="00264405"/>
    <w:rsid w:val="0026488B"/>
    <w:rsid w:val="00265760"/>
    <w:rsid w:val="00267CDC"/>
    <w:rsid w:val="00271027"/>
    <w:rsid w:val="0027178E"/>
    <w:rsid w:val="002721DA"/>
    <w:rsid w:val="002723CD"/>
    <w:rsid w:val="0027466C"/>
    <w:rsid w:val="0027631A"/>
    <w:rsid w:val="002813B4"/>
    <w:rsid w:val="0028240E"/>
    <w:rsid w:val="00283D48"/>
    <w:rsid w:val="0028503C"/>
    <w:rsid w:val="00285931"/>
    <w:rsid w:val="002907E2"/>
    <w:rsid w:val="00290D56"/>
    <w:rsid w:val="00291033"/>
    <w:rsid w:val="0029104A"/>
    <w:rsid w:val="002927B0"/>
    <w:rsid w:val="002933E9"/>
    <w:rsid w:val="00297771"/>
    <w:rsid w:val="00297EC9"/>
    <w:rsid w:val="002A11B6"/>
    <w:rsid w:val="002A2A03"/>
    <w:rsid w:val="002A2CA2"/>
    <w:rsid w:val="002A68DE"/>
    <w:rsid w:val="002B2715"/>
    <w:rsid w:val="002B4DA4"/>
    <w:rsid w:val="002B66A2"/>
    <w:rsid w:val="002B7309"/>
    <w:rsid w:val="002B7E5E"/>
    <w:rsid w:val="002C0BCA"/>
    <w:rsid w:val="002C13AB"/>
    <w:rsid w:val="002C33FC"/>
    <w:rsid w:val="002C489A"/>
    <w:rsid w:val="002C4AAA"/>
    <w:rsid w:val="002C4C83"/>
    <w:rsid w:val="002C6856"/>
    <w:rsid w:val="002D0352"/>
    <w:rsid w:val="002D1155"/>
    <w:rsid w:val="002D36F8"/>
    <w:rsid w:val="002D5A3D"/>
    <w:rsid w:val="002D5C58"/>
    <w:rsid w:val="002D7029"/>
    <w:rsid w:val="002E0302"/>
    <w:rsid w:val="002E0801"/>
    <w:rsid w:val="002E1EFB"/>
    <w:rsid w:val="002E30B2"/>
    <w:rsid w:val="002E3704"/>
    <w:rsid w:val="002E7B51"/>
    <w:rsid w:val="002E7C40"/>
    <w:rsid w:val="002E7FCC"/>
    <w:rsid w:val="002F0428"/>
    <w:rsid w:val="002F068D"/>
    <w:rsid w:val="002F1C6B"/>
    <w:rsid w:val="002F3717"/>
    <w:rsid w:val="002F61FF"/>
    <w:rsid w:val="002F68C2"/>
    <w:rsid w:val="002F739D"/>
    <w:rsid w:val="003008C9"/>
    <w:rsid w:val="00303059"/>
    <w:rsid w:val="00303B3F"/>
    <w:rsid w:val="00303F92"/>
    <w:rsid w:val="0030584F"/>
    <w:rsid w:val="00307E3F"/>
    <w:rsid w:val="0031141A"/>
    <w:rsid w:val="00312F3C"/>
    <w:rsid w:val="00313341"/>
    <w:rsid w:val="00315849"/>
    <w:rsid w:val="003172F4"/>
    <w:rsid w:val="003173B0"/>
    <w:rsid w:val="00317649"/>
    <w:rsid w:val="00317DEC"/>
    <w:rsid w:val="0032077A"/>
    <w:rsid w:val="00321897"/>
    <w:rsid w:val="00325D18"/>
    <w:rsid w:val="00326DC4"/>
    <w:rsid w:val="00327D26"/>
    <w:rsid w:val="003301D4"/>
    <w:rsid w:val="0033146E"/>
    <w:rsid w:val="00332C0D"/>
    <w:rsid w:val="0033368E"/>
    <w:rsid w:val="00333AB1"/>
    <w:rsid w:val="003340E8"/>
    <w:rsid w:val="00336190"/>
    <w:rsid w:val="0033627C"/>
    <w:rsid w:val="0034399C"/>
    <w:rsid w:val="003445DC"/>
    <w:rsid w:val="00344C85"/>
    <w:rsid w:val="0034624B"/>
    <w:rsid w:val="00346E5F"/>
    <w:rsid w:val="003519FE"/>
    <w:rsid w:val="0035321A"/>
    <w:rsid w:val="00353879"/>
    <w:rsid w:val="00353D77"/>
    <w:rsid w:val="00354E09"/>
    <w:rsid w:val="00357E3E"/>
    <w:rsid w:val="00360233"/>
    <w:rsid w:val="0036116E"/>
    <w:rsid w:val="003616A3"/>
    <w:rsid w:val="00362338"/>
    <w:rsid w:val="0036418E"/>
    <w:rsid w:val="00364CF8"/>
    <w:rsid w:val="00365C6D"/>
    <w:rsid w:val="00366C15"/>
    <w:rsid w:val="00367565"/>
    <w:rsid w:val="00367B86"/>
    <w:rsid w:val="00367E68"/>
    <w:rsid w:val="00370635"/>
    <w:rsid w:val="00370FBE"/>
    <w:rsid w:val="00372CBE"/>
    <w:rsid w:val="00376A6B"/>
    <w:rsid w:val="00376B47"/>
    <w:rsid w:val="0038090F"/>
    <w:rsid w:val="00382E28"/>
    <w:rsid w:val="00394288"/>
    <w:rsid w:val="0039464B"/>
    <w:rsid w:val="0039502C"/>
    <w:rsid w:val="003954AA"/>
    <w:rsid w:val="00395CF3"/>
    <w:rsid w:val="00396ED7"/>
    <w:rsid w:val="00397CB0"/>
    <w:rsid w:val="00397DDF"/>
    <w:rsid w:val="003A1A61"/>
    <w:rsid w:val="003A205C"/>
    <w:rsid w:val="003A2441"/>
    <w:rsid w:val="003A4E53"/>
    <w:rsid w:val="003A5F44"/>
    <w:rsid w:val="003A66D3"/>
    <w:rsid w:val="003B0798"/>
    <w:rsid w:val="003B0A5F"/>
    <w:rsid w:val="003B33CA"/>
    <w:rsid w:val="003B3874"/>
    <w:rsid w:val="003B4656"/>
    <w:rsid w:val="003B4E06"/>
    <w:rsid w:val="003B6DF2"/>
    <w:rsid w:val="003C13F4"/>
    <w:rsid w:val="003C2028"/>
    <w:rsid w:val="003C23EE"/>
    <w:rsid w:val="003C2B9A"/>
    <w:rsid w:val="003C383A"/>
    <w:rsid w:val="003C4B6D"/>
    <w:rsid w:val="003C4DD2"/>
    <w:rsid w:val="003C69AD"/>
    <w:rsid w:val="003C715B"/>
    <w:rsid w:val="003C77BF"/>
    <w:rsid w:val="003D028C"/>
    <w:rsid w:val="003D5440"/>
    <w:rsid w:val="003D5781"/>
    <w:rsid w:val="003D601E"/>
    <w:rsid w:val="003D778F"/>
    <w:rsid w:val="003E0F3A"/>
    <w:rsid w:val="003E223D"/>
    <w:rsid w:val="003E2F83"/>
    <w:rsid w:val="003E2F85"/>
    <w:rsid w:val="003E354B"/>
    <w:rsid w:val="003E3FAD"/>
    <w:rsid w:val="003E514C"/>
    <w:rsid w:val="003E56AE"/>
    <w:rsid w:val="003E60A5"/>
    <w:rsid w:val="003F041E"/>
    <w:rsid w:val="003F0F09"/>
    <w:rsid w:val="003F15C7"/>
    <w:rsid w:val="003F3478"/>
    <w:rsid w:val="003F3BD2"/>
    <w:rsid w:val="003F6969"/>
    <w:rsid w:val="003F715B"/>
    <w:rsid w:val="003F76F6"/>
    <w:rsid w:val="003F7D09"/>
    <w:rsid w:val="00400106"/>
    <w:rsid w:val="00402153"/>
    <w:rsid w:val="00403569"/>
    <w:rsid w:val="00407673"/>
    <w:rsid w:val="00413F14"/>
    <w:rsid w:val="00414541"/>
    <w:rsid w:val="00414AF8"/>
    <w:rsid w:val="004158A0"/>
    <w:rsid w:val="00416709"/>
    <w:rsid w:val="0042143C"/>
    <w:rsid w:val="00422660"/>
    <w:rsid w:val="00426291"/>
    <w:rsid w:val="004272D2"/>
    <w:rsid w:val="00427BDE"/>
    <w:rsid w:val="004310BF"/>
    <w:rsid w:val="00434328"/>
    <w:rsid w:val="00435B1E"/>
    <w:rsid w:val="00435FEE"/>
    <w:rsid w:val="00437894"/>
    <w:rsid w:val="00440905"/>
    <w:rsid w:val="00441140"/>
    <w:rsid w:val="004421FC"/>
    <w:rsid w:val="004422EE"/>
    <w:rsid w:val="00444FDA"/>
    <w:rsid w:val="0044610E"/>
    <w:rsid w:val="00446FAB"/>
    <w:rsid w:val="00447D2C"/>
    <w:rsid w:val="00447D75"/>
    <w:rsid w:val="00450145"/>
    <w:rsid w:val="00451C25"/>
    <w:rsid w:val="00452C1B"/>
    <w:rsid w:val="00454230"/>
    <w:rsid w:val="00455290"/>
    <w:rsid w:val="00455973"/>
    <w:rsid w:val="004572D9"/>
    <w:rsid w:val="00457D3A"/>
    <w:rsid w:val="00462D55"/>
    <w:rsid w:val="00462FFB"/>
    <w:rsid w:val="00463669"/>
    <w:rsid w:val="004676D2"/>
    <w:rsid w:val="0047015F"/>
    <w:rsid w:val="00471B7D"/>
    <w:rsid w:val="004747D8"/>
    <w:rsid w:val="004748A8"/>
    <w:rsid w:val="00475897"/>
    <w:rsid w:val="00475CC9"/>
    <w:rsid w:val="00475E85"/>
    <w:rsid w:val="00475FA3"/>
    <w:rsid w:val="0048273D"/>
    <w:rsid w:val="004828FE"/>
    <w:rsid w:val="004845B6"/>
    <w:rsid w:val="00484923"/>
    <w:rsid w:val="00484A59"/>
    <w:rsid w:val="00485D6D"/>
    <w:rsid w:val="004864B4"/>
    <w:rsid w:val="00487220"/>
    <w:rsid w:val="00487782"/>
    <w:rsid w:val="00490648"/>
    <w:rsid w:val="004912F4"/>
    <w:rsid w:val="00492DEC"/>
    <w:rsid w:val="004930B7"/>
    <w:rsid w:val="00493B50"/>
    <w:rsid w:val="00493F7D"/>
    <w:rsid w:val="004956CE"/>
    <w:rsid w:val="004968D8"/>
    <w:rsid w:val="004A12DD"/>
    <w:rsid w:val="004A1E74"/>
    <w:rsid w:val="004A3317"/>
    <w:rsid w:val="004A5396"/>
    <w:rsid w:val="004B155C"/>
    <w:rsid w:val="004B3E46"/>
    <w:rsid w:val="004B612C"/>
    <w:rsid w:val="004B66AE"/>
    <w:rsid w:val="004B723B"/>
    <w:rsid w:val="004C4511"/>
    <w:rsid w:val="004C549F"/>
    <w:rsid w:val="004C593F"/>
    <w:rsid w:val="004C6425"/>
    <w:rsid w:val="004C7494"/>
    <w:rsid w:val="004D0F1C"/>
    <w:rsid w:val="004D1CDA"/>
    <w:rsid w:val="004D2DCC"/>
    <w:rsid w:val="004D34E6"/>
    <w:rsid w:val="004D4AA4"/>
    <w:rsid w:val="004D4AC9"/>
    <w:rsid w:val="004D6861"/>
    <w:rsid w:val="004D6A02"/>
    <w:rsid w:val="004E087C"/>
    <w:rsid w:val="004E1696"/>
    <w:rsid w:val="004E233D"/>
    <w:rsid w:val="004E3B8F"/>
    <w:rsid w:val="004E4F50"/>
    <w:rsid w:val="004E5FE9"/>
    <w:rsid w:val="004F0BC7"/>
    <w:rsid w:val="004F1013"/>
    <w:rsid w:val="004F1073"/>
    <w:rsid w:val="004F3BFE"/>
    <w:rsid w:val="004F74C8"/>
    <w:rsid w:val="004F7556"/>
    <w:rsid w:val="004F7A13"/>
    <w:rsid w:val="00500890"/>
    <w:rsid w:val="005009A6"/>
    <w:rsid w:val="00500E45"/>
    <w:rsid w:val="00502895"/>
    <w:rsid w:val="00503014"/>
    <w:rsid w:val="00503E8D"/>
    <w:rsid w:val="005056C0"/>
    <w:rsid w:val="00505C71"/>
    <w:rsid w:val="005063B2"/>
    <w:rsid w:val="00506797"/>
    <w:rsid w:val="00506A7B"/>
    <w:rsid w:val="00507127"/>
    <w:rsid w:val="0050735D"/>
    <w:rsid w:val="00507F28"/>
    <w:rsid w:val="005136C9"/>
    <w:rsid w:val="005174BA"/>
    <w:rsid w:val="00521166"/>
    <w:rsid w:val="00523D9C"/>
    <w:rsid w:val="0052583C"/>
    <w:rsid w:val="0053232F"/>
    <w:rsid w:val="0053287C"/>
    <w:rsid w:val="005334C0"/>
    <w:rsid w:val="00535B1D"/>
    <w:rsid w:val="0053690B"/>
    <w:rsid w:val="00537A5F"/>
    <w:rsid w:val="00537E8C"/>
    <w:rsid w:val="00540F2D"/>
    <w:rsid w:val="005445B6"/>
    <w:rsid w:val="005455DE"/>
    <w:rsid w:val="0054695A"/>
    <w:rsid w:val="00550748"/>
    <w:rsid w:val="005508D6"/>
    <w:rsid w:val="005515DF"/>
    <w:rsid w:val="00554B2F"/>
    <w:rsid w:val="005571BB"/>
    <w:rsid w:val="0056008D"/>
    <w:rsid w:val="005614E7"/>
    <w:rsid w:val="00561C8A"/>
    <w:rsid w:val="00563CE6"/>
    <w:rsid w:val="0056442B"/>
    <w:rsid w:val="00567664"/>
    <w:rsid w:val="00573D2D"/>
    <w:rsid w:val="00573FDD"/>
    <w:rsid w:val="00575498"/>
    <w:rsid w:val="00575B80"/>
    <w:rsid w:val="00576A30"/>
    <w:rsid w:val="00583801"/>
    <w:rsid w:val="00583B44"/>
    <w:rsid w:val="0058457E"/>
    <w:rsid w:val="0058469D"/>
    <w:rsid w:val="00585E05"/>
    <w:rsid w:val="00586182"/>
    <w:rsid w:val="00587A42"/>
    <w:rsid w:val="005907E3"/>
    <w:rsid w:val="00590958"/>
    <w:rsid w:val="005923C8"/>
    <w:rsid w:val="00592466"/>
    <w:rsid w:val="00592EC7"/>
    <w:rsid w:val="005963CC"/>
    <w:rsid w:val="00596E92"/>
    <w:rsid w:val="00597776"/>
    <w:rsid w:val="005A0CC7"/>
    <w:rsid w:val="005A1435"/>
    <w:rsid w:val="005A275A"/>
    <w:rsid w:val="005A3878"/>
    <w:rsid w:val="005A38A9"/>
    <w:rsid w:val="005A3CAF"/>
    <w:rsid w:val="005A5344"/>
    <w:rsid w:val="005A55D9"/>
    <w:rsid w:val="005B0027"/>
    <w:rsid w:val="005B0589"/>
    <w:rsid w:val="005B1241"/>
    <w:rsid w:val="005B1A82"/>
    <w:rsid w:val="005B2277"/>
    <w:rsid w:val="005B2CBA"/>
    <w:rsid w:val="005B331B"/>
    <w:rsid w:val="005B3FED"/>
    <w:rsid w:val="005B46AA"/>
    <w:rsid w:val="005B5DEA"/>
    <w:rsid w:val="005B71AF"/>
    <w:rsid w:val="005C0FD5"/>
    <w:rsid w:val="005C32E8"/>
    <w:rsid w:val="005C5110"/>
    <w:rsid w:val="005C6625"/>
    <w:rsid w:val="005D3B38"/>
    <w:rsid w:val="005D3CAD"/>
    <w:rsid w:val="005D62FD"/>
    <w:rsid w:val="005D6ED6"/>
    <w:rsid w:val="005D72B2"/>
    <w:rsid w:val="005D7C7A"/>
    <w:rsid w:val="005E2267"/>
    <w:rsid w:val="005E24A1"/>
    <w:rsid w:val="005E3263"/>
    <w:rsid w:val="005E3F27"/>
    <w:rsid w:val="005E4084"/>
    <w:rsid w:val="005E590B"/>
    <w:rsid w:val="005E70F8"/>
    <w:rsid w:val="005E763B"/>
    <w:rsid w:val="005F52F1"/>
    <w:rsid w:val="005F5FE8"/>
    <w:rsid w:val="005F631D"/>
    <w:rsid w:val="005F6A53"/>
    <w:rsid w:val="005F6DF3"/>
    <w:rsid w:val="005F7000"/>
    <w:rsid w:val="005F716D"/>
    <w:rsid w:val="006004C5"/>
    <w:rsid w:val="006026EB"/>
    <w:rsid w:val="0060351E"/>
    <w:rsid w:val="00603640"/>
    <w:rsid w:val="00603B78"/>
    <w:rsid w:val="0060691E"/>
    <w:rsid w:val="00606D62"/>
    <w:rsid w:val="00606EE5"/>
    <w:rsid w:val="00607071"/>
    <w:rsid w:val="00610EC6"/>
    <w:rsid w:val="00615AA1"/>
    <w:rsid w:val="006169A1"/>
    <w:rsid w:val="00616B78"/>
    <w:rsid w:val="00617B56"/>
    <w:rsid w:val="0062123B"/>
    <w:rsid w:val="00621CA2"/>
    <w:rsid w:val="006225FC"/>
    <w:rsid w:val="00623A8B"/>
    <w:rsid w:val="00625375"/>
    <w:rsid w:val="00625497"/>
    <w:rsid w:val="00627A94"/>
    <w:rsid w:val="0063146E"/>
    <w:rsid w:val="00631B18"/>
    <w:rsid w:val="00632302"/>
    <w:rsid w:val="0063339A"/>
    <w:rsid w:val="00635507"/>
    <w:rsid w:val="006359CC"/>
    <w:rsid w:val="00635F09"/>
    <w:rsid w:val="00636E32"/>
    <w:rsid w:val="00640AB1"/>
    <w:rsid w:val="0064251B"/>
    <w:rsid w:val="006447CD"/>
    <w:rsid w:val="0064497D"/>
    <w:rsid w:val="00644E63"/>
    <w:rsid w:val="006468ED"/>
    <w:rsid w:val="006479DD"/>
    <w:rsid w:val="00651D02"/>
    <w:rsid w:val="00651D8C"/>
    <w:rsid w:val="0065253C"/>
    <w:rsid w:val="0065322C"/>
    <w:rsid w:val="00660377"/>
    <w:rsid w:val="00662A91"/>
    <w:rsid w:val="006645C4"/>
    <w:rsid w:val="006649AD"/>
    <w:rsid w:val="00664EB7"/>
    <w:rsid w:val="0066555A"/>
    <w:rsid w:val="006706E9"/>
    <w:rsid w:val="00670981"/>
    <w:rsid w:val="00670D0A"/>
    <w:rsid w:val="00671A0E"/>
    <w:rsid w:val="0067358A"/>
    <w:rsid w:val="006747C6"/>
    <w:rsid w:val="0067575C"/>
    <w:rsid w:val="00676877"/>
    <w:rsid w:val="00680762"/>
    <w:rsid w:val="00680B36"/>
    <w:rsid w:val="00683849"/>
    <w:rsid w:val="006863B6"/>
    <w:rsid w:val="00686595"/>
    <w:rsid w:val="00686EC1"/>
    <w:rsid w:val="006914B0"/>
    <w:rsid w:val="00691FAA"/>
    <w:rsid w:val="00693E7D"/>
    <w:rsid w:val="00696AC7"/>
    <w:rsid w:val="00696C4E"/>
    <w:rsid w:val="006A06D5"/>
    <w:rsid w:val="006A0E76"/>
    <w:rsid w:val="006A198D"/>
    <w:rsid w:val="006A38F6"/>
    <w:rsid w:val="006A450F"/>
    <w:rsid w:val="006A7DDE"/>
    <w:rsid w:val="006B023B"/>
    <w:rsid w:val="006B20DC"/>
    <w:rsid w:val="006B29F5"/>
    <w:rsid w:val="006B6D81"/>
    <w:rsid w:val="006C2080"/>
    <w:rsid w:val="006C5F60"/>
    <w:rsid w:val="006C6D14"/>
    <w:rsid w:val="006C7483"/>
    <w:rsid w:val="006D001E"/>
    <w:rsid w:val="006D1AF6"/>
    <w:rsid w:val="006D1BEB"/>
    <w:rsid w:val="006D401B"/>
    <w:rsid w:val="006E034C"/>
    <w:rsid w:val="006E0E44"/>
    <w:rsid w:val="006E1E20"/>
    <w:rsid w:val="006E25F0"/>
    <w:rsid w:val="006E68F4"/>
    <w:rsid w:val="006E7E7E"/>
    <w:rsid w:val="006F005C"/>
    <w:rsid w:val="006F00D0"/>
    <w:rsid w:val="006F0D76"/>
    <w:rsid w:val="006F182D"/>
    <w:rsid w:val="006F2B3D"/>
    <w:rsid w:val="006F4D98"/>
    <w:rsid w:val="006F7704"/>
    <w:rsid w:val="006F775A"/>
    <w:rsid w:val="007008D0"/>
    <w:rsid w:val="00702146"/>
    <w:rsid w:val="0070315E"/>
    <w:rsid w:val="007061BE"/>
    <w:rsid w:val="0071005C"/>
    <w:rsid w:val="00710D7C"/>
    <w:rsid w:val="007167A5"/>
    <w:rsid w:val="00716BB4"/>
    <w:rsid w:val="00720B4D"/>
    <w:rsid w:val="007211CC"/>
    <w:rsid w:val="007243A6"/>
    <w:rsid w:val="0072487D"/>
    <w:rsid w:val="00726F4A"/>
    <w:rsid w:val="007270A7"/>
    <w:rsid w:val="0072750F"/>
    <w:rsid w:val="00727DEB"/>
    <w:rsid w:val="00727ED1"/>
    <w:rsid w:val="00731731"/>
    <w:rsid w:val="00732A02"/>
    <w:rsid w:val="00734A24"/>
    <w:rsid w:val="00735D70"/>
    <w:rsid w:val="00740662"/>
    <w:rsid w:val="007418C2"/>
    <w:rsid w:val="00741B4B"/>
    <w:rsid w:val="007426EB"/>
    <w:rsid w:val="00742AE8"/>
    <w:rsid w:val="00742F3B"/>
    <w:rsid w:val="0074349C"/>
    <w:rsid w:val="00744EF8"/>
    <w:rsid w:val="0074529B"/>
    <w:rsid w:val="0074587F"/>
    <w:rsid w:val="0074793E"/>
    <w:rsid w:val="00747941"/>
    <w:rsid w:val="00747EEC"/>
    <w:rsid w:val="007518F3"/>
    <w:rsid w:val="00751E83"/>
    <w:rsid w:val="00752AA8"/>
    <w:rsid w:val="007532AD"/>
    <w:rsid w:val="0075413D"/>
    <w:rsid w:val="007552B0"/>
    <w:rsid w:val="00755EFD"/>
    <w:rsid w:val="0075696B"/>
    <w:rsid w:val="00760A47"/>
    <w:rsid w:val="00762C81"/>
    <w:rsid w:val="0076329D"/>
    <w:rsid w:val="007646F2"/>
    <w:rsid w:val="00764D43"/>
    <w:rsid w:val="00764F1F"/>
    <w:rsid w:val="007654C6"/>
    <w:rsid w:val="0076689B"/>
    <w:rsid w:val="00767E6A"/>
    <w:rsid w:val="007714B2"/>
    <w:rsid w:val="00775537"/>
    <w:rsid w:val="00776805"/>
    <w:rsid w:val="00776BA2"/>
    <w:rsid w:val="007774B7"/>
    <w:rsid w:val="00777783"/>
    <w:rsid w:val="0078173E"/>
    <w:rsid w:val="00782D2C"/>
    <w:rsid w:val="00783133"/>
    <w:rsid w:val="00784523"/>
    <w:rsid w:val="00786DA5"/>
    <w:rsid w:val="00787298"/>
    <w:rsid w:val="007878E9"/>
    <w:rsid w:val="00790376"/>
    <w:rsid w:val="007904BE"/>
    <w:rsid w:val="00791C41"/>
    <w:rsid w:val="00793983"/>
    <w:rsid w:val="007958F8"/>
    <w:rsid w:val="007A0F82"/>
    <w:rsid w:val="007A299F"/>
    <w:rsid w:val="007A4270"/>
    <w:rsid w:val="007A49C1"/>
    <w:rsid w:val="007A54CC"/>
    <w:rsid w:val="007A5518"/>
    <w:rsid w:val="007B09B1"/>
    <w:rsid w:val="007B1095"/>
    <w:rsid w:val="007B1B7F"/>
    <w:rsid w:val="007B2937"/>
    <w:rsid w:val="007B63F6"/>
    <w:rsid w:val="007C37E7"/>
    <w:rsid w:val="007C412F"/>
    <w:rsid w:val="007C4C39"/>
    <w:rsid w:val="007C4DD4"/>
    <w:rsid w:val="007C7889"/>
    <w:rsid w:val="007C7A6F"/>
    <w:rsid w:val="007D1F5D"/>
    <w:rsid w:val="007D2B68"/>
    <w:rsid w:val="007D463B"/>
    <w:rsid w:val="007D5AA3"/>
    <w:rsid w:val="007D5C74"/>
    <w:rsid w:val="007D6828"/>
    <w:rsid w:val="007D7267"/>
    <w:rsid w:val="007E00B8"/>
    <w:rsid w:val="007E13F2"/>
    <w:rsid w:val="007E26AD"/>
    <w:rsid w:val="007E55AD"/>
    <w:rsid w:val="007E5D59"/>
    <w:rsid w:val="007E5D98"/>
    <w:rsid w:val="007E6443"/>
    <w:rsid w:val="007E6906"/>
    <w:rsid w:val="007E7321"/>
    <w:rsid w:val="007F0407"/>
    <w:rsid w:val="007F0CBF"/>
    <w:rsid w:val="007F0FBF"/>
    <w:rsid w:val="007F1F18"/>
    <w:rsid w:val="007F40AA"/>
    <w:rsid w:val="008000D4"/>
    <w:rsid w:val="00801FDE"/>
    <w:rsid w:val="00802458"/>
    <w:rsid w:val="0080331B"/>
    <w:rsid w:val="00804569"/>
    <w:rsid w:val="00810B05"/>
    <w:rsid w:val="00812987"/>
    <w:rsid w:val="00812FB8"/>
    <w:rsid w:val="0081320C"/>
    <w:rsid w:val="008132FD"/>
    <w:rsid w:val="0081454D"/>
    <w:rsid w:val="0081583C"/>
    <w:rsid w:val="0081672E"/>
    <w:rsid w:val="00817FF0"/>
    <w:rsid w:val="00821FDF"/>
    <w:rsid w:val="00822A90"/>
    <w:rsid w:val="00824F83"/>
    <w:rsid w:val="00830324"/>
    <w:rsid w:val="0083095D"/>
    <w:rsid w:val="00835460"/>
    <w:rsid w:val="00836037"/>
    <w:rsid w:val="008364B2"/>
    <w:rsid w:val="00836CF4"/>
    <w:rsid w:val="00840292"/>
    <w:rsid w:val="00845083"/>
    <w:rsid w:val="00845AE0"/>
    <w:rsid w:val="0084668C"/>
    <w:rsid w:val="0084733D"/>
    <w:rsid w:val="00851F7A"/>
    <w:rsid w:val="0085343B"/>
    <w:rsid w:val="0085520F"/>
    <w:rsid w:val="008561CF"/>
    <w:rsid w:val="00856961"/>
    <w:rsid w:val="00856A63"/>
    <w:rsid w:val="00856BA2"/>
    <w:rsid w:val="00860B16"/>
    <w:rsid w:val="008612E8"/>
    <w:rsid w:val="00861FC3"/>
    <w:rsid w:val="0086241A"/>
    <w:rsid w:val="0086660A"/>
    <w:rsid w:val="00867C92"/>
    <w:rsid w:val="00871B64"/>
    <w:rsid w:val="00872F24"/>
    <w:rsid w:val="0087320C"/>
    <w:rsid w:val="00874E0A"/>
    <w:rsid w:val="008760FC"/>
    <w:rsid w:val="00877402"/>
    <w:rsid w:val="00877DB8"/>
    <w:rsid w:val="00880470"/>
    <w:rsid w:val="00881AA6"/>
    <w:rsid w:val="00882A55"/>
    <w:rsid w:val="00885111"/>
    <w:rsid w:val="008855EC"/>
    <w:rsid w:val="008863B9"/>
    <w:rsid w:val="00886EE1"/>
    <w:rsid w:val="00890696"/>
    <w:rsid w:val="00892BB8"/>
    <w:rsid w:val="008933FE"/>
    <w:rsid w:val="00894C6E"/>
    <w:rsid w:val="00895E6E"/>
    <w:rsid w:val="008965D6"/>
    <w:rsid w:val="00897C06"/>
    <w:rsid w:val="008A0FE5"/>
    <w:rsid w:val="008A321F"/>
    <w:rsid w:val="008A385F"/>
    <w:rsid w:val="008A3886"/>
    <w:rsid w:val="008A6822"/>
    <w:rsid w:val="008B5285"/>
    <w:rsid w:val="008C00DC"/>
    <w:rsid w:val="008C2DB1"/>
    <w:rsid w:val="008C4652"/>
    <w:rsid w:val="008C5F7C"/>
    <w:rsid w:val="008C64E1"/>
    <w:rsid w:val="008D1C52"/>
    <w:rsid w:val="008D31C5"/>
    <w:rsid w:val="008D4B5A"/>
    <w:rsid w:val="008D5136"/>
    <w:rsid w:val="008E12D4"/>
    <w:rsid w:val="008E229A"/>
    <w:rsid w:val="008E4107"/>
    <w:rsid w:val="008E429A"/>
    <w:rsid w:val="008E4FE7"/>
    <w:rsid w:val="008E7BEA"/>
    <w:rsid w:val="008F0A41"/>
    <w:rsid w:val="008F162E"/>
    <w:rsid w:val="008F2A0E"/>
    <w:rsid w:val="008F3E35"/>
    <w:rsid w:val="008F4D8C"/>
    <w:rsid w:val="00901614"/>
    <w:rsid w:val="00903DDE"/>
    <w:rsid w:val="009046AA"/>
    <w:rsid w:val="00905444"/>
    <w:rsid w:val="00905E71"/>
    <w:rsid w:val="0090632F"/>
    <w:rsid w:val="00907C4C"/>
    <w:rsid w:val="00911A4F"/>
    <w:rsid w:val="00911E5C"/>
    <w:rsid w:val="0091268E"/>
    <w:rsid w:val="009128E4"/>
    <w:rsid w:val="00913B39"/>
    <w:rsid w:val="0091449C"/>
    <w:rsid w:val="00915534"/>
    <w:rsid w:val="00915E2F"/>
    <w:rsid w:val="00916561"/>
    <w:rsid w:val="00917CC4"/>
    <w:rsid w:val="009227C1"/>
    <w:rsid w:val="009232C1"/>
    <w:rsid w:val="00925C83"/>
    <w:rsid w:val="00927525"/>
    <w:rsid w:val="00932D69"/>
    <w:rsid w:val="009358FF"/>
    <w:rsid w:val="009370F5"/>
    <w:rsid w:val="00937E01"/>
    <w:rsid w:val="009403B8"/>
    <w:rsid w:val="009406FB"/>
    <w:rsid w:val="00940F19"/>
    <w:rsid w:val="00942393"/>
    <w:rsid w:val="0094267C"/>
    <w:rsid w:val="00944D52"/>
    <w:rsid w:val="00944F3F"/>
    <w:rsid w:val="00951826"/>
    <w:rsid w:val="009520C0"/>
    <w:rsid w:val="00952209"/>
    <w:rsid w:val="00953169"/>
    <w:rsid w:val="00960049"/>
    <w:rsid w:val="0096153C"/>
    <w:rsid w:val="00963626"/>
    <w:rsid w:val="00963D44"/>
    <w:rsid w:val="00964636"/>
    <w:rsid w:val="00972F04"/>
    <w:rsid w:val="00973C82"/>
    <w:rsid w:val="00974F5E"/>
    <w:rsid w:val="00975248"/>
    <w:rsid w:val="00975C18"/>
    <w:rsid w:val="0097610E"/>
    <w:rsid w:val="009826B9"/>
    <w:rsid w:val="00983B19"/>
    <w:rsid w:val="00984E93"/>
    <w:rsid w:val="0098730B"/>
    <w:rsid w:val="00993DE4"/>
    <w:rsid w:val="00994031"/>
    <w:rsid w:val="0099422A"/>
    <w:rsid w:val="00994F44"/>
    <w:rsid w:val="00995106"/>
    <w:rsid w:val="009A1E7C"/>
    <w:rsid w:val="009A2B6E"/>
    <w:rsid w:val="009A435C"/>
    <w:rsid w:val="009A5889"/>
    <w:rsid w:val="009A61EC"/>
    <w:rsid w:val="009A641D"/>
    <w:rsid w:val="009B0F40"/>
    <w:rsid w:val="009B1DA6"/>
    <w:rsid w:val="009B260E"/>
    <w:rsid w:val="009B3F62"/>
    <w:rsid w:val="009B7E35"/>
    <w:rsid w:val="009C03B6"/>
    <w:rsid w:val="009C1964"/>
    <w:rsid w:val="009C1ECC"/>
    <w:rsid w:val="009C56ED"/>
    <w:rsid w:val="009C7276"/>
    <w:rsid w:val="009C7C2F"/>
    <w:rsid w:val="009D205D"/>
    <w:rsid w:val="009D36A3"/>
    <w:rsid w:val="009D48F8"/>
    <w:rsid w:val="009D72C5"/>
    <w:rsid w:val="009D7FD8"/>
    <w:rsid w:val="009E1EB8"/>
    <w:rsid w:val="009E35D9"/>
    <w:rsid w:val="009E3D0F"/>
    <w:rsid w:val="009E4B14"/>
    <w:rsid w:val="009E53E2"/>
    <w:rsid w:val="009E556F"/>
    <w:rsid w:val="009E6A3A"/>
    <w:rsid w:val="009E7085"/>
    <w:rsid w:val="009F02A5"/>
    <w:rsid w:val="009F131F"/>
    <w:rsid w:val="009F1726"/>
    <w:rsid w:val="009F1957"/>
    <w:rsid w:val="009F240B"/>
    <w:rsid w:val="009F36CE"/>
    <w:rsid w:val="009F3BA5"/>
    <w:rsid w:val="009F71F8"/>
    <w:rsid w:val="00A0072A"/>
    <w:rsid w:val="00A01E13"/>
    <w:rsid w:val="00A05E68"/>
    <w:rsid w:val="00A07222"/>
    <w:rsid w:val="00A110BB"/>
    <w:rsid w:val="00A1224D"/>
    <w:rsid w:val="00A13A9C"/>
    <w:rsid w:val="00A14956"/>
    <w:rsid w:val="00A14BAE"/>
    <w:rsid w:val="00A14C5B"/>
    <w:rsid w:val="00A14D76"/>
    <w:rsid w:val="00A16422"/>
    <w:rsid w:val="00A177A9"/>
    <w:rsid w:val="00A17BED"/>
    <w:rsid w:val="00A205BB"/>
    <w:rsid w:val="00A20687"/>
    <w:rsid w:val="00A23FD5"/>
    <w:rsid w:val="00A248B3"/>
    <w:rsid w:val="00A259CA"/>
    <w:rsid w:val="00A2615A"/>
    <w:rsid w:val="00A30EF6"/>
    <w:rsid w:val="00A33EF6"/>
    <w:rsid w:val="00A3660D"/>
    <w:rsid w:val="00A37ABC"/>
    <w:rsid w:val="00A402A5"/>
    <w:rsid w:val="00A40825"/>
    <w:rsid w:val="00A40F32"/>
    <w:rsid w:val="00A41242"/>
    <w:rsid w:val="00A4290A"/>
    <w:rsid w:val="00A456E9"/>
    <w:rsid w:val="00A501FC"/>
    <w:rsid w:val="00A50415"/>
    <w:rsid w:val="00A510B7"/>
    <w:rsid w:val="00A514FF"/>
    <w:rsid w:val="00A51C67"/>
    <w:rsid w:val="00A54479"/>
    <w:rsid w:val="00A54963"/>
    <w:rsid w:val="00A54DA8"/>
    <w:rsid w:val="00A5509C"/>
    <w:rsid w:val="00A558C8"/>
    <w:rsid w:val="00A56476"/>
    <w:rsid w:val="00A6012F"/>
    <w:rsid w:val="00A608DE"/>
    <w:rsid w:val="00A611F6"/>
    <w:rsid w:val="00A61915"/>
    <w:rsid w:val="00A631F2"/>
    <w:rsid w:val="00A63894"/>
    <w:rsid w:val="00A646E6"/>
    <w:rsid w:val="00A6587D"/>
    <w:rsid w:val="00A66258"/>
    <w:rsid w:val="00A6686E"/>
    <w:rsid w:val="00A70D11"/>
    <w:rsid w:val="00A713F7"/>
    <w:rsid w:val="00A723C4"/>
    <w:rsid w:val="00A73657"/>
    <w:rsid w:val="00A73E7E"/>
    <w:rsid w:val="00A7726B"/>
    <w:rsid w:val="00A801BC"/>
    <w:rsid w:val="00A81B96"/>
    <w:rsid w:val="00A81FEA"/>
    <w:rsid w:val="00A84AD0"/>
    <w:rsid w:val="00A85EE4"/>
    <w:rsid w:val="00A8691B"/>
    <w:rsid w:val="00A8756E"/>
    <w:rsid w:val="00A908C2"/>
    <w:rsid w:val="00A91752"/>
    <w:rsid w:val="00A91E3F"/>
    <w:rsid w:val="00A93447"/>
    <w:rsid w:val="00A953E9"/>
    <w:rsid w:val="00A95615"/>
    <w:rsid w:val="00A959DE"/>
    <w:rsid w:val="00A95CA7"/>
    <w:rsid w:val="00AA32A3"/>
    <w:rsid w:val="00AA4138"/>
    <w:rsid w:val="00AA4189"/>
    <w:rsid w:val="00AA68DC"/>
    <w:rsid w:val="00AB1062"/>
    <w:rsid w:val="00AB1DD6"/>
    <w:rsid w:val="00AB21E5"/>
    <w:rsid w:val="00AB2920"/>
    <w:rsid w:val="00AB58AD"/>
    <w:rsid w:val="00AB6884"/>
    <w:rsid w:val="00AC0300"/>
    <w:rsid w:val="00AC1E1A"/>
    <w:rsid w:val="00AC5A6E"/>
    <w:rsid w:val="00AC6CBC"/>
    <w:rsid w:val="00AC786B"/>
    <w:rsid w:val="00AC7AC3"/>
    <w:rsid w:val="00AD382A"/>
    <w:rsid w:val="00AD42D0"/>
    <w:rsid w:val="00AD5D56"/>
    <w:rsid w:val="00AD77F2"/>
    <w:rsid w:val="00AE0CFE"/>
    <w:rsid w:val="00AE261E"/>
    <w:rsid w:val="00AE3E82"/>
    <w:rsid w:val="00AE44E7"/>
    <w:rsid w:val="00AE5B6D"/>
    <w:rsid w:val="00AF0139"/>
    <w:rsid w:val="00AF3D86"/>
    <w:rsid w:val="00AF44AF"/>
    <w:rsid w:val="00AF5992"/>
    <w:rsid w:val="00AF68E7"/>
    <w:rsid w:val="00AF7A9E"/>
    <w:rsid w:val="00B00226"/>
    <w:rsid w:val="00B014AF"/>
    <w:rsid w:val="00B01720"/>
    <w:rsid w:val="00B0174B"/>
    <w:rsid w:val="00B01D85"/>
    <w:rsid w:val="00B0218A"/>
    <w:rsid w:val="00B024B0"/>
    <w:rsid w:val="00B0321A"/>
    <w:rsid w:val="00B07E79"/>
    <w:rsid w:val="00B12219"/>
    <w:rsid w:val="00B12801"/>
    <w:rsid w:val="00B13884"/>
    <w:rsid w:val="00B15C6D"/>
    <w:rsid w:val="00B16461"/>
    <w:rsid w:val="00B17675"/>
    <w:rsid w:val="00B204AD"/>
    <w:rsid w:val="00B207A5"/>
    <w:rsid w:val="00B21F7F"/>
    <w:rsid w:val="00B22351"/>
    <w:rsid w:val="00B2458A"/>
    <w:rsid w:val="00B249F8"/>
    <w:rsid w:val="00B25517"/>
    <w:rsid w:val="00B263FB"/>
    <w:rsid w:val="00B26814"/>
    <w:rsid w:val="00B27F30"/>
    <w:rsid w:val="00B27F41"/>
    <w:rsid w:val="00B300D5"/>
    <w:rsid w:val="00B30AAA"/>
    <w:rsid w:val="00B30CFE"/>
    <w:rsid w:val="00B3247D"/>
    <w:rsid w:val="00B32CFF"/>
    <w:rsid w:val="00B33783"/>
    <w:rsid w:val="00B33883"/>
    <w:rsid w:val="00B347C1"/>
    <w:rsid w:val="00B34A40"/>
    <w:rsid w:val="00B358F8"/>
    <w:rsid w:val="00B35D69"/>
    <w:rsid w:val="00B36A7D"/>
    <w:rsid w:val="00B40F28"/>
    <w:rsid w:val="00B41F3F"/>
    <w:rsid w:val="00B4254D"/>
    <w:rsid w:val="00B43B12"/>
    <w:rsid w:val="00B46AD2"/>
    <w:rsid w:val="00B5000F"/>
    <w:rsid w:val="00B52B5C"/>
    <w:rsid w:val="00B52B6B"/>
    <w:rsid w:val="00B53E0F"/>
    <w:rsid w:val="00B55411"/>
    <w:rsid w:val="00B56B5E"/>
    <w:rsid w:val="00B57990"/>
    <w:rsid w:val="00B6079B"/>
    <w:rsid w:val="00B6107E"/>
    <w:rsid w:val="00B62047"/>
    <w:rsid w:val="00B62814"/>
    <w:rsid w:val="00B62C46"/>
    <w:rsid w:val="00B63AFA"/>
    <w:rsid w:val="00B653DC"/>
    <w:rsid w:val="00B659DB"/>
    <w:rsid w:val="00B66E63"/>
    <w:rsid w:val="00B6753E"/>
    <w:rsid w:val="00B70229"/>
    <w:rsid w:val="00B703DA"/>
    <w:rsid w:val="00B70D59"/>
    <w:rsid w:val="00B711A5"/>
    <w:rsid w:val="00B71376"/>
    <w:rsid w:val="00B71C08"/>
    <w:rsid w:val="00B7206C"/>
    <w:rsid w:val="00B77203"/>
    <w:rsid w:val="00B822AB"/>
    <w:rsid w:val="00B8275A"/>
    <w:rsid w:val="00B837B1"/>
    <w:rsid w:val="00B85D3E"/>
    <w:rsid w:val="00B87FDB"/>
    <w:rsid w:val="00B90076"/>
    <w:rsid w:val="00B90F04"/>
    <w:rsid w:val="00B9104F"/>
    <w:rsid w:val="00B93EF5"/>
    <w:rsid w:val="00B94951"/>
    <w:rsid w:val="00B96BE1"/>
    <w:rsid w:val="00BA2042"/>
    <w:rsid w:val="00BA36B0"/>
    <w:rsid w:val="00BA36D8"/>
    <w:rsid w:val="00BA5B0A"/>
    <w:rsid w:val="00BA5D65"/>
    <w:rsid w:val="00BA7D5E"/>
    <w:rsid w:val="00BB0B33"/>
    <w:rsid w:val="00BB1A21"/>
    <w:rsid w:val="00BB3945"/>
    <w:rsid w:val="00BB39CF"/>
    <w:rsid w:val="00BB5A05"/>
    <w:rsid w:val="00BB5F79"/>
    <w:rsid w:val="00BB6136"/>
    <w:rsid w:val="00BB6582"/>
    <w:rsid w:val="00BB6A86"/>
    <w:rsid w:val="00BB755A"/>
    <w:rsid w:val="00BB7B24"/>
    <w:rsid w:val="00BC103F"/>
    <w:rsid w:val="00BC25A6"/>
    <w:rsid w:val="00BC408B"/>
    <w:rsid w:val="00BC40B9"/>
    <w:rsid w:val="00BC44F1"/>
    <w:rsid w:val="00BC5F46"/>
    <w:rsid w:val="00BC6923"/>
    <w:rsid w:val="00BC71F5"/>
    <w:rsid w:val="00BC78F1"/>
    <w:rsid w:val="00BD2C0C"/>
    <w:rsid w:val="00BD3DA8"/>
    <w:rsid w:val="00BD507A"/>
    <w:rsid w:val="00BD5EBB"/>
    <w:rsid w:val="00BD7589"/>
    <w:rsid w:val="00BE16A0"/>
    <w:rsid w:val="00BE1F09"/>
    <w:rsid w:val="00BE221C"/>
    <w:rsid w:val="00BE26F0"/>
    <w:rsid w:val="00BE330B"/>
    <w:rsid w:val="00BE375D"/>
    <w:rsid w:val="00BE3B24"/>
    <w:rsid w:val="00BE422B"/>
    <w:rsid w:val="00BE4B37"/>
    <w:rsid w:val="00BE6528"/>
    <w:rsid w:val="00BE66DC"/>
    <w:rsid w:val="00BE69AC"/>
    <w:rsid w:val="00BF0195"/>
    <w:rsid w:val="00BF278B"/>
    <w:rsid w:val="00BF29AE"/>
    <w:rsid w:val="00BF55A4"/>
    <w:rsid w:val="00BF6F75"/>
    <w:rsid w:val="00BF7794"/>
    <w:rsid w:val="00BF7C8B"/>
    <w:rsid w:val="00C04B32"/>
    <w:rsid w:val="00C07554"/>
    <w:rsid w:val="00C131CF"/>
    <w:rsid w:val="00C13B61"/>
    <w:rsid w:val="00C13D27"/>
    <w:rsid w:val="00C17708"/>
    <w:rsid w:val="00C20D8D"/>
    <w:rsid w:val="00C2193F"/>
    <w:rsid w:val="00C2339E"/>
    <w:rsid w:val="00C252A5"/>
    <w:rsid w:val="00C2543E"/>
    <w:rsid w:val="00C26125"/>
    <w:rsid w:val="00C27325"/>
    <w:rsid w:val="00C30050"/>
    <w:rsid w:val="00C3110F"/>
    <w:rsid w:val="00C33DCE"/>
    <w:rsid w:val="00C36647"/>
    <w:rsid w:val="00C370C6"/>
    <w:rsid w:val="00C3797C"/>
    <w:rsid w:val="00C37CD1"/>
    <w:rsid w:val="00C468DC"/>
    <w:rsid w:val="00C47BB5"/>
    <w:rsid w:val="00C47DA9"/>
    <w:rsid w:val="00C50711"/>
    <w:rsid w:val="00C509A4"/>
    <w:rsid w:val="00C50B4E"/>
    <w:rsid w:val="00C55382"/>
    <w:rsid w:val="00C557BA"/>
    <w:rsid w:val="00C609B5"/>
    <w:rsid w:val="00C648F6"/>
    <w:rsid w:val="00C65328"/>
    <w:rsid w:val="00C653DB"/>
    <w:rsid w:val="00C65F5D"/>
    <w:rsid w:val="00C70BD5"/>
    <w:rsid w:val="00C71E16"/>
    <w:rsid w:val="00C72805"/>
    <w:rsid w:val="00C733DB"/>
    <w:rsid w:val="00C73F83"/>
    <w:rsid w:val="00C74149"/>
    <w:rsid w:val="00C74DAE"/>
    <w:rsid w:val="00C769D0"/>
    <w:rsid w:val="00C774E0"/>
    <w:rsid w:val="00C77D31"/>
    <w:rsid w:val="00C818DC"/>
    <w:rsid w:val="00C839AF"/>
    <w:rsid w:val="00C84296"/>
    <w:rsid w:val="00C8511E"/>
    <w:rsid w:val="00C85467"/>
    <w:rsid w:val="00C8581C"/>
    <w:rsid w:val="00C87A4F"/>
    <w:rsid w:val="00C87F76"/>
    <w:rsid w:val="00C92233"/>
    <w:rsid w:val="00C94C99"/>
    <w:rsid w:val="00C953FD"/>
    <w:rsid w:val="00C95DB3"/>
    <w:rsid w:val="00C96CBB"/>
    <w:rsid w:val="00CA199F"/>
    <w:rsid w:val="00CA2089"/>
    <w:rsid w:val="00CA3740"/>
    <w:rsid w:val="00CA559D"/>
    <w:rsid w:val="00CA6FD8"/>
    <w:rsid w:val="00CB0D30"/>
    <w:rsid w:val="00CB167E"/>
    <w:rsid w:val="00CB386E"/>
    <w:rsid w:val="00CB44CC"/>
    <w:rsid w:val="00CB4BBA"/>
    <w:rsid w:val="00CB5A85"/>
    <w:rsid w:val="00CB67C9"/>
    <w:rsid w:val="00CC0972"/>
    <w:rsid w:val="00CC1521"/>
    <w:rsid w:val="00CC1BCC"/>
    <w:rsid w:val="00CC2EE6"/>
    <w:rsid w:val="00CC478C"/>
    <w:rsid w:val="00CD276A"/>
    <w:rsid w:val="00CD27F0"/>
    <w:rsid w:val="00CD5E6F"/>
    <w:rsid w:val="00CD672C"/>
    <w:rsid w:val="00CD6F39"/>
    <w:rsid w:val="00CE2348"/>
    <w:rsid w:val="00CE26FD"/>
    <w:rsid w:val="00CE381A"/>
    <w:rsid w:val="00CE3AED"/>
    <w:rsid w:val="00CE4677"/>
    <w:rsid w:val="00CE4EF7"/>
    <w:rsid w:val="00CF1D4E"/>
    <w:rsid w:val="00CF2AE3"/>
    <w:rsid w:val="00CF3795"/>
    <w:rsid w:val="00CF5482"/>
    <w:rsid w:val="00CF5DC1"/>
    <w:rsid w:val="00CF765B"/>
    <w:rsid w:val="00CF7F19"/>
    <w:rsid w:val="00D03B35"/>
    <w:rsid w:val="00D04F9E"/>
    <w:rsid w:val="00D05711"/>
    <w:rsid w:val="00D06F34"/>
    <w:rsid w:val="00D075B3"/>
    <w:rsid w:val="00D104D0"/>
    <w:rsid w:val="00D10BAB"/>
    <w:rsid w:val="00D11F45"/>
    <w:rsid w:val="00D135CE"/>
    <w:rsid w:val="00D136DD"/>
    <w:rsid w:val="00D15622"/>
    <w:rsid w:val="00D16D6B"/>
    <w:rsid w:val="00D252FD"/>
    <w:rsid w:val="00D2541B"/>
    <w:rsid w:val="00D25D5D"/>
    <w:rsid w:val="00D261EF"/>
    <w:rsid w:val="00D2680C"/>
    <w:rsid w:val="00D27747"/>
    <w:rsid w:val="00D30FF5"/>
    <w:rsid w:val="00D32E1A"/>
    <w:rsid w:val="00D331EC"/>
    <w:rsid w:val="00D33AE7"/>
    <w:rsid w:val="00D34D1C"/>
    <w:rsid w:val="00D35E17"/>
    <w:rsid w:val="00D36740"/>
    <w:rsid w:val="00D41A28"/>
    <w:rsid w:val="00D41AB9"/>
    <w:rsid w:val="00D41F54"/>
    <w:rsid w:val="00D47A09"/>
    <w:rsid w:val="00D5008E"/>
    <w:rsid w:val="00D531B9"/>
    <w:rsid w:val="00D53809"/>
    <w:rsid w:val="00D54043"/>
    <w:rsid w:val="00D55EBB"/>
    <w:rsid w:val="00D57F8C"/>
    <w:rsid w:val="00D60116"/>
    <w:rsid w:val="00D60795"/>
    <w:rsid w:val="00D61A61"/>
    <w:rsid w:val="00D61E4F"/>
    <w:rsid w:val="00D63587"/>
    <w:rsid w:val="00D6577E"/>
    <w:rsid w:val="00D717E6"/>
    <w:rsid w:val="00D71C9E"/>
    <w:rsid w:val="00D7216F"/>
    <w:rsid w:val="00D72834"/>
    <w:rsid w:val="00D73162"/>
    <w:rsid w:val="00D732F2"/>
    <w:rsid w:val="00D744DD"/>
    <w:rsid w:val="00D7454F"/>
    <w:rsid w:val="00D753CE"/>
    <w:rsid w:val="00D7715A"/>
    <w:rsid w:val="00D77382"/>
    <w:rsid w:val="00D83D37"/>
    <w:rsid w:val="00D84355"/>
    <w:rsid w:val="00D844A2"/>
    <w:rsid w:val="00D853F3"/>
    <w:rsid w:val="00D8542F"/>
    <w:rsid w:val="00D85799"/>
    <w:rsid w:val="00D86F63"/>
    <w:rsid w:val="00D9096B"/>
    <w:rsid w:val="00D9286A"/>
    <w:rsid w:val="00D92AA7"/>
    <w:rsid w:val="00D92F84"/>
    <w:rsid w:val="00D939E2"/>
    <w:rsid w:val="00D94FCD"/>
    <w:rsid w:val="00D97B8E"/>
    <w:rsid w:val="00DA25F6"/>
    <w:rsid w:val="00DA2777"/>
    <w:rsid w:val="00DA4E66"/>
    <w:rsid w:val="00DA55C0"/>
    <w:rsid w:val="00DA62F2"/>
    <w:rsid w:val="00DA6B8C"/>
    <w:rsid w:val="00DA725D"/>
    <w:rsid w:val="00DA78C3"/>
    <w:rsid w:val="00DA78F5"/>
    <w:rsid w:val="00DB31A2"/>
    <w:rsid w:val="00DB3FAB"/>
    <w:rsid w:val="00DB544A"/>
    <w:rsid w:val="00DB6CC4"/>
    <w:rsid w:val="00DC0B74"/>
    <w:rsid w:val="00DC1C40"/>
    <w:rsid w:val="00DC1D00"/>
    <w:rsid w:val="00DC53ED"/>
    <w:rsid w:val="00DD1DB0"/>
    <w:rsid w:val="00DD4058"/>
    <w:rsid w:val="00DD5C95"/>
    <w:rsid w:val="00DD5CE0"/>
    <w:rsid w:val="00DD5EC3"/>
    <w:rsid w:val="00DD6BD2"/>
    <w:rsid w:val="00DD6D64"/>
    <w:rsid w:val="00DE0A56"/>
    <w:rsid w:val="00DE19EC"/>
    <w:rsid w:val="00DE2AC0"/>
    <w:rsid w:val="00DE3D24"/>
    <w:rsid w:val="00DE48FD"/>
    <w:rsid w:val="00DE5039"/>
    <w:rsid w:val="00DE51C7"/>
    <w:rsid w:val="00DE74C2"/>
    <w:rsid w:val="00DF0B1A"/>
    <w:rsid w:val="00DF0CFF"/>
    <w:rsid w:val="00DF577D"/>
    <w:rsid w:val="00DF6CB5"/>
    <w:rsid w:val="00DF76C3"/>
    <w:rsid w:val="00E01B32"/>
    <w:rsid w:val="00E03685"/>
    <w:rsid w:val="00E06404"/>
    <w:rsid w:val="00E11C92"/>
    <w:rsid w:val="00E1218C"/>
    <w:rsid w:val="00E12781"/>
    <w:rsid w:val="00E14AF8"/>
    <w:rsid w:val="00E15328"/>
    <w:rsid w:val="00E17822"/>
    <w:rsid w:val="00E206DC"/>
    <w:rsid w:val="00E207D3"/>
    <w:rsid w:val="00E21CB6"/>
    <w:rsid w:val="00E22F46"/>
    <w:rsid w:val="00E235DD"/>
    <w:rsid w:val="00E273B4"/>
    <w:rsid w:val="00E303F3"/>
    <w:rsid w:val="00E30B4F"/>
    <w:rsid w:val="00E31DCE"/>
    <w:rsid w:val="00E31F99"/>
    <w:rsid w:val="00E322D4"/>
    <w:rsid w:val="00E4034D"/>
    <w:rsid w:val="00E41EE6"/>
    <w:rsid w:val="00E43C5A"/>
    <w:rsid w:val="00E44028"/>
    <w:rsid w:val="00E455BD"/>
    <w:rsid w:val="00E459F2"/>
    <w:rsid w:val="00E46B65"/>
    <w:rsid w:val="00E477E1"/>
    <w:rsid w:val="00E506C3"/>
    <w:rsid w:val="00E51AE3"/>
    <w:rsid w:val="00E54E2C"/>
    <w:rsid w:val="00E54EC6"/>
    <w:rsid w:val="00E56F27"/>
    <w:rsid w:val="00E57B6F"/>
    <w:rsid w:val="00E6127B"/>
    <w:rsid w:val="00E613E8"/>
    <w:rsid w:val="00E636F6"/>
    <w:rsid w:val="00E65C16"/>
    <w:rsid w:val="00E669C2"/>
    <w:rsid w:val="00E72D5C"/>
    <w:rsid w:val="00E76924"/>
    <w:rsid w:val="00E80198"/>
    <w:rsid w:val="00E826A3"/>
    <w:rsid w:val="00E84418"/>
    <w:rsid w:val="00E84C68"/>
    <w:rsid w:val="00E8632E"/>
    <w:rsid w:val="00E8701A"/>
    <w:rsid w:val="00E873AD"/>
    <w:rsid w:val="00E87878"/>
    <w:rsid w:val="00E90DDD"/>
    <w:rsid w:val="00E91085"/>
    <w:rsid w:val="00E91442"/>
    <w:rsid w:val="00E9305D"/>
    <w:rsid w:val="00E94BFC"/>
    <w:rsid w:val="00E95AC0"/>
    <w:rsid w:val="00E95D31"/>
    <w:rsid w:val="00E95ED8"/>
    <w:rsid w:val="00E96057"/>
    <w:rsid w:val="00EA159B"/>
    <w:rsid w:val="00EA181A"/>
    <w:rsid w:val="00EA3770"/>
    <w:rsid w:val="00EA45A2"/>
    <w:rsid w:val="00EA4C81"/>
    <w:rsid w:val="00EA76CD"/>
    <w:rsid w:val="00EA7E78"/>
    <w:rsid w:val="00EB15E8"/>
    <w:rsid w:val="00EB3866"/>
    <w:rsid w:val="00EC0646"/>
    <w:rsid w:val="00EC22D7"/>
    <w:rsid w:val="00EC4685"/>
    <w:rsid w:val="00EC4F42"/>
    <w:rsid w:val="00EC6213"/>
    <w:rsid w:val="00EC6350"/>
    <w:rsid w:val="00EC717F"/>
    <w:rsid w:val="00EC744B"/>
    <w:rsid w:val="00ED0F06"/>
    <w:rsid w:val="00ED1EDA"/>
    <w:rsid w:val="00ED309D"/>
    <w:rsid w:val="00ED41F4"/>
    <w:rsid w:val="00ED4EDB"/>
    <w:rsid w:val="00ED51FB"/>
    <w:rsid w:val="00ED5987"/>
    <w:rsid w:val="00EE0143"/>
    <w:rsid w:val="00EE174E"/>
    <w:rsid w:val="00EE1CAA"/>
    <w:rsid w:val="00EE25A7"/>
    <w:rsid w:val="00EE2A5E"/>
    <w:rsid w:val="00EE2F7A"/>
    <w:rsid w:val="00EE4749"/>
    <w:rsid w:val="00EE4ADC"/>
    <w:rsid w:val="00EE4EAE"/>
    <w:rsid w:val="00EE63C9"/>
    <w:rsid w:val="00EF04A8"/>
    <w:rsid w:val="00EF1842"/>
    <w:rsid w:val="00EF3729"/>
    <w:rsid w:val="00EF4B62"/>
    <w:rsid w:val="00EF68E8"/>
    <w:rsid w:val="00EF7019"/>
    <w:rsid w:val="00F01DA6"/>
    <w:rsid w:val="00F021CA"/>
    <w:rsid w:val="00F02E1C"/>
    <w:rsid w:val="00F03C25"/>
    <w:rsid w:val="00F03CDC"/>
    <w:rsid w:val="00F03E5D"/>
    <w:rsid w:val="00F047BD"/>
    <w:rsid w:val="00F06562"/>
    <w:rsid w:val="00F11003"/>
    <w:rsid w:val="00F11B6A"/>
    <w:rsid w:val="00F12C73"/>
    <w:rsid w:val="00F1508E"/>
    <w:rsid w:val="00F16FAC"/>
    <w:rsid w:val="00F204F6"/>
    <w:rsid w:val="00F22B55"/>
    <w:rsid w:val="00F2411E"/>
    <w:rsid w:val="00F2433B"/>
    <w:rsid w:val="00F25305"/>
    <w:rsid w:val="00F2535E"/>
    <w:rsid w:val="00F26182"/>
    <w:rsid w:val="00F26A7E"/>
    <w:rsid w:val="00F2747F"/>
    <w:rsid w:val="00F27B5A"/>
    <w:rsid w:val="00F322EE"/>
    <w:rsid w:val="00F32488"/>
    <w:rsid w:val="00F32996"/>
    <w:rsid w:val="00F3318D"/>
    <w:rsid w:val="00F350DD"/>
    <w:rsid w:val="00F3540C"/>
    <w:rsid w:val="00F36A34"/>
    <w:rsid w:val="00F37094"/>
    <w:rsid w:val="00F37366"/>
    <w:rsid w:val="00F37A85"/>
    <w:rsid w:val="00F4009F"/>
    <w:rsid w:val="00F42DBF"/>
    <w:rsid w:val="00F45A55"/>
    <w:rsid w:val="00F50D70"/>
    <w:rsid w:val="00F51153"/>
    <w:rsid w:val="00F52859"/>
    <w:rsid w:val="00F5318C"/>
    <w:rsid w:val="00F54246"/>
    <w:rsid w:val="00F54EA0"/>
    <w:rsid w:val="00F60B55"/>
    <w:rsid w:val="00F6113D"/>
    <w:rsid w:val="00F61919"/>
    <w:rsid w:val="00F628AE"/>
    <w:rsid w:val="00F65503"/>
    <w:rsid w:val="00F6631F"/>
    <w:rsid w:val="00F72B17"/>
    <w:rsid w:val="00F72B2C"/>
    <w:rsid w:val="00F73431"/>
    <w:rsid w:val="00F75442"/>
    <w:rsid w:val="00F76BAB"/>
    <w:rsid w:val="00F770BF"/>
    <w:rsid w:val="00F7744B"/>
    <w:rsid w:val="00F775D5"/>
    <w:rsid w:val="00F8003D"/>
    <w:rsid w:val="00F8183D"/>
    <w:rsid w:val="00F82653"/>
    <w:rsid w:val="00F8459D"/>
    <w:rsid w:val="00F857B6"/>
    <w:rsid w:val="00F85B93"/>
    <w:rsid w:val="00F8673D"/>
    <w:rsid w:val="00F90F7F"/>
    <w:rsid w:val="00F92695"/>
    <w:rsid w:val="00F93C81"/>
    <w:rsid w:val="00F9479E"/>
    <w:rsid w:val="00F95266"/>
    <w:rsid w:val="00F95AC2"/>
    <w:rsid w:val="00FA1520"/>
    <w:rsid w:val="00FA1778"/>
    <w:rsid w:val="00FA1993"/>
    <w:rsid w:val="00FA3CDE"/>
    <w:rsid w:val="00FA6898"/>
    <w:rsid w:val="00FB113B"/>
    <w:rsid w:val="00FB4382"/>
    <w:rsid w:val="00FB5474"/>
    <w:rsid w:val="00FB63DC"/>
    <w:rsid w:val="00FB6A8D"/>
    <w:rsid w:val="00FB6BC5"/>
    <w:rsid w:val="00FC0879"/>
    <w:rsid w:val="00FC2F93"/>
    <w:rsid w:val="00FC3826"/>
    <w:rsid w:val="00FC547D"/>
    <w:rsid w:val="00FC6460"/>
    <w:rsid w:val="00FD02F5"/>
    <w:rsid w:val="00FD0AAD"/>
    <w:rsid w:val="00FD1B72"/>
    <w:rsid w:val="00FD2A5B"/>
    <w:rsid w:val="00FD399C"/>
    <w:rsid w:val="00FD4C68"/>
    <w:rsid w:val="00FD4C86"/>
    <w:rsid w:val="00FD5DDD"/>
    <w:rsid w:val="00FD7758"/>
    <w:rsid w:val="00FE08BE"/>
    <w:rsid w:val="00FE5834"/>
    <w:rsid w:val="00FE7F75"/>
    <w:rsid w:val="00FF1D6A"/>
    <w:rsid w:val="00FF273A"/>
    <w:rsid w:val="00FF4401"/>
    <w:rsid w:val="00FF4F4F"/>
    <w:rsid w:val="00FF6B50"/>
    <w:rsid w:val="00FF721E"/>
    <w:rsid w:val="00FF78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E5804"/>
  <w15:docId w15:val="{B06ED07C-40FB-4597-8C92-2FC3B1EB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7E"/>
    <w:pPr>
      <w:spacing w:after="200" w:line="276" w:lineRule="auto"/>
      <w:jc w:val="both"/>
    </w:pPr>
    <w:rPr>
      <w:rFonts w:ascii="Segoe UI" w:hAnsi="Segoe UI" w:cs="Segoe UI Light"/>
    </w:rPr>
  </w:style>
  <w:style w:type="paragraph" w:styleId="Heading1">
    <w:name w:val="heading 1"/>
    <w:basedOn w:val="Normal"/>
    <w:next w:val="Normal"/>
    <w:link w:val="Heading1Char"/>
    <w:uiPriority w:val="9"/>
    <w:qFormat/>
    <w:rsid w:val="00680B36"/>
    <w:pPr>
      <w:numPr>
        <w:numId w:val="3"/>
      </w:numPr>
      <w:pBdr>
        <w:bottom w:val="single" w:sz="4" w:space="1" w:color="BFBFBF" w:themeColor="background1" w:themeShade="BF"/>
      </w:pBdr>
      <w:spacing w:before="360" w:after="360" w:line="240" w:lineRule="auto"/>
      <w:outlineLvl w:val="0"/>
    </w:pPr>
    <w:rPr>
      <w:rFonts w:ascii="Calibri" w:hAnsi="Calibri"/>
      <w:b/>
      <w:smallCaps/>
      <w:noProof/>
      <w:color w:val="323E4F" w:themeColor="text2" w:themeShade="BF"/>
      <w:sz w:val="40"/>
      <w:szCs w:val="24"/>
      <w:lang w:eastAsia="en-GB"/>
    </w:rPr>
  </w:style>
  <w:style w:type="paragraph" w:styleId="Heading2">
    <w:name w:val="heading 2"/>
    <w:basedOn w:val="Heading3"/>
    <w:next w:val="Normal"/>
    <w:link w:val="Heading2Char"/>
    <w:uiPriority w:val="9"/>
    <w:unhideWhenUsed/>
    <w:qFormat/>
    <w:rsid w:val="00ED4EDB"/>
    <w:pPr>
      <w:numPr>
        <w:ilvl w:val="1"/>
      </w:numPr>
      <w:ind w:left="578" w:hanging="578"/>
      <w:outlineLvl w:val="1"/>
    </w:pPr>
    <w:rPr>
      <w:b/>
      <w:sz w:val="32"/>
    </w:rPr>
  </w:style>
  <w:style w:type="paragraph" w:styleId="Heading3">
    <w:name w:val="heading 3"/>
    <w:basedOn w:val="Normal"/>
    <w:next w:val="Normal"/>
    <w:link w:val="Heading3Char"/>
    <w:uiPriority w:val="9"/>
    <w:unhideWhenUsed/>
    <w:qFormat/>
    <w:rsid w:val="00EC717F"/>
    <w:pPr>
      <w:keepNext/>
      <w:numPr>
        <w:ilvl w:val="2"/>
        <w:numId w:val="3"/>
      </w:numPr>
      <w:outlineLvl w:val="2"/>
    </w:pPr>
    <w:rPr>
      <w:rFonts w:ascii="Calibri" w:hAnsi="Calibri"/>
      <w:smallCaps/>
      <w:color w:val="F46914"/>
      <w:sz w:val="28"/>
      <w:szCs w:val="32"/>
      <w:lang w:val="en-US"/>
    </w:rPr>
  </w:style>
  <w:style w:type="paragraph" w:styleId="Heading4">
    <w:name w:val="heading 4"/>
    <w:basedOn w:val="Normal"/>
    <w:next w:val="Normal"/>
    <w:link w:val="Heading4Char"/>
    <w:uiPriority w:val="9"/>
    <w:unhideWhenUsed/>
    <w:qFormat/>
    <w:rsid w:val="00FA6898"/>
    <w:pPr>
      <w:keepNext/>
      <w:keepLines/>
      <w:numPr>
        <w:ilvl w:val="3"/>
        <w:numId w:val="3"/>
      </w:numPr>
      <w:spacing w:before="40" w:after="0"/>
      <w:outlineLvl w:val="3"/>
    </w:pPr>
    <w:rPr>
      <w:rFonts w:asciiTheme="majorHAnsi" w:eastAsiaTheme="majorEastAsia" w:hAnsiTheme="majorHAnsi" w:cstheme="majorBidi"/>
      <w:b/>
      <w:i/>
      <w:iCs/>
      <w:color w:val="323E4F" w:themeColor="text2" w:themeShade="BF"/>
      <w:sz w:val="24"/>
    </w:rPr>
  </w:style>
  <w:style w:type="paragraph" w:styleId="Heading5">
    <w:name w:val="heading 5"/>
    <w:basedOn w:val="Normal"/>
    <w:next w:val="Normal"/>
    <w:link w:val="Heading5Char"/>
    <w:uiPriority w:val="9"/>
    <w:semiHidden/>
    <w:unhideWhenUsed/>
    <w:qFormat/>
    <w:rsid w:val="008D513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513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D513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D513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513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99"/>
    <w:rsid w:val="00EC744B"/>
    <w:pPr>
      <w:spacing w:after="0" w:line="240" w:lineRule="auto"/>
    </w:pPr>
    <w:rPr>
      <w:rFonts w:eastAsiaTheme="minorEastAsia"/>
      <w:lang w:val="de-DE" w:eastAsia="de-DE"/>
    </w:rPr>
    <w:tblPr>
      <w:tblBorders>
        <w:top w:val="single" w:sz="4" w:space="0" w:color="CC3399"/>
        <w:left w:val="single" w:sz="4" w:space="0" w:color="CC3399"/>
        <w:bottom w:val="single" w:sz="4" w:space="0" w:color="CC3399"/>
        <w:right w:val="single" w:sz="4" w:space="0" w:color="CC3399"/>
        <w:insideH w:val="single" w:sz="4" w:space="0" w:color="CC3399"/>
        <w:insideV w:val="single" w:sz="4" w:space="0" w:color="CC3399"/>
      </w:tblBorders>
    </w:tblPr>
    <w:tcPr>
      <w:shd w:val="clear" w:color="auto" w:fill="auto"/>
    </w:tcPr>
  </w:style>
  <w:style w:type="character" w:customStyle="1" w:styleId="Heading2Char">
    <w:name w:val="Heading 2 Char"/>
    <w:basedOn w:val="DefaultParagraphFont"/>
    <w:link w:val="Heading2"/>
    <w:uiPriority w:val="9"/>
    <w:rsid w:val="00ED4EDB"/>
    <w:rPr>
      <w:rFonts w:ascii="Calibri" w:hAnsi="Calibri" w:cs="Segoe UI Light"/>
      <w:b/>
      <w:smallCaps/>
      <w:color w:val="F46914"/>
      <w:sz w:val="32"/>
      <w:szCs w:val="32"/>
      <w:lang w:val="en-US"/>
    </w:rPr>
  </w:style>
  <w:style w:type="character" w:customStyle="1" w:styleId="Heading3Char">
    <w:name w:val="Heading 3 Char"/>
    <w:basedOn w:val="DefaultParagraphFont"/>
    <w:link w:val="Heading3"/>
    <w:uiPriority w:val="9"/>
    <w:rsid w:val="00EC717F"/>
    <w:rPr>
      <w:rFonts w:ascii="Calibri" w:hAnsi="Calibri" w:cs="Segoe UI Light"/>
      <w:smallCaps/>
      <w:color w:val="F46914"/>
      <w:sz w:val="28"/>
      <w:szCs w:val="32"/>
      <w:lang w:val="en-US"/>
    </w:rPr>
  </w:style>
  <w:style w:type="character" w:customStyle="1" w:styleId="Heading1Char">
    <w:name w:val="Heading 1 Char"/>
    <w:basedOn w:val="DefaultParagraphFont"/>
    <w:link w:val="Heading1"/>
    <w:uiPriority w:val="9"/>
    <w:rsid w:val="00680B36"/>
    <w:rPr>
      <w:rFonts w:ascii="Calibri" w:hAnsi="Calibri" w:cs="Segoe UI Light"/>
      <w:b/>
      <w:smallCaps/>
      <w:noProof/>
      <w:color w:val="323E4F" w:themeColor="text2" w:themeShade="BF"/>
      <w:sz w:val="40"/>
      <w:szCs w:val="24"/>
      <w:lang w:eastAsia="en-GB"/>
    </w:rPr>
  </w:style>
  <w:style w:type="paragraph" w:styleId="ListParagraph">
    <w:name w:val="List Paragraph"/>
    <w:basedOn w:val="Normal"/>
    <w:uiPriority w:val="34"/>
    <w:qFormat/>
    <w:rsid w:val="00EC744B"/>
    <w:pPr>
      <w:numPr>
        <w:numId w:val="1"/>
      </w:numPr>
      <w:contextualSpacing/>
    </w:pPr>
  </w:style>
  <w:style w:type="paragraph" w:styleId="Header">
    <w:name w:val="header"/>
    <w:basedOn w:val="Normal"/>
    <w:link w:val="HeaderChar"/>
    <w:uiPriority w:val="99"/>
    <w:unhideWhenUsed/>
    <w:rsid w:val="004501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0145"/>
    <w:rPr>
      <w:lang w:val="de-AT"/>
    </w:rPr>
  </w:style>
  <w:style w:type="paragraph" w:styleId="Footer">
    <w:name w:val="footer"/>
    <w:basedOn w:val="Normal"/>
    <w:link w:val="FooterChar"/>
    <w:unhideWhenUsed/>
    <w:rsid w:val="0072487D"/>
    <w:pPr>
      <w:spacing w:after="0" w:line="240" w:lineRule="auto"/>
    </w:pPr>
    <w:rPr>
      <w:color w:val="1F4E79" w:themeColor="accent1" w:themeShade="80"/>
      <w:sz w:val="20"/>
      <w:lang w:val="pl-PL"/>
    </w:rPr>
  </w:style>
  <w:style w:type="character" w:customStyle="1" w:styleId="FooterChar">
    <w:name w:val="Footer Char"/>
    <w:basedOn w:val="DefaultParagraphFont"/>
    <w:link w:val="Footer"/>
    <w:rsid w:val="0072487D"/>
    <w:rPr>
      <w:rFonts w:ascii="Segoe UI" w:hAnsi="Segoe UI" w:cs="Segoe UI Light"/>
      <w:color w:val="1F4E79" w:themeColor="accent1" w:themeShade="80"/>
      <w:sz w:val="20"/>
      <w:lang w:val="pl-PL"/>
    </w:rPr>
  </w:style>
  <w:style w:type="paragraph" w:styleId="BalloonText">
    <w:name w:val="Balloon Text"/>
    <w:basedOn w:val="Normal"/>
    <w:link w:val="BalloonTextChar"/>
    <w:uiPriority w:val="99"/>
    <w:semiHidden/>
    <w:unhideWhenUsed/>
    <w:rsid w:val="0076689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6689B"/>
    <w:rPr>
      <w:rFonts w:ascii="Segoe UI" w:hAnsi="Segoe UI" w:cs="Segoe UI"/>
      <w:sz w:val="18"/>
      <w:szCs w:val="18"/>
      <w:lang w:val="de-AT"/>
    </w:rPr>
  </w:style>
  <w:style w:type="character" w:styleId="CommentReference">
    <w:name w:val="annotation reference"/>
    <w:basedOn w:val="DefaultParagraphFont"/>
    <w:semiHidden/>
    <w:unhideWhenUsed/>
    <w:rsid w:val="005F5FE8"/>
    <w:rPr>
      <w:sz w:val="16"/>
      <w:szCs w:val="16"/>
    </w:rPr>
  </w:style>
  <w:style w:type="paragraph" w:styleId="CommentText">
    <w:name w:val="annotation text"/>
    <w:basedOn w:val="Normal"/>
    <w:link w:val="CommentTextChar"/>
    <w:unhideWhenUsed/>
    <w:rsid w:val="005F5FE8"/>
    <w:pPr>
      <w:spacing w:line="240" w:lineRule="auto"/>
    </w:pPr>
    <w:rPr>
      <w:sz w:val="20"/>
      <w:szCs w:val="20"/>
    </w:rPr>
  </w:style>
  <w:style w:type="character" w:customStyle="1" w:styleId="CommentTextChar">
    <w:name w:val="Comment Text Char"/>
    <w:basedOn w:val="DefaultParagraphFont"/>
    <w:link w:val="CommentText"/>
    <w:rsid w:val="005F5FE8"/>
    <w:rPr>
      <w:sz w:val="20"/>
      <w:szCs w:val="20"/>
      <w:lang w:val="de-AT"/>
    </w:rPr>
  </w:style>
  <w:style w:type="paragraph" w:styleId="CommentSubject">
    <w:name w:val="annotation subject"/>
    <w:basedOn w:val="CommentText"/>
    <w:next w:val="CommentText"/>
    <w:link w:val="CommentSubjectChar"/>
    <w:uiPriority w:val="99"/>
    <w:semiHidden/>
    <w:unhideWhenUsed/>
    <w:rsid w:val="005F5FE8"/>
    <w:rPr>
      <w:b/>
      <w:bCs/>
    </w:rPr>
  </w:style>
  <w:style w:type="character" w:customStyle="1" w:styleId="CommentSubjectChar">
    <w:name w:val="Comment Subject Char"/>
    <w:basedOn w:val="CommentTextChar"/>
    <w:link w:val="CommentSubject"/>
    <w:uiPriority w:val="99"/>
    <w:semiHidden/>
    <w:rsid w:val="005F5FE8"/>
    <w:rPr>
      <w:b/>
      <w:bCs/>
      <w:sz w:val="20"/>
      <w:szCs w:val="20"/>
      <w:lang w:val="de-AT"/>
    </w:rPr>
  </w:style>
  <w:style w:type="character" w:styleId="Hyperlink">
    <w:name w:val="Hyperlink"/>
    <w:basedOn w:val="DefaultParagraphFont"/>
    <w:uiPriority w:val="99"/>
    <w:unhideWhenUsed/>
    <w:rsid w:val="00535B1D"/>
    <w:rPr>
      <w:color w:val="0563C1" w:themeColor="hyperlink"/>
      <w:u w:val="single"/>
    </w:rPr>
  </w:style>
  <w:style w:type="paragraph" w:customStyle="1" w:styleId="Documenttitle">
    <w:name w:val="Document title"/>
    <w:basedOn w:val="Normal"/>
    <w:link w:val="DocumenttitleChar"/>
    <w:qFormat/>
    <w:rsid w:val="00B66E63"/>
    <w:pPr>
      <w:jc w:val="center"/>
    </w:pPr>
    <w:rPr>
      <w:b/>
      <w:color w:val="1F4E79" w:themeColor="accent1" w:themeShade="80"/>
      <w:sz w:val="72"/>
    </w:rPr>
  </w:style>
  <w:style w:type="paragraph" w:customStyle="1" w:styleId="Tabletext">
    <w:name w:val="Table text"/>
    <w:basedOn w:val="Normal"/>
    <w:link w:val="TabletextChar"/>
    <w:qFormat/>
    <w:rsid w:val="002F68C2"/>
    <w:pPr>
      <w:spacing w:before="60" w:after="60"/>
      <w:jc w:val="left"/>
    </w:pPr>
    <w:rPr>
      <w:sz w:val="20"/>
    </w:rPr>
  </w:style>
  <w:style w:type="character" w:customStyle="1" w:styleId="DocumenttitleChar">
    <w:name w:val="Document title Char"/>
    <w:basedOn w:val="DefaultParagraphFont"/>
    <w:link w:val="Documenttitle"/>
    <w:rsid w:val="00B66E63"/>
    <w:rPr>
      <w:rFonts w:ascii="Segoe UI Light" w:hAnsi="Segoe UI Light" w:cs="Segoe UI Light"/>
      <w:b/>
      <w:color w:val="1F4E79" w:themeColor="accent1" w:themeShade="80"/>
      <w:sz w:val="72"/>
    </w:rPr>
  </w:style>
  <w:style w:type="character" w:customStyle="1" w:styleId="TabletextChar">
    <w:name w:val="Table text Char"/>
    <w:basedOn w:val="DefaultParagraphFont"/>
    <w:link w:val="Tabletext"/>
    <w:rsid w:val="002F68C2"/>
    <w:rPr>
      <w:rFonts w:ascii="Segoe UI" w:hAnsi="Segoe UI" w:cs="Segoe UI Light"/>
      <w:sz w:val="20"/>
    </w:rPr>
  </w:style>
  <w:style w:type="character" w:customStyle="1" w:styleId="Heading4Char">
    <w:name w:val="Heading 4 Char"/>
    <w:basedOn w:val="DefaultParagraphFont"/>
    <w:link w:val="Heading4"/>
    <w:uiPriority w:val="9"/>
    <w:rsid w:val="00FA6898"/>
    <w:rPr>
      <w:rFonts w:asciiTheme="majorHAnsi" w:eastAsiaTheme="majorEastAsia" w:hAnsiTheme="majorHAnsi" w:cstheme="majorBidi"/>
      <w:b/>
      <w:i/>
      <w:iCs/>
      <w:color w:val="323E4F" w:themeColor="text2" w:themeShade="BF"/>
      <w:sz w:val="24"/>
    </w:rPr>
  </w:style>
  <w:style w:type="character" w:customStyle="1" w:styleId="Heading5Char">
    <w:name w:val="Heading 5 Char"/>
    <w:basedOn w:val="DefaultParagraphFont"/>
    <w:link w:val="Heading5"/>
    <w:uiPriority w:val="9"/>
    <w:semiHidden/>
    <w:rsid w:val="008D51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D51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D51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D51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5136"/>
    <w:rPr>
      <w:rFonts w:asciiTheme="majorHAnsi" w:eastAsiaTheme="majorEastAsia" w:hAnsiTheme="majorHAnsi" w:cstheme="majorBidi"/>
      <w:i/>
      <w:iCs/>
      <w:color w:val="272727" w:themeColor="text1" w:themeTint="D8"/>
      <w:sz w:val="21"/>
      <w:szCs w:val="21"/>
    </w:rPr>
  </w:style>
  <w:style w:type="paragraph" w:customStyle="1" w:styleId="Datetext">
    <w:name w:val="Date text"/>
    <w:basedOn w:val="Normal"/>
    <w:rsid w:val="00973C82"/>
    <w:pPr>
      <w:spacing w:after="0" w:line="320" w:lineRule="exact"/>
      <w:jc w:val="left"/>
    </w:pPr>
    <w:rPr>
      <w:rFonts w:ascii="Futura Md BT" w:eastAsia="Times New Roman" w:hAnsi="Futura Md BT" w:cs="Times New Roman"/>
      <w:caps/>
      <w:sz w:val="23"/>
      <w:szCs w:val="23"/>
    </w:rPr>
  </w:style>
  <w:style w:type="paragraph" w:customStyle="1" w:styleId="Documentnumber">
    <w:name w:val="Document number"/>
    <w:basedOn w:val="Normal"/>
    <w:rsid w:val="00973C82"/>
    <w:pPr>
      <w:spacing w:after="0" w:line="320" w:lineRule="exact"/>
      <w:ind w:left="142"/>
      <w:jc w:val="right"/>
    </w:pPr>
    <w:rPr>
      <w:rFonts w:ascii="Futura Hv BT" w:eastAsia="Times New Roman" w:hAnsi="Futura Hv BT" w:cs="Times New Roman"/>
      <w:b/>
      <w:bCs/>
      <w:color w:val="0A58A5"/>
      <w:sz w:val="24"/>
      <w:szCs w:val="24"/>
      <w:lang w:val="sv-SE"/>
    </w:rPr>
  </w:style>
  <w:style w:type="paragraph" w:customStyle="1" w:styleId="TitleofDocument">
    <w:name w:val="Title of Document"/>
    <w:autoRedefine/>
    <w:rsid w:val="00973C82"/>
    <w:pPr>
      <w:pBdr>
        <w:bottom w:val="single" w:sz="48" w:space="2" w:color="DDDDDD"/>
      </w:pBdr>
      <w:spacing w:before="4400" w:after="0" w:line="240" w:lineRule="auto"/>
      <w:jc w:val="center"/>
    </w:pPr>
    <w:rPr>
      <w:rFonts w:ascii="Futura Bk BT" w:eastAsia="Times New Roman" w:hAnsi="Futura Bk BT" w:cs="Times New Roman"/>
      <w:smallCaps/>
      <w:color w:val="0A58A5"/>
      <w:sz w:val="90"/>
      <w:szCs w:val="90"/>
    </w:rPr>
  </w:style>
  <w:style w:type="paragraph" w:styleId="TOC1">
    <w:name w:val="toc 1"/>
    <w:basedOn w:val="BodyText"/>
    <w:next w:val="BodyText"/>
    <w:autoRedefine/>
    <w:uiPriority w:val="39"/>
    <w:rsid w:val="006A06D5"/>
    <w:pPr>
      <w:tabs>
        <w:tab w:val="left" w:pos="284"/>
        <w:tab w:val="right" w:leader="dot" w:pos="9062"/>
      </w:tabs>
      <w:spacing w:before="120" w:after="0"/>
      <w:jc w:val="left"/>
    </w:pPr>
    <w:rPr>
      <w:rFonts w:asciiTheme="minorHAnsi" w:hAnsiTheme="minorHAnsi"/>
      <w:b/>
      <w:bCs/>
      <w:caps/>
      <w:sz w:val="20"/>
      <w:szCs w:val="20"/>
    </w:rPr>
  </w:style>
  <w:style w:type="paragraph" w:customStyle="1" w:styleId="ColorfulList-Accent13">
    <w:name w:val="Colorful List - Accent 13"/>
    <w:basedOn w:val="Normal"/>
    <w:link w:val="ColorfulList-Accent1Char"/>
    <w:rsid w:val="00973C82"/>
    <w:pPr>
      <w:ind w:left="720"/>
      <w:contextualSpacing/>
      <w:jc w:val="left"/>
    </w:pPr>
    <w:rPr>
      <w:rFonts w:ascii="Calibri" w:eastAsia="Times New Roman" w:hAnsi="Calibri" w:cs="Times New Roman"/>
      <w:sz w:val="20"/>
      <w:szCs w:val="20"/>
      <w:lang w:val="fr-BE"/>
    </w:rPr>
  </w:style>
  <w:style w:type="character" w:customStyle="1" w:styleId="ColorfulList-Accent1Char">
    <w:name w:val="Colorful List - Accent 1 Char"/>
    <w:link w:val="ColorfulList-Accent13"/>
    <w:locked/>
    <w:rsid w:val="00973C82"/>
    <w:rPr>
      <w:rFonts w:ascii="Calibri" w:eastAsia="Times New Roman" w:hAnsi="Calibri" w:cs="Times New Roman"/>
      <w:sz w:val="20"/>
      <w:szCs w:val="20"/>
      <w:lang w:val="fr-BE"/>
    </w:rPr>
  </w:style>
  <w:style w:type="paragraph" w:styleId="BodyText">
    <w:name w:val="Body Text"/>
    <w:basedOn w:val="Normal"/>
    <w:link w:val="BodyTextChar"/>
    <w:uiPriority w:val="99"/>
    <w:semiHidden/>
    <w:unhideWhenUsed/>
    <w:rsid w:val="00973C82"/>
    <w:pPr>
      <w:spacing w:after="120"/>
    </w:pPr>
  </w:style>
  <w:style w:type="character" w:customStyle="1" w:styleId="BodyTextChar">
    <w:name w:val="Body Text Char"/>
    <w:basedOn w:val="DefaultParagraphFont"/>
    <w:link w:val="BodyText"/>
    <w:uiPriority w:val="99"/>
    <w:semiHidden/>
    <w:rsid w:val="00973C82"/>
    <w:rPr>
      <w:rFonts w:ascii="Segoe UI Light" w:hAnsi="Segoe UI Light" w:cs="Segoe UI Light"/>
    </w:rPr>
  </w:style>
  <w:style w:type="paragraph" w:styleId="TOC2">
    <w:name w:val="toc 2"/>
    <w:basedOn w:val="Normal"/>
    <w:next w:val="Normal"/>
    <w:autoRedefine/>
    <w:uiPriority w:val="39"/>
    <w:unhideWhenUsed/>
    <w:rsid w:val="006A06D5"/>
    <w:pPr>
      <w:tabs>
        <w:tab w:val="left" w:pos="567"/>
        <w:tab w:val="right" w:leader="dot" w:pos="9062"/>
      </w:tabs>
      <w:spacing w:after="0"/>
      <w:ind w:left="164"/>
      <w:jc w:val="left"/>
    </w:pPr>
    <w:rPr>
      <w:rFonts w:asciiTheme="minorHAnsi" w:hAnsiTheme="minorHAnsi"/>
      <w:smallCaps/>
      <w:sz w:val="20"/>
      <w:szCs w:val="20"/>
    </w:rPr>
  </w:style>
  <w:style w:type="table" w:styleId="TableGrid">
    <w:name w:val="Table Grid"/>
    <w:basedOn w:val="TableNormal"/>
    <w:uiPriority w:val="39"/>
    <w:rsid w:val="0044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1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3F2"/>
    <w:rPr>
      <w:rFonts w:ascii="Segoe UI Light" w:hAnsi="Segoe UI Light" w:cs="Segoe UI Light"/>
      <w:sz w:val="20"/>
      <w:szCs w:val="20"/>
    </w:rPr>
  </w:style>
  <w:style w:type="character" w:styleId="FootnoteReference">
    <w:name w:val="footnote reference"/>
    <w:basedOn w:val="DefaultParagraphFont"/>
    <w:uiPriority w:val="99"/>
    <w:semiHidden/>
    <w:unhideWhenUsed/>
    <w:rsid w:val="007E13F2"/>
    <w:rPr>
      <w:vertAlign w:val="superscript"/>
    </w:rPr>
  </w:style>
  <w:style w:type="character" w:styleId="FollowedHyperlink">
    <w:name w:val="FollowedHyperlink"/>
    <w:basedOn w:val="DefaultParagraphFont"/>
    <w:uiPriority w:val="99"/>
    <w:semiHidden/>
    <w:unhideWhenUsed/>
    <w:rsid w:val="00575498"/>
    <w:rPr>
      <w:color w:val="954F72" w:themeColor="followedHyperlink"/>
      <w:u w:val="single"/>
    </w:rPr>
  </w:style>
  <w:style w:type="paragraph" w:styleId="TOC3">
    <w:name w:val="toc 3"/>
    <w:basedOn w:val="Normal"/>
    <w:next w:val="Normal"/>
    <w:autoRedefine/>
    <w:uiPriority w:val="39"/>
    <w:unhideWhenUsed/>
    <w:rsid w:val="006A06D5"/>
    <w:pPr>
      <w:tabs>
        <w:tab w:val="left" w:pos="993"/>
        <w:tab w:val="right" w:leader="dot" w:pos="9062"/>
      </w:tabs>
      <w:spacing w:after="0"/>
      <w:ind w:left="440"/>
      <w:jc w:val="left"/>
    </w:pPr>
    <w:rPr>
      <w:rFonts w:asciiTheme="minorHAnsi" w:hAnsiTheme="minorHAnsi"/>
      <w:i/>
      <w:iCs/>
      <w:sz w:val="20"/>
      <w:szCs w:val="20"/>
    </w:rPr>
  </w:style>
  <w:style w:type="paragraph" w:styleId="TOC4">
    <w:name w:val="toc 4"/>
    <w:basedOn w:val="Normal"/>
    <w:next w:val="Normal"/>
    <w:autoRedefine/>
    <w:uiPriority w:val="39"/>
    <w:unhideWhenUsed/>
    <w:rsid w:val="004C6425"/>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4C6425"/>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4C6425"/>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4C6425"/>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4C6425"/>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4C6425"/>
    <w:pPr>
      <w:spacing w:after="0"/>
      <w:ind w:left="1760"/>
      <w:jc w:val="left"/>
    </w:pPr>
    <w:rPr>
      <w:rFonts w:asciiTheme="minorHAnsi" w:hAnsiTheme="minorHAnsi"/>
      <w:sz w:val="18"/>
      <w:szCs w:val="18"/>
    </w:rPr>
  </w:style>
  <w:style w:type="paragraph" w:styleId="NormalWeb">
    <w:name w:val="Normal (Web)"/>
    <w:basedOn w:val="Normal"/>
    <w:uiPriority w:val="99"/>
    <w:semiHidden/>
    <w:unhideWhenUsed/>
    <w:rsid w:val="00DF76C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table" w:customStyle="1" w:styleId="PlainTable11">
    <w:name w:val="Plain Table 11"/>
    <w:basedOn w:val="TableNormal"/>
    <w:uiPriority w:val="41"/>
    <w:rsid w:val="00DF76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F76C3"/>
    <w:pPr>
      <w:spacing w:after="0" w:line="240" w:lineRule="auto"/>
      <w:jc w:val="both"/>
    </w:pPr>
    <w:rPr>
      <w:rFonts w:ascii="Segoe UI Light" w:hAnsi="Segoe UI Light" w:cs="Segoe UI Light"/>
    </w:rPr>
  </w:style>
  <w:style w:type="paragraph" w:styleId="TOCHeading">
    <w:name w:val="TOC Heading"/>
    <w:basedOn w:val="Heading1"/>
    <w:next w:val="Normal"/>
    <w:uiPriority w:val="39"/>
    <w:unhideWhenUsed/>
    <w:qFormat/>
    <w:rsid w:val="005C6625"/>
    <w:pPr>
      <w:keepNext/>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smallCaps w:val="0"/>
      <w:noProof w:val="0"/>
      <w:color w:val="2E74B5" w:themeColor="accent1" w:themeShade="BF"/>
      <w:sz w:val="32"/>
      <w:szCs w:val="32"/>
      <w:lang w:val="en-US" w:eastAsia="en-US"/>
    </w:rPr>
  </w:style>
  <w:style w:type="paragraph" w:customStyle="1" w:styleId="Bulletlist">
    <w:name w:val="Bullet list"/>
    <w:basedOn w:val="Normal"/>
    <w:link w:val="BulletlistChar"/>
    <w:qFormat/>
    <w:rsid w:val="00680B36"/>
    <w:pPr>
      <w:numPr>
        <w:numId w:val="2"/>
      </w:numPr>
      <w:spacing w:after="0"/>
      <w:contextualSpacing/>
    </w:pPr>
    <w:rPr>
      <w:rFonts w:eastAsia="Quattrocento Sans" w:cs="Quattrocento Sans"/>
    </w:rPr>
  </w:style>
  <w:style w:type="character" w:customStyle="1" w:styleId="BulletlistChar">
    <w:name w:val="Bullet list Char"/>
    <w:basedOn w:val="DefaultParagraphFont"/>
    <w:link w:val="Bulletlist"/>
    <w:rsid w:val="00680B36"/>
    <w:rPr>
      <w:rFonts w:ascii="Segoe UI" w:eastAsia="Quattrocento Sans" w:hAnsi="Segoe UI" w:cs="Quattrocento Sans"/>
    </w:rPr>
  </w:style>
  <w:style w:type="character" w:customStyle="1" w:styleId="st">
    <w:name w:val="st"/>
    <w:basedOn w:val="DefaultParagraphFont"/>
    <w:rsid w:val="00D30FF5"/>
  </w:style>
  <w:style w:type="paragraph" w:styleId="Revision">
    <w:name w:val="Revision"/>
    <w:hidden/>
    <w:uiPriority w:val="99"/>
    <w:semiHidden/>
    <w:rsid w:val="00631B18"/>
    <w:pPr>
      <w:spacing w:after="0" w:line="240" w:lineRule="auto"/>
    </w:pPr>
    <w:rPr>
      <w:rFonts w:ascii="Segoe UI Light" w:hAnsi="Segoe UI Light" w:cs="Segoe UI Light"/>
    </w:rPr>
  </w:style>
  <w:style w:type="table" w:customStyle="1" w:styleId="GridTable1Light-Accent11">
    <w:name w:val="Grid Table 1 Light - Accent 11"/>
    <w:basedOn w:val="TableNormal"/>
    <w:uiPriority w:val="46"/>
    <w:rsid w:val="006649A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Heading3noTOC">
    <w:name w:val="Heading 3 no TOC"/>
    <w:basedOn w:val="Heading3"/>
    <w:next w:val="Normal"/>
    <w:link w:val="Heading3noTOCChar"/>
    <w:qFormat/>
    <w:rsid w:val="00F65503"/>
  </w:style>
  <w:style w:type="character" w:customStyle="1" w:styleId="Heading3noTOCChar">
    <w:name w:val="Heading 3 no TOC Char"/>
    <w:basedOn w:val="Heading3Char"/>
    <w:link w:val="Heading3noTOC"/>
    <w:rsid w:val="00F65503"/>
    <w:rPr>
      <w:rFonts w:ascii="Calibri" w:hAnsi="Calibri" w:cs="Segoe UI Light"/>
      <w:smallCaps/>
      <w:color w:val="F46914"/>
      <w:sz w:val="28"/>
      <w:szCs w:val="32"/>
      <w:lang w:val="en-US"/>
    </w:rPr>
  </w:style>
  <w:style w:type="paragraph" w:customStyle="1" w:styleId="Heading1-NOTOC">
    <w:name w:val="Heading 1 - NO TOC"/>
    <w:basedOn w:val="Heading1"/>
    <w:next w:val="Normal"/>
    <w:link w:val="Heading1-NOTOCChar"/>
    <w:qFormat/>
    <w:rsid w:val="00487782"/>
    <w:pPr>
      <w:keepNext/>
      <w:numPr>
        <w:numId w:val="0"/>
      </w:numPr>
      <w:spacing w:before="0" w:after="240"/>
      <w:ind w:left="431" w:hanging="431"/>
      <w:jc w:val="left"/>
    </w:pPr>
    <w:rPr>
      <w:noProof w:val="0"/>
    </w:rPr>
  </w:style>
  <w:style w:type="character" w:customStyle="1" w:styleId="Heading1-NOTOCChar">
    <w:name w:val="Heading 1 - NO TOC Char"/>
    <w:basedOn w:val="Heading1Char"/>
    <w:link w:val="Heading1-NOTOC"/>
    <w:rsid w:val="00487782"/>
    <w:rPr>
      <w:rFonts w:ascii="Calibri" w:hAnsi="Calibri" w:cs="Segoe UI Light"/>
      <w:b/>
      <w:smallCaps/>
      <w:noProof/>
      <w:color w:val="323E4F" w:themeColor="text2" w:themeShade="BF"/>
      <w:sz w:val="40"/>
      <w:szCs w:val="24"/>
      <w:lang w:eastAsia="en-GB"/>
    </w:rPr>
  </w:style>
  <w:style w:type="table" w:customStyle="1" w:styleId="SEG">
    <w:name w:val="SEG"/>
    <w:basedOn w:val="TableNormal"/>
    <w:uiPriority w:val="99"/>
    <w:rsid w:val="00F26A7E"/>
    <w:pPr>
      <w:spacing w:before="60" w:after="60" w:line="276"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Light" w:hAnsi="Segoe UI Light"/>
        <w:b/>
        <w:i w:val="0"/>
        <w:sz w:val="20"/>
        <w:u w:val="none"/>
      </w:rPr>
      <w:tblPr/>
      <w:tcPr>
        <w:shd w:val="clear" w:color="auto" w:fill="BDD6EE" w:themeFill="accent1" w:themeFillTint="66"/>
      </w:tcPr>
    </w:tblStylePr>
    <w:tblStylePr w:type="firstCol">
      <w:tblPr/>
      <w:tcPr>
        <w:shd w:val="clear" w:color="auto" w:fill="DEEAF6" w:themeFill="accent1" w:themeFillTint="33"/>
      </w:tcPr>
    </w:tblStylePr>
  </w:style>
  <w:style w:type="character" w:customStyle="1" w:styleId="4mxq">
    <w:name w:val="_4mxq"/>
    <w:basedOn w:val="DefaultParagraphFont"/>
    <w:rsid w:val="00054399"/>
  </w:style>
  <w:style w:type="character" w:customStyle="1" w:styleId="7oe">
    <w:name w:val="_7oe"/>
    <w:basedOn w:val="DefaultParagraphFont"/>
    <w:rsid w:val="00FD7758"/>
  </w:style>
  <w:style w:type="paragraph" w:styleId="EndnoteText">
    <w:name w:val="endnote text"/>
    <w:basedOn w:val="Normal"/>
    <w:link w:val="EndnoteTextChar"/>
    <w:uiPriority w:val="99"/>
    <w:semiHidden/>
    <w:unhideWhenUsed/>
    <w:rsid w:val="009E3D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D0F"/>
    <w:rPr>
      <w:rFonts w:ascii="Segoe UI" w:hAnsi="Segoe UI" w:cs="Segoe UI Light"/>
      <w:sz w:val="20"/>
      <w:szCs w:val="20"/>
    </w:rPr>
  </w:style>
  <w:style w:type="character" w:styleId="EndnoteReference">
    <w:name w:val="endnote reference"/>
    <w:basedOn w:val="DefaultParagraphFont"/>
    <w:uiPriority w:val="99"/>
    <w:semiHidden/>
    <w:unhideWhenUsed/>
    <w:rsid w:val="009E3D0F"/>
    <w:rPr>
      <w:vertAlign w:val="superscript"/>
    </w:rPr>
  </w:style>
  <w:style w:type="paragraph" w:customStyle="1" w:styleId="Message">
    <w:name w:val="Message"/>
    <w:basedOn w:val="Normal"/>
    <w:link w:val="MessageChar"/>
    <w:qFormat/>
    <w:rsid w:val="00A93447"/>
    <w:pPr>
      <w:jc w:val="left"/>
    </w:pPr>
    <w:rPr>
      <w:lang w:val="pl-PL" w:eastAsia="en-GB"/>
    </w:rPr>
  </w:style>
  <w:style w:type="character" w:customStyle="1" w:styleId="MessageChar">
    <w:name w:val="Message Char"/>
    <w:basedOn w:val="DefaultParagraphFont"/>
    <w:link w:val="Message"/>
    <w:rsid w:val="00A93447"/>
    <w:rPr>
      <w:rFonts w:ascii="Segoe UI" w:hAnsi="Segoe UI" w:cs="Segoe UI Light"/>
      <w:lang w:val="pl-PL" w:eastAsia="en-GB"/>
    </w:rPr>
  </w:style>
  <w:style w:type="character" w:styleId="UnresolvedMention">
    <w:name w:val="Unresolved Mention"/>
    <w:basedOn w:val="DefaultParagraphFont"/>
    <w:uiPriority w:val="99"/>
    <w:semiHidden/>
    <w:unhideWhenUsed/>
    <w:rsid w:val="00D6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93216">
      <w:bodyDiv w:val="1"/>
      <w:marLeft w:val="0"/>
      <w:marRight w:val="0"/>
      <w:marTop w:val="0"/>
      <w:marBottom w:val="0"/>
      <w:divBdr>
        <w:top w:val="none" w:sz="0" w:space="0" w:color="auto"/>
        <w:left w:val="none" w:sz="0" w:space="0" w:color="auto"/>
        <w:bottom w:val="none" w:sz="0" w:space="0" w:color="auto"/>
        <w:right w:val="none" w:sz="0" w:space="0" w:color="auto"/>
      </w:divBdr>
    </w:div>
    <w:div w:id="165024991">
      <w:bodyDiv w:val="1"/>
      <w:marLeft w:val="0"/>
      <w:marRight w:val="0"/>
      <w:marTop w:val="0"/>
      <w:marBottom w:val="0"/>
      <w:divBdr>
        <w:top w:val="none" w:sz="0" w:space="0" w:color="auto"/>
        <w:left w:val="none" w:sz="0" w:space="0" w:color="auto"/>
        <w:bottom w:val="none" w:sz="0" w:space="0" w:color="auto"/>
        <w:right w:val="none" w:sz="0" w:space="0" w:color="auto"/>
      </w:divBdr>
    </w:div>
    <w:div w:id="288047255">
      <w:bodyDiv w:val="1"/>
      <w:marLeft w:val="0"/>
      <w:marRight w:val="0"/>
      <w:marTop w:val="0"/>
      <w:marBottom w:val="0"/>
      <w:divBdr>
        <w:top w:val="none" w:sz="0" w:space="0" w:color="auto"/>
        <w:left w:val="none" w:sz="0" w:space="0" w:color="auto"/>
        <w:bottom w:val="none" w:sz="0" w:space="0" w:color="auto"/>
        <w:right w:val="none" w:sz="0" w:space="0" w:color="auto"/>
      </w:divBdr>
    </w:div>
    <w:div w:id="294795940">
      <w:bodyDiv w:val="1"/>
      <w:marLeft w:val="0"/>
      <w:marRight w:val="0"/>
      <w:marTop w:val="0"/>
      <w:marBottom w:val="0"/>
      <w:divBdr>
        <w:top w:val="none" w:sz="0" w:space="0" w:color="auto"/>
        <w:left w:val="none" w:sz="0" w:space="0" w:color="auto"/>
        <w:bottom w:val="none" w:sz="0" w:space="0" w:color="auto"/>
        <w:right w:val="none" w:sz="0" w:space="0" w:color="auto"/>
      </w:divBdr>
    </w:div>
    <w:div w:id="308049864">
      <w:bodyDiv w:val="1"/>
      <w:marLeft w:val="0"/>
      <w:marRight w:val="0"/>
      <w:marTop w:val="0"/>
      <w:marBottom w:val="0"/>
      <w:divBdr>
        <w:top w:val="none" w:sz="0" w:space="0" w:color="auto"/>
        <w:left w:val="none" w:sz="0" w:space="0" w:color="auto"/>
        <w:bottom w:val="none" w:sz="0" w:space="0" w:color="auto"/>
        <w:right w:val="none" w:sz="0" w:space="0" w:color="auto"/>
      </w:divBdr>
    </w:div>
    <w:div w:id="327487612">
      <w:bodyDiv w:val="1"/>
      <w:marLeft w:val="0"/>
      <w:marRight w:val="0"/>
      <w:marTop w:val="0"/>
      <w:marBottom w:val="0"/>
      <w:divBdr>
        <w:top w:val="none" w:sz="0" w:space="0" w:color="auto"/>
        <w:left w:val="none" w:sz="0" w:space="0" w:color="auto"/>
        <w:bottom w:val="none" w:sz="0" w:space="0" w:color="auto"/>
        <w:right w:val="none" w:sz="0" w:space="0" w:color="auto"/>
      </w:divBdr>
    </w:div>
    <w:div w:id="329795131">
      <w:bodyDiv w:val="1"/>
      <w:marLeft w:val="0"/>
      <w:marRight w:val="0"/>
      <w:marTop w:val="0"/>
      <w:marBottom w:val="0"/>
      <w:divBdr>
        <w:top w:val="none" w:sz="0" w:space="0" w:color="auto"/>
        <w:left w:val="none" w:sz="0" w:space="0" w:color="auto"/>
        <w:bottom w:val="none" w:sz="0" w:space="0" w:color="auto"/>
        <w:right w:val="none" w:sz="0" w:space="0" w:color="auto"/>
      </w:divBdr>
    </w:div>
    <w:div w:id="465005508">
      <w:bodyDiv w:val="1"/>
      <w:marLeft w:val="0"/>
      <w:marRight w:val="0"/>
      <w:marTop w:val="0"/>
      <w:marBottom w:val="0"/>
      <w:divBdr>
        <w:top w:val="none" w:sz="0" w:space="0" w:color="auto"/>
        <w:left w:val="none" w:sz="0" w:space="0" w:color="auto"/>
        <w:bottom w:val="none" w:sz="0" w:space="0" w:color="auto"/>
        <w:right w:val="none" w:sz="0" w:space="0" w:color="auto"/>
      </w:divBdr>
    </w:div>
    <w:div w:id="490486806">
      <w:bodyDiv w:val="1"/>
      <w:marLeft w:val="0"/>
      <w:marRight w:val="0"/>
      <w:marTop w:val="0"/>
      <w:marBottom w:val="0"/>
      <w:divBdr>
        <w:top w:val="none" w:sz="0" w:space="0" w:color="auto"/>
        <w:left w:val="none" w:sz="0" w:space="0" w:color="auto"/>
        <w:bottom w:val="none" w:sz="0" w:space="0" w:color="auto"/>
        <w:right w:val="none" w:sz="0" w:space="0" w:color="auto"/>
      </w:divBdr>
    </w:div>
    <w:div w:id="563764108">
      <w:bodyDiv w:val="1"/>
      <w:marLeft w:val="0"/>
      <w:marRight w:val="0"/>
      <w:marTop w:val="0"/>
      <w:marBottom w:val="0"/>
      <w:divBdr>
        <w:top w:val="none" w:sz="0" w:space="0" w:color="auto"/>
        <w:left w:val="none" w:sz="0" w:space="0" w:color="auto"/>
        <w:bottom w:val="none" w:sz="0" w:space="0" w:color="auto"/>
        <w:right w:val="none" w:sz="0" w:space="0" w:color="auto"/>
      </w:divBdr>
    </w:div>
    <w:div w:id="578441293">
      <w:bodyDiv w:val="1"/>
      <w:marLeft w:val="0"/>
      <w:marRight w:val="0"/>
      <w:marTop w:val="0"/>
      <w:marBottom w:val="0"/>
      <w:divBdr>
        <w:top w:val="none" w:sz="0" w:space="0" w:color="auto"/>
        <w:left w:val="none" w:sz="0" w:space="0" w:color="auto"/>
        <w:bottom w:val="none" w:sz="0" w:space="0" w:color="auto"/>
        <w:right w:val="none" w:sz="0" w:space="0" w:color="auto"/>
      </w:divBdr>
    </w:div>
    <w:div w:id="900018795">
      <w:bodyDiv w:val="1"/>
      <w:marLeft w:val="0"/>
      <w:marRight w:val="0"/>
      <w:marTop w:val="0"/>
      <w:marBottom w:val="0"/>
      <w:divBdr>
        <w:top w:val="none" w:sz="0" w:space="0" w:color="auto"/>
        <w:left w:val="none" w:sz="0" w:space="0" w:color="auto"/>
        <w:bottom w:val="none" w:sz="0" w:space="0" w:color="auto"/>
        <w:right w:val="none" w:sz="0" w:space="0" w:color="auto"/>
      </w:divBdr>
    </w:div>
    <w:div w:id="943029629">
      <w:bodyDiv w:val="1"/>
      <w:marLeft w:val="0"/>
      <w:marRight w:val="0"/>
      <w:marTop w:val="0"/>
      <w:marBottom w:val="0"/>
      <w:divBdr>
        <w:top w:val="none" w:sz="0" w:space="0" w:color="auto"/>
        <w:left w:val="none" w:sz="0" w:space="0" w:color="auto"/>
        <w:bottom w:val="none" w:sz="0" w:space="0" w:color="auto"/>
        <w:right w:val="none" w:sz="0" w:space="0" w:color="auto"/>
      </w:divBdr>
    </w:div>
    <w:div w:id="1047485795">
      <w:bodyDiv w:val="1"/>
      <w:marLeft w:val="0"/>
      <w:marRight w:val="0"/>
      <w:marTop w:val="0"/>
      <w:marBottom w:val="0"/>
      <w:divBdr>
        <w:top w:val="none" w:sz="0" w:space="0" w:color="auto"/>
        <w:left w:val="none" w:sz="0" w:space="0" w:color="auto"/>
        <w:bottom w:val="none" w:sz="0" w:space="0" w:color="auto"/>
        <w:right w:val="none" w:sz="0" w:space="0" w:color="auto"/>
      </w:divBdr>
    </w:div>
    <w:div w:id="1139959006">
      <w:bodyDiv w:val="1"/>
      <w:marLeft w:val="0"/>
      <w:marRight w:val="0"/>
      <w:marTop w:val="0"/>
      <w:marBottom w:val="0"/>
      <w:divBdr>
        <w:top w:val="none" w:sz="0" w:space="0" w:color="auto"/>
        <w:left w:val="none" w:sz="0" w:space="0" w:color="auto"/>
        <w:bottom w:val="none" w:sz="0" w:space="0" w:color="auto"/>
        <w:right w:val="none" w:sz="0" w:space="0" w:color="auto"/>
      </w:divBdr>
    </w:div>
    <w:div w:id="1190801428">
      <w:bodyDiv w:val="1"/>
      <w:marLeft w:val="0"/>
      <w:marRight w:val="0"/>
      <w:marTop w:val="0"/>
      <w:marBottom w:val="0"/>
      <w:divBdr>
        <w:top w:val="none" w:sz="0" w:space="0" w:color="auto"/>
        <w:left w:val="none" w:sz="0" w:space="0" w:color="auto"/>
        <w:bottom w:val="none" w:sz="0" w:space="0" w:color="auto"/>
        <w:right w:val="none" w:sz="0" w:space="0" w:color="auto"/>
      </w:divBdr>
    </w:div>
    <w:div w:id="1267739380">
      <w:bodyDiv w:val="1"/>
      <w:marLeft w:val="0"/>
      <w:marRight w:val="0"/>
      <w:marTop w:val="0"/>
      <w:marBottom w:val="0"/>
      <w:divBdr>
        <w:top w:val="none" w:sz="0" w:space="0" w:color="auto"/>
        <w:left w:val="none" w:sz="0" w:space="0" w:color="auto"/>
        <w:bottom w:val="none" w:sz="0" w:space="0" w:color="auto"/>
        <w:right w:val="none" w:sz="0" w:space="0" w:color="auto"/>
      </w:divBdr>
    </w:div>
    <w:div w:id="1295983031">
      <w:bodyDiv w:val="1"/>
      <w:marLeft w:val="0"/>
      <w:marRight w:val="0"/>
      <w:marTop w:val="0"/>
      <w:marBottom w:val="0"/>
      <w:divBdr>
        <w:top w:val="none" w:sz="0" w:space="0" w:color="auto"/>
        <w:left w:val="none" w:sz="0" w:space="0" w:color="auto"/>
        <w:bottom w:val="none" w:sz="0" w:space="0" w:color="auto"/>
        <w:right w:val="none" w:sz="0" w:space="0" w:color="auto"/>
      </w:divBdr>
    </w:div>
    <w:div w:id="1301493753">
      <w:bodyDiv w:val="1"/>
      <w:marLeft w:val="0"/>
      <w:marRight w:val="0"/>
      <w:marTop w:val="0"/>
      <w:marBottom w:val="0"/>
      <w:divBdr>
        <w:top w:val="none" w:sz="0" w:space="0" w:color="auto"/>
        <w:left w:val="none" w:sz="0" w:space="0" w:color="auto"/>
        <w:bottom w:val="none" w:sz="0" w:space="0" w:color="auto"/>
        <w:right w:val="none" w:sz="0" w:space="0" w:color="auto"/>
      </w:divBdr>
    </w:div>
    <w:div w:id="1348555852">
      <w:bodyDiv w:val="1"/>
      <w:marLeft w:val="0"/>
      <w:marRight w:val="0"/>
      <w:marTop w:val="0"/>
      <w:marBottom w:val="0"/>
      <w:divBdr>
        <w:top w:val="none" w:sz="0" w:space="0" w:color="auto"/>
        <w:left w:val="none" w:sz="0" w:space="0" w:color="auto"/>
        <w:bottom w:val="none" w:sz="0" w:space="0" w:color="auto"/>
        <w:right w:val="none" w:sz="0" w:space="0" w:color="auto"/>
      </w:divBdr>
    </w:div>
    <w:div w:id="1363484014">
      <w:bodyDiv w:val="1"/>
      <w:marLeft w:val="0"/>
      <w:marRight w:val="0"/>
      <w:marTop w:val="0"/>
      <w:marBottom w:val="0"/>
      <w:divBdr>
        <w:top w:val="none" w:sz="0" w:space="0" w:color="auto"/>
        <w:left w:val="none" w:sz="0" w:space="0" w:color="auto"/>
        <w:bottom w:val="none" w:sz="0" w:space="0" w:color="auto"/>
        <w:right w:val="none" w:sz="0" w:space="0" w:color="auto"/>
      </w:divBdr>
    </w:div>
    <w:div w:id="1440416060">
      <w:bodyDiv w:val="1"/>
      <w:marLeft w:val="0"/>
      <w:marRight w:val="0"/>
      <w:marTop w:val="0"/>
      <w:marBottom w:val="0"/>
      <w:divBdr>
        <w:top w:val="none" w:sz="0" w:space="0" w:color="auto"/>
        <w:left w:val="none" w:sz="0" w:space="0" w:color="auto"/>
        <w:bottom w:val="none" w:sz="0" w:space="0" w:color="auto"/>
        <w:right w:val="none" w:sz="0" w:space="0" w:color="auto"/>
      </w:divBdr>
    </w:div>
    <w:div w:id="1545216858">
      <w:bodyDiv w:val="1"/>
      <w:marLeft w:val="0"/>
      <w:marRight w:val="0"/>
      <w:marTop w:val="0"/>
      <w:marBottom w:val="0"/>
      <w:divBdr>
        <w:top w:val="none" w:sz="0" w:space="0" w:color="auto"/>
        <w:left w:val="none" w:sz="0" w:space="0" w:color="auto"/>
        <w:bottom w:val="none" w:sz="0" w:space="0" w:color="auto"/>
        <w:right w:val="none" w:sz="0" w:space="0" w:color="auto"/>
      </w:divBdr>
    </w:div>
    <w:div w:id="1581066179">
      <w:bodyDiv w:val="1"/>
      <w:marLeft w:val="0"/>
      <w:marRight w:val="0"/>
      <w:marTop w:val="0"/>
      <w:marBottom w:val="0"/>
      <w:divBdr>
        <w:top w:val="none" w:sz="0" w:space="0" w:color="auto"/>
        <w:left w:val="none" w:sz="0" w:space="0" w:color="auto"/>
        <w:bottom w:val="none" w:sz="0" w:space="0" w:color="auto"/>
        <w:right w:val="none" w:sz="0" w:space="0" w:color="auto"/>
      </w:divBdr>
      <w:divsChild>
        <w:div w:id="99570495">
          <w:marLeft w:val="0"/>
          <w:marRight w:val="0"/>
          <w:marTop w:val="0"/>
          <w:marBottom w:val="0"/>
          <w:divBdr>
            <w:top w:val="none" w:sz="0" w:space="0" w:color="auto"/>
            <w:left w:val="none" w:sz="0" w:space="0" w:color="auto"/>
            <w:bottom w:val="none" w:sz="0" w:space="0" w:color="auto"/>
            <w:right w:val="none" w:sz="0" w:space="0" w:color="auto"/>
          </w:divBdr>
        </w:div>
        <w:div w:id="249850250">
          <w:marLeft w:val="0"/>
          <w:marRight w:val="0"/>
          <w:marTop w:val="0"/>
          <w:marBottom w:val="0"/>
          <w:divBdr>
            <w:top w:val="none" w:sz="0" w:space="0" w:color="auto"/>
            <w:left w:val="none" w:sz="0" w:space="0" w:color="auto"/>
            <w:bottom w:val="none" w:sz="0" w:space="0" w:color="auto"/>
            <w:right w:val="none" w:sz="0" w:space="0" w:color="auto"/>
          </w:divBdr>
        </w:div>
        <w:div w:id="764418509">
          <w:marLeft w:val="0"/>
          <w:marRight w:val="0"/>
          <w:marTop w:val="0"/>
          <w:marBottom w:val="0"/>
          <w:divBdr>
            <w:top w:val="none" w:sz="0" w:space="0" w:color="auto"/>
            <w:left w:val="none" w:sz="0" w:space="0" w:color="auto"/>
            <w:bottom w:val="none" w:sz="0" w:space="0" w:color="auto"/>
            <w:right w:val="none" w:sz="0" w:space="0" w:color="auto"/>
          </w:divBdr>
        </w:div>
        <w:div w:id="1301765977">
          <w:marLeft w:val="0"/>
          <w:marRight w:val="0"/>
          <w:marTop w:val="0"/>
          <w:marBottom w:val="0"/>
          <w:divBdr>
            <w:top w:val="none" w:sz="0" w:space="0" w:color="auto"/>
            <w:left w:val="none" w:sz="0" w:space="0" w:color="auto"/>
            <w:bottom w:val="none" w:sz="0" w:space="0" w:color="auto"/>
            <w:right w:val="none" w:sz="0" w:space="0" w:color="auto"/>
          </w:divBdr>
        </w:div>
        <w:div w:id="1817989786">
          <w:marLeft w:val="0"/>
          <w:marRight w:val="0"/>
          <w:marTop w:val="0"/>
          <w:marBottom w:val="0"/>
          <w:divBdr>
            <w:top w:val="none" w:sz="0" w:space="0" w:color="auto"/>
            <w:left w:val="none" w:sz="0" w:space="0" w:color="auto"/>
            <w:bottom w:val="none" w:sz="0" w:space="0" w:color="auto"/>
            <w:right w:val="none" w:sz="0" w:space="0" w:color="auto"/>
          </w:divBdr>
        </w:div>
        <w:div w:id="2102068357">
          <w:marLeft w:val="0"/>
          <w:marRight w:val="0"/>
          <w:marTop w:val="0"/>
          <w:marBottom w:val="0"/>
          <w:divBdr>
            <w:top w:val="none" w:sz="0" w:space="0" w:color="auto"/>
            <w:left w:val="none" w:sz="0" w:space="0" w:color="auto"/>
            <w:bottom w:val="none" w:sz="0" w:space="0" w:color="auto"/>
            <w:right w:val="none" w:sz="0" w:space="0" w:color="auto"/>
          </w:divBdr>
        </w:div>
      </w:divsChild>
    </w:div>
    <w:div w:id="1777165397">
      <w:bodyDiv w:val="1"/>
      <w:marLeft w:val="0"/>
      <w:marRight w:val="0"/>
      <w:marTop w:val="0"/>
      <w:marBottom w:val="0"/>
      <w:divBdr>
        <w:top w:val="none" w:sz="0" w:space="0" w:color="auto"/>
        <w:left w:val="none" w:sz="0" w:space="0" w:color="auto"/>
        <w:bottom w:val="none" w:sz="0" w:space="0" w:color="auto"/>
        <w:right w:val="none" w:sz="0" w:space="0" w:color="auto"/>
      </w:divBdr>
    </w:div>
    <w:div w:id="1849055802">
      <w:bodyDiv w:val="1"/>
      <w:marLeft w:val="0"/>
      <w:marRight w:val="0"/>
      <w:marTop w:val="0"/>
      <w:marBottom w:val="0"/>
      <w:divBdr>
        <w:top w:val="none" w:sz="0" w:space="0" w:color="auto"/>
        <w:left w:val="none" w:sz="0" w:space="0" w:color="auto"/>
        <w:bottom w:val="none" w:sz="0" w:space="0" w:color="auto"/>
        <w:right w:val="none" w:sz="0" w:space="0" w:color="auto"/>
      </w:divBdr>
    </w:div>
    <w:div w:id="1910118527">
      <w:bodyDiv w:val="1"/>
      <w:marLeft w:val="0"/>
      <w:marRight w:val="0"/>
      <w:marTop w:val="0"/>
      <w:marBottom w:val="0"/>
      <w:divBdr>
        <w:top w:val="none" w:sz="0" w:space="0" w:color="auto"/>
        <w:left w:val="none" w:sz="0" w:space="0" w:color="auto"/>
        <w:bottom w:val="none" w:sz="0" w:space="0" w:color="auto"/>
        <w:right w:val="none" w:sz="0" w:space="0" w:color="auto"/>
      </w:divBdr>
    </w:div>
    <w:div w:id="192973415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y.schooleducationgateway.eu/pl/web/formative-assessment" TargetMode="External"/><Relationship Id="rId18" Type="http://schemas.openxmlformats.org/officeDocument/2006/relationships/hyperlink" Target="http://bit.ly/FAMO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cademy.schooleducationgateway.eu/pl/web/formative-assessment" TargetMode="External"/><Relationship Id="rId7" Type="http://schemas.openxmlformats.org/officeDocument/2006/relationships/settings" Target="settings.xml"/><Relationship Id="rId12" Type="http://schemas.openxmlformats.org/officeDocument/2006/relationships/hyperlink" Target="mailto:teacher-academy@schooleducationgateway.eu" TargetMode="External"/><Relationship Id="rId17" Type="http://schemas.openxmlformats.org/officeDocument/2006/relationships/hyperlink" Target="http://bit.ly/FAMO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t.ly/FAMOOC" TargetMode="External"/><Relationship Id="rId20" Type="http://schemas.openxmlformats.org/officeDocument/2006/relationships/hyperlink" Target="https://www.facebook.com/groups/Formative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ademy.schooleducationgateway.eu/pl/web/formative-assessm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bit.ly/FAMO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y.schooleducationgateway.eu/en/web/formative-assessment/promotion" TargetMode="External"/><Relationship Id="rId22" Type="http://schemas.openxmlformats.org/officeDocument/2006/relationships/hyperlink" Target="https://backpack.openbadg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0BA5B22954DC4885501C35A0C44F9F" ma:contentTypeVersion="0" ma:contentTypeDescription="Create a new document." ma:contentTypeScope="" ma:versionID="ce96ab3a54fed0d3bdcda0269a303e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4412-F768-4F7D-B2B5-4C34623B103F}">
  <ds:schemaRefs>
    <ds:schemaRef ds:uri="http://schemas.microsoft.com/sharepoint/v3/contenttype/forms"/>
  </ds:schemaRefs>
</ds:datastoreItem>
</file>

<file path=customXml/itemProps2.xml><?xml version="1.0" encoding="utf-8"?>
<ds:datastoreItem xmlns:ds="http://schemas.openxmlformats.org/officeDocument/2006/customXml" ds:itemID="{85FB9084-9027-4835-B0A5-BA4F29AF7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15DA4-B71E-4634-B566-1EAC6A4C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06DD82-9CD0-4EF4-B91D-8FD35700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2225</Words>
  <Characters>12689</Characters>
  <Application>Microsoft Office Word</Application>
  <DocSecurity>0</DocSecurity>
  <Lines>105</Lines>
  <Paragraphs>29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Glotzbach</dc:creator>
  <cp:lastModifiedBy>Michela Remerenzi</cp:lastModifiedBy>
  <cp:revision>7</cp:revision>
  <cp:lastPrinted>2018-02-19T10:36:00Z</cp:lastPrinted>
  <dcterms:created xsi:type="dcterms:W3CDTF">2020-02-12T09:15:00Z</dcterms:created>
  <dcterms:modified xsi:type="dcterms:W3CDTF">2020-02-13T10:34:00Z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0x010100C50BA5B22954DC4885501C35A0C44F9F</vt:lpwstr>
  </property>
</Properties>
</file>