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08" w:rsidRPr="00956A08" w:rsidRDefault="00956A08" w:rsidP="00956A08">
      <w:pPr>
        <w:jc w:val="right"/>
        <w:rPr>
          <w:rFonts w:ascii="Garamond" w:hAnsi="Garamond"/>
          <w:i/>
          <w:sz w:val="18"/>
        </w:rPr>
      </w:pPr>
    </w:p>
    <w:p w:rsidR="00956A08" w:rsidRPr="00956A08" w:rsidRDefault="00956A08" w:rsidP="00956A08">
      <w:pPr>
        <w:jc w:val="right"/>
        <w:rPr>
          <w:rFonts w:ascii="Garamond" w:hAnsi="Garamond"/>
          <w:i/>
        </w:rPr>
      </w:pPr>
      <w:r w:rsidRPr="00956A08">
        <w:rPr>
          <w:rFonts w:ascii="Garamond" w:hAnsi="Garamond"/>
          <w:i/>
        </w:rPr>
        <w:t xml:space="preserve">Warszawa, 26 czerwca 2020 r. </w:t>
      </w:r>
    </w:p>
    <w:p w:rsidR="00956A08" w:rsidRDefault="00956A08" w:rsidP="00956A08">
      <w:pPr>
        <w:jc w:val="center"/>
        <w:rPr>
          <w:rFonts w:ascii="Garamond" w:hAnsi="Garamond"/>
          <w:b/>
          <w:sz w:val="40"/>
        </w:rPr>
      </w:pPr>
    </w:p>
    <w:p w:rsidR="00956A08" w:rsidRPr="00956A08" w:rsidRDefault="00956A08" w:rsidP="00956A08">
      <w:pPr>
        <w:jc w:val="center"/>
        <w:rPr>
          <w:rFonts w:ascii="Garamond" w:hAnsi="Garamond"/>
          <w:b/>
          <w:sz w:val="40"/>
        </w:rPr>
      </w:pPr>
      <w:r w:rsidRPr="00956A08">
        <w:rPr>
          <w:rFonts w:ascii="Garamond" w:hAnsi="Garamond"/>
          <w:b/>
          <w:sz w:val="40"/>
        </w:rPr>
        <w:t>Podsumowanie roku szkolnego 2019/2020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2F5F27">
        <w:rPr>
          <w:rFonts w:ascii="Garamond" w:hAnsi="Garamond"/>
          <w:b/>
        </w:rPr>
        <w:t xml:space="preserve">4,9 mln uczniów i słuchaczy z 24 360 szkół dla dzieci, młodzieży i dorosłych zakończyło dziś, 26 czerwca zajęcia dydaktyczno-wychowawcze. Ze względu na pandemię koronawirusa rok szkolny 2019/2020 różnił się od poprzednich. Od 25 marca jednostki systemu oświaty realizowały zadania z wykorzystaniem metod i technik kształcenia na odległość. </w:t>
      </w:r>
      <w:r>
        <w:rPr>
          <w:rFonts w:ascii="Garamond" w:hAnsi="Garamond"/>
          <w:b/>
        </w:rPr>
        <w:t xml:space="preserve">Stopniowe przywracanie pracy szkół i placówek oświatowych rozpoczęło się od 4 maja. </w:t>
      </w:r>
      <w:r>
        <w:rPr>
          <w:rFonts w:ascii="Garamond" w:hAnsi="Garamond"/>
          <w:b/>
        </w:rPr>
        <w:t>Podsumowujemy</w:t>
      </w:r>
      <w:r>
        <w:rPr>
          <w:rFonts w:ascii="Garamond" w:hAnsi="Garamond"/>
          <w:b/>
        </w:rPr>
        <w:t xml:space="preserve"> najważniejsze informacje dotyczące roku szkolnego 2019/2020.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4162C7">
        <w:rPr>
          <w:rFonts w:ascii="Garamond" w:hAnsi="Garamond"/>
          <w:b/>
        </w:rPr>
        <w:t>Zmiany w systemie oświaty w roku szkolnym 2019/2020 wywołane pandemią koronawirusa</w:t>
      </w:r>
    </w:p>
    <w:p w:rsidR="00956A08" w:rsidRPr="004162C7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4,9 mln uczniów i słuchaczy z 24 360 szkół dla dzieci, młodzieży i dorosłych zakończyło dziś, 26 czerwca zajęcia dydaktyczno-wychowawcze. Ze względu na pandemię wirusa SARS-CoV-2 rok szkolny 2019/2020 zdecydowanie różnił się do poprzednich. Aby ograniczyć niebezpieczeństwo związane z rozprzestrzenianiem się koronawirusa, Ministerstwo Edukacji Narodowej w połowie marca zdecydowało o zawieszeniu tradycyjnych zajęć dydaktyczno-wychowawczych, a następnie wprowadziło obowiązek kształcenia na odległość. 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Pr="004162C7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>Kalendarium najważniejszych zmian w systemie oświaty wynikających z epidemii koronawirusa: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 xml:space="preserve">od 12 marca </w:t>
      </w:r>
      <w:r w:rsidRPr="004162C7">
        <w:rPr>
          <w:rFonts w:ascii="Garamond" w:hAnsi="Garamond"/>
        </w:rPr>
        <w:t>– czasowe zawieszenie działalności dydaktycznej, wychowawczej i opiekuńczej jednostek systemu oświaty;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 xml:space="preserve">od 16 marca </w:t>
      </w:r>
      <w:r w:rsidRPr="004162C7">
        <w:rPr>
          <w:rFonts w:ascii="Garamond" w:hAnsi="Garamond"/>
        </w:rPr>
        <w:t>– działania przygotowawcze do obowiązkowej pracy jednostek systemu oświaty w trybie zdalnym;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>od 25 marca</w:t>
      </w:r>
      <w:r w:rsidRPr="004162C7">
        <w:rPr>
          <w:rFonts w:ascii="Garamond" w:hAnsi="Garamond"/>
        </w:rPr>
        <w:t xml:space="preserve"> – jednostki systemu oświaty realizują zadania z wykorzystaniem metod i technik kształcenia na odległość (lub w inny sposób);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 xml:space="preserve">od 4 maja </w:t>
      </w:r>
      <w:r w:rsidRPr="004162C7">
        <w:rPr>
          <w:rFonts w:ascii="Garamond" w:hAnsi="Garamond"/>
        </w:rPr>
        <w:t>– powrót poradni psychologiczno-pedagogicznych do pracy w systemie stacjonarnym; praktyki zawodowe u pracodawców dla słuchaczy szkół policealnych; kształcenie praktyczne na kursach;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>od 6 maja</w:t>
      </w:r>
      <w:r w:rsidRPr="004162C7">
        <w:rPr>
          <w:rFonts w:ascii="Garamond" w:hAnsi="Garamond"/>
        </w:rPr>
        <w:t xml:space="preserve"> – przedszkola, oddziały przedszkolne w szkołach podstawowych oraz inne formy wychowania przedszkolnego mogą zdecydować o kontynuacji działalności; 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>od 18 maja</w:t>
      </w:r>
      <w:r w:rsidRPr="004162C7">
        <w:rPr>
          <w:rFonts w:ascii="Garamond" w:hAnsi="Garamond"/>
        </w:rPr>
        <w:t xml:space="preserve"> – zajęcia praktyczne przygotowujące do końcowych egzaminów zawodowych dla słuchaczy ostatnich semestrów szkół policealnych; zajęcia praktyczne z nauki jazdy pojazdami silnikowymi dla uczniów klas III branżowych szkół I stopnia; zajęcia z wczesnego wspomagania rozwoju dziecka, zajęcia rewalidacyjno-wychowawcze i rewalidacyjne; otwarcie schronisk młodzieżowych i innych placówek organizujących zajęcia pozaszkolne;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>od 25 maja</w:t>
      </w:r>
      <w:r w:rsidRPr="004162C7">
        <w:rPr>
          <w:rFonts w:ascii="Garamond" w:hAnsi="Garamond"/>
        </w:rPr>
        <w:t xml:space="preserve"> – praktyki zawodowe u pracodawców dla uczniów III klas technikum; zajęcia opiekuńczo-wychowawcze z możliwością prowadzenia zajęć dydaktycznych </w:t>
      </w:r>
      <w:r w:rsidRPr="004162C7">
        <w:rPr>
          <w:rFonts w:ascii="Garamond" w:hAnsi="Garamond"/>
        </w:rPr>
        <w:lastRenderedPageBreak/>
        <w:t>dla uczniów klas I-III szkół podstawowych; konsultacje z nauczycielami w szkołach dla uczniów VIII klas i maturzystów; staże uczniowskie dla uczniów klas III branżowej szkoły I stopnia oraz technikum;</w:t>
      </w:r>
    </w:p>
    <w:p w:rsidR="00956A08" w:rsidRPr="004162C7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>od 1 czerwca</w:t>
      </w:r>
      <w:r w:rsidRPr="004162C7">
        <w:rPr>
          <w:rFonts w:ascii="Garamond" w:hAnsi="Garamond"/>
        </w:rPr>
        <w:t xml:space="preserve"> – konsultacje z nauczycielami w szkołach dla wszystkich uczniów; zajęcia praktyczne dla uczniów klas III branżowych szkół I stopnia; zajęcia praktyczne z zakresu nauki jazdy pojazdami silnikowymi dla uczniów klas III technikum; praktyki zawodowe dla wszystkich uczniów technikum;</w:t>
      </w:r>
    </w:p>
    <w:p w:rsidR="00956A08" w:rsidRDefault="00956A08" w:rsidP="00956A0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>od 29 czerwca</w:t>
      </w:r>
      <w:r w:rsidRPr="004162C7">
        <w:rPr>
          <w:rFonts w:ascii="Garamond" w:hAnsi="Garamond"/>
        </w:rPr>
        <w:t xml:space="preserve"> – zajęcia praktyczne u pracodawców dla wszystkich uczniów branżowej szkoły I stopnia będących młodocianymi pracownikami.</w:t>
      </w:r>
    </w:p>
    <w:p w:rsidR="00956A08" w:rsidRPr="004162C7" w:rsidRDefault="00956A08" w:rsidP="00956A08">
      <w:pPr>
        <w:pStyle w:val="Akapitzlist"/>
        <w:jc w:val="both"/>
        <w:rPr>
          <w:rFonts w:ascii="Garamond" w:hAnsi="Garamond"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4162C7">
        <w:rPr>
          <w:rFonts w:ascii="Garamond" w:hAnsi="Garamond"/>
          <w:b/>
        </w:rPr>
        <w:t xml:space="preserve">Przygotowanie do kształcenia na odległość  </w:t>
      </w:r>
    </w:p>
    <w:p w:rsidR="00956A08" w:rsidRPr="004162C7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Ministerstwo Edukacji Narodowej przygotowało odpowiednie regulacje prawne, które umożliwiały realizowanie zadań dydaktyczno-wychowawczych z wykorzystaniem metod i technik kształcenia na odległość. Łącznie było to aż 18 aktów prawnych. 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>O organizacji kształcenia na odległość decydował dyrektor szkoły w porozumieniu z nauczycielami, uwzględniając m.in. równomierne obciążenie uczniów w poszczególnych dniach tygodnia, zróżnicowanie zajęć w każdym dniu, możliwości psychofizyczne uczniów podejmowania intensywnego wysiłku umysłowego w ciągu dnia oraz ograniczenia wynikające ze specyfiki zajęć.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Pr="004162C7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Aby wesprzeć dyrektorów szkół, nauczycieli, uczniów i rodziców MEN opracowało materiały, które zawierały informacje, wskazówki i praktyczne porady dotyczące organizacji kształcenia na odległość. Były to m.in.: </w:t>
      </w:r>
    </w:p>
    <w:p w:rsidR="00956A08" w:rsidRPr="004162C7" w:rsidRDefault="00956A08" w:rsidP="00956A08">
      <w:pPr>
        <w:pStyle w:val="Akapitzlist"/>
        <w:numPr>
          <w:ilvl w:val="0"/>
          <w:numId w:val="4"/>
        </w:numPr>
        <w:spacing w:after="160" w:line="259" w:lineRule="auto"/>
        <w:rPr>
          <w:rFonts w:ascii="Garamond" w:hAnsi="Garamond"/>
        </w:rPr>
      </w:pPr>
      <w:r w:rsidRPr="004162C7">
        <w:rPr>
          <w:rFonts w:ascii="Garamond" w:hAnsi="Garamond"/>
        </w:rPr>
        <w:t>„Kształcenie na odległość – poradnik dla szkół” (</w:t>
      </w:r>
      <w:hyperlink r:id="rId7" w:history="1">
        <w:r w:rsidRPr="004162C7">
          <w:rPr>
            <w:rStyle w:val="Hipercze"/>
            <w:rFonts w:ascii="Garamond" w:hAnsi="Garamond"/>
          </w:rPr>
          <w:t>https://www.gov.pl/web/edukacja/ksztalcenie-na-odleglosc--poradnik-dla-szkol</w:t>
        </w:r>
      </w:hyperlink>
      <w:r w:rsidRPr="004162C7">
        <w:rPr>
          <w:rFonts w:ascii="Garamond" w:hAnsi="Garamond"/>
        </w:rPr>
        <w:t xml:space="preserve">) </w:t>
      </w:r>
    </w:p>
    <w:p w:rsidR="00956A08" w:rsidRPr="004162C7" w:rsidRDefault="00956A08" w:rsidP="00956A0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„Informator dla dyrektorów szkół i nauczycieli – działania MEN na rzecz cyfryzacji edukacji” (</w:t>
      </w:r>
      <w:hyperlink r:id="rId8" w:history="1">
        <w:r w:rsidRPr="004162C7">
          <w:rPr>
            <w:rStyle w:val="Hipercze"/>
            <w:rFonts w:ascii="Garamond" w:hAnsi="Garamond"/>
          </w:rPr>
          <w:t>https://www.gov.pl/web/edukacja/informator-dla-dyrektorow-szkol-i-nauczycieli</w:t>
        </w:r>
      </w:hyperlink>
      <w:r w:rsidRPr="004162C7">
        <w:rPr>
          <w:rFonts w:ascii="Garamond" w:hAnsi="Garamond"/>
        </w:rPr>
        <w:t>)</w:t>
      </w:r>
    </w:p>
    <w:p w:rsidR="00956A08" w:rsidRPr="004162C7" w:rsidRDefault="00956A08" w:rsidP="00956A08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„Dane osobowe bezpieczne podczas zdalnego nauczania – poradnik UODO dla szkół” (</w:t>
      </w:r>
      <w:hyperlink r:id="rId9" w:history="1">
        <w:r w:rsidRPr="004162C7">
          <w:rPr>
            <w:rStyle w:val="Hipercze"/>
            <w:rFonts w:ascii="Garamond" w:hAnsi="Garamond"/>
          </w:rPr>
          <w:t>https://www.gov.pl/web/edukacja/zdalne-nauczanie-uodo</w:t>
        </w:r>
      </w:hyperlink>
      <w:r w:rsidRPr="004162C7">
        <w:rPr>
          <w:rFonts w:ascii="Garamond" w:hAnsi="Garamond"/>
        </w:rPr>
        <w:t xml:space="preserve">) </w:t>
      </w:r>
    </w:p>
    <w:p w:rsidR="00956A08" w:rsidRPr="004162C7" w:rsidRDefault="00956A08" w:rsidP="00956A08">
      <w:pPr>
        <w:pStyle w:val="Akapitzlist"/>
        <w:numPr>
          <w:ilvl w:val="0"/>
          <w:numId w:val="4"/>
        </w:numPr>
        <w:spacing w:after="160" w:line="259" w:lineRule="auto"/>
        <w:rPr>
          <w:rFonts w:ascii="Garamond" w:hAnsi="Garamond"/>
        </w:rPr>
      </w:pPr>
      <w:r w:rsidRPr="004162C7">
        <w:rPr>
          <w:rFonts w:ascii="Garamond" w:hAnsi="Garamond"/>
        </w:rPr>
        <w:t>materiały dotyczące wsparcia psychologiczno-pedagogicznego (</w:t>
      </w:r>
      <w:hyperlink r:id="rId10" w:history="1">
        <w:r w:rsidRPr="004162C7">
          <w:rPr>
            <w:rStyle w:val="Hipercze"/>
            <w:rFonts w:ascii="Garamond" w:hAnsi="Garamond"/>
          </w:rPr>
          <w:t>https://epodreczniki.pl/a/wsparcie-psychologiczno-pedagogiczne/DqrUBxYxa</w:t>
        </w:r>
      </w:hyperlink>
      <w:r w:rsidRPr="004162C7">
        <w:rPr>
          <w:rFonts w:ascii="Garamond" w:hAnsi="Garamond"/>
        </w:rPr>
        <w:t>)</w:t>
      </w:r>
    </w:p>
    <w:p w:rsidR="00956A08" w:rsidRPr="004162C7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4162C7">
        <w:rPr>
          <w:rFonts w:ascii="Garamond" w:hAnsi="Garamond"/>
          <w:b/>
        </w:rPr>
        <w:t xml:space="preserve">Wsparcie MEN w zdalnej nauce </w:t>
      </w:r>
    </w:p>
    <w:p w:rsidR="00956A08" w:rsidRPr="004162C7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MEN udostępniło uczniom i nauczycielom Zintegrowaną Platformę Edukacyjną ZPE </w:t>
      </w:r>
      <w:r w:rsidRPr="004162C7">
        <w:rPr>
          <w:rFonts w:ascii="Garamond" w:hAnsi="Garamond"/>
          <w:b/>
        </w:rPr>
        <w:t xml:space="preserve">epodreczniki.pl </w:t>
      </w:r>
      <w:hyperlink r:id="rId11" w:history="1">
        <w:r w:rsidRPr="004162C7">
          <w:rPr>
            <w:rStyle w:val="Hipercze"/>
            <w:rFonts w:ascii="Garamond" w:hAnsi="Garamond"/>
          </w:rPr>
          <w:t>https://epodreczniki.pl/</w:t>
        </w:r>
      </w:hyperlink>
      <w:r w:rsidRPr="004162C7">
        <w:rPr>
          <w:rFonts w:ascii="Garamond" w:hAnsi="Garamond"/>
        </w:rPr>
        <w:t>. To bezpłatne narzędzie</w:t>
      </w:r>
      <w:r>
        <w:rPr>
          <w:rFonts w:ascii="Garamond" w:hAnsi="Garamond"/>
        </w:rPr>
        <w:t xml:space="preserve"> i powszechnie dostępne</w:t>
      </w:r>
      <w:r w:rsidRPr="004162C7">
        <w:rPr>
          <w:rFonts w:ascii="Garamond" w:hAnsi="Garamond"/>
        </w:rPr>
        <w:t xml:space="preserve">, które zawiera gotowe materiały dydaktyczne. Platforma umożliwia także tworzenie, współtworzenie nowych treści i dzielenie się nimi z uczniami, tworzenie testów sprawdzających. Daje również możliwość śledzenia postępów uczniów, a nawet indywidualizację pracy z uczniem. 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Strona epodreczniki.pl zawiera obecnie ponad </w:t>
      </w:r>
      <w:r w:rsidRPr="004162C7">
        <w:rPr>
          <w:rFonts w:ascii="Garamond" w:hAnsi="Garamond"/>
          <w:b/>
        </w:rPr>
        <w:t>6 800 interaktywnych e-materiałów</w:t>
      </w:r>
      <w:r w:rsidRPr="004162C7">
        <w:rPr>
          <w:rFonts w:ascii="Garamond" w:hAnsi="Garamond"/>
        </w:rPr>
        <w:t xml:space="preserve">, ponad </w:t>
      </w:r>
      <w:r w:rsidRPr="004162C7">
        <w:rPr>
          <w:rFonts w:ascii="Garamond" w:hAnsi="Garamond"/>
          <w:b/>
        </w:rPr>
        <w:t xml:space="preserve">3 200 scenariuszy lekcji </w:t>
      </w:r>
      <w:r w:rsidRPr="004162C7">
        <w:rPr>
          <w:rFonts w:ascii="Garamond" w:hAnsi="Garamond"/>
        </w:rPr>
        <w:t xml:space="preserve">oraz </w:t>
      </w:r>
      <w:r w:rsidRPr="004162C7">
        <w:rPr>
          <w:rFonts w:ascii="Garamond" w:hAnsi="Garamond"/>
          <w:b/>
        </w:rPr>
        <w:t>105 programów nauczania</w:t>
      </w:r>
      <w:r w:rsidRPr="004162C7">
        <w:rPr>
          <w:rFonts w:ascii="Garamond" w:hAnsi="Garamond"/>
        </w:rPr>
        <w:t xml:space="preserve">. W czasie nauki zdalnej </w:t>
      </w:r>
      <w:r w:rsidRPr="004162C7">
        <w:rPr>
          <w:rFonts w:ascii="Garamond" w:hAnsi="Garamond"/>
        </w:rPr>
        <w:lastRenderedPageBreak/>
        <w:t xml:space="preserve">platforma cieszyła się ogromnym zainteresowaniem uczniów i nauczycieli. Od 1 marca do 22 czerwca </w:t>
      </w:r>
      <w:r>
        <w:rPr>
          <w:rFonts w:ascii="Garamond" w:hAnsi="Garamond"/>
        </w:rPr>
        <w:t>b</w:t>
      </w:r>
      <w:r w:rsidRPr="004162C7">
        <w:rPr>
          <w:rFonts w:ascii="Garamond" w:hAnsi="Garamond"/>
        </w:rPr>
        <w:t xml:space="preserve">r. odnotowywaliśmy </w:t>
      </w:r>
      <w:r w:rsidRPr="004162C7">
        <w:rPr>
          <w:rFonts w:ascii="Garamond" w:hAnsi="Garamond"/>
          <w:b/>
        </w:rPr>
        <w:t>ok. 1 mln odsłon dziennie</w:t>
      </w:r>
      <w:r w:rsidRPr="004162C7">
        <w:rPr>
          <w:rFonts w:ascii="Garamond" w:hAnsi="Garamond"/>
        </w:rPr>
        <w:t xml:space="preserve">. Swoje konto na platformie założyło 5,7 mln użytkowników, a skorzystało z niej 10,5 mln użytkowników. 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Pr="004162C7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W ramach programów </w:t>
      </w:r>
      <w:r w:rsidRPr="004162C7">
        <w:rPr>
          <w:rFonts w:ascii="Garamond" w:hAnsi="Garamond"/>
          <w:b/>
        </w:rPr>
        <w:t>„Zdalna szkoła”</w:t>
      </w:r>
      <w:r w:rsidRPr="004162C7">
        <w:rPr>
          <w:rFonts w:ascii="Garamond" w:hAnsi="Garamond"/>
        </w:rPr>
        <w:t xml:space="preserve"> i „</w:t>
      </w:r>
      <w:r w:rsidRPr="004162C7">
        <w:rPr>
          <w:rFonts w:ascii="Garamond" w:hAnsi="Garamond"/>
          <w:b/>
        </w:rPr>
        <w:t>Zdalna szkoła+”</w:t>
      </w:r>
      <w:r w:rsidRPr="004162C7">
        <w:rPr>
          <w:rFonts w:ascii="Garamond" w:hAnsi="Garamond"/>
        </w:rPr>
        <w:t xml:space="preserve"> rząd przekazał samorządom </w:t>
      </w:r>
      <w:r w:rsidRPr="004162C7">
        <w:rPr>
          <w:rFonts w:ascii="Garamond" w:hAnsi="Garamond"/>
          <w:b/>
        </w:rPr>
        <w:t>367 mln zł na zakup sprzętu dla uczniów i nauczycieli do zdalnej nauki</w:t>
      </w:r>
      <w:r w:rsidRPr="004162C7">
        <w:rPr>
          <w:rFonts w:ascii="Garamond" w:hAnsi="Garamond"/>
        </w:rPr>
        <w:t xml:space="preserve">. Wsparcie uzyskało łącznie </w:t>
      </w:r>
      <w:r w:rsidRPr="004162C7">
        <w:rPr>
          <w:rFonts w:ascii="Garamond" w:hAnsi="Garamond"/>
          <w:b/>
        </w:rPr>
        <w:t>4 836 samorządów</w:t>
      </w:r>
      <w:r w:rsidRPr="004162C7">
        <w:rPr>
          <w:rFonts w:ascii="Garamond" w:hAnsi="Garamond"/>
        </w:rPr>
        <w:t>. Dofinasowanie dotyczyło zakupu zarówno komputerów, laptopów, ale także oprogramowania, ubezpieczenia sprzętu, mobilnego dostępu do internetu lub innych uzasadnionych wydatków związanych ze zdalną nauką (np. akcesoria).</w:t>
      </w: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>Procedura składania wniosków w programach „Zdalna szkoła” i „Zdalna szkoła+”  została maksymalnie uproszczona, a obowiązkowe procedury zredukowane do minimum. Wszystko po to aby, jak najwięcej samorządów w jak najkrótszym czasie mogło zakupić niezbędny sprzęt do kształcenia na odległość.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Default="00956A08" w:rsidP="00956A08">
      <w:pPr>
        <w:jc w:val="both"/>
        <w:rPr>
          <w:rFonts w:ascii="Garamond" w:hAnsi="Garamond"/>
          <w:bCs/>
        </w:rPr>
      </w:pPr>
      <w:r w:rsidRPr="004162C7">
        <w:rPr>
          <w:rFonts w:ascii="Garamond" w:hAnsi="Garamond"/>
        </w:rPr>
        <w:t xml:space="preserve">MEN we współpracy z Telewizją Polską przygotowało projekt </w:t>
      </w:r>
      <w:r w:rsidRPr="004162C7">
        <w:rPr>
          <w:rFonts w:ascii="Garamond" w:hAnsi="Garamond"/>
          <w:b/>
        </w:rPr>
        <w:t>„Szkoła z TVP”</w:t>
      </w:r>
      <w:r w:rsidRPr="004162C7">
        <w:rPr>
          <w:rFonts w:ascii="Garamond" w:hAnsi="Garamond"/>
        </w:rPr>
        <w:t xml:space="preserve">. Celem tego przedsięwzięcia było wzbogacenie oferty w ramach kształcenia na odległość. Tematy lekcji emitowane w ramach cyklu były zgodne z podstawą programową. Zajęcia mogli oglądać uczniowie szkół podstawowych i ponadpodstawowych. Łącznie w ramach cyklu „Szkoła z TVP” </w:t>
      </w:r>
      <w:r w:rsidRPr="004162C7">
        <w:rPr>
          <w:rFonts w:ascii="Garamond" w:hAnsi="Garamond"/>
          <w:bCs/>
        </w:rPr>
        <w:t>w 11 oddziałach terenowych Telewizji Polskiej</w:t>
      </w:r>
      <w:r w:rsidRPr="004162C7">
        <w:rPr>
          <w:rFonts w:ascii="Garamond" w:hAnsi="Garamond"/>
        </w:rPr>
        <w:t xml:space="preserve"> zostało przygotowanych </w:t>
      </w:r>
      <w:r w:rsidRPr="004162C7">
        <w:rPr>
          <w:rFonts w:ascii="Garamond" w:hAnsi="Garamond"/>
          <w:b/>
          <w:bCs/>
        </w:rPr>
        <w:t>1 600 premierowych lekcji</w:t>
      </w:r>
      <w:r w:rsidRPr="004162C7">
        <w:rPr>
          <w:rFonts w:ascii="Garamond" w:hAnsi="Garamond"/>
          <w:bCs/>
        </w:rPr>
        <w:t>, które były emitowane od poniedziałku do piątku</w:t>
      </w:r>
      <w:r>
        <w:rPr>
          <w:rFonts w:ascii="Garamond" w:hAnsi="Garamond"/>
          <w:bCs/>
        </w:rPr>
        <w:t xml:space="preserve"> n</w:t>
      </w:r>
      <w:r w:rsidRPr="004162C7">
        <w:rPr>
          <w:rFonts w:ascii="Garamond" w:hAnsi="Garamond"/>
          <w:bCs/>
        </w:rPr>
        <w:t xml:space="preserve">a antenach TVP. Lekcje zostały umieszczone także na platformie vod.tvp.pl, gdzie odnotowano ponad 3 miliony </w:t>
      </w:r>
      <w:proofErr w:type="spellStart"/>
      <w:r w:rsidRPr="004162C7">
        <w:rPr>
          <w:rFonts w:ascii="Garamond" w:hAnsi="Garamond"/>
          <w:bCs/>
        </w:rPr>
        <w:t>odtworzeń</w:t>
      </w:r>
      <w:proofErr w:type="spellEnd"/>
      <w:r w:rsidRPr="004162C7">
        <w:rPr>
          <w:rFonts w:ascii="Garamond" w:hAnsi="Garamond"/>
          <w:bCs/>
        </w:rPr>
        <w:t xml:space="preserve">. W projekcie wzięło udział 191 nauczycieli. </w:t>
      </w:r>
    </w:p>
    <w:p w:rsidR="00956A08" w:rsidRPr="004162C7" w:rsidRDefault="00956A08" w:rsidP="00956A08">
      <w:pPr>
        <w:jc w:val="both"/>
        <w:rPr>
          <w:rFonts w:ascii="Garamond" w:hAnsi="Garamond"/>
          <w:bCs/>
        </w:rPr>
      </w:pPr>
    </w:p>
    <w:p w:rsidR="00956A08" w:rsidRDefault="00956A08" w:rsidP="00956A08">
      <w:pPr>
        <w:jc w:val="both"/>
        <w:rPr>
          <w:rFonts w:ascii="Garamond" w:hAnsi="Garamond"/>
          <w:b/>
          <w:bCs/>
        </w:rPr>
      </w:pPr>
      <w:r w:rsidRPr="004162C7">
        <w:rPr>
          <w:rFonts w:ascii="Garamond" w:hAnsi="Garamond"/>
          <w:b/>
          <w:bCs/>
        </w:rPr>
        <w:t xml:space="preserve">Działania MEN na rzecz cyfryzacji edukacji </w:t>
      </w:r>
    </w:p>
    <w:p w:rsidR="00956A08" w:rsidRPr="004162C7" w:rsidRDefault="00956A08" w:rsidP="00956A08">
      <w:pPr>
        <w:jc w:val="both"/>
        <w:rPr>
          <w:rFonts w:ascii="Garamond" w:hAnsi="Garamond"/>
          <w:b/>
          <w:bCs/>
        </w:rPr>
      </w:pPr>
    </w:p>
    <w:p w:rsidR="00956A08" w:rsidRPr="004162C7" w:rsidRDefault="00956A08" w:rsidP="00956A08">
      <w:pPr>
        <w:jc w:val="both"/>
        <w:rPr>
          <w:rFonts w:ascii="Garamond" w:eastAsia="Calibri" w:hAnsi="Garamond" w:cs="Times New Roman"/>
        </w:rPr>
      </w:pPr>
      <w:r w:rsidRPr="004162C7">
        <w:rPr>
          <w:rFonts w:ascii="Garamond" w:hAnsi="Garamond"/>
        </w:rPr>
        <w:t xml:space="preserve">Ministerstwo Edukacji Narodowej realizuje i koordynuje </w:t>
      </w:r>
      <w:r w:rsidRPr="004162C7">
        <w:rPr>
          <w:rFonts w:ascii="Garamond" w:eastAsia="Calibri" w:hAnsi="Garamond" w:cs="Times New Roman"/>
        </w:rPr>
        <w:t xml:space="preserve">projekty cyfrowe, które przyczyniają się do upowszechniania technologii informacyjno-komunikacyjnych w procesie nauczania i uczenia się. Działania MEN w tym obszarze okazały się szczególnie ważne i potrzebne w kontekście zawieszenia zajęć dydaktyczno-wychowawczych i prowadzenia edukacji przy wykorzystaniu metod i technik kształcenia na odległość. </w:t>
      </w:r>
    </w:p>
    <w:p w:rsidR="00956A08" w:rsidRPr="004162C7" w:rsidRDefault="00956A08" w:rsidP="00956A08">
      <w:pPr>
        <w:jc w:val="both"/>
        <w:rPr>
          <w:rFonts w:ascii="Garamond" w:eastAsia="Calibri" w:hAnsi="Garamond" w:cs="Times New Roman"/>
          <w:bCs/>
        </w:rPr>
      </w:pPr>
      <w:r w:rsidRPr="004162C7">
        <w:rPr>
          <w:rFonts w:ascii="Garamond" w:eastAsia="Calibri" w:hAnsi="Garamond" w:cs="Times New Roman"/>
        </w:rPr>
        <w:t>Najważniejsze projekty wspierające rozwój kompetencji cyfrowych i</w:t>
      </w:r>
      <w:r w:rsidRPr="004162C7">
        <w:rPr>
          <w:rFonts w:ascii="Garamond" w:eastAsia="Calibri" w:hAnsi="Garamond" w:cs="Times New Roman"/>
          <w:bCs/>
        </w:rPr>
        <w:t xml:space="preserve"> proinnowacyjnych to: </w:t>
      </w:r>
    </w:p>
    <w:p w:rsidR="00956A08" w:rsidRPr="004162C7" w:rsidRDefault="00956A08" w:rsidP="00956A08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Garamond" w:eastAsia="Calibri" w:hAnsi="Garamond" w:cs="Times New Roman"/>
          <w:b/>
          <w:bCs/>
        </w:rPr>
      </w:pPr>
      <w:r w:rsidRPr="004162C7">
        <w:rPr>
          <w:rFonts w:ascii="Garamond" w:eastAsia="Calibri" w:hAnsi="Garamond" w:cs="Times New Roman"/>
          <w:b/>
          <w:bCs/>
        </w:rPr>
        <w:t>szkolenia nauczycieli:</w:t>
      </w:r>
    </w:p>
    <w:p w:rsidR="00956A08" w:rsidRPr="004162C7" w:rsidRDefault="00956A08" w:rsidP="00956A08">
      <w:pPr>
        <w:pStyle w:val="Akapitzlist"/>
        <w:numPr>
          <w:ilvl w:val="1"/>
          <w:numId w:val="5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w 2019 r. 95 tys. nauczycieli zostało przeszkolonych z kompetencji cyfrowych i proinnowacyjnych w ramach działań ośrodków doskonalenia nauczycieli oraz innych podmiotów; </w:t>
      </w:r>
    </w:p>
    <w:p w:rsidR="00956A08" w:rsidRPr="004162C7" w:rsidRDefault="00956A08" w:rsidP="00956A08">
      <w:pPr>
        <w:pStyle w:val="Akapitzlist"/>
        <w:numPr>
          <w:ilvl w:val="1"/>
          <w:numId w:val="5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do 2023 r.  75 tys. nauczycieli zostanie przeszkolonych z wykorzystywania i tworzenia własnych e-materiałów w ramach projektu „Lekcja: </w:t>
      </w:r>
      <w:proofErr w:type="spellStart"/>
      <w:r w:rsidRPr="004162C7">
        <w:rPr>
          <w:rFonts w:ascii="Garamond" w:hAnsi="Garamond"/>
        </w:rPr>
        <w:t>Enter</w:t>
      </w:r>
      <w:proofErr w:type="spellEnd"/>
      <w:r w:rsidRPr="004162C7">
        <w:rPr>
          <w:rFonts w:ascii="Garamond" w:hAnsi="Garamond"/>
        </w:rPr>
        <w:t>”. Wartość projektu to 50 mln zł;</w:t>
      </w:r>
    </w:p>
    <w:p w:rsidR="00956A08" w:rsidRPr="004162C7" w:rsidRDefault="00956A08" w:rsidP="00956A08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 xml:space="preserve">„Szkoła dla innowatora” </w:t>
      </w:r>
      <w:r w:rsidRPr="004162C7">
        <w:rPr>
          <w:rFonts w:ascii="Garamond" w:hAnsi="Garamond"/>
        </w:rPr>
        <w:t>– pilotażowy projekt „Szkoła dla innowatora” będzie realizowany w latach 2020-2022 z udziałem 20 szkół z całego kraju. Celem projektu jest wypracowanie modelowych rozwiązań dotyczących innowacyjnych metod kształcenia;</w:t>
      </w:r>
    </w:p>
    <w:p w:rsidR="00956A08" w:rsidRPr="004162C7" w:rsidRDefault="00956A08" w:rsidP="00956A08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 xml:space="preserve">Ogólnopolska Sieć Edukacyjna OSE </w:t>
      </w:r>
      <w:r w:rsidRPr="004162C7">
        <w:rPr>
          <w:rFonts w:ascii="Garamond" w:hAnsi="Garamond"/>
        </w:rPr>
        <w:t xml:space="preserve">– obecnie </w:t>
      </w:r>
      <w:r w:rsidRPr="004162C7">
        <w:rPr>
          <w:rFonts w:ascii="Garamond" w:hAnsi="Garamond"/>
          <w:bCs/>
        </w:rPr>
        <w:t>13,</w:t>
      </w:r>
      <w:r w:rsidR="00E56A1B">
        <w:rPr>
          <w:rFonts w:ascii="Garamond" w:hAnsi="Garamond"/>
          <w:bCs/>
        </w:rPr>
        <w:t xml:space="preserve">5 tys. szkół jest podłączonych </w:t>
      </w:r>
      <w:r w:rsidRPr="004162C7">
        <w:rPr>
          <w:rFonts w:ascii="Garamond" w:hAnsi="Garamond"/>
          <w:bCs/>
        </w:rPr>
        <w:t>do OSE, a chęć przystąpienia do OSE zgłosił już ok. 20 tys. szkół i placówek;</w:t>
      </w:r>
    </w:p>
    <w:p w:rsidR="00956A08" w:rsidRPr="004162C7" w:rsidRDefault="00956A08" w:rsidP="00956A08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  <w:b/>
        </w:rPr>
        <w:t>Program „Aktywna tablica”</w:t>
      </w:r>
      <w:r w:rsidRPr="004162C7">
        <w:rPr>
          <w:rFonts w:ascii="Garamond" w:hAnsi="Garamond"/>
        </w:rPr>
        <w:t xml:space="preserve"> – z programu skorzystało </w:t>
      </w:r>
      <w:r w:rsidRPr="00ED5C98">
        <w:rPr>
          <w:rFonts w:ascii="Garamond" w:hAnsi="Garamond"/>
          <w:b/>
        </w:rPr>
        <w:t>2 656 szkół</w:t>
      </w:r>
      <w:r w:rsidRPr="004162C7">
        <w:rPr>
          <w:rFonts w:ascii="Garamond" w:hAnsi="Garamond"/>
        </w:rPr>
        <w:t xml:space="preserve">, do których trafiło łącznie </w:t>
      </w:r>
      <w:r w:rsidRPr="00ED5C98">
        <w:rPr>
          <w:rFonts w:ascii="Garamond" w:hAnsi="Garamond"/>
          <w:b/>
        </w:rPr>
        <w:t>37 mln zł</w:t>
      </w:r>
      <w:r w:rsidRPr="004162C7">
        <w:rPr>
          <w:rFonts w:ascii="Garamond" w:hAnsi="Garamond"/>
        </w:rPr>
        <w:t xml:space="preserve"> na zakup urządzeń multimedialnych. 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Stopniowe przywracanie pracy szkół i placówek oświatowych – bezpieczeństwo </w:t>
      </w:r>
      <w:r w:rsidRPr="004162C7">
        <w:rPr>
          <w:rFonts w:ascii="Garamond" w:hAnsi="Garamond"/>
          <w:b/>
        </w:rPr>
        <w:t xml:space="preserve">uczniów i nauczycieli </w:t>
      </w:r>
    </w:p>
    <w:p w:rsidR="00956A08" w:rsidRPr="004162C7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>Ministerstwo Edukacji Narodowej we współpracy z Głównym Inspektoratem Sanitarnym, Ministerstwem Zdrowia, a w przypadku egzaminów z Centralną Komisją Egzaminacyjną przygotowało szereg wytycznych przeciwepidemicznych, których celem było zapewnienie bezpiecznych warunków dzieciom, uczniom, nauczycielom i pracownikom szkół i placówek</w:t>
      </w:r>
      <w:r>
        <w:rPr>
          <w:rFonts w:ascii="Garamond" w:hAnsi="Garamond"/>
        </w:rPr>
        <w:t xml:space="preserve">. Wytyczne były także wsparciem dla organów prowadzących oraz dyrektorów </w:t>
      </w:r>
      <w:r w:rsidRPr="004162C7">
        <w:rPr>
          <w:rFonts w:ascii="Garamond" w:hAnsi="Garamond"/>
        </w:rPr>
        <w:t xml:space="preserve">w zorganizowaniu pracy w czasie epidemii COVID-19. 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Pr="004162C7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Wytyczne sanitarne GIS, MZ i MEN dotyczyły: 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przedszkoli, oddziałów przedszkolnych w szkole podstawowej i innych form wychowania przedszkolnego oraz instytucji opieki nad dziećmi w wieku do lat 3;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edukacji wczesnoszkolnej;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konsultacji z nauczycielami w szkole;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zajęć rewalidacyjnych, rewalidacyjno-wychowawczych i wczesnego wspomagania rozwoju dziecka;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przeprowadzania egzaminów;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zajęć praktycznych w szkole policealnej;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procedur działania poradni psychologiczno-pedagogicznych dla dzieci i młodzieży;</w:t>
      </w:r>
    </w:p>
    <w:p w:rsidR="00956A08" w:rsidRPr="004162C7" w:rsidRDefault="00956A08" w:rsidP="00956A08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organizacji opieki w bursach i internatach.</w:t>
      </w: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>Wytyczne były przezywane szkołom i placówkom oświatowym za pośrednictwem Systemu Informacji Oświatowej</w:t>
      </w:r>
      <w:r>
        <w:rPr>
          <w:rFonts w:ascii="Garamond" w:hAnsi="Garamond"/>
        </w:rPr>
        <w:t xml:space="preserve"> oraz publikowane na stronie MEN</w:t>
      </w:r>
      <w:r w:rsidRPr="004162C7">
        <w:rPr>
          <w:rFonts w:ascii="Garamond" w:hAnsi="Garamond"/>
        </w:rPr>
        <w:t xml:space="preserve">. Zbiór wytycznych </w:t>
      </w:r>
      <w:r>
        <w:rPr>
          <w:rFonts w:ascii="Garamond" w:hAnsi="Garamond"/>
        </w:rPr>
        <w:t xml:space="preserve">jest dostępny na stronie </w:t>
      </w:r>
      <w:hyperlink r:id="rId12" w:history="1">
        <w:r w:rsidRPr="004162C7">
          <w:rPr>
            <w:rStyle w:val="Hipercze"/>
            <w:rFonts w:ascii="Garamond" w:hAnsi="Garamond"/>
          </w:rPr>
          <w:t>https://www.gov.pl/web/edukacja/wytyczne-gis-mz-i-men</w:t>
        </w:r>
      </w:hyperlink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>W związku ze stopniowym przywracaniem pracy szkół i placówek oświatowych Minister Edukacji Narodowej oraz Minister Zdrowia podjęli decyzję o wsparciu szkół i placówek edukacyjnych w zakresie dodatkowych środków ochrony przed rozprzestrzenianiem się i możliwością zakażenia się koronawir</w:t>
      </w:r>
      <w:r>
        <w:rPr>
          <w:rFonts w:ascii="Garamond" w:hAnsi="Garamond"/>
        </w:rPr>
        <w:t xml:space="preserve">usem. </w:t>
      </w:r>
      <w:r w:rsidRPr="004162C7">
        <w:rPr>
          <w:rFonts w:ascii="Garamond" w:hAnsi="Garamond"/>
        </w:rPr>
        <w:t xml:space="preserve">Dyrektorzy mogli składać wnioski </w:t>
      </w:r>
      <w:r>
        <w:rPr>
          <w:rFonts w:ascii="Garamond" w:hAnsi="Garamond"/>
        </w:rPr>
        <w:t>na</w:t>
      </w:r>
      <w:r w:rsidRPr="004162C7">
        <w:rPr>
          <w:rFonts w:ascii="Garamond" w:hAnsi="Garamond"/>
        </w:rPr>
        <w:t xml:space="preserve"> </w:t>
      </w:r>
      <w:r w:rsidRPr="004162C7">
        <w:rPr>
          <w:rFonts w:ascii="Garamond" w:hAnsi="Garamond"/>
          <w:b/>
        </w:rPr>
        <w:t>przekazani</w:t>
      </w:r>
      <w:r>
        <w:rPr>
          <w:rFonts w:ascii="Garamond" w:hAnsi="Garamond"/>
          <w:b/>
        </w:rPr>
        <w:t>e</w:t>
      </w:r>
      <w:r w:rsidRPr="004162C7">
        <w:rPr>
          <w:rFonts w:ascii="Garamond" w:hAnsi="Garamond"/>
          <w:b/>
        </w:rPr>
        <w:t xml:space="preserve"> dyspenserów i płynów do dezynfekcji</w:t>
      </w:r>
      <w:r w:rsidRPr="004162C7">
        <w:rPr>
          <w:rFonts w:ascii="Garamond" w:hAnsi="Garamond"/>
        </w:rPr>
        <w:t>.</w:t>
      </w:r>
    </w:p>
    <w:p w:rsidR="00956A08" w:rsidRPr="004162C7" w:rsidRDefault="00956A08" w:rsidP="00956A08">
      <w:pPr>
        <w:jc w:val="both"/>
        <w:rPr>
          <w:rFonts w:ascii="Garamond" w:hAnsi="Garamond"/>
        </w:rPr>
      </w:pPr>
    </w:p>
    <w:p w:rsidR="00956A08" w:rsidRPr="004162C7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Łącznie zamówienie złożyło ponad </w:t>
      </w:r>
      <w:r w:rsidRPr="004162C7">
        <w:rPr>
          <w:rFonts w:ascii="Garamond" w:hAnsi="Garamond"/>
          <w:b/>
        </w:rPr>
        <w:t xml:space="preserve">17 tys. placówek. </w:t>
      </w:r>
      <w:r w:rsidRPr="004162C7">
        <w:rPr>
          <w:rFonts w:ascii="Garamond" w:hAnsi="Garamond"/>
        </w:rPr>
        <w:t>Dystrybucja urządzeń do jest obecnie realizowana, kolejne placówki otrzymują stacje do dezynfekcji wraz z płynem.</w:t>
      </w:r>
      <w:r w:rsidRPr="00EF23A6">
        <w:rPr>
          <w:rFonts w:ascii="Garamond" w:hAnsi="Garamond"/>
        </w:rPr>
        <w:t xml:space="preserve"> </w:t>
      </w:r>
      <w:r w:rsidRPr="004162C7">
        <w:rPr>
          <w:rFonts w:ascii="Garamond" w:hAnsi="Garamond"/>
        </w:rPr>
        <w:t>Urządzenia są przekazywane na bezpłatne użytkowanie na 18 miesięcy.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C8770D">
        <w:rPr>
          <w:rFonts w:ascii="Garamond" w:hAnsi="Garamond"/>
          <w:b/>
        </w:rPr>
        <w:t xml:space="preserve">Egzaminy 2020 </w:t>
      </w:r>
    </w:p>
    <w:p w:rsidR="00E56A1B" w:rsidRPr="00C8770D" w:rsidRDefault="00E56A1B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BB7578">
        <w:rPr>
          <w:rFonts w:ascii="Garamond" w:hAnsi="Garamond"/>
        </w:rPr>
        <w:t xml:space="preserve">Epidemia koronawirusa spowodowała nie tylko zawieszenie tradycyjnych zajęć w szkołach i placówkach oświatowych, ale wymusiła również zmianę </w:t>
      </w:r>
      <w:r>
        <w:rPr>
          <w:rFonts w:ascii="Garamond" w:hAnsi="Garamond"/>
        </w:rPr>
        <w:t>harmonogramu egzaminów. Ze względów bezpieczeństwa</w:t>
      </w:r>
      <w:r w:rsidRPr="00A330C9">
        <w:rPr>
          <w:rFonts w:ascii="Garamond" w:hAnsi="Garamond"/>
        </w:rPr>
        <w:t xml:space="preserve"> </w:t>
      </w:r>
      <w:r>
        <w:rPr>
          <w:rFonts w:ascii="Garamond" w:hAnsi="Garamond"/>
        </w:rPr>
        <w:t>p</w:t>
      </w:r>
      <w:r w:rsidRPr="00A330C9">
        <w:rPr>
          <w:rFonts w:ascii="Garamond" w:hAnsi="Garamond"/>
        </w:rPr>
        <w:t xml:space="preserve">odczas egzaminów uczniów i nauczycieli </w:t>
      </w:r>
      <w:r>
        <w:rPr>
          <w:rFonts w:ascii="Garamond" w:hAnsi="Garamond"/>
        </w:rPr>
        <w:t>obowiązywały</w:t>
      </w:r>
      <w:r w:rsidRPr="00A330C9">
        <w:rPr>
          <w:rFonts w:ascii="Garamond" w:hAnsi="Garamond"/>
        </w:rPr>
        <w:t xml:space="preserve"> szczegółowe wytyczne sanitarne opracowane przez MEN, CKE i GIS</w:t>
      </w:r>
      <w:r>
        <w:rPr>
          <w:rFonts w:ascii="Garamond" w:hAnsi="Garamond"/>
        </w:rPr>
        <w:t>. Ponadto, aby ograniczać kontakty i minimalizować ryzyko zagrożenia, egzamin maturalny w 2020 r. został przeprowadzony wyłącznie w formie pisemnej.</w:t>
      </w:r>
    </w:p>
    <w:p w:rsidR="00956A08" w:rsidRDefault="00956A08" w:rsidP="00956A0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Harmonogram egzaminów 2020: </w:t>
      </w:r>
    </w:p>
    <w:p w:rsidR="00956A08" w:rsidRDefault="00956A08" w:rsidP="00956A08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egzamin maturalny</w:t>
      </w:r>
      <w:r w:rsidRPr="00BB7578">
        <w:rPr>
          <w:rFonts w:ascii="Garamond" w:hAnsi="Garamond"/>
        </w:rPr>
        <w:t xml:space="preserve"> – 8-29 czerwca</w:t>
      </w:r>
      <w:r>
        <w:rPr>
          <w:rFonts w:ascii="Garamond" w:hAnsi="Garamond"/>
        </w:rPr>
        <w:t>;</w:t>
      </w:r>
    </w:p>
    <w:p w:rsidR="00956A08" w:rsidRDefault="00956A08" w:rsidP="00956A08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egzamin ósmoklasisty</w:t>
      </w:r>
      <w:r w:rsidRPr="00BB7578">
        <w:rPr>
          <w:rFonts w:ascii="Garamond" w:hAnsi="Garamond"/>
        </w:rPr>
        <w:t xml:space="preserve"> – </w:t>
      </w:r>
      <w:r>
        <w:rPr>
          <w:rFonts w:ascii="Garamond" w:hAnsi="Garamond"/>
        </w:rPr>
        <w:t>16-18</w:t>
      </w:r>
      <w:r w:rsidRPr="00BB7578">
        <w:rPr>
          <w:rFonts w:ascii="Garamond" w:hAnsi="Garamond"/>
        </w:rPr>
        <w:t xml:space="preserve"> czerwca</w:t>
      </w:r>
      <w:r>
        <w:rPr>
          <w:rFonts w:ascii="Garamond" w:hAnsi="Garamond"/>
        </w:rPr>
        <w:t>;</w:t>
      </w:r>
      <w:r w:rsidRPr="00BB7578">
        <w:rPr>
          <w:rFonts w:ascii="Garamond" w:hAnsi="Garamond"/>
        </w:rPr>
        <w:t xml:space="preserve"> </w:t>
      </w:r>
    </w:p>
    <w:p w:rsidR="00956A08" w:rsidRDefault="00956A08" w:rsidP="00956A08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Garamond" w:hAnsi="Garamond"/>
        </w:rPr>
      </w:pPr>
      <w:r w:rsidRPr="00A330C9">
        <w:rPr>
          <w:rFonts w:ascii="Garamond" w:hAnsi="Garamond"/>
        </w:rPr>
        <w:t xml:space="preserve">egzamin potwierdzający kwalifikacje w zawodzie (formuła 2012 i formuła 2017) – </w:t>
      </w:r>
      <w:r>
        <w:rPr>
          <w:rFonts w:ascii="Garamond" w:hAnsi="Garamond"/>
        </w:rPr>
        <w:t>22 czerwca – 9 lipca;</w:t>
      </w:r>
    </w:p>
    <w:p w:rsidR="00956A08" w:rsidRPr="00A330C9" w:rsidRDefault="00956A08" w:rsidP="00956A08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Garamond" w:hAnsi="Garamond"/>
        </w:rPr>
      </w:pPr>
      <w:r w:rsidRPr="00A330C9">
        <w:rPr>
          <w:rFonts w:ascii="Garamond" w:hAnsi="Garamond"/>
        </w:rPr>
        <w:t>egzamin zawodowy (formuła 2019) – 17-28 sierpnia</w:t>
      </w:r>
      <w:r>
        <w:rPr>
          <w:rFonts w:ascii="Garamond" w:hAnsi="Garamond"/>
        </w:rPr>
        <w:t>.</w:t>
      </w:r>
      <w:r w:rsidRPr="00A330C9">
        <w:rPr>
          <w:rFonts w:ascii="Garamond" w:hAnsi="Garamond"/>
        </w:rPr>
        <w:t xml:space="preserve"> 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Programy rządowe </w:t>
      </w:r>
      <w:r w:rsidRPr="00DB63E0">
        <w:rPr>
          <w:rFonts w:ascii="Garamond" w:hAnsi="Garamond"/>
          <w:b/>
        </w:rPr>
        <w:t>w roku szkolnym 2019/2020</w:t>
      </w:r>
      <w:r>
        <w:rPr>
          <w:rFonts w:ascii="Garamond" w:hAnsi="Garamond"/>
          <w:b/>
        </w:rPr>
        <w:t xml:space="preserve"> – podsumowanie </w:t>
      </w:r>
    </w:p>
    <w:p w:rsidR="00E56A1B" w:rsidRPr="00DB63E0" w:rsidRDefault="00E56A1B" w:rsidP="00956A08">
      <w:pPr>
        <w:jc w:val="both"/>
        <w:rPr>
          <w:rFonts w:ascii="Garamond" w:hAnsi="Garamond"/>
          <w:b/>
        </w:rPr>
      </w:pPr>
    </w:p>
    <w:p w:rsidR="00956A08" w:rsidRPr="00DB63E0" w:rsidRDefault="00956A08" w:rsidP="00956A08">
      <w:pPr>
        <w:jc w:val="both"/>
        <w:rPr>
          <w:rFonts w:ascii="Garamond" w:hAnsi="Garamond"/>
          <w:b/>
        </w:rPr>
      </w:pPr>
      <w:r w:rsidRPr="00DB63E0">
        <w:rPr>
          <w:rFonts w:ascii="Garamond" w:hAnsi="Garamond"/>
          <w:b/>
        </w:rPr>
        <w:t>Wieloletni Rządowy Program Posiłek w szkole i w domu</w:t>
      </w:r>
      <w:r>
        <w:rPr>
          <w:rFonts w:ascii="Garamond" w:hAnsi="Garamond"/>
          <w:b/>
        </w:rPr>
        <w:t xml:space="preserve"> </w:t>
      </w:r>
      <w:r w:rsidRPr="00DB63E0">
        <w:rPr>
          <w:rFonts w:ascii="Garamond" w:hAnsi="Garamond"/>
          <w:b/>
        </w:rPr>
        <w:t>na lata 2019-2023</w:t>
      </w:r>
      <w:r>
        <w:rPr>
          <w:rFonts w:ascii="Garamond" w:hAnsi="Garamond"/>
          <w:b/>
        </w:rPr>
        <w:t xml:space="preserve"> </w:t>
      </w:r>
      <w:r w:rsidRPr="00DB63E0">
        <w:rPr>
          <w:rFonts w:ascii="Garamond" w:hAnsi="Garamond"/>
        </w:rPr>
        <w:t>– środki na doposażenie i adaptację stołówek oraz jadalni</w:t>
      </w:r>
    </w:p>
    <w:p w:rsidR="00956A08" w:rsidRPr="00DB63E0" w:rsidRDefault="00956A08" w:rsidP="00956A08">
      <w:pPr>
        <w:pStyle w:val="Akapitzlist"/>
        <w:numPr>
          <w:ilvl w:val="0"/>
          <w:numId w:val="14"/>
        </w:numPr>
        <w:spacing w:after="160"/>
        <w:jc w:val="both"/>
        <w:rPr>
          <w:rFonts w:ascii="Garamond" w:hAnsi="Garamond"/>
        </w:rPr>
      </w:pPr>
      <w:r>
        <w:rPr>
          <w:rFonts w:ascii="Garamond" w:hAnsi="Garamond"/>
        </w:rPr>
        <w:t>2019 r. – 716 szkół;</w:t>
      </w:r>
      <w:r w:rsidRPr="00DB63E0">
        <w:rPr>
          <w:rFonts w:ascii="Garamond" w:hAnsi="Garamond"/>
        </w:rPr>
        <w:t xml:space="preserve"> 39,6 mln zł</w:t>
      </w:r>
      <w:r>
        <w:rPr>
          <w:rFonts w:ascii="Garamond" w:hAnsi="Garamond"/>
        </w:rPr>
        <w:t>;</w:t>
      </w:r>
    </w:p>
    <w:p w:rsidR="00956A08" w:rsidRPr="00DB63E0" w:rsidRDefault="00956A08" w:rsidP="00956A08">
      <w:pPr>
        <w:pStyle w:val="Akapitzlist"/>
        <w:numPr>
          <w:ilvl w:val="0"/>
          <w:numId w:val="14"/>
        </w:numPr>
        <w:spacing w:after="160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2020 r. –</w:t>
      </w:r>
      <w:r>
        <w:rPr>
          <w:rFonts w:ascii="Garamond" w:hAnsi="Garamond"/>
        </w:rPr>
        <w:t xml:space="preserve"> 639 szkół;</w:t>
      </w:r>
      <w:r w:rsidRPr="00DB63E0">
        <w:rPr>
          <w:rFonts w:ascii="Garamond" w:hAnsi="Garamond"/>
        </w:rPr>
        <w:t xml:space="preserve"> 39,9 mln zł</w:t>
      </w:r>
      <w:r>
        <w:rPr>
          <w:rFonts w:ascii="Garamond" w:hAnsi="Garamond"/>
        </w:rPr>
        <w:t>.</w:t>
      </w:r>
    </w:p>
    <w:p w:rsidR="00956A08" w:rsidRPr="00DB63E0" w:rsidRDefault="00956A08" w:rsidP="00956A08">
      <w:pPr>
        <w:jc w:val="both"/>
        <w:rPr>
          <w:rFonts w:ascii="Garamond" w:hAnsi="Garamond"/>
          <w:b/>
        </w:rPr>
      </w:pPr>
      <w:r w:rsidRPr="00DB63E0">
        <w:rPr>
          <w:rFonts w:ascii="Garamond" w:hAnsi="Garamond"/>
          <w:b/>
        </w:rPr>
        <w:t>Narodowy Program Zdrowia na lata 2016-2020</w:t>
      </w:r>
    </w:p>
    <w:p w:rsidR="00956A08" w:rsidRPr="00DB63E0" w:rsidRDefault="00956A08" w:rsidP="00956A0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0 800 080 222 − bezpłatna infolinia dla dzieci,  młodzieży, nauczycieli i rodziców;</w:t>
      </w:r>
    </w:p>
    <w:p w:rsidR="00956A08" w:rsidRPr="00DB63E0" w:rsidRDefault="00956A08" w:rsidP="00956A0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pakiety materiałów edukacyjnych i narzędzi dla szkół,  placówek oświatowych na temat zasad pozytywnej  komunikacji oraz mediacji szkolnej i mediacji rówieśniczej;</w:t>
      </w:r>
    </w:p>
    <w:p w:rsidR="00956A08" w:rsidRPr="00DB63E0" w:rsidRDefault="00956A08" w:rsidP="00956A0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poradniki dla rodziców i nauczycieli na temat ochrony, wzmacniania zdrowia psychicznego dzieci oraz młodzieży.</w:t>
      </w:r>
    </w:p>
    <w:p w:rsidR="00956A08" w:rsidRPr="00DB63E0" w:rsidRDefault="00956A08" w:rsidP="00956A08">
      <w:pPr>
        <w:jc w:val="both"/>
        <w:rPr>
          <w:rFonts w:ascii="Garamond" w:hAnsi="Garamond"/>
          <w:b/>
        </w:rPr>
      </w:pPr>
      <w:r w:rsidRPr="00DB63E0">
        <w:rPr>
          <w:rFonts w:ascii="Garamond" w:hAnsi="Garamond"/>
          <w:b/>
        </w:rPr>
        <w:t>Narodowy Program Rozwoju Czytelnictwa Priorytet 3.</w:t>
      </w:r>
    </w:p>
    <w:p w:rsidR="00956A08" w:rsidRPr="00DB63E0" w:rsidRDefault="00956A08" w:rsidP="00956A08">
      <w:pPr>
        <w:pStyle w:val="Akapitzlist"/>
        <w:numPr>
          <w:ilvl w:val="0"/>
          <w:numId w:val="13"/>
        </w:numPr>
        <w:spacing w:after="160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ok. 1 mln nowości wydawniczych zakupionych do bibliotek szkolnych i pedagogicznych</w:t>
      </w:r>
      <w:r>
        <w:rPr>
          <w:rFonts w:ascii="Garamond" w:hAnsi="Garamond"/>
        </w:rPr>
        <w:t>;</w:t>
      </w:r>
    </w:p>
    <w:p w:rsidR="00956A08" w:rsidRPr="00DB63E0" w:rsidRDefault="00956A08" w:rsidP="00956A08">
      <w:pPr>
        <w:pStyle w:val="Akapitzlist"/>
        <w:numPr>
          <w:ilvl w:val="0"/>
          <w:numId w:val="13"/>
        </w:numPr>
        <w:spacing w:after="160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ponad 1 700 szkół uczestniczących w programie</w:t>
      </w:r>
      <w:r>
        <w:rPr>
          <w:rFonts w:ascii="Garamond" w:hAnsi="Garamond"/>
        </w:rPr>
        <w:t>.</w:t>
      </w:r>
    </w:p>
    <w:p w:rsidR="00956A08" w:rsidRPr="00DB63E0" w:rsidRDefault="00956A08" w:rsidP="00956A08">
      <w:pPr>
        <w:jc w:val="both"/>
        <w:rPr>
          <w:rFonts w:ascii="Garamond" w:hAnsi="Garamond"/>
          <w:b/>
        </w:rPr>
      </w:pPr>
      <w:r w:rsidRPr="00DB63E0">
        <w:rPr>
          <w:rFonts w:ascii="Garamond" w:hAnsi="Garamond"/>
          <w:b/>
        </w:rPr>
        <w:t xml:space="preserve">Program </w:t>
      </w:r>
      <w:r>
        <w:rPr>
          <w:rFonts w:ascii="Garamond" w:hAnsi="Garamond"/>
          <w:b/>
        </w:rPr>
        <w:t>„</w:t>
      </w:r>
      <w:r w:rsidRPr="00DB63E0">
        <w:rPr>
          <w:rFonts w:ascii="Garamond" w:hAnsi="Garamond"/>
          <w:b/>
        </w:rPr>
        <w:t>Dobry Start</w:t>
      </w:r>
      <w:r>
        <w:rPr>
          <w:rFonts w:ascii="Garamond" w:hAnsi="Garamond"/>
          <w:b/>
        </w:rPr>
        <w:t>”</w:t>
      </w:r>
    </w:p>
    <w:p w:rsidR="00956A08" w:rsidRPr="00DB63E0" w:rsidRDefault="00956A08" w:rsidP="00956A08">
      <w:pPr>
        <w:pStyle w:val="Akapitzlist"/>
        <w:numPr>
          <w:ilvl w:val="0"/>
          <w:numId w:val="12"/>
        </w:numPr>
        <w:spacing w:after="160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300 zł dla każdego ucznia</w:t>
      </w:r>
      <w:r w:rsidR="00E56A1B">
        <w:rPr>
          <w:rFonts w:ascii="Garamond" w:hAnsi="Garamond"/>
        </w:rPr>
        <w:t>;</w:t>
      </w:r>
    </w:p>
    <w:p w:rsidR="00956A08" w:rsidRPr="00DB63E0" w:rsidRDefault="00956A08" w:rsidP="00956A08">
      <w:pPr>
        <w:pStyle w:val="Akapitzlist"/>
        <w:numPr>
          <w:ilvl w:val="0"/>
          <w:numId w:val="12"/>
        </w:numPr>
        <w:spacing w:after="160"/>
        <w:jc w:val="both"/>
        <w:rPr>
          <w:rFonts w:ascii="Garamond" w:hAnsi="Garamond"/>
        </w:rPr>
      </w:pPr>
      <w:r w:rsidRPr="00DB63E0">
        <w:rPr>
          <w:rFonts w:ascii="Garamond" w:hAnsi="Garamond"/>
        </w:rPr>
        <w:t>od 1 lipca można składać wnioski</w:t>
      </w:r>
      <w:r w:rsidR="00E56A1B">
        <w:rPr>
          <w:rFonts w:ascii="Garamond" w:hAnsi="Garamond"/>
        </w:rPr>
        <w:t>.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DB63E0">
        <w:rPr>
          <w:rFonts w:ascii="Garamond" w:hAnsi="Garamond"/>
          <w:b/>
        </w:rPr>
        <w:t xml:space="preserve">Pomoc materialna dla uczniów 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B93065">
        <w:rPr>
          <w:rFonts w:ascii="Garamond" w:hAnsi="Garamond"/>
        </w:rPr>
        <w:t xml:space="preserve">W </w:t>
      </w:r>
      <w:r>
        <w:rPr>
          <w:rFonts w:ascii="Garamond" w:hAnsi="Garamond"/>
        </w:rPr>
        <w:t xml:space="preserve">ramach pomocy materialnej dla uczniów przekazaliśmy </w:t>
      </w:r>
      <w:r w:rsidRPr="00B93065">
        <w:rPr>
          <w:rFonts w:ascii="Garamond" w:hAnsi="Garamond"/>
          <w:b/>
        </w:rPr>
        <w:t>278,5 mln zł na stypendia i zasiłki</w:t>
      </w:r>
      <w:r>
        <w:rPr>
          <w:rFonts w:ascii="Garamond" w:hAnsi="Garamond"/>
        </w:rPr>
        <w:t xml:space="preserve">. Stypendia otrzymało ok. </w:t>
      </w:r>
      <w:r w:rsidRPr="00B93065">
        <w:rPr>
          <w:rFonts w:ascii="Garamond" w:hAnsi="Garamond"/>
        </w:rPr>
        <w:t>269 tys. uczniów</w:t>
      </w:r>
      <w:r>
        <w:rPr>
          <w:rFonts w:ascii="Garamond" w:hAnsi="Garamond"/>
        </w:rPr>
        <w:t xml:space="preserve">, a zasiłki ok. 7 tys. </w:t>
      </w:r>
    </w:p>
    <w:p w:rsidR="00956A08" w:rsidRPr="00B93065" w:rsidRDefault="00956A08" w:rsidP="00956A08">
      <w:pPr>
        <w:jc w:val="both"/>
        <w:rPr>
          <w:rFonts w:ascii="Garamond" w:hAnsi="Garamond"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MEN przekazało także </w:t>
      </w:r>
      <w:r w:rsidRPr="00B93065">
        <w:rPr>
          <w:rFonts w:ascii="Garamond" w:hAnsi="Garamond"/>
          <w:b/>
        </w:rPr>
        <w:t>287 mln zł</w:t>
      </w:r>
      <w:r>
        <w:rPr>
          <w:rFonts w:ascii="Garamond" w:hAnsi="Garamond"/>
        </w:rPr>
        <w:t xml:space="preserve"> na zakup bezpłatnych podręczników dla</w:t>
      </w:r>
      <w:r w:rsidRPr="00B93065">
        <w:rPr>
          <w:rFonts w:ascii="Garamond" w:hAnsi="Garamond"/>
        </w:rPr>
        <w:t xml:space="preserve"> uczniów</w:t>
      </w:r>
      <w:r>
        <w:rPr>
          <w:rFonts w:ascii="Garamond" w:hAnsi="Garamond"/>
        </w:rPr>
        <w:t xml:space="preserve"> </w:t>
      </w:r>
      <w:r w:rsidRPr="00B93065">
        <w:rPr>
          <w:rFonts w:ascii="Garamond" w:hAnsi="Garamond"/>
        </w:rPr>
        <w:t xml:space="preserve">szkół podstawowych </w:t>
      </w:r>
      <w:r>
        <w:rPr>
          <w:rFonts w:ascii="Garamond" w:hAnsi="Garamond"/>
        </w:rPr>
        <w:t>oraz</w:t>
      </w:r>
      <w:r w:rsidRPr="00B93065">
        <w:rPr>
          <w:rFonts w:ascii="Garamond" w:hAnsi="Garamond"/>
        </w:rPr>
        <w:t xml:space="preserve"> podręcznik</w:t>
      </w:r>
      <w:r>
        <w:rPr>
          <w:rFonts w:ascii="Garamond" w:hAnsi="Garamond"/>
        </w:rPr>
        <w:t>ów</w:t>
      </w:r>
      <w:r w:rsidRPr="00B9306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dla </w:t>
      </w:r>
      <w:r w:rsidRPr="00B93065">
        <w:rPr>
          <w:rFonts w:ascii="Garamond" w:hAnsi="Garamond"/>
        </w:rPr>
        <w:t>mniejszości narodowych</w:t>
      </w:r>
      <w:r>
        <w:rPr>
          <w:rFonts w:ascii="Garamond" w:hAnsi="Garamond"/>
        </w:rPr>
        <w:t xml:space="preserve">. Dodatkowo w ramach programu „Wyprawka szkolna” przeznaczyliśmy </w:t>
      </w:r>
      <w:r w:rsidRPr="002D6B74">
        <w:rPr>
          <w:rFonts w:ascii="Garamond" w:hAnsi="Garamond"/>
          <w:b/>
        </w:rPr>
        <w:t>ok. 9</w:t>
      </w:r>
      <w:r w:rsidRPr="00B93065">
        <w:rPr>
          <w:rFonts w:ascii="Garamond" w:hAnsi="Garamond"/>
          <w:b/>
        </w:rPr>
        <w:t xml:space="preserve"> mln zł</w:t>
      </w:r>
      <w:r w:rsidRPr="00B93065">
        <w:rPr>
          <w:rFonts w:ascii="Garamond" w:hAnsi="Garamond"/>
        </w:rPr>
        <w:t xml:space="preserve"> na podręczniki i ćwiczenia dla uczniów z niepełnosprawnościami</w:t>
      </w:r>
      <w:r>
        <w:rPr>
          <w:rFonts w:ascii="Garamond" w:hAnsi="Garamond"/>
        </w:rPr>
        <w:t xml:space="preserve">. </w:t>
      </w:r>
      <w:r w:rsidRPr="00B93065">
        <w:rPr>
          <w:rFonts w:ascii="Garamond" w:hAnsi="Garamond"/>
        </w:rPr>
        <w:t>Ze wsparcia skorzystało 30 972 uczniów</w:t>
      </w:r>
      <w:r>
        <w:rPr>
          <w:rFonts w:ascii="Garamond" w:hAnsi="Garamond"/>
        </w:rPr>
        <w:t xml:space="preserve">.  </w:t>
      </w:r>
    </w:p>
    <w:p w:rsidR="00956A08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4162C7">
        <w:rPr>
          <w:rFonts w:ascii="Garamond" w:hAnsi="Garamond"/>
          <w:b/>
        </w:rPr>
        <w:t>Zmiany w kształceniu zawodowym</w:t>
      </w:r>
    </w:p>
    <w:p w:rsidR="00956A08" w:rsidRPr="004162C7" w:rsidRDefault="00956A08" w:rsidP="00956A08">
      <w:pPr>
        <w:jc w:val="both"/>
        <w:rPr>
          <w:rFonts w:ascii="Garamond" w:hAnsi="Garamond"/>
          <w:b/>
        </w:rPr>
      </w:pP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W poniedziałek, 22 czerwca rozpoczęły się egzaminy zawodowe. Są one częścią większych zmian w obszarze szkolnictwa branżowego i technicznego, których celem jest odbudowa prestiżu kształcenia zawodowego oraz dostosowanie go do rzeczywistych potrzeb rynku pracy. </w:t>
      </w:r>
    </w:p>
    <w:p w:rsidR="00E56A1B" w:rsidRPr="004162C7" w:rsidRDefault="00E56A1B" w:rsidP="00956A08">
      <w:pPr>
        <w:jc w:val="both"/>
        <w:rPr>
          <w:rFonts w:ascii="Garamond" w:hAnsi="Garamond"/>
        </w:rPr>
      </w:pPr>
    </w:p>
    <w:p w:rsidR="00956A08" w:rsidRPr="004162C7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>Najważniejsze zmiany w kształceniu zawodowym wdrażane od września 2019 r. to m.in.:</w:t>
      </w:r>
    </w:p>
    <w:p w:rsidR="00956A08" w:rsidRPr="004162C7" w:rsidRDefault="00956A08" w:rsidP="00956A08">
      <w:pPr>
        <w:pStyle w:val="Akapitzlist"/>
        <w:numPr>
          <w:ilvl w:val="0"/>
          <w:numId w:val="9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lastRenderedPageBreak/>
        <w:t>prognoza MEN zapotrzebowania na pracowników w zawodach szkolnictwa branżowego,</w:t>
      </w:r>
    </w:p>
    <w:p w:rsidR="00956A08" w:rsidRPr="004162C7" w:rsidRDefault="00956A08" w:rsidP="00956A08">
      <w:pPr>
        <w:pStyle w:val="Akapitzlist"/>
        <w:numPr>
          <w:ilvl w:val="0"/>
          <w:numId w:val="9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oferta szkół adekwatna do potrzeb rynku pracy;</w:t>
      </w:r>
    </w:p>
    <w:p w:rsidR="00956A08" w:rsidRPr="004162C7" w:rsidRDefault="00956A08" w:rsidP="00956A08">
      <w:pPr>
        <w:pStyle w:val="Akapitzlist"/>
        <w:numPr>
          <w:ilvl w:val="0"/>
          <w:numId w:val="9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obowiązek współpracy szkół z pracodawcami;  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obowiązkowe doradztwo zawodowe;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przygotowanie do uzyskania uprawnień; 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umiejętności dodatkowe i kwalifikacje rynkowe; 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rozwój kształcenia w przedsiębiorstwach;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zwiększenie minimalnych stawek wynagrodzenia pracowników młodocianych;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wyższe dofinansowanie dla pracodawców kosztów kształcenia w zawodach o szczególnym zapotrzebowaniu na krajowym rynku pracy;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preferencje podatkowe dla pracodawców przekazujących darowizny dla szkół prowadzących kształcenie zawodowe;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obowiązkowe, cykliczne szkolenia branżowe w przedsiębiorstwach dla nauczycieli kształcenia zawodowego;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zmiana modelu finansowania kształcenia zawodowego; </w:t>
      </w:r>
    </w:p>
    <w:p w:rsidR="00956A08" w:rsidRPr="004162C7" w:rsidRDefault="00956A08" w:rsidP="00956A08">
      <w:pPr>
        <w:pStyle w:val="Akapitzlist"/>
        <w:numPr>
          <w:ilvl w:val="0"/>
          <w:numId w:val="8"/>
        </w:numPr>
        <w:spacing w:after="160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obowiązkowy egzamin zawodowy.</w:t>
      </w:r>
    </w:p>
    <w:p w:rsidR="00956A08" w:rsidRDefault="00956A08" w:rsidP="00956A08">
      <w:pPr>
        <w:jc w:val="both"/>
        <w:rPr>
          <w:rFonts w:ascii="Garamond" w:hAnsi="Garamond"/>
          <w:b/>
        </w:rPr>
      </w:pPr>
      <w:r w:rsidRPr="004162C7">
        <w:rPr>
          <w:rFonts w:ascii="Garamond" w:hAnsi="Garamond"/>
          <w:b/>
        </w:rPr>
        <w:t>Bezpieczne wakacje</w:t>
      </w:r>
    </w:p>
    <w:p w:rsidR="00E56A1B" w:rsidRPr="004162C7" w:rsidRDefault="00E56A1B" w:rsidP="00956A08">
      <w:pPr>
        <w:jc w:val="both"/>
        <w:rPr>
          <w:rFonts w:ascii="Garamond" w:hAnsi="Garamond"/>
          <w:b/>
        </w:rPr>
      </w:pPr>
    </w:p>
    <w:p w:rsidR="00956A08" w:rsidRPr="004162C7" w:rsidRDefault="00E56A1B" w:rsidP="00956A08">
      <w:pPr>
        <w:jc w:val="both"/>
        <w:rPr>
          <w:rFonts w:ascii="Garamond" w:hAnsi="Garamond"/>
        </w:rPr>
      </w:pPr>
      <w:r>
        <w:rPr>
          <w:rFonts w:ascii="Garamond" w:hAnsi="Garamond"/>
        </w:rPr>
        <w:t>W tym roku około</w:t>
      </w:r>
      <w:r w:rsidR="00956A08" w:rsidRPr="004162C7">
        <w:rPr>
          <w:rFonts w:ascii="Garamond" w:hAnsi="Garamond"/>
        </w:rPr>
        <w:t xml:space="preserve"> </w:t>
      </w:r>
      <w:r w:rsidR="00956A08" w:rsidRPr="004162C7">
        <w:rPr>
          <w:rFonts w:ascii="Garamond" w:hAnsi="Garamond"/>
          <w:b/>
        </w:rPr>
        <w:t>240 tys. dzieci i młodzieży</w:t>
      </w:r>
      <w:r w:rsidR="00956A08" w:rsidRPr="004162C7">
        <w:rPr>
          <w:rFonts w:ascii="Garamond" w:hAnsi="Garamond"/>
        </w:rPr>
        <w:t xml:space="preserve"> planuje wyjechać na zorganizowany wypoczynek:</w:t>
      </w:r>
    </w:p>
    <w:p w:rsidR="00956A08" w:rsidRPr="004162C7" w:rsidRDefault="00956A08" w:rsidP="00956A0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krajowy – ok. 160 tys.;</w:t>
      </w:r>
    </w:p>
    <w:p w:rsidR="00956A08" w:rsidRPr="004162C7" w:rsidRDefault="00956A08" w:rsidP="00956A0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</w:rPr>
      </w:pPr>
      <w:r w:rsidRPr="004162C7">
        <w:rPr>
          <w:rFonts w:ascii="Garamond" w:hAnsi="Garamond"/>
        </w:rPr>
        <w:t>półkolonie – ok. 80 tys.;</w:t>
      </w:r>
    </w:p>
    <w:p w:rsidR="00956A08" w:rsidRPr="004162C7" w:rsidRDefault="00956A08" w:rsidP="00956A0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zagraniczny – ok. 3 tys</w:t>
      </w:r>
      <w:r w:rsidRPr="004162C7">
        <w:rPr>
          <w:rFonts w:ascii="Garamond" w:hAnsi="Garamond"/>
        </w:rPr>
        <w:t>.</w:t>
      </w:r>
    </w:p>
    <w:p w:rsidR="00956A08" w:rsidRDefault="00956A08" w:rsidP="00956A08">
      <w:pPr>
        <w:jc w:val="both"/>
        <w:rPr>
          <w:rFonts w:ascii="Garamond" w:hAnsi="Garamond"/>
        </w:rPr>
      </w:pPr>
      <w:r w:rsidRPr="004162C7">
        <w:rPr>
          <w:rFonts w:ascii="Garamond" w:hAnsi="Garamond"/>
        </w:rPr>
        <w:t xml:space="preserve">W bazie </w:t>
      </w:r>
      <w:r w:rsidR="00E56A1B">
        <w:rPr>
          <w:rFonts w:ascii="Garamond" w:hAnsi="Garamond"/>
        </w:rPr>
        <w:t>prowadzonej przez MEN www.</w:t>
      </w:r>
      <w:r w:rsidRPr="004162C7">
        <w:rPr>
          <w:rFonts w:ascii="Garamond" w:hAnsi="Garamond"/>
        </w:rPr>
        <w:t xml:space="preserve">wypoczynek.men.gov.pl znajduje się obecnie </w:t>
      </w:r>
      <w:r w:rsidRPr="004162C7">
        <w:rPr>
          <w:rFonts w:ascii="Garamond" w:hAnsi="Garamond"/>
          <w:b/>
        </w:rPr>
        <w:t xml:space="preserve">ok. 7 tys. </w:t>
      </w:r>
      <w:r w:rsidRPr="004162C7">
        <w:rPr>
          <w:rFonts w:ascii="Garamond" w:hAnsi="Garamond"/>
        </w:rPr>
        <w:t xml:space="preserve">zatwierdzonych zgłoszeń wypoczynku. </w:t>
      </w:r>
    </w:p>
    <w:p w:rsidR="00E56A1B" w:rsidRDefault="00E56A1B" w:rsidP="00956A08">
      <w:pPr>
        <w:jc w:val="both"/>
        <w:rPr>
          <w:rFonts w:ascii="Garamond" w:hAnsi="Garamond"/>
        </w:rPr>
      </w:pPr>
    </w:p>
    <w:p w:rsidR="00956A08" w:rsidRPr="004162C7" w:rsidRDefault="00956A08" w:rsidP="00956A08">
      <w:pPr>
        <w:jc w:val="both"/>
        <w:rPr>
          <w:rFonts w:ascii="Garamond" w:hAnsi="Garamond"/>
          <w:b/>
        </w:rPr>
      </w:pPr>
      <w:r w:rsidRPr="004162C7">
        <w:rPr>
          <w:rFonts w:ascii="Garamond" w:hAnsi="Garamond"/>
        </w:rPr>
        <w:t>Szczegółowe informacje dotyczące bezpieczeństwa podczas letniego o</w:t>
      </w:r>
      <w:bookmarkStart w:id="0" w:name="_GoBack"/>
      <w:bookmarkEnd w:id="0"/>
      <w:r w:rsidRPr="004162C7">
        <w:rPr>
          <w:rFonts w:ascii="Garamond" w:hAnsi="Garamond"/>
        </w:rPr>
        <w:t xml:space="preserve">dpoczynku zostały zamieszczone w komunikacie MEN </w:t>
      </w:r>
      <w:hyperlink r:id="rId13" w:history="1">
        <w:r w:rsidRPr="004162C7">
          <w:rPr>
            <w:rStyle w:val="Hipercze"/>
            <w:rFonts w:ascii="Garamond" w:hAnsi="Garamond"/>
          </w:rPr>
          <w:t>https://www.gov.pl/web/edukacja/bezpieczenstwo-podczas-letniego-wypoczynku</w:t>
        </w:r>
      </w:hyperlink>
      <w:r w:rsidRPr="004162C7">
        <w:rPr>
          <w:rFonts w:ascii="Garamond" w:hAnsi="Garamond"/>
          <w:b/>
        </w:rPr>
        <w:t xml:space="preserve"> </w:t>
      </w:r>
    </w:p>
    <w:p w:rsidR="00956A08" w:rsidRDefault="00956A08" w:rsidP="002C1006">
      <w:pPr>
        <w:jc w:val="both"/>
        <w:rPr>
          <w:rFonts w:ascii="Garamond" w:hAnsi="Garamond"/>
        </w:rPr>
      </w:pPr>
    </w:p>
    <w:p w:rsidR="00BD22A1" w:rsidRPr="00A411F8" w:rsidRDefault="00BD22A1" w:rsidP="002C1006">
      <w:pPr>
        <w:jc w:val="both"/>
        <w:rPr>
          <w:rFonts w:ascii="Garamond" w:hAnsi="Garamond"/>
        </w:rPr>
      </w:pPr>
      <w:r w:rsidRPr="00A411F8">
        <w:rPr>
          <w:rFonts w:ascii="Garamond" w:hAnsi="Garamond"/>
        </w:rPr>
        <w:t xml:space="preserve">Ministerstwo Edukacji Narodowej </w:t>
      </w:r>
    </w:p>
    <w:p w:rsidR="00BD22A1" w:rsidRPr="00A411F8" w:rsidRDefault="00BD22A1" w:rsidP="002C1006">
      <w:pPr>
        <w:jc w:val="both"/>
        <w:rPr>
          <w:rFonts w:ascii="Garamond" w:hAnsi="Garamond"/>
        </w:rPr>
      </w:pPr>
      <w:r w:rsidRPr="00A411F8">
        <w:rPr>
          <w:rFonts w:ascii="Garamond" w:hAnsi="Garamond"/>
        </w:rPr>
        <w:t xml:space="preserve">Departament Informacji i Promocji </w:t>
      </w:r>
    </w:p>
    <w:sectPr w:rsidR="00BD22A1" w:rsidRPr="00A411F8" w:rsidSect="00632B26">
      <w:footerReference w:type="default" r:id="rId14"/>
      <w:headerReference w:type="first" r:id="rId15"/>
      <w:footerReference w:type="first" r:id="rId16"/>
      <w:pgSz w:w="11906" w:h="16838"/>
      <w:pgMar w:top="1947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14" w:rsidRDefault="00733914">
      <w:r>
        <w:separator/>
      </w:r>
    </w:p>
  </w:endnote>
  <w:endnote w:type="continuationSeparator" w:id="0">
    <w:p w:rsidR="00733914" w:rsidRDefault="0073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4474469"/>
      <w:docPartObj>
        <w:docPartGallery w:val="Page Numbers (Bottom of Page)"/>
        <w:docPartUnique/>
      </w:docPartObj>
    </w:sdtPr>
    <w:sdtEndPr/>
    <w:sdtContent>
      <w:p w:rsidR="00632B26" w:rsidRDefault="00632B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1B">
          <w:rPr>
            <w:noProof/>
          </w:rPr>
          <w:t>6</w:t>
        </w:r>
        <w:r>
          <w:fldChar w:fldCharType="end"/>
        </w:r>
      </w:p>
    </w:sdtContent>
  </w:sdt>
  <w:p w:rsidR="00632B26" w:rsidRPr="00FE3F53" w:rsidRDefault="00632B26" w:rsidP="00632B26">
    <w:pPr>
      <w:pStyle w:val="Nagwek"/>
      <w:jc w:val="center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26" w:rsidRPr="008F5D50" w:rsidRDefault="00632B26" w:rsidP="00632B26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632B26" w:rsidRPr="008F5D50" w:rsidRDefault="00632B26" w:rsidP="00632B26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:rsidR="00632B26" w:rsidRPr="00B1233D" w:rsidRDefault="00632B26" w:rsidP="00632B26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14" w:rsidRDefault="00733914">
      <w:r>
        <w:separator/>
      </w:r>
    </w:p>
  </w:footnote>
  <w:footnote w:type="continuationSeparator" w:id="0">
    <w:p w:rsidR="00733914" w:rsidRDefault="00733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26" w:rsidRDefault="00632B26" w:rsidP="00632B26">
    <w:pPr>
      <w:pStyle w:val="Nagwek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2B26" w:rsidRPr="00B1233D" w:rsidRDefault="00632B26" w:rsidP="00632B26">
    <w:pPr>
      <w:pStyle w:val="Nagwek"/>
      <w:jc w:val="center"/>
      <w:rPr>
        <w:rFonts w:asciiTheme="majorHAnsi" w:hAnsiTheme="majorHAnsi"/>
        <w:color w:val="595959" w:themeColor="text1" w:themeTint="A6"/>
        <w:spacing w:val="-16"/>
        <w:sz w:val="26"/>
        <w:szCs w:val="26"/>
      </w:rPr>
    </w:pPr>
    <w:r w:rsidRPr="00B1233D">
      <w:rPr>
        <w:rFonts w:asciiTheme="majorHAnsi" w:hAnsiTheme="majorHAnsi"/>
        <w:color w:val="595959" w:themeColor="text1" w:themeTint="A6"/>
        <w:spacing w:val="-16"/>
        <w:sz w:val="26"/>
        <w:szCs w:val="26"/>
      </w:rPr>
      <w:t>DEPARTAMENT INFORMACJI I PROMOCJI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D4D"/>
    <w:multiLevelType w:val="hybridMultilevel"/>
    <w:tmpl w:val="7AA0B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95E"/>
    <w:multiLevelType w:val="hybridMultilevel"/>
    <w:tmpl w:val="441E9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67E98"/>
    <w:multiLevelType w:val="hybridMultilevel"/>
    <w:tmpl w:val="CCEE7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015A3"/>
    <w:multiLevelType w:val="hybridMultilevel"/>
    <w:tmpl w:val="8A86D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5C14"/>
    <w:multiLevelType w:val="hybridMultilevel"/>
    <w:tmpl w:val="52945E6E"/>
    <w:lvl w:ilvl="0" w:tplc="22266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A6E09"/>
    <w:multiLevelType w:val="hybridMultilevel"/>
    <w:tmpl w:val="2EFE4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67FB"/>
    <w:multiLevelType w:val="hybridMultilevel"/>
    <w:tmpl w:val="B054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32C7"/>
    <w:multiLevelType w:val="hybridMultilevel"/>
    <w:tmpl w:val="F32EA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19A1"/>
    <w:multiLevelType w:val="hybridMultilevel"/>
    <w:tmpl w:val="FBC8F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6DB"/>
    <w:multiLevelType w:val="hybridMultilevel"/>
    <w:tmpl w:val="3920F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5C21"/>
    <w:multiLevelType w:val="hybridMultilevel"/>
    <w:tmpl w:val="559A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07562"/>
    <w:multiLevelType w:val="hybridMultilevel"/>
    <w:tmpl w:val="538E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520A7"/>
    <w:multiLevelType w:val="hybridMultilevel"/>
    <w:tmpl w:val="BD305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B2399"/>
    <w:multiLevelType w:val="hybridMultilevel"/>
    <w:tmpl w:val="B4F49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46D7E"/>
    <w:multiLevelType w:val="hybridMultilevel"/>
    <w:tmpl w:val="823CD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13"/>
  </w:num>
  <w:num w:numId="11">
    <w:abstractNumId w:val="5"/>
  </w:num>
  <w:num w:numId="12">
    <w:abstractNumId w:val="0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39"/>
    <w:rsid w:val="00024AF0"/>
    <w:rsid w:val="00077C6C"/>
    <w:rsid w:val="000B5C97"/>
    <w:rsid w:val="000C42F7"/>
    <w:rsid w:val="001566CC"/>
    <w:rsid w:val="00191C67"/>
    <w:rsid w:val="001A4F91"/>
    <w:rsid w:val="001B5687"/>
    <w:rsid w:val="001D0CB8"/>
    <w:rsid w:val="00290939"/>
    <w:rsid w:val="002C1006"/>
    <w:rsid w:val="003F5FAE"/>
    <w:rsid w:val="0047288E"/>
    <w:rsid w:val="004A07E9"/>
    <w:rsid w:val="004F430E"/>
    <w:rsid w:val="00530407"/>
    <w:rsid w:val="00592437"/>
    <w:rsid w:val="0060070F"/>
    <w:rsid w:val="0063145E"/>
    <w:rsid w:val="00632B26"/>
    <w:rsid w:val="00634356"/>
    <w:rsid w:val="00644144"/>
    <w:rsid w:val="00656B99"/>
    <w:rsid w:val="00695EF0"/>
    <w:rsid w:val="00733914"/>
    <w:rsid w:val="00852069"/>
    <w:rsid w:val="008731EC"/>
    <w:rsid w:val="008867E6"/>
    <w:rsid w:val="008B35C5"/>
    <w:rsid w:val="008D7E9F"/>
    <w:rsid w:val="00932E91"/>
    <w:rsid w:val="00956A08"/>
    <w:rsid w:val="009A7B3A"/>
    <w:rsid w:val="009F2271"/>
    <w:rsid w:val="00A411F8"/>
    <w:rsid w:val="00A54F4F"/>
    <w:rsid w:val="00B341FD"/>
    <w:rsid w:val="00BD22A1"/>
    <w:rsid w:val="00C51717"/>
    <w:rsid w:val="00C9159D"/>
    <w:rsid w:val="00CD6470"/>
    <w:rsid w:val="00D21D89"/>
    <w:rsid w:val="00D45CCE"/>
    <w:rsid w:val="00D9149C"/>
    <w:rsid w:val="00DC25D4"/>
    <w:rsid w:val="00DD0C84"/>
    <w:rsid w:val="00E07CBC"/>
    <w:rsid w:val="00E207ED"/>
    <w:rsid w:val="00E56A1B"/>
    <w:rsid w:val="00EC0906"/>
    <w:rsid w:val="00F007DA"/>
    <w:rsid w:val="00F34FD1"/>
    <w:rsid w:val="00F47B2E"/>
    <w:rsid w:val="00F63930"/>
    <w:rsid w:val="00FC3FE4"/>
    <w:rsid w:val="00FC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83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59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92B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B1233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9093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30407"/>
    <w:pPr>
      <w:ind w:left="720"/>
      <w:contextualSpacing/>
    </w:pPr>
  </w:style>
  <w:style w:type="paragraph" w:customStyle="1" w:styleId="lead">
    <w:name w:val="lead"/>
    <w:basedOn w:val="Normalny"/>
    <w:rsid w:val="0053040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411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11F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informator-dla-dyrektorow-szkol-i-nauczycieli" TargetMode="External"/><Relationship Id="rId13" Type="http://schemas.openxmlformats.org/officeDocument/2006/relationships/hyperlink" Target="https://www.gov.pl/web/edukacja/bezpieczenstwo-podczas-letniego-wypoczynk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edukacja/ksztalcenie-na-odleglosc--poradnik-dla-szkol" TargetMode="External"/><Relationship Id="rId12" Type="http://schemas.openxmlformats.org/officeDocument/2006/relationships/hyperlink" Target="https://www.gov.pl/web/edukacja/wytyczne-gis-mz-i-m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odreczniki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podreczniki.pl/a/wsparcie-psychologiczno-pedagogiczne/DqrUBxY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dukacja/zdalne-nauczanie-uod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2099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2020-06-26T11:34:00Z</dcterms:created>
  <dcterms:modified xsi:type="dcterms:W3CDTF">2020-06-26T11:36:00Z</dcterms:modified>
</cp:coreProperties>
</file>