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08" w:rsidRDefault="00F60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RANKINGOWA</w:t>
      </w:r>
    </w:p>
    <w:p w:rsidR="00171508" w:rsidRDefault="00F60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Nabór w ramach projektu grantowego pn. „Wsparcie placówek doskonalenia nauczycieli i bibliotek pedagogicznych w realizacji zadań związanych z przygotowaniem i wsparciem nauczycieli w prowadzeniu kształcenia na odległość”</w:t>
      </w:r>
    </w:p>
    <w:p w:rsidR="00171508" w:rsidRDefault="00F60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RUNDA 2</w:t>
      </w:r>
    </w:p>
    <w:tbl>
      <w:tblPr>
        <w:tblW w:w="14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2410"/>
        <w:gridCol w:w="3402"/>
        <w:gridCol w:w="1843"/>
        <w:gridCol w:w="1559"/>
        <w:gridCol w:w="1276"/>
        <w:gridCol w:w="1984"/>
      </w:tblGrid>
      <w:tr w:rsidR="00171508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Numer oferty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Tytuł grantu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formalna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Ocena merytoryczna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Przyznana kwota grantu</w:t>
            </w:r>
          </w:p>
        </w:tc>
      </w:tr>
      <w:tr w:rsidR="00171508">
        <w:trPr>
          <w:trHeight w:val="828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F60140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lang w:eastAsia="pl-PL"/>
              </w:rPr>
              <w:t>Końcowa ocena punktowa</w:t>
            </w:r>
            <w:r>
              <w:rPr>
                <w:rStyle w:val="Odwoanieprzypisudolnego"/>
                <w:rFonts w:eastAsia="Times New Roman" w:cs="Calibri"/>
                <w:b/>
                <w:color w:val="000000"/>
                <w:lang w:eastAsia="pl-PL"/>
              </w:rPr>
              <w:t xml:space="preserve"> </w:t>
            </w:r>
            <w:r>
              <w:rPr>
                <w:rStyle w:val="Odwoanieprzypisudolnego"/>
                <w:rFonts w:eastAsia="Times New Roman" w:cs="Calibri"/>
                <w:b/>
                <w:color w:val="000000"/>
                <w:lang w:eastAsia="pl-PL"/>
              </w:rPr>
              <w:footnoteReference w:id="1"/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08" w:rsidRDefault="00171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171508">
        <w:trPr>
          <w:trHeight w:val="288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2/1/2020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Gmina Olsztyn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OCEN OLSZTYN ZDALNIE RAZEM!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Pozytywna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106,5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71508" w:rsidRDefault="00F601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115 600,00 PLN</w:t>
            </w:r>
          </w:p>
        </w:tc>
      </w:tr>
    </w:tbl>
    <w:p w:rsidR="00171508" w:rsidRDefault="00171508"/>
    <w:p w:rsidR="00171508" w:rsidRDefault="00171508"/>
    <w:p w:rsidR="00171508" w:rsidRDefault="00171508"/>
    <w:p w:rsidR="00171508" w:rsidRDefault="00171508"/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6628"/>
      </w:tblGrid>
      <w:tr w:rsidR="00171508"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08" w:rsidRDefault="00F60140">
            <w:pPr>
              <w:spacing w:after="0" w:line="480" w:lineRule="auto"/>
            </w:pPr>
            <w:r>
              <w:t xml:space="preserve">Warszawa, ……… stycznia 2021 r. </w:t>
            </w: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1508" w:rsidRDefault="00F60140">
            <w:pPr>
              <w:spacing w:after="0" w:line="480" w:lineRule="auto"/>
              <w:jc w:val="center"/>
            </w:pPr>
            <w:r>
              <w:t>Zatwierdzam</w:t>
            </w:r>
          </w:p>
        </w:tc>
      </w:tr>
      <w:tr w:rsidR="00171508"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08" w:rsidRDefault="00171508">
            <w:pPr>
              <w:spacing w:before="480" w:after="0" w:line="240" w:lineRule="auto"/>
              <w:jc w:val="center"/>
            </w:pP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1508" w:rsidRDefault="00F60140">
            <w:pPr>
              <w:spacing w:before="480" w:after="0" w:line="240" w:lineRule="auto"/>
              <w:jc w:val="center"/>
            </w:pPr>
            <w:r>
              <w:t>……………………………………………………………</w:t>
            </w:r>
          </w:p>
        </w:tc>
      </w:tr>
      <w:tr w:rsidR="00171508">
        <w:tc>
          <w:tcPr>
            <w:tcW w:w="7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508" w:rsidRDefault="00171508">
            <w:pPr>
              <w:spacing w:after="0" w:line="480" w:lineRule="auto"/>
              <w:jc w:val="center"/>
            </w:pPr>
          </w:p>
        </w:tc>
        <w:tc>
          <w:tcPr>
            <w:tcW w:w="6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71508" w:rsidRDefault="00F60140">
            <w:pPr>
              <w:spacing w:after="0" w:line="480" w:lineRule="auto"/>
              <w:jc w:val="center"/>
            </w:pPr>
            <w:r>
              <w:t>Imię nazwisko</w:t>
            </w:r>
          </w:p>
        </w:tc>
      </w:tr>
    </w:tbl>
    <w:p w:rsidR="00171508" w:rsidRDefault="00171508"/>
    <w:p w:rsidR="00171508" w:rsidRDefault="00171508">
      <w:bookmarkStart w:id="0" w:name="_GoBack"/>
      <w:bookmarkEnd w:id="0"/>
    </w:p>
    <w:sectPr w:rsidR="0017150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CD" w:rsidRDefault="004B24CD">
      <w:pPr>
        <w:spacing w:after="0" w:line="240" w:lineRule="auto"/>
      </w:pPr>
      <w:r>
        <w:separator/>
      </w:r>
    </w:p>
  </w:endnote>
  <w:endnote w:type="continuationSeparator" w:id="0">
    <w:p w:rsidR="004B24CD" w:rsidRDefault="004B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74" w:rsidRDefault="00F6014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3103" cy="746763"/>
          <wp:effectExtent l="0" t="0" r="0" b="0"/>
          <wp:docPr id="2" name="Obraz 6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7467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CD" w:rsidRDefault="004B24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24CD" w:rsidRDefault="004B24CD">
      <w:pPr>
        <w:spacing w:after="0" w:line="240" w:lineRule="auto"/>
      </w:pPr>
      <w:r>
        <w:continuationSeparator/>
      </w:r>
    </w:p>
  </w:footnote>
  <w:footnote w:id="1">
    <w:p w:rsidR="00171508" w:rsidRDefault="00F60140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color w:val="1B1B1A"/>
          <w:sz w:val="20"/>
          <w:szCs w:val="23"/>
        </w:rPr>
        <w:t xml:space="preserve">średnia arytmetyczna na podstawie </w:t>
      </w:r>
      <w:r>
        <w:rPr>
          <w:i/>
          <w:iCs/>
          <w:color w:val="1B1B1A"/>
          <w:sz w:val="20"/>
          <w:szCs w:val="23"/>
        </w:rPr>
        <w:t xml:space="preserve">Karty oceny merytorycznej </w:t>
      </w:r>
      <w:r>
        <w:rPr>
          <w:iCs/>
          <w:color w:val="1B1B1A"/>
          <w:sz w:val="20"/>
          <w:szCs w:val="23"/>
        </w:rPr>
        <w:t xml:space="preserve">sporządzonej przez </w:t>
      </w:r>
      <w:r>
        <w:rPr>
          <w:color w:val="1B1B1A"/>
          <w:sz w:val="20"/>
          <w:szCs w:val="23"/>
        </w:rPr>
        <w:t xml:space="preserve">ekspertów </w:t>
      </w:r>
    </w:p>
    <w:p w:rsidR="00171508" w:rsidRDefault="001715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74" w:rsidRDefault="00F601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-236857</wp:posOffset>
          </wp:positionV>
          <wp:extent cx="3314700" cy="523878"/>
          <wp:effectExtent l="0" t="0" r="0" b="9522"/>
          <wp:wrapNone/>
          <wp:docPr id="1" name="Obraz 6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5238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508"/>
    <w:rsid w:val="00171508"/>
    <w:rsid w:val="004B24CD"/>
    <w:rsid w:val="008969CC"/>
    <w:rsid w:val="009018D2"/>
    <w:rsid w:val="00F6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Parzyszek</dc:creator>
  <cp:lastModifiedBy>PC2</cp:lastModifiedBy>
  <cp:revision>3</cp:revision>
  <dcterms:created xsi:type="dcterms:W3CDTF">2021-01-05T08:44:00Z</dcterms:created>
  <dcterms:modified xsi:type="dcterms:W3CDTF">2021-01-05T08:44:00Z</dcterms:modified>
</cp:coreProperties>
</file>