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Override PartName="/word/diagrams/data3.xml" ContentType="application/vnd.openxmlformats-officedocument.drawingml.diagramData+xml"/>
  <Default Extension="png" ContentType="image/png"/>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Default Extension="emf" ContentType="image/x-emf"/>
  <Override PartName="/word/diagrams/colors1.xml" ContentType="application/vnd.openxmlformats-officedocument.drawingml.diagramColor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iagrams/drawing3.xml" ContentType="application/vnd.ms-office.drawingml.diagramDrawing+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diagrams/layout3.xml" ContentType="application/vnd.openxmlformats-officedocument.drawingml.diagramLayout+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Default Extension="sldx" ContentType="application/vnd.openxmlformats-officedocument.presentationml.slide"/>
  <Override PartName="/word/diagrams/quickStyle3.xml" ContentType="application/vnd.openxmlformats-officedocument.drawingml.diagramStyl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064" w:rsidRPr="00CE160E" w:rsidRDefault="00682837" w:rsidP="00CE160E">
      <w:pPr>
        <w:shd w:val="clear" w:color="auto" w:fill="FFFFFF"/>
        <w:tabs>
          <w:tab w:val="left" w:pos="6600"/>
        </w:tabs>
        <w:spacing w:after="120"/>
        <w:rPr>
          <w:rFonts w:asciiTheme="minorHAnsi" w:eastAsia="Times New Roman" w:hAnsiTheme="minorHAnsi" w:cstheme="minorHAnsi"/>
          <w:szCs w:val="24"/>
          <w:lang w:eastAsia="pl-PL"/>
        </w:rPr>
      </w:pPr>
      <w:r w:rsidRPr="00682837">
        <w:rPr>
          <w:rFonts w:asciiTheme="minorHAnsi" w:eastAsia="Times New Roman" w:hAnsiTheme="minorHAnsi" w:cstheme="minorHAnsi"/>
          <w:b/>
          <w:noProof/>
          <w:szCs w:val="24"/>
          <w:lang w:eastAsia="pl-PL"/>
        </w:rPr>
        <w:pict>
          <v:shapetype id="_x0000_t202" coordsize="21600,21600" o:spt="202" path="m,l,21600r21600,l21600,xe">
            <v:stroke joinstyle="miter"/>
            <v:path gradientshapeok="t" o:connecttype="rect"/>
          </v:shapetype>
          <v:shape id="Text Box 2" o:spid="_x0000_s1026" type="#_x0000_t202" style="position:absolute;margin-left:-43.45pt;margin-top:-30.15pt;width:246.15pt;height:61.8pt;z-index:251625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" stroked="f">
            <v:textbox inset="0,0,0,0">
              <w:txbxContent>
                <w:p w:rsidR="002C2040" w:rsidRDefault="002C2040">
                  <w:r>
                    <w:rPr>
                      <w:noProof/>
                      <w:lang w:eastAsia="pl-PL"/>
                    </w:rPr>
                    <w:drawing>
                      <wp:inline distT="0" distB="0" distL="0" distR="0">
                        <wp:extent cx="3125470" cy="486570"/>
                        <wp:effectExtent l="0" t="0" r="0" b="8890"/>
                        <wp:docPr id="2" name="Obraz 2" descr="Logo Ośrodka Rozwoju Edukac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125470" cy="486570"/>
                                </a:xfrm>
                                <a:prstGeom prst="rect">
                                  <a:avLst/>
                                </a:prstGeom>
                                <a:noFill/>
                                <a:ln>
                                  <a:noFill/>
                                </a:ln>
                              </pic:spPr>
                            </pic:pic>
                          </a:graphicData>
                        </a:graphic>
                      </wp:inline>
                    </w:drawing>
                  </w:r>
                </w:p>
              </w:txbxContent>
            </v:textbox>
          </v:shape>
        </w:pict>
      </w:r>
      <w:r w:rsidR="00312246">
        <w:rPr>
          <w:rFonts w:asciiTheme="minorHAnsi" w:eastAsia="Times New Roman" w:hAnsiTheme="minorHAnsi" w:cstheme="minorHAnsi"/>
          <w:b/>
          <w:szCs w:val="24"/>
          <w:lang w:eastAsia="pl-PL"/>
        </w:rPr>
        <w:t xml:space="preserve">                                   </w:t>
      </w:r>
    </w:p>
    <w:p w:rsidR="0007731E" w:rsidRPr="00CE160E" w:rsidRDefault="0007731E" w:rsidP="00CE160E">
      <w:pPr>
        <w:spacing w:before="2160" w:after="120"/>
        <w:rPr>
          <w:rFonts w:asciiTheme="minorHAnsi" w:hAnsiTheme="minorHAnsi" w:cstheme="minorHAnsi"/>
          <w:b/>
          <w:sz w:val="52"/>
          <w:szCs w:val="52"/>
        </w:rPr>
      </w:pPr>
      <w:r w:rsidRPr="00CE160E">
        <w:rPr>
          <w:rFonts w:asciiTheme="minorHAnsi" w:hAnsiTheme="minorHAnsi" w:cstheme="minorHAnsi"/>
          <w:b/>
          <w:sz w:val="52"/>
          <w:szCs w:val="52"/>
        </w:rPr>
        <w:t>Ramowy program szkoleniowo-doradczy dla</w:t>
      </w:r>
      <w:r w:rsidR="00F361FD" w:rsidRPr="00CE160E">
        <w:rPr>
          <w:rFonts w:asciiTheme="minorHAnsi" w:hAnsiTheme="minorHAnsi" w:cstheme="minorHAnsi"/>
          <w:b/>
          <w:sz w:val="52"/>
          <w:szCs w:val="52"/>
        </w:rPr>
        <w:t> </w:t>
      </w:r>
      <w:r w:rsidRPr="00CE160E">
        <w:rPr>
          <w:rFonts w:asciiTheme="minorHAnsi" w:hAnsiTheme="minorHAnsi" w:cstheme="minorHAnsi"/>
          <w:b/>
          <w:sz w:val="52"/>
          <w:szCs w:val="52"/>
        </w:rPr>
        <w:t>kadry kierowniczej szkół/przedszkoli w</w:t>
      </w:r>
      <w:r w:rsidR="00F361FD" w:rsidRPr="00CE160E">
        <w:rPr>
          <w:rFonts w:asciiTheme="minorHAnsi" w:hAnsiTheme="minorHAnsi" w:cstheme="minorHAnsi"/>
          <w:b/>
          <w:sz w:val="52"/>
          <w:szCs w:val="52"/>
        </w:rPr>
        <w:t> </w:t>
      </w:r>
      <w:r w:rsidRPr="00CE160E">
        <w:rPr>
          <w:rFonts w:asciiTheme="minorHAnsi" w:hAnsiTheme="minorHAnsi" w:cstheme="minorHAnsi"/>
          <w:b/>
          <w:sz w:val="52"/>
          <w:szCs w:val="52"/>
        </w:rPr>
        <w:t>zakresie kształtowania kompetencji kluczowych uczniów</w:t>
      </w:r>
    </w:p>
    <w:p w:rsidR="00140ED6" w:rsidRPr="00CE160E" w:rsidRDefault="0089681F" w:rsidP="00CE160E">
      <w:pPr>
        <w:shd w:val="clear" w:color="auto" w:fill="FFFFFF"/>
        <w:spacing w:before="4560" w:after="120"/>
        <w:rPr>
          <w:rFonts w:asciiTheme="minorHAnsi" w:eastAsia="Times New Roman" w:hAnsiTheme="minorHAnsi" w:cstheme="minorHAnsi"/>
          <w:b/>
          <w:szCs w:val="24"/>
          <w:lang w:eastAsia="pl-PL"/>
        </w:rPr>
      </w:pPr>
      <w:r w:rsidRPr="007871A3">
        <w:rPr>
          <w:rFonts w:ascii="Arial" w:eastAsia="Times New Roman" w:hAnsi="Arial" w:cs="Arial"/>
          <w:lang w:eastAsia="pl-PL"/>
        </w:rPr>
        <w:t>Materiał opracowany na podstawie propozycji ramowych programów szkoleniowo</w:t>
      </w:r>
      <w:r w:rsidR="0041717A">
        <w:rPr>
          <w:rFonts w:ascii="Arial" w:eastAsia="Times New Roman" w:hAnsi="Arial" w:cs="Arial"/>
          <w:lang w:eastAsia="pl-PL"/>
        </w:rPr>
        <w:t>-</w:t>
      </w:r>
      <w:r w:rsidR="0041717A">
        <w:rPr>
          <w:rFonts w:ascii="Arial" w:eastAsia="Times New Roman" w:hAnsi="Arial" w:cs="Arial"/>
          <w:lang w:eastAsia="pl-PL"/>
        </w:rPr>
        <w:br/>
        <w:t>-</w:t>
      </w:r>
      <w:r>
        <w:rPr>
          <w:rFonts w:ascii="Arial" w:eastAsia="Times New Roman" w:hAnsi="Arial" w:cs="Arial"/>
          <w:lang w:eastAsia="pl-PL"/>
        </w:rPr>
        <w:t xml:space="preserve"> </w:t>
      </w:r>
      <w:r w:rsidRPr="007871A3">
        <w:rPr>
          <w:rFonts w:ascii="Arial" w:eastAsia="Times New Roman" w:hAnsi="Arial" w:cs="Arial"/>
          <w:lang w:eastAsia="pl-PL"/>
        </w:rPr>
        <w:t xml:space="preserve">doradczych, opracowanych przez Zespoły ekspertów powołane w ramach projektu </w:t>
      </w:r>
      <w:r>
        <w:rPr>
          <w:rFonts w:ascii="Arial" w:eastAsia="Times New Roman" w:hAnsi="Arial" w:cs="Arial"/>
          <w:lang w:eastAsia="pl-PL"/>
        </w:rPr>
        <w:br/>
      </w:r>
      <w:r w:rsidRPr="00CE160E">
        <w:rPr>
          <w:rFonts w:ascii="Arial" w:eastAsia="Times New Roman" w:hAnsi="Arial" w:cs="Arial"/>
          <w:lang w:eastAsia="pl-PL"/>
        </w:rPr>
        <w:t>„Przywództwo – opracowanie modeli kształcenia i wspierania kadry kierowniczej systemu oświaty”</w:t>
      </w:r>
      <w:r w:rsidRPr="00C66AFA">
        <w:rPr>
          <w:rFonts w:ascii="Arial" w:eastAsia="Times New Roman" w:hAnsi="Arial" w:cs="Arial"/>
          <w:lang w:eastAsia="pl-PL"/>
        </w:rPr>
        <w:t>,</w:t>
      </w:r>
      <w:r>
        <w:rPr>
          <w:rFonts w:ascii="Arial" w:eastAsia="Times New Roman" w:hAnsi="Arial" w:cs="Arial"/>
          <w:lang w:eastAsia="pl-PL"/>
        </w:rPr>
        <w:t xml:space="preserve"> </w:t>
      </w:r>
      <w:r w:rsidRPr="0086047D">
        <w:rPr>
          <w:rFonts w:ascii="Arial" w:eastAsia="Times New Roman" w:hAnsi="Arial" w:cs="Arial"/>
          <w:lang w:eastAsia="pl-PL"/>
        </w:rPr>
        <w:t xml:space="preserve">projekt pozakonkursowy o charakterze koncepcyjnym, współfinansowany przez Unię Europejską w ramach środków EFS Osi Priorytetowej II, Działania </w:t>
      </w:r>
      <w:r>
        <w:rPr>
          <w:rFonts w:ascii="Arial" w:eastAsia="Times New Roman" w:hAnsi="Arial" w:cs="Arial"/>
          <w:lang w:eastAsia="pl-PL"/>
        </w:rPr>
        <w:t>2.10, PO WER na lata 2014</w:t>
      </w:r>
      <w:r w:rsidR="00782406">
        <w:rPr>
          <w:rFonts w:ascii="Arial" w:eastAsia="Times New Roman" w:hAnsi="Arial" w:cs="Arial"/>
          <w:lang w:eastAsia="pl-PL"/>
        </w:rPr>
        <w:t>–</w:t>
      </w:r>
      <w:r>
        <w:rPr>
          <w:rFonts w:ascii="Arial" w:eastAsia="Times New Roman" w:hAnsi="Arial" w:cs="Arial"/>
          <w:lang w:eastAsia="pl-PL"/>
        </w:rPr>
        <w:t xml:space="preserve">2020, </w:t>
      </w:r>
      <w:r w:rsidRPr="007871A3">
        <w:rPr>
          <w:rFonts w:ascii="Arial" w:eastAsia="Times New Roman" w:hAnsi="Arial" w:cs="Arial"/>
          <w:lang w:eastAsia="pl-PL"/>
        </w:rPr>
        <w:t>oraz w oparciu o wyniki pilotażu prowadzonego w projekcie</w:t>
      </w:r>
      <w:r w:rsidR="00D300E1">
        <w:rPr>
          <w:rFonts w:ascii="Arial" w:eastAsia="Times New Roman" w:hAnsi="Arial" w:cs="Arial"/>
          <w:lang w:eastAsia="pl-PL"/>
        </w:rPr>
        <w:t>.</w:t>
      </w:r>
    </w:p>
    <w:p w:rsidR="00CC65F9" w:rsidRDefault="00CC65F9" w:rsidP="00CE160E">
      <w:pPr>
        <w:shd w:val="clear" w:color="auto" w:fill="FFFFFF"/>
        <w:spacing w:after="120"/>
        <w:rPr>
          <w:rFonts w:asciiTheme="minorHAnsi" w:hAnsiTheme="minorHAnsi" w:cstheme="minorHAnsi"/>
          <w:b/>
          <w:szCs w:val="24"/>
        </w:rPr>
      </w:pPr>
      <w:r>
        <w:rPr>
          <w:rFonts w:asciiTheme="minorHAnsi" w:hAnsiTheme="minorHAnsi" w:cstheme="minorHAnsi"/>
          <w:b/>
          <w:szCs w:val="24"/>
        </w:rPr>
        <w:br w:type="page"/>
      </w:r>
    </w:p>
    <w:p w:rsidR="009C4635" w:rsidRPr="00CE160E" w:rsidRDefault="009C4635" w:rsidP="00CE160E">
      <w:pPr>
        <w:pStyle w:val="Nagwek1"/>
        <w:rPr>
          <w:b w:val="0"/>
        </w:rPr>
      </w:pPr>
      <w:r w:rsidRPr="00CE160E">
        <w:lastRenderedPageBreak/>
        <w:t>Wprowadzenie</w:t>
      </w:r>
    </w:p>
    <w:p w:rsidR="009C4635" w:rsidRPr="00CE160E" w:rsidRDefault="009C4635" w:rsidP="00CE160E">
      <w:pPr>
        <w:spacing w:after="120"/>
        <w:rPr>
          <w:rFonts w:asciiTheme="minorHAnsi" w:eastAsia="Arial" w:hAnsiTheme="minorHAnsi" w:cstheme="minorHAnsi"/>
          <w:szCs w:val="24"/>
        </w:rPr>
      </w:pPr>
      <w:r w:rsidRPr="00CE160E">
        <w:rPr>
          <w:rFonts w:asciiTheme="minorHAnsi" w:eastAsia="Arial" w:hAnsiTheme="minorHAnsi" w:cstheme="minorHAnsi"/>
          <w:szCs w:val="24"/>
        </w:rPr>
        <w:t xml:space="preserve">Oddajemy do rąk Państwa pakiet, zawierający materiały niezbędne do przeprowadzenia </w:t>
      </w:r>
      <w:r w:rsidR="00312246">
        <w:rPr>
          <w:rFonts w:asciiTheme="minorHAnsi" w:eastAsia="Arial" w:hAnsiTheme="minorHAnsi" w:cstheme="minorHAnsi"/>
          <w:szCs w:val="24"/>
        </w:rPr>
        <w:br/>
      </w:r>
      <w:r w:rsidRPr="00CE160E">
        <w:rPr>
          <w:rFonts w:asciiTheme="minorHAnsi" w:eastAsia="Arial" w:hAnsiTheme="minorHAnsi" w:cstheme="minorHAnsi"/>
          <w:szCs w:val="24"/>
        </w:rPr>
        <w:t>72-godzinnego szkolenia dla kadry kierowniczej szkół/przedszkoli. Po odpowiednim przygotowaniu</w:t>
      </w:r>
      <w:r w:rsidR="00CC65F9">
        <w:rPr>
          <w:rFonts w:asciiTheme="minorHAnsi" w:eastAsia="Arial" w:hAnsiTheme="minorHAnsi" w:cstheme="minorHAnsi"/>
          <w:szCs w:val="24"/>
        </w:rPr>
        <w:t xml:space="preserve"> </w:t>
      </w:r>
      <w:r w:rsidRPr="00CE160E">
        <w:rPr>
          <w:rFonts w:asciiTheme="minorHAnsi" w:eastAsia="Arial" w:hAnsiTheme="minorHAnsi" w:cstheme="minorHAnsi"/>
          <w:szCs w:val="24"/>
        </w:rPr>
        <w:t xml:space="preserve">i jednoczesnym wykorzystaniu zawartych w pakiecie informacji, wskazówek, przykładowych ćwiczeń, można przeprowadzić warsztaty doskonalące zarówno dla osób początkujących, jak </w:t>
      </w:r>
      <w:r w:rsidR="008D22E0" w:rsidRPr="00CE160E">
        <w:rPr>
          <w:rFonts w:asciiTheme="minorHAnsi" w:eastAsia="Arial" w:hAnsiTheme="minorHAnsi" w:cstheme="minorHAnsi"/>
          <w:szCs w:val="24"/>
        </w:rPr>
        <w:t xml:space="preserve">i </w:t>
      </w:r>
      <w:r w:rsidRPr="00CE160E">
        <w:rPr>
          <w:rFonts w:asciiTheme="minorHAnsi" w:eastAsia="Arial" w:hAnsiTheme="minorHAnsi" w:cstheme="minorHAnsi"/>
          <w:szCs w:val="24"/>
        </w:rPr>
        <w:t>doświadczonych.</w:t>
      </w:r>
    </w:p>
    <w:p w:rsidR="009C4635" w:rsidRPr="00CE160E" w:rsidRDefault="009C4635" w:rsidP="00CE160E">
      <w:pPr>
        <w:spacing w:after="120"/>
        <w:rPr>
          <w:rFonts w:asciiTheme="minorHAnsi" w:eastAsia="Arial" w:hAnsiTheme="minorHAnsi" w:cstheme="minorHAnsi"/>
          <w:szCs w:val="24"/>
        </w:rPr>
      </w:pPr>
      <w:r w:rsidRPr="00CE160E">
        <w:rPr>
          <w:rFonts w:asciiTheme="minorHAnsi" w:eastAsia="Arial" w:hAnsiTheme="minorHAnsi" w:cstheme="minorHAnsi"/>
          <w:szCs w:val="24"/>
        </w:rPr>
        <w:t>Intencją autorów materiałów jest wsparcie w pracy wszystkich tych, którzy podejmą się przygotowania kadry kierowniczej szkół i przedszkoli do realizacji zadań z zakresu wspomagania szkół w rozwoju kompetencji kluczowych uczniów. Biorąc pod uwagę zakres tematyczny realizowanego szkolenia, wskazan</w:t>
      </w:r>
      <w:r w:rsidR="00CC65F9">
        <w:rPr>
          <w:rFonts w:asciiTheme="minorHAnsi" w:eastAsia="Arial" w:hAnsiTheme="minorHAnsi" w:cstheme="minorHAnsi"/>
          <w:szCs w:val="24"/>
        </w:rPr>
        <w:t>e</w:t>
      </w:r>
      <w:r w:rsidRPr="00CE160E">
        <w:rPr>
          <w:rFonts w:asciiTheme="minorHAnsi" w:eastAsia="Arial" w:hAnsiTheme="minorHAnsi" w:cstheme="minorHAnsi"/>
          <w:szCs w:val="24"/>
        </w:rPr>
        <w:t xml:space="preserve"> jest, aby osoby prowadzące zajęcia,</w:t>
      </w:r>
      <w:r w:rsidR="00CC65F9">
        <w:rPr>
          <w:rFonts w:asciiTheme="minorHAnsi" w:eastAsia="Arial" w:hAnsiTheme="minorHAnsi" w:cstheme="minorHAnsi"/>
          <w:szCs w:val="24"/>
        </w:rPr>
        <w:t xml:space="preserve"> </w:t>
      </w:r>
      <w:r w:rsidRPr="00CE160E">
        <w:rPr>
          <w:rFonts w:asciiTheme="minorHAnsi" w:eastAsia="Arial" w:hAnsiTheme="minorHAnsi" w:cstheme="minorHAnsi"/>
          <w:szCs w:val="24"/>
        </w:rPr>
        <w:t>poza</w:t>
      </w:r>
      <w:r w:rsidR="00CC65F9">
        <w:rPr>
          <w:rFonts w:asciiTheme="minorHAnsi" w:eastAsia="Arial" w:hAnsiTheme="minorHAnsi" w:cstheme="minorHAnsi"/>
          <w:szCs w:val="24"/>
        </w:rPr>
        <w:t> </w:t>
      </w:r>
      <w:r w:rsidRPr="00CE160E">
        <w:rPr>
          <w:rFonts w:asciiTheme="minorHAnsi" w:eastAsia="Arial" w:hAnsiTheme="minorHAnsi" w:cstheme="minorHAnsi"/>
          <w:szCs w:val="24"/>
        </w:rPr>
        <w:t xml:space="preserve">doświadczeniem trenerskim, posiadały doświadczenie w pracy na stanowisku kierowniczym w oświacie oraz posiadały wiedzę merytoryczną i praktyczną z zakresu realizowanych treści, w tym w zakresie wspomagania. Z perspektywy twórców programu zalecanym jest, aby </w:t>
      </w:r>
      <w:r w:rsidR="008D22E0" w:rsidRPr="00CE160E">
        <w:rPr>
          <w:rFonts w:asciiTheme="minorHAnsi" w:eastAsia="Arial" w:hAnsiTheme="minorHAnsi" w:cstheme="minorHAnsi"/>
          <w:szCs w:val="24"/>
        </w:rPr>
        <w:t xml:space="preserve">zespół pracujący </w:t>
      </w:r>
      <w:r w:rsidRPr="00CE160E">
        <w:rPr>
          <w:rFonts w:asciiTheme="minorHAnsi" w:eastAsia="Arial" w:hAnsiTheme="minorHAnsi" w:cstheme="minorHAnsi"/>
          <w:szCs w:val="24"/>
        </w:rPr>
        <w:t xml:space="preserve">z grupą uczestniczącą w szkoleniu </w:t>
      </w:r>
      <w:r w:rsidR="008D22E0" w:rsidRPr="00CE160E">
        <w:rPr>
          <w:rFonts w:asciiTheme="minorHAnsi" w:eastAsia="Arial" w:hAnsiTheme="minorHAnsi" w:cstheme="minorHAnsi"/>
          <w:szCs w:val="24"/>
        </w:rPr>
        <w:t xml:space="preserve">był </w:t>
      </w:r>
      <w:r w:rsidRPr="00CE160E">
        <w:rPr>
          <w:rFonts w:asciiTheme="minorHAnsi" w:eastAsia="Arial" w:hAnsiTheme="minorHAnsi" w:cstheme="minorHAnsi"/>
          <w:szCs w:val="24"/>
        </w:rPr>
        <w:t xml:space="preserve">dwuosobowy, </w:t>
      </w:r>
      <w:r w:rsidR="00C66AFA">
        <w:rPr>
          <w:rFonts w:asciiTheme="minorHAnsi" w:eastAsia="Arial" w:hAnsiTheme="minorHAnsi" w:cstheme="minorHAnsi"/>
          <w:szCs w:val="24"/>
        </w:rPr>
        <w:br/>
      </w:r>
      <w:r w:rsidRPr="00CE160E">
        <w:rPr>
          <w:rFonts w:asciiTheme="minorHAnsi" w:eastAsia="Arial" w:hAnsiTheme="minorHAnsi" w:cstheme="minorHAnsi"/>
          <w:szCs w:val="24"/>
        </w:rPr>
        <w:t>w którym znajdzie się zarówno osoba znająca doskonale specyfikę pracy dyrektora placówki, jak i zajmująca się procesowym wspomaganiem pracy szkół/placówek.</w:t>
      </w:r>
    </w:p>
    <w:p w:rsidR="009C4635" w:rsidRPr="00CE160E" w:rsidRDefault="009C4635" w:rsidP="00CE160E">
      <w:pPr>
        <w:spacing w:after="120"/>
        <w:rPr>
          <w:rFonts w:asciiTheme="minorHAnsi" w:eastAsia="Arial" w:hAnsiTheme="minorHAnsi" w:cstheme="minorHAnsi"/>
          <w:szCs w:val="24"/>
        </w:rPr>
      </w:pPr>
      <w:r w:rsidRPr="00CE160E">
        <w:rPr>
          <w:rFonts w:asciiTheme="minorHAnsi" w:eastAsia="Arial" w:hAnsiTheme="minorHAnsi" w:cstheme="minorHAnsi"/>
          <w:szCs w:val="24"/>
        </w:rPr>
        <w:t>Skuteczne kierowanie szkołą to jeden z najważniejszych czynników, które kształtują ogólne warunki nauczania i uczenia się, rozbudzają aspiracje uczniów, rodziców i pracowników oraz dają im wsparcie, a tym samym przyczyniają się do</w:t>
      </w:r>
      <w:r w:rsidR="008D22E0" w:rsidRPr="00CE160E">
        <w:rPr>
          <w:rFonts w:asciiTheme="minorHAnsi" w:eastAsia="Arial" w:hAnsiTheme="minorHAnsi" w:cstheme="minorHAnsi"/>
          <w:szCs w:val="24"/>
        </w:rPr>
        <w:t xml:space="preserve"> osiągania</w:t>
      </w:r>
      <w:r w:rsidRPr="00CE160E">
        <w:rPr>
          <w:rFonts w:asciiTheme="minorHAnsi" w:eastAsia="Arial" w:hAnsiTheme="minorHAnsi" w:cstheme="minorHAnsi"/>
          <w:szCs w:val="24"/>
        </w:rPr>
        <w:t xml:space="preserve"> lepszych wyników nauczania. Szkolni przywódcy pełnią dziś złożoną </w:t>
      </w:r>
      <w:r w:rsidR="008D22E0" w:rsidRPr="00CE160E">
        <w:rPr>
          <w:rFonts w:asciiTheme="minorHAnsi" w:eastAsia="Arial" w:hAnsiTheme="minorHAnsi" w:cstheme="minorHAnsi"/>
          <w:szCs w:val="24"/>
        </w:rPr>
        <w:t>rolę, a</w:t>
      </w:r>
      <w:r w:rsidRPr="00CE160E">
        <w:rPr>
          <w:rFonts w:asciiTheme="minorHAnsi" w:eastAsia="Arial" w:hAnsiTheme="minorHAnsi" w:cstheme="minorHAnsi"/>
          <w:szCs w:val="24"/>
        </w:rPr>
        <w:t xml:space="preserve"> ich zadanie polega na czymś znacznie szerszym niż wyłącznie administrowanie szkołami. Przede wszystkim muszą się stać przywódcami zapewniającymi </w:t>
      </w:r>
      <w:r w:rsidR="008D22E0" w:rsidRPr="00CE160E">
        <w:rPr>
          <w:rFonts w:asciiTheme="minorHAnsi" w:eastAsia="Arial" w:hAnsiTheme="minorHAnsi" w:cstheme="minorHAnsi"/>
          <w:szCs w:val="24"/>
        </w:rPr>
        <w:t xml:space="preserve">produktywny </w:t>
      </w:r>
      <w:r w:rsidRPr="00CE160E">
        <w:rPr>
          <w:rFonts w:asciiTheme="minorHAnsi" w:eastAsia="Arial" w:hAnsiTheme="minorHAnsi" w:cstheme="minorHAnsi"/>
          <w:szCs w:val="24"/>
        </w:rPr>
        <w:t xml:space="preserve">proces uczenia się uczniów oraz rozwój pracowników. Aby </w:t>
      </w:r>
      <w:r w:rsidR="00312246">
        <w:rPr>
          <w:rFonts w:asciiTheme="minorHAnsi" w:eastAsia="Arial" w:hAnsiTheme="minorHAnsi" w:cstheme="minorHAnsi"/>
          <w:szCs w:val="24"/>
        </w:rPr>
        <w:t xml:space="preserve">mogli </w:t>
      </w:r>
      <w:r w:rsidRPr="00CE160E">
        <w:rPr>
          <w:rFonts w:asciiTheme="minorHAnsi" w:eastAsia="Arial" w:hAnsiTheme="minorHAnsi" w:cstheme="minorHAnsi"/>
          <w:szCs w:val="24"/>
        </w:rPr>
        <w:t>to osiągnąć, konieczne są zmiany w</w:t>
      </w:r>
      <w:r w:rsidR="008D22E0" w:rsidRPr="00CE160E">
        <w:rPr>
          <w:rFonts w:asciiTheme="minorHAnsi" w:eastAsia="Arial" w:hAnsiTheme="minorHAnsi" w:cstheme="minorHAnsi"/>
          <w:szCs w:val="24"/>
        </w:rPr>
        <w:t> </w:t>
      </w:r>
      <w:r w:rsidRPr="00CE160E">
        <w:rPr>
          <w:rFonts w:asciiTheme="minorHAnsi" w:eastAsia="Arial" w:hAnsiTheme="minorHAnsi" w:cstheme="minorHAnsi"/>
          <w:szCs w:val="24"/>
        </w:rPr>
        <w:t xml:space="preserve">sposobie przygotowania, doskonalenia </w:t>
      </w:r>
      <w:r w:rsidR="00C66AFA">
        <w:rPr>
          <w:rFonts w:asciiTheme="minorHAnsi" w:eastAsia="Arial" w:hAnsiTheme="minorHAnsi" w:cstheme="minorHAnsi"/>
          <w:szCs w:val="24"/>
        </w:rPr>
        <w:br/>
      </w:r>
      <w:r w:rsidRPr="00CE160E">
        <w:rPr>
          <w:rFonts w:asciiTheme="minorHAnsi" w:eastAsia="Arial" w:hAnsiTheme="minorHAnsi" w:cstheme="minorHAnsi"/>
          <w:szCs w:val="24"/>
        </w:rPr>
        <w:t xml:space="preserve">i wspierania dyrektorów. Zbudowanie efektywnego systemu rozwoju </w:t>
      </w:r>
      <w:r w:rsidR="0034742B" w:rsidRPr="00CE160E">
        <w:rPr>
          <w:rFonts w:asciiTheme="minorHAnsi" w:eastAsia="Arial" w:hAnsiTheme="minorHAnsi" w:cstheme="minorHAnsi"/>
          <w:szCs w:val="24"/>
        </w:rPr>
        <w:t xml:space="preserve">dla </w:t>
      </w:r>
      <w:r w:rsidRPr="00CE160E">
        <w:rPr>
          <w:rFonts w:asciiTheme="minorHAnsi" w:eastAsia="Arial" w:hAnsiTheme="minorHAnsi" w:cstheme="minorHAnsi"/>
          <w:szCs w:val="24"/>
        </w:rPr>
        <w:t xml:space="preserve">przywódców wymaga jasnego zdefiniowania zakresu ich odpowiedzialności, zapewnienia im odpowiednich możliwości rozwoju (przez całą karierę zawodową) oraz uświadomienia środowisku szkolnemu ich kluczowej roli w uczeniu się uczniów i poprawie jakości pracy szkoły. </w:t>
      </w:r>
    </w:p>
    <w:p w:rsidR="00594B62" w:rsidRPr="00CE160E" w:rsidRDefault="009C4635" w:rsidP="00CE160E">
      <w:pPr>
        <w:spacing w:after="120"/>
        <w:rPr>
          <w:rFonts w:asciiTheme="minorHAnsi" w:eastAsia="Arial" w:hAnsiTheme="minorHAnsi" w:cstheme="minorHAnsi"/>
          <w:szCs w:val="24"/>
        </w:rPr>
      </w:pPr>
      <w:r w:rsidRPr="00CE160E">
        <w:rPr>
          <w:rFonts w:asciiTheme="minorHAnsi" w:eastAsia="Arial" w:hAnsiTheme="minorHAnsi" w:cstheme="minorHAnsi"/>
          <w:szCs w:val="24"/>
        </w:rPr>
        <w:t>Głównym celem przedmiotowego cyklu szkoleniowego, przygotowywanego na zlecenie</w:t>
      </w:r>
      <w:r w:rsidR="00CC65F9">
        <w:rPr>
          <w:rFonts w:asciiTheme="minorHAnsi" w:eastAsia="Arial" w:hAnsiTheme="minorHAnsi" w:cstheme="minorHAnsi"/>
          <w:szCs w:val="24"/>
        </w:rPr>
        <w:t xml:space="preserve"> </w:t>
      </w:r>
      <w:r w:rsidRPr="00CE160E">
        <w:rPr>
          <w:rFonts w:asciiTheme="minorHAnsi" w:eastAsia="Arial" w:hAnsiTheme="minorHAnsi" w:cstheme="minorHAnsi"/>
          <w:szCs w:val="24"/>
        </w:rPr>
        <w:t xml:space="preserve">Ośrodka Rozwoju Edukacji w ramach projektu </w:t>
      </w:r>
      <w:r w:rsidR="00C66AFA" w:rsidRPr="00C66AFA">
        <w:rPr>
          <w:rFonts w:asciiTheme="minorHAnsi" w:eastAsia="Arial" w:hAnsiTheme="minorHAnsi" w:cstheme="minorHAnsi"/>
          <w:szCs w:val="24"/>
        </w:rPr>
        <w:t>„</w:t>
      </w:r>
      <w:r w:rsidRPr="00CE160E">
        <w:rPr>
          <w:rFonts w:asciiTheme="minorHAnsi" w:eastAsia="Arial" w:hAnsiTheme="minorHAnsi" w:cstheme="minorHAnsi"/>
          <w:szCs w:val="24"/>
        </w:rPr>
        <w:t>Przywództwo – opracowanie modeli kształcenia i wspierania kadry kierowniczej systemu oświaty</w:t>
      </w:r>
      <w:r w:rsidR="00C66AFA" w:rsidRPr="00CE160E">
        <w:rPr>
          <w:rFonts w:asciiTheme="minorHAnsi" w:eastAsia="Arial" w:hAnsiTheme="minorHAnsi" w:cstheme="minorHAnsi"/>
          <w:szCs w:val="24"/>
        </w:rPr>
        <w:t>”</w:t>
      </w:r>
      <w:r w:rsidRPr="00CE160E">
        <w:rPr>
          <w:rFonts w:asciiTheme="minorHAnsi" w:eastAsia="Arial" w:hAnsiTheme="minorHAnsi" w:cstheme="minorHAnsi"/>
          <w:szCs w:val="24"/>
        </w:rPr>
        <w:t xml:space="preserve">, jest </w:t>
      </w:r>
      <w:r w:rsidR="00594B62" w:rsidRPr="00CE160E">
        <w:rPr>
          <w:rFonts w:asciiTheme="minorHAnsi" w:eastAsia="Arial" w:hAnsiTheme="minorHAnsi" w:cstheme="minorHAnsi"/>
          <w:szCs w:val="24"/>
        </w:rPr>
        <w:t>przygotowanie dyrektorów,</w:t>
      </w:r>
      <w:r w:rsidR="00CC65F9">
        <w:rPr>
          <w:rFonts w:asciiTheme="minorHAnsi" w:eastAsia="Arial" w:hAnsiTheme="minorHAnsi" w:cstheme="minorHAnsi"/>
          <w:szCs w:val="24"/>
        </w:rPr>
        <w:t xml:space="preserve"> </w:t>
      </w:r>
      <w:r w:rsidR="00594B62" w:rsidRPr="00CE160E">
        <w:rPr>
          <w:rFonts w:asciiTheme="minorHAnsi" w:eastAsia="Arial" w:hAnsiTheme="minorHAnsi" w:cstheme="minorHAnsi"/>
          <w:szCs w:val="24"/>
        </w:rPr>
        <w:t>wicedyrektorów i innych osób pełniących funkcje kierownicze w szkole do planowania i organizowania pracy szkoły w sposób służący kształtowaniu kompetencji kluczowych uczniów niezbędnych do poruszania się na rynku pracy.</w:t>
      </w:r>
    </w:p>
    <w:p w:rsidR="009C4635" w:rsidRPr="00CE160E" w:rsidRDefault="0034742B" w:rsidP="00CE160E">
      <w:pPr>
        <w:spacing w:after="120"/>
        <w:rPr>
          <w:rFonts w:asciiTheme="minorHAnsi" w:eastAsia="Arial" w:hAnsiTheme="minorHAnsi" w:cstheme="minorHAnsi"/>
          <w:szCs w:val="24"/>
        </w:rPr>
      </w:pPr>
      <w:r w:rsidRPr="00CE160E">
        <w:rPr>
          <w:rFonts w:asciiTheme="minorHAnsi" w:eastAsia="Arial" w:hAnsiTheme="minorHAnsi" w:cstheme="minorHAnsi"/>
          <w:szCs w:val="24"/>
        </w:rPr>
        <w:t>Zarówno s</w:t>
      </w:r>
      <w:r w:rsidR="00594B62" w:rsidRPr="00CE160E">
        <w:rPr>
          <w:rFonts w:asciiTheme="minorHAnsi" w:eastAsia="Arial" w:hAnsiTheme="minorHAnsi" w:cstheme="minorHAnsi"/>
          <w:szCs w:val="24"/>
        </w:rPr>
        <w:t>zkolenia, jak i działania doradcze mają pomóc kadrze kierowniczej szkół/</w:t>
      </w:r>
      <w:r w:rsidR="00774681">
        <w:rPr>
          <w:rFonts w:asciiTheme="minorHAnsi" w:eastAsia="Arial" w:hAnsiTheme="minorHAnsi" w:cstheme="minorHAnsi"/>
          <w:szCs w:val="24"/>
        </w:rPr>
        <w:t xml:space="preserve"> </w:t>
      </w:r>
      <w:r w:rsidR="00594B62" w:rsidRPr="00CE160E">
        <w:rPr>
          <w:rFonts w:asciiTheme="minorHAnsi" w:eastAsia="Arial" w:hAnsiTheme="minorHAnsi" w:cstheme="minorHAnsi"/>
          <w:szCs w:val="24"/>
        </w:rPr>
        <w:t xml:space="preserve">przedszkoli zrozumieć </w:t>
      </w:r>
      <w:r w:rsidRPr="00CE160E">
        <w:rPr>
          <w:rFonts w:asciiTheme="minorHAnsi" w:eastAsia="Arial" w:hAnsiTheme="minorHAnsi" w:cstheme="minorHAnsi"/>
          <w:szCs w:val="24"/>
        </w:rPr>
        <w:t xml:space="preserve">jak ważne jest ich </w:t>
      </w:r>
      <w:r w:rsidR="00594B62" w:rsidRPr="00CE160E">
        <w:rPr>
          <w:rFonts w:asciiTheme="minorHAnsi" w:eastAsia="Arial" w:hAnsiTheme="minorHAnsi" w:cstheme="minorHAnsi"/>
          <w:szCs w:val="24"/>
        </w:rPr>
        <w:t xml:space="preserve">miejsce w kompleksowym systemie wspomagania pracy szkół/placówek, z jednoczesnym skupieniem uwagi na istocie kompetencji kluczowych </w:t>
      </w:r>
      <w:r w:rsidR="00CC65F9">
        <w:rPr>
          <w:rFonts w:asciiTheme="minorHAnsi" w:eastAsia="Arial" w:hAnsiTheme="minorHAnsi" w:cstheme="minorHAnsi"/>
          <w:szCs w:val="24"/>
        </w:rPr>
        <w:br/>
      </w:r>
      <w:r w:rsidR="00594B62" w:rsidRPr="00CE160E">
        <w:rPr>
          <w:rFonts w:asciiTheme="minorHAnsi" w:eastAsia="Arial" w:hAnsiTheme="minorHAnsi" w:cstheme="minorHAnsi"/>
          <w:szCs w:val="24"/>
        </w:rPr>
        <w:lastRenderedPageBreak/>
        <w:t>w uczeniu się przez całe życie. Szkolenie ma na celu wdrożenie do praktyki szkolnej kompetencji kluczowych i uwrażliwienie kadry kierowniczej na znaczenie ich kształtowania.</w:t>
      </w:r>
    </w:p>
    <w:p w:rsidR="009C4635" w:rsidRPr="00CE160E" w:rsidRDefault="009C4635" w:rsidP="00CE160E">
      <w:pPr>
        <w:spacing w:after="120"/>
        <w:rPr>
          <w:rFonts w:asciiTheme="minorHAnsi" w:eastAsia="Arial" w:hAnsiTheme="minorHAnsi" w:cstheme="minorHAnsi"/>
          <w:szCs w:val="24"/>
        </w:rPr>
      </w:pPr>
      <w:r w:rsidRPr="00CE160E">
        <w:rPr>
          <w:rFonts w:asciiTheme="minorHAnsi" w:eastAsia="Arial" w:hAnsiTheme="minorHAnsi" w:cstheme="minorHAnsi"/>
          <w:szCs w:val="24"/>
        </w:rPr>
        <w:t>Podstawowym zadaniem dzisiejszych przywódców edukacyjnych jest zmiana modelu szkoły skoncentrowanej głównie na działaniach nauczycieli</w:t>
      </w:r>
      <w:r w:rsidR="002E65DA" w:rsidRPr="00CE160E">
        <w:rPr>
          <w:rFonts w:asciiTheme="minorHAnsi" w:eastAsia="Arial" w:hAnsiTheme="minorHAnsi" w:cstheme="minorHAnsi"/>
          <w:szCs w:val="24"/>
        </w:rPr>
        <w:t>,</w:t>
      </w:r>
      <w:r w:rsidRPr="00CE160E">
        <w:rPr>
          <w:rFonts w:asciiTheme="minorHAnsi" w:eastAsia="Arial" w:hAnsiTheme="minorHAnsi" w:cstheme="minorHAnsi"/>
          <w:szCs w:val="24"/>
        </w:rPr>
        <w:t xml:space="preserve"> na szkołę zorientowaną na działania uczniów i ich uczenie się. Odpowiedzialność za tę zmianę muszą wziąć współcześni przywódcy edukacyjni, do których zaliczamy </w:t>
      </w:r>
      <w:r w:rsidR="00594B62" w:rsidRPr="00CE160E">
        <w:rPr>
          <w:rFonts w:asciiTheme="minorHAnsi" w:eastAsia="Arial" w:hAnsiTheme="minorHAnsi" w:cstheme="minorHAnsi"/>
          <w:szCs w:val="24"/>
        </w:rPr>
        <w:t>m.in.</w:t>
      </w:r>
      <w:r w:rsidRPr="00CE160E">
        <w:rPr>
          <w:rFonts w:asciiTheme="minorHAnsi" w:eastAsia="Arial" w:hAnsiTheme="minorHAnsi" w:cstheme="minorHAnsi"/>
          <w:szCs w:val="24"/>
        </w:rPr>
        <w:t xml:space="preserve"> dyrektorów szkół i placówek </w:t>
      </w:r>
      <w:r w:rsidR="00594B62" w:rsidRPr="00CE160E">
        <w:rPr>
          <w:rFonts w:asciiTheme="minorHAnsi" w:eastAsia="Arial" w:hAnsiTheme="minorHAnsi" w:cstheme="minorHAnsi"/>
          <w:szCs w:val="24"/>
        </w:rPr>
        <w:t>odpowiedzialnych za tzw. nadzór wewnętrzny n</w:t>
      </w:r>
      <w:r w:rsidRPr="00CE160E">
        <w:rPr>
          <w:rFonts w:asciiTheme="minorHAnsi" w:eastAsia="Arial" w:hAnsiTheme="minorHAnsi" w:cstheme="minorHAnsi"/>
          <w:szCs w:val="24"/>
        </w:rPr>
        <w:t xml:space="preserve">ad </w:t>
      </w:r>
      <w:r w:rsidR="002E65DA" w:rsidRPr="00CE160E">
        <w:rPr>
          <w:rFonts w:asciiTheme="minorHAnsi" w:eastAsia="Arial" w:hAnsiTheme="minorHAnsi" w:cstheme="minorHAnsi"/>
          <w:szCs w:val="24"/>
        </w:rPr>
        <w:t xml:space="preserve">organizacją </w:t>
      </w:r>
      <w:r w:rsidRPr="00CE160E">
        <w:rPr>
          <w:rFonts w:asciiTheme="minorHAnsi" w:eastAsia="Arial" w:hAnsiTheme="minorHAnsi" w:cstheme="minorHAnsi"/>
          <w:szCs w:val="24"/>
        </w:rPr>
        <w:t>prac</w:t>
      </w:r>
      <w:r w:rsidR="002E65DA" w:rsidRPr="00CE160E">
        <w:rPr>
          <w:rFonts w:asciiTheme="minorHAnsi" w:eastAsia="Arial" w:hAnsiTheme="minorHAnsi" w:cstheme="minorHAnsi"/>
          <w:szCs w:val="24"/>
        </w:rPr>
        <w:t>y</w:t>
      </w:r>
      <w:r w:rsidRPr="00CE160E">
        <w:rPr>
          <w:rFonts w:asciiTheme="minorHAnsi" w:eastAsia="Arial" w:hAnsiTheme="minorHAnsi" w:cstheme="minorHAnsi"/>
          <w:szCs w:val="24"/>
        </w:rPr>
        <w:t xml:space="preserve"> szkoły. </w:t>
      </w:r>
    </w:p>
    <w:p w:rsidR="00CC65F9" w:rsidRDefault="00594B62">
      <w:pPr>
        <w:spacing w:after="120"/>
        <w:rPr>
          <w:rFonts w:asciiTheme="minorHAnsi" w:eastAsia="Arial" w:hAnsiTheme="minorHAnsi" w:cstheme="minorHAnsi"/>
          <w:szCs w:val="24"/>
        </w:rPr>
      </w:pPr>
      <w:r w:rsidRPr="00CE160E">
        <w:rPr>
          <w:rFonts w:asciiTheme="minorHAnsi" w:eastAsia="Arial" w:hAnsiTheme="minorHAnsi" w:cstheme="minorHAnsi"/>
          <w:szCs w:val="24"/>
        </w:rPr>
        <w:t xml:space="preserve">W procesie zmian i wyzwań stojących przed dzisiejszą edukacją, potrzebna jest przemyślana </w:t>
      </w:r>
      <w:r w:rsidR="00CC65F9">
        <w:rPr>
          <w:rFonts w:asciiTheme="minorHAnsi" w:eastAsia="Arial" w:hAnsiTheme="minorHAnsi" w:cstheme="minorHAnsi"/>
          <w:szCs w:val="24"/>
        </w:rPr>
        <w:br/>
      </w:r>
      <w:r w:rsidRPr="00CE160E">
        <w:rPr>
          <w:rFonts w:asciiTheme="minorHAnsi" w:eastAsia="Arial" w:hAnsiTheme="minorHAnsi" w:cstheme="minorHAnsi"/>
          <w:szCs w:val="24"/>
        </w:rPr>
        <w:t>i efektywna strategia stworzenia warunków umożliwiających rozwój zawodowy</w:t>
      </w:r>
      <w:r w:rsidR="003F0472" w:rsidRPr="00CE160E">
        <w:rPr>
          <w:rFonts w:asciiTheme="minorHAnsi" w:eastAsia="Arial" w:hAnsiTheme="minorHAnsi" w:cstheme="minorHAnsi"/>
          <w:szCs w:val="24"/>
        </w:rPr>
        <w:t>,</w:t>
      </w:r>
      <w:r w:rsidRPr="00CE160E">
        <w:rPr>
          <w:rFonts w:asciiTheme="minorHAnsi" w:eastAsia="Arial" w:hAnsiTheme="minorHAnsi" w:cstheme="minorHAnsi"/>
          <w:szCs w:val="24"/>
        </w:rPr>
        <w:t xml:space="preserve"> a także wzrost świadomości personelu szkolnego</w:t>
      </w:r>
      <w:r w:rsidR="00B06CFE" w:rsidRPr="00CE160E">
        <w:rPr>
          <w:rFonts w:asciiTheme="minorHAnsi" w:eastAsia="Arial" w:hAnsiTheme="minorHAnsi" w:cstheme="minorHAnsi"/>
          <w:szCs w:val="24"/>
        </w:rPr>
        <w:t xml:space="preserve"> </w:t>
      </w:r>
      <w:r w:rsidRPr="00CE160E">
        <w:rPr>
          <w:rFonts w:asciiTheme="minorHAnsi" w:eastAsia="Arial" w:hAnsiTheme="minorHAnsi" w:cstheme="minorHAnsi"/>
          <w:szCs w:val="24"/>
        </w:rPr>
        <w:t>zarówno w zakresie poprawy wyników nauczania, jak i jakości pracy szkoły. Dlatego tak ważne jest funkcjonowanie e</w:t>
      </w:r>
      <w:r w:rsidR="00B06CFE" w:rsidRPr="00CE160E">
        <w:rPr>
          <w:rFonts w:asciiTheme="minorHAnsi" w:eastAsia="Arial" w:hAnsiTheme="minorHAnsi" w:cstheme="minorHAnsi"/>
          <w:szCs w:val="24"/>
        </w:rPr>
        <w:t xml:space="preserve">fektywnego systemu kształcenia </w:t>
      </w:r>
      <w:r w:rsidRPr="00CE160E">
        <w:rPr>
          <w:rFonts w:asciiTheme="minorHAnsi" w:eastAsia="Arial" w:hAnsiTheme="minorHAnsi" w:cstheme="minorHAnsi"/>
          <w:szCs w:val="24"/>
        </w:rPr>
        <w:t>i doskonalenia kompetencji w</w:t>
      </w:r>
      <w:r w:rsidR="003F0472" w:rsidRPr="00CE160E">
        <w:rPr>
          <w:rFonts w:asciiTheme="minorHAnsi" w:eastAsia="Arial" w:hAnsiTheme="minorHAnsi" w:cstheme="minorHAnsi"/>
          <w:szCs w:val="24"/>
        </w:rPr>
        <w:t> </w:t>
      </w:r>
      <w:r w:rsidRPr="00CE160E">
        <w:rPr>
          <w:rFonts w:asciiTheme="minorHAnsi" w:eastAsia="Arial" w:hAnsiTheme="minorHAnsi" w:cstheme="minorHAnsi"/>
          <w:szCs w:val="24"/>
        </w:rPr>
        <w:t xml:space="preserve">zakresie zarządzania dla kadry kierowniczej szkół/placówek. </w:t>
      </w:r>
    </w:p>
    <w:p w:rsidR="00CC65F9" w:rsidRDefault="00594B62">
      <w:pPr>
        <w:spacing w:after="120"/>
        <w:rPr>
          <w:rFonts w:asciiTheme="minorHAnsi" w:eastAsia="Arial" w:hAnsiTheme="minorHAnsi" w:cstheme="minorHAnsi"/>
          <w:szCs w:val="24"/>
        </w:rPr>
      </w:pPr>
      <w:r w:rsidRPr="00CE160E">
        <w:rPr>
          <w:rFonts w:asciiTheme="minorHAnsi" w:eastAsia="Arial" w:hAnsiTheme="minorHAnsi" w:cstheme="minorHAnsi"/>
          <w:szCs w:val="24"/>
        </w:rPr>
        <w:t xml:space="preserve">Wiadomo bowiem, że jednym z </w:t>
      </w:r>
      <w:r w:rsidR="003F0472" w:rsidRPr="00CE160E">
        <w:rPr>
          <w:rFonts w:asciiTheme="minorHAnsi" w:eastAsia="Arial" w:hAnsiTheme="minorHAnsi" w:cstheme="minorHAnsi"/>
          <w:szCs w:val="24"/>
        </w:rPr>
        <w:t xml:space="preserve">najistotniejszych </w:t>
      </w:r>
      <w:r w:rsidRPr="00CE160E">
        <w:rPr>
          <w:rFonts w:asciiTheme="minorHAnsi" w:eastAsia="Arial" w:hAnsiTheme="minorHAnsi" w:cstheme="minorHAnsi"/>
          <w:szCs w:val="24"/>
        </w:rPr>
        <w:t xml:space="preserve">czynników stanowiących o sukcesie systemów edukacyjnych jest skuteczność nauczycieli wynikająca z ich przygotowania zawodowego. Dotyczy to także przygotowania </w:t>
      </w:r>
      <w:r w:rsidR="003F0472" w:rsidRPr="00CE160E">
        <w:rPr>
          <w:rFonts w:asciiTheme="minorHAnsi" w:eastAsia="Arial" w:hAnsiTheme="minorHAnsi" w:cstheme="minorHAnsi"/>
          <w:szCs w:val="24"/>
        </w:rPr>
        <w:t>dyrektorów</w:t>
      </w:r>
      <w:r w:rsidRPr="00CE160E">
        <w:rPr>
          <w:rFonts w:asciiTheme="minorHAnsi" w:eastAsia="Arial" w:hAnsiTheme="minorHAnsi" w:cstheme="minorHAnsi"/>
          <w:szCs w:val="24"/>
        </w:rPr>
        <w:t>, któr</w:t>
      </w:r>
      <w:r w:rsidR="003F0472" w:rsidRPr="00CE160E">
        <w:rPr>
          <w:rFonts w:asciiTheme="minorHAnsi" w:eastAsia="Arial" w:hAnsiTheme="minorHAnsi" w:cstheme="minorHAnsi"/>
          <w:szCs w:val="24"/>
        </w:rPr>
        <w:t>z</w:t>
      </w:r>
      <w:r w:rsidRPr="00CE160E">
        <w:rPr>
          <w:rFonts w:asciiTheme="minorHAnsi" w:eastAsia="Arial" w:hAnsiTheme="minorHAnsi" w:cstheme="minorHAnsi"/>
          <w:szCs w:val="24"/>
        </w:rPr>
        <w:t>y w większości szkół w</w:t>
      </w:r>
      <w:r w:rsidR="003F0472" w:rsidRPr="00CE160E">
        <w:rPr>
          <w:rFonts w:asciiTheme="minorHAnsi" w:eastAsia="Arial" w:hAnsiTheme="minorHAnsi" w:cstheme="minorHAnsi"/>
          <w:szCs w:val="24"/>
        </w:rPr>
        <w:t> </w:t>
      </w:r>
      <w:r w:rsidRPr="00CE160E">
        <w:rPr>
          <w:rFonts w:asciiTheme="minorHAnsi" w:eastAsia="Arial" w:hAnsiTheme="minorHAnsi" w:cstheme="minorHAnsi"/>
          <w:szCs w:val="24"/>
        </w:rPr>
        <w:t xml:space="preserve">Polsce </w:t>
      </w:r>
      <w:r w:rsidR="003F0472" w:rsidRPr="00CE160E">
        <w:rPr>
          <w:rFonts w:asciiTheme="minorHAnsi" w:eastAsia="Arial" w:hAnsiTheme="minorHAnsi" w:cstheme="minorHAnsi"/>
          <w:szCs w:val="24"/>
        </w:rPr>
        <w:t xml:space="preserve">są </w:t>
      </w:r>
      <w:r w:rsidRPr="00CE160E">
        <w:rPr>
          <w:rFonts w:asciiTheme="minorHAnsi" w:eastAsia="Arial" w:hAnsiTheme="minorHAnsi" w:cstheme="minorHAnsi"/>
          <w:szCs w:val="24"/>
        </w:rPr>
        <w:t>również nauczyciel</w:t>
      </w:r>
      <w:r w:rsidR="003F0472" w:rsidRPr="00CE160E">
        <w:rPr>
          <w:rFonts w:asciiTheme="minorHAnsi" w:eastAsia="Arial" w:hAnsiTheme="minorHAnsi" w:cstheme="minorHAnsi"/>
          <w:szCs w:val="24"/>
        </w:rPr>
        <w:t>a</w:t>
      </w:r>
      <w:r w:rsidRPr="00CE160E">
        <w:rPr>
          <w:rFonts w:asciiTheme="minorHAnsi" w:eastAsia="Arial" w:hAnsiTheme="minorHAnsi" w:cstheme="minorHAnsi"/>
          <w:szCs w:val="24"/>
        </w:rPr>
        <w:t>m</w:t>
      </w:r>
      <w:r w:rsidR="003F0472" w:rsidRPr="00CE160E">
        <w:rPr>
          <w:rFonts w:asciiTheme="minorHAnsi" w:eastAsia="Arial" w:hAnsiTheme="minorHAnsi" w:cstheme="minorHAnsi"/>
          <w:szCs w:val="24"/>
        </w:rPr>
        <w:t>i</w:t>
      </w:r>
      <w:r w:rsidRPr="00CE160E">
        <w:rPr>
          <w:rFonts w:asciiTheme="minorHAnsi" w:eastAsia="Arial" w:hAnsiTheme="minorHAnsi" w:cstheme="minorHAnsi"/>
          <w:szCs w:val="24"/>
        </w:rPr>
        <w:t xml:space="preserve">. Ponadto, dyrektor odpowiada za </w:t>
      </w:r>
      <w:r w:rsidR="00B06CFE" w:rsidRPr="00CE160E">
        <w:rPr>
          <w:rFonts w:asciiTheme="minorHAnsi" w:eastAsia="Arial" w:hAnsiTheme="minorHAnsi" w:cstheme="minorHAnsi"/>
          <w:szCs w:val="24"/>
        </w:rPr>
        <w:t>organizację warunków pracy wszystkich zatrudnionych nauczycieli</w:t>
      </w:r>
      <w:r w:rsidR="00CC65F9">
        <w:rPr>
          <w:rFonts w:asciiTheme="minorHAnsi" w:eastAsia="Arial" w:hAnsiTheme="minorHAnsi" w:cstheme="minorHAnsi"/>
          <w:szCs w:val="24"/>
        </w:rPr>
        <w:t>.</w:t>
      </w:r>
      <w:r w:rsidR="00B06CFE" w:rsidRPr="00CE160E">
        <w:rPr>
          <w:rFonts w:asciiTheme="minorHAnsi" w:eastAsia="Arial" w:hAnsiTheme="minorHAnsi" w:cstheme="minorHAnsi"/>
          <w:szCs w:val="24"/>
        </w:rPr>
        <w:t xml:space="preserve"> </w:t>
      </w:r>
      <w:r w:rsidRPr="00CE160E">
        <w:rPr>
          <w:rFonts w:asciiTheme="minorHAnsi" w:eastAsia="Arial" w:hAnsiTheme="minorHAnsi" w:cstheme="minorHAnsi"/>
          <w:szCs w:val="24"/>
        </w:rPr>
        <w:t>To on pełni kluczową rolę w</w:t>
      </w:r>
      <w:r w:rsidR="003F0472" w:rsidRPr="00CE160E">
        <w:rPr>
          <w:rFonts w:asciiTheme="minorHAnsi" w:eastAsia="Arial" w:hAnsiTheme="minorHAnsi" w:cstheme="minorHAnsi"/>
          <w:szCs w:val="24"/>
        </w:rPr>
        <w:t> </w:t>
      </w:r>
      <w:r w:rsidRPr="00CE160E">
        <w:rPr>
          <w:rFonts w:asciiTheme="minorHAnsi" w:eastAsia="Arial" w:hAnsiTheme="minorHAnsi" w:cstheme="minorHAnsi"/>
          <w:szCs w:val="24"/>
        </w:rPr>
        <w:t xml:space="preserve">systemie doskonalenia nauczycieli. Dyrekcja placówki posiada szereg instrumentów, dzięki którym wpływa na jakość pracy szkoły. Może w tym celu wykorzystywać narzędzia dostępne kadrze kierowniczej, takie jak: </w:t>
      </w:r>
    </w:p>
    <w:p w:rsidR="00CC65F9" w:rsidRDefault="00594B62" w:rsidP="00CE160E">
      <w:pPr>
        <w:pStyle w:val="Akapitzlist"/>
        <w:numPr>
          <w:ilvl w:val="0"/>
          <w:numId w:val="124"/>
        </w:numPr>
        <w:spacing w:before="120" w:after="0"/>
        <w:ind w:left="714" w:hanging="357"/>
        <w:rPr>
          <w:rFonts w:asciiTheme="minorHAnsi" w:eastAsia="Arial" w:hAnsiTheme="minorHAnsi" w:cstheme="minorHAnsi"/>
          <w:sz w:val="24"/>
          <w:szCs w:val="24"/>
        </w:rPr>
      </w:pPr>
      <w:proofErr w:type="spellStart"/>
      <w:r w:rsidRPr="00CE160E">
        <w:rPr>
          <w:rFonts w:asciiTheme="minorHAnsi" w:eastAsia="Arial" w:hAnsiTheme="minorHAnsi" w:cstheme="minorHAnsi"/>
          <w:sz w:val="24"/>
          <w:szCs w:val="24"/>
        </w:rPr>
        <w:t>kształtowanie</w:t>
      </w:r>
      <w:proofErr w:type="spellEnd"/>
      <w:r w:rsidRPr="00CE160E">
        <w:rPr>
          <w:rFonts w:asciiTheme="minorHAnsi" w:eastAsia="Arial" w:hAnsiTheme="minorHAnsi" w:cstheme="minorHAnsi"/>
          <w:sz w:val="24"/>
          <w:szCs w:val="24"/>
        </w:rPr>
        <w:t xml:space="preserve"> </w:t>
      </w:r>
      <w:proofErr w:type="spellStart"/>
      <w:r w:rsidRPr="00CE160E">
        <w:rPr>
          <w:rFonts w:asciiTheme="minorHAnsi" w:eastAsia="Arial" w:hAnsiTheme="minorHAnsi" w:cstheme="minorHAnsi"/>
          <w:sz w:val="24"/>
          <w:szCs w:val="24"/>
        </w:rPr>
        <w:t>planów</w:t>
      </w:r>
      <w:proofErr w:type="spellEnd"/>
      <w:r w:rsidRPr="00CE160E">
        <w:rPr>
          <w:rFonts w:asciiTheme="minorHAnsi" w:eastAsia="Arial" w:hAnsiTheme="minorHAnsi" w:cstheme="minorHAnsi"/>
          <w:sz w:val="24"/>
          <w:szCs w:val="24"/>
        </w:rPr>
        <w:t xml:space="preserve"> </w:t>
      </w:r>
      <w:proofErr w:type="spellStart"/>
      <w:r w:rsidRPr="00CE160E">
        <w:rPr>
          <w:rFonts w:asciiTheme="minorHAnsi" w:eastAsia="Arial" w:hAnsiTheme="minorHAnsi" w:cstheme="minorHAnsi"/>
          <w:sz w:val="24"/>
          <w:szCs w:val="24"/>
        </w:rPr>
        <w:t>nauczania</w:t>
      </w:r>
      <w:proofErr w:type="spellEnd"/>
      <w:r w:rsidRPr="00CE160E">
        <w:rPr>
          <w:rFonts w:asciiTheme="minorHAnsi" w:eastAsia="Arial" w:hAnsiTheme="minorHAnsi" w:cstheme="minorHAnsi"/>
          <w:sz w:val="24"/>
          <w:szCs w:val="24"/>
        </w:rPr>
        <w:t xml:space="preserve">, </w:t>
      </w:r>
    </w:p>
    <w:p w:rsidR="00CC65F9" w:rsidRPr="00D300E1" w:rsidRDefault="00594B62" w:rsidP="00CE160E">
      <w:pPr>
        <w:pStyle w:val="Akapitzlist"/>
        <w:numPr>
          <w:ilvl w:val="0"/>
          <w:numId w:val="124"/>
        </w:numPr>
        <w:spacing w:before="0" w:after="0"/>
        <w:ind w:left="714" w:hanging="357"/>
        <w:rPr>
          <w:rFonts w:asciiTheme="minorHAnsi" w:eastAsia="Arial" w:hAnsiTheme="minorHAnsi" w:cstheme="minorHAnsi"/>
          <w:sz w:val="24"/>
          <w:szCs w:val="24"/>
          <w:lang w:val="pl-PL"/>
        </w:rPr>
      </w:pPr>
      <w:r w:rsidRPr="00D300E1">
        <w:rPr>
          <w:rFonts w:asciiTheme="minorHAnsi" w:eastAsia="Arial" w:hAnsiTheme="minorHAnsi" w:cstheme="minorHAnsi"/>
          <w:sz w:val="24"/>
          <w:szCs w:val="24"/>
          <w:lang w:val="pl-PL"/>
        </w:rPr>
        <w:t xml:space="preserve">zatwierdzanie programów nauczania i wyboru podręczników, </w:t>
      </w:r>
    </w:p>
    <w:p w:rsidR="00CC65F9" w:rsidRDefault="00594B62" w:rsidP="00CE160E">
      <w:pPr>
        <w:pStyle w:val="Akapitzlist"/>
        <w:numPr>
          <w:ilvl w:val="0"/>
          <w:numId w:val="124"/>
        </w:numPr>
        <w:spacing w:before="0" w:after="0"/>
        <w:ind w:left="714" w:hanging="357"/>
        <w:rPr>
          <w:rFonts w:asciiTheme="minorHAnsi" w:eastAsia="Arial" w:hAnsiTheme="minorHAnsi" w:cstheme="minorHAnsi"/>
          <w:sz w:val="24"/>
          <w:szCs w:val="24"/>
        </w:rPr>
      </w:pPr>
      <w:proofErr w:type="spellStart"/>
      <w:r w:rsidRPr="00CE160E">
        <w:rPr>
          <w:rFonts w:asciiTheme="minorHAnsi" w:eastAsia="Arial" w:hAnsiTheme="minorHAnsi" w:cstheme="minorHAnsi"/>
          <w:sz w:val="24"/>
          <w:szCs w:val="24"/>
        </w:rPr>
        <w:t>zatrudnianie</w:t>
      </w:r>
      <w:proofErr w:type="spellEnd"/>
      <w:r w:rsidRPr="00CE160E">
        <w:rPr>
          <w:rFonts w:asciiTheme="minorHAnsi" w:eastAsia="Arial" w:hAnsiTheme="minorHAnsi" w:cstheme="minorHAnsi"/>
          <w:sz w:val="24"/>
          <w:szCs w:val="24"/>
        </w:rPr>
        <w:t xml:space="preserve"> </w:t>
      </w:r>
      <w:proofErr w:type="spellStart"/>
      <w:r w:rsidRPr="00CE160E">
        <w:rPr>
          <w:rFonts w:asciiTheme="minorHAnsi" w:eastAsia="Arial" w:hAnsiTheme="minorHAnsi" w:cstheme="minorHAnsi"/>
          <w:sz w:val="24"/>
          <w:szCs w:val="24"/>
        </w:rPr>
        <w:t>nauczycieli</w:t>
      </w:r>
      <w:proofErr w:type="spellEnd"/>
      <w:r w:rsidRPr="00CE160E">
        <w:rPr>
          <w:rFonts w:asciiTheme="minorHAnsi" w:eastAsia="Arial" w:hAnsiTheme="minorHAnsi" w:cstheme="minorHAnsi"/>
          <w:sz w:val="24"/>
          <w:szCs w:val="24"/>
        </w:rPr>
        <w:t xml:space="preserve">, </w:t>
      </w:r>
    </w:p>
    <w:p w:rsidR="00CC65F9" w:rsidRPr="00D300E1" w:rsidRDefault="00594B62" w:rsidP="00CE160E">
      <w:pPr>
        <w:pStyle w:val="Akapitzlist"/>
        <w:numPr>
          <w:ilvl w:val="0"/>
          <w:numId w:val="124"/>
        </w:numPr>
        <w:spacing w:before="0" w:after="0"/>
        <w:ind w:left="714" w:hanging="357"/>
        <w:rPr>
          <w:rFonts w:asciiTheme="minorHAnsi" w:eastAsia="Arial" w:hAnsiTheme="minorHAnsi" w:cstheme="minorHAnsi"/>
          <w:sz w:val="24"/>
          <w:szCs w:val="24"/>
          <w:lang w:val="pl-PL"/>
        </w:rPr>
      </w:pPr>
      <w:r w:rsidRPr="00D300E1">
        <w:rPr>
          <w:rFonts w:asciiTheme="minorHAnsi" w:eastAsia="Arial" w:hAnsiTheme="minorHAnsi" w:cstheme="minorHAnsi"/>
          <w:sz w:val="24"/>
          <w:szCs w:val="24"/>
          <w:lang w:val="pl-PL"/>
        </w:rPr>
        <w:t>ocena ic</w:t>
      </w:r>
      <w:r w:rsidR="00B06CFE" w:rsidRPr="00D300E1">
        <w:rPr>
          <w:rFonts w:asciiTheme="minorHAnsi" w:eastAsia="Arial" w:hAnsiTheme="minorHAnsi" w:cstheme="minorHAnsi"/>
          <w:sz w:val="24"/>
          <w:szCs w:val="24"/>
          <w:lang w:val="pl-PL"/>
        </w:rPr>
        <w:t xml:space="preserve">h kwalifikacji i przygotowania </w:t>
      </w:r>
      <w:r w:rsidRPr="00D300E1">
        <w:rPr>
          <w:rFonts w:asciiTheme="minorHAnsi" w:eastAsia="Arial" w:hAnsiTheme="minorHAnsi" w:cstheme="minorHAnsi"/>
          <w:sz w:val="24"/>
          <w:szCs w:val="24"/>
          <w:lang w:val="pl-PL"/>
        </w:rPr>
        <w:t xml:space="preserve">do realizacji zadań, </w:t>
      </w:r>
    </w:p>
    <w:p w:rsidR="00CC65F9" w:rsidRPr="00D300E1" w:rsidRDefault="00594B62" w:rsidP="00CE160E">
      <w:pPr>
        <w:pStyle w:val="Akapitzlist"/>
        <w:numPr>
          <w:ilvl w:val="0"/>
          <w:numId w:val="124"/>
        </w:numPr>
        <w:spacing w:before="0" w:after="0"/>
        <w:ind w:left="714" w:hanging="357"/>
        <w:rPr>
          <w:rFonts w:asciiTheme="minorHAnsi" w:eastAsia="Arial" w:hAnsiTheme="minorHAnsi" w:cstheme="minorHAnsi"/>
          <w:sz w:val="24"/>
          <w:szCs w:val="24"/>
          <w:lang w:val="pl-PL"/>
        </w:rPr>
      </w:pPr>
      <w:r w:rsidRPr="00D300E1">
        <w:rPr>
          <w:rFonts w:asciiTheme="minorHAnsi" w:eastAsia="Arial" w:hAnsiTheme="minorHAnsi" w:cstheme="minorHAnsi"/>
          <w:sz w:val="24"/>
          <w:szCs w:val="24"/>
          <w:lang w:val="pl-PL"/>
        </w:rPr>
        <w:t xml:space="preserve">ustalanie przeznaczenia środków na doskonalenie nauczycieli, </w:t>
      </w:r>
    </w:p>
    <w:p w:rsidR="00594B62" w:rsidRPr="00D300E1" w:rsidRDefault="00594B62" w:rsidP="00CE160E">
      <w:pPr>
        <w:pStyle w:val="Akapitzlist"/>
        <w:numPr>
          <w:ilvl w:val="0"/>
          <w:numId w:val="124"/>
        </w:numPr>
        <w:spacing w:before="0" w:after="120"/>
        <w:ind w:left="714" w:hanging="357"/>
        <w:rPr>
          <w:rFonts w:asciiTheme="minorHAnsi" w:eastAsia="Arial" w:hAnsiTheme="minorHAnsi" w:cstheme="minorHAnsi"/>
          <w:sz w:val="24"/>
          <w:szCs w:val="24"/>
          <w:lang w:val="pl-PL"/>
        </w:rPr>
      </w:pPr>
      <w:r w:rsidRPr="00D300E1">
        <w:rPr>
          <w:rFonts w:asciiTheme="minorHAnsi" w:eastAsia="Arial" w:hAnsiTheme="minorHAnsi" w:cstheme="minorHAnsi"/>
          <w:sz w:val="24"/>
          <w:szCs w:val="24"/>
          <w:lang w:val="pl-PL"/>
        </w:rPr>
        <w:t xml:space="preserve">diagnozowanie potrzeb szkół dla ustalenia niezbędnego zakresu wspomagania itd. </w:t>
      </w:r>
    </w:p>
    <w:p w:rsidR="004E6F39" w:rsidRPr="00CE160E" w:rsidRDefault="004E6F39" w:rsidP="00CE160E">
      <w:pPr>
        <w:spacing w:after="120"/>
        <w:rPr>
          <w:rFonts w:asciiTheme="minorHAnsi" w:eastAsia="Arial" w:hAnsiTheme="minorHAnsi" w:cstheme="minorHAnsi"/>
          <w:szCs w:val="24"/>
        </w:rPr>
      </w:pPr>
      <w:r w:rsidRPr="00CE160E">
        <w:rPr>
          <w:rFonts w:asciiTheme="minorHAnsi" w:eastAsia="Arial" w:hAnsiTheme="minorHAnsi" w:cstheme="minorHAnsi"/>
          <w:szCs w:val="24"/>
        </w:rPr>
        <w:t xml:space="preserve">W obecnym stanie prawnym, zgodnie z przepisami art. 68 ust. 1 ustawy </w:t>
      </w:r>
      <w:r w:rsidRPr="00CE160E">
        <w:rPr>
          <w:rFonts w:asciiTheme="minorHAnsi" w:eastAsia="Arial" w:hAnsiTheme="minorHAnsi" w:cstheme="minorHAnsi"/>
          <w:i/>
          <w:szCs w:val="24"/>
        </w:rPr>
        <w:t>Prawo oświatowe</w:t>
      </w:r>
      <w:r w:rsidRPr="00CE160E">
        <w:rPr>
          <w:rFonts w:asciiTheme="minorHAnsi" w:eastAsia="Arial" w:hAnsiTheme="minorHAnsi" w:cstheme="minorHAnsi"/>
          <w:szCs w:val="24"/>
        </w:rPr>
        <w:t xml:space="preserve"> dyrektor szkoły lub placówki (dalej: ustawa)</w:t>
      </w:r>
      <w:r w:rsidR="00323585" w:rsidRPr="00CE160E">
        <w:rPr>
          <w:rFonts w:asciiTheme="minorHAnsi" w:hAnsiTheme="minorHAnsi" w:cstheme="minorHAnsi"/>
          <w:szCs w:val="24"/>
        </w:rPr>
        <w:t xml:space="preserve"> </w:t>
      </w:r>
      <w:r w:rsidR="0039589F" w:rsidRPr="00CE160E">
        <w:rPr>
          <w:rFonts w:asciiTheme="minorHAnsi" w:hAnsiTheme="minorHAnsi" w:cstheme="minorHAnsi"/>
          <w:szCs w:val="24"/>
        </w:rPr>
        <w:t>m.in.:</w:t>
      </w:r>
    </w:p>
    <w:p w:rsidR="004E6F39" w:rsidRPr="00D300E1" w:rsidRDefault="004E6F39" w:rsidP="00CE160E">
      <w:pPr>
        <w:pStyle w:val="Akapitzlist"/>
        <w:numPr>
          <w:ilvl w:val="0"/>
          <w:numId w:val="126"/>
        </w:numPr>
        <w:spacing w:before="0" w:after="0"/>
        <w:ind w:left="714" w:hanging="357"/>
        <w:rPr>
          <w:rFonts w:asciiTheme="minorHAnsi" w:eastAsia="Arial" w:hAnsiTheme="minorHAnsi" w:cstheme="minorHAnsi"/>
          <w:sz w:val="24"/>
          <w:szCs w:val="24"/>
          <w:lang w:val="pl-PL"/>
        </w:rPr>
      </w:pPr>
      <w:r w:rsidRPr="00D300E1">
        <w:rPr>
          <w:rFonts w:asciiTheme="minorHAnsi" w:eastAsia="Arial" w:hAnsiTheme="minorHAnsi" w:cstheme="minorHAnsi"/>
          <w:sz w:val="24"/>
          <w:szCs w:val="24"/>
          <w:lang w:val="pl-PL"/>
        </w:rPr>
        <w:t>kieruje działalnością szkoły lub placówki oraz reprezentuje ją na zewnątrz;</w:t>
      </w:r>
    </w:p>
    <w:p w:rsidR="004E6F39" w:rsidRPr="00CE160E" w:rsidRDefault="004E6F39" w:rsidP="00CE160E">
      <w:pPr>
        <w:pStyle w:val="Akapitzlist"/>
        <w:numPr>
          <w:ilvl w:val="0"/>
          <w:numId w:val="126"/>
        </w:numPr>
        <w:spacing w:before="100" w:beforeAutospacing="1" w:after="0"/>
        <w:ind w:left="714" w:hanging="357"/>
        <w:rPr>
          <w:rFonts w:asciiTheme="minorHAnsi" w:eastAsia="Arial" w:hAnsiTheme="minorHAnsi" w:cstheme="minorHAnsi"/>
          <w:sz w:val="24"/>
          <w:szCs w:val="24"/>
        </w:rPr>
      </w:pPr>
      <w:proofErr w:type="spellStart"/>
      <w:r w:rsidRPr="00CE160E">
        <w:rPr>
          <w:rFonts w:asciiTheme="minorHAnsi" w:eastAsia="Arial" w:hAnsiTheme="minorHAnsi" w:cstheme="minorHAnsi"/>
          <w:sz w:val="24"/>
          <w:szCs w:val="24"/>
        </w:rPr>
        <w:t>sprawuje</w:t>
      </w:r>
      <w:proofErr w:type="spellEnd"/>
      <w:r w:rsidRPr="00CE160E">
        <w:rPr>
          <w:rFonts w:asciiTheme="minorHAnsi" w:eastAsia="Arial" w:hAnsiTheme="minorHAnsi" w:cstheme="minorHAnsi"/>
          <w:sz w:val="24"/>
          <w:szCs w:val="24"/>
        </w:rPr>
        <w:t xml:space="preserve"> </w:t>
      </w:r>
      <w:proofErr w:type="spellStart"/>
      <w:r w:rsidRPr="00CE160E">
        <w:rPr>
          <w:rFonts w:asciiTheme="minorHAnsi" w:eastAsia="Arial" w:hAnsiTheme="minorHAnsi" w:cstheme="minorHAnsi"/>
          <w:sz w:val="24"/>
          <w:szCs w:val="24"/>
        </w:rPr>
        <w:t>nadzór</w:t>
      </w:r>
      <w:proofErr w:type="spellEnd"/>
      <w:r w:rsidRPr="00CE160E">
        <w:rPr>
          <w:rFonts w:asciiTheme="minorHAnsi" w:eastAsia="Arial" w:hAnsiTheme="minorHAnsi" w:cstheme="minorHAnsi"/>
          <w:sz w:val="24"/>
          <w:szCs w:val="24"/>
        </w:rPr>
        <w:t xml:space="preserve"> </w:t>
      </w:r>
      <w:proofErr w:type="spellStart"/>
      <w:r w:rsidRPr="00CE160E">
        <w:rPr>
          <w:rFonts w:asciiTheme="minorHAnsi" w:eastAsia="Arial" w:hAnsiTheme="minorHAnsi" w:cstheme="minorHAnsi"/>
          <w:sz w:val="24"/>
          <w:szCs w:val="24"/>
        </w:rPr>
        <w:t>pedagogiczny</w:t>
      </w:r>
      <w:proofErr w:type="spellEnd"/>
      <w:r w:rsidRPr="00CE160E">
        <w:rPr>
          <w:rFonts w:asciiTheme="minorHAnsi" w:eastAsia="Arial" w:hAnsiTheme="minorHAnsi" w:cstheme="minorHAnsi"/>
          <w:sz w:val="24"/>
          <w:szCs w:val="24"/>
        </w:rPr>
        <w:t xml:space="preserve">; </w:t>
      </w:r>
    </w:p>
    <w:p w:rsidR="004E6F39" w:rsidRPr="00D300E1" w:rsidRDefault="004E6F39" w:rsidP="00CE160E">
      <w:pPr>
        <w:pStyle w:val="Akapitzlist"/>
        <w:numPr>
          <w:ilvl w:val="0"/>
          <w:numId w:val="126"/>
        </w:numPr>
        <w:spacing w:before="100" w:beforeAutospacing="1" w:after="0"/>
        <w:ind w:left="714" w:hanging="357"/>
        <w:rPr>
          <w:rFonts w:asciiTheme="minorHAnsi" w:eastAsia="Arial" w:hAnsiTheme="minorHAnsi" w:cstheme="minorHAnsi"/>
          <w:sz w:val="24"/>
          <w:szCs w:val="24"/>
          <w:lang w:val="pl-PL"/>
        </w:rPr>
      </w:pPr>
      <w:r w:rsidRPr="00D300E1">
        <w:rPr>
          <w:rFonts w:asciiTheme="minorHAnsi" w:eastAsia="Arial" w:hAnsiTheme="minorHAnsi" w:cstheme="minorHAnsi"/>
          <w:sz w:val="24"/>
          <w:szCs w:val="24"/>
          <w:lang w:val="pl-PL"/>
        </w:rPr>
        <w:t>sprawuje opiekę nad uczniami oraz stwarza warunki harmonijnego rozwoju psychofizycznego poprzez aktywne działania prozdrowotne;</w:t>
      </w:r>
    </w:p>
    <w:p w:rsidR="004E6F39" w:rsidRPr="00D300E1" w:rsidRDefault="004E6F39" w:rsidP="00CE160E">
      <w:pPr>
        <w:pStyle w:val="Akapitzlist"/>
        <w:numPr>
          <w:ilvl w:val="0"/>
          <w:numId w:val="126"/>
        </w:numPr>
        <w:spacing w:before="100" w:beforeAutospacing="1" w:after="0"/>
        <w:ind w:left="714" w:hanging="357"/>
        <w:rPr>
          <w:rFonts w:asciiTheme="minorHAnsi" w:eastAsia="Arial" w:hAnsiTheme="minorHAnsi" w:cstheme="minorHAnsi"/>
          <w:sz w:val="24"/>
          <w:szCs w:val="24"/>
          <w:lang w:val="pl-PL"/>
        </w:rPr>
      </w:pPr>
      <w:r w:rsidRPr="00D300E1">
        <w:rPr>
          <w:rFonts w:asciiTheme="minorHAnsi" w:eastAsia="Arial" w:hAnsiTheme="minorHAnsi" w:cstheme="minorHAnsi"/>
          <w:sz w:val="24"/>
          <w:szCs w:val="24"/>
          <w:lang w:val="pl-PL"/>
        </w:rPr>
        <w:t xml:space="preserve">realizuje uchwały rady szkoły lub placówki oraz rady pedagogicznej, podjęte </w:t>
      </w:r>
      <w:r w:rsidRPr="00D300E1">
        <w:rPr>
          <w:rFonts w:asciiTheme="minorHAnsi" w:eastAsia="Arial" w:hAnsiTheme="minorHAnsi" w:cstheme="minorHAnsi"/>
          <w:sz w:val="24"/>
          <w:szCs w:val="24"/>
          <w:lang w:val="pl-PL"/>
        </w:rPr>
        <w:br/>
        <w:t xml:space="preserve">w ramach ich kompetencji stanowiących; </w:t>
      </w:r>
    </w:p>
    <w:p w:rsidR="00594B62" w:rsidRPr="00D300E1" w:rsidRDefault="004E6F39" w:rsidP="00CE160E">
      <w:pPr>
        <w:pStyle w:val="Akapitzlist"/>
        <w:numPr>
          <w:ilvl w:val="0"/>
          <w:numId w:val="126"/>
        </w:numPr>
        <w:spacing w:before="100" w:beforeAutospacing="1" w:after="120"/>
        <w:ind w:left="714" w:hanging="357"/>
        <w:rPr>
          <w:rFonts w:asciiTheme="minorHAnsi" w:eastAsia="Arial" w:hAnsiTheme="minorHAnsi" w:cstheme="minorHAnsi"/>
          <w:sz w:val="24"/>
          <w:szCs w:val="24"/>
          <w:lang w:val="pl-PL"/>
        </w:rPr>
      </w:pPr>
      <w:r w:rsidRPr="00D300E1">
        <w:rPr>
          <w:rFonts w:asciiTheme="minorHAnsi" w:eastAsia="Arial" w:hAnsiTheme="minorHAnsi" w:cstheme="minorHAnsi"/>
          <w:sz w:val="24"/>
          <w:szCs w:val="24"/>
          <w:lang w:val="pl-PL"/>
        </w:rPr>
        <w:t xml:space="preserve">dysponuje środkami określonymi w planie finansowym szkoły lub placówki zaopiniowanych przez radę szkoły lub placówki i ponosi odpowiedzialność za ich </w:t>
      </w:r>
      <w:r w:rsidRPr="00D300E1">
        <w:rPr>
          <w:rFonts w:asciiTheme="minorHAnsi" w:eastAsia="Arial" w:hAnsiTheme="minorHAnsi" w:cstheme="minorHAnsi"/>
          <w:sz w:val="24"/>
          <w:szCs w:val="24"/>
          <w:lang w:val="pl-PL"/>
        </w:rPr>
        <w:lastRenderedPageBreak/>
        <w:t xml:space="preserve">prawidłowe wykorzystanie, a także </w:t>
      </w:r>
      <w:r w:rsidR="00B06CFE" w:rsidRPr="00D300E1">
        <w:rPr>
          <w:rFonts w:asciiTheme="minorHAnsi" w:eastAsia="Arial" w:hAnsiTheme="minorHAnsi" w:cstheme="minorHAnsi"/>
          <w:sz w:val="24"/>
          <w:szCs w:val="24"/>
          <w:lang w:val="pl-PL"/>
        </w:rPr>
        <w:t xml:space="preserve">organizuje </w:t>
      </w:r>
      <w:r w:rsidRPr="00D300E1">
        <w:rPr>
          <w:rFonts w:asciiTheme="minorHAnsi" w:eastAsia="Arial" w:hAnsiTheme="minorHAnsi" w:cstheme="minorHAnsi"/>
          <w:sz w:val="24"/>
          <w:szCs w:val="24"/>
          <w:lang w:val="pl-PL"/>
        </w:rPr>
        <w:t xml:space="preserve">administracyjną, finansową </w:t>
      </w:r>
      <w:r w:rsidR="00B06CFE" w:rsidRPr="00D300E1">
        <w:rPr>
          <w:rFonts w:asciiTheme="minorHAnsi" w:eastAsia="Arial" w:hAnsiTheme="minorHAnsi" w:cstheme="minorHAnsi"/>
          <w:sz w:val="24"/>
          <w:szCs w:val="24"/>
          <w:lang w:val="pl-PL"/>
        </w:rPr>
        <w:br/>
      </w:r>
      <w:r w:rsidRPr="00D300E1">
        <w:rPr>
          <w:rFonts w:asciiTheme="minorHAnsi" w:eastAsia="Arial" w:hAnsiTheme="minorHAnsi" w:cstheme="minorHAnsi"/>
          <w:sz w:val="24"/>
          <w:szCs w:val="24"/>
          <w:lang w:val="pl-PL"/>
        </w:rPr>
        <w:t>i gospodarczą obsługę szkoły lub placówki.</w:t>
      </w:r>
    </w:p>
    <w:p w:rsidR="00594B62" w:rsidRPr="00CE160E" w:rsidRDefault="00594B62" w:rsidP="00CE160E">
      <w:pPr>
        <w:spacing w:after="120"/>
        <w:rPr>
          <w:rFonts w:asciiTheme="minorHAnsi" w:eastAsia="Arial" w:hAnsiTheme="minorHAnsi" w:cstheme="minorHAnsi"/>
          <w:szCs w:val="24"/>
        </w:rPr>
      </w:pPr>
      <w:r w:rsidRPr="00CE160E">
        <w:rPr>
          <w:rFonts w:asciiTheme="minorHAnsi" w:eastAsia="Arial" w:hAnsiTheme="minorHAnsi" w:cstheme="minorHAnsi"/>
          <w:szCs w:val="24"/>
        </w:rPr>
        <w:t xml:space="preserve">Zgodnie </w:t>
      </w:r>
      <w:r w:rsidR="004E6F39" w:rsidRPr="00CE160E">
        <w:rPr>
          <w:rFonts w:asciiTheme="minorHAnsi" w:eastAsia="Arial" w:hAnsiTheme="minorHAnsi" w:cstheme="minorHAnsi"/>
          <w:szCs w:val="24"/>
        </w:rPr>
        <w:t xml:space="preserve">z art. 68 ust. 5 ustawy </w:t>
      </w:r>
      <w:r w:rsidRPr="00CE160E">
        <w:rPr>
          <w:rFonts w:asciiTheme="minorHAnsi" w:eastAsia="Arial" w:hAnsiTheme="minorHAnsi" w:cstheme="minorHAnsi"/>
          <w:szCs w:val="24"/>
        </w:rPr>
        <w:t xml:space="preserve">dyrektor jest kierownikiem zakładu pracy dla zatrudnionych </w:t>
      </w:r>
      <w:r w:rsidR="00C66AFA">
        <w:rPr>
          <w:rFonts w:asciiTheme="minorHAnsi" w:eastAsia="Arial" w:hAnsiTheme="minorHAnsi" w:cstheme="minorHAnsi"/>
          <w:szCs w:val="24"/>
        </w:rPr>
        <w:br/>
      </w:r>
      <w:r w:rsidRPr="00CE160E">
        <w:rPr>
          <w:rFonts w:asciiTheme="minorHAnsi" w:eastAsia="Arial" w:hAnsiTheme="minorHAnsi" w:cstheme="minorHAnsi"/>
          <w:szCs w:val="24"/>
        </w:rPr>
        <w:t xml:space="preserve">w szkole lub placówce nauczycieli i pracowników niebędących nauczycielami. Dyrektor </w:t>
      </w:r>
      <w:r w:rsidR="00C66AFA">
        <w:rPr>
          <w:rFonts w:asciiTheme="minorHAnsi" w:eastAsia="Arial" w:hAnsiTheme="minorHAnsi" w:cstheme="minorHAnsi"/>
          <w:szCs w:val="24"/>
        </w:rPr>
        <w:br/>
      </w:r>
      <w:r w:rsidRPr="00CE160E">
        <w:rPr>
          <w:rFonts w:asciiTheme="minorHAnsi" w:eastAsia="Arial" w:hAnsiTheme="minorHAnsi" w:cstheme="minorHAnsi"/>
          <w:szCs w:val="24"/>
        </w:rPr>
        <w:t>w szczególności decyduje m.in. w sprawach:</w:t>
      </w:r>
    </w:p>
    <w:p w:rsidR="00594B62" w:rsidRPr="00D300E1" w:rsidRDefault="00594B62" w:rsidP="00CE160E">
      <w:pPr>
        <w:pStyle w:val="Akapitzlist"/>
        <w:numPr>
          <w:ilvl w:val="0"/>
          <w:numId w:val="128"/>
        </w:numPr>
        <w:spacing w:before="0" w:after="0"/>
        <w:ind w:left="714" w:hanging="357"/>
        <w:rPr>
          <w:rFonts w:asciiTheme="minorHAnsi" w:eastAsia="Arial" w:hAnsiTheme="minorHAnsi" w:cstheme="minorHAnsi"/>
          <w:sz w:val="24"/>
          <w:szCs w:val="24"/>
          <w:lang w:val="pl-PL"/>
        </w:rPr>
      </w:pPr>
      <w:r w:rsidRPr="00D300E1">
        <w:rPr>
          <w:rFonts w:asciiTheme="minorHAnsi" w:eastAsia="Arial" w:hAnsiTheme="minorHAnsi" w:cstheme="minorHAnsi"/>
          <w:sz w:val="24"/>
          <w:szCs w:val="24"/>
          <w:lang w:val="pl-PL"/>
        </w:rPr>
        <w:t>zatrudniania i zwalniania nauczycieli oraz innych pracowników szkoły lub placówki;</w:t>
      </w:r>
    </w:p>
    <w:p w:rsidR="00594B62" w:rsidRPr="00D300E1" w:rsidRDefault="00594B62" w:rsidP="00CE160E">
      <w:pPr>
        <w:pStyle w:val="Akapitzlist"/>
        <w:numPr>
          <w:ilvl w:val="0"/>
          <w:numId w:val="128"/>
        </w:numPr>
        <w:spacing w:before="0" w:after="120"/>
        <w:ind w:left="714" w:hanging="357"/>
        <w:rPr>
          <w:rFonts w:asciiTheme="minorHAnsi" w:eastAsia="Arial" w:hAnsiTheme="minorHAnsi" w:cstheme="minorHAnsi"/>
          <w:sz w:val="24"/>
          <w:szCs w:val="24"/>
          <w:lang w:val="pl-PL"/>
        </w:rPr>
      </w:pPr>
      <w:r w:rsidRPr="00D300E1">
        <w:rPr>
          <w:rFonts w:asciiTheme="minorHAnsi" w:eastAsia="Arial" w:hAnsiTheme="minorHAnsi" w:cstheme="minorHAnsi"/>
          <w:sz w:val="24"/>
          <w:szCs w:val="24"/>
          <w:lang w:val="pl-PL"/>
        </w:rPr>
        <w:t>przyznawania nagród oraz wymierzania kar porządkowych nauczycielom i innym pracownikom szkoły lub placówki.</w:t>
      </w:r>
    </w:p>
    <w:p w:rsidR="00594B62" w:rsidRPr="00CE160E" w:rsidRDefault="00594B62" w:rsidP="00CE160E">
      <w:pPr>
        <w:spacing w:after="120"/>
        <w:rPr>
          <w:rFonts w:asciiTheme="minorHAnsi" w:eastAsia="Arial" w:hAnsiTheme="minorHAnsi" w:cstheme="minorHAnsi"/>
          <w:szCs w:val="24"/>
        </w:rPr>
      </w:pPr>
      <w:r w:rsidRPr="00CE160E">
        <w:rPr>
          <w:rFonts w:asciiTheme="minorHAnsi" w:eastAsia="Arial" w:hAnsiTheme="minorHAnsi" w:cstheme="minorHAnsi"/>
          <w:szCs w:val="24"/>
        </w:rPr>
        <w:t xml:space="preserve">Zgodnie z art. 22a ust. </w:t>
      </w:r>
      <w:r w:rsidR="00323585" w:rsidRPr="00CE160E">
        <w:rPr>
          <w:rFonts w:asciiTheme="minorHAnsi" w:hAnsiTheme="minorHAnsi" w:cstheme="minorHAnsi"/>
          <w:szCs w:val="24"/>
        </w:rPr>
        <w:t xml:space="preserve">6 i 7 </w:t>
      </w:r>
      <w:r w:rsidRPr="00CE160E">
        <w:rPr>
          <w:rFonts w:asciiTheme="minorHAnsi" w:eastAsia="Arial" w:hAnsiTheme="minorHAnsi" w:cstheme="minorHAnsi"/>
          <w:szCs w:val="24"/>
        </w:rPr>
        <w:t>oraz z art. 22ab ust. 4 ustawy</w:t>
      </w:r>
      <w:r w:rsidR="002D6565" w:rsidRPr="00CE160E">
        <w:rPr>
          <w:rFonts w:asciiTheme="minorHAnsi" w:eastAsia="Arial" w:hAnsiTheme="minorHAnsi" w:cstheme="minorHAnsi"/>
          <w:szCs w:val="24"/>
        </w:rPr>
        <w:t xml:space="preserve"> o</w:t>
      </w:r>
      <w:r w:rsidR="002C2040">
        <w:rPr>
          <w:rFonts w:asciiTheme="minorHAnsi" w:eastAsia="Arial" w:hAnsiTheme="minorHAnsi" w:cstheme="minorHAnsi"/>
          <w:szCs w:val="24"/>
        </w:rPr>
        <w:t xml:space="preserve"> </w:t>
      </w:r>
      <w:r w:rsidR="002D6565" w:rsidRPr="00CE160E">
        <w:rPr>
          <w:rFonts w:asciiTheme="minorHAnsi" w:eastAsia="Arial" w:hAnsiTheme="minorHAnsi" w:cstheme="minorHAnsi"/>
          <w:szCs w:val="24"/>
        </w:rPr>
        <w:t>systemie oświaty</w:t>
      </w:r>
      <w:r w:rsidRPr="00CE160E">
        <w:rPr>
          <w:rFonts w:asciiTheme="minorHAnsi" w:eastAsia="Arial" w:hAnsiTheme="minorHAnsi" w:cstheme="minorHAnsi"/>
          <w:szCs w:val="24"/>
        </w:rPr>
        <w:t xml:space="preserve"> dyrektor szkoły:</w:t>
      </w:r>
    </w:p>
    <w:p w:rsidR="00594B62" w:rsidRPr="00D300E1" w:rsidRDefault="00594B62" w:rsidP="00CE160E">
      <w:pPr>
        <w:pStyle w:val="Akapitzlist"/>
        <w:numPr>
          <w:ilvl w:val="0"/>
          <w:numId w:val="130"/>
        </w:numPr>
        <w:spacing w:before="0" w:after="0"/>
        <w:ind w:left="714" w:hanging="357"/>
        <w:rPr>
          <w:rFonts w:asciiTheme="minorHAnsi" w:eastAsia="Arial" w:hAnsiTheme="minorHAnsi" w:cstheme="minorHAnsi"/>
          <w:sz w:val="24"/>
          <w:szCs w:val="24"/>
          <w:lang w:val="pl-PL"/>
        </w:rPr>
      </w:pPr>
      <w:r w:rsidRPr="00D300E1">
        <w:rPr>
          <w:rFonts w:asciiTheme="minorHAnsi" w:eastAsia="Arial" w:hAnsiTheme="minorHAnsi" w:cstheme="minorHAnsi"/>
          <w:sz w:val="24"/>
          <w:szCs w:val="24"/>
          <w:lang w:val="pl-PL"/>
        </w:rPr>
        <w:t xml:space="preserve">po zasięgnięciu opinii rady pedagogicznej, dopuszcza do użytku w danej szkole zaproponowany przez nauczyciela program wychowania przedszkolnego </w:t>
      </w:r>
      <w:r w:rsidRPr="00D300E1">
        <w:rPr>
          <w:rFonts w:asciiTheme="minorHAnsi" w:eastAsia="Arial" w:hAnsiTheme="minorHAnsi" w:cstheme="minorHAnsi"/>
          <w:sz w:val="24"/>
          <w:szCs w:val="24"/>
          <w:lang w:val="pl-PL"/>
        </w:rPr>
        <w:br/>
        <w:t>lub program nauczania;</w:t>
      </w:r>
    </w:p>
    <w:p w:rsidR="00594B62" w:rsidRPr="00D300E1" w:rsidRDefault="00323585" w:rsidP="00CE160E">
      <w:pPr>
        <w:pStyle w:val="Akapitzlist"/>
        <w:numPr>
          <w:ilvl w:val="0"/>
          <w:numId w:val="130"/>
        </w:numPr>
        <w:autoSpaceDE w:val="0"/>
        <w:autoSpaceDN w:val="0"/>
        <w:adjustRightInd w:val="0"/>
        <w:spacing w:before="0" w:after="0"/>
        <w:ind w:left="714" w:hanging="357"/>
        <w:rPr>
          <w:rFonts w:asciiTheme="minorHAnsi" w:hAnsiTheme="minorHAnsi" w:cstheme="minorHAnsi"/>
          <w:sz w:val="24"/>
          <w:szCs w:val="24"/>
          <w:lang w:val="pl-PL"/>
        </w:rPr>
      </w:pPr>
      <w:r w:rsidRPr="00D300E1">
        <w:rPr>
          <w:rFonts w:asciiTheme="minorHAnsi" w:hAnsiTheme="minorHAnsi" w:cstheme="minorHAnsi"/>
          <w:sz w:val="24"/>
          <w:szCs w:val="24"/>
          <w:lang w:val="pl-PL"/>
        </w:rPr>
        <w:t>jest odpowiedzialny za uwzględnienie w zestawie programów wychowania przedszkolnego i szkolnym zestawie programów nauczania odpowiednio podstawy programowej wychowania przedszkolnego lub podstawy programowej kształcenia ogólnego ustalonej dla danego etapu edukacyjnego;</w:t>
      </w:r>
    </w:p>
    <w:p w:rsidR="00594B62" w:rsidRPr="00D300E1" w:rsidRDefault="00594B62" w:rsidP="00CE160E">
      <w:pPr>
        <w:pStyle w:val="Akapitzlist"/>
        <w:numPr>
          <w:ilvl w:val="0"/>
          <w:numId w:val="130"/>
        </w:numPr>
        <w:spacing w:before="0" w:after="120"/>
        <w:ind w:left="714" w:hanging="357"/>
        <w:rPr>
          <w:rFonts w:asciiTheme="minorHAnsi" w:eastAsia="Arial" w:hAnsiTheme="minorHAnsi" w:cstheme="minorHAnsi"/>
          <w:sz w:val="24"/>
          <w:szCs w:val="24"/>
          <w:lang w:val="pl-PL"/>
        </w:rPr>
      </w:pPr>
      <w:r w:rsidRPr="00D300E1">
        <w:rPr>
          <w:rFonts w:asciiTheme="minorHAnsi" w:eastAsia="Arial" w:hAnsiTheme="minorHAnsi" w:cstheme="minorHAnsi"/>
          <w:sz w:val="24"/>
          <w:szCs w:val="24"/>
          <w:lang w:val="pl-PL"/>
        </w:rPr>
        <w:t xml:space="preserve">na podstawie propozycji zespołów nauczycieli oraz w przypadku braku porozumienia </w:t>
      </w:r>
      <w:r w:rsidR="00312246" w:rsidRPr="00D300E1">
        <w:rPr>
          <w:rFonts w:asciiTheme="minorHAnsi" w:eastAsia="Arial" w:hAnsiTheme="minorHAnsi" w:cstheme="minorHAnsi"/>
          <w:sz w:val="24"/>
          <w:szCs w:val="24"/>
          <w:lang w:val="pl-PL"/>
        </w:rPr>
        <w:br/>
      </w:r>
      <w:r w:rsidRPr="00D300E1">
        <w:rPr>
          <w:rFonts w:asciiTheme="minorHAnsi" w:eastAsia="Arial" w:hAnsiTheme="minorHAnsi" w:cstheme="minorHAnsi"/>
          <w:sz w:val="24"/>
          <w:szCs w:val="24"/>
          <w:lang w:val="pl-PL"/>
        </w:rPr>
        <w:t xml:space="preserve">w zespole nauczycieli w sprawie przedstawienia propozycji podręczników lub materiałów edukacyjnych ustala: zestaw podręczników lub materiałów edukacyjnych obowiązujący we wszystkich oddziałach danej klasy przez co najmniej trzy lata szkolne oraz materiały ćwiczeniowe obowiązujące w poszczególnych oddziałach </w:t>
      </w:r>
      <w:r w:rsidR="00C66AFA" w:rsidRPr="00D300E1">
        <w:rPr>
          <w:rFonts w:asciiTheme="minorHAnsi" w:eastAsia="Arial" w:hAnsiTheme="minorHAnsi" w:cstheme="minorHAnsi"/>
          <w:sz w:val="24"/>
          <w:szCs w:val="24"/>
          <w:lang w:val="pl-PL"/>
        </w:rPr>
        <w:br/>
      </w:r>
      <w:r w:rsidRPr="00D300E1">
        <w:rPr>
          <w:rFonts w:asciiTheme="minorHAnsi" w:eastAsia="Arial" w:hAnsiTheme="minorHAnsi" w:cstheme="minorHAnsi"/>
          <w:sz w:val="24"/>
          <w:szCs w:val="24"/>
          <w:lang w:val="pl-PL"/>
        </w:rPr>
        <w:t>w danym roku szkolnym</w:t>
      </w:r>
      <w:r w:rsidR="00312246" w:rsidRPr="00D300E1">
        <w:rPr>
          <w:rFonts w:asciiTheme="minorHAnsi" w:eastAsia="Arial" w:hAnsiTheme="minorHAnsi" w:cstheme="minorHAnsi"/>
          <w:sz w:val="24"/>
          <w:szCs w:val="24"/>
          <w:lang w:val="pl-PL"/>
        </w:rPr>
        <w:t xml:space="preserve"> </w:t>
      </w:r>
      <w:r w:rsidR="00323585" w:rsidRPr="00D300E1">
        <w:rPr>
          <w:rFonts w:asciiTheme="minorHAnsi" w:eastAsia="Calibri" w:hAnsiTheme="minorHAnsi" w:cstheme="minorHAnsi"/>
          <w:sz w:val="24"/>
          <w:szCs w:val="24"/>
          <w:lang w:val="pl-PL"/>
        </w:rPr>
        <w:t>– po zasięgnięciu opinii rady pedagogicznej i rady rodziców</w:t>
      </w:r>
      <w:r w:rsidRPr="00D300E1">
        <w:rPr>
          <w:rFonts w:asciiTheme="minorHAnsi" w:eastAsia="Arial" w:hAnsiTheme="minorHAnsi" w:cstheme="minorHAnsi"/>
          <w:sz w:val="24"/>
          <w:szCs w:val="24"/>
          <w:lang w:val="pl-PL"/>
        </w:rPr>
        <w:t>.</w:t>
      </w:r>
    </w:p>
    <w:p w:rsidR="00594B62" w:rsidRPr="00CE160E" w:rsidRDefault="00594B62" w:rsidP="00CE160E">
      <w:pPr>
        <w:spacing w:after="120"/>
        <w:rPr>
          <w:rFonts w:asciiTheme="minorHAnsi" w:eastAsia="Arial" w:hAnsiTheme="minorHAnsi" w:cstheme="minorHAnsi"/>
          <w:szCs w:val="24"/>
        </w:rPr>
      </w:pPr>
      <w:r w:rsidRPr="00CE160E">
        <w:rPr>
          <w:rFonts w:asciiTheme="minorHAnsi" w:eastAsia="Arial" w:hAnsiTheme="minorHAnsi" w:cstheme="minorHAnsi"/>
          <w:szCs w:val="24"/>
        </w:rPr>
        <w:t>W myśl przepisów rozporządzenia Ministra Edukacji Narodowej</w:t>
      </w:r>
      <w:r w:rsidR="00312246">
        <w:rPr>
          <w:rFonts w:asciiTheme="minorHAnsi" w:eastAsia="Arial" w:hAnsiTheme="minorHAnsi" w:cstheme="minorHAnsi"/>
          <w:szCs w:val="24"/>
        </w:rPr>
        <w:t xml:space="preserve"> </w:t>
      </w:r>
      <w:r w:rsidR="004E6F39" w:rsidRPr="00CE160E">
        <w:rPr>
          <w:rFonts w:asciiTheme="minorHAnsi" w:eastAsia="Arial" w:hAnsiTheme="minorHAnsi" w:cstheme="minorHAnsi"/>
          <w:szCs w:val="24"/>
        </w:rPr>
        <w:t xml:space="preserve">z dnia 11 sierpnia 2017 r. </w:t>
      </w:r>
      <w:r w:rsidR="00312246">
        <w:rPr>
          <w:rFonts w:asciiTheme="minorHAnsi" w:eastAsia="Arial" w:hAnsiTheme="minorHAnsi" w:cstheme="minorHAnsi"/>
          <w:szCs w:val="24"/>
        </w:rPr>
        <w:br/>
      </w:r>
      <w:r w:rsidR="004E6F39" w:rsidRPr="00CE160E">
        <w:rPr>
          <w:rFonts w:asciiTheme="minorHAnsi" w:eastAsia="Arial" w:hAnsiTheme="minorHAnsi" w:cstheme="minorHAnsi"/>
          <w:szCs w:val="24"/>
        </w:rPr>
        <w:t>w sprawie wymagań wobec szkół i placówek (</w:t>
      </w:r>
      <w:proofErr w:type="spellStart"/>
      <w:r w:rsidR="004E6F39" w:rsidRPr="00CE160E">
        <w:rPr>
          <w:rFonts w:asciiTheme="minorHAnsi" w:eastAsia="Arial" w:hAnsiTheme="minorHAnsi" w:cstheme="minorHAnsi"/>
          <w:szCs w:val="24"/>
        </w:rPr>
        <w:t>Dz.U</w:t>
      </w:r>
      <w:proofErr w:type="spellEnd"/>
      <w:r w:rsidR="004E6F39" w:rsidRPr="00CE160E">
        <w:rPr>
          <w:rFonts w:asciiTheme="minorHAnsi" w:eastAsia="Arial" w:hAnsiTheme="minorHAnsi" w:cstheme="minorHAnsi"/>
          <w:szCs w:val="24"/>
        </w:rPr>
        <w:t xml:space="preserve">. z 2017 r. poz. 1611) </w:t>
      </w:r>
      <w:r w:rsidRPr="00CE160E">
        <w:rPr>
          <w:rFonts w:asciiTheme="minorHAnsi" w:eastAsia="Arial" w:hAnsiTheme="minorHAnsi" w:cstheme="minorHAnsi"/>
          <w:szCs w:val="24"/>
        </w:rPr>
        <w:t xml:space="preserve">dyrektor szkoły lub placówki, aby spełniać wymagania określone w ww. przepisach </w:t>
      </w:r>
      <w:r w:rsidR="00323585" w:rsidRPr="00CE160E">
        <w:rPr>
          <w:rFonts w:asciiTheme="minorHAnsi" w:hAnsiTheme="minorHAnsi" w:cstheme="minorHAnsi"/>
          <w:szCs w:val="24"/>
        </w:rPr>
        <w:t xml:space="preserve">podejmuje działania zapewniające szkole lub placówce wspomaganie zewnętrzne odpowiednie do jej potrzeb </w:t>
      </w:r>
      <w:r w:rsidR="00312246">
        <w:rPr>
          <w:rFonts w:asciiTheme="minorHAnsi" w:hAnsiTheme="minorHAnsi" w:cstheme="minorHAnsi"/>
          <w:szCs w:val="24"/>
        </w:rPr>
        <w:br/>
      </w:r>
      <w:r w:rsidR="00323585" w:rsidRPr="00CE160E">
        <w:rPr>
          <w:rFonts w:asciiTheme="minorHAnsi" w:hAnsiTheme="minorHAnsi" w:cstheme="minorHAnsi"/>
          <w:szCs w:val="24"/>
        </w:rPr>
        <w:t>i służące</w:t>
      </w:r>
      <w:r w:rsidR="0039589F" w:rsidRPr="00CE160E">
        <w:rPr>
          <w:rFonts w:asciiTheme="minorHAnsi" w:hAnsiTheme="minorHAnsi" w:cstheme="minorHAnsi"/>
          <w:szCs w:val="24"/>
        </w:rPr>
        <w:t xml:space="preserve"> jej</w:t>
      </w:r>
      <w:r w:rsidR="00323585" w:rsidRPr="00CE160E">
        <w:rPr>
          <w:rFonts w:asciiTheme="minorHAnsi" w:hAnsiTheme="minorHAnsi" w:cstheme="minorHAnsi"/>
          <w:szCs w:val="24"/>
        </w:rPr>
        <w:t xml:space="preserve"> rozwojowi</w:t>
      </w:r>
      <w:r w:rsidRPr="00CE160E">
        <w:rPr>
          <w:rFonts w:asciiTheme="minorHAnsi" w:eastAsia="Arial" w:hAnsiTheme="minorHAnsi" w:cstheme="minorHAnsi"/>
          <w:szCs w:val="24"/>
        </w:rPr>
        <w:t>.</w:t>
      </w:r>
    </w:p>
    <w:p w:rsidR="00594B62" w:rsidRPr="00CE160E" w:rsidRDefault="00594B62" w:rsidP="00CE160E">
      <w:pPr>
        <w:spacing w:after="120"/>
        <w:rPr>
          <w:rFonts w:asciiTheme="minorHAnsi" w:eastAsia="Arial" w:hAnsiTheme="minorHAnsi" w:cstheme="minorHAnsi"/>
          <w:szCs w:val="24"/>
        </w:rPr>
      </w:pPr>
      <w:r w:rsidRPr="00CE160E">
        <w:rPr>
          <w:rFonts w:asciiTheme="minorHAnsi" w:eastAsia="Arial" w:hAnsiTheme="minorHAnsi" w:cstheme="minorHAnsi"/>
          <w:szCs w:val="24"/>
        </w:rPr>
        <w:t xml:space="preserve">Na podstawie przepisów rozporządzenia Ministra Edukacji Narodowej i Sportu z dnia </w:t>
      </w:r>
      <w:r w:rsidR="00C66AFA">
        <w:rPr>
          <w:rFonts w:asciiTheme="minorHAnsi" w:eastAsia="Arial" w:hAnsiTheme="minorHAnsi" w:cstheme="minorHAnsi"/>
          <w:szCs w:val="24"/>
        </w:rPr>
        <w:br/>
      </w:r>
      <w:r w:rsidRPr="00CE160E">
        <w:rPr>
          <w:rFonts w:asciiTheme="minorHAnsi" w:eastAsia="Arial" w:hAnsiTheme="minorHAnsi" w:cstheme="minorHAnsi"/>
          <w:szCs w:val="24"/>
        </w:rPr>
        <w:t>29 marca 2002 r. w sprawie sposobu podziału środków na wspieranie doskonalenia zawodowego nauczycieli pomiędzy budżety poszczególnych województw, form doskonalenia zawodowego dofinansowywanych ze środków wyodrębnionych w budżetach organów prowadzących szkoły, wojewodów, ministra właściwego do spraw oświaty i wychowania oraz szczegółowych kryteriów i trybu przyznawania tych środków (</w:t>
      </w:r>
      <w:proofErr w:type="spellStart"/>
      <w:r w:rsidRPr="00CE160E">
        <w:rPr>
          <w:rFonts w:asciiTheme="minorHAnsi" w:eastAsia="Arial" w:hAnsiTheme="minorHAnsi" w:cstheme="minorHAnsi"/>
          <w:szCs w:val="24"/>
        </w:rPr>
        <w:t>Dz.U</w:t>
      </w:r>
      <w:proofErr w:type="spellEnd"/>
      <w:r w:rsidRPr="00CE160E">
        <w:rPr>
          <w:rFonts w:asciiTheme="minorHAnsi" w:eastAsia="Arial" w:hAnsiTheme="minorHAnsi" w:cstheme="minorHAnsi"/>
          <w:szCs w:val="24"/>
        </w:rPr>
        <w:t xml:space="preserve">. </w:t>
      </w:r>
      <w:r w:rsidR="00312246">
        <w:rPr>
          <w:rFonts w:asciiTheme="minorHAnsi" w:eastAsia="Arial" w:hAnsiTheme="minorHAnsi" w:cstheme="minorHAnsi"/>
          <w:szCs w:val="24"/>
        </w:rPr>
        <w:t>z 212 r. n</w:t>
      </w:r>
      <w:r w:rsidRPr="00CE160E">
        <w:rPr>
          <w:rFonts w:asciiTheme="minorHAnsi" w:eastAsia="Arial" w:hAnsiTheme="minorHAnsi" w:cstheme="minorHAnsi"/>
          <w:szCs w:val="24"/>
        </w:rPr>
        <w:t xml:space="preserve">r 46, poz. 430 </w:t>
      </w:r>
      <w:r w:rsidR="00C66AFA">
        <w:rPr>
          <w:rFonts w:asciiTheme="minorHAnsi" w:eastAsia="Arial" w:hAnsiTheme="minorHAnsi" w:cstheme="minorHAnsi"/>
          <w:szCs w:val="24"/>
        </w:rPr>
        <w:br/>
      </w:r>
      <w:r w:rsidRPr="00CE160E">
        <w:rPr>
          <w:rFonts w:asciiTheme="minorHAnsi" w:eastAsia="Arial" w:hAnsiTheme="minorHAnsi" w:cstheme="minorHAnsi"/>
          <w:szCs w:val="24"/>
        </w:rPr>
        <w:t>i z 2015 r. poz. 1973) dyrektor szkoły lub placówki ma obowiązek określać, na każdy rok szkolny, potrzeby w zakresie doskonalenia zawodowego nauczycieli szkoły lub placówki, uwzględniając:</w:t>
      </w:r>
    </w:p>
    <w:p w:rsidR="00594B62" w:rsidRPr="00D300E1" w:rsidRDefault="00594B62" w:rsidP="00CE160E">
      <w:pPr>
        <w:pStyle w:val="Akapitzlist"/>
        <w:numPr>
          <w:ilvl w:val="0"/>
          <w:numId w:val="131"/>
        </w:numPr>
        <w:spacing w:before="0" w:after="0"/>
        <w:ind w:left="714" w:hanging="357"/>
        <w:rPr>
          <w:rFonts w:asciiTheme="minorHAnsi" w:eastAsia="Arial" w:hAnsiTheme="minorHAnsi" w:cstheme="minorHAnsi"/>
          <w:sz w:val="24"/>
          <w:szCs w:val="24"/>
          <w:lang w:val="pl-PL"/>
        </w:rPr>
      </w:pPr>
      <w:r w:rsidRPr="00D300E1">
        <w:rPr>
          <w:rFonts w:asciiTheme="minorHAnsi" w:eastAsia="Arial" w:hAnsiTheme="minorHAnsi" w:cstheme="minorHAnsi"/>
          <w:sz w:val="24"/>
          <w:szCs w:val="24"/>
          <w:lang w:val="pl-PL"/>
        </w:rPr>
        <w:t>wyniki ewaluacji wewnętrznej i zewnętrznej oraz wynikające z nich wnioski,</w:t>
      </w:r>
    </w:p>
    <w:p w:rsidR="00594B62" w:rsidRPr="00D300E1" w:rsidRDefault="00594B62" w:rsidP="00CE160E">
      <w:pPr>
        <w:pStyle w:val="Akapitzlist"/>
        <w:numPr>
          <w:ilvl w:val="0"/>
          <w:numId w:val="131"/>
        </w:numPr>
        <w:spacing w:before="0" w:after="0"/>
        <w:ind w:left="714" w:hanging="357"/>
        <w:rPr>
          <w:rFonts w:asciiTheme="minorHAnsi" w:eastAsia="Arial" w:hAnsiTheme="minorHAnsi" w:cstheme="minorHAnsi"/>
          <w:sz w:val="24"/>
          <w:szCs w:val="24"/>
          <w:lang w:val="pl-PL"/>
        </w:rPr>
      </w:pPr>
      <w:r w:rsidRPr="00D300E1">
        <w:rPr>
          <w:rFonts w:asciiTheme="minorHAnsi" w:eastAsia="Arial" w:hAnsiTheme="minorHAnsi" w:cstheme="minorHAnsi"/>
          <w:sz w:val="24"/>
          <w:szCs w:val="24"/>
          <w:lang w:val="pl-PL"/>
        </w:rPr>
        <w:lastRenderedPageBreak/>
        <w:t>wyniki odpowiednio sprawdzianu, egzaminu gimnazjalnego, egzaminu potwierdzającego kwalifikacje w zawodzie i egzaminu maturalnego;</w:t>
      </w:r>
    </w:p>
    <w:p w:rsidR="00594B62" w:rsidRPr="00D300E1" w:rsidRDefault="00594B62" w:rsidP="00CE160E">
      <w:pPr>
        <w:pStyle w:val="Akapitzlist"/>
        <w:numPr>
          <w:ilvl w:val="0"/>
          <w:numId w:val="131"/>
        </w:numPr>
        <w:spacing w:before="0" w:after="0"/>
        <w:ind w:left="714" w:hanging="357"/>
        <w:rPr>
          <w:rFonts w:asciiTheme="minorHAnsi" w:eastAsia="Arial" w:hAnsiTheme="minorHAnsi" w:cstheme="minorHAnsi"/>
          <w:sz w:val="24"/>
          <w:szCs w:val="24"/>
          <w:lang w:val="pl-PL"/>
        </w:rPr>
      </w:pPr>
      <w:r w:rsidRPr="00D300E1">
        <w:rPr>
          <w:rFonts w:asciiTheme="minorHAnsi" w:eastAsia="Arial" w:hAnsiTheme="minorHAnsi" w:cstheme="minorHAnsi"/>
          <w:sz w:val="24"/>
          <w:szCs w:val="24"/>
          <w:lang w:val="pl-PL"/>
        </w:rPr>
        <w:t>zadania związane z realizacją podstawy programowej;</w:t>
      </w:r>
    </w:p>
    <w:p w:rsidR="00594B62" w:rsidRPr="00D300E1" w:rsidRDefault="00594B62" w:rsidP="00CE160E">
      <w:pPr>
        <w:pStyle w:val="Akapitzlist"/>
        <w:numPr>
          <w:ilvl w:val="0"/>
          <w:numId w:val="131"/>
        </w:numPr>
        <w:spacing w:before="0" w:after="0"/>
        <w:ind w:left="714" w:hanging="357"/>
        <w:rPr>
          <w:rFonts w:asciiTheme="minorHAnsi" w:eastAsia="Arial" w:hAnsiTheme="minorHAnsi" w:cstheme="minorHAnsi"/>
          <w:sz w:val="24"/>
          <w:szCs w:val="24"/>
          <w:lang w:val="pl-PL"/>
        </w:rPr>
      </w:pPr>
      <w:r w:rsidRPr="00D300E1">
        <w:rPr>
          <w:rFonts w:asciiTheme="minorHAnsi" w:eastAsia="Arial" w:hAnsiTheme="minorHAnsi" w:cstheme="minorHAnsi"/>
          <w:sz w:val="24"/>
          <w:szCs w:val="24"/>
          <w:lang w:val="pl-PL"/>
        </w:rPr>
        <w:t>wymagania wobec szkół i placówek, określone w przepisach wydanych</w:t>
      </w:r>
      <w:r w:rsidRPr="00D300E1">
        <w:rPr>
          <w:rFonts w:asciiTheme="minorHAnsi" w:eastAsia="Arial" w:hAnsiTheme="minorHAnsi" w:cstheme="minorHAnsi"/>
          <w:sz w:val="24"/>
          <w:szCs w:val="24"/>
          <w:lang w:val="pl-PL"/>
        </w:rPr>
        <w:br/>
        <w:t>na podstawie</w:t>
      </w:r>
      <w:r w:rsidR="00312246" w:rsidRPr="00D300E1">
        <w:rPr>
          <w:rFonts w:asciiTheme="minorHAnsi" w:eastAsia="Arial" w:hAnsiTheme="minorHAnsi" w:cstheme="minorHAnsi"/>
          <w:sz w:val="24"/>
          <w:szCs w:val="24"/>
          <w:lang w:val="pl-PL"/>
        </w:rPr>
        <w:t xml:space="preserve"> </w:t>
      </w:r>
      <w:r w:rsidR="009E0808" w:rsidRPr="00D300E1">
        <w:rPr>
          <w:rFonts w:asciiTheme="minorHAnsi" w:eastAsia="Arial" w:hAnsiTheme="minorHAnsi" w:cstheme="minorHAnsi"/>
          <w:sz w:val="24"/>
          <w:szCs w:val="24"/>
          <w:lang w:val="pl-PL"/>
        </w:rPr>
        <w:t>art. 44 ust. 3 ustawy z dnia 14 grudnia 2016 r. Prawo oświatowe;</w:t>
      </w:r>
    </w:p>
    <w:p w:rsidR="00594B62" w:rsidRPr="00D300E1" w:rsidRDefault="00594B62" w:rsidP="00CE160E">
      <w:pPr>
        <w:pStyle w:val="Akapitzlist"/>
        <w:numPr>
          <w:ilvl w:val="0"/>
          <w:numId w:val="131"/>
        </w:numPr>
        <w:spacing w:before="0" w:after="0"/>
        <w:ind w:left="714" w:hanging="357"/>
        <w:rPr>
          <w:rFonts w:asciiTheme="minorHAnsi" w:eastAsia="Arial" w:hAnsiTheme="minorHAnsi" w:cstheme="minorHAnsi"/>
          <w:sz w:val="24"/>
          <w:szCs w:val="24"/>
          <w:lang w:val="pl-PL"/>
        </w:rPr>
      </w:pPr>
      <w:r w:rsidRPr="00D300E1">
        <w:rPr>
          <w:rFonts w:asciiTheme="minorHAnsi" w:eastAsia="Arial" w:hAnsiTheme="minorHAnsi" w:cstheme="minorHAnsi"/>
          <w:sz w:val="24"/>
          <w:szCs w:val="24"/>
          <w:lang w:val="pl-PL"/>
        </w:rPr>
        <w:t>wnioski nauczycieli o dofinansowanie form doskonalenia zawodowego.</w:t>
      </w:r>
    </w:p>
    <w:p w:rsidR="00C66AFA" w:rsidRDefault="00C66AFA" w:rsidP="00CE160E">
      <w:pPr>
        <w:spacing w:before="480" w:after="120"/>
        <w:rPr>
          <w:rFonts w:asciiTheme="minorHAnsi" w:hAnsiTheme="minorHAnsi" w:cstheme="minorHAnsi"/>
          <w:b/>
          <w:szCs w:val="24"/>
        </w:rPr>
      </w:pPr>
      <w:r>
        <w:rPr>
          <w:rFonts w:asciiTheme="minorHAnsi" w:hAnsiTheme="minorHAnsi" w:cstheme="minorHAnsi"/>
          <w:b/>
          <w:szCs w:val="24"/>
        </w:rPr>
        <w:br w:type="page"/>
      </w:r>
    </w:p>
    <w:p w:rsidR="00463646" w:rsidRPr="00CE160E" w:rsidRDefault="00463646" w:rsidP="00CE160E">
      <w:pPr>
        <w:pStyle w:val="Nagwek1"/>
        <w:rPr>
          <w:b w:val="0"/>
        </w:rPr>
      </w:pPr>
      <w:r w:rsidRPr="00CE160E">
        <w:lastRenderedPageBreak/>
        <w:t>Opis realizacji programu</w:t>
      </w:r>
    </w:p>
    <w:p w:rsidR="00463646" w:rsidRPr="00CE160E" w:rsidRDefault="00463646" w:rsidP="00CE160E">
      <w:pPr>
        <w:spacing w:after="120"/>
        <w:rPr>
          <w:rFonts w:asciiTheme="minorHAnsi" w:hAnsiTheme="minorHAnsi" w:cstheme="minorHAnsi"/>
          <w:szCs w:val="24"/>
        </w:rPr>
      </w:pPr>
      <w:r w:rsidRPr="00CE160E">
        <w:rPr>
          <w:rFonts w:asciiTheme="minorHAnsi" w:hAnsiTheme="minorHAnsi" w:cstheme="minorHAnsi"/>
          <w:szCs w:val="24"/>
        </w:rPr>
        <w:t xml:space="preserve">Program obejmuje </w:t>
      </w:r>
      <w:r w:rsidR="00D66809" w:rsidRPr="00CE160E">
        <w:rPr>
          <w:rFonts w:asciiTheme="minorHAnsi" w:hAnsiTheme="minorHAnsi" w:cstheme="minorHAnsi"/>
          <w:szCs w:val="24"/>
        </w:rPr>
        <w:t xml:space="preserve">co najmniej </w:t>
      </w:r>
      <w:r w:rsidRPr="00CE160E">
        <w:rPr>
          <w:rFonts w:asciiTheme="minorHAnsi" w:hAnsiTheme="minorHAnsi" w:cstheme="minorHAnsi"/>
          <w:szCs w:val="24"/>
        </w:rPr>
        <w:t xml:space="preserve">72 godziny szkoleniowe, </w:t>
      </w:r>
      <w:r w:rsidR="009561AA">
        <w:rPr>
          <w:rFonts w:asciiTheme="minorHAnsi" w:hAnsiTheme="minorHAnsi" w:cstheme="minorHAnsi"/>
          <w:szCs w:val="24"/>
        </w:rPr>
        <w:t>które były z</w:t>
      </w:r>
      <w:r w:rsidR="00D8429F" w:rsidRPr="00CE160E">
        <w:rPr>
          <w:rFonts w:asciiTheme="minorHAnsi" w:hAnsiTheme="minorHAnsi" w:cstheme="minorHAnsi"/>
          <w:szCs w:val="24"/>
        </w:rPr>
        <w:t>realizowane podczas trzech</w:t>
      </w:r>
      <w:r w:rsidRPr="00CE160E">
        <w:rPr>
          <w:rFonts w:asciiTheme="minorHAnsi" w:hAnsiTheme="minorHAnsi" w:cstheme="minorHAnsi"/>
          <w:szCs w:val="24"/>
        </w:rPr>
        <w:t xml:space="preserve"> trzydniowych spotka</w:t>
      </w:r>
      <w:r w:rsidR="00926D5B" w:rsidRPr="00CE160E">
        <w:rPr>
          <w:rFonts w:asciiTheme="minorHAnsi" w:hAnsiTheme="minorHAnsi" w:cstheme="minorHAnsi"/>
          <w:szCs w:val="24"/>
        </w:rPr>
        <w:t>ń (każde spotkanie minimum 24 godziny</w:t>
      </w:r>
      <w:r w:rsidRPr="00CE160E">
        <w:rPr>
          <w:rFonts w:asciiTheme="minorHAnsi" w:hAnsiTheme="minorHAnsi" w:cstheme="minorHAnsi"/>
          <w:szCs w:val="24"/>
        </w:rPr>
        <w:t xml:space="preserve"> dydaktyczne). </w:t>
      </w:r>
      <w:r w:rsidR="00086DC3" w:rsidRPr="00CE160E">
        <w:rPr>
          <w:rFonts w:asciiTheme="minorHAnsi" w:hAnsiTheme="minorHAnsi" w:cstheme="minorHAnsi"/>
          <w:szCs w:val="24"/>
        </w:rPr>
        <w:t>Przez cał</w:t>
      </w:r>
      <w:r w:rsidR="00B06CFE" w:rsidRPr="00CE160E">
        <w:rPr>
          <w:rFonts w:asciiTheme="minorHAnsi" w:hAnsiTheme="minorHAnsi" w:cstheme="minorHAnsi"/>
          <w:szCs w:val="24"/>
        </w:rPr>
        <w:t>y okres trwania projektu</w:t>
      </w:r>
      <w:r w:rsidR="00086DC3" w:rsidRPr="00CE160E">
        <w:rPr>
          <w:rFonts w:asciiTheme="minorHAnsi" w:hAnsiTheme="minorHAnsi" w:cstheme="minorHAnsi"/>
          <w:szCs w:val="24"/>
        </w:rPr>
        <w:t xml:space="preserve"> uczestnicy mieli zapewniony dostęp do materiałów </w:t>
      </w:r>
      <w:r w:rsidR="00086DC3" w:rsidRPr="002C2040">
        <w:rPr>
          <w:rFonts w:asciiTheme="minorHAnsi" w:hAnsiTheme="minorHAnsi" w:cstheme="minorHAnsi"/>
          <w:szCs w:val="24"/>
        </w:rPr>
        <w:t xml:space="preserve">zamieszczonych </w:t>
      </w:r>
      <w:r w:rsidR="00D66809" w:rsidRPr="002C2040">
        <w:rPr>
          <w:rFonts w:asciiTheme="minorHAnsi" w:hAnsiTheme="minorHAnsi" w:cstheme="minorHAnsi"/>
          <w:szCs w:val="24"/>
        </w:rPr>
        <w:t xml:space="preserve">na stronie internetowej Ośrodka Rozwoju Edukacji oraz </w:t>
      </w:r>
      <w:r w:rsidR="00086DC3" w:rsidRPr="002C2040">
        <w:rPr>
          <w:rFonts w:asciiTheme="minorHAnsi" w:hAnsiTheme="minorHAnsi" w:cstheme="minorHAnsi"/>
          <w:szCs w:val="24"/>
        </w:rPr>
        <w:t>platformie</w:t>
      </w:r>
      <w:r w:rsidR="009561AA">
        <w:rPr>
          <w:rFonts w:asciiTheme="minorHAnsi" w:hAnsiTheme="minorHAnsi" w:cstheme="minorHAnsi"/>
          <w:szCs w:val="24"/>
        </w:rPr>
        <w:t xml:space="preserve"> </w:t>
      </w:r>
      <w:hyperlink r:id="rId9" w:history="1">
        <w:r w:rsidR="00C66AFA" w:rsidRPr="00773DE0">
          <w:rPr>
            <w:rStyle w:val="Hipercze"/>
            <w:rFonts w:asciiTheme="minorHAnsi" w:hAnsiTheme="minorHAnsi" w:cstheme="minorHAnsi"/>
            <w:szCs w:val="24"/>
          </w:rPr>
          <w:t>www.doskonaleniewsieci.pl</w:t>
        </w:r>
      </w:hyperlink>
      <w:r w:rsidR="00086DC3" w:rsidRPr="002C2040">
        <w:rPr>
          <w:rFonts w:asciiTheme="minorHAnsi" w:hAnsiTheme="minorHAnsi" w:cstheme="minorHAnsi"/>
          <w:szCs w:val="24"/>
        </w:rPr>
        <w:t>. Po zakończeniu</w:t>
      </w:r>
      <w:r w:rsidR="00086DC3" w:rsidRPr="00CE160E">
        <w:rPr>
          <w:rFonts w:asciiTheme="minorHAnsi" w:hAnsiTheme="minorHAnsi" w:cstheme="minorHAnsi"/>
          <w:szCs w:val="24"/>
        </w:rPr>
        <w:t xml:space="preserve"> udziału w</w:t>
      </w:r>
      <w:r w:rsidR="003F0472" w:rsidRPr="00CE160E">
        <w:rPr>
          <w:rFonts w:asciiTheme="minorHAnsi" w:hAnsiTheme="minorHAnsi" w:cstheme="minorHAnsi"/>
          <w:szCs w:val="24"/>
        </w:rPr>
        <w:t> </w:t>
      </w:r>
      <w:r w:rsidR="00086DC3" w:rsidRPr="00CE160E">
        <w:rPr>
          <w:rFonts w:asciiTheme="minorHAnsi" w:hAnsiTheme="minorHAnsi" w:cstheme="minorHAnsi"/>
          <w:szCs w:val="24"/>
        </w:rPr>
        <w:t xml:space="preserve">szkoleniach uczestnikom zapewniony </w:t>
      </w:r>
      <w:r w:rsidR="009561AA">
        <w:rPr>
          <w:rFonts w:asciiTheme="minorHAnsi" w:hAnsiTheme="minorHAnsi" w:cstheme="minorHAnsi"/>
          <w:szCs w:val="24"/>
        </w:rPr>
        <w:t xml:space="preserve">został </w:t>
      </w:r>
      <w:r w:rsidR="00086DC3" w:rsidRPr="00CE160E">
        <w:rPr>
          <w:rFonts w:asciiTheme="minorHAnsi" w:hAnsiTheme="minorHAnsi" w:cstheme="minorHAnsi"/>
          <w:szCs w:val="24"/>
        </w:rPr>
        <w:t xml:space="preserve">dostęp do </w:t>
      </w:r>
      <w:r w:rsidR="00D66809" w:rsidRPr="00CE160E">
        <w:rPr>
          <w:rFonts w:asciiTheme="minorHAnsi" w:hAnsiTheme="minorHAnsi" w:cstheme="minorHAnsi"/>
          <w:szCs w:val="24"/>
        </w:rPr>
        <w:t xml:space="preserve">indywidualnego </w:t>
      </w:r>
      <w:r w:rsidR="00086DC3" w:rsidRPr="00CE160E">
        <w:rPr>
          <w:rFonts w:asciiTheme="minorHAnsi" w:hAnsiTheme="minorHAnsi" w:cstheme="minorHAnsi"/>
          <w:szCs w:val="24"/>
        </w:rPr>
        <w:t>dorad</w:t>
      </w:r>
      <w:r w:rsidR="003F0472" w:rsidRPr="00CE160E">
        <w:rPr>
          <w:rFonts w:asciiTheme="minorHAnsi" w:hAnsiTheme="minorHAnsi" w:cstheme="minorHAnsi"/>
          <w:szCs w:val="24"/>
        </w:rPr>
        <w:t>cy,</w:t>
      </w:r>
      <w:r w:rsidR="00312246">
        <w:rPr>
          <w:rFonts w:asciiTheme="minorHAnsi" w:hAnsiTheme="minorHAnsi" w:cstheme="minorHAnsi"/>
          <w:szCs w:val="24"/>
        </w:rPr>
        <w:t xml:space="preserve"> </w:t>
      </w:r>
      <w:r w:rsidR="00D66809" w:rsidRPr="00CE160E">
        <w:rPr>
          <w:rFonts w:asciiTheme="minorHAnsi" w:hAnsiTheme="minorHAnsi" w:cstheme="minorHAnsi"/>
          <w:szCs w:val="24"/>
        </w:rPr>
        <w:t xml:space="preserve">wspierającego wykorzystanie </w:t>
      </w:r>
      <w:r w:rsidR="003F0472" w:rsidRPr="00CE160E">
        <w:rPr>
          <w:rFonts w:asciiTheme="minorHAnsi" w:hAnsiTheme="minorHAnsi" w:cstheme="minorHAnsi"/>
          <w:szCs w:val="24"/>
        </w:rPr>
        <w:t xml:space="preserve">umiejętności przywódczych oraz wiedzy na temat stosowania metod zindywidualizowanego podejścia do ucznia </w:t>
      </w:r>
      <w:r w:rsidR="00D66809" w:rsidRPr="00CE160E">
        <w:rPr>
          <w:rFonts w:asciiTheme="minorHAnsi" w:hAnsiTheme="minorHAnsi" w:cstheme="minorHAnsi"/>
          <w:szCs w:val="24"/>
        </w:rPr>
        <w:t xml:space="preserve">w trakcie procesu wspomagania, zdobytych podczas szkolenia – </w:t>
      </w:r>
      <w:r w:rsidR="00086DC3" w:rsidRPr="00CE160E">
        <w:rPr>
          <w:rFonts w:asciiTheme="minorHAnsi" w:hAnsiTheme="minorHAnsi" w:cstheme="minorHAnsi"/>
          <w:szCs w:val="24"/>
        </w:rPr>
        <w:t>w wymiarze co najmniej 24</w:t>
      </w:r>
      <w:r w:rsidR="00E21843" w:rsidRPr="00CE160E">
        <w:rPr>
          <w:rFonts w:asciiTheme="minorHAnsi" w:hAnsiTheme="minorHAnsi" w:cstheme="minorHAnsi"/>
          <w:szCs w:val="24"/>
        </w:rPr>
        <w:t xml:space="preserve"> </w:t>
      </w:r>
      <w:r w:rsidR="00D66809" w:rsidRPr="00CE160E">
        <w:rPr>
          <w:rFonts w:asciiTheme="minorHAnsi" w:hAnsiTheme="minorHAnsi" w:cstheme="minorHAnsi"/>
          <w:szCs w:val="24"/>
        </w:rPr>
        <w:t>godzin</w:t>
      </w:r>
      <w:r w:rsidR="00086DC3" w:rsidRPr="00CE160E">
        <w:rPr>
          <w:rFonts w:asciiTheme="minorHAnsi" w:hAnsiTheme="minorHAnsi" w:cstheme="minorHAnsi"/>
          <w:szCs w:val="24"/>
        </w:rPr>
        <w:t xml:space="preserve"> na osobę. </w:t>
      </w:r>
      <w:r w:rsidR="009561AA">
        <w:rPr>
          <w:rFonts w:asciiTheme="minorHAnsi" w:hAnsiTheme="minorHAnsi" w:cstheme="minorHAnsi"/>
          <w:szCs w:val="24"/>
        </w:rPr>
        <w:t>Zorganizowane zostały</w:t>
      </w:r>
      <w:r w:rsidR="00D66809" w:rsidRPr="00CE160E">
        <w:rPr>
          <w:rFonts w:asciiTheme="minorHAnsi" w:hAnsiTheme="minorHAnsi" w:cstheme="minorHAnsi"/>
          <w:szCs w:val="24"/>
        </w:rPr>
        <w:t xml:space="preserve"> również w regionie sieci współpracy dla kadry kierowniczej szkół i przedszkoli – uczestników projektu – jako innego rodzaju forma doradztwa – w wymiarze min. 30 godzin.</w:t>
      </w:r>
    </w:p>
    <w:p w:rsidR="00594B62" w:rsidRPr="00CE160E" w:rsidRDefault="00594B62" w:rsidP="00CE160E">
      <w:pPr>
        <w:spacing w:after="120"/>
        <w:rPr>
          <w:rFonts w:asciiTheme="minorHAnsi" w:hAnsiTheme="minorHAnsi" w:cstheme="minorHAnsi"/>
          <w:szCs w:val="24"/>
        </w:rPr>
      </w:pPr>
      <w:r w:rsidRPr="00CE160E">
        <w:rPr>
          <w:rFonts w:asciiTheme="minorHAnsi" w:hAnsiTheme="minorHAnsi" w:cstheme="minorHAnsi"/>
          <w:b/>
          <w:szCs w:val="24"/>
        </w:rPr>
        <w:t>Tytuł programu:</w:t>
      </w:r>
      <w:r w:rsidRPr="00CE160E">
        <w:rPr>
          <w:rFonts w:asciiTheme="minorHAnsi" w:hAnsiTheme="minorHAnsi" w:cstheme="minorHAnsi"/>
          <w:szCs w:val="24"/>
        </w:rPr>
        <w:t xml:space="preserve"> </w:t>
      </w:r>
      <w:r w:rsidR="00312246" w:rsidRPr="009F1966">
        <w:rPr>
          <w:rFonts w:asciiTheme="minorHAnsi" w:hAnsiTheme="minorHAnsi" w:cstheme="minorHAnsi"/>
          <w:szCs w:val="24"/>
        </w:rPr>
        <w:t>„</w:t>
      </w:r>
      <w:r w:rsidR="00A50B8F" w:rsidRPr="00CE160E">
        <w:rPr>
          <w:rFonts w:asciiTheme="minorHAnsi" w:hAnsiTheme="minorHAnsi" w:cstheme="minorHAnsi"/>
          <w:szCs w:val="24"/>
        </w:rPr>
        <w:t>Ramowy program szkoleniowo-doradczy</w:t>
      </w:r>
      <w:r w:rsidRPr="00CE160E">
        <w:rPr>
          <w:rFonts w:asciiTheme="minorHAnsi" w:hAnsiTheme="minorHAnsi" w:cstheme="minorHAnsi"/>
          <w:szCs w:val="24"/>
        </w:rPr>
        <w:t xml:space="preserve"> dla kadry </w:t>
      </w:r>
      <w:proofErr w:type="spellStart"/>
      <w:r w:rsidR="00A50B8F" w:rsidRPr="00CE160E">
        <w:rPr>
          <w:rFonts w:asciiTheme="minorHAnsi" w:hAnsiTheme="minorHAnsi" w:cstheme="minorHAnsi"/>
          <w:szCs w:val="24"/>
        </w:rPr>
        <w:t>kierowczej</w:t>
      </w:r>
      <w:proofErr w:type="spellEnd"/>
      <w:r w:rsidR="00A50B8F" w:rsidRPr="00CE160E">
        <w:rPr>
          <w:rFonts w:asciiTheme="minorHAnsi" w:hAnsiTheme="minorHAnsi" w:cstheme="minorHAnsi"/>
          <w:szCs w:val="24"/>
        </w:rPr>
        <w:t xml:space="preserve"> szkół </w:t>
      </w:r>
      <w:r w:rsidR="00A50B8F" w:rsidRPr="00CE160E">
        <w:rPr>
          <w:rFonts w:asciiTheme="minorHAnsi" w:hAnsiTheme="minorHAnsi" w:cstheme="minorHAnsi"/>
          <w:szCs w:val="24"/>
        </w:rPr>
        <w:br/>
        <w:t>i przedszkoli</w:t>
      </w:r>
      <w:r w:rsidRPr="00CE160E">
        <w:rPr>
          <w:rFonts w:asciiTheme="minorHAnsi" w:hAnsiTheme="minorHAnsi" w:cstheme="minorHAnsi"/>
          <w:szCs w:val="24"/>
        </w:rPr>
        <w:t xml:space="preserve"> w zakresie wspomagania szkół w rozwoju kompetencji kluczowych uczniów</w:t>
      </w:r>
      <w:r w:rsidR="00312246" w:rsidRPr="00CE160E">
        <w:rPr>
          <w:rFonts w:asciiTheme="minorHAnsi" w:hAnsiTheme="minorHAnsi" w:cstheme="minorHAnsi"/>
          <w:szCs w:val="24"/>
        </w:rPr>
        <w:t>”</w:t>
      </w:r>
    </w:p>
    <w:p w:rsidR="00463646" w:rsidRPr="00CE160E" w:rsidRDefault="00463646" w:rsidP="00CE160E">
      <w:pPr>
        <w:spacing w:after="120"/>
        <w:rPr>
          <w:rFonts w:asciiTheme="minorHAnsi" w:hAnsiTheme="minorHAnsi" w:cstheme="minorHAnsi"/>
          <w:szCs w:val="24"/>
        </w:rPr>
      </w:pPr>
      <w:r w:rsidRPr="00CE160E">
        <w:rPr>
          <w:rFonts w:asciiTheme="minorHAnsi" w:hAnsiTheme="minorHAnsi" w:cstheme="minorHAnsi"/>
          <w:b/>
          <w:szCs w:val="24"/>
        </w:rPr>
        <w:t>Adresaci szkoleń:</w:t>
      </w:r>
      <w:r w:rsidRPr="00CE160E">
        <w:rPr>
          <w:rFonts w:asciiTheme="minorHAnsi" w:hAnsiTheme="minorHAnsi" w:cstheme="minorHAnsi"/>
          <w:szCs w:val="24"/>
        </w:rPr>
        <w:t xml:space="preserve"> </w:t>
      </w:r>
      <w:r w:rsidR="00E21843" w:rsidRPr="00CE160E">
        <w:rPr>
          <w:rFonts w:asciiTheme="minorHAnsi" w:hAnsiTheme="minorHAnsi" w:cstheme="minorHAnsi"/>
          <w:szCs w:val="24"/>
        </w:rPr>
        <w:t>kadra kierownicza</w:t>
      </w:r>
      <w:r w:rsidRPr="00CE160E">
        <w:rPr>
          <w:rFonts w:asciiTheme="minorHAnsi" w:hAnsiTheme="minorHAnsi" w:cstheme="minorHAnsi"/>
          <w:szCs w:val="24"/>
        </w:rPr>
        <w:t xml:space="preserve"> szkół/przedszkoli</w:t>
      </w:r>
    </w:p>
    <w:p w:rsidR="00463646" w:rsidRPr="00CE160E" w:rsidRDefault="00463646" w:rsidP="00CE160E">
      <w:pPr>
        <w:spacing w:after="120"/>
        <w:rPr>
          <w:rFonts w:asciiTheme="minorHAnsi" w:hAnsiTheme="minorHAnsi" w:cstheme="minorHAnsi"/>
          <w:szCs w:val="24"/>
          <w:lang w:eastAsia="pl-PL"/>
        </w:rPr>
      </w:pPr>
      <w:r w:rsidRPr="00CE160E">
        <w:rPr>
          <w:rFonts w:asciiTheme="minorHAnsi" w:hAnsiTheme="minorHAnsi" w:cstheme="minorHAnsi"/>
          <w:b/>
          <w:szCs w:val="24"/>
        </w:rPr>
        <w:t>Cel ogólny:</w:t>
      </w:r>
      <w:r w:rsidRPr="00CE160E">
        <w:rPr>
          <w:rFonts w:asciiTheme="minorHAnsi" w:hAnsiTheme="minorHAnsi" w:cstheme="minorHAnsi"/>
          <w:szCs w:val="24"/>
        </w:rPr>
        <w:t xml:space="preserve"> </w:t>
      </w:r>
      <w:r w:rsidR="00312246">
        <w:rPr>
          <w:rFonts w:asciiTheme="minorHAnsi" w:hAnsiTheme="minorHAnsi" w:cstheme="minorHAnsi"/>
          <w:szCs w:val="24"/>
          <w:lang w:eastAsia="pl-PL"/>
        </w:rPr>
        <w:t>p</w:t>
      </w:r>
      <w:r w:rsidRPr="00CE160E">
        <w:rPr>
          <w:rFonts w:asciiTheme="minorHAnsi" w:hAnsiTheme="minorHAnsi" w:cstheme="minorHAnsi"/>
          <w:szCs w:val="24"/>
          <w:lang w:eastAsia="pl-PL"/>
        </w:rPr>
        <w:t>rzygotowanie kadry kierowniczej szkół/przedszkoli do</w:t>
      </w:r>
      <w:r w:rsidR="00E82134" w:rsidRPr="00CE160E">
        <w:rPr>
          <w:rFonts w:asciiTheme="minorHAnsi" w:hAnsiTheme="minorHAnsi" w:cstheme="minorHAnsi"/>
          <w:szCs w:val="24"/>
          <w:lang w:eastAsia="pl-PL"/>
        </w:rPr>
        <w:t xml:space="preserve"> realizacji</w:t>
      </w:r>
      <w:r w:rsidR="00312246">
        <w:rPr>
          <w:rFonts w:asciiTheme="minorHAnsi" w:hAnsiTheme="minorHAnsi" w:cstheme="minorHAnsi"/>
          <w:szCs w:val="24"/>
          <w:lang w:eastAsia="pl-PL"/>
        </w:rPr>
        <w:t xml:space="preserve"> </w:t>
      </w:r>
      <w:r w:rsidRPr="00CE160E">
        <w:rPr>
          <w:rFonts w:asciiTheme="minorHAnsi" w:hAnsiTheme="minorHAnsi" w:cstheme="minorHAnsi"/>
          <w:szCs w:val="24"/>
          <w:lang w:eastAsia="pl-PL"/>
        </w:rPr>
        <w:t>procesowego wspomagania szkół w obszarach związanych z kształceniem kompetencji kluczowych uczniów</w:t>
      </w:r>
      <w:r w:rsidR="008C6ECD" w:rsidRPr="00CE160E">
        <w:rPr>
          <w:rFonts w:asciiTheme="minorHAnsi" w:hAnsiTheme="minorHAnsi" w:cstheme="minorHAnsi"/>
          <w:szCs w:val="24"/>
          <w:lang w:eastAsia="pl-PL"/>
        </w:rPr>
        <w:t xml:space="preserve"> poprzez zapewnienie wsparcia szkoleniowo</w:t>
      </w:r>
      <w:r w:rsidR="00E21843" w:rsidRPr="00CE160E">
        <w:rPr>
          <w:rFonts w:asciiTheme="minorHAnsi" w:hAnsiTheme="minorHAnsi" w:cstheme="minorHAnsi"/>
          <w:szCs w:val="24"/>
          <w:lang w:eastAsia="pl-PL"/>
        </w:rPr>
        <w:t>-</w:t>
      </w:r>
      <w:r w:rsidR="008C6ECD" w:rsidRPr="00CE160E">
        <w:rPr>
          <w:rFonts w:asciiTheme="minorHAnsi" w:hAnsiTheme="minorHAnsi" w:cstheme="minorHAnsi"/>
          <w:szCs w:val="24"/>
          <w:lang w:eastAsia="pl-PL"/>
        </w:rPr>
        <w:t>doradczego</w:t>
      </w:r>
    </w:p>
    <w:p w:rsidR="00463646" w:rsidRPr="00CE160E" w:rsidRDefault="00463646" w:rsidP="00CE160E">
      <w:pPr>
        <w:spacing w:after="120"/>
        <w:rPr>
          <w:rFonts w:asciiTheme="minorHAnsi" w:hAnsiTheme="minorHAnsi" w:cstheme="minorHAnsi"/>
          <w:b/>
          <w:szCs w:val="24"/>
          <w:lang w:eastAsia="pl-PL"/>
        </w:rPr>
      </w:pPr>
      <w:r w:rsidRPr="00CE160E">
        <w:rPr>
          <w:rFonts w:asciiTheme="minorHAnsi" w:hAnsiTheme="minorHAnsi" w:cstheme="minorHAnsi"/>
          <w:b/>
          <w:szCs w:val="24"/>
          <w:lang w:eastAsia="pl-PL"/>
        </w:rPr>
        <w:t xml:space="preserve">Cele szczegółowe: </w:t>
      </w:r>
    </w:p>
    <w:p w:rsidR="006B42C5" w:rsidRPr="00CE160E" w:rsidRDefault="006B42C5" w:rsidP="00CE160E">
      <w:pPr>
        <w:spacing w:after="120"/>
        <w:rPr>
          <w:rFonts w:asciiTheme="minorHAnsi" w:eastAsiaTheme="minorHAnsi" w:hAnsiTheme="minorHAnsi" w:cstheme="minorHAnsi"/>
          <w:szCs w:val="24"/>
        </w:rPr>
      </w:pPr>
      <w:r w:rsidRPr="00CE160E">
        <w:rPr>
          <w:rFonts w:asciiTheme="minorHAnsi" w:eastAsiaTheme="minorHAnsi" w:hAnsiTheme="minorHAnsi" w:cstheme="minorHAnsi"/>
          <w:szCs w:val="24"/>
        </w:rPr>
        <w:t>Uczestnik szkolenia:</w:t>
      </w:r>
    </w:p>
    <w:p w:rsidR="006B42C5" w:rsidRPr="00CE160E" w:rsidRDefault="00E21843" w:rsidP="00CE160E">
      <w:pPr>
        <w:numPr>
          <w:ilvl w:val="0"/>
          <w:numId w:val="132"/>
        </w:numPr>
        <w:spacing w:after="0"/>
        <w:ind w:left="357" w:hanging="357"/>
        <w:rPr>
          <w:rFonts w:asciiTheme="minorHAnsi" w:eastAsiaTheme="minorHAnsi" w:hAnsiTheme="minorHAnsi" w:cstheme="minorHAnsi"/>
          <w:szCs w:val="24"/>
        </w:rPr>
      </w:pPr>
      <w:r w:rsidRPr="00CE160E">
        <w:rPr>
          <w:rFonts w:asciiTheme="minorHAnsi" w:eastAsiaTheme="minorHAnsi" w:hAnsiTheme="minorHAnsi" w:cstheme="minorHAnsi"/>
          <w:szCs w:val="24"/>
        </w:rPr>
        <w:t>w</w:t>
      </w:r>
      <w:r w:rsidR="006B42C5" w:rsidRPr="00CE160E">
        <w:rPr>
          <w:rFonts w:asciiTheme="minorHAnsi" w:eastAsiaTheme="minorHAnsi" w:hAnsiTheme="minorHAnsi" w:cstheme="minorHAnsi"/>
          <w:szCs w:val="24"/>
        </w:rPr>
        <w:t>yjaśnia</w:t>
      </w:r>
      <w:r w:rsidR="00312246">
        <w:rPr>
          <w:rFonts w:asciiTheme="minorHAnsi" w:eastAsiaTheme="minorHAnsi" w:hAnsiTheme="minorHAnsi" w:cstheme="minorHAnsi"/>
          <w:szCs w:val="24"/>
        </w:rPr>
        <w:t>,</w:t>
      </w:r>
      <w:r w:rsidRPr="00CE160E">
        <w:rPr>
          <w:rFonts w:asciiTheme="minorHAnsi" w:eastAsiaTheme="minorHAnsi" w:hAnsiTheme="minorHAnsi" w:cstheme="minorHAnsi"/>
          <w:szCs w:val="24"/>
        </w:rPr>
        <w:t xml:space="preserve"> </w:t>
      </w:r>
      <w:r w:rsidR="006B42C5" w:rsidRPr="00CE160E">
        <w:rPr>
          <w:rFonts w:asciiTheme="minorHAnsi" w:eastAsiaTheme="minorHAnsi" w:hAnsiTheme="minorHAnsi" w:cstheme="minorHAnsi"/>
          <w:szCs w:val="24"/>
        </w:rPr>
        <w:t>czym jest przywództwo i różnice pomiędzy przywództwem a zarządzaniem</w:t>
      </w:r>
      <w:r w:rsidR="00312246">
        <w:rPr>
          <w:rFonts w:asciiTheme="minorHAnsi" w:eastAsiaTheme="minorHAnsi" w:hAnsiTheme="minorHAnsi" w:cstheme="minorHAnsi"/>
          <w:szCs w:val="24"/>
        </w:rPr>
        <w:t>;</w:t>
      </w:r>
    </w:p>
    <w:p w:rsidR="006B42C5" w:rsidRPr="00CE160E" w:rsidRDefault="006B42C5" w:rsidP="00CE160E">
      <w:pPr>
        <w:numPr>
          <w:ilvl w:val="0"/>
          <w:numId w:val="132"/>
        </w:numPr>
        <w:spacing w:after="0"/>
        <w:ind w:left="357" w:hanging="357"/>
        <w:rPr>
          <w:rFonts w:asciiTheme="minorHAnsi" w:eastAsiaTheme="minorHAnsi" w:hAnsiTheme="minorHAnsi" w:cstheme="minorHAnsi"/>
          <w:szCs w:val="24"/>
        </w:rPr>
      </w:pPr>
      <w:r w:rsidRPr="00CE160E">
        <w:rPr>
          <w:rFonts w:asciiTheme="minorHAnsi" w:eastAsiaTheme="minorHAnsi" w:hAnsiTheme="minorHAnsi" w:cstheme="minorHAnsi"/>
          <w:szCs w:val="24"/>
        </w:rPr>
        <w:t>omawia podstawowe modele przywództwa</w:t>
      </w:r>
      <w:r w:rsidR="00312246">
        <w:rPr>
          <w:rFonts w:asciiTheme="minorHAnsi" w:eastAsiaTheme="minorHAnsi" w:hAnsiTheme="minorHAnsi" w:cstheme="minorHAnsi"/>
          <w:szCs w:val="24"/>
        </w:rPr>
        <w:t>;</w:t>
      </w:r>
    </w:p>
    <w:p w:rsidR="006B42C5" w:rsidRPr="00CE160E" w:rsidRDefault="006B42C5" w:rsidP="00CE160E">
      <w:pPr>
        <w:numPr>
          <w:ilvl w:val="0"/>
          <w:numId w:val="132"/>
        </w:numPr>
        <w:spacing w:after="0"/>
        <w:ind w:left="357" w:hanging="357"/>
        <w:rPr>
          <w:rFonts w:asciiTheme="minorHAnsi" w:eastAsiaTheme="minorHAnsi" w:hAnsiTheme="minorHAnsi" w:cstheme="minorHAnsi"/>
          <w:szCs w:val="24"/>
        </w:rPr>
      </w:pPr>
      <w:r w:rsidRPr="00CE160E">
        <w:rPr>
          <w:rFonts w:asciiTheme="minorHAnsi" w:eastAsiaTheme="minorHAnsi" w:hAnsiTheme="minorHAnsi" w:cstheme="minorHAnsi"/>
          <w:szCs w:val="24"/>
        </w:rPr>
        <w:t>wymienia cechy lidera oraz analizuje wpływ tych cech na zachowania ludzi w organizacji</w:t>
      </w:r>
      <w:r w:rsidR="00312246">
        <w:rPr>
          <w:rFonts w:asciiTheme="minorHAnsi" w:eastAsiaTheme="minorHAnsi" w:hAnsiTheme="minorHAnsi" w:cstheme="minorHAnsi"/>
          <w:szCs w:val="24"/>
        </w:rPr>
        <w:t>;</w:t>
      </w:r>
    </w:p>
    <w:p w:rsidR="006B42C5" w:rsidRPr="00CE160E" w:rsidRDefault="006B42C5" w:rsidP="00CE160E">
      <w:pPr>
        <w:numPr>
          <w:ilvl w:val="0"/>
          <w:numId w:val="132"/>
        </w:numPr>
        <w:spacing w:after="0"/>
        <w:ind w:left="357" w:hanging="357"/>
        <w:rPr>
          <w:rFonts w:asciiTheme="minorHAnsi" w:eastAsiaTheme="minorHAnsi" w:hAnsiTheme="minorHAnsi" w:cstheme="minorHAnsi"/>
          <w:szCs w:val="24"/>
        </w:rPr>
      </w:pPr>
      <w:r w:rsidRPr="00CE160E">
        <w:rPr>
          <w:rFonts w:asciiTheme="minorHAnsi" w:eastAsiaTheme="minorHAnsi" w:hAnsiTheme="minorHAnsi" w:cstheme="minorHAnsi"/>
          <w:szCs w:val="24"/>
        </w:rPr>
        <w:t>wyjaśnia rolę postawy przywódcy i różnicę pomiędzy post</w:t>
      </w:r>
      <w:r w:rsidR="00B16FE1" w:rsidRPr="00CE160E">
        <w:rPr>
          <w:rFonts w:asciiTheme="minorHAnsi" w:eastAsiaTheme="minorHAnsi" w:hAnsiTheme="minorHAnsi" w:cstheme="minorHAnsi"/>
          <w:szCs w:val="24"/>
        </w:rPr>
        <w:t>awą uczącego się a</w:t>
      </w:r>
      <w:r w:rsidR="00F361FD" w:rsidRPr="00CE160E">
        <w:rPr>
          <w:rFonts w:asciiTheme="minorHAnsi" w:eastAsiaTheme="minorHAnsi" w:hAnsiTheme="minorHAnsi" w:cstheme="minorHAnsi"/>
          <w:szCs w:val="24"/>
        </w:rPr>
        <w:t> </w:t>
      </w:r>
      <w:r w:rsidR="00B16FE1" w:rsidRPr="00CE160E">
        <w:rPr>
          <w:rFonts w:asciiTheme="minorHAnsi" w:eastAsiaTheme="minorHAnsi" w:hAnsiTheme="minorHAnsi" w:cstheme="minorHAnsi"/>
          <w:szCs w:val="24"/>
        </w:rPr>
        <w:t>wyrokującego</w:t>
      </w:r>
      <w:r w:rsidR="00312246">
        <w:rPr>
          <w:rFonts w:asciiTheme="minorHAnsi" w:eastAsiaTheme="minorHAnsi" w:hAnsiTheme="minorHAnsi" w:cstheme="minorHAnsi"/>
          <w:szCs w:val="24"/>
        </w:rPr>
        <w:t>;</w:t>
      </w:r>
    </w:p>
    <w:p w:rsidR="006B42C5" w:rsidRPr="00CE160E" w:rsidRDefault="006B42C5" w:rsidP="00CE160E">
      <w:pPr>
        <w:numPr>
          <w:ilvl w:val="0"/>
          <w:numId w:val="132"/>
        </w:numPr>
        <w:spacing w:after="0"/>
        <w:ind w:left="357" w:hanging="357"/>
        <w:rPr>
          <w:rFonts w:asciiTheme="minorHAnsi" w:eastAsiaTheme="minorHAnsi" w:hAnsiTheme="minorHAnsi" w:cstheme="minorHAnsi"/>
          <w:szCs w:val="24"/>
        </w:rPr>
      </w:pPr>
      <w:r w:rsidRPr="00CE160E">
        <w:rPr>
          <w:rFonts w:asciiTheme="minorHAnsi" w:eastAsiaTheme="minorHAnsi" w:hAnsiTheme="minorHAnsi" w:cstheme="minorHAnsi"/>
          <w:szCs w:val="24"/>
        </w:rPr>
        <w:t xml:space="preserve">wyjaśnia rodzaje kultur organizacyjnych określonych przez </w:t>
      </w:r>
      <w:r w:rsidRPr="00CE160E">
        <w:rPr>
          <w:rFonts w:asciiTheme="minorHAnsi" w:hAnsiTheme="minorHAnsi" w:cstheme="minorHAnsi"/>
          <w:szCs w:val="24"/>
        </w:rPr>
        <w:t xml:space="preserve">Frederica </w:t>
      </w:r>
      <w:proofErr w:type="spellStart"/>
      <w:r w:rsidRPr="00CE160E">
        <w:rPr>
          <w:rFonts w:asciiTheme="minorHAnsi" w:hAnsiTheme="minorHAnsi" w:cstheme="minorHAnsi"/>
          <w:szCs w:val="24"/>
        </w:rPr>
        <w:t>Laloux</w:t>
      </w:r>
      <w:proofErr w:type="spellEnd"/>
      <w:r w:rsidRPr="00CE160E">
        <w:rPr>
          <w:rFonts w:asciiTheme="minorHAnsi" w:hAnsiTheme="minorHAnsi" w:cstheme="minorHAnsi"/>
          <w:szCs w:val="24"/>
        </w:rPr>
        <w:t xml:space="preserve"> oraz wskazuje konsekwencje funkcjonowania sz</w:t>
      </w:r>
      <w:r w:rsidR="00E82134" w:rsidRPr="00CE160E">
        <w:rPr>
          <w:rFonts w:asciiTheme="minorHAnsi" w:hAnsiTheme="minorHAnsi" w:cstheme="minorHAnsi"/>
          <w:szCs w:val="24"/>
        </w:rPr>
        <w:t>koły opartej na danej kulturze</w:t>
      </w:r>
      <w:r w:rsidR="00312246">
        <w:rPr>
          <w:rFonts w:asciiTheme="minorHAnsi" w:hAnsiTheme="minorHAnsi" w:cstheme="minorHAnsi"/>
          <w:szCs w:val="24"/>
        </w:rPr>
        <w:t>;</w:t>
      </w:r>
    </w:p>
    <w:p w:rsidR="006B42C5" w:rsidRPr="00CE160E" w:rsidRDefault="006B42C5" w:rsidP="00CE160E">
      <w:pPr>
        <w:numPr>
          <w:ilvl w:val="0"/>
          <w:numId w:val="132"/>
        </w:numPr>
        <w:spacing w:after="0"/>
        <w:ind w:left="357" w:hanging="357"/>
        <w:rPr>
          <w:rFonts w:asciiTheme="minorHAnsi" w:eastAsiaTheme="minorHAnsi" w:hAnsiTheme="minorHAnsi" w:cstheme="minorHAnsi"/>
          <w:szCs w:val="24"/>
        </w:rPr>
      </w:pPr>
      <w:r w:rsidRPr="00CE160E">
        <w:rPr>
          <w:rFonts w:asciiTheme="minorHAnsi" w:eastAsiaTheme="minorHAnsi" w:hAnsiTheme="minorHAnsi" w:cstheme="minorHAnsi"/>
          <w:szCs w:val="24"/>
        </w:rPr>
        <w:t xml:space="preserve">wyjaśnia model przywództwa edukacyjnego i wskazuje elementy specyficzne dla edukacji </w:t>
      </w:r>
      <w:r w:rsidR="0043415F">
        <w:rPr>
          <w:rFonts w:asciiTheme="minorHAnsi" w:eastAsiaTheme="minorHAnsi" w:hAnsiTheme="minorHAnsi" w:cstheme="minorHAnsi"/>
          <w:szCs w:val="24"/>
        </w:rPr>
        <w:br/>
      </w:r>
      <w:r w:rsidRPr="00CE160E">
        <w:rPr>
          <w:rFonts w:asciiTheme="minorHAnsi" w:eastAsiaTheme="minorHAnsi" w:hAnsiTheme="minorHAnsi" w:cstheme="minorHAnsi"/>
          <w:szCs w:val="24"/>
        </w:rPr>
        <w:t>i właściwe każdemu modelowi przywództwa</w:t>
      </w:r>
      <w:r w:rsidR="0043415F">
        <w:rPr>
          <w:rFonts w:asciiTheme="minorHAnsi" w:eastAsiaTheme="minorHAnsi" w:hAnsiTheme="minorHAnsi" w:cstheme="minorHAnsi"/>
          <w:szCs w:val="24"/>
        </w:rPr>
        <w:t>;</w:t>
      </w:r>
    </w:p>
    <w:p w:rsidR="006B42C5" w:rsidRPr="00CE160E" w:rsidRDefault="006B42C5" w:rsidP="00CE160E">
      <w:pPr>
        <w:numPr>
          <w:ilvl w:val="0"/>
          <w:numId w:val="132"/>
        </w:numPr>
        <w:spacing w:after="0"/>
        <w:ind w:left="357" w:hanging="357"/>
        <w:rPr>
          <w:rFonts w:asciiTheme="minorHAnsi" w:eastAsiaTheme="minorHAnsi" w:hAnsiTheme="minorHAnsi" w:cstheme="minorHAnsi"/>
          <w:szCs w:val="24"/>
        </w:rPr>
      </w:pPr>
      <w:r w:rsidRPr="00CE160E">
        <w:rPr>
          <w:rFonts w:asciiTheme="minorHAnsi" w:eastAsiaTheme="minorHAnsi" w:hAnsiTheme="minorHAnsi" w:cstheme="minorHAnsi"/>
          <w:szCs w:val="24"/>
        </w:rPr>
        <w:t>wskazuje podstawowe kompetencje przywódcze</w:t>
      </w:r>
      <w:r w:rsidR="0043415F">
        <w:rPr>
          <w:rFonts w:asciiTheme="minorHAnsi" w:eastAsiaTheme="minorHAnsi" w:hAnsiTheme="minorHAnsi" w:cstheme="minorHAnsi"/>
          <w:szCs w:val="24"/>
        </w:rPr>
        <w:t>;</w:t>
      </w:r>
    </w:p>
    <w:p w:rsidR="006B42C5" w:rsidRPr="00CE160E" w:rsidRDefault="006B42C5" w:rsidP="00CE160E">
      <w:pPr>
        <w:numPr>
          <w:ilvl w:val="0"/>
          <w:numId w:val="132"/>
        </w:numPr>
        <w:spacing w:after="0"/>
        <w:ind w:left="357" w:hanging="357"/>
        <w:rPr>
          <w:rFonts w:asciiTheme="minorHAnsi" w:eastAsiaTheme="minorHAnsi" w:hAnsiTheme="minorHAnsi" w:cstheme="minorHAnsi"/>
          <w:szCs w:val="24"/>
        </w:rPr>
      </w:pPr>
      <w:r w:rsidRPr="00CE160E">
        <w:rPr>
          <w:rFonts w:asciiTheme="minorHAnsi" w:eastAsiaTheme="minorHAnsi" w:hAnsiTheme="minorHAnsi" w:cstheme="minorHAnsi"/>
          <w:szCs w:val="24"/>
        </w:rPr>
        <w:t>wskazuje rolę wizji i misji w przywództwie oraz wpływ świadomości i</w:t>
      </w:r>
      <w:r w:rsidR="00F361FD" w:rsidRPr="00CE160E">
        <w:rPr>
          <w:rFonts w:asciiTheme="minorHAnsi" w:eastAsiaTheme="minorHAnsi" w:hAnsiTheme="minorHAnsi" w:cstheme="minorHAnsi"/>
          <w:szCs w:val="24"/>
        </w:rPr>
        <w:t> </w:t>
      </w:r>
      <w:r w:rsidRPr="00CE160E">
        <w:rPr>
          <w:rFonts w:asciiTheme="minorHAnsi" w:eastAsiaTheme="minorHAnsi" w:hAnsiTheme="minorHAnsi" w:cstheme="minorHAnsi"/>
          <w:szCs w:val="24"/>
        </w:rPr>
        <w:t xml:space="preserve">uwewnętrznienia wizji </w:t>
      </w:r>
      <w:r w:rsidR="0043415F">
        <w:rPr>
          <w:rFonts w:asciiTheme="minorHAnsi" w:eastAsiaTheme="minorHAnsi" w:hAnsiTheme="minorHAnsi" w:cstheme="minorHAnsi"/>
          <w:szCs w:val="24"/>
        </w:rPr>
        <w:br/>
      </w:r>
      <w:r w:rsidRPr="00CE160E">
        <w:rPr>
          <w:rFonts w:asciiTheme="minorHAnsi" w:eastAsiaTheme="minorHAnsi" w:hAnsiTheme="minorHAnsi" w:cstheme="minorHAnsi"/>
          <w:szCs w:val="24"/>
        </w:rPr>
        <w:t>i misji organizacji na zachowania jej członków</w:t>
      </w:r>
      <w:r w:rsidR="0043415F">
        <w:rPr>
          <w:rFonts w:asciiTheme="minorHAnsi" w:eastAsiaTheme="minorHAnsi" w:hAnsiTheme="minorHAnsi" w:cstheme="minorHAnsi"/>
          <w:szCs w:val="24"/>
        </w:rPr>
        <w:t>;</w:t>
      </w:r>
    </w:p>
    <w:p w:rsidR="006B42C5" w:rsidRPr="00CE160E" w:rsidRDefault="006B42C5" w:rsidP="00CE160E">
      <w:pPr>
        <w:numPr>
          <w:ilvl w:val="0"/>
          <w:numId w:val="132"/>
        </w:numPr>
        <w:spacing w:after="0"/>
        <w:ind w:left="357" w:hanging="357"/>
        <w:rPr>
          <w:rFonts w:asciiTheme="minorHAnsi" w:eastAsiaTheme="minorHAnsi" w:hAnsiTheme="minorHAnsi" w:cstheme="minorHAnsi"/>
          <w:szCs w:val="24"/>
        </w:rPr>
      </w:pPr>
      <w:r w:rsidRPr="00CE160E">
        <w:rPr>
          <w:rFonts w:asciiTheme="minorHAnsi" w:eastAsiaTheme="minorHAnsi" w:hAnsiTheme="minorHAnsi" w:cstheme="minorHAnsi"/>
          <w:szCs w:val="24"/>
        </w:rPr>
        <w:t>wyjaśnia rolę przywódcy w tworzeniu zespołu i motywowaniu do działań</w:t>
      </w:r>
      <w:r w:rsidR="0043415F">
        <w:rPr>
          <w:rFonts w:asciiTheme="minorHAnsi" w:eastAsiaTheme="minorHAnsi" w:hAnsiTheme="minorHAnsi" w:cstheme="minorHAnsi"/>
          <w:szCs w:val="24"/>
        </w:rPr>
        <w:t>;</w:t>
      </w:r>
    </w:p>
    <w:p w:rsidR="006B42C5" w:rsidRPr="00CE160E" w:rsidRDefault="006B42C5" w:rsidP="00CE160E">
      <w:pPr>
        <w:numPr>
          <w:ilvl w:val="0"/>
          <w:numId w:val="132"/>
        </w:numPr>
        <w:spacing w:after="0"/>
        <w:ind w:left="357" w:hanging="357"/>
        <w:rPr>
          <w:rFonts w:asciiTheme="minorHAnsi" w:eastAsiaTheme="minorHAnsi" w:hAnsiTheme="minorHAnsi" w:cstheme="minorHAnsi"/>
          <w:szCs w:val="24"/>
        </w:rPr>
      </w:pPr>
      <w:r w:rsidRPr="00CE160E">
        <w:rPr>
          <w:rFonts w:asciiTheme="minorHAnsi" w:eastAsiaTheme="minorHAnsi" w:hAnsiTheme="minorHAnsi" w:cstheme="minorHAnsi"/>
          <w:szCs w:val="24"/>
        </w:rPr>
        <w:t xml:space="preserve">wyjaśnia rolę dyrektora szkoły jako osoby modelującej zachowania członków społeczności (uczenie się </w:t>
      </w:r>
      <w:r w:rsidR="007C4420" w:rsidRPr="00CE160E">
        <w:rPr>
          <w:rFonts w:asciiTheme="minorHAnsi" w:eastAsiaTheme="minorHAnsi" w:hAnsiTheme="minorHAnsi" w:cstheme="minorHAnsi"/>
          <w:szCs w:val="24"/>
        </w:rPr>
        <w:t>po</w:t>
      </w:r>
      <w:r w:rsidRPr="00CE160E">
        <w:rPr>
          <w:rFonts w:asciiTheme="minorHAnsi" w:eastAsiaTheme="minorHAnsi" w:hAnsiTheme="minorHAnsi" w:cstheme="minorHAnsi"/>
          <w:szCs w:val="24"/>
        </w:rPr>
        <w:t>przez powielanie wzorca zachowań)</w:t>
      </w:r>
      <w:r w:rsidR="0043415F">
        <w:rPr>
          <w:rFonts w:asciiTheme="minorHAnsi" w:eastAsiaTheme="minorHAnsi" w:hAnsiTheme="minorHAnsi" w:cstheme="minorHAnsi"/>
          <w:szCs w:val="24"/>
        </w:rPr>
        <w:t>;</w:t>
      </w:r>
    </w:p>
    <w:p w:rsidR="00904BB7" w:rsidRPr="00CE160E" w:rsidRDefault="00904BB7" w:rsidP="00CE160E">
      <w:pPr>
        <w:numPr>
          <w:ilvl w:val="0"/>
          <w:numId w:val="132"/>
        </w:numPr>
        <w:spacing w:after="0"/>
        <w:ind w:left="357" w:hanging="357"/>
        <w:rPr>
          <w:rFonts w:asciiTheme="minorHAnsi" w:eastAsiaTheme="minorHAnsi" w:hAnsiTheme="minorHAnsi" w:cstheme="minorHAnsi"/>
          <w:szCs w:val="24"/>
        </w:rPr>
      </w:pPr>
      <w:r w:rsidRPr="00CE160E">
        <w:rPr>
          <w:rFonts w:asciiTheme="minorHAnsi" w:eastAsiaTheme="minorHAnsi" w:hAnsiTheme="minorHAnsi" w:cstheme="minorHAnsi"/>
          <w:szCs w:val="24"/>
        </w:rPr>
        <w:lastRenderedPageBreak/>
        <w:t>opisuje zależności pomiędzy poziomami funkcjonowania szkoły – misją i wizją, wartościami, umiejętnościami i zachowaniami członków społeczności i</w:t>
      </w:r>
      <w:r w:rsidR="00E97E34" w:rsidRPr="00CE160E">
        <w:rPr>
          <w:rFonts w:asciiTheme="minorHAnsi" w:eastAsiaTheme="minorHAnsi" w:hAnsiTheme="minorHAnsi" w:cstheme="minorHAnsi"/>
          <w:szCs w:val="24"/>
        </w:rPr>
        <w:t> </w:t>
      </w:r>
      <w:r w:rsidRPr="00CE160E">
        <w:rPr>
          <w:rFonts w:asciiTheme="minorHAnsi" w:eastAsiaTheme="minorHAnsi" w:hAnsiTheme="minorHAnsi" w:cstheme="minorHAnsi"/>
          <w:szCs w:val="24"/>
        </w:rPr>
        <w:t>podejmowanymi przez nich działaniami oraz organ</w:t>
      </w:r>
      <w:r w:rsidR="002D4A91" w:rsidRPr="00CE160E">
        <w:rPr>
          <w:rFonts w:asciiTheme="minorHAnsi" w:eastAsiaTheme="minorHAnsi" w:hAnsiTheme="minorHAnsi" w:cstheme="minorHAnsi"/>
          <w:szCs w:val="24"/>
        </w:rPr>
        <w:t>izacją przestrzeni (środowiska)</w:t>
      </w:r>
      <w:r w:rsidR="0043415F">
        <w:rPr>
          <w:rFonts w:asciiTheme="minorHAnsi" w:eastAsiaTheme="minorHAnsi" w:hAnsiTheme="minorHAnsi" w:cstheme="minorHAnsi"/>
          <w:szCs w:val="24"/>
        </w:rPr>
        <w:t>;</w:t>
      </w:r>
    </w:p>
    <w:p w:rsidR="002D4A91" w:rsidRPr="00CE160E" w:rsidRDefault="002D4A91" w:rsidP="00CE160E">
      <w:pPr>
        <w:numPr>
          <w:ilvl w:val="0"/>
          <w:numId w:val="132"/>
        </w:numPr>
        <w:spacing w:after="0"/>
        <w:ind w:left="357" w:hanging="357"/>
        <w:rPr>
          <w:rFonts w:asciiTheme="minorHAnsi" w:eastAsiaTheme="minorHAnsi" w:hAnsiTheme="minorHAnsi" w:cstheme="minorHAnsi"/>
          <w:szCs w:val="24"/>
        </w:rPr>
      </w:pPr>
      <w:r w:rsidRPr="00CE160E">
        <w:rPr>
          <w:rFonts w:asciiTheme="minorHAnsi" w:eastAsiaTheme="minorHAnsi" w:hAnsiTheme="minorHAnsi" w:cstheme="minorHAnsi"/>
          <w:szCs w:val="24"/>
        </w:rPr>
        <w:t xml:space="preserve">przedstawia </w:t>
      </w:r>
      <w:r w:rsidR="00C92FA5" w:rsidRPr="00CE160E">
        <w:rPr>
          <w:rFonts w:asciiTheme="minorHAnsi" w:eastAsiaTheme="minorHAnsi" w:hAnsiTheme="minorHAnsi" w:cstheme="minorHAnsi"/>
          <w:szCs w:val="24"/>
        </w:rPr>
        <w:t>rolę pracy zespołowej nauczycieli w kształtowaniu kompetencji kluczowych – dokonuje analizy dysfunkcji pracy zespołowej i sposobów ich eliminowania</w:t>
      </w:r>
      <w:r w:rsidR="0043415F">
        <w:rPr>
          <w:rFonts w:asciiTheme="minorHAnsi" w:eastAsiaTheme="minorHAnsi" w:hAnsiTheme="minorHAnsi" w:cstheme="minorHAnsi"/>
          <w:szCs w:val="24"/>
        </w:rPr>
        <w:t>;</w:t>
      </w:r>
    </w:p>
    <w:p w:rsidR="00C92FA5" w:rsidRPr="00CE160E" w:rsidRDefault="007C4420" w:rsidP="00CE160E">
      <w:pPr>
        <w:numPr>
          <w:ilvl w:val="0"/>
          <w:numId w:val="132"/>
        </w:numPr>
        <w:spacing w:after="0"/>
        <w:ind w:left="357" w:hanging="357"/>
        <w:rPr>
          <w:rFonts w:asciiTheme="minorHAnsi" w:eastAsiaTheme="minorHAnsi" w:hAnsiTheme="minorHAnsi" w:cstheme="minorHAnsi"/>
          <w:szCs w:val="24"/>
        </w:rPr>
      </w:pPr>
      <w:r w:rsidRPr="00CE160E">
        <w:rPr>
          <w:rFonts w:asciiTheme="minorHAnsi" w:eastAsiaTheme="minorHAnsi" w:hAnsiTheme="minorHAnsi" w:cstheme="minorHAnsi"/>
          <w:szCs w:val="24"/>
        </w:rPr>
        <w:t xml:space="preserve">proponuje działania, </w:t>
      </w:r>
      <w:r w:rsidR="00C92FA5" w:rsidRPr="00CE160E">
        <w:rPr>
          <w:rFonts w:asciiTheme="minorHAnsi" w:eastAsiaTheme="minorHAnsi" w:hAnsiTheme="minorHAnsi" w:cstheme="minorHAnsi"/>
          <w:szCs w:val="24"/>
        </w:rPr>
        <w:t>które będą pozytywnie wpływać na budowanie zespołu</w:t>
      </w:r>
      <w:r w:rsidR="00E97E34" w:rsidRPr="00CE160E">
        <w:rPr>
          <w:rFonts w:asciiTheme="minorHAnsi" w:eastAsiaTheme="minorHAnsi" w:hAnsiTheme="minorHAnsi" w:cstheme="minorHAnsi"/>
          <w:szCs w:val="24"/>
        </w:rPr>
        <w:t>:</w:t>
      </w:r>
      <w:r w:rsidR="00C92FA5" w:rsidRPr="00CE160E">
        <w:rPr>
          <w:rFonts w:asciiTheme="minorHAnsi" w:eastAsiaTheme="minorHAnsi" w:hAnsiTheme="minorHAnsi" w:cstheme="minorHAnsi"/>
          <w:szCs w:val="24"/>
        </w:rPr>
        <w:t xml:space="preserve"> pozytywne komunikowanie się, delegowanie zadań i uprawnień</w:t>
      </w:r>
      <w:r w:rsidR="0043415F">
        <w:rPr>
          <w:rFonts w:asciiTheme="minorHAnsi" w:eastAsiaTheme="minorHAnsi" w:hAnsiTheme="minorHAnsi" w:cstheme="minorHAnsi"/>
          <w:szCs w:val="24"/>
        </w:rPr>
        <w:t xml:space="preserve"> </w:t>
      </w:r>
      <w:r w:rsidR="00C92FA5" w:rsidRPr="00CE160E">
        <w:rPr>
          <w:rFonts w:asciiTheme="minorHAnsi" w:eastAsiaTheme="minorHAnsi" w:hAnsiTheme="minorHAnsi" w:cstheme="minorHAnsi"/>
          <w:szCs w:val="24"/>
        </w:rPr>
        <w:t>itp.</w:t>
      </w:r>
      <w:r w:rsidR="0043415F">
        <w:rPr>
          <w:rFonts w:asciiTheme="minorHAnsi" w:eastAsiaTheme="minorHAnsi" w:hAnsiTheme="minorHAnsi" w:cstheme="minorHAnsi"/>
          <w:szCs w:val="24"/>
        </w:rPr>
        <w:t>;</w:t>
      </w:r>
    </w:p>
    <w:p w:rsidR="006B42C5" w:rsidRPr="00CE160E" w:rsidRDefault="006B42C5" w:rsidP="00CE160E">
      <w:pPr>
        <w:numPr>
          <w:ilvl w:val="0"/>
          <w:numId w:val="132"/>
        </w:numPr>
        <w:spacing w:after="0"/>
        <w:ind w:left="357" w:hanging="357"/>
        <w:rPr>
          <w:rFonts w:asciiTheme="minorHAnsi" w:eastAsiaTheme="minorHAnsi" w:hAnsiTheme="minorHAnsi" w:cstheme="minorHAnsi"/>
          <w:szCs w:val="24"/>
        </w:rPr>
      </w:pPr>
      <w:r w:rsidRPr="00CE160E">
        <w:rPr>
          <w:rFonts w:asciiTheme="minorHAnsi" w:eastAsiaTheme="minorHAnsi" w:hAnsiTheme="minorHAnsi" w:cstheme="minorHAnsi"/>
          <w:szCs w:val="24"/>
        </w:rPr>
        <w:t xml:space="preserve">diagnozuje swój poziom kluczowych kompetencji przywódczych i planuje ich rozwój (formułowanie wizji, tworzenie zespołu, komunikowanie się, motywowanie, umiejętności </w:t>
      </w:r>
      <w:proofErr w:type="spellStart"/>
      <w:r w:rsidRPr="00CE160E">
        <w:rPr>
          <w:rFonts w:asciiTheme="minorHAnsi" w:eastAsiaTheme="minorHAnsi" w:hAnsiTheme="minorHAnsi" w:cstheme="minorHAnsi"/>
          <w:szCs w:val="24"/>
        </w:rPr>
        <w:t>coachingowe</w:t>
      </w:r>
      <w:proofErr w:type="spellEnd"/>
      <w:r w:rsidRPr="00CE160E">
        <w:rPr>
          <w:rFonts w:asciiTheme="minorHAnsi" w:eastAsiaTheme="minorHAnsi" w:hAnsiTheme="minorHAnsi" w:cstheme="minorHAnsi"/>
          <w:szCs w:val="24"/>
        </w:rPr>
        <w:t>, delegowanie za</w:t>
      </w:r>
      <w:r w:rsidR="00B16FE1" w:rsidRPr="00CE160E">
        <w:rPr>
          <w:rFonts w:asciiTheme="minorHAnsi" w:eastAsiaTheme="minorHAnsi" w:hAnsiTheme="minorHAnsi" w:cstheme="minorHAnsi"/>
          <w:szCs w:val="24"/>
        </w:rPr>
        <w:t>dań, inteligencja emocjonalna)</w:t>
      </w:r>
      <w:r w:rsidR="0043415F">
        <w:rPr>
          <w:rFonts w:asciiTheme="minorHAnsi" w:eastAsiaTheme="minorHAnsi" w:hAnsiTheme="minorHAnsi" w:cstheme="minorHAnsi"/>
          <w:szCs w:val="24"/>
        </w:rPr>
        <w:t>;</w:t>
      </w:r>
    </w:p>
    <w:p w:rsidR="006B42C5" w:rsidRPr="00CE160E" w:rsidRDefault="006B42C5" w:rsidP="00CE160E">
      <w:pPr>
        <w:numPr>
          <w:ilvl w:val="0"/>
          <w:numId w:val="132"/>
        </w:numPr>
        <w:spacing w:after="0"/>
        <w:ind w:left="357" w:hanging="357"/>
        <w:rPr>
          <w:rFonts w:asciiTheme="minorHAnsi" w:hAnsiTheme="minorHAnsi" w:cstheme="minorHAnsi"/>
          <w:b/>
          <w:bCs/>
          <w:szCs w:val="24"/>
        </w:rPr>
      </w:pPr>
      <w:r w:rsidRPr="00CE160E">
        <w:rPr>
          <w:rFonts w:asciiTheme="minorHAnsi" w:hAnsiTheme="minorHAnsi" w:cstheme="minorHAnsi"/>
          <w:szCs w:val="24"/>
        </w:rPr>
        <w:t>interpretuje kompetencje jako połączenie wiedzy, umiejętności i postaw</w:t>
      </w:r>
      <w:r w:rsidR="0043415F">
        <w:rPr>
          <w:rFonts w:asciiTheme="minorHAnsi" w:hAnsiTheme="minorHAnsi" w:cstheme="minorHAnsi"/>
          <w:szCs w:val="24"/>
        </w:rPr>
        <w:t>;</w:t>
      </w:r>
    </w:p>
    <w:p w:rsidR="006B42C5" w:rsidRPr="00CE160E" w:rsidRDefault="006B42C5" w:rsidP="00CE160E">
      <w:pPr>
        <w:numPr>
          <w:ilvl w:val="0"/>
          <w:numId w:val="132"/>
        </w:numPr>
        <w:spacing w:after="0"/>
        <w:ind w:left="357" w:hanging="357"/>
        <w:rPr>
          <w:rFonts w:asciiTheme="minorHAnsi" w:hAnsiTheme="minorHAnsi" w:cstheme="minorHAnsi"/>
          <w:b/>
          <w:bCs/>
          <w:szCs w:val="24"/>
        </w:rPr>
      </w:pPr>
      <w:r w:rsidRPr="00CE160E">
        <w:rPr>
          <w:rFonts w:asciiTheme="minorHAnsi" w:hAnsiTheme="minorHAnsi" w:cstheme="minorHAnsi"/>
          <w:szCs w:val="24"/>
        </w:rPr>
        <w:t xml:space="preserve">charakteryzuje kompetencje kluczowe zgodnie z Zaleceniami Parlamentu Europejskiego </w:t>
      </w:r>
      <w:r w:rsidR="0043415F">
        <w:rPr>
          <w:rFonts w:asciiTheme="minorHAnsi" w:hAnsiTheme="minorHAnsi" w:cstheme="minorHAnsi"/>
          <w:szCs w:val="24"/>
        </w:rPr>
        <w:br/>
      </w:r>
      <w:r w:rsidRPr="00CE160E">
        <w:rPr>
          <w:rFonts w:asciiTheme="minorHAnsi" w:hAnsiTheme="minorHAnsi" w:cstheme="minorHAnsi"/>
          <w:szCs w:val="24"/>
        </w:rPr>
        <w:t>i Rady w sprawie kompetencji kluczowych w procesie ucznia się przez całe życie</w:t>
      </w:r>
      <w:r w:rsidR="0043415F">
        <w:rPr>
          <w:rFonts w:asciiTheme="minorHAnsi" w:hAnsiTheme="minorHAnsi" w:cstheme="minorHAnsi"/>
          <w:szCs w:val="24"/>
        </w:rPr>
        <w:t>;</w:t>
      </w:r>
    </w:p>
    <w:p w:rsidR="006B42C5" w:rsidRPr="00CE160E" w:rsidRDefault="006B42C5" w:rsidP="00CE160E">
      <w:pPr>
        <w:numPr>
          <w:ilvl w:val="0"/>
          <w:numId w:val="132"/>
        </w:numPr>
        <w:spacing w:after="0"/>
        <w:ind w:left="357" w:hanging="357"/>
        <w:rPr>
          <w:rFonts w:asciiTheme="minorHAnsi" w:hAnsiTheme="minorHAnsi" w:cstheme="minorHAnsi"/>
          <w:b/>
          <w:bCs/>
          <w:szCs w:val="24"/>
        </w:rPr>
      </w:pPr>
      <w:r w:rsidRPr="00CE160E">
        <w:rPr>
          <w:rFonts w:asciiTheme="minorHAnsi" w:hAnsiTheme="minorHAnsi" w:cstheme="minorHAnsi"/>
          <w:szCs w:val="24"/>
        </w:rPr>
        <w:t>podaje przykłady</w:t>
      </w:r>
      <w:r w:rsidR="00E82134" w:rsidRPr="00CE160E">
        <w:rPr>
          <w:rFonts w:asciiTheme="minorHAnsi" w:hAnsiTheme="minorHAnsi" w:cstheme="minorHAnsi"/>
          <w:szCs w:val="24"/>
        </w:rPr>
        <w:t xml:space="preserve">, </w:t>
      </w:r>
      <w:r w:rsidRPr="00CE160E">
        <w:rPr>
          <w:rFonts w:asciiTheme="minorHAnsi" w:hAnsiTheme="minorHAnsi" w:cstheme="minorHAnsi"/>
          <w:szCs w:val="24"/>
        </w:rPr>
        <w:t>wskazujące na konieczność kształtowania umiejętności</w:t>
      </w:r>
      <w:r w:rsidR="00312246">
        <w:rPr>
          <w:rFonts w:asciiTheme="minorHAnsi" w:hAnsiTheme="minorHAnsi" w:cstheme="minorHAnsi"/>
          <w:szCs w:val="24"/>
        </w:rPr>
        <w:t xml:space="preserve"> </w:t>
      </w:r>
      <w:r w:rsidRPr="00CE160E">
        <w:rPr>
          <w:rFonts w:asciiTheme="minorHAnsi" w:hAnsiTheme="minorHAnsi" w:cstheme="minorHAnsi"/>
          <w:szCs w:val="24"/>
        </w:rPr>
        <w:t xml:space="preserve">kluczowych </w:t>
      </w:r>
      <w:r w:rsidR="0043415F">
        <w:rPr>
          <w:rFonts w:asciiTheme="minorHAnsi" w:hAnsiTheme="minorHAnsi" w:cstheme="minorHAnsi"/>
          <w:szCs w:val="24"/>
        </w:rPr>
        <w:br/>
      </w:r>
      <w:r w:rsidRPr="00CE160E">
        <w:rPr>
          <w:rFonts w:asciiTheme="minorHAnsi" w:hAnsiTheme="minorHAnsi" w:cstheme="minorHAnsi"/>
          <w:szCs w:val="24"/>
        </w:rPr>
        <w:t>u uczniów</w:t>
      </w:r>
      <w:r w:rsidR="0043415F">
        <w:rPr>
          <w:rFonts w:asciiTheme="minorHAnsi" w:hAnsiTheme="minorHAnsi" w:cstheme="minorHAnsi"/>
          <w:szCs w:val="24"/>
        </w:rPr>
        <w:t>;</w:t>
      </w:r>
    </w:p>
    <w:p w:rsidR="006B42C5" w:rsidRPr="00CE160E" w:rsidRDefault="006B42C5" w:rsidP="00CE160E">
      <w:pPr>
        <w:numPr>
          <w:ilvl w:val="0"/>
          <w:numId w:val="132"/>
        </w:numPr>
        <w:spacing w:after="0"/>
        <w:ind w:left="357" w:hanging="357"/>
        <w:rPr>
          <w:rFonts w:asciiTheme="minorHAnsi" w:hAnsiTheme="minorHAnsi" w:cstheme="minorHAnsi"/>
          <w:b/>
          <w:bCs/>
          <w:szCs w:val="24"/>
        </w:rPr>
      </w:pPr>
      <w:r w:rsidRPr="00CE160E">
        <w:rPr>
          <w:rFonts w:asciiTheme="minorHAnsi" w:hAnsiTheme="minorHAnsi" w:cstheme="minorHAnsi"/>
          <w:szCs w:val="24"/>
        </w:rPr>
        <w:t xml:space="preserve">wyjaśnia znaczenie </w:t>
      </w:r>
      <w:proofErr w:type="spellStart"/>
      <w:r w:rsidRPr="00CE160E">
        <w:rPr>
          <w:rFonts w:asciiTheme="minorHAnsi" w:hAnsiTheme="minorHAnsi" w:cstheme="minorHAnsi"/>
          <w:szCs w:val="24"/>
        </w:rPr>
        <w:t>ponadprzedmiotowego</w:t>
      </w:r>
      <w:proofErr w:type="spellEnd"/>
      <w:r w:rsidRPr="00CE160E">
        <w:rPr>
          <w:rFonts w:asciiTheme="minorHAnsi" w:hAnsiTheme="minorHAnsi" w:cstheme="minorHAnsi"/>
          <w:szCs w:val="24"/>
        </w:rPr>
        <w:t xml:space="preserve"> i interdyscyplinarnego charakteru kompetencji kluczowych</w:t>
      </w:r>
      <w:r w:rsidR="0043415F">
        <w:rPr>
          <w:rFonts w:asciiTheme="minorHAnsi" w:hAnsiTheme="minorHAnsi" w:cstheme="minorHAnsi"/>
          <w:szCs w:val="24"/>
        </w:rPr>
        <w:t>;</w:t>
      </w:r>
    </w:p>
    <w:p w:rsidR="006B42C5" w:rsidRPr="00CE160E" w:rsidRDefault="006B42C5" w:rsidP="00CE160E">
      <w:pPr>
        <w:numPr>
          <w:ilvl w:val="0"/>
          <w:numId w:val="132"/>
        </w:numPr>
        <w:spacing w:after="0"/>
        <w:ind w:left="357" w:hanging="357"/>
        <w:rPr>
          <w:rFonts w:asciiTheme="minorHAnsi" w:hAnsiTheme="minorHAnsi" w:cstheme="minorHAnsi"/>
          <w:b/>
          <w:bCs/>
          <w:szCs w:val="24"/>
        </w:rPr>
      </w:pPr>
      <w:r w:rsidRPr="00CE160E">
        <w:rPr>
          <w:rFonts w:asciiTheme="minorHAnsi" w:hAnsiTheme="minorHAnsi" w:cstheme="minorHAnsi"/>
          <w:szCs w:val="24"/>
        </w:rPr>
        <w:t>opisuje rolę szkoły w kształtowaniu kompetencji kluczowych uczniów</w:t>
      </w:r>
      <w:r w:rsidR="0043415F">
        <w:rPr>
          <w:rFonts w:asciiTheme="minorHAnsi" w:hAnsiTheme="minorHAnsi" w:cstheme="minorHAnsi"/>
          <w:szCs w:val="24"/>
        </w:rPr>
        <w:t>;</w:t>
      </w:r>
    </w:p>
    <w:p w:rsidR="006B42C5" w:rsidRPr="00CE160E" w:rsidRDefault="006B42C5" w:rsidP="00CE160E">
      <w:pPr>
        <w:numPr>
          <w:ilvl w:val="0"/>
          <w:numId w:val="132"/>
        </w:numPr>
        <w:spacing w:after="0"/>
        <w:ind w:left="357" w:hanging="357"/>
        <w:rPr>
          <w:rFonts w:asciiTheme="minorHAnsi" w:hAnsiTheme="minorHAnsi" w:cstheme="minorHAnsi"/>
          <w:b/>
          <w:bCs/>
          <w:szCs w:val="24"/>
        </w:rPr>
      </w:pPr>
      <w:r w:rsidRPr="00CE160E">
        <w:rPr>
          <w:rFonts w:asciiTheme="minorHAnsi" w:hAnsiTheme="minorHAnsi" w:cstheme="minorHAnsi"/>
          <w:szCs w:val="24"/>
        </w:rPr>
        <w:t xml:space="preserve">charakteryzuje </w:t>
      </w:r>
      <w:r w:rsidR="00926D5B" w:rsidRPr="00CE160E">
        <w:rPr>
          <w:rFonts w:asciiTheme="minorHAnsi" w:hAnsiTheme="minorHAnsi" w:cstheme="minorHAnsi"/>
          <w:szCs w:val="24"/>
        </w:rPr>
        <w:t xml:space="preserve">współczesne </w:t>
      </w:r>
      <w:r w:rsidRPr="00CE160E">
        <w:rPr>
          <w:rFonts w:asciiTheme="minorHAnsi" w:hAnsiTheme="minorHAnsi" w:cstheme="minorHAnsi"/>
          <w:szCs w:val="24"/>
        </w:rPr>
        <w:t>trendy edukacyjn</w:t>
      </w:r>
      <w:r w:rsidR="00926D5B" w:rsidRPr="00CE160E">
        <w:rPr>
          <w:rFonts w:asciiTheme="minorHAnsi" w:hAnsiTheme="minorHAnsi" w:cstheme="minorHAnsi"/>
          <w:szCs w:val="24"/>
        </w:rPr>
        <w:t xml:space="preserve">e w odniesieniu do potrzeby </w:t>
      </w:r>
      <w:r w:rsidR="008A2CE1" w:rsidRPr="00CE160E">
        <w:rPr>
          <w:rFonts w:asciiTheme="minorHAnsi" w:hAnsiTheme="minorHAnsi" w:cstheme="minorHAnsi"/>
          <w:szCs w:val="24"/>
        </w:rPr>
        <w:t xml:space="preserve">kształcenia </w:t>
      </w:r>
      <w:r w:rsidR="00926D5B" w:rsidRPr="00CE160E">
        <w:rPr>
          <w:rFonts w:asciiTheme="minorHAnsi" w:hAnsiTheme="minorHAnsi" w:cstheme="minorHAnsi"/>
          <w:szCs w:val="24"/>
        </w:rPr>
        <w:t>kompetencji kluczowych</w:t>
      </w:r>
      <w:r w:rsidR="0043415F">
        <w:rPr>
          <w:rFonts w:asciiTheme="minorHAnsi" w:hAnsiTheme="minorHAnsi" w:cstheme="minorHAnsi"/>
          <w:szCs w:val="24"/>
        </w:rPr>
        <w:t>;</w:t>
      </w:r>
    </w:p>
    <w:p w:rsidR="00F361FD" w:rsidRPr="00CE160E" w:rsidRDefault="00926D5B" w:rsidP="00CE160E">
      <w:pPr>
        <w:numPr>
          <w:ilvl w:val="0"/>
          <w:numId w:val="132"/>
        </w:numPr>
        <w:spacing w:after="0"/>
        <w:ind w:left="357" w:hanging="357"/>
        <w:rPr>
          <w:rFonts w:asciiTheme="minorHAnsi" w:hAnsiTheme="minorHAnsi" w:cstheme="minorHAnsi"/>
          <w:b/>
          <w:bCs/>
          <w:szCs w:val="24"/>
        </w:rPr>
      </w:pPr>
      <w:r w:rsidRPr="00CE160E">
        <w:rPr>
          <w:rFonts w:asciiTheme="minorHAnsi" w:hAnsiTheme="minorHAnsi" w:cstheme="minorHAnsi"/>
          <w:szCs w:val="24"/>
        </w:rPr>
        <w:t>określa umiejętności i ich poziomy związane</w:t>
      </w:r>
      <w:r w:rsidR="00E82134" w:rsidRPr="00CE160E">
        <w:rPr>
          <w:rFonts w:asciiTheme="minorHAnsi" w:hAnsiTheme="minorHAnsi" w:cstheme="minorHAnsi"/>
          <w:szCs w:val="24"/>
        </w:rPr>
        <w:t xml:space="preserve"> z kompetencj</w:t>
      </w:r>
      <w:r w:rsidRPr="00CE160E">
        <w:rPr>
          <w:rFonts w:asciiTheme="minorHAnsi" w:hAnsiTheme="minorHAnsi" w:cstheme="minorHAnsi"/>
          <w:szCs w:val="24"/>
        </w:rPr>
        <w:t>ami</w:t>
      </w:r>
      <w:r w:rsidR="00312246">
        <w:rPr>
          <w:rFonts w:asciiTheme="minorHAnsi" w:hAnsiTheme="minorHAnsi" w:cstheme="minorHAnsi"/>
          <w:szCs w:val="24"/>
        </w:rPr>
        <w:t xml:space="preserve"> </w:t>
      </w:r>
      <w:r w:rsidRPr="00CE160E">
        <w:rPr>
          <w:rFonts w:asciiTheme="minorHAnsi" w:hAnsiTheme="minorHAnsi" w:cstheme="minorHAnsi"/>
          <w:szCs w:val="24"/>
        </w:rPr>
        <w:t xml:space="preserve">kluczowymi, ważne </w:t>
      </w:r>
      <w:r w:rsidR="007C4420" w:rsidRPr="00CE160E">
        <w:rPr>
          <w:rFonts w:asciiTheme="minorHAnsi" w:hAnsiTheme="minorHAnsi" w:cstheme="minorHAnsi"/>
          <w:szCs w:val="24"/>
        </w:rPr>
        <w:br/>
      </w:r>
      <w:r w:rsidR="006B42C5" w:rsidRPr="00CE160E">
        <w:rPr>
          <w:rFonts w:asciiTheme="minorHAnsi" w:hAnsiTheme="minorHAnsi" w:cstheme="minorHAnsi"/>
          <w:szCs w:val="24"/>
        </w:rPr>
        <w:t>z punktu widzenia potrzeb</w:t>
      </w:r>
      <w:r w:rsidRPr="00CE160E">
        <w:rPr>
          <w:rFonts w:asciiTheme="minorHAnsi" w:hAnsiTheme="minorHAnsi" w:cstheme="minorHAnsi"/>
          <w:szCs w:val="24"/>
        </w:rPr>
        <w:t xml:space="preserve"> danego etapu edukacyjnego i</w:t>
      </w:r>
      <w:r w:rsidR="006B42C5" w:rsidRPr="00CE160E">
        <w:rPr>
          <w:rFonts w:asciiTheme="minorHAnsi" w:hAnsiTheme="minorHAnsi" w:cstheme="minorHAnsi"/>
          <w:szCs w:val="24"/>
        </w:rPr>
        <w:t xml:space="preserve"> danej szkoły</w:t>
      </w:r>
      <w:r w:rsidR="0043415F">
        <w:rPr>
          <w:rFonts w:asciiTheme="minorHAnsi" w:hAnsiTheme="minorHAnsi" w:cstheme="minorHAnsi"/>
          <w:szCs w:val="24"/>
        </w:rPr>
        <w:t>;</w:t>
      </w:r>
    </w:p>
    <w:p w:rsidR="00F361FD" w:rsidRPr="00CE160E" w:rsidRDefault="00926D5B" w:rsidP="00CE160E">
      <w:pPr>
        <w:numPr>
          <w:ilvl w:val="0"/>
          <w:numId w:val="132"/>
        </w:numPr>
        <w:spacing w:after="0"/>
        <w:ind w:left="357" w:hanging="357"/>
        <w:rPr>
          <w:rFonts w:asciiTheme="minorHAnsi" w:hAnsiTheme="minorHAnsi" w:cstheme="minorHAnsi"/>
          <w:b/>
          <w:szCs w:val="24"/>
        </w:rPr>
      </w:pPr>
      <w:r w:rsidRPr="00CE160E">
        <w:rPr>
          <w:rFonts w:asciiTheme="minorHAnsi" w:hAnsiTheme="minorHAnsi" w:cstheme="minorHAnsi"/>
          <w:szCs w:val="24"/>
        </w:rPr>
        <w:t>projektuje sposoby</w:t>
      </w:r>
      <w:r w:rsidR="006B42C5" w:rsidRPr="00CE160E">
        <w:rPr>
          <w:rFonts w:asciiTheme="minorHAnsi" w:hAnsiTheme="minorHAnsi" w:cstheme="minorHAnsi"/>
          <w:szCs w:val="24"/>
        </w:rPr>
        <w:t xml:space="preserve"> </w:t>
      </w:r>
      <w:r w:rsidRPr="00CE160E">
        <w:rPr>
          <w:rFonts w:asciiTheme="minorHAnsi" w:hAnsiTheme="minorHAnsi" w:cstheme="minorHAnsi"/>
          <w:szCs w:val="24"/>
        </w:rPr>
        <w:t xml:space="preserve">rozwijania i monitorowania </w:t>
      </w:r>
      <w:r w:rsidR="006B42C5" w:rsidRPr="00CE160E">
        <w:rPr>
          <w:rFonts w:asciiTheme="minorHAnsi" w:hAnsiTheme="minorHAnsi" w:cstheme="minorHAnsi"/>
          <w:szCs w:val="24"/>
        </w:rPr>
        <w:t>rozwoju</w:t>
      </w:r>
      <w:r w:rsidRPr="00CE160E">
        <w:rPr>
          <w:rFonts w:asciiTheme="minorHAnsi" w:hAnsiTheme="minorHAnsi" w:cstheme="minorHAnsi"/>
          <w:szCs w:val="24"/>
        </w:rPr>
        <w:t xml:space="preserve"> kompetencji kluczowych </w:t>
      </w:r>
      <w:r w:rsidR="007C4420" w:rsidRPr="00CE160E">
        <w:rPr>
          <w:rFonts w:asciiTheme="minorHAnsi" w:hAnsiTheme="minorHAnsi" w:cstheme="minorHAnsi"/>
          <w:szCs w:val="24"/>
        </w:rPr>
        <w:br/>
      </w:r>
      <w:r w:rsidRPr="00CE160E">
        <w:rPr>
          <w:rFonts w:asciiTheme="minorHAnsi" w:hAnsiTheme="minorHAnsi" w:cstheme="minorHAnsi"/>
          <w:szCs w:val="24"/>
        </w:rPr>
        <w:t xml:space="preserve">w danej </w:t>
      </w:r>
      <w:r w:rsidR="006B42C5" w:rsidRPr="00CE160E">
        <w:rPr>
          <w:rFonts w:asciiTheme="minorHAnsi" w:hAnsiTheme="minorHAnsi" w:cstheme="minorHAnsi"/>
          <w:szCs w:val="24"/>
        </w:rPr>
        <w:t>szkole</w:t>
      </w:r>
      <w:r w:rsidR="0043415F">
        <w:rPr>
          <w:rFonts w:asciiTheme="minorHAnsi" w:hAnsiTheme="minorHAnsi" w:cstheme="minorHAnsi"/>
          <w:szCs w:val="24"/>
        </w:rPr>
        <w:t>;</w:t>
      </w:r>
    </w:p>
    <w:p w:rsidR="00F361FD" w:rsidRPr="00CE160E" w:rsidRDefault="006B42C5" w:rsidP="00CE160E">
      <w:pPr>
        <w:numPr>
          <w:ilvl w:val="0"/>
          <w:numId w:val="132"/>
        </w:numPr>
        <w:spacing w:after="0"/>
        <w:ind w:left="357" w:hanging="357"/>
        <w:rPr>
          <w:rFonts w:asciiTheme="minorHAnsi" w:hAnsiTheme="minorHAnsi" w:cstheme="minorHAnsi"/>
          <w:b/>
          <w:szCs w:val="24"/>
        </w:rPr>
      </w:pPr>
      <w:r w:rsidRPr="00CE160E">
        <w:rPr>
          <w:rFonts w:asciiTheme="minorHAnsi" w:hAnsiTheme="minorHAnsi" w:cstheme="minorHAnsi"/>
          <w:szCs w:val="24"/>
        </w:rPr>
        <w:t xml:space="preserve">analizuje rolę dyrektora szkoły jako lidera i animatora rozwoju kompetencji </w:t>
      </w:r>
      <w:r w:rsidR="007C4420" w:rsidRPr="00CE160E">
        <w:rPr>
          <w:rFonts w:asciiTheme="minorHAnsi" w:hAnsiTheme="minorHAnsi" w:cstheme="minorHAnsi"/>
          <w:szCs w:val="24"/>
        </w:rPr>
        <w:t>k</w:t>
      </w:r>
      <w:r w:rsidRPr="00CE160E">
        <w:rPr>
          <w:rFonts w:asciiTheme="minorHAnsi" w:hAnsiTheme="minorHAnsi" w:cstheme="minorHAnsi"/>
          <w:szCs w:val="24"/>
        </w:rPr>
        <w:t>luczowych</w:t>
      </w:r>
      <w:r w:rsidR="0043415F">
        <w:rPr>
          <w:rFonts w:asciiTheme="minorHAnsi" w:hAnsiTheme="minorHAnsi" w:cstheme="minorHAnsi"/>
          <w:szCs w:val="24"/>
        </w:rPr>
        <w:t>;</w:t>
      </w:r>
    </w:p>
    <w:p w:rsidR="00F361FD" w:rsidRPr="00CE160E" w:rsidRDefault="00926D5B" w:rsidP="00CE160E">
      <w:pPr>
        <w:numPr>
          <w:ilvl w:val="0"/>
          <w:numId w:val="132"/>
        </w:numPr>
        <w:spacing w:after="0"/>
        <w:ind w:left="357" w:hanging="357"/>
        <w:rPr>
          <w:rFonts w:asciiTheme="minorHAnsi" w:hAnsiTheme="minorHAnsi" w:cstheme="minorHAnsi"/>
          <w:b/>
          <w:szCs w:val="24"/>
        </w:rPr>
      </w:pPr>
      <w:r w:rsidRPr="00CE160E">
        <w:rPr>
          <w:rFonts w:asciiTheme="minorHAnsi" w:hAnsiTheme="minorHAnsi" w:cstheme="minorHAnsi"/>
          <w:szCs w:val="24"/>
        </w:rPr>
        <w:t xml:space="preserve">buduje model </w:t>
      </w:r>
      <w:r w:rsidR="006B42C5" w:rsidRPr="00CE160E">
        <w:rPr>
          <w:rFonts w:asciiTheme="minorHAnsi" w:hAnsiTheme="minorHAnsi" w:cstheme="minorHAnsi"/>
          <w:szCs w:val="24"/>
        </w:rPr>
        <w:t>wdraża</w:t>
      </w:r>
      <w:r w:rsidRPr="00CE160E">
        <w:rPr>
          <w:rFonts w:asciiTheme="minorHAnsi" w:hAnsiTheme="minorHAnsi" w:cstheme="minorHAnsi"/>
          <w:szCs w:val="24"/>
        </w:rPr>
        <w:t xml:space="preserve">nia, koordynowania i </w:t>
      </w:r>
      <w:r w:rsidR="006B42C5" w:rsidRPr="00CE160E">
        <w:rPr>
          <w:rFonts w:asciiTheme="minorHAnsi" w:hAnsiTheme="minorHAnsi" w:cstheme="minorHAnsi"/>
          <w:szCs w:val="24"/>
        </w:rPr>
        <w:t>ewaluacji działań</w:t>
      </w:r>
      <w:r w:rsidR="007C4420" w:rsidRPr="00CE160E">
        <w:rPr>
          <w:rFonts w:asciiTheme="minorHAnsi" w:hAnsiTheme="minorHAnsi" w:cstheme="minorHAnsi"/>
          <w:szCs w:val="24"/>
        </w:rPr>
        <w:t xml:space="preserve"> związanych z</w:t>
      </w:r>
      <w:r w:rsidR="00F361FD" w:rsidRPr="00CE160E">
        <w:rPr>
          <w:rFonts w:asciiTheme="minorHAnsi" w:hAnsiTheme="minorHAnsi" w:cstheme="minorHAnsi"/>
          <w:szCs w:val="24"/>
        </w:rPr>
        <w:t> </w:t>
      </w:r>
      <w:r w:rsidR="006B42C5" w:rsidRPr="00CE160E">
        <w:rPr>
          <w:rFonts w:asciiTheme="minorHAnsi" w:hAnsiTheme="minorHAnsi" w:cstheme="minorHAnsi"/>
          <w:szCs w:val="24"/>
        </w:rPr>
        <w:t>rozwojem kompetencji kluczowych uczących się</w:t>
      </w:r>
      <w:r w:rsidR="0043415F">
        <w:rPr>
          <w:rFonts w:asciiTheme="minorHAnsi" w:hAnsiTheme="minorHAnsi" w:cstheme="minorHAnsi"/>
          <w:szCs w:val="24"/>
        </w:rPr>
        <w:t>;</w:t>
      </w:r>
    </w:p>
    <w:p w:rsidR="00F361FD" w:rsidRPr="00CE160E" w:rsidRDefault="002756F5" w:rsidP="00CE160E">
      <w:pPr>
        <w:numPr>
          <w:ilvl w:val="0"/>
          <w:numId w:val="132"/>
        </w:numPr>
        <w:spacing w:after="0"/>
        <w:ind w:left="357" w:hanging="357"/>
        <w:rPr>
          <w:rFonts w:asciiTheme="minorHAnsi" w:hAnsiTheme="minorHAnsi" w:cstheme="minorHAnsi"/>
          <w:b/>
          <w:color w:val="000000" w:themeColor="text1"/>
          <w:szCs w:val="24"/>
        </w:rPr>
      </w:pPr>
      <w:r w:rsidRPr="00CE160E">
        <w:rPr>
          <w:rFonts w:asciiTheme="minorHAnsi" w:hAnsiTheme="minorHAnsi" w:cstheme="minorHAnsi"/>
          <w:color w:val="000000" w:themeColor="text1"/>
          <w:szCs w:val="24"/>
        </w:rPr>
        <w:t>do</w:t>
      </w:r>
      <w:r w:rsidR="00926D5B" w:rsidRPr="00CE160E">
        <w:rPr>
          <w:rFonts w:asciiTheme="minorHAnsi" w:hAnsiTheme="minorHAnsi" w:cstheme="minorHAnsi"/>
          <w:color w:val="000000" w:themeColor="text1"/>
          <w:szCs w:val="24"/>
        </w:rPr>
        <w:t>konuje refleksji na temat własnej wiedzy</w:t>
      </w:r>
      <w:r w:rsidRPr="00CE160E">
        <w:rPr>
          <w:rFonts w:asciiTheme="minorHAnsi" w:hAnsiTheme="minorHAnsi" w:cstheme="minorHAnsi"/>
          <w:color w:val="000000" w:themeColor="text1"/>
          <w:szCs w:val="24"/>
        </w:rPr>
        <w:t xml:space="preserve"> </w:t>
      </w:r>
      <w:r w:rsidR="00926D5B" w:rsidRPr="00CE160E">
        <w:rPr>
          <w:rFonts w:asciiTheme="minorHAnsi" w:hAnsiTheme="minorHAnsi" w:cstheme="minorHAnsi"/>
          <w:color w:val="000000" w:themeColor="text1"/>
          <w:szCs w:val="24"/>
        </w:rPr>
        <w:t xml:space="preserve">dotyczącej </w:t>
      </w:r>
      <w:r w:rsidR="006B42C5" w:rsidRPr="00CE160E">
        <w:rPr>
          <w:rFonts w:asciiTheme="minorHAnsi" w:hAnsiTheme="minorHAnsi" w:cstheme="minorHAnsi"/>
          <w:color w:val="000000" w:themeColor="text1"/>
          <w:szCs w:val="24"/>
        </w:rPr>
        <w:t>wspomagania szkół i</w:t>
      </w:r>
      <w:r w:rsidR="00F361FD" w:rsidRPr="00CE160E">
        <w:rPr>
          <w:rFonts w:asciiTheme="minorHAnsi" w:hAnsiTheme="minorHAnsi" w:cstheme="minorHAnsi"/>
          <w:color w:val="000000" w:themeColor="text1"/>
          <w:szCs w:val="24"/>
        </w:rPr>
        <w:t> </w:t>
      </w:r>
      <w:r w:rsidR="006B42C5" w:rsidRPr="00CE160E">
        <w:rPr>
          <w:rFonts w:asciiTheme="minorHAnsi" w:hAnsiTheme="minorHAnsi" w:cstheme="minorHAnsi"/>
          <w:color w:val="000000" w:themeColor="text1"/>
          <w:szCs w:val="24"/>
        </w:rPr>
        <w:t>zadania instytucji systemu oświaty odpowiedzialnego za ich wspieranie</w:t>
      </w:r>
      <w:r w:rsidR="0043415F">
        <w:rPr>
          <w:rFonts w:asciiTheme="minorHAnsi" w:hAnsiTheme="minorHAnsi" w:cstheme="minorHAnsi"/>
          <w:color w:val="000000" w:themeColor="text1"/>
          <w:szCs w:val="24"/>
        </w:rPr>
        <w:t>;</w:t>
      </w:r>
    </w:p>
    <w:p w:rsidR="006B42C5" w:rsidRPr="00CE160E" w:rsidRDefault="006B42C5" w:rsidP="00CE160E">
      <w:pPr>
        <w:numPr>
          <w:ilvl w:val="0"/>
          <w:numId w:val="132"/>
        </w:numPr>
        <w:spacing w:after="0"/>
        <w:ind w:left="357" w:hanging="357"/>
        <w:rPr>
          <w:rFonts w:asciiTheme="minorHAnsi" w:hAnsiTheme="minorHAnsi" w:cstheme="minorHAnsi"/>
          <w:b/>
          <w:szCs w:val="24"/>
        </w:rPr>
      </w:pPr>
      <w:r w:rsidRPr="00CE160E">
        <w:rPr>
          <w:rFonts w:asciiTheme="minorHAnsi" w:hAnsiTheme="minorHAnsi" w:cstheme="minorHAnsi"/>
          <w:szCs w:val="24"/>
        </w:rPr>
        <w:t>charakteryzuje założenia kompleksowego wspomagania szkół i zadania instytucji systemu oświaty, odpowiedzialne</w:t>
      </w:r>
      <w:r w:rsidR="007C4420" w:rsidRPr="00CE160E">
        <w:rPr>
          <w:rFonts w:asciiTheme="minorHAnsi" w:hAnsiTheme="minorHAnsi" w:cstheme="minorHAnsi"/>
          <w:szCs w:val="24"/>
        </w:rPr>
        <w:t>j</w:t>
      </w:r>
      <w:r w:rsidRPr="00CE160E">
        <w:rPr>
          <w:rFonts w:asciiTheme="minorHAnsi" w:hAnsiTheme="minorHAnsi" w:cstheme="minorHAnsi"/>
          <w:szCs w:val="24"/>
        </w:rPr>
        <w:t xml:space="preserve"> za wspieranie szkół</w:t>
      </w:r>
      <w:r w:rsidR="0043415F">
        <w:rPr>
          <w:rFonts w:asciiTheme="minorHAnsi" w:hAnsiTheme="minorHAnsi" w:cstheme="minorHAnsi"/>
          <w:szCs w:val="24"/>
        </w:rPr>
        <w:t>;</w:t>
      </w:r>
    </w:p>
    <w:p w:rsidR="006B42C5" w:rsidRPr="00CE160E" w:rsidRDefault="006B42C5" w:rsidP="00CE160E">
      <w:pPr>
        <w:numPr>
          <w:ilvl w:val="0"/>
          <w:numId w:val="132"/>
        </w:numPr>
        <w:spacing w:after="0"/>
        <w:ind w:left="357" w:hanging="357"/>
        <w:rPr>
          <w:rFonts w:asciiTheme="minorHAnsi" w:hAnsiTheme="minorHAnsi" w:cstheme="minorHAnsi"/>
          <w:szCs w:val="24"/>
        </w:rPr>
      </w:pPr>
      <w:r w:rsidRPr="00CE160E">
        <w:rPr>
          <w:rFonts w:asciiTheme="minorHAnsi" w:hAnsiTheme="minorHAnsi" w:cstheme="minorHAnsi"/>
          <w:szCs w:val="24"/>
        </w:rPr>
        <w:t>wskazuje główne zadania osób zaangażowanych w proces wspomagania szkoły: sp</w:t>
      </w:r>
      <w:r w:rsidR="007C4420" w:rsidRPr="00CE160E">
        <w:rPr>
          <w:rFonts w:asciiTheme="minorHAnsi" w:hAnsiTheme="minorHAnsi" w:cstheme="minorHAnsi"/>
          <w:szCs w:val="24"/>
        </w:rPr>
        <w:t xml:space="preserve">ecjalisty do spraw wspomagania, </w:t>
      </w:r>
      <w:r w:rsidRPr="00CE160E">
        <w:rPr>
          <w:rFonts w:asciiTheme="minorHAnsi" w:hAnsiTheme="minorHAnsi" w:cstheme="minorHAnsi"/>
          <w:szCs w:val="24"/>
        </w:rPr>
        <w:t>ekspertów, dyrektora szkoły, nauczycieli</w:t>
      </w:r>
      <w:r w:rsidR="0043415F">
        <w:rPr>
          <w:rFonts w:asciiTheme="minorHAnsi" w:hAnsiTheme="minorHAnsi" w:cstheme="minorHAnsi"/>
          <w:szCs w:val="24"/>
        </w:rPr>
        <w:t>;</w:t>
      </w:r>
    </w:p>
    <w:p w:rsidR="006B42C5" w:rsidRPr="00CE160E" w:rsidRDefault="0007064B" w:rsidP="00CE160E">
      <w:pPr>
        <w:numPr>
          <w:ilvl w:val="0"/>
          <w:numId w:val="132"/>
        </w:numPr>
        <w:spacing w:after="0"/>
        <w:ind w:left="357" w:hanging="357"/>
        <w:rPr>
          <w:rFonts w:asciiTheme="minorHAnsi" w:hAnsiTheme="minorHAnsi" w:cstheme="minorHAnsi"/>
          <w:szCs w:val="24"/>
        </w:rPr>
      </w:pPr>
      <w:r w:rsidRPr="00CE160E">
        <w:rPr>
          <w:rFonts w:asciiTheme="minorHAnsi" w:hAnsiTheme="minorHAnsi" w:cstheme="minorHAnsi"/>
          <w:color w:val="000000" w:themeColor="text1"/>
          <w:szCs w:val="24"/>
        </w:rPr>
        <w:t xml:space="preserve">charakteryzuje </w:t>
      </w:r>
      <w:r w:rsidR="002756F5" w:rsidRPr="00CE160E">
        <w:rPr>
          <w:rFonts w:asciiTheme="minorHAnsi" w:hAnsiTheme="minorHAnsi" w:cstheme="minorHAnsi"/>
          <w:color w:val="000000" w:themeColor="text1"/>
          <w:szCs w:val="24"/>
        </w:rPr>
        <w:t xml:space="preserve">działania </w:t>
      </w:r>
      <w:r w:rsidR="001F4EF6" w:rsidRPr="00CE160E">
        <w:rPr>
          <w:rFonts w:asciiTheme="minorHAnsi" w:hAnsiTheme="minorHAnsi" w:cstheme="minorHAnsi"/>
          <w:color w:val="000000" w:themeColor="text1"/>
          <w:szCs w:val="24"/>
        </w:rPr>
        <w:t>poszczególnych instytucji w zakresie</w:t>
      </w:r>
      <w:r w:rsidR="001F4EF6" w:rsidRPr="00CE160E">
        <w:rPr>
          <w:rFonts w:asciiTheme="minorHAnsi" w:hAnsiTheme="minorHAnsi" w:cstheme="minorHAnsi"/>
          <w:color w:val="7030A0"/>
          <w:szCs w:val="24"/>
        </w:rPr>
        <w:t xml:space="preserve"> </w:t>
      </w:r>
      <w:r w:rsidR="006B42C5" w:rsidRPr="00CE160E">
        <w:rPr>
          <w:rFonts w:asciiTheme="minorHAnsi" w:hAnsiTheme="minorHAnsi" w:cstheme="minorHAnsi"/>
          <w:szCs w:val="24"/>
        </w:rPr>
        <w:t>wspomagania</w:t>
      </w:r>
      <w:r w:rsidR="0043415F">
        <w:rPr>
          <w:rFonts w:asciiTheme="minorHAnsi" w:hAnsiTheme="minorHAnsi" w:cstheme="minorHAnsi"/>
          <w:color w:val="7030A0"/>
          <w:szCs w:val="24"/>
        </w:rPr>
        <w:t>;</w:t>
      </w:r>
    </w:p>
    <w:p w:rsidR="006B42C5" w:rsidRPr="00CE160E" w:rsidRDefault="006B42C5" w:rsidP="00CE160E">
      <w:pPr>
        <w:pStyle w:val="Akapitzlist"/>
        <w:numPr>
          <w:ilvl w:val="0"/>
          <w:numId w:val="132"/>
        </w:numPr>
        <w:spacing w:before="0" w:after="0"/>
        <w:ind w:left="357" w:hanging="357"/>
        <w:rPr>
          <w:rFonts w:asciiTheme="minorHAnsi" w:hAnsiTheme="minorHAnsi" w:cstheme="minorHAnsi"/>
          <w:sz w:val="24"/>
          <w:szCs w:val="24"/>
          <w:lang w:val="pl-PL"/>
        </w:rPr>
      </w:pPr>
      <w:r w:rsidRPr="00CE160E">
        <w:rPr>
          <w:rFonts w:asciiTheme="minorHAnsi" w:hAnsiTheme="minorHAnsi" w:cstheme="minorHAnsi"/>
          <w:sz w:val="24"/>
          <w:szCs w:val="24"/>
          <w:lang w:val="pl-PL"/>
        </w:rPr>
        <w:t>dokonuje refleksji na t</w:t>
      </w:r>
      <w:r w:rsidR="007C4420" w:rsidRPr="00CE160E">
        <w:rPr>
          <w:rFonts w:asciiTheme="minorHAnsi" w:hAnsiTheme="minorHAnsi" w:cstheme="minorHAnsi"/>
          <w:sz w:val="24"/>
          <w:szCs w:val="24"/>
          <w:lang w:val="pl-PL"/>
        </w:rPr>
        <w:t xml:space="preserve">emat organizacji i prowadzenia </w:t>
      </w:r>
      <w:r w:rsidRPr="00CE160E">
        <w:rPr>
          <w:rFonts w:asciiTheme="minorHAnsi" w:hAnsiTheme="minorHAnsi" w:cstheme="minorHAnsi"/>
          <w:sz w:val="24"/>
          <w:szCs w:val="24"/>
          <w:lang w:val="pl-PL"/>
        </w:rPr>
        <w:t>wspomagania</w:t>
      </w:r>
      <w:r w:rsidR="0043415F">
        <w:rPr>
          <w:rFonts w:asciiTheme="minorHAnsi" w:hAnsiTheme="minorHAnsi" w:cstheme="minorHAnsi"/>
          <w:sz w:val="24"/>
          <w:szCs w:val="24"/>
          <w:lang w:val="pl-PL"/>
        </w:rPr>
        <w:t>;</w:t>
      </w:r>
    </w:p>
    <w:p w:rsidR="00783315" w:rsidRPr="00CE160E" w:rsidRDefault="001F4EF6" w:rsidP="00CE160E">
      <w:pPr>
        <w:pStyle w:val="Akapitzlist"/>
        <w:numPr>
          <w:ilvl w:val="0"/>
          <w:numId w:val="132"/>
        </w:numPr>
        <w:spacing w:before="0" w:after="0"/>
        <w:ind w:left="357" w:hanging="357"/>
        <w:rPr>
          <w:rFonts w:asciiTheme="minorHAnsi" w:hAnsiTheme="minorHAnsi" w:cstheme="minorHAnsi"/>
          <w:b/>
          <w:sz w:val="24"/>
          <w:szCs w:val="24"/>
          <w:lang w:val="pl-PL"/>
        </w:rPr>
      </w:pPr>
      <w:r w:rsidRPr="00CE160E">
        <w:rPr>
          <w:rFonts w:asciiTheme="minorHAnsi" w:hAnsiTheme="minorHAnsi" w:cstheme="minorHAnsi"/>
          <w:sz w:val="24"/>
          <w:szCs w:val="24"/>
          <w:lang w:val="pl-PL"/>
        </w:rPr>
        <w:t>projektuje strategię</w:t>
      </w:r>
      <w:r w:rsidR="00783315" w:rsidRPr="00CE160E">
        <w:rPr>
          <w:rFonts w:asciiTheme="minorHAnsi" w:hAnsiTheme="minorHAnsi" w:cstheme="minorHAnsi"/>
          <w:sz w:val="24"/>
          <w:szCs w:val="24"/>
          <w:lang w:val="pl-PL"/>
        </w:rPr>
        <w:t xml:space="preserve"> rozwoju placówki z</w:t>
      </w:r>
      <w:r w:rsidR="008966E7" w:rsidRPr="00CE160E">
        <w:rPr>
          <w:rFonts w:asciiTheme="minorHAnsi" w:hAnsiTheme="minorHAnsi" w:cstheme="minorHAnsi"/>
          <w:sz w:val="24"/>
          <w:szCs w:val="24"/>
          <w:lang w:val="pl-PL"/>
        </w:rPr>
        <w:t xml:space="preserve"> </w:t>
      </w:r>
      <w:r w:rsidR="00783315" w:rsidRPr="00CE160E">
        <w:rPr>
          <w:rFonts w:asciiTheme="minorHAnsi" w:hAnsiTheme="minorHAnsi" w:cstheme="minorHAnsi"/>
          <w:sz w:val="24"/>
          <w:szCs w:val="24"/>
          <w:lang w:val="pl-PL"/>
        </w:rPr>
        <w:t xml:space="preserve">wykorzystaniem </w:t>
      </w:r>
      <w:r w:rsidR="0007064B" w:rsidRPr="00CE160E">
        <w:rPr>
          <w:rFonts w:asciiTheme="minorHAnsi" w:hAnsiTheme="minorHAnsi" w:cstheme="minorHAnsi"/>
          <w:sz w:val="24"/>
          <w:szCs w:val="24"/>
          <w:lang w:val="pl-PL"/>
        </w:rPr>
        <w:t>procesowego wspomagania</w:t>
      </w:r>
      <w:r w:rsidR="0043415F">
        <w:rPr>
          <w:rFonts w:asciiTheme="minorHAnsi" w:hAnsiTheme="minorHAnsi" w:cstheme="minorHAnsi"/>
          <w:sz w:val="24"/>
          <w:szCs w:val="24"/>
          <w:lang w:val="pl-PL"/>
        </w:rPr>
        <w:t>;</w:t>
      </w:r>
    </w:p>
    <w:p w:rsidR="00783315" w:rsidRPr="00CE160E" w:rsidRDefault="00783315" w:rsidP="00CE160E">
      <w:pPr>
        <w:pStyle w:val="Akapitzlist"/>
        <w:numPr>
          <w:ilvl w:val="0"/>
          <w:numId w:val="132"/>
        </w:numPr>
        <w:spacing w:before="0" w:after="0"/>
        <w:ind w:left="357" w:hanging="357"/>
        <w:rPr>
          <w:rFonts w:asciiTheme="minorHAnsi" w:hAnsiTheme="minorHAnsi" w:cstheme="minorHAnsi"/>
          <w:b/>
          <w:sz w:val="24"/>
          <w:szCs w:val="24"/>
          <w:lang w:val="pl-PL"/>
        </w:rPr>
      </w:pPr>
      <w:r w:rsidRPr="00CE160E">
        <w:rPr>
          <w:rFonts w:asciiTheme="minorHAnsi" w:hAnsiTheme="minorHAnsi" w:cstheme="minorHAnsi"/>
          <w:sz w:val="24"/>
          <w:szCs w:val="24"/>
          <w:lang w:val="pl-PL"/>
        </w:rPr>
        <w:t xml:space="preserve">projektuje kartę obserwacji </w:t>
      </w:r>
      <w:r w:rsidR="00AC2147" w:rsidRPr="00CE160E">
        <w:rPr>
          <w:rFonts w:asciiTheme="minorHAnsi" w:hAnsiTheme="minorHAnsi" w:cstheme="minorHAnsi"/>
          <w:sz w:val="24"/>
          <w:szCs w:val="24"/>
          <w:lang w:val="pl-PL"/>
        </w:rPr>
        <w:t xml:space="preserve">z uwzględnieniem </w:t>
      </w:r>
      <w:r w:rsidRPr="00CE160E">
        <w:rPr>
          <w:rFonts w:asciiTheme="minorHAnsi" w:hAnsiTheme="minorHAnsi" w:cstheme="minorHAnsi"/>
          <w:sz w:val="24"/>
          <w:szCs w:val="24"/>
          <w:lang w:val="pl-PL"/>
        </w:rPr>
        <w:t>kompetencji kluczowych</w:t>
      </w:r>
      <w:r w:rsidR="0043415F">
        <w:rPr>
          <w:rFonts w:asciiTheme="minorHAnsi" w:hAnsiTheme="minorHAnsi" w:cstheme="minorHAnsi"/>
          <w:sz w:val="24"/>
          <w:szCs w:val="24"/>
          <w:lang w:val="pl-PL"/>
        </w:rPr>
        <w:t>;</w:t>
      </w:r>
    </w:p>
    <w:p w:rsidR="00783315" w:rsidRPr="00CE160E" w:rsidRDefault="0007064B" w:rsidP="00CE160E">
      <w:pPr>
        <w:pStyle w:val="Akapitzlist"/>
        <w:numPr>
          <w:ilvl w:val="0"/>
          <w:numId w:val="132"/>
        </w:numPr>
        <w:spacing w:before="0" w:after="0"/>
        <w:ind w:left="357" w:hanging="357"/>
        <w:rPr>
          <w:rFonts w:asciiTheme="minorHAnsi" w:hAnsiTheme="minorHAnsi" w:cstheme="minorHAnsi"/>
          <w:b/>
          <w:sz w:val="24"/>
          <w:szCs w:val="24"/>
          <w:lang w:val="pl-PL"/>
        </w:rPr>
      </w:pPr>
      <w:r w:rsidRPr="00CE160E">
        <w:rPr>
          <w:rFonts w:asciiTheme="minorHAnsi" w:hAnsiTheme="minorHAnsi" w:cstheme="minorHAnsi"/>
          <w:sz w:val="24"/>
          <w:szCs w:val="24"/>
          <w:lang w:val="pl-PL"/>
        </w:rPr>
        <w:t>analizuje indywidualną sytuację</w:t>
      </w:r>
      <w:r w:rsidR="00783315" w:rsidRPr="00CE160E">
        <w:rPr>
          <w:rFonts w:asciiTheme="minorHAnsi" w:hAnsiTheme="minorHAnsi" w:cstheme="minorHAnsi"/>
          <w:sz w:val="24"/>
          <w:szCs w:val="24"/>
          <w:lang w:val="pl-PL"/>
        </w:rPr>
        <w:t xml:space="preserve"> szkoły zgodnie ze specyficznymi jej potrzebami</w:t>
      </w:r>
      <w:r w:rsidR="0043415F">
        <w:rPr>
          <w:rFonts w:asciiTheme="minorHAnsi" w:hAnsiTheme="minorHAnsi" w:cstheme="minorHAnsi"/>
          <w:sz w:val="24"/>
          <w:szCs w:val="24"/>
          <w:lang w:val="pl-PL"/>
        </w:rPr>
        <w:t>;</w:t>
      </w:r>
    </w:p>
    <w:p w:rsidR="00783315" w:rsidRPr="00CE160E" w:rsidRDefault="00783315" w:rsidP="00CE160E">
      <w:pPr>
        <w:pStyle w:val="Akapitzlist"/>
        <w:numPr>
          <w:ilvl w:val="0"/>
          <w:numId w:val="132"/>
        </w:numPr>
        <w:spacing w:before="0" w:after="0"/>
        <w:ind w:left="357" w:hanging="357"/>
        <w:rPr>
          <w:rFonts w:asciiTheme="minorHAnsi" w:hAnsiTheme="minorHAnsi" w:cstheme="minorHAnsi"/>
          <w:b/>
          <w:sz w:val="24"/>
          <w:szCs w:val="24"/>
          <w:lang w:val="pl-PL"/>
        </w:rPr>
      </w:pPr>
      <w:r w:rsidRPr="00CE160E">
        <w:rPr>
          <w:rFonts w:asciiTheme="minorHAnsi" w:hAnsiTheme="minorHAnsi" w:cstheme="minorHAnsi"/>
          <w:sz w:val="24"/>
          <w:szCs w:val="24"/>
          <w:lang w:val="pl-PL"/>
        </w:rPr>
        <w:t>projektuje działania zgodnie z zarządzaniem procesowym zespołem</w:t>
      </w:r>
      <w:r w:rsidR="0043415F">
        <w:rPr>
          <w:rFonts w:asciiTheme="minorHAnsi" w:hAnsiTheme="minorHAnsi" w:cstheme="minorHAnsi"/>
          <w:sz w:val="24"/>
          <w:szCs w:val="24"/>
          <w:lang w:val="pl-PL"/>
        </w:rPr>
        <w:t>;</w:t>
      </w:r>
    </w:p>
    <w:p w:rsidR="00783315" w:rsidRPr="00CE160E" w:rsidRDefault="00783315" w:rsidP="00CE160E">
      <w:pPr>
        <w:pStyle w:val="Akapitzlist"/>
        <w:numPr>
          <w:ilvl w:val="0"/>
          <w:numId w:val="132"/>
        </w:numPr>
        <w:spacing w:before="0" w:after="0"/>
        <w:ind w:left="357" w:hanging="357"/>
        <w:rPr>
          <w:rFonts w:asciiTheme="minorHAnsi" w:hAnsiTheme="minorHAnsi" w:cstheme="minorHAnsi"/>
          <w:b/>
          <w:sz w:val="24"/>
          <w:szCs w:val="24"/>
          <w:lang w:val="pl-PL"/>
        </w:rPr>
      </w:pPr>
      <w:r w:rsidRPr="00CE160E">
        <w:rPr>
          <w:rFonts w:asciiTheme="minorHAnsi" w:hAnsiTheme="minorHAnsi" w:cstheme="minorHAnsi"/>
          <w:sz w:val="24"/>
          <w:szCs w:val="24"/>
          <w:lang w:val="pl-PL"/>
        </w:rPr>
        <w:lastRenderedPageBreak/>
        <w:t>analizuje wyniki raportu z ewaluacji zewnętrznej z uwzględnieniem mocnych i słabych stron</w:t>
      </w:r>
      <w:r w:rsidR="0043415F">
        <w:rPr>
          <w:rFonts w:asciiTheme="minorHAnsi" w:hAnsiTheme="minorHAnsi" w:cstheme="minorHAnsi"/>
          <w:sz w:val="24"/>
          <w:szCs w:val="24"/>
          <w:lang w:val="pl-PL"/>
        </w:rPr>
        <w:t>;</w:t>
      </w:r>
    </w:p>
    <w:p w:rsidR="00783315" w:rsidRPr="00CE160E" w:rsidRDefault="00783315" w:rsidP="00CE160E">
      <w:pPr>
        <w:pStyle w:val="Akapitzlist"/>
        <w:numPr>
          <w:ilvl w:val="0"/>
          <w:numId w:val="132"/>
        </w:numPr>
        <w:spacing w:before="0" w:after="0"/>
        <w:ind w:left="357" w:hanging="357"/>
        <w:rPr>
          <w:rFonts w:asciiTheme="minorHAnsi" w:hAnsiTheme="minorHAnsi" w:cstheme="minorHAnsi"/>
          <w:b/>
          <w:sz w:val="24"/>
          <w:szCs w:val="24"/>
          <w:lang w:val="pl-PL"/>
        </w:rPr>
      </w:pPr>
      <w:r w:rsidRPr="00CE160E">
        <w:rPr>
          <w:rFonts w:asciiTheme="minorHAnsi" w:hAnsiTheme="minorHAnsi" w:cstheme="minorHAnsi"/>
          <w:sz w:val="24"/>
          <w:szCs w:val="24"/>
          <w:lang w:val="pl-PL"/>
        </w:rPr>
        <w:t>planuje proces wspomagania w zakres</w:t>
      </w:r>
      <w:r w:rsidR="0007064B" w:rsidRPr="00CE160E">
        <w:rPr>
          <w:rFonts w:asciiTheme="minorHAnsi" w:hAnsiTheme="minorHAnsi" w:cstheme="minorHAnsi"/>
          <w:sz w:val="24"/>
          <w:szCs w:val="24"/>
          <w:lang w:val="pl-PL"/>
        </w:rPr>
        <w:t>ie kształtowania kompetencji kluczowych</w:t>
      </w:r>
      <w:r w:rsidR="0043415F">
        <w:rPr>
          <w:rFonts w:asciiTheme="minorHAnsi" w:hAnsiTheme="minorHAnsi" w:cstheme="minorHAnsi"/>
          <w:sz w:val="24"/>
          <w:szCs w:val="24"/>
          <w:lang w:val="pl-PL"/>
        </w:rPr>
        <w:t>;</w:t>
      </w:r>
    </w:p>
    <w:p w:rsidR="00783315" w:rsidRPr="00CE160E" w:rsidRDefault="0007064B" w:rsidP="00CE160E">
      <w:pPr>
        <w:pStyle w:val="Akapitzlist"/>
        <w:numPr>
          <w:ilvl w:val="0"/>
          <w:numId w:val="132"/>
        </w:numPr>
        <w:spacing w:before="0" w:after="0"/>
        <w:ind w:left="357" w:hanging="357"/>
        <w:rPr>
          <w:rFonts w:asciiTheme="minorHAnsi" w:hAnsiTheme="minorHAnsi" w:cstheme="minorHAnsi"/>
          <w:b/>
          <w:sz w:val="24"/>
          <w:szCs w:val="24"/>
          <w:lang w:val="pl-PL"/>
        </w:rPr>
      </w:pPr>
      <w:r w:rsidRPr="00CE160E">
        <w:rPr>
          <w:rFonts w:asciiTheme="minorHAnsi" w:hAnsiTheme="minorHAnsi" w:cstheme="minorHAnsi"/>
          <w:sz w:val="24"/>
          <w:szCs w:val="24"/>
          <w:lang w:val="pl-PL"/>
        </w:rPr>
        <w:t>dokonuje diagnozy obszarów pracy szkoły</w:t>
      </w:r>
      <w:r w:rsidR="0043415F">
        <w:rPr>
          <w:rFonts w:asciiTheme="minorHAnsi" w:hAnsiTheme="minorHAnsi" w:cstheme="minorHAnsi"/>
          <w:sz w:val="24"/>
          <w:szCs w:val="24"/>
          <w:lang w:val="pl-PL"/>
        </w:rPr>
        <w:t>;</w:t>
      </w:r>
    </w:p>
    <w:p w:rsidR="00783315" w:rsidRPr="00CE160E" w:rsidRDefault="00783315" w:rsidP="00CE160E">
      <w:pPr>
        <w:pStyle w:val="Akapitzlist"/>
        <w:numPr>
          <w:ilvl w:val="0"/>
          <w:numId w:val="132"/>
        </w:numPr>
        <w:spacing w:before="0" w:after="0"/>
        <w:ind w:left="357" w:hanging="357"/>
        <w:rPr>
          <w:rFonts w:asciiTheme="minorHAnsi" w:hAnsiTheme="minorHAnsi" w:cstheme="minorHAnsi"/>
          <w:sz w:val="24"/>
          <w:szCs w:val="24"/>
          <w:lang w:val="pl-PL"/>
        </w:rPr>
      </w:pPr>
      <w:r w:rsidRPr="00CE160E">
        <w:rPr>
          <w:rFonts w:asciiTheme="minorHAnsi" w:hAnsiTheme="minorHAnsi" w:cstheme="minorHAnsi"/>
          <w:sz w:val="24"/>
          <w:szCs w:val="24"/>
          <w:lang w:val="pl-PL"/>
        </w:rPr>
        <w:t>charakteryzuje proces zmian</w:t>
      </w:r>
      <w:r w:rsidR="0043415F">
        <w:rPr>
          <w:rFonts w:asciiTheme="minorHAnsi" w:hAnsiTheme="minorHAnsi" w:cstheme="minorHAnsi"/>
          <w:sz w:val="24"/>
          <w:szCs w:val="24"/>
          <w:lang w:val="pl-PL"/>
        </w:rPr>
        <w:t>;</w:t>
      </w:r>
    </w:p>
    <w:p w:rsidR="00783315" w:rsidRPr="00CE160E" w:rsidRDefault="00783315" w:rsidP="00CE160E">
      <w:pPr>
        <w:pStyle w:val="Akapitzlist"/>
        <w:numPr>
          <w:ilvl w:val="0"/>
          <w:numId w:val="132"/>
        </w:numPr>
        <w:spacing w:before="0" w:after="0"/>
        <w:ind w:left="357" w:hanging="357"/>
        <w:rPr>
          <w:rFonts w:asciiTheme="minorHAnsi" w:hAnsiTheme="minorHAnsi" w:cstheme="minorHAnsi"/>
          <w:sz w:val="24"/>
          <w:szCs w:val="24"/>
          <w:lang w:val="pl-PL"/>
        </w:rPr>
      </w:pPr>
      <w:r w:rsidRPr="00CE160E">
        <w:rPr>
          <w:rFonts w:asciiTheme="minorHAnsi" w:hAnsiTheme="minorHAnsi" w:cstheme="minorHAnsi"/>
          <w:sz w:val="24"/>
          <w:szCs w:val="24"/>
          <w:lang w:val="pl-PL"/>
        </w:rPr>
        <w:t xml:space="preserve">określa typowe reakcje ludzi wobec zmiany oraz projektuje </w:t>
      </w:r>
      <w:r w:rsidR="00B16FE1" w:rsidRPr="00CE160E">
        <w:rPr>
          <w:rFonts w:asciiTheme="minorHAnsi" w:hAnsiTheme="minorHAnsi" w:cstheme="minorHAnsi"/>
          <w:sz w:val="24"/>
          <w:szCs w:val="24"/>
          <w:lang w:val="pl-PL"/>
        </w:rPr>
        <w:t xml:space="preserve">strategie radzenia sobie </w:t>
      </w:r>
      <w:r w:rsidR="00C66AFA">
        <w:rPr>
          <w:rFonts w:asciiTheme="minorHAnsi" w:hAnsiTheme="minorHAnsi" w:cstheme="minorHAnsi"/>
          <w:sz w:val="24"/>
          <w:szCs w:val="24"/>
          <w:lang w:val="pl-PL"/>
        </w:rPr>
        <w:br/>
      </w:r>
      <w:r w:rsidR="00B16FE1" w:rsidRPr="00CE160E">
        <w:rPr>
          <w:rFonts w:asciiTheme="minorHAnsi" w:hAnsiTheme="minorHAnsi" w:cstheme="minorHAnsi"/>
          <w:sz w:val="24"/>
          <w:szCs w:val="24"/>
          <w:lang w:val="pl-PL"/>
        </w:rPr>
        <w:t>z nimi</w:t>
      </w:r>
      <w:r w:rsidR="0043415F">
        <w:rPr>
          <w:rFonts w:asciiTheme="minorHAnsi" w:hAnsiTheme="minorHAnsi" w:cstheme="minorHAnsi"/>
          <w:sz w:val="24"/>
          <w:szCs w:val="24"/>
          <w:lang w:val="pl-PL"/>
        </w:rPr>
        <w:t>;</w:t>
      </w:r>
      <w:r w:rsidRPr="00CE160E">
        <w:rPr>
          <w:rFonts w:asciiTheme="minorHAnsi" w:hAnsiTheme="minorHAnsi" w:cstheme="minorHAnsi"/>
          <w:sz w:val="24"/>
          <w:szCs w:val="24"/>
          <w:lang w:val="pl-PL"/>
        </w:rPr>
        <w:t xml:space="preserve"> </w:t>
      </w:r>
    </w:p>
    <w:p w:rsidR="00783315" w:rsidRPr="00CE160E" w:rsidRDefault="00783315" w:rsidP="00CE160E">
      <w:pPr>
        <w:pStyle w:val="Akapitzlist"/>
        <w:numPr>
          <w:ilvl w:val="0"/>
          <w:numId w:val="132"/>
        </w:numPr>
        <w:spacing w:before="0" w:after="0"/>
        <w:ind w:left="357" w:hanging="357"/>
        <w:rPr>
          <w:rFonts w:asciiTheme="minorHAnsi" w:hAnsiTheme="minorHAnsi" w:cstheme="minorHAnsi"/>
          <w:sz w:val="24"/>
          <w:szCs w:val="24"/>
          <w:lang w:val="pl-PL"/>
        </w:rPr>
      </w:pPr>
      <w:r w:rsidRPr="00CE160E">
        <w:rPr>
          <w:rFonts w:asciiTheme="minorHAnsi" w:hAnsiTheme="minorHAnsi" w:cstheme="minorHAnsi"/>
          <w:sz w:val="24"/>
          <w:szCs w:val="24"/>
          <w:lang w:val="pl-PL"/>
        </w:rPr>
        <w:t>analizuje czynniki warunkujące wprowadzanie zmiany i wykorzystuje je w</w:t>
      </w:r>
      <w:r w:rsidR="00F361FD" w:rsidRPr="00CE160E">
        <w:rPr>
          <w:rFonts w:asciiTheme="minorHAnsi" w:hAnsiTheme="minorHAnsi" w:cstheme="minorHAnsi"/>
          <w:sz w:val="24"/>
          <w:szCs w:val="24"/>
          <w:lang w:val="pl-PL"/>
        </w:rPr>
        <w:t> </w:t>
      </w:r>
      <w:r w:rsidRPr="00CE160E">
        <w:rPr>
          <w:rFonts w:asciiTheme="minorHAnsi" w:hAnsiTheme="minorHAnsi" w:cstheme="minorHAnsi"/>
          <w:sz w:val="24"/>
          <w:szCs w:val="24"/>
          <w:lang w:val="pl-PL"/>
        </w:rPr>
        <w:t>procesie wprowadzania zmiany podcza</w:t>
      </w:r>
      <w:r w:rsidR="00B16FE1" w:rsidRPr="00CE160E">
        <w:rPr>
          <w:rFonts w:asciiTheme="minorHAnsi" w:hAnsiTheme="minorHAnsi" w:cstheme="minorHAnsi"/>
          <w:sz w:val="24"/>
          <w:szCs w:val="24"/>
          <w:lang w:val="pl-PL"/>
        </w:rPr>
        <w:t>s procesowego wspomagania szkół</w:t>
      </w:r>
      <w:r w:rsidR="0043415F">
        <w:rPr>
          <w:rFonts w:asciiTheme="minorHAnsi" w:hAnsiTheme="minorHAnsi" w:cstheme="minorHAnsi"/>
          <w:sz w:val="24"/>
          <w:szCs w:val="24"/>
          <w:lang w:val="pl-PL"/>
        </w:rPr>
        <w:t>;</w:t>
      </w:r>
    </w:p>
    <w:p w:rsidR="00783315" w:rsidRPr="00CE160E" w:rsidRDefault="00783315" w:rsidP="00CE160E">
      <w:pPr>
        <w:pStyle w:val="Akapitzlist"/>
        <w:numPr>
          <w:ilvl w:val="0"/>
          <w:numId w:val="132"/>
        </w:numPr>
        <w:spacing w:before="0" w:after="0"/>
        <w:ind w:left="357" w:hanging="357"/>
        <w:rPr>
          <w:rFonts w:asciiTheme="minorHAnsi" w:hAnsiTheme="minorHAnsi" w:cstheme="minorHAnsi"/>
          <w:sz w:val="24"/>
          <w:szCs w:val="24"/>
          <w:lang w:val="pl-PL"/>
        </w:rPr>
      </w:pPr>
      <w:r w:rsidRPr="00CE160E">
        <w:rPr>
          <w:rFonts w:asciiTheme="minorHAnsi" w:hAnsiTheme="minorHAnsi" w:cstheme="minorHAnsi"/>
          <w:sz w:val="24"/>
          <w:szCs w:val="24"/>
          <w:lang w:val="pl-PL"/>
        </w:rPr>
        <w:t>wykorzyst</w:t>
      </w:r>
      <w:r w:rsidR="007C4420" w:rsidRPr="00CE160E">
        <w:rPr>
          <w:rFonts w:asciiTheme="minorHAnsi" w:hAnsiTheme="minorHAnsi" w:cstheme="minorHAnsi"/>
          <w:sz w:val="24"/>
          <w:szCs w:val="24"/>
          <w:lang w:val="pl-PL"/>
        </w:rPr>
        <w:t xml:space="preserve">uje metody takie jak </w:t>
      </w:r>
      <w:r w:rsidR="0043415F">
        <w:rPr>
          <w:rFonts w:asciiTheme="minorHAnsi" w:hAnsiTheme="minorHAnsi" w:cstheme="minorHAnsi"/>
          <w:sz w:val="24"/>
          <w:szCs w:val="24"/>
          <w:lang w:val="pl-PL"/>
        </w:rPr>
        <w:t>„a</w:t>
      </w:r>
      <w:r w:rsidR="007C4420" w:rsidRPr="00CE160E">
        <w:rPr>
          <w:rFonts w:asciiTheme="minorHAnsi" w:hAnsiTheme="minorHAnsi" w:cstheme="minorHAnsi"/>
          <w:sz w:val="24"/>
          <w:szCs w:val="24"/>
          <w:lang w:val="pl-PL"/>
        </w:rPr>
        <w:t xml:space="preserve">naliza </w:t>
      </w:r>
      <w:r w:rsidR="0043415F">
        <w:rPr>
          <w:rFonts w:asciiTheme="minorHAnsi" w:hAnsiTheme="minorHAnsi" w:cstheme="minorHAnsi"/>
          <w:sz w:val="24"/>
          <w:szCs w:val="24"/>
          <w:lang w:val="pl-PL"/>
        </w:rPr>
        <w:t>p</w:t>
      </w:r>
      <w:r w:rsidRPr="00CE160E">
        <w:rPr>
          <w:rFonts w:asciiTheme="minorHAnsi" w:hAnsiTheme="minorHAnsi" w:cstheme="minorHAnsi"/>
          <w:sz w:val="24"/>
          <w:szCs w:val="24"/>
          <w:lang w:val="pl-PL"/>
        </w:rPr>
        <w:t xml:space="preserve">ola </w:t>
      </w:r>
      <w:r w:rsidR="0043415F">
        <w:rPr>
          <w:rFonts w:asciiTheme="minorHAnsi" w:hAnsiTheme="minorHAnsi" w:cstheme="minorHAnsi"/>
          <w:sz w:val="24"/>
          <w:szCs w:val="24"/>
          <w:lang w:val="pl-PL"/>
        </w:rPr>
        <w:t>s</w:t>
      </w:r>
      <w:r w:rsidRPr="00CE160E">
        <w:rPr>
          <w:rFonts w:asciiTheme="minorHAnsi" w:hAnsiTheme="minorHAnsi" w:cstheme="minorHAnsi"/>
          <w:sz w:val="24"/>
          <w:szCs w:val="24"/>
          <w:lang w:val="pl-PL"/>
        </w:rPr>
        <w:t>ił</w:t>
      </w:r>
      <w:r w:rsidR="0043415F">
        <w:rPr>
          <w:rFonts w:asciiTheme="minorHAnsi" w:hAnsiTheme="minorHAnsi" w:cstheme="minorHAnsi"/>
          <w:sz w:val="24"/>
          <w:szCs w:val="24"/>
          <w:lang w:val="pl-PL"/>
        </w:rPr>
        <w:t>”</w:t>
      </w:r>
      <w:r w:rsidRPr="00CE160E">
        <w:rPr>
          <w:rFonts w:asciiTheme="minorHAnsi" w:hAnsiTheme="minorHAnsi" w:cstheme="minorHAnsi"/>
          <w:sz w:val="24"/>
          <w:szCs w:val="24"/>
          <w:lang w:val="pl-PL"/>
        </w:rPr>
        <w:t xml:space="preserve"> i </w:t>
      </w:r>
      <w:r w:rsidR="0043415F">
        <w:rPr>
          <w:rFonts w:asciiTheme="minorHAnsi" w:hAnsiTheme="minorHAnsi" w:cstheme="minorHAnsi"/>
          <w:sz w:val="24"/>
          <w:szCs w:val="24"/>
          <w:lang w:val="pl-PL"/>
        </w:rPr>
        <w:t>„</w:t>
      </w:r>
      <w:r w:rsidRPr="00CE160E">
        <w:rPr>
          <w:rFonts w:asciiTheme="minorHAnsi" w:hAnsiTheme="minorHAnsi" w:cstheme="minorHAnsi"/>
          <w:sz w:val="24"/>
          <w:szCs w:val="24"/>
          <w:lang w:val="pl-PL"/>
        </w:rPr>
        <w:t xml:space="preserve">8 kroków do wprowadzania zmiany </w:t>
      </w:r>
      <w:r w:rsidR="0043415F">
        <w:rPr>
          <w:rFonts w:asciiTheme="minorHAnsi" w:hAnsiTheme="minorHAnsi" w:cstheme="minorHAnsi"/>
          <w:sz w:val="24"/>
          <w:szCs w:val="24"/>
          <w:lang w:val="pl-PL"/>
        </w:rPr>
        <w:br/>
      </w:r>
      <w:r w:rsidRPr="00CE160E">
        <w:rPr>
          <w:rFonts w:asciiTheme="minorHAnsi" w:hAnsiTheme="minorHAnsi" w:cstheme="minorHAnsi"/>
          <w:sz w:val="24"/>
          <w:szCs w:val="24"/>
          <w:lang w:val="pl-PL"/>
        </w:rPr>
        <w:t>w szkole</w:t>
      </w:r>
      <w:r w:rsidR="0043415F">
        <w:rPr>
          <w:rFonts w:asciiTheme="minorHAnsi" w:hAnsiTheme="minorHAnsi" w:cstheme="minorHAnsi"/>
          <w:sz w:val="24"/>
          <w:szCs w:val="24"/>
          <w:lang w:val="pl-PL"/>
        </w:rPr>
        <w:t>”</w:t>
      </w:r>
      <w:r w:rsidRPr="00CE160E">
        <w:rPr>
          <w:rFonts w:asciiTheme="minorHAnsi" w:hAnsiTheme="minorHAnsi" w:cstheme="minorHAnsi"/>
          <w:sz w:val="24"/>
          <w:szCs w:val="24"/>
          <w:lang w:val="pl-PL"/>
        </w:rPr>
        <w:t xml:space="preserve"> </w:t>
      </w:r>
      <w:r w:rsidR="00B16FE1" w:rsidRPr="00CE160E">
        <w:rPr>
          <w:rFonts w:asciiTheme="minorHAnsi" w:hAnsiTheme="minorHAnsi" w:cstheme="minorHAnsi"/>
          <w:sz w:val="24"/>
          <w:szCs w:val="24"/>
          <w:lang w:val="pl-PL"/>
        </w:rPr>
        <w:t>w ramach procesowego wspomagania</w:t>
      </w:r>
      <w:r w:rsidR="0043415F">
        <w:rPr>
          <w:rFonts w:asciiTheme="minorHAnsi" w:hAnsiTheme="minorHAnsi" w:cstheme="minorHAnsi"/>
          <w:sz w:val="24"/>
          <w:szCs w:val="24"/>
          <w:lang w:val="pl-PL"/>
        </w:rPr>
        <w:t>;</w:t>
      </w:r>
    </w:p>
    <w:p w:rsidR="0043415F" w:rsidRPr="00D300E1" w:rsidRDefault="00783315" w:rsidP="00CE160E">
      <w:pPr>
        <w:pStyle w:val="Akapitzlist"/>
        <w:numPr>
          <w:ilvl w:val="0"/>
          <w:numId w:val="132"/>
        </w:numPr>
        <w:spacing w:before="0" w:after="120"/>
        <w:ind w:left="357" w:hanging="357"/>
        <w:rPr>
          <w:rFonts w:asciiTheme="minorHAnsi" w:hAnsiTheme="minorHAnsi" w:cstheme="minorHAnsi"/>
          <w:b/>
          <w:sz w:val="24"/>
          <w:szCs w:val="24"/>
          <w:lang w:val="pl-PL"/>
        </w:rPr>
      </w:pPr>
      <w:r w:rsidRPr="00D300E1">
        <w:rPr>
          <w:rFonts w:asciiTheme="minorHAnsi" w:hAnsiTheme="minorHAnsi" w:cstheme="minorHAnsi"/>
          <w:sz w:val="24"/>
          <w:szCs w:val="24"/>
          <w:lang w:val="pl-PL"/>
        </w:rPr>
        <w:t>dostosowuje metody motywowania poszczególnych osób do ich potrzeb.</w:t>
      </w:r>
    </w:p>
    <w:p w:rsidR="00463646" w:rsidRPr="00CE160E" w:rsidRDefault="00463646" w:rsidP="00CE160E">
      <w:pPr>
        <w:spacing w:after="0"/>
        <w:rPr>
          <w:rFonts w:asciiTheme="minorHAnsi" w:hAnsiTheme="minorHAnsi" w:cstheme="minorHAnsi"/>
          <w:b/>
          <w:szCs w:val="24"/>
        </w:rPr>
      </w:pPr>
      <w:r w:rsidRPr="00CE160E">
        <w:rPr>
          <w:rFonts w:asciiTheme="minorHAnsi" w:hAnsiTheme="minorHAnsi" w:cstheme="minorHAnsi"/>
          <w:b/>
          <w:szCs w:val="24"/>
        </w:rPr>
        <w:t>Moduły</w:t>
      </w:r>
      <w:r w:rsidR="007C4420" w:rsidRPr="00CE160E">
        <w:rPr>
          <w:rFonts w:asciiTheme="minorHAnsi" w:hAnsiTheme="minorHAnsi" w:cstheme="minorHAnsi"/>
          <w:b/>
          <w:szCs w:val="24"/>
        </w:rPr>
        <w:t xml:space="preserve"> szkolenia</w:t>
      </w:r>
      <w:r w:rsidR="002A6461" w:rsidRPr="00CE160E">
        <w:rPr>
          <w:rStyle w:val="Odwoanieprzypisudolnego"/>
          <w:rFonts w:asciiTheme="minorHAnsi" w:hAnsiTheme="minorHAnsi" w:cstheme="minorHAnsi"/>
          <w:b/>
          <w:szCs w:val="24"/>
        </w:rPr>
        <w:footnoteReference w:id="1"/>
      </w:r>
      <w:r w:rsidRPr="00CE160E">
        <w:rPr>
          <w:rFonts w:asciiTheme="minorHAnsi" w:hAnsiTheme="minorHAnsi" w:cstheme="minorHAnsi"/>
          <w:b/>
          <w:szCs w:val="24"/>
        </w:rPr>
        <w:t>:</w:t>
      </w:r>
    </w:p>
    <w:p w:rsidR="00463646" w:rsidRPr="00CE160E" w:rsidRDefault="00463646" w:rsidP="00CE160E">
      <w:pPr>
        <w:pStyle w:val="Akapitzlist"/>
        <w:numPr>
          <w:ilvl w:val="0"/>
          <w:numId w:val="8"/>
        </w:numPr>
        <w:spacing w:before="120" w:after="120"/>
        <w:ind w:left="714" w:hanging="357"/>
        <w:rPr>
          <w:rFonts w:asciiTheme="minorHAnsi" w:hAnsiTheme="minorHAnsi" w:cstheme="minorHAnsi"/>
          <w:sz w:val="24"/>
          <w:szCs w:val="24"/>
          <w:lang w:val="pl-PL"/>
        </w:rPr>
      </w:pPr>
      <w:r w:rsidRPr="00CE160E">
        <w:rPr>
          <w:rFonts w:asciiTheme="minorHAnsi" w:hAnsiTheme="minorHAnsi" w:cstheme="minorHAnsi"/>
          <w:sz w:val="24"/>
          <w:szCs w:val="24"/>
          <w:lang w:val="pl-PL"/>
        </w:rPr>
        <w:t>Dyrektor jako przywódca edukacyjny</w:t>
      </w:r>
      <w:r w:rsidR="00D876B3" w:rsidRPr="00CE160E">
        <w:rPr>
          <w:rFonts w:asciiTheme="minorHAnsi" w:hAnsiTheme="minorHAnsi" w:cstheme="minorHAnsi"/>
          <w:sz w:val="24"/>
          <w:szCs w:val="24"/>
          <w:lang w:val="pl-PL"/>
        </w:rPr>
        <w:t xml:space="preserve"> (</w:t>
      </w:r>
      <w:r w:rsidR="002A6461" w:rsidRPr="00CE160E">
        <w:rPr>
          <w:rFonts w:asciiTheme="minorHAnsi" w:hAnsiTheme="minorHAnsi" w:cstheme="minorHAnsi"/>
          <w:sz w:val="24"/>
          <w:szCs w:val="24"/>
          <w:lang w:val="pl-PL"/>
        </w:rPr>
        <w:t>19</w:t>
      </w:r>
      <w:r w:rsidR="006424B4" w:rsidRPr="00CE160E">
        <w:rPr>
          <w:rFonts w:asciiTheme="minorHAnsi" w:hAnsiTheme="minorHAnsi" w:cstheme="minorHAnsi"/>
          <w:sz w:val="24"/>
          <w:szCs w:val="24"/>
          <w:lang w:val="pl-PL"/>
        </w:rPr>
        <w:t xml:space="preserve"> </w:t>
      </w:r>
      <w:r w:rsidR="002C2040">
        <w:rPr>
          <w:rFonts w:asciiTheme="minorHAnsi" w:hAnsiTheme="minorHAnsi" w:cstheme="minorHAnsi"/>
          <w:sz w:val="24"/>
          <w:szCs w:val="24"/>
          <w:lang w:val="pl-PL"/>
        </w:rPr>
        <w:t>godz.</w:t>
      </w:r>
      <w:r w:rsidR="006D4817" w:rsidRPr="00CE160E">
        <w:rPr>
          <w:rFonts w:asciiTheme="minorHAnsi" w:hAnsiTheme="minorHAnsi" w:cstheme="minorHAnsi"/>
          <w:sz w:val="24"/>
          <w:szCs w:val="24"/>
          <w:lang w:val="pl-PL"/>
        </w:rPr>
        <w:t>)</w:t>
      </w:r>
    </w:p>
    <w:p w:rsidR="00463646" w:rsidRPr="00CE160E" w:rsidRDefault="00463646" w:rsidP="00CE160E">
      <w:pPr>
        <w:pStyle w:val="Akapitzlist"/>
        <w:numPr>
          <w:ilvl w:val="0"/>
          <w:numId w:val="8"/>
        </w:numPr>
        <w:spacing w:before="0" w:after="120"/>
        <w:rPr>
          <w:rFonts w:asciiTheme="minorHAnsi" w:hAnsiTheme="minorHAnsi" w:cstheme="minorHAnsi"/>
          <w:sz w:val="24"/>
          <w:szCs w:val="24"/>
          <w:lang w:val="pl-PL"/>
        </w:rPr>
      </w:pPr>
      <w:r w:rsidRPr="00CE160E">
        <w:rPr>
          <w:rFonts w:asciiTheme="minorHAnsi" w:hAnsiTheme="minorHAnsi" w:cstheme="minorHAnsi"/>
          <w:sz w:val="24"/>
          <w:szCs w:val="24"/>
          <w:lang w:val="pl-PL"/>
        </w:rPr>
        <w:t>Kompetencje kluczowe</w:t>
      </w:r>
      <w:r w:rsidR="00B04AD5" w:rsidRPr="00CE160E">
        <w:rPr>
          <w:rFonts w:asciiTheme="minorHAnsi" w:hAnsiTheme="minorHAnsi" w:cstheme="minorHAnsi"/>
          <w:sz w:val="24"/>
          <w:szCs w:val="24"/>
          <w:lang w:val="pl-PL"/>
        </w:rPr>
        <w:t xml:space="preserve"> w procesie edukacji</w:t>
      </w:r>
      <w:r w:rsidR="006D4817" w:rsidRPr="00CE160E">
        <w:rPr>
          <w:rFonts w:asciiTheme="minorHAnsi" w:hAnsiTheme="minorHAnsi" w:cstheme="minorHAnsi"/>
          <w:sz w:val="24"/>
          <w:szCs w:val="24"/>
          <w:lang w:val="pl-PL"/>
        </w:rPr>
        <w:t xml:space="preserve"> (</w:t>
      </w:r>
      <w:r w:rsidR="006424B4" w:rsidRPr="00CE160E">
        <w:rPr>
          <w:rFonts w:asciiTheme="minorHAnsi" w:hAnsiTheme="minorHAnsi" w:cstheme="minorHAnsi"/>
          <w:sz w:val="24"/>
          <w:szCs w:val="24"/>
          <w:lang w:val="pl-PL"/>
        </w:rPr>
        <w:t>2</w:t>
      </w:r>
      <w:r w:rsidR="002A6461" w:rsidRPr="00CE160E">
        <w:rPr>
          <w:rFonts w:asciiTheme="minorHAnsi" w:hAnsiTheme="minorHAnsi" w:cstheme="minorHAnsi"/>
          <w:sz w:val="24"/>
          <w:szCs w:val="24"/>
          <w:lang w:val="pl-PL"/>
        </w:rPr>
        <w:t>4</w:t>
      </w:r>
      <w:r w:rsidR="006424B4" w:rsidRPr="00CE160E">
        <w:rPr>
          <w:rFonts w:asciiTheme="minorHAnsi" w:hAnsiTheme="minorHAnsi" w:cstheme="minorHAnsi"/>
          <w:sz w:val="24"/>
          <w:szCs w:val="24"/>
          <w:lang w:val="pl-PL"/>
        </w:rPr>
        <w:t xml:space="preserve"> </w:t>
      </w:r>
      <w:r w:rsidR="002C2040">
        <w:rPr>
          <w:rFonts w:asciiTheme="minorHAnsi" w:hAnsiTheme="minorHAnsi" w:cstheme="minorHAnsi"/>
          <w:sz w:val="24"/>
          <w:szCs w:val="24"/>
          <w:lang w:val="pl-PL"/>
        </w:rPr>
        <w:t>godz.</w:t>
      </w:r>
      <w:r w:rsidR="00220930" w:rsidRPr="00CE160E">
        <w:rPr>
          <w:rFonts w:asciiTheme="minorHAnsi" w:hAnsiTheme="minorHAnsi" w:cstheme="minorHAnsi"/>
          <w:sz w:val="24"/>
          <w:szCs w:val="24"/>
          <w:lang w:val="pl-PL"/>
        </w:rPr>
        <w:t>)</w:t>
      </w:r>
    </w:p>
    <w:p w:rsidR="00463646" w:rsidRPr="00CE160E" w:rsidRDefault="00B04AD5" w:rsidP="00CE160E">
      <w:pPr>
        <w:pStyle w:val="Akapitzlist"/>
        <w:numPr>
          <w:ilvl w:val="0"/>
          <w:numId w:val="8"/>
        </w:numPr>
        <w:spacing w:before="0" w:after="120"/>
        <w:rPr>
          <w:rFonts w:asciiTheme="minorHAnsi" w:hAnsiTheme="minorHAnsi" w:cstheme="minorHAnsi"/>
          <w:b/>
          <w:sz w:val="24"/>
          <w:szCs w:val="24"/>
          <w:lang w:val="pl-PL"/>
        </w:rPr>
      </w:pPr>
      <w:r w:rsidRPr="00CE160E">
        <w:rPr>
          <w:rFonts w:asciiTheme="minorHAnsi" w:hAnsiTheme="minorHAnsi" w:cstheme="minorHAnsi"/>
          <w:sz w:val="24"/>
          <w:szCs w:val="24"/>
          <w:lang w:val="pl-PL"/>
        </w:rPr>
        <w:t xml:space="preserve">Wspomaganie pracy szkoły w zakresie kształtowania kompetencji kluczowych </w:t>
      </w:r>
      <w:r w:rsidR="002C2040">
        <w:rPr>
          <w:rFonts w:asciiTheme="minorHAnsi" w:hAnsiTheme="minorHAnsi" w:cstheme="minorHAnsi"/>
          <w:sz w:val="24"/>
          <w:szCs w:val="24"/>
          <w:lang w:val="pl-PL"/>
        </w:rPr>
        <w:br/>
      </w:r>
      <w:r w:rsidR="00C87182" w:rsidRPr="00CE160E">
        <w:rPr>
          <w:rFonts w:asciiTheme="minorHAnsi" w:hAnsiTheme="minorHAnsi" w:cstheme="minorHAnsi"/>
          <w:sz w:val="24"/>
          <w:szCs w:val="24"/>
          <w:lang w:val="pl-PL"/>
        </w:rPr>
        <w:t>(18</w:t>
      </w:r>
      <w:r w:rsidR="006424B4" w:rsidRPr="00CE160E">
        <w:rPr>
          <w:rFonts w:asciiTheme="minorHAnsi" w:hAnsiTheme="minorHAnsi" w:cstheme="minorHAnsi"/>
          <w:sz w:val="24"/>
          <w:szCs w:val="24"/>
          <w:lang w:val="pl-PL"/>
        </w:rPr>
        <w:t xml:space="preserve"> </w:t>
      </w:r>
      <w:r w:rsidR="002C2040">
        <w:rPr>
          <w:rFonts w:asciiTheme="minorHAnsi" w:hAnsiTheme="minorHAnsi" w:cstheme="minorHAnsi"/>
          <w:sz w:val="24"/>
          <w:szCs w:val="24"/>
          <w:lang w:val="pl-PL"/>
        </w:rPr>
        <w:t>godz.</w:t>
      </w:r>
      <w:r w:rsidR="00220930" w:rsidRPr="00CE160E">
        <w:rPr>
          <w:rFonts w:asciiTheme="minorHAnsi" w:hAnsiTheme="minorHAnsi" w:cstheme="minorHAnsi"/>
          <w:sz w:val="24"/>
          <w:szCs w:val="24"/>
          <w:lang w:val="pl-PL"/>
        </w:rPr>
        <w:t>)</w:t>
      </w:r>
    </w:p>
    <w:p w:rsidR="00463646" w:rsidRPr="00CE160E" w:rsidRDefault="00463646" w:rsidP="00CE160E">
      <w:pPr>
        <w:pStyle w:val="Akapitzlist"/>
        <w:numPr>
          <w:ilvl w:val="0"/>
          <w:numId w:val="8"/>
        </w:numPr>
        <w:spacing w:before="0" w:after="120"/>
        <w:ind w:left="714" w:hanging="357"/>
        <w:rPr>
          <w:rFonts w:asciiTheme="minorHAnsi" w:hAnsiTheme="minorHAnsi" w:cstheme="minorHAnsi"/>
          <w:b/>
          <w:sz w:val="24"/>
          <w:szCs w:val="24"/>
          <w:lang w:val="pl-PL"/>
        </w:rPr>
      </w:pPr>
      <w:r w:rsidRPr="00CE160E">
        <w:rPr>
          <w:rFonts w:asciiTheme="minorHAnsi" w:hAnsiTheme="minorHAnsi" w:cstheme="minorHAnsi"/>
          <w:sz w:val="24"/>
          <w:szCs w:val="24"/>
          <w:lang w:val="pl-PL"/>
        </w:rPr>
        <w:t>Wprowadzanie zmiany</w:t>
      </w:r>
      <w:r w:rsidR="00C87182" w:rsidRPr="00CE160E">
        <w:rPr>
          <w:rFonts w:asciiTheme="minorHAnsi" w:hAnsiTheme="minorHAnsi" w:cstheme="minorHAnsi"/>
          <w:sz w:val="24"/>
          <w:szCs w:val="24"/>
          <w:lang w:val="pl-PL"/>
        </w:rPr>
        <w:t xml:space="preserve"> (11</w:t>
      </w:r>
      <w:r w:rsidR="006424B4" w:rsidRPr="00CE160E">
        <w:rPr>
          <w:rFonts w:asciiTheme="minorHAnsi" w:hAnsiTheme="minorHAnsi" w:cstheme="minorHAnsi"/>
          <w:sz w:val="24"/>
          <w:szCs w:val="24"/>
          <w:lang w:val="pl-PL"/>
        </w:rPr>
        <w:t xml:space="preserve"> </w:t>
      </w:r>
      <w:r w:rsidR="002C2040">
        <w:rPr>
          <w:rFonts w:asciiTheme="minorHAnsi" w:hAnsiTheme="minorHAnsi" w:cstheme="minorHAnsi"/>
          <w:sz w:val="24"/>
          <w:szCs w:val="24"/>
          <w:lang w:val="pl-PL"/>
        </w:rPr>
        <w:t>godz.</w:t>
      </w:r>
      <w:r w:rsidR="00220930" w:rsidRPr="00CE160E">
        <w:rPr>
          <w:rFonts w:asciiTheme="minorHAnsi" w:hAnsiTheme="minorHAnsi" w:cstheme="minorHAnsi"/>
          <w:sz w:val="24"/>
          <w:szCs w:val="24"/>
          <w:lang w:val="pl-PL"/>
        </w:rPr>
        <w:t>)</w:t>
      </w:r>
    </w:p>
    <w:p w:rsidR="00150ECF" w:rsidRPr="00CE160E" w:rsidRDefault="00A50B8F" w:rsidP="00CE160E">
      <w:pPr>
        <w:spacing w:before="240" w:after="120"/>
        <w:rPr>
          <w:rFonts w:asciiTheme="minorHAnsi" w:hAnsiTheme="minorHAnsi" w:cstheme="minorHAnsi"/>
          <w:b/>
          <w:szCs w:val="24"/>
        </w:rPr>
      </w:pPr>
      <w:r w:rsidRPr="00CE160E">
        <w:rPr>
          <w:rFonts w:asciiTheme="minorHAnsi" w:hAnsiTheme="minorHAnsi" w:cstheme="minorHAnsi"/>
          <w:b/>
          <w:szCs w:val="24"/>
        </w:rPr>
        <w:t>Proponowany h</w:t>
      </w:r>
      <w:r w:rsidR="0035137D" w:rsidRPr="00CE160E">
        <w:rPr>
          <w:rFonts w:asciiTheme="minorHAnsi" w:hAnsiTheme="minorHAnsi" w:cstheme="minorHAnsi"/>
          <w:b/>
          <w:szCs w:val="24"/>
        </w:rPr>
        <w:t>armonogram szkolenia</w:t>
      </w:r>
      <w:r w:rsidR="00150ECF" w:rsidRPr="00CE160E">
        <w:rPr>
          <w:rFonts w:asciiTheme="minorHAnsi" w:hAnsiTheme="minorHAnsi" w:cstheme="minorHAnsi"/>
          <w:b/>
          <w:szCs w:val="24"/>
        </w:rPr>
        <w:t xml:space="preserve"> </w:t>
      </w:r>
    </w:p>
    <w:p w:rsidR="00150ECF" w:rsidRPr="00CE160E" w:rsidRDefault="00150ECF" w:rsidP="00CE160E">
      <w:pPr>
        <w:pStyle w:val="Standard"/>
        <w:spacing w:after="120" w:line="276" w:lineRule="auto"/>
        <w:rPr>
          <w:rFonts w:asciiTheme="minorHAnsi" w:hAnsiTheme="minorHAnsi" w:cstheme="minorHAnsi"/>
          <w:b/>
          <w:bCs/>
        </w:rPr>
      </w:pPr>
      <w:r w:rsidRPr="00CE160E">
        <w:rPr>
          <w:rFonts w:asciiTheme="minorHAnsi" w:hAnsiTheme="minorHAnsi" w:cstheme="minorHAnsi"/>
          <w:b/>
          <w:bCs/>
        </w:rPr>
        <w:t>Z</w:t>
      </w:r>
      <w:r w:rsidR="00490B89">
        <w:rPr>
          <w:rFonts w:asciiTheme="minorHAnsi" w:hAnsiTheme="minorHAnsi" w:cstheme="minorHAnsi"/>
          <w:b/>
          <w:bCs/>
        </w:rPr>
        <w:t>jazd</w:t>
      </w:r>
      <w:r w:rsidRPr="00CE160E">
        <w:rPr>
          <w:rFonts w:asciiTheme="minorHAnsi" w:hAnsiTheme="minorHAnsi" w:cstheme="minorHAnsi"/>
          <w:b/>
          <w:bCs/>
        </w:rPr>
        <w:t xml:space="preserve"> 1</w:t>
      </w:r>
      <w:r w:rsidR="00490B89">
        <w:rPr>
          <w:rFonts w:asciiTheme="minorHAnsi" w:hAnsiTheme="minorHAnsi" w:cstheme="minorHAnsi"/>
          <w:b/>
          <w:bCs/>
        </w:rPr>
        <w:t xml:space="preserve">. </w:t>
      </w:r>
      <w:r w:rsidRPr="00CE160E">
        <w:rPr>
          <w:rFonts w:asciiTheme="minorHAnsi" w:hAnsiTheme="minorHAnsi" w:cstheme="minorHAnsi"/>
          <w:b/>
          <w:bCs/>
        </w:rPr>
        <w:t>Dyrektor jako przywódca edukacyjny</w:t>
      </w:r>
    </w:p>
    <w:p w:rsidR="00150ECF" w:rsidRPr="00CE160E" w:rsidRDefault="00150ECF" w:rsidP="00CE160E">
      <w:pPr>
        <w:pStyle w:val="Standard"/>
        <w:spacing w:after="120" w:line="276" w:lineRule="auto"/>
        <w:rPr>
          <w:rFonts w:asciiTheme="minorHAnsi" w:hAnsiTheme="minorHAnsi" w:cstheme="minorHAnsi"/>
          <w:b/>
          <w:bCs/>
          <w:u w:val="single"/>
        </w:rPr>
      </w:pPr>
      <w:r w:rsidRPr="00CE160E">
        <w:rPr>
          <w:rFonts w:asciiTheme="minorHAnsi" w:hAnsiTheme="minorHAnsi" w:cstheme="minorHAnsi"/>
          <w:b/>
          <w:bCs/>
          <w:u w:val="single"/>
        </w:rPr>
        <w:t>Dzień 1</w:t>
      </w:r>
    </w:p>
    <w:tbl>
      <w:tblPr>
        <w:tblW w:w="9445" w:type="dxa"/>
        <w:tblInd w:w="-123" w:type="dxa"/>
        <w:tblLayout w:type="fixed"/>
        <w:tblCellMar>
          <w:left w:w="10" w:type="dxa"/>
          <w:right w:w="10" w:type="dxa"/>
        </w:tblCellMar>
        <w:tblLook w:val="0000"/>
      </w:tblPr>
      <w:tblGrid>
        <w:gridCol w:w="1791"/>
        <w:gridCol w:w="6520"/>
        <w:gridCol w:w="1134"/>
      </w:tblGrid>
      <w:tr w:rsidR="007C4420" w:rsidRPr="0043415F" w:rsidTr="00CE160E">
        <w:tc>
          <w:tcPr>
            <w:tcW w:w="1791" w:type="dxa"/>
            <w:tcBorders>
              <w:top w:val="single" w:sz="4" w:space="0" w:color="000000"/>
              <w:left w:val="single" w:sz="4" w:space="0" w:color="000000"/>
              <w:bottom w:val="single" w:sz="4" w:space="0" w:color="000000"/>
            </w:tcBorders>
            <w:shd w:val="clear" w:color="auto" w:fill="B8CCE4" w:themeFill="accent1" w:themeFillTint="66"/>
            <w:tcMar>
              <w:top w:w="0" w:type="dxa"/>
              <w:left w:w="108" w:type="dxa"/>
              <w:bottom w:w="0" w:type="dxa"/>
              <w:right w:w="108" w:type="dxa"/>
            </w:tcMar>
            <w:vAlign w:val="center"/>
          </w:tcPr>
          <w:p w:rsidR="007C4420" w:rsidRPr="00CE160E" w:rsidRDefault="007C4420" w:rsidP="00CE160E">
            <w:pPr>
              <w:pStyle w:val="Standard"/>
              <w:spacing w:before="60" w:after="60" w:line="276" w:lineRule="auto"/>
              <w:rPr>
                <w:rFonts w:asciiTheme="minorHAnsi" w:hAnsiTheme="minorHAnsi" w:cstheme="minorHAnsi"/>
                <w:b/>
                <w:bCs/>
                <w:sz w:val="22"/>
                <w:szCs w:val="22"/>
              </w:rPr>
            </w:pPr>
            <w:r w:rsidRPr="00CE160E">
              <w:rPr>
                <w:rFonts w:asciiTheme="minorHAnsi" w:hAnsiTheme="minorHAnsi" w:cstheme="minorHAnsi"/>
                <w:b/>
                <w:bCs/>
                <w:sz w:val="22"/>
                <w:szCs w:val="22"/>
              </w:rPr>
              <w:t>Godziny</w:t>
            </w:r>
          </w:p>
        </w:tc>
        <w:tc>
          <w:tcPr>
            <w:tcW w:w="6520" w:type="dxa"/>
            <w:tcBorders>
              <w:top w:val="single" w:sz="4" w:space="0" w:color="000000"/>
              <w:left w:val="single" w:sz="4" w:space="0" w:color="000000"/>
              <w:bottom w:val="single" w:sz="4" w:space="0" w:color="000000"/>
            </w:tcBorders>
            <w:shd w:val="clear" w:color="auto" w:fill="B8CCE4" w:themeFill="accent1" w:themeFillTint="66"/>
            <w:tcMar>
              <w:top w:w="0" w:type="dxa"/>
              <w:left w:w="108" w:type="dxa"/>
              <w:bottom w:w="0" w:type="dxa"/>
              <w:right w:w="108" w:type="dxa"/>
            </w:tcMar>
            <w:vAlign w:val="center"/>
          </w:tcPr>
          <w:p w:rsidR="007C4420" w:rsidRPr="00CE160E" w:rsidRDefault="007C4420" w:rsidP="00CE160E">
            <w:pPr>
              <w:pStyle w:val="Standard"/>
              <w:spacing w:before="60" w:after="60" w:line="276" w:lineRule="auto"/>
              <w:rPr>
                <w:rFonts w:asciiTheme="minorHAnsi" w:hAnsiTheme="minorHAnsi" w:cstheme="minorHAnsi"/>
                <w:b/>
                <w:bCs/>
                <w:sz w:val="22"/>
                <w:szCs w:val="22"/>
              </w:rPr>
            </w:pPr>
            <w:r w:rsidRPr="00CE160E">
              <w:rPr>
                <w:rFonts w:asciiTheme="minorHAnsi" w:hAnsiTheme="minorHAnsi" w:cstheme="minorHAnsi"/>
                <w:b/>
                <w:bCs/>
                <w:sz w:val="22"/>
                <w:szCs w:val="22"/>
              </w:rPr>
              <w:t>Temat sesji</w:t>
            </w:r>
          </w:p>
        </w:tc>
        <w:tc>
          <w:tcPr>
            <w:tcW w:w="1134"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vAlign w:val="center"/>
          </w:tcPr>
          <w:p w:rsidR="007C4420" w:rsidRPr="00CE160E" w:rsidRDefault="008D2ACA" w:rsidP="00CE160E">
            <w:pPr>
              <w:pStyle w:val="Standard"/>
              <w:spacing w:before="60" w:after="60" w:line="276" w:lineRule="auto"/>
              <w:rPr>
                <w:rFonts w:asciiTheme="minorHAnsi" w:hAnsiTheme="minorHAnsi" w:cstheme="minorHAnsi"/>
                <w:b/>
                <w:bCs/>
                <w:sz w:val="22"/>
                <w:szCs w:val="22"/>
              </w:rPr>
            </w:pPr>
            <w:r w:rsidRPr="00CE160E">
              <w:rPr>
                <w:rFonts w:asciiTheme="minorHAnsi" w:hAnsiTheme="minorHAnsi" w:cstheme="minorHAnsi"/>
                <w:b/>
                <w:bCs/>
                <w:sz w:val="22"/>
                <w:szCs w:val="22"/>
              </w:rPr>
              <w:t>C</w:t>
            </w:r>
            <w:r w:rsidR="0043415F">
              <w:rPr>
                <w:rFonts w:asciiTheme="minorHAnsi" w:hAnsiTheme="minorHAnsi" w:cstheme="minorHAnsi"/>
                <w:b/>
                <w:bCs/>
                <w:sz w:val="22"/>
                <w:szCs w:val="22"/>
              </w:rPr>
              <w:t>zas</w:t>
            </w:r>
          </w:p>
        </w:tc>
      </w:tr>
      <w:tr w:rsidR="0043415F" w:rsidRPr="009F1966" w:rsidTr="00CE160E">
        <w:tc>
          <w:tcPr>
            <w:tcW w:w="1791"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rsidR="0043415F" w:rsidRPr="00CE160E" w:rsidRDefault="0043415F" w:rsidP="00CE160E">
            <w:pPr>
              <w:pStyle w:val="Standard"/>
              <w:spacing w:before="60" w:after="60" w:line="276" w:lineRule="auto"/>
              <w:rPr>
                <w:rFonts w:asciiTheme="minorHAnsi" w:hAnsiTheme="minorHAnsi" w:cstheme="minorHAnsi"/>
                <w:b/>
                <w:bCs/>
                <w:sz w:val="22"/>
                <w:szCs w:val="22"/>
              </w:rPr>
            </w:pPr>
            <w:r w:rsidRPr="00CE160E">
              <w:rPr>
                <w:rFonts w:asciiTheme="minorHAnsi" w:hAnsiTheme="minorHAnsi" w:cstheme="minorHAnsi"/>
                <w:b/>
                <w:bCs/>
                <w:sz w:val="22"/>
                <w:szCs w:val="22"/>
              </w:rPr>
              <w:t>10:00 – 11:00</w:t>
            </w:r>
          </w:p>
        </w:tc>
        <w:tc>
          <w:tcPr>
            <w:tcW w:w="65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43415F" w:rsidRPr="009F1966" w:rsidRDefault="0043415F" w:rsidP="00CE160E">
            <w:pPr>
              <w:pStyle w:val="Standard"/>
              <w:snapToGrid w:val="0"/>
              <w:spacing w:before="60" w:after="60" w:line="276" w:lineRule="auto"/>
              <w:rPr>
                <w:rFonts w:asciiTheme="minorHAnsi" w:hAnsiTheme="minorHAnsi" w:cstheme="minorHAnsi"/>
                <w:b/>
                <w:bCs/>
                <w:sz w:val="22"/>
                <w:szCs w:val="22"/>
              </w:rPr>
            </w:pPr>
            <w:r w:rsidRPr="00CE160E">
              <w:rPr>
                <w:rFonts w:asciiTheme="minorHAnsi" w:hAnsiTheme="minorHAnsi" w:cstheme="minorHAnsi"/>
                <w:b/>
                <w:bCs/>
                <w:sz w:val="22"/>
                <w:szCs w:val="22"/>
              </w:rPr>
              <w:t>Kawa powitalna</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rsidR="0043415F" w:rsidRPr="00CE160E" w:rsidRDefault="0043415F" w:rsidP="00CE160E">
            <w:pPr>
              <w:pStyle w:val="Standard"/>
              <w:snapToGrid w:val="0"/>
              <w:spacing w:before="60" w:after="60" w:line="276" w:lineRule="auto"/>
              <w:ind w:left="133"/>
              <w:rPr>
                <w:rFonts w:asciiTheme="minorHAnsi" w:hAnsiTheme="minorHAnsi" w:cstheme="minorHAnsi"/>
                <w:b/>
                <w:bCs/>
                <w:sz w:val="22"/>
                <w:szCs w:val="22"/>
              </w:rPr>
            </w:pPr>
            <w:r>
              <w:rPr>
                <w:rFonts w:asciiTheme="minorHAnsi" w:hAnsiTheme="minorHAnsi" w:cstheme="minorHAnsi"/>
                <w:b/>
                <w:bCs/>
                <w:sz w:val="22"/>
                <w:szCs w:val="22"/>
              </w:rPr>
              <w:t xml:space="preserve">1 godz. </w:t>
            </w:r>
          </w:p>
        </w:tc>
      </w:tr>
      <w:tr w:rsidR="007C4420" w:rsidRPr="0043415F" w:rsidTr="00CE160E">
        <w:trPr>
          <w:trHeight w:val="1474"/>
        </w:trPr>
        <w:tc>
          <w:tcPr>
            <w:tcW w:w="179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C4420" w:rsidRPr="00CE160E" w:rsidRDefault="007C4420" w:rsidP="00CE160E">
            <w:pPr>
              <w:pStyle w:val="Standard"/>
              <w:spacing w:before="60" w:after="60" w:line="276" w:lineRule="auto"/>
              <w:rPr>
                <w:rFonts w:asciiTheme="minorHAnsi" w:hAnsiTheme="minorHAnsi" w:cstheme="minorHAnsi"/>
                <w:b/>
                <w:bCs/>
                <w:sz w:val="22"/>
                <w:szCs w:val="22"/>
              </w:rPr>
            </w:pPr>
            <w:r w:rsidRPr="00CE160E">
              <w:rPr>
                <w:rFonts w:asciiTheme="minorHAnsi" w:hAnsiTheme="minorHAnsi" w:cstheme="minorHAnsi"/>
                <w:b/>
                <w:bCs/>
                <w:sz w:val="22"/>
                <w:szCs w:val="22"/>
              </w:rPr>
              <w:t>11:00 – 13:15</w:t>
            </w:r>
          </w:p>
          <w:p w:rsidR="007C4420" w:rsidRPr="00CE160E" w:rsidRDefault="007C4420" w:rsidP="00CE160E">
            <w:pPr>
              <w:pStyle w:val="Standard"/>
              <w:spacing w:before="60" w:after="60" w:line="276" w:lineRule="auto"/>
              <w:rPr>
                <w:rFonts w:asciiTheme="minorHAnsi" w:hAnsiTheme="minorHAnsi" w:cstheme="minorHAnsi"/>
                <w:b/>
                <w:bCs/>
                <w:sz w:val="22"/>
                <w:szCs w:val="22"/>
              </w:rPr>
            </w:pPr>
          </w:p>
        </w:tc>
        <w:tc>
          <w:tcPr>
            <w:tcW w:w="6520" w:type="dxa"/>
            <w:tcBorders>
              <w:top w:val="single" w:sz="4" w:space="0" w:color="000000"/>
              <w:left w:val="single" w:sz="4" w:space="0" w:color="000000"/>
            </w:tcBorders>
            <w:shd w:val="clear" w:color="auto" w:fill="auto"/>
            <w:tcMar>
              <w:top w:w="0" w:type="dxa"/>
              <w:left w:w="108" w:type="dxa"/>
              <w:bottom w:w="0" w:type="dxa"/>
              <w:right w:w="108" w:type="dxa"/>
            </w:tcMar>
          </w:tcPr>
          <w:p w:rsidR="007C4420" w:rsidRPr="00CE160E" w:rsidRDefault="007C4420" w:rsidP="00CE160E">
            <w:pPr>
              <w:pStyle w:val="Standard"/>
              <w:spacing w:before="60" w:after="60" w:line="276" w:lineRule="auto"/>
              <w:rPr>
                <w:rFonts w:asciiTheme="minorHAnsi" w:hAnsiTheme="minorHAnsi" w:cstheme="minorHAnsi"/>
                <w:sz w:val="22"/>
                <w:szCs w:val="22"/>
              </w:rPr>
            </w:pPr>
            <w:r w:rsidRPr="00CE160E">
              <w:rPr>
                <w:rFonts w:asciiTheme="minorHAnsi" w:hAnsiTheme="minorHAnsi" w:cstheme="minorHAnsi"/>
                <w:sz w:val="22"/>
                <w:szCs w:val="22"/>
              </w:rPr>
              <w:t xml:space="preserve">Wprowadzenie do szkolenia „Główne założenia projektu pozakonkursowego Przywództwo – opracowanie modeli kształcenia </w:t>
            </w:r>
            <w:r w:rsidR="0043415F">
              <w:rPr>
                <w:rFonts w:asciiTheme="minorHAnsi" w:hAnsiTheme="minorHAnsi" w:cstheme="minorHAnsi"/>
                <w:sz w:val="22"/>
                <w:szCs w:val="22"/>
              </w:rPr>
              <w:br/>
            </w:r>
            <w:r w:rsidRPr="00CE160E">
              <w:rPr>
                <w:rFonts w:asciiTheme="minorHAnsi" w:hAnsiTheme="minorHAnsi" w:cstheme="minorHAnsi"/>
                <w:sz w:val="22"/>
                <w:szCs w:val="22"/>
              </w:rPr>
              <w:t>i wspierania kadry kierowniczej systemu oświaty”. Informacje organizacyjne</w:t>
            </w:r>
          </w:p>
          <w:p w:rsidR="007C4420" w:rsidRPr="00CE160E" w:rsidRDefault="00D876B3" w:rsidP="00CE160E">
            <w:pPr>
              <w:pStyle w:val="Standard"/>
              <w:spacing w:before="60" w:after="60" w:line="276" w:lineRule="auto"/>
              <w:rPr>
                <w:rFonts w:asciiTheme="minorHAnsi" w:hAnsiTheme="minorHAnsi" w:cstheme="minorHAnsi"/>
                <w:b/>
                <w:sz w:val="22"/>
                <w:szCs w:val="22"/>
              </w:rPr>
            </w:pPr>
            <w:r w:rsidRPr="00CE160E">
              <w:rPr>
                <w:rFonts w:asciiTheme="minorHAnsi" w:hAnsiTheme="minorHAnsi" w:cstheme="minorHAnsi"/>
                <w:b/>
                <w:sz w:val="22"/>
                <w:szCs w:val="22"/>
              </w:rPr>
              <w:t>Czym jest przywództwo? Przywództwo w edukacji</w:t>
            </w:r>
          </w:p>
        </w:tc>
        <w:tc>
          <w:tcPr>
            <w:tcW w:w="113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7C4420" w:rsidRPr="00CE160E" w:rsidRDefault="00D876B3" w:rsidP="00CE160E">
            <w:pPr>
              <w:pStyle w:val="Standard"/>
              <w:snapToGrid w:val="0"/>
              <w:spacing w:before="60" w:after="60" w:line="276" w:lineRule="auto"/>
              <w:ind w:left="-20" w:firstLine="20"/>
              <w:rPr>
                <w:rFonts w:asciiTheme="minorHAnsi" w:hAnsiTheme="minorHAnsi" w:cstheme="minorHAnsi"/>
                <w:b/>
                <w:bCs/>
                <w:sz w:val="22"/>
                <w:szCs w:val="22"/>
              </w:rPr>
            </w:pPr>
            <w:r w:rsidRPr="00CE160E">
              <w:rPr>
                <w:rFonts w:asciiTheme="minorHAnsi" w:hAnsiTheme="minorHAnsi" w:cstheme="minorHAnsi"/>
                <w:b/>
                <w:bCs/>
                <w:sz w:val="22"/>
                <w:szCs w:val="22"/>
              </w:rPr>
              <w:t>1</w:t>
            </w:r>
            <w:r w:rsidR="0043415F">
              <w:rPr>
                <w:rFonts w:asciiTheme="minorHAnsi" w:hAnsiTheme="minorHAnsi" w:cstheme="minorHAnsi"/>
                <w:b/>
                <w:bCs/>
                <w:sz w:val="22"/>
                <w:szCs w:val="22"/>
              </w:rPr>
              <w:t xml:space="preserve"> godz.</w:t>
            </w:r>
          </w:p>
          <w:p w:rsidR="00D876B3" w:rsidRPr="00CE160E" w:rsidRDefault="00D876B3" w:rsidP="00CE160E">
            <w:pPr>
              <w:pStyle w:val="Standard"/>
              <w:snapToGrid w:val="0"/>
              <w:spacing w:before="60" w:after="60" w:line="276" w:lineRule="auto"/>
              <w:ind w:left="-20" w:firstLine="20"/>
              <w:rPr>
                <w:rFonts w:asciiTheme="minorHAnsi" w:hAnsiTheme="minorHAnsi" w:cstheme="minorHAnsi"/>
                <w:b/>
                <w:bCs/>
                <w:sz w:val="22"/>
                <w:szCs w:val="22"/>
              </w:rPr>
            </w:pPr>
          </w:p>
          <w:p w:rsidR="00D876B3" w:rsidRPr="00CE160E" w:rsidRDefault="00D876B3" w:rsidP="00CE160E">
            <w:pPr>
              <w:pStyle w:val="Standard"/>
              <w:snapToGrid w:val="0"/>
              <w:spacing w:before="60" w:after="60" w:line="276" w:lineRule="auto"/>
              <w:ind w:left="-20" w:firstLine="20"/>
              <w:rPr>
                <w:rFonts w:asciiTheme="minorHAnsi" w:hAnsiTheme="minorHAnsi" w:cstheme="minorHAnsi"/>
                <w:b/>
                <w:bCs/>
                <w:sz w:val="22"/>
                <w:szCs w:val="22"/>
              </w:rPr>
            </w:pPr>
          </w:p>
          <w:p w:rsidR="00D876B3" w:rsidRPr="00CE160E" w:rsidRDefault="00D876B3" w:rsidP="00CE160E">
            <w:pPr>
              <w:pStyle w:val="Standard"/>
              <w:snapToGrid w:val="0"/>
              <w:spacing w:before="60" w:after="60" w:line="276" w:lineRule="auto"/>
              <w:ind w:left="-20" w:firstLine="20"/>
              <w:rPr>
                <w:rFonts w:asciiTheme="minorHAnsi" w:hAnsiTheme="minorHAnsi" w:cstheme="minorHAnsi"/>
                <w:b/>
                <w:bCs/>
                <w:sz w:val="22"/>
                <w:szCs w:val="22"/>
              </w:rPr>
            </w:pPr>
            <w:r w:rsidRPr="00CE160E">
              <w:rPr>
                <w:rFonts w:asciiTheme="minorHAnsi" w:hAnsiTheme="minorHAnsi" w:cstheme="minorHAnsi"/>
                <w:b/>
                <w:bCs/>
                <w:sz w:val="22"/>
                <w:szCs w:val="22"/>
              </w:rPr>
              <w:t>2</w:t>
            </w:r>
            <w:r w:rsidR="0043415F">
              <w:rPr>
                <w:rFonts w:asciiTheme="minorHAnsi" w:hAnsiTheme="minorHAnsi" w:cstheme="minorHAnsi"/>
                <w:b/>
                <w:bCs/>
                <w:sz w:val="22"/>
                <w:szCs w:val="22"/>
              </w:rPr>
              <w:t xml:space="preserve"> godz.</w:t>
            </w:r>
          </w:p>
        </w:tc>
      </w:tr>
      <w:tr w:rsidR="0043415F" w:rsidRPr="009F1966" w:rsidTr="00CE160E">
        <w:tc>
          <w:tcPr>
            <w:tcW w:w="179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43415F" w:rsidRPr="00CE160E" w:rsidRDefault="0043415F" w:rsidP="00CE160E">
            <w:pPr>
              <w:pStyle w:val="Standard"/>
              <w:spacing w:before="60" w:after="60" w:line="276" w:lineRule="auto"/>
              <w:rPr>
                <w:rFonts w:asciiTheme="minorHAnsi" w:hAnsiTheme="minorHAnsi" w:cstheme="minorHAnsi"/>
                <w:b/>
                <w:bCs/>
                <w:sz w:val="22"/>
                <w:szCs w:val="22"/>
              </w:rPr>
            </w:pPr>
            <w:r w:rsidRPr="00CE160E">
              <w:rPr>
                <w:rFonts w:asciiTheme="minorHAnsi" w:hAnsiTheme="minorHAnsi" w:cstheme="minorHAnsi"/>
                <w:b/>
                <w:bCs/>
                <w:sz w:val="22"/>
                <w:szCs w:val="22"/>
              </w:rPr>
              <w:t>13:15 – 14:00</w:t>
            </w:r>
          </w:p>
        </w:tc>
        <w:tc>
          <w:tcPr>
            <w:tcW w:w="652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3415F" w:rsidRPr="009F1966" w:rsidRDefault="0043415F" w:rsidP="00CE160E">
            <w:pPr>
              <w:pStyle w:val="Standard"/>
              <w:spacing w:before="60" w:after="60" w:line="276" w:lineRule="auto"/>
              <w:ind w:firstLine="131"/>
              <w:rPr>
                <w:rFonts w:asciiTheme="minorHAnsi" w:hAnsiTheme="minorHAnsi" w:cstheme="minorHAnsi"/>
                <w:b/>
                <w:bCs/>
                <w:sz w:val="22"/>
                <w:szCs w:val="22"/>
              </w:rPr>
            </w:pPr>
            <w:r w:rsidRPr="00CE160E">
              <w:rPr>
                <w:rFonts w:asciiTheme="minorHAnsi" w:hAnsiTheme="minorHAnsi" w:cstheme="minorHAnsi"/>
                <w:b/>
                <w:bCs/>
                <w:sz w:val="22"/>
                <w:szCs w:val="22"/>
              </w:rPr>
              <w:t>Obiad</w:t>
            </w:r>
          </w:p>
        </w:tc>
        <w:tc>
          <w:tcPr>
            <w:tcW w:w="113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3415F" w:rsidRPr="00CE160E" w:rsidRDefault="0043415F" w:rsidP="00CE160E">
            <w:pPr>
              <w:pStyle w:val="Standard"/>
              <w:spacing w:before="60" w:after="60" w:line="276" w:lineRule="auto"/>
              <w:ind w:firstLine="131"/>
              <w:rPr>
                <w:rFonts w:asciiTheme="minorHAnsi" w:hAnsiTheme="minorHAnsi" w:cstheme="minorHAnsi"/>
                <w:b/>
                <w:bCs/>
                <w:sz w:val="22"/>
                <w:szCs w:val="22"/>
              </w:rPr>
            </w:pPr>
            <w:r>
              <w:rPr>
                <w:rFonts w:asciiTheme="minorHAnsi" w:hAnsiTheme="minorHAnsi" w:cstheme="minorHAnsi"/>
                <w:b/>
                <w:bCs/>
                <w:sz w:val="22"/>
                <w:szCs w:val="22"/>
              </w:rPr>
              <w:t>45 min</w:t>
            </w:r>
          </w:p>
        </w:tc>
      </w:tr>
      <w:tr w:rsidR="007C4420" w:rsidRPr="0043415F" w:rsidTr="00CE160E">
        <w:trPr>
          <w:trHeight w:val="394"/>
        </w:trPr>
        <w:tc>
          <w:tcPr>
            <w:tcW w:w="179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C4420" w:rsidRPr="00CE160E" w:rsidRDefault="0076738B" w:rsidP="00CE160E">
            <w:pPr>
              <w:pStyle w:val="Standard"/>
              <w:spacing w:before="60" w:after="60" w:line="276" w:lineRule="auto"/>
              <w:rPr>
                <w:rFonts w:asciiTheme="minorHAnsi" w:hAnsiTheme="minorHAnsi" w:cstheme="minorHAnsi"/>
                <w:b/>
                <w:bCs/>
                <w:sz w:val="22"/>
                <w:szCs w:val="22"/>
              </w:rPr>
            </w:pPr>
            <w:r w:rsidRPr="00CE160E">
              <w:rPr>
                <w:rFonts w:asciiTheme="minorHAnsi" w:hAnsiTheme="minorHAnsi" w:cstheme="minorHAnsi"/>
                <w:b/>
                <w:bCs/>
                <w:sz w:val="22"/>
                <w:szCs w:val="22"/>
              </w:rPr>
              <w:t>14:00</w:t>
            </w:r>
            <w:r w:rsidR="007C4420" w:rsidRPr="00CE160E">
              <w:rPr>
                <w:rFonts w:asciiTheme="minorHAnsi" w:hAnsiTheme="minorHAnsi" w:cstheme="minorHAnsi"/>
                <w:b/>
                <w:bCs/>
                <w:sz w:val="22"/>
                <w:szCs w:val="22"/>
              </w:rPr>
              <w:t xml:space="preserve"> – 15:</w:t>
            </w:r>
            <w:r w:rsidRPr="00CE160E">
              <w:rPr>
                <w:rFonts w:asciiTheme="minorHAnsi" w:hAnsiTheme="minorHAnsi" w:cstheme="minorHAnsi"/>
                <w:b/>
                <w:bCs/>
                <w:sz w:val="22"/>
                <w:szCs w:val="22"/>
              </w:rPr>
              <w:t>30</w:t>
            </w:r>
          </w:p>
        </w:tc>
        <w:tc>
          <w:tcPr>
            <w:tcW w:w="65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C4420" w:rsidRPr="00CE160E" w:rsidRDefault="00D876B3" w:rsidP="00CE160E">
            <w:pPr>
              <w:pStyle w:val="Standard"/>
              <w:spacing w:before="60" w:after="60" w:line="276" w:lineRule="auto"/>
              <w:ind w:firstLine="33"/>
              <w:rPr>
                <w:rFonts w:asciiTheme="minorHAnsi" w:hAnsiTheme="minorHAnsi" w:cstheme="minorHAnsi"/>
                <w:bCs/>
                <w:sz w:val="22"/>
                <w:szCs w:val="22"/>
              </w:rPr>
            </w:pPr>
            <w:r w:rsidRPr="00CE160E">
              <w:rPr>
                <w:rFonts w:asciiTheme="minorHAnsi" w:hAnsiTheme="minorHAnsi" w:cstheme="minorHAnsi"/>
                <w:bCs/>
                <w:sz w:val="22"/>
                <w:szCs w:val="22"/>
              </w:rPr>
              <w:t>Przywództwo w edukacji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420" w:rsidRPr="00CE160E" w:rsidRDefault="0043415F" w:rsidP="00CE160E">
            <w:pPr>
              <w:pStyle w:val="Standard"/>
              <w:snapToGrid w:val="0"/>
              <w:spacing w:before="60" w:after="60" w:line="276" w:lineRule="auto"/>
              <w:rPr>
                <w:rFonts w:asciiTheme="minorHAnsi" w:hAnsiTheme="minorHAnsi" w:cstheme="minorHAnsi"/>
                <w:b/>
                <w:bCs/>
                <w:sz w:val="22"/>
                <w:szCs w:val="22"/>
              </w:rPr>
            </w:pPr>
            <w:r>
              <w:rPr>
                <w:rFonts w:asciiTheme="minorHAnsi" w:hAnsiTheme="minorHAnsi" w:cstheme="minorHAnsi"/>
                <w:b/>
                <w:bCs/>
                <w:sz w:val="22"/>
                <w:szCs w:val="22"/>
              </w:rPr>
              <w:t>1,5 godz.</w:t>
            </w:r>
          </w:p>
        </w:tc>
      </w:tr>
      <w:tr w:rsidR="0043415F" w:rsidRPr="009F1966" w:rsidTr="00CE160E">
        <w:tc>
          <w:tcPr>
            <w:tcW w:w="179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43415F" w:rsidRPr="00CE160E" w:rsidRDefault="0043415F" w:rsidP="00CE160E">
            <w:pPr>
              <w:pStyle w:val="Standard"/>
              <w:spacing w:before="60" w:after="60" w:line="276" w:lineRule="auto"/>
              <w:rPr>
                <w:rFonts w:asciiTheme="minorHAnsi" w:hAnsiTheme="minorHAnsi" w:cstheme="minorHAnsi"/>
                <w:b/>
                <w:bCs/>
                <w:sz w:val="22"/>
                <w:szCs w:val="22"/>
              </w:rPr>
            </w:pPr>
            <w:r w:rsidRPr="00CE160E">
              <w:rPr>
                <w:rFonts w:asciiTheme="minorHAnsi" w:hAnsiTheme="minorHAnsi" w:cstheme="minorHAnsi"/>
                <w:b/>
                <w:bCs/>
                <w:sz w:val="22"/>
                <w:szCs w:val="22"/>
              </w:rPr>
              <w:t>15:30 – 15:45</w:t>
            </w:r>
          </w:p>
        </w:tc>
        <w:tc>
          <w:tcPr>
            <w:tcW w:w="652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3415F" w:rsidRPr="009F1966" w:rsidRDefault="0043415F" w:rsidP="00CE160E">
            <w:pPr>
              <w:pStyle w:val="Standard"/>
              <w:spacing w:before="60" w:after="60" w:line="276" w:lineRule="auto"/>
              <w:ind w:firstLine="131"/>
              <w:rPr>
                <w:rFonts w:asciiTheme="minorHAnsi" w:hAnsiTheme="minorHAnsi" w:cstheme="minorHAnsi"/>
                <w:b/>
                <w:bCs/>
                <w:sz w:val="22"/>
                <w:szCs w:val="22"/>
              </w:rPr>
            </w:pPr>
            <w:r w:rsidRPr="00CE160E">
              <w:rPr>
                <w:rFonts w:asciiTheme="minorHAnsi" w:hAnsiTheme="minorHAnsi" w:cstheme="minorHAnsi"/>
                <w:b/>
                <w:bCs/>
                <w:sz w:val="22"/>
                <w:szCs w:val="22"/>
              </w:rPr>
              <w:t>Przerwa kawowa</w:t>
            </w:r>
          </w:p>
        </w:tc>
        <w:tc>
          <w:tcPr>
            <w:tcW w:w="113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3415F" w:rsidRPr="00CE160E" w:rsidRDefault="0043415F" w:rsidP="00CE160E">
            <w:pPr>
              <w:pStyle w:val="Standard"/>
              <w:spacing w:before="60" w:after="60" w:line="276" w:lineRule="auto"/>
              <w:ind w:firstLine="131"/>
              <w:rPr>
                <w:rFonts w:asciiTheme="minorHAnsi" w:hAnsiTheme="minorHAnsi" w:cstheme="minorHAnsi"/>
                <w:b/>
                <w:bCs/>
                <w:sz w:val="22"/>
                <w:szCs w:val="22"/>
              </w:rPr>
            </w:pPr>
            <w:r>
              <w:rPr>
                <w:rFonts w:asciiTheme="minorHAnsi" w:hAnsiTheme="minorHAnsi" w:cstheme="minorHAnsi"/>
                <w:b/>
                <w:bCs/>
                <w:sz w:val="22"/>
                <w:szCs w:val="22"/>
              </w:rPr>
              <w:t>15 min</w:t>
            </w:r>
          </w:p>
        </w:tc>
      </w:tr>
      <w:tr w:rsidR="007C4420" w:rsidRPr="0043415F" w:rsidTr="00CE160E">
        <w:trPr>
          <w:trHeight w:val="366"/>
        </w:trPr>
        <w:tc>
          <w:tcPr>
            <w:tcW w:w="1791" w:type="dxa"/>
            <w:tcBorders>
              <w:top w:val="single" w:sz="4" w:space="0" w:color="000000"/>
              <w:left w:val="single" w:sz="4" w:space="0" w:color="000000"/>
              <w:bottom w:val="single" w:sz="4" w:space="0" w:color="auto"/>
            </w:tcBorders>
            <w:shd w:val="clear" w:color="auto" w:fill="auto"/>
            <w:tcMar>
              <w:top w:w="0" w:type="dxa"/>
              <w:left w:w="108" w:type="dxa"/>
              <w:bottom w:w="0" w:type="dxa"/>
              <w:right w:w="108" w:type="dxa"/>
            </w:tcMar>
            <w:vAlign w:val="center"/>
          </w:tcPr>
          <w:p w:rsidR="007C4420" w:rsidRPr="00CE160E" w:rsidRDefault="007C4420" w:rsidP="00CE160E">
            <w:pPr>
              <w:pStyle w:val="Standard"/>
              <w:spacing w:before="60" w:after="60" w:line="276" w:lineRule="auto"/>
              <w:rPr>
                <w:rFonts w:asciiTheme="minorHAnsi" w:hAnsiTheme="minorHAnsi" w:cstheme="minorHAnsi"/>
                <w:b/>
                <w:bCs/>
                <w:sz w:val="22"/>
                <w:szCs w:val="22"/>
              </w:rPr>
            </w:pPr>
            <w:r w:rsidRPr="00CE160E">
              <w:rPr>
                <w:rFonts w:asciiTheme="minorHAnsi" w:hAnsiTheme="minorHAnsi" w:cstheme="minorHAnsi"/>
                <w:b/>
                <w:bCs/>
                <w:sz w:val="22"/>
                <w:szCs w:val="22"/>
              </w:rPr>
              <w:lastRenderedPageBreak/>
              <w:t>15</w:t>
            </w:r>
            <w:r w:rsidR="008D2ACA" w:rsidRPr="00CE160E">
              <w:rPr>
                <w:rFonts w:asciiTheme="minorHAnsi" w:hAnsiTheme="minorHAnsi" w:cstheme="minorHAnsi"/>
                <w:b/>
                <w:bCs/>
                <w:sz w:val="22"/>
                <w:szCs w:val="22"/>
              </w:rPr>
              <w:t>:</w:t>
            </w:r>
            <w:r w:rsidR="0076738B" w:rsidRPr="00CE160E">
              <w:rPr>
                <w:rFonts w:asciiTheme="minorHAnsi" w:hAnsiTheme="minorHAnsi" w:cstheme="minorHAnsi"/>
                <w:b/>
                <w:bCs/>
                <w:sz w:val="22"/>
                <w:szCs w:val="22"/>
              </w:rPr>
              <w:t>45</w:t>
            </w:r>
            <w:r w:rsidRPr="00CE160E">
              <w:rPr>
                <w:rFonts w:asciiTheme="minorHAnsi" w:hAnsiTheme="minorHAnsi" w:cstheme="minorHAnsi"/>
                <w:b/>
                <w:bCs/>
                <w:sz w:val="22"/>
                <w:szCs w:val="22"/>
              </w:rPr>
              <w:t xml:space="preserve"> – 17</w:t>
            </w:r>
            <w:r w:rsidR="008D2ACA" w:rsidRPr="00CE160E">
              <w:rPr>
                <w:rFonts w:asciiTheme="minorHAnsi" w:hAnsiTheme="minorHAnsi" w:cstheme="minorHAnsi"/>
                <w:b/>
                <w:bCs/>
                <w:sz w:val="22"/>
                <w:szCs w:val="22"/>
              </w:rPr>
              <w:t>:</w:t>
            </w:r>
            <w:r w:rsidR="0076738B" w:rsidRPr="00CE160E">
              <w:rPr>
                <w:rFonts w:asciiTheme="minorHAnsi" w:hAnsiTheme="minorHAnsi" w:cstheme="minorHAnsi"/>
                <w:b/>
                <w:bCs/>
                <w:sz w:val="22"/>
                <w:szCs w:val="22"/>
              </w:rPr>
              <w:t>15</w:t>
            </w:r>
          </w:p>
        </w:tc>
        <w:tc>
          <w:tcPr>
            <w:tcW w:w="65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C4420" w:rsidRPr="00CE160E" w:rsidRDefault="007C4420" w:rsidP="00CE160E">
            <w:pPr>
              <w:pStyle w:val="Standard"/>
              <w:spacing w:before="60" w:after="60" w:line="276" w:lineRule="auto"/>
              <w:ind w:firstLine="33"/>
              <w:rPr>
                <w:rFonts w:asciiTheme="minorHAnsi" w:hAnsiTheme="minorHAnsi" w:cstheme="minorHAnsi"/>
                <w:bCs/>
                <w:color w:val="00B050"/>
                <w:sz w:val="22"/>
                <w:szCs w:val="22"/>
              </w:rPr>
            </w:pPr>
            <w:r w:rsidRPr="00CE160E">
              <w:rPr>
                <w:rFonts w:asciiTheme="minorHAnsi" w:hAnsiTheme="minorHAnsi" w:cstheme="minorHAnsi"/>
                <w:sz w:val="22"/>
                <w:szCs w:val="22"/>
              </w:rPr>
              <w:t>Dyrektor jako przywódca edukacyjny</w:t>
            </w:r>
            <w:r w:rsidR="00D876B3" w:rsidRPr="00CE160E">
              <w:rPr>
                <w:rFonts w:asciiTheme="minorHAnsi" w:hAnsiTheme="minorHAnsi" w:cstheme="minorHAnsi"/>
                <w:sz w:val="22"/>
                <w:szCs w:val="22"/>
              </w:rPr>
              <w:t xml:space="preserve"> – motywacja i postawy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420" w:rsidRPr="00CE160E" w:rsidRDefault="00490B89" w:rsidP="00CE160E">
            <w:pPr>
              <w:pStyle w:val="Standard"/>
              <w:snapToGrid w:val="0"/>
              <w:spacing w:before="60" w:after="60" w:line="276" w:lineRule="auto"/>
              <w:rPr>
                <w:rFonts w:asciiTheme="minorHAnsi" w:hAnsiTheme="minorHAnsi" w:cstheme="minorHAnsi"/>
                <w:b/>
                <w:bCs/>
                <w:sz w:val="22"/>
                <w:szCs w:val="22"/>
              </w:rPr>
            </w:pPr>
            <w:r>
              <w:rPr>
                <w:rFonts w:asciiTheme="minorHAnsi" w:hAnsiTheme="minorHAnsi" w:cstheme="minorHAnsi"/>
                <w:b/>
                <w:bCs/>
                <w:sz w:val="22"/>
                <w:szCs w:val="22"/>
              </w:rPr>
              <w:t>1,5</w:t>
            </w:r>
            <w:r w:rsidR="0043415F">
              <w:rPr>
                <w:rFonts w:asciiTheme="minorHAnsi" w:hAnsiTheme="minorHAnsi" w:cstheme="minorHAnsi"/>
                <w:b/>
                <w:bCs/>
                <w:sz w:val="22"/>
                <w:szCs w:val="22"/>
              </w:rPr>
              <w:t xml:space="preserve"> godz</w:t>
            </w:r>
            <w:r w:rsidR="00380388">
              <w:rPr>
                <w:rFonts w:asciiTheme="minorHAnsi" w:hAnsiTheme="minorHAnsi" w:cstheme="minorHAnsi"/>
                <w:b/>
                <w:bCs/>
                <w:sz w:val="22"/>
                <w:szCs w:val="22"/>
              </w:rPr>
              <w:t>.</w:t>
            </w:r>
          </w:p>
        </w:tc>
      </w:tr>
      <w:tr w:rsidR="0043415F" w:rsidRPr="009F1966" w:rsidTr="00CE160E">
        <w:trPr>
          <w:trHeight w:val="480"/>
        </w:trPr>
        <w:tc>
          <w:tcPr>
            <w:tcW w:w="1791" w:type="dxa"/>
            <w:tcBorders>
              <w:top w:val="single" w:sz="4" w:space="0" w:color="auto"/>
              <w:left w:val="single" w:sz="4" w:space="0" w:color="000000"/>
              <w:bottom w:val="single" w:sz="4" w:space="0" w:color="auto"/>
            </w:tcBorders>
            <w:shd w:val="clear" w:color="auto" w:fill="D9D9D9" w:themeFill="background1" w:themeFillShade="D9"/>
            <w:tcMar>
              <w:top w:w="0" w:type="dxa"/>
              <w:left w:w="108" w:type="dxa"/>
              <w:bottom w:w="0" w:type="dxa"/>
              <w:right w:w="108" w:type="dxa"/>
            </w:tcMar>
            <w:vAlign w:val="center"/>
          </w:tcPr>
          <w:p w:rsidR="0043415F" w:rsidRPr="00CE160E" w:rsidRDefault="0043415F" w:rsidP="00CE160E">
            <w:pPr>
              <w:pStyle w:val="Standard"/>
              <w:spacing w:before="60" w:after="60" w:line="276" w:lineRule="auto"/>
              <w:rPr>
                <w:rFonts w:asciiTheme="minorHAnsi" w:hAnsiTheme="minorHAnsi" w:cstheme="minorHAnsi"/>
                <w:b/>
                <w:bCs/>
                <w:sz w:val="22"/>
                <w:szCs w:val="22"/>
              </w:rPr>
            </w:pPr>
            <w:r w:rsidRPr="00CE160E">
              <w:rPr>
                <w:rFonts w:asciiTheme="minorHAnsi" w:hAnsiTheme="minorHAnsi" w:cstheme="minorHAnsi"/>
                <w:b/>
                <w:bCs/>
                <w:sz w:val="22"/>
                <w:szCs w:val="22"/>
              </w:rPr>
              <w:t>17:15 – 17:30</w:t>
            </w:r>
          </w:p>
        </w:tc>
        <w:tc>
          <w:tcPr>
            <w:tcW w:w="65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43415F" w:rsidRPr="009F1966" w:rsidRDefault="0043415F" w:rsidP="00CE160E">
            <w:pPr>
              <w:pStyle w:val="Standard"/>
              <w:snapToGrid w:val="0"/>
              <w:spacing w:before="60" w:after="60" w:line="276" w:lineRule="auto"/>
              <w:ind w:firstLine="33"/>
              <w:rPr>
                <w:rFonts w:asciiTheme="minorHAnsi" w:hAnsiTheme="minorHAnsi" w:cstheme="minorHAnsi"/>
                <w:b/>
                <w:bCs/>
                <w:sz w:val="22"/>
                <w:szCs w:val="22"/>
              </w:rPr>
            </w:pPr>
            <w:r w:rsidRPr="00CE160E">
              <w:rPr>
                <w:rFonts w:asciiTheme="minorHAnsi" w:hAnsiTheme="minorHAnsi" w:cstheme="minorHAnsi"/>
                <w:b/>
                <w:bCs/>
                <w:sz w:val="22"/>
                <w:szCs w:val="22"/>
              </w:rPr>
              <w:t>Przerwa kawowa</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3415F" w:rsidRPr="00CE160E" w:rsidRDefault="0043415F" w:rsidP="00CE160E">
            <w:pPr>
              <w:pStyle w:val="Standard"/>
              <w:snapToGrid w:val="0"/>
              <w:spacing w:before="60" w:after="60" w:line="276" w:lineRule="auto"/>
              <w:ind w:left="133"/>
              <w:rPr>
                <w:rFonts w:asciiTheme="minorHAnsi" w:hAnsiTheme="minorHAnsi" w:cstheme="minorHAnsi"/>
                <w:b/>
                <w:bCs/>
                <w:sz w:val="22"/>
                <w:szCs w:val="22"/>
              </w:rPr>
            </w:pPr>
            <w:r>
              <w:rPr>
                <w:rFonts w:asciiTheme="minorHAnsi" w:hAnsiTheme="minorHAnsi" w:cstheme="minorHAnsi"/>
                <w:b/>
                <w:bCs/>
                <w:sz w:val="22"/>
                <w:szCs w:val="22"/>
              </w:rPr>
              <w:t>15 min</w:t>
            </w:r>
          </w:p>
        </w:tc>
      </w:tr>
      <w:tr w:rsidR="007C4420" w:rsidRPr="0043415F" w:rsidTr="00CE160E">
        <w:trPr>
          <w:trHeight w:val="480"/>
        </w:trPr>
        <w:tc>
          <w:tcPr>
            <w:tcW w:w="1791" w:type="dxa"/>
            <w:tcBorders>
              <w:top w:val="single" w:sz="4" w:space="0" w:color="auto"/>
              <w:left w:val="single" w:sz="4" w:space="0" w:color="000000"/>
              <w:bottom w:val="single" w:sz="4" w:space="0" w:color="000000"/>
            </w:tcBorders>
            <w:shd w:val="clear" w:color="auto" w:fill="auto"/>
            <w:tcMar>
              <w:top w:w="0" w:type="dxa"/>
              <w:left w:w="108" w:type="dxa"/>
              <w:bottom w:w="0" w:type="dxa"/>
              <w:right w:w="108" w:type="dxa"/>
            </w:tcMar>
            <w:vAlign w:val="center"/>
          </w:tcPr>
          <w:p w:rsidR="007C4420" w:rsidRPr="00CE160E" w:rsidRDefault="0076738B" w:rsidP="00CE160E">
            <w:pPr>
              <w:pStyle w:val="Standard"/>
              <w:spacing w:before="60" w:after="60" w:line="276" w:lineRule="auto"/>
              <w:rPr>
                <w:rFonts w:asciiTheme="minorHAnsi" w:hAnsiTheme="minorHAnsi" w:cstheme="minorHAnsi"/>
                <w:sz w:val="22"/>
                <w:szCs w:val="22"/>
              </w:rPr>
            </w:pPr>
            <w:r w:rsidRPr="00CE160E">
              <w:rPr>
                <w:rFonts w:asciiTheme="minorHAnsi" w:hAnsiTheme="minorHAnsi" w:cstheme="minorHAnsi"/>
                <w:b/>
                <w:bCs/>
                <w:sz w:val="22"/>
                <w:szCs w:val="22"/>
              </w:rPr>
              <w:t>17:30 – 19:00</w:t>
            </w:r>
          </w:p>
        </w:tc>
        <w:tc>
          <w:tcPr>
            <w:tcW w:w="65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C4420" w:rsidRPr="00CE160E" w:rsidRDefault="00D876B3" w:rsidP="00CE160E">
            <w:pPr>
              <w:pStyle w:val="Standard"/>
              <w:spacing w:before="60" w:after="60" w:line="276" w:lineRule="auto"/>
              <w:ind w:firstLine="33"/>
              <w:rPr>
                <w:rFonts w:asciiTheme="minorHAnsi" w:hAnsiTheme="minorHAnsi" w:cstheme="minorHAnsi"/>
                <w:bCs/>
                <w:color w:val="00B050"/>
                <w:sz w:val="22"/>
                <w:szCs w:val="22"/>
              </w:rPr>
            </w:pPr>
            <w:r w:rsidRPr="00CE160E">
              <w:rPr>
                <w:rFonts w:asciiTheme="minorHAnsi" w:hAnsiTheme="minorHAnsi" w:cstheme="minorHAnsi"/>
                <w:sz w:val="22"/>
                <w:szCs w:val="22"/>
              </w:rPr>
              <w:t>Przywództwo w edukacji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420" w:rsidRPr="00CE160E" w:rsidRDefault="0043415F" w:rsidP="00CE160E">
            <w:pPr>
              <w:pStyle w:val="Standard"/>
              <w:snapToGrid w:val="0"/>
              <w:spacing w:before="60" w:after="60" w:line="276" w:lineRule="auto"/>
              <w:rPr>
                <w:rFonts w:asciiTheme="minorHAnsi" w:hAnsiTheme="minorHAnsi" w:cstheme="minorHAnsi"/>
                <w:b/>
                <w:bCs/>
                <w:sz w:val="22"/>
                <w:szCs w:val="22"/>
              </w:rPr>
            </w:pPr>
            <w:r>
              <w:rPr>
                <w:rFonts w:asciiTheme="minorHAnsi" w:hAnsiTheme="minorHAnsi" w:cstheme="minorHAnsi"/>
                <w:b/>
                <w:bCs/>
                <w:sz w:val="22"/>
                <w:szCs w:val="22"/>
              </w:rPr>
              <w:t>1,5 godz.</w:t>
            </w:r>
          </w:p>
        </w:tc>
      </w:tr>
      <w:tr w:rsidR="0043415F" w:rsidRPr="009F1966" w:rsidTr="00CE160E">
        <w:tc>
          <w:tcPr>
            <w:tcW w:w="179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43415F" w:rsidRPr="00CE160E" w:rsidRDefault="0043415F" w:rsidP="00CE160E">
            <w:pPr>
              <w:pStyle w:val="Standard"/>
              <w:spacing w:before="60" w:after="60" w:line="276" w:lineRule="auto"/>
              <w:rPr>
                <w:rFonts w:asciiTheme="minorHAnsi" w:hAnsiTheme="minorHAnsi" w:cstheme="minorHAnsi"/>
                <w:b/>
                <w:bCs/>
                <w:sz w:val="22"/>
                <w:szCs w:val="22"/>
              </w:rPr>
            </w:pPr>
            <w:r w:rsidRPr="00CE160E">
              <w:rPr>
                <w:rFonts w:asciiTheme="minorHAnsi" w:hAnsiTheme="minorHAnsi" w:cstheme="minorHAnsi"/>
                <w:b/>
                <w:bCs/>
                <w:sz w:val="22"/>
                <w:szCs w:val="22"/>
              </w:rPr>
              <w:t xml:space="preserve"> 19:00        </w:t>
            </w:r>
          </w:p>
        </w:tc>
        <w:tc>
          <w:tcPr>
            <w:tcW w:w="6520" w:type="dxa"/>
            <w:tcBorders>
              <w:top w:val="single" w:sz="4" w:space="0" w:color="000000"/>
              <w:left w:val="single" w:sz="4" w:space="0" w:color="000000"/>
              <w:bottom w:val="single" w:sz="4" w:space="0" w:color="000000"/>
              <w:right w:val="single" w:sz="4" w:space="0" w:color="000000"/>
            </w:tcBorders>
            <w:shd w:val="clear" w:color="auto" w:fill="D9D9D9"/>
          </w:tcPr>
          <w:p w:rsidR="0043415F" w:rsidRPr="009F1966" w:rsidRDefault="0043415F" w:rsidP="00CE160E">
            <w:pPr>
              <w:pStyle w:val="Standard"/>
              <w:spacing w:before="60" w:after="60" w:line="276" w:lineRule="auto"/>
              <w:ind w:firstLine="131"/>
              <w:rPr>
                <w:rFonts w:asciiTheme="minorHAnsi" w:hAnsiTheme="minorHAnsi" w:cstheme="minorHAnsi"/>
                <w:b/>
                <w:bCs/>
                <w:sz w:val="22"/>
                <w:szCs w:val="22"/>
              </w:rPr>
            </w:pPr>
            <w:r w:rsidRPr="00CE160E">
              <w:rPr>
                <w:rFonts w:asciiTheme="minorHAnsi" w:hAnsiTheme="minorHAnsi" w:cstheme="minorHAnsi"/>
                <w:b/>
                <w:bCs/>
                <w:sz w:val="22"/>
                <w:szCs w:val="22"/>
              </w:rPr>
              <w:t>Kolacja</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rsidR="0043415F" w:rsidRPr="00CE160E" w:rsidRDefault="00380388" w:rsidP="00CE160E">
            <w:pPr>
              <w:pStyle w:val="Standard"/>
              <w:spacing w:before="60" w:after="60" w:line="276" w:lineRule="auto"/>
              <w:ind w:firstLine="131"/>
              <w:rPr>
                <w:rFonts w:asciiTheme="minorHAnsi" w:hAnsiTheme="minorHAnsi" w:cstheme="minorHAnsi"/>
                <w:b/>
                <w:bCs/>
                <w:sz w:val="22"/>
                <w:szCs w:val="22"/>
              </w:rPr>
            </w:pPr>
            <w:r>
              <w:rPr>
                <w:rFonts w:asciiTheme="minorHAnsi" w:hAnsiTheme="minorHAnsi" w:cstheme="minorHAnsi"/>
                <w:b/>
                <w:bCs/>
                <w:sz w:val="22"/>
                <w:szCs w:val="22"/>
              </w:rPr>
              <w:t>1 godz.</w:t>
            </w:r>
          </w:p>
        </w:tc>
      </w:tr>
    </w:tbl>
    <w:p w:rsidR="00150ECF" w:rsidRPr="00CE160E" w:rsidRDefault="00150ECF" w:rsidP="00CE160E">
      <w:pPr>
        <w:spacing w:before="120" w:after="120"/>
        <w:rPr>
          <w:b/>
          <w:u w:val="single"/>
        </w:rPr>
      </w:pPr>
      <w:r w:rsidRPr="00CE160E">
        <w:rPr>
          <w:b/>
          <w:u w:val="single"/>
        </w:rPr>
        <w:t>Dzień 2</w:t>
      </w:r>
    </w:p>
    <w:tbl>
      <w:tblPr>
        <w:tblW w:w="9445" w:type="dxa"/>
        <w:tblInd w:w="-123" w:type="dxa"/>
        <w:tblLayout w:type="fixed"/>
        <w:tblCellMar>
          <w:left w:w="10" w:type="dxa"/>
          <w:right w:w="10" w:type="dxa"/>
        </w:tblCellMar>
        <w:tblLook w:val="0000"/>
      </w:tblPr>
      <w:tblGrid>
        <w:gridCol w:w="1791"/>
        <w:gridCol w:w="6549"/>
        <w:gridCol w:w="1105"/>
      </w:tblGrid>
      <w:tr w:rsidR="008D2ACA" w:rsidRPr="00490B89" w:rsidTr="00CE160E">
        <w:tc>
          <w:tcPr>
            <w:tcW w:w="1791" w:type="dxa"/>
            <w:tcBorders>
              <w:top w:val="single" w:sz="4" w:space="0" w:color="000000"/>
              <w:left w:val="single" w:sz="4" w:space="0" w:color="000000"/>
              <w:bottom w:val="single" w:sz="4" w:space="0" w:color="000000"/>
            </w:tcBorders>
            <w:shd w:val="clear" w:color="auto" w:fill="B8CCE4" w:themeFill="accent1" w:themeFillTint="66"/>
            <w:tcMar>
              <w:top w:w="0" w:type="dxa"/>
              <w:left w:w="108" w:type="dxa"/>
              <w:bottom w:w="0" w:type="dxa"/>
              <w:right w:w="108" w:type="dxa"/>
            </w:tcMar>
          </w:tcPr>
          <w:p w:rsidR="008D2ACA" w:rsidRPr="00CE160E" w:rsidRDefault="008D2ACA" w:rsidP="00CE160E">
            <w:pPr>
              <w:pStyle w:val="Standard"/>
              <w:spacing w:before="60" w:after="60" w:line="276" w:lineRule="auto"/>
              <w:rPr>
                <w:rFonts w:asciiTheme="minorHAnsi" w:hAnsiTheme="minorHAnsi" w:cstheme="minorHAnsi"/>
                <w:b/>
                <w:bCs/>
                <w:sz w:val="22"/>
                <w:szCs w:val="22"/>
              </w:rPr>
            </w:pPr>
            <w:r w:rsidRPr="00CE160E">
              <w:rPr>
                <w:rFonts w:asciiTheme="minorHAnsi" w:hAnsiTheme="minorHAnsi" w:cstheme="minorHAnsi"/>
                <w:b/>
                <w:bCs/>
                <w:sz w:val="22"/>
                <w:szCs w:val="22"/>
              </w:rPr>
              <w:t>Godziny</w:t>
            </w:r>
          </w:p>
        </w:tc>
        <w:tc>
          <w:tcPr>
            <w:tcW w:w="6549" w:type="dxa"/>
            <w:tcBorders>
              <w:top w:val="single" w:sz="4" w:space="0" w:color="000000"/>
              <w:left w:val="single" w:sz="4" w:space="0" w:color="000000"/>
              <w:bottom w:val="single" w:sz="4" w:space="0" w:color="000000"/>
            </w:tcBorders>
            <w:shd w:val="clear" w:color="auto" w:fill="B8CCE4" w:themeFill="accent1" w:themeFillTint="66"/>
            <w:tcMar>
              <w:top w:w="0" w:type="dxa"/>
              <w:left w:w="108" w:type="dxa"/>
              <w:bottom w:w="0" w:type="dxa"/>
              <w:right w:w="108" w:type="dxa"/>
            </w:tcMar>
          </w:tcPr>
          <w:p w:rsidR="008D2ACA" w:rsidRPr="00CE160E" w:rsidRDefault="008D2ACA" w:rsidP="00CE160E">
            <w:pPr>
              <w:pStyle w:val="Standard"/>
              <w:spacing w:before="60" w:after="60" w:line="276" w:lineRule="auto"/>
              <w:rPr>
                <w:rFonts w:asciiTheme="minorHAnsi" w:hAnsiTheme="minorHAnsi" w:cstheme="minorHAnsi"/>
                <w:b/>
                <w:bCs/>
                <w:sz w:val="22"/>
                <w:szCs w:val="22"/>
              </w:rPr>
            </w:pPr>
            <w:r w:rsidRPr="00CE160E">
              <w:rPr>
                <w:rFonts w:asciiTheme="minorHAnsi" w:hAnsiTheme="minorHAnsi" w:cstheme="minorHAnsi"/>
                <w:b/>
                <w:bCs/>
                <w:sz w:val="22"/>
                <w:szCs w:val="22"/>
              </w:rPr>
              <w:t>Temat sesji</w:t>
            </w:r>
          </w:p>
        </w:tc>
        <w:tc>
          <w:tcPr>
            <w:tcW w:w="1105"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rsidR="008D2ACA" w:rsidRPr="00CE160E" w:rsidRDefault="008D2ACA" w:rsidP="00CE160E">
            <w:pPr>
              <w:pStyle w:val="Standard"/>
              <w:spacing w:before="60" w:after="60" w:line="276" w:lineRule="auto"/>
              <w:rPr>
                <w:rFonts w:asciiTheme="minorHAnsi" w:hAnsiTheme="minorHAnsi" w:cstheme="minorHAnsi"/>
                <w:b/>
                <w:bCs/>
                <w:sz w:val="22"/>
                <w:szCs w:val="22"/>
              </w:rPr>
            </w:pPr>
            <w:r w:rsidRPr="00CE160E">
              <w:rPr>
                <w:rFonts w:asciiTheme="minorHAnsi" w:hAnsiTheme="minorHAnsi" w:cstheme="minorHAnsi"/>
                <w:b/>
                <w:bCs/>
                <w:sz w:val="22"/>
                <w:szCs w:val="22"/>
              </w:rPr>
              <w:t>C</w:t>
            </w:r>
            <w:r w:rsidR="00490B89" w:rsidRPr="00CE160E">
              <w:rPr>
                <w:rFonts w:asciiTheme="minorHAnsi" w:hAnsiTheme="minorHAnsi" w:cstheme="minorHAnsi"/>
                <w:b/>
                <w:bCs/>
                <w:sz w:val="22"/>
                <w:szCs w:val="22"/>
              </w:rPr>
              <w:t>zas</w:t>
            </w:r>
          </w:p>
        </w:tc>
      </w:tr>
      <w:tr w:rsidR="008D2ACA" w:rsidRPr="00490B89" w:rsidTr="00CE160E">
        <w:tc>
          <w:tcPr>
            <w:tcW w:w="179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ACA" w:rsidRPr="00CE160E" w:rsidRDefault="008D2ACA" w:rsidP="00CE160E">
            <w:pPr>
              <w:pStyle w:val="Standard"/>
              <w:spacing w:before="60" w:after="60" w:line="276" w:lineRule="auto"/>
              <w:rPr>
                <w:rFonts w:asciiTheme="minorHAnsi" w:hAnsiTheme="minorHAnsi" w:cstheme="minorHAnsi"/>
                <w:b/>
                <w:bCs/>
                <w:sz w:val="22"/>
                <w:szCs w:val="22"/>
              </w:rPr>
            </w:pPr>
            <w:r w:rsidRPr="00CE160E">
              <w:rPr>
                <w:rFonts w:asciiTheme="minorHAnsi" w:hAnsiTheme="minorHAnsi" w:cstheme="minorHAnsi"/>
                <w:b/>
                <w:bCs/>
                <w:sz w:val="22"/>
                <w:szCs w:val="22"/>
              </w:rPr>
              <w:t>9:00 – 10:30</w:t>
            </w:r>
          </w:p>
        </w:tc>
        <w:tc>
          <w:tcPr>
            <w:tcW w:w="654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ACA" w:rsidRPr="00CE160E" w:rsidRDefault="008D2ACA" w:rsidP="00CE160E">
            <w:pPr>
              <w:pStyle w:val="Standard"/>
              <w:spacing w:before="60" w:after="60" w:line="276" w:lineRule="auto"/>
              <w:rPr>
                <w:rFonts w:asciiTheme="minorHAnsi" w:hAnsiTheme="minorHAnsi" w:cstheme="minorHAnsi"/>
                <w:bCs/>
                <w:sz w:val="22"/>
                <w:szCs w:val="22"/>
              </w:rPr>
            </w:pPr>
            <w:r w:rsidRPr="00CE160E">
              <w:rPr>
                <w:rFonts w:asciiTheme="minorHAnsi" w:hAnsiTheme="minorHAnsi" w:cstheme="minorHAnsi"/>
                <w:bCs/>
                <w:sz w:val="22"/>
                <w:szCs w:val="22"/>
              </w:rPr>
              <w:t xml:space="preserve">Kompetencje kluczowe </w:t>
            </w:r>
            <w:r w:rsidR="00D876B3" w:rsidRPr="00CE160E">
              <w:rPr>
                <w:rFonts w:asciiTheme="minorHAnsi" w:hAnsiTheme="minorHAnsi" w:cstheme="minorHAnsi"/>
                <w:bCs/>
                <w:sz w:val="22"/>
                <w:szCs w:val="22"/>
              </w:rPr>
              <w:t>przywódcy</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ACA" w:rsidRPr="00CE160E" w:rsidRDefault="00490B89" w:rsidP="00CE160E">
            <w:pPr>
              <w:pStyle w:val="Standard"/>
              <w:snapToGrid w:val="0"/>
              <w:spacing w:before="60" w:after="60" w:line="276" w:lineRule="auto"/>
              <w:rPr>
                <w:rFonts w:asciiTheme="minorHAnsi" w:hAnsiTheme="minorHAnsi" w:cstheme="minorHAnsi"/>
                <w:b/>
                <w:bCs/>
                <w:sz w:val="22"/>
                <w:szCs w:val="22"/>
              </w:rPr>
            </w:pPr>
            <w:r w:rsidRPr="00CE160E">
              <w:rPr>
                <w:rFonts w:asciiTheme="minorHAnsi" w:hAnsiTheme="minorHAnsi" w:cstheme="minorHAnsi"/>
                <w:b/>
                <w:bCs/>
                <w:sz w:val="22"/>
                <w:szCs w:val="22"/>
              </w:rPr>
              <w:t>1,5 godz.</w:t>
            </w:r>
          </w:p>
        </w:tc>
      </w:tr>
      <w:tr w:rsidR="00490B89" w:rsidRPr="00490B89" w:rsidTr="00CE160E">
        <w:tc>
          <w:tcPr>
            <w:tcW w:w="179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490B89" w:rsidRPr="00CE160E" w:rsidRDefault="00490B89" w:rsidP="00CE160E">
            <w:pPr>
              <w:pStyle w:val="Standard"/>
              <w:spacing w:before="60" w:after="60" w:line="276" w:lineRule="auto"/>
              <w:rPr>
                <w:rFonts w:asciiTheme="minorHAnsi" w:hAnsiTheme="minorHAnsi" w:cstheme="minorHAnsi"/>
                <w:b/>
                <w:bCs/>
                <w:sz w:val="22"/>
                <w:szCs w:val="22"/>
              </w:rPr>
            </w:pPr>
            <w:r w:rsidRPr="00CE160E">
              <w:rPr>
                <w:rFonts w:asciiTheme="minorHAnsi" w:hAnsiTheme="minorHAnsi" w:cstheme="minorHAnsi"/>
                <w:b/>
                <w:bCs/>
                <w:sz w:val="22"/>
                <w:szCs w:val="22"/>
              </w:rPr>
              <w:t>10:30 – 10:45</w:t>
            </w:r>
          </w:p>
        </w:tc>
        <w:tc>
          <w:tcPr>
            <w:tcW w:w="654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90B89" w:rsidRPr="00CE160E" w:rsidRDefault="00490B89" w:rsidP="00CE160E">
            <w:pPr>
              <w:pStyle w:val="Standard"/>
              <w:spacing w:before="60" w:after="60" w:line="276" w:lineRule="auto"/>
              <w:ind w:firstLine="131"/>
              <w:rPr>
                <w:rFonts w:asciiTheme="minorHAnsi" w:hAnsiTheme="minorHAnsi" w:cstheme="minorHAnsi"/>
                <w:b/>
                <w:bCs/>
                <w:sz w:val="22"/>
                <w:szCs w:val="22"/>
              </w:rPr>
            </w:pPr>
            <w:r w:rsidRPr="00CE160E">
              <w:rPr>
                <w:rFonts w:asciiTheme="minorHAnsi" w:hAnsiTheme="minorHAnsi" w:cstheme="minorHAnsi"/>
                <w:b/>
                <w:bCs/>
                <w:sz w:val="22"/>
                <w:szCs w:val="22"/>
              </w:rPr>
              <w:t>Przerwa kawowa</w:t>
            </w:r>
          </w:p>
        </w:tc>
        <w:tc>
          <w:tcPr>
            <w:tcW w:w="110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90B89" w:rsidRPr="00CE160E" w:rsidRDefault="00490B89" w:rsidP="00CE160E">
            <w:pPr>
              <w:pStyle w:val="Standard"/>
              <w:spacing w:before="60" w:after="60" w:line="276" w:lineRule="auto"/>
              <w:ind w:firstLine="131"/>
              <w:rPr>
                <w:rFonts w:asciiTheme="minorHAnsi" w:hAnsiTheme="minorHAnsi" w:cstheme="minorHAnsi"/>
                <w:b/>
                <w:bCs/>
                <w:sz w:val="22"/>
                <w:szCs w:val="22"/>
              </w:rPr>
            </w:pPr>
            <w:r w:rsidRPr="00CE160E">
              <w:rPr>
                <w:rFonts w:asciiTheme="minorHAnsi" w:hAnsiTheme="minorHAnsi" w:cstheme="minorHAnsi"/>
                <w:b/>
                <w:bCs/>
                <w:sz w:val="22"/>
                <w:szCs w:val="22"/>
              </w:rPr>
              <w:t>15 min</w:t>
            </w:r>
          </w:p>
        </w:tc>
      </w:tr>
      <w:tr w:rsidR="008D2ACA" w:rsidRPr="00490B89" w:rsidTr="00CE160E">
        <w:tc>
          <w:tcPr>
            <w:tcW w:w="179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ACA" w:rsidRPr="00CE160E" w:rsidRDefault="008D2ACA" w:rsidP="00CE160E">
            <w:pPr>
              <w:pStyle w:val="Standard"/>
              <w:spacing w:before="60" w:after="60" w:line="276" w:lineRule="auto"/>
              <w:rPr>
                <w:rFonts w:asciiTheme="minorHAnsi" w:hAnsiTheme="minorHAnsi" w:cstheme="minorHAnsi"/>
                <w:b/>
                <w:bCs/>
                <w:sz w:val="22"/>
                <w:szCs w:val="22"/>
              </w:rPr>
            </w:pPr>
            <w:r w:rsidRPr="00CE160E">
              <w:rPr>
                <w:rFonts w:asciiTheme="minorHAnsi" w:hAnsiTheme="minorHAnsi" w:cstheme="minorHAnsi"/>
                <w:b/>
                <w:bCs/>
                <w:sz w:val="22"/>
                <w:szCs w:val="22"/>
              </w:rPr>
              <w:t>10:45 – 12:15</w:t>
            </w:r>
          </w:p>
        </w:tc>
        <w:tc>
          <w:tcPr>
            <w:tcW w:w="654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ACA" w:rsidRPr="00CE160E" w:rsidRDefault="008D2ACA" w:rsidP="00CE160E">
            <w:pPr>
              <w:pStyle w:val="Standard"/>
              <w:spacing w:before="60" w:after="60" w:line="276" w:lineRule="auto"/>
              <w:rPr>
                <w:rFonts w:asciiTheme="minorHAnsi" w:hAnsiTheme="minorHAnsi" w:cstheme="minorHAnsi"/>
                <w:bCs/>
                <w:sz w:val="22"/>
                <w:szCs w:val="22"/>
              </w:rPr>
            </w:pPr>
            <w:r w:rsidRPr="00CE160E">
              <w:rPr>
                <w:rFonts w:asciiTheme="minorHAnsi" w:hAnsiTheme="minorHAnsi" w:cstheme="minorHAnsi"/>
                <w:bCs/>
                <w:sz w:val="22"/>
                <w:szCs w:val="22"/>
              </w:rPr>
              <w:t xml:space="preserve">Kompetencje kluczowe </w:t>
            </w:r>
            <w:r w:rsidR="00D876B3" w:rsidRPr="00CE160E">
              <w:rPr>
                <w:rFonts w:asciiTheme="minorHAnsi" w:hAnsiTheme="minorHAnsi" w:cstheme="minorHAnsi"/>
                <w:bCs/>
                <w:sz w:val="22"/>
                <w:szCs w:val="22"/>
              </w:rPr>
              <w:t>przywódcy</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ACA" w:rsidRPr="00CE160E" w:rsidRDefault="00490B89" w:rsidP="00CE160E">
            <w:pPr>
              <w:pStyle w:val="Standard"/>
              <w:snapToGrid w:val="0"/>
              <w:spacing w:before="60" w:after="60" w:line="276" w:lineRule="auto"/>
              <w:rPr>
                <w:rFonts w:asciiTheme="minorHAnsi" w:hAnsiTheme="minorHAnsi" w:cstheme="minorHAnsi"/>
                <w:b/>
                <w:bCs/>
                <w:sz w:val="22"/>
                <w:szCs w:val="22"/>
              </w:rPr>
            </w:pPr>
            <w:r w:rsidRPr="00CE160E">
              <w:rPr>
                <w:rFonts w:asciiTheme="minorHAnsi" w:hAnsiTheme="minorHAnsi" w:cstheme="minorHAnsi"/>
                <w:b/>
                <w:bCs/>
                <w:sz w:val="22"/>
                <w:szCs w:val="22"/>
              </w:rPr>
              <w:t>1,5 godz.</w:t>
            </w:r>
          </w:p>
        </w:tc>
      </w:tr>
      <w:tr w:rsidR="00490B89" w:rsidRPr="00490B89" w:rsidTr="00CE160E">
        <w:tc>
          <w:tcPr>
            <w:tcW w:w="179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490B89" w:rsidRPr="00CE160E" w:rsidRDefault="00490B89" w:rsidP="00CE160E">
            <w:pPr>
              <w:pStyle w:val="Standard"/>
              <w:spacing w:before="60" w:after="60" w:line="276" w:lineRule="auto"/>
              <w:rPr>
                <w:rFonts w:asciiTheme="minorHAnsi" w:hAnsiTheme="minorHAnsi" w:cstheme="minorHAnsi"/>
                <w:b/>
                <w:bCs/>
                <w:sz w:val="22"/>
                <w:szCs w:val="22"/>
              </w:rPr>
            </w:pPr>
            <w:r w:rsidRPr="00CE160E">
              <w:rPr>
                <w:rFonts w:asciiTheme="minorHAnsi" w:hAnsiTheme="minorHAnsi" w:cstheme="minorHAnsi"/>
                <w:b/>
                <w:bCs/>
                <w:sz w:val="22"/>
                <w:szCs w:val="22"/>
              </w:rPr>
              <w:t xml:space="preserve">12:15 – 12:30 </w:t>
            </w:r>
          </w:p>
        </w:tc>
        <w:tc>
          <w:tcPr>
            <w:tcW w:w="654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90B89" w:rsidRPr="00CE160E" w:rsidRDefault="00490B89" w:rsidP="00CE160E">
            <w:pPr>
              <w:pStyle w:val="Standard"/>
              <w:spacing w:before="60" w:after="60" w:line="276" w:lineRule="auto"/>
              <w:ind w:firstLine="131"/>
              <w:rPr>
                <w:rFonts w:asciiTheme="minorHAnsi" w:hAnsiTheme="minorHAnsi" w:cstheme="minorHAnsi"/>
                <w:b/>
                <w:bCs/>
                <w:sz w:val="22"/>
                <w:szCs w:val="22"/>
              </w:rPr>
            </w:pPr>
            <w:r w:rsidRPr="00CE160E">
              <w:rPr>
                <w:rFonts w:asciiTheme="minorHAnsi" w:hAnsiTheme="minorHAnsi" w:cstheme="minorHAnsi"/>
                <w:b/>
                <w:bCs/>
                <w:sz w:val="22"/>
                <w:szCs w:val="22"/>
              </w:rPr>
              <w:t>Przerwa kawowa</w:t>
            </w:r>
          </w:p>
        </w:tc>
        <w:tc>
          <w:tcPr>
            <w:tcW w:w="110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90B89" w:rsidRPr="00CE160E" w:rsidRDefault="00490B89" w:rsidP="00CE160E">
            <w:pPr>
              <w:pStyle w:val="Standard"/>
              <w:spacing w:before="60" w:after="60" w:line="276" w:lineRule="auto"/>
              <w:ind w:firstLine="131"/>
              <w:rPr>
                <w:rFonts w:asciiTheme="minorHAnsi" w:hAnsiTheme="minorHAnsi" w:cstheme="minorHAnsi"/>
                <w:b/>
                <w:bCs/>
                <w:sz w:val="22"/>
                <w:szCs w:val="22"/>
              </w:rPr>
            </w:pPr>
            <w:r w:rsidRPr="00CE160E">
              <w:rPr>
                <w:rFonts w:asciiTheme="minorHAnsi" w:hAnsiTheme="minorHAnsi" w:cstheme="minorHAnsi"/>
                <w:b/>
                <w:bCs/>
                <w:sz w:val="22"/>
                <w:szCs w:val="22"/>
              </w:rPr>
              <w:t>15 min</w:t>
            </w:r>
          </w:p>
        </w:tc>
      </w:tr>
      <w:tr w:rsidR="008D2ACA" w:rsidRPr="00490B89" w:rsidTr="00CE160E">
        <w:tc>
          <w:tcPr>
            <w:tcW w:w="179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ACA" w:rsidRPr="00CE160E" w:rsidRDefault="008D2ACA" w:rsidP="00CE160E">
            <w:pPr>
              <w:pStyle w:val="Standard"/>
              <w:spacing w:before="60" w:after="60" w:line="276" w:lineRule="auto"/>
              <w:rPr>
                <w:rFonts w:asciiTheme="minorHAnsi" w:hAnsiTheme="minorHAnsi" w:cstheme="minorHAnsi"/>
                <w:b/>
                <w:bCs/>
                <w:sz w:val="22"/>
                <w:szCs w:val="22"/>
              </w:rPr>
            </w:pPr>
            <w:r w:rsidRPr="00CE160E">
              <w:rPr>
                <w:rFonts w:asciiTheme="minorHAnsi" w:hAnsiTheme="minorHAnsi" w:cstheme="minorHAnsi"/>
                <w:b/>
                <w:bCs/>
                <w:sz w:val="22"/>
                <w:szCs w:val="22"/>
              </w:rPr>
              <w:t>12:30 – 14:00</w:t>
            </w:r>
          </w:p>
        </w:tc>
        <w:tc>
          <w:tcPr>
            <w:tcW w:w="654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ACA" w:rsidRPr="00CE160E" w:rsidRDefault="008D2ACA" w:rsidP="00CE160E">
            <w:pPr>
              <w:pStyle w:val="Standard"/>
              <w:spacing w:before="60" w:after="60" w:line="276" w:lineRule="auto"/>
              <w:rPr>
                <w:rFonts w:asciiTheme="minorHAnsi" w:hAnsiTheme="minorHAnsi" w:cstheme="minorHAnsi"/>
                <w:bCs/>
                <w:sz w:val="22"/>
                <w:szCs w:val="22"/>
              </w:rPr>
            </w:pPr>
            <w:r w:rsidRPr="00CE160E">
              <w:rPr>
                <w:rFonts w:asciiTheme="minorHAnsi" w:hAnsiTheme="minorHAnsi" w:cstheme="minorHAnsi"/>
                <w:bCs/>
                <w:sz w:val="22"/>
                <w:szCs w:val="22"/>
              </w:rPr>
              <w:t>Dyrektor jako przywódca edukacyjny</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ACA" w:rsidRPr="00CE160E" w:rsidRDefault="00490B89" w:rsidP="00CE160E">
            <w:pPr>
              <w:pStyle w:val="Standard"/>
              <w:snapToGrid w:val="0"/>
              <w:spacing w:before="60" w:after="60" w:line="276" w:lineRule="auto"/>
              <w:rPr>
                <w:rFonts w:asciiTheme="minorHAnsi" w:hAnsiTheme="minorHAnsi" w:cstheme="minorHAnsi"/>
                <w:b/>
                <w:bCs/>
                <w:sz w:val="22"/>
                <w:szCs w:val="22"/>
              </w:rPr>
            </w:pPr>
            <w:r w:rsidRPr="00CE160E">
              <w:rPr>
                <w:rFonts w:asciiTheme="minorHAnsi" w:hAnsiTheme="minorHAnsi" w:cstheme="minorHAnsi"/>
                <w:b/>
                <w:bCs/>
                <w:sz w:val="22"/>
                <w:szCs w:val="22"/>
              </w:rPr>
              <w:t>1,5 godz.</w:t>
            </w:r>
          </w:p>
        </w:tc>
      </w:tr>
      <w:tr w:rsidR="00490B89" w:rsidRPr="00490B89" w:rsidTr="00CE160E">
        <w:tc>
          <w:tcPr>
            <w:tcW w:w="179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490B89" w:rsidRPr="00CE160E" w:rsidRDefault="00490B89" w:rsidP="00CE160E">
            <w:pPr>
              <w:pStyle w:val="Standard"/>
              <w:spacing w:before="60" w:after="60" w:line="276" w:lineRule="auto"/>
              <w:rPr>
                <w:rFonts w:asciiTheme="minorHAnsi" w:hAnsiTheme="minorHAnsi" w:cstheme="minorHAnsi"/>
                <w:b/>
                <w:bCs/>
                <w:sz w:val="22"/>
                <w:szCs w:val="22"/>
              </w:rPr>
            </w:pPr>
            <w:r w:rsidRPr="00CE160E">
              <w:rPr>
                <w:rFonts w:asciiTheme="minorHAnsi" w:hAnsiTheme="minorHAnsi" w:cstheme="minorHAnsi"/>
                <w:b/>
                <w:bCs/>
                <w:sz w:val="22"/>
                <w:szCs w:val="22"/>
              </w:rPr>
              <w:t>14:00 – 14:45</w:t>
            </w:r>
          </w:p>
        </w:tc>
        <w:tc>
          <w:tcPr>
            <w:tcW w:w="654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90B89" w:rsidRPr="00CE160E" w:rsidRDefault="00490B89" w:rsidP="00CE160E">
            <w:pPr>
              <w:pStyle w:val="Standard"/>
              <w:spacing w:before="60" w:after="60" w:line="276" w:lineRule="auto"/>
              <w:ind w:firstLine="131"/>
              <w:rPr>
                <w:rFonts w:asciiTheme="minorHAnsi" w:hAnsiTheme="minorHAnsi" w:cstheme="minorHAnsi"/>
                <w:b/>
                <w:bCs/>
                <w:sz w:val="22"/>
                <w:szCs w:val="22"/>
              </w:rPr>
            </w:pPr>
            <w:r w:rsidRPr="00CE160E">
              <w:rPr>
                <w:rFonts w:asciiTheme="minorHAnsi" w:hAnsiTheme="minorHAnsi" w:cstheme="minorHAnsi"/>
                <w:b/>
                <w:bCs/>
                <w:sz w:val="22"/>
                <w:szCs w:val="22"/>
              </w:rPr>
              <w:t>Obiad</w:t>
            </w:r>
          </w:p>
        </w:tc>
        <w:tc>
          <w:tcPr>
            <w:tcW w:w="110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90B89" w:rsidRPr="00CE160E" w:rsidRDefault="00490B89" w:rsidP="00CE160E">
            <w:pPr>
              <w:pStyle w:val="Standard"/>
              <w:spacing w:before="60" w:after="60" w:line="276" w:lineRule="auto"/>
              <w:ind w:firstLine="131"/>
              <w:rPr>
                <w:rFonts w:asciiTheme="minorHAnsi" w:hAnsiTheme="minorHAnsi" w:cstheme="minorHAnsi"/>
                <w:b/>
                <w:bCs/>
                <w:sz w:val="22"/>
                <w:szCs w:val="22"/>
              </w:rPr>
            </w:pPr>
            <w:r w:rsidRPr="00CE160E">
              <w:rPr>
                <w:rFonts w:asciiTheme="minorHAnsi" w:hAnsiTheme="minorHAnsi" w:cstheme="minorHAnsi"/>
                <w:b/>
                <w:bCs/>
                <w:sz w:val="22"/>
                <w:szCs w:val="22"/>
              </w:rPr>
              <w:t>45 min</w:t>
            </w:r>
          </w:p>
        </w:tc>
      </w:tr>
      <w:tr w:rsidR="008D2ACA" w:rsidRPr="00490B89" w:rsidTr="00CE160E">
        <w:tc>
          <w:tcPr>
            <w:tcW w:w="179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ACA" w:rsidRPr="00CE160E" w:rsidRDefault="007071B6" w:rsidP="00CE160E">
            <w:pPr>
              <w:pStyle w:val="Standard"/>
              <w:spacing w:before="60" w:after="60" w:line="276" w:lineRule="auto"/>
              <w:rPr>
                <w:rFonts w:asciiTheme="minorHAnsi" w:hAnsiTheme="minorHAnsi" w:cstheme="minorHAnsi"/>
                <w:b/>
                <w:bCs/>
                <w:sz w:val="22"/>
                <w:szCs w:val="22"/>
              </w:rPr>
            </w:pPr>
            <w:r w:rsidRPr="00CE160E">
              <w:rPr>
                <w:rFonts w:asciiTheme="minorHAnsi" w:hAnsiTheme="minorHAnsi" w:cstheme="minorHAnsi"/>
                <w:b/>
                <w:bCs/>
                <w:sz w:val="22"/>
                <w:szCs w:val="22"/>
              </w:rPr>
              <w:t>14:</w:t>
            </w:r>
            <w:r w:rsidR="0076738B" w:rsidRPr="00CE160E">
              <w:rPr>
                <w:rFonts w:asciiTheme="minorHAnsi" w:hAnsiTheme="minorHAnsi" w:cstheme="minorHAnsi"/>
                <w:b/>
                <w:bCs/>
                <w:sz w:val="22"/>
                <w:szCs w:val="22"/>
              </w:rPr>
              <w:t>45</w:t>
            </w:r>
            <w:r w:rsidR="008D2ACA" w:rsidRPr="00CE160E">
              <w:rPr>
                <w:rFonts w:asciiTheme="minorHAnsi" w:hAnsiTheme="minorHAnsi" w:cstheme="minorHAnsi"/>
                <w:b/>
                <w:bCs/>
                <w:sz w:val="22"/>
                <w:szCs w:val="22"/>
              </w:rPr>
              <w:t xml:space="preserve"> – 16</w:t>
            </w:r>
            <w:r w:rsidRPr="00CE160E">
              <w:rPr>
                <w:rFonts w:asciiTheme="minorHAnsi" w:hAnsiTheme="minorHAnsi" w:cstheme="minorHAnsi"/>
                <w:b/>
                <w:bCs/>
                <w:sz w:val="22"/>
                <w:szCs w:val="22"/>
              </w:rPr>
              <w:t>:</w:t>
            </w:r>
            <w:r w:rsidR="0076738B" w:rsidRPr="00CE160E">
              <w:rPr>
                <w:rFonts w:asciiTheme="minorHAnsi" w:hAnsiTheme="minorHAnsi" w:cstheme="minorHAnsi"/>
                <w:b/>
                <w:bCs/>
                <w:sz w:val="22"/>
                <w:szCs w:val="22"/>
              </w:rPr>
              <w:t>15</w:t>
            </w:r>
          </w:p>
        </w:tc>
        <w:tc>
          <w:tcPr>
            <w:tcW w:w="654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ACA" w:rsidRPr="00CE160E" w:rsidRDefault="008D2ACA" w:rsidP="00CE160E">
            <w:pPr>
              <w:pStyle w:val="Standard"/>
              <w:spacing w:before="60" w:after="60" w:line="276" w:lineRule="auto"/>
              <w:rPr>
                <w:rFonts w:asciiTheme="minorHAnsi" w:hAnsiTheme="minorHAnsi" w:cstheme="minorHAnsi"/>
                <w:bCs/>
                <w:sz w:val="22"/>
                <w:szCs w:val="22"/>
              </w:rPr>
            </w:pPr>
            <w:r w:rsidRPr="00CE160E">
              <w:rPr>
                <w:rFonts w:asciiTheme="minorHAnsi" w:hAnsiTheme="minorHAnsi" w:cstheme="minorHAnsi"/>
                <w:bCs/>
                <w:sz w:val="22"/>
                <w:szCs w:val="22"/>
              </w:rPr>
              <w:t>Dyrektor jako przywódca edukacyjny</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ACA" w:rsidRPr="00CE160E" w:rsidRDefault="00490B89" w:rsidP="00CE160E">
            <w:pPr>
              <w:pStyle w:val="Standard"/>
              <w:snapToGrid w:val="0"/>
              <w:spacing w:before="60" w:after="60" w:line="276" w:lineRule="auto"/>
              <w:rPr>
                <w:rFonts w:asciiTheme="minorHAnsi" w:hAnsiTheme="minorHAnsi" w:cstheme="minorHAnsi"/>
                <w:b/>
                <w:bCs/>
                <w:sz w:val="22"/>
                <w:szCs w:val="22"/>
              </w:rPr>
            </w:pPr>
            <w:r w:rsidRPr="00CE160E">
              <w:rPr>
                <w:rFonts w:asciiTheme="minorHAnsi" w:hAnsiTheme="minorHAnsi" w:cstheme="minorHAnsi"/>
                <w:b/>
                <w:bCs/>
                <w:sz w:val="22"/>
                <w:szCs w:val="22"/>
              </w:rPr>
              <w:t>1,5 godz.</w:t>
            </w:r>
          </w:p>
        </w:tc>
      </w:tr>
      <w:tr w:rsidR="00490B89" w:rsidRPr="00490B89" w:rsidTr="00CE160E">
        <w:tc>
          <w:tcPr>
            <w:tcW w:w="179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490B89" w:rsidRPr="00CE160E" w:rsidRDefault="00490B89" w:rsidP="00CE160E">
            <w:pPr>
              <w:pStyle w:val="Standard"/>
              <w:spacing w:before="60" w:after="60" w:line="276" w:lineRule="auto"/>
              <w:rPr>
                <w:rFonts w:asciiTheme="minorHAnsi" w:hAnsiTheme="minorHAnsi" w:cstheme="minorHAnsi"/>
                <w:b/>
                <w:bCs/>
                <w:sz w:val="22"/>
                <w:szCs w:val="22"/>
              </w:rPr>
            </w:pPr>
            <w:r w:rsidRPr="00CE160E">
              <w:rPr>
                <w:rFonts w:asciiTheme="minorHAnsi" w:hAnsiTheme="minorHAnsi" w:cstheme="minorHAnsi"/>
                <w:b/>
                <w:bCs/>
                <w:sz w:val="22"/>
                <w:szCs w:val="22"/>
              </w:rPr>
              <w:t>16.15 – 16:30</w:t>
            </w:r>
          </w:p>
        </w:tc>
        <w:tc>
          <w:tcPr>
            <w:tcW w:w="654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90B89" w:rsidRPr="00CE160E" w:rsidRDefault="00490B89" w:rsidP="00CE160E">
            <w:pPr>
              <w:pStyle w:val="Standard"/>
              <w:spacing w:before="60" w:after="60" w:line="276" w:lineRule="auto"/>
              <w:ind w:firstLine="131"/>
              <w:rPr>
                <w:rFonts w:asciiTheme="minorHAnsi" w:hAnsiTheme="minorHAnsi" w:cstheme="minorHAnsi"/>
                <w:b/>
                <w:bCs/>
                <w:sz w:val="22"/>
                <w:szCs w:val="22"/>
              </w:rPr>
            </w:pPr>
            <w:r w:rsidRPr="00CE160E">
              <w:rPr>
                <w:rFonts w:asciiTheme="minorHAnsi" w:hAnsiTheme="minorHAnsi" w:cstheme="minorHAnsi"/>
                <w:b/>
                <w:bCs/>
                <w:sz w:val="22"/>
                <w:szCs w:val="22"/>
              </w:rPr>
              <w:t>Przerwa kawowa</w:t>
            </w:r>
          </w:p>
        </w:tc>
        <w:tc>
          <w:tcPr>
            <w:tcW w:w="110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90B89" w:rsidRPr="00CE160E" w:rsidRDefault="00490B89" w:rsidP="00CE160E">
            <w:pPr>
              <w:pStyle w:val="Standard"/>
              <w:spacing w:before="60" w:after="60" w:line="276" w:lineRule="auto"/>
              <w:ind w:firstLine="131"/>
              <w:rPr>
                <w:rFonts w:asciiTheme="minorHAnsi" w:hAnsiTheme="minorHAnsi" w:cstheme="minorHAnsi"/>
                <w:b/>
                <w:bCs/>
                <w:sz w:val="22"/>
                <w:szCs w:val="22"/>
              </w:rPr>
            </w:pPr>
            <w:r w:rsidRPr="00CE160E">
              <w:rPr>
                <w:rFonts w:asciiTheme="minorHAnsi" w:hAnsiTheme="minorHAnsi" w:cstheme="minorHAnsi"/>
                <w:b/>
                <w:bCs/>
                <w:sz w:val="22"/>
                <w:szCs w:val="22"/>
              </w:rPr>
              <w:t>15 min</w:t>
            </w:r>
          </w:p>
        </w:tc>
      </w:tr>
      <w:tr w:rsidR="008D2ACA" w:rsidRPr="00490B89" w:rsidTr="00CE160E">
        <w:tc>
          <w:tcPr>
            <w:tcW w:w="179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ACA" w:rsidRPr="00CE160E" w:rsidRDefault="0076738B" w:rsidP="00CE160E">
            <w:pPr>
              <w:pStyle w:val="Standard"/>
              <w:spacing w:before="60" w:after="60" w:line="276" w:lineRule="auto"/>
              <w:rPr>
                <w:rFonts w:asciiTheme="minorHAnsi" w:hAnsiTheme="minorHAnsi" w:cstheme="minorHAnsi"/>
                <w:b/>
                <w:bCs/>
                <w:sz w:val="22"/>
                <w:szCs w:val="22"/>
              </w:rPr>
            </w:pPr>
            <w:r w:rsidRPr="00CE160E">
              <w:rPr>
                <w:rFonts w:asciiTheme="minorHAnsi" w:hAnsiTheme="minorHAnsi" w:cstheme="minorHAnsi"/>
                <w:b/>
                <w:bCs/>
                <w:sz w:val="22"/>
                <w:szCs w:val="22"/>
              </w:rPr>
              <w:t>16:30</w:t>
            </w:r>
            <w:r w:rsidR="008D2ACA" w:rsidRPr="00CE160E">
              <w:rPr>
                <w:rFonts w:asciiTheme="minorHAnsi" w:hAnsiTheme="minorHAnsi" w:cstheme="minorHAnsi"/>
                <w:b/>
                <w:bCs/>
                <w:sz w:val="22"/>
                <w:szCs w:val="22"/>
              </w:rPr>
              <w:t xml:space="preserve"> – </w:t>
            </w:r>
            <w:r w:rsidRPr="00CE160E">
              <w:rPr>
                <w:rFonts w:asciiTheme="minorHAnsi" w:hAnsiTheme="minorHAnsi" w:cstheme="minorHAnsi"/>
                <w:b/>
                <w:bCs/>
                <w:sz w:val="22"/>
                <w:szCs w:val="22"/>
              </w:rPr>
              <w:t>18:00</w:t>
            </w:r>
          </w:p>
        </w:tc>
        <w:tc>
          <w:tcPr>
            <w:tcW w:w="654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ACA" w:rsidRPr="00CE160E" w:rsidRDefault="008D2ACA" w:rsidP="00CE160E">
            <w:pPr>
              <w:pStyle w:val="Standard"/>
              <w:spacing w:before="60" w:after="60" w:line="276" w:lineRule="auto"/>
              <w:rPr>
                <w:rFonts w:asciiTheme="minorHAnsi" w:hAnsiTheme="minorHAnsi" w:cstheme="minorHAnsi"/>
                <w:bCs/>
                <w:sz w:val="22"/>
                <w:szCs w:val="22"/>
              </w:rPr>
            </w:pPr>
            <w:r w:rsidRPr="00CE160E">
              <w:rPr>
                <w:rFonts w:asciiTheme="minorHAnsi" w:hAnsiTheme="minorHAnsi" w:cstheme="minorHAnsi"/>
                <w:bCs/>
                <w:sz w:val="22"/>
                <w:szCs w:val="22"/>
              </w:rPr>
              <w:t>Dyrektor jako przywódca edukacyjny</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ACA" w:rsidRPr="00CE160E" w:rsidRDefault="00490B89" w:rsidP="00CE160E">
            <w:pPr>
              <w:pStyle w:val="Standard"/>
              <w:snapToGrid w:val="0"/>
              <w:spacing w:before="60" w:after="60" w:line="276" w:lineRule="auto"/>
              <w:rPr>
                <w:rFonts w:asciiTheme="minorHAnsi" w:hAnsiTheme="minorHAnsi" w:cstheme="minorHAnsi"/>
                <w:b/>
                <w:bCs/>
                <w:sz w:val="22"/>
                <w:szCs w:val="22"/>
              </w:rPr>
            </w:pPr>
            <w:r w:rsidRPr="00CE160E">
              <w:rPr>
                <w:rFonts w:asciiTheme="minorHAnsi" w:hAnsiTheme="minorHAnsi" w:cstheme="minorHAnsi"/>
                <w:b/>
                <w:bCs/>
                <w:sz w:val="22"/>
                <w:szCs w:val="22"/>
              </w:rPr>
              <w:t>1,5 godz.</w:t>
            </w:r>
          </w:p>
        </w:tc>
      </w:tr>
      <w:tr w:rsidR="00490B89" w:rsidRPr="00490B89" w:rsidTr="00CE160E">
        <w:tc>
          <w:tcPr>
            <w:tcW w:w="179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490B89" w:rsidRPr="00CE160E" w:rsidRDefault="00490B89" w:rsidP="00CE160E">
            <w:pPr>
              <w:pStyle w:val="Standard"/>
              <w:spacing w:before="60" w:after="60" w:line="276" w:lineRule="auto"/>
              <w:rPr>
                <w:rFonts w:asciiTheme="minorHAnsi" w:hAnsiTheme="minorHAnsi" w:cstheme="minorHAnsi"/>
                <w:b/>
                <w:bCs/>
                <w:sz w:val="22"/>
                <w:szCs w:val="22"/>
              </w:rPr>
            </w:pPr>
            <w:r w:rsidRPr="00CE160E">
              <w:rPr>
                <w:rFonts w:asciiTheme="minorHAnsi" w:hAnsiTheme="minorHAnsi" w:cstheme="minorHAnsi"/>
                <w:b/>
                <w:bCs/>
                <w:sz w:val="22"/>
                <w:szCs w:val="22"/>
              </w:rPr>
              <w:t>18:00</w:t>
            </w:r>
          </w:p>
        </w:tc>
        <w:tc>
          <w:tcPr>
            <w:tcW w:w="654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90B89" w:rsidRPr="00CE160E" w:rsidRDefault="00490B89" w:rsidP="00CE160E">
            <w:pPr>
              <w:pStyle w:val="Standard"/>
              <w:spacing w:before="60" w:after="60" w:line="276" w:lineRule="auto"/>
              <w:ind w:firstLine="131"/>
              <w:rPr>
                <w:rFonts w:asciiTheme="minorHAnsi" w:hAnsiTheme="minorHAnsi" w:cstheme="minorHAnsi"/>
                <w:b/>
                <w:bCs/>
                <w:sz w:val="22"/>
                <w:szCs w:val="22"/>
              </w:rPr>
            </w:pPr>
            <w:r w:rsidRPr="00CE160E">
              <w:rPr>
                <w:rFonts w:asciiTheme="minorHAnsi" w:hAnsiTheme="minorHAnsi" w:cstheme="minorHAnsi"/>
                <w:b/>
                <w:bCs/>
                <w:sz w:val="22"/>
                <w:szCs w:val="22"/>
              </w:rPr>
              <w:t>Kolacja</w:t>
            </w:r>
          </w:p>
        </w:tc>
        <w:tc>
          <w:tcPr>
            <w:tcW w:w="110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90B89" w:rsidRPr="00CE160E" w:rsidRDefault="00490B89" w:rsidP="00CE160E">
            <w:pPr>
              <w:pStyle w:val="Standard"/>
              <w:spacing w:before="60" w:after="60" w:line="276" w:lineRule="auto"/>
              <w:ind w:firstLine="131"/>
              <w:rPr>
                <w:rFonts w:asciiTheme="minorHAnsi" w:hAnsiTheme="minorHAnsi" w:cstheme="minorHAnsi"/>
                <w:b/>
                <w:bCs/>
                <w:sz w:val="22"/>
                <w:szCs w:val="22"/>
              </w:rPr>
            </w:pPr>
            <w:r w:rsidRPr="00CE160E">
              <w:rPr>
                <w:rFonts w:asciiTheme="minorHAnsi" w:hAnsiTheme="minorHAnsi" w:cstheme="minorHAnsi"/>
                <w:b/>
                <w:bCs/>
                <w:sz w:val="22"/>
                <w:szCs w:val="22"/>
              </w:rPr>
              <w:t xml:space="preserve">1 godz. </w:t>
            </w:r>
          </w:p>
        </w:tc>
      </w:tr>
    </w:tbl>
    <w:p w:rsidR="00150ECF" w:rsidRPr="00CE160E" w:rsidRDefault="00150ECF" w:rsidP="00CE160E">
      <w:pPr>
        <w:pStyle w:val="Standard"/>
        <w:spacing w:before="120" w:after="120" w:line="276" w:lineRule="auto"/>
        <w:rPr>
          <w:rFonts w:asciiTheme="minorHAnsi" w:hAnsiTheme="minorHAnsi" w:cstheme="minorHAnsi"/>
          <w:b/>
          <w:bCs/>
          <w:u w:val="single"/>
        </w:rPr>
      </w:pPr>
      <w:r w:rsidRPr="00CE160E">
        <w:rPr>
          <w:rFonts w:asciiTheme="minorHAnsi" w:hAnsiTheme="minorHAnsi" w:cstheme="minorHAnsi"/>
          <w:b/>
          <w:bCs/>
          <w:u w:val="single"/>
        </w:rPr>
        <w:t>Dzień 3</w:t>
      </w:r>
    </w:p>
    <w:tbl>
      <w:tblPr>
        <w:tblW w:w="9445" w:type="dxa"/>
        <w:tblInd w:w="-123" w:type="dxa"/>
        <w:tblLayout w:type="fixed"/>
        <w:tblCellMar>
          <w:left w:w="10" w:type="dxa"/>
          <w:right w:w="10" w:type="dxa"/>
        </w:tblCellMar>
        <w:tblLook w:val="0000"/>
      </w:tblPr>
      <w:tblGrid>
        <w:gridCol w:w="1791"/>
        <w:gridCol w:w="6549"/>
        <w:gridCol w:w="1105"/>
      </w:tblGrid>
      <w:tr w:rsidR="007071B6" w:rsidRPr="00490B89" w:rsidTr="00CE160E">
        <w:tc>
          <w:tcPr>
            <w:tcW w:w="1791" w:type="dxa"/>
            <w:tcBorders>
              <w:top w:val="single" w:sz="4" w:space="0" w:color="000000"/>
              <w:left w:val="single" w:sz="4" w:space="0" w:color="000000"/>
              <w:bottom w:val="single" w:sz="4" w:space="0" w:color="000000"/>
            </w:tcBorders>
            <w:shd w:val="clear" w:color="auto" w:fill="B8CCE4" w:themeFill="accent1" w:themeFillTint="66"/>
            <w:tcMar>
              <w:top w:w="0" w:type="dxa"/>
              <w:left w:w="108" w:type="dxa"/>
              <w:bottom w:w="0" w:type="dxa"/>
              <w:right w:w="108" w:type="dxa"/>
            </w:tcMar>
          </w:tcPr>
          <w:p w:rsidR="007071B6" w:rsidRPr="00CE160E" w:rsidRDefault="007071B6" w:rsidP="00CE160E">
            <w:pPr>
              <w:pStyle w:val="Standard"/>
              <w:spacing w:before="60" w:after="60" w:line="276" w:lineRule="auto"/>
              <w:rPr>
                <w:rFonts w:asciiTheme="minorHAnsi" w:hAnsiTheme="minorHAnsi" w:cstheme="minorHAnsi"/>
                <w:b/>
                <w:bCs/>
                <w:sz w:val="22"/>
                <w:szCs w:val="22"/>
              </w:rPr>
            </w:pPr>
            <w:r w:rsidRPr="00CE160E">
              <w:rPr>
                <w:rFonts w:asciiTheme="minorHAnsi" w:hAnsiTheme="minorHAnsi" w:cstheme="minorHAnsi"/>
                <w:b/>
                <w:bCs/>
                <w:sz w:val="22"/>
                <w:szCs w:val="22"/>
              </w:rPr>
              <w:t>Godziny</w:t>
            </w:r>
          </w:p>
        </w:tc>
        <w:tc>
          <w:tcPr>
            <w:tcW w:w="6549" w:type="dxa"/>
            <w:tcBorders>
              <w:top w:val="single" w:sz="4" w:space="0" w:color="000000"/>
              <w:left w:val="single" w:sz="4" w:space="0" w:color="000000"/>
              <w:bottom w:val="single" w:sz="4" w:space="0" w:color="000000"/>
            </w:tcBorders>
            <w:shd w:val="clear" w:color="auto" w:fill="B8CCE4" w:themeFill="accent1" w:themeFillTint="66"/>
            <w:tcMar>
              <w:top w:w="0" w:type="dxa"/>
              <w:left w:w="108" w:type="dxa"/>
              <w:bottom w:w="0" w:type="dxa"/>
              <w:right w:w="108" w:type="dxa"/>
            </w:tcMar>
          </w:tcPr>
          <w:p w:rsidR="007071B6" w:rsidRPr="00CE160E" w:rsidRDefault="007071B6" w:rsidP="00CE160E">
            <w:pPr>
              <w:pStyle w:val="Standard"/>
              <w:spacing w:before="60" w:after="60" w:line="276" w:lineRule="auto"/>
              <w:rPr>
                <w:rFonts w:asciiTheme="minorHAnsi" w:hAnsiTheme="minorHAnsi" w:cstheme="minorHAnsi"/>
                <w:b/>
                <w:bCs/>
                <w:sz w:val="22"/>
                <w:szCs w:val="22"/>
              </w:rPr>
            </w:pPr>
            <w:r w:rsidRPr="00CE160E">
              <w:rPr>
                <w:rFonts w:asciiTheme="minorHAnsi" w:hAnsiTheme="minorHAnsi" w:cstheme="minorHAnsi"/>
                <w:b/>
                <w:bCs/>
                <w:sz w:val="22"/>
                <w:szCs w:val="22"/>
              </w:rPr>
              <w:t>Temat sesji</w:t>
            </w:r>
          </w:p>
        </w:tc>
        <w:tc>
          <w:tcPr>
            <w:tcW w:w="1105"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rsidR="007071B6" w:rsidRPr="00CE160E" w:rsidRDefault="007071B6" w:rsidP="00CE160E">
            <w:pPr>
              <w:pStyle w:val="Standard"/>
              <w:spacing w:before="60" w:after="60" w:line="276" w:lineRule="auto"/>
              <w:rPr>
                <w:rFonts w:asciiTheme="minorHAnsi" w:hAnsiTheme="minorHAnsi" w:cstheme="minorHAnsi"/>
                <w:b/>
                <w:bCs/>
                <w:sz w:val="22"/>
                <w:szCs w:val="22"/>
              </w:rPr>
            </w:pPr>
            <w:r w:rsidRPr="00CE160E">
              <w:rPr>
                <w:rFonts w:asciiTheme="minorHAnsi" w:hAnsiTheme="minorHAnsi" w:cstheme="minorHAnsi"/>
                <w:b/>
                <w:bCs/>
                <w:sz w:val="22"/>
                <w:szCs w:val="22"/>
              </w:rPr>
              <w:t>C</w:t>
            </w:r>
            <w:r w:rsidR="001C6D47">
              <w:rPr>
                <w:rFonts w:asciiTheme="minorHAnsi" w:hAnsiTheme="minorHAnsi" w:cstheme="minorHAnsi"/>
                <w:b/>
                <w:bCs/>
                <w:sz w:val="22"/>
                <w:szCs w:val="22"/>
              </w:rPr>
              <w:t>zas</w:t>
            </w:r>
          </w:p>
        </w:tc>
      </w:tr>
      <w:tr w:rsidR="00C87182" w:rsidRPr="00490B89" w:rsidTr="00CE160E">
        <w:tc>
          <w:tcPr>
            <w:tcW w:w="179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87182" w:rsidRPr="00CE160E" w:rsidRDefault="00C87182" w:rsidP="00CE160E">
            <w:pPr>
              <w:pStyle w:val="Standard"/>
              <w:spacing w:before="60" w:after="60" w:line="276" w:lineRule="auto"/>
              <w:rPr>
                <w:rFonts w:asciiTheme="minorHAnsi" w:hAnsiTheme="minorHAnsi" w:cstheme="minorHAnsi"/>
                <w:b/>
                <w:bCs/>
                <w:sz w:val="22"/>
                <w:szCs w:val="22"/>
              </w:rPr>
            </w:pPr>
            <w:r w:rsidRPr="00CE160E">
              <w:rPr>
                <w:rFonts w:asciiTheme="minorHAnsi" w:hAnsiTheme="minorHAnsi" w:cstheme="minorHAnsi"/>
                <w:b/>
                <w:bCs/>
                <w:sz w:val="22"/>
                <w:szCs w:val="22"/>
              </w:rPr>
              <w:t>9:00 – 10:30</w:t>
            </w:r>
          </w:p>
        </w:tc>
        <w:tc>
          <w:tcPr>
            <w:tcW w:w="654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87182" w:rsidRPr="00CE160E" w:rsidRDefault="00C87182" w:rsidP="00CE160E">
            <w:pPr>
              <w:pStyle w:val="Standard"/>
              <w:spacing w:before="60" w:after="60" w:line="276" w:lineRule="auto"/>
              <w:rPr>
                <w:rFonts w:asciiTheme="minorHAnsi" w:hAnsiTheme="minorHAnsi" w:cstheme="minorHAnsi"/>
                <w:bCs/>
                <w:sz w:val="22"/>
                <w:szCs w:val="22"/>
              </w:rPr>
            </w:pPr>
            <w:r w:rsidRPr="00CE160E">
              <w:rPr>
                <w:rFonts w:asciiTheme="minorHAnsi" w:hAnsiTheme="minorHAnsi" w:cstheme="minorHAnsi"/>
                <w:bCs/>
                <w:sz w:val="22"/>
                <w:szCs w:val="22"/>
              </w:rPr>
              <w:t>Dyrektor jako przywódca edukacyjny. Kompetentny przywódca. Przejście do modułu dotyczącego kompetencji kluczowych</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7182" w:rsidRPr="00CE160E" w:rsidRDefault="00C87182" w:rsidP="00CE160E">
            <w:pPr>
              <w:pStyle w:val="Standard"/>
              <w:snapToGrid w:val="0"/>
              <w:spacing w:before="60" w:after="60" w:line="276" w:lineRule="auto"/>
              <w:rPr>
                <w:rFonts w:asciiTheme="minorHAnsi" w:hAnsiTheme="minorHAnsi" w:cstheme="minorHAnsi"/>
                <w:b/>
                <w:bCs/>
                <w:sz w:val="22"/>
                <w:szCs w:val="22"/>
              </w:rPr>
            </w:pPr>
            <w:r w:rsidRPr="00CE160E">
              <w:rPr>
                <w:rFonts w:asciiTheme="minorHAnsi" w:hAnsiTheme="minorHAnsi" w:cstheme="minorHAnsi"/>
                <w:b/>
                <w:bCs/>
                <w:sz w:val="22"/>
                <w:szCs w:val="22"/>
              </w:rPr>
              <w:t>2</w:t>
            </w:r>
            <w:r w:rsidR="00490B89">
              <w:rPr>
                <w:rFonts w:asciiTheme="minorHAnsi" w:hAnsiTheme="minorHAnsi" w:cstheme="minorHAnsi"/>
                <w:b/>
                <w:bCs/>
                <w:sz w:val="22"/>
                <w:szCs w:val="22"/>
              </w:rPr>
              <w:t xml:space="preserve"> godz.</w:t>
            </w:r>
          </w:p>
        </w:tc>
      </w:tr>
      <w:tr w:rsidR="00490B89" w:rsidRPr="00490B89" w:rsidTr="00CE160E">
        <w:tc>
          <w:tcPr>
            <w:tcW w:w="179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490B89" w:rsidRPr="00CE160E" w:rsidRDefault="00490B89" w:rsidP="00CE160E">
            <w:pPr>
              <w:pStyle w:val="Standard"/>
              <w:spacing w:before="60" w:after="60" w:line="276" w:lineRule="auto"/>
              <w:rPr>
                <w:rFonts w:asciiTheme="minorHAnsi" w:hAnsiTheme="minorHAnsi" w:cstheme="minorHAnsi"/>
                <w:b/>
                <w:bCs/>
                <w:sz w:val="22"/>
                <w:szCs w:val="22"/>
              </w:rPr>
            </w:pPr>
            <w:r w:rsidRPr="00CE160E">
              <w:rPr>
                <w:rFonts w:asciiTheme="minorHAnsi" w:hAnsiTheme="minorHAnsi" w:cstheme="minorHAnsi"/>
                <w:b/>
                <w:bCs/>
                <w:sz w:val="22"/>
                <w:szCs w:val="22"/>
              </w:rPr>
              <w:t>10:30 – 10:45</w:t>
            </w:r>
          </w:p>
        </w:tc>
        <w:tc>
          <w:tcPr>
            <w:tcW w:w="6549" w:type="dxa"/>
            <w:tcBorders>
              <w:top w:val="single" w:sz="4" w:space="0" w:color="000000"/>
              <w:left w:val="single" w:sz="4" w:space="0" w:color="000000"/>
              <w:bottom w:val="single" w:sz="4" w:space="0" w:color="000000"/>
              <w:right w:val="single" w:sz="4" w:space="0" w:color="000000"/>
            </w:tcBorders>
            <w:shd w:val="clear" w:color="auto" w:fill="D9D9D9"/>
          </w:tcPr>
          <w:p w:rsidR="00490B89" w:rsidRPr="00490B89" w:rsidRDefault="00490B89">
            <w:pPr>
              <w:pStyle w:val="Standard"/>
              <w:spacing w:before="60" w:after="60" w:line="276" w:lineRule="auto"/>
              <w:ind w:firstLine="131"/>
              <w:rPr>
                <w:rFonts w:asciiTheme="minorHAnsi" w:hAnsiTheme="minorHAnsi" w:cstheme="minorHAnsi"/>
                <w:b/>
                <w:bCs/>
                <w:sz w:val="22"/>
                <w:szCs w:val="22"/>
              </w:rPr>
            </w:pPr>
            <w:r w:rsidRPr="00CE160E">
              <w:rPr>
                <w:rFonts w:asciiTheme="minorHAnsi" w:hAnsiTheme="minorHAnsi" w:cstheme="minorHAnsi"/>
                <w:b/>
                <w:bCs/>
                <w:sz w:val="22"/>
                <w:szCs w:val="22"/>
              </w:rPr>
              <w:t>Przerwa kawowa</w:t>
            </w:r>
          </w:p>
        </w:tc>
        <w:tc>
          <w:tcPr>
            <w:tcW w:w="1105" w:type="dxa"/>
            <w:tcBorders>
              <w:top w:val="single" w:sz="4" w:space="0" w:color="000000"/>
              <w:left w:val="single" w:sz="4" w:space="0" w:color="000000"/>
              <w:bottom w:val="single" w:sz="4" w:space="0" w:color="000000"/>
              <w:right w:val="single" w:sz="4" w:space="0" w:color="000000"/>
            </w:tcBorders>
            <w:shd w:val="clear" w:color="auto" w:fill="D9D9D9"/>
          </w:tcPr>
          <w:p w:rsidR="00490B89" w:rsidRPr="00CE160E" w:rsidRDefault="00490B89" w:rsidP="00CE160E">
            <w:pPr>
              <w:pStyle w:val="Standard"/>
              <w:spacing w:before="60" w:after="60" w:line="276" w:lineRule="auto"/>
              <w:ind w:firstLine="131"/>
              <w:rPr>
                <w:rFonts w:asciiTheme="minorHAnsi" w:hAnsiTheme="minorHAnsi" w:cstheme="minorHAnsi"/>
                <w:b/>
                <w:bCs/>
                <w:sz w:val="22"/>
                <w:szCs w:val="22"/>
              </w:rPr>
            </w:pPr>
            <w:r>
              <w:rPr>
                <w:rFonts w:asciiTheme="minorHAnsi" w:hAnsiTheme="minorHAnsi" w:cstheme="minorHAnsi"/>
                <w:b/>
                <w:bCs/>
                <w:sz w:val="22"/>
                <w:szCs w:val="22"/>
              </w:rPr>
              <w:t>15 min</w:t>
            </w:r>
          </w:p>
        </w:tc>
      </w:tr>
      <w:tr w:rsidR="007071B6" w:rsidRPr="00490B89" w:rsidTr="00CE160E">
        <w:tc>
          <w:tcPr>
            <w:tcW w:w="179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071B6" w:rsidRPr="00CE160E" w:rsidRDefault="007071B6" w:rsidP="00CE160E">
            <w:pPr>
              <w:pStyle w:val="Standard"/>
              <w:spacing w:before="60" w:after="60" w:line="276" w:lineRule="auto"/>
              <w:rPr>
                <w:rFonts w:asciiTheme="minorHAnsi" w:hAnsiTheme="minorHAnsi" w:cstheme="minorHAnsi"/>
                <w:b/>
                <w:bCs/>
                <w:sz w:val="22"/>
                <w:szCs w:val="22"/>
              </w:rPr>
            </w:pPr>
            <w:r w:rsidRPr="00CE160E">
              <w:rPr>
                <w:rFonts w:asciiTheme="minorHAnsi" w:hAnsiTheme="minorHAnsi" w:cstheme="minorHAnsi"/>
                <w:b/>
                <w:bCs/>
                <w:sz w:val="22"/>
                <w:szCs w:val="22"/>
              </w:rPr>
              <w:t>10:45 – 13:00</w:t>
            </w:r>
          </w:p>
        </w:tc>
        <w:tc>
          <w:tcPr>
            <w:tcW w:w="654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071B6" w:rsidRPr="00CE160E" w:rsidRDefault="007071B6" w:rsidP="00CE160E">
            <w:pPr>
              <w:pStyle w:val="Standard"/>
              <w:spacing w:before="60" w:after="60" w:line="276" w:lineRule="auto"/>
              <w:rPr>
                <w:rFonts w:asciiTheme="minorHAnsi" w:hAnsiTheme="minorHAnsi" w:cstheme="minorHAnsi"/>
                <w:bCs/>
                <w:sz w:val="22"/>
                <w:szCs w:val="22"/>
              </w:rPr>
            </w:pPr>
            <w:r w:rsidRPr="00CE160E">
              <w:rPr>
                <w:rFonts w:asciiTheme="minorHAnsi" w:hAnsiTheme="minorHAnsi" w:cstheme="minorHAnsi"/>
                <w:bCs/>
                <w:sz w:val="22"/>
                <w:szCs w:val="22"/>
              </w:rPr>
              <w:t xml:space="preserve">Dyrektor jako </w:t>
            </w:r>
            <w:r w:rsidR="00C87182" w:rsidRPr="00CE160E">
              <w:rPr>
                <w:rFonts w:asciiTheme="minorHAnsi" w:hAnsiTheme="minorHAnsi" w:cstheme="minorHAnsi"/>
                <w:bCs/>
                <w:sz w:val="22"/>
                <w:szCs w:val="22"/>
              </w:rPr>
              <w:t>k</w:t>
            </w:r>
            <w:r w:rsidR="00D876B3" w:rsidRPr="00CE160E">
              <w:rPr>
                <w:rFonts w:asciiTheme="minorHAnsi" w:hAnsiTheme="minorHAnsi" w:cstheme="minorHAnsi"/>
                <w:bCs/>
                <w:sz w:val="22"/>
                <w:szCs w:val="22"/>
              </w:rPr>
              <w:t>ompetentny przywódca</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71B6" w:rsidRPr="00CE160E" w:rsidRDefault="007071B6" w:rsidP="00CE160E">
            <w:pPr>
              <w:pStyle w:val="Standard"/>
              <w:snapToGrid w:val="0"/>
              <w:spacing w:before="60" w:after="60" w:line="276" w:lineRule="auto"/>
              <w:rPr>
                <w:rFonts w:asciiTheme="minorHAnsi" w:hAnsiTheme="minorHAnsi" w:cstheme="minorHAnsi"/>
                <w:b/>
                <w:bCs/>
                <w:sz w:val="22"/>
                <w:szCs w:val="22"/>
              </w:rPr>
            </w:pPr>
            <w:r w:rsidRPr="00CE160E">
              <w:rPr>
                <w:rFonts w:asciiTheme="minorHAnsi" w:hAnsiTheme="minorHAnsi" w:cstheme="minorHAnsi"/>
                <w:b/>
                <w:bCs/>
                <w:sz w:val="22"/>
                <w:szCs w:val="22"/>
              </w:rPr>
              <w:t>3</w:t>
            </w:r>
            <w:r w:rsidR="00490B89">
              <w:rPr>
                <w:rFonts w:asciiTheme="minorHAnsi" w:hAnsiTheme="minorHAnsi" w:cstheme="minorHAnsi"/>
                <w:b/>
                <w:bCs/>
                <w:sz w:val="22"/>
                <w:szCs w:val="22"/>
              </w:rPr>
              <w:t xml:space="preserve"> godz.</w:t>
            </w:r>
          </w:p>
        </w:tc>
      </w:tr>
      <w:tr w:rsidR="00490B89" w:rsidRPr="00490B89" w:rsidTr="00CE160E">
        <w:tc>
          <w:tcPr>
            <w:tcW w:w="179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490B89" w:rsidRPr="00CE160E" w:rsidRDefault="00490B89" w:rsidP="00CE160E">
            <w:pPr>
              <w:pStyle w:val="Standard"/>
              <w:spacing w:before="60" w:after="60" w:line="276" w:lineRule="auto"/>
              <w:rPr>
                <w:rFonts w:asciiTheme="minorHAnsi" w:hAnsiTheme="minorHAnsi" w:cstheme="minorHAnsi"/>
                <w:b/>
                <w:bCs/>
                <w:sz w:val="22"/>
                <w:szCs w:val="22"/>
              </w:rPr>
            </w:pPr>
            <w:r w:rsidRPr="00CE160E">
              <w:rPr>
                <w:rFonts w:asciiTheme="minorHAnsi" w:hAnsiTheme="minorHAnsi" w:cstheme="minorHAnsi"/>
                <w:b/>
                <w:bCs/>
                <w:sz w:val="22"/>
                <w:szCs w:val="22"/>
              </w:rPr>
              <w:t>13:00</w:t>
            </w:r>
          </w:p>
        </w:tc>
        <w:tc>
          <w:tcPr>
            <w:tcW w:w="6549" w:type="dxa"/>
            <w:tcBorders>
              <w:top w:val="single" w:sz="4" w:space="0" w:color="000000"/>
              <w:left w:val="single" w:sz="4" w:space="0" w:color="000000"/>
              <w:bottom w:val="single" w:sz="4" w:space="0" w:color="000000"/>
              <w:right w:val="single" w:sz="4" w:space="0" w:color="000000"/>
            </w:tcBorders>
            <w:shd w:val="clear" w:color="auto" w:fill="D9D9D9"/>
          </w:tcPr>
          <w:p w:rsidR="00490B89" w:rsidRPr="00490B89" w:rsidRDefault="00490B89">
            <w:pPr>
              <w:pStyle w:val="Standard"/>
              <w:spacing w:before="60" w:after="60" w:line="276" w:lineRule="auto"/>
              <w:ind w:firstLine="131"/>
              <w:rPr>
                <w:rFonts w:asciiTheme="minorHAnsi" w:hAnsiTheme="minorHAnsi" w:cstheme="minorHAnsi"/>
                <w:b/>
                <w:bCs/>
                <w:sz w:val="22"/>
                <w:szCs w:val="22"/>
              </w:rPr>
            </w:pPr>
            <w:r w:rsidRPr="00CE160E">
              <w:rPr>
                <w:rFonts w:asciiTheme="minorHAnsi" w:hAnsiTheme="minorHAnsi" w:cstheme="minorHAnsi"/>
                <w:b/>
                <w:bCs/>
                <w:sz w:val="22"/>
                <w:szCs w:val="22"/>
              </w:rPr>
              <w:t>Obiad</w:t>
            </w:r>
          </w:p>
        </w:tc>
        <w:tc>
          <w:tcPr>
            <w:tcW w:w="1105" w:type="dxa"/>
            <w:tcBorders>
              <w:top w:val="single" w:sz="4" w:space="0" w:color="000000"/>
              <w:left w:val="single" w:sz="4" w:space="0" w:color="000000"/>
              <w:bottom w:val="single" w:sz="4" w:space="0" w:color="000000"/>
              <w:right w:val="single" w:sz="4" w:space="0" w:color="000000"/>
            </w:tcBorders>
            <w:shd w:val="clear" w:color="auto" w:fill="D9D9D9"/>
          </w:tcPr>
          <w:p w:rsidR="00490B89" w:rsidRPr="00CE160E" w:rsidRDefault="00490B89" w:rsidP="00CE160E">
            <w:pPr>
              <w:pStyle w:val="Standard"/>
              <w:spacing w:before="60" w:after="60" w:line="276" w:lineRule="auto"/>
              <w:ind w:firstLine="131"/>
              <w:rPr>
                <w:rFonts w:asciiTheme="minorHAnsi" w:hAnsiTheme="minorHAnsi" w:cstheme="minorHAnsi"/>
                <w:b/>
                <w:bCs/>
                <w:sz w:val="22"/>
                <w:szCs w:val="22"/>
              </w:rPr>
            </w:pPr>
            <w:r>
              <w:rPr>
                <w:rFonts w:asciiTheme="minorHAnsi" w:hAnsiTheme="minorHAnsi" w:cstheme="minorHAnsi"/>
                <w:b/>
                <w:bCs/>
                <w:sz w:val="22"/>
                <w:szCs w:val="22"/>
              </w:rPr>
              <w:t xml:space="preserve">1 godz. </w:t>
            </w:r>
          </w:p>
        </w:tc>
      </w:tr>
    </w:tbl>
    <w:p w:rsidR="00150ECF" w:rsidRPr="00CE160E" w:rsidRDefault="00150ECF" w:rsidP="00CE160E">
      <w:pPr>
        <w:spacing w:before="240" w:after="120"/>
        <w:rPr>
          <w:rFonts w:asciiTheme="minorHAnsi" w:hAnsiTheme="minorHAnsi" w:cstheme="minorHAnsi"/>
          <w:b/>
          <w:bCs/>
        </w:rPr>
      </w:pPr>
      <w:r w:rsidRPr="00CE160E">
        <w:rPr>
          <w:rFonts w:asciiTheme="minorHAnsi" w:hAnsiTheme="minorHAnsi" w:cstheme="minorHAnsi"/>
          <w:b/>
          <w:bCs/>
          <w:szCs w:val="24"/>
        </w:rPr>
        <w:t>Z</w:t>
      </w:r>
      <w:r w:rsidR="00490B89">
        <w:rPr>
          <w:rFonts w:asciiTheme="minorHAnsi" w:hAnsiTheme="minorHAnsi" w:cstheme="minorHAnsi"/>
          <w:b/>
          <w:bCs/>
          <w:szCs w:val="24"/>
        </w:rPr>
        <w:t xml:space="preserve">jazd </w:t>
      </w:r>
      <w:r w:rsidRPr="00CE160E">
        <w:rPr>
          <w:rFonts w:asciiTheme="minorHAnsi" w:hAnsiTheme="minorHAnsi" w:cstheme="minorHAnsi"/>
          <w:b/>
          <w:bCs/>
          <w:szCs w:val="24"/>
        </w:rPr>
        <w:t>2</w:t>
      </w:r>
      <w:r w:rsidR="00490B89">
        <w:rPr>
          <w:rFonts w:asciiTheme="minorHAnsi" w:hAnsiTheme="minorHAnsi" w:cstheme="minorHAnsi"/>
          <w:b/>
          <w:bCs/>
          <w:szCs w:val="24"/>
        </w:rPr>
        <w:t>. K</w:t>
      </w:r>
      <w:r w:rsidR="00150343" w:rsidRPr="00CE160E">
        <w:rPr>
          <w:rFonts w:asciiTheme="minorHAnsi" w:hAnsiTheme="minorHAnsi" w:cstheme="minorHAnsi"/>
          <w:b/>
          <w:bCs/>
          <w:szCs w:val="24"/>
        </w:rPr>
        <w:t>ształtowanie kompetencji kluczowych</w:t>
      </w:r>
    </w:p>
    <w:p w:rsidR="00150ECF" w:rsidRPr="00CE160E" w:rsidRDefault="00150ECF" w:rsidP="00CE160E">
      <w:pPr>
        <w:pStyle w:val="Standard"/>
        <w:spacing w:after="120" w:line="276" w:lineRule="auto"/>
        <w:rPr>
          <w:rFonts w:asciiTheme="minorHAnsi" w:hAnsiTheme="minorHAnsi" w:cstheme="minorHAnsi"/>
          <w:b/>
          <w:bCs/>
          <w:u w:val="single"/>
        </w:rPr>
      </w:pPr>
      <w:r w:rsidRPr="00CE160E">
        <w:rPr>
          <w:rFonts w:asciiTheme="minorHAnsi" w:hAnsiTheme="minorHAnsi" w:cstheme="minorHAnsi"/>
          <w:b/>
          <w:bCs/>
          <w:u w:val="single"/>
        </w:rPr>
        <w:t>Dzień 1</w:t>
      </w:r>
    </w:p>
    <w:tbl>
      <w:tblPr>
        <w:tblW w:w="9391" w:type="dxa"/>
        <w:jc w:val="center"/>
        <w:tblLayout w:type="fixed"/>
        <w:tblCellMar>
          <w:left w:w="10" w:type="dxa"/>
          <w:right w:w="10" w:type="dxa"/>
        </w:tblCellMar>
        <w:tblLook w:val="0000"/>
      </w:tblPr>
      <w:tblGrid>
        <w:gridCol w:w="1748"/>
        <w:gridCol w:w="6611"/>
        <w:gridCol w:w="1032"/>
      </w:tblGrid>
      <w:tr w:rsidR="00150ECF" w:rsidRPr="00490B89" w:rsidTr="00CE160E">
        <w:trPr>
          <w:jc w:val="center"/>
        </w:trPr>
        <w:tc>
          <w:tcPr>
            <w:tcW w:w="1748" w:type="dxa"/>
            <w:tcBorders>
              <w:top w:val="single" w:sz="4" w:space="0" w:color="000000"/>
              <w:left w:val="single" w:sz="4" w:space="0" w:color="000000"/>
              <w:bottom w:val="single" w:sz="4" w:space="0" w:color="000000"/>
            </w:tcBorders>
            <w:shd w:val="clear" w:color="auto" w:fill="B8CCE4" w:themeFill="accent1" w:themeFillTint="66"/>
            <w:tcMar>
              <w:top w:w="0" w:type="dxa"/>
              <w:left w:w="108" w:type="dxa"/>
              <w:bottom w:w="0" w:type="dxa"/>
              <w:right w:w="108" w:type="dxa"/>
            </w:tcMar>
          </w:tcPr>
          <w:p w:rsidR="00150ECF" w:rsidRPr="00CE160E" w:rsidRDefault="00150ECF" w:rsidP="00CE160E">
            <w:pPr>
              <w:pStyle w:val="Standard"/>
              <w:spacing w:before="60" w:after="60" w:line="276" w:lineRule="auto"/>
              <w:rPr>
                <w:rFonts w:asciiTheme="minorHAnsi" w:hAnsiTheme="minorHAnsi" w:cstheme="minorHAnsi"/>
                <w:b/>
                <w:bCs/>
                <w:sz w:val="22"/>
                <w:szCs w:val="22"/>
              </w:rPr>
            </w:pPr>
            <w:r w:rsidRPr="00CE160E">
              <w:rPr>
                <w:rFonts w:asciiTheme="minorHAnsi" w:hAnsiTheme="minorHAnsi" w:cstheme="minorHAnsi"/>
                <w:b/>
                <w:bCs/>
                <w:sz w:val="22"/>
                <w:szCs w:val="22"/>
              </w:rPr>
              <w:t>Godziny</w:t>
            </w:r>
          </w:p>
        </w:tc>
        <w:tc>
          <w:tcPr>
            <w:tcW w:w="6611" w:type="dxa"/>
            <w:tcBorders>
              <w:top w:val="single" w:sz="4" w:space="0" w:color="000000"/>
              <w:left w:val="single" w:sz="4" w:space="0" w:color="000000"/>
              <w:bottom w:val="single" w:sz="4" w:space="0" w:color="000000"/>
            </w:tcBorders>
            <w:shd w:val="clear" w:color="auto" w:fill="B8CCE4" w:themeFill="accent1" w:themeFillTint="66"/>
            <w:tcMar>
              <w:top w:w="0" w:type="dxa"/>
              <w:left w:w="108" w:type="dxa"/>
              <w:bottom w:w="0" w:type="dxa"/>
              <w:right w:w="108" w:type="dxa"/>
            </w:tcMar>
          </w:tcPr>
          <w:p w:rsidR="00150ECF" w:rsidRPr="00CE160E" w:rsidRDefault="00150ECF" w:rsidP="00CE160E">
            <w:pPr>
              <w:pStyle w:val="Standard"/>
              <w:spacing w:before="60" w:after="60" w:line="276" w:lineRule="auto"/>
              <w:rPr>
                <w:rFonts w:asciiTheme="minorHAnsi" w:hAnsiTheme="minorHAnsi" w:cstheme="minorHAnsi"/>
                <w:b/>
                <w:bCs/>
                <w:sz w:val="22"/>
                <w:szCs w:val="22"/>
              </w:rPr>
            </w:pPr>
            <w:r w:rsidRPr="00CE160E">
              <w:rPr>
                <w:rFonts w:asciiTheme="minorHAnsi" w:hAnsiTheme="minorHAnsi" w:cstheme="minorHAnsi"/>
                <w:b/>
                <w:bCs/>
                <w:sz w:val="22"/>
                <w:szCs w:val="22"/>
              </w:rPr>
              <w:t>Temat sesji</w:t>
            </w:r>
          </w:p>
        </w:tc>
        <w:tc>
          <w:tcPr>
            <w:tcW w:w="1032"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rsidR="00150ECF" w:rsidRPr="00CE160E" w:rsidRDefault="00497624" w:rsidP="00CE160E">
            <w:pPr>
              <w:pStyle w:val="Standard"/>
              <w:spacing w:before="60" w:after="60" w:line="276" w:lineRule="auto"/>
              <w:rPr>
                <w:rFonts w:asciiTheme="minorHAnsi" w:hAnsiTheme="minorHAnsi" w:cstheme="minorHAnsi"/>
                <w:b/>
                <w:bCs/>
                <w:sz w:val="22"/>
                <w:szCs w:val="22"/>
              </w:rPr>
            </w:pPr>
            <w:r w:rsidRPr="00CE160E">
              <w:rPr>
                <w:rFonts w:asciiTheme="minorHAnsi" w:hAnsiTheme="minorHAnsi" w:cstheme="minorHAnsi"/>
                <w:b/>
                <w:bCs/>
                <w:sz w:val="22"/>
                <w:szCs w:val="22"/>
              </w:rPr>
              <w:t>C</w:t>
            </w:r>
            <w:r w:rsidR="001C6D47">
              <w:rPr>
                <w:rFonts w:asciiTheme="minorHAnsi" w:hAnsiTheme="minorHAnsi" w:cstheme="minorHAnsi"/>
                <w:b/>
                <w:bCs/>
                <w:sz w:val="22"/>
                <w:szCs w:val="22"/>
              </w:rPr>
              <w:t>zas</w:t>
            </w:r>
          </w:p>
        </w:tc>
      </w:tr>
      <w:tr w:rsidR="00490B89" w:rsidRPr="00490B89" w:rsidTr="00CE160E">
        <w:trPr>
          <w:jc w:val="center"/>
        </w:trPr>
        <w:tc>
          <w:tcPr>
            <w:tcW w:w="1748"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rsidR="00490B89" w:rsidRPr="00CE160E" w:rsidRDefault="00490B89" w:rsidP="00CE160E">
            <w:pPr>
              <w:pStyle w:val="Standard"/>
              <w:snapToGrid w:val="0"/>
              <w:spacing w:before="60" w:after="60" w:line="276" w:lineRule="auto"/>
              <w:rPr>
                <w:rFonts w:asciiTheme="minorHAnsi" w:hAnsiTheme="minorHAnsi" w:cstheme="minorHAnsi"/>
                <w:b/>
                <w:bCs/>
                <w:sz w:val="22"/>
                <w:szCs w:val="22"/>
              </w:rPr>
            </w:pPr>
            <w:r w:rsidRPr="00CE160E">
              <w:rPr>
                <w:rFonts w:asciiTheme="minorHAnsi" w:hAnsiTheme="minorHAnsi" w:cstheme="minorHAnsi"/>
                <w:b/>
                <w:bCs/>
                <w:sz w:val="22"/>
                <w:szCs w:val="22"/>
              </w:rPr>
              <w:t>10:00 – 11:00</w:t>
            </w:r>
          </w:p>
        </w:tc>
        <w:tc>
          <w:tcPr>
            <w:tcW w:w="66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490B89" w:rsidRPr="00490B89" w:rsidRDefault="00490B89">
            <w:pPr>
              <w:pStyle w:val="Standard"/>
              <w:snapToGrid w:val="0"/>
              <w:spacing w:before="60" w:after="60" w:line="276" w:lineRule="auto"/>
              <w:rPr>
                <w:rFonts w:asciiTheme="minorHAnsi" w:hAnsiTheme="minorHAnsi" w:cstheme="minorHAnsi"/>
                <w:b/>
                <w:bCs/>
                <w:sz w:val="22"/>
                <w:szCs w:val="22"/>
              </w:rPr>
            </w:pPr>
            <w:r w:rsidRPr="00CE160E">
              <w:rPr>
                <w:rFonts w:asciiTheme="minorHAnsi" w:hAnsiTheme="minorHAnsi" w:cstheme="minorHAnsi"/>
                <w:b/>
                <w:bCs/>
                <w:sz w:val="22"/>
                <w:szCs w:val="22"/>
              </w:rPr>
              <w:t>Kawa powitalna</w:t>
            </w:r>
          </w:p>
        </w:tc>
        <w:tc>
          <w:tcPr>
            <w:tcW w:w="1032" w:type="dxa"/>
            <w:tcBorders>
              <w:top w:val="single" w:sz="4" w:space="0" w:color="000000"/>
              <w:left w:val="single" w:sz="4" w:space="0" w:color="000000"/>
              <w:bottom w:val="single" w:sz="4" w:space="0" w:color="000000"/>
              <w:right w:val="single" w:sz="4" w:space="0" w:color="000000"/>
            </w:tcBorders>
            <w:shd w:val="clear" w:color="auto" w:fill="D9D9D9"/>
          </w:tcPr>
          <w:p w:rsidR="00490B89" w:rsidRPr="00CE160E" w:rsidRDefault="00490B89" w:rsidP="00CE160E">
            <w:pPr>
              <w:pStyle w:val="Standard"/>
              <w:snapToGrid w:val="0"/>
              <w:spacing w:before="60" w:after="60" w:line="276" w:lineRule="auto"/>
              <w:ind w:firstLine="136"/>
              <w:rPr>
                <w:rFonts w:asciiTheme="minorHAnsi" w:hAnsiTheme="minorHAnsi" w:cstheme="minorHAnsi"/>
                <w:b/>
                <w:bCs/>
                <w:sz w:val="22"/>
                <w:szCs w:val="22"/>
              </w:rPr>
            </w:pPr>
            <w:r>
              <w:rPr>
                <w:rFonts w:asciiTheme="minorHAnsi" w:hAnsiTheme="minorHAnsi" w:cstheme="minorHAnsi"/>
                <w:b/>
                <w:bCs/>
                <w:sz w:val="22"/>
                <w:szCs w:val="22"/>
              </w:rPr>
              <w:t xml:space="preserve">1 godz. </w:t>
            </w:r>
          </w:p>
        </w:tc>
      </w:tr>
      <w:tr w:rsidR="00150ECF" w:rsidRPr="00490B89" w:rsidTr="00773DE0">
        <w:trPr>
          <w:trHeight w:val="416"/>
          <w:jc w:val="center"/>
        </w:trPr>
        <w:tc>
          <w:tcPr>
            <w:tcW w:w="17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50ECF" w:rsidRPr="00CE160E" w:rsidRDefault="00B57693" w:rsidP="00CE160E">
            <w:pPr>
              <w:pStyle w:val="Standard"/>
              <w:spacing w:before="60" w:after="60" w:line="276" w:lineRule="auto"/>
              <w:rPr>
                <w:rFonts w:asciiTheme="minorHAnsi" w:hAnsiTheme="minorHAnsi" w:cstheme="minorHAnsi"/>
                <w:b/>
                <w:bCs/>
                <w:sz w:val="22"/>
                <w:szCs w:val="22"/>
              </w:rPr>
            </w:pPr>
            <w:r w:rsidRPr="00CE160E">
              <w:rPr>
                <w:rFonts w:asciiTheme="minorHAnsi" w:hAnsiTheme="minorHAnsi" w:cstheme="minorHAnsi"/>
                <w:b/>
                <w:bCs/>
                <w:sz w:val="22"/>
                <w:szCs w:val="22"/>
              </w:rPr>
              <w:t>11:00 – 11:</w:t>
            </w:r>
            <w:r w:rsidR="00150ECF" w:rsidRPr="00CE160E">
              <w:rPr>
                <w:rFonts w:asciiTheme="minorHAnsi" w:hAnsiTheme="minorHAnsi" w:cstheme="minorHAnsi"/>
                <w:b/>
                <w:bCs/>
                <w:sz w:val="22"/>
                <w:szCs w:val="22"/>
              </w:rPr>
              <w:t>45</w:t>
            </w:r>
          </w:p>
          <w:p w:rsidR="00150ECF" w:rsidRPr="00CE160E" w:rsidRDefault="00150ECF" w:rsidP="00CE160E">
            <w:pPr>
              <w:pStyle w:val="Standard"/>
              <w:spacing w:before="60" w:after="60" w:line="276" w:lineRule="auto"/>
              <w:rPr>
                <w:rFonts w:asciiTheme="minorHAnsi" w:hAnsiTheme="minorHAnsi" w:cstheme="minorHAnsi"/>
                <w:b/>
                <w:bCs/>
                <w:sz w:val="22"/>
                <w:szCs w:val="22"/>
              </w:rPr>
            </w:pPr>
          </w:p>
          <w:p w:rsidR="00150ECF" w:rsidRPr="00CE160E" w:rsidRDefault="00B57693" w:rsidP="00CE160E">
            <w:pPr>
              <w:pStyle w:val="Standard"/>
              <w:spacing w:before="60" w:after="60" w:line="276" w:lineRule="auto"/>
              <w:rPr>
                <w:rFonts w:asciiTheme="minorHAnsi" w:hAnsiTheme="minorHAnsi" w:cstheme="minorHAnsi"/>
                <w:b/>
                <w:bCs/>
                <w:sz w:val="22"/>
                <w:szCs w:val="22"/>
              </w:rPr>
            </w:pPr>
            <w:r w:rsidRPr="00CE160E">
              <w:rPr>
                <w:rFonts w:asciiTheme="minorHAnsi" w:hAnsiTheme="minorHAnsi" w:cstheme="minorHAnsi"/>
                <w:b/>
                <w:bCs/>
                <w:sz w:val="22"/>
                <w:szCs w:val="22"/>
              </w:rPr>
              <w:lastRenderedPageBreak/>
              <w:t>11:45 – 13:</w:t>
            </w:r>
            <w:r w:rsidR="00150ECF" w:rsidRPr="00CE160E">
              <w:rPr>
                <w:rFonts w:asciiTheme="minorHAnsi" w:hAnsiTheme="minorHAnsi" w:cstheme="minorHAnsi"/>
                <w:b/>
                <w:bCs/>
                <w:sz w:val="22"/>
                <w:szCs w:val="22"/>
              </w:rPr>
              <w:t>15</w:t>
            </w:r>
          </w:p>
        </w:tc>
        <w:tc>
          <w:tcPr>
            <w:tcW w:w="6611" w:type="dxa"/>
            <w:tcBorders>
              <w:top w:val="single" w:sz="4" w:space="0" w:color="000000"/>
              <w:left w:val="single" w:sz="4" w:space="0" w:color="000000"/>
              <w:bottom w:val="single" w:sz="4" w:space="0" w:color="auto"/>
            </w:tcBorders>
            <w:shd w:val="clear" w:color="auto" w:fill="auto"/>
            <w:tcMar>
              <w:top w:w="0" w:type="dxa"/>
              <w:left w:w="108" w:type="dxa"/>
              <w:bottom w:w="0" w:type="dxa"/>
              <w:right w:w="108" w:type="dxa"/>
            </w:tcMar>
          </w:tcPr>
          <w:p w:rsidR="00150ECF" w:rsidRPr="00CE160E" w:rsidRDefault="00150ECF" w:rsidP="00CE160E">
            <w:pPr>
              <w:pStyle w:val="Standard"/>
              <w:spacing w:before="60" w:after="60" w:line="276" w:lineRule="auto"/>
              <w:rPr>
                <w:rFonts w:asciiTheme="minorHAnsi" w:hAnsiTheme="minorHAnsi" w:cstheme="minorHAnsi"/>
                <w:sz w:val="22"/>
                <w:szCs w:val="22"/>
              </w:rPr>
            </w:pPr>
            <w:r w:rsidRPr="00CE160E">
              <w:rPr>
                <w:rFonts w:asciiTheme="minorHAnsi" w:hAnsiTheme="minorHAnsi" w:cstheme="minorHAnsi"/>
                <w:sz w:val="22"/>
                <w:szCs w:val="22"/>
              </w:rPr>
              <w:lastRenderedPageBreak/>
              <w:t>Powitanie. Przypomnienie treści z uprzedniego zjazdu. Przedstawienie celów na ten zjazd. Relacja uczestników</w:t>
            </w:r>
            <w:r w:rsidR="00312246" w:rsidRPr="00CE160E">
              <w:rPr>
                <w:rFonts w:asciiTheme="minorHAnsi" w:hAnsiTheme="minorHAnsi" w:cstheme="minorHAnsi"/>
                <w:sz w:val="22"/>
                <w:szCs w:val="22"/>
              </w:rPr>
              <w:t xml:space="preserve"> </w:t>
            </w:r>
            <w:r w:rsidRPr="00CE160E">
              <w:rPr>
                <w:rFonts w:asciiTheme="minorHAnsi" w:hAnsiTheme="minorHAnsi" w:cstheme="minorHAnsi"/>
                <w:sz w:val="22"/>
                <w:szCs w:val="22"/>
              </w:rPr>
              <w:t>z realizacji zadań rozwojowych</w:t>
            </w:r>
          </w:p>
          <w:p w:rsidR="00150ECF" w:rsidRPr="00CE160E" w:rsidRDefault="00150ECF" w:rsidP="00CE160E">
            <w:pPr>
              <w:pStyle w:val="Standard"/>
              <w:spacing w:before="60" w:after="60" w:line="276" w:lineRule="auto"/>
              <w:rPr>
                <w:rFonts w:asciiTheme="minorHAnsi" w:hAnsiTheme="minorHAnsi" w:cstheme="minorHAnsi"/>
                <w:sz w:val="22"/>
                <w:szCs w:val="22"/>
              </w:rPr>
            </w:pPr>
            <w:r w:rsidRPr="00CE160E">
              <w:rPr>
                <w:rFonts w:asciiTheme="minorHAnsi" w:hAnsiTheme="minorHAnsi" w:cstheme="minorHAnsi"/>
                <w:sz w:val="22"/>
                <w:szCs w:val="22"/>
              </w:rPr>
              <w:lastRenderedPageBreak/>
              <w:t xml:space="preserve">Kompetencje kluczowe </w:t>
            </w:r>
            <w:r w:rsidR="00B57693" w:rsidRPr="00CE160E">
              <w:rPr>
                <w:rFonts w:asciiTheme="minorHAnsi" w:hAnsiTheme="minorHAnsi" w:cstheme="minorHAnsi"/>
                <w:sz w:val="22"/>
                <w:szCs w:val="22"/>
              </w:rPr>
              <w:t xml:space="preserve">(KK) </w:t>
            </w:r>
            <w:r w:rsidRPr="00CE160E">
              <w:rPr>
                <w:rFonts w:asciiTheme="minorHAnsi" w:hAnsiTheme="minorHAnsi" w:cstheme="minorHAnsi"/>
                <w:sz w:val="22"/>
                <w:szCs w:val="22"/>
              </w:rPr>
              <w:t>– kształtowanie KK a etapy edukacyjne</w:t>
            </w:r>
          </w:p>
        </w:tc>
        <w:tc>
          <w:tcPr>
            <w:tcW w:w="103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150ECF" w:rsidRPr="00CE160E" w:rsidRDefault="00150ECF" w:rsidP="00CE160E">
            <w:pPr>
              <w:pStyle w:val="Standard"/>
              <w:snapToGrid w:val="0"/>
              <w:spacing w:before="60" w:after="60" w:line="276" w:lineRule="auto"/>
              <w:rPr>
                <w:rFonts w:asciiTheme="minorHAnsi" w:hAnsiTheme="minorHAnsi" w:cstheme="minorHAnsi"/>
                <w:b/>
                <w:bCs/>
                <w:sz w:val="22"/>
                <w:szCs w:val="22"/>
              </w:rPr>
            </w:pPr>
            <w:r w:rsidRPr="00CE160E">
              <w:rPr>
                <w:rFonts w:asciiTheme="minorHAnsi" w:hAnsiTheme="minorHAnsi" w:cstheme="minorHAnsi"/>
                <w:b/>
                <w:bCs/>
                <w:sz w:val="22"/>
                <w:szCs w:val="22"/>
              </w:rPr>
              <w:lastRenderedPageBreak/>
              <w:t>3</w:t>
            </w:r>
            <w:r w:rsidR="00490B89">
              <w:rPr>
                <w:rFonts w:asciiTheme="minorHAnsi" w:hAnsiTheme="minorHAnsi" w:cstheme="minorHAnsi"/>
                <w:b/>
                <w:bCs/>
                <w:sz w:val="22"/>
                <w:szCs w:val="22"/>
              </w:rPr>
              <w:t xml:space="preserve"> godz.</w:t>
            </w:r>
          </w:p>
        </w:tc>
      </w:tr>
      <w:tr w:rsidR="00490B89" w:rsidRPr="00490B89" w:rsidTr="00CE160E">
        <w:trPr>
          <w:jc w:val="center"/>
        </w:trPr>
        <w:tc>
          <w:tcPr>
            <w:tcW w:w="17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490B89" w:rsidRPr="00CE160E" w:rsidRDefault="00490B89" w:rsidP="00CE160E">
            <w:pPr>
              <w:pStyle w:val="Standard"/>
              <w:snapToGrid w:val="0"/>
              <w:spacing w:before="60" w:after="60" w:line="276" w:lineRule="auto"/>
              <w:rPr>
                <w:rFonts w:asciiTheme="minorHAnsi" w:hAnsiTheme="minorHAnsi" w:cstheme="minorHAnsi"/>
                <w:b/>
                <w:bCs/>
                <w:sz w:val="22"/>
                <w:szCs w:val="22"/>
              </w:rPr>
            </w:pPr>
            <w:r w:rsidRPr="00CE160E">
              <w:rPr>
                <w:rFonts w:asciiTheme="minorHAnsi" w:hAnsiTheme="minorHAnsi" w:cstheme="minorHAnsi"/>
                <w:b/>
                <w:bCs/>
                <w:sz w:val="22"/>
                <w:szCs w:val="22"/>
              </w:rPr>
              <w:lastRenderedPageBreak/>
              <w:t xml:space="preserve">13.15 – 14.00 </w:t>
            </w:r>
          </w:p>
        </w:tc>
        <w:tc>
          <w:tcPr>
            <w:tcW w:w="6611" w:type="dxa"/>
            <w:tcBorders>
              <w:top w:val="single" w:sz="4" w:space="0" w:color="000000"/>
              <w:left w:val="single" w:sz="4" w:space="0" w:color="000000"/>
              <w:bottom w:val="single" w:sz="4" w:space="0" w:color="000000"/>
              <w:right w:val="single" w:sz="4" w:space="0" w:color="000000"/>
            </w:tcBorders>
            <w:shd w:val="clear" w:color="auto" w:fill="D9D9D9"/>
          </w:tcPr>
          <w:p w:rsidR="00490B89" w:rsidRPr="00490B89" w:rsidRDefault="00490B89">
            <w:pPr>
              <w:pStyle w:val="Standard"/>
              <w:snapToGrid w:val="0"/>
              <w:spacing w:before="60" w:after="60" w:line="276" w:lineRule="auto"/>
              <w:ind w:firstLine="132"/>
              <w:rPr>
                <w:rFonts w:asciiTheme="minorHAnsi" w:hAnsiTheme="minorHAnsi" w:cstheme="minorHAnsi"/>
                <w:b/>
                <w:bCs/>
                <w:sz w:val="22"/>
                <w:szCs w:val="22"/>
              </w:rPr>
            </w:pPr>
            <w:r w:rsidRPr="00CE160E">
              <w:rPr>
                <w:rFonts w:asciiTheme="minorHAnsi" w:hAnsiTheme="minorHAnsi" w:cstheme="minorHAnsi"/>
                <w:b/>
                <w:bCs/>
                <w:sz w:val="22"/>
                <w:szCs w:val="22"/>
              </w:rPr>
              <w:t>Obiad</w:t>
            </w:r>
          </w:p>
        </w:tc>
        <w:tc>
          <w:tcPr>
            <w:tcW w:w="1032" w:type="dxa"/>
            <w:tcBorders>
              <w:top w:val="single" w:sz="4" w:space="0" w:color="000000"/>
              <w:left w:val="single" w:sz="4" w:space="0" w:color="000000"/>
              <w:bottom w:val="single" w:sz="4" w:space="0" w:color="000000"/>
              <w:right w:val="single" w:sz="4" w:space="0" w:color="000000"/>
            </w:tcBorders>
            <w:shd w:val="clear" w:color="auto" w:fill="D9D9D9"/>
          </w:tcPr>
          <w:p w:rsidR="00490B89" w:rsidRPr="00CE160E" w:rsidRDefault="00490B89" w:rsidP="00CE160E">
            <w:pPr>
              <w:pStyle w:val="Standard"/>
              <w:snapToGrid w:val="0"/>
              <w:spacing w:before="60" w:after="60" w:line="276" w:lineRule="auto"/>
              <w:ind w:firstLine="132"/>
              <w:rPr>
                <w:rFonts w:asciiTheme="minorHAnsi" w:hAnsiTheme="minorHAnsi" w:cstheme="minorHAnsi"/>
                <w:b/>
                <w:bCs/>
                <w:sz w:val="22"/>
                <w:szCs w:val="22"/>
              </w:rPr>
            </w:pPr>
            <w:r>
              <w:rPr>
                <w:rFonts w:asciiTheme="minorHAnsi" w:hAnsiTheme="minorHAnsi" w:cstheme="minorHAnsi"/>
                <w:b/>
                <w:bCs/>
                <w:sz w:val="22"/>
                <w:szCs w:val="22"/>
              </w:rPr>
              <w:t>45 min</w:t>
            </w:r>
          </w:p>
        </w:tc>
      </w:tr>
      <w:tr w:rsidR="00150ECF" w:rsidRPr="00490B89" w:rsidTr="00CE160E">
        <w:trPr>
          <w:jc w:val="center"/>
        </w:trPr>
        <w:tc>
          <w:tcPr>
            <w:tcW w:w="17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50ECF" w:rsidRPr="00CE160E" w:rsidRDefault="00B57693" w:rsidP="00CE160E">
            <w:pPr>
              <w:pStyle w:val="Standard"/>
              <w:spacing w:before="60" w:after="60" w:line="276" w:lineRule="auto"/>
              <w:rPr>
                <w:rFonts w:asciiTheme="minorHAnsi" w:hAnsiTheme="minorHAnsi" w:cstheme="minorHAnsi"/>
                <w:b/>
                <w:bCs/>
                <w:sz w:val="22"/>
                <w:szCs w:val="22"/>
              </w:rPr>
            </w:pPr>
            <w:r w:rsidRPr="00CE160E">
              <w:rPr>
                <w:rFonts w:asciiTheme="minorHAnsi" w:hAnsiTheme="minorHAnsi" w:cstheme="minorHAnsi"/>
                <w:b/>
                <w:bCs/>
                <w:sz w:val="22"/>
                <w:szCs w:val="22"/>
              </w:rPr>
              <w:t>14:00 – 15:</w:t>
            </w:r>
            <w:r w:rsidR="00150ECF" w:rsidRPr="00CE160E">
              <w:rPr>
                <w:rFonts w:asciiTheme="minorHAnsi" w:hAnsiTheme="minorHAnsi" w:cstheme="minorHAnsi"/>
                <w:b/>
                <w:bCs/>
                <w:sz w:val="22"/>
                <w:szCs w:val="22"/>
              </w:rPr>
              <w:t>30</w:t>
            </w:r>
          </w:p>
        </w:tc>
        <w:tc>
          <w:tcPr>
            <w:tcW w:w="66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50ECF" w:rsidRPr="00CE160E" w:rsidRDefault="00150ECF" w:rsidP="00CE160E">
            <w:pPr>
              <w:pStyle w:val="Standard"/>
              <w:spacing w:before="60" w:after="60" w:line="276" w:lineRule="auto"/>
              <w:rPr>
                <w:rFonts w:asciiTheme="minorHAnsi" w:hAnsiTheme="minorHAnsi" w:cstheme="minorHAnsi"/>
                <w:bCs/>
                <w:sz w:val="22"/>
                <w:szCs w:val="22"/>
              </w:rPr>
            </w:pPr>
            <w:r w:rsidRPr="00CE160E">
              <w:rPr>
                <w:rFonts w:asciiTheme="minorHAnsi" w:hAnsiTheme="minorHAnsi" w:cstheme="minorHAnsi"/>
                <w:bCs/>
                <w:sz w:val="22"/>
                <w:szCs w:val="22"/>
              </w:rPr>
              <w:t>Kompetencje kluczowe</w:t>
            </w:r>
            <w:r w:rsidR="000A46C5" w:rsidRPr="00CE160E">
              <w:rPr>
                <w:rFonts w:asciiTheme="minorHAnsi" w:hAnsiTheme="minorHAnsi" w:cstheme="minorHAnsi"/>
                <w:bCs/>
                <w:sz w:val="22"/>
                <w:szCs w:val="22"/>
              </w:rPr>
              <w:t xml:space="preserve"> </w:t>
            </w:r>
            <w:r w:rsidR="00490B89">
              <w:rPr>
                <w:rFonts w:asciiTheme="minorHAnsi" w:hAnsiTheme="minorHAnsi" w:cstheme="minorHAnsi"/>
                <w:bCs/>
                <w:sz w:val="22"/>
                <w:szCs w:val="22"/>
              </w:rPr>
              <w:t>–</w:t>
            </w:r>
            <w:r w:rsidRPr="00CE160E">
              <w:rPr>
                <w:rFonts w:asciiTheme="minorHAnsi" w:hAnsiTheme="minorHAnsi" w:cstheme="minorHAnsi"/>
                <w:bCs/>
                <w:sz w:val="22"/>
                <w:szCs w:val="22"/>
              </w:rPr>
              <w:t xml:space="preserve"> kształtowanie kompetencji kluczowych </w:t>
            </w:r>
            <w:r w:rsidR="00490B89">
              <w:rPr>
                <w:rFonts w:asciiTheme="minorHAnsi" w:hAnsiTheme="minorHAnsi" w:cstheme="minorHAnsi"/>
                <w:bCs/>
                <w:sz w:val="22"/>
                <w:szCs w:val="22"/>
              </w:rPr>
              <w:br/>
            </w:r>
            <w:r w:rsidRPr="00CE160E">
              <w:rPr>
                <w:rFonts w:asciiTheme="minorHAnsi" w:hAnsiTheme="minorHAnsi" w:cstheme="minorHAnsi"/>
                <w:bCs/>
                <w:sz w:val="22"/>
                <w:szCs w:val="22"/>
              </w:rPr>
              <w:t>a podstawa programowa</w:t>
            </w:r>
          </w:p>
        </w:tc>
        <w:tc>
          <w:tcPr>
            <w:tcW w:w="1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0ECF" w:rsidRPr="00CE160E" w:rsidRDefault="00490B89" w:rsidP="00CE160E">
            <w:pPr>
              <w:pStyle w:val="Standard"/>
              <w:snapToGrid w:val="0"/>
              <w:spacing w:before="60" w:after="60" w:line="276" w:lineRule="auto"/>
              <w:rPr>
                <w:rFonts w:asciiTheme="minorHAnsi" w:hAnsiTheme="minorHAnsi" w:cstheme="minorHAnsi"/>
                <w:b/>
                <w:bCs/>
                <w:sz w:val="22"/>
                <w:szCs w:val="22"/>
              </w:rPr>
            </w:pPr>
            <w:r>
              <w:rPr>
                <w:rFonts w:asciiTheme="minorHAnsi" w:hAnsiTheme="minorHAnsi" w:cstheme="minorHAnsi"/>
                <w:b/>
                <w:bCs/>
                <w:sz w:val="22"/>
                <w:szCs w:val="22"/>
              </w:rPr>
              <w:t>1,5 godz.</w:t>
            </w:r>
          </w:p>
        </w:tc>
      </w:tr>
      <w:tr w:rsidR="00490B89" w:rsidRPr="00490B89" w:rsidTr="00CE160E">
        <w:trPr>
          <w:jc w:val="center"/>
        </w:trPr>
        <w:tc>
          <w:tcPr>
            <w:tcW w:w="17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490B89" w:rsidRPr="00CE160E" w:rsidRDefault="00490B89" w:rsidP="00CE160E">
            <w:pPr>
              <w:pStyle w:val="Standard"/>
              <w:snapToGrid w:val="0"/>
              <w:spacing w:before="60" w:after="60" w:line="276" w:lineRule="auto"/>
              <w:rPr>
                <w:rFonts w:asciiTheme="minorHAnsi" w:hAnsiTheme="minorHAnsi" w:cstheme="minorHAnsi"/>
                <w:b/>
                <w:bCs/>
                <w:sz w:val="22"/>
                <w:szCs w:val="22"/>
              </w:rPr>
            </w:pPr>
            <w:r w:rsidRPr="00CE160E">
              <w:rPr>
                <w:rFonts w:asciiTheme="minorHAnsi" w:hAnsiTheme="minorHAnsi" w:cstheme="minorHAnsi"/>
                <w:b/>
                <w:bCs/>
                <w:sz w:val="22"/>
                <w:szCs w:val="22"/>
              </w:rPr>
              <w:t xml:space="preserve">15:30 – 15:45  </w:t>
            </w:r>
          </w:p>
        </w:tc>
        <w:tc>
          <w:tcPr>
            <w:tcW w:w="6611" w:type="dxa"/>
            <w:tcBorders>
              <w:top w:val="single" w:sz="4" w:space="0" w:color="000000"/>
              <w:left w:val="single" w:sz="4" w:space="0" w:color="000000"/>
              <w:bottom w:val="single" w:sz="4" w:space="0" w:color="000000"/>
              <w:right w:val="single" w:sz="4" w:space="0" w:color="000000"/>
            </w:tcBorders>
            <w:shd w:val="clear" w:color="auto" w:fill="D9D9D9"/>
          </w:tcPr>
          <w:p w:rsidR="00490B89" w:rsidRPr="00490B89" w:rsidRDefault="00490B89">
            <w:pPr>
              <w:pStyle w:val="Standard"/>
              <w:snapToGrid w:val="0"/>
              <w:spacing w:before="60" w:after="60" w:line="276" w:lineRule="auto"/>
              <w:ind w:firstLine="132"/>
              <w:rPr>
                <w:rFonts w:asciiTheme="minorHAnsi" w:hAnsiTheme="minorHAnsi" w:cstheme="minorHAnsi"/>
                <w:b/>
                <w:bCs/>
                <w:sz w:val="22"/>
                <w:szCs w:val="22"/>
              </w:rPr>
            </w:pPr>
            <w:r w:rsidRPr="00CE160E">
              <w:rPr>
                <w:rFonts w:asciiTheme="minorHAnsi" w:hAnsiTheme="minorHAnsi" w:cstheme="minorHAnsi"/>
                <w:b/>
                <w:bCs/>
                <w:sz w:val="22"/>
                <w:szCs w:val="22"/>
              </w:rPr>
              <w:t>Przerwa kawowa</w:t>
            </w:r>
          </w:p>
        </w:tc>
        <w:tc>
          <w:tcPr>
            <w:tcW w:w="1032" w:type="dxa"/>
            <w:tcBorders>
              <w:top w:val="single" w:sz="4" w:space="0" w:color="000000"/>
              <w:left w:val="single" w:sz="4" w:space="0" w:color="000000"/>
              <w:bottom w:val="single" w:sz="4" w:space="0" w:color="000000"/>
              <w:right w:val="single" w:sz="4" w:space="0" w:color="000000"/>
            </w:tcBorders>
            <w:shd w:val="clear" w:color="auto" w:fill="D9D9D9"/>
          </w:tcPr>
          <w:p w:rsidR="00490B89" w:rsidRPr="00CE160E" w:rsidRDefault="00490B89" w:rsidP="00CE160E">
            <w:pPr>
              <w:pStyle w:val="Standard"/>
              <w:snapToGrid w:val="0"/>
              <w:spacing w:before="60" w:after="60" w:line="276" w:lineRule="auto"/>
              <w:ind w:firstLine="132"/>
              <w:rPr>
                <w:rFonts w:asciiTheme="minorHAnsi" w:hAnsiTheme="minorHAnsi" w:cstheme="minorHAnsi"/>
                <w:b/>
                <w:bCs/>
                <w:sz w:val="22"/>
                <w:szCs w:val="22"/>
              </w:rPr>
            </w:pPr>
            <w:r>
              <w:rPr>
                <w:rFonts w:asciiTheme="minorHAnsi" w:hAnsiTheme="minorHAnsi" w:cstheme="minorHAnsi"/>
                <w:b/>
                <w:bCs/>
                <w:sz w:val="22"/>
                <w:szCs w:val="22"/>
              </w:rPr>
              <w:t>45 min</w:t>
            </w:r>
          </w:p>
        </w:tc>
      </w:tr>
      <w:tr w:rsidR="00150ECF" w:rsidRPr="00490B89" w:rsidTr="00773DE0">
        <w:trPr>
          <w:trHeight w:val="354"/>
          <w:jc w:val="center"/>
        </w:trPr>
        <w:tc>
          <w:tcPr>
            <w:tcW w:w="1748" w:type="dxa"/>
            <w:tcBorders>
              <w:top w:val="single" w:sz="4" w:space="0" w:color="000000"/>
              <w:left w:val="single" w:sz="4" w:space="0" w:color="000000"/>
              <w:bottom w:val="single" w:sz="4" w:space="0" w:color="auto"/>
            </w:tcBorders>
            <w:shd w:val="clear" w:color="auto" w:fill="auto"/>
            <w:tcMar>
              <w:top w:w="0" w:type="dxa"/>
              <w:left w:w="108" w:type="dxa"/>
              <w:bottom w:w="0" w:type="dxa"/>
              <w:right w:w="108" w:type="dxa"/>
            </w:tcMar>
          </w:tcPr>
          <w:p w:rsidR="00150ECF" w:rsidRPr="00CE160E" w:rsidRDefault="0076738B" w:rsidP="00CE160E">
            <w:pPr>
              <w:pStyle w:val="Standard"/>
              <w:spacing w:before="60" w:after="60" w:line="276" w:lineRule="auto"/>
              <w:rPr>
                <w:rFonts w:asciiTheme="minorHAnsi" w:hAnsiTheme="minorHAnsi" w:cstheme="minorHAnsi"/>
                <w:b/>
                <w:bCs/>
                <w:sz w:val="22"/>
                <w:szCs w:val="22"/>
              </w:rPr>
            </w:pPr>
            <w:r w:rsidRPr="00CE160E">
              <w:rPr>
                <w:rFonts w:asciiTheme="minorHAnsi" w:hAnsiTheme="minorHAnsi" w:cstheme="minorHAnsi"/>
                <w:b/>
                <w:bCs/>
                <w:sz w:val="22"/>
                <w:szCs w:val="22"/>
              </w:rPr>
              <w:t>15:45 – 17:</w:t>
            </w:r>
            <w:r w:rsidR="00150ECF" w:rsidRPr="00CE160E">
              <w:rPr>
                <w:rFonts w:asciiTheme="minorHAnsi" w:hAnsiTheme="minorHAnsi" w:cstheme="minorHAnsi"/>
                <w:b/>
                <w:bCs/>
                <w:sz w:val="22"/>
                <w:szCs w:val="22"/>
              </w:rPr>
              <w:t>15</w:t>
            </w:r>
          </w:p>
        </w:tc>
        <w:tc>
          <w:tcPr>
            <w:tcW w:w="66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50ECF" w:rsidRPr="00CE160E" w:rsidRDefault="00150ECF" w:rsidP="00CE160E">
            <w:pPr>
              <w:pStyle w:val="Standard"/>
              <w:spacing w:before="60" w:after="60" w:line="276" w:lineRule="auto"/>
              <w:rPr>
                <w:rFonts w:asciiTheme="minorHAnsi" w:hAnsiTheme="minorHAnsi" w:cstheme="minorHAnsi"/>
                <w:bCs/>
                <w:sz w:val="22"/>
                <w:szCs w:val="22"/>
              </w:rPr>
            </w:pPr>
            <w:r w:rsidRPr="00CE160E">
              <w:rPr>
                <w:rFonts w:asciiTheme="minorHAnsi" w:hAnsiTheme="minorHAnsi" w:cstheme="minorHAnsi"/>
                <w:bCs/>
                <w:sz w:val="22"/>
                <w:szCs w:val="22"/>
              </w:rPr>
              <w:t>Kompetencje kluczowe – umiejętności i cechy nauczycieli a KK</w:t>
            </w:r>
          </w:p>
        </w:tc>
        <w:tc>
          <w:tcPr>
            <w:tcW w:w="1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0ECF" w:rsidRPr="00CE160E" w:rsidRDefault="00490B89" w:rsidP="00CE160E">
            <w:pPr>
              <w:pStyle w:val="Standard"/>
              <w:snapToGrid w:val="0"/>
              <w:spacing w:before="60" w:after="60" w:line="276" w:lineRule="auto"/>
              <w:rPr>
                <w:rFonts w:asciiTheme="minorHAnsi" w:hAnsiTheme="minorHAnsi" w:cstheme="minorHAnsi"/>
                <w:b/>
                <w:bCs/>
                <w:sz w:val="22"/>
                <w:szCs w:val="22"/>
              </w:rPr>
            </w:pPr>
            <w:r>
              <w:rPr>
                <w:rFonts w:asciiTheme="minorHAnsi" w:hAnsiTheme="minorHAnsi" w:cstheme="minorHAnsi"/>
                <w:b/>
                <w:bCs/>
                <w:sz w:val="22"/>
                <w:szCs w:val="22"/>
              </w:rPr>
              <w:t>1,5 godz.</w:t>
            </w:r>
          </w:p>
        </w:tc>
      </w:tr>
      <w:tr w:rsidR="00490B89" w:rsidRPr="00490B89" w:rsidTr="00CE160E">
        <w:trPr>
          <w:trHeight w:val="480"/>
          <w:jc w:val="center"/>
        </w:trPr>
        <w:tc>
          <w:tcPr>
            <w:tcW w:w="1748" w:type="dxa"/>
            <w:tcBorders>
              <w:top w:val="single" w:sz="4" w:space="0" w:color="auto"/>
              <w:left w:val="single" w:sz="4" w:space="0" w:color="000000"/>
              <w:bottom w:val="single" w:sz="4" w:space="0" w:color="auto"/>
            </w:tcBorders>
            <w:shd w:val="clear" w:color="auto" w:fill="D9D9D9" w:themeFill="background1" w:themeFillShade="D9"/>
            <w:tcMar>
              <w:top w:w="0" w:type="dxa"/>
              <w:left w:w="108" w:type="dxa"/>
              <w:bottom w:w="0" w:type="dxa"/>
              <w:right w:w="108" w:type="dxa"/>
            </w:tcMar>
          </w:tcPr>
          <w:p w:rsidR="00490B89" w:rsidRPr="00CE160E" w:rsidRDefault="00490B89" w:rsidP="00CE160E">
            <w:pPr>
              <w:pStyle w:val="Standard"/>
              <w:snapToGrid w:val="0"/>
              <w:spacing w:before="60" w:after="60" w:line="276" w:lineRule="auto"/>
              <w:rPr>
                <w:rFonts w:asciiTheme="minorHAnsi" w:hAnsiTheme="minorHAnsi" w:cstheme="minorHAnsi"/>
                <w:b/>
                <w:bCs/>
                <w:sz w:val="22"/>
                <w:szCs w:val="22"/>
              </w:rPr>
            </w:pPr>
            <w:r w:rsidRPr="00CE160E">
              <w:rPr>
                <w:rFonts w:asciiTheme="minorHAnsi" w:hAnsiTheme="minorHAnsi" w:cstheme="minorHAnsi"/>
                <w:b/>
                <w:bCs/>
                <w:sz w:val="22"/>
                <w:szCs w:val="22"/>
              </w:rPr>
              <w:t>17:15 – 17:30</w:t>
            </w:r>
          </w:p>
        </w:tc>
        <w:tc>
          <w:tcPr>
            <w:tcW w:w="66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490B89" w:rsidRPr="00490B89" w:rsidRDefault="00490B89">
            <w:pPr>
              <w:pStyle w:val="Standard"/>
              <w:snapToGrid w:val="0"/>
              <w:spacing w:before="60" w:after="60" w:line="276" w:lineRule="auto"/>
              <w:rPr>
                <w:rFonts w:asciiTheme="minorHAnsi" w:hAnsiTheme="minorHAnsi" w:cstheme="minorHAnsi"/>
                <w:b/>
                <w:bCs/>
                <w:sz w:val="22"/>
                <w:szCs w:val="22"/>
              </w:rPr>
            </w:pPr>
            <w:r w:rsidRPr="00CE160E">
              <w:rPr>
                <w:rFonts w:asciiTheme="minorHAnsi" w:hAnsiTheme="minorHAnsi" w:cstheme="minorHAnsi"/>
                <w:b/>
                <w:bCs/>
                <w:sz w:val="22"/>
                <w:szCs w:val="22"/>
              </w:rPr>
              <w:t>Przerwa kawowa</w:t>
            </w:r>
          </w:p>
        </w:tc>
        <w:tc>
          <w:tcPr>
            <w:tcW w:w="10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90B89" w:rsidRPr="00CE160E" w:rsidRDefault="00490B89" w:rsidP="00CE160E">
            <w:pPr>
              <w:pStyle w:val="Standard"/>
              <w:snapToGrid w:val="0"/>
              <w:spacing w:before="60" w:after="60" w:line="276" w:lineRule="auto"/>
              <w:ind w:firstLine="136"/>
              <w:rPr>
                <w:rFonts w:asciiTheme="minorHAnsi" w:hAnsiTheme="minorHAnsi" w:cstheme="minorHAnsi"/>
                <w:b/>
                <w:bCs/>
                <w:sz w:val="22"/>
                <w:szCs w:val="22"/>
              </w:rPr>
            </w:pPr>
            <w:r>
              <w:rPr>
                <w:rFonts w:asciiTheme="minorHAnsi" w:hAnsiTheme="minorHAnsi" w:cstheme="minorHAnsi"/>
                <w:b/>
                <w:bCs/>
                <w:sz w:val="22"/>
                <w:szCs w:val="22"/>
              </w:rPr>
              <w:t>15 min</w:t>
            </w:r>
          </w:p>
        </w:tc>
      </w:tr>
      <w:tr w:rsidR="00150ECF" w:rsidRPr="00490B89" w:rsidTr="00CE160E">
        <w:trPr>
          <w:trHeight w:val="480"/>
          <w:jc w:val="center"/>
        </w:trPr>
        <w:tc>
          <w:tcPr>
            <w:tcW w:w="1748" w:type="dxa"/>
            <w:tcBorders>
              <w:top w:val="single" w:sz="4" w:space="0" w:color="auto"/>
              <w:left w:val="single" w:sz="4" w:space="0" w:color="000000"/>
              <w:bottom w:val="single" w:sz="4" w:space="0" w:color="000000"/>
            </w:tcBorders>
            <w:shd w:val="clear" w:color="auto" w:fill="auto"/>
            <w:tcMar>
              <w:top w:w="0" w:type="dxa"/>
              <w:left w:w="108" w:type="dxa"/>
              <w:bottom w:w="0" w:type="dxa"/>
              <w:right w:w="108" w:type="dxa"/>
            </w:tcMar>
          </w:tcPr>
          <w:p w:rsidR="00150ECF" w:rsidRPr="00CE160E" w:rsidRDefault="0076738B" w:rsidP="00CE160E">
            <w:pPr>
              <w:pStyle w:val="Standard"/>
              <w:spacing w:before="60" w:after="60" w:line="276" w:lineRule="auto"/>
              <w:rPr>
                <w:rFonts w:asciiTheme="minorHAnsi" w:hAnsiTheme="minorHAnsi" w:cstheme="minorHAnsi"/>
                <w:b/>
                <w:bCs/>
                <w:sz w:val="22"/>
                <w:szCs w:val="22"/>
              </w:rPr>
            </w:pPr>
            <w:r w:rsidRPr="00CE160E">
              <w:rPr>
                <w:rFonts w:asciiTheme="minorHAnsi" w:hAnsiTheme="minorHAnsi" w:cstheme="minorHAnsi"/>
                <w:b/>
                <w:bCs/>
                <w:sz w:val="22"/>
                <w:szCs w:val="22"/>
              </w:rPr>
              <w:t>17:30 – 19:</w:t>
            </w:r>
            <w:r w:rsidR="00150ECF" w:rsidRPr="00CE160E">
              <w:rPr>
                <w:rFonts w:asciiTheme="minorHAnsi" w:hAnsiTheme="minorHAnsi" w:cstheme="minorHAnsi"/>
                <w:b/>
                <w:bCs/>
                <w:sz w:val="22"/>
                <w:szCs w:val="22"/>
              </w:rPr>
              <w:t>00</w:t>
            </w:r>
          </w:p>
        </w:tc>
        <w:tc>
          <w:tcPr>
            <w:tcW w:w="66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50ECF" w:rsidRPr="00CE160E" w:rsidRDefault="00150ECF" w:rsidP="00CE160E">
            <w:pPr>
              <w:pStyle w:val="Standard"/>
              <w:spacing w:before="60" w:after="60" w:line="276" w:lineRule="auto"/>
              <w:rPr>
                <w:rFonts w:asciiTheme="minorHAnsi" w:hAnsiTheme="minorHAnsi" w:cstheme="minorHAnsi"/>
                <w:bCs/>
                <w:sz w:val="22"/>
                <w:szCs w:val="22"/>
              </w:rPr>
            </w:pPr>
            <w:r w:rsidRPr="00CE160E">
              <w:rPr>
                <w:rFonts w:asciiTheme="minorHAnsi" w:hAnsiTheme="minorHAnsi" w:cstheme="minorHAnsi"/>
                <w:bCs/>
                <w:sz w:val="22"/>
                <w:szCs w:val="22"/>
              </w:rPr>
              <w:t>Kompetencje kluczowe – umiejętności i cechy nauczycieli a KK</w:t>
            </w:r>
          </w:p>
        </w:tc>
        <w:tc>
          <w:tcPr>
            <w:tcW w:w="1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0ECF" w:rsidRPr="00CE160E" w:rsidRDefault="001C6D47" w:rsidP="00CE160E">
            <w:pPr>
              <w:pStyle w:val="Standard"/>
              <w:snapToGrid w:val="0"/>
              <w:spacing w:before="60" w:after="60" w:line="276" w:lineRule="auto"/>
              <w:rPr>
                <w:rFonts w:asciiTheme="minorHAnsi" w:hAnsiTheme="minorHAnsi" w:cstheme="minorHAnsi"/>
                <w:b/>
                <w:bCs/>
                <w:sz w:val="22"/>
                <w:szCs w:val="22"/>
              </w:rPr>
            </w:pPr>
            <w:r>
              <w:rPr>
                <w:rFonts w:asciiTheme="minorHAnsi" w:hAnsiTheme="minorHAnsi" w:cstheme="minorHAnsi"/>
                <w:b/>
                <w:bCs/>
                <w:sz w:val="22"/>
                <w:szCs w:val="22"/>
              </w:rPr>
              <w:t>1,5 godz.</w:t>
            </w:r>
          </w:p>
        </w:tc>
      </w:tr>
      <w:tr w:rsidR="001C6D47" w:rsidRPr="00490B89" w:rsidTr="00CE160E">
        <w:trPr>
          <w:jc w:val="center"/>
        </w:trPr>
        <w:tc>
          <w:tcPr>
            <w:tcW w:w="17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1C6D47" w:rsidRPr="00CE160E" w:rsidRDefault="001C6D47" w:rsidP="00CE160E">
            <w:pPr>
              <w:pStyle w:val="Standard"/>
              <w:snapToGrid w:val="0"/>
              <w:spacing w:before="60" w:after="60" w:line="276" w:lineRule="auto"/>
              <w:rPr>
                <w:rFonts w:asciiTheme="minorHAnsi" w:hAnsiTheme="minorHAnsi" w:cstheme="minorHAnsi"/>
                <w:b/>
                <w:bCs/>
                <w:sz w:val="22"/>
                <w:szCs w:val="22"/>
              </w:rPr>
            </w:pPr>
            <w:r w:rsidRPr="00CE160E">
              <w:rPr>
                <w:rFonts w:asciiTheme="minorHAnsi" w:hAnsiTheme="minorHAnsi" w:cstheme="minorHAnsi"/>
                <w:b/>
                <w:bCs/>
                <w:sz w:val="22"/>
                <w:szCs w:val="22"/>
              </w:rPr>
              <w:t>19:00</w:t>
            </w:r>
          </w:p>
        </w:tc>
        <w:tc>
          <w:tcPr>
            <w:tcW w:w="6611" w:type="dxa"/>
            <w:tcBorders>
              <w:top w:val="single" w:sz="4" w:space="0" w:color="000000"/>
              <w:left w:val="single" w:sz="4" w:space="0" w:color="000000"/>
              <w:bottom w:val="single" w:sz="4" w:space="0" w:color="000000"/>
              <w:right w:val="single" w:sz="4" w:space="0" w:color="000000"/>
            </w:tcBorders>
            <w:shd w:val="clear" w:color="auto" w:fill="D9D9D9"/>
          </w:tcPr>
          <w:p w:rsidR="001C6D47" w:rsidRPr="00490B89" w:rsidRDefault="001C6D47">
            <w:pPr>
              <w:pStyle w:val="Standard"/>
              <w:snapToGrid w:val="0"/>
              <w:spacing w:before="60" w:after="60" w:line="276" w:lineRule="auto"/>
              <w:ind w:firstLine="132"/>
              <w:rPr>
                <w:rFonts w:asciiTheme="minorHAnsi" w:hAnsiTheme="minorHAnsi" w:cstheme="minorHAnsi"/>
                <w:b/>
                <w:bCs/>
                <w:sz w:val="22"/>
                <w:szCs w:val="22"/>
              </w:rPr>
            </w:pPr>
            <w:r w:rsidRPr="00CE160E">
              <w:rPr>
                <w:rFonts w:asciiTheme="minorHAnsi" w:hAnsiTheme="minorHAnsi" w:cstheme="minorHAnsi"/>
                <w:b/>
                <w:bCs/>
                <w:sz w:val="22"/>
                <w:szCs w:val="22"/>
              </w:rPr>
              <w:t>Kolacja</w:t>
            </w:r>
          </w:p>
        </w:tc>
        <w:tc>
          <w:tcPr>
            <w:tcW w:w="1032" w:type="dxa"/>
            <w:tcBorders>
              <w:top w:val="single" w:sz="4" w:space="0" w:color="000000"/>
              <w:left w:val="single" w:sz="4" w:space="0" w:color="000000"/>
              <w:bottom w:val="single" w:sz="4" w:space="0" w:color="000000"/>
              <w:right w:val="single" w:sz="4" w:space="0" w:color="000000"/>
            </w:tcBorders>
            <w:shd w:val="clear" w:color="auto" w:fill="D9D9D9"/>
          </w:tcPr>
          <w:p w:rsidR="001C6D47" w:rsidRPr="00CE160E" w:rsidRDefault="001C6D47" w:rsidP="00CE160E">
            <w:pPr>
              <w:pStyle w:val="Standard"/>
              <w:snapToGrid w:val="0"/>
              <w:spacing w:before="60" w:after="60" w:line="276" w:lineRule="auto"/>
              <w:ind w:firstLine="132"/>
              <w:rPr>
                <w:rFonts w:asciiTheme="minorHAnsi" w:hAnsiTheme="minorHAnsi" w:cstheme="minorHAnsi"/>
                <w:b/>
                <w:bCs/>
                <w:sz w:val="22"/>
                <w:szCs w:val="22"/>
              </w:rPr>
            </w:pPr>
            <w:r>
              <w:rPr>
                <w:rFonts w:asciiTheme="minorHAnsi" w:hAnsiTheme="minorHAnsi" w:cstheme="minorHAnsi"/>
                <w:b/>
                <w:bCs/>
                <w:sz w:val="22"/>
                <w:szCs w:val="22"/>
              </w:rPr>
              <w:t>1 godz.</w:t>
            </w:r>
          </w:p>
        </w:tc>
      </w:tr>
    </w:tbl>
    <w:p w:rsidR="00150ECF" w:rsidRPr="00CE160E" w:rsidRDefault="00150ECF" w:rsidP="00CE160E">
      <w:pPr>
        <w:pStyle w:val="Standard"/>
        <w:spacing w:before="120" w:after="120" w:line="276" w:lineRule="auto"/>
        <w:rPr>
          <w:rFonts w:asciiTheme="minorHAnsi" w:hAnsiTheme="minorHAnsi" w:cstheme="minorHAnsi"/>
          <w:b/>
          <w:bCs/>
          <w:u w:val="single"/>
        </w:rPr>
      </w:pPr>
      <w:r w:rsidRPr="00CE160E">
        <w:rPr>
          <w:rFonts w:asciiTheme="minorHAnsi" w:hAnsiTheme="minorHAnsi" w:cstheme="minorHAnsi"/>
          <w:b/>
          <w:bCs/>
          <w:u w:val="single"/>
        </w:rPr>
        <w:t>Dzień 2</w:t>
      </w:r>
    </w:p>
    <w:tbl>
      <w:tblPr>
        <w:tblW w:w="9493" w:type="dxa"/>
        <w:jc w:val="center"/>
        <w:tblLayout w:type="fixed"/>
        <w:tblCellMar>
          <w:left w:w="10" w:type="dxa"/>
          <w:right w:w="10" w:type="dxa"/>
        </w:tblCellMar>
        <w:tblLook w:val="0000"/>
      </w:tblPr>
      <w:tblGrid>
        <w:gridCol w:w="1696"/>
        <w:gridCol w:w="6663"/>
        <w:gridCol w:w="1134"/>
      </w:tblGrid>
      <w:tr w:rsidR="00150ECF" w:rsidRPr="001C6D47" w:rsidTr="00CE160E">
        <w:trPr>
          <w:jc w:val="center"/>
        </w:trPr>
        <w:tc>
          <w:tcPr>
            <w:tcW w:w="1696" w:type="dxa"/>
            <w:tcBorders>
              <w:top w:val="single" w:sz="4" w:space="0" w:color="000000"/>
              <w:left w:val="single" w:sz="4" w:space="0" w:color="000000"/>
              <w:bottom w:val="single" w:sz="4" w:space="0" w:color="000000"/>
            </w:tcBorders>
            <w:shd w:val="clear" w:color="auto" w:fill="B8CCE4" w:themeFill="accent1" w:themeFillTint="66"/>
            <w:tcMar>
              <w:top w:w="0" w:type="dxa"/>
              <w:left w:w="108" w:type="dxa"/>
              <w:bottom w:w="0" w:type="dxa"/>
              <w:right w:w="108" w:type="dxa"/>
            </w:tcMar>
          </w:tcPr>
          <w:p w:rsidR="00150ECF" w:rsidRPr="00CE160E" w:rsidRDefault="00150ECF" w:rsidP="00CE160E">
            <w:pPr>
              <w:pStyle w:val="Standard"/>
              <w:snapToGrid w:val="0"/>
              <w:spacing w:before="60" w:after="60" w:line="276" w:lineRule="auto"/>
              <w:rPr>
                <w:rFonts w:asciiTheme="minorHAnsi" w:hAnsiTheme="minorHAnsi" w:cstheme="minorHAnsi"/>
                <w:b/>
                <w:bCs/>
                <w:sz w:val="22"/>
                <w:szCs w:val="22"/>
              </w:rPr>
            </w:pPr>
            <w:r w:rsidRPr="00CE160E">
              <w:rPr>
                <w:rFonts w:asciiTheme="minorHAnsi" w:hAnsiTheme="minorHAnsi" w:cstheme="minorHAnsi"/>
                <w:b/>
                <w:bCs/>
                <w:sz w:val="22"/>
                <w:szCs w:val="22"/>
              </w:rPr>
              <w:t>Godziny</w:t>
            </w:r>
          </w:p>
        </w:tc>
        <w:tc>
          <w:tcPr>
            <w:tcW w:w="6663" w:type="dxa"/>
            <w:tcBorders>
              <w:top w:val="single" w:sz="4" w:space="0" w:color="000000"/>
              <w:left w:val="single" w:sz="4" w:space="0" w:color="000000"/>
              <w:bottom w:val="single" w:sz="4" w:space="0" w:color="000000"/>
            </w:tcBorders>
            <w:shd w:val="clear" w:color="auto" w:fill="B8CCE4" w:themeFill="accent1" w:themeFillTint="66"/>
            <w:tcMar>
              <w:top w:w="0" w:type="dxa"/>
              <w:left w:w="108" w:type="dxa"/>
              <w:bottom w:w="0" w:type="dxa"/>
              <w:right w:w="108" w:type="dxa"/>
            </w:tcMar>
          </w:tcPr>
          <w:p w:rsidR="00150ECF" w:rsidRPr="00CE160E" w:rsidRDefault="00150ECF" w:rsidP="00CE160E">
            <w:pPr>
              <w:pStyle w:val="Standard"/>
              <w:snapToGrid w:val="0"/>
              <w:spacing w:before="60" w:after="60" w:line="276" w:lineRule="auto"/>
              <w:rPr>
                <w:rFonts w:asciiTheme="minorHAnsi" w:hAnsiTheme="minorHAnsi" w:cstheme="minorHAnsi"/>
                <w:b/>
                <w:bCs/>
                <w:sz w:val="22"/>
                <w:szCs w:val="22"/>
              </w:rPr>
            </w:pPr>
            <w:r w:rsidRPr="00CE160E">
              <w:rPr>
                <w:rFonts w:asciiTheme="minorHAnsi" w:hAnsiTheme="minorHAnsi" w:cstheme="minorHAnsi"/>
                <w:b/>
                <w:bCs/>
                <w:sz w:val="22"/>
                <w:szCs w:val="22"/>
              </w:rPr>
              <w:t>Temat sesji</w:t>
            </w:r>
          </w:p>
        </w:tc>
        <w:tc>
          <w:tcPr>
            <w:tcW w:w="1134"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rsidR="00150ECF" w:rsidRPr="00CE160E" w:rsidRDefault="00C03341" w:rsidP="00CE160E">
            <w:pPr>
              <w:pStyle w:val="Standard"/>
              <w:snapToGrid w:val="0"/>
              <w:spacing w:before="60" w:after="60" w:line="276" w:lineRule="auto"/>
              <w:rPr>
                <w:rFonts w:asciiTheme="minorHAnsi" w:hAnsiTheme="minorHAnsi" w:cstheme="minorHAnsi"/>
                <w:b/>
                <w:bCs/>
                <w:sz w:val="22"/>
                <w:szCs w:val="22"/>
              </w:rPr>
            </w:pPr>
            <w:r w:rsidRPr="00CE160E">
              <w:rPr>
                <w:rFonts w:asciiTheme="minorHAnsi" w:hAnsiTheme="minorHAnsi" w:cstheme="minorHAnsi"/>
                <w:b/>
                <w:bCs/>
                <w:sz w:val="22"/>
                <w:szCs w:val="22"/>
              </w:rPr>
              <w:t>C</w:t>
            </w:r>
            <w:r w:rsidR="001C6D47">
              <w:rPr>
                <w:rFonts w:asciiTheme="minorHAnsi" w:hAnsiTheme="minorHAnsi" w:cstheme="minorHAnsi"/>
                <w:b/>
                <w:bCs/>
                <w:sz w:val="22"/>
                <w:szCs w:val="22"/>
              </w:rPr>
              <w:t>zas</w:t>
            </w:r>
          </w:p>
        </w:tc>
      </w:tr>
      <w:tr w:rsidR="00150ECF" w:rsidRPr="001C6D47" w:rsidTr="00CE160E">
        <w:trPr>
          <w:jc w:val="center"/>
        </w:trPr>
        <w:tc>
          <w:tcPr>
            <w:tcW w:w="16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50ECF" w:rsidRPr="00CE160E" w:rsidRDefault="00C03341" w:rsidP="00CE160E">
            <w:pPr>
              <w:pStyle w:val="Standard"/>
              <w:spacing w:before="60" w:after="60" w:line="276" w:lineRule="auto"/>
              <w:rPr>
                <w:rFonts w:asciiTheme="minorHAnsi" w:hAnsiTheme="minorHAnsi" w:cstheme="minorHAnsi"/>
                <w:b/>
                <w:bCs/>
                <w:sz w:val="22"/>
                <w:szCs w:val="22"/>
              </w:rPr>
            </w:pPr>
            <w:r w:rsidRPr="00CE160E">
              <w:rPr>
                <w:rFonts w:asciiTheme="minorHAnsi" w:hAnsiTheme="minorHAnsi" w:cstheme="minorHAnsi"/>
                <w:b/>
                <w:bCs/>
                <w:sz w:val="22"/>
                <w:szCs w:val="22"/>
              </w:rPr>
              <w:t>9:</w:t>
            </w:r>
            <w:r w:rsidR="00150ECF" w:rsidRPr="00CE160E">
              <w:rPr>
                <w:rFonts w:asciiTheme="minorHAnsi" w:hAnsiTheme="minorHAnsi" w:cstheme="minorHAnsi"/>
                <w:b/>
                <w:bCs/>
                <w:sz w:val="22"/>
                <w:szCs w:val="22"/>
              </w:rPr>
              <w:t>00 – 1</w:t>
            </w:r>
            <w:r w:rsidRPr="00CE160E">
              <w:rPr>
                <w:rFonts w:asciiTheme="minorHAnsi" w:hAnsiTheme="minorHAnsi" w:cstheme="minorHAnsi"/>
                <w:b/>
                <w:bCs/>
                <w:sz w:val="22"/>
                <w:szCs w:val="22"/>
              </w:rPr>
              <w:t>0:</w:t>
            </w:r>
            <w:r w:rsidR="00150ECF" w:rsidRPr="00CE160E">
              <w:rPr>
                <w:rFonts w:asciiTheme="minorHAnsi" w:hAnsiTheme="minorHAnsi" w:cstheme="minorHAnsi"/>
                <w:b/>
                <w:bCs/>
                <w:sz w:val="22"/>
                <w:szCs w:val="22"/>
              </w:rPr>
              <w:t>30</w:t>
            </w:r>
          </w:p>
        </w:tc>
        <w:tc>
          <w:tcPr>
            <w:tcW w:w="666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50ECF" w:rsidRPr="00CE160E" w:rsidRDefault="00150ECF" w:rsidP="00CE160E">
            <w:pPr>
              <w:pStyle w:val="Standard"/>
              <w:spacing w:before="60" w:after="60" w:line="276" w:lineRule="auto"/>
              <w:rPr>
                <w:rFonts w:asciiTheme="minorHAnsi" w:hAnsiTheme="minorHAnsi" w:cstheme="minorHAnsi"/>
                <w:bCs/>
                <w:sz w:val="22"/>
                <w:szCs w:val="22"/>
              </w:rPr>
            </w:pPr>
            <w:r w:rsidRPr="00CE160E">
              <w:rPr>
                <w:rFonts w:asciiTheme="minorHAnsi" w:hAnsiTheme="minorHAnsi" w:cstheme="minorHAnsi"/>
                <w:bCs/>
                <w:sz w:val="22"/>
                <w:szCs w:val="22"/>
              </w:rPr>
              <w:t xml:space="preserve">Kompetencje kluczowe – kształtowanie kompetencji kluczowych </w:t>
            </w:r>
            <w:r w:rsidR="001C6D47">
              <w:rPr>
                <w:rFonts w:asciiTheme="minorHAnsi" w:hAnsiTheme="minorHAnsi" w:cstheme="minorHAnsi"/>
                <w:bCs/>
                <w:sz w:val="22"/>
                <w:szCs w:val="22"/>
              </w:rPr>
              <w:br/>
            </w:r>
            <w:r w:rsidRPr="00CE160E">
              <w:rPr>
                <w:rFonts w:asciiTheme="minorHAnsi" w:hAnsiTheme="minorHAnsi" w:cstheme="minorHAnsi"/>
                <w:bCs/>
                <w:sz w:val="22"/>
                <w:szCs w:val="22"/>
              </w:rPr>
              <w:t>a programy nauczania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0ECF" w:rsidRPr="00CE160E" w:rsidRDefault="001C6D47" w:rsidP="00CE160E">
            <w:pPr>
              <w:pStyle w:val="Standard"/>
              <w:snapToGrid w:val="0"/>
              <w:spacing w:before="60" w:after="60" w:line="276" w:lineRule="auto"/>
              <w:rPr>
                <w:rFonts w:asciiTheme="minorHAnsi" w:hAnsiTheme="minorHAnsi" w:cstheme="minorHAnsi"/>
                <w:b/>
                <w:bCs/>
                <w:sz w:val="22"/>
                <w:szCs w:val="22"/>
              </w:rPr>
            </w:pPr>
            <w:r>
              <w:rPr>
                <w:rFonts w:asciiTheme="minorHAnsi" w:hAnsiTheme="minorHAnsi" w:cstheme="minorHAnsi"/>
                <w:b/>
                <w:bCs/>
                <w:sz w:val="22"/>
                <w:szCs w:val="22"/>
              </w:rPr>
              <w:t xml:space="preserve">1,5 godz. </w:t>
            </w:r>
          </w:p>
        </w:tc>
      </w:tr>
      <w:tr w:rsidR="001C6D47" w:rsidRPr="001C6D47" w:rsidTr="00CE160E">
        <w:trPr>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1C6D47" w:rsidRPr="00CE160E" w:rsidRDefault="001C6D47" w:rsidP="00CE160E">
            <w:pPr>
              <w:pStyle w:val="Standard"/>
              <w:spacing w:before="60" w:after="60" w:line="276" w:lineRule="auto"/>
              <w:rPr>
                <w:rFonts w:asciiTheme="minorHAnsi" w:hAnsiTheme="minorHAnsi" w:cstheme="minorHAnsi"/>
                <w:b/>
                <w:bCs/>
                <w:sz w:val="22"/>
                <w:szCs w:val="22"/>
              </w:rPr>
            </w:pPr>
            <w:r w:rsidRPr="00CE160E">
              <w:rPr>
                <w:rFonts w:asciiTheme="minorHAnsi" w:hAnsiTheme="minorHAnsi" w:cstheme="minorHAnsi"/>
                <w:b/>
                <w:bCs/>
                <w:sz w:val="22"/>
                <w:szCs w:val="22"/>
              </w:rPr>
              <w:t xml:space="preserve">10:30 – 10:45 </w:t>
            </w:r>
          </w:p>
        </w:tc>
        <w:tc>
          <w:tcPr>
            <w:tcW w:w="6663" w:type="dxa"/>
            <w:tcBorders>
              <w:top w:val="single" w:sz="4" w:space="0" w:color="000000"/>
              <w:left w:val="single" w:sz="4" w:space="0" w:color="000000"/>
              <w:bottom w:val="single" w:sz="4" w:space="0" w:color="000000"/>
              <w:right w:val="single" w:sz="4" w:space="0" w:color="000000"/>
            </w:tcBorders>
            <w:shd w:val="clear" w:color="auto" w:fill="D9D9D9"/>
          </w:tcPr>
          <w:p w:rsidR="001C6D47" w:rsidRPr="001C6D47" w:rsidRDefault="001C6D47">
            <w:pPr>
              <w:pStyle w:val="Standard"/>
              <w:spacing w:before="60" w:after="60" w:line="276" w:lineRule="auto"/>
              <w:ind w:firstLine="132"/>
              <w:rPr>
                <w:rFonts w:asciiTheme="minorHAnsi" w:hAnsiTheme="minorHAnsi" w:cstheme="minorHAnsi"/>
                <w:b/>
                <w:bCs/>
                <w:sz w:val="22"/>
                <w:szCs w:val="22"/>
              </w:rPr>
            </w:pPr>
            <w:r w:rsidRPr="00CE160E">
              <w:rPr>
                <w:rFonts w:asciiTheme="minorHAnsi" w:hAnsiTheme="minorHAnsi" w:cstheme="minorHAnsi"/>
                <w:b/>
                <w:bCs/>
                <w:sz w:val="22"/>
                <w:szCs w:val="22"/>
              </w:rPr>
              <w:t>Przerwa kawowa</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rsidR="001C6D47" w:rsidRPr="00CE160E" w:rsidRDefault="001C6D47" w:rsidP="00CE160E">
            <w:pPr>
              <w:pStyle w:val="Standard"/>
              <w:spacing w:before="60" w:after="60" w:line="276" w:lineRule="auto"/>
              <w:ind w:firstLine="132"/>
              <w:rPr>
                <w:rFonts w:asciiTheme="minorHAnsi" w:hAnsiTheme="minorHAnsi" w:cstheme="minorHAnsi"/>
                <w:b/>
                <w:bCs/>
                <w:sz w:val="22"/>
                <w:szCs w:val="22"/>
              </w:rPr>
            </w:pPr>
            <w:r>
              <w:rPr>
                <w:rFonts w:asciiTheme="minorHAnsi" w:hAnsiTheme="minorHAnsi" w:cstheme="minorHAnsi"/>
                <w:b/>
                <w:bCs/>
                <w:sz w:val="22"/>
                <w:szCs w:val="22"/>
              </w:rPr>
              <w:t>15 min</w:t>
            </w:r>
          </w:p>
        </w:tc>
      </w:tr>
      <w:tr w:rsidR="00150ECF" w:rsidRPr="001C6D47" w:rsidTr="00CE160E">
        <w:trPr>
          <w:jc w:val="center"/>
        </w:trPr>
        <w:tc>
          <w:tcPr>
            <w:tcW w:w="16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50ECF" w:rsidRPr="00CE160E" w:rsidRDefault="00C03341" w:rsidP="00CE160E">
            <w:pPr>
              <w:pStyle w:val="Standard"/>
              <w:spacing w:before="60" w:after="60" w:line="276" w:lineRule="auto"/>
              <w:rPr>
                <w:rFonts w:asciiTheme="minorHAnsi" w:hAnsiTheme="minorHAnsi" w:cstheme="minorHAnsi"/>
                <w:b/>
                <w:bCs/>
                <w:sz w:val="22"/>
                <w:szCs w:val="22"/>
              </w:rPr>
            </w:pPr>
            <w:r w:rsidRPr="00CE160E">
              <w:rPr>
                <w:rFonts w:asciiTheme="minorHAnsi" w:hAnsiTheme="minorHAnsi" w:cstheme="minorHAnsi"/>
                <w:b/>
                <w:bCs/>
                <w:sz w:val="22"/>
                <w:szCs w:val="22"/>
              </w:rPr>
              <w:t>10:</w:t>
            </w:r>
            <w:r w:rsidR="00150ECF" w:rsidRPr="00CE160E">
              <w:rPr>
                <w:rFonts w:asciiTheme="minorHAnsi" w:hAnsiTheme="minorHAnsi" w:cstheme="minorHAnsi"/>
                <w:b/>
                <w:bCs/>
                <w:sz w:val="22"/>
                <w:szCs w:val="22"/>
              </w:rPr>
              <w:t xml:space="preserve">45 </w:t>
            </w:r>
            <w:r w:rsidRPr="00CE160E">
              <w:rPr>
                <w:rFonts w:asciiTheme="minorHAnsi" w:hAnsiTheme="minorHAnsi" w:cstheme="minorHAnsi"/>
                <w:b/>
                <w:bCs/>
                <w:sz w:val="22"/>
                <w:szCs w:val="22"/>
              </w:rPr>
              <w:t>–</w:t>
            </w:r>
            <w:r w:rsidR="00150ECF" w:rsidRPr="00CE160E">
              <w:rPr>
                <w:rFonts w:asciiTheme="minorHAnsi" w:hAnsiTheme="minorHAnsi" w:cstheme="minorHAnsi"/>
                <w:b/>
                <w:bCs/>
                <w:sz w:val="22"/>
                <w:szCs w:val="22"/>
              </w:rPr>
              <w:t xml:space="preserve"> </w:t>
            </w:r>
            <w:r w:rsidRPr="00CE160E">
              <w:rPr>
                <w:rFonts w:asciiTheme="minorHAnsi" w:hAnsiTheme="minorHAnsi" w:cstheme="minorHAnsi"/>
                <w:b/>
                <w:bCs/>
                <w:sz w:val="22"/>
                <w:szCs w:val="22"/>
              </w:rPr>
              <w:t>12:</w:t>
            </w:r>
            <w:r w:rsidR="00150ECF" w:rsidRPr="00CE160E">
              <w:rPr>
                <w:rFonts w:asciiTheme="minorHAnsi" w:hAnsiTheme="minorHAnsi" w:cstheme="minorHAnsi"/>
                <w:b/>
                <w:bCs/>
                <w:sz w:val="22"/>
                <w:szCs w:val="22"/>
              </w:rPr>
              <w:t>15</w:t>
            </w:r>
          </w:p>
        </w:tc>
        <w:tc>
          <w:tcPr>
            <w:tcW w:w="666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50ECF" w:rsidRPr="00CE160E" w:rsidRDefault="00150ECF" w:rsidP="00CE160E">
            <w:pPr>
              <w:pStyle w:val="Standard"/>
              <w:spacing w:before="60" w:after="60" w:line="276" w:lineRule="auto"/>
              <w:rPr>
                <w:rFonts w:asciiTheme="minorHAnsi" w:hAnsiTheme="minorHAnsi" w:cstheme="minorHAnsi"/>
                <w:bCs/>
                <w:sz w:val="22"/>
                <w:szCs w:val="22"/>
              </w:rPr>
            </w:pPr>
            <w:r w:rsidRPr="00CE160E">
              <w:rPr>
                <w:rFonts w:asciiTheme="minorHAnsi" w:hAnsiTheme="minorHAnsi" w:cstheme="minorHAnsi"/>
                <w:bCs/>
                <w:sz w:val="22"/>
                <w:szCs w:val="22"/>
              </w:rPr>
              <w:t>Kompetencje kluczowe – diagnozowanie kształtowania kompetencji kluczowych</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0ECF" w:rsidRPr="00CE160E" w:rsidRDefault="001C6D47" w:rsidP="00CE160E">
            <w:pPr>
              <w:pStyle w:val="Standard"/>
              <w:snapToGrid w:val="0"/>
              <w:spacing w:before="60" w:after="60" w:line="276" w:lineRule="auto"/>
              <w:rPr>
                <w:rFonts w:asciiTheme="minorHAnsi" w:hAnsiTheme="minorHAnsi" w:cstheme="minorHAnsi"/>
                <w:b/>
                <w:bCs/>
                <w:sz w:val="22"/>
                <w:szCs w:val="22"/>
              </w:rPr>
            </w:pPr>
            <w:r>
              <w:rPr>
                <w:rFonts w:asciiTheme="minorHAnsi" w:hAnsiTheme="minorHAnsi" w:cstheme="minorHAnsi"/>
                <w:b/>
                <w:bCs/>
                <w:sz w:val="22"/>
                <w:szCs w:val="22"/>
              </w:rPr>
              <w:t>1,5 godz.</w:t>
            </w:r>
          </w:p>
        </w:tc>
      </w:tr>
      <w:tr w:rsidR="001C6D47" w:rsidRPr="001C6D47" w:rsidTr="00CE160E">
        <w:trPr>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1C6D47" w:rsidRPr="00CE160E" w:rsidRDefault="001C6D47" w:rsidP="00CE160E">
            <w:pPr>
              <w:pStyle w:val="Standard"/>
              <w:spacing w:before="60" w:after="60" w:line="276" w:lineRule="auto"/>
              <w:rPr>
                <w:rFonts w:asciiTheme="minorHAnsi" w:hAnsiTheme="minorHAnsi" w:cstheme="minorHAnsi"/>
                <w:b/>
                <w:bCs/>
                <w:sz w:val="22"/>
                <w:szCs w:val="22"/>
              </w:rPr>
            </w:pPr>
            <w:r w:rsidRPr="00CE160E">
              <w:rPr>
                <w:rFonts w:asciiTheme="minorHAnsi" w:hAnsiTheme="minorHAnsi" w:cstheme="minorHAnsi"/>
                <w:b/>
                <w:bCs/>
                <w:sz w:val="22"/>
                <w:szCs w:val="22"/>
              </w:rPr>
              <w:t xml:space="preserve">12:15 – 12:30 </w:t>
            </w:r>
          </w:p>
        </w:tc>
        <w:tc>
          <w:tcPr>
            <w:tcW w:w="6663" w:type="dxa"/>
            <w:tcBorders>
              <w:top w:val="single" w:sz="4" w:space="0" w:color="000000"/>
              <w:left w:val="single" w:sz="4" w:space="0" w:color="000000"/>
              <w:bottom w:val="single" w:sz="4" w:space="0" w:color="000000"/>
              <w:right w:val="single" w:sz="4" w:space="0" w:color="000000"/>
            </w:tcBorders>
            <w:shd w:val="clear" w:color="auto" w:fill="D9D9D9"/>
          </w:tcPr>
          <w:p w:rsidR="001C6D47" w:rsidRPr="001C6D47" w:rsidRDefault="001C6D47">
            <w:pPr>
              <w:pStyle w:val="Standard"/>
              <w:spacing w:before="60" w:after="60" w:line="276" w:lineRule="auto"/>
              <w:ind w:firstLine="132"/>
              <w:rPr>
                <w:rFonts w:asciiTheme="minorHAnsi" w:hAnsiTheme="minorHAnsi" w:cstheme="minorHAnsi"/>
                <w:b/>
                <w:bCs/>
                <w:sz w:val="22"/>
                <w:szCs w:val="22"/>
              </w:rPr>
            </w:pPr>
            <w:r w:rsidRPr="00CE160E">
              <w:rPr>
                <w:rFonts w:asciiTheme="minorHAnsi" w:hAnsiTheme="minorHAnsi" w:cstheme="minorHAnsi"/>
                <w:b/>
                <w:bCs/>
                <w:sz w:val="22"/>
                <w:szCs w:val="22"/>
              </w:rPr>
              <w:t>Przerwa kawowa</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rsidR="001C6D47" w:rsidRPr="00CE160E" w:rsidRDefault="001C6D47" w:rsidP="00CE160E">
            <w:pPr>
              <w:pStyle w:val="Standard"/>
              <w:spacing w:before="60" w:after="60" w:line="276" w:lineRule="auto"/>
              <w:ind w:firstLine="132"/>
              <w:rPr>
                <w:rFonts w:asciiTheme="minorHAnsi" w:hAnsiTheme="minorHAnsi" w:cstheme="minorHAnsi"/>
                <w:b/>
                <w:bCs/>
                <w:sz w:val="22"/>
                <w:szCs w:val="22"/>
              </w:rPr>
            </w:pPr>
            <w:r>
              <w:rPr>
                <w:rFonts w:asciiTheme="minorHAnsi" w:hAnsiTheme="minorHAnsi" w:cstheme="minorHAnsi"/>
                <w:b/>
                <w:bCs/>
                <w:sz w:val="22"/>
                <w:szCs w:val="22"/>
              </w:rPr>
              <w:t>15 min</w:t>
            </w:r>
          </w:p>
        </w:tc>
      </w:tr>
      <w:tr w:rsidR="00150ECF" w:rsidRPr="001C6D47" w:rsidTr="00CE160E">
        <w:trPr>
          <w:jc w:val="center"/>
        </w:trPr>
        <w:tc>
          <w:tcPr>
            <w:tcW w:w="16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50ECF" w:rsidRPr="00CE160E" w:rsidRDefault="00C03341" w:rsidP="00CE160E">
            <w:pPr>
              <w:pStyle w:val="Standard"/>
              <w:spacing w:before="60" w:after="60" w:line="276" w:lineRule="auto"/>
              <w:rPr>
                <w:rFonts w:asciiTheme="minorHAnsi" w:hAnsiTheme="minorHAnsi" w:cstheme="minorHAnsi"/>
                <w:b/>
                <w:bCs/>
                <w:sz w:val="22"/>
                <w:szCs w:val="22"/>
              </w:rPr>
            </w:pPr>
            <w:r w:rsidRPr="00CE160E">
              <w:rPr>
                <w:rFonts w:asciiTheme="minorHAnsi" w:hAnsiTheme="minorHAnsi" w:cstheme="minorHAnsi"/>
                <w:b/>
                <w:bCs/>
                <w:sz w:val="22"/>
                <w:szCs w:val="22"/>
              </w:rPr>
              <w:t>12:</w:t>
            </w:r>
            <w:r w:rsidR="00150ECF" w:rsidRPr="00CE160E">
              <w:rPr>
                <w:rFonts w:asciiTheme="minorHAnsi" w:hAnsiTheme="minorHAnsi" w:cstheme="minorHAnsi"/>
                <w:b/>
                <w:bCs/>
                <w:sz w:val="22"/>
                <w:szCs w:val="22"/>
              </w:rPr>
              <w:t>30 –</w:t>
            </w:r>
            <w:r w:rsidRPr="00CE160E">
              <w:rPr>
                <w:rFonts w:asciiTheme="minorHAnsi" w:hAnsiTheme="minorHAnsi" w:cstheme="minorHAnsi"/>
                <w:b/>
                <w:bCs/>
                <w:sz w:val="22"/>
                <w:szCs w:val="22"/>
              </w:rPr>
              <w:t xml:space="preserve"> 14:</w:t>
            </w:r>
            <w:r w:rsidR="00150ECF" w:rsidRPr="00CE160E">
              <w:rPr>
                <w:rFonts w:asciiTheme="minorHAnsi" w:hAnsiTheme="minorHAnsi" w:cstheme="minorHAnsi"/>
                <w:b/>
                <w:bCs/>
                <w:sz w:val="22"/>
                <w:szCs w:val="22"/>
              </w:rPr>
              <w:t>00</w:t>
            </w:r>
          </w:p>
        </w:tc>
        <w:tc>
          <w:tcPr>
            <w:tcW w:w="666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50ECF" w:rsidRPr="00CE160E" w:rsidRDefault="00150ECF" w:rsidP="00CE160E">
            <w:pPr>
              <w:pStyle w:val="Standard"/>
              <w:spacing w:before="60" w:after="60" w:line="276" w:lineRule="auto"/>
              <w:rPr>
                <w:rFonts w:asciiTheme="minorHAnsi" w:hAnsiTheme="minorHAnsi" w:cstheme="minorHAnsi"/>
                <w:bCs/>
                <w:color w:val="00B050"/>
                <w:sz w:val="22"/>
                <w:szCs w:val="22"/>
              </w:rPr>
            </w:pPr>
            <w:r w:rsidRPr="00CE160E">
              <w:rPr>
                <w:rFonts w:asciiTheme="minorHAnsi" w:hAnsiTheme="minorHAnsi" w:cstheme="minorHAnsi"/>
                <w:bCs/>
                <w:sz w:val="22"/>
                <w:szCs w:val="22"/>
              </w:rPr>
              <w:t>Kompetencje kluczowe – diagnozowanie kształtowania kompetencji kluczowych</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0ECF" w:rsidRPr="00CE160E" w:rsidRDefault="001C6D47" w:rsidP="00CE160E">
            <w:pPr>
              <w:pStyle w:val="Standard"/>
              <w:snapToGrid w:val="0"/>
              <w:spacing w:before="60" w:after="60" w:line="276" w:lineRule="auto"/>
              <w:rPr>
                <w:rFonts w:asciiTheme="minorHAnsi" w:hAnsiTheme="minorHAnsi" w:cstheme="minorHAnsi"/>
                <w:b/>
                <w:bCs/>
                <w:sz w:val="22"/>
                <w:szCs w:val="22"/>
              </w:rPr>
            </w:pPr>
            <w:r>
              <w:rPr>
                <w:rFonts w:asciiTheme="minorHAnsi" w:hAnsiTheme="minorHAnsi" w:cstheme="minorHAnsi"/>
                <w:b/>
                <w:bCs/>
                <w:sz w:val="22"/>
                <w:szCs w:val="22"/>
              </w:rPr>
              <w:t>1,5 godz.</w:t>
            </w:r>
          </w:p>
        </w:tc>
      </w:tr>
      <w:tr w:rsidR="001C6D47" w:rsidRPr="001C6D47" w:rsidTr="00CE160E">
        <w:trPr>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1C6D47" w:rsidRPr="00CE160E" w:rsidRDefault="001C6D47" w:rsidP="00CE160E">
            <w:pPr>
              <w:pStyle w:val="Standard"/>
              <w:spacing w:before="60" w:after="60" w:line="276" w:lineRule="auto"/>
              <w:rPr>
                <w:rFonts w:asciiTheme="minorHAnsi" w:hAnsiTheme="minorHAnsi" w:cstheme="minorHAnsi"/>
                <w:b/>
                <w:bCs/>
                <w:sz w:val="22"/>
                <w:szCs w:val="22"/>
              </w:rPr>
            </w:pPr>
            <w:r w:rsidRPr="00CE160E">
              <w:rPr>
                <w:rFonts w:asciiTheme="minorHAnsi" w:hAnsiTheme="minorHAnsi" w:cstheme="minorHAnsi"/>
                <w:b/>
                <w:bCs/>
                <w:sz w:val="22"/>
                <w:szCs w:val="22"/>
              </w:rPr>
              <w:t xml:space="preserve">14:00 – 14:45 </w:t>
            </w:r>
          </w:p>
        </w:tc>
        <w:tc>
          <w:tcPr>
            <w:tcW w:w="6663" w:type="dxa"/>
            <w:tcBorders>
              <w:top w:val="single" w:sz="4" w:space="0" w:color="000000"/>
              <w:left w:val="single" w:sz="4" w:space="0" w:color="000000"/>
              <w:bottom w:val="single" w:sz="4" w:space="0" w:color="000000"/>
              <w:right w:val="single" w:sz="4" w:space="0" w:color="000000"/>
            </w:tcBorders>
            <w:shd w:val="clear" w:color="auto" w:fill="D9D9D9"/>
          </w:tcPr>
          <w:p w:rsidR="001C6D47" w:rsidRPr="001C6D47" w:rsidRDefault="001C6D47">
            <w:pPr>
              <w:pStyle w:val="Standard"/>
              <w:spacing w:before="60" w:after="60" w:line="276" w:lineRule="auto"/>
              <w:ind w:firstLine="132"/>
              <w:rPr>
                <w:rFonts w:asciiTheme="minorHAnsi" w:hAnsiTheme="minorHAnsi" w:cstheme="minorHAnsi"/>
                <w:b/>
                <w:bCs/>
                <w:sz w:val="22"/>
                <w:szCs w:val="22"/>
              </w:rPr>
            </w:pPr>
            <w:r w:rsidRPr="00CE160E">
              <w:rPr>
                <w:rFonts w:asciiTheme="minorHAnsi" w:hAnsiTheme="minorHAnsi" w:cstheme="minorHAnsi"/>
                <w:b/>
                <w:bCs/>
                <w:sz w:val="22"/>
                <w:szCs w:val="22"/>
              </w:rPr>
              <w:t>Obiad</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rsidR="001C6D47" w:rsidRPr="00CE160E" w:rsidRDefault="001C6D47" w:rsidP="00CE160E">
            <w:pPr>
              <w:pStyle w:val="Standard"/>
              <w:spacing w:before="60" w:after="60" w:line="276" w:lineRule="auto"/>
              <w:ind w:firstLine="132"/>
              <w:rPr>
                <w:rFonts w:asciiTheme="minorHAnsi" w:hAnsiTheme="minorHAnsi" w:cstheme="minorHAnsi"/>
                <w:b/>
                <w:bCs/>
                <w:sz w:val="22"/>
                <w:szCs w:val="22"/>
              </w:rPr>
            </w:pPr>
            <w:r>
              <w:rPr>
                <w:rFonts w:asciiTheme="minorHAnsi" w:hAnsiTheme="minorHAnsi" w:cstheme="minorHAnsi"/>
                <w:b/>
                <w:bCs/>
                <w:sz w:val="22"/>
                <w:szCs w:val="22"/>
              </w:rPr>
              <w:t>45 min</w:t>
            </w:r>
          </w:p>
        </w:tc>
      </w:tr>
      <w:tr w:rsidR="00150ECF" w:rsidRPr="001C6D47" w:rsidTr="00CE160E">
        <w:trPr>
          <w:jc w:val="center"/>
        </w:trPr>
        <w:tc>
          <w:tcPr>
            <w:tcW w:w="16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50ECF" w:rsidRPr="00CE160E" w:rsidRDefault="00C03341" w:rsidP="00CE160E">
            <w:pPr>
              <w:pStyle w:val="Standard"/>
              <w:spacing w:before="60" w:after="60" w:line="276" w:lineRule="auto"/>
              <w:rPr>
                <w:rFonts w:asciiTheme="minorHAnsi" w:hAnsiTheme="minorHAnsi" w:cstheme="minorHAnsi"/>
                <w:b/>
                <w:bCs/>
                <w:sz w:val="22"/>
                <w:szCs w:val="22"/>
              </w:rPr>
            </w:pPr>
            <w:r w:rsidRPr="00CE160E">
              <w:rPr>
                <w:rFonts w:asciiTheme="minorHAnsi" w:hAnsiTheme="minorHAnsi" w:cstheme="minorHAnsi"/>
                <w:b/>
                <w:bCs/>
                <w:sz w:val="22"/>
                <w:szCs w:val="22"/>
              </w:rPr>
              <w:t>14:45 – 16:15</w:t>
            </w:r>
          </w:p>
        </w:tc>
        <w:tc>
          <w:tcPr>
            <w:tcW w:w="666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50ECF" w:rsidRPr="00CE160E" w:rsidRDefault="00150ECF" w:rsidP="00CE160E">
            <w:pPr>
              <w:pStyle w:val="Standard"/>
              <w:spacing w:before="60" w:after="60" w:line="276" w:lineRule="auto"/>
              <w:rPr>
                <w:rFonts w:asciiTheme="minorHAnsi" w:hAnsiTheme="minorHAnsi" w:cstheme="minorHAnsi"/>
                <w:bCs/>
                <w:color w:val="00B050"/>
                <w:sz w:val="22"/>
                <w:szCs w:val="22"/>
              </w:rPr>
            </w:pPr>
            <w:r w:rsidRPr="00CE160E">
              <w:rPr>
                <w:rFonts w:asciiTheme="minorHAnsi" w:hAnsiTheme="minorHAnsi" w:cstheme="minorHAnsi"/>
                <w:bCs/>
                <w:sz w:val="22"/>
                <w:szCs w:val="22"/>
              </w:rPr>
              <w:t>Kompetencje kluczowe – metody pracy dyrektora z radą pedagogiczną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0ECF" w:rsidRPr="00CE160E" w:rsidRDefault="001C6D47" w:rsidP="00CE160E">
            <w:pPr>
              <w:pStyle w:val="Standard"/>
              <w:snapToGrid w:val="0"/>
              <w:spacing w:before="60" w:after="60" w:line="276" w:lineRule="auto"/>
              <w:rPr>
                <w:rFonts w:asciiTheme="minorHAnsi" w:hAnsiTheme="minorHAnsi" w:cstheme="minorHAnsi"/>
                <w:b/>
                <w:bCs/>
                <w:sz w:val="22"/>
                <w:szCs w:val="22"/>
              </w:rPr>
            </w:pPr>
            <w:r>
              <w:rPr>
                <w:rFonts w:asciiTheme="minorHAnsi" w:hAnsiTheme="minorHAnsi" w:cstheme="minorHAnsi"/>
                <w:b/>
                <w:bCs/>
                <w:sz w:val="22"/>
                <w:szCs w:val="22"/>
              </w:rPr>
              <w:t>1,5 godz.</w:t>
            </w:r>
          </w:p>
        </w:tc>
      </w:tr>
      <w:tr w:rsidR="001C6D47" w:rsidRPr="001C6D47" w:rsidTr="00CE160E">
        <w:trPr>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1C6D47" w:rsidRPr="00CE160E" w:rsidRDefault="001C6D47" w:rsidP="00CE160E">
            <w:pPr>
              <w:pStyle w:val="Standard"/>
              <w:spacing w:before="60" w:after="60" w:line="276" w:lineRule="auto"/>
              <w:rPr>
                <w:rFonts w:asciiTheme="minorHAnsi" w:hAnsiTheme="minorHAnsi" w:cstheme="minorHAnsi"/>
                <w:b/>
                <w:bCs/>
                <w:sz w:val="22"/>
                <w:szCs w:val="22"/>
              </w:rPr>
            </w:pPr>
            <w:r w:rsidRPr="00CE160E">
              <w:rPr>
                <w:rFonts w:asciiTheme="minorHAnsi" w:hAnsiTheme="minorHAnsi" w:cstheme="minorHAnsi"/>
                <w:b/>
                <w:bCs/>
                <w:sz w:val="22"/>
                <w:szCs w:val="22"/>
              </w:rPr>
              <w:t>16:15 – 16:30</w:t>
            </w:r>
          </w:p>
        </w:tc>
        <w:tc>
          <w:tcPr>
            <w:tcW w:w="6663" w:type="dxa"/>
            <w:tcBorders>
              <w:top w:val="single" w:sz="4" w:space="0" w:color="000000"/>
              <w:left w:val="single" w:sz="4" w:space="0" w:color="000000"/>
              <w:bottom w:val="single" w:sz="4" w:space="0" w:color="000000"/>
              <w:right w:val="single" w:sz="4" w:space="0" w:color="000000"/>
            </w:tcBorders>
            <w:shd w:val="clear" w:color="auto" w:fill="D9D9D9"/>
          </w:tcPr>
          <w:p w:rsidR="001C6D47" w:rsidRPr="001C6D47" w:rsidRDefault="001C6D47">
            <w:pPr>
              <w:pStyle w:val="Standard"/>
              <w:spacing w:before="60" w:after="60" w:line="276" w:lineRule="auto"/>
              <w:ind w:firstLine="132"/>
              <w:rPr>
                <w:rFonts w:asciiTheme="minorHAnsi" w:hAnsiTheme="minorHAnsi" w:cstheme="minorHAnsi"/>
                <w:b/>
                <w:bCs/>
                <w:sz w:val="22"/>
                <w:szCs w:val="22"/>
              </w:rPr>
            </w:pPr>
            <w:r w:rsidRPr="00CE160E">
              <w:rPr>
                <w:rFonts w:asciiTheme="minorHAnsi" w:hAnsiTheme="minorHAnsi" w:cstheme="minorHAnsi"/>
                <w:b/>
                <w:bCs/>
                <w:sz w:val="22"/>
                <w:szCs w:val="22"/>
              </w:rPr>
              <w:t>Przerwa kawowa</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rsidR="001C6D47" w:rsidRPr="00CE160E" w:rsidRDefault="001C6D47" w:rsidP="00CE160E">
            <w:pPr>
              <w:pStyle w:val="Standard"/>
              <w:spacing w:before="60" w:after="60" w:line="276" w:lineRule="auto"/>
              <w:ind w:firstLine="132"/>
              <w:rPr>
                <w:rFonts w:asciiTheme="minorHAnsi" w:hAnsiTheme="minorHAnsi" w:cstheme="minorHAnsi"/>
                <w:b/>
                <w:bCs/>
                <w:sz w:val="22"/>
                <w:szCs w:val="22"/>
              </w:rPr>
            </w:pPr>
            <w:r>
              <w:rPr>
                <w:rFonts w:asciiTheme="minorHAnsi" w:hAnsiTheme="minorHAnsi" w:cstheme="minorHAnsi"/>
                <w:b/>
                <w:bCs/>
                <w:sz w:val="22"/>
                <w:szCs w:val="22"/>
              </w:rPr>
              <w:t>15 min</w:t>
            </w:r>
          </w:p>
        </w:tc>
      </w:tr>
      <w:tr w:rsidR="00150ECF" w:rsidRPr="001C6D47" w:rsidTr="00CE160E">
        <w:trPr>
          <w:jc w:val="center"/>
        </w:trPr>
        <w:tc>
          <w:tcPr>
            <w:tcW w:w="16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50ECF" w:rsidRPr="00CE160E" w:rsidRDefault="00C03341" w:rsidP="00CE160E">
            <w:pPr>
              <w:pStyle w:val="Standard"/>
              <w:spacing w:before="60" w:after="60" w:line="276" w:lineRule="auto"/>
              <w:rPr>
                <w:rFonts w:asciiTheme="minorHAnsi" w:hAnsiTheme="minorHAnsi" w:cstheme="minorHAnsi"/>
                <w:b/>
                <w:bCs/>
                <w:sz w:val="22"/>
                <w:szCs w:val="22"/>
              </w:rPr>
            </w:pPr>
            <w:r w:rsidRPr="00CE160E">
              <w:rPr>
                <w:rFonts w:asciiTheme="minorHAnsi" w:hAnsiTheme="minorHAnsi" w:cstheme="minorHAnsi"/>
                <w:b/>
                <w:bCs/>
                <w:sz w:val="22"/>
                <w:szCs w:val="22"/>
              </w:rPr>
              <w:t>16:30 – 18:</w:t>
            </w:r>
            <w:r w:rsidR="00150ECF" w:rsidRPr="00CE160E">
              <w:rPr>
                <w:rFonts w:asciiTheme="minorHAnsi" w:hAnsiTheme="minorHAnsi" w:cstheme="minorHAnsi"/>
                <w:b/>
                <w:bCs/>
                <w:sz w:val="22"/>
                <w:szCs w:val="22"/>
              </w:rPr>
              <w:t>00</w:t>
            </w:r>
          </w:p>
        </w:tc>
        <w:tc>
          <w:tcPr>
            <w:tcW w:w="666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50ECF" w:rsidRPr="00CE160E" w:rsidRDefault="00150ECF" w:rsidP="00CE160E">
            <w:pPr>
              <w:pStyle w:val="Standard"/>
              <w:spacing w:before="60" w:after="60" w:line="276" w:lineRule="auto"/>
              <w:rPr>
                <w:rFonts w:asciiTheme="minorHAnsi" w:hAnsiTheme="minorHAnsi" w:cstheme="minorHAnsi"/>
                <w:bCs/>
                <w:color w:val="00B050"/>
                <w:sz w:val="22"/>
                <w:szCs w:val="22"/>
              </w:rPr>
            </w:pPr>
            <w:r w:rsidRPr="00CE160E">
              <w:rPr>
                <w:rFonts w:asciiTheme="minorHAnsi" w:hAnsiTheme="minorHAnsi" w:cstheme="minorHAnsi"/>
                <w:bCs/>
                <w:sz w:val="22"/>
                <w:szCs w:val="22"/>
              </w:rPr>
              <w:t>Kompetencje kluczowe – metody pracy dyrektora z radą pedagogiczną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0ECF" w:rsidRPr="00CE160E" w:rsidRDefault="001C6D47" w:rsidP="00CE160E">
            <w:pPr>
              <w:pStyle w:val="Standard"/>
              <w:snapToGrid w:val="0"/>
              <w:spacing w:before="60" w:after="60" w:line="276" w:lineRule="auto"/>
              <w:rPr>
                <w:rFonts w:asciiTheme="minorHAnsi" w:hAnsiTheme="minorHAnsi" w:cstheme="minorHAnsi"/>
                <w:b/>
                <w:bCs/>
                <w:sz w:val="22"/>
                <w:szCs w:val="22"/>
              </w:rPr>
            </w:pPr>
            <w:r>
              <w:rPr>
                <w:rFonts w:asciiTheme="minorHAnsi" w:hAnsiTheme="minorHAnsi" w:cstheme="minorHAnsi"/>
                <w:b/>
                <w:bCs/>
                <w:sz w:val="22"/>
                <w:szCs w:val="22"/>
              </w:rPr>
              <w:t>1,5 godz.</w:t>
            </w:r>
          </w:p>
        </w:tc>
      </w:tr>
      <w:tr w:rsidR="001C6D47" w:rsidRPr="001C6D47" w:rsidTr="00CE160E">
        <w:trPr>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1C6D47" w:rsidRPr="00CE160E" w:rsidRDefault="001C6D47" w:rsidP="00CE160E">
            <w:pPr>
              <w:pStyle w:val="Standard"/>
              <w:snapToGrid w:val="0"/>
              <w:spacing w:before="60" w:after="60" w:line="276" w:lineRule="auto"/>
              <w:rPr>
                <w:rFonts w:asciiTheme="minorHAnsi" w:hAnsiTheme="minorHAnsi" w:cstheme="minorHAnsi"/>
                <w:b/>
                <w:bCs/>
                <w:sz w:val="22"/>
                <w:szCs w:val="22"/>
              </w:rPr>
            </w:pPr>
            <w:r w:rsidRPr="00CE160E">
              <w:rPr>
                <w:rFonts w:asciiTheme="minorHAnsi" w:hAnsiTheme="minorHAnsi" w:cstheme="minorHAnsi"/>
                <w:b/>
                <w:bCs/>
                <w:sz w:val="22"/>
                <w:szCs w:val="22"/>
              </w:rPr>
              <w:t xml:space="preserve">18:00 </w:t>
            </w:r>
          </w:p>
        </w:tc>
        <w:tc>
          <w:tcPr>
            <w:tcW w:w="6663" w:type="dxa"/>
            <w:tcBorders>
              <w:top w:val="single" w:sz="4" w:space="0" w:color="000000"/>
              <w:left w:val="single" w:sz="4" w:space="0" w:color="000000"/>
              <w:bottom w:val="single" w:sz="4" w:space="0" w:color="000000"/>
              <w:right w:val="single" w:sz="4" w:space="0" w:color="000000"/>
            </w:tcBorders>
            <w:shd w:val="clear" w:color="auto" w:fill="D9D9D9"/>
          </w:tcPr>
          <w:p w:rsidR="001C6D47" w:rsidRPr="001C6D47" w:rsidRDefault="001C6D47">
            <w:pPr>
              <w:pStyle w:val="Standard"/>
              <w:snapToGrid w:val="0"/>
              <w:spacing w:before="60" w:after="60" w:line="276" w:lineRule="auto"/>
              <w:ind w:firstLine="132"/>
              <w:rPr>
                <w:rFonts w:asciiTheme="minorHAnsi" w:hAnsiTheme="minorHAnsi" w:cstheme="minorHAnsi"/>
                <w:b/>
                <w:bCs/>
                <w:sz w:val="22"/>
                <w:szCs w:val="22"/>
              </w:rPr>
            </w:pPr>
            <w:r w:rsidRPr="00CE160E">
              <w:rPr>
                <w:rFonts w:asciiTheme="minorHAnsi" w:hAnsiTheme="minorHAnsi" w:cstheme="minorHAnsi"/>
                <w:b/>
                <w:bCs/>
                <w:sz w:val="22"/>
                <w:szCs w:val="22"/>
              </w:rPr>
              <w:t>Kolacja</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rsidR="001C6D47" w:rsidRPr="00CE160E" w:rsidRDefault="001C6D47" w:rsidP="00CE160E">
            <w:pPr>
              <w:pStyle w:val="Standard"/>
              <w:snapToGrid w:val="0"/>
              <w:spacing w:before="60" w:after="60" w:line="276" w:lineRule="auto"/>
              <w:ind w:firstLine="132"/>
              <w:rPr>
                <w:rFonts w:asciiTheme="minorHAnsi" w:hAnsiTheme="minorHAnsi" w:cstheme="minorHAnsi"/>
                <w:b/>
                <w:bCs/>
                <w:sz w:val="22"/>
                <w:szCs w:val="22"/>
              </w:rPr>
            </w:pPr>
            <w:r>
              <w:rPr>
                <w:rFonts w:asciiTheme="minorHAnsi" w:hAnsiTheme="minorHAnsi" w:cstheme="minorHAnsi"/>
                <w:b/>
                <w:bCs/>
                <w:sz w:val="22"/>
                <w:szCs w:val="22"/>
              </w:rPr>
              <w:t>1 godz.</w:t>
            </w:r>
          </w:p>
        </w:tc>
      </w:tr>
    </w:tbl>
    <w:p w:rsidR="00150ECF" w:rsidRPr="00CE160E" w:rsidRDefault="00150ECF" w:rsidP="00CE160E">
      <w:pPr>
        <w:pStyle w:val="Standard"/>
        <w:spacing w:before="120" w:after="120" w:line="276" w:lineRule="auto"/>
        <w:rPr>
          <w:rFonts w:asciiTheme="minorHAnsi" w:hAnsiTheme="minorHAnsi" w:cstheme="minorHAnsi"/>
          <w:b/>
          <w:bCs/>
          <w:u w:val="single"/>
        </w:rPr>
      </w:pPr>
      <w:r w:rsidRPr="00CE160E">
        <w:rPr>
          <w:rFonts w:asciiTheme="minorHAnsi" w:hAnsiTheme="minorHAnsi" w:cstheme="minorHAnsi"/>
          <w:b/>
          <w:bCs/>
          <w:u w:val="single"/>
        </w:rPr>
        <w:t>Dzień 3</w:t>
      </w:r>
    </w:p>
    <w:tbl>
      <w:tblPr>
        <w:tblW w:w="9498" w:type="dxa"/>
        <w:tblInd w:w="-289" w:type="dxa"/>
        <w:tblLayout w:type="fixed"/>
        <w:tblCellMar>
          <w:left w:w="10" w:type="dxa"/>
          <w:right w:w="10" w:type="dxa"/>
        </w:tblCellMar>
        <w:tblLook w:val="0000"/>
      </w:tblPr>
      <w:tblGrid>
        <w:gridCol w:w="1844"/>
        <w:gridCol w:w="6520"/>
        <w:gridCol w:w="1134"/>
      </w:tblGrid>
      <w:tr w:rsidR="00150ECF" w:rsidRPr="001C6D47" w:rsidTr="00CE160E">
        <w:tc>
          <w:tcPr>
            <w:tcW w:w="1844" w:type="dxa"/>
            <w:tcBorders>
              <w:top w:val="single" w:sz="4" w:space="0" w:color="000000"/>
              <w:left w:val="single" w:sz="4" w:space="0" w:color="000000"/>
              <w:bottom w:val="single" w:sz="4" w:space="0" w:color="000000"/>
            </w:tcBorders>
            <w:shd w:val="clear" w:color="auto" w:fill="B8CCE4" w:themeFill="accent1" w:themeFillTint="66"/>
            <w:tcMar>
              <w:top w:w="0" w:type="dxa"/>
              <w:left w:w="108" w:type="dxa"/>
              <w:bottom w:w="0" w:type="dxa"/>
              <w:right w:w="108" w:type="dxa"/>
            </w:tcMar>
          </w:tcPr>
          <w:p w:rsidR="00150ECF" w:rsidRPr="00CE160E" w:rsidRDefault="00150ECF" w:rsidP="00CE160E">
            <w:pPr>
              <w:pStyle w:val="Standard"/>
              <w:spacing w:before="60" w:after="60" w:line="276" w:lineRule="auto"/>
              <w:rPr>
                <w:rFonts w:asciiTheme="minorHAnsi" w:hAnsiTheme="minorHAnsi" w:cstheme="minorHAnsi"/>
                <w:b/>
                <w:bCs/>
                <w:sz w:val="22"/>
                <w:szCs w:val="22"/>
              </w:rPr>
            </w:pPr>
            <w:r w:rsidRPr="00CE160E">
              <w:rPr>
                <w:rFonts w:asciiTheme="minorHAnsi" w:hAnsiTheme="minorHAnsi" w:cstheme="minorHAnsi"/>
                <w:b/>
                <w:bCs/>
                <w:sz w:val="22"/>
                <w:szCs w:val="22"/>
              </w:rPr>
              <w:t>Godziny</w:t>
            </w:r>
          </w:p>
        </w:tc>
        <w:tc>
          <w:tcPr>
            <w:tcW w:w="6520" w:type="dxa"/>
            <w:tcBorders>
              <w:top w:val="single" w:sz="4" w:space="0" w:color="000000"/>
              <w:left w:val="single" w:sz="4" w:space="0" w:color="000000"/>
              <w:bottom w:val="single" w:sz="4" w:space="0" w:color="000000"/>
            </w:tcBorders>
            <w:shd w:val="clear" w:color="auto" w:fill="B8CCE4" w:themeFill="accent1" w:themeFillTint="66"/>
            <w:tcMar>
              <w:top w:w="0" w:type="dxa"/>
              <w:left w:w="108" w:type="dxa"/>
              <w:bottom w:w="0" w:type="dxa"/>
              <w:right w:w="108" w:type="dxa"/>
            </w:tcMar>
          </w:tcPr>
          <w:p w:rsidR="00150ECF" w:rsidRPr="00CE160E" w:rsidRDefault="00150ECF" w:rsidP="00CE160E">
            <w:pPr>
              <w:pStyle w:val="Standard"/>
              <w:spacing w:before="60" w:after="60" w:line="276" w:lineRule="auto"/>
              <w:rPr>
                <w:rFonts w:asciiTheme="minorHAnsi" w:hAnsiTheme="minorHAnsi" w:cstheme="minorHAnsi"/>
                <w:b/>
                <w:bCs/>
                <w:sz w:val="22"/>
                <w:szCs w:val="22"/>
              </w:rPr>
            </w:pPr>
            <w:r w:rsidRPr="00CE160E">
              <w:rPr>
                <w:rFonts w:asciiTheme="minorHAnsi" w:hAnsiTheme="minorHAnsi" w:cstheme="minorHAnsi"/>
                <w:b/>
                <w:bCs/>
                <w:sz w:val="22"/>
                <w:szCs w:val="22"/>
              </w:rPr>
              <w:t>Temat sesji</w:t>
            </w:r>
          </w:p>
        </w:tc>
        <w:tc>
          <w:tcPr>
            <w:tcW w:w="1134"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rsidR="00150ECF" w:rsidRPr="00CE160E" w:rsidRDefault="001C6D47" w:rsidP="00CE160E">
            <w:pPr>
              <w:pStyle w:val="Standard"/>
              <w:spacing w:before="60" w:after="60" w:line="276" w:lineRule="auto"/>
              <w:ind w:left="33" w:hanging="18"/>
              <w:rPr>
                <w:rFonts w:asciiTheme="minorHAnsi" w:hAnsiTheme="minorHAnsi" w:cstheme="minorHAnsi"/>
                <w:b/>
                <w:bCs/>
                <w:sz w:val="22"/>
                <w:szCs w:val="22"/>
              </w:rPr>
            </w:pPr>
            <w:r>
              <w:rPr>
                <w:rFonts w:asciiTheme="minorHAnsi" w:hAnsiTheme="minorHAnsi" w:cstheme="minorHAnsi"/>
                <w:b/>
                <w:bCs/>
                <w:sz w:val="22"/>
                <w:szCs w:val="22"/>
              </w:rPr>
              <w:t>C</w:t>
            </w:r>
            <w:r w:rsidR="00150ECF" w:rsidRPr="00CE160E">
              <w:rPr>
                <w:rFonts w:asciiTheme="minorHAnsi" w:hAnsiTheme="minorHAnsi" w:cstheme="minorHAnsi"/>
                <w:b/>
                <w:bCs/>
                <w:sz w:val="22"/>
                <w:szCs w:val="22"/>
              </w:rPr>
              <w:t>zas</w:t>
            </w:r>
          </w:p>
        </w:tc>
      </w:tr>
      <w:tr w:rsidR="00150ECF" w:rsidRPr="001C6D47" w:rsidTr="00CE160E">
        <w:tc>
          <w:tcPr>
            <w:tcW w:w="18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50ECF" w:rsidRPr="00CE160E" w:rsidRDefault="0035137D" w:rsidP="00CE160E">
            <w:pPr>
              <w:pStyle w:val="Standard"/>
              <w:spacing w:before="60" w:after="60" w:line="276" w:lineRule="auto"/>
              <w:rPr>
                <w:rFonts w:asciiTheme="minorHAnsi" w:hAnsiTheme="minorHAnsi" w:cstheme="minorHAnsi"/>
                <w:b/>
                <w:bCs/>
                <w:sz w:val="22"/>
                <w:szCs w:val="22"/>
              </w:rPr>
            </w:pPr>
            <w:r w:rsidRPr="00CE160E">
              <w:rPr>
                <w:rFonts w:asciiTheme="minorHAnsi" w:hAnsiTheme="minorHAnsi" w:cstheme="minorHAnsi"/>
                <w:b/>
                <w:bCs/>
                <w:sz w:val="22"/>
                <w:szCs w:val="22"/>
              </w:rPr>
              <w:t>9:00</w:t>
            </w:r>
            <w:r w:rsidR="00D4045D" w:rsidRPr="00CE160E">
              <w:rPr>
                <w:rFonts w:asciiTheme="minorHAnsi" w:hAnsiTheme="minorHAnsi" w:cstheme="minorHAnsi"/>
                <w:b/>
                <w:bCs/>
                <w:sz w:val="22"/>
                <w:szCs w:val="22"/>
              </w:rPr>
              <w:t xml:space="preserve"> – 10:</w:t>
            </w:r>
            <w:r w:rsidRPr="00CE160E">
              <w:rPr>
                <w:rFonts w:asciiTheme="minorHAnsi" w:hAnsiTheme="minorHAnsi" w:cstheme="minorHAnsi"/>
                <w:b/>
                <w:bCs/>
                <w:sz w:val="22"/>
                <w:szCs w:val="22"/>
              </w:rPr>
              <w:t>30</w:t>
            </w:r>
          </w:p>
        </w:tc>
        <w:tc>
          <w:tcPr>
            <w:tcW w:w="65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50ECF" w:rsidRPr="00CE160E" w:rsidRDefault="00D4045D" w:rsidP="00CE160E">
            <w:pPr>
              <w:pStyle w:val="Standard"/>
              <w:spacing w:before="60" w:after="60" w:line="276" w:lineRule="auto"/>
              <w:rPr>
                <w:rFonts w:asciiTheme="minorHAnsi" w:hAnsiTheme="minorHAnsi" w:cstheme="minorHAnsi"/>
                <w:bCs/>
                <w:sz w:val="22"/>
                <w:szCs w:val="22"/>
              </w:rPr>
            </w:pPr>
            <w:r w:rsidRPr="00CE160E">
              <w:rPr>
                <w:rFonts w:asciiTheme="minorHAnsi" w:hAnsiTheme="minorHAnsi" w:cstheme="minorHAnsi"/>
                <w:bCs/>
                <w:sz w:val="22"/>
                <w:szCs w:val="22"/>
              </w:rPr>
              <w:t xml:space="preserve">Wspomaganie </w:t>
            </w:r>
            <w:r w:rsidR="00150ECF" w:rsidRPr="00CE160E">
              <w:rPr>
                <w:rFonts w:asciiTheme="minorHAnsi" w:hAnsiTheme="minorHAnsi" w:cstheme="minorHAnsi"/>
                <w:bCs/>
                <w:sz w:val="22"/>
                <w:szCs w:val="22"/>
              </w:rPr>
              <w:t xml:space="preserve">w zakresie kompetencji kluczowych </w:t>
            </w:r>
            <w:r w:rsidR="000A46C5" w:rsidRPr="00CE160E">
              <w:rPr>
                <w:rFonts w:asciiTheme="minorHAnsi" w:hAnsiTheme="minorHAnsi" w:cstheme="minorHAnsi"/>
                <w:bCs/>
                <w:sz w:val="22"/>
                <w:szCs w:val="22"/>
              </w:rPr>
              <w:t>–</w:t>
            </w:r>
            <w:r w:rsidR="00150ECF" w:rsidRPr="00CE160E">
              <w:rPr>
                <w:rFonts w:asciiTheme="minorHAnsi" w:hAnsiTheme="minorHAnsi" w:cstheme="minorHAnsi"/>
                <w:bCs/>
                <w:sz w:val="22"/>
                <w:szCs w:val="22"/>
              </w:rPr>
              <w:t xml:space="preserve"> podstawy</w:t>
            </w:r>
            <w:r w:rsidR="000A46C5" w:rsidRPr="00CE160E">
              <w:rPr>
                <w:rFonts w:asciiTheme="minorHAnsi" w:hAnsiTheme="minorHAnsi" w:cstheme="minorHAnsi"/>
                <w:bCs/>
                <w:sz w:val="22"/>
                <w:szCs w:val="22"/>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0ECF" w:rsidRPr="00CE160E" w:rsidRDefault="001C6D47" w:rsidP="00CE160E">
            <w:pPr>
              <w:pStyle w:val="Standard"/>
              <w:snapToGrid w:val="0"/>
              <w:spacing w:before="60" w:after="60" w:line="276" w:lineRule="auto"/>
              <w:rPr>
                <w:rFonts w:asciiTheme="minorHAnsi" w:hAnsiTheme="minorHAnsi" w:cstheme="minorHAnsi"/>
                <w:b/>
                <w:bCs/>
                <w:sz w:val="22"/>
                <w:szCs w:val="22"/>
              </w:rPr>
            </w:pPr>
            <w:r>
              <w:rPr>
                <w:rFonts w:asciiTheme="minorHAnsi" w:hAnsiTheme="minorHAnsi" w:cstheme="minorHAnsi"/>
                <w:b/>
                <w:bCs/>
                <w:sz w:val="22"/>
                <w:szCs w:val="22"/>
              </w:rPr>
              <w:t>1,5 godz.</w:t>
            </w:r>
          </w:p>
        </w:tc>
      </w:tr>
      <w:tr w:rsidR="001C6D47" w:rsidRPr="001C6D47" w:rsidTr="00CE160E">
        <w:tc>
          <w:tcPr>
            <w:tcW w:w="18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1C6D47" w:rsidRPr="00CE160E" w:rsidRDefault="001C6D47" w:rsidP="00CE160E">
            <w:pPr>
              <w:pStyle w:val="Standard"/>
              <w:spacing w:before="60" w:after="60" w:line="276" w:lineRule="auto"/>
              <w:rPr>
                <w:rFonts w:asciiTheme="minorHAnsi" w:hAnsiTheme="minorHAnsi" w:cstheme="minorHAnsi"/>
                <w:b/>
                <w:bCs/>
                <w:sz w:val="22"/>
                <w:szCs w:val="22"/>
              </w:rPr>
            </w:pPr>
            <w:r w:rsidRPr="00CE160E">
              <w:rPr>
                <w:rFonts w:asciiTheme="minorHAnsi" w:hAnsiTheme="minorHAnsi" w:cstheme="minorHAnsi"/>
                <w:b/>
                <w:bCs/>
                <w:sz w:val="22"/>
                <w:szCs w:val="22"/>
              </w:rPr>
              <w:t xml:space="preserve">10:30 – 10:45 </w:t>
            </w:r>
          </w:p>
        </w:tc>
        <w:tc>
          <w:tcPr>
            <w:tcW w:w="6520" w:type="dxa"/>
            <w:tcBorders>
              <w:top w:val="single" w:sz="4" w:space="0" w:color="000000"/>
              <w:left w:val="single" w:sz="4" w:space="0" w:color="000000"/>
              <w:bottom w:val="single" w:sz="4" w:space="0" w:color="000000"/>
              <w:right w:val="single" w:sz="4" w:space="0" w:color="000000"/>
            </w:tcBorders>
            <w:shd w:val="clear" w:color="auto" w:fill="D9D9D9"/>
          </w:tcPr>
          <w:p w:rsidR="001C6D47" w:rsidRPr="001C6D47" w:rsidRDefault="001C6D47">
            <w:pPr>
              <w:pStyle w:val="Standard"/>
              <w:spacing w:before="60" w:after="60" w:line="276" w:lineRule="auto"/>
              <w:ind w:firstLine="132"/>
              <w:rPr>
                <w:rFonts w:asciiTheme="minorHAnsi" w:hAnsiTheme="minorHAnsi" w:cstheme="minorHAnsi"/>
                <w:b/>
                <w:bCs/>
                <w:sz w:val="22"/>
                <w:szCs w:val="22"/>
              </w:rPr>
            </w:pPr>
            <w:r w:rsidRPr="00CE160E">
              <w:rPr>
                <w:rFonts w:asciiTheme="minorHAnsi" w:hAnsiTheme="minorHAnsi" w:cstheme="minorHAnsi"/>
                <w:b/>
                <w:bCs/>
                <w:sz w:val="22"/>
                <w:szCs w:val="22"/>
              </w:rPr>
              <w:t>Przerwa kawowa</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rsidR="001C6D47" w:rsidRPr="00CE160E" w:rsidRDefault="001C6D47" w:rsidP="00CE160E">
            <w:pPr>
              <w:pStyle w:val="Standard"/>
              <w:spacing w:before="60" w:after="60" w:line="276" w:lineRule="auto"/>
              <w:ind w:firstLine="125"/>
              <w:rPr>
                <w:rFonts w:asciiTheme="minorHAnsi" w:hAnsiTheme="minorHAnsi" w:cstheme="minorHAnsi"/>
                <w:b/>
                <w:bCs/>
                <w:sz w:val="22"/>
                <w:szCs w:val="22"/>
              </w:rPr>
            </w:pPr>
            <w:r>
              <w:rPr>
                <w:rFonts w:asciiTheme="minorHAnsi" w:hAnsiTheme="minorHAnsi" w:cstheme="minorHAnsi"/>
                <w:b/>
                <w:bCs/>
                <w:sz w:val="22"/>
                <w:szCs w:val="22"/>
              </w:rPr>
              <w:t>15 min</w:t>
            </w:r>
          </w:p>
        </w:tc>
      </w:tr>
      <w:tr w:rsidR="00150ECF" w:rsidRPr="001C6D47" w:rsidTr="00CE160E">
        <w:tc>
          <w:tcPr>
            <w:tcW w:w="18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50ECF" w:rsidRPr="00CE160E" w:rsidRDefault="00D4045D" w:rsidP="00CE160E">
            <w:pPr>
              <w:pStyle w:val="Standard"/>
              <w:spacing w:before="60" w:after="60" w:line="276" w:lineRule="auto"/>
              <w:rPr>
                <w:rFonts w:asciiTheme="minorHAnsi" w:hAnsiTheme="minorHAnsi" w:cstheme="minorHAnsi"/>
                <w:b/>
                <w:bCs/>
                <w:sz w:val="22"/>
                <w:szCs w:val="22"/>
              </w:rPr>
            </w:pPr>
            <w:r w:rsidRPr="00CE160E">
              <w:rPr>
                <w:rFonts w:asciiTheme="minorHAnsi" w:hAnsiTheme="minorHAnsi" w:cstheme="minorHAnsi"/>
                <w:b/>
                <w:bCs/>
                <w:sz w:val="22"/>
                <w:szCs w:val="22"/>
              </w:rPr>
              <w:t>10:</w:t>
            </w:r>
            <w:r w:rsidR="00150ECF" w:rsidRPr="00CE160E">
              <w:rPr>
                <w:rFonts w:asciiTheme="minorHAnsi" w:hAnsiTheme="minorHAnsi" w:cstheme="minorHAnsi"/>
                <w:b/>
                <w:bCs/>
                <w:sz w:val="22"/>
                <w:szCs w:val="22"/>
              </w:rPr>
              <w:t xml:space="preserve">45 </w:t>
            </w:r>
            <w:r w:rsidRPr="00CE160E">
              <w:rPr>
                <w:rFonts w:asciiTheme="minorHAnsi" w:hAnsiTheme="minorHAnsi" w:cstheme="minorHAnsi"/>
                <w:b/>
                <w:bCs/>
                <w:sz w:val="22"/>
                <w:szCs w:val="22"/>
              </w:rPr>
              <w:t>– 13:</w:t>
            </w:r>
            <w:r w:rsidR="00150ECF" w:rsidRPr="00CE160E">
              <w:rPr>
                <w:rFonts w:asciiTheme="minorHAnsi" w:hAnsiTheme="minorHAnsi" w:cstheme="minorHAnsi"/>
                <w:b/>
                <w:bCs/>
                <w:sz w:val="22"/>
                <w:szCs w:val="22"/>
              </w:rPr>
              <w:t>00</w:t>
            </w:r>
          </w:p>
        </w:tc>
        <w:tc>
          <w:tcPr>
            <w:tcW w:w="65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50ECF" w:rsidRPr="00CE160E" w:rsidRDefault="00150ECF" w:rsidP="00CE160E">
            <w:pPr>
              <w:pStyle w:val="Standard"/>
              <w:spacing w:before="60" w:after="60" w:line="276" w:lineRule="auto"/>
              <w:rPr>
                <w:rFonts w:asciiTheme="minorHAnsi" w:hAnsiTheme="minorHAnsi" w:cstheme="minorHAnsi"/>
                <w:bCs/>
                <w:sz w:val="22"/>
                <w:szCs w:val="22"/>
              </w:rPr>
            </w:pPr>
            <w:r w:rsidRPr="00CE160E">
              <w:rPr>
                <w:rFonts w:asciiTheme="minorHAnsi" w:hAnsiTheme="minorHAnsi" w:cstheme="minorHAnsi"/>
                <w:bCs/>
                <w:sz w:val="22"/>
                <w:szCs w:val="22"/>
              </w:rPr>
              <w:t>Wspomaganie w zakresie kompetencji kluczowych – rola dyrektora</w:t>
            </w:r>
            <w:r w:rsidR="000A46C5" w:rsidRPr="00CE160E">
              <w:rPr>
                <w:rFonts w:asciiTheme="minorHAnsi" w:hAnsiTheme="minorHAnsi" w:cstheme="minorHAnsi"/>
                <w:bCs/>
                <w:sz w:val="22"/>
                <w:szCs w:val="22"/>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0ECF" w:rsidRPr="00CE160E" w:rsidRDefault="00150ECF" w:rsidP="00CE160E">
            <w:pPr>
              <w:pStyle w:val="Standard"/>
              <w:snapToGrid w:val="0"/>
              <w:spacing w:before="60" w:after="60" w:line="276" w:lineRule="auto"/>
              <w:rPr>
                <w:rFonts w:asciiTheme="minorHAnsi" w:hAnsiTheme="minorHAnsi" w:cstheme="minorHAnsi"/>
                <w:b/>
                <w:bCs/>
                <w:sz w:val="22"/>
                <w:szCs w:val="22"/>
              </w:rPr>
            </w:pPr>
            <w:r w:rsidRPr="00CE160E">
              <w:rPr>
                <w:rFonts w:asciiTheme="minorHAnsi" w:hAnsiTheme="minorHAnsi" w:cstheme="minorHAnsi"/>
                <w:b/>
                <w:bCs/>
                <w:sz w:val="22"/>
                <w:szCs w:val="22"/>
              </w:rPr>
              <w:t>3</w:t>
            </w:r>
            <w:r w:rsidR="001C6D47">
              <w:rPr>
                <w:rFonts w:asciiTheme="minorHAnsi" w:hAnsiTheme="minorHAnsi" w:cstheme="minorHAnsi"/>
                <w:b/>
                <w:bCs/>
                <w:sz w:val="22"/>
                <w:szCs w:val="22"/>
              </w:rPr>
              <w:t xml:space="preserve"> godz.</w:t>
            </w:r>
          </w:p>
        </w:tc>
      </w:tr>
      <w:tr w:rsidR="001C6D47" w:rsidRPr="001C6D47" w:rsidTr="00CE160E">
        <w:tc>
          <w:tcPr>
            <w:tcW w:w="18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1C6D47" w:rsidRPr="00CE160E" w:rsidRDefault="001C6D47" w:rsidP="00CE160E">
            <w:pPr>
              <w:pStyle w:val="Standard"/>
              <w:spacing w:before="60" w:after="60" w:line="276" w:lineRule="auto"/>
              <w:rPr>
                <w:rFonts w:asciiTheme="minorHAnsi" w:hAnsiTheme="minorHAnsi" w:cstheme="minorHAnsi"/>
                <w:b/>
                <w:bCs/>
                <w:sz w:val="22"/>
                <w:szCs w:val="22"/>
              </w:rPr>
            </w:pPr>
            <w:r w:rsidRPr="00CE160E">
              <w:rPr>
                <w:rFonts w:asciiTheme="minorHAnsi" w:hAnsiTheme="minorHAnsi" w:cstheme="minorHAnsi"/>
                <w:b/>
                <w:bCs/>
                <w:sz w:val="22"/>
                <w:szCs w:val="22"/>
              </w:rPr>
              <w:t xml:space="preserve">13:00 – 13:45 </w:t>
            </w:r>
          </w:p>
        </w:tc>
        <w:tc>
          <w:tcPr>
            <w:tcW w:w="6520" w:type="dxa"/>
            <w:tcBorders>
              <w:top w:val="single" w:sz="4" w:space="0" w:color="000000"/>
              <w:left w:val="single" w:sz="4" w:space="0" w:color="000000"/>
              <w:bottom w:val="single" w:sz="4" w:space="0" w:color="000000"/>
              <w:right w:val="single" w:sz="4" w:space="0" w:color="000000"/>
            </w:tcBorders>
            <w:shd w:val="clear" w:color="auto" w:fill="D9D9D9"/>
          </w:tcPr>
          <w:p w:rsidR="001C6D47" w:rsidRPr="001C6D47" w:rsidRDefault="001C6D47">
            <w:pPr>
              <w:pStyle w:val="Standard"/>
              <w:spacing w:before="60" w:after="60" w:line="276" w:lineRule="auto"/>
              <w:ind w:firstLine="132"/>
              <w:rPr>
                <w:rFonts w:asciiTheme="minorHAnsi" w:hAnsiTheme="minorHAnsi" w:cstheme="minorHAnsi"/>
                <w:b/>
                <w:bCs/>
                <w:sz w:val="22"/>
                <w:szCs w:val="22"/>
              </w:rPr>
            </w:pPr>
            <w:r w:rsidRPr="00CE160E">
              <w:rPr>
                <w:rFonts w:asciiTheme="minorHAnsi" w:hAnsiTheme="minorHAnsi" w:cstheme="minorHAnsi"/>
                <w:b/>
                <w:bCs/>
                <w:sz w:val="22"/>
                <w:szCs w:val="22"/>
              </w:rPr>
              <w:t>Obiad</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rsidR="001C6D47" w:rsidRPr="00CE160E" w:rsidRDefault="001C6D47" w:rsidP="00CE160E">
            <w:pPr>
              <w:pStyle w:val="Standard"/>
              <w:spacing w:before="60" w:after="60" w:line="276" w:lineRule="auto"/>
              <w:ind w:firstLine="132"/>
              <w:rPr>
                <w:rFonts w:asciiTheme="minorHAnsi" w:hAnsiTheme="minorHAnsi" w:cstheme="minorHAnsi"/>
                <w:b/>
                <w:bCs/>
                <w:sz w:val="22"/>
                <w:szCs w:val="22"/>
              </w:rPr>
            </w:pPr>
            <w:r>
              <w:rPr>
                <w:rFonts w:asciiTheme="minorHAnsi" w:hAnsiTheme="minorHAnsi" w:cstheme="minorHAnsi"/>
                <w:b/>
                <w:bCs/>
                <w:sz w:val="22"/>
                <w:szCs w:val="22"/>
              </w:rPr>
              <w:t>45 min</w:t>
            </w:r>
          </w:p>
        </w:tc>
      </w:tr>
    </w:tbl>
    <w:p w:rsidR="00150ECF" w:rsidRPr="00CE160E" w:rsidRDefault="00150ECF" w:rsidP="00CE160E">
      <w:pPr>
        <w:pStyle w:val="Standard"/>
        <w:spacing w:after="120" w:line="276" w:lineRule="auto"/>
        <w:rPr>
          <w:rFonts w:asciiTheme="minorHAnsi" w:hAnsiTheme="minorHAnsi" w:cstheme="minorHAnsi"/>
          <w:b/>
          <w:bCs/>
        </w:rPr>
      </w:pPr>
    </w:p>
    <w:p w:rsidR="00150ECF" w:rsidRPr="00CE160E" w:rsidRDefault="00D4045D" w:rsidP="00CE160E">
      <w:pPr>
        <w:pStyle w:val="Standard"/>
        <w:spacing w:before="240" w:after="120" w:line="276" w:lineRule="auto"/>
        <w:rPr>
          <w:rFonts w:asciiTheme="minorHAnsi" w:hAnsiTheme="minorHAnsi" w:cstheme="minorHAnsi"/>
          <w:b/>
          <w:bCs/>
        </w:rPr>
      </w:pPr>
      <w:r w:rsidRPr="00CE160E">
        <w:rPr>
          <w:rFonts w:asciiTheme="minorHAnsi" w:hAnsiTheme="minorHAnsi" w:cstheme="minorHAnsi"/>
          <w:b/>
          <w:bCs/>
        </w:rPr>
        <w:lastRenderedPageBreak/>
        <w:t>Z</w:t>
      </w:r>
      <w:r w:rsidR="001C6D47">
        <w:rPr>
          <w:rFonts w:asciiTheme="minorHAnsi" w:hAnsiTheme="minorHAnsi" w:cstheme="minorHAnsi"/>
          <w:b/>
          <w:bCs/>
        </w:rPr>
        <w:t xml:space="preserve">jazd </w:t>
      </w:r>
      <w:r w:rsidRPr="00CE160E">
        <w:rPr>
          <w:rFonts w:asciiTheme="minorHAnsi" w:hAnsiTheme="minorHAnsi" w:cstheme="minorHAnsi"/>
          <w:b/>
          <w:bCs/>
        </w:rPr>
        <w:t>3</w:t>
      </w:r>
      <w:r w:rsidR="001C6D47">
        <w:rPr>
          <w:rFonts w:asciiTheme="minorHAnsi" w:hAnsiTheme="minorHAnsi" w:cstheme="minorHAnsi"/>
          <w:b/>
          <w:bCs/>
        </w:rPr>
        <w:t>. J</w:t>
      </w:r>
      <w:r w:rsidR="00150ECF" w:rsidRPr="00CE160E">
        <w:rPr>
          <w:rFonts w:asciiTheme="minorHAnsi" w:hAnsiTheme="minorHAnsi" w:cstheme="minorHAnsi"/>
          <w:b/>
          <w:bCs/>
        </w:rPr>
        <w:t>ak prowadzić wspomaganie szkoły, by przyniosło trwałą zmianę? Procesowe wspomaganie w mojej szkole – krok po kroku</w:t>
      </w:r>
    </w:p>
    <w:p w:rsidR="00150ECF" w:rsidRPr="00CE160E" w:rsidRDefault="00D4045D" w:rsidP="00CE160E">
      <w:pPr>
        <w:pStyle w:val="Standard"/>
        <w:spacing w:after="120" w:line="276" w:lineRule="auto"/>
        <w:rPr>
          <w:rFonts w:asciiTheme="minorHAnsi" w:hAnsiTheme="minorHAnsi" w:cstheme="minorHAnsi"/>
          <w:b/>
          <w:bCs/>
          <w:u w:val="single"/>
        </w:rPr>
      </w:pPr>
      <w:r w:rsidRPr="00CE160E">
        <w:rPr>
          <w:rFonts w:asciiTheme="minorHAnsi" w:hAnsiTheme="minorHAnsi" w:cstheme="minorHAnsi"/>
          <w:b/>
          <w:bCs/>
          <w:u w:val="single"/>
        </w:rPr>
        <w:t>Dzień 1</w:t>
      </w:r>
    </w:p>
    <w:tbl>
      <w:tblPr>
        <w:tblW w:w="9434" w:type="dxa"/>
        <w:jc w:val="center"/>
        <w:tblLayout w:type="fixed"/>
        <w:tblCellMar>
          <w:left w:w="10" w:type="dxa"/>
          <w:right w:w="10" w:type="dxa"/>
        </w:tblCellMar>
        <w:tblLook w:val="0000"/>
      </w:tblPr>
      <w:tblGrid>
        <w:gridCol w:w="1769"/>
        <w:gridCol w:w="6590"/>
        <w:gridCol w:w="1075"/>
      </w:tblGrid>
      <w:tr w:rsidR="00150ECF" w:rsidRPr="001C6D47" w:rsidTr="00CE160E">
        <w:trPr>
          <w:jc w:val="center"/>
        </w:trPr>
        <w:tc>
          <w:tcPr>
            <w:tcW w:w="1769" w:type="dxa"/>
            <w:tcBorders>
              <w:top w:val="single" w:sz="4" w:space="0" w:color="000000"/>
              <w:left w:val="single" w:sz="4" w:space="0" w:color="000000"/>
              <w:bottom w:val="single" w:sz="4" w:space="0" w:color="000000"/>
            </w:tcBorders>
            <w:shd w:val="clear" w:color="auto" w:fill="B8CCE4" w:themeFill="accent1" w:themeFillTint="66"/>
            <w:tcMar>
              <w:top w:w="0" w:type="dxa"/>
              <w:left w:w="108" w:type="dxa"/>
              <w:bottom w:w="0" w:type="dxa"/>
              <w:right w:w="108" w:type="dxa"/>
            </w:tcMar>
          </w:tcPr>
          <w:p w:rsidR="00150ECF" w:rsidRPr="00CE160E" w:rsidRDefault="00150ECF" w:rsidP="00CE160E">
            <w:pPr>
              <w:pStyle w:val="Standard"/>
              <w:spacing w:before="60" w:after="60" w:line="276" w:lineRule="auto"/>
              <w:rPr>
                <w:rFonts w:asciiTheme="minorHAnsi" w:hAnsiTheme="minorHAnsi" w:cstheme="minorHAnsi"/>
                <w:b/>
                <w:bCs/>
                <w:sz w:val="22"/>
                <w:szCs w:val="22"/>
              </w:rPr>
            </w:pPr>
            <w:r w:rsidRPr="00CE160E">
              <w:rPr>
                <w:rFonts w:asciiTheme="minorHAnsi" w:hAnsiTheme="minorHAnsi" w:cstheme="minorHAnsi"/>
                <w:b/>
                <w:bCs/>
                <w:sz w:val="22"/>
                <w:szCs w:val="22"/>
              </w:rPr>
              <w:t>Godziny</w:t>
            </w:r>
          </w:p>
        </w:tc>
        <w:tc>
          <w:tcPr>
            <w:tcW w:w="6590" w:type="dxa"/>
            <w:tcBorders>
              <w:top w:val="single" w:sz="4" w:space="0" w:color="000000"/>
              <w:left w:val="single" w:sz="4" w:space="0" w:color="000000"/>
              <w:bottom w:val="single" w:sz="4" w:space="0" w:color="000000"/>
            </w:tcBorders>
            <w:shd w:val="clear" w:color="auto" w:fill="B8CCE4" w:themeFill="accent1" w:themeFillTint="66"/>
            <w:tcMar>
              <w:top w:w="0" w:type="dxa"/>
              <w:left w:w="108" w:type="dxa"/>
              <w:bottom w:w="0" w:type="dxa"/>
              <w:right w:w="108" w:type="dxa"/>
            </w:tcMar>
          </w:tcPr>
          <w:p w:rsidR="00150ECF" w:rsidRPr="00CE160E" w:rsidRDefault="00150ECF" w:rsidP="00CE160E">
            <w:pPr>
              <w:pStyle w:val="Standard"/>
              <w:spacing w:before="60" w:after="60" w:line="276" w:lineRule="auto"/>
              <w:rPr>
                <w:rFonts w:asciiTheme="minorHAnsi" w:hAnsiTheme="minorHAnsi" w:cstheme="minorHAnsi"/>
                <w:b/>
                <w:bCs/>
                <w:sz w:val="22"/>
                <w:szCs w:val="22"/>
              </w:rPr>
            </w:pPr>
            <w:r w:rsidRPr="00CE160E">
              <w:rPr>
                <w:rFonts w:asciiTheme="minorHAnsi" w:hAnsiTheme="minorHAnsi" w:cstheme="minorHAnsi"/>
                <w:b/>
                <w:bCs/>
                <w:sz w:val="22"/>
                <w:szCs w:val="22"/>
              </w:rPr>
              <w:t>Temat sesji</w:t>
            </w:r>
          </w:p>
        </w:tc>
        <w:tc>
          <w:tcPr>
            <w:tcW w:w="1075"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rsidR="00150ECF" w:rsidRPr="00CE160E" w:rsidRDefault="00D4045D" w:rsidP="00CE160E">
            <w:pPr>
              <w:pStyle w:val="Standard"/>
              <w:spacing w:before="60" w:after="60" w:line="276" w:lineRule="auto"/>
              <w:rPr>
                <w:rFonts w:asciiTheme="minorHAnsi" w:hAnsiTheme="minorHAnsi" w:cstheme="minorHAnsi"/>
                <w:b/>
                <w:bCs/>
                <w:sz w:val="22"/>
                <w:szCs w:val="22"/>
              </w:rPr>
            </w:pPr>
            <w:r w:rsidRPr="00CE160E">
              <w:rPr>
                <w:rFonts w:asciiTheme="minorHAnsi" w:hAnsiTheme="minorHAnsi" w:cstheme="minorHAnsi"/>
                <w:b/>
                <w:bCs/>
                <w:sz w:val="22"/>
                <w:szCs w:val="22"/>
              </w:rPr>
              <w:t>C</w:t>
            </w:r>
            <w:r w:rsidR="001C6D47">
              <w:rPr>
                <w:rFonts w:asciiTheme="minorHAnsi" w:hAnsiTheme="minorHAnsi" w:cstheme="minorHAnsi"/>
                <w:b/>
                <w:bCs/>
                <w:sz w:val="22"/>
                <w:szCs w:val="22"/>
              </w:rPr>
              <w:t>zas</w:t>
            </w:r>
          </w:p>
        </w:tc>
      </w:tr>
      <w:tr w:rsidR="001C6D47" w:rsidRPr="001C6D47" w:rsidTr="00CE160E">
        <w:trPr>
          <w:jc w:val="center"/>
        </w:trPr>
        <w:tc>
          <w:tcPr>
            <w:tcW w:w="1769"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rsidR="001C6D47" w:rsidRPr="00CE160E" w:rsidRDefault="001C6D47" w:rsidP="00CE160E">
            <w:pPr>
              <w:pStyle w:val="Standard"/>
              <w:spacing w:before="60" w:after="60" w:line="276" w:lineRule="auto"/>
              <w:rPr>
                <w:rFonts w:asciiTheme="minorHAnsi" w:hAnsiTheme="minorHAnsi" w:cstheme="minorHAnsi"/>
                <w:b/>
                <w:bCs/>
                <w:sz w:val="22"/>
                <w:szCs w:val="22"/>
              </w:rPr>
            </w:pPr>
            <w:r w:rsidRPr="00CE160E">
              <w:rPr>
                <w:rFonts w:asciiTheme="minorHAnsi" w:hAnsiTheme="minorHAnsi" w:cstheme="minorHAnsi"/>
                <w:b/>
                <w:bCs/>
                <w:sz w:val="22"/>
                <w:szCs w:val="22"/>
              </w:rPr>
              <w:t>10:00 – 11:00</w:t>
            </w:r>
          </w:p>
        </w:tc>
        <w:tc>
          <w:tcPr>
            <w:tcW w:w="65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1C6D47" w:rsidRPr="001C6D47" w:rsidRDefault="001C6D47">
            <w:pPr>
              <w:pStyle w:val="Standard"/>
              <w:snapToGrid w:val="0"/>
              <w:spacing w:before="60" w:after="60" w:line="276" w:lineRule="auto"/>
              <w:rPr>
                <w:rFonts w:asciiTheme="minorHAnsi" w:hAnsiTheme="minorHAnsi" w:cstheme="minorHAnsi"/>
                <w:b/>
                <w:bCs/>
                <w:sz w:val="22"/>
                <w:szCs w:val="22"/>
              </w:rPr>
            </w:pPr>
            <w:r w:rsidRPr="00CE160E">
              <w:rPr>
                <w:rFonts w:asciiTheme="minorHAnsi" w:hAnsiTheme="minorHAnsi" w:cstheme="minorHAnsi"/>
                <w:b/>
                <w:bCs/>
                <w:sz w:val="22"/>
                <w:szCs w:val="22"/>
              </w:rPr>
              <w:t>Kawa powitalna</w:t>
            </w:r>
          </w:p>
        </w:tc>
        <w:tc>
          <w:tcPr>
            <w:tcW w:w="1075" w:type="dxa"/>
            <w:tcBorders>
              <w:top w:val="single" w:sz="4" w:space="0" w:color="000000"/>
              <w:left w:val="single" w:sz="4" w:space="0" w:color="000000"/>
              <w:bottom w:val="single" w:sz="4" w:space="0" w:color="000000"/>
              <w:right w:val="single" w:sz="4" w:space="0" w:color="000000"/>
            </w:tcBorders>
            <w:shd w:val="clear" w:color="auto" w:fill="D9D9D9"/>
          </w:tcPr>
          <w:p w:rsidR="001C6D47" w:rsidRPr="00CE160E" w:rsidRDefault="001C6D47" w:rsidP="00CE160E">
            <w:pPr>
              <w:pStyle w:val="Standard"/>
              <w:snapToGrid w:val="0"/>
              <w:spacing w:before="60" w:after="60" w:line="276" w:lineRule="auto"/>
              <w:ind w:firstLine="136"/>
              <w:rPr>
                <w:rFonts w:asciiTheme="minorHAnsi" w:hAnsiTheme="minorHAnsi" w:cstheme="minorHAnsi"/>
                <w:b/>
                <w:bCs/>
                <w:sz w:val="22"/>
                <w:szCs w:val="22"/>
              </w:rPr>
            </w:pPr>
            <w:r>
              <w:rPr>
                <w:rFonts w:asciiTheme="minorHAnsi" w:hAnsiTheme="minorHAnsi" w:cstheme="minorHAnsi"/>
                <w:b/>
                <w:bCs/>
                <w:sz w:val="22"/>
                <w:szCs w:val="22"/>
              </w:rPr>
              <w:t>1 godz.</w:t>
            </w:r>
          </w:p>
        </w:tc>
      </w:tr>
      <w:tr w:rsidR="00150ECF" w:rsidRPr="001C6D47" w:rsidTr="00CE160E">
        <w:trPr>
          <w:trHeight w:val="1115"/>
          <w:jc w:val="center"/>
        </w:trPr>
        <w:tc>
          <w:tcPr>
            <w:tcW w:w="176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50ECF" w:rsidRPr="00CE160E" w:rsidRDefault="00D4045D" w:rsidP="00CE160E">
            <w:pPr>
              <w:pStyle w:val="Standard"/>
              <w:spacing w:before="60" w:after="60" w:line="276" w:lineRule="auto"/>
              <w:rPr>
                <w:rFonts w:asciiTheme="minorHAnsi" w:hAnsiTheme="minorHAnsi" w:cstheme="minorHAnsi"/>
                <w:b/>
                <w:bCs/>
                <w:sz w:val="22"/>
                <w:szCs w:val="22"/>
              </w:rPr>
            </w:pPr>
            <w:r w:rsidRPr="00CE160E">
              <w:rPr>
                <w:rFonts w:asciiTheme="minorHAnsi" w:hAnsiTheme="minorHAnsi" w:cstheme="minorHAnsi"/>
                <w:b/>
                <w:bCs/>
                <w:sz w:val="22"/>
                <w:szCs w:val="22"/>
              </w:rPr>
              <w:t>11:00 – 11:</w:t>
            </w:r>
            <w:r w:rsidR="00150ECF" w:rsidRPr="00CE160E">
              <w:rPr>
                <w:rFonts w:asciiTheme="minorHAnsi" w:hAnsiTheme="minorHAnsi" w:cstheme="minorHAnsi"/>
                <w:b/>
                <w:bCs/>
                <w:sz w:val="22"/>
                <w:szCs w:val="22"/>
              </w:rPr>
              <w:t>45</w:t>
            </w:r>
          </w:p>
          <w:p w:rsidR="00150ECF" w:rsidRPr="00CE160E" w:rsidRDefault="00150ECF" w:rsidP="00CE160E">
            <w:pPr>
              <w:pStyle w:val="Standard"/>
              <w:spacing w:before="60" w:after="60" w:line="276" w:lineRule="auto"/>
              <w:rPr>
                <w:rFonts w:asciiTheme="minorHAnsi" w:hAnsiTheme="minorHAnsi" w:cstheme="minorHAnsi"/>
                <w:b/>
                <w:bCs/>
                <w:sz w:val="22"/>
                <w:szCs w:val="22"/>
              </w:rPr>
            </w:pPr>
          </w:p>
          <w:p w:rsidR="00150ECF" w:rsidRPr="00CE160E" w:rsidRDefault="00C81155" w:rsidP="00CE160E">
            <w:pPr>
              <w:pStyle w:val="Standard"/>
              <w:spacing w:before="60" w:after="60" w:line="276" w:lineRule="auto"/>
              <w:rPr>
                <w:rFonts w:asciiTheme="minorHAnsi" w:hAnsiTheme="minorHAnsi" w:cstheme="minorHAnsi"/>
                <w:b/>
                <w:bCs/>
                <w:sz w:val="22"/>
                <w:szCs w:val="22"/>
              </w:rPr>
            </w:pPr>
            <w:r w:rsidRPr="00CE160E">
              <w:rPr>
                <w:rFonts w:asciiTheme="minorHAnsi" w:hAnsiTheme="minorHAnsi" w:cstheme="minorHAnsi"/>
                <w:b/>
                <w:bCs/>
                <w:sz w:val="22"/>
                <w:szCs w:val="22"/>
              </w:rPr>
              <w:t>11:45 – 13:</w:t>
            </w:r>
            <w:r w:rsidR="00150ECF" w:rsidRPr="00CE160E">
              <w:rPr>
                <w:rFonts w:asciiTheme="minorHAnsi" w:hAnsiTheme="minorHAnsi" w:cstheme="minorHAnsi"/>
                <w:b/>
                <w:bCs/>
                <w:sz w:val="22"/>
                <w:szCs w:val="22"/>
              </w:rPr>
              <w:t>15</w:t>
            </w:r>
          </w:p>
        </w:tc>
        <w:tc>
          <w:tcPr>
            <w:tcW w:w="6590" w:type="dxa"/>
            <w:tcBorders>
              <w:top w:val="single" w:sz="4" w:space="0" w:color="000000"/>
              <w:left w:val="single" w:sz="4" w:space="0" w:color="000000"/>
            </w:tcBorders>
            <w:shd w:val="clear" w:color="auto" w:fill="auto"/>
            <w:tcMar>
              <w:top w:w="0" w:type="dxa"/>
              <w:left w:w="108" w:type="dxa"/>
              <w:bottom w:w="0" w:type="dxa"/>
              <w:right w:w="108" w:type="dxa"/>
            </w:tcMar>
          </w:tcPr>
          <w:p w:rsidR="00150ECF" w:rsidRPr="00CE160E" w:rsidRDefault="00150ECF" w:rsidP="00CE160E">
            <w:pPr>
              <w:pStyle w:val="Standard"/>
              <w:spacing w:before="60" w:after="60" w:line="276" w:lineRule="auto"/>
              <w:rPr>
                <w:rFonts w:asciiTheme="minorHAnsi" w:hAnsiTheme="minorHAnsi" w:cstheme="minorHAnsi"/>
                <w:sz w:val="22"/>
                <w:szCs w:val="22"/>
              </w:rPr>
            </w:pPr>
            <w:r w:rsidRPr="00CE160E">
              <w:rPr>
                <w:rFonts w:asciiTheme="minorHAnsi" w:hAnsiTheme="minorHAnsi" w:cstheme="minorHAnsi"/>
                <w:sz w:val="22"/>
                <w:szCs w:val="22"/>
              </w:rPr>
              <w:t xml:space="preserve">Powitanie. Przypomnienie treści z uprzedniego zjazdu. Przedstawienie celów na </w:t>
            </w:r>
            <w:r w:rsidR="00D4045D" w:rsidRPr="00CE160E">
              <w:rPr>
                <w:rFonts w:asciiTheme="minorHAnsi" w:hAnsiTheme="minorHAnsi" w:cstheme="minorHAnsi"/>
                <w:sz w:val="22"/>
                <w:szCs w:val="22"/>
              </w:rPr>
              <w:t>bieżący</w:t>
            </w:r>
            <w:r w:rsidRPr="00CE160E">
              <w:rPr>
                <w:rFonts w:asciiTheme="minorHAnsi" w:hAnsiTheme="minorHAnsi" w:cstheme="minorHAnsi"/>
                <w:sz w:val="22"/>
                <w:szCs w:val="22"/>
              </w:rPr>
              <w:t xml:space="preserve"> zjazd. Omówienie zadań rozwojowych</w:t>
            </w:r>
          </w:p>
          <w:p w:rsidR="00150ECF" w:rsidRPr="00CE160E" w:rsidRDefault="00150ECF" w:rsidP="00CE160E">
            <w:pPr>
              <w:pStyle w:val="Standard"/>
              <w:spacing w:before="60" w:after="60" w:line="276" w:lineRule="auto"/>
              <w:rPr>
                <w:rFonts w:asciiTheme="minorHAnsi" w:hAnsiTheme="minorHAnsi" w:cstheme="minorHAnsi"/>
                <w:sz w:val="22"/>
                <w:szCs w:val="22"/>
              </w:rPr>
            </w:pPr>
            <w:r w:rsidRPr="00CE160E">
              <w:rPr>
                <w:rFonts w:asciiTheme="minorHAnsi" w:hAnsiTheme="minorHAnsi" w:cstheme="minorHAnsi"/>
                <w:sz w:val="22"/>
                <w:szCs w:val="22"/>
              </w:rPr>
              <w:t>Szkoła</w:t>
            </w:r>
            <w:r w:rsidR="00C81155" w:rsidRPr="00CE160E">
              <w:rPr>
                <w:rFonts w:asciiTheme="minorHAnsi" w:hAnsiTheme="minorHAnsi" w:cstheme="minorHAnsi"/>
                <w:sz w:val="22"/>
                <w:szCs w:val="22"/>
              </w:rPr>
              <w:t xml:space="preserve"> jako ucząca się organizacja</w:t>
            </w:r>
          </w:p>
        </w:tc>
        <w:tc>
          <w:tcPr>
            <w:tcW w:w="107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150ECF" w:rsidRPr="00CE160E" w:rsidRDefault="00150ECF" w:rsidP="00CE160E">
            <w:pPr>
              <w:pStyle w:val="Standard"/>
              <w:snapToGrid w:val="0"/>
              <w:spacing w:before="60" w:after="60" w:line="276" w:lineRule="auto"/>
              <w:rPr>
                <w:rFonts w:asciiTheme="minorHAnsi" w:hAnsiTheme="minorHAnsi" w:cstheme="minorHAnsi"/>
                <w:b/>
                <w:bCs/>
                <w:sz w:val="22"/>
                <w:szCs w:val="22"/>
              </w:rPr>
            </w:pPr>
            <w:r w:rsidRPr="00CE160E">
              <w:rPr>
                <w:rFonts w:asciiTheme="minorHAnsi" w:hAnsiTheme="minorHAnsi" w:cstheme="minorHAnsi"/>
                <w:b/>
                <w:bCs/>
                <w:sz w:val="22"/>
                <w:szCs w:val="22"/>
              </w:rPr>
              <w:t>1</w:t>
            </w:r>
            <w:r w:rsidR="001C6D47">
              <w:rPr>
                <w:rFonts w:asciiTheme="minorHAnsi" w:hAnsiTheme="minorHAnsi" w:cstheme="minorHAnsi"/>
                <w:b/>
                <w:bCs/>
                <w:sz w:val="22"/>
                <w:szCs w:val="22"/>
              </w:rPr>
              <w:t xml:space="preserve"> godz.</w:t>
            </w:r>
          </w:p>
          <w:p w:rsidR="00150ECF" w:rsidRPr="00CE160E" w:rsidRDefault="00150ECF" w:rsidP="00CE160E">
            <w:pPr>
              <w:pStyle w:val="Standard"/>
              <w:snapToGrid w:val="0"/>
              <w:spacing w:before="60" w:after="60" w:line="276" w:lineRule="auto"/>
              <w:rPr>
                <w:rFonts w:asciiTheme="minorHAnsi" w:hAnsiTheme="minorHAnsi" w:cstheme="minorHAnsi"/>
                <w:b/>
                <w:bCs/>
                <w:sz w:val="22"/>
                <w:szCs w:val="22"/>
              </w:rPr>
            </w:pPr>
          </w:p>
          <w:p w:rsidR="00150ECF" w:rsidRPr="00CE160E" w:rsidRDefault="00C81155" w:rsidP="00CE160E">
            <w:pPr>
              <w:pStyle w:val="Standard"/>
              <w:snapToGrid w:val="0"/>
              <w:spacing w:before="60" w:after="60" w:line="276" w:lineRule="auto"/>
              <w:rPr>
                <w:rFonts w:asciiTheme="minorHAnsi" w:hAnsiTheme="minorHAnsi" w:cstheme="minorHAnsi"/>
                <w:b/>
                <w:bCs/>
                <w:sz w:val="22"/>
                <w:szCs w:val="22"/>
              </w:rPr>
            </w:pPr>
            <w:r w:rsidRPr="00CE160E">
              <w:rPr>
                <w:rFonts w:asciiTheme="minorHAnsi" w:hAnsiTheme="minorHAnsi" w:cstheme="minorHAnsi"/>
                <w:b/>
                <w:bCs/>
                <w:sz w:val="22"/>
                <w:szCs w:val="22"/>
              </w:rPr>
              <w:t>2</w:t>
            </w:r>
            <w:r w:rsidR="001C6D47">
              <w:rPr>
                <w:rFonts w:asciiTheme="minorHAnsi" w:hAnsiTheme="minorHAnsi" w:cstheme="minorHAnsi"/>
                <w:b/>
                <w:bCs/>
                <w:sz w:val="22"/>
                <w:szCs w:val="22"/>
              </w:rPr>
              <w:t xml:space="preserve"> godz.</w:t>
            </w:r>
          </w:p>
        </w:tc>
      </w:tr>
      <w:tr w:rsidR="001C6D47" w:rsidRPr="001C6D47" w:rsidTr="00CE160E">
        <w:trPr>
          <w:jc w:val="center"/>
        </w:trPr>
        <w:tc>
          <w:tcPr>
            <w:tcW w:w="176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1C6D47" w:rsidRPr="00CE160E" w:rsidRDefault="001C6D47" w:rsidP="00CE160E">
            <w:pPr>
              <w:pStyle w:val="Standard"/>
              <w:spacing w:before="60" w:after="60" w:line="276" w:lineRule="auto"/>
              <w:rPr>
                <w:rFonts w:asciiTheme="minorHAnsi" w:hAnsiTheme="minorHAnsi" w:cstheme="minorHAnsi"/>
                <w:b/>
                <w:bCs/>
                <w:sz w:val="22"/>
                <w:szCs w:val="22"/>
              </w:rPr>
            </w:pPr>
            <w:r w:rsidRPr="00CE160E">
              <w:rPr>
                <w:rFonts w:asciiTheme="minorHAnsi" w:hAnsiTheme="minorHAnsi" w:cstheme="minorHAnsi"/>
                <w:b/>
                <w:bCs/>
                <w:sz w:val="22"/>
                <w:szCs w:val="22"/>
              </w:rPr>
              <w:t xml:space="preserve">13:15 – 14:00 </w:t>
            </w:r>
          </w:p>
        </w:tc>
        <w:tc>
          <w:tcPr>
            <w:tcW w:w="6590" w:type="dxa"/>
            <w:tcBorders>
              <w:top w:val="single" w:sz="4" w:space="0" w:color="000000"/>
              <w:left w:val="single" w:sz="4" w:space="0" w:color="000000"/>
              <w:bottom w:val="single" w:sz="4" w:space="0" w:color="000000"/>
              <w:right w:val="single" w:sz="4" w:space="0" w:color="000000"/>
            </w:tcBorders>
            <w:shd w:val="clear" w:color="auto" w:fill="D9D9D9"/>
          </w:tcPr>
          <w:p w:rsidR="001C6D47" w:rsidRPr="001C6D47" w:rsidRDefault="001C6D47">
            <w:pPr>
              <w:pStyle w:val="Standard"/>
              <w:spacing w:before="60" w:after="60" w:line="276" w:lineRule="auto"/>
              <w:ind w:firstLine="132"/>
              <w:rPr>
                <w:rFonts w:asciiTheme="minorHAnsi" w:hAnsiTheme="minorHAnsi" w:cstheme="minorHAnsi"/>
                <w:b/>
                <w:bCs/>
                <w:sz w:val="22"/>
                <w:szCs w:val="22"/>
              </w:rPr>
            </w:pPr>
            <w:r w:rsidRPr="00CE160E">
              <w:rPr>
                <w:rFonts w:asciiTheme="minorHAnsi" w:hAnsiTheme="minorHAnsi" w:cstheme="minorHAnsi"/>
                <w:b/>
                <w:bCs/>
                <w:sz w:val="22"/>
                <w:szCs w:val="22"/>
              </w:rPr>
              <w:t>Obiad</w:t>
            </w:r>
          </w:p>
        </w:tc>
        <w:tc>
          <w:tcPr>
            <w:tcW w:w="1075" w:type="dxa"/>
            <w:tcBorders>
              <w:top w:val="single" w:sz="4" w:space="0" w:color="000000"/>
              <w:left w:val="single" w:sz="4" w:space="0" w:color="000000"/>
              <w:bottom w:val="single" w:sz="4" w:space="0" w:color="000000"/>
              <w:right w:val="single" w:sz="4" w:space="0" w:color="000000"/>
            </w:tcBorders>
            <w:shd w:val="clear" w:color="auto" w:fill="D9D9D9"/>
          </w:tcPr>
          <w:p w:rsidR="001C6D47" w:rsidRPr="00CE160E" w:rsidRDefault="001C6D47" w:rsidP="00CE160E">
            <w:pPr>
              <w:pStyle w:val="Standard"/>
              <w:spacing w:before="60" w:after="60" w:line="276" w:lineRule="auto"/>
              <w:ind w:firstLine="132"/>
              <w:rPr>
                <w:rFonts w:asciiTheme="minorHAnsi" w:hAnsiTheme="minorHAnsi" w:cstheme="minorHAnsi"/>
                <w:b/>
                <w:bCs/>
                <w:sz w:val="22"/>
                <w:szCs w:val="22"/>
              </w:rPr>
            </w:pPr>
            <w:r>
              <w:rPr>
                <w:rFonts w:asciiTheme="minorHAnsi" w:hAnsiTheme="minorHAnsi" w:cstheme="minorHAnsi"/>
                <w:b/>
                <w:bCs/>
                <w:sz w:val="22"/>
                <w:szCs w:val="22"/>
              </w:rPr>
              <w:t>45 min</w:t>
            </w:r>
          </w:p>
        </w:tc>
      </w:tr>
      <w:tr w:rsidR="00150ECF" w:rsidRPr="001C6D47" w:rsidTr="00CE160E">
        <w:trPr>
          <w:trHeight w:val="833"/>
          <w:jc w:val="center"/>
        </w:trPr>
        <w:tc>
          <w:tcPr>
            <w:tcW w:w="1769"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150ECF" w:rsidRPr="00CE160E" w:rsidRDefault="00C81155" w:rsidP="00CE160E">
            <w:pPr>
              <w:pStyle w:val="Standard"/>
              <w:spacing w:before="60" w:after="60" w:line="276" w:lineRule="auto"/>
              <w:rPr>
                <w:rFonts w:asciiTheme="minorHAnsi" w:hAnsiTheme="minorHAnsi" w:cstheme="minorHAnsi"/>
                <w:b/>
                <w:bCs/>
                <w:sz w:val="22"/>
                <w:szCs w:val="22"/>
              </w:rPr>
            </w:pPr>
            <w:r w:rsidRPr="00CE160E">
              <w:rPr>
                <w:rFonts w:asciiTheme="minorHAnsi" w:hAnsiTheme="minorHAnsi" w:cstheme="minorHAnsi"/>
                <w:b/>
                <w:bCs/>
                <w:sz w:val="22"/>
                <w:szCs w:val="22"/>
              </w:rPr>
              <w:t>14:</w:t>
            </w:r>
            <w:r w:rsidR="00150ECF" w:rsidRPr="00CE160E">
              <w:rPr>
                <w:rFonts w:asciiTheme="minorHAnsi" w:hAnsiTheme="minorHAnsi" w:cstheme="minorHAnsi"/>
                <w:b/>
                <w:bCs/>
                <w:sz w:val="22"/>
                <w:szCs w:val="22"/>
              </w:rPr>
              <w:t xml:space="preserve">00 </w:t>
            </w:r>
            <w:r w:rsidRPr="00CE160E">
              <w:rPr>
                <w:rFonts w:asciiTheme="minorHAnsi" w:hAnsiTheme="minorHAnsi" w:cstheme="minorHAnsi"/>
                <w:b/>
                <w:bCs/>
                <w:sz w:val="22"/>
                <w:szCs w:val="22"/>
              </w:rPr>
              <w:t>– 15:</w:t>
            </w:r>
            <w:r w:rsidR="00150ECF" w:rsidRPr="00CE160E">
              <w:rPr>
                <w:rFonts w:asciiTheme="minorHAnsi" w:hAnsiTheme="minorHAnsi" w:cstheme="minorHAnsi"/>
                <w:b/>
                <w:bCs/>
                <w:sz w:val="22"/>
                <w:szCs w:val="22"/>
              </w:rPr>
              <w:t>30</w:t>
            </w:r>
          </w:p>
        </w:tc>
        <w:tc>
          <w:tcPr>
            <w:tcW w:w="659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50ECF" w:rsidRPr="00CE160E" w:rsidRDefault="00150ECF" w:rsidP="00CE160E">
            <w:pPr>
              <w:pStyle w:val="Standard"/>
              <w:spacing w:before="60" w:after="60" w:line="276" w:lineRule="auto"/>
              <w:rPr>
                <w:rFonts w:asciiTheme="minorHAnsi" w:hAnsiTheme="minorHAnsi" w:cstheme="minorHAnsi"/>
                <w:sz w:val="22"/>
                <w:szCs w:val="22"/>
              </w:rPr>
            </w:pPr>
            <w:r w:rsidRPr="00CE160E">
              <w:rPr>
                <w:rFonts w:asciiTheme="minorHAnsi" w:hAnsiTheme="minorHAnsi" w:cstheme="minorHAnsi"/>
                <w:sz w:val="22"/>
                <w:szCs w:val="22"/>
              </w:rPr>
              <w:t xml:space="preserve">Przypomnienie </w:t>
            </w:r>
            <w:r w:rsidR="00C81155" w:rsidRPr="00CE160E">
              <w:rPr>
                <w:rFonts w:asciiTheme="minorHAnsi" w:hAnsiTheme="minorHAnsi" w:cstheme="minorHAnsi"/>
                <w:sz w:val="22"/>
                <w:szCs w:val="22"/>
              </w:rPr>
              <w:t>etapów procesowego wspomagania</w:t>
            </w:r>
          </w:p>
          <w:p w:rsidR="00150ECF" w:rsidRPr="00CE160E" w:rsidRDefault="00150ECF" w:rsidP="00CE160E">
            <w:pPr>
              <w:pStyle w:val="Standard"/>
              <w:spacing w:before="60" w:after="60" w:line="276" w:lineRule="auto"/>
              <w:rPr>
                <w:rFonts w:asciiTheme="minorHAnsi" w:hAnsiTheme="minorHAnsi" w:cstheme="minorHAnsi"/>
                <w:bCs/>
                <w:sz w:val="22"/>
                <w:szCs w:val="22"/>
              </w:rPr>
            </w:pPr>
            <w:r w:rsidRPr="00CE160E">
              <w:rPr>
                <w:rFonts w:asciiTheme="minorHAnsi" w:hAnsiTheme="minorHAnsi" w:cstheme="minorHAnsi"/>
                <w:sz w:val="22"/>
                <w:szCs w:val="22"/>
              </w:rPr>
              <w:t>Przygotowanie tekst</w:t>
            </w:r>
            <w:r w:rsidR="00C81155" w:rsidRPr="00CE160E">
              <w:rPr>
                <w:rFonts w:asciiTheme="minorHAnsi" w:hAnsiTheme="minorHAnsi" w:cstheme="minorHAnsi"/>
                <w:sz w:val="22"/>
                <w:szCs w:val="22"/>
              </w:rPr>
              <w:t>u</w:t>
            </w:r>
            <w:r w:rsidRPr="00CE160E">
              <w:rPr>
                <w:rFonts w:asciiTheme="minorHAnsi" w:hAnsiTheme="minorHAnsi" w:cstheme="minorHAnsi"/>
                <w:sz w:val="22"/>
                <w:szCs w:val="22"/>
              </w:rPr>
              <w:t xml:space="preserve"> wystąpienia dyrektora informującego </w:t>
            </w:r>
            <w:r w:rsidR="00502074">
              <w:rPr>
                <w:rFonts w:asciiTheme="minorHAnsi" w:hAnsiTheme="minorHAnsi" w:cstheme="minorHAnsi"/>
                <w:sz w:val="22"/>
                <w:szCs w:val="22"/>
              </w:rPr>
              <w:br/>
            </w:r>
            <w:r w:rsidRPr="00CE160E">
              <w:rPr>
                <w:rFonts w:asciiTheme="minorHAnsi" w:hAnsiTheme="minorHAnsi" w:cstheme="minorHAnsi"/>
                <w:sz w:val="22"/>
                <w:szCs w:val="22"/>
              </w:rPr>
              <w:t>o przystąpieniu szkoły do projektu i procesowego wspomagania</w:t>
            </w:r>
          </w:p>
        </w:tc>
        <w:tc>
          <w:tcPr>
            <w:tcW w:w="1075"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150ECF" w:rsidRPr="00CE160E" w:rsidRDefault="001C6D47" w:rsidP="00CE160E">
            <w:pPr>
              <w:pStyle w:val="Standard"/>
              <w:snapToGrid w:val="0"/>
              <w:spacing w:before="60" w:after="60" w:line="276" w:lineRule="auto"/>
              <w:rPr>
                <w:rFonts w:asciiTheme="minorHAnsi" w:hAnsiTheme="minorHAnsi" w:cstheme="minorHAnsi"/>
                <w:b/>
                <w:bCs/>
                <w:sz w:val="22"/>
                <w:szCs w:val="22"/>
              </w:rPr>
            </w:pPr>
            <w:r>
              <w:rPr>
                <w:rFonts w:asciiTheme="minorHAnsi" w:hAnsiTheme="minorHAnsi" w:cstheme="minorHAnsi"/>
                <w:b/>
                <w:bCs/>
                <w:sz w:val="22"/>
                <w:szCs w:val="22"/>
              </w:rPr>
              <w:t>1,5 godz.</w:t>
            </w:r>
          </w:p>
        </w:tc>
      </w:tr>
      <w:tr w:rsidR="001C6D47" w:rsidRPr="001C6D47" w:rsidTr="00CE160E">
        <w:trPr>
          <w:jc w:val="center"/>
        </w:trPr>
        <w:tc>
          <w:tcPr>
            <w:tcW w:w="176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1C6D47" w:rsidRPr="00CE160E" w:rsidRDefault="001C6D47" w:rsidP="00CE160E">
            <w:pPr>
              <w:pStyle w:val="Standard"/>
              <w:spacing w:before="60" w:after="60" w:line="276" w:lineRule="auto"/>
              <w:rPr>
                <w:rFonts w:asciiTheme="minorHAnsi" w:hAnsiTheme="minorHAnsi" w:cstheme="minorHAnsi"/>
                <w:b/>
                <w:bCs/>
                <w:sz w:val="22"/>
                <w:szCs w:val="22"/>
              </w:rPr>
            </w:pPr>
            <w:r w:rsidRPr="00CE160E">
              <w:rPr>
                <w:rFonts w:asciiTheme="minorHAnsi" w:hAnsiTheme="minorHAnsi" w:cstheme="minorHAnsi"/>
                <w:b/>
                <w:bCs/>
                <w:sz w:val="22"/>
                <w:szCs w:val="22"/>
              </w:rPr>
              <w:t xml:space="preserve">15:30 – 15:45 </w:t>
            </w:r>
          </w:p>
        </w:tc>
        <w:tc>
          <w:tcPr>
            <w:tcW w:w="6590" w:type="dxa"/>
            <w:tcBorders>
              <w:top w:val="single" w:sz="4" w:space="0" w:color="000000"/>
              <w:left w:val="single" w:sz="4" w:space="0" w:color="000000"/>
              <w:bottom w:val="single" w:sz="4" w:space="0" w:color="000000"/>
              <w:right w:val="single" w:sz="4" w:space="0" w:color="000000"/>
            </w:tcBorders>
            <w:shd w:val="clear" w:color="auto" w:fill="D9D9D9"/>
          </w:tcPr>
          <w:p w:rsidR="001C6D47" w:rsidRPr="001C6D47" w:rsidRDefault="001C6D47">
            <w:pPr>
              <w:pStyle w:val="Standard"/>
              <w:spacing w:before="60" w:after="60" w:line="276" w:lineRule="auto"/>
              <w:ind w:firstLine="132"/>
              <w:rPr>
                <w:rFonts w:asciiTheme="minorHAnsi" w:hAnsiTheme="minorHAnsi" w:cstheme="minorHAnsi"/>
                <w:b/>
                <w:bCs/>
                <w:sz w:val="22"/>
                <w:szCs w:val="22"/>
              </w:rPr>
            </w:pPr>
            <w:r w:rsidRPr="00CE160E">
              <w:rPr>
                <w:rFonts w:asciiTheme="minorHAnsi" w:hAnsiTheme="minorHAnsi" w:cstheme="minorHAnsi"/>
                <w:b/>
                <w:bCs/>
                <w:sz w:val="22"/>
                <w:szCs w:val="22"/>
              </w:rPr>
              <w:t>Przerwa kawowa</w:t>
            </w:r>
          </w:p>
        </w:tc>
        <w:tc>
          <w:tcPr>
            <w:tcW w:w="1075" w:type="dxa"/>
            <w:tcBorders>
              <w:top w:val="single" w:sz="4" w:space="0" w:color="000000"/>
              <w:left w:val="single" w:sz="4" w:space="0" w:color="000000"/>
              <w:bottom w:val="single" w:sz="4" w:space="0" w:color="000000"/>
              <w:right w:val="single" w:sz="4" w:space="0" w:color="000000"/>
            </w:tcBorders>
            <w:shd w:val="clear" w:color="auto" w:fill="D9D9D9"/>
          </w:tcPr>
          <w:p w:rsidR="001C6D47" w:rsidRPr="00CE160E" w:rsidRDefault="001C6D47" w:rsidP="00CE160E">
            <w:pPr>
              <w:pStyle w:val="Standard"/>
              <w:spacing w:before="60" w:after="60" w:line="276" w:lineRule="auto"/>
              <w:ind w:firstLine="132"/>
              <w:rPr>
                <w:rFonts w:asciiTheme="minorHAnsi" w:hAnsiTheme="minorHAnsi" w:cstheme="minorHAnsi"/>
                <w:b/>
                <w:bCs/>
                <w:sz w:val="22"/>
                <w:szCs w:val="22"/>
              </w:rPr>
            </w:pPr>
            <w:r>
              <w:rPr>
                <w:rFonts w:asciiTheme="minorHAnsi" w:hAnsiTheme="minorHAnsi" w:cstheme="minorHAnsi"/>
                <w:b/>
                <w:bCs/>
                <w:sz w:val="22"/>
                <w:szCs w:val="22"/>
              </w:rPr>
              <w:t>15 min</w:t>
            </w:r>
          </w:p>
        </w:tc>
      </w:tr>
      <w:tr w:rsidR="00150ECF" w:rsidRPr="001C6D47" w:rsidTr="00CE160E">
        <w:trPr>
          <w:trHeight w:val="366"/>
          <w:jc w:val="center"/>
        </w:trPr>
        <w:tc>
          <w:tcPr>
            <w:tcW w:w="1769" w:type="dxa"/>
            <w:tcBorders>
              <w:top w:val="single" w:sz="4" w:space="0" w:color="000000"/>
              <w:left w:val="single" w:sz="4" w:space="0" w:color="000000"/>
              <w:bottom w:val="single" w:sz="4" w:space="0" w:color="auto"/>
            </w:tcBorders>
            <w:shd w:val="clear" w:color="auto" w:fill="auto"/>
            <w:tcMar>
              <w:top w:w="0" w:type="dxa"/>
              <w:left w:w="108" w:type="dxa"/>
              <w:bottom w:w="0" w:type="dxa"/>
              <w:right w:w="108" w:type="dxa"/>
            </w:tcMar>
          </w:tcPr>
          <w:p w:rsidR="00150ECF" w:rsidRPr="00CE160E" w:rsidRDefault="00C81155" w:rsidP="00CE160E">
            <w:pPr>
              <w:pStyle w:val="Standard"/>
              <w:spacing w:before="60" w:after="60" w:line="276" w:lineRule="auto"/>
              <w:rPr>
                <w:rFonts w:asciiTheme="minorHAnsi" w:hAnsiTheme="minorHAnsi" w:cstheme="minorHAnsi"/>
                <w:b/>
                <w:bCs/>
                <w:sz w:val="22"/>
                <w:szCs w:val="22"/>
              </w:rPr>
            </w:pPr>
            <w:r w:rsidRPr="00CE160E">
              <w:rPr>
                <w:rFonts w:asciiTheme="minorHAnsi" w:hAnsiTheme="minorHAnsi" w:cstheme="minorHAnsi"/>
                <w:b/>
                <w:bCs/>
                <w:sz w:val="22"/>
                <w:szCs w:val="22"/>
              </w:rPr>
              <w:t>15:45 – 17:</w:t>
            </w:r>
            <w:r w:rsidR="00150ECF" w:rsidRPr="00CE160E">
              <w:rPr>
                <w:rFonts w:asciiTheme="minorHAnsi" w:hAnsiTheme="minorHAnsi" w:cstheme="minorHAnsi"/>
                <w:b/>
                <w:bCs/>
                <w:sz w:val="22"/>
                <w:szCs w:val="22"/>
              </w:rPr>
              <w:t>15</w:t>
            </w:r>
          </w:p>
          <w:p w:rsidR="00150ECF" w:rsidRPr="00CE160E" w:rsidRDefault="00150ECF" w:rsidP="00CE160E">
            <w:pPr>
              <w:pStyle w:val="Standard"/>
              <w:spacing w:before="60" w:after="60" w:line="276" w:lineRule="auto"/>
              <w:rPr>
                <w:rFonts w:asciiTheme="minorHAnsi" w:hAnsiTheme="minorHAnsi" w:cstheme="minorHAnsi"/>
                <w:b/>
                <w:bCs/>
                <w:sz w:val="22"/>
                <w:szCs w:val="22"/>
              </w:rPr>
            </w:pPr>
          </w:p>
        </w:tc>
        <w:tc>
          <w:tcPr>
            <w:tcW w:w="65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50ECF" w:rsidRPr="002C2040" w:rsidRDefault="00C81155" w:rsidP="00CE160E">
            <w:pPr>
              <w:pStyle w:val="Standard"/>
              <w:spacing w:before="60" w:after="60" w:line="276" w:lineRule="auto"/>
              <w:rPr>
                <w:rFonts w:asciiTheme="minorHAnsi" w:hAnsiTheme="minorHAnsi" w:cstheme="minorHAnsi"/>
                <w:bCs/>
                <w:sz w:val="22"/>
                <w:szCs w:val="22"/>
              </w:rPr>
            </w:pPr>
            <w:r w:rsidRPr="00773DE0">
              <w:rPr>
                <w:rFonts w:asciiTheme="minorHAnsi" w:hAnsiTheme="minorHAnsi" w:cstheme="minorHAnsi"/>
                <w:bCs/>
                <w:sz w:val="22"/>
                <w:szCs w:val="22"/>
              </w:rPr>
              <w:t xml:space="preserve">Jak zapoznać radę </w:t>
            </w:r>
            <w:proofErr w:type="spellStart"/>
            <w:r w:rsidRPr="00773DE0">
              <w:rPr>
                <w:rFonts w:asciiTheme="minorHAnsi" w:hAnsiTheme="minorHAnsi" w:cstheme="minorHAnsi"/>
                <w:bCs/>
                <w:sz w:val="22"/>
                <w:szCs w:val="22"/>
              </w:rPr>
              <w:t>pedagogoczną</w:t>
            </w:r>
            <w:proofErr w:type="spellEnd"/>
            <w:r w:rsidR="00150ECF" w:rsidRPr="00773DE0">
              <w:rPr>
                <w:rFonts w:asciiTheme="minorHAnsi" w:hAnsiTheme="minorHAnsi" w:cstheme="minorHAnsi"/>
                <w:bCs/>
                <w:sz w:val="22"/>
                <w:szCs w:val="22"/>
              </w:rPr>
              <w:t xml:space="preserve"> z KK?</w:t>
            </w:r>
            <w:r w:rsidR="00150ECF" w:rsidRPr="002C2040">
              <w:rPr>
                <w:rFonts w:asciiTheme="minorHAnsi" w:hAnsiTheme="minorHAnsi" w:cstheme="minorHAnsi"/>
                <w:bCs/>
                <w:sz w:val="22"/>
                <w:szCs w:val="22"/>
              </w:rPr>
              <w:t xml:space="preserve"> </w:t>
            </w:r>
          </w:p>
          <w:p w:rsidR="00150ECF" w:rsidRPr="00CE160E" w:rsidRDefault="00150ECF" w:rsidP="00CE160E">
            <w:pPr>
              <w:pStyle w:val="Standard"/>
              <w:spacing w:before="60" w:after="60" w:line="276" w:lineRule="auto"/>
              <w:rPr>
                <w:rFonts w:asciiTheme="minorHAnsi" w:hAnsiTheme="minorHAnsi" w:cstheme="minorHAnsi"/>
                <w:bCs/>
                <w:sz w:val="22"/>
                <w:szCs w:val="22"/>
              </w:rPr>
            </w:pPr>
            <w:r w:rsidRPr="002C2040">
              <w:rPr>
                <w:rFonts w:asciiTheme="minorHAnsi" w:hAnsiTheme="minorHAnsi" w:cstheme="minorHAnsi"/>
                <w:bCs/>
                <w:sz w:val="22"/>
                <w:szCs w:val="22"/>
              </w:rPr>
              <w:t xml:space="preserve">Kształtowanie KK w naszej szkole/placówce. </w:t>
            </w:r>
            <w:r w:rsidRPr="00773DE0">
              <w:rPr>
                <w:rFonts w:asciiTheme="minorHAnsi" w:hAnsiTheme="minorHAnsi" w:cstheme="minorHAnsi"/>
                <w:bCs/>
                <w:sz w:val="22"/>
                <w:szCs w:val="22"/>
              </w:rPr>
              <w:t>Analiza SWOT</w:t>
            </w:r>
            <w:r w:rsidRPr="00CE160E">
              <w:rPr>
                <w:rFonts w:asciiTheme="minorHAnsi" w:hAnsiTheme="minorHAnsi" w:cstheme="minorHAnsi"/>
                <w:bCs/>
                <w:sz w:val="22"/>
                <w:szCs w:val="22"/>
              </w:rPr>
              <w:t xml:space="preserve"> </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0ECF" w:rsidRPr="00CE160E" w:rsidRDefault="001C6D47" w:rsidP="00CE160E">
            <w:pPr>
              <w:pStyle w:val="Standard"/>
              <w:snapToGrid w:val="0"/>
              <w:spacing w:before="60" w:after="60" w:line="276" w:lineRule="auto"/>
              <w:rPr>
                <w:rFonts w:asciiTheme="minorHAnsi" w:hAnsiTheme="minorHAnsi" w:cstheme="minorHAnsi"/>
                <w:b/>
                <w:bCs/>
                <w:sz w:val="22"/>
                <w:szCs w:val="22"/>
              </w:rPr>
            </w:pPr>
            <w:r>
              <w:rPr>
                <w:rFonts w:asciiTheme="minorHAnsi" w:hAnsiTheme="minorHAnsi" w:cstheme="minorHAnsi"/>
                <w:b/>
                <w:bCs/>
                <w:sz w:val="22"/>
                <w:szCs w:val="22"/>
              </w:rPr>
              <w:t>1,5 godz.</w:t>
            </w:r>
          </w:p>
        </w:tc>
      </w:tr>
      <w:tr w:rsidR="00502074" w:rsidRPr="001C6D47" w:rsidTr="00CE160E">
        <w:trPr>
          <w:trHeight w:val="480"/>
          <w:jc w:val="center"/>
        </w:trPr>
        <w:tc>
          <w:tcPr>
            <w:tcW w:w="1769" w:type="dxa"/>
            <w:tcBorders>
              <w:top w:val="single" w:sz="4" w:space="0" w:color="auto"/>
              <w:left w:val="single" w:sz="4" w:space="0" w:color="000000"/>
              <w:bottom w:val="single" w:sz="4" w:space="0" w:color="auto"/>
            </w:tcBorders>
            <w:shd w:val="clear" w:color="auto" w:fill="D9D9D9" w:themeFill="background1" w:themeFillShade="D9"/>
            <w:tcMar>
              <w:top w:w="0" w:type="dxa"/>
              <w:left w:w="108" w:type="dxa"/>
              <w:bottom w:w="0" w:type="dxa"/>
              <w:right w:w="108" w:type="dxa"/>
            </w:tcMar>
          </w:tcPr>
          <w:p w:rsidR="00502074" w:rsidRPr="00CE160E" w:rsidRDefault="00502074" w:rsidP="00CE160E">
            <w:pPr>
              <w:pStyle w:val="Standard"/>
              <w:spacing w:before="60" w:after="60" w:line="276" w:lineRule="auto"/>
              <w:rPr>
                <w:rFonts w:asciiTheme="minorHAnsi" w:hAnsiTheme="minorHAnsi" w:cstheme="minorHAnsi"/>
                <w:b/>
                <w:bCs/>
                <w:sz w:val="22"/>
                <w:szCs w:val="22"/>
              </w:rPr>
            </w:pPr>
            <w:r w:rsidRPr="00CE160E">
              <w:rPr>
                <w:rFonts w:asciiTheme="minorHAnsi" w:hAnsiTheme="minorHAnsi" w:cstheme="minorHAnsi"/>
                <w:b/>
                <w:bCs/>
                <w:sz w:val="22"/>
                <w:szCs w:val="22"/>
              </w:rPr>
              <w:t>17:15 – 17:30</w:t>
            </w:r>
          </w:p>
        </w:tc>
        <w:tc>
          <w:tcPr>
            <w:tcW w:w="65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502074" w:rsidRPr="001C6D47" w:rsidRDefault="00502074">
            <w:pPr>
              <w:pStyle w:val="Standard"/>
              <w:snapToGrid w:val="0"/>
              <w:spacing w:before="60" w:after="60" w:line="276" w:lineRule="auto"/>
              <w:rPr>
                <w:rFonts w:asciiTheme="minorHAnsi" w:hAnsiTheme="minorHAnsi" w:cstheme="minorHAnsi"/>
                <w:b/>
                <w:bCs/>
                <w:sz w:val="22"/>
                <w:szCs w:val="22"/>
              </w:rPr>
            </w:pPr>
            <w:r w:rsidRPr="00CE160E">
              <w:rPr>
                <w:rFonts w:asciiTheme="minorHAnsi" w:hAnsiTheme="minorHAnsi" w:cstheme="minorHAnsi"/>
                <w:b/>
                <w:sz w:val="22"/>
                <w:szCs w:val="22"/>
              </w:rPr>
              <w:t>Przerwa kawowa</w:t>
            </w:r>
          </w:p>
        </w:tc>
        <w:tc>
          <w:tcPr>
            <w:tcW w:w="10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02074" w:rsidRPr="00CE160E" w:rsidRDefault="00502074" w:rsidP="00CE160E">
            <w:pPr>
              <w:pStyle w:val="Standard"/>
              <w:snapToGrid w:val="0"/>
              <w:spacing w:before="60" w:after="60" w:line="276" w:lineRule="auto"/>
              <w:ind w:firstLine="136"/>
              <w:rPr>
                <w:rFonts w:asciiTheme="minorHAnsi" w:hAnsiTheme="minorHAnsi" w:cstheme="minorHAnsi"/>
                <w:b/>
                <w:bCs/>
                <w:sz w:val="22"/>
                <w:szCs w:val="22"/>
              </w:rPr>
            </w:pPr>
            <w:r>
              <w:rPr>
                <w:rFonts w:asciiTheme="minorHAnsi" w:hAnsiTheme="minorHAnsi" w:cstheme="minorHAnsi"/>
                <w:b/>
                <w:bCs/>
                <w:sz w:val="22"/>
                <w:szCs w:val="22"/>
              </w:rPr>
              <w:t>15 min</w:t>
            </w:r>
          </w:p>
        </w:tc>
      </w:tr>
      <w:tr w:rsidR="00150ECF" w:rsidRPr="001C6D47" w:rsidTr="00CE160E">
        <w:trPr>
          <w:trHeight w:val="480"/>
          <w:jc w:val="center"/>
        </w:trPr>
        <w:tc>
          <w:tcPr>
            <w:tcW w:w="1769" w:type="dxa"/>
            <w:tcBorders>
              <w:top w:val="single" w:sz="4" w:space="0" w:color="auto"/>
              <w:left w:val="single" w:sz="4" w:space="0" w:color="000000"/>
              <w:bottom w:val="single" w:sz="4" w:space="0" w:color="000000"/>
            </w:tcBorders>
            <w:shd w:val="clear" w:color="auto" w:fill="auto"/>
            <w:tcMar>
              <w:top w:w="0" w:type="dxa"/>
              <w:left w:w="108" w:type="dxa"/>
              <w:bottom w:w="0" w:type="dxa"/>
              <w:right w:w="108" w:type="dxa"/>
            </w:tcMar>
          </w:tcPr>
          <w:p w:rsidR="00150ECF" w:rsidRPr="00CE160E" w:rsidRDefault="00C81155" w:rsidP="00CE160E">
            <w:pPr>
              <w:pStyle w:val="Standard"/>
              <w:spacing w:before="60" w:after="60" w:line="276" w:lineRule="auto"/>
              <w:rPr>
                <w:rFonts w:asciiTheme="minorHAnsi" w:hAnsiTheme="minorHAnsi" w:cstheme="minorHAnsi"/>
                <w:sz w:val="22"/>
                <w:szCs w:val="22"/>
              </w:rPr>
            </w:pPr>
            <w:r w:rsidRPr="00CE160E">
              <w:rPr>
                <w:rFonts w:asciiTheme="minorHAnsi" w:hAnsiTheme="minorHAnsi" w:cstheme="minorHAnsi"/>
                <w:b/>
                <w:bCs/>
                <w:sz w:val="22"/>
                <w:szCs w:val="22"/>
              </w:rPr>
              <w:t>17:30 – 19:</w:t>
            </w:r>
            <w:r w:rsidR="00150ECF" w:rsidRPr="00CE160E">
              <w:rPr>
                <w:rFonts w:asciiTheme="minorHAnsi" w:hAnsiTheme="minorHAnsi" w:cstheme="minorHAnsi"/>
                <w:b/>
                <w:bCs/>
                <w:sz w:val="22"/>
                <w:szCs w:val="22"/>
              </w:rPr>
              <w:t>00</w:t>
            </w:r>
          </w:p>
        </w:tc>
        <w:tc>
          <w:tcPr>
            <w:tcW w:w="65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35C03" w:rsidRPr="00935C03" w:rsidRDefault="00935C03" w:rsidP="00935C03">
            <w:pPr>
              <w:spacing w:after="0" w:line="240" w:lineRule="auto"/>
              <w:rPr>
                <w:rFonts w:asciiTheme="minorHAnsi" w:hAnsiTheme="minorHAnsi" w:cstheme="minorHAnsi"/>
                <w:sz w:val="22"/>
                <w:lang w:eastAsia="pl-PL"/>
              </w:rPr>
            </w:pPr>
            <w:r w:rsidRPr="00935C03">
              <w:rPr>
                <w:rFonts w:asciiTheme="minorHAnsi" w:hAnsiTheme="minorHAnsi" w:cstheme="minorHAnsi"/>
                <w:bCs/>
                <w:sz w:val="22"/>
              </w:rPr>
              <w:t xml:space="preserve">Decyzja – jak podjąć decyzję, którą kompetencję kluczową wybieramy jako obszar do rozwoju? </w:t>
            </w:r>
          </w:p>
          <w:p w:rsidR="00150ECF" w:rsidRPr="00CE160E" w:rsidRDefault="00150ECF" w:rsidP="00CE160E">
            <w:pPr>
              <w:pStyle w:val="Standard"/>
              <w:spacing w:before="60" w:after="60" w:line="276" w:lineRule="auto"/>
              <w:rPr>
                <w:rFonts w:asciiTheme="minorHAnsi" w:hAnsiTheme="minorHAnsi" w:cstheme="minorHAnsi"/>
                <w:bCs/>
                <w:sz w:val="22"/>
                <w:szCs w:val="22"/>
              </w:rPr>
            </w:pPr>
            <w:r w:rsidRPr="00935C03">
              <w:rPr>
                <w:rFonts w:asciiTheme="minorHAnsi" w:hAnsiTheme="minorHAnsi" w:cstheme="minorHAnsi"/>
                <w:bCs/>
                <w:sz w:val="22"/>
                <w:szCs w:val="22"/>
              </w:rPr>
              <w:t>Powołanie zespołu ds. wspomagania – czy powołać, po co powoła</w:t>
            </w:r>
            <w:r w:rsidR="00C81155" w:rsidRPr="00935C03">
              <w:rPr>
                <w:rFonts w:asciiTheme="minorHAnsi" w:hAnsiTheme="minorHAnsi" w:cstheme="minorHAnsi"/>
                <w:bCs/>
                <w:sz w:val="22"/>
                <w:szCs w:val="22"/>
              </w:rPr>
              <w:t>ć, jak powołać, kogo powołać?</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0ECF" w:rsidRPr="00CE160E" w:rsidRDefault="00502074" w:rsidP="00CE160E">
            <w:pPr>
              <w:pStyle w:val="Standard"/>
              <w:snapToGrid w:val="0"/>
              <w:spacing w:before="60" w:after="60" w:line="276" w:lineRule="auto"/>
              <w:rPr>
                <w:rFonts w:asciiTheme="minorHAnsi" w:hAnsiTheme="minorHAnsi" w:cstheme="minorHAnsi"/>
                <w:b/>
                <w:bCs/>
                <w:sz w:val="22"/>
                <w:szCs w:val="22"/>
              </w:rPr>
            </w:pPr>
            <w:r>
              <w:rPr>
                <w:rFonts w:asciiTheme="minorHAnsi" w:hAnsiTheme="minorHAnsi" w:cstheme="minorHAnsi"/>
                <w:b/>
                <w:bCs/>
                <w:sz w:val="22"/>
                <w:szCs w:val="22"/>
              </w:rPr>
              <w:t>1,5 godz.</w:t>
            </w:r>
          </w:p>
        </w:tc>
      </w:tr>
      <w:tr w:rsidR="00502074" w:rsidRPr="001C6D47" w:rsidTr="00CE160E">
        <w:trPr>
          <w:jc w:val="center"/>
        </w:trPr>
        <w:tc>
          <w:tcPr>
            <w:tcW w:w="176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502074" w:rsidRPr="00CE160E" w:rsidRDefault="00502074" w:rsidP="00CE160E">
            <w:pPr>
              <w:pStyle w:val="Standard"/>
              <w:spacing w:before="60" w:after="60" w:line="276" w:lineRule="auto"/>
              <w:rPr>
                <w:rFonts w:asciiTheme="minorHAnsi" w:hAnsiTheme="minorHAnsi" w:cstheme="minorHAnsi"/>
                <w:b/>
                <w:bCs/>
                <w:sz w:val="22"/>
                <w:szCs w:val="22"/>
              </w:rPr>
            </w:pPr>
            <w:r w:rsidRPr="00CE160E">
              <w:rPr>
                <w:rFonts w:asciiTheme="minorHAnsi" w:hAnsiTheme="minorHAnsi" w:cstheme="minorHAnsi"/>
                <w:b/>
                <w:bCs/>
                <w:sz w:val="22"/>
                <w:szCs w:val="22"/>
              </w:rPr>
              <w:t xml:space="preserve">19.00        </w:t>
            </w:r>
          </w:p>
        </w:tc>
        <w:tc>
          <w:tcPr>
            <w:tcW w:w="6590" w:type="dxa"/>
            <w:tcBorders>
              <w:top w:val="single" w:sz="4" w:space="0" w:color="000000"/>
              <w:left w:val="single" w:sz="4" w:space="0" w:color="000000"/>
              <w:bottom w:val="single" w:sz="4" w:space="0" w:color="000000"/>
              <w:right w:val="single" w:sz="4" w:space="0" w:color="000000"/>
            </w:tcBorders>
            <w:shd w:val="clear" w:color="auto" w:fill="D9D9D9"/>
          </w:tcPr>
          <w:p w:rsidR="00502074" w:rsidRPr="001C6D47" w:rsidRDefault="00502074">
            <w:pPr>
              <w:pStyle w:val="Standard"/>
              <w:spacing w:before="60" w:after="60" w:line="276" w:lineRule="auto"/>
              <w:ind w:firstLine="132"/>
              <w:rPr>
                <w:rFonts w:asciiTheme="minorHAnsi" w:hAnsiTheme="minorHAnsi" w:cstheme="minorHAnsi"/>
                <w:b/>
                <w:bCs/>
                <w:sz w:val="22"/>
                <w:szCs w:val="22"/>
              </w:rPr>
            </w:pPr>
            <w:r w:rsidRPr="00CE160E">
              <w:rPr>
                <w:rFonts w:asciiTheme="minorHAnsi" w:hAnsiTheme="minorHAnsi" w:cstheme="minorHAnsi"/>
                <w:b/>
                <w:bCs/>
                <w:sz w:val="22"/>
                <w:szCs w:val="22"/>
              </w:rPr>
              <w:t>Kolacja</w:t>
            </w:r>
          </w:p>
        </w:tc>
        <w:tc>
          <w:tcPr>
            <w:tcW w:w="1075" w:type="dxa"/>
            <w:tcBorders>
              <w:top w:val="single" w:sz="4" w:space="0" w:color="000000"/>
              <w:left w:val="single" w:sz="4" w:space="0" w:color="000000"/>
              <w:bottom w:val="single" w:sz="4" w:space="0" w:color="000000"/>
              <w:right w:val="single" w:sz="4" w:space="0" w:color="000000"/>
            </w:tcBorders>
            <w:shd w:val="clear" w:color="auto" w:fill="D9D9D9"/>
          </w:tcPr>
          <w:p w:rsidR="00502074" w:rsidRPr="00CE160E" w:rsidRDefault="00502074" w:rsidP="00CE160E">
            <w:pPr>
              <w:pStyle w:val="Standard"/>
              <w:spacing w:before="60" w:after="60" w:line="276" w:lineRule="auto"/>
              <w:ind w:firstLine="132"/>
              <w:rPr>
                <w:rFonts w:asciiTheme="minorHAnsi" w:hAnsiTheme="minorHAnsi" w:cstheme="minorHAnsi"/>
                <w:b/>
                <w:bCs/>
                <w:sz w:val="22"/>
                <w:szCs w:val="22"/>
              </w:rPr>
            </w:pPr>
            <w:r>
              <w:rPr>
                <w:rFonts w:asciiTheme="minorHAnsi" w:hAnsiTheme="minorHAnsi" w:cstheme="minorHAnsi"/>
                <w:b/>
                <w:bCs/>
                <w:sz w:val="22"/>
                <w:szCs w:val="22"/>
              </w:rPr>
              <w:t>1 godz.</w:t>
            </w:r>
          </w:p>
        </w:tc>
      </w:tr>
    </w:tbl>
    <w:p w:rsidR="00150ECF" w:rsidRPr="00CE160E" w:rsidRDefault="00150ECF" w:rsidP="00CE160E">
      <w:pPr>
        <w:spacing w:before="120" w:after="120"/>
        <w:rPr>
          <w:b/>
          <w:u w:val="single"/>
        </w:rPr>
      </w:pPr>
      <w:r w:rsidRPr="00CE160E">
        <w:rPr>
          <w:b/>
          <w:u w:val="single"/>
        </w:rPr>
        <w:t>Dzień 2</w:t>
      </w:r>
    </w:p>
    <w:tbl>
      <w:tblPr>
        <w:tblW w:w="9493" w:type="dxa"/>
        <w:jc w:val="center"/>
        <w:tblLayout w:type="fixed"/>
        <w:tblCellMar>
          <w:left w:w="10" w:type="dxa"/>
          <w:right w:w="10" w:type="dxa"/>
        </w:tblCellMar>
        <w:tblLook w:val="0000"/>
      </w:tblPr>
      <w:tblGrid>
        <w:gridCol w:w="1737"/>
        <w:gridCol w:w="6622"/>
        <w:gridCol w:w="1134"/>
      </w:tblGrid>
      <w:tr w:rsidR="00150ECF" w:rsidRPr="00502074" w:rsidTr="00CE160E">
        <w:trPr>
          <w:jc w:val="center"/>
        </w:trPr>
        <w:tc>
          <w:tcPr>
            <w:tcW w:w="1737" w:type="dxa"/>
            <w:tcBorders>
              <w:top w:val="single" w:sz="4" w:space="0" w:color="000000"/>
              <w:left w:val="single" w:sz="4" w:space="0" w:color="000000"/>
              <w:bottom w:val="single" w:sz="4" w:space="0" w:color="000000"/>
            </w:tcBorders>
            <w:shd w:val="clear" w:color="auto" w:fill="B8CCE4" w:themeFill="accent1" w:themeFillTint="66"/>
            <w:tcMar>
              <w:top w:w="0" w:type="dxa"/>
              <w:left w:w="108" w:type="dxa"/>
              <w:bottom w:w="0" w:type="dxa"/>
              <w:right w:w="108" w:type="dxa"/>
            </w:tcMar>
          </w:tcPr>
          <w:p w:rsidR="00150ECF" w:rsidRPr="00CE160E" w:rsidRDefault="00150ECF" w:rsidP="00CE160E">
            <w:pPr>
              <w:pStyle w:val="Standard"/>
              <w:spacing w:before="60" w:after="60" w:line="276" w:lineRule="auto"/>
              <w:rPr>
                <w:rFonts w:asciiTheme="minorHAnsi" w:hAnsiTheme="minorHAnsi" w:cstheme="minorHAnsi"/>
                <w:b/>
                <w:bCs/>
                <w:sz w:val="22"/>
                <w:szCs w:val="22"/>
              </w:rPr>
            </w:pPr>
            <w:r w:rsidRPr="00CE160E">
              <w:rPr>
                <w:rFonts w:asciiTheme="minorHAnsi" w:hAnsiTheme="minorHAnsi" w:cstheme="minorHAnsi"/>
                <w:b/>
                <w:bCs/>
                <w:sz w:val="22"/>
                <w:szCs w:val="22"/>
              </w:rPr>
              <w:t>Godziny</w:t>
            </w:r>
          </w:p>
        </w:tc>
        <w:tc>
          <w:tcPr>
            <w:tcW w:w="6622" w:type="dxa"/>
            <w:tcBorders>
              <w:top w:val="single" w:sz="4" w:space="0" w:color="000000"/>
              <w:left w:val="single" w:sz="4" w:space="0" w:color="000000"/>
              <w:bottom w:val="single" w:sz="4" w:space="0" w:color="000000"/>
            </w:tcBorders>
            <w:shd w:val="clear" w:color="auto" w:fill="B8CCE4" w:themeFill="accent1" w:themeFillTint="66"/>
            <w:tcMar>
              <w:top w:w="0" w:type="dxa"/>
              <w:left w:w="108" w:type="dxa"/>
              <w:bottom w:w="0" w:type="dxa"/>
              <w:right w:w="108" w:type="dxa"/>
            </w:tcMar>
          </w:tcPr>
          <w:p w:rsidR="00150ECF" w:rsidRPr="00CE160E" w:rsidRDefault="00150ECF" w:rsidP="00CE160E">
            <w:pPr>
              <w:pStyle w:val="Standard"/>
              <w:spacing w:before="60" w:after="60" w:line="276" w:lineRule="auto"/>
              <w:rPr>
                <w:rFonts w:asciiTheme="minorHAnsi" w:hAnsiTheme="minorHAnsi" w:cstheme="minorHAnsi"/>
                <w:b/>
                <w:bCs/>
                <w:sz w:val="22"/>
                <w:szCs w:val="22"/>
              </w:rPr>
            </w:pPr>
            <w:r w:rsidRPr="00CE160E">
              <w:rPr>
                <w:rFonts w:asciiTheme="minorHAnsi" w:hAnsiTheme="minorHAnsi" w:cstheme="minorHAnsi"/>
                <w:b/>
                <w:bCs/>
                <w:sz w:val="22"/>
                <w:szCs w:val="22"/>
              </w:rPr>
              <w:t>Temat sesji</w:t>
            </w:r>
          </w:p>
        </w:tc>
        <w:tc>
          <w:tcPr>
            <w:tcW w:w="1134"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rsidR="00150ECF" w:rsidRPr="00CE160E" w:rsidRDefault="00502074" w:rsidP="00CE160E">
            <w:pPr>
              <w:pStyle w:val="Standard"/>
              <w:spacing w:before="60" w:after="60" w:line="276" w:lineRule="auto"/>
              <w:rPr>
                <w:rFonts w:asciiTheme="minorHAnsi" w:hAnsiTheme="minorHAnsi" w:cstheme="minorHAnsi"/>
                <w:b/>
                <w:bCs/>
                <w:sz w:val="22"/>
                <w:szCs w:val="22"/>
              </w:rPr>
            </w:pPr>
            <w:r>
              <w:rPr>
                <w:rFonts w:asciiTheme="minorHAnsi" w:hAnsiTheme="minorHAnsi" w:cstheme="minorHAnsi"/>
                <w:b/>
                <w:bCs/>
                <w:sz w:val="22"/>
                <w:szCs w:val="22"/>
              </w:rPr>
              <w:t>Czas</w:t>
            </w:r>
          </w:p>
        </w:tc>
      </w:tr>
      <w:tr w:rsidR="00150ECF" w:rsidRPr="00502074" w:rsidTr="00CE160E">
        <w:trPr>
          <w:jc w:val="center"/>
        </w:trPr>
        <w:tc>
          <w:tcPr>
            <w:tcW w:w="173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50ECF" w:rsidRPr="00CE160E" w:rsidRDefault="00C81155" w:rsidP="00CE160E">
            <w:pPr>
              <w:pStyle w:val="Standard"/>
              <w:spacing w:before="60" w:after="60" w:line="276" w:lineRule="auto"/>
              <w:rPr>
                <w:rFonts w:asciiTheme="minorHAnsi" w:hAnsiTheme="minorHAnsi" w:cstheme="minorHAnsi"/>
                <w:b/>
                <w:bCs/>
                <w:sz w:val="22"/>
                <w:szCs w:val="22"/>
              </w:rPr>
            </w:pPr>
            <w:r w:rsidRPr="00CE160E">
              <w:rPr>
                <w:rFonts w:asciiTheme="minorHAnsi" w:hAnsiTheme="minorHAnsi" w:cstheme="minorHAnsi"/>
                <w:b/>
                <w:bCs/>
                <w:sz w:val="22"/>
                <w:szCs w:val="22"/>
              </w:rPr>
              <w:t>9:00 – 10:</w:t>
            </w:r>
            <w:r w:rsidR="00150ECF" w:rsidRPr="00CE160E">
              <w:rPr>
                <w:rFonts w:asciiTheme="minorHAnsi" w:hAnsiTheme="minorHAnsi" w:cstheme="minorHAnsi"/>
                <w:b/>
                <w:bCs/>
                <w:sz w:val="22"/>
                <w:szCs w:val="22"/>
              </w:rPr>
              <w:t>30</w:t>
            </w:r>
          </w:p>
        </w:tc>
        <w:tc>
          <w:tcPr>
            <w:tcW w:w="662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50ECF" w:rsidRPr="002C2040" w:rsidRDefault="00150ECF" w:rsidP="00CE160E">
            <w:pPr>
              <w:pStyle w:val="Standard"/>
              <w:spacing w:before="60" w:after="60" w:line="276" w:lineRule="auto"/>
              <w:rPr>
                <w:rFonts w:asciiTheme="minorHAnsi" w:hAnsiTheme="minorHAnsi" w:cstheme="minorHAnsi"/>
                <w:bCs/>
                <w:sz w:val="22"/>
                <w:szCs w:val="22"/>
              </w:rPr>
            </w:pPr>
            <w:r w:rsidRPr="00773DE0">
              <w:rPr>
                <w:rFonts w:asciiTheme="minorHAnsi" w:hAnsiTheme="minorHAnsi" w:cstheme="minorHAnsi"/>
                <w:bCs/>
                <w:sz w:val="22"/>
                <w:szCs w:val="22"/>
              </w:rPr>
              <w:t>Pogłębiona diagnoza</w:t>
            </w:r>
            <w:r w:rsidRPr="002C2040">
              <w:rPr>
                <w:rFonts w:asciiTheme="minorHAnsi" w:hAnsiTheme="minorHAnsi" w:cstheme="minorHAnsi"/>
                <w:bCs/>
                <w:sz w:val="22"/>
                <w:szCs w:val="22"/>
              </w:rPr>
              <w:t xml:space="preserve"> – </w:t>
            </w:r>
            <w:proofErr w:type="spellStart"/>
            <w:r w:rsidRPr="002C2040">
              <w:rPr>
                <w:rFonts w:asciiTheme="minorHAnsi" w:hAnsiTheme="minorHAnsi" w:cstheme="minorHAnsi"/>
                <w:bCs/>
                <w:sz w:val="22"/>
                <w:szCs w:val="22"/>
              </w:rPr>
              <w:t>metaplan</w:t>
            </w:r>
            <w:proofErr w:type="spellEnd"/>
          </w:p>
          <w:p w:rsidR="00150ECF" w:rsidRPr="00CE160E" w:rsidRDefault="00150ECF" w:rsidP="00CE160E">
            <w:pPr>
              <w:pStyle w:val="Standard"/>
              <w:spacing w:before="60" w:after="60" w:line="276" w:lineRule="auto"/>
              <w:rPr>
                <w:rFonts w:asciiTheme="minorHAnsi" w:hAnsiTheme="minorHAnsi" w:cstheme="minorHAnsi"/>
                <w:bCs/>
                <w:sz w:val="22"/>
                <w:szCs w:val="22"/>
              </w:rPr>
            </w:pPr>
            <w:r w:rsidRPr="002C2040">
              <w:rPr>
                <w:rFonts w:asciiTheme="minorHAnsi" w:hAnsiTheme="minorHAnsi" w:cstheme="minorHAnsi"/>
                <w:bCs/>
                <w:sz w:val="22"/>
                <w:szCs w:val="22"/>
              </w:rPr>
              <w:t xml:space="preserve">Określenie </w:t>
            </w:r>
            <w:r w:rsidRPr="00773DE0">
              <w:rPr>
                <w:rFonts w:asciiTheme="minorHAnsi" w:hAnsiTheme="minorHAnsi" w:cstheme="minorHAnsi"/>
                <w:bCs/>
                <w:sz w:val="22"/>
                <w:szCs w:val="22"/>
              </w:rPr>
              <w:t>celu</w:t>
            </w:r>
            <w:r w:rsidRPr="002C2040">
              <w:rPr>
                <w:rFonts w:asciiTheme="minorHAnsi" w:hAnsiTheme="minorHAnsi" w:cstheme="minorHAnsi"/>
                <w:bCs/>
                <w:sz w:val="22"/>
                <w:szCs w:val="22"/>
              </w:rPr>
              <w:t xml:space="preserve"> procesowego wspomagania i wskaźników</w:t>
            </w:r>
            <w:r w:rsidRPr="00CE160E">
              <w:rPr>
                <w:rFonts w:asciiTheme="minorHAnsi" w:hAnsiTheme="minorHAnsi" w:cstheme="minorHAnsi"/>
                <w:bCs/>
                <w:sz w:val="22"/>
                <w:szCs w:val="22"/>
              </w:rPr>
              <w:t xml:space="preserve"> jego osiągnięcia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0ECF" w:rsidRPr="00CE160E" w:rsidRDefault="00502074" w:rsidP="00CE160E">
            <w:pPr>
              <w:pStyle w:val="Standard"/>
              <w:snapToGrid w:val="0"/>
              <w:spacing w:before="60" w:after="60" w:line="276" w:lineRule="auto"/>
              <w:rPr>
                <w:rFonts w:asciiTheme="minorHAnsi" w:hAnsiTheme="minorHAnsi" w:cstheme="minorHAnsi"/>
                <w:b/>
                <w:bCs/>
                <w:sz w:val="22"/>
                <w:szCs w:val="22"/>
              </w:rPr>
            </w:pPr>
            <w:r>
              <w:rPr>
                <w:rFonts w:asciiTheme="minorHAnsi" w:hAnsiTheme="minorHAnsi" w:cstheme="minorHAnsi"/>
                <w:b/>
                <w:bCs/>
                <w:sz w:val="22"/>
                <w:szCs w:val="22"/>
              </w:rPr>
              <w:t>1,5 godz.</w:t>
            </w:r>
          </w:p>
        </w:tc>
      </w:tr>
      <w:tr w:rsidR="00502074" w:rsidRPr="00502074" w:rsidTr="00CE160E">
        <w:trPr>
          <w:jc w:val="center"/>
        </w:trPr>
        <w:tc>
          <w:tcPr>
            <w:tcW w:w="173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502074" w:rsidRPr="00CE160E" w:rsidRDefault="00502074" w:rsidP="00CE160E">
            <w:pPr>
              <w:pStyle w:val="Standard"/>
              <w:spacing w:before="60" w:after="60" w:line="276" w:lineRule="auto"/>
              <w:rPr>
                <w:rFonts w:asciiTheme="minorHAnsi" w:hAnsiTheme="minorHAnsi" w:cstheme="minorHAnsi"/>
                <w:b/>
                <w:bCs/>
                <w:sz w:val="22"/>
                <w:szCs w:val="22"/>
              </w:rPr>
            </w:pPr>
            <w:r w:rsidRPr="00CE160E">
              <w:rPr>
                <w:rFonts w:asciiTheme="minorHAnsi" w:hAnsiTheme="minorHAnsi" w:cstheme="minorHAnsi"/>
                <w:b/>
                <w:bCs/>
                <w:sz w:val="22"/>
                <w:szCs w:val="22"/>
              </w:rPr>
              <w:t xml:space="preserve">10:30 – 10:45 </w:t>
            </w:r>
          </w:p>
        </w:tc>
        <w:tc>
          <w:tcPr>
            <w:tcW w:w="6622" w:type="dxa"/>
            <w:tcBorders>
              <w:top w:val="single" w:sz="4" w:space="0" w:color="000000"/>
              <w:left w:val="single" w:sz="4" w:space="0" w:color="000000"/>
              <w:bottom w:val="single" w:sz="4" w:space="0" w:color="000000"/>
              <w:right w:val="single" w:sz="4" w:space="0" w:color="000000"/>
            </w:tcBorders>
            <w:shd w:val="clear" w:color="auto" w:fill="D9D9D9"/>
          </w:tcPr>
          <w:p w:rsidR="00502074" w:rsidRPr="00502074" w:rsidRDefault="00502074">
            <w:pPr>
              <w:pStyle w:val="Standard"/>
              <w:spacing w:before="60" w:after="60" w:line="276" w:lineRule="auto"/>
              <w:ind w:firstLine="132"/>
              <w:rPr>
                <w:rFonts w:asciiTheme="minorHAnsi" w:hAnsiTheme="minorHAnsi" w:cstheme="minorHAnsi"/>
                <w:b/>
                <w:bCs/>
                <w:sz w:val="22"/>
                <w:szCs w:val="22"/>
              </w:rPr>
            </w:pPr>
            <w:r w:rsidRPr="00CE160E">
              <w:rPr>
                <w:rFonts w:asciiTheme="minorHAnsi" w:hAnsiTheme="minorHAnsi" w:cstheme="minorHAnsi"/>
                <w:b/>
                <w:bCs/>
                <w:sz w:val="22"/>
                <w:szCs w:val="22"/>
              </w:rPr>
              <w:t>Przerwa kawowa</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rsidR="00502074" w:rsidRPr="00CE160E" w:rsidRDefault="00502074" w:rsidP="00CE160E">
            <w:pPr>
              <w:pStyle w:val="Standard"/>
              <w:spacing w:before="60" w:after="60" w:line="276" w:lineRule="auto"/>
              <w:ind w:firstLine="132"/>
              <w:rPr>
                <w:rFonts w:asciiTheme="minorHAnsi" w:hAnsiTheme="minorHAnsi" w:cstheme="minorHAnsi"/>
                <w:b/>
                <w:bCs/>
                <w:sz w:val="22"/>
                <w:szCs w:val="22"/>
              </w:rPr>
            </w:pPr>
            <w:r>
              <w:rPr>
                <w:rFonts w:asciiTheme="minorHAnsi" w:hAnsiTheme="minorHAnsi" w:cstheme="minorHAnsi"/>
                <w:b/>
                <w:bCs/>
                <w:sz w:val="22"/>
                <w:szCs w:val="22"/>
              </w:rPr>
              <w:t>15 min</w:t>
            </w:r>
          </w:p>
        </w:tc>
      </w:tr>
      <w:tr w:rsidR="00150ECF" w:rsidRPr="00502074" w:rsidTr="00CE160E">
        <w:trPr>
          <w:trHeight w:val="708"/>
          <w:jc w:val="center"/>
        </w:trPr>
        <w:tc>
          <w:tcPr>
            <w:tcW w:w="173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50ECF" w:rsidRPr="00CE160E" w:rsidRDefault="00C81155" w:rsidP="00CE160E">
            <w:pPr>
              <w:pStyle w:val="Standard"/>
              <w:spacing w:before="60" w:after="60" w:line="276" w:lineRule="auto"/>
              <w:rPr>
                <w:rFonts w:asciiTheme="minorHAnsi" w:hAnsiTheme="minorHAnsi" w:cstheme="minorHAnsi"/>
                <w:b/>
                <w:bCs/>
                <w:sz w:val="22"/>
                <w:szCs w:val="22"/>
              </w:rPr>
            </w:pPr>
            <w:r w:rsidRPr="00CE160E">
              <w:rPr>
                <w:rFonts w:asciiTheme="minorHAnsi" w:hAnsiTheme="minorHAnsi" w:cstheme="minorHAnsi"/>
                <w:b/>
                <w:bCs/>
                <w:sz w:val="22"/>
                <w:szCs w:val="22"/>
              </w:rPr>
              <w:t>10:45 – 12:</w:t>
            </w:r>
            <w:r w:rsidR="00150ECF" w:rsidRPr="00CE160E">
              <w:rPr>
                <w:rFonts w:asciiTheme="minorHAnsi" w:hAnsiTheme="minorHAnsi" w:cstheme="minorHAnsi"/>
                <w:b/>
                <w:bCs/>
                <w:sz w:val="22"/>
                <w:szCs w:val="22"/>
              </w:rPr>
              <w:t>15</w:t>
            </w:r>
          </w:p>
        </w:tc>
        <w:tc>
          <w:tcPr>
            <w:tcW w:w="662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50ECF" w:rsidRPr="00CE160E" w:rsidRDefault="00150ECF" w:rsidP="00CE160E">
            <w:pPr>
              <w:pStyle w:val="Standard"/>
              <w:spacing w:before="60" w:after="60" w:line="276" w:lineRule="auto"/>
              <w:rPr>
                <w:rFonts w:asciiTheme="minorHAnsi" w:hAnsiTheme="minorHAnsi" w:cstheme="minorHAnsi"/>
                <w:bCs/>
                <w:sz w:val="22"/>
                <w:szCs w:val="22"/>
              </w:rPr>
            </w:pPr>
            <w:r w:rsidRPr="00CE160E">
              <w:rPr>
                <w:rFonts w:asciiTheme="minorHAnsi" w:hAnsiTheme="minorHAnsi" w:cstheme="minorHAnsi"/>
                <w:bCs/>
                <w:sz w:val="22"/>
                <w:szCs w:val="22"/>
              </w:rPr>
              <w:t>Jakie podjąć działania, aby osiągnąć cel?</w:t>
            </w:r>
            <w:r w:rsidR="00312246" w:rsidRPr="00CE160E">
              <w:rPr>
                <w:rFonts w:asciiTheme="minorHAnsi" w:hAnsiTheme="minorHAnsi" w:cstheme="minorHAnsi"/>
                <w:bCs/>
                <w:sz w:val="22"/>
                <w:szCs w:val="22"/>
              </w:rPr>
              <w:t xml:space="preserve"> </w:t>
            </w:r>
            <w:r w:rsidRPr="00CE160E">
              <w:rPr>
                <w:rFonts w:asciiTheme="minorHAnsi" w:hAnsiTheme="minorHAnsi" w:cstheme="minorHAnsi"/>
                <w:b/>
                <w:bCs/>
                <w:sz w:val="22"/>
                <w:szCs w:val="22"/>
              </w:rPr>
              <w:t>Metoda 5Q</w:t>
            </w:r>
          </w:p>
          <w:p w:rsidR="000A46C5" w:rsidRPr="00CE160E" w:rsidRDefault="000A46C5" w:rsidP="00CE160E">
            <w:pPr>
              <w:pStyle w:val="Standard"/>
              <w:spacing w:before="60" w:after="60" w:line="276" w:lineRule="auto"/>
              <w:rPr>
                <w:rFonts w:asciiTheme="minorHAnsi" w:hAnsiTheme="minorHAnsi" w:cstheme="minorHAnsi"/>
                <w:bCs/>
                <w:sz w:val="22"/>
                <w:szCs w:val="22"/>
              </w:rPr>
            </w:pPr>
            <w:r w:rsidRPr="00CE160E">
              <w:rPr>
                <w:rFonts w:asciiTheme="minorHAnsi" w:hAnsiTheme="minorHAnsi" w:cstheme="minorHAnsi"/>
                <w:bCs/>
                <w:sz w:val="22"/>
                <w:szCs w:val="22"/>
              </w:rPr>
              <w:t>Model DICE – n</w:t>
            </w:r>
            <w:r w:rsidR="00C81155" w:rsidRPr="00CE160E">
              <w:rPr>
                <w:rFonts w:asciiTheme="minorHAnsi" w:hAnsiTheme="minorHAnsi" w:cstheme="minorHAnsi"/>
                <w:bCs/>
                <w:sz w:val="22"/>
                <w:szCs w:val="22"/>
              </w:rPr>
              <w:t xml:space="preserve">a co zwracać uwagę wprowadzając </w:t>
            </w:r>
            <w:r w:rsidRPr="00CE160E">
              <w:rPr>
                <w:rFonts w:asciiTheme="minorHAnsi" w:hAnsiTheme="minorHAnsi" w:cstheme="minorHAnsi"/>
                <w:bCs/>
                <w:sz w:val="22"/>
                <w:szCs w:val="22"/>
              </w:rPr>
              <w:t>zmianę</w:t>
            </w:r>
          </w:p>
          <w:p w:rsidR="00150ECF" w:rsidRPr="00CE160E" w:rsidRDefault="00150ECF" w:rsidP="00CE160E">
            <w:pPr>
              <w:pStyle w:val="Standard"/>
              <w:spacing w:before="60" w:after="60" w:line="276" w:lineRule="auto"/>
              <w:rPr>
                <w:rFonts w:asciiTheme="minorHAnsi" w:hAnsiTheme="minorHAnsi" w:cstheme="minorHAnsi"/>
                <w:bCs/>
                <w:spacing w:val="-6"/>
                <w:sz w:val="22"/>
                <w:szCs w:val="22"/>
              </w:rPr>
            </w:pPr>
            <w:r w:rsidRPr="00CE160E">
              <w:rPr>
                <w:rFonts w:asciiTheme="minorHAnsi" w:hAnsiTheme="minorHAnsi" w:cstheme="minorHAnsi"/>
                <w:bCs/>
                <w:spacing w:val="-6"/>
                <w:sz w:val="22"/>
                <w:szCs w:val="22"/>
              </w:rPr>
              <w:t xml:space="preserve">Wpisanie zadań w tabelę </w:t>
            </w:r>
            <w:proofErr w:type="spellStart"/>
            <w:r w:rsidRPr="00CE160E">
              <w:rPr>
                <w:rFonts w:asciiTheme="minorHAnsi" w:hAnsiTheme="minorHAnsi" w:cstheme="minorHAnsi"/>
                <w:bCs/>
                <w:spacing w:val="-6"/>
                <w:sz w:val="22"/>
                <w:szCs w:val="22"/>
              </w:rPr>
              <w:t>prioryterów</w:t>
            </w:r>
            <w:proofErr w:type="spellEnd"/>
            <w:r w:rsidRPr="00CE160E">
              <w:rPr>
                <w:rFonts w:asciiTheme="minorHAnsi" w:hAnsiTheme="minorHAnsi" w:cstheme="minorHAnsi"/>
                <w:bCs/>
                <w:spacing w:val="-6"/>
                <w:sz w:val="22"/>
                <w:szCs w:val="22"/>
              </w:rPr>
              <w:t xml:space="preserve"> (matryca Eisenhowera:</w:t>
            </w:r>
            <w:r w:rsidR="00312246" w:rsidRPr="00CE160E">
              <w:rPr>
                <w:rFonts w:asciiTheme="minorHAnsi" w:hAnsiTheme="minorHAnsi" w:cstheme="minorHAnsi"/>
                <w:bCs/>
                <w:spacing w:val="-6"/>
                <w:sz w:val="22"/>
                <w:szCs w:val="22"/>
              </w:rPr>
              <w:t xml:space="preserve"> </w:t>
            </w:r>
            <w:proofErr w:type="spellStart"/>
            <w:r w:rsidRPr="00CE160E">
              <w:rPr>
                <w:rFonts w:asciiTheme="minorHAnsi" w:hAnsiTheme="minorHAnsi" w:cstheme="minorHAnsi"/>
                <w:bCs/>
                <w:spacing w:val="-6"/>
                <w:sz w:val="22"/>
                <w:szCs w:val="22"/>
              </w:rPr>
              <w:t>ważne</w:t>
            </w:r>
            <w:r w:rsidR="00502074" w:rsidRPr="00CE160E">
              <w:rPr>
                <w:rFonts w:asciiTheme="minorHAnsi" w:hAnsiTheme="minorHAnsi" w:cstheme="minorHAnsi"/>
                <w:bCs/>
                <w:spacing w:val="-6"/>
                <w:sz w:val="22"/>
                <w:szCs w:val="22"/>
              </w:rPr>
              <w:t>–</w:t>
            </w:r>
            <w:r w:rsidRPr="00CE160E">
              <w:rPr>
                <w:rFonts w:asciiTheme="minorHAnsi" w:hAnsiTheme="minorHAnsi" w:cstheme="minorHAnsi"/>
                <w:bCs/>
                <w:spacing w:val="-6"/>
                <w:sz w:val="22"/>
                <w:szCs w:val="22"/>
              </w:rPr>
              <w:t>pilne</w:t>
            </w:r>
            <w:proofErr w:type="spellEnd"/>
            <w:r w:rsidRPr="00CE160E">
              <w:rPr>
                <w:rFonts w:asciiTheme="minorHAnsi" w:hAnsiTheme="minorHAnsi" w:cstheme="minorHAnsi"/>
                <w:bCs/>
                <w:spacing w:val="-6"/>
                <w:sz w:val="22"/>
                <w:szCs w:val="22"/>
              </w:rPr>
              <w:t>)</w:t>
            </w:r>
          </w:p>
          <w:p w:rsidR="00150ECF" w:rsidRPr="00CE160E" w:rsidRDefault="00150ECF" w:rsidP="00CE160E">
            <w:pPr>
              <w:pStyle w:val="Standard"/>
              <w:spacing w:before="60" w:after="60" w:line="276" w:lineRule="auto"/>
              <w:rPr>
                <w:rFonts w:asciiTheme="minorHAnsi" w:hAnsiTheme="minorHAnsi" w:cstheme="minorHAnsi"/>
                <w:bCs/>
                <w:sz w:val="22"/>
                <w:szCs w:val="22"/>
              </w:rPr>
            </w:pPr>
            <w:r w:rsidRPr="00CE160E">
              <w:rPr>
                <w:rFonts w:asciiTheme="minorHAnsi" w:hAnsiTheme="minorHAnsi" w:cstheme="minorHAnsi"/>
                <w:bCs/>
                <w:sz w:val="22"/>
                <w:szCs w:val="22"/>
              </w:rPr>
              <w:t xml:space="preserve">Od czego zacząć – co przyniesie szybki efekt – zasada </w:t>
            </w:r>
            <w:proofErr w:type="spellStart"/>
            <w:r w:rsidR="00C81155" w:rsidRPr="00CE160E">
              <w:rPr>
                <w:rFonts w:asciiTheme="minorHAnsi" w:hAnsiTheme="minorHAnsi" w:cstheme="minorHAnsi"/>
                <w:bCs/>
                <w:sz w:val="22"/>
                <w:szCs w:val="22"/>
              </w:rPr>
              <w:t>Pareto</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0ECF" w:rsidRPr="00CE160E" w:rsidRDefault="00502074" w:rsidP="00CE160E">
            <w:pPr>
              <w:pStyle w:val="Standard"/>
              <w:snapToGrid w:val="0"/>
              <w:spacing w:before="60" w:after="60" w:line="276" w:lineRule="auto"/>
              <w:rPr>
                <w:rFonts w:asciiTheme="minorHAnsi" w:hAnsiTheme="minorHAnsi" w:cstheme="minorHAnsi"/>
                <w:b/>
                <w:bCs/>
                <w:sz w:val="22"/>
                <w:szCs w:val="22"/>
              </w:rPr>
            </w:pPr>
            <w:r>
              <w:rPr>
                <w:rFonts w:asciiTheme="minorHAnsi" w:hAnsiTheme="minorHAnsi" w:cstheme="minorHAnsi"/>
                <w:b/>
                <w:bCs/>
                <w:sz w:val="22"/>
                <w:szCs w:val="22"/>
              </w:rPr>
              <w:t>1,5 godz.</w:t>
            </w:r>
          </w:p>
        </w:tc>
      </w:tr>
      <w:tr w:rsidR="00502074" w:rsidRPr="00502074" w:rsidTr="00CE160E">
        <w:trPr>
          <w:jc w:val="center"/>
        </w:trPr>
        <w:tc>
          <w:tcPr>
            <w:tcW w:w="173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502074" w:rsidRPr="00CE160E" w:rsidRDefault="00502074" w:rsidP="00CE160E">
            <w:pPr>
              <w:pStyle w:val="Standard"/>
              <w:spacing w:before="60" w:after="60" w:line="276" w:lineRule="auto"/>
              <w:rPr>
                <w:rFonts w:asciiTheme="minorHAnsi" w:hAnsiTheme="minorHAnsi" w:cstheme="minorHAnsi"/>
                <w:b/>
                <w:bCs/>
                <w:sz w:val="22"/>
                <w:szCs w:val="22"/>
              </w:rPr>
            </w:pPr>
            <w:r w:rsidRPr="00CE160E">
              <w:rPr>
                <w:rFonts w:asciiTheme="minorHAnsi" w:hAnsiTheme="minorHAnsi" w:cstheme="minorHAnsi"/>
                <w:b/>
                <w:bCs/>
                <w:sz w:val="22"/>
                <w:szCs w:val="22"/>
              </w:rPr>
              <w:t xml:space="preserve">12:15 – 12:30 </w:t>
            </w:r>
          </w:p>
        </w:tc>
        <w:tc>
          <w:tcPr>
            <w:tcW w:w="6622" w:type="dxa"/>
            <w:tcBorders>
              <w:top w:val="single" w:sz="4" w:space="0" w:color="000000"/>
              <w:left w:val="single" w:sz="4" w:space="0" w:color="000000"/>
              <w:bottom w:val="single" w:sz="4" w:space="0" w:color="000000"/>
              <w:right w:val="single" w:sz="4" w:space="0" w:color="000000"/>
            </w:tcBorders>
            <w:shd w:val="clear" w:color="auto" w:fill="D9D9D9"/>
          </w:tcPr>
          <w:p w:rsidR="00502074" w:rsidRPr="00502074" w:rsidRDefault="00502074">
            <w:pPr>
              <w:pStyle w:val="Standard"/>
              <w:spacing w:before="60" w:after="60" w:line="276" w:lineRule="auto"/>
              <w:ind w:firstLine="132"/>
              <w:rPr>
                <w:rFonts w:asciiTheme="minorHAnsi" w:hAnsiTheme="minorHAnsi" w:cstheme="minorHAnsi"/>
                <w:b/>
                <w:bCs/>
                <w:sz w:val="22"/>
                <w:szCs w:val="22"/>
              </w:rPr>
            </w:pPr>
            <w:r w:rsidRPr="00CE160E">
              <w:rPr>
                <w:rFonts w:asciiTheme="minorHAnsi" w:hAnsiTheme="minorHAnsi" w:cstheme="minorHAnsi"/>
                <w:b/>
                <w:bCs/>
                <w:sz w:val="22"/>
                <w:szCs w:val="22"/>
              </w:rPr>
              <w:t>Przerwa kawowa</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rsidR="00502074" w:rsidRPr="00CE160E" w:rsidRDefault="00502074" w:rsidP="00CE160E">
            <w:pPr>
              <w:pStyle w:val="Standard"/>
              <w:spacing w:before="60" w:after="60" w:line="276" w:lineRule="auto"/>
              <w:ind w:firstLine="132"/>
              <w:rPr>
                <w:rFonts w:asciiTheme="minorHAnsi" w:hAnsiTheme="minorHAnsi" w:cstheme="minorHAnsi"/>
                <w:b/>
                <w:bCs/>
                <w:sz w:val="22"/>
                <w:szCs w:val="22"/>
              </w:rPr>
            </w:pPr>
            <w:r>
              <w:rPr>
                <w:rFonts w:asciiTheme="minorHAnsi" w:hAnsiTheme="minorHAnsi" w:cstheme="minorHAnsi"/>
                <w:b/>
                <w:bCs/>
                <w:sz w:val="22"/>
                <w:szCs w:val="22"/>
              </w:rPr>
              <w:t>15 min</w:t>
            </w:r>
          </w:p>
        </w:tc>
      </w:tr>
      <w:tr w:rsidR="00150ECF" w:rsidRPr="00502074" w:rsidTr="00CE160E">
        <w:trPr>
          <w:jc w:val="center"/>
        </w:trPr>
        <w:tc>
          <w:tcPr>
            <w:tcW w:w="173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50ECF" w:rsidRPr="00CE160E" w:rsidRDefault="00C81155" w:rsidP="00CE160E">
            <w:pPr>
              <w:pStyle w:val="Standard"/>
              <w:spacing w:before="60" w:after="60" w:line="276" w:lineRule="auto"/>
              <w:rPr>
                <w:rFonts w:asciiTheme="minorHAnsi" w:hAnsiTheme="minorHAnsi" w:cstheme="minorHAnsi"/>
                <w:b/>
                <w:bCs/>
                <w:sz w:val="22"/>
                <w:szCs w:val="22"/>
              </w:rPr>
            </w:pPr>
            <w:r w:rsidRPr="00CE160E">
              <w:rPr>
                <w:rFonts w:asciiTheme="minorHAnsi" w:hAnsiTheme="minorHAnsi" w:cstheme="minorHAnsi"/>
                <w:b/>
                <w:bCs/>
                <w:sz w:val="22"/>
                <w:szCs w:val="22"/>
              </w:rPr>
              <w:t>12:30 – 14:</w:t>
            </w:r>
            <w:r w:rsidR="00150ECF" w:rsidRPr="00CE160E">
              <w:rPr>
                <w:rFonts w:asciiTheme="minorHAnsi" w:hAnsiTheme="minorHAnsi" w:cstheme="minorHAnsi"/>
                <w:b/>
                <w:bCs/>
                <w:sz w:val="22"/>
                <w:szCs w:val="22"/>
              </w:rPr>
              <w:t>00</w:t>
            </w:r>
          </w:p>
        </w:tc>
        <w:tc>
          <w:tcPr>
            <w:tcW w:w="662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50ECF" w:rsidRPr="00CE160E" w:rsidRDefault="00150ECF" w:rsidP="00CE160E">
            <w:pPr>
              <w:pStyle w:val="Standard"/>
              <w:spacing w:before="60" w:after="60" w:line="276" w:lineRule="auto"/>
              <w:rPr>
                <w:rFonts w:asciiTheme="minorHAnsi" w:hAnsiTheme="minorHAnsi" w:cstheme="minorHAnsi"/>
                <w:bCs/>
                <w:sz w:val="22"/>
                <w:szCs w:val="22"/>
              </w:rPr>
            </w:pPr>
            <w:r w:rsidRPr="00CE160E">
              <w:rPr>
                <w:rFonts w:asciiTheme="minorHAnsi" w:hAnsiTheme="minorHAnsi" w:cstheme="minorHAnsi"/>
                <w:bCs/>
                <w:sz w:val="22"/>
                <w:szCs w:val="22"/>
              </w:rPr>
              <w:t xml:space="preserve"> Ok</w:t>
            </w:r>
            <w:r w:rsidR="00C81155" w:rsidRPr="00CE160E">
              <w:rPr>
                <w:rFonts w:asciiTheme="minorHAnsi" w:hAnsiTheme="minorHAnsi" w:cstheme="minorHAnsi"/>
                <w:bCs/>
                <w:sz w:val="22"/>
                <w:szCs w:val="22"/>
              </w:rPr>
              <w:t>reślenie harmonogramu działań:</w:t>
            </w:r>
            <w:r w:rsidR="00502074">
              <w:rPr>
                <w:rFonts w:asciiTheme="minorHAnsi" w:hAnsiTheme="minorHAnsi" w:cstheme="minorHAnsi"/>
                <w:bCs/>
                <w:sz w:val="22"/>
                <w:szCs w:val="22"/>
              </w:rPr>
              <w:t xml:space="preserve"> </w:t>
            </w:r>
            <w:r w:rsidRPr="00CE160E">
              <w:rPr>
                <w:rFonts w:asciiTheme="minorHAnsi" w:hAnsiTheme="minorHAnsi" w:cstheme="minorHAnsi"/>
                <w:bCs/>
                <w:sz w:val="22"/>
                <w:szCs w:val="22"/>
              </w:rPr>
              <w:t>gwiazda pytań</w:t>
            </w:r>
            <w:r w:rsidR="00502074">
              <w:rPr>
                <w:rFonts w:asciiTheme="minorHAnsi" w:hAnsiTheme="minorHAnsi" w:cstheme="minorHAnsi"/>
                <w:bCs/>
                <w:sz w:val="22"/>
                <w:szCs w:val="22"/>
              </w:rPr>
              <w:t xml:space="preserve">, </w:t>
            </w:r>
            <w:r w:rsidRPr="00CE160E">
              <w:rPr>
                <w:rFonts w:asciiTheme="minorHAnsi" w:hAnsiTheme="minorHAnsi" w:cstheme="minorHAnsi"/>
                <w:bCs/>
                <w:sz w:val="22"/>
                <w:szCs w:val="22"/>
              </w:rPr>
              <w:t>wykres Gantta</w:t>
            </w:r>
          </w:p>
          <w:p w:rsidR="00150ECF" w:rsidRPr="00CE160E" w:rsidRDefault="00C81155" w:rsidP="00CE160E">
            <w:pPr>
              <w:pStyle w:val="Standard"/>
              <w:spacing w:before="60" w:after="60" w:line="276" w:lineRule="auto"/>
              <w:rPr>
                <w:rFonts w:asciiTheme="minorHAnsi" w:hAnsiTheme="minorHAnsi" w:cstheme="minorHAnsi"/>
                <w:bCs/>
                <w:sz w:val="22"/>
                <w:szCs w:val="22"/>
              </w:rPr>
            </w:pPr>
            <w:r w:rsidRPr="00CE160E">
              <w:rPr>
                <w:rFonts w:asciiTheme="minorHAnsi" w:hAnsiTheme="minorHAnsi" w:cstheme="minorHAnsi"/>
                <w:bCs/>
                <w:sz w:val="22"/>
                <w:szCs w:val="22"/>
              </w:rPr>
              <w:lastRenderedPageBreak/>
              <w:t xml:space="preserve">Opracowanie dokumentu: </w:t>
            </w:r>
            <w:r w:rsidR="00502074">
              <w:rPr>
                <w:rFonts w:asciiTheme="minorHAnsi" w:hAnsiTheme="minorHAnsi" w:cstheme="minorHAnsi"/>
                <w:bCs/>
                <w:sz w:val="22"/>
                <w:szCs w:val="22"/>
              </w:rPr>
              <w:t>r</w:t>
            </w:r>
            <w:r w:rsidR="00150ECF" w:rsidRPr="00CE160E">
              <w:rPr>
                <w:rFonts w:asciiTheme="minorHAnsi" w:hAnsiTheme="minorHAnsi" w:cstheme="minorHAnsi"/>
                <w:bCs/>
                <w:sz w:val="22"/>
                <w:szCs w:val="22"/>
              </w:rPr>
              <w:t xml:space="preserve">oczny </w:t>
            </w:r>
            <w:r w:rsidR="00502074">
              <w:rPr>
                <w:rFonts w:asciiTheme="minorHAnsi" w:hAnsiTheme="minorHAnsi" w:cstheme="minorHAnsi"/>
                <w:bCs/>
                <w:sz w:val="22"/>
                <w:szCs w:val="22"/>
              </w:rPr>
              <w:t>p</w:t>
            </w:r>
            <w:r w:rsidR="00150ECF" w:rsidRPr="00CE160E">
              <w:rPr>
                <w:rFonts w:asciiTheme="minorHAnsi" w:hAnsiTheme="minorHAnsi" w:cstheme="minorHAnsi"/>
                <w:bCs/>
                <w:sz w:val="22"/>
                <w:szCs w:val="22"/>
              </w:rPr>
              <w:t xml:space="preserve">lan </w:t>
            </w:r>
            <w:r w:rsidR="00502074">
              <w:rPr>
                <w:rFonts w:asciiTheme="minorHAnsi" w:hAnsiTheme="minorHAnsi" w:cstheme="minorHAnsi"/>
                <w:bCs/>
                <w:sz w:val="22"/>
                <w:szCs w:val="22"/>
              </w:rPr>
              <w:t>w</w:t>
            </w:r>
            <w:r w:rsidR="00150ECF" w:rsidRPr="00CE160E">
              <w:rPr>
                <w:rFonts w:asciiTheme="minorHAnsi" w:hAnsiTheme="minorHAnsi" w:cstheme="minorHAnsi"/>
                <w:bCs/>
                <w:sz w:val="22"/>
                <w:szCs w:val="22"/>
              </w:rPr>
              <w:t>spomagania</w:t>
            </w:r>
          </w:p>
          <w:p w:rsidR="00150ECF" w:rsidRPr="00CE160E" w:rsidRDefault="00150ECF" w:rsidP="00CE160E">
            <w:pPr>
              <w:pStyle w:val="Standard"/>
              <w:spacing w:before="60" w:after="60" w:line="276" w:lineRule="auto"/>
              <w:rPr>
                <w:rFonts w:asciiTheme="minorHAnsi" w:hAnsiTheme="minorHAnsi" w:cstheme="minorHAnsi"/>
                <w:bCs/>
                <w:color w:val="00B050"/>
                <w:sz w:val="22"/>
                <w:szCs w:val="22"/>
              </w:rPr>
            </w:pPr>
            <w:r w:rsidRPr="00CE160E">
              <w:rPr>
                <w:rFonts w:asciiTheme="minorHAnsi" w:hAnsiTheme="minorHAnsi" w:cstheme="minorHAnsi"/>
                <w:bCs/>
                <w:sz w:val="22"/>
                <w:szCs w:val="22"/>
              </w:rPr>
              <w:t>Korelacja RPW z innymi dokumentami szkoły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0ECF" w:rsidRPr="00CE160E" w:rsidRDefault="00502074" w:rsidP="00CE160E">
            <w:pPr>
              <w:pStyle w:val="Standard"/>
              <w:snapToGrid w:val="0"/>
              <w:spacing w:before="60" w:after="60" w:line="276" w:lineRule="auto"/>
              <w:rPr>
                <w:rFonts w:asciiTheme="minorHAnsi" w:hAnsiTheme="minorHAnsi" w:cstheme="minorHAnsi"/>
                <w:b/>
                <w:bCs/>
                <w:sz w:val="22"/>
                <w:szCs w:val="22"/>
              </w:rPr>
            </w:pPr>
            <w:r>
              <w:rPr>
                <w:rFonts w:asciiTheme="minorHAnsi" w:hAnsiTheme="minorHAnsi" w:cstheme="minorHAnsi"/>
                <w:b/>
                <w:bCs/>
                <w:sz w:val="22"/>
                <w:szCs w:val="22"/>
              </w:rPr>
              <w:lastRenderedPageBreak/>
              <w:t>1,5 godz.</w:t>
            </w:r>
          </w:p>
        </w:tc>
      </w:tr>
      <w:tr w:rsidR="00502074" w:rsidRPr="00502074" w:rsidTr="00CE160E">
        <w:trPr>
          <w:jc w:val="center"/>
        </w:trPr>
        <w:tc>
          <w:tcPr>
            <w:tcW w:w="173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502074" w:rsidRPr="00CE160E" w:rsidRDefault="00502074" w:rsidP="00CE160E">
            <w:pPr>
              <w:pStyle w:val="Standard"/>
              <w:spacing w:before="60" w:after="60" w:line="276" w:lineRule="auto"/>
              <w:rPr>
                <w:rFonts w:asciiTheme="minorHAnsi" w:hAnsiTheme="minorHAnsi" w:cstheme="minorHAnsi"/>
                <w:b/>
                <w:bCs/>
                <w:sz w:val="22"/>
                <w:szCs w:val="22"/>
              </w:rPr>
            </w:pPr>
            <w:r w:rsidRPr="00CE160E">
              <w:rPr>
                <w:rFonts w:asciiTheme="minorHAnsi" w:hAnsiTheme="minorHAnsi" w:cstheme="minorHAnsi"/>
                <w:b/>
                <w:bCs/>
                <w:sz w:val="22"/>
                <w:szCs w:val="22"/>
              </w:rPr>
              <w:lastRenderedPageBreak/>
              <w:t xml:space="preserve">14:00 – 14:45 </w:t>
            </w:r>
          </w:p>
        </w:tc>
        <w:tc>
          <w:tcPr>
            <w:tcW w:w="6622" w:type="dxa"/>
            <w:tcBorders>
              <w:top w:val="single" w:sz="4" w:space="0" w:color="000000"/>
              <w:left w:val="single" w:sz="4" w:space="0" w:color="000000"/>
              <w:bottom w:val="single" w:sz="4" w:space="0" w:color="000000"/>
              <w:right w:val="single" w:sz="4" w:space="0" w:color="000000"/>
            </w:tcBorders>
            <w:shd w:val="clear" w:color="auto" w:fill="D9D9D9"/>
          </w:tcPr>
          <w:p w:rsidR="00502074" w:rsidRPr="00502074" w:rsidRDefault="00502074">
            <w:pPr>
              <w:pStyle w:val="Standard"/>
              <w:spacing w:before="60" w:after="60" w:line="276" w:lineRule="auto"/>
              <w:ind w:firstLine="132"/>
              <w:rPr>
                <w:rFonts w:asciiTheme="minorHAnsi" w:hAnsiTheme="minorHAnsi" w:cstheme="minorHAnsi"/>
                <w:b/>
                <w:bCs/>
                <w:sz w:val="22"/>
                <w:szCs w:val="22"/>
              </w:rPr>
            </w:pPr>
            <w:r w:rsidRPr="00CE160E">
              <w:rPr>
                <w:rFonts w:asciiTheme="minorHAnsi" w:hAnsiTheme="minorHAnsi" w:cstheme="minorHAnsi"/>
                <w:b/>
                <w:bCs/>
                <w:sz w:val="22"/>
                <w:szCs w:val="22"/>
              </w:rPr>
              <w:t>Obiad</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rsidR="00502074" w:rsidRPr="00CE160E" w:rsidRDefault="00502074" w:rsidP="00CE160E">
            <w:pPr>
              <w:pStyle w:val="Standard"/>
              <w:spacing w:before="60" w:after="60" w:line="276" w:lineRule="auto"/>
              <w:ind w:firstLine="132"/>
              <w:rPr>
                <w:rFonts w:asciiTheme="minorHAnsi" w:hAnsiTheme="minorHAnsi" w:cstheme="minorHAnsi"/>
                <w:b/>
                <w:bCs/>
                <w:sz w:val="22"/>
                <w:szCs w:val="22"/>
              </w:rPr>
            </w:pPr>
            <w:r>
              <w:rPr>
                <w:rFonts w:asciiTheme="minorHAnsi" w:hAnsiTheme="minorHAnsi" w:cstheme="minorHAnsi"/>
                <w:b/>
                <w:bCs/>
                <w:sz w:val="22"/>
                <w:szCs w:val="22"/>
              </w:rPr>
              <w:t>45 min</w:t>
            </w:r>
          </w:p>
        </w:tc>
      </w:tr>
      <w:tr w:rsidR="00150ECF" w:rsidRPr="00502074" w:rsidTr="00CE160E">
        <w:trPr>
          <w:jc w:val="center"/>
        </w:trPr>
        <w:tc>
          <w:tcPr>
            <w:tcW w:w="173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50ECF" w:rsidRPr="00CE160E" w:rsidRDefault="0035137D" w:rsidP="00CE160E">
            <w:pPr>
              <w:pStyle w:val="Standard"/>
              <w:spacing w:before="60" w:after="60" w:line="276" w:lineRule="auto"/>
              <w:rPr>
                <w:rFonts w:asciiTheme="minorHAnsi" w:hAnsiTheme="minorHAnsi" w:cstheme="minorHAnsi"/>
                <w:b/>
                <w:bCs/>
                <w:sz w:val="22"/>
                <w:szCs w:val="22"/>
              </w:rPr>
            </w:pPr>
            <w:r w:rsidRPr="00CE160E">
              <w:rPr>
                <w:rFonts w:asciiTheme="minorHAnsi" w:hAnsiTheme="minorHAnsi" w:cstheme="minorHAnsi"/>
                <w:b/>
                <w:bCs/>
                <w:sz w:val="22"/>
                <w:szCs w:val="22"/>
              </w:rPr>
              <w:t>14:45 – 16:15</w:t>
            </w:r>
          </w:p>
        </w:tc>
        <w:tc>
          <w:tcPr>
            <w:tcW w:w="662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50ECF" w:rsidRPr="00CE160E" w:rsidRDefault="00150ECF" w:rsidP="00CE160E">
            <w:pPr>
              <w:pStyle w:val="Standard"/>
              <w:spacing w:before="60" w:after="60" w:line="276" w:lineRule="auto"/>
              <w:rPr>
                <w:rFonts w:asciiTheme="minorHAnsi" w:hAnsiTheme="minorHAnsi" w:cstheme="minorHAnsi"/>
                <w:bCs/>
                <w:sz w:val="22"/>
                <w:szCs w:val="22"/>
              </w:rPr>
            </w:pPr>
            <w:r w:rsidRPr="00CE160E">
              <w:rPr>
                <w:rFonts w:asciiTheme="minorHAnsi" w:hAnsiTheme="minorHAnsi" w:cstheme="minorHAnsi"/>
                <w:bCs/>
                <w:sz w:val="22"/>
                <w:szCs w:val="22"/>
              </w:rPr>
              <w:t>Przypomn</w:t>
            </w:r>
            <w:r w:rsidR="0035137D" w:rsidRPr="00CE160E">
              <w:rPr>
                <w:rFonts w:asciiTheme="minorHAnsi" w:hAnsiTheme="minorHAnsi" w:cstheme="minorHAnsi"/>
                <w:bCs/>
                <w:sz w:val="22"/>
                <w:szCs w:val="22"/>
              </w:rPr>
              <w:t>ienie zasad wprowadzania zmiany</w:t>
            </w:r>
          </w:p>
          <w:p w:rsidR="00150ECF" w:rsidRPr="00CE160E" w:rsidRDefault="00150ECF" w:rsidP="00CE160E">
            <w:pPr>
              <w:pStyle w:val="Standard"/>
              <w:spacing w:before="60" w:after="60" w:line="276" w:lineRule="auto"/>
              <w:rPr>
                <w:rFonts w:asciiTheme="minorHAnsi" w:hAnsiTheme="minorHAnsi" w:cstheme="minorHAnsi"/>
                <w:bCs/>
                <w:sz w:val="22"/>
                <w:szCs w:val="22"/>
              </w:rPr>
            </w:pPr>
            <w:r w:rsidRPr="00CE160E">
              <w:rPr>
                <w:rFonts w:asciiTheme="minorHAnsi" w:hAnsiTheme="minorHAnsi" w:cstheme="minorHAnsi"/>
                <w:bCs/>
                <w:sz w:val="22"/>
                <w:szCs w:val="22"/>
              </w:rPr>
              <w:t xml:space="preserve">Realizacja – co motywuje ludzi do pracy? </w:t>
            </w:r>
          </w:p>
          <w:p w:rsidR="00150ECF" w:rsidRPr="00CE160E" w:rsidRDefault="00150ECF" w:rsidP="00CE160E">
            <w:pPr>
              <w:pStyle w:val="Standard"/>
              <w:spacing w:before="60" w:after="60" w:line="276" w:lineRule="auto"/>
              <w:rPr>
                <w:rFonts w:asciiTheme="minorHAnsi" w:hAnsiTheme="minorHAnsi" w:cstheme="minorHAnsi"/>
                <w:bCs/>
                <w:sz w:val="22"/>
                <w:szCs w:val="22"/>
                <w:lang w:val="en-US"/>
              </w:rPr>
            </w:pPr>
            <w:proofErr w:type="spellStart"/>
            <w:r w:rsidRPr="00CE160E">
              <w:rPr>
                <w:rFonts w:asciiTheme="minorHAnsi" w:hAnsiTheme="minorHAnsi" w:cstheme="minorHAnsi"/>
                <w:bCs/>
                <w:sz w:val="22"/>
                <w:szCs w:val="22"/>
                <w:lang w:val="en-US"/>
              </w:rPr>
              <w:t>Techniki</w:t>
            </w:r>
            <w:proofErr w:type="spellEnd"/>
            <w:r w:rsidRPr="00CE160E">
              <w:rPr>
                <w:rFonts w:asciiTheme="minorHAnsi" w:hAnsiTheme="minorHAnsi" w:cstheme="minorHAnsi"/>
                <w:bCs/>
                <w:sz w:val="22"/>
                <w:szCs w:val="22"/>
                <w:lang w:val="en-US"/>
              </w:rPr>
              <w:t xml:space="preserve"> </w:t>
            </w:r>
            <w:proofErr w:type="spellStart"/>
            <w:r w:rsidR="0035137D" w:rsidRPr="00CE160E">
              <w:rPr>
                <w:rFonts w:asciiTheme="minorHAnsi" w:hAnsiTheme="minorHAnsi" w:cstheme="minorHAnsi"/>
                <w:bCs/>
                <w:sz w:val="22"/>
                <w:szCs w:val="22"/>
                <w:lang w:val="en-US"/>
              </w:rPr>
              <w:t>coachingowe</w:t>
            </w:r>
            <w:proofErr w:type="spellEnd"/>
            <w:r w:rsidR="0035137D" w:rsidRPr="00CE160E">
              <w:rPr>
                <w:rFonts w:asciiTheme="minorHAnsi" w:hAnsiTheme="minorHAnsi" w:cstheme="minorHAnsi"/>
                <w:bCs/>
                <w:sz w:val="22"/>
                <w:szCs w:val="22"/>
                <w:lang w:val="en-US"/>
              </w:rPr>
              <w:t xml:space="preserve"> </w:t>
            </w:r>
            <w:r w:rsidR="002C2040">
              <w:rPr>
                <w:rFonts w:asciiTheme="minorHAnsi" w:hAnsiTheme="minorHAnsi" w:cstheme="minorHAnsi"/>
                <w:bCs/>
                <w:sz w:val="22"/>
                <w:szCs w:val="22"/>
                <w:lang w:val="en-US"/>
              </w:rPr>
              <w:t>–</w:t>
            </w:r>
            <w:r w:rsidR="0035137D" w:rsidRPr="00CE160E">
              <w:rPr>
                <w:rFonts w:asciiTheme="minorHAnsi" w:hAnsiTheme="minorHAnsi" w:cstheme="minorHAnsi"/>
                <w:bCs/>
                <w:sz w:val="22"/>
                <w:szCs w:val="22"/>
                <w:lang w:val="en-US"/>
              </w:rPr>
              <w:t xml:space="preserve"> model GROW </w:t>
            </w:r>
            <w:proofErr w:type="spellStart"/>
            <w:r w:rsidR="0035137D" w:rsidRPr="00CE160E">
              <w:rPr>
                <w:rFonts w:asciiTheme="minorHAnsi" w:hAnsiTheme="minorHAnsi" w:cstheme="minorHAnsi"/>
                <w:bCs/>
                <w:sz w:val="22"/>
                <w:szCs w:val="22"/>
                <w:lang w:val="en-US"/>
              </w:rPr>
              <w:t>i</w:t>
            </w:r>
            <w:proofErr w:type="spellEnd"/>
            <w:r w:rsidR="0035137D" w:rsidRPr="00CE160E">
              <w:rPr>
                <w:rFonts w:asciiTheme="minorHAnsi" w:hAnsiTheme="minorHAnsi" w:cstheme="minorHAnsi"/>
                <w:bCs/>
                <w:sz w:val="22"/>
                <w:szCs w:val="22"/>
                <w:lang w:val="en-US"/>
              </w:rPr>
              <w:t xml:space="preserve"> GOLD</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0ECF" w:rsidRPr="00CE160E" w:rsidRDefault="00502074" w:rsidP="00CE160E">
            <w:pPr>
              <w:pStyle w:val="Standard"/>
              <w:snapToGrid w:val="0"/>
              <w:spacing w:before="60" w:after="60" w:line="276" w:lineRule="auto"/>
              <w:rPr>
                <w:rFonts w:asciiTheme="minorHAnsi" w:hAnsiTheme="minorHAnsi" w:cstheme="minorHAnsi"/>
                <w:b/>
                <w:bCs/>
                <w:sz w:val="22"/>
                <w:szCs w:val="22"/>
              </w:rPr>
            </w:pPr>
            <w:r>
              <w:rPr>
                <w:rFonts w:asciiTheme="minorHAnsi" w:hAnsiTheme="minorHAnsi" w:cstheme="minorHAnsi"/>
                <w:b/>
                <w:bCs/>
                <w:sz w:val="22"/>
                <w:szCs w:val="22"/>
              </w:rPr>
              <w:t>1,5 godz.</w:t>
            </w:r>
          </w:p>
        </w:tc>
      </w:tr>
      <w:tr w:rsidR="00502074" w:rsidRPr="00502074" w:rsidTr="00CE160E">
        <w:trPr>
          <w:jc w:val="center"/>
        </w:trPr>
        <w:tc>
          <w:tcPr>
            <w:tcW w:w="173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502074" w:rsidRPr="00CE160E" w:rsidRDefault="00502074" w:rsidP="00CE160E">
            <w:pPr>
              <w:pStyle w:val="Standard"/>
              <w:spacing w:before="60" w:after="60" w:line="276" w:lineRule="auto"/>
              <w:rPr>
                <w:rFonts w:asciiTheme="minorHAnsi" w:hAnsiTheme="minorHAnsi" w:cstheme="minorHAnsi"/>
                <w:b/>
                <w:bCs/>
                <w:sz w:val="22"/>
                <w:szCs w:val="22"/>
              </w:rPr>
            </w:pPr>
            <w:r w:rsidRPr="00CE160E">
              <w:rPr>
                <w:rFonts w:asciiTheme="minorHAnsi" w:hAnsiTheme="minorHAnsi" w:cstheme="minorHAnsi"/>
                <w:b/>
                <w:bCs/>
                <w:sz w:val="22"/>
                <w:szCs w:val="22"/>
              </w:rPr>
              <w:t xml:space="preserve">16:15 – 16:30 </w:t>
            </w:r>
          </w:p>
        </w:tc>
        <w:tc>
          <w:tcPr>
            <w:tcW w:w="6622" w:type="dxa"/>
            <w:tcBorders>
              <w:top w:val="single" w:sz="4" w:space="0" w:color="000000"/>
              <w:left w:val="single" w:sz="4" w:space="0" w:color="000000"/>
              <w:bottom w:val="single" w:sz="4" w:space="0" w:color="000000"/>
              <w:right w:val="single" w:sz="4" w:space="0" w:color="000000"/>
            </w:tcBorders>
            <w:shd w:val="clear" w:color="auto" w:fill="D9D9D9"/>
          </w:tcPr>
          <w:p w:rsidR="00502074" w:rsidRPr="00502074" w:rsidRDefault="00502074">
            <w:pPr>
              <w:pStyle w:val="Standard"/>
              <w:spacing w:before="60" w:after="60" w:line="276" w:lineRule="auto"/>
              <w:ind w:firstLine="132"/>
              <w:rPr>
                <w:rFonts w:asciiTheme="minorHAnsi" w:hAnsiTheme="minorHAnsi" w:cstheme="minorHAnsi"/>
                <w:b/>
                <w:bCs/>
                <w:sz w:val="22"/>
                <w:szCs w:val="22"/>
              </w:rPr>
            </w:pPr>
            <w:r w:rsidRPr="00CE160E">
              <w:rPr>
                <w:rFonts w:asciiTheme="minorHAnsi" w:hAnsiTheme="minorHAnsi" w:cstheme="minorHAnsi"/>
                <w:b/>
                <w:bCs/>
                <w:sz w:val="22"/>
                <w:szCs w:val="22"/>
              </w:rPr>
              <w:t>Przerwa kawowa</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rsidR="00502074" w:rsidRPr="00CE160E" w:rsidRDefault="00502074" w:rsidP="00CE160E">
            <w:pPr>
              <w:pStyle w:val="Standard"/>
              <w:spacing w:before="60" w:after="60" w:line="276" w:lineRule="auto"/>
              <w:ind w:firstLine="132"/>
              <w:rPr>
                <w:rFonts w:asciiTheme="minorHAnsi" w:hAnsiTheme="minorHAnsi" w:cstheme="minorHAnsi"/>
                <w:b/>
                <w:bCs/>
                <w:sz w:val="22"/>
                <w:szCs w:val="22"/>
              </w:rPr>
            </w:pPr>
            <w:r>
              <w:rPr>
                <w:rFonts w:asciiTheme="minorHAnsi" w:hAnsiTheme="minorHAnsi" w:cstheme="minorHAnsi"/>
                <w:b/>
                <w:bCs/>
                <w:sz w:val="22"/>
                <w:szCs w:val="22"/>
              </w:rPr>
              <w:t>15 min</w:t>
            </w:r>
          </w:p>
        </w:tc>
      </w:tr>
      <w:tr w:rsidR="00150ECF" w:rsidRPr="00502074" w:rsidTr="00CE160E">
        <w:trPr>
          <w:jc w:val="center"/>
        </w:trPr>
        <w:tc>
          <w:tcPr>
            <w:tcW w:w="173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50ECF" w:rsidRPr="00CE160E" w:rsidRDefault="0035137D" w:rsidP="00CE160E">
            <w:pPr>
              <w:pStyle w:val="Standard"/>
              <w:spacing w:before="60" w:after="60" w:line="276" w:lineRule="auto"/>
              <w:rPr>
                <w:rFonts w:asciiTheme="minorHAnsi" w:hAnsiTheme="minorHAnsi" w:cstheme="minorHAnsi"/>
                <w:b/>
                <w:bCs/>
                <w:sz w:val="22"/>
                <w:szCs w:val="22"/>
              </w:rPr>
            </w:pPr>
            <w:r w:rsidRPr="00CE160E">
              <w:rPr>
                <w:rFonts w:asciiTheme="minorHAnsi" w:hAnsiTheme="minorHAnsi" w:cstheme="minorHAnsi"/>
                <w:b/>
                <w:bCs/>
                <w:sz w:val="22"/>
                <w:szCs w:val="22"/>
              </w:rPr>
              <w:t>16:30 – 18:</w:t>
            </w:r>
            <w:r w:rsidR="00150ECF" w:rsidRPr="00CE160E">
              <w:rPr>
                <w:rFonts w:asciiTheme="minorHAnsi" w:hAnsiTheme="minorHAnsi" w:cstheme="minorHAnsi"/>
                <w:b/>
                <w:bCs/>
                <w:sz w:val="22"/>
                <w:szCs w:val="22"/>
              </w:rPr>
              <w:t>00</w:t>
            </w:r>
          </w:p>
        </w:tc>
        <w:tc>
          <w:tcPr>
            <w:tcW w:w="662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50ECF" w:rsidRPr="00CE160E" w:rsidRDefault="00150ECF" w:rsidP="00CE160E">
            <w:pPr>
              <w:pStyle w:val="Standard"/>
              <w:spacing w:before="60" w:after="60" w:line="276" w:lineRule="auto"/>
              <w:rPr>
                <w:rFonts w:asciiTheme="minorHAnsi" w:hAnsiTheme="minorHAnsi" w:cstheme="minorHAnsi"/>
                <w:bCs/>
                <w:sz w:val="22"/>
                <w:szCs w:val="22"/>
              </w:rPr>
            </w:pPr>
            <w:r w:rsidRPr="00CE160E">
              <w:rPr>
                <w:rFonts w:asciiTheme="minorHAnsi" w:hAnsiTheme="minorHAnsi" w:cstheme="minorHAnsi"/>
                <w:bCs/>
                <w:sz w:val="22"/>
                <w:szCs w:val="22"/>
              </w:rPr>
              <w:t>Podsumowanie procesu wspo</w:t>
            </w:r>
            <w:r w:rsidR="0035137D" w:rsidRPr="00CE160E">
              <w:rPr>
                <w:rFonts w:asciiTheme="minorHAnsi" w:hAnsiTheme="minorHAnsi" w:cstheme="minorHAnsi"/>
                <w:bCs/>
                <w:sz w:val="22"/>
                <w:szCs w:val="22"/>
              </w:rPr>
              <w:t>magania, ewaluacja, świętowanie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0ECF" w:rsidRPr="00CE160E" w:rsidRDefault="00502074" w:rsidP="00CE160E">
            <w:pPr>
              <w:pStyle w:val="Standard"/>
              <w:snapToGrid w:val="0"/>
              <w:spacing w:before="60" w:after="60" w:line="276" w:lineRule="auto"/>
              <w:rPr>
                <w:rFonts w:asciiTheme="minorHAnsi" w:hAnsiTheme="minorHAnsi" w:cstheme="minorHAnsi"/>
                <w:b/>
                <w:bCs/>
                <w:sz w:val="22"/>
                <w:szCs w:val="22"/>
              </w:rPr>
            </w:pPr>
            <w:r>
              <w:rPr>
                <w:rFonts w:asciiTheme="minorHAnsi" w:hAnsiTheme="minorHAnsi" w:cstheme="minorHAnsi"/>
                <w:b/>
                <w:bCs/>
                <w:sz w:val="22"/>
                <w:szCs w:val="22"/>
              </w:rPr>
              <w:t>1,5 godz.</w:t>
            </w:r>
          </w:p>
        </w:tc>
      </w:tr>
      <w:tr w:rsidR="00502074" w:rsidRPr="00502074" w:rsidTr="00CE160E">
        <w:trPr>
          <w:jc w:val="center"/>
        </w:trPr>
        <w:tc>
          <w:tcPr>
            <w:tcW w:w="173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502074" w:rsidRPr="00CE160E" w:rsidRDefault="00502074" w:rsidP="00CE160E">
            <w:pPr>
              <w:pStyle w:val="Standard"/>
              <w:spacing w:before="60" w:after="60" w:line="276" w:lineRule="auto"/>
              <w:rPr>
                <w:rFonts w:asciiTheme="minorHAnsi" w:hAnsiTheme="minorHAnsi" w:cstheme="minorHAnsi"/>
                <w:b/>
                <w:bCs/>
                <w:sz w:val="22"/>
                <w:szCs w:val="22"/>
              </w:rPr>
            </w:pPr>
            <w:r w:rsidRPr="00CE160E">
              <w:rPr>
                <w:rFonts w:asciiTheme="minorHAnsi" w:hAnsiTheme="minorHAnsi" w:cstheme="minorHAnsi"/>
                <w:b/>
                <w:bCs/>
                <w:sz w:val="22"/>
                <w:szCs w:val="22"/>
              </w:rPr>
              <w:t xml:space="preserve">18:00        </w:t>
            </w:r>
          </w:p>
        </w:tc>
        <w:tc>
          <w:tcPr>
            <w:tcW w:w="6622" w:type="dxa"/>
            <w:tcBorders>
              <w:top w:val="single" w:sz="4" w:space="0" w:color="000000"/>
              <w:left w:val="single" w:sz="4" w:space="0" w:color="000000"/>
              <w:bottom w:val="single" w:sz="4" w:space="0" w:color="000000"/>
              <w:right w:val="single" w:sz="4" w:space="0" w:color="000000"/>
            </w:tcBorders>
            <w:shd w:val="clear" w:color="auto" w:fill="D9D9D9"/>
          </w:tcPr>
          <w:p w:rsidR="00502074" w:rsidRPr="00502074" w:rsidRDefault="00502074">
            <w:pPr>
              <w:pStyle w:val="Standard"/>
              <w:spacing w:before="60" w:after="60" w:line="276" w:lineRule="auto"/>
              <w:ind w:firstLine="132"/>
              <w:rPr>
                <w:rFonts w:asciiTheme="minorHAnsi" w:hAnsiTheme="minorHAnsi" w:cstheme="minorHAnsi"/>
                <w:b/>
                <w:bCs/>
                <w:sz w:val="22"/>
                <w:szCs w:val="22"/>
              </w:rPr>
            </w:pPr>
            <w:r w:rsidRPr="00CE160E">
              <w:rPr>
                <w:rFonts w:asciiTheme="minorHAnsi" w:hAnsiTheme="minorHAnsi" w:cstheme="minorHAnsi"/>
                <w:b/>
                <w:bCs/>
                <w:sz w:val="22"/>
                <w:szCs w:val="22"/>
              </w:rPr>
              <w:t>Kolacja</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rsidR="00502074" w:rsidRPr="00CE160E" w:rsidRDefault="00502074" w:rsidP="00CE160E">
            <w:pPr>
              <w:pStyle w:val="Standard"/>
              <w:spacing w:before="60" w:after="60" w:line="276" w:lineRule="auto"/>
              <w:ind w:firstLine="132"/>
              <w:rPr>
                <w:rFonts w:asciiTheme="minorHAnsi" w:hAnsiTheme="minorHAnsi" w:cstheme="minorHAnsi"/>
                <w:b/>
                <w:bCs/>
                <w:sz w:val="22"/>
                <w:szCs w:val="22"/>
              </w:rPr>
            </w:pPr>
            <w:r>
              <w:rPr>
                <w:rFonts w:asciiTheme="minorHAnsi" w:hAnsiTheme="minorHAnsi" w:cstheme="minorHAnsi"/>
                <w:b/>
                <w:bCs/>
                <w:sz w:val="22"/>
                <w:szCs w:val="22"/>
              </w:rPr>
              <w:t>1 godz.</w:t>
            </w:r>
          </w:p>
        </w:tc>
      </w:tr>
    </w:tbl>
    <w:p w:rsidR="00150ECF" w:rsidRPr="00CE160E" w:rsidRDefault="00150ECF" w:rsidP="00CE160E">
      <w:pPr>
        <w:pStyle w:val="Standard"/>
        <w:spacing w:before="120" w:after="120" w:line="276" w:lineRule="auto"/>
        <w:rPr>
          <w:rFonts w:asciiTheme="minorHAnsi" w:hAnsiTheme="minorHAnsi" w:cstheme="minorHAnsi"/>
          <w:b/>
          <w:bCs/>
          <w:u w:val="single"/>
        </w:rPr>
      </w:pPr>
      <w:r w:rsidRPr="00CE160E">
        <w:rPr>
          <w:rFonts w:asciiTheme="minorHAnsi" w:hAnsiTheme="minorHAnsi" w:cstheme="minorHAnsi"/>
          <w:b/>
          <w:bCs/>
          <w:u w:val="single"/>
        </w:rPr>
        <w:t>Dzień 3</w:t>
      </w:r>
    </w:p>
    <w:tbl>
      <w:tblPr>
        <w:tblW w:w="9429" w:type="dxa"/>
        <w:jc w:val="center"/>
        <w:tblLayout w:type="fixed"/>
        <w:tblCellMar>
          <w:left w:w="10" w:type="dxa"/>
          <w:right w:w="10" w:type="dxa"/>
        </w:tblCellMar>
        <w:tblLook w:val="0000"/>
      </w:tblPr>
      <w:tblGrid>
        <w:gridCol w:w="1696"/>
        <w:gridCol w:w="6663"/>
        <w:gridCol w:w="1070"/>
      </w:tblGrid>
      <w:tr w:rsidR="00150ECF" w:rsidRPr="00502074" w:rsidTr="00CE160E">
        <w:trPr>
          <w:jc w:val="center"/>
        </w:trPr>
        <w:tc>
          <w:tcPr>
            <w:tcW w:w="1696" w:type="dxa"/>
            <w:tcBorders>
              <w:top w:val="single" w:sz="4" w:space="0" w:color="000000"/>
              <w:left w:val="single" w:sz="4" w:space="0" w:color="000000"/>
              <w:bottom w:val="single" w:sz="4" w:space="0" w:color="000000"/>
            </w:tcBorders>
            <w:shd w:val="clear" w:color="auto" w:fill="B8CCE4" w:themeFill="accent1" w:themeFillTint="66"/>
            <w:tcMar>
              <w:top w:w="0" w:type="dxa"/>
              <w:left w:w="108" w:type="dxa"/>
              <w:bottom w:w="0" w:type="dxa"/>
              <w:right w:w="108" w:type="dxa"/>
            </w:tcMar>
          </w:tcPr>
          <w:p w:rsidR="00150ECF" w:rsidRPr="00CE160E" w:rsidRDefault="00150ECF" w:rsidP="00CE160E">
            <w:pPr>
              <w:pStyle w:val="Standard"/>
              <w:spacing w:before="60" w:after="60" w:line="276" w:lineRule="auto"/>
              <w:rPr>
                <w:rFonts w:asciiTheme="minorHAnsi" w:hAnsiTheme="minorHAnsi" w:cstheme="minorHAnsi"/>
                <w:b/>
                <w:bCs/>
                <w:sz w:val="22"/>
                <w:szCs w:val="22"/>
              </w:rPr>
            </w:pPr>
            <w:r w:rsidRPr="00CE160E">
              <w:rPr>
                <w:rFonts w:asciiTheme="minorHAnsi" w:hAnsiTheme="minorHAnsi" w:cstheme="minorHAnsi"/>
                <w:b/>
                <w:bCs/>
                <w:sz w:val="22"/>
                <w:szCs w:val="22"/>
              </w:rPr>
              <w:t>Godziny</w:t>
            </w:r>
          </w:p>
        </w:tc>
        <w:tc>
          <w:tcPr>
            <w:tcW w:w="6663" w:type="dxa"/>
            <w:tcBorders>
              <w:top w:val="single" w:sz="4" w:space="0" w:color="000000"/>
              <w:left w:val="single" w:sz="4" w:space="0" w:color="000000"/>
              <w:bottom w:val="single" w:sz="4" w:space="0" w:color="000000"/>
            </w:tcBorders>
            <w:shd w:val="clear" w:color="auto" w:fill="B8CCE4" w:themeFill="accent1" w:themeFillTint="66"/>
            <w:tcMar>
              <w:top w:w="0" w:type="dxa"/>
              <w:left w:w="108" w:type="dxa"/>
              <w:bottom w:w="0" w:type="dxa"/>
              <w:right w:w="108" w:type="dxa"/>
            </w:tcMar>
          </w:tcPr>
          <w:p w:rsidR="00150ECF" w:rsidRPr="00CE160E" w:rsidRDefault="00150ECF" w:rsidP="00CE160E">
            <w:pPr>
              <w:pStyle w:val="Standard"/>
              <w:spacing w:before="60" w:after="60" w:line="276" w:lineRule="auto"/>
              <w:rPr>
                <w:rFonts w:asciiTheme="minorHAnsi" w:hAnsiTheme="minorHAnsi" w:cstheme="minorHAnsi"/>
                <w:b/>
                <w:bCs/>
                <w:sz w:val="22"/>
                <w:szCs w:val="22"/>
              </w:rPr>
            </w:pPr>
            <w:r w:rsidRPr="00CE160E">
              <w:rPr>
                <w:rFonts w:asciiTheme="minorHAnsi" w:hAnsiTheme="minorHAnsi" w:cstheme="minorHAnsi"/>
                <w:b/>
                <w:bCs/>
                <w:sz w:val="22"/>
                <w:szCs w:val="22"/>
              </w:rPr>
              <w:t>Temat sesji</w:t>
            </w:r>
          </w:p>
        </w:tc>
        <w:tc>
          <w:tcPr>
            <w:tcW w:w="1070"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rsidR="00150ECF" w:rsidRPr="00CE160E" w:rsidRDefault="0035137D" w:rsidP="00CE160E">
            <w:pPr>
              <w:pStyle w:val="Standard"/>
              <w:spacing w:before="60" w:after="60" w:line="276" w:lineRule="auto"/>
              <w:ind w:left="33" w:hanging="18"/>
              <w:rPr>
                <w:rFonts w:asciiTheme="minorHAnsi" w:hAnsiTheme="minorHAnsi" w:cstheme="minorHAnsi"/>
                <w:b/>
                <w:bCs/>
                <w:sz w:val="22"/>
                <w:szCs w:val="22"/>
              </w:rPr>
            </w:pPr>
            <w:r w:rsidRPr="00CE160E">
              <w:rPr>
                <w:rFonts w:asciiTheme="minorHAnsi" w:hAnsiTheme="minorHAnsi" w:cstheme="minorHAnsi"/>
                <w:b/>
                <w:bCs/>
                <w:sz w:val="22"/>
                <w:szCs w:val="22"/>
              </w:rPr>
              <w:t>C</w:t>
            </w:r>
            <w:r w:rsidR="00502074">
              <w:rPr>
                <w:rFonts w:asciiTheme="minorHAnsi" w:hAnsiTheme="minorHAnsi" w:cstheme="minorHAnsi"/>
                <w:b/>
                <w:bCs/>
                <w:sz w:val="22"/>
                <w:szCs w:val="22"/>
              </w:rPr>
              <w:t>zas</w:t>
            </w:r>
          </w:p>
        </w:tc>
      </w:tr>
      <w:tr w:rsidR="00150ECF" w:rsidRPr="00502074" w:rsidTr="00CE160E">
        <w:trPr>
          <w:jc w:val="center"/>
        </w:trPr>
        <w:tc>
          <w:tcPr>
            <w:tcW w:w="16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50ECF" w:rsidRPr="00CE160E" w:rsidRDefault="0035137D" w:rsidP="00CE160E">
            <w:pPr>
              <w:pStyle w:val="Standard"/>
              <w:spacing w:before="60" w:after="60" w:line="276" w:lineRule="auto"/>
              <w:rPr>
                <w:rFonts w:asciiTheme="minorHAnsi" w:hAnsiTheme="minorHAnsi" w:cstheme="minorHAnsi"/>
                <w:b/>
                <w:bCs/>
                <w:sz w:val="22"/>
                <w:szCs w:val="22"/>
              </w:rPr>
            </w:pPr>
            <w:r w:rsidRPr="00CE160E">
              <w:rPr>
                <w:rFonts w:asciiTheme="minorHAnsi" w:hAnsiTheme="minorHAnsi" w:cstheme="minorHAnsi"/>
                <w:b/>
                <w:bCs/>
                <w:sz w:val="22"/>
                <w:szCs w:val="22"/>
              </w:rPr>
              <w:t>9:00 – 10:30</w:t>
            </w:r>
          </w:p>
        </w:tc>
        <w:tc>
          <w:tcPr>
            <w:tcW w:w="666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50ECF" w:rsidRPr="00CE160E" w:rsidRDefault="0035137D" w:rsidP="00CE160E">
            <w:pPr>
              <w:pStyle w:val="Standard"/>
              <w:spacing w:before="60" w:after="60" w:line="276" w:lineRule="auto"/>
              <w:rPr>
                <w:rFonts w:asciiTheme="minorHAnsi" w:hAnsiTheme="minorHAnsi" w:cstheme="minorHAnsi"/>
                <w:bCs/>
                <w:sz w:val="22"/>
                <w:szCs w:val="22"/>
              </w:rPr>
            </w:pPr>
            <w:r w:rsidRPr="00CE160E">
              <w:rPr>
                <w:rFonts w:asciiTheme="minorHAnsi" w:hAnsiTheme="minorHAnsi" w:cstheme="minorHAnsi"/>
                <w:bCs/>
                <w:sz w:val="22"/>
                <w:szCs w:val="22"/>
              </w:rPr>
              <w:t xml:space="preserve">8 kroków wprowadzania </w:t>
            </w:r>
            <w:r w:rsidR="00150ECF" w:rsidRPr="00CE160E">
              <w:rPr>
                <w:rFonts w:asciiTheme="minorHAnsi" w:hAnsiTheme="minorHAnsi" w:cstheme="minorHAnsi"/>
                <w:bCs/>
                <w:sz w:val="22"/>
                <w:szCs w:val="22"/>
              </w:rPr>
              <w:t>zmiany</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0ECF" w:rsidRPr="00CE160E" w:rsidRDefault="00502074" w:rsidP="00CE160E">
            <w:pPr>
              <w:pStyle w:val="Standard"/>
              <w:snapToGrid w:val="0"/>
              <w:spacing w:before="60" w:after="60" w:line="276" w:lineRule="auto"/>
              <w:rPr>
                <w:rFonts w:asciiTheme="minorHAnsi" w:hAnsiTheme="minorHAnsi" w:cstheme="minorHAnsi"/>
                <w:b/>
                <w:bCs/>
                <w:sz w:val="22"/>
                <w:szCs w:val="22"/>
              </w:rPr>
            </w:pPr>
            <w:r>
              <w:rPr>
                <w:rFonts w:asciiTheme="minorHAnsi" w:hAnsiTheme="minorHAnsi" w:cstheme="minorHAnsi"/>
                <w:b/>
                <w:bCs/>
                <w:sz w:val="22"/>
                <w:szCs w:val="22"/>
              </w:rPr>
              <w:t>1,5 godz.</w:t>
            </w:r>
          </w:p>
        </w:tc>
      </w:tr>
      <w:tr w:rsidR="00502074" w:rsidRPr="00502074" w:rsidTr="00CE160E">
        <w:trPr>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502074" w:rsidRPr="00CE160E" w:rsidRDefault="00502074" w:rsidP="00CE160E">
            <w:pPr>
              <w:pStyle w:val="Standard"/>
              <w:spacing w:before="60" w:after="60" w:line="276" w:lineRule="auto"/>
              <w:rPr>
                <w:rFonts w:asciiTheme="minorHAnsi" w:hAnsiTheme="minorHAnsi" w:cstheme="minorHAnsi"/>
                <w:b/>
                <w:bCs/>
                <w:sz w:val="22"/>
                <w:szCs w:val="22"/>
              </w:rPr>
            </w:pPr>
            <w:r w:rsidRPr="00CE160E">
              <w:rPr>
                <w:rFonts w:asciiTheme="minorHAnsi" w:hAnsiTheme="minorHAnsi" w:cstheme="minorHAnsi"/>
                <w:b/>
                <w:bCs/>
                <w:sz w:val="22"/>
                <w:szCs w:val="22"/>
              </w:rPr>
              <w:t xml:space="preserve">10:30 – 10:45 </w:t>
            </w:r>
          </w:p>
        </w:tc>
        <w:tc>
          <w:tcPr>
            <w:tcW w:w="6663" w:type="dxa"/>
            <w:tcBorders>
              <w:top w:val="single" w:sz="4" w:space="0" w:color="000000"/>
              <w:left w:val="single" w:sz="4" w:space="0" w:color="000000"/>
              <w:bottom w:val="single" w:sz="4" w:space="0" w:color="000000"/>
              <w:right w:val="single" w:sz="4" w:space="0" w:color="000000"/>
            </w:tcBorders>
            <w:shd w:val="clear" w:color="auto" w:fill="D9D9D9"/>
          </w:tcPr>
          <w:p w:rsidR="00502074" w:rsidRPr="00502074" w:rsidRDefault="00502074">
            <w:pPr>
              <w:pStyle w:val="Standard"/>
              <w:spacing w:before="60" w:after="60" w:line="276" w:lineRule="auto"/>
              <w:ind w:firstLine="132"/>
              <w:rPr>
                <w:rFonts w:asciiTheme="minorHAnsi" w:hAnsiTheme="minorHAnsi" w:cstheme="minorHAnsi"/>
                <w:b/>
                <w:bCs/>
                <w:sz w:val="22"/>
                <w:szCs w:val="22"/>
              </w:rPr>
            </w:pPr>
            <w:r w:rsidRPr="00CE160E">
              <w:rPr>
                <w:rFonts w:asciiTheme="minorHAnsi" w:hAnsiTheme="minorHAnsi" w:cstheme="minorHAnsi"/>
                <w:b/>
                <w:bCs/>
                <w:sz w:val="22"/>
                <w:szCs w:val="22"/>
              </w:rPr>
              <w:t>Przerwa kawowa</w:t>
            </w:r>
          </w:p>
        </w:tc>
        <w:tc>
          <w:tcPr>
            <w:tcW w:w="1070" w:type="dxa"/>
            <w:tcBorders>
              <w:top w:val="single" w:sz="4" w:space="0" w:color="000000"/>
              <w:left w:val="single" w:sz="4" w:space="0" w:color="000000"/>
              <w:bottom w:val="single" w:sz="4" w:space="0" w:color="000000"/>
              <w:right w:val="single" w:sz="4" w:space="0" w:color="000000"/>
            </w:tcBorders>
            <w:shd w:val="clear" w:color="auto" w:fill="D9D9D9"/>
          </w:tcPr>
          <w:p w:rsidR="00502074" w:rsidRPr="00CE160E" w:rsidRDefault="00502074" w:rsidP="00CE160E">
            <w:pPr>
              <w:pStyle w:val="Standard"/>
              <w:spacing w:before="60" w:after="60" w:line="276" w:lineRule="auto"/>
              <w:ind w:firstLine="132"/>
              <w:rPr>
                <w:rFonts w:asciiTheme="minorHAnsi" w:hAnsiTheme="minorHAnsi" w:cstheme="minorHAnsi"/>
                <w:b/>
                <w:bCs/>
                <w:sz w:val="22"/>
                <w:szCs w:val="22"/>
              </w:rPr>
            </w:pPr>
            <w:r>
              <w:rPr>
                <w:rFonts w:asciiTheme="minorHAnsi" w:hAnsiTheme="minorHAnsi" w:cstheme="minorHAnsi"/>
                <w:b/>
                <w:bCs/>
                <w:sz w:val="22"/>
                <w:szCs w:val="22"/>
              </w:rPr>
              <w:t>15 min</w:t>
            </w:r>
          </w:p>
        </w:tc>
      </w:tr>
      <w:tr w:rsidR="00150ECF" w:rsidRPr="00502074" w:rsidTr="00CE160E">
        <w:trPr>
          <w:jc w:val="center"/>
        </w:trPr>
        <w:tc>
          <w:tcPr>
            <w:tcW w:w="16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50ECF" w:rsidRPr="00CE160E" w:rsidRDefault="0035137D" w:rsidP="00CE160E">
            <w:pPr>
              <w:pStyle w:val="Standard"/>
              <w:spacing w:before="60" w:after="60" w:line="276" w:lineRule="auto"/>
              <w:rPr>
                <w:rFonts w:asciiTheme="minorHAnsi" w:hAnsiTheme="minorHAnsi" w:cstheme="minorHAnsi"/>
                <w:b/>
                <w:bCs/>
                <w:sz w:val="22"/>
                <w:szCs w:val="22"/>
              </w:rPr>
            </w:pPr>
            <w:r w:rsidRPr="00CE160E">
              <w:rPr>
                <w:rFonts w:asciiTheme="minorHAnsi" w:hAnsiTheme="minorHAnsi" w:cstheme="minorHAnsi"/>
                <w:b/>
                <w:bCs/>
                <w:sz w:val="22"/>
                <w:szCs w:val="22"/>
              </w:rPr>
              <w:t>10:45</w:t>
            </w:r>
            <w:r w:rsidR="00150ECF" w:rsidRPr="00CE160E">
              <w:rPr>
                <w:rFonts w:asciiTheme="minorHAnsi" w:hAnsiTheme="minorHAnsi" w:cstheme="minorHAnsi"/>
                <w:b/>
                <w:bCs/>
                <w:sz w:val="22"/>
                <w:szCs w:val="22"/>
              </w:rPr>
              <w:t xml:space="preserve"> </w:t>
            </w:r>
            <w:r w:rsidRPr="00CE160E">
              <w:rPr>
                <w:rFonts w:asciiTheme="minorHAnsi" w:hAnsiTheme="minorHAnsi" w:cstheme="minorHAnsi"/>
                <w:b/>
                <w:bCs/>
                <w:sz w:val="22"/>
                <w:szCs w:val="22"/>
              </w:rPr>
              <w:t>– 13:00</w:t>
            </w:r>
          </w:p>
        </w:tc>
        <w:tc>
          <w:tcPr>
            <w:tcW w:w="666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50ECF" w:rsidRPr="00CE160E" w:rsidRDefault="00150ECF" w:rsidP="00CE160E">
            <w:pPr>
              <w:pStyle w:val="Standard"/>
              <w:spacing w:before="60" w:after="60" w:line="276" w:lineRule="auto"/>
              <w:rPr>
                <w:rFonts w:asciiTheme="minorHAnsi" w:hAnsiTheme="minorHAnsi" w:cstheme="minorHAnsi"/>
                <w:bCs/>
                <w:sz w:val="22"/>
                <w:szCs w:val="22"/>
              </w:rPr>
            </w:pPr>
            <w:r w:rsidRPr="00CE160E">
              <w:rPr>
                <w:rFonts w:asciiTheme="minorHAnsi" w:hAnsiTheme="minorHAnsi" w:cstheme="minorHAnsi"/>
                <w:bCs/>
                <w:sz w:val="22"/>
                <w:szCs w:val="22"/>
              </w:rPr>
              <w:t>Tworzenie indywidualnego planu działań dyrektora</w:t>
            </w:r>
          </w:p>
          <w:p w:rsidR="00150ECF" w:rsidRPr="00CE160E" w:rsidRDefault="00150ECF" w:rsidP="00CE160E">
            <w:pPr>
              <w:pStyle w:val="Standard"/>
              <w:spacing w:before="60" w:after="60" w:line="276" w:lineRule="auto"/>
              <w:rPr>
                <w:rFonts w:asciiTheme="minorHAnsi" w:hAnsiTheme="minorHAnsi" w:cstheme="minorHAnsi"/>
                <w:bCs/>
                <w:sz w:val="22"/>
                <w:szCs w:val="22"/>
              </w:rPr>
            </w:pPr>
            <w:r w:rsidRPr="00CE160E">
              <w:rPr>
                <w:rFonts w:asciiTheme="minorHAnsi" w:hAnsiTheme="minorHAnsi" w:cstheme="minorHAnsi"/>
                <w:bCs/>
                <w:sz w:val="22"/>
                <w:szCs w:val="22"/>
              </w:rPr>
              <w:t>Podsumowanie trz</w:t>
            </w:r>
            <w:r w:rsidR="0035137D" w:rsidRPr="00CE160E">
              <w:rPr>
                <w:rFonts w:asciiTheme="minorHAnsi" w:hAnsiTheme="minorHAnsi" w:cstheme="minorHAnsi"/>
                <w:bCs/>
                <w:sz w:val="22"/>
                <w:szCs w:val="22"/>
              </w:rPr>
              <w:t>eciego zjazdu i całego szkolenia</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0ECF" w:rsidRPr="00CE160E" w:rsidRDefault="00150ECF" w:rsidP="00CE160E">
            <w:pPr>
              <w:pStyle w:val="Standard"/>
              <w:snapToGrid w:val="0"/>
              <w:spacing w:before="60" w:after="60" w:line="276" w:lineRule="auto"/>
              <w:rPr>
                <w:rFonts w:asciiTheme="minorHAnsi" w:hAnsiTheme="minorHAnsi" w:cstheme="minorHAnsi"/>
                <w:b/>
                <w:bCs/>
                <w:sz w:val="22"/>
                <w:szCs w:val="22"/>
              </w:rPr>
            </w:pPr>
            <w:r w:rsidRPr="00CE160E">
              <w:rPr>
                <w:rFonts w:asciiTheme="minorHAnsi" w:hAnsiTheme="minorHAnsi" w:cstheme="minorHAnsi"/>
                <w:b/>
                <w:bCs/>
                <w:sz w:val="22"/>
                <w:szCs w:val="22"/>
              </w:rPr>
              <w:t>3</w:t>
            </w:r>
            <w:r w:rsidR="00502074">
              <w:rPr>
                <w:rFonts w:asciiTheme="minorHAnsi" w:hAnsiTheme="minorHAnsi" w:cstheme="minorHAnsi"/>
                <w:b/>
                <w:bCs/>
                <w:sz w:val="22"/>
                <w:szCs w:val="22"/>
              </w:rPr>
              <w:t xml:space="preserve"> godz.</w:t>
            </w:r>
          </w:p>
        </w:tc>
      </w:tr>
      <w:tr w:rsidR="00502074" w:rsidRPr="00502074" w:rsidTr="00CE160E">
        <w:trPr>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502074" w:rsidRPr="00CE160E" w:rsidRDefault="00502074" w:rsidP="00CE160E">
            <w:pPr>
              <w:pStyle w:val="Standard"/>
              <w:spacing w:before="60" w:after="60" w:line="276" w:lineRule="auto"/>
              <w:rPr>
                <w:rFonts w:asciiTheme="minorHAnsi" w:hAnsiTheme="minorHAnsi" w:cstheme="minorHAnsi"/>
                <w:b/>
                <w:bCs/>
                <w:sz w:val="22"/>
                <w:szCs w:val="22"/>
              </w:rPr>
            </w:pPr>
            <w:r w:rsidRPr="00CE160E">
              <w:rPr>
                <w:rFonts w:asciiTheme="minorHAnsi" w:hAnsiTheme="minorHAnsi" w:cstheme="minorHAnsi"/>
                <w:b/>
                <w:bCs/>
                <w:sz w:val="22"/>
                <w:szCs w:val="22"/>
              </w:rPr>
              <w:t>13.00</w:t>
            </w:r>
          </w:p>
        </w:tc>
        <w:tc>
          <w:tcPr>
            <w:tcW w:w="6663" w:type="dxa"/>
            <w:tcBorders>
              <w:top w:val="single" w:sz="4" w:space="0" w:color="000000"/>
              <w:left w:val="single" w:sz="4" w:space="0" w:color="000000"/>
              <w:bottom w:val="single" w:sz="4" w:space="0" w:color="000000"/>
              <w:right w:val="single" w:sz="4" w:space="0" w:color="000000"/>
            </w:tcBorders>
            <w:shd w:val="clear" w:color="auto" w:fill="D9D9D9"/>
          </w:tcPr>
          <w:p w:rsidR="00502074" w:rsidRPr="00502074" w:rsidRDefault="00502074">
            <w:pPr>
              <w:pStyle w:val="Standard"/>
              <w:spacing w:before="60" w:after="60" w:line="276" w:lineRule="auto"/>
              <w:ind w:firstLine="132"/>
              <w:rPr>
                <w:rFonts w:asciiTheme="minorHAnsi" w:hAnsiTheme="minorHAnsi" w:cstheme="minorHAnsi"/>
                <w:b/>
                <w:bCs/>
                <w:sz w:val="22"/>
                <w:szCs w:val="22"/>
              </w:rPr>
            </w:pPr>
            <w:r w:rsidRPr="00CE160E">
              <w:rPr>
                <w:rFonts w:asciiTheme="minorHAnsi" w:hAnsiTheme="minorHAnsi" w:cstheme="minorHAnsi"/>
                <w:b/>
                <w:bCs/>
                <w:sz w:val="22"/>
                <w:szCs w:val="22"/>
              </w:rPr>
              <w:t>Obiad</w:t>
            </w:r>
          </w:p>
        </w:tc>
        <w:tc>
          <w:tcPr>
            <w:tcW w:w="1070" w:type="dxa"/>
            <w:tcBorders>
              <w:top w:val="single" w:sz="4" w:space="0" w:color="000000"/>
              <w:left w:val="single" w:sz="4" w:space="0" w:color="000000"/>
              <w:bottom w:val="single" w:sz="4" w:space="0" w:color="000000"/>
              <w:right w:val="single" w:sz="4" w:space="0" w:color="000000"/>
            </w:tcBorders>
            <w:shd w:val="clear" w:color="auto" w:fill="D9D9D9"/>
          </w:tcPr>
          <w:p w:rsidR="00502074" w:rsidRPr="00CE160E" w:rsidRDefault="00502074" w:rsidP="00CE160E">
            <w:pPr>
              <w:pStyle w:val="Standard"/>
              <w:spacing w:before="60" w:after="60" w:line="276" w:lineRule="auto"/>
              <w:ind w:firstLine="132"/>
              <w:rPr>
                <w:rFonts w:asciiTheme="minorHAnsi" w:hAnsiTheme="minorHAnsi" w:cstheme="minorHAnsi"/>
                <w:b/>
                <w:bCs/>
                <w:sz w:val="22"/>
                <w:szCs w:val="22"/>
              </w:rPr>
            </w:pPr>
            <w:r>
              <w:rPr>
                <w:rFonts w:asciiTheme="minorHAnsi" w:hAnsiTheme="minorHAnsi" w:cstheme="minorHAnsi"/>
                <w:b/>
                <w:bCs/>
                <w:sz w:val="22"/>
                <w:szCs w:val="22"/>
              </w:rPr>
              <w:t>1 godz.</w:t>
            </w:r>
          </w:p>
        </w:tc>
      </w:tr>
    </w:tbl>
    <w:p w:rsidR="00B928EA" w:rsidRPr="00CE160E" w:rsidRDefault="00B928EA" w:rsidP="00CE160E">
      <w:pPr>
        <w:spacing w:before="600" w:after="120"/>
        <w:rPr>
          <w:rFonts w:asciiTheme="minorHAnsi" w:hAnsiTheme="minorHAnsi" w:cstheme="minorHAnsi"/>
          <w:b/>
          <w:szCs w:val="24"/>
        </w:rPr>
      </w:pPr>
    </w:p>
    <w:p w:rsidR="00B928EA" w:rsidRPr="00CE160E" w:rsidRDefault="00B928EA" w:rsidP="00CE160E">
      <w:pPr>
        <w:spacing w:after="120"/>
        <w:rPr>
          <w:rFonts w:asciiTheme="minorHAnsi" w:hAnsiTheme="minorHAnsi" w:cstheme="minorHAnsi"/>
          <w:b/>
          <w:szCs w:val="24"/>
        </w:rPr>
      </w:pPr>
      <w:r w:rsidRPr="00CE160E">
        <w:rPr>
          <w:rFonts w:asciiTheme="minorHAnsi" w:hAnsiTheme="minorHAnsi" w:cstheme="minorHAnsi"/>
          <w:b/>
          <w:szCs w:val="24"/>
        </w:rPr>
        <w:br w:type="page"/>
      </w:r>
    </w:p>
    <w:p w:rsidR="00752148" w:rsidRPr="00CE160E" w:rsidRDefault="00E240EA" w:rsidP="00CE160E">
      <w:pPr>
        <w:pStyle w:val="Nagwek1"/>
        <w:rPr>
          <w:rFonts w:eastAsiaTheme="minorHAnsi"/>
          <w:b w:val="0"/>
        </w:rPr>
      </w:pPr>
      <w:r w:rsidRPr="00CE160E">
        <w:lastRenderedPageBreak/>
        <w:t>Moduł I</w:t>
      </w:r>
      <w:r w:rsidR="00502074">
        <w:t>.</w:t>
      </w:r>
      <w:r w:rsidR="00312246">
        <w:t xml:space="preserve"> </w:t>
      </w:r>
      <w:r w:rsidR="00C87182" w:rsidRPr="00CE160E">
        <w:rPr>
          <w:rFonts w:eastAsiaTheme="minorHAnsi"/>
        </w:rPr>
        <w:t>Dyrektor jako przywódca edukacyjny</w:t>
      </w:r>
    </w:p>
    <w:p w:rsidR="00752148" w:rsidRPr="00CE160E" w:rsidRDefault="00752148" w:rsidP="00CE160E">
      <w:pPr>
        <w:pStyle w:val="Nagwek2"/>
        <w:rPr>
          <w:rFonts w:eastAsiaTheme="minorHAnsi"/>
          <w:b w:val="0"/>
          <w:sz w:val="24"/>
        </w:rPr>
      </w:pPr>
      <w:r w:rsidRPr="00CE160E">
        <w:rPr>
          <w:rFonts w:eastAsiaTheme="minorHAnsi"/>
        </w:rPr>
        <w:t xml:space="preserve">Założenia teoretyczne </w:t>
      </w:r>
    </w:p>
    <w:p w:rsidR="00380388" w:rsidRDefault="003B57B7">
      <w:pPr>
        <w:autoSpaceDE w:val="0"/>
        <w:autoSpaceDN w:val="0"/>
        <w:adjustRightInd w:val="0"/>
        <w:spacing w:after="120"/>
        <w:rPr>
          <w:rFonts w:asciiTheme="minorHAnsi" w:eastAsiaTheme="minorHAnsi" w:hAnsiTheme="minorHAnsi" w:cstheme="minorHAnsi"/>
          <w:szCs w:val="24"/>
        </w:rPr>
      </w:pPr>
      <w:r w:rsidRPr="00CE160E">
        <w:rPr>
          <w:rFonts w:asciiTheme="minorHAnsi" w:hAnsiTheme="minorHAnsi" w:cstheme="minorHAnsi"/>
          <w:szCs w:val="24"/>
        </w:rPr>
        <w:t xml:space="preserve">Rola dyrektora w systemie edukacji jest kluczowa. To od niego, jego kompetencji, zdolności </w:t>
      </w:r>
      <w:r w:rsidR="00380388">
        <w:rPr>
          <w:rFonts w:asciiTheme="minorHAnsi" w:hAnsiTheme="minorHAnsi" w:cstheme="minorHAnsi"/>
          <w:szCs w:val="24"/>
        </w:rPr>
        <w:br/>
      </w:r>
      <w:r w:rsidRPr="00CE160E">
        <w:rPr>
          <w:rFonts w:asciiTheme="minorHAnsi" w:hAnsiTheme="minorHAnsi" w:cstheme="minorHAnsi"/>
          <w:szCs w:val="24"/>
        </w:rPr>
        <w:t xml:space="preserve">i umiejętności przywódczych zależy jak szkoła (placówka oświatowa) zaplanuje swoją pracę </w:t>
      </w:r>
      <w:r w:rsidR="00380388">
        <w:rPr>
          <w:rFonts w:asciiTheme="minorHAnsi" w:hAnsiTheme="minorHAnsi" w:cstheme="minorHAnsi"/>
          <w:szCs w:val="24"/>
        </w:rPr>
        <w:br/>
      </w:r>
      <w:r w:rsidRPr="00CE160E">
        <w:rPr>
          <w:rFonts w:asciiTheme="minorHAnsi" w:hAnsiTheme="minorHAnsi" w:cstheme="minorHAnsi"/>
          <w:szCs w:val="24"/>
        </w:rPr>
        <w:t>i jak będzie realizować swoje zadania. Dziś p</w:t>
      </w:r>
      <w:r w:rsidRPr="00CE160E">
        <w:rPr>
          <w:rFonts w:asciiTheme="minorHAnsi" w:eastAsiaTheme="minorHAnsi" w:hAnsiTheme="minorHAnsi" w:cstheme="minorHAnsi"/>
          <w:szCs w:val="24"/>
        </w:rPr>
        <w:t>ełnienie funkcji kierowniczej w systemie oświaty jest bardzo złożone. Dyrektor jest „kierownikiem zakładu pracy, przełożonym wszystkich pracowników, odpowied</w:t>
      </w:r>
      <w:r w:rsidR="00A50B8F" w:rsidRPr="00CE160E">
        <w:rPr>
          <w:rFonts w:asciiTheme="minorHAnsi" w:eastAsiaTheme="minorHAnsi" w:hAnsiTheme="minorHAnsi" w:cstheme="minorHAnsi"/>
          <w:szCs w:val="24"/>
        </w:rPr>
        <w:t>zialnym za procesy dydaktyczno-</w:t>
      </w:r>
      <w:r w:rsidRPr="00CE160E">
        <w:rPr>
          <w:rFonts w:asciiTheme="minorHAnsi" w:eastAsiaTheme="minorHAnsi" w:hAnsiTheme="minorHAnsi" w:cstheme="minorHAnsi"/>
          <w:szCs w:val="24"/>
        </w:rPr>
        <w:t>wychowawcze w szkole,</w:t>
      </w:r>
      <w:r w:rsidR="00380388">
        <w:rPr>
          <w:rFonts w:asciiTheme="minorHAnsi" w:eastAsiaTheme="minorHAnsi" w:hAnsiTheme="minorHAnsi" w:cstheme="minorHAnsi"/>
          <w:szCs w:val="24"/>
        </w:rPr>
        <w:t xml:space="preserve"> </w:t>
      </w:r>
      <w:r w:rsidRPr="00CE160E">
        <w:rPr>
          <w:rFonts w:asciiTheme="minorHAnsi" w:eastAsiaTheme="minorHAnsi" w:hAnsiTheme="minorHAnsi" w:cstheme="minorHAnsi"/>
          <w:szCs w:val="24"/>
        </w:rPr>
        <w:t xml:space="preserve">kierownikiem jednostki sektora finansów publicznych, kierownikiem </w:t>
      </w:r>
      <w:r w:rsidR="00B928EA" w:rsidRPr="00CE160E">
        <w:rPr>
          <w:rFonts w:asciiTheme="minorHAnsi" w:eastAsiaTheme="minorHAnsi" w:hAnsiTheme="minorHAnsi" w:cstheme="minorHAnsi"/>
          <w:szCs w:val="24"/>
        </w:rPr>
        <w:t xml:space="preserve">samorządowej </w:t>
      </w:r>
      <w:r w:rsidRPr="00CE160E">
        <w:rPr>
          <w:rFonts w:asciiTheme="minorHAnsi" w:eastAsiaTheme="minorHAnsi" w:hAnsiTheme="minorHAnsi" w:cstheme="minorHAnsi"/>
          <w:szCs w:val="24"/>
        </w:rPr>
        <w:t>jednostki organizacyjnej, w</w:t>
      </w:r>
      <w:r w:rsidR="00B928EA" w:rsidRPr="00CE160E">
        <w:rPr>
          <w:rFonts w:asciiTheme="minorHAnsi" w:eastAsiaTheme="minorHAnsi" w:hAnsiTheme="minorHAnsi" w:cstheme="minorHAnsi"/>
          <w:szCs w:val="24"/>
        </w:rPr>
        <w:t> </w:t>
      </w:r>
      <w:r w:rsidRPr="00CE160E">
        <w:rPr>
          <w:rFonts w:asciiTheme="minorHAnsi" w:eastAsiaTheme="minorHAnsi" w:hAnsiTheme="minorHAnsi" w:cstheme="minorHAnsi"/>
          <w:szCs w:val="24"/>
        </w:rPr>
        <w:t>tym między innymi wykonującym zadania związane z zarządzaniem nieruchomością komunalną, organem administracji publicznej oraz prowadzącym nadzór pedagogiczny”</w:t>
      </w:r>
      <w:r w:rsidRPr="00CE160E">
        <w:rPr>
          <w:rStyle w:val="Odwoanieprzypisudolnego"/>
          <w:rFonts w:asciiTheme="minorHAnsi" w:eastAsiaTheme="minorHAnsi" w:hAnsiTheme="minorHAnsi" w:cstheme="minorHAnsi"/>
          <w:szCs w:val="24"/>
        </w:rPr>
        <w:footnoteReference w:id="2"/>
      </w:r>
      <w:r w:rsidR="00380388">
        <w:rPr>
          <w:rFonts w:asciiTheme="minorHAnsi" w:eastAsiaTheme="minorHAnsi" w:hAnsiTheme="minorHAnsi" w:cstheme="minorHAnsi"/>
          <w:szCs w:val="24"/>
        </w:rPr>
        <w:t>.</w:t>
      </w:r>
      <w:r w:rsidRPr="00CE160E">
        <w:rPr>
          <w:rFonts w:asciiTheme="minorHAnsi" w:eastAsiaTheme="minorHAnsi" w:hAnsiTheme="minorHAnsi" w:cstheme="minorHAnsi"/>
          <w:szCs w:val="24"/>
        </w:rPr>
        <w:t xml:space="preserve"> </w:t>
      </w:r>
    </w:p>
    <w:p w:rsidR="00380388" w:rsidRDefault="003B57B7">
      <w:pPr>
        <w:autoSpaceDE w:val="0"/>
        <w:autoSpaceDN w:val="0"/>
        <w:adjustRightInd w:val="0"/>
        <w:spacing w:after="120"/>
        <w:rPr>
          <w:rFonts w:asciiTheme="minorHAnsi" w:hAnsiTheme="minorHAnsi" w:cstheme="minorHAnsi"/>
          <w:szCs w:val="24"/>
        </w:rPr>
      </w:pPr>
      <w:r w:rsidRPr="00CE160E">
        <w:rPr>
          <w:rFonts w:asciiTheme="minorHAnsi" w:hAnsiTheme="minorHAnsi" w:cstheme="minorHAnsi"/>
          <w:szCs w:val="24"/>
        </w:rPr>
        <w:t>W</w:t>
      </w:r>
      <w:r w:rsidR="00F361FD" w:rsidRPr="00CE160E">
        <w:rPr>
          <w:rFonts w:asciiTheme="minorHAnsi" w:hAnsiTheme="minorHAnsi" w:cstheme="minorHAnsi"/>
          <w:szCs w:val="24"/>
        </w:rPr>
        <w:t> </w:t>
      </w:r>
      <w:r w:rsidRPr="00CE160E">
        <w:rPr>
          <w:rFonts w:asciiTheme="minorHAnsi" w:hAnsiTheme="minorHAnsi" w:cstheme="minorHAnsi"/>
          <w:szCs w:val="24"/>
        </w:rPr>
        <w:t>czasach dynamiczniej zmieniającej się rzeczywistości XXI wieku, nowych wyzwań stawianych przed oświatą, nowych oczekiwań pracodawców wobec pojawiających się na rynku pracy</w:t>
      </w:r>
      <w:r w:rsidR="000E5943" w:rsidRPr="00CE160E">
        <w:rPr>
          <w:rFonts w:asciiTheme="minorHAnsi" w:hAnsiTheme="minorHAnsi" w:cstheme="minorHAnsi"/>
          <w:szCs w:val="24"/>
        </w:rPr>
        <w:t>,</w:t>
      </w:r>
      <w:r w:rsidRPr="00CE160E">
        <w:rPr>
          <w:rFonts w:asciiTheme="minorHAnsi" w:hAnsiTheme="minorHAnsi" w:cstheme="minorHAnsi"/>
          <w:szCs w:val="24"/>
        </w:rPr>
        <w:t xml:space="preserve"> polska edukacja potrzebuje nowego typu przywództwa, którego istotą jest wytyczanie wizji, koncentracja na rozwoju i uczeniu, dzielenie się przywództwem</w:t>
      </w:r>
      <w:r w:rsidR="00502074">
        <w:rPr>
          <w:rFonts w:asciiTheme="minorHAnsi" w:hAnsiTheme="minorHAnsi" w:cstheme="minorHAnsi"/>
          <w:szCs w:val="24"/>
        </w:rPr>
        <w:t xml:space="preserve"> </w:t>
      </w:r>
      <w:r w:rsidRPr="00CE160E">
        <w:rPr>
          <w:rFonts w:asciiTheme="minorHAnsi" w:hAnsiTheme="minorHAnsi" w:cstheme="minorHAnsi"/>
          <w:szCs w:val="24"/>
        </w:rPr>
        <w:t>i</w:t>
      </w:r>
      <w:r w:rsidR="00F361FD" w:rsidRPr="00CE160E">
        <w:rPr>
          <w:rFonts w:asciiTheme="minorHAnsi" w:hAnsiTheme="minorHAnsi" w:cstheme="minorHAnsi"/>
          <w:szCs w:val="24"/>
        </w:rPr>
        <w:t> </w:t>
      </w:r>
      <w:r w:rsidRPr="00CE160E">
        <w:rPr>
          <w:rFonts w:asciiTheme="minorHAnsi" w:hAnsiTheme="minorHAnsi" w:cstheme="minorHAnsi"/>
          <w:szCs w:val="24"/>
        </w:rPr>
        <w:t>odpowiedzialnością, budowanie relacji i sieci współpracy, docenianie i wykorzystywanie różnorodności, uwzględnianie globalnego i lokalnego kontekstu. Przywódcy edukacyjni muszą podążać za zmianami dokonującymi się w</w:t>
      </w:r>
      <w:r w:rsidR="00B928EA" w:rsidRPr="00CE160E">
        <w:rPr>
          <w:rFonts w:asciiTheme="minorHAnsi" w:hAnsiTheme="minorHAnsi" w:cstheme="minorHAnsi"/>
          <w:szCs w:val="24"/>
        </w:rPr>
        <w:t> </w:t>
      </w:r>
      <w:r w:rsidRPr="00CE160E">
        <w:rPr>
          <w:rFonts w:asciiTheme="minorHAnsi" w:hAnsiTheme="minorHAnsi" w:cstheme="minorHAnsi"/>
          <w:szCs w:val="24"/>
        </w:rPr>
        <w:t>teorii i</w:t>
      </w:r>
      <w:r w:rsidR="00F361FD" w:rsidRPr="00CE160E">
        <w:rPr>
          <w:rFonts w:asciiTheme="minorHAnsi" w:hAnsiTheme="minorHAnsi" w:cstheme="minorHAnsi"/>
          <w:szCs w:val="24"/>
        </w:rPr>
        <w:t> </w:t>
      </w:r>
      <w:r w:rsidRPr="00CE160E">
        <w:rPr>
          <w:rFonts w:asciiTheme="minorHAnsi" w:hAnsiTheme="minorHAnsi" w:cstheme="minorHAnsi"/>
          <w:szCs w:val="24"/>
        </w:rPr>
        <w:t xml:space="preserve">praktyce zarządzania, włączając najnowsze koncepcje przywództwa, motywacji, pracy zespołowej, </w:t>
      </w:r>
      <w:proofErr w:type="spellStart"/>
      <w:r w:rsidRPr="00CE160E">
        <w:rPr>
          <w:rFonts w:asciiTheme="minorHAnsi" w:hAnsiTheme="minorHAnsi" w:cstheme="minorHAnsi"/>
          <w:szCs w:val="24"/>
        </w:rPr>
        <w:t>coachingu</w:t>
      </w:r>
      <w:proofErr w:type="spellEnd"/>
      <w:r w:rsidRPr="00CE160E">
        <w:rPr>
          <w:rFonts w:asciiTheme="minorHAnsi" w:hAnsiTheme="minorHAnsi" w:cstheme="minorHAnsi"/>
          <w:szCs w:val="24"/>
        </w:rPr>
        <w:t xml:space="preserve"> jako sposobu rozwoju szkoły i ludzi w niej pracujących </w:t>
      </w:r>
      <w:r w:rsidR="00380388">
        <w:rPr>
          <w:rFonts w:asciiTheme="minorHAnsi" w:hAnsiTheme="minorHAnsi" w:cstheme="minorHAnsi"/>
          <w:szCs w:val="24"/>
        </w:rPr>
        <w:t xml:space="preserve">– </w:t>
      </w:r>
      <w:r w:rsidRPr="00CE160E">
        <w:rPr>
          <w:rFonts w:asciiTheme="minorHAnsi" w:hAnsiTheme="minorHAnsi" w:cstheme="minorHAnsi"/>
          <w:szCs w:val="24"/>
        </w:rPr>
        <w:t>po to, by każda szkoła (placówka oświatowa) stała się uczącą się organizacją. Jest to konieczne, aby rzeczywistym centrum uwagi w szkole stał się uczeń i jego potrzeby związane z</w:t>
      </w:r>
      <w:r w:rsidR="00F361FD" w:rsidRPr="00CE160E">
        <w:rPr>
          <w:rFonts w:asciiTheme="minorHAnsi" w:hAnsiTheme="minorHAnsi" w:cstheme="minorHAnsi"/>
          <w:szCs w:val="24"/>
        </w:rPr>
        <w:t> </w:t>
      </w:r>
      <w:r w:rsidRPr="00CE160E">
        <w:rPr>
          <w:rFonts w:asciiTheme="minorHAnsi" w:hAnsiTheme="minorHAnsi" w:cstheme="minorHAnsi"/>
          <w:szCs w:val="24"/>
        </w:rPr>
        <w:t xml:space="preserve">uczeniem się i nabywaniem kompetencji kluczowych niezbędnych do życia w XXI wieku. </w:t>
      </w:r>
    </w:p>
    <w:p w:rsidR="00752148" w:rsidRPr="00CE160E" w:rsidRDefault="00752148" w:rsidP="00CE160E">
      <w:pPr>
        <w:pStyle w:val="Tekstpodstawowy"/>
        <w:rPr>
          <w:rFonts w:asciiTheme="minorHAnsi" w:hAnsiTheme="minorHAnsi" w:cstheme="minorHAnsi"/>
          <w:b/>
          <w:szCs w:val="24"/>
        </w:rPr>
      </w:pPr>
      <w:r w:rsidRPr="00CE160E">
        <w:rPr>
          <w:rFonts w:asciiTheme="minorHAnsi" w:hAnsiTheme="minorHAnsi" w:cstheme="minorHAnsi"/>
          <w:b/>
          <w:szCs w:val="24"/>
        </w:rPr>
        <w:t>Cel ogólny</w:t>
      </w:r>
      <w:r w:rsidR="00A50B8F" w:rsidRPr="00CE160E">
        <w:rPr>
          <w:rFonts w:asciiTheme="minorHAnsi" w:hAnsiTheme="minorHAnsi" w:cstheme="minorHAnsi"/>
          <w:b/>
          <w:szCs w:val="24"/>
        </w:rPr>
        <w:t xml:space="preserve"> modułu</w:t>
      </w:r>
      <w:r w:rsidRPr="00CE160E">
        <w:rPr>
          <w:rFonts w:asciiTheme="minorHAnsi" w:hAnsiTheme="minorHAnsi" w:cstheme="minorHAnsi"/>
          <w:b/>
          <w:szCs w:val="24"/>
        </w:rPr>
        <w:t xml:space="preserve">: </w:t>
      </w:r>
    </w:p>
    <w:p w:rsidR="00752148" w:rsidRPr="00CE160E" w:rsidRDefault="00DC4F8A" w:rsidP="00CE160E">
      <w:pPr>
        <w:pStyle w:val="Tekstpodstawowy"/>
        <w:rPr>
          <w:rFonts w:asciiTheme="minorHAnsi" w:hAnsiTheme="minorHAnsi" w:cstheme="minorHAnsi"/>
          <w:szCs w:val="24"/>
        </w:rPr>
      </w:pPr>
      <w:r w:rsidRPr="00CE160E">
        <w:rPr>
          <w:rFonts w:asciiTheme="minorHAnsi" w:hAnsiTheme="minorHAnsi" w:cstheme="minorHAnsi"/>
          <w:szCs w:val="24"/>
        </w:rPr>
        <w:t>Zapoznanie uczestników</w:t>
      </w:r>
      <w:r w:rsidR="00EE49D9" w:rsidRPr="00CE160E">
        <w:rPr>
          <w:rFonts w:asciiTheme="minorHAnsi" w:hAnsiTheme="minorHAnsi" w:cstheme="minorHAnsi"/>
          <w:szCs w:val="24"/>
        </w:rPr>
        <w:t xml:space="preserve"> </w:t>
      </w:r>
      <w:r w:rsidR="007320E5" w:rsidRPr="00CE160E">
        <w:rPr>
          <w:rFonts w:asciiTheme="minorHAnsi" w:hAnsiTheme="minorHAnsi" w:cstheme="minorHAnsi"/>
          <w:szCs w:val="24"/>
        </w:rPr>
        <w:t>z kon</w:t>
      </w:r>
      <w:r w:rsidR="002A122F" w:rsidRPr="00CE160E">
        <w:rPr>
          <w:rFonts w:asciiTheme="minorHAnsi" w:hAnsiTheme="minorHAnsi" w:cstheme="minorHAnsi"/>
          <w:szCs w:val="24"/>
        </w:rPr>
        <w:t>cepcją przywództwa edukacyjnego</w:t>
      </w:r>
      <w:r w:rsidR="00176B7A" w:rsidRPr="00CE160E">
        <w:rPr>
          <w:rFonts w:asciiTheme="minorHAnsi" w:hAnsiTheme="minorHAnsi" w:cstheme="minorHAnsi"/>
          <w:szCs w:val="24"/>
        </w:rPr>
        <w:t xml:space="preserve"> oraz diagnoza osobistych kompetencji przywódczych uczestników szkolenia i określenie ścieżki rozwoju</w:t>
      </w:r>
      <w:r w:rsidR="00EB4509" w:rsidRPr="00CE160E">
        <w:rPr>
          <w:rFonts w:asciiTheme="minorHAnsi" w:hAnsiTheme="minorHAnsi" w:cstheme="minorHAnsi"/>
          <w:szCs w:val="24"/>
        </w:rPr>
        <w:t>.</w:t>
      </w:r>
    </w:p>
    <w:p w:rsidR="00752148" w:rsidRPr="00CE160E" w:rsidRDefault="00752148" w:rsidP="00CE160E">
      <w:pPr>
        <w:pStyle w:val="Tekstpodstawowy"/>
        <w:tabs>
          <w:tab w:val="right" w:pos="9496"/>
        </w:tabs>
        <w:rPr>
          <w:rFonts w:asciiTheme="minorHAnsi" w:hAnsiTheme="minorHAnsi" w:cstheme="minorHAnsi"/>
          <w:szCs w:val="24"/>
        </w:rPr>
      </w:pPr>
      <w:r w:rsidRPr="00CE160E">
        <w:rPr>
          <w:rFonts w:asciiTheme="minorHAnsi" w:hAnsiTheme="minorHAnsi" w:cstheme="minorHAnsi"/>
          <w:b/>
          <w:szCs w:val="24"/>
        </w:rPr>
        <w:t>Cele szczegółowe</w:t>
      </w:r>
      <w:r w:rsidR="00A50B8F" w:rsidRPr="00CE160E">
        <w:rPr>
          <w:rFonts w:asciiTheme="minorHAnsi" w:hAnsiTheme="minorHAnsi" w:cstheme="minorHAnsi"/>
          <w:b/>
          <w:szCs w:val="24"/>
        </w:rPr>
        <w:t xml:space="preserve"> modułu</w:t>
      </w:r>
      <w:r w:rsidRPr="00CE160E">
        <w:rPr>
          <w:rFonts w:asciiTheme="minorHAnsi" w:hAnsiTheme="minorHAnsi" w:cstheme="minorHAnsi"/>
          <w:szCs w:val="24"/>
        </w:rPr>
        <w:t>:</w:t>
      </w:r>
      <w:r w:rsidR="00DC4F8A" w:rsidRPr="00CE160E">
        <w:rPr>
          <w:rFonts w:asciiTheme="minorHAnsi" w:hAnsiTheme="minorHAnsi" w:cstheme="minorHAnsi"/>
          <w:szCs w:val="24"/>
        </w:rPr>
        <w:tab/>
      </w:r>
    </w:p>
    <w:p w:rsidR="00752148" w:rsidRPr="00CE160E" w:rsidRDefault="00752148" w:rsidP="00CE160E">
      <w:pPr>
        <w:spacing w:after="120"/>
        <w:rPr>
          <w:rFonts w:asciiTheme="minorHAnsi" w:eastAsiaTheme="minorHAnsi" w:hAnsiTheme="minorHAnsi" w:cstheme="minorHAnsi"/>
          <w:szCs w:val="24"/>
        </w:rPr>
      </w:pPr>
      <w:r w:rsidRPr="00CE160E">
        <w:rPr>
          <w:rFonts w:asciiTheme="minorHAnsi" w:eastAsiaTheme="minorHAnsi" w:hAnsiTheme="minorHAnsi" w:cstheme="minorHAnsi"/>
          <w:szCs w:val="24"/>
        </w:rPr>
        <w:t>Uczestnik szkolenia:</w:t>
      </w:r>
    </w:p>
    <w:p w:rsidR="00752148" w:rsidRPr="00D300E1" w:rsidRDefault="00DC4F8A" w:rsidP="00CE160E">
      <w:pPr>
        <w:pStyle w:val="Akapitzlist"/>
        <w:numPr>
          <w:ilvl w:val="0"/>
          <w:numId w:val="133"/>
        </w:numPr>
        <w:spacing w:before="0" w:after="0"/>
        <w:ind w:left="714" w:hanging="357"/>
        <w:rPr>
          <w:rFonts w:asciiTheme="minorHAnsi" w:eastAsiaTheme="minorHAnsi" w:hAnsiTheme="minorHAnsi" w:cstheme="minorHAnsi"/>
          <w:sz w:val="24"/>
          <w:szCs w:val="24"/>
          <w:lang w:val="pl-PL"/>
        </w:rPr>
      </w:pPr>
      <w:r w:rsidRPr="00D300E1">
        <w:rPr>
          <w:rFonts w:asciiTheme="minorHAnsi" w:eastAsiaTheme="minorHAnsi" w:hAnsiTheme="minorHAnsi" w:cstheme="minorHAnsi"/>
          <w:sz w:val="24"/>
          <w:szCs w:val="24"/>
          <w:lang w:val="pl-PL"/>
        </w:rPr>
        <w:t>wyjaśnia</w:t>
      </w:r>
      <w:r w:rsidR="000E5943" w:rsidRPr="00D300E1">
        <w:rPr>
          <w:rFonts w:asciiTheme="minorHAnsi" w:eastAsiaTheme="minorHAnsi" w:hAnsiTheme="minorHAnsi" w:cstheme="minorHAnsi"/>
          <w:sz w:val="24"/>
          <w:szCs w:val="24"/>
          <w:lang w:val="pl-PL"/>
        </w:rPr>
        <w:t>,</w:t>
      </w:r>
      <w:r w:rsidRPr="00D300E1">
        <w:rPr>
          <w:rFonts w:asciiTheme="minorHAnsi" w:eastAsiaTheme="minorHAnsi" w:hAnsiTheme="minorHAnsi" w:cstheme="minorHAnsi"/>
          <w:sz w:val="24"/>
          <w:szCs w:val="24"/>
          <w:lang w:val="pl-PL"/>
        </w:rPr>
        <w:t xml:space="preserve"> </w:t>
      </w:r>
      <w:r w:rsidR="00176B7A" w:rsidRPr="00D300E1">
        <w:rPr>
          <w:rFonts w:asciiTheme="minorHAnsi" w:eastAsiaTheme="minorHAnsi" w:hAnsiTheme="minorHAnsi" w:cstheme="minorHAnsi"/>
          <w:sz w:val="24"/>
          <w:szCs w:val="24"/>
          <w:lang w:val="pl-PL"/>
        </w:rPr>
        <w:t xml:space="preserve">czym jest przywództwo i </w:t>
      </w:r>
      <w:r w:rsidR="000E5943" w:rsidRPr="00D300E1">
        <w:rPr>
          <w:rFonts w:asciiTheme="minorHAnsi" w:eastAsiaTheme="minorHAnsi" w:hAnsiTheme="minorHAnsi" w:cstheme="minorHAnsi"/>
          <w:sz w:val="24"/>
          <w:szCs w:val="24"/>
          <w:lang w:val="pl-PL"/>
        </w:rPr>
        <w:t xml:space="preserve">wskazuje </w:t>
      </w:r>
      <w:r w:rsidR="00176B7A" w:rsidRPr="00D300E1">
        <w:rPr>
          <w:rFonts w:asciiTheme="minorHAnsi" w:eastAsiaTheme="minorHAnsi" w:hAnsiTheme="minorHAnsi" w:cstheme="minorHAnsi"/>
          <w:sz w:val="24"/>
          <w:szCs w:val="24"/>
          <w:lang w:val="pl-PL"/>
        </w:rPr>
        <w:t xml:space="preserve">różnice pomiędzy przywództwem </w:t>
      </w:r>
      <w:r w:rsidR="00D91B34" w:rsidRPr="00D300E1">
        <w:rPr>
          <w:rFonts w:asciiTheme="minorHAnsi" w:eastAsiaTheme="minorHAnsi" w:hAnsiTheme="minorHAnsi" w:cstheme="minorHAnsi"/>
          <w:sz w:val="24"/>
          <w:szCs w:val="24"/>
          <w:lang w:val="pl-PL"/>
        </w:rPr>
        <w:br/>
      </w:r>
      <w:r w:rsidR="00176B7A" w:rsidRPr="00D300E1">
        <w:rPr>
          <w:rFonts w:asciiTheme="minorHAnsi" w:eastAsiaTheme="minorHAnsi" w:hAnsiTheme="minorHAnsi" w:cstheme="minorHAnsi"/>
          <w:sz w:val="24"/>
          <w:szCs w:val="24"/>
          <w:lang w:val="pl-PL"/>
        </w:rPr>
        <w:t>a zarządzaniem</w:t>
      </w:r>
      <w:r w:rsidR="00380388" w:rsidRPr="00D300E1">
        <w:rPr>
          <w:rFonts w:asciiTheme="minorHAnsi" w:eastAsiaTheme="minorHAnsi" w:hAnsiTheme="minorHAnsi" w:cstheme="minorHAnsi"/>
          <w:sz w:val="24"/>
          <w:szCs w:val="24"/>
          <w:lang w:val="pl-PL"/>
        </w:rPr>
        <w:t>;</w:t>
      </w:r>
    </w:p>
    <w:p w:rsidR="00176B7A" w:rsidRPr="00CE160E" w:rsidRDefault="00176B7A" w:rsidP="00CE160E">
      <w:pPr>
        <w:pStyle w:val="Akapitzlist"/>
        <w:numPr>
          <w:ilvl w:val="0"/>
          <w:numId w:val="133"/>
        </w:numPr>
        <w:spacing w:before="0" w:after="0"/>
        <w:ind w:left="714" w:hanging="357"/>
        <w:rPr>
          <w:rFonts w:asciiTheme="minorHAnsi" w:eastAsiaTheme="minorHAnsi" w:hAnsiTheme="minorHAnsi" w:cstheme="minorHAnsi"/>
          <w:sz w:val="24"/>
          <w:szCs w:val="24"/>
        </w:rPr>
      </w:pPr>
      <w:proofErr w:type="spellStart"/>
      <w:r w:rsidRPr="00CE160E">
        <w:rPr>
          <w:rFonts w:asciiTheme="minorHAnsi" w:eastAsiaTheme="minorHAnsi" w:hAnsiTheme="minorHAnsi" w:cstheme="minorHAnsi"/>
          <w:sz w:val="24"/>
          <w:szCs w:val="24"/>
        </w:rPr>
        <w:t>omawia</w:t>
      </w:r>
      <w:proofErr w:type="spellEnd"/>
      <w:r w:rsidRPr="00CE160E">
        <w:rPr>
          <w:rFonts w:asciiTheme="minorHAnsi" w:eastAsiaTheme="minorHAnsi" w:hAnsiTheme="minorHAnsi" w:cstheme="minorHAnsi"/>
          <w:sz w:val="24"/>
          <w:szCs w:val="24"/>
        </w:rPr>
        <w:t xml:space="preserve"> </w:t>
      </w:r>
      <w:proofErr w:type="spellStart"/>
      <w:r w:rsidRPr="00CE160E">
        <w:rPr>
          <w:rFonts w:asciiTheme="minorHAnsi" w:eastAsiaTheme="minorHAnsi" w:hAnsiTheme="minorHAnsi" w:cstheme="minorHAnsi"/>
          <w:sz w:val="24"/>
          <w:szCs w:val="24"/>
        </w:rPr>
        <w:t>podstawowe</w:t>
      </w:r>
      <w:proofErr w:type="spellEnd"/>
      <w:r w:rsidRPr="00CE160E">
        <w:rPr>
          <w:rFonts w:asciiTheme="minorHAnsi" w:eastAsiaTheme="minorHAnsi" w:hAnsiTheme="minorHAnsi" w:cstheme="minorHAnsi"/>
          <w:sz w:val="24"/>
          <w:szCs w:val="24"/>
        </w:rPr>
        <w:t xml:space="preserve"> </w:t>
      </w:r>
      <w:proofErr w:type="spellStart"/>
      <w:r w:rsidRPr="00CE160E">
        <w:rPr>
          <w:rFonts w:asciiTheme="minorHAnsi" w:eastAsiaTheme="minorHAnsi" w:hAnsiTheme="minorHAnsi" w:cstheme="minorHAnsi"/>
          <w:sz w:val="24"/>
          <w:szCs w:val="24"/>
        </w:rPr>
        <w:t>modele</w:t>
      </w:r>
      <w:proofErr w:type="spellEnd"/>
      <w:r w:rsidRPr="00CE160E">
        <w:rPr>
          <w:rFonts w:asciiTheme="minorHAnsi" w:eastAsiaTheme="minorHAnsi" w:hAnsiTheme="minorHAnsi" w:cstheme="minorHAnsi"/>
          <w:sz w:val="24"/>
          <w:szCs w:val="24"/>
        </w:rPr>
        <w:t xml:space="preserve"> </w:t>
      </w:r>
      <w:proofErr w:type="spellStart"/>
      <w:r w:rsidRPr="00CE160E">
        <w:rPr>
          <w:rFonts w:asciiTheme="minorHAnsi" w:eastAsiaTheme="minorHAnsi" w:hAnsiTheme="minorHAnsi" w:cstheme="minorHAnsi"/>
          <w:sz w:val="24"/>
          <w:szCs w:val="24"/>
        </w:rPr>
        <w:t>przywództwa</w:t>
      </w:r>
      <w:proofErr w:type="spellEnd"/>
      <w:r w:rsidR="00380388">
        <w:rPr>
          <w:rFonts w:asciiTheme="minorHAnsi" w:eastAsiaTheme="minorHAnsi" w:hAnsiTheme="minorHAnsi" w:cstheme="minorHAnsi"/>
          <w:sz w:val="24"/>
          <w:szCs w:val="24"/>
        </w:rPr>
        <w:t>;</w:t>
      </w:r>
    </w:p>
    <w:p w:rsidR="00AC22BF" w:rsidRPr="00D300E1" w:rsidRDefault="00064CB5" w:rsidP="00CE160E">
      <w:pPr>
        <w:pStyle w:val="Akapitzlist"/>
        <w:numPr>
          <w:ilvl w:val="0"/>
          <w:numId w:val="133"/>
        </w:numPr>
        <w:spacing w:before="0" w:after="0"/>
        <w:ind w:left="714" w:hanging="357"/>
        <w:rPr>
          <w:rFonts w:asciiTheme="minorHAnsi" w:eastAsiaTheme="minorHAnsi" w:hAnsiTheme="minorHAnsi" w:cstheme="minorHAnsi"/>
          <w:sz w:val="24"/>
          <w:szCs w:val="24"/>
          <w:lang w:val="pl-PL"/>
        </w:rPr>
      </w:pPr>
      <w:r w:rsidRPr="00D300E1">
        <w:rPr>
          <w:rFonts w:asciiTheme="minorHAnsi" w:eastAsiaTheme="minorHAnsi" w:hAnsiTheme="minorHAnsi" w:cstheme="minorHAnsi"/>
          <w:sz w:val="24"/>
          <w:szCs w:val="24"/>
          <w:lang w:val="pl-PL"/>
        </w:rPr>
        <w:t>wymienia cechy przywódcy edukacyjnego</w:t>
      </w:r>
      <w:r w:rsidR="00AC22BF" w:rsidRPr="00D300E1">
        <w:rPr>
          <w:rFonts w:asciiTheme="minorHAnsi" w:eastAsiaTheme="minorHAnsi" w:hAnsiTheme="minorHAnsi" w:cstheme="minorHAnsi"/>
          <w:sz w:val="24"/>
          <w:szCs w:val="24"/>
          <w:lang w:val="pl-PL"/>
        </w:rPr>
        <w:t xml:space="preserve"> oraz analizuje wpływ tych cech na zachowania ludzi w organizacj</w:t>
      </w:r>
      <w:r w:rsidR="00380388" w:rsidRPr="00D300E1">
        <w:rPr>
          <w:rFonts w:asciiTheme="minorHAnsi" w:eastAsiaTheme="minorHAnsi" w:hAnsiTheme="minorHAnsi" w:cstheme="minorHAnsi"/>
          <w:sz w:val="24"/>
          <w:szCs w:val="24"/>
          <w:lang w:val="pl-PL"/>
        </w:rPr>
        <w:t>i;</w:t>
      </w:r>
    </w:p>
    <w:p w:rsidR="00457C25" w:rsidRPr="00D300E1" w:rsidRDefault="00457C25" w:rsidP="00CE160E">
      <w:pPr>
        <w:pStyle w:val="Akapitzlist"/>
        <w:numPr>
          <w:ilvl w:val="0"/>
          <w:numId w:val="133"/>
        </w:numPr>
        <w:spacing w:before="0" w:after="0"/>
        <w:ind w:left="714" w:hanging="357"/>
        <w:rPr>
          <w:rFonts w:asciiTheme="minorHAnsi" w:eastAsiaTheme="minorHAnsi" w:hAnsiTheme="minorHAnsi" w:cstheme="minorHAnsi"/>
          <w:sz w:val="24"/>
          <w:szCs w:val="24"/>
          <w:lang w:val="pl-PL"/>
        </w:rPr>
      </w:pPr>
      <w:r w:rsidRPr="00D300E1">
        <w:rPr>
          <w:rFonts w:asciiTheme="minorHAnsi" w:eastAsiaTheme="minorHAnsi" w:hAnsiTheme="minorHAnsi" w:cstheme="minorHAnsi"/>
          <w:sz w:val="24"/>
          <w:szCs w:val="24"/>
          <w:lang w:val="pl-PL"/>
        </w:rPr>
        <w:lastRenderedPageBreak/>
        <w:t xml:space="preserve">wyjaśnia model przywództwa edukacyjnego i wskazuje elementy specyficzne </w:t>
      </w:r>
      <w:r w:rsidR="000E5943" w:rsidRPr="00D300E1">
        <w:rPr>
          <w:rFonts w:asciiTheme="minorHAnsi" w:eastAsiaTheme="minorHAnsi" w:hAnsiTheme="minorHAnsi" w:cstheme="minorHAnsi"/>
          <w:sz w:val="24"/>
          <w:szCs w:val="24"/>
          <w:lang w:val="pl-PL"/>
        </w:rPr>
        <w:br/>
      </w:r>
      <w:r w:rsidRPr="00D300E1">
        <w:rPr>
          <w:rFonts w:asciiTheme="minorHAnsi" w:eastAsiaTheme="minorHAnsi" w:hAnsiTheme="minorHAnsi" w:cstheme="minorHAnsi"/>
          <w:sz w:val="24"/>
          <w:szCs w:val="24"/>
          <w:lang w:val="pl-PL"/>
        </w:rPr>
        <w:t>dla edukacji i właściwe każdemu modelowi przywództwa</w:t>
      </w:r>
      <w:r w:rsidR="00380388" w:rsidRPr="00D300E1">
        <w:rPr>
          <w:rFonts w:asciiTheme="minorHAnsi" w:eastAsiaTheme="minorHAnsi" w:hAnsiTheme="minorHAnsi" w:cstheme="minorHAnsi"/>
          <w:sz w:val="24"/>
          <w:szCs w:val="24"/>
          <w:lang w:val="pl-PL"/>
        </w:rPr>
        <w:t>;</w:t>
      </w:r>
    </w:p>
    <w:p w:rsidR="00457C25" w:rsidRPr="00CE160E" w:rsidRDefault="00457C25" w:rsidP="00CE160E">
      <w:pPr>
        <w:pStyle w:val="Akapitzlist"/>
        <w:numPr>
          <w:ilvl w:val="0"/>
          <w:numId w:val="133"/>
        </w:numPr>
        <w:spacing w:before="0" w:after="0"/>
        <w:ind w:left="714" w:hanging="357"/>
        <w:rPr>
          <w:rFonts w:asciiTheme="minorHAnsi" w:eastAsiaTheme="minorHAnsi" w:hAnsiTheme="minorHAnsi" w:cstheme="minorHAnsi"/>
          <w:sz w:val="24"/>
          <w:szCs w:val="24"/>
        </w:rPr>
      </w:pPr>
      <w:proofErr w:type="spellStart"/>
      <w:r w:rsidRPr="00CE160E">
        <w:rPr>
          <w:rFonts w:asciiTheme="minorHAnsi" w:eastAsiaTheme="minorHAnsi" w:hAnsiTheme="minorHAnsi" w:cstheme="minorHAnsi"/>
          <w:sz w:val="24"/>
          <w:szCs w:val="24"/>
        </w:rPr>
        <w:t>rozpoznaje</w:t>
      </w:r>
      <w:proofErr w:type="spellEnd"/>
      <w:r w:rsidRPr="00CE160E">
        <w:rPr>
          <w:rFonts w:asciiTheme="minorHAnsi" w:eastAsiaTheme="minorHAnsi" w:hAnsiTheme="minorHAnsi" w:cstheme="minorHAnsi"/>
          <w:sz w:val="24"/>
          <w:szCs w:val="24"/>
        </w:rPr>
        <w:t xml:space="preserve"> </w:t>
      </w:r>
      <w:proofErr w:type="spellStart"/>
      <w:r w:rsidRPr="00CE160E">
        <w:rPr>
          <w:rFonts w:asciiTheme="minorHAnsi" w:eastAsiaTheme="minorHAnsi" w:hAnsiTheme="minorHAnsi" w:cstheme="minorHAnsi"/>
          <w:sz w:val="24"/>
          <w:szCs w:val="24"/>
        </w:rPr>
        <w:t>swoje</w:t>
      </w:r>
      <w:proofErr w:type="spellEnd"/>
      <w:r w:rsidRPr="00CE160E">
        <w:rPr>
          <w:rFonts w:asciiTheme="minorHAnsi" w:eastAsiaTheme="minorHAnsi" w:hAnsiTheme="minorHAnsi" w:cstheme="minorHAnsi"/>
          <w:sz w:val="24"/>
          <w:szCs w:val="24"/>
        </w:rPr>
        <w:t xml:space="preserve"> </w:t>
      </w:r>
      <w:proofErr w:type="spellStart"/>
      <w:r w:rsidRPr="00CE160E">
        <w:rPr>
          <w:rFonts w:asciiTheme="minorHAnsi" w:eastAsiaTheme="minorHAnsi" w:hAnsiTheme="minorHAnsi" w:cstheme="minorHAnsi"/>
          <w:sz w:val="24"/>
          <w:szCs w:val="24"/>
        </w:rPr>
        <w:t>motywacyjne</w:t>
      </w:r>
      <w:proofErr w:type="spellEnd"/>
      <w:r w:rsidRPr="00CE160E">
        <w:rPr>
          <w:rFonts w:asciiTheme="minorHAnsi" w:eastAsiaTheme="minorHAnsi" w:hAnsiTheme="minorHAnsi" w:cstheme="minorHAnsi"/>
          <w:sz w:val="24"/>
          <w:szCs w:val="24"/>
        </w:rPr>
        <w:t xml:space="preserve"> DNA</w:t>
      </w:r>
      <w:r w:rsidR="00380388">
        <w:rPr>
          <w:rFonts w:asciiTheme="minorHAnsi" w:eastAsiaTheme="minorHAnsi" w:hAnsiTheme="minorHAnsi" w:cstheme="minorHAnsi"/>
          <w:sz w:val="24"/>
          <w:szCs w:val="24"/>
        </w:rPr>
        <w:t>;</w:t>
      </w:r>
    </w:p>
    <w:p w:rsidR="00AC22BF" w:rsidRPr="00D300E1" w:rsidRDefault="00D91B34" w:rsidP="00CE160E">
      <w:pPr>
        <w:pStyle w:val="Akapitzlist"/>
        <w:numPr>
          <w:ilvl w:val="0"/>
          <w:numId w:val="133"/>
        </w:numPr>
        <w:spacing w:before="0" w:after="0"/>
        <w:ind w:left="714" w:hanging="357"/>
        <w:rPr>
          <w:rFonts w:asciiTheme="minorHAnsi" w:eastAsiaTheme="minorHAnsi" w:hAnsiTheme="minorHAnsi" w:cstheme="minorHAnsi"/>
          <w:sz w:val="24"/>
          <w:szCs w:val="24"/>
          <w:lang w:val="pl-PL"/>
        </w:rPr>
      </w:pPr>
      <w:r w:rsidRPr="00D300E1">
        <w:rPr>
          <w:rFonts w:asciiTheme="minorHAnsi" w:eastAsiaTheme="minorHAnsi" w:hAnsiTheme="minorHAnsi" w:cstheme="minorHAnsi"/>
          <w:sz w:val="24"/>
          <w:szCs w:val="24"/>
          <w:lang w:val="pl-PL"/>
        </w:rPr>
        <w:t>w</w:t>
      </w:r>
      <w:r w:rsidR="00A20B2E" w:rsidRPr="00D300E1">
        <w:rPr>
          <w:rFonts w:asciiTheme="minorHAnsi" w:eastAsiaTheme="minorHAnsi" w:hAnsiTheme="minorHAnsi" w:cstheme="minorHAnsi"/>
          <w:sz w:val="24"/>
          <w:szCs w:val="24"/>
          <w:lang w:val="pl-PL"/>
        </w:rPr>
        <w:t>yjaśnia rolę postawy przywódcy i różnicę pomiędzy postawą uczącego się a</w:t>
      </w:r>
      <w:r w:rsidR="00F361FD" w:rsidRPr="00D300E1">
        <w:rPr>
          <w:rFonts w:asciiTheme="minorHAnsi" w:eastAsiaTheme="minorHAnsi" w:hAnsiTheme="minorHAnsi" w:cstheme="minorHAnsi"/>
          <w:sz w:val="24"/>
          <w:szCs w:val="24"/>
          <w:lang w:val="pl-PL"/>
        </w:rPr>
        <w:t> </w:t>
      </w:r>
      <w:r w:rsidR="00A20B2E" w:rsidRPr="00D300E1">
        <w:rPr>
          <w:rFonts w:asciiTheme="minorHAnsi" w:eastAsiaTheme="minorHAnsi" w:hAnsiTheme="minorHAnsi" w:cstheme="minorHAnsi"/>
          <w:sz w:val="24"/>
          <w:szCs w:val="24"/>
          <w:lang w:val="pl-PL"/>
        </w:rPr>
        <w:t>wyrokującego</w:t>
      </w:r>
      <w:r w:rsidR="00380388" w:rsidRPr="00D300E1">
        <w:rPr>
          <w:rFonts w:asciiTheme="minorHAnsi" w:eastAsiaTheme="minorHAnsi" w:hAnsiTheme="minorHAnsi" w:cstheme="minorHAnsi"/>
          <w:sz w:val="24"/>
          <w:szCs w:val="24"/>
          <w:lang w:val="pl-PL"/>
        </w:rPr>
        <w:t>;</w:t>
      </w:r>
    </w:p>
    <w:p w:rsidR="00AC22BF" w:rsidRPr="00D300E1" w:rsidRDefault="00145219" w:rsidP="00CE160E">
      <w:pPr>
        <w:pStyle w:val="Akapitzlist"/>
        <w:numPr>
          <w:ilvl w:val="0"/>
          <w:numId w:val="133"/>
        </w:numPr>
        <w:spacing w:before="0" w:after="0"/>
        <w:ind w:left="714" w:hanging="357"/>
        <w:rPr>
          <w:rFonts w:asciiTheme="minorHAnsi" w:eastAsiaTheme="minorHAnsi" w:hAnsiTheme="minorHAnsi" w:cstheme="minorHAnsi"/>
          <w:sz w:val="24"/>
          <w:szCs w:val="24"/>
          <w:lang w:val="pl-PL"/>
        </w:rPr>
      </w:pPr>
      <w:r w:rsidRPr="00D300E1">
        <w:rPr>
          <w:rFonts w:asciiTheme="minorHAnsi" w:eastAsiaTheme="minorHAnsi" w:hAnsiTheme="minorHAnsi" w:cstheme="minorHAnsi"/>
          <w:sz w:val="24"/>
          <w:szCs w:val="24"/>
          <w:lang w:val="pl-PL"/>
        </w:rPr>
        <w:t xml:space="preserve">wyjaśnia rodzaje kultur organizacyjnych określonych przez </w:t>
      </w:r>
      <w:r w:rsidRPr="00D300E1">
        <w:rPr>
          <w:rFonts w:asciiTheme="minorHAnsi" w:hAnsiTheme="minorHAnsi" w:cstheme="minorHAnsi"/>
          <w:sz w:val="24"/>
          <w:szCs w:val="24"/>
          <w:lang w:val="pl-PL"/>
        </w:rPr>
        <w:t xml:space="preserve">Frederica </w:t>
      </w:r>
      <w:proofErr w:type="spellStart"/>
      <w:r w:rsidRPr="00D300E1">
        <w:rPr>
          <w:rFonts w:asciiTheme="minorHAnsi" w:hAnsiTheme="minorHAnsi" w:cstheme="minorHAnsi"/>
          <w:sz w:val="24"/>
          <w:szCs w:val="24"/>
          <w:lang w:val="pl-PL"/>
        </w:rPr>
        <w:t>Laloux</w:t>
      </w:r>
      <w:proofErr w:type="spellEnd"/>
      <w:r w:rsidRPr="00D300E1">
        <w:rPr>
          <w:rFonts w:asciiTheme="minorHAnsi" w:hAnsiTheme="minorHAnsi" w:cstheme="minorHAnsi"/>
          <w:sz w:val="24"/>
          <w:szCs w:val="24"/>
          <w:lang w:val="pl-PL"/>
        </w:rPr>
        <w:t xml:space="preserve"> </w:t>
      </w:r>
      <w:r w:rsidR="000E5943" w:rsidRPr="00D300E1">
        <w:rPr>
          <w:rFonts w:asciiTheme="minorHAnsi" w:hAnsiTheme="minorHAnsi" w:cstheme="minorHAnsi"/>
          <w:sz w:val="24"/>
          <w:szCs w:val="24"/>
          <w:lang w:val="pl-PL"/>
        </w:rPr>
        <w:br/>
      </w:r>
      <w:r w:rsidRPr="00D300E1">
        <w:rPr>
          <w:rFonts w:asciiTheme="minorHAnsi" w:hAnsiTheme="minorHAnsi" w:cstheme="minorHAnsi"/>
          <w:sz w:val="24"/>
          <w:szCs w:val="24"/>
          <w:lang w:val="pl-PL"/>
        </w:rPr>
        <w:t>oraz wskazuje konsekwencje funkcjonowania szkoły opartej na danej kulturze</w:t>
      </w:r>
      <w:r w:rsidR="00380388" w:rsidRPr="00D300E1">
        <w:rPr>
          <w:rFonts w:asciiTheme="minorHAnsi" w:hAnsiTheme="minorHAnsi" w:cstheme="minorHAnsi"/>
          <w:sz w:val="24"/>
          <w:szCs w:val="24"/>
          <w:lang w:val="pl-PL"/>
        </w:rPr>
        <w:t>;</w:t>
      </w:r>
    </w:p>
    <w:p w:rsidR="00076B55" w:rsidRPr="00CE160E" w:rsidRDefault="00076B55" w:rsidP="00CE160E">
      <w:pPr>
        <w:pStyle w:val="Akapitzlist"/>
        <w:numPr>
          <w:ilvl w:val="0"/>
          <w:numId w:val="133"/>
        </w:numPr>
        <w:spacing w:before="0" w:after="0"/>
        <w:ind w:left="714" w:hanging="357"/>
        <w:rPr>
          <w:rFonts w:asciiTheme="minorHAnsi" w:eastAsiaTheme="minorHAnsi" w:hAnsiTheme="minorHAnsi" w:cstheme="minorHAnsi"/>
          <w:sz w:val="24"/>
          <w:szCs w:val="24"/>
        </w:rPr>
      </w:pPr>
      <w:proofErr w:type="spellStart"/>
      <w:r w:rsidRPr="00CE160E">
        <w:rPr>
          <w:rFonts w:asciiTheme="minorHAnsi" w:eastAsiaTheme="minorHAnsi" w:hAnsiTheme="minorHAnsi" w:cstheme="minorHAnsi"/>
          <w:sz w:val="24"/>
          <w:szCs w:val="24"/>
        </w:rPr>
        <w:t>wskazuje</w:t>
      </w:r>
      <w:proofErr w:type="spellEnd"/>
      <w:r w:rsidRPr="00CE160E">
        <w:rPr>
          <w:rFonts w:asciiTheme="minorHAnsi" w:eastAsiaTheme="minorHAnsi" w:hAnsiTheme="minorHAnsi" w:cstheme="minorHAnsi"/>
          <w:sz w:val="24"/>
          <w:szCs w:val="24"/>
        </w:rPr>
        <w:t xml:space="preserve"> </w:t>
      </w:r>
      <w:proofErr w:type="spellStart"/>
      <w:r w:rsidRPr="00CE160E">
        <w:rPr>
          <w:rFonts w:asciiTheme="minorHAnsi" w:eastAsiaTheme="minorHAnsi" w:hAnsiTheme="minorHAnsi" w:cstheme="minorHAnsi"/>
          <w:sz w:val="24"/>
          <w:szCs w:val="24"/>
        </w:rPr>
        <w:t>podstawowe</w:t>
      </w:r>
      <w:proofErr w:type="spellEnd"/>
      <w:r w:rsidRPr="00CE160E">
        <w:rPr>
          <w:rFonts w:asciiTheme="minorHAnsi" w:eastAsiaTheme="minorHAnsi" w:hAnsiTheme="minorHAnsi" w:cstheme="minorHAnsi"/>
          <w:sz w:val="24"/>
          <w:szCs w:val="24"/>
        </w:rPr>
        <w:t xml:space="preserve"> </w:t>
      </w:r>
      <w:proofErr w:type="spellStart"/>
      <w:r w:rsidRPr="00CE160E">
        <w:rPr>
          <w:rFonts w:asciiTheme="minorHAnsi" w:eastAsiaTheme="minorHAnsi" w:hAnsiTheme="minorHAnsi" w:cstheme="minorHAnsi"/>
          <w:sz w:val="24"/>
          <w:szCs w:val="24"/>
        </w:rPr>
        <w:t>kompetencje</w:t>
      </w:r>
      <w:proofErr w:type="spellEnd"/>
      <w:r w:rsidRPr="00CE160E">
        <w:rPr>
          <w:rFonts w:asciiTheme="minorHAnsi" w:eastAsiaTheme="minorHAnsi" w:hAnsiTheme="minorHAnsi" w:cstheme="minorHAnsi"/>
          <w:sz w:val="24"/>
          <w:szCs w:val="24"/>
        </w:rPr>
        <w:t xml:space="preserve"> </w:t>
      </w:r>
      <w:proofErr w:type="spellStart"/>
      <w:r w:rsidRPr="00CE160E">
        <w:rPr>
          <w:rFonts w:asciiTheme="minorHAnsi" w:eastAsiaTheme="minorHAnsi" w:hAnsiTheme="minorHAnsi" w:cstheme="minorHAnsi"/>
          <w:sz w:val="24"/>
          <w:szCs w:val="24"/>
        </w:rPr>
        <w:t>przywódcze</w:t>
      </w:r>
      <w:proofErr w:type="spellEnd"/>
      <w:r w:rsidR="00380388">
        <w:rPr>
          <w:rFonts w:asciiTheme="minorHAnsi" w:eastAsiaTheme="minorHAnsi" w:hAnsiTheme="minorHAnsi" w:cstheme="minorHAnsi"/>
          <w:sz w:val="24"/>
          <w:szCs w:val="24"/>
        </w:rPr>
        <w:t>;</w:t>
      </w:r>
    </w:p>
    <w:p w:rsidR="00425B2F" w:rsidRPr="00D300E1" w:rsidRDefault="00425B2F" w:rsidP="00CE160E">
      <w:pPr>
        <w:pStyle w:val="Akapitzlist"/>
        <w:numPr>
          <w:ilvl w:val="0"/>
          <w:numId w:val="133"/>
        </w:numPr>
        <w:spacing w:before="0" w:after="0"/>
        <w:ind w:left="714" w:hanging="357"/>
        <w:rPr>
          <w:rFonts w:asciiTheme="minorHAnsi" w:eastAsiaTheme="minorHAnsi" w:hAnsiTheme="minorHAnsi" w:cstheme="minorHAnsi"/>
          <w:sz w:val="24"/>
          <w:szCs w:val="24"/>
          <w:lang w:val="pl-PL"/>
        </w:rPr>
      </w:pPr>
      <w:r w:rsidRPr="00D300E1">
        <w:rPr>
          <w:rFonts w:asciiTheme="minorHAnsi" w:eastAsiaTheme="minorHAnsi" w:hAnsiTheme="minorHAnsi" w:cstheme="minorHAnsi"/>
          <w:sz w:val="24"/>
          <w:szCs w:val="24"/>
          <w:lang w:val="pl-PL"/>
        </w:rPr>
        <w:t xml:space="preserve">wskazuje rolę wizji </w:t>
      </w:r>
      <w:r w:rsidR="00076B55" w:rsidRPr="00D300E1">
        <w:rPr>
          <w:rFonts w:asciiTheme="minorHAnsi" w:eastAsiaTheme="minorHAnsi" w:hAnsiTheme="minorHAnsi" w:cstheme="minorHAnsi"/>
          <w:sz w:val="24"/>
          <w:szCs w:val="24"/>
          <w:lang w:val="pl-PL"/>
        </w:rPr>
        <w:t xml:space="preserve">i misji </w:t>
      </w:r>
      <w:r w:rsidRPr="00D300E1">
        <w:rPr>
          <w:rFonts w:asciiTheme="minorHAnsi" w:eastAsiaTheme="minorHAnsi" w:hAnsiTheme="minorHAnsi" w:cstheme="minorHAnsi"/>
          <w:sz w:val="24"/>
          <w:szCs w:val="24"/>
          <w:lang w:val="pl-PL"/>
        </w:rPr>
        <w:t>w przywództwie oraz wpływ świadomości i</w:t>
      </w:r>
      <w:r w:rsidR="00F361FD" w:rsidRPr="00D300E1">
        <w:rPr>
          <w:rFonts w:asciiTheme="minorHAnsi" w:eastAsiaTheme="minorHAnsi" w:hAnsiTheme="minorHAnsi" w:cstheme="minorHAnsi"/>
          <w:sz w:val="24"/>
          <w:szCs w:val="24"/>
          <w:lang w:val="pl-PL"/>
        </w:rPr>
        <w:t> </w:t>
      </w:r>
      <w:r w:rsidRPr="00D300E1">
        <w:rPr>
          <w:rFonts w:asciiTheme="minorHAnsi" w:eastAsiaTheme="minorHAnsi" w:hAnsiTheme="minorHAnsi" w:cstheme="minorHAnsi"/>
          <w:sz w:val="24"/>
          <w:szCs w:val="24"/>
          <w:lang w:val="pl-PL"/>
        </w:rPr>
        <w:t xml:space="preserve">uwewnętrznienia wizji </w:t>
      </w:r>
      <w:r w:rsidR="00076B55" w:rsidRPr="00D300E1">
        <w:rPr>
          <w:rFonts w:asciiTheme="minorHAnsi" w:eastAsiaTheme="minorHAnsi" w:hAnsiTheme="minorHAnsi" w:cstheme="minorHAnsi"/>
          <w:sz w:val="24"/>
          <w:szCs w:val="24"/>
          <w:lang w:val="pl-PL"/>
        </w:rPr>
        <w:t xml:space="preserve">i misji </w:t>
      </w:r>
      <w:r w:rsidRPr="00D300E1">
        <w:rPr>
          <w:rFonts w:asciiTheme="minorHAnsi" w:eastAsiaTheme="minorHAnsi" w:hAnsiTheme="minorHAnsi" w:cstheme="minorHAnsi"/>
          <w:sz w:val="24"/>
          <w:szCs w:val="24"/>
          <w:lang w:val="pl-PL"/>
        </w:rPr>
        <w:t>organizacji na zachowania jej członków</w:t>
      </w:r>
      <w:r w:rsidR="00380388" w:rsidRPr="00D300E1">
        <w:rPr>
          <w:rFonts w:asciiTheme="minorHAnsi" w:eastAsiaTheme="minorHAnsi" w:hAnsiTheme="minorHAnsi" w:cstheme="minorHAnsi"/>
          <w:sz w:val="24"/>
          <w:szCs w:val="24"/>
          <w:lang w:val="pl-PL"/>
        </w:rPr>
        <w:t>;</w:t>
      </w:r>
    </w:p>
    <w:p w:rsidR="00076B55" w:rsidRPr="00D300E1" w:rsidRDefault="00076B55" w:rsidP="00CE160E">
      <w:pPr>
        <w:pStyle w:val="Akapitzlist"/>
        <w:numPr>
          <w:ilvl w:val="0"/>
          <w:numId w:val="133"/>
        </w:numPr>
        <w:spacing w:before="0" w:after="0"/>
        <w:ind w:left="714" w:hanging="357"/>
        <w:rPr>
          <w:rFonts w:asciiTheme="minorHAnsi" w:eastAsiaTheme="minorHAnsi" w:hAnsiTheme="minorHAnsi" w:cstheme="minorHAnsi"/>
          <w:sz w:val="24"/>
          <w:szCs w:val="24"/>
          <w:lang w:val="pl-PL"/>
        </w:rPr>
      </w:pPr>
      <w:r w:rsidRPr="00D300E1">
        <w:rPr>
          <w:rFonts w:asciiTheme="minorHAnsi" w:eastAsiaTheme="minorHAnsi" w:hAnsiTheme="minorHAnsi" w:cstheme="minorHAnsi"/>
          <w:sz w:val="24"/>
          <w:szCs w:val="24"/>
          <w:lang w:val="pl-PL"/>
        </w:rPr>
        <w:t>wykorzystuje wizję i misję placówki do planowania strategicznego</w:t>
      </w:r>
      <w:r w:rsidR="00380388" w:rsidRPr="00D300E1">
        <w:rPr>
          <w:rFonts w:asciiTheme="minorHAnsi" w:eastAsiaTheme="minorHAnsi" w:hAnsiTheme="minorHAnsi" w:cstheme="minorHAnsi"/>
          <w:sz w:val="24"/>
          <w:szCs w:val="24"/>
          <w:lang w:val="pl-PL"/>
        </w:rPr>
        <w:t>;</w:t>
      </w:r>
    </w:p>
    <w:p w:rsidR="000355B9" w:rsidRPr="00D300E1" w:rsidRDefault="000355B9" w:rsidP="00CE160E">
      <w:pPr>
        <w:pStyle w:val="Akapitzlist"/>
        <w:numPr>
          <w:ilvl w:val="0"/>
          <w:numId w:val="133"/>
        </w:numPr>
        <w:spacing w:before="0" w:after="0"/>
        <w:ind w:left="714" w:hanging="357"/>
        <w:rPr>
          <w:rFonts w:asciiTheme="minorHAnsi" w:eastAsiaTheme="minorHAnsi" w:hAnsiTheme="minorHAnsi" w:cstheme="minorHAnsi"/>
          <w:sz w:val="24"/>
          <w:szCs w:val="24"/>
          <w:lang w:val="pl-PL"/>
        </w:rPr>
      </w:pPr>
      <w:r w:rsidRPr="00D300E1">
        <w:rPr>
          <w:rFonts w:asciiTheme="minorHAnsi" w:eastAsiaTheme="minorHAnsi" w:hAnsiTheme="minorHAnsi" w:cstheme="minorHAnsi"/>
          <w:sz w:val="24"/>
          <w:szCs w:val="24"/>
          <w:lang w:val="pl-PL"/>
        </w:rPr>
        <w:t>wyjaśnia rolę przywódcy w tworzeniu zespołu i motywowaniu do działań</w:t>
      </w:r>
      <w:r w:rsidR="00380388" w:rsidRPr="00D300E1">
        <w:rPr>
          <w:rFonts w:asciiTheme="minorHAnsi" w:eastAsiaTheme="minorHAnsi" w:hAnsiTheme="minorHAnsi" w:cstheme="minorHAnsi"/>
          <w:sz w:val="24"/>
          <w:szCs w:val="24"/>
          <w:lang w:val="pl-PL"/>
        </w:rPr>
        <w:t>;</w:t>
      </w:r>
    </w:p>
    <w:p w:rsidR="009E08DC" w:rsidRPr="00D300E1" w:rsidRDefault="009E08DC" w:rsidP="00CE160E">
      <w:pPr>
        <w:pStyle w:val="Akapitzlist"/>
        <w:numPr>
          <w:ilvl w:val="0"/>
          <w:numId w:val="133"/>
        </w:numPr>
        <w:spacing w:before="0" w:after="0"/>
        <w:ind w:left="714" w:hanging="357"/>
        <w:rPr>
          <w:rFonts w:asciiTheme="minorHAnsi" w:eastAsiaTheme="minorHAnsi" w:hAnsiTheme="minorHAnsi" w:cstheme="minorHAnsi"/>
          <w:sz w:val="24"/>
          <w:szCs w:val="24"/>
          <w:lang w:val="pl-PL"/>
        </w:rPr>
      </w:pPr>
      <w:r w:rsidRPr="00D300E1">
        <w:rPr>
          <w:rFonts w:asciiTheme="minorHAnsi" w:eastAsiaTheme="minorHAnsi" w:hAnsiTheme="minorHAnsi" w:cstheme="minorHAnsi"/>
          <w:sz w:val="24"/>
          <w:szCs w:val="24"/>
          <w:lang w:val="pl-PL"/>
        </w:rPr>
        <w:t>wyjaśnia rolę dyrektora szkoły jako osoby modelującej zachowania czło</w:t>
      </w:r>
      <w:r w:rsidR="00064CB5" w:rsidRPr="00D300E1">
        <w:rPr>
          <w:rFonts w:asciiTheme="minorHAnsi" w:eastAsiaTheme="minorHAnsi" w:hAnsiTheme="minorHAnsi" w:cstheme="minorHAnsi"/>
          <w:sz w:val="24"/>
          <w:szCs w:val="24"/>
          <w:lang w:val="pl-PL"/>
        </w:rPr>
        <w:t>nków społeczności</w:t>
      </w:r>
      <w:r w:rsidR="00380388" w:rsidRPr="00D300E1">
        <w:rPr>
          <w:rFonts w:asciiTheme="minorHAnsi" w:eastAsiaTheme="minorHAnsi" w:hAnsiTheme="minorHAnsi" w:cstheme="minorHAnsi"/>
          <w:sz w:val="24"/>
          <w:szCs w:val="24"/>
          <w:lang w:val="pl-PL"/>
        </w:rPr>
        <w:t>;</w:t>
      </w:r>
    </w:p>
    <w:p w:rsidR="00E67BD0" w:rsidRPr="00D300E1" w:rsidRDefault="00DF792D" w:rsidP="00CE160E">
      <w:pPr>
        <w:pStyle w:val="Akapitzlist"/>
        <w:numPr>
          <w:ilvl w:val="0"/>
          <w:numId w:val="133"/>
        </w:numPr>
        <w:spacing w:before="0" w:after="0"/>
        <w:ind w:left="714" w:hanging="357"/>
        <w:rPr>
          <w:rFonts w:asciiTheme="minorHAnsi" w:eastAsiaTheme="minorHAnsi" w:hAnsiTheme="minorHAnsi" w:cstheme="minorHAnsi"/>
          <w:sz w:val="24"/>
          <w:szCs w:val="24"/>
          <w:lang w:val="pl-PL"/>
        </w:rPr>
      </w:pPr>
      <w:r w:rsidRPr="00D300E1">
        <w:rPr>
          <w:rFonts w:asciiTheme="minorHAnsi" w:eastAsiaTheme="minorHAnsi" w:hAnsiTheme="minorHAnsi" w:cstheme="minorHAnsi"/>
          <w:sz w:val="24"/>
          <w:szCs w:val="24"/>
          <w:lang w:val="pl-PL"/>
        </w:rPr>
        <w:t xml:space="preserve">charakteryzuje </w:t>
      </w:r>
      <w:r w:rsidR="00E67BD0" w:rsidRPr="00D300E1">
        <w:rPr>
          <w:rFonts w:asciiTheme="minorHAnsi" w:eastAsiaTheme="minorHAnsi" w:hAnsiTheme="minorHAnsi" w:cstheme="minorHAnsi"/>
          <w:sz w:val="24"/>
          <w:szCs w:val="24"/>
          <w:lang w:val="pl-PL"/>
        </w:rPr>
        <w:t xml:space="preserve">zależności pomiędzy poziomami funkcjonowania szkoły – misją i wizją, wartościami, umiejętnościami i zachowaniami członków </w:t>
      </w:r>
      <w:r w:rsidR="000E5943" w:rsidRPr="00D300E1">
        <w:rPr>
          <w:rFonts w:asciiTheme="minorHAnsi" w:eastAsiaTheme="minorHAnsi" w:hAnsiTheme="minorHAnsi" w:cstheme="minorHAnsi"/>
          <w:sz w:val="24"/>
          <w:szCs w:val="24"/>
          <w:lang w:val="pl-PL"/>
        </w:rPr>
        <w:t>s</w:t>
      </w:r>
      <w:r w:rsidR="00E67BD0" w:rsidRPr="00D300E1">
        <w:rPr>
          <w:rFonts w:asciiTheme="minorHAnsi" w:eastAsiaTheme="minorHAnsi" w:hAnsiTheme="minorHAnsi" w:cstheme="minorHAnsi"/>
          <w:sz w:val="24"/>
          <w:szCs w:val="24"/>
          <w:lang w:val="pl-PL"/>
        </w:rPr>
        <w:t xml:space="preserve">połeczności </w:t>
      </w:r>
      <w:r w:rsidR="002C2040" w:rsidRPr="00D300E1">
        <w:rPr>
          <w:rFonts w:asciiTheme="minorHAnsi" w:eastAsiaTheme="minorHAnsi" w:hAnsiTheme="minorHAnsi" w:cstheme="minorHAnsi"/>
          <w:sz w:val="24"/>
          <w:szCs w:val="24"/>
          <w:lang w:val="pl-PL"/>
        </w:rPr>
        <w:br/>
      </w:r>
      <w:r w:rsidR="00E67BD0" w:rsidRPr="00D300E1">
        <w:rPr>
          <w:rFonts w:asciiTheme="minorHAnsi" w:eastAsiaTheme="minorHAnsi" w:hAnsiTheme="minorHAnsi" w:cstheme="minorHAnsi"/>
          <w:sz w:val="24"/>
          <w:szCs w:val="24"/>
          <w:lang w:val="pl-PL"/>
        </w:rPr>
        <w:t>i podejmowanymi przez nich działaniami oraz organizacją przestrzeni (środowiska)</w:t>
      </w:r>
      <w:r w:rsidR="00380388" w:rsidRPr="00D300E1">
        <w:rPr>
          <w:rFonts w:asciiTheme="minorHAnsi" w:eastAsiaTheme="minorHAnsi" w:hAnsiTheme="minorHAnsi" w:cstheme="minorHAnsi"/>
          <w:sz w:val="24"/>
          <w:szCs w:val="24"/>
          <w:lang w:val="pl-PL"/>
        </w:rPr>
        <w:t>;</w:t>
      </w:r>
    </w:p>
    <w:p w:rsidR="000B2F41" w:rsidRPr="00D300E1" w:rsidRDefault="00D91B34" w:rsidP="00CE160E">
      <w:pPr>
        <w:pStyle w:val="Akapitzlist"/>
        <w:numPr>
          <w:ilvl w:val="0"/>
          <w:numId w:val="133"/>
        </w:numPr>
        <w:spacing w:before="0" w:after="120"/>
        <w:ind w:left="714" w:hanging="357"/>
        <w:rPr>
          <w:rFonts w:asciiTheme="minorHAnsi" w:eastAsiaTheme="minorHAnsi" w:hAnsiTheme="minorHAnsi" w:cstheme="minorHAnsi"/>
          <w:sz w:val="24"/>
          <w:szCs w:val="24"/>
          <w:lang w:val="pl-PL"/>
        </w:rPr>
      </w:pPr>
      <w:r w:rsidRPr="00D300E1">
        <w:rPr>
          <w:rFonts w:asciiTheme="minorHAnsi" w:eastAsiaTheme="minorHAnsi" w:hAnsiTheme="minorHAnsi" w:cstheme="minorHAnsi"/>
          <w:sz w:val="24"/>
          <w:szCs w:val="24"/>
          <w:lang w:val="pl-PL"/>
        </w:rPr>
        <w:t>d</w:t>
      </w:r>
      <w:r w:rsidR="00AC22BF" w:rsidRPr="00D300E1">
        <w:rPr>
          <w:rFonts w:asciiTheme="minorHAnsi" w:eastAsiaTheme="minorHAnsi" w:hAnsiTheme="minorHAnsi" w:cstheme="minorHAnsi"/>
          <w:sz w:val="24"/>
          <w:szCs w:val="24"/>
          <w:lang w:val="pl-PL"/>
        </w:rPr>
        <w:t xml:space="preserve">iagnozuje swój poziom kluczowych kompetencji przywódczych i </w:t>
      </w:r>
      <w:r w:rsidR="00752148" w:rsidRPr="00D300E1">
        <w:rPr>
          <w:rFonts w:asciiTheme="minorHAnsi" w:eastAsiaTheme="minorHAnsi" w:hAnsiTheme="minorHAnsi" w:cstheme="minorHAnsi"/>
          <w:sz w:val="24"/>
          <w:szCs w:val="24"/>
          <w:lang w:val="pl-PL"/>
        </w:rPr>
        <w:t xml:space="preserve">planuje </w:t>
      </w:r>
      <w:r w:rsidR="00AC22BF" w:rsidRPr="00D300E1">
        <w:rPr>
          <w:rFonts w:asciiTheme="minorHAnsi" w:eastAsiaTheme="minorHAnsi" w:hAnsiTheme="minorHAnsi" w:cstheme="minorHAnsi"/>
          <w:sz w:val="24"/>
          <w:szCs w:val="24"/>
          <w:lang w:val="pl-PL"/>
        </w:rPr>
        <w:t>ich rozwój</w:t>
      </w:r>
      <w:r w:rsidR="00FB7CA8" w:rsidRPr="00D300E1">
        <w:rPr>
          <w:rFonts w:asciiTheme="minorHAnsi" w:eastAsiaTheme="minorHAnsi" w:hAnsiTheme="minorHAnsi" w:cstheme="minorHAnsi"/>
          <w:sz w:val="24"/>
          <w:szCs w:val="24"/>
          <w:lang w:val="pl-PL"/>
        </w:rPr>
        <w:t xml:space="preserve"> (formułowanie wizji, tworzenie zespołu, komunikowanie się, motywowanie, umiejętności </w:t>
      </w:r>
      <w:proofErr w:type="spellStart"/>
      <w:r w:rsidR="00FB7CA8" w:rsidRPr="00D300E1">
        <w:rPr>
          <w:rFonts w:asciiTheme="minorHAnsi" w:eastAsiaTheme="minorHAnsi" w:hAnsiTheme="minorHAnsi" w:cstheme="minorHAnsi"/>
          <w:sz w:val="24"/>
          <w:szCs w:val="24"/>
          <w:lang w:val="pl-PL"/>
        </w:rPr>
        <w:t>coachingowe</w:t>
      </w:r>
      <w:proofErr w:type="spellEnd"/>
      <w:r w:rsidR="00FB7CA8" w:rsidRPr="00D300E1">
        <w:rPr>
          <w:rFonts w:asciiTheme="minorHAnsi" w:eastAsiaTheme="minorHAnsi" w:hAnsiTheme="minorHAnsi" w:cstheme="minorHAnsi"/>
          <w:sz w:val="24"/>
          <w:szCs w:val="24"/>
          <w:lang w:val="pl-PL"/>
        </w:rPr>
        <w:t xml:space="preserve">, delegowanie zadań, inteligencja emocjonalna). </w:t>
      </w:r>
    </w:p>
    <w:p w:rsidR="00752148" w:rsidRPr="00CE160E" w:rsidRDefault="00D84D6E" w:rsidP="00CE160E">
      <w:pPr>
        <w:spacing w:after="120"/>
        <w:rPr>
          <w:rFonts w:asciiTheme="minorHAnsi" w:eastAsiaTheme="minorHAnsi" w:hAnsiTheme="minorHAnsi" w:cstheme="minorHAnsi"/>
          <w:b/>
          <w:szCs w:val="24"/>
        </w:rPr>
      </w:pPr>
      <w:r w:rsidRPr="00CE160E">
        <w:rPr>
          <w:rFonts w:asciiTheme="minorHAnsi" w:hAnsiTheme="minorHAnsi" w:cstheme="minorHAnsi"/>
          <w:b/>
          <w:szCs w:val="24"/>
        </w:rPr>
        <w:t>T</w:t>
      </w:r>
      <w:r w:rsidR="00752148" w:rsidRPr="00CE160E">
        <w:rPr>
          <w:rFonts w:asciiTheme="minorHAnsi" w:hAnsiTheme="minorHAnsi" w:cstheme="minorHAnsi"/>
          <w:b/>
          <w:szCs w:val="24"/>
        </w:rPr>
        <w:t xml:space="preserve">reści szkolenia: </w:t>
      </w:r>
    </w:p>
    <w:p w:rsidR="00752148" w:rsidRPr="00CE160E" w:rsidRDefault="004B7F4C" w:rsidP="00CE160E">
      <w:pPr>
        <w:spacing w:after="120"/>
        <w:rPr>
          <w:rFonts w:asciiTheme="minorHAnsi" w:eastAsiaTheme="minorHAnsi" w:hAnsiTheme="minorHAnsi" w:cstheme="minorHAnsi"/>
          <w:szCs w:val="24"/>
        </w:rPr>
      </w:pPr>
      <w:r w:rsidRPr="00CE160E">
        <w:rPr>
          <w:rFonts w:asciiTheme="minorHAnsi" w:eastAsiaTheme="minorHAnsi" w:hAnsiTheme="minorHAnsi" w:cstheme="minorHAnsi"/>
          <w:szCs w:val="24"/>
        </w:rPr>
        <w:t>Sesja</w:t>
      </w:r>
      <w:r w:rsidR="000B2F41" w:rsidRPr="00CE160E">
        <w:rPr>
          <w:rFonts w:asciiTheme="minorHAnsi" w:eastAsiaTheme="minorHAnsi" w:hAnsiTheme="minorHAnsi" w:cstheme="minorHAnsi"/>
          <w:szCs w:val="24"/>
        </w:rPr>
        <w:t xml:space="preserve"> I: Czym jest przywództwo –</w:t>
      </w:r>
      <w:r w:rsidR="00E26353" w:rsidRPr="00CE160E">
        <w:rPr>
          <w:rFonts w:asciiTheme="minorHAnsi" w:eastAsiaTheme="minorHAnsi" w:hAnsiTheme="minorHAnsi" w:cstheme="minorHAnsi"/>
          <w:szCs w:val="24"/>
        </w:rPr>
        <w:t xml:space="preserve"> przywództwo w edukacji</w:t>
      </w:r>
    </w:p>
    <w:p w:rsidR="00752148" w:rsidRPr="00CE160E" w:rsidRDefault="00511398" w:rsidP="00CE160E">
      <w:pPr>
        <w:numPr>
          <w:ilvl w:val="0"/>
          <w:numId w:val="4"/>
        </w:numPr>
        <w:spacing w:after="120"/>
        <w:rPr>
          <w:rFonts w:asciiTheme="minorHAnsi" w:eastAsiaTheme="minorHAnsi" w:hAnsiTheme="minorHAnsi" w:cstheme="minorHAnsi"/>
          <w:szCs w:val="24"/>
        </w:rPr>
      </w:pPr>
      <w:r w:rsidRPr="00CE160E">
        <w:rPr>
          <w:rFonts w:asciiTheme="minorHAnsi" w:eastAsiaTheme="minorHAnsi" w:hAnsiTheme="minorHAnsi" w:cstheme="minorHAnsi"/>
          <w:szCs w:val="24"/>
        </w:rPr>
        <w:t xml:space="preserve">Czym jest </w:t>
      </w:r>
      <w:r w:rsidR="00313D15" w:rsidRPr="00CE160E">
        <w:rPr>
          <w:rFonts w:asciiTheme="minorHAnsi" w:eastAsiaTheme="minorHAnsi" w:hAnsiTheme="minorHAnsi" w:cstheme="minorHAnsi"/>
          <w:szCs w:val="24"/>
        </w:rPr>
        <w:t>przywództwo</w:t>
      </w:r>
      <w:r w:rsidRPr="00CE160E">
        <w:rPr>
          <w:rFonts w:asciiTheme="minorHAnsi" w:eastAsiaTheme="minorHAnsi" w:hAnsiTheme="minorHAnsi" w:cstheme="minorHAnsi"/>
          <w:szCs w:val="24"/>
        </w:rPr>
        <w:t xml:space="preserve">? </w:t>
      </w:r>
    </w:p>
    <w:p w:rsidR="0012628D" w:rsidRPr="00CE160E" w:rsidRDefault="00511398" w:rsidP="00CE160E">
      <w:pPr>
        <w:numPr>
          <w:ilvl w:val="0"/>
          <w:numId w:val="4"/>
        </w:numPr>
        <w:spacing w:after="120"/>
        <w:rPr>
          <w:rFonts w:asciiTheme="minorHAnsi" w:eastAsiaTheme="minorHAnsi" w:hAnsiTheme="minorHAnsi" w:cstheme="minorHAnsi"/>
          <w:szCs w:val="24"/>
        </w:rPr>
      </w:pPr>
      <w:r w:rsidRPr="00CE160E">
        <w:rPr>
          <w:rFonts w:asciiTheme="minorHAnsi" w:eastAsiaTheme="minorHAnsi" w:hAnsiTheme="minorHAnsi" w:cstheme="minorHAnsi"/>
          <w:szCs w:val="24"/>
        </w:rPr>
        <w:t>Przywództwo a zarządzanie.</w:t>
      </w:r>
      <w:r w:rsidR="0012628D" w:rsidRPr="00CE160E">
        <w:rPr>
          <w:rFonts w:asciiTheme="minorHAnsi" w:eastAsiaTheme="minorHAnsi" w:hAnsiTheme="minorHAnsi" w:cstheme="minorHAnsi"/>
          <w:szCs w:val="24"/>
        </w:rPr>
        <w:t xml:space="preserve"> </w:t>
      </w:r>
    </w:p>
    <w:p w:rsidR="00313D15" w:rsidRPr="00CE160E" w:rsidRDefault="00D620FB" w:rsidP="00CE160E">
      <w:pPr>
        <w:numPr>
          <w:ilvl w:val="0"/>
          <w:numId w:val="4"/>
        </w:numPr>
        <w:spacing w:after="120"/>
        <w:rPr>
          <w:rFonts w:asciiTheme="minorHAnsi" w:eastAsiaTheme="minorHAnsi" w:hAnsiTheme="minorHAnsi" w:cstheme="minorHAnsi"/>
          <w:szCs w:val="24"/>
        </w:rPr>
      </w:pPr>
      <w:r w:rsidRPr="00CE160E">
        <w:rPr>
          <w:rFonts w:asciiTheme="minorHAnsi" w:eastAsiaTheme="minorHAnsi" w:hAnsiTheme="minorHAnsi" w:cstheme="minorHAnsi"/>
          <w:szCs w:val="24"/>
        </w:rPr>
        <w:t>Modele przywództwa (klasyczne, transakcyjne, transformacyjne, organiczne</w:t>
      </w:r>
      <w:r w:rsidR="00425B2F" w:rsidRPr="00CE160E">
        <w:rPr>
          <w:rFonts w:asciiTheme="minorHAnsi" w:eastAsiaTheme="minorHAnsi" w:hAnsiTheme="minorHAnsi" w:cstheme="minorHAnsi"/>
          <w:szCs w:val="24"/>
        </w:rPr>
        <w:t>, sytuacyjne</w:t>
      </w:r>
      <w:r w:rsidR="00E26353" w:rsidRPr="00CE160E">
        <w:rPr>
          <w:rFonts w:asciiTheme="minorHAnsi" w:eastAsiaTheme="minorHAnsi" w:hAnsiTheme="minorHAnsi" w:cstheme="minorHAnsi"/>
          <w:szCs w:val="24"/>
        </w:rPr>
        <w:t>).</w:t>
      </w:r>
    </w:p>
    <w:p w:rsidR="005C097A" w:rsidRPr="00CE160E" w:rsidRDefault="00E26353" w:rsidP="00CE160E">
      <w:pPr>
        <w:numPr>
          <w:ilvl w:val="0"/>
          <w:numId w:val="4"/>
        </w:numPr>
        <w:spacing w:after="120"/>
        <w:rPr>
          <w:rFonts w:asciiTheme="minorHAnsi" w:eastAsiaTheme="minorHAnsi" w:hAnsiTheme="minorHAnsi" w:cstheme="minorHAnsi"/>
          <w:szCs w:val="24"/>
        </w:rPr>
      </w:pPr>
      <w:r w:rsidRPr="00CE160E">
        <w:rPr>
          <w:rFonts w:asciiTheme="minorHAnsi" w:eastAsiaTheme="minorHAnsi" w:hAnsiTheme="minorHAnsi" w:cstheme="minorHAnsi"/>
          <w:szCs w:val="24"/>
        </w:rPr>
        <w:t>Specyfika przywództwa edukacyjnego.</w:t>
      </w:r>
      <w:r w:rsidR="002A122F" w:rsidRPr="00CE160E">
        <w:rPr>
          <w:rFonts w:asciiTheme="minorHAnsi" w:eastAsiaTheme="minorHAnsi" w:hAnsiTheme="minorHAnsi" w:cstheme="minorHAnsi"/>
          <w:szCs w:val="24"/>
        </w:rPr>
        <w:t xml:space="preserve"> </w:t>
      </w:r>
      <w:r w:rsidRPr="00CE160E">
        <w:rPr>
          <w:rFonts w:asciiTheme="minorHAnsi" w:eastAsiaTheme="minorHAnsi" w:hAnsiTheme="minorHAnsi" w:cstheme="minorHAnsi"/>
          <w:szCs w:val="24"/>
        </w:rPr>
        <w:t xml:space="preserve">Model przywództwa w edukacji. </w:t>
      </w:r>
    </w:p>
    <w:p w:rsidR="00E67BD0" w:rsidRPr="00CE160E" w:rsidRDefault="00E67BD0" w:rsidP="00CE160E">
      <w:pPr>
        <w:spacing w:after="120"/>
        <w:rPr>
          <w:rFonts w:asciiTheme="minorHAnsi" w:eastAsiaTheme="minorHAnsi" w:hAnsiTheme="minorHAnsi" w:cstheme="minorHAnsi"/>
          <w:szCs w:val="24"/>
        </w:rPr>
      </w:pPr>
      <w:r w:rsidRPr="00CE160E">
        <w:rPr>
          <w:rFonts w:asciiTheme="minorHAnsi" w:eastAsiaTheme="minorHAnsi" w:hAnsiTheme="minorHAnsi" w:cstheme="minorHAnsi"/>
          <w:szCs w:val="24"/>
        </w:rPr>
        <w:t>Sesja II: Motywacja i postawa przywódcy</w:t>
      </w:r>
    </w:p>
    <w:p w:rsidR="00511398" w:rsidRPr="00CE160E" w:rsidRDefault="008E0AE2" w:rsidP="00CE160E">
      <w:pPr>
        <w:numPr>
          <w:ilvl w:val="0"/>
          <w:numId w:val="61"/>
        </w:numPr>
        <w:spacing w:after="120"/>
        <w:rPr>
          <w:rFonts w:asciiTheme="minorHAnsi" w:eastAsiaTheme="minorHAnsi" w:hAnsiTheme="minorHAnsi" w:cstheme="minorHAnsi"/>
          <w:szCs w:val="24"/>
        </w:rPr>
      </w:pPr>
      <w:r w:rsidRPr="00CE160E">
        <w:rPr>
          <w:rFonts w:asciiTheme="minorHAnsi" w:eastAsiaTheme="minorHAnsi" w:hAnsiTheme="minorHAnsi" w:cstheme="minorHAnsi"/>
          <w:szCs w:val="24"/>
        </w:rPr>
        <w:t>Motywacja lidera.</w:t>
      </w:r>
      <w:r w:rsidR="006623E5" w:rsidRPr="00CE160E">
        <w:rPr>
          <w:rFonts w:asciiTheme="minorHAnsi" w:eastAsiaTheme="minorHAnsi" w:hAnsiTheme="minorHAnsi" w:cstheme="minorHAnsi"/>
          <w:szCs w:val="24"/>
        </w:rPr>
        <w:t xml:space="preserve"> Moje motywacyjne DNA</w:t>
      </w:r>
      <w:r w:rsidR="006623E5" w:rsidRPr="00CE160E">
        <w:rPr>
          <w:rStyle w:val="Odwoanieprzypisudolnego"/>
          <w:rFonts w:asciiTheme="minorHAnsi" w:eastAsiaTheme="minorHAnsi" w:hAnsiTheme="minorHAnsi" w:cstheme="minorHAnsi"/>
          <w:szCs w:val="24"/>
        </w:rPr>
        <w:footnoteReference w:id="3"/>
      </w:r>
      <w:r w:rsidR="00380388">
        <w:rPr>
          <w:rFonts w:asciiTheme="minorHAnsi" w:eastAsiaTheme="minorHAnsi" w:hAnsiTheme="minorHAnsi" w:cstheme="minorHAnsi"/>
          <w:szCs w:val="24"/>
        </w:rPr>
        <w:t>.</w:t>
      </w:r>
      <w:r w:rsidR="006C71EE" w:rsidRPr="00CE160E">
        <w:rPr>
          <w:rFonts w:asciiTheme="minorHAnsi" w:eastAsiaTheme="minorHAnsi" w:hAnsiTheme="minorHAnsi" w:cstheme="minorHAnsi"/>
          <w:szCs w:val="24"/>
        </w:rPr>
        <w:t xml:space="preserve"> </w:t>
      </w:r>
    </w:p>
    <w:p w:rsidR="002D48B0" w:rsidRPr="00CE160E" w:rsidRDefault="002D48B0" w:rsidP="00CE160E">
      <w:pPr>
        <w:numPr>
          <w:ilvl w:val="0"/>
          <w:numId w:val="61"/>
        </w:numPr>
        <w:spacing w:after="120"/>
        <w:rPr>
          <w:rFonts w:asciiTheme="minorHAnsi" w:eastAsiaTheme="minorHAnsi" w:hAnsiTheme="minorHAnsi" w:cstheme="minorHAnsi"/>
          <w:szCs w:val="24"/>
        </w:rPr>
      </w:pPr>
      <w:r w:rsidRPr="00CE160E">
        <w:rPr>
          <w:rFonts w:asciiTheme="minorHAnsi" w:eastAsiaTheme="minorHAnsi" w:hAnsiTheme="minorHAnsi" w:cstheme="minorHAnsi"/>
          <w:szCs w:val="24"/>
        </w:rPr>
        <w:t>Postawa lidera: uczący się czy wyrokujący</w:t>
      </w:r>
      <w:r w:rsidRPr="00CE160E">
        <w:rPr>
          <w:rStyle w:val="Odwoanieprzypisudolnego"/>
          <w:rFonts w:asciiTheme="minorHAnsi" w:eastAsiaTheme="minorHAnsi" w:hAnsiTheme="minorHAnsi" w:cstheme="minorHAnsi"/>
          <w:szCs w:val="24"/>
        </w:rPr>
        <w:footnoteReference w:id="4"/>
      </w:r>
      <w:r w:rsidR="00380388">
        <w:rPr>
          <w:rFonts w:asciiTheme="minorHAnsi" w:eastAsiaTheme="minorHAnsi" w:hAnsiTheme="minorHAnsi" w:cstheme="minorHAnsi"/>
          <w:szCs w:val="24"/>
        </w:rPr>
        <w:t>.</w:t>
      </w:r>
    </w:p>
    <w:p w:rsidR="00FD1F48" w:rsidRPr="00CE160E" w:rsidRDefault="00FD1F48" w:rsidP="00CE160E">
      <w:pPr>
        <w:numPr>
          <w:ilvl w:val="0"/>
          <w:numId w:val="61"/>
        </w:numPr>
        <w:spacing w:after="120"/>
        <w:rPr>
          <w:rFonts w:asciiTheme="minorHAnsi" w:eastAsiaTheme="minorHAnsi" w:hAnsiTheme="minorHAnsi" w:cstheme="minorHAnsi"/>
          <w:szCs w:val="24"/>
        </w:rPr>
      </w:pPr>
      <w:r w:rsidRPr="00CE160E">
        <w:rPr>
          <w:rFonts w:asciiTheme="minorHAnsi" w:eastAsiaTheme="minorHAnsi" w:hAnsiTheme="minorHAnsi" w:cstheme="minorHAnsi"/>
          <w:szCs w:val="24"/>
        </w:rPr>
        <w:t xml:space="preserve">Modelowanie zachowań jako podstawa uczenia się członków organizacji </w:t>
      </w:r>
      <w:r w:rsidR="000E5943" w:rsidRPr="00CE160E">
        <w:rPr>
          <w:rFonts w:asciiTheme="minorHAnsi" w:eastAsiaTheme="minorHAnsi" w:hAnsiTheme="minorHAnsi" w:cstheme="minorHAnsi"/>
          <w:szCs w:val="24"/>
        </w:rPr>
        <w:br/>
      </w:r>
      <w:r w:rsidRPr="00CE160E">
        <w:rPr>
          <w:rFonts w:asciiTheme="minorHAnsi" w:eastAsiaTheme="minorHAnsi" w:hAnsiTheme="minorHAnsi" w:cstheme="minorHAnsi"/>
          <w:szCs w:val="24"/>
        </w:rPr>
        <w:t xml:space="preserve">i motywator dla rozwoju. </w:t>
      </w:r>
    </w:p>
    <w:p w:rsidR="004D5AAB" w:rsidRPr="00CE160E" w:rsidRDefault="004D5AAB" w:rsidP="00CE160E">
      <w:pPr>
        <w:numPr>
          <w:ilvl w:val="0"/>
          <w:numId w:val="61"/>
        </w:numPr>
        <w:spacing w:after="120"/>
        <w:rPr>
          <w:rFonts w:asciiTheme="minorHAnsi" w:eastAsiaTheme="minorHAnsi" w:hAnsiTheme="minorHAnsi" w:cstheme="minorHAnsi"/>
          <w:szCs w:val="24"/>
        </w:rPr>
      </w:pPr>
      <w:r w:rsidRPr="00CE160E">
        <w:rPr>
          <w:rFonts w:asciiTheme="minorHAnsi" w:eastAsiaTheme="minorHAnsi" w:hAnsiTheme="minorHAnsi" w:cstheme="minorHAnsi"/>
          <w:szCs w:val="24"/>
        </w:rPr>
        <w:lastRenderedPageBreak/>
        <w:t xml:space="preserve">Przywództwo XXI wieku – turkusowe organizacje. Koncepcja Frederica </w:t>
      </w:r>
      <w:proofErr w:type="spellStart"/>
      <w:r w:rsidRPr="00CE160E">
        <w:rPr>
          <w:rFonts w:asciiTheme="minorHAnsi" w:eastAsiaTheme="minorHAnsi" w:hAnsiTheme="minorHAnsi" w:cstheme="minorHAnsi"/>
          <w:szCs w:val="24"/>
        </w:rPr>
        <w:t>Laloux</w:t>
      </w:r>
      <w:proofErr w:type="spellEnd"/>
      <w:r w:rsidRPr="00CE160E">
        <w:rPr>
          <w:rStyle w:val="Odwoanieprzypisudolnego"/>
          <w:rFonts w:asciiTheme="minorHAnsi" w:eastAsiaTheme="minorHAnsi" w:hAnsiTheme="minorHAnsi" w:cstheme="minorHAnsi"/>
          <w:szCs w:val="24"/>
        </w:rPr>
        <w:footnoteReference w:id="5"/>
      </w:r>
      <w:r w:rsidR="009D4247" w:rsidRPr="00CE160E">
        <w:rPr>
          <w:rFonts w:asciiTheme="minorHAnsi" w:eastAsiaTheme="minorHAnsi" w:hAnsiTheme="minorHAnsi" w:cstheme="minorHAnsi"/>
          <w:szCs w:val="24"/>
        </w:rPr>
        <w:t>.</w:t>
      </w:r>
    </w:p>
    <w:p w:rsidR="000B2F41" w:rsidRPr="00CE160E" w:rsidRDefault="004B7F4C" w:rsidP="00CE160E">
      <w:pPr>
        <w:spacing w:after="120"/>
        <w:rPr>
          <w:rFonts w:asciiTheme="minorHAnsi" w:eastAsiaTheme="minorHAnsi" w:hAnsiTheme="minorHAnsi" w:cstheme="minorHAnsi"/>
          <w:szCs w:val="24"/>
        </w:rPr>
      </w:pPr>
      <w:r w:rsidRPr="00CE160E">
        <w:rPr>
          <w:rFonts w:asciiTheme="minorHAnsi" w:eastAsiaTheme="minorHAnsi" w:hAnsiTheme="minorHAnsi" w:cstheme="minorHAnsi"/>
          <w:szCs w:val="24"/>
        </w:rPr>
        <w:t>Sesja</w:t>
      </w:r>
      <w:r w:rsidR="00076B55" w:rsidRPr="00CE160E">
        <w:rPr>
          <w:rFonts w:asciiTheme="minorHAnsi" w:eastAsiaTheme="minorHAnsi" w:hAnsiTheme="minorHAnsi" w:cstheme="minorHAnsi"/>
          <w:szCs w:val="24"/>
        </w:rPr>
        <w:t xml:space="preserve"> II</w:t>
      </w:r>
      <w:r w:rsidR="00E67BD0" w:rsidRPr="00CE160E">
        <w:rPr>
          <w:rFonts w:asciiTheme="minorHAnsi" w:eastAsiaTheme="minorHAnsi" w:hAnsiTheme="minorHAnsi" w:cstheme="minorHAnsi"/>
          <w:szCs w:val="24"/>
        </w:rPr>
        <w:t>I</w:t>
      </w:r>
      <w:r w:rsidR="00076B55" w:rsidRPr="00CE160E">
        <w:rPr>
          <w:rFonts w:asciiTheme="minorHAnsi" w:eastAsiaTheme="minorHAnsi" w:hAnsiTheme="minorHAnsi" w:cstheme="minorHAnsi"/>
          <w:szCs w:val="24"/>
        </w:rPr>
        <w:t xml:space="preserve">: </w:t>
      </w:r>
      <w:r w:rsidR="00D64455" w:rsidRPr="00CE160E">
        <w:rPr>
          <w:rFonts w:asciiTheme="minorHAnsi" w:eastAsiaTheme="minorHAnsi" w:hAnsiTheme="minorHAnsi" w:cstheme="minorHAnsi"/>
          <w:szCs w:val="24"/>
        </w:rPr>
        <w:t>P</w:t>
      </w:r>
      <w:r w:rsidR="00076B55" w:rsidRPr="00CE160E">
        <w:rPr>
          <w:rFonts w:asciiTheme="minorHAnsi" w:eastAsiaTheme="minorHAnsi" w:hAnsiTheme="minorHAnsi" w:cstheme="minorHAnsi"/>
          <w:szCs w:val="24"/>
        </w:rPr>
        <w:t>odstawowe</w:t>
      </w:r>
      <w:r w:rsidR="000B2F41" w:rsidRPr="00CE160E">
        <w:rPr>
          <w:rFonts w:asciiTheme="minorHAnsi" w:eastAsiaTheme="minorHAnsi" w:hAnsiTheme="minorHAnsi" w:cstheme="minorHAnsi"/>
          <w:szCs w:val="24"/>
        </w:rPr>
        <w:t xml:space="preserve"> </w:t>
      </w:r>
      <w:r w:rsidR="00076B55" w:rsidRPr="00CE160E">
        <w:rPr>
          <w:rFonts w:asciiTheme="minorHAnsi" w:eastAsiaTheme="minorHAnsi" w:hAnsiTheme="minorHAnsi" w:cstheme="minorHAnsi"/>
          <w:szCs w:val="24"/>
        </w:rPr>
        <w:t>kompetencje</w:t>
      </w:r>
      <w:r w:rsidR="000B2F41" w:rsidRPr="00CE160E">
        <w:rPr>
          <w:rFonts w:asciiTheme="minorHAnsi" w:eastAsiaTheme="minorHAnsi" w:hAnsiTheme="minorHAnsi" w:cstheme="minorHAnsi"/>
          <w:szCs w:val="24"/>
        </w:rPr>
        <w:t xml:space="preserve"> przywódcze</w:t>
      </w:r>
    </w:p>
    <w:p w:rsidR="00191A1F" w:rsidRPr="00CE160E" w:rsidRDefault="00191A1F" w:rsidP="00CE160E">
      <w:pPr>
        <w:numPr>
          <w:ilvl w:val="0"/>
          <w:numId w:val="6"/>
        </w:numPr>
        <w:spacing w:after="120"/>
        <w:rPr>
          <w:rFonts w:asciiTheme="minorHAnsi" w:eastAsiaTheme="minorHAnsi" w:hAnsiTheme="minorHAnsi" w:cstheme="minorHAnsi"/>
          <w:szCs w:val="24"/>
        </w:rPr>
      </w:pPr>
      <w:r w:rsidRPr="00CE160E">
        <w:rPr>
          <w:rFonts w:asciiTheme="minorHAnsi" w:eastAsiaTheme="minorHAnsi" w:hAnsiTheme="minorHAnsi" w:cstheme="minorHAnsi"/>
          <w:szCs w:val="24"/>
        </w:rPr>
        <w:t xml:space="preserve">Kompetencje przywódcze: tworzenie wizji przyszłości organizacji, budowanie strategii rozwoju (myślenie strategiczne), </w:t>
      </w:r>
      <w:proofErr w:type="spellStart"/>
      <w:r w:rsidR="00076B55" w:rsidRPr="00CE160E">
        <w:rPr>
          <w:rFonts w:asciiTheme="minorHAnsi" w:eastAsiaTheme="minorHAnsi" w:hAnsiTheme="minorHAnsi" w:cstheme="minorHAnsi"/>
          <w:szCs w:val="24"/>
        </w:rPr>
        <w:t>tworzene</w:t>
      </w:r>
      <w:proofErr w:type="spellEnd"/>
      <w:r w:rsidR="00076B55" w:rsidRPr="00CE160E">
        <w:rPr>
          <w:rFonts w:asciiTheme="minorHAnsi" w:eastAsiaTheme="minorHAnsi" w:hAnsiTheme="minorHAnsi" w:cstheme="minorHAnsi"/>
          <w:szCs w:val="24"/>
        </w:rPr>
        <w:t xml:space="preserve"> zespołu </w:t>
      </w:r>
      <w:r w:rsidR="002C2040">
        <w:rPr>
          <w:rFonts w:asciiTheme="minorHAnsi" w:eastAsiaTheme="minorHAnsi" w:hAnsiTheme="minorHAnsi" w:cstheme="minorHAnsi"/>
          <w:szCs w:val="24"/>
        </w:rPr>
        <w:t>–</w:t>
      </w:r>
      <w:r w:rsidR="00076B55" w:rsidRPr="00CE160E">
        <w:rPr>
          <w:rFonts w:asciiTheme="minorHAnsi" w:eastAsiaTheme="minorHAnsi" w:hAnsiTheme="minorHAnsi" w:cstheme="minorHAnsi"/>
          <w:szCs w:val="24"/>
        </w:rPr>
        <w:t xml:space="preserve"> </w:t>
      </w:r>
      <w:r w:rsidRPr="00CE160E">
        <w:rPr>
          <w:rFonts w:asciiTheme="minorHAnsi" w:eastAsiaTheme="minorHAnsi" w:hAnsiTheme="minorHAnsi" w:cstheme="minorHAnsi"/>
          <w:szCs w:val="24"/>
        </w:rPr>
        <w:t xml:space="preserve">kształtowanie kultury organizacyjnej sprzyjającej rozwojowi, </w:t>
      </w:r>
      <w:r w:rsidR="00076B55" w:rsidRPr="00CE160E">
        <w:rPr>
          <w:rFonts w:asciiTheme="minorHAnsi" w:eastAsiaTheme="minorHAnsi" w:hAnsiTheme="minorHAnsi" w:cstheme="minorHAnsi"/>
          <w:szCs w:val="24"/>
        </w:rPr>
        <w:t>motywowanie innych</w:t>
      </w:r>
      <w:r w:rsidR="003E0510" w:rsidRPr="00CE160E">
        <w:rPr>
          <w:rFonts w:asciiTheme="minorHAnsi" w:eastAsiaTheme="minorHAnsi" w:hAnsiTheme="minorHAnsi" w:cstheme="minorHAnsi"/>
          <w:szCs w:val="24"/>
        </w:rPr>
        <w:t xml:space="preserve"> – umiejętności komunikacyjne,</w:t>
      </w:r>
      <w:r w:rsidR="00380388">
        <w:rPr>
          <w:rFonts w:asciiTheme="minorHAnsi" w:eastAsiaTheme="minorHAnsi" w:hAnsiTheme="minorHAnsi" w:cstheme="minorHAnsi"/>
          <w:szCs w:val="24"/>
        </w:rPr>
        <w:t xml:space="preserve"> </w:t>
      </w:r>
      <w:proofErr w:type="spellStart"/>
      <w:r w:rsidR="003E0510" w:rsidRPr="00CE160E">
        <w:rPr>
          <w:rFonts w:asciiTheme="minorHAnsi" w:eastAsiaTheme="minorHAnsi" w:hAnsiTheme="minorHAnsi" w:cstheme="minorHAnsi"/>
          <w:szCs w:val="24"/>
        </w:rPr>
        <w:t>coachingowe</w:t>
      </w:r>
      <w:proofErr w:type="spellEnd"/>
      <w:r w:rsidR="003E0510" w:rsidRPr="00CE160E">
        <w:rPr>
          <w:rFonts w:asciiTheme="minorHAnsi" w:eastAsiaTheme="minorHAnsi" w:hAnsiTheme="minorHAnsi" w:cstheme="minorHAnsi"/>
          <w:szCs w:val="24"/>
        </w:rPr>
        <w:t>, modelowanie</w:t>
      </w:r>
      <w:r w:rsidR="00076B55" w:rsidRPr="00CE160E">
        <w:rPr>
          <w:rFonts w:asciiTheme="minorHAnsi" w:eastAsiaTheme="minorHAnsi" w:hAnsiTheme="minorHAnsi" w:cstheme="minorHAnsi"/>
          <w:szCs w:val="24"/>
        </w:rPr>
        <w:t>,</w:t>
      </w:r>
      <w:r w:rsidR="003E0510" w:rsidRPr="00CE160E">
        <w:rPr>
          <w:rFonts w:asciiTheme="minorHAnsi" w:eastAsiaTheme="minorHAnsi" w:hAnsiTheme="minorHAnsi" w:cstheme="minorHAnsi"/>
          <w:szCs w:val="24"/>
        </w:rPr>
        <w:t xml:space="preserve"> </w:t>
      </w:r>
      <w:r w:rsidR="00076B55" w:rsidRPr="00CE160E">
        <w:rPr>
          <w:rFonts w:asciiTheme="minorHAnsi" w:eastAsiaTheme="minorHAnsi" w:hAnsiTheme="minorHAnsi" w:cstheme="minorHAnsi"/>
          <w:szCs w:val="24"/>
        </w:rPr>
        <w:t>delegowanie zadań</w:t>
      </w:r>
      <w:r w:rsidRPr="00CE160E">
        <w:rPr>
          <w:rFonts w:asciiTheme="minorHAnsi" w:eastAsiaTheme="minorHAnsi" w:hAnsiTheme="minorHAnsi" w:cstheme="minorHAnsi"/>
          <w:szCs w:val="24"/>
        </w:rPr>
        <w:t>).</w:t>
      </w:r>
    </w:p>
    <w:p w:rsidR="00191A1F" w:rsidRPr="00CE160E" w:rsidRDefault="00191A1F" w:rsidP="00CE160E">
      <w:pPr>
        <w:numPr>
          <w:ilvl w:val="0"/>
          <w:numId w:val="6"/>
        </w:numPr>
        <w:spacing w:after="120"/>
        <w:rPr>
          <w:rFonts w:asciiTheme="minorHAnsi" w:eastAsiaTheme="minorHAnsi" w:hAnsiTheme="minorHAnsi" w:cstheme="minorHAnsi"/>
          <w:szCs w:val="24"/>
        </w:rPr>
      </w:pPr>
      <w:r w:rsidRPr="00CE160E">
        <w:rPr>
          <w:rFonts w:asciiTheme="minorHAnsi" w:eastAsiaTheme="minorHAnsi" w:hAnsiTheme="minorHAnsi" w:cstheme="minorHAnsi"/>
          <w:szCs w:val="24"/>
        </w:rPr>
        <w:t xml:space="preserve">Rola wizji w przywództwie. Model Roberta </w:t>
      </w:r>
      <w:proofErr w:type="spellStart"/>
      <w:r w:rsidRPr="00CE160E">
        <w:rPr>
          <w:rFonts w:asciiTheme="minorHAnsi" w:eastAsiaTheme="minorHAnsi" w:hAnsiTheme="minorHAnsi" w:cstheme="minorHAnsi"/>
          <w:szCs w:val="24"/>
        </w:rPr>
        <w:t>Diltsa</w:t>
      </w:r>
      <w:proofErr w:type="spellEnd"/>
      <w:r w:rsidRPr="00CE160E">
        <w:rPr>
          <w:rFonts w:asciiTheme="minorHAnsi" w:eastAsiaTheme="minorHAnsi" w:hAnsiTheme="minorHAnsi" w:cstheme="minorHAnsi"/>
          <w:szCs w:val="24"/>
        </w:rPr>
        <w:t xml:space="preserve"> – wskazanie zależności pomiędzy misją, wizją, wartościami</w:t>
      </w:r>
      <w:r w:rsidR="00E67BD0" w:rsidRPr="00CE160E">
        <w:rPr>
          <w:rFonts w:asciiTheme="minorHAnsi" w:eastAsiaTheme="minorHAnsi" w:hAnsiTheme="minorHAnsi" w:cstheme="minorHAnsi"/>
          <w:szCs w:val="24"/>
        </w:rPr>
        <w:t>, umiejętnościami</w:t>
      </w:r>
      <w:r w:rsidRPr="00CE160E">
        <w:rPr>
          <w:rFonts w:asciiTheme="minorHAnsi" w:eastAsiaTheme="minorHAnsi" w:hAnsiTheme="minorHAnsi" w:cstheme="minorHAnsi"/>
          <w:szCs w:val="24"/>
        </w:rPr>
        <w:t xml:space="preserve"> a zachowaniami członków społeczności </w:t>
      </w:r>
      <w:r w:rsidR="00380388">
        <w:rPr>
          <w:rFonts w:asciiTheme="minorHAnsi" w:eastAsiaTheme="minorHAnsi" w:hAnsiTheme="minorHAnsi" w:cstheme="minorHAnsi"/>
          <w:szCs w:val="24"/>
        </w:rPr>
        <w:br/>
      </w:r>
      <w:r w:rsidRPr="00CE160E">
        <w:rPr>
          <w:rFonts w:asciiTheme="minorHAnsi" w:eastAsiaTheme="minorHAnsi" w:hAnsiTheme="minorHAnsi" w:cstheme="minorHAnsi"/>
          <w:szCs w:val="24"/>
        </w:rPr>
        <w:t>i podejmowanymi przez nich działaniami oraz organizacją przestrzeni (środowiska).</w:t>
      </w:r>
    </w:p>
    <w:p w:rsidR="00713EFF" w:rsidRPr="00CE160E" w:rsidRDefault="006C71EE" w:rsidP="00CE160E">
      <w:pPr>
        <w:pStyle w:val="Akapitzlist"/>
        <w:numPr>
          <w:ilvl w:val="0"/>
          <w:numId w:val="6"/>
        </w:numPr>
        <w:spacing w:before="0" w:after="120"/>
        <w:rPr>
          <w:rFonts w:asciiTheme="minorHAnsi" w:eastAsiaTheme="minorHAnsi" w:hAnsiTheme="minorHAnsi" w:cstheme="minorHAnsi"/>
          <w:sz w:val="24"/>
          <w:szCs w:val="24"/>
          <w:lang w:val="pl-PL"/>
        </w:rPr>
      </w:pPr>
      <w:r w:rsidRPr="00CE160E">
        <w:rPr>
          <w:rFonts w:asciiTheme="minorHAnsi" w:eastAsiaTheme="minorHAnsi" w:hAnsiTheme="minorHAnsi" w:cstheme="minorHAnsi"/>
          <w:sz w:val="24"/>
          <w:szCs w:val="24"/>
          <w:lang w:val="pl-PL"/>
        </w:rPr>
        <w:t>Formułowanie</w:t>
      </w:r>
      <w:r w:rsidR="00312246">
        <w:rPr>
          <w:rFonts w:asciiTheme="minorHAnsi" w:eastAsiaTheme="minorHAnsi" w:hAnsiTheme="minorHAnsi" w:cstheme="minorHAnsi"/>
          <w:sz w:val="24"/>
          <w:szCs w:val="24"/>
          <w:lang w:val="pl-PL"/>
        </w:rPr>
        <w:t xml:space="preserve"> </w:t>
      </w:r>
      <w:r w:rsidRPr="00CE160E">
        <w:rPr>
          <w:rFonts w:asciiTheme="minorHAnsi" w:eastAsiaTheme="minorHAnsi" w:hAnsiTheme="minorHAnsi" w:cstheme="minorHAnsi"/>
          <w:sz w:val="24"/>
          <w:szCs w:val="24"/>
          <w:lang w:val="pl-PL"/>
        </w:rPr>
        <w:t>wizji</w:t>
      </w:r>
      <w:r w:rsidR="00713EFF" w:rsidRPr="00CE160E">
        <w:rPr>
          <w:rFonts w:asciiTheme="minorHAnsi" w:eastAsiaTheme="minorHAnsi" w:hAnsiTheme="minorHAnsi" w:cstheme="minorHAnsi"/>
          <w:sz w:val="24"/>
          <w:szCs w:val="24"/>
          <w:lang w:val="pl-PL"/>
        </w:rPr>
        <w:t xml:space="preserve"> i misji</w:t>
      </w:r>
      <w:r w:rsidRPr="00CE160E">
        <w:rPr>
          <w:rFonts w:asciiTheme="minorHAnsi" w:eastAsiaTheme="minorHAnsi" w:hAnsiTheme="minorHAnsi" w:cstheme="minorHAnsi"/>
          <w:sz w:val="24"/>
          <w:szCs w:val="24"/>
          <w:lang w:val="pl-PL"/>
        </w:rPr>
        <w:t xml:space="preserve"> </w:t>
      </w:r>
      <w:r w:rsidR="00713EFF" w:rsidRPr="00CE160E">
        <w:rPr>
          <w:rFonts w:asciiTheme="minorHAnsi" w:eastAsiaTheme="minorHAnsi" w:hAnsiTheme="minorHAnsi" w:cstheme="minorHAnsi"/>
          <w:sz w:val="24"/>
          <w:szCs w:val="24"/>
          <w:lang w:val="pl-PL"/>
        </w:rPr>
        <w:t>oraz</w:t>
      </w:r>
      <w:r w:rsidRPr="00CE160E">
        <w:rPr>
          <w:rFonts w:asciiTheme="minorHAnsi" w:eastAsiaTheme="minorHAnsi" w:hAnsiTheme="minorHAnsi" w:cstheme="minorHAnsi"/>
          <w:sz w:val="24"/>
          <w:szCs w:val="24"/>
          <w:lang w:val="pl-PL"/>
        </w:rPr>
        <w:t xml:space="preserve"> </w:t>
      </w:r>
      <w:r w:rsidR="007F0F25" w:rsidRPr="00CE160E">
        <w:rPr>
          <w:rFonts w:asciiTheme="minorHAnsi" w:eastAsiaTheme="minorHAnsi" w:hAnsiTheme="minorHAnsi" w:cstheme="minorHAnsi"/>
          <w:sz w:val="24"/>
          <w:szCs w:val="24"/>
          <w:lang w:val="pl-PL"/>
        </w:rPr>
        <w:t xml:space="preserve">planowanie strategiczne. </w:t>
      </w:r>
    </w:p>
    <w:p w:rsidR="007F0F25" w:rsidRPr="00CE160E" w:rsidRDefault="00713EFF" w:rsidP="00CE160E">
      <w:pPr>
        <w:pStyle w:val="Akapitzlist"/>
        <w:numPr>
          <w:ilvl w:val="0"/>
          <w:numId w:val="6"/>
        </w:numPr>
        <w:spacing w:before="0" w:after="120"/>
        <w:rPr>
          <w:rFonts w:asciiTheme="minorHAnsi" w:eastAsiaTheme="minorHAnsi" w:hAnsiTheme="minorHAnsi" w:cstheme="minorHAnsi"/>
          <w:sz w:val="24"/>
          <w:szCs w:val="24"/>
          <w:lang w:val="pl-PL"/>
        </w:rPr>
      </w:pPr>
      <w:r w:rsidRPr="00CE160E">
        <w:rPr>
          <w:rFonts w:asciiTheme="minorHAnsi" w:eastAsiaTheme="minorHAnsi" w:hAnsiTheme="minorHAnsi" w:cstheme="minorHAnsi"/>
          <w:sz w:val="24"/>
          <w:szCs w:val="24"/>
          <w:lang w:val="pl-PL"/>
        </w:rPr>
        <w:t>Określanie działań służących</w:t>
      </w:r>
      <w:r w:rsidR="006C71EE" w:rsidRPr="00CE160E">
        <w:rPr>
          <w:rFonts w:asciiTheme="minorHAnsi" w:eastAsiaTheme="minorHAnsi" w:hAnsiTheme="minorHAnsi" w:cstheme="minorHAnsi"/>
          <w:sz w:val="24"/>
          <w:szCs w:val="24"/>
          <w:lang w:val="pl-PL"/>
        </w:rPr>
        <w:t xml:space="preserve"> osiąganiu</w:t>
      </w:r>
      <w:r w:rsidRPr="00CE160E">
        <w:rPr>
          <w:rFonts w:asciiTheme="minorHAnsi" w:eastAsiaTheme="minorHAnsi" w:hAnsiTheme="minorHAnsi" w:cstheme="minorHAnsi"/>
          <w:sz w:val="24"/>
          <w:szCs w:val="24"/>
          <w:lang w:val="pl-PL"/>
        </w:rPr>
        <w:t xml:space="preserve"> celów szkoły</w:t>
      </w:r>
      <w:r w:rsidR="006C71EE" w:rsidRPr="00CE160E">
        <w:rPr>
          <w:rFonts w:asciiTheme="minorHAnsi" w:eastAsiaTheme="minorHAnsi" w:hAnsiTheme="minorHAnsi" w:cstheme="minorHAnsi"/>
          <w:sz w:val="24"/>
          <w:szCs w:val="24"/>
          <w:lang w:val="pl-PL"/>
        </w:rPr>
        <w:t xml:space="preserve">. </w:t>
      </w:r>
    </w:p>
    <w:p w:rsidR="006C71EE" w:rsidRPr="00D300E1" w:rsidRDefault="006C71EE" w:rsidP="00CE160E">
      <w:pPr>
        <w:pStyle w:val="Akapitzlist"/>
        <w:numPr>
          <w:ilvl w:val="0"/>
          <w:numId w:val="6"/>
        </w:numPr>
        <w:spacing w:before="0" w:after="120"/>
        <w:rPr>
          <w:rFonts w:asciiTheme="minorHAnsi" w:eastAsiaTheme="minorHAnsi" w:hAnsiTheme="minorHAnsi" w:cstheme="minorHAnsi"/>
          <w:sz w:val="24"/>
          <w:szCs w:val="24"/>
          <w:lang w:val="pl-PL"/>
        </w:rPr>
      </w:pPr>
      <w:r w:rsidRPr="00D300E1">
        <w:rPr>
          <w:rFonts w:asciiTheme="minorHAnsi" w:eastAsiaTheme="minorHAnsi" w:hAnsiTheme="minorHAnsi" w:cstheme="minorHAnsi"/>
          <w:sz w:val="24"/>
          <w:szCs w:val="24"/>
          <w:lang w:val="pl-PL"/>
        </w:rPr>
        <w:t>Tworzenie zespołu – motywowanie do działań.</w:t>
      </w:r>
      <w:r w:rsidR="00380388">
        <w:rPr>
          <w:rFonts w:asciiTheme="minorHAnsi" w:eastAsiaTheme="minorHAnsi" w:hAnsiTheme="minorHAnsi" w:cstheme="minorHAnsi"/>
          <w:sz w:val="24"/>
          <w:szCs w:val="24"/>
          <w:lang w:val="pl-PL"/>
        </w:rPr>
        <w:t xml:space="preserve"> </w:t>
      </w:r>
      <w:r w:rsidRPr="00D300E1">
        <w:rPr>
          <w:rFonts w:asciiTheme="minorHAnsi" w:eastAsiaTheme="minorHAnsi" w:hAnsiTheme="minorHAnsi" w:cstheme="minorHAnsi"/>
          <w:sz w:val="24"/>
          <w:szCs w:val="24"/>
          <w:lang w:val="pl-PL"/>
        </w:rPr>
        <w:t>Elementy budowania zespołu.</w:t>
      </w:r>
      <w:r w:rsidR="00380388" w:rsidRPr="00D300E1">
        <w:rPr>
          <w:rFonts w:asciiTheme="minorHAnsi" w:eastAsiaTheme="minorHAnsi" w:hAnsiTheme="minorHAnsi" w:cstheme="minorHAnsi"/>
          <w:sz w:val="24"/>
          <w:szCs w:val="24"/>
          <w:lang w:val="pl-PL"/>
        </w:rPr>
        <w:t xml:space="preserve"> </w:t>
      </w:r>
      <w:r w:rsidR="00BD36A7" w:rsidRPr="00D300E1">
        <w:rPr>
          <w:rFonts w:asciiTheme="minorHAnsi" w:eastAsiaTheme="minorHAnsi" w:hAnsiTheme="minorHAnsi" w:cstheme="minorHAnsi"/>
          <w:sz w:val="24"/>
          <w:szCs w:val="24"/>
          <w:lang w:val="pl-PL"/>
        </w:rPr>
        <w:t>Pięć</w:t>
      </w:r>
      <w:r w:rsidRPr="00D300E1">
        <w:rPr>
          <w:rFonts w:asciiTheme="minorHAnsi" w:eastAsiaTheme="minorHAnsi" w:hAnsiTheme="minorHAnsi" w:cstheme="minorHAnsi"/>
          <w:sz w:val="24"/>
          <w:szCs w:val="24"/>
          <w:lang w:val="pl-PL"/>
        </w:rPr>
        <w:t xml:space="preserve"> dysfunkcji pracy zespołowej – jak ich unikać</w:t>
      </w:r>
      <w:r w:rsidR="0012628D" w:rsidRPr="00CE160E">
        <w:rPr>
          <w:rStyle w:val="Odwoanieprzypisudolnego"/>
          <w:rFonts w:asciiTheme="minorHAnsi" w:eastAsiaTheme="minorHAnsi" w:hAnsiTheme="minorHAnsi" w:cstheme="minorHAnsi"/>
          <w:sz w:val="24"/>
          <w:szCs w:val="24"/>
          <w:lang w:val="pl-PL"/>
        </w:rPr>
        <w:footnoteReference w:id="6"/>
      </w:r>
      <w:r w:rsidR="00380388" w:rsidRPr="00D300E1">
        <w:rPr>
          <w:rFonts w:asciiTheme="minorHAnsi" w:eastAsiaTheme="minorHAnsi" w:hAnsiTheme="minorHAnsi" w:cstheme="minorHAnsi"/>
          <w:sz w:val="24"/>
          <w:szCs w:val="24"/>
          <w:lang w:val="pl-PL"/>
        </w:rPr>
        <w:t>.</w:t>
      </w:r>
    </w:p>
    <w:p w:rsidR="00322D4F" w:rsidRPr="00CE160E" w:rsidRDefault="006C71EE" w:rsidP="00CE160E">
      <w:pPr>
        <w:pStyle w:val="Akapitzlist"/>
        <w:numPr>
          <w:ilvl w:val="0"/>
          <w:numId w:val="6"/>
        </w:numPr>
        <w:spacing w:before="0" w:after="120"/>
        <w:rPr>
          <w:rFonts w:asciiTheme="minorHAnsi" w:eastAsiaTheme="minorHAnsi" w:hAnsiTheme="minorHAnsi" w:cstheme="minorHAnsi"/>
          <w:sz w:val="24"/>
          <w:szCs w:val="24"/>
          <w:lang w:val="pl-PL"/>
        </w:rPr>
      </w:pPr>
      <w:r w:rsidRPr="00CE160E">
        <w:rPr>
          <w:rFonts w:asciiTheme="minorHAnsi" w:eastAsiaTheme="minorHAnsi" w:hAnsiTheme="minorHAnsi" w:cstheme="minorHAnsi"/>
          <w:sz w:val="24"/>
          <w:szCs w:val="24"/>
          <w:lang w:val="pl-PL"/>
        </w:rPr>
        <w:t>Komunikowanie się</w:t>
      </w:r>
      <w:r w:rsidR="00380388">
        <w:rPr>
          <w:rFonts w:asciiTheme="minorHAnsi" w:eastAsiaTheme="minorHAnsi" w:hAnsiTheme="minorHAnsi" w:cstheme="minorHAnsi"/>
          <w:sz w:val="24"/>
          <w:szCs w:val="24"/>
          <w:lang w:val="pl-PL"/>
        </w:rPr>
        <w:t>.</w:t>
      </w:r>
    </w:p>
    <w:p w:rsidR="000B2F41" w:rsidRPr="00CE160E" w:rsidRDefault="00BC0DA7" w:rsidP="00CE160E">
      <w:pPr>
        <w:pStyle w:val="Akapitzlist"/>
        <w:numPr>
          <w:ilvl w:val="0"/>
          <w:numId w:val="6"/>
        </w:numPr>
        <w:spacing w:before="0" w:after="120"/>
        <w:rPr>
          <w:rFonts w:asciiTheme="minorHAnsi" w:eastAsiaTheme="minorHAnsi" w:hAnsiTheme="minorHAnsi" w:cstheme="minorHAnsi"/>
          <w:sz w:val="24"/>
          <w:szCs w:val="24"/>
          <w:lang w:val="pl-PL"/>
        </w:rPr>
      </w:pPr>
      <w:r w:rsidRPr="00CE160E">
        <w:rPr>
          <w:rFonts w:asciiTheme="minorHAnsi" w:eastAsiaTheme="minorHAnsi" w:hAnsiTheme="minorHAnsi" w:cstheme="minorHAnsi"/>
          <w:sz w:val="24"/>
          <w:szCs w:val="24"/>
          <w:lang w:val="pl-PL"/>
        </w:rPr>
        <w:t>P</w:t>
      </w:r>
      <w:r w:rsidR="00DC32F1" w:rsidRPr="00CE160E">
        <w:rPr>
          <w:rFonts w:asciiTheme="minorHAnsi" w:eastAsiaTheme="minorHAnsi" w:hAnsiTheme="minorHAnsi" w:cstheme="minorHAnsi"/>
          <w:sz w:val="24"/>
          <w:szCs w:val="24"/>
          <w:lang w:val="pl-PL"/>
        </w:rPr>
        <w:t>odstawowe umiejętnoś</w:t>
      </w:r>
      <w:r w:rsidR="004E0FE6" w:rsidRPr="00CE160E">
        <w:rPr>
          <w:rFonts w:asciiTheme="minorHAnsi" w:eastAsiaTheme="minorHAnsi" w:hAnsiTheme="minorHAnsi" w:cstheme="minorHAnsi"/>
          <w:sz w:val="24"/>
          <w:szCs w:val="24"/>
          <w:lang w:val="pl-PL"/>
        </w:rPr>
        <w:t>ci komunikacji interpersonalnej (komunikat JA, informacja zwrotna, asertywna krytyka, asertywna pochwała).</w:t>
      </w:r>
      <w:r w:rsidR="003E0510" w:rsidRPr="00CE160E">
        <w:rPr>
          <w:rFonts w:asciiTheme="minorHAnsi" w:eastAsiaTheme="minorHAnsi" w:hAnsiTheme="minorHAnsi" w:cstheme="minorHAnsi"/>
          <w:sz w:val="24"/>
          <w:szCs w:val="24"/>
          <w:lang w:val="pl-PL"/>
        </w:rPr>
        <w:t xml:space="preserve"> </w:t>
      </w:r>
      <w:proofErr w:type="spellStart"/>
      <w:r w:rsidR="003E0510" w:rsidRPr="00CE160E">
        <w:rPr>
          <w:rFonts w:asciiTheme="minorHAnsi" w:eastAsiaTheme="minorHAnsi" w:hAnsiTheme="minorHAnsi" w:cstheme="minorHAnsi"/>
          <w:sz w:val="24"/>
          <w:szCs w:val="24"/>
          <w:lang w:val="pl-PL"/>
        </w:rPr>
        <w:t>Coachingowe</w:t>
      </w:r>
      <w:proofErr w:type="spellEnd"/>
      <w:r w:rsidR="003E0510" w:rsidRPr="00CE160E">
        <w:rPr>
          <w:rFonts w:asciiTheme="minorHAnsi" w:eastAsiaTheme="minorHAnsi" w:hAnsiTheme="minorHAnsi" w:cstheme="minorHAnsi"/>
          <w:sz w:val="24"/>
          <w:szCs w:val="24"/>
          <w:lang w:val="pl-PL"/>
        </w:rPr>
        <w:t xml:space="preserve"> umiejętności dyrektora szkoły/</w:t>
      </w:r>
      <w:proofErr w:type="spellStart"/>
      <w:r w:rsidR="003E0510" w:rsidRPr="00CE160E">
        <w:rPr>
          <w:rFonts w:asciiTheme="minorHAnsi" w:eastAsiaTheme="minorHAnsi" w:hAnsiTheme="minorHAnsi" w:cstheme="minorHAnsi"/>
          <w:sz w:val="24"/>
          <w:szCs w:val="24"/>
          <w:lang w:val="pl-PL"/>
        </w:rPr>
        <w:t>placóki</w:t>
      </w:r>
      <w:proofErr w:type="spellEnd"/>
      <w:r w:rsidR="003E0510" w:rsidRPr="00CE160E">
        <w:rPr>
          <w:rFonts w:asciiTheme="minorHAnsi" w:eastAsiaTheme="minorHAnsi" w:hAnsiTheme="minorHAnsi" w:cstheme="minorHAnsi"/>
          <w:sz w:val="24"/>
          <w:szCs w:val="24"/>
          <w:lang w:val="pl-PL"/>
        </w:rPr>
        <w:t xml:space="preserve"> oświatowej.</w:t>
      </w:r>
    </w:p>
    <w:p w:rsidR="001A7579" w:rsidRPr="00CE160E" w:rsidRDefault="001A7579" w:rsidP="00CE160E">
      <w:pPr>
        <w:pStyle w:val="Akapitzlist"/>
        <w:numPr>
          <w:ilvl w:val="0"/>
          <w:numId w:val="6"/>
        </w:numPr>
        <w:spacing w:before="0" w:after="120"/>
        <w:rPr>
          <w:rFonts w:asciiTheme="minorHAnsi" w:eastAsiaTheme="minorHAnsi" w:hAnsiTheme="minorHAnsi" w:cstheme="minorHAnsi"/>
          <w:sz w:val="24"/>
          <w:szCs w:val="24"/>
          <w:lang w:val="pl-PL"/>
        </w:rPr>
      </w:pPr>
      <w:r w:rsidRPr="00CE160E">
        <w:rPr>
          <w:rFonts w:asciiTheme="minorHAnsi" w:eastAsiaTheme="minorHAnsi" w:hAnsiTheme="minorHAnsi" w:cstheme="minorHAnsi"/>
          <w:sz w:val="24"/>
          <w:szCs w:val="24"/>
          <w:lang w:val="pl-PL"/>
        </w:rPr>
        <w:t xml:space="preserve">Motywowanie innych – model 2.0 </w:t>
      </w:r>
      <w:proofErr w:type="spellStart"/>
      <w:r w:rsidRPr="00CE160E">
        <w:rPr>
          <w:rFonts w:asciiTheme="minorHAnsi" w:eastAsiaTheme="minorHAnsi" w:hAnsiTheme="minorHAnsi" w:cstheme="minorHAnsi"/>
          <w:sz w:val="24"/>
          <w:szCs w:val="24"/>
          <w:lang w:val="pl-PL"/>
        </w:rPr>
        <w:t>vs</w:t>
      </w:r>
      <w:proofErr w:type="spellEnd"/>
      <w:r w:rsidR="00380388">
        <w:rPr>
          <w:rFonts w:asciiTheme="minorHAnsi" w:eastAsiaTheme="minorHAnsi" w:hAnsiTheme="minorHAnsi" w:cstheme="minorHAnsi"/>
          <w:sz w:val="24"/>
          <w:szCs w:val="24"/>
          <w:lang w:val="pl-PL"/>
        </w:rPr>
        <w:t xml:space="preserve"> </w:t>
      </w:r>
      <w:r w:rsidRPr="00CE160E">
        <w:rPr>
          <w:rFonts w:asciiTheme="minorHAnsi" w:eastAsiaTheme="minorHAnsi" w:hAnsiTheme="minorHAnsi" w:cstheme="minorHAnsi"/>
          <w:sz w:val="24"/>
          <w:szCs w:val="24"/>
          <w:lang w:val="pl-PL"/>
        </w:rPr>
        <w:t>3.0</w:t>
      </w:r>
      <w:r w:rsidR="00624424" w:rsidRPr="00CE160E">
        <w:rPr>
          <w:rFonts w:asciiTheme="minorHAnsi" w:eastAsiaTheme="minorHAnsi" w:hAnsiTheme="minorHAnsi" w:cstheme="minorHAnsi"/>
          <w:sz w:val="24"/>
          <w:szCs w:val="24"/>
          <w:lang w:val="pl-PL"/>
        </w:rPr>
        <w:t xml:space="preserve"> (Daniel </w:t>
      </w:r>
      <w:proofErr w:type="spellStart"/>
      <w:r w:rsidR="00624424" w:rsidRPr="00CE160E">
        <w:rPr>
          <w:rFonts w:asciiTheme="minorHAnsi" w:eastAsiaTheme="minorHAnsi" w:hAnsiTheme="minorHAnsi" w:cstheme="minorHAnsi"/>
          <w:sz w:val="24"/>
          <w:szCs w:val="24"/>
          <w:lang w:val="pl-PL"/>
        </w:rPr>
        <w:t>Pink</w:t>
      </w:r>
      <w:proofErr w:type="spellEnd"/>
      <w:r w:rsidR="00624424" w:rsidRPr="00CE160E">
        <w:rPr>
          <w:rFonts w:asciiTheme="minorHAnsi" w:eastAsiaTheme="minorHAnsi" w:hAnsiTheme="minorHAnsi" w:cstheme="minorHAnsi"/>
          <w:sz w:val="24"/>
          <w:szCs w:val="24"/>
          <w:lang w:val="pl-PL"/>
        </w:rPr>
        <w:t>)</w:t>
      </w:r>
      <w:r w:rsidR="00786C52" w:rsidRPr="00CE160E">
        <w:rPr>
          <w:rStyle w:val="Odwoanieprzypisudolnego"/>
          <w:rFonts w:asciiTheme="minorHAnsi" w:eastAsiaTheme="minorHAnsi" w:hAnsiTheme="minorHAnsi" w:cstheme="minorHAnsi"/>
          <w:sz w:val="24"/>
          <w:szCs w:val="24"/>
          <w:lang w:val="pl-PL"/>
        </w:rPr>
        <w:footnoteReference w:id="7"/>
      </w:r>
      <w:r w:rsidR="00380388">
        <w:rPr>
          <w:rFonts w:asciiTheme="minorHAnsi" w:eastAsiaTheme="minorHAnsi" w:hAnsiTheme="minorHAnsi" w:cstheme="minorHAnsi"/>
          <w:sz w:val="24"/>
          <w:szCs w:val="24"/>
          <w:lang w:val="pl-PL"/>
        </w:rPr>
        <w:t>.</w:t>
      </w:r>
    </w:p>
    <w:p w:rsidR="003779D4" w:rsidRPr="00CE160E" w:rsidRDefault="004E0FE6" w:rsidP="00CE160E">
      <w:pPr>
        <w:pStyle w:val="Akapitzlist"/>
        <w:numPr>
          <w:ilvl w:val="0"/>
          <w:numId w:val="6"/>
        </w:numPr>
        <w:spacing w:before="0" w:after="120"/>
        <w:rPr>
          <w:rFonts w:asciiTheme="minorHAnsi" w:eastAsiaTheme="minorHAnsi" w:hAnsiTheme="minorHAnsi" w:cstheme="minorHAnsi"/>
          <w:sz w:val="24"/>
          <w:szCs w:val="24"/>
          <w:lang w:val="pl-PL"/>
        </w:rPr>
      </w:pPr>
      <w:r w:rsidRPr="00CE160E">
        <w:rPr>
          <w:rFonts w:asciiTheme="minorHAnsi" w:eastAsiaTheme="minorHAnsi" w:hAnsiTheme="minorHAnsi" w:cstheme="minorHAnsi"/>
          <w:sz w:val="24"/>
          <w:szCs w:val="24"/>
          <w:lang w:val="pl-PL"/>
        </w:rPr>
        <w:t xml:space="preserve">Delegowanie zadań i odpowiedzialności – inne osoby w szkole jako liderzy. </w:t>
      </w:r>
    </w:p>
    <w:p w:rsidR="000B2F41" w:rsidRPr="00CE160E" w:rsidRDefault="004B7F4C" w:rsidP="00CE160E">
      <w:pPr>
        <w:pStyle w:val="Tekstpodstawowy"/>
        <w:rPr>
          <w:rFonts w:asciiTheme="minorHAnsi" w:hAnsiTheme="minorHAnsi" w:cstheme="minorHAnsi"/>
          <w:szCs w:val="24"/>
        </w:rPr>
      </w:pPr>
      <w:r w:rsidRPr="00CE160E">
        <w:rPr>
          <w:rFonts w:asciiTheme="minorHAnsi" w:hAnsiTheme="minorHAnsi" w:cstheme="minorHAnsi"/>
          <w:szCs w:val="24"/>
        </w:rPr>
        <w:t>Sesja</w:t>
      </w:r>
      <w:r w:rsidR="00E67BD0" w:rsidRPr="00CE160E">
        <w:rPr>
          <w:rFonts w:asciiTheme="minorHAnsi" w:hAnsiTheme="minorHAnsi" w:cstheme="minorHAnsi"/>
          <w:szCs w:val="24"/>
        </w:rPr>
        <w:t xml:space="preserve"> IV</w:t>
      </w:r>
      <w:r w:rsidR="00CA0D0A" w:rsidRPr="00CE160E">
        <w:rPr>
          <w:rFonts w:asciiTheme="minorHAnsi" w:hAnsiTheme="minorHAnsi" w:cstheme="minorHAnsi"/>
          <w:szCs w:val="24"/>
        </w:rPr>
        <w:t>: P</w:t>
      </w:r>
      <w:r w:rsidR="00BA7783" w:rsidRPr="00CE160E">
        <w:rPr>
          <w:rFonts w:asciiTheme="minorHAnsi" w:hAnsiTheme="minorHAnsi" w:cstheme="minorHAnsi"/>
          <w:szCs w:val="24"/>
        </w:rPr>
        <w:t>lan rozwoju kompetencji przywódczych</w:t>
      </w:r>
      <w:r w:rsidR="00026B04" w:rsidRPr="00CE160E">
        <w:rPr>
          <w:rFonts w:asciiTheme="minorHAnsi" w:hAnsiTheme="minorHAnsi" w:cstheme="minorHAnsi"/>
          <w:szCs w:val="24"/>
        </w:rPr>
        <w:t xml:space="preserve"> uczestników szkoleń</w:t>
      </w:r>
    </w:p>
    <w:p w:rsidR="00145219" w:rsidRPr="00CE160E" w:rsidRDefault="007F0F25" w:rsidP="00CE160E">
      <w:pPr>
        <w:pStyle w:val="Tekstpodstawowy"/>
        <w:numPr>
          <w:ilvl w:val="0"/>
          <w:numId w:val="7"/>
        </w:numPr>
        <w:rPr>
          <w:rFonts w:asciiTheme="minorHAnsi" w:hAnsiTheme="minorHAnsi" w:cstheme="minorHAnsi"/>
          <w:szCs w:val="24"/>
        </w:rPr>
      </w:pPr>
      <w:r w:rsidRPr="00CE160E">
        <w:rPr>
          <w:rFonts w:asciiTheme="minorHAnsi" w:hAnsiTheme="minorHAnsi" w:cstheme="minorHAnsi"/>
          <w:szCs w:val="24"/>
        </w:rPr>
        <w:t>Diagnoza własnego potencjału przywódczego.</w:t>
      </w:r>
    </w:p>
    <w:p w:rsidR="007F0F25" w:rsidRPr="00CE160E" w:rsidRDefault="007F0F25" w:rsidP="00CE160E">
      <w:pPr>
        <w:pStyle w:val="Tekstpodstawowy"/>
        <w:numPr>
          <w:ilvl w:val="0"/>
          <w:numId w:val="7"/>
        </w:numPr>
        <w:ind w:left="714" w:hanging="357"/>
        <w:rPr>
          <w:rFonts w:asciiTheme="minorHAnsi" w:hAnsiTheme="minorHAnsi" w:cstheme="minorHAnsi"/>
          <w:szCs w:val="24"/>
        </w:rPr>
      </w:pPr>
      <w:r w:rsidRPr="00CE160E">
        <w:rPr>
          <w:rFonts w:asciiTheme="minorHAnsi" w:hAnsiTheme="minorHAnsi" w:cstheme="minorHAnsi"/>
          <w:szCs w:val="24"/>
        </w:rPr>
        <w:t>Określenie drogi rozwoju.</w:t>
      </w:r>
    </w:p>
    <w:p w:rsidR="00752148" w:rsidRPr="00CE160E" w:rsidRDefault="00D84D6E" w:rsidP="00CE160E">
      <w:pPr>
        <w:pStyle w:val="Tekstpodstawowy"/>
        <w:rPr>
          <w:rFonts w:asciiTheme="minorHAnsi" w:hAnsiTheme="minorHAnsi" w:cstheme="minorHAnsi"/>
          <w:b/>
          <w:szCs w:val="24"/>
        </w:rPr>
      </w:pPr>
      <w:r w:rsidRPr="00CE160E">
        <w:rPr>
          <w:rFonts w:asciiTheme="minorHAnsi" w:hAnsiTheme="minorHAnsi" w:cstheme="minorHAnsi"/>
          <w:b/>
          <w:szCs w:val="24"/>
        </w:rPr>
        <w:t>Zalecane f</w:t>
      </w:r>
      <w:r w:rsidR="00752148" w:rsidRPr="00CE160E">
        <w:rPr>
          <w:rFonts w:asciiTheme="minorHAnsi" w:hAnsiTheme="minorHAnsi" w:cstheme="minorHAnsi"/>
          <w:b/>
          <w:szCs w:val="24"/>
        </w:rPr>
        <w:t>ormy</w:t>
      </w:r>
      <w:r w:rsidRPr="00CE160E">
        <w:rPr>
          <w:rFonts w:asciiTheme="minorHAnsi" w:hAnsiTheme="minorHAnsi" w:cstheme="minorHAnsi"/>
          <w:b/>
          <w:szCs w:val="24"/>
        </w:rPr>
        <w:t xml:space="preserve"> i </w:t>
      </w:r>
      <w:r w:rsidR="00752148" w:rsidRPr="00CE160E">
        <w:rPr>
          <w:rFonts w:asciiTheme="minorHAnsi" w:hAnsiTheme="minorHAnsi" w:cstheme="minorHAnsi"/>
          <w:b/>
          <w:szCs w:val="24"/>
        </w:rPr>
        <w:t xml:space="preserve">metody </w:t>
      </w:r>
      <w:r w:rsidRPr="00CE160E">
        <w:rPr>
          <w:rFonts w:asciiTheme="minorHAnsi" w:hAnsiTheme="minorHAnsi" w:cstheme="minorHAnsi"/>
          <w:b/>
          <w:szCs w:val="24"/>
        </w:rPr>
        <w:t>pracy</w:t>
      </w:r>
      <w:r w:rsidR="00752148" w:rsidRPr="00CE160E">
        <w:rPr>
          <w:rFonts w:asciiTheme="minorHAnsi" w:hAnsiTheme="minorHAnsi" w:cstheme="minorHAnsi"/>
          <w:b/>
          <w:szCs w:val="24"/>
        </w:rPr>
        <w:t>:</w:t>
      </w:r>
    </w:p>
    <w:p w:rsidR="00145219" w:rsidRPr="00CE160E" w:rsidRDefault="00145219" w:rsidP="00CE160E">
      <w:pPr>
        <w:pStyle w:val="Akapitzlist"/>
        <w:numPr>
          <w:ilvl w:val="0"/>
          <w:numId w:val="5"/>
        </w:numPr>
        <w:spacing w:before="0" w:after="120"/>
        <w:rPr>
          <w:rFonts w:asciiTheme="minorHAnsi" w:eastAsiaTheme="minorHAnsi" w:hAnsiTheme="minorHAnsi" w:cstheme="minorHAnsi"/>
          <w:sz w:val="24"/>
          <w:szCs w:val="24"/>
          <w:lang w:val="pl-PL"/>
        </w:rPr>
      </w:pPr>
      <w:r w:rsidRPr="00CE160E">
        <w:rPr>
          <w:rFonts w:asciiTheme="minorHAnsi" w:eastAsiaTheme="minorHAnsi" w:hAnsiTheme="minorHAnsi" w:cstheme="minorHAnsi"/>
          <w:sz w:val="24"/>
          <w:szCs w:val="24"/>
          <w:lang w:val="pl-PL"/>
        </w:rPr>
        <w:t>JIGSAW – grupy eksperckie.</w:t>
      </w:r>
    </w:p>
    <w:p w:rsidR="00752148" w:rsidRPr="00CE160E" w:rsidRDefault="00752148" w:rsidP="00CE160E">
      <w:pPr>
        <w:pStyle w:val="Akapitzlist"/>
        <w:numPr>
          <w:ilvl w:val="0"/>
          <w:numId w:val="5"/>
        </w:numPr>
        <w:spacing w:before="0" w:after="120"/>
        <w:rPr>
          <w:rFonts w:asciiTheme="minorHAnsi" w:eastAsiaTheme="minorHAnsi" w:hAnsiTheme="minorHAnsi" w:cstheme="minorHAnsi"/>
          <w:sz w:val="24"/>
          <w:szCs w:val="24"/>
          <w:lang w:val="pl-PL"/>
        </w:rPr>
      </w:pPr>
      <w:r w:rsidRPr="00CE160E">
        <w:rPr>
          <w:rFonts w:asciiTheme="minorHAnsi" w:eastAsiaTheme="minorHAnsi" w:hAnsiTheme="minorHAnsi" w:cstheme="minorHAnsi"/>
          <w:sz w:val="24"/>
          <w:szCs w:val="24"/>
          <w:lang w:val="pl-PL"/>
        </w:rPr>
        <w:t>Analiza przypadku (</w:t>
      </w:r>
      <w:proofErr w:type="spellStart"/>
      <w:r w:rsidRPr="00CE160E">
        <w:rPr>
          <w:rFonts w:asciiTheme="minorHAnsi" w:eastAsiaTheme="minorHAnsi" w:hAnsiTheme="minorHAnsi" w:cstheme="minorHAnsi"/>
          <w:sz w:val="24"/>
          <w:szCs w:val="24"/>
          <w:lang w:val="pl-PL"/>
        </w:rPr>
        <w:t>case</w:t>
      </w:r>
      <w:proofErr w:type="spellEnd"/>
      <w:r w:rsidRPr="00CE160E">
        <w:rPr>
          <w:rFonts w:asciiTheme="minorHAnsi" w:eastAsiaTheme="minorHAnsi" w:hAnsiTheme="minorHAnsi" w:cstheme="minorHAnsi"/>
          <w:sz w:val="24"/>
          <w:szCs w:val="24"/>
          <w:lang w:val="pl-PL"/>
        </w:rPr>
        <w:t xml:space="preserve"> </w:t>
      </w:r>
      <w:proofErr w:type="spellStart"/>
      <w:r w:rsidRPr="00CE160E">
        <w:rPr>
          <w:rFonts w:asciiTheme="minorHAnsi" w:eastAsiaTheme="minorHAnsi" w:hAnsiTheme="minorHAnsi" w:cstheme="minorHAnsi"/>
          <w:sz w:val="24"/>
          <w:szCs w:val="24"/>
          <w:lang w:val="pl-PL"/>
        </w:rPr>
        <w:t>study</w:t>
      </w:r>
      <w:proofErr w:type="spellEnd"/>
      <w:r w:rsidRPr="00CE160E">
        <w:rPr>
          <w:rFonts w:asciiTheme="minorHAnsi" w:eastAsiaTheme="minorHAnsi" w:hAnsiTheme="minorHAnsi" w:cstheme="minorHAnsi"/>
          <w:sz w:val="24"/>
          <w:szCs w:val="24"/>
          <w:lang w:val="pl-PL"/>
        </w:rPr>
        <w:t>) – trenowanie umiejętności analitycznego myślenia.</w:t>
      </w:r>
    </w:p>
    <w:p w:rsidR="00752148" w:rsidRPr="00CE160E" w:rsidRDefault="00752148" w:rsidP="00CE160E">
      <w:pPr>
        <w:pStyle w:val="Akapitzlist"/>
        <w:numPr>
          <w:ilvl w:val="0"/>
          <w:numId w:val="5"/>
        </w:numPr>
        <w:spacing w:before="0" w:after="120"/>
        <w:rPr>
          <w:rFonts w:asciiTheme="minorHAnsi" w:eastAsiaTheme="minorHAnsi" w:hAnsiTheme="minorHAnsi" w:cstheme="minorHAnsi"/>
          <w:sz w:val="24"/>
          <w:szCs w:val="24"/>
          <w:lang w:val="pl-PL"/>
        </w:rPr>
      </w:pPr>
      <w:r w:rsidRPr="00CE160E">
        <w:rPr>
          <w:rFonts w:asciiTheme="minorHAnsi" w:eastAsiaTheme="minorHAnsi" w:hAnsiTheme="minorHAnsi" w:cstheme="minorHAnsi"/>
          <w:sz w:val="24"/>
          <w:szCs w:val="24"/>
          <w:lang w:val="pl-PL"/>
        </w:rPr>
        <w:t>Symulacje/gry – aktywne ćwiczenia</w:t>
      </w:r>
      <w:r w:rsidR="00502074">
        <w:rPr>
          <w:rFonts w:asciiTheme="minorHAnsi" w:eastAsiaTheme="minorHAnsi" w:hAnsiTheme="minorHAnsi" w:cstheme="minorHAnsi"/>
          <w:sz w:val="24"/>
          <w:szCs w:val="24"/>
          <w:lang w:val="pl-PL"/>
        </w:rPr>
        <w:t>.</w:t>
      </w:r>
    </w:p>
    <w:p w:rsidR="00752148" w:rsidRPr="00CE160E" w:rsidRDefault="00752148" w:rsidP="00CE160E">
      <w:pPr>
        <w:pStyle w:val="Akapitzlist"/>
        <w:numPr>
          <w:ilvl w:val="0"/>
          <w:numId w:val="5"/>
        </w:numPr>
        <w:spacing w:before="0" w:after="120"/>
        <w:rPr>
          <w:rFonts w:asciiTheme="minorHAnsi" w:eastAsiaTheme="minorHAnsi" w:hAnsiTheme="minorHAnsi" w:cstheme="minorHAnsi"/>
          <w:sz w:val="24"/>
          <w:szCs w:val="24"/>
          <w:lang w:val="pl-PL"/>
        </w:rPr>
      </w:pPr>
      <w:r w:rsidRPr="00CE160E">
        <w:rPr>
          <w:rFonts w:asciiTheme="minorHAnsi" w:eastAsiaTheme="minorHAnsi" w:hAnsiTheme="minorHAnsi" w:cstheme="minorHAnsi"/>
          <w:sz w:val="24"/>
          <w:szCs w:val="24"/>
          <w:lang w:val="pl-PL"/>
        </w:rPr>
        <w:t>Burza mózgów.</w:t>
      </w:r>
    </w:p>
    <w:p w:rsidR="00752148" w:rsidRPr="00CE160E" w:rsidRDefault="00752148" w:rsidP="00CE160E">
      <w:pPr>
        <w:numPr>
          <w:ilvl w:val="0"/>
          <w:numId w:val="5"/>
        </w:numPr>
        <w:spacing w:after="120"/>
        <w:rPr>
          <w:rFonts w:asciiTheme="minorHAnsi" w:eastAsiaTheme="minorHAnsi" w:hAnsiTheme="minorHAnsi" w:cstheme="minorHAnsi"/>
          <w:szCs w:val="24"/>
        </w:rPr>
      </w:pPr>
      <w:r w:rsidRPr="00CE160E">
        <w:rPr>
          <w:rFonts w:asciiTheme="minorHAnsi" w:eastAsiaTheme="minorHAnsi" w:hAnsiTheme="minorHAnsi" w:cstheme="minorHAnsi"/>
          <w:szCs w:val="24"/>
        </w:rPr>
        <w:t>Dyskusja – znajdowanie możliwych rozwiązań danego problemu.</w:t>
      </w:r>
    </w:p>
    <w:p w:rsidR="00752148" w:rsidRPr="00CE160E" w:rsidRDefault="00752148" w:rsidP="00CE160E">
      <w:pPr>
        <w:numPr>
          <w:ilvl w:val="0"/>
          <w:numId w:val="5"/>
        </w:numPr>
        <w:spacing w:after="120"/>
        <w:rPr>
          <w:rFonts w:asciiTheme="minorHAnsi" w:eastAsiaTheme="minorHAnsi" w:hAnsiTheme="minorHAnsi" w:cstheme="minorHAnsi"/>
          <w:szCs w:val="24"/>
        </w:rPr>
      </w:pPr>
      <w:proofErr w:type="spellStart"/>
      <w:r w:rsidRPr="00CE160E">
        <w:rPr>
          <w:rFonts w:asciiTheme="minorHAnsi" w:eastAsiaTheme="minorHAnsi" w:hAnsiTheme="minorHAnsi" w:cstheme="minorHAnsi"/>
          <w:szCs w:val="24"/>
        </w:rPr>
        <w:lastRenderedPageBreak/>
        <w:t>Miniwykłady</w:t>
      </w:r>
      <w:proofErr w:type="spellEnd"/>
      <w:r w:rsidRPr="00CE160E">
        <w:rPr>
          <w:rFonts w:asciiTheme="minorHAnsi" w:eastAsiaTheme="minorHAnsi" w:hAnsiTheme="minorHAnsi" w:cstheme="minorHAnsi"/>
          <w:szCs w:val="24"/>
        </w:rPr>
        <w:t>.</w:t>
      </w:r>
    </w:p>
    <w:p w:rsidR="00752148" w:rsidRPr="00CE160E" w:rsidRDefault="00752148" w:rsidP="00CE160E">
      <w:pPr>
        <w:numPr>
          <w:ilvl w:val="0"/>
          <w:numId w:val="5"/>
        </w:numPr>
        <w:spacing w:after="120"/>
        <w:rPr>
          <w:rFonts w:asciiTheme="minorHAnsi" w:eastAsiaTheme="minorHAnsi" w:hAnsiTheme="minorHAnsi" w:cstheme="minorHAnsi"/>
          <w:szCs w:val="24"/>
        </w:rPr>
      </w:pPr>
      <w:r w:rsidRPr="00CE160E">
        <w:rPr>
          <w:rFonts w:asciiTheme="minorHAnsi" w:eastAsiaTheme="minorHAnsi" w:hAnsiTheme="minorHAnsi" w:cstheme="minorHAnsi"/>
          <w:szCs w:val="24"/>
        </w:rPr>
        <w:t>Praca grupowa – podział całego zespołu na mniejsze zespoły (od trzech do sześciu osób) – zbieranie możliwych opcji rozwiązań problemu, prezentowanie różnych punktów widzenia, dyskusja.</w:t>
      </w:r>
    </w:p>
    <w:p w:rsidR="003023A5" w:rsidRPr="00CE160E" w:rsidRDefault="003023A5" w:rsidP="00CE160E">
      <w:pPr>
        <w:numPr>
          <w:ilvl w:val="0"/>
          <w:numId w:val="5"/>
        </w:numPr>
        <w:spacing w:after="120"/>
        <w:ind w:left="714" w:hanging="357"/>
        <w:rPr>
          <w:rFonts w:asciiTheme="minorHAnsi" w:eastAsiaTheme="minorHAnsi" w:hAnsiTheme="minorHAnsi" w:cstheme="minorHAnsi"/>
          <w:szCs w:val="24"/>
        </w:rPr>
      </w:pPr>
      <w:r w:rsidRPr="00CE160E">
        <w:rPr>
          <w:rFonts w:asciiTheme="minorHAnsi" w:eastAsiaTheme="minorHAnsi" w:hAnsiTheme="minorHAnsi" w:cstheme="minorHAnsi"/>
          <w:szCs w:val="24"/>
        </w:rPr>
        <w:t xml:space="preserve">Word cafe, </w:t>
      </w:r>
      <w:proofErr w:type="spellStart"/>
      <w:r w:rsidRPr="00CE160E">
        <w:rPr>
          <w:rFonts w:asciiTheme="minorHAnsi" w:eastAsiaTheme="minorHAnsi" w:hAnsiTheme="minorHAnsi" w:cstheme="minorHAnsi"/>
          <w:szCs w:val="24"/>
        </w:rPr>
        <w:t>open</w:t>
      </w:r>
      <w:proofErr w:type="spellEnd"/>
      <w:r w:rsidRPr="00CE160E">
        <w:rPr>
          <w:rFonts w:asciiTheme="minorHAnsi" w:eastAsiaTheme="minorHAnsi" w:hAnsiTheme="minorHAnsi" w:cstheme="minorHAnsi"/>
          <w:szCs w:val="24"/>
        </w:rPr>
        <w:t xml:space="preserve"> </w:t>
      </w:r>
      <w:proofErr w:type="spellStart"/>
      <w:r w:rsidRPr="00CE160E">
        <w:rPr>
          <w:rFonts w:asciiTheme="minorHAnsi" w:eastAsiaTheme="minorHAnsi" w:hAnsiTheme="minorHAnsi" w:cstheme="minorHAnsi"/>
          <w:szCs w:val="24"/>
        </w:rPr>
        <w:t>space</w:t>
      </w:r>
      <w:proofErr w:type="spellEnd"/>
      <w:r w:rsidRPr="00CE160E">
        <w:rPr>
          <w:rFonts w:asciiTheme="minorHAnsi" w:eastAsiaTheme="minorHAnsi" w:hAnsiTheme="minorHAnsi" w:cstheme="minorHAnsi"/>
          <w:szCs w:val="24"/>
        </w:rPr>
        <w:t>.</w:t>
      </w:r>
    </w:p>
    <w:p w:rsidR="007E3E13" w:rsidRPr="00CE160E" w:rsidRDefault="003023A5" w:rsidP="00CE160E">
      <w:pPr>
        <w:pStyle w:val="Tekstpodstawowy"/>
        <w:rPr>
          <w:rFonts w:asciiTheme="minorHAnsi" w:hAnsiTheme="minorHAnsi" w:cstheme="minorHAnsi"/>
          <w:b/>
          <w:szCs w:val="24"/>
        </w:rPr>
      </w:pPr>
      <w:r w:rsidRPr="00CE160E">
        <w:rPr>
          <w:rFonts w:asciiTheme="minorHAnsi" w:hAnsiTheme="minorHAnsi" w:cstheme="minorHAnsi"/>
          <w:b/>
          <w:szCs w:val="24"/>
        </w:rPr>
        <w:t>Uwagi do realizacji</w:t>
      </w:r>
      <w:r w:rsidR="007E3E13" w:rsidRPr="00CE160E">
        <w:rPr>
          <w:rFonts w:asciiTheme="minorHAnsi" w:hAnsiTheme="minorHAnsi" w:cstheme="minorHAnsi"/>
          <w:b/>
          <w:szCs w:val="24"/>
        </w:rPr>
        <w:t>:</w:t>
      </w:r>
    </w:p>
    <w:p w:rsidR="007E3E13" w:rsidRPr="00CE160E" w:rsidRDefault="007E3E13" w:rsidP="00CE160E">
      <w:pPr>
        <w:spacing w:after="120"/>
        <w:rPr>
          <w:rFonts w:asciiTheme="minorHAnsi" w:hAnsiTheme="minorHAnsi" w:cstheme="minorHAnsi"/>
          <w:b/>
          <w:bCs/>
          <w:szCs w:val="24"/>
        </w:rPr>
      </w:pPr>
      <w:r w:rsidRPr="00CE160E">
        <w:rPr>
          <w:rFonts w:asciiTheme="minorHAnsi" w:hAnsiTheme="minorHAnsi" w:cstheme="minorHAnsi"/>
          <w:szCs w:val="24"/>
        </w:rPr>
        <w:t>W trakcie tego modułu powinien zostać przekazany zakres informacji dotyczący przywództwa – dzisiejszego rozumienia tego pojęcia oraz skonfrontowanie tego z pojęciem przywództwa edukacyjnego. Odnalezienie cech wspólnych przywódcy</w:t>
      </w:r>
      <w:r w:rsidR="00204AA0" w:rsidRPr="00CE160E">
        <w:rPr>
          <w:rFonts w:asciiTheme="minorHAnsi" w:hAnsiTheme="minorHAnsi" w:cstheme="minorHAnsi"/>
          <w:szCs w:val="24"/>
        </w:rPr>
        <w:t>, w szczególności</w:t>
      </w:r>
      <w:r w:rsidRPr="00CE160E">
        <w:rPr>
          <w:rFonts w:asciiTheme="minorHAnsi" w:hAnsiTheme="minorHAnsi" w:cstheme="minorHAnsi"/>
          <w:szCs w:val="24"/>
        </w:rPr>
        <w:t xml:space="preserve"> przywódcy edukacyjnego</w:t>
      </w:r>
      <w:r w:rsidR="00204AA0" w:rsidRPr="00CE160E">
        <w:rPr>
          <w:rFonts w:asciiTheme="minorHAnsi" w:hAnsiTheme="minorHAnsi" w:cstheme="minorHAnsi"/>
          <w:szCs w:val="24"/>
        </w:rPr>
        <w:t>,</w:t>
      </w:r>
      <w:r w:rsidRPr="00CE160E">
        <w:rPr>
          <w:rFonts w:asciiTheme="minorHAnsi" w:hAnsiTheme="minorHAnsi" w:cstheme="minorHAnsi"/>
          <w:szCs w:val="24"/>
        </w:rPr>
        <w:t xml:space="preserve"> to podstawowy cel tego modułu. Ważne jest</w:t>
      </w:r>
      <w:r w:rsidR="002C2040">
        <w:rPr>
          <w:rFonts w:asciiTheme="minorHAnsi" w:hAnsiTheme="minorHAnsi" w:cstheme="minorHAnsi"/>
          <w:szCs w:val="24"/>
        </w:rPr>
        <w:t>,</w:t>
      </w:r>
      <w:r w:rsidRPr="00CE160E">
        <w:rPr>
          <w:rFonts w:asciiTheme="minorHAnsi" w:hAnsiTheme="minorHAnsi" w:cstheme="minorHAnsi"/>
          <w:szCs w:val="24"/>
        </w:rPr>
        <w:t xml:space="preserve"> aby uczestnicy </w:t>
      </w:r>
      <w:r w:rsidR="00502074">
        <w:rPr>
          <w:rFonts w:asciiTheme="minorHAnsi" w:hAnsiTheme="minorHAnsi" w:cstheme="minorHAnsi"/>
          <w:szCs w:val="24"/>
        </w:rPr>
        <w:br/>
      </w:r>
      <w:r w:rsidRPr="00CE160E">
        <w:rPr>
          <w:rFonts w:asciiTheme="minorHAnsi" w:hAnsiTheme="minorHAnsi" w:cstheme="minorHAnsi"/>
          <w:szCs w:val="24"/>
        </w:rPr>
        <w:t>w pełni uświadomili sobie różnicę między osobą zarządzającą</w:t>
      </w:r>
      <w:r w:rsidR="00204AA0" w:rsidRPr="00CE160E">
        <w:rPr>
          <w:rFonts w:asciiTheme="minorHAnsi" w:hAnsiTheme="minorHAnsi" w:cstheme="minorHAnsi"/>
          <w:szCs w:val="24"/>
        </w:rPr>
        <w:t xml:space="preserve"> </w:t>
      </w:r>
      <w:r w:rsidRPr="00CE160E">
        <w:rPr>
          <w:rFonts w:asciiTheme="minorHAnsi" w:hAnsiTheme="minorHAnsi" w:cstheme="minorHAnsi"/>
          <w:szCs w:val="24"/>
        </w:rPr>
        <w:t>(menadżer</w:t>
      </w:r>
      <w:r w:rsidR="00BC0DA7" w:rsidRPr="00CE160E">
        <w:rPr>
          <w:rFonts w:asciiTheme="minorHAnsi" w:hAnsiTheme="minorHAnsi" w:cstheme="minorHAnsi"/>
          <w:szCs w:val="24"/>
        </w:rPr>
        <w:t>em</w:t>
      </w:r>
      <w:r w:rsidRPr="00CE160E">
        <w:rPr>
          <w:rFonts w:asciiTheme="minorHAnsi" w:hAnsiTheme="minorHAnsi" w:cstheme="minorHAnsi"/>
          <w:szCs w:val="24"/>
        </w:rPr>
        <w:t>) a liderem – przywódcą. Dziś, w XXI w.</w:t>
      </w:r>
      <w:r w:rsidR="00CA0D0A" w:rsidRPr="00CE160E">
        <w:rPr>
          <w:rFonts w:asciiTheme="minorHAnsi" w:hAnsiTheme="minorHAnsi" w:cstheme="minorHAnsi"/>
          <w:szCs w:val="24"/>
        </w:rPr>
        <w:t>,</w:t>
      </w:r>
      <w:r w:rsidRPr="00CE160E">
        <w:rPr>
          <w:rFonts w:asciiTheme="minorHAnsi" w:hAnsiTheme="minorHAnsi" w:cstheme="minorHAnsi"/>
          <w:szCs w:val="24"/>
        </w:rPr>
        <w:t xml:space="preserve"> powielanie XIX-w</w:t>
      </w:r>
      <w:r w:rsidR="009C6809" w:rsidRPr="00CE160E">
        <w:rPr>
          <w:rFonts w:asciiTheme="minorHAnsi" w:hAnsiTheme="minorHAnsi" w:cstheme="minorHAnsi"/>
          <w:szCs w:val="24"/>
        </w:rPr>
        <w:t>iecznego modelu edukacji może prowadzić</w:t>
      </w:r>
      <w:r w:rsidRPr="00CE160E">
        <w:rPr>
          <w:rFonts w:asciiTheme="minorHAnsi" w:hAnsiTheme="minorHAnsi" w:cstheme="minorHAnsi"/>
          <w:szCs w:val="24"/>
        </w:rPr>
        <w:t xml:space="preserve"> </w:t>
      </w:r>
      <w:r w:rsidR="007F2614" w:rsidRPr="00CE160E">
        <w:rPr>
          <w:rFonts w:asciiTheme="minorHAnsi" w:hAnsiTheme="minorHAnsi" w:cstheme="minorHAnsi"/>
          <w:szCs w:val="24"/>
        </w:rPr>
        <w:t>do wykorzystywania</w:t>
      </w:r>
      <w:r w:rsidRPr="00CE160E">
        <w:rPr>
          <w:rFonts w:asciiTheme="minorHAnsi" w:hAnsiTheme="minorHAnsi" w:cstheme="minorHAnsi"/>
          <w:szCs w:val="24"/>
        </w:rPr>
        <w:t xml:space="preserve"> środków przeznaczanych na edukację</w:t>
      </w:r>
      <w:r w:rsidR="007F2614" w:rsidRPr="00CE160E">
        <w:rPr>
          <w:rFonts w:asciiTheme="minorHAnsi" w:hAnsiTheme="minorHAnsi" w:cstheme="minorHAnsi"/>
          <w:szCs w:val="24"/>
        </w:rPr>
        <w:t xml:space="preserve"> w sposób</w:t>
      </w:r>
      <w:r w:rsidR="00CA0D0A" w:rsidRPr="00CE160E">
        <w:rPr>
          <w:rFonts w:asciiTheme="minorHAnsi" w:hAnsiTheme="minorHAnsi" w:cstheme="minorHAnsi"/>
          <w:szCs w:val="24"/>
        </w:rPr>
        <w:t>,</w:t>
      </w:r>
      <w:r w:rsidR="007F2614" w:rsidRPr="00CE160E">
        <w:rPr>
          <w:rFonts w:asciiTheme="minorHAnsi" w:hAnsiTheme="minorHAnsi" w:cstheme="minorHAnsi"/>
          <w:szCs w:val="24"/>
        </w:rPr>
        <w:t xml:space="preserve"> który nie zagwarantuje efektywnego uczenia się uczniów i rozwoju nauczycieli</w:t>
      </w:r>
      <w:r w:rsidRPr="00CE160E">
        <w:rPr>
          <w:rFonts w:asciiTheme="minorHAnsi" w:hAnsiTheme="minorHAnsi" w:cstheme="minorHAnsi"/>
          <w:szCs w:val="24"/>
        </w:rPr>
        <w:t xml:space="preserve">. Dlatego </w:t>
      </w:r>
      <w:r w:rsidR="007F2614" w:rsidRPr="00CE160E">
        <w:rPr>
          <w:rFonts w:asciiTheme="minorHAnsi" w:hAnsiTheme="minorHAnsi" w:cstheme="minorHAnsi"/>
          <w:szCs w:val="24"/>
        </w:rPr>
        <w:t xml:space="preserve">ważne jest, </w:t>
      </w:r>
      <w:r w:rsidR="00BC0DA7" w:rsidRPr="00CE160E">
        <w:rPr>
          <w:rFonts w:asciiTheme="minorHAnsi" w:hAnsiTheme="minorHAnsi" w:cstheme="minorHAnsi"/>
          <w:szCs w:val="24"/>
        </w:rPr>
        <w:t>a</w:t>
      </w:r>
      <w:r w:rsidR="007F2614" w:rsidRPr="00CE160E">
        <w:rPr>
          <w:rFonts w:asciiTheme="minorHAnsi" w:hAnsiTheme="minorHAnsi" w:cstheme="minorHAnsi"/>
          <w:szCs w:val="24"/>
        </w:rPr>
        <w:t xml:space="preserve">by </w:t>
      </w:r>
      <w:r w:rsidRPr="00CE160E">
        <w:rPr>
          <w:rFonts w:asciiTheme="minorHAnsi" w:hAnsiTheme="minorHAnsi" w:cstheme="minorHAnsi"/>
          <w:szCs w:val="24"/>
        </w:rPr>
        <w:t>dyrektorzy postrzega</w:t>
      </w:r>
      <w:r w:rsidR="007F2614" w:rsidRPr="00CE160E">
        <w:rPr>
          <w:rFonts w:asciiTheme="minorHAnsi" w:hAnsiTheme="minorHAnsi" w:cstheme="minorHAnsi"/>
          <w:szCs w:val="24"/>
        </w:rPr>
        <w:t>li</w:t>
      </w:r>
      <w:r w:rsidRPr="00CE160E">
        <w:rPr>
          <w:rFonts w:asciiTheme="minorHAnsi" w:hAnsiTheme="minorHAnsi" w:cstheme="minorHAnsi"/>
          <w:szCs w:val="24"/>
        </w:rPr>
        <w:t xml:space="preserve"> swoją rolę jako osoby inicjującej zmiany służące budowaniu edukacji dostosowanej do współczesnych potrzeb.</w:t>
      </w:r>
      <w:r w:rsidR="00312246">
        <w:rPr>
          <w:rFonts w:asciiTheme="minorHAnsi" w:hAnsiTheme="minorHAnsi" w:cstheme="minorHAnsi"/>
          <w:szCs w:val="24"/>
        </w:rPr>
        <w:t xml:space="preserve"> </w:t>
      </w:r>
    </w:p>
    <w:p w:rsidR="007E3E13" w:rsidRPr="00CE160E" w:rsidRDefault="007E3E13" w:rsidP="00CE160E">
      <w:pPr>
        <w:spacing w:after="120"/>
        <w:rPr>
          <w:rFonts w:asciiTheme="minorHAnsi" w:hAnsiTheme="minorHAnsi" w:cstheme="minorHAnsi"/>
          <w:b/>
          <w:bCs/>
          <w:szCs w:val="24"/>
        </w:rPr>
      </w:pPr>
      <w:r w:rsidRPr="00CE160E">
        <w:rPr>
          <w:rFonts w:asciiTheme="minorHAnsi" w:hAnsiTheme="minorHAnsi" w:cstheme="minorHAnsi"/>
          <w:szCs w:val="24"/>
        </w:rPr>
        <w:t xml:space="preserve">Czas trwania i stopień szczegółowości poświęcony na realizację poszczególnych treści tego modułu zależą od wiedzy i doświadczenia uczestników szkolenia w zakresie przywództwa oraz ich osobistych doświadczeń i zasobów. </w:t>
      </w:r>
    </w:p>
    <w:p w:rsidR="007E3E13" w:rsidRPr="00CE160E" w:rsidRDefault="007E3E13" w:rsidP="00CE160E">
      <w:pPr>
        <w:pStyle w:val="Nagwek2"/>
        <w:rPr>
          <w:b w:val="0"/>
          <w:bCs w:val="0"/>
        </w:rPr>
      </w:pPr>
      <w:r w:rsidRPr="00CE160E">
        <w:t>Proponowane ćwiczenia</w:t>
      </w:r>
    </w:p>
    <w:p w:rsidR="007E3E13" w:rsidRPr="00CE160E" w:rsidRDefault="00026B04" w:rsidP="00CE160E">
      <w:pPr>
        <w:pStyle w:val="Nagwek3"/>
        <w:rPr>
          <w:u w:val="single"/>
        </w:rPr>
      </w:pPr>
      <w:r w:rsidRPr="00CE160E">
        <w:t>Ć</w:t>
      </w:r>
      <w:r w:rsidR="00EA1C9F">
        <w:t xml:space="preserve">wiczenie 1. </w:t>
      </w:r>
      <w:r w:rsidRPr="00CE160E">
        <w:t>Cytaty o przywództwie</w:t>
      </w:r>
    </w:p>
    <w:p w:rsidR="007E3E13" w:rsidRPr="00CE160E" w:rsidRDefault="007E3E13" w:rsidP="00CE160E">
      <w:pPr>
        <w:spacing w:after="120"/>
        <w:rPr>
          <w:rFonts w:asciiTheme="minorHAnsi" w:hAnsiTheme="minorHAnsi" w:cstheme="minorHAnsi"/>
          <w:szCs w:val="24"/>
        </w:rPr>
      </w:pPr>
      <w:r w:rsidRPr="00CE160E">
        <w:rPr>
          <w:rFonts w:asciiTheme="minorHAnsi" w:hAnsiTheme="minorHAnsi" w:cstheme="minorHAnsi"/>
          <w:szCs w:val="24"/>
        </w:rPr>
        <w:t>Prowadzący przygotowuje duży plakat z wypisanymi cytatami o przywództwie (bez podawania autorstwa). Zadaniem uczestników jest zapoznać się z cytatami i wybrać jeden, który ich zdaniem odnosi się do celów szkolenia i rozumienia roli przywództwa w edukacji. Następnie każdy podaje swój wybór i uzasadnia go. Cytat, który został wybrany przez największą liczbę uczestników staje się mottem dla szkolenia. Na koniec prowadzący przekazuje uczestnikom ksero ze wszystkimi cytatami i ich autor</w:t>
      </w:r>
      <w:r w:rsidR="002A122F" w:rsidRPr="00CE160E">
        <w:rPr>
          <w:rFonts w:asciiTheme="minorHAnsi" w:hAnsiTheme="minorHAnsi" w:cstheme="minorHAnsi"/>
          <w:szCs w:val="24"/>
        </w:rPr>
        <w:t xml:space="preserve">ami. </w:t>
      </w:r>
    </w:p>
    <w:p w:rsidR="002A122F" w:rsidRPr="00CE160E" w:rsidRDefault="002A122F" w:rsidP="00CE160E">
      <w:pPr>
        <w:spacing w:after="120"/>
        <w:rPr>
          <w:rFonts w:asciiTheme="minorHAnsi" w:hAnsiTheme="minorHAnsi" w:cstheme="minorHAnsi"/>
          <w:szCs w:val="24"/>
        </w:rPr>
      </w:pPr>
      <w:r w:rsidRPr="00CE160E">
        <w:rPr>
          <w:rFonts w:asciiTheme="minorHAnsi" w:hAnsiTheme="minorHAnsi" w:cstheme="minorHAnsi"/>
          <w:szCs w:val="24"/>
        </w:rPr>
        <w:t xml:space="preserve">Cytaty o przywództwie (z autorami) </w:t>
      </w:r>
    </w:p>
    <w:p w:rsidR="002A122F" w:rsidRPr="00CE160E" w:rsidRDefault="002A122F" w:rsidP="00CE160E">
      <w:pPr>
        <w:pStyle w:val="Akapitzlist"/>
        <w:numPr>
          <w:ilvl w:val="0"/>
          <w:numId w:val="23"/>
        </w:numPr>
        <w:spacing w:before="0" w:after="120"/>
        <w:rPr>
          <w:rFonts w:asciiTheme="minorHAnsi" w:hAnsiTheme="minorHAnsi" w:cstheme="minorHAnsi"/>
          <w:sz w:val="24"/>
          <w:szCs w:val="24"/>
        </w:rPr>
      </w:pPr>
      <w:r w:rsidRPr="00CE160E">
        <w:rPr>
          <w:rFonts w:asciiTheme="minorHAnsi" w:hAnsiTheme="minorHAnsi" w:cstheme="minorHAnsi"/>
          <w:sz w:val="24"/>
          <w:szCs w:val="24"/>
          <w:lang w:val="pl-PL"/>
        </w:rPr>
        <w:t xml:space="preserve">Ostatecznym sprawdzianem przywódcy jest to, że pozostawia on w ludziach wiarę </w:t>
      </w:r>
      <w:r w:rsidR="00EA1C9F">
        <w:rPr>
          <w:rFonts w:asciiTheme="minorHAnsi" w:hAnsiTheme="minorHAnsi" w:cstheme="minorHAnsi"/>
          <w:sz w:val="24"/>
          <w:szCs w:val="24"/>
          <w:lang w:val="pl-PL"/>
        </w:rPr>
        <w:br/>
      </w:r>
      <w:r w:rsidRPr="00CE160E">
        <w:rPr>
          <w:rFonts w:asciiTheme="minorHAnsi" w:hAnsiTheme="minorHAnsi" w:cstheme="minorHAnsi"/>
          <w:sz w:val="24"/>
          <w:szCs w:val="24"/>
          <w:lang w:val="pl-PL"/>
        </w:rPr>
        <w:t xml:space="preserve">i siłę, by kontynuowali jego dzieło… </w:t>
      </w:r>
      <w:r w:rsidR="00CA0D0A" w:rsidRPr="00CE160E">
        <w:rPr>
          <w:rFonts w:asciiTheme="minorHAnsi" w:hAnsiTheme="minorHAnsi" w:cstheme="minorHAnsi"/>
          <w:sz w:val="24"/>
          <w:szCs w:val="24"/>
        </w:rPr>
        <w:t xml:space="preserve">(Walter </w:t>
      </w:r>
      <w:proofErr w:type="spellStart"/>
      <w:r w:rsidR="00CA0D0A" w:rsidRPr="00CE160E">
        <w:rPr>
          <w:rFonts w:asciiTheme="minorHAnsi" w:hAnsiTheme="minorHAnsi" w:cstheme="minorHAnsi"/>
          <w:sz w:val="24"/>
          <w:szCs w:val="24"/>
        </w:rPr>
        <w:t>Lippman</w:t>
      </w:r>
      <w:proofErr w:type="spellEnd"/>
      <w:r w:rsidR="00CA0D0A" w:rsidRPr="00CE160E">
        <w:rPr>
          <w:rFonts w:asciiTheme="minorHAnsi" w:hAnsiTheme="minorHAnsi" w:cstheme="minorHAnsi"/>
          <w:sz w:val="24"/>
          <w:szCs w:val="24"/>
        </w:rPr>
        <w:t xml:space="preserve"> </w:t>
      </w:r>
      <w:r w:rsidRPr="00CE160E">
        <w:rPr>
          <w:rFonts w:asciiTheme="minorHAnsi" w:hAnsiTheme="minorHAnsi" w:cstheme="minorHAnsi"/>
          <w:sz w:val="24"/>
          <w:szCs w:val="24"/>
        </w:rPr>
        <w:t>z „Where Has Roosevelt Gone”,</w:t>
      </w:r>
      <w:r w:rsidR="00380388">
        <w:rPr>
          <w:rFonts w:asciiTheme="minorHAnsi" w:hAnsiTheme="minorHAnsi" w:cstheme="minorHAnsi"/>
          <w:sz w:val="24"/>
          <w:szCs w:val="24"/>
        </w:rPr>
        <w:t xml:space="preserve"> </w:t>
      </w:r>
      <w:r w:rsidRPr="00CE160E">
        <w:rPr>
          <w:rFonts w:asciiTheme="minorHAnsi" w:hAnsiTheme="minorHAnsi" w:cstheme="minorHAnsi"/>
          <w:sz w:val="24"/>
          <w:szCs w:val="24"/>
        </w:rPr>
        <w:t>14.04.1945)</w:t>
      </w:r>
      <w:r w:rsidR="00380388">
        <w:rPr>
          <w:rFonts w:asciiTheme="minorHAnsi" w:hAnsiTheme="minorHAnsi" w:cstheme="minorHAnsi"/>
          <w:sz w:val="24"/>
          <w:szCs w:val="24"/>
        </w:rPr>
        <w:t>.</w:t>
      </w:r>
    </w:p>
    <w:p w:rsidR="002A122F" w:rsidRPr="00CE160E" w:rsidRDefault="002A122F" w:rsidP="00CE160E">
      <w:pPr>
        <w:pStyle w:val="Akapitzlist"/>
        <w:numPr>
          <w:ilvl w:val="0"/>
          <w:numId w:val="23"/>
        </w:numPr>
        <w:spacing w:before="0" w:after="120"/>
        <w:rPr>
          <w:rFonts w:asciiTheme="minorHAnsi" w:hAnsiTheme="minorHAnsi" w:cstheme="minorHAnsi"/>
          <w:sz w:val="24"/>
          <w:szCs w:val="24"/>
          <w:lang w:val="pl-PL"/>
        </w:rPr>
      </w:pPr>
      <w:r w:rsidRPr="00CE160E">
        <w:rPr>
          <w:rFonts w:asciiTheme="minorHAnsi" w:hAnsiTheme="minorHAnsi" w:cstheme="minorHAnsi"/>
          <w:sz w:val="24"/>
          <w:szCs w:val="24"/>
          <w:lang w:val="pl-PL"/>
        </w:rPr>
        <w:t>Przywódca to po prostu ktoś, za kim idą in</w:t>
      </w:r>
      <w:r w:rsidR="00CA0D0A" w:rsidRPr="00CE160E">
        <w:rPr>
          <w:rFonts w:asciiTheme="minorHAnsi" w:hAnsiTheme="minorHAnsi" w:cstheme="minorHAnsi"/>
          <w:sz w:val="24"/>
          <w:szCs w:val="24"/>
          <w:lang w:val="pl-PL"/>
        </w:rPr>
        <w:t>ni (</w:t>
      </w:r>
      <w:r w:rsidRPr="00CE160E">
        <w:rPr>
          <w:rFonts w:asciiTheme="minorHAnsi" w:hAnsiTheme="minorHAnsi" w:cstheme="minorHAnsi"/>
          <w:sz w:val="24"/>
          <w:szCs w:val="24"/>
          <w:lang w:val="pl-PL"/>
        </w:rPr>
        <w:t>Peter Drucker</w:t>
      </w:r>
      <w:r w:rsidR="00CA0D0A" w:rsidRPr="00CE160E">
        <w:rPr>
          <w:rFonts w:asciiTheme="minorHAnsi" w:hAnsiTheme="minorHAnsi" w:cstheme="minorHAnsi"/>
          <w:sz w:val="24"/>
          <w:szCs w:val="24"/>
          <w:lang w:val="pl-PL"/>
        </w:rPr>
        <w:t>).</w:t>
      </w:r>
    </w:p>
    <w:p w:rsidR="002A122F" w:rsidRPr="00CE160E" w:rsidRDefault="002A122F" w:rsidP="00CE160E">
      <w:pPr>
        <w:pStyle w:val="Akapitzlist"/>
        <w:numPr>
          <w:ilvl w:val="0"/>
          <w:numId w:val="23"/>
        </w:numPr>
        <w:spacing w:before="0" w:after="120"/>
        <w:rPr>
          <w:rFonts w:asciiTheme="minorHAnsi" w:hAnsiTheme="minorHAnsi" w:cstheme="minorHAnsi"/>
          <w:sz w:val="24"/>
          <w:szCs w:val="24"/>
          <w:lang w:val="pl-PL"/>
        </w:rPr>
      </w:pPr>
      <w:r w:rsidRPr="00CE160E">
        <w:rPr>
          <w:rFonts w:asciiTheme="minorHAnsi" w:hAnsiTheme="minorHAnsi" w:cstheme="minorHAnsi"/>
          <w:sz w:val="24"/>
          <w:szCs w:val="24"/>
          <w:lang w:val="pl-PL"/>
        </w:rPr>
        <w:t>Przywódca jest bezużyteczny, kiedy postępuje wbre</w:t>
      </w:r>
      <w:r w:rsidR="00CA0D0A" w:rsidRPr="00CE160E">
        <w:rPr>
          <w:rFonts w:asciiTheme="minorHAnsi" w:hAnsiTheme="minorHAnsi" w:cstheme="minorHAnsi"/>
          <w:sz w:val="24"/>
          <w:szCs w:val="24"/>
          <w:lang w:val="pl-PL"/>
        </w:rPr>
        <w:t xml:space="preserve">w podszeptom własnego sumienia </w:t>
      </w:r>
      <w:r w:rsidRPr="00CE160E">
        <w:rPr>
          <w:rFonts w:asciiTheme="minorHAnsi" w:hAnsiTheme="minorHAnsi" w:cstheme="minorHAnsi"/>
          <w:sz w:val="24"/>
          <w:szCs w:val="24"/>
          <w:lang w:val="pl-PL"/>
        </w:rPr>
        <w:t>(</w:t>
      </w:r>
      <w:proofErr w:type="spellStart"/>
      <w:r w:rsidRPr="00CE160E">
        <w:rPr>
          <w:rFonts w:asciiTheme="minorHAnsi" w:hAnsiTheme="minorHAnsi" w:cstheme="minorHAnsi"/>
          <w:sz w:val="24"/>
          <w:szCs w:val="24"/>
          <w:lang w:val="pl-PL"/>
        </w:rPr>
        <w:t>Ghandi</w:t>
      </w:r>
      <w:proofErr w:type="spellEnd"/>
      <w:r w:rsidRPr="00CE160E">
        <w:rPr>
          <w:rFonts w:asciiTheme="minorHAnsi" w:hAnsiTheme="minorHAnsi" w:cstheme="minorHAnsi"/>
          <w:sz w:val="24"/>
          <w:szCs w:val="24"/>
          <w:lang w:val="pl-PL"/>
        </w:rPr>
        <w:t>)</w:t>
      </w:r>
      <w:r w:rsidR="00380388">
        <w:rPr>
          <w:rFonts w:asciiTheme="minorHAnsi" w:hAnsiTheme="minorHAnsi" w:cstheme="minorHAnsi"/>
          <w:sz w:val="24"/>
          <w:szCs w:val="24"/>
          <w:lang w:val="pl-PL"/>
        </w:rPr>
        <w:t>.</w:t>
      </w:r>
      <w:r w:rsidRPr="00CE160E">
        <w:rPr>
          <w:rFonts w:asciiTheme="minorHAnsi" w:hAnsiTheme="minorHAnsi" w:cstheme="minorHAnsi"/>
          <w:sz w:val="24"/>
          <w:szCs w:val="24"/>
          <w:lang w:val="pl-PL"/>
        </w:rPr>
        <w:t xml:space="preserve"> </w:t>
      </w:r>
    </w:p>
    <w:p w:rsidR="002A122F" w:rsidRPr="00CE160E" w:rsidRDefault="002A122F" w:rsidP="00CE160E">
      <w:pPr>
        <w:pStyle w:val="Akapitzlist"/>
        <w:numPr>
          <w:ilvl w:val="0"/>
          <w:numId w:val="23"/>
        </w:numPr>
        <w:spacing w:before="0" w:after="120"/>
        <w:rPr>
          <w:rFonts w:asciiTheme="minorHAnsi" w:hAnsiTheme="minorHAnsi" w:cstheme="minorHAnsi"/>
          <w:sz w:val="24"/>
          <w:szCs w:val="24"/>
          <w:lang w:val="pl-PL"/>
        </w:rPr>
      </w:pPr>
      <w:r w:rsidRPr="00CE160E">
        <w:rPr>
          <w:rFonts w:asciiTheme="minorHAnsi" w:hAnsiTheme="minorHAnsi" w:cstheme="minorHAnsi"/>
          <w:sz w:val="24"/>
          <w:szCs w:val="24"/>
          <w:lang w:val="pl-PL"/>
        </w:rPr>
        <w:lastRenderedPageBreak/>
        <w:t>Pośród ogromnych rzesz naszego narodu jest wiele jednostek obdarzonych inteligencją, spośród k</w:t>
      </w:r>
      <w:r w:rsidR="00CA0D0A" w:rsidRPr="00CE160E">
        <w:rPr>
          <w:rFonts w:asciiTheme="minorHAnsi" w:hAnsiTheme="minorHAnsi" w:cstheme="minorHAnsi"/>
          <w:sz w:val="24"/>
          <w:szCs w:val="24"/>
          <w:lang w:val="pl-PL"/>
        </w:rPr>
        <w:t>tórych można powołać przywódców</w:t>
      </w:r>
      <w:r w:rsidRPr="00CE160E">
        <w:rPr>
          <w:rFonts w:asciiTheme="minorHAnsi" w:hAnsiTheme="minorHAnsi" w:cstheme="minorHAnsi"/>
          <w:sz w:val="24"/>
          <w:szCs w:val="24"/>
          <w:lang w:val="pl-PL"/>
        </w:rPr>
        <w:t xml:space="preserve"> (Herbert Hoover – prezydent USA w okresie Wielkiego Kryzysu)</w:t>
      </w:r>
      <w:r w:rsidR="009F1966">
        <w:rPr>
          <w:rFonts w:asciiTheme="minorHAnsi" w:hAnsiTheme="minorHAnsi" w:cstheme="minorHAnsi"/>
          <w:sz w:val="24"/>
          <w:szCs w:val="24"/>
          <w:lang w:val="pl-PL"/>
        </w:rPr>
        <w:t>.</w:t>
      </w:r>
    </w:p>
    <w:p w:rsidR="002A122F" w:rsidRPr="00CE160E" w:rsidRDefault="002A122F" w:rsidP="00CE160E">
      <w:pPr>
        <w:pStyle w:val="Akapitzlist"/>
        <w:numPr>
          <w:ilvl w:val="0"/>
          <w:numId w:val="23"/>
        </w:numPr>
        <w:spacing w:before="0" w:after="120"/>
        <w:rPr>
          <w:rFonts w:asciiTheme="minorHAnsi" w:hAnsiTheme="minorHAnsi" w:cstheme="minorHAnsi"/>
          <w:sz w:val="24"/>
          <w:szCs w:val="24"/>
          <w:lang w:val="pl-PL"/>
        </w:rPr>
      </w:pPr>
      <w:r w:rsidRPr="00CE160E">
        <w:rPr>
          <w:rFonts w:asciiTheme="minorHAnsi" w:hAnsiTheme="minorHAnsi" w:cstheme="minorHAnsi"/>
          <w:sz w:val="24"/>
          <w:szCs w:val="24"/>
          <w:lang w:val="pl-PL"/>
        </w:rPr>
        <w:t>Przywództwo to wpływ – nic więcej i nic mniej</w:t>
      </w:r>
      <w:r w:rsidR="00312246">
        <w:rPr>
          <w:rFonts w:asciiTheme="minorHAnsi" w:hAnsiTheme="minorHAnsi" w:cstheme="minorHAnsi"/>
          <w:sz w:val="24"/>
          <w:szCs w:val="24"/>
          <w:lang w:val="pl-PL"/>
        </w:rPr>
        <w:t xml:space="preserve"> </w:t>
      </w:r>
      <w:r w:rsidR="00CA0D0A" w:rsidRPr="00CE160E">
        <w:rPr>
          <w:rFonts w:asciiTheme="minorHAnsi" w:hAnsiTheme="minorHAnsi" w:cstheme="minorHAnsi"/>
          <w:sz w:val="24"/>
          <w:szCs w:val="24"/>
          <w:lang w:val="pl-PL"/>
        </w:rPr>
        <w:t>(</w:t>
      </w:r>
      <w:r w:rsidRPr="00CE160E">
        <w:rPr>
          <w:rFonts w:asciiTheme="minorHAnsi" w:hAnsiTheme="minorHAnsi" w:cstheme="minorHAnsi"/>
          <w:sz w:val="24"/>
          <w:szCs w:val="24"/>
          <w:lang w:val="pl-PL"/>
        </w:rPr>
        <w:t>John Maxwell</w:t>
      </w:r>
      <w:r w:rsidR="00CA0D0A" w:rsidRPr="00CE160E">
        <w:rPr>
          <w:rFonts w:asciiTheme="minorHAnsi" w:hAnsiTheme="minorHAnsi" w:cstheme="minorHAnsi"/>
          <w:sz w:val="24"/>
          <w:szCs w:val="24"/>
          <w:lang w:val="pl-PL"/>
        </w:rPr>
        <w:t>).</w:t>
      </w:r>
    </w:p>
    <w:p w:rsidR="002A122F" w:rsidRPr="00CE160E" w:rsidRDefault="002A122F" w:rsidP="00CE160E">
      <w:pPr>
        <w:pStyle w:val="Akapitzlist"/>
        <w:numPr>
          <w:ilvl w:val="0"/>
          <w:numId w:val="23"/>
        </w:numPr>
        <w:spacing w:before="0" w:after="120"/>
        <w:rPr>
          <w:rFonts w:asciiTheme="minorHAnsi" w:hAnsiTheme="minorHAnsi" w:cstheme="minorHAnsi"/>
          <w:sz w:val="24"/>
          <w:szCs w:val="24"/>
          <w:lang w:val="pl-PL"/>
        </w:rPr>
      </w:pPr>
      <w:r w:rsidRPr="00CE160E">
        <w:rPr>
          <w:rFonts w:asciiTheme="minorHAnsi" w:hAnsiTheme="minorHAnsi" w:cstheme="minorHAnsi"/>
          <w:sz w:val="24"/>
          <w:szCs w:val="24"/>
          <w:lang w:val="pl-PL"/>
        </w:rPr>
        <w:t>Nikt nie powinien być biernie nastawiony do życia. Każdy powinien angażować się, uważać wiele rzeczy za ważne. W ten sposób człowiek naraża się na ból porażki, ale ów wysiłek wart jest tego. Nic nie jest tak puste i pozbawion</w:t>
      </w:r>
      <w:r w:rsidR="00CA0D0A" w:rsidRPr="00CE160E">
        <w:rPr>
          <w:rFonts w:asciiTheme="minorHAnsi" w:hAnsiTheme="minorHAnsi" w:cstheme="minorHAnsi"/>
          <w:sz w:val="24"/>
          <w:szCs w:val="24"/>
          <w:lang w:val="pl-PL"/>
        </w:rPr>
        <w:t>e znaczenia jak życie bez ruchu</w:t>
      </w:r>
      <w:r w:rsidRPr="00CE160E">
        <w:rPr>
          <w:rFonts w:asciiTheme="minorHAnsi" w:hAnsiTheme="minorHAnsi" w:cstheme="minorHAnsi"/>
          <w:sz w:val="24"/>
          <w:szCs w:val="24"/>
          <w:lang w:val="pl-PL"/>
        </w:rPr>
        <w:t xml:space="preserve"> (Lord Robert Baden-Powell – twórca skautingu)</w:t>
      </w:r>
      <w:r w:rsidR="00CA0D0A" w:rsidRPr="00CE160E">
        <w:rPr>
          <w:rFonts w:asciiTheme="minorHAnsi" w:hAnsiTheme="minorHAnsi" w:cstheme="minorHAnsi"/>
          <w:sz w:val="24"/>
          <w:szCs w:val="24"/>
          <w:lang w:val="pl-PL"/>
        </w:rPr>
        <w:t>.</w:t>
      </w:r>
    </w:p>
    <w:p w:rsidR="002A122F" w:rsidRPr="00CE160E" w:rsidRDefault="002A122F" w:rsidP="00CE160E">
      <w:pPr>
        <w:pStyle w:val="Akapitzlist"/>
        <w:numPr>
          <w:ilvl w:val="0"/>
          <w:numId w:val="23"/>
        </w:numPr>
        <w:spacing w:before="0" w:after="120"/>
        <w:rPr>
          <w:rFonts w:asciiTheme="minorHAnsi" w:hAnsiTheme="minorHAnsi" w:cstheme="minorHAnsi"/>
          <w:sz w:val="24"/>
          <w:szCs w:val="24"/>
          <w:lang w:val="pl-PL"/>
        </w:rPr>
      </w:pPr>
      <w:r w:rsidRPr="00CE160E">
        <w:rPr>
          <w:rFonts w:asciiTheme="minorHAnsi" w:hAnsiTheme="minorHAnsi" w:cstheme="minorHAnsi"/>
          <w:sz w:val="24"/>
          <w:szCs w:val="24"/>
          <w:lang w:val="pl-PL"/>
        </w:rPr>
        <w:t>Przywódcy to ci, którzy budują in</w:t>
      </w:r>
      <w:r w:rsidR="00CA0D0A" w:rsidRPr="00CE160E">
        <w:rPr>
          <w:rFonts w:asciiTheme="minorHAnsi" w:hAnsiTheme="minorHAnsi" w:cstheme="minorHAnsi"/>
          <w:sz w:val="24"/>
          <w:szCs w:val="24"/>
          <w:lang w:val="pl-PL"/>
        </w:rPr>
        <w:t>nych i umożliwiają im działanie</w:t>
      </w:r>
      <w:r w:rsidRPr="00CE160E">
        <w:rPr>
          <w:rFonts w:asciiTheme="minorHAnsi" w:hAnsiTheme="minorHAnsi" w:cstheme="minorHAnsi"/>
          <w:sz w:val="24"/>
          <w:szCs w:val="24"/>
          <w:lang w:val="pl-PL"/>
        </w:rPr>
        <w:t xml:space="preserve"> </w:t>
      </w:r>
      <w:r w:rsidR="00CA0D0A" w:rsidRPr="00CE160E">
        <w:rPr>
          <w:rFonts w:asciiTheme="minorHAnsi" w:hAnsiTheme="minorHAnsi" w:cstheme="minorHAnsi"/>
          <w:sz w:val="24"/>
          <w:szCs w:val="24"/>
          <w:lang w:val="pl-PL"/>
        </w:rPr>
        <w:t>(</w:t>
      </w:r>
      <w:r w:rsidRPr="00CE160E">
        <w:rPr>
          <w:rFonts w:asciiTheme="minorHAnsi" w:hAnsiTheme="minorHAnsi" w:cstheme="minorHAnsi"/>
          <w:sz w:val="24"/>
          <w:szCs w:val="24"/>
          <w:lang w:val="pl-PL"/>
        </w:rPr>
        <w:t>Bill Gates</w:t>
      </w:r>
      <w:r w:rsidR="00CA0D0A" w:rsidRPr="00CE160E">
        <w:rPr>
          <w:rFonts w:asciiTheme="minorHAnsi" w:hAnsiTheme="minorHAnsi" w:cstheme="minorHAnsi"/>
          <w:sz w:val="24"/>
          <w:szCs w:val="24"/>
          <w:lang w:val="pl-PL"/>
        </w:rPr>
        <w:t>).</w:t>
      </w:r>
    </w:p>
    <w:p w:rsidR="002A122F" w:rsidRPr="00CE160E" w:rsidRDefault="002A122F" w:rsidP="00CE160E">
      <w:pPr>
        <w:pStyle w:val="Akapitzlist"/>
        <w:numPr>
          <w:ilvl w:val="0"/>
          <w:numId w:val="23"/>
        </w:numPr>
        <w:spacing w:before="0" w:after="120"/>
        <w:rPr>
          <w:rFonts w:asciiTheme="minorHAnsi" w:hAnsiTheme="minorHAnsi" w:cstheme="minorHAnsi"/>
          <w:sz w:val="24"/>
          <w:szCs w:val="24"/>
          <w:lang w:val="pl-PL"/>
        </w:rPr>
      </w:pPr>
      <w:r w:rsidRPr="00CE160E">
        <w:rPr>
          <w:rFonts w:asciiTheme="minorHAnsi" w:hAnsiTheme="minorHAnsi" w:cstheme="minorHAnsi"/>
          <w:sz w:val="24"/>
          <w:szCs w:val="24"/>
          <w:lang w:val="pl-PL"/>
        </w:rPr>
        <w:t xml:space="preserve">Rządzić i uczyć się – te dwie </w:t>
      </w:r>
      <w:r w:rsidR="00CA0D0A" w:rsidRPr="00CE160E">
        <w:rPr>
          <w:rFonts w:asciiTheme="minorHAnsi" w:hAnsiTheme="minorHAnsi" w:cstheme="minorHAnsi"/>
          <w:sz w:val="24"/>
          <w:szCs w:val="24"/>
          <w:lang w:val="pl-PL"/>
        </w:rPr>
        <w:t>rzeczy są od siebie nieodłączne</w:t>
      </w:r>
      <w:r w:rsidRPr="00CE160E">
        <w:rPr>
          <w:rFonts w:asciiTheme="minorHAnsi" w:hAnsiTheme="minorHAnsi" w:cstheme="minorHAnsi"/>
          <w:sz w:val="24"/>
          <w:szCs w:val="24"/>
          <w:lang w:val="pl-PL"/>
        </w:rPr>
        <w:t xml:space="preserve"> (J.F. Kennedy)</w:t>
      </w:r>
      <w:r w:rsidR="00CA0D0A" w:rsidRPr="00CE160E">
        <w:rPr>
          <w:rFonts w:asciiTheme="minorHAnsi" w:hAnsiTheme="minorHAnsi" w:cstheme="minorHAnsi"/>
          <w:sz w:val="24"/>
          <w:szCs w:val="24"/>
          <w:lang w:val="pl-PL"/>
        </w:rPr>
        <w:t>.</w:t>
      </w:r>
    </w:p>
    <w:p w:rsidR="002A122F" w:rsidRPr="00CE160E" w:rsidRDefault="002A122F" w:rsidP="00CE160E">
      <w:pPr>
        <w:pStyle w:val="Akapitzlist"/>
        <w:numPr>
          <w:ilvl w:val="0"/>
          <w:numId w:val="23"/>
        </w:numPr>
        <w:spacing w:before="0" w:after="120"/>
        <w:rPr>
          <w:rFonts w:asciiTheme="minorHAnsi" w:hAnsiTheme="minorHAnsi" w:cstheme="minorHAnsi"/>
          <w:sz w:val="24"/>
          <w:szCs w:val="24"/>
          <w:lang w:val="pl-PL"/>
        </w:rPr>
      </w:pPr>
      <w:r w:rsidRPr="00CE160E">
        <w:rPr>
          <w:rFonts w:asciiTheme="minorHAnsi" w:hAnsiTheme="minorHAnsi" w:cstheme="minorHAnsi"/>
          <w:sz w:val="24"/>
          <w:szCs w:val="24"/>
          <w:lang w:val="pl-PL"/>
        </w:rPr>
        <w:t>Naprawdę dobry przywódca narodu potrafi sku</w:t>
      </w:r>
      <w:r w:rsidR="00CA0D0A" w:rsidRPr="00CE160E">
        <w:rPr>
          <w:rFonts w:asciiTheme="minorHAnsi" w:hAnsiTheme="minorHAnsi" w:cstheme="minorHAnsi"/>
          <w:sz w:val="24"/>
          <w:szCs w:val="24"/>
          <w:lang w:val="pl-PL"/>
        </w:rPr>
        <w:t>pić uwagę ludzi na jednym wrogu</w:t>
      </w:r>
      <w:r w:rsidRPr="00CE160E">
        <w:rPr>
          <w:rFonts w:asciiTheme="minorHAnsi" w:hAnsiTheme="minorHAnsi" w:cstheme="minorHAnsi"/>
          <w:sz w:val="24"/>
          <w:szCs w:val="24"/>
          <w:lang w:val="pl-PL"/>
        </w:rPr>
        <w:t xml:space="preserve"> </w:t>
      </w:r>
      <w:r w:rsidR="00CA0D0A" w:rsidRPr="00CE160E">
        <w:rPr>
          <w:rFonts w:asciiTheme="minorHAnsi" w:hAnsiTheme="minorHAnsi" w:cstheme="minorHAnsi"/>
          <w:sz w:val="24"/>
          <w:szCs w:val="24"/>
          <w:lang w:val="pl-PL"/>
        </w:rPr>
        <w:t>(Adolf Hitler).</w:t>
      </w:r>
    </w:p>
    <w:p w:rsidR="002A122F" w:rsidRPr="00CE160E" w:rsidRDefault="002A122F" w:rsidP="00CE160E">
      <w:pPr>
        <w:pStyle w:val="Akapitzlist"/>
        <w:numPr>
          <w:ilvl w:val="0"/>
          <w:numId w:val="23"/>
        </w:numPr>
        <w:spacing w:before="0" w:after="120"/>
        <w:ind w:left="714" w:hanging="357"/>
        <w:rPr>
          <w:rFonts w:asciiTheme="minorHAnsi" w:hAnsiTheme="minorHAnsi" w:cstheme="minorHAnsi"/>
          <w:sz w:val="24"/>
          <w:szCs w:val="24"/>
          <w:lang w:val="pl-PL"/>
        </w:rPr>
      </w:pPr>
      <w:r w:rsidRPr="00CE160E">
        <w:rPr>
          <w:rFonts w:asciiTheme="minorHAnsi" w:hAnsiTheme="minorHAnsi" w:cstheme="minorHAnsi"/>
          <w:sz w:val="24"/>
          <w:szCs w:val="24"/>
          <w:lang w:val="pl-PL"/>
        </w:rPr>
        <w:t xml:space="preserve">Obecności najlepszych przywódców ludzie nie zauważają; dobrych szanują </w:t>
      </w:r>
      <w:r w:rsidR="00CA0D0A" w:rsidRPr="00CE160E">
        <w:rPr>
          <w:rFonts w:asciiTheme="minorHAnsi" w:hAnsiTheme="minorHAnsi" w:cstheme="minorHAnsi"/>
          <w:sz w:val="24"/>
          <w:szCs w:val="24"/>
          <w:lang w:val="pl-PL"/>
        </w:rPr>
        <w:br/>
        <w:t>i cenią; gorszych boją</w:t>
      </w:r>
      <w:r w:rsidRPr="00CE160E">
        <w:rPr>
          <w:rFonts w:asciiTheme="minorHAnsi" w:hAnsiTheme="minorHAnsi" w:cstheme="minorHAnsi"/>
          <w:sz w:val="24"/>
          <w:szCs w:val="24"/>
          <w:lang w:val="pl-PL"/>
        </w:rPr>
        <w:t xml:space="preserve"> się; najgorszych przywódców ludzie nienawidzą. Kiedy najlepszy przywódca skończy swoje dzieło, ludzie mówią: Zrobiliśmy to sami. (</w:t>
      </w:r>
      <w:proofErr w:type="spellStart"/>
      <w:r w:rsidRPr="00CE160E">
        <w:rPr>
          <w:rFonts w:asciiTheme="minorHAnsi" w:hAnsiTheme="minorHAnsi" w:cstheme="minorHAnsi"/>
          <w:sz w:val="24"/>
          <w:szCs w:val="24"/>
          <w:lang w:val="pl-PL"/>
        </w:rPr>
        <w:t>Lao</w:t>
      </w:r>
      <w:proofErr w:type="spellEnd"/>
      <w:r w:rsidRPr="00CE160E">
        <w:rPr>
          <w:rFonts w:asciiTheme="minorHAnsi" w:hAnsiTheme="minorHAnsi" w:cstheme="minorHAnsi"/>
          <w:sz w:val="24"/>
          <w:szCs w:val="24"/>
          <w:lang w:val="pl-PL"/>
        </w:rPr>
        <w:t xml:space="preserve"> </w:t>
      </w:r>
      <w:proofErr w:type="spellStart"/>
      <w:r w:rsidRPr="00CE160E">
        <w:rPr>
          <w:rFonts w:asciiTheme="minorHAnsi" w:hAnsiTheme="minorHAnsi" w:cstheme="minorHAnsi"/>
          <w:sz w:val="24"/>
          <w:szCs w:val="24"/>
          <w:lang w:val="pl-PL"/>
        </w:rPr>
        <w:t>Tzu</w:t>
      </w:r>
      <w:proofErr w:type="spellEnd"/>
      <w:r w:rsidRPr="00CE160E">
        <w:rPr>
          <w:rFonts w:asciiTheme="minorHAnsi" w:hAnsiTheme="minorHAnsi" w:cstheme="minorHAnsi"/>
          <w:sz w:val="24"/>
          <w:szCs w:val="24"/>
          <w:lang w:val="pl-PL"/>
        </w:rPr>
        <w:t xml:space="preserve"> – ok. VI</w:t>
      </w:r>
      <w:r w:rsidR="00EA1C9F">
        <w:rPr>
          <w:rFonts w:asciiTheme="minorHAnsi" w:hAnsiTheme="minorHAnsi" w:cstheme="minorHAnsi"/>
          <w:sz w:val="24"/>
          <w:szCs w:val="24"/>
          <w:lang w:val="pl-PL"/>
        </w:rPr>
        <w:t> </w:t>
      </w:r>
      <w:r w:rsidRPr="00CE160E">
        <w:rPr>
          <w:rFonts w:asciiTheme="minorHAnsi" w:hAnsiTheme="minorHAnsi" w:cstheme="minorHAnsi"/>
          <w:sz w:val="24"/>
          <w:szCs w:val="24"/>
          <w:lang w:val="pl-PL"/>
        </w:rPr>
        <w:t xml:space="preserve">w. p.n.e. legendarna postać chińskiej filozofii, twórca taoizmu, również </w:t>
      </w:r>
      <w:proofErr w:type="spellStart"/>
      <w:r w:rsidRPr="00CE160E">
        <w:rPr>
          <w:rFonts w:asciiTheme="minorHAnsi" w:hAnsiTheme="minorHAnsi" w:cstheme="minorHAnsi"/>
          <w:sz w:val="24"/>
          <w:szCs w:val="24"/>
          <w:lang w:val="pl-PL"/>
        </w:rPr>
        <w:t>Laozi</w:t>
      </w:r>
      <w:proofErr w:type="spellEnd"/>
      <w:r w:rsidRPr="00CE160E">
        <w:rPr>
          <w:rFonts w:asciiTheme="minorHAnsi" w:hAnsiTheme="minorHAnsi" w:cstheme="minorHAnsi"/>
          <w:sz w:val="24"/>
          <w:szCs w:val="24"/>
          <w:lang w:val="pl-PL"/>
        </w:rPr>
        <w:t>)</w:t>
      </w:r>
    </w:p>
    <w:p w:rsidR="00C213F6" w:rsidRPr="00CE160E" w:rsidRDefault="00EA1C9F" w:rsidP="00CE160E">
      <w:pPr>
        <w:pStyle w:val="Nagwek3"/>
      </w:pPr>
      <w:r>
        <w:t xml:space="preserve">Ćwiczenie 2. </w:t>
      </w:r>
      <w:r w:rsidR="00026B04" w:rsidRPr="00CE160E">
        <w:t>Modele przywództwa.</w:t>
      </w:r>
      <w:r w:rsidR="00C213F6" w:rsidRPr="00CE160E">
        <w:t xml:space="preserve"> Jaki model przywództwa odpowiada potrzebom </w:t>
      </w:r>
      <w:r w:rsidR="00726269" w:rsidRPr="00CE160E">
        <w:t>XXI wieku</w:t>
      </w:r>
      <w:r w:rsidR="00982272" w:rsidRPr="00CE160E">
        <w:t>?</w:t>
      </w:r>
      <w:r w:rsidR="00C87182" w:rsidRPr="00CE160E">
        <w:t xml:space="preserve"> (</w:t>
      </w:r>
      <w:r w:rsidR="00C87182" w:rsidRPr="00CE160E">
        <w:rPr>
          <w:bCs/>
        </w:rPr>
        <w:t>metoda JIGSAW)</w:t>
      </w:r>
    </w:p>
    <w:p w:rsidR="00C213F6" w:rsidRPr="00CE160E" w:rsidRDefault="00C213F6" w:rsidP="00CE160E">
      <w:pPr>
        <w:spacing w:after="120"/>
        <w:rPr>
          <w:rFonts w:asciiTheme="minorHAnsi" w:hAnsiTheme="minorHAnsi" w:cstheme="minorHAnsi"/>
          <w:szCs w:val="24"/>
          <w:lang w:eastAsia="pl-PL"/>
        </w:rPr>
      </w:pPr>
      <w:r w:rsidRPr="00CE160E">
        <w:rPr>
          <w:rFonts w:asciiTheme="minorHAnsi" w:hAnsiTheme="minorHAnsi" w:cstheme="minorHAnsi"/>
          <w:szCs w:val="24"/>
          <w:lang w:eastAsia="pl-PL"/>
        </w:rPr>
        <w:t>Etap 1:</w:t>
      </w:r>
    </w:p>
    <w:p w:rsidR="00C213F6" w:rsidRPr="00CE160E" w:rsidRDefault="00C213F6" w:rsidP="00CE160E">
      <w:pPr>
        <w:spacing w:after="120"/>
        <w:rPr>
          <w:rFonts w:asciiTheme="minorHAnsi" w:hAnsiTheme="minorHAnsi" w:cstheme="minorHAnsi"/>
          <w:szCs w:val="24"/>
          <w:lang w:eastAsia="pl-PL"/>
        </w:rPr>
      </w:pPr>
      <w:r w:rsidRPr="00CE160E">
        <w:rPr>
          <w:rFonts w:asciiTheme="minorHAnsi" w:hAnsiTheme="minorHAnsi" w:cstheme="minorHAnsi"/>
          <w:szCs w:val="24"/>
          <w:lang w:eastAsia="pl-PL"/>
        </w:rPr>
        <w:t xml:space="preserve">Łączymy uczestników w cztery zespoły. Każdy zespół otrzymuje opis jednego modelu przywództwa do zapoznania się </w:t>
      </w:r>
      <w:r w:rsidR="00BC0DA7" w:rsidRPr="00CE160E">
        <w:rPr>
          <w:rFonts w:asciiTheme="minorHAnsi" w:hAnsiTheme="minorHAnsi" w:cstheme="minorHAnsi"/>
          <w:szCs w:val="24"/>
          <w:lang w:eastAsia="pl-PL"/>
        </w:rPr>
        <w:t>oraz</w:t>
      </w:r>
      <w:r w:rsidRPr="00CE160E">
        <w:rPr>
          <w:rFonts w:asciiTheme="minorHAnsi" w:hAnsiTheme="minorHAnsi" w:cstheme="minorHAnsi"/>
          <w:szCs w:val="24"/>
          <w:lang w:eastAsia="pl-PL"/>
        </w:rPr>
        <w:t xml:space="preserve"> pytania, na które mają znaleźć wspólnie odpowiedź. Zadaniem zespołu na tym etapie jest również przygotowanie się do tego, aby w drugim etapie przekazać najważniejsze informacje o danym typie przywód</w:t>
      </w:r>
      <w:r w:rsidR="00DA6B3D" w:rsidRPr="00CE160E">
        <w:rPr>
          <w:rFonts w:asciiTheme="minorHAnsi" w:hAnsiTheme="minorHAnsi" w:cstheme="minorHAnsi"/>
          <w:szCs w:val="24"/>
          <w:lang w:eastAsia="pl-PL"/>
        </w:rPr>
        <w:t>ztw</w:t>
      </w:r>
      <w:r w:rsidRPr="00CE160E">
        <w:rPr>
          <w:rFonts w:asciiTheme="minorHAnsi" w:hAnsiTheme="minorHAnsi" w:cstheme="minorHAnsi"/>
          <w:szCs w:val="24"/>
          <w:lang w:eastAsia="pl-PL"/>
        </w:rPr>
        <w:t xml:space="preserve">a innym osobom. </w:t>
      </w:r>
    </w:p>
    <w:p w:rsidR="00C213F6" w:rsidRPr="00CE160E" w:rsidRDefault="00C213F6" w:rsidP="00CE160E">
      <w:pPr>
        <w:pStyle w:val="Akapitzlist"/>
        <w:numPr>
          <w:ilvl w:val="0"/>
          <w:numId w:val="15"/>
        </w:numPr>
        <w:tabs>
          <w:tab w:val="left" w:pos="1134"/>
        </w:tabs>
        <w:spacing w:before="0" w:after="120"/>
        <w:ind w:left="709" w:firstLine="0"/>
        <w:contextualSpacing/>
        <w:rPr>
          <w:rFonts w:asciiTheme="minorHAnsi" w:hAnsiTheme="minorHAnsi" w:cstheme="minorHAnsi"/>
          <w:bCs/>
          <w:sz w:val="24"/>
          <w:szCs w:val="24"/>
        </w:rPr>
      </w:pPr>
      <w:proofErr w:type="spellStart"/>
      <w:r w:rsidRPr="00CE160E">
        <w:rPr>
          <w:rFonts w:asciiTheme="minorHAnsi" w:hAnsiTheme="minorHAnsi" w:cstheme="minorHAnsi"/>
          <w:bCs/>
          <w:sz w:val="24"/>
          <w:szCs w:val="24"/>
        </w:rPr>
        <w:t>Przywództwo</w:t>
      </w:r>
      <w:proofErr w:type="spellEnd"/>
      <w:r w:rsidRPr="00CE160E">
        <w:rPr>
          <w:rFonts w:asciiTheme="minorHAnsi" w:hAnsiTheme="minorHAnsi" w:cstheme="minorHAnsi"/>
          <w:bCs/>
          <w:sz w:val="24"/>
          <w:szCs w:val="24"/>
        </w:rPr>
        <w:t xml:space="preserve"> </w:t>
      </w:r>
      <w:proofErr w:type="spellStart"/>
      <w:r w:rsidRPr="00CE160E">
        <w:rPr>
          <w:rFonts w:asciiTheme="minorHAnsi" w:eastAsiaTheme="minorHAnsi" w:hAnsiTheme="minorHAnsi" w:cstheme="minorHAnsi"/>
          <w:sz w:val="24"/>
          <w:szCs w:val="24"/>
        </w:rPr>
        <w:t>klasyczne</w:t>
      </w:r>
      <w:proofErr w:type="spellEnd"/>
    </w:p>
    <w:p w:rsidR="00C213F6" w:rsidRPr="00CE160E" w:rsidRDefault="00C213F6" w:rsidP="00CE160E">
      <w:pPr>
        <w:pStyle w:val="Akapitzlist"/>
        <w:numPr>
          <w:ilvl w:val="0"/>
          <w:numId w:val="15"/>
        </w:numPr>
        <w:tabs>
          <w:tab w:val="left" w:pos="1134"/>
        </w:tabs>
        <w:spacing w:before="0" w:after="120"/>
        <w:ind w:left="709" w:firstLine="0"/>
        <w:contextualSpacing/>
        <w:rPr>
          <w:rFonts w:asciiTheme="minorHAnsi" w:hAnsiTheme="minorHAnsi" w:cstheme="minorHAnsi"/>
          <w:bCs/>
          <w:sz w:val="24"/>
          <w:szCs w:val="24"/>
        </w:rPr>
      </w:pPr>
      <w:proofErr w:type="spellStart"/>
      <w:r w:rsidRPr="00CE160E">
        <w:rPr>
          <w:rFonts w:asciiTheme="minorHAnsi" w:hAnsiTheme="minorHAnsi" w:cstheme="minorHAnsi"/>
          <w:bCs/>
          <w:sz w:val="24"/>
          <w:szCs w:val="24"/>
        </w:rPr>
        <w:t>Przywództwo</w:t>
      </w:r>
      <w:proofErr w:type="spellEnd"/>
      <w:r w:rsidRPr="00CE160E">
        <w:rPr>
          <w:rFonts w:asciiTheme="minorHAnsi" w:hAnsiTheme="minorHAnsi" w:cstheme="minorHAnsi"/>
          <w:bCs/>
          <w:sz w:val="24"/>
          <w:szCs w:val="24"/>
        </w:rPr>
        <w:t xml:space="preserve"> </w:t>
      </w:r>
      <w:proofErr w:type="spellStart"/>
      <w:r w:rsidRPr="00CE160E">
        <w:rPr>
          <w:rFonts w:asciiTheme="minorHAnsi" w:eastAsiaTheme="minorHAnsi" w:hAnsiTheme="minorHAnsi" w:cstheme="minorHAnsi"/>
          <w:sz w:val="24"/>
          <w:szCs w:val="24"/>
        </w:rPr>
        <w:t>transakcyjne</w:t>
      </w:r>
      <w:proofErr w:type="spellEnd"/>
    </w:p>
    <w:p w:rsidR="00C213F6" w:rsidRPr="00CE160E" w:rsidRDefault="00C213F6" w:rsidP="00CE160E">
      <w:pPr>
        <w:pStyle w:val="Akapitzlist"/>
        <w:numPr>
          <w:ilvl w:val="0"/>
          <w:numId w:val="15"/>
        </w:numPr>
        <w:tabs>
          <w:tab w:val="left" w:pos="1134"/>
        </w:tabs>
        <w:spacing w:before="0" w:after="120"/>
        <w:ind w:left="709" w:firstLine="0"/>
        <w:contextualSpacing/>
        <w:rPr>
          <w:rFonts w:asciiTheme="minorHAnsi" w:hAnsiTheme="minorHAnsi" w:cstheme="minorHAnsi"/>
          <w:bCs/>
          <w:sz w:val="24"/>
          <w:szCs w:val="24"/>
        </w:rPr>
      </w:pPr>
      <w:proofErr w:type="spellStart"/>
      <w:r w:rsidRPr="00CE160E">
        <w:rPr>
          <w:rFonts w:asciiTheme="minorHAnsi" w:hAnsiTheme="minorHAnsi" w:cstheme="minorHAnsi"/>
          <w:bCs/>
          <w:sz w:val="24"/>
          <w:szCs w:val="24"/>
        </w:rPr>
        <w:t>Przywództwo</w:t>
      </w:r>
      <w:proofErr w:type="spellEnd"/>
      <w:r w:rsidRPr="00CE160E">
        <w:rPr>
          <w:rFonts w:asciiTheme="minorHAnsi" w:hAnsiTheme="minorHAnsi" w:cstheme="minorHAnsi"/>
          <w:bCs/>
          <w:sz w:val="24"/>
          <w:szCs w:val="24"/>
        </w:rPr>
        <w:t xml:space="preserve"> </w:t>
      </w:r>
      <w:proofErr w:type="spellStart"/>
      <w:r w:rsidRPr="00CE160E">
        <w:rPr>
          <w:rFonts w:asciiTheme="minorHAnsi" w:hAnsiTheme="minorHAnsi" w:cstheme="minorHAnsi"/>
          <w:sz w:val="24"/>
          <w:szCs w:val="24"/>
        </w:rPr>
        <w:t>transformacyjne</w:t>
      </w:r>
      <w:proofErr w:type="spellEnd"/>
    </w:p>
    <w:p w:rsidR="00C213F6" w:rsidRPr="00CE160E" w:rsidRDefault="00C213F6" w:rsidP="00CE160E">
      <w:pPr>
        <w:pStyle w:val="Akapitzlist"/>
        <w:numPr>
          <w:ilvl w:val="0"/>
          <w:numId w:val="15"/>
        </w:numPr>
        <w:tabs>
          <w:tab w:val="left" w:pos="1134"/>
        </w:tabs>
        <w:spacing w:before="0" w:after="120"/>
        <w:ind w:left="709" w:firstLine="0"/>
        <w:contextualSpacing/>
        <w:rPr>
          <w:rFonts w:asciiTheme="minorHAnsi" w:hAnsiTheme="minorHAnsi" w:cstheme="minorHAnsi"/>
          <w:bCs/>
          <w:sz w:val="24"/>
          <w:szCs w:val="24"/>
        </w:rPr>
      </w:pPr>
      <w:proofErr w:type="spellStart"/>
      <w:r w:rsidRPr="00CE160E">
        <w:rPr>
          <w:rFonts w:asciiTheme="minorHAnsi" w:hAnsiTheme="minorHAnsi" w:cstheme="minorHAnsi"/>
          <w:bCs/>
          <w:sz w:val="24"/>
          <w:szCs w:val="24"/>
        </w:rPr>
        <w:t>Przywództwo</w:t>
      </w:r>
      <w:proofErr w:type="spellEnd"/>
      <w:r w:rsidRPr="00CE160E">
        <w:rPr>
          <w:rFonts w:asciiTheme="minorHAnsi" w:hAnsiTheme="minorHAnsi" w:cstheme="minorHAnsi"/>
          <w:bCs/>
          <w:sz w:val="24"/>
          <w:szCs w:val="24"/>
        </w:rPr>
        <w:t xml:space="preserve"> </w:t>
      </w:r>
      <w:proofErr w:type="spellStart"/>
      <w:r w:rsidRPr="00CE160E">
        <w:rPr>
          <w:rFonts w:asciiTheme="minorHAnsi" w:eastAsiaTheme="minorHAnsi" w:hAnsiTheme="minorHAnsi" w:cstheme="minorHAnsi"/>
          <w:sz w:val="24"/>
          <w:szCs w:val="24"/>
        </w:rPr>
        <w:t>organiczne</w:t>
      </w:r>
      <w:proofErr w:type="spellEnd"/>
    </w:p>
    <w:p w:rsidR="00C213F6" w:rsidRPr="00CE160E" w:rsidRDefault="00C213F6" w:rsidP="00CE160E">
      <w:pPr>
        <w:pStyle w:val="Akapitzlist"/>
        <w:numPr>
          <w:ilvl w:val="0"/>
          <w:numId w:val="15"/>
        </w:numPr>
        <w:tabs>
          <w:tab w:val="left" w:pos="1134"/>
        </w:tabs>
        <w:spacing w:before="0" w:after="120"/>
        <w:ind w:left="709" w:firstLine="0"/>
        <w:rPr>
          <w:rFonts w:asciiTheme="minorHAnsi" w:hAnsiTheme="minorHAnsi" w:cstheme="minorHAnsi"/>
          <w:bCs/>
          <w:sz w:val="24"/>
          <w:szCs w:val="24"/>
        </w:rPr>
      </w:pPr>
      <w:proofErr w:type="spellStart"/>
      <w:r w:rsidRPr="00CE160E">
        <w:rPr>
          <w:rFonts w:asciiTheme="minorHAnsi" w:hAnsiTheme="minorHAnsi" w:cstheme="minorHAnsi"/>
          <w:bCs/>
          <w:sz w:val="24"/>
          <w:szCs w:val="24"/>
        </w:rPr>
        <w:t>Przywództwo</w:t>
      </w:r>
      <w:proofErr w:type="spellEnd"/>
      <w:r w:rsidRPr="00CE160E">
        <w:rPr>
          <w:rFonts w:asciiTheme="minorHAnsi" w:hAnsiTheme="minorHAnsi" w:cstheme="minorHAnsi"/>
          <w:bCs/>
          <w:sz w:val="24"/>
          <w:szCs w:val="24"/>
        </w:rPr>
        <w:t xml:space="preserve"> </w:t>
      </w:r>
      <w:proofErr w:type="spellStart"/>
      <w:r w:rsidRPr="00CE160E">
        <w:rPr>
          <w:rFonts w:asciiTheme="minorHAnsi" w:eastAsiaTheme="minorHAnsi" w:hAnsiTheme="minorHAnsi" w:cstheme="minorHAnsi"/>
          <w:sz w:val="24"/>
          <w:szCs w:val="24"/>
        </w:rPr>
        <w:t>sytuacyjne</w:t>
      </w:r>
      <w:proofErr w:type="spellEnd"/>
    </w:p>
    <w:p w:rsidR="00EA1C9F" w:rsidRDefault="00EA1C9F">
      <w:pPr>
        <w:spacing w:after="120"/>
        <w:rPr>
          <w:rFonts w:asciiTheme="minorHAnsi" w:hAnsiTheme="minorHAnsi" w:cstheme="minorHAnsi"/>
          <w:szCs w:val="24"/>
        </w:rPr>
      </w:pPr>
      <w:r>
        <w:rPr>
          <w:rFonts w:asciiTheme="minorHAnsi" w:hAnsiTheme="minorHAnsi" w:cstheme="minorHAnsi"/>
          <w:szCs w:val="24"/>
        </w:rPr>
        <w:br w:type="page"/>
      </w:r>
    </w:p>
    <w:p w:rsidR="00726269" w:rsidRPr="00CE160E" w:rsidRDefault="00595923" w:rsidP="00CE160E">
      <w:pPr>
        <w:spacing w:after="120"/>
        <w:rPr>
          <w:rFonts w:asciiTheme="minorHAnsi" w:hAnsiTheme="minorHAnsi" w:cstheme="minorHAnsi"/>
          <w:szCs w:val="24"/>
        </w:rPr>
      </w:pPr>
      <w:r w:rsidRPr="00CE160E">
        <w:rPr>
          <w:rFonts w:asciiTheme="minorHAnsi" w:hAnsiTheme="minorHAnsi" w:cstheme="minorHAnsi"/>
          <w:szCs w:val="24"/>
        </w:rPr>
        <w:lastRenderedPageBreak/>
        <w:t xml:space="preserve">Materiał </w:t>
      </w:r>
      <w:proofErr w:type="spellStart"/>
      <w:r w:rsidRPr="00CE160E">
        <w:rPr>
          <w:rFonts w:asciiTheme="minorHAnsi" w:hAnsiTheme="minorHAnsi" w:cstheme="minorHAnsi"/>
          <w:szCs w:val="24"/>
        </w:rPr>
        <w:t>pomocnyczy</w:t>
      </w:r>
      <w:proofErr w:type="spellEnd"/>
      <w:r w:rsidRPr="00CE160E">
        <w:rPr>
          <w:rFonts w:asciiTheme="minorHAnsi" w:hAnsiTheme="minorHAnsi" w:cstheme="minorHAnsi"/>
          <w:szCs w:val="24"/>
        </w:rPr>
        <w:t xml:space="preserve"> – modele przywództwa: </w:t>
      </w:r>
    </w:p>
    <w:p w:rsidR="00726269" w:rsidRPr="00CE160E" w:rsidRDefault="00C87182" w:rsidP="00CE160E">
      <w:pPr>
        <w:pStyle w:val="Akapitzlist"/>
        <w:spacing w:after="120"/>
        <w:ind w:left="360"/>
        <w:rPr>
          <w:rFonts w:asciiTheme="minorHAnsi" w:hAnsiTheme="minorHAnsi" w:cstheme="minorHAnsi"/>
          <w:b/>
          <w:sz w:val="24"/>
          <w:szCs w:val="24"/>
          <w:lang w:eastAsia="pl-PL"/>
        </w:rPr>
      </w:pPr>
      <w:proofErr w:type="spellStart"/>
      <w:r w:rsidRPr="00CE160E">
        <w:rPr>
          <w:rFonts w:asciiTheme="minorHAnsi" w:hAnsiTheme="minorHAnsi" w:cstheme="minorHAnsi"/>
          <w:b/>
          <w:sz w:val="24"/>
          <w:szCs w:val="24"/>
          <w:lang w:eastAsia="pl-PL"/>
        </w:rPr>
        <w:t>Przywództwo</w:t>
      </w:r>
      <w:proofErr w:type="spellEnd"/>
      <w:r w:rsidRPr="00CE160E">
        <w:rPr>
          <w:rFonts w:asciiTheme="minorHAnsi" w:hAnsiTheme="minorHAnsi" w:cstheme="minorHAnsi"/>
          <w:b/>
          <w:sz w:val="24"/>
          <w:szCs w:val="24"/>
          <w:lang w:eastAsia="pl-PL"/>
        </w:rPr>
        <w:t xml:space="preserve"> </w:t>
      </w:r>
      <w:proofErr w:type="spellStart"/>
      <w:r w:rsidRPr="00CE160E">
        <w:rPr>
          <w:rFonts w:asciiTheme="minorHAnsi" w:hAnsiTheme="minorHAnsi" w:cstheme="minorHAnsi"/>
          <w:b/>
          <w:sz w:val="24"/>
          <w:szCs w:val="24"/>
          <w:lang w:eastAsia="pl-PL"/>
        </w:rPr>
        <w:t>klasyczne</w:t>
      </w:r>
      <w:proofErr w:type="spellEnd"/>
    </w:p>
    <w:p w:rsidR="00726269" w:rsidRPr="00CE160E" w:rsidRDefault="00726269" w:rsidP="00CE160E">
      <w:pPr>
        <w:spacing w:after="120"/>
        <w:rPr>
          <w:rFonts w:asciiTheme="minorHAnsi" w:eastAsia="Times New Roman" w:hAnsiTheme="minorHAnsi" w:cstheme="minorHAnsi"/>
          <w:szCs w:val="24"/>
          <w:lang w:eastAsia="pl-PL"/>
        </w:rPr>
      </w:pPr>
      <w:r w:rsidRPr="00CE160E">
        <w:rPr>
          <w:rFonts w:asciiTheme="minorHAnsi" w:eastAsia="Times New Roman" w:hAnsiTheme="minorHAnsi" w:cstheme="minorHAnsi"/>
          <w:szCs w:val="24"/>
          <w:lang w:eastAsia="pl-PL"/>
        </w:rPr>
        <w:t>W tym paradygmacie</w:t>
      </w:r>
      <w:r w:rsidRPr="00CE160E">
        <w:rPr>
          <w:rStyle w:val="Odwoanieprzypisudolnego"/>
          <w:rFonts w:asciiTheme="minorHAnsi" w:eastAsia="Times New Roman" w:hAnsiTheme="minorHAnsi" w:cstheme="minorHAnsi"/>
          <w:szCs w:val="24"/>
          <w:lang w:eastAsia="pl-PL"/>
        </w:rPr>
        <w:footnoteReference w:id="8"/>
      </w:r>
      <w:r w:rsidRPr="00CE160E">
        <w:rPr>
          <w:rFonts w:asciiTheme="minorHAnsi" w:eastAsia="Times New Roman" w:hAnsiTheme="minorHAnsi" w:cstheme="minorHAnsi"/>
          <w:szCs w:val="24"/>
          <w:lang w:eastAsia="pl-PL"/>
        </w:rPr>
        <w:t xml:space="preserve"> mówi się o dominacji jednej wybitnej jednostki, albo grupy osób i</w:t>
      </w:r>
      <w:r w:rsidR="008E58FB" w:rsidRPr="00CE160E">
        <w:rPr>
          <w:rFonts w:asciiTheme="minorHAnsi" w:eastAsia="Times New Roman" w:hAnsiTheme="minorHAnsi" w:cstheme="minorHAnsi"/>
          <w:szCs w:val="24"/>
          <w:lang w:eastAsia="pl-PL"/>
        </w:rPr>
        <w:t> </w:t>
      </w:r>
      <w:r w:rsidRPr="00CE160E">
        <w:rPr>
          <w:rFonts w:asciiTheme="minorHAnsi" w:eastAsia="Times New Roman" w:hAnsiTheme="minorHAnsi" w:cstheme="minorHAnsi"/>
          <w:szCs w:val="24"/>
          <w:lang w:eastAsia="pl-PL"/>
        </w:rPr>
        <w:t>mówi się o tym, że podstawą tego</w:t>
      </w:r>
      <w:r w:rsidR="00BC0DA7" w:rsidRPr="00CE160E">
        <w:rPr>
          <w:rFonts w:asciiTheme="minorHAnsi" w:eastAsia="Times New Roman" w:hAnsiTheme="minorHAnsi" w:cstheme="minorHAnsi"/>
          <w:szCs w:val="24"/>
          <w:lang w:eastAsia="pl-PL"/>
        </w:rPr>
        <w:t xml:space="preserve"> typu</w:t>
      </w:r>
      <w:r w:rsidRPr="00CE160E">
        <w:rPr>
          <w:rFonts w:asciiTheme="minorHAnsi" w:eastAsia="Times New Roman" w:hAnsiTheme="minorHAnsi" w:cstheme="minorHAnsi"/>
          <w:szCs w:val="24"/>
          <w:lang w:eastAsia="pl-PL"/>
        </w:rPr>
        <w:t xml:space="preserve"> przywództwa jest stanowisko, władza, coś, co jest przydzielone, sformalizowane. </w:t>
      </w:r>
      <w:r w:rsidR="00BC0DA7" w:rsidRPr="00CE160E">
        <w:rPr>
          <w:rFonts w:asciiTheme="minorHAnsi" w:eastAsia="Times New Roman" w:hAnsiTheme="minorHAnsi" w:cstheme="minorHAnsi"/>
          <w:szCs w:val="24"/>
          <w:lang w:eastAsia="pl-PL"/>
        </w:rPr>
        <w:t>A</w:t>
      </w:r>
      <w:r w:rsidRPr="00CE160E">
        <w:rPr>
          <w:rFonts w:asciiTheme="minorHAnsi" w:eastAsia="Times New Roman" w:hAnsiTheme="minorHAnsi" w:cstheme="minorHAnsi"/>
          <w:szCs w:val="24"/>
          <w:lang w:eastAsia="pl-PL"/>
        </w:rPr>
        <w:t>spektami przywództwa klasycznego są</w:t>
      </w:r>
      <w:r w:rsidR="00BC0DA7" w:rsidRPr="00CE160E">
        <w:rPr>
          <w:rFonts w:asciiTheme="minorHAnsi" w:eastAsia="Times New Roman" w:hAnsiTheme="minorHAnsi" w:cstheme="minorHAnsi"/>
          <w:szCs w:val="24"/>
          <w:lang w:eastAsia="pl-PL"/>
        </w:rPr>
        <w:t>:</w:t>
      </w:r>
      <w:r w:rsidRPr="00CE160E">
        <w:rPr>
          <w:rFonts w:asciiTheme="minorHAnsi" w:eastAsia="Times New Roman" w:hAnsiTheme="minorHAnsi" w:cstheme="minorHAnsi"/>
          <w:szCs w:val="24"/>
          <w:lang w:eastAsia="pl-PL"/>
        </w:rPr>
        <w:t xml:space="preserve"> podporządkowanie, posłuszeństwo, kontrola. W ten sposób klasyczny </w:t>
      </w:r>
      <w:r w:rsidR="00BC0DA7" w:rsidRPr="00CE160E">
        <w:rPr>
          <w:rFonts w:asciiTheme="minorHAnsi" w:eastAsia="Times New Roman" w:hAnsiTheme="minorHAnsi" w:cstheme="minorHAnsi"/>
          <w:szCs w:val="24"/>
          <w:lang w:eastAsia="pl-PL"/>
        </w:rPr>
        <w:t xml:space="preserve">przywódca </w:t>
      </w:r>
      <w:r w:rsidRPr="00CE160E">
        <w:rPr>
          <w:rFonts w:asciiTheme="minorHAnsi" w:eastAsia="Times New Roman" w:hAnsiTheme="minorHAnsi" w:cstheme="minorHAnsi"/>
          <w:szCs w:val="24"/>
          <w:lang w:eastAsia="pl-PL"/>
        </w:rPr>
        <w:t xml:space="preserve">pełni swoją funkcję. </w:t>
      </w:r>
      <w:r w:rsidR="00D800F0" w:rsidRPr="00CE160E">
        <w:rPr>
          <w:rFonts w:asciiTheme="minorHAnsi" w:eastAsia="Times New Roman" w:hAnsiTheme="minorHAnsi" w:cstheme="minorHAnsi"/>
          <w:szCs w:val="24"/>
          <w:lang w:eastAsia="pl-PL"/>
        </w:rPr>
        <w:t>E</w:t>
      </w:r>
      <w:r w:rsidRPr="00CE160E">
        <w:rPr>
          <w:rFonts w:asciiTheme="minorHAnsi" w:eastAsia="Times New Roman" w:hAnsiTheme="minorHAnsi" w:cstheme="minorHAnsi"/>
          <w:szCs w:val="24"/>
          <w:lang w:eastAsia="pl-PL"/>
        </w:rPr>
        <w:t>mocje</w:t>
      </w:r>
      <w:r w:rsidR="00D800F0" w:rsidRPr="00CE160E">
        <w:rPr>
          <w:rFonts w:asciiTheme="minorHAnsi" w:eastAsia="Times New Roman" w:hAnsiTheme="minorHAnsi" w:cstheme="minorHAnsi"/>
          <w:szCs w:val="24"/>
          <w:lang w:eastAsia="pl-PL"/>
        </w:rPr>
        <w:t>, które w tym model</w:t>
      </w:r>
      <w:r w:rsidRPr="00CE160E">
        <w:rPr>
          <w:rFonts w:asciiTheme="minorHAnsi" w:eastAsia="Times New Roman" w:hAnsiTheme="minorHAnsi" w:cstheme="minorHAnsi"/>
          <w:szCs w:val="24"/>
          <w:lang w:eastAsia="pl-PL"/>
        </w:rPr>
        <w:t xml:space="preserve"> wywołuje </w:t>
      </w:r>
      <w:proofErr w:type="spellStart"/>
      <w:r w:rsidR="00D800F0" w:rsidRPr="00CE160E">
        <w:rPr>
          <w:rFonts w:asciiTheme="minorHAnsi" w:eastAsia="Times New Roman" w:hAnsiTheme="minorHAnsi" w:cstheme="minorHAnsi"/>
          <w:szCs w:val="24"/>
          <w:lang w:eastAsia="pl-PL"/>
        </w:rPr>
        <w:t>przeywódca</w:t>
      </w:r>
      <w:proofErr w:type="spellEnd"/>
      <w:r w:rsidR="00D800F0" w:rsidRPr="00CE160E">
        <w:rPr>
          <w:rFonts w:asciiTheme="minorHAnsi" w:eastAsia="Times New Roman" w:hAnsiTheme="minorHAnsi" w:cstheme="minorHAnsi"/>
          <w:szCs w:val="24"/>
          <w:lang w:eastAsia="pl-PL"/>
        </w:rPr>
        <w:t xml:space="preserve"> </w:t>
      </w:r>
      <w:r w:rsidRPr="00CE160E">
        <w:rPr>
          <w:rFonts w:asciiTheme="minorHAnsi" w:eastAsia="Times New Roman" w:hAnsiTheme="minorHAnsi" w:cstheme="minorHAnsi"/>
          <w:szCs w:val="24"/>
          <w:lang w:eastAsia="pl-PL"/>
        </w:rPr>
        <w:t>u podwładnych to strach albo szacunek dla przywódcy. To osoba, która swoje przywódcze zachowania prezentuje w sposób dyrektywny, nie uwzględnia opinii innych osób, nie włącza się w</w:t>
      </w:r>
      <w:r w:rsidR="00D800F0" w:rsidRPr="00CE160E">
        <w:rPr>
          <w:rFonts w:asciiTheme="minorHAnsi" w:eastAsia="Times New Roman" w:hAnsiTheme="minorHAnsi" w:cstheme="minorHAnsi"/>
          <w:szCs w:val="24"/>
          <w:lang w:eastAsia="pl-PL"/>
        </w:rPr>
        <w:t> </w:t>
      </w:r>
      <w:r w:rsidRPr="00CE160E">
        <w:rPr>
          <w:rFonts w:asciiTheme="minorHAnsi" w:eastAsia="Times New Roman" w:hAnsiTheme="minorHAnsi" w:cstheme="minorHAnsi"/>
          <w:szCs w:val="24"/>
          <w:lang w:eastAsia="pl-PL"/>
        </w:rPr>
        <w:t>procesy decyzyjne. Jest to model, paradygmat przywództwa, który funkcjonował właściwie od starożytności aż do czasów nowożytnych, wczesnego kapitalizmu, a mówi się nawet że do lat 70</w:t>
      </w:r>
      <w:r w:rsidR="002C2040">
        <w:rPr>
          <w:rFonts w:asciiTheme="minorHAnsi" w:eastAsia="Times New Roman" w:hAnsiTheme="minorHAnsi" w:cstheme="minorHAnsi"/>
          <w:szCs w:val="24"/>
          <w:lang w:eastAsia="pl-PL"/>
        </w:rPr>
        <w:t>.,</w:t>
      </w:r>
      <w:r w:rsidR="00D800F0" w:rsidRPr="00CE160E">
        <w:rPr>
          <w:rFonts w:asciiTheme="minorHAnsi" w:eastAsia="Times New Roman" w:hAnsiTheme="minorHAnsi" w:cstheme="minorHAnsi"/>
          <w:szCs w:val="24"/>
          <w:lang w:eastAsia="pl-PL"/>
        </w:rPr>
        <w:t xml:space="preserve"> </w:t>
      </w:r>
      <w:r w:rsidRPr="00CE160E">
        <w:rPr>
          <w:rFonts w:asciiTheme="minorHAnsi" w:eastAsia="Times New Roman" w:hAnsiTheme="minorHAnsi" w:cstheme="minorHAnsi"/>
          <w:szCs w:val="24"/>
          <w:lang w:eastAsia="pl-PL"/>
        </w:rPr>
        <w:t>kiedy coraz większą uwagę zaczęto zwracać na procesy związane z</w:t>
      </w:r>
      <w:r w:rsidR="008E58FB" w:rsidRPr="00CE160E">
        <w:rPr>
          <w:rFonts w:asciiTheme="minorHAnsi" w:eastAsia="Times New Roman" w:hAnsiTheme="minorHAnsi" w:cstheme="minorHAnsi"/>
          <w:szCs w:val="24"/>
          <w:lang w:eastAsia="pl-PL"/>
        </w:rPr>
        <w:t> </w:t>
      </w:r>
      <w:r w:rsidRPr="00CE160E">
        <w:rPr>
          <w:rFonts w:asciiTheme="minorHAnsi" w:eastAsia="Times New Roman" w:hAnsiTheme="minorHAnsi" w:cstheme="minorHAnsi"/>
          <w:szCs w:val="24"/>
          <w:lang w:eastAsia="pl-PL"/>
        </w:rPr>
        <w:t>zarządzaniem zasobami ludzkimi</w:t>
      </w:r>
      <w:r w:rsidR="00D800F0" w:rsidRPr="00CE160E">
        <w:rPr>
          <w:rFonts w:asciiTheme="minorHAnsi" w:eastAsia="Times New Roman" w:hAnsiTheme="minorHAnsi" w:cstheme="minorHAnsi"/>
          <w:szCs w:val="24"/>
          <w:lang w:eastAsia="pl-PL"/>
        </w:rPr>
        <w:t xml:space="preserve"> i</w:t>
      </w:r>
      <w:r w:rsidRPr="00CE160E">
        <w:rPr>
          <w:rFonts w:asciiTheme="minorHAnsi" w:eastAsia="Times New Roman" w:hAnsiTheme="minorHAnsi" w:cstheme="minorHAnsi"/>
          <w:szCs w:val="24"/>
          <w:lang w:eastAsia="pl-PL"/>
        </w:rPr>
        <w:t xml:space="preserve"> na interesy pracowników. </w:t>
      </w:r>
      <w:r w:rsidR="00D800F0" w:rsidRPr="00CE160E">
        <w:rPr>
          <w:rFonts w:asciiTheme="minorHAnsi" w:eastAsia="Times New Roman" w:hAnsiTheme="minorHAnsi" w:cstheme="minorHAnsi"/>
          <w:szCs w:val="24"/>
          <w:lang w:eastAsia="pl-PL"/>
        </w:rPr>
        <w:t xml:space="preserve">Taka formuła </w:t>
      </w:r>
      <w:r w:rsidRPr="00CE160E">
        <w:rPr>
          <w:rFonts w:asciiTheme="minorHAnsi" w:eastAsia="Times New Roman" w:hAnsiTheme="minorHAnsi" w:cstheme="minorHAnsi"/>
          <w:szCs w:val="24"/>
          <w:lang w:eastAsia="pl-PL"/>
        </w:rPr>
        <w:t>paradygmat</w:t>
      </w:r>
      <w:r w:rsidR="00D800F0" w:rsidRPr="00CE160E">
        <w:rPr>
          <w:rFonts w:asciiTheme="minorHAnsi" w:eastAsia="Times New Roman" w:hAnsiTheme="minorHAnsi" w:cstheme="minorHAnsi"/>
          <w:szCs w:val="24"/>
          <w:lang w:eastAsia="pl-PL"/>
        </w:rPr>
        <w:t>u</w:t>
      </w:r>
      <w:r w:rsidRPr="00CE160E">
        <w:rPr>
          <w:rFonts w:asciiTheme="minorHAnsi" w:eastAsia="Times New Roman" w:hAnsiTheme="minorHAnsi" w:cstheme="minorHAnsi"/>
          <w:szCs w:val="24"/>
          <w:lang w:eastAsia="pl-PL"/>
        </w:rPr>
        <w:t xml:space="preserve"> funkcjonuje </w:t>
      </w:r>
      <w:r w:rsidR="00D800F0" w:rsidRPr="00CE160E">
        <w:rPr>
          <w:rFonts w:asciiTheme="minorHAnsi" w:eastAsia="Times New Roman" w:hAnsiTheme="minorHAnsi" w:cstheme="minorHAnsi"/>
          <w:szCs w:val="24"/>
          <w:lang w:eastAsia="pl-PL"/>
        </w:rPr>
        <w:t xml:space="preserve">nawet obecnie, </w:t>
      </w:r>
      <w:r w:rsidRPr="00CE160E">
        <w:rPr>
          <w:rFonts w:asciiTheme="minorHAnsi" w:eastAsia="Times New Roman" w:hAnsiTheme="minorHAnsi" w:cstheme="minorHAnsi"/>
          <w:szCs w:val="24"/>
          <w:lang w:eastAsia="pl-PL"/>
        </w:rPr>
        <w:t>w</w:t>
      </w:r>
      <w:r w:rsidR="00D800F0" w:rsidRPr="00CE160E">
        <w:rPr>
          <w:rFonts w:asciiTheme="minorHAnsi" w:eastAsia="Times New Roman" w:hAnsiTheme="minorHAnsi" w:cstheme="minorHAnsi"/>
          <w:szCs w:val="24"/>
          <w:lang w:eastAsia="pl-PL"/>
        </w:rPr>
        <w:t> </w:t>
      </w:r>
      <w:r w:rsidRPr="00CE160E">
        <w:rPr>
          <w:rFonts w:asciiTheme="minorHAnsi" w:eastAsia="Times New Roman" w:hAnsiTheme="minorHAnsi" w:cstheme="minorHAnsi"/>
          <w:szCs w:val="24"/>
          <w:lang w:eastAsia="pl-PL"/>
        </w:rPr>
        <w:t>różnych firmach</w:t>
      </w:r>
      <w:r w:rsidR="00D800F0" w:rsidRPr="00CE160E">
        <w:rPr>
          <w:rFonts w:asciiTheme="minorHAnsi" w:eastAsia="Times New Roman" w:hAnsiTheme="minorHAnsi" w:cstheme="minorHAnsi"/>
          <w:szCs w:val="24"/>
          <w:lang w:eastAsia="pl-PL"/>
        </w:rPr>
        <w:t xml:space="preserve"> </w:t>
      </w:r>
      <w:r w:rsidR="00862731">
        <w:rPr>
          <w:rFonts w:asciiTheme="minorHAnsi" w:eastAsia="Times New Roman" w:hAnsiTheme="minorHAnsi" w:cstheme="minorHAnsi"/>
          <w:szCs w:val="24"/>
          <w:lang w:eastAsia="pl-PL"/>
        </w:rPr>
        <w:br/>
      </w:r>
      <w:r w:rsidR="00D800F0" w:rsidRPr="00CE160E">
        <w:rPr>
          <w:rFonts w:asciiTheme="minorHAnsi" w:eastAsia="Times New Roman" w:hAnsiTheme="minorHAnsi" w:cstheme="minorHAnsi"/>
          <w:szCs w:val="24"/>
          <w:lang w:eastAsia="pl-PL"/>
        </w:rPr>
        <w:t>i</w:t>
      </w:r>
      <w:r w:rsidRPr="00CE160E">
        <w:rPr>
          <w:rFonts w:asciiTheme="minorHAnsi" w:eastAsia="Times New Roman" w:hAnsiTheme="minorHAnsi" w:cstheme="minorHAnsi"/>
          <w:szCs w:val="24"/>
          <w:lang w:eastAsia="pl-PL"/>
        </w:rPr>
        <w:t xml:space="preserve"> w różnych kulturach, bo przywództwo jest </w:t>
      </w:r>
      <w:r w:rsidR="00D800F0" w:rsidRPr="00CE160E">
        <w:rPr>
          <w:rFonts w:asciiTheme="minorHAnsi" w:eastAsia="Times New Roman" w:hAnsiTheme="minorHAnsi" w:cstheme="minorHAnsi"/>
          <w:szCs w:val="24"/>
          <w:lang w:eastAsia="pl-PL"/>
        </w:rPr>
        <w:t xml:space="preserve">również </w:t>
      </w:r>
      <w:r w:rsidR="00B06CFE" w:rsidRPr="00CE160E">
        <w:rPr>
          <w:rFonts w:asciiTheme="minorHAnsi" w:eastAsia="Times New Roman" w:hAnsiTheme="minorHAnsi" w:cstheme="minorHAnsi"/>
          <w:szCs w:val="24"/>
          <w:lang w:eastAsia="pl-PL"/>
        </w:rPr>
        <w:t>uwarunkowane</w:t>
      </w:r>
      <w:r w:rsidRPr="00CE160E">
        <w:rPr>
          <w:rFonts w:asciiTheme="minorHAnsi" w:eastAsia="Times New Roman" w:hAnsiTheme="minorHAnsi" w:cstheme="minorHAnsi"/>
          <w:szCs w:val="24"/>
          <w:lang w:eastAsia="pl-PL"/>
        </w:rPr>
        <w:t xml:space="preserve"> kulturowo. Mówi się, że przywództwo klasyczne nadal funkcjonuje np. w firmach o korzeniach francuskich. </w:t>
      </w:r>
    </w:p>
    <w:p w:rsidR="00726269" w:rsidRPr="00CE160E" w:rsidRDefault="00726269" w:rsidP="00CE160E">
      <w:pPr>
        <w:spacing w:after="120"/>
        <w:rPr>
          <w:rFonts w:asciiTheme="minorHAnsi" w:eastAsia="Times New Roman" w:hAnsiTheme="minorHAnsi" w:cstheme="minorHAnsi"/>
          <w:szCs w:val="24"/>
          <w:lang w:eastAsia="pl-PL"/>
        </w:rPr>
      </w:pPr>
      <w:r w:rsidRPr="00CE160E">
        <w:rPr>
          <w:rFonts w:asciiTheme="minorHAnsi" w:eastAsia="Times New Roman" w:hAnsiTheme="minorHAnsi" w:cstheme="minorHAnsi"/>
          <w:szCs w:val="24"/>
          <w:lang w:eastAsia="pl-PL"/>
        </w:rPr>
        <w:t>Najważniejsze cechy</w:t>
      </w:r>
      <w:r w:rsidR="00D800F0" w:rsidRPr="00CE160E">
        <w:rPr>
          <w:rFonts w:asciiTheme="minorHAnsi" w:eastAsia="Times New Roman" w:hAnsiTheme="minorHAnsi" w:cstheme="minorHAnsi"/>
          <w:szCs w:val="24"/>
          <w:lang w:eastAsia="pl-PL"/>
        </w:rPr>
        <w:t xml:space="preserve"> przywództwa klasycznego</w:t>
      </w:r>
      <w:r w:rsidRPr="00CE160E">
        <w:rPr>
          <w:rFonts w:asciiTheme="minorHAnsi" w:eastAsia="Times New Roman" w:hAnsiTheme="minorHAnsi" w:cstheme="minorHAnsi"/>
          <w:szCs w:val="24"/>
          <w:lang w:eastAsia="pl-PL"/>
        </w:rPr>
        <w:t>:</w:t>
      </w:r>
    </w:p>
    <w:p w:rsidR="00726269" w:rsidRPr="00CE160E" w:rsidRDefault="00862731" w:rsidP="00CE160E">
      <w:pPr>
        <w:pStyle w:val="Akapitzlist"/>
        <w:numPr>
          <w:ilvl w:val="0"/>
          <w:numId w:val="16"/>
        </w:numPr>
        <w:spacing w:before="0" w:after="0"/>
        <w:ind w:left="714" w:hanging="357"/>
        <w:rPr>
          <w:rFonts w:asciiTheme="minorHAnsi" w:hAnsiTheme="minorHAnsi" w:cstheme="minorHAnsi"/>
          <w:sz w:val="24"/>
          <w:szCs w:val="24"/>
          <w:lang w:val="pl-PL" w:eastAsia="pl-PL"/>
        </w:rPr>
      </w:pPr>
      <w:r>
        <w:rPr>
          <w:rFonts w:asciiTheme="minorHAnsi" w:hAnsiTheme="minorHAnsi" w:cstheme="minorHAnsi"/>
          <w:sz w:val="24"/>
          <w:szCs w:val="24"/>
          <w:lang w:val="pl-PL" w:eastAsia="pl-PL"/>
        </w:rPr>
        <w:t>d</w:t>
      </w:r>
      <w:r w:rsidR="00726269" w:rsidRPr="00CE160E">
        <w:rPr>
          <w:rFonts w:asciiTheme="minorHAnsi" w:hAnsiTheme="minorHAnsi" w:cstheme="minorHAnsi"/>
          <w:sz w:val="24"/>
          <w:szCs w:val="24"/>
          <w:lang w:val="pl-PL" w:eastAsia="pl-PL"/>
        </w:rPr>
        <w:t>ominacja wybitnej osoby lub elitarnej grupy osób wydających polecenia innym</w:t>
      </w:r>
      <w:r w:rsidR="00726269" w:rsidRPr="00CE160E">
        <w:rPr>
          <w:rStyle w:val="Odwoanieprzypisudolnego"/>
          <w:rFonts w:asciiTheme="minorHAnsi" w:hAnsiTheme="minorHAnsi" w:cstheme="minorHAnsi"/>
          <w:sz w:val="24"/>
          <w:szCs w:val="24"/>
          <w:lang w:eastAsia="pl-PL"/>
        </w:rPr>
        <w:footnoteReference w:id="9"/>
      </w:r>
      <w:r>
        <w:rPr>
          <w:rFonts w:asciiTheme="minorHAnsi" w:hAnsiTheme="minorHAnsi" w:cstheme="minorHAnsi"/>
          <w:sz w:val="24"/>
          <w:szCs w:val="24"/>
          <w:lang w:val="pl-PL" w:eastAsia="pl-PL"/>
        </w:rPr>
        <w:t>;</w:t>
      </w:r>
    </w:p>
    <w:p w:rsidR="00726269" w:rsidRPr="00CE160E" w:rsidRDefault="00862731" w:rsidP="00CE160E">
      <w:pPr>
        <w:pStyle w:val="Akapitzlist"/>
        <w:numPr>
          <w:ilvl w:val="0"/>
          <w:numId w:val="16"/>
        </w:numPr>
        <w:spacing w:before="0" w:after="0"/>
        <w:ind w:left="714" w:hanging="357"/>
        <w:rPr>
          <w:rFonts w:asciiTheme="minorHAnsi" w:hAnsiTheme="minorHAnsi" w:cstheme="minorHAnsi"/>
          <w:sz w:val="24"/>
          <w:szCs w:val="24"/>
          <w:lang w:val="pl-PL" w:eastAsia="pl-PL"/>
        </w:rPr>
      </w:pPr>
      <w:r>
        <w:rPr>
          <w:rFonts w:asciiTheme="minorHAnsi" w:hAnsiTheme="minorHAnsi" w:cstheme="minorHAnsi"/>
          <w:sz w:val="24"/>
          <w:szCs w:val="24"/>
          <w:lang w:val="pl-PL" w:eastAsia="pl-PL"/>
        </w:rPr>
        <w:t>c</w:t>
      </w:r>
      <w:r w:rsidR="00726269" w:rsidRPr="00CE160E">
        <w:rPr>
          <w:rFonts w:asciiTheme="minorHAnsi" w:hAnsiTheme="minorHAnsi" w:cstheme="minorHAnsi"/>
          <w:sz w:val="24"/>
          <w:szCs w:val="24"/>
          <w:lang w:val="pl-PL" w:eastAsia="pl-PL"/>
        </w:rPr>
        <w:t>el działania grupy jest określony, ale niekoniecznie bywa otwarcie deklarowany</w:t>
      </w:r>
      <w:r>
        <w:rPr>
          <w:rFonts w:asciiTheme="minorHAnsi" w:hAnsiTheme="minorHAnsi" w:cstheme="minorHAnsi"/>
          <w:sz w:val="24"/>
          <w:szCs w:val="24"/>
          <w:lang w:val="pl-PL" w:eastAsia="pl-PL"/>
        </w:rPr>
        <w:t>;</w:t>
      </w:r>
    </w:p>
    <w:p w:rsidR="00726269" w:rsidRPr="00CE160E" w:rsidRDefault="00862731" w:rsidP="00CE160E">
      <w:pPr>
        <w:pStyle w:val="Akapitzlist"/>
        <w:numPr>
          <w:ilvl w:val="0"/>
          <w:numId w:val="16"/>
        </w:numPr>
        <w:spacing w:before="0" w:after="0"/>
        <w:ind w:left="714" w:hanging="357"/>
        <w:rPr>
          <w:rFonts w:asciiTheme="minorHAnsi" w:hAnsiTheme="minorHAnsi" w:cstheme="minorHAnsi"/>
          <w:sz w:val="24"/>
          <w:szCs w:val="24"/>
          <w:lang w:val="pl-PL" w:eastAsia="pl-PL"/>
        </w:rPr>
      </w:pPr>
      <w:r>
        <w:rPr>
          <w:rFonts w:asciiTheme="minorHAnsi" w:hAnsiTheme="minorHAnsi" w:cstheme="minorHAnsi"/>
          <w:sz w:val="24"/>
          <w:szCs w:val="24"/>
          <w:lang w:val="pl-PL" w:eastAsia="pl-PL"/>
        </w:rPr>
        <w:t>c</w:t>
      </w:r>
      <w:r w:rsidR="00726269" w:rsidRPr="00CE160E">
        <w:rPr>
          <w:rFonts w:asciiTheme="minorHAnsi" w:hAnsiTheme="minorHAnsi" w:cstheme="minorHAnsi"/>
          <w:sz w:val="24"/>
          <w:szCs w:val="24"/>
          <w:lang w:val="pl-PL" w:eastAsia="pl-PL"/>
        </w:rPr>
        <w:t>złonkowie organizacji stosują się do dyrektyw, nie kwestionując ich (strach lub szacunek dla przywódcy)</w:t>
      </w:r>
      <w:r>
        <w:rPr>
          <w:rFonts w:asciiTheme="minorHAnsi" w:hAnsiTheme="minorHAnsi" w:cstheme="minorHAnsi"/>
          <w:sz w:val="24"/>
          <w:szCs w:val="24"/>
          <w:lang w:val="pl-PL" w:eastAsia="pl-PL"/>
        </w:rPr>
        <w:t>;</w:t>
      </w:r>
    </w:p>
    <w:p w:rsidR="00726269" w:rsidRPr="00CE160E" w:rsidRDefault="00862731" w:rsidP="00CE160E">
      <w:pPr>
        <w:pStyle w:val="Akapitzlist"/>
        <w:numPr>
          <w:ilvl w:val="0"/>
          <w:numId w:val="16"/>
        </w:numPr>
        <w:spacing w:before="0" w:after="120"/>
        <w:rPr>
          <w:rFonts w:asciiTheme="minorHAnsi" w:hAnsiTheme="minorHAnsi" w:cstheme="minorHAnsi"/>
          <w:sz w:val="24"/>
          <w:szCs w:val="24"/>
          <w:lang w:val="pl-PL" w:eastAsia="pl-PL"/>
        </w:rPr>
      </w:pPr>
      <w:r>
        <w:rPr>
          <w:rFonts w:asciiTheme="minorHAnsi" w:hAnsiTheme="minorHAnsi" w:cstheme="minorHAnsi"/>
          <w:sz w:val="24"/>
          <w:szCs w:val="24"/>
          <w:lang w:val="pl-PL" w:eastAsia="pl-PL"/>
        </w:rPr>
        <w:t>s</w:t>
      </w:r>
      <w:r w:rsidR="00726269" w:rsidRPr="00CE160E">
        <w:rPr>
          <w:rFonts w:asciiTheme="minorHAnsi" w:hAnsiTheme="minorHAnsi" w:cstheme="minorHAnsi"/>
          <w:sz w:val="24"/>
          <w:szCs w:val="24"/>
          <w:lang w:val="pl-PL" w:eastAsia="pl-PL"/>
        </w:rPr>
        <w:t>tyl pracy: wydawanie poleceń i kontrolowanie ludzi.</w:t>
      </w:r>
    </w:p>
    <w:p w:rsidR="00726269" w:rsidRPr="00D300E1" w:rsidRDefault="00C87182" w:rsidP="00CE160E">
      <w:pPr>
        <w:pStyle w:val="Akapitzlist"/>
        <w:spacing w:after="120"/>
        <w:ind w:left="360"/>
        <w:rPr>
          <w:rFonts w:asciiTheme="minorHAnsi" w:hAnsiTheme="minorHAnsi" w:cstheme="minorHAnsi"/>
          <w:b/>
          <w:sz w:val="24"/>
          <w:szCs w:val="24"/>
          <w:lang w:val="pl-PL" w:eastAsia="pl-PL"/>
        </w:rPr>
      </w:pPr>
      <w:r w:rsidRPr="00D300E1">
        <w:rPr>
          <w:rFonts w:asciiTheme="minorHAnsi" w:hAnsiTheme="minorHAnsi" w:cstheme="minorHAnsi"/>
          <w:b/>
          <w:sz w:val="24"/>
          <w:szCs w:val="24"/>
          <w:lang w:val="pl-PL" w:eastAsia="pl-PL"/>
        </w:rPr>
        <w:t>Przywództwo transakcyjne</w:t>
      </w:r>
    </w:p>
    <w:p w:rsidR="009F1966" w:rsidRDefault="00726269">
      <w:pPr>
        <w:spacing w:after="120"/>
        <w:rPr>
          <w:rFonts w:asciiTheme="minorHAnsi" w:eastAsia="Times New Roman" w:hAnsiTheme="minorHAnsi" w:cstheme="minorHAnsi"/>
          <w:szCs w:val="24"/>
          <w:lang w:eastAsia="pl-PL"/>
        </w:rPr>
      </w:pPr>
      <w:r w:rsidRPr="00CE160E">
        <w:rPr>
          <w:rFonts w:asciiTheme="minorHAnsi" w:eastAsia="Times New Roman" w:hAnsiTheme="minorHAnsi" w:cstheme="minorHAnsi"/>
          <w:szCs w:val="24"/>
          <w:lang w:eastAsia="pl-PL"/>
        </w:rPr>
        <w:t xml:space="preserve">Ten model przywództwa kładzie przede wszystkim nacisk na stosunki i powiązania między osobą przywódcy i jego zwolennikami, a w szczególności na korzyści płynące z tej wymiany pomiędzy jedną stroną a drugą. </w:t>
      </w:r>
      <w:r w:rsidR="00B42031" w:rsidRPr="00CE160E">
        <w:rPr>
          <w:rFonts w:asciiTheme="minorHAnsi" w:eastAsia="Times New Roman" w:hAnsiTheme="minorHAnsi" w:cstheme="minorHAnsi"/>
          <w:szCs w:val="24"/>
          <w:lang w:eastAsia="pl-PL"/>
        </w:rPr>
        <w:t>P</w:t>
      </w:r>
      <w:r w:rsidRPr="00CE160E">
        <w:rPr>
          <w:rFonts w:asciiTheme="minorHAnsi" w:eastAsia="Times New Roman" w:hAnsiTheme="minorHAnsi" w:cstheme="minorHAnsi"/>
          <w:szCs w:val="24"/>
          <w:lang w:eastAsia="pl-PL"/>
        </w:rPr>
        <w:t xml:space="preserve">rzywódca wyposażony jest w możliwości nagradzania </w:t>
      </w:r>
      <w:r w:rsidR="00EA1C9F">
        <w:rPr>
          <w:rFonts w:asciiTheme="minorHAnsi" w:eastAsia="Times New Roman" w:hAnsiTheme="minorHAnsi" w:cstheme="minorHAnsi"/>
          <w:szCs w:val="24"/>
          <w:lang w:eastAsia="pl-PL"/>
        </w:rPr>
        <w:br/>
      </w:r>
      <w:r w:rsidRPr="00CE160E">
        <w:rPr>
          <w:rFonts w:asciiTheme="minorHAnsi" w:eastAsia="Times New Roman" w:hAnsiTheme="minorHAnsi" w:cstheme="minorHAnsi"/>
          <w:szCs w:val="24"/>
          <w:lang w:eastAsia="pl-PL"/>
        </w:rPr>
        <w:t xml:space="preserve">i różne narzędzia, które sprawiają, że interakcja między przywódcą a </w:t>
      </w:r>
      <w:r w:rsidR="00B42031" w:rsidRPr="00CE160E">
        <w:rPr>
          <w:rFonts w:asciiTheme="minorHAnsi" w:eastAsia="Times New Roman" w:hAnsiTheme="minorHAnsi" w:cstheme="minorHAnsi"/>
          <w:szCs w:val="24"/>
          <w:lang w:eastAsia="pl-PL"/>
        </w:rPr>
        <w:t xml:space="preserve">jego </w:t>
      </w:r>
      <w:r w:rsidRPr="00CE160E">
        <w:rPr>
          <w:rFonts w:asciiTheme="minorHAnsi" w:eastAsia="Times New Roman" w:hAnsiTheme="minorHAnsi" w:cstheme="minorHAnsi"/>
          <w:szCs w:val="24"/>
          <w:lang w:eastAsia="pl-PL"/>
        </w:rPr>
        <w:t xml:space="preserve">zwolennikami jest atrakcyjna dla </w:t>
      </w:r>
      <w:r w:rsidR="00B42031" w:rsidRPr="00CE160E">
        <w:rPr>
          <w:rFonts w:asciiTheme="minorHAnsi" w:eastAsia="Times New Roman" w:hAnsiTheme="minorHAnsi" w:cstheme="minorHAnsi"/>
          <w:szCs w:val="24"/>
          <w:lang w:eastAsia="pl-PL"/>
        </w:rPr>
        <w:t xml:space="preserve">obydwu </w:t>
      </w:r>
      <w:r w:rsidRPr="00CE160E">
        <w:rPr>
          <w:rFonts w:asciiTheme="minorHAnsi" w:eastAsia="Times New Roman" w:hAnsiTheme="minorHAnsi" w:cstheme="minorHAnsi"/>
          <w:szCs w:val="24"/>
          <w:lang w:eastAsia="pl-PL"/>
        </w:rPr>
        <w:t>stron np. oferuje swoim zwolennikom pracę, zasoby, nagrody, różne bonusy</w:t>
      </w:r>
      <w:r w:rsidR="00B42031" w:rsidRPr="00CE160E">
        <w:rPr>
          <w:rFonts w:asciiTheme="minorHAnsi" w:eastAsia="Times New Roman" w:hAnsiTheme="minorHAnsi" w:cstheme="minorHAnsi"/>
          <w:szCs w:val="24"/>
          <w:lang w:eastAsia="pl-PL"/>
        </w:rPr>
        <w:t xml:space="preserve"> i</w:t>
      </w:r>
      <w:r w:rsidRPr="00CE160E">
        <w:rPr>
          <w:rFonts w:asciiTheme="minorHAnsi" w:eastAsia="Times New Roman" w:hAnsiTheme="minorHAnsi" w:cstheme="minorHAnsi"/>
          <w:szCs w:val="24"/>
          <w:lang w:eastAsia="pl-PL"/>
        </w:rPr>
        <w:t xml:space="preserve"> możliwości rozwoju. W zamian </w:t>
      </w:r>
      <w:r w:rsidR="00B42031" w:rsidRPr="00CE160E">
        <w:rPr>
          <w:rFonts w:asciiTheme="minorHAnsi" w:eastAsia="Times New Roman" w:hAnsiTheme="minorHAnsi" w:cstheme="minorHAnsi"/>
          <w:szCs w:val="24"/>
          <w:lang w:eastAsia="pl-PL"/>
        </w:rPr>
        <w:t xml:space="preserve">oczekuje </w:t>
      </w:r>
      <w:r w:rsidRPr="00CE160E">
        <w:rPr>
          <w:rFonts w:asciiTheme="minorHAnsi" w:eastAsia="Times New Roman" w:hAnsiTheme="minorHAnsi" w:cstheme="minorHAnsi"/>
          <w:szCs w:val="24"/>
          <w:lang w:eastAsia="pl-PL"/>
        </w:rPr>
        <w:t>od pracowników zaangażowania, kreatywności, akceptacji dla swojej władzy i przywództwa, popierania w różnych sytuacjach</w:t>
      </w:r>
      <w:r w:rsidR="00B42031" w:rsidRPr="00CE160E">
        <w:rPr>
          <w:rFonts w:asciiTheme="minorHAnsi" w:eastAsia="Times New Roman" w:hAnsiTheme="minorHAnsi" w:cstheme="minorHAnsi"/>
          <w:szCs w:val="24"/>
          <w:lang w:eastAsia="pl-PL"/>
        </w:rPr>
        <w:t xml:space="preserve"> oraz oczywiście </w:t>
      </w:r>
      <w:r w:rsidRPr="00CE160E">
        <w:rPr>
          <w:rFonts w:asciiTheme="minorHAnsi" w:eastAsia="Times New Roman" w:hAnsiTheme="minorHAnsi" w:cstheme="minorHAnsi"/>
          <w:szCs w:val="24"/>
          <w:lang w:eastAsia="pl-PL"/>
        </w:rPr>
        <w:t xml:space="preserve">zaangażowania. </w:t>
      </w:r>
    </w:p>
    <w:p w:rsidR="00726269" w:rsidRPr="00CE160E" w:rsidRDefault="00B42031" w:rsidP="00CE160E">
      <w:pPr>
        <w:spacing w:after="120"/>
        <w:rPr>
          <w:rFonts w:asciiTheme="minorHAnsi" w:eastAsia="Times New Roman" w:hAnsiTheme="minorHAnsi" w:cstheme="minorHAnsi"/>
          <w:szCs w:val="24"/>
          <w:lang w:eastAsia="pl-PL"/>
        </w:rPr>
      </w:pPr>
      <w:r w:rsidRPr="00CE160E">
        <w:rPr>
          <w:rFonts w:asciiTheme="minorHAnsi" w:eastAsia="Times New Roman" w:hAnsiTheme="minorHAnsi" w:cstheme="minorHAnsi"/>
          <w:szCs w:val="24"/>
          <w:lang w:eastAsia="pl-PL"/>
        </w:rPr>
        <w:t>Istotn</w:t>
      </w:r>
      <w:r w:rsidR="009F1966">
        <w:rPr>
          <w:rFonts w:asciiTheme="minorHAnsi" w:eastAsia="Times New Roman" w:hAnsiTheme="minorHAnsi" w:cstheme="minorHAnsi"/>
          <w:szCs w:val="24"/>
          <w:lang w:eastAsia="pl-PL"/>
        </w:rPr>
        <w:t>e</w:t>
      </w:r>
      <w:r w:rsidRPr="00CE160E">
        <w:rPr>
          <w:rFonts w:asciiTheme="minorHAnsi" w:eastAsia="Times New Roman" w:hAnsiTheme="minorHAnsi" w:cstheme="minorHAnsi"/>
          <w:szCs w:val="24"/>
          <w:lang w:eastAsia="pl-PL"/>
        </w:rPr>
        <w:t xml:space="preserve"> </w:t>
      </w:r>
      <w:r w:rsidR="00726269" w:rsidRPr="00CE160E">
        <w:rPr>
          <w:rFonts w:asciiTheme="minorHAnsi" w:eastAsia="Times New Roman" w:hAnsiTheme="minorHAnsi" w:cstheme="minorHAnsi"/>
          <w:szCs w:val="24"/>
          <w:lang w:eastAsia="pl-PL"/>
        </w:rPr>
        <w:t xml:space="preserve">jest, że przywódca transakcyjny ma możliwości, umiejętności nagradzania </w:t>
      </w:r>
      <w:r w:rsidR="009F1966">
        <w:rPr>
          <w:rFonts w:asciiTheme="minorHAnsi" w:eastAsia="Times New Roman" w:hAnsiTheme="minorHAnsi" w:cstheme="minorHAnsi"/>
          <w:szCs w:val="24"/>
          <w:lang w:eastAsia="pl-PL"/>
        </w:rPr>
        <w:br/>
      </w:r>
      <w:r w:rsidR="00726269" w:rsidRPr="00CE160E">
        <w:rPr>
          <w:rFonts w:asciiTheme="minorHAnsi" w:eastAsia="Times New Roman" w:hAnsiTheme="minorHAnsi" w:cstheme="minorHAnsi"/>
          <w:szCs w:val="24"/>
          <w:lang w:eastAsia="pl-PL"/>
        </w:rPr>
        <w:t>i motywowania innych tak</w:t>
      </w:r>
      <w:r w:rsidRPr="00CE160E">
        <w:rPr>
          <w:rFonts w:asciiTheme="minorHAnsi" w:eastAsia="Times New Roman" w:hAnsiTheme="minorHAnsi" w:cstheme="minorHAnsi"/>
          <w:szCs w:val="24"/>
          <w:lang w:eastAsia="pl-PL"/>
        </w:rPr>
        <w:t>,</w:t>
      </w:r>
      <w:r w:rsidR="00726269" w:rsidRPr="00CE160E">
        <w:rPr>
          <w:rFonts w:asciiTheme="minorHAnsi" w:eastAsia="Times New Roman" w:hAnsiTheme="minorHAnsi" w:cstheme="minorHAnsi"/>
          <w:szCs w:val="24"/>
          <w:lang w:eastAsia="pl-PL"/>
        </w:rPr>
        <w:t xml:space="preserve"> żeby ta wymiana była korzystna dla </w:t>
      </w:r>
      <w:r w:rsidRPr="00CE160E">
        <w:rPr>
          <w:rFonts w:asciiTheme="minorHAnsi" w:eastAsia="Times New Roman" w:hAnsiTheme="minorHAnsi" w:cstheme="minorHAnsi"/>
          <w:szCs w:val="24"/>
          <w:lang w:eastAsia="pl-PL"/>
        </w:rPr>
        <w:t xml:space="preserve">jednej i drugiej </w:t>
      </w:r>
      <w:r w:rsidR="00726269" w:rsidRPr="00CE160E">
        <w:rPr>
          <w:rFonts w:asciiTheme="minorHAnsi" w:eastAsia="Times New Roman" w:hAnsiTheme="minorHAnsi" w:cstheme="minorHAnsi"/>
          <w:szCs w:val="24"/>
          <w:lang w:eastAsia="pl-PL"/>
        </w:rPr>
        <w:t>stron</w:t>
      </w:r>
      <w:r w:rsidRPr="00CE160E">
        <w:rPr>
          <w:rFonts w:asciiTheme="minorHAnsi" w:eastAsia="Times New Roman" w:hAnsiTheme="minorHAnsi" w:cstheme="minorHAnsi"/>
          <w:szCs w:val="24"/>
          <w:lang w:eastAsia="pl-PL"/>
        </w:rPr>
        <w:t>y</w:t>
      </w:r>
      <w:r w:rsidR="00726269" w:rsidRPr="00CE160E">
        <w:rPr>
          <w:rFonts w:asciiTheme="minorHAnsi" w:eastAsia="Times New Roman" w:hAnsiTheme="minorHAnsi" w:cstheme="minorHAnsi"/>
          <w:szCs w:val="24"/>
          <w:lang w:eastAsia="pl-PL"/>
        </w:rPr>
        <w:t>.</w:t>
      </w:r>
      <w:r w:rsidR="009F1966">
        <w:rPr>
          <w:rFonts w:asciiTheme="minorHAnsi" w:eastAsia="Times New Roman" w:hAnsiTheme="minorHAnsi" w:cstheme="minorHAnsi"/>
          <w:szCs w:val="24"/>
          <w:lang w:eastAsia="pl-PL"/>
        </w:rPr>
        <w:t xml:space="preserve"> </w:t>
      </w:r>
      <w:r w:rsidRPr="00CE160E">
        <w:rPr>
          <w:rFonts w:asciiTheme="minorHAnsi" w:eastAsia="Times New Roman" w:hAnsiTheme="minorHAnsi" w:cstheme="minorHAnsi"/>
          <w:szCs w:val="24"/>
          <w:lang w:eastAsia="pl-PL"/>
        </w:rPr>
        <w:t xml:space="preserve">Przywódca transakcyjny </w:t>
      </w:r>
      <w:r w:rsidR="00726269" w:rsidRPr="00CE160E">
        <w:rPr>
          <w:rFonts w:asciiTheme="minorHAnsi" w:eastAsia="Times New Roman" w:hAnsiTheme="minorHAnsi" w:cstheme="minorHAnsi"/>
          <w:szCs w:val="24"/>
          <w:lang w:eastAsia="pl-PL"/>
        </w:rPr>
        <w:t>to gracz zespołowy, otwarty na wpływ zespołu, często się konsultuje</w:t>
      </w:r>
      <w:r w:rsidRPr="00CE160E">
        <w:rPr>
          <w:rFonts w:asciiTheme="minorHAnsi" w:eastAsia="Times New Roman" w:hAnsiTheme="minorHAnsi" w:cstheme="minorHAnsi"/>
          <w:szCs w:val="24"/>
          <w:lang w:eastAsia="pl-PL"/>
        </w:rPr>
        <w:t xml:space="preserve"> </w:t>
      </w:r>
      <w:r w:rsidR="009F1966">
        <w:rPr>
          <w:rFonts w:asciiTheme="minorHAnsi" w:eastAsia="Times New Roman" w:hAnsiTheme="minorHAnsi" w:cstheme="minorHAnsi"/>
          <w:szCs w:val="24"/>
          <w:lang w:eastAsia="pl-PL"/>
        </w:rPr>
        <w:br/>
      </w:r>
      <w:r w:rsidRPr="00CE160E">
        <w:rPr>
          <w:rFonts w:asciiTheme="minorHAnsi" w:eastAsia="Times New Roman" w:hAnsiTheme="minorHAnsi" w:cstheme="minorHAnsi"/>
          <w:szCs w:val="24"/>
          <w:lang w:eastAsia="pl-PL"/>
        </w:rPr>
        <w:t>i</w:t>
      </w:r>
      <w:r w:rsidR="00726269" w:rsidRPr="00CE160E">
        <w:rPr>
          <w:rFonts w:asciiTheme="minorHAnsi" w:eastAsia="Times New Roman" w:hAnsiTheme="minorHAnsi" w:cstheme="minorHAnsi"/>
          <w:szCs w:val="24"/>
          <w:lang w:eastAsia="pl-PL"/>
        </w:rPr>
        <w:t xml:space="preserve"> często zbiera pomysły. Komunikacja jest dwustronna, nie tak jak w paradygmacie </w:t>
      </w:r>
      <w:r w:rsidR="00726269" w:rsidRPr="00CE160E">
        <w:rPr>
          <w:rFonts w:asciiTheme="minorHAnsi" w:eastAsia="Times New Roman" w:hAnsiTheme="minorHAnsi" w:cstheme="minorHAnsi"/>
          <w:szCs w:val="24"/>
          <w:lang w:eastAsia="pl-PL"/>
        </w:rPr>
        <w:lastRenderedPageBreak/>
        <w:t xml:space="preserve">klasycznym, i opiera się na pewnej wymianie transakcji. </w:t>
      </w:r>
      <w:r w:rsidRPr="00CE160E">
        <w:rPr>
          <w:rFonts w:asciiTheme="minorHAnsi" w:eastAsia="Times New Roman" w:hAnsiTheme="minorHAnsi" w:cstheme="minorHAnsi"/>
          <w:szCs w:val="24"/>
          <w:lang w:eastAsia="pl-PL"/>
        </w:rPr>
        <w:t>P</w:t>
      </w:r>
      <w:r w:rsidR="00726269" w:rsidRPr="00CE160E">
        <w:rPr>
          <w:rFonts w:asciiTheme="minorHAnsi" w:eastAsia="Times New Roman" w:hAnsiTheme="minorHAnsi" w:cstheme="minorHAnsi"/>
          <w:szCs w:val="24"/>
          <w:lang w:eastAsia="pl-PL"/>
        </w:rPr>
        <w:t>rzywództwo transakcyjne dominowało pod koniec zeszłego wieku, w latach 70</w:t>
      </w:r>
      <w:r w:rsidR="009F1966">
        <w:rPr>
          <w:rFonts w:asciiTheme="minorHAnsi" w:eastAsia="Times New Roman" w:hAnsiTheme="minorHAnsi" w:cstheme="minorHAnsi"/>
          <w:szCs w:val="24"/>
          <w:lang w:eastAsia="pl-PL"/>
        </w:rPr>
        <w:t>.</w:t>
      </w:r>
      <w:r w:rsidR="00726269" w:rsidRPr="00CE160E">
        <w:rPr>
          <w:rFonts w:asciiTheme="minorHAnsi" w:eastAsia="Times New Roman" w:hAnsiTheme="minorHAnsi" w:cstheme="minorHAnsi"/>
          <w:szCs w:val="24"/>
          <w:lang w:eastAsia="pl-PL"/>
        </w:rPr>
        <w:t>, 80</w:t>
      </w:r>
      <w:r w:rsidR="009F1966">
        <w:rPr>
          <w:rFonts w:asciiTheme="minorHAnsi" w:eastAsia="Times New Roman" w:hAnsiTheme="minorHAnsi" w:cstheme="minorHAnsi"/>
          <w:szCs w:val="24"/>
          <w:lang w:eastAsia="pl-PL"/>
        </w:rPr>
        <w:t>.</w:t>
      </w:r>
      <w:r w:rsidR="00726269" w:rsidRPr="00CE160E">
        <w:rPr>
          <w:rFonts w:asciiTheme="minorHAnsi" w:eastAsia="Times New Roman" w:hAnsiTheme="minorHAnsi" w:cstheme="minorHAnsi"/>
          <w:szCs w:val="24"/>
          <w:lang w:eastAsia="pl-PL"/>
        </w:rPr>
        <w:t>,</w:t>
      </w:r>
      <w:r w:rsidR="009F1966">
        <w:rPr>
          <w:rFonts w:asciiTheme="minorHAnsi" w:eastAsia="Times New Roman" w:hAnsiTheme="minorHAnsi" w:cstheme="minorHAnsi"/>
          <w:szCs w:val="24"/>
          <w:lang w:eastAsia="pl-PL"/>
        </w:rPr>
        <w:t xml:space="preserve"> </w:t>
      </w:r>
      <w:r w:rsidR="00726269" w:rsidRPr="00CE160E">
        <w:rPr>
          <w:rFonts w:asciiTheme="minorHAnsi" w:eastAsia="Times New Roman" w:hAnsiTheme="minorHAnsi" w:cstheme="minorHAnsi"/>
          <w:szCs w:val="24"/>
          <w:lang w:eastAsia="pl-PL"/>
        </w:rPr>
        <w:t>aż do momentu</w:t>
      </w:r>
      <w:r w:rsidR="00E74C11" w:rsidRPr="00CE160E">
        <w:rPr>
          <w:rFonts w:asciiTheme="minorHAnsi" w:eastAsia="Times New Roman" w:hAnsiTheme="minorHAnsi" w:cstheme="minorHAnsi"/>
          <w:szCs w:val="24"/>
          <w:lang w:eastAsia="pl-PL"/>
        </w:rPr>
        <w:t xml:space="preserve"> „rewolucji” technologiczno</w:t>
      </w:r>
      <w:r w:rsidR="009F1966">
        <w:rPr>
          <w:rFonts w:asciiTheme="minorHAnsi" w:eastAsia="Times New Roman" w:hAnsiTheme="minorHAnsi" w:cstheme="minorHAnsi"/>
          <w:szCs w:val="24"/>
          <w:lang w:eastAsia="pl-PL"/>
        </w:rPr>
        <w:t>-</w:t>
      </w:r>
      <w:r w:rsidR="00E74C11" w:rsidRPr="00CE160E">
        <w:rPr>
          <w:rFonts w:asciiTheme="minorHAnsi" w:eastAsia="Times New Roman" w:hAnsiTheme="minorHAnsi" w:cstheme="minorHAnsi"/>
          <w:szCs w:val="24"/>
          <w:lang w:eastAsia="pl-PL"/>
        </w:rPr>
        <w:t>informatycznej</w:t>
      </w:r>
      <w:r w:rsidR="00726269" w:rsidRPr="00CE160E">
        <w:rPr>
          <w:rFonts w:asciiTheme="minorHAnsi" w:eastAsia="Times New Roman" w:hAnsiTheme="minorHAnsi" w:cstheme="minorHAnsi"/>
          <w:szCs w:val="24"/>
          <w:lang w:eastAsia="pl-PL"/>
        </w:rPr>
        <w:t xml:space="preserve">, kiedy nadeszły czasy globalizacji. </w:t>
      </w:r>
    </w:p>
    <w:p w:rsidR="00726269" w:rsidRPr="00CE160E" w:rsidRDefault="00726269" w:rsidP="00CE160E">
      <w:pPr>
        <w:spacing w:after="120"/>
        <w:rPr>
          <w:rFonts w:asciiTheme="minorHAnsi" w:eastAsia="Times New Roman" w:hAnsiTheme="minorHAnsi" w:cstheme="minorHAnsi"/>
          <w:szCs w:val="24"/>
          <w:lang w:eastAsia="pl-PL"/>
        </w:rPr>
      </w:pPr>
      <w:r w:rsidRPr="00CE160E">
        <w:rPr>
          <w:rFonts w:asciiTheme="minorHAnsi" w:eastAsia="Times New Roman" w:hAnsiTheme="minorHAnsi" w:cstheme="minorHAnsi"/>
          <w:szCs w:val="24"/>
          <w:lang w:eastAsia="pl-PL"/>
        </w:rPr>
        <w:t>Najważniejsze cechy</w:t>
      </w:r>
      <w:r w:rsidR="00B42031" w:rsidRPr="00CE160E">
        <w:rPr>
          <w:rFonts w:asciiTheme="minorHAnsi" w:eastAsia="Times New Roman" w:hAnsiTheme="minorHAnsi" w:cstheme="minorHAnsi"/>
          <w:szCs w:val="24"/>
          <w:lang w:eastAsia="pl-PL"/>
        </w:rPr>
        <w:t xml:space="preserve"> przywództwa transakcyjnego</w:t>
      </w:r>
      <w:r w:rsidRPr="00CE160E">
        <w:rPr>
          <w:rFonts w:asciiTheme="minorHAnsi" w:eastAsia="Times New Roman" w:hAnsiTheme="minorHAnsi" w:cstheme="minorHAnsi"/>
          <w:szCs w:val="24"/>
          <w:lang w:eastAsia="pl-PL"/>
        </w:rPr>
        <w:t xml:space="preserve">: </w:t>
      </w:r>
    </w:p>
    <w:p w:rsidR="00726269" w:rsidRPr="00CE160E" w:rsidRDefault="00CA0D0A" w:rsidP="00CE160E">
      <w:pPr>
        <w:pStyle w:val="Akapitzlist"/>
        <w:numPr>
          <w:ilvl w:val="0"/>
          <w:numId w:val="17"/>
        </w:numPr>
        <w:spacing w:before="0" w:after="120"/>
        <w:ind w:left="714" w:hanging="357"/>
        <w:contextualSpacing/>
        <w:rPr>
          <w:rFonts w:asciiTheme="minorHAnsi" w:hAnsiTheme="minorHAnsi" w:cstheme="minorHAnsi"/>
          <w:sz w:val="24"/>
          <w:szCs w:val="24"/>
          <w:lang w:val="pl-PL" w:eastAsia="pl-PL"/>
        </w:rPr>
      </w:pPr>
      <w:r w:rsidRPr="00CE160E">
        <w:rPr>
          <w:rFonts w:asciiTheme="minorHAnsi" w:hAnsiTheme="minorHAnsi" w:cstheme="minorHAnsi"/>
          <w:sz w:val="24"/>
          <w:szCs w:val="24"/>
          <w:lang w:val="pl-PL" w:eastAsia="pl-PL"/>
        </w:rPr>
        <w:t>p</w:t>
      </w:r>
      <w:r w:rsidR="00726269" w:rsidRPr="00CE160E">
        <w:rPr>
          <w:rFonts w:asciiTheme="minorHAnsi" w:hAnsiTheme="minorHAnsi" w:cstheme="minorHAnsi"/>
          <w:sz w:val="24"/>
          <w:szCs w:val="24"/>
          <w:lang w:val="pl-PL" w:eastAsia="pl-PL"/>
        </w:rPr>
        <w:t>rzywódcy postrzegają członków grupy jako jednostki, poświęcając sporo uwagi ich umiejętnościom, potrzebom i motywom.</w:t>
      </w:r>
    </w:p>
    <w:p w:rsidR="00726269" w:rsidRPr="00CE160E" w:rsidRDefault="00CA0D0A" w:rsidP="00CE160E">
      <w:pPr>
        <w:pStyle w:val="Akapitzlist"/>
        <w:numPr>
          <w:ilvl w:val="0"/>
          <w:numId w:val="17"/>
        </w:numPr>
        <w:spacing w:before="0" w:after="120"/>
        <w:ind w:left="714" w:hanging="357"/>
        <w:contextualSpacing/>
        <w:rPr>
          <w:rFonts w:asciiTheme="minorHAnsi" w:hAnsiTheme="minorHAnsi" w:cstheme="minorHAnsi"/>
          <w:sz w:val="24"/>
          <w:szCs w:val="24"/>
          <w:lang w:val="pl-PL" w:eastAsia="pl-PL"/>
        </w:rPr>
      </w:pPr>
      <w:r w:rsidRPr="00CE160E">
        <w:rPr>
          <w:rFonts w:asciiTheme="minorHAnsi" w:hAnsiTheme="minorHAnsi" w:cstheme="minorHAnsi"/>
          <w:sz w:val="24"/>
          <w:szCs w:val="24"/>
          <w:lang w:val="pl-PL" w:eastAsia="pl-PL"/>
        </w:rPr>
        <w:t>p</w:t>
      </w:r>
      <w:r w:rsidR="00726269" w:rsidRPr="00CE160E">
        <w:rPr>
          <w:rFonts w:asciiTheme="minorHAnsi" w:hAnsiTheme="minorHAnsi" w:cstheme="minorHAnsi"/>
          <w:sz w:val="24"/>
          <w:szCs w:val="24"/>
          <w:lang w:val="pl-PL" w:eastAsia="pl-PL"/>
        </w:rPr>
        <w:t>rzekonanie,</w:t>
      </w:r>
      <w:r w:rsidR="008E58FB" w:rsidRPr="00CE160E">
        <w:rPr>
          <w:rFonts w:asciiTheme="minorHAnsi" w:hAnsiTheme="minorHAnsi" w:cstheme="minorHAnsi"/>
          <w:sz w:val="24"/>
          <w:szCs w:val="24"/>
          <w:lang w:val="pl-PL" w:eastAsia="pl-PL"/>
        </w:rPr>
        <w:t xml:space="preserve"> </w:t>
      </w:r>
      <w:r w:rsidR="00726269" w:rsidRPr="00CE160E">
        <w:rPr>
          <w:rFonts w:asciiTheme="minorHAnsi" w:hAnsiTheme="minorHAnsi" w:cstheme="minorHAnsi"/>
          <w:sz w:val="24"/>
          <w:szCs w:val="24"/>
          <w:lang w:val="pl-PL" w:eastAsia="pl-PL"/>
        </w:rPr>
        <w:t>że przywódca świadomie wykorzystuje swój wpływ, aby ukierunkować, porządkować, wspomagać czynności i relacje w grupie.</w:t>
      </w:r>
    </w:p>
    <w:p w:rsidR="00726269" w:rsidRPr="00CE160E" w:rsidRDefault="00CA0D0A" w:rsidP="00CE160E">
      <w:pPr>
        <w:pStyle w:val="Akapitzlist"/>
        <w:numPr>
          <w:ilvl w:val="0"/>
          <w:numId w:val="17"/>
        </w:numPr>
        <w:spacing w:before="0" w:after="120"/>
        <w:ind w:left="714" w:hanging="357"/>
        <w:contextualSpacing/>
        <w:rPr>
          <w:rFonts w:asciiTheme="minorHAnsi" w:hAnsiTheme="minorHAnsi" w:cstheme="minorHAnsi"/>
          <w:sz w:val="24"/>
          <w:szCs w:val="24"/>
          <w:lang w:val="pl-PL" w:eastAsia="pl-PL"/>
        </w:rPr>
      </w:pPr>
      <w:r w:rsidRPr="00CE160E">
        <w:rPr>
          <w:rFonts w:asciiTheme="minorHAnsi" w:hAnsiTheme="minorHAnsi" w:cstheme="minorHAnsi"/>
          <w:sz w:val="24"/>
          <w:szCs w:val="24"/>
          <w:lang w:val="pl-PL" w:eastAsia="pl-PL"/>
        </w:rPr>
        <w:t>p</w:t>
      </w:r>
      <w:r w:rsidR="00726269" w:rsidRPr="00CE160E">
        <w:rPr>
          <w:rFonts w:asciiTheme="minorHAnsi" w:hAnsiTheme="minorHAnsi" w:cstheme="minorHAnsi"/>
          <w:sz w:val="24"/>
          <w:szCs w:val="24"/>
          <w:lang w:val="pl-PL" w:eastAsia="pl-PL"/>
        </w:rPr>
        <w:t xml:space="preserve">rzywódcy i członkowie grupy negocjują, zawierają transakcje, efekty zależą </w:t>
      </w:r>
      <w:r w:rsidRPr="00CE160E">
        <w:rPr>
          <w:rFonts w:asciiTheme="minorHAnsi" w:hAnsiTheme="minorHAnsi" w:cstheme="minorHAnsi"/>
          <w:sz w:val="24"/>
          <w:szCs w:val="24"/>
          <w:lang w:val="pl-PL" w:eastAsia="pl-PL"/>
        </w:rPr>
        <w:br/>
      </w:r>
      <w:r w:rsidR="00726269" w:rsidRPr="00CE160E">
        <w:rPr>
          <w:rFonts w:asciiTheme="minorHAnsi" w:hAnsiTheme="minorHAnsi" w:cstheme="minorHAnsi"/>
          <w:sz w:val="24"/>
          <w:szCs w:val="24"/>
          <w:lang w:val="pl-PL" w:eastAsia="pl-PL"/>
        </w:rPr>
        <w:t xml:space="preserve">od umiejętności przywódcy wywierania wpływu na innych w celu osiągnięcia </w:t>
      </w:r>
      <w:r w:rsidR="00E74C11" w:rsidRPr="00CE160E">
        <w:rPr>
          <w:rFonts w:asciiTheme="minorHAnsi" w:hAnsiTheme="minorHAnsi" w:cstheme="minorHAnsi"/>
          <w:sz w:val="24"/>
          <w:szCs w:val="24"/>
          <w:lang w:val="pl-PL" w:eastAsia="pl-PL"/>
        </w:rPr>
        <w:t xml:space="preserve">założeń </w:t>
      </w:r>
      <w:r w:rsidR="00726269" w:rsidRPr="00CE160E">
        <w:rPr>
          <w:rFonts w:asciiTheme="minorHAnsi" w:hAnsiTheme="minorHAnsi" w:cstheme="minorHAnsi"/>
          <w:sz w:val="24"/>
          <w:szCs w:val="24"/>
          <w:lang w:val="pl-PL" w:eastAsia="pl-PL"/>
        </w:rPr>
        <w:t>oraz zdolności do nagradzania lub karania.</w:t>
      </w:r>
    </w:p>
    <w:p w:rsidR="00726269" w:rsidRPr="00CE160E" w:rsidRDefault="00CA0D0A" w:rsidP="00CE160E">
      <w:pPr>
        <w:pStyle w:val="Akapitzlist"/>
        <w:numPr>
          <w:ilvl w:val="0"/>
          <w:numId w:val="17"/>
        </w:numPr>
        <w:spacing w:before="0" w:after="120"/>
        <w:ind w:left="714" w:hanging="357"/>
        <w:contextualSpacing/>
        <w:rPr>
          <w:rFonts w:asciiTheme="minorHAnsi" w:hAnsiTheme="minorHAnsi" w:cstheme="minorHAnsi"/>
          <w:sz w:val="24"/>
          <w:szCs w:val="24"/>
          <w:lang w:val="pl-PL" w:eastAsia="pl-PL"/>
        </w:rPr>
      </w:pPr>
      <w:r w:rsidRPr="00CE160E">
        <w:rPr>
          <w:rFonts w:asciiTheme="minorHAnsi" w:hAnsiTheme="minorHAnsi" w:cstheme="minorHAnsi"/>
          <w:sz w:val="24"/>
          <w:szCs w:val="24"/>
          <w:lang w:val="pl-PL" w:eastAsia="pl-PL"/>
        </w:rPr>
        <w:t>w</w:t>
      </w:r>
      <w:r w:rsidR="00726269" w:rsidRPr="00CE160E">
        <w:rPr>
          <w:rFonts w:asciiTheme="minorHAnsi" w:hAnsiTheme="minorHAnsi" w:cstheme="minorHAnsi"/>
          <w:sz w:val="24"/>
          <w:szCs w:val="24"/>
          <w:lang w:val="pl-PL" w:eastAsia="pl-PL"/>
        </w:rPr>
        <w:t>ykonywanie zadań, wzajemne wymienianie się usługami, podkreślanie celów organizacyjnych, wypełnianie zaleceń, efektywność, redukowanie niepewności.</w:t>
      </w:r>
    </w:p>
    <w:p w:rsidR="00726269" w:rsidRPr="00CE160E" w:rsidRDefault="00CA0D0A" w:rsidP="00CE160E">
      <w:pPr>
        <w:pStyle w:val="Akapitzlist"/>
        <w:numPr>
          <w:ilvl w:val="0"/>
          <w:numId w:val="17"/>
        </w:numPr>
        <w:spacing w:before="0" w:after="120"/>
        <w:rPr>
          <w:rFonts w:asciiTheme="minorHAnsi" w:hAnsiTheme="minorHAnsi" w:cstheme="minorHAnsi"/>
          <w:sz w:val="24"/>
          <w:szCs w:val="24"/>
          <w:lang w:eastAsia="pl-PL"/>
        </w:rPr>
      </w:pPr>
      <w:proofErr w:type="spellStart"/>
      <w:r w:rsidRPr="00CE160E">
        <w:rPr>
          <w:rFonts w:asciiTheme="minorHAnsi" w:hAnsiTheme="minorHAnsi" w:cstheme="minorHAnsi"/>
          <w:sz w:val="24"/>
          <w:szCs w:val="24"/>
          <w:lang w:eastAsia="pl-PL"/>
        </w:rPr>
        <w:t>k</w:t>
      </w:r>
      <w:r w:rsidR="00726269" w:rsidRPr="00CE160E">
        <w:rPr>
          <w:rFonts w:asciiTheme="minorHAnsi" w:hAnsiTheme="minorHAnsi" w:cstheme="minorHAnsi"/>
          <w:sz w:val="24"/>
          <w:szCs w:val="24"/>
          <w:lang w:eastAsia="pl-PL"/>
        </w:rPr>
        <w:t>ontrolowanie</w:t>
      </w:r>
      <w:proofErr w:type="spellEnd"/>
      <w:r w:rsidR="00726269" w:rsidRPr="00CE160E">
        <w:rPr>
          <w:rFonts w:asciiTheme="minorHAnsi" w:hAnsiTheme="minorHAnsi" w:cstheme="minorHAnsi"/>
          <w:sz w:val="24"/>
          <w:szCs w:val="24"/>
          <w:lang w:eastAsia="pl-PL"/>
        </w:rPr>
        <w:t xml:space="preserve"> </w:t>
      </w:r>
      <w:proofErr w:type="spellStart"/>
      <w:r w:rsidR="00726269" w:rsidRPr="00CE160E">
        <w:rPr>
          <w:rFonts w:asciiTheme="minorHAnsi" w:hAnsiTheme="minorHAnsi" w:cstheme="minorHAnsi"/>
          <w:sz w:val="24"/>
          <w:szCs w:val="24"/>
          <w:lang w:eastAsia="pl-PL"/>
        </w:rPr>
        <w:t>przebiegu</w:t>
      </w:r>
      <w:proofErr w:type="spellEnd"/>
      <w:r w:rsidR="00726269" w:rsidRPr="00CE160E">
        <w:rPr>
          <w:rFonts w:asciiTheme="minorHAnsi" w:hAnsiTheme="minorHAnsi" w:cstheme="minorHAnsi"/>
          <w:sz w:val="24"/>
          <w:szCs w:val="24"/>
          <w:lang w:eastAsia="pl-PL"/>
        </w:rPr>
        <w:t xml:space="preserve"> </w:t>
      </w:r>
      <w:proofErr w:type="spellStart"/>
      <w:r w:rsidR="00726269" w:rsidRPr="00CE160E">
        <w:rPr>
          <w:rFonts w:asciiTheme="minorHAnsi" w:hAnsiTheme="minorHAnsi" w:cstheme="minorHAnsi"/>
          <w:sz w:val="24"/>
          <w:szCs w:val="24"/>
          <w:lang w:eastAsia="pl-PL"/>
        </w:rPr>
        <w:t>pracy</w:t>
      </w:r>
      <w:proofErr w:type="spellEnd"/>
      <w:r w:rsidR="00726269" w:rsidRPr="00CE160E">
        <w:rPr>
          <w:rFonts w:asciiTheme="minorHAnsi" w:hAnsiTheme="minorHAnsi" w:cstheme="minorHAnsi"/>
          <w:sz w:val="24"/>
          <w:szCs w:val="24"/>
          <w:lang w:eastAsia="pl-PL"/>
        </w:rPr>
        <w:t xml:space="preserve">. </w:t>
      </w:r>
    </w:p>
    <w:p w:rsidR="00726269" w:rsidRPr="00CE160E" w:rsidRDefault="00C87182" w:rsidP="00CE160E">
      <w:pPr>
        <w:pStyle w:val="Akapitzlist"/>
        <w:spacing w:after="120"/>
        <w:ind w:left="360"/>
        <w:rPr>
          <w:rFonts w:asciiTheme="minorHAnsi" w:hAnsiTheme="minorHAnsi" w:cstheme="minorHAnsi"/>
          <w:b/>
          <w:sz w:val="24"/>
          <w:szCs w:val="24"/>
          <w:lang w:eastAsia="pl-PL"/>
        </w:rPr>
      </w:pPr>
      <w:proofErr w:type="spellStart"/>
      <w:r w:rsidRPr="00CE160E">
        <w:rPr>
          <w:rFonts w:asciiTheme="minorHAnsi" w:hAnsiTheme="minorHAnsi" w:cstheme="minorHAnsi"/>
          <w:b/>
          <w:sz w:val="24"/>
          <w:szCs w:val="24"/>
          <w:lang w:eastAsia="pl-PL"/>
        </w:rPr>
        <w:t>Przywództwo</w:t>
      </w:r>
      <w:proofErr w:type="spellEnd"/>
      <w:r w:rsidRPr="00CE160E">
        <w:rPr>
          <w:rFonts w:asciiTheme="minorHAnsi" w:hAnsiTheme="minorHAnsi" w:cstheme="minorHAnsi"/>
          <w:b/>
          <w:sz w:val="24"/>
          <w:szCs w:val="24"/>
          <w:lang w:eastAsia="pl-PL"/>
        </w:rPr>
        <w:t xml:space="preserve"> </w:t>
      </w:r>
      <w:proofErr w:type="spellStart"/>
      <w:r w:rsidRPr="00CE160E">
        <w:rPr>
          <w:rFonts w:asciiTheme="minorHAnsi" w:hAnsiTheme="minorHAnsi" w:cstheme="minorHAnsi"/>
          <w:b/>
          <w:sz w:val="24"/>
          <w:szCs w:val="24"/>
          <w:lang w:eastAsia="pl-PL"/>
        </w:rPr>
        <w:t>transformacyjne</w:t>
      </w:r>
      <w:proofErr w:type="spellEnd"/>
    </w:p>
    <w:p w:rsidR="00726269" w:rsidRPr="00CE160E" w:rsidRDefault="00726269" w:rsidP="00CE160E">
      <w:pPr>
        <w:spacing w:after="120"/>
        <w:rPr>
          <w:rFonts w:asciiTheme="minorHAnsi" w:eastAsia="Times New Roman" w:hAnsiTheme="minorHAnsi" w:cstheme="minorHAnsi"/>
          <w:szCs w:val="24"/>
          <w:lang w:eastAsia="pl-PL"/>
        </w:rPr>
      </w:pPr>
      <w:r w:rsidRPr="00CE160E">
        <w:rPr>
          <w:rFonts w:asciiTheme="minorHAnsi" w:eastAsia="Times New Roman" w:hAnsiTheme="minorHAnsi" w:cstheme="minorHAnsi"/>
          <w:szCs w:val="24"/>
          <w:lang w:eastAsia="pl-PL"/>
        </w:rPr>
        <w:t xml:space="preserve">Rewolucja technologiczno-informatyczna, która doprowadziła do globalizacji wprowadziła nowy model przywództwa </w:t>
      </w:r>
      <w:r w:rsidR="00CA0D0A" w:rsidRPr="00CE160E">
        <w:rPr>
          <w:rFonts w:asciiTheme="minorHAnsi" w:eastAsia="Times New Roman" w:hAnsiTheme="minorHAnsi" w:cstheme="minorHAnsi"/>
          <w:szCs w:val="24"/>
          <w:lang w:eastAsia="pl-PL"/>
        </w:rPr>
        <w:t>–</w:t>
      </w:r>
      <w:r w:rsidRPr="00CE160E">
        <w:rPr>
          <w:rFonts w:asciiTheme="minorHAnsi" w:eastAsia="Times New Roman" w:hAnsiTheme="minorHAnsi" w:cstheme="minorHAnsi"/>
          <w:szCs w:val="24"/>
          <w:lang w:eastAsia="pl-PL"/>
        </w:rPr>
        <w:t xml:space="preserve"> paradygmat wizjonerski, zwany czasami przywództwem charyzmatycznym</w:t>
      </w:r>
      <w:r w:rsidR="004F68E4" w:rsidRPr="00CE160E">
        <w:rPr>
          <w:rFonts w:asciiTheme="minorHAnsi" w:eastAsia="Times New Roman" w:hAnsiTheme="minorHAnsi" w:cstheme="minorHAnsi"/>
          <w:szCs w:val="24"/>
          <w:lang w:eastAsia="pl-PL"/>
        </w:rPr>
        <w:t xml:space="preserve"> czy</w:t>
      </w:r>
      <w:r w:rsidRPr="00CE160E">
        <w:rPr>
          <w:rFonts w:asciiTheme="minorHAnsi" w:eastAsia="Times New Roman" w:hAnsiTheme="minorHAnsi" w:cstheme="minorHAnsi"/>
          <w:szCs w:val="24"/>
          <w:lang w:eastAsia="pl-PL"/>
        </w:rPr>
        <w:t xml:space="preserve"> przywództwem transformacyjnym. </w:t>
      </w:r>
      <w:r w:rsidR="00AF67F0" w:rsidRPr="00CE160E">
        <w:rPr>
          <w:rFonts w:asciiTheme="minorHAnsi" w:eastAsia="Times New Roman" w:hAnsiTheme="minorHAnsi" w:cstheme="minorHAnsi"/>
          <w:szCs w:val="24"/>
          <w:lang w:eastAsia="pl-PL"/>
        </w:rPr>
        <w:t>J</w:t>
      </w:r>
      <w:r w:rsidRPr="00CE160E">
        <w:rPr>
          <w:rFonts w:asciiTheme="minorHAnsi" w:eastAsia="Times New Roman" w:hAnsiTheme="minorHAnsi" w:cstheme="minorHAnsi"/>
          <w:szCs w:val="24"/>
          <w:lang w:eastAsia="pl-PL"/>
        </w:rPr>
        <w:t>est t</w:t>
      </w:r>
      <w:r w:rsidR="00AF67F0" w:rsidRPr="00CE160E">
        <w:rPr>
          <w:rFonts w:asciiTheme="minorHAnsi" w:eastAsia="Times New Roman" w:hAnsiTheme="minorHAnsi" w:cstheme="minorHAnsi"/>
          <w:szCs w:val="24"/>
          <w:lang w:eastAsia="pl-PL"/>
        </w:rPr>
        <w:t>o</w:t>
      </w:r>
      <w:r w:rsidRPr="00CE160E">
        <w:rPr>
          <w:rFonts w:asciiTheme="minorHAnsi" w:eastAsia="Times New Roman" w:hAnsiTheme="minorHAnsi" w:cstheme="minorHAnsi"/>
          <w:szCs w:val="24"/>
          <w:lang w:eastAsia="pl-PL"/>
        </w:rPr>
        <w:t xml:space="preserve"> paradygmat przywództwa często uważany za idealny w firmie, zwłaszcza gdy </w:t>
      </w:r>
      <w:r w:rsidR="00AF67F0" w:rsidRPr="00CE160E">
        <w:rPr>
          <w:rFonts w:asciiTheme="minorHAnsi" w:eastAsia="Times New Roman" w:hAnsiTheme="minorHAnsi" w:cstheme="minorHAnsi"/>
          <w:szCs w:val="24"/>
          <w:lang w:eastAsia="pl-PL"/>
        </w:rPr>
        <w:t xml:space="preserve">konieczne </w:t>
      </w:r>
      <w:r w:rsidRPr="00CE160E">
        <w:rPr>
          <w:rFonts w:asciiTheme="minorHAnsi" w:eastAsia="Times New Roman" w:hAnsiTheme="minorHAnsi" w:cstheme="minorHAnsi"/>
          <w:szCs w:val="24"/>
          <w:lang w:eastAsia="pl-PL"/>
        </w:rPr>
        <w:t xml:space="preserve">są duże zmiany, </w:t>
      </w:r>
      <w:r w:rsidR="00DE035B" w:rsidRPr="00CE160E">
        <w:rPr>
          <w:rFonts w:asciiTheme="minorHAnsi" w:eastAsia="Times New Roman" w:hAnsiTheme="minorHAnsi" w:cstheme="minorHAnsi"/>
          <w:szCs w:val="24"/>
          <w:lang w:eastAsia="pl-PL"/>
        </w:rPr>
        <w:t xml:space="preserve">a </w:t>
      </w:r>
      <w:r w:rsidRPr="00CE160E">
        <w:rPr>
          <w:rFonts w:asciiTheme="minorHAnsi" w:eastAsia="Times New Roman" w:hAnsiTheme="minorHAnsi" w:cstheme="minorHAnsi"/>
          <w:szCs w:val="24"/>
          <w:lang w:eastAsia="pl-PL"/>
        </w:rPr>
        <w:t>czasy niepewne</w:t>
      </w:r>
      <w:r w:rsidR="00DE035B" w:rsidRPr="00CE160E">
        <w:rPr>
          <w:rFonts w:asciiTheme="minorHAnsi" w:eastAsia="Times New Roman" w:hAnsiTheme="minorHAnsi" w:cstheme="minorHAnsi"/>
          <w:szCs w:val="24"/>
          <w:lang w:eastAsia="pl-PL"/>
        </w:rPr>
        <w:t xml:space="preserve"> i</w:t>
      </w:r>
      <w:r w:rsidRPr="00CE160E">
        <w:rPr>
          <w:rFonts w:asciiTheme="minorHAnsi" w:eastAsia="Times New Roman" w:hAnsiTheme="minorHAnsi" w:cstheme="minorHAnsi"/>
          <w:szCs w:val="24"/>
          <w:lang w:eastAsia="pl-PL"/>
        </w:rPr>
        <w:t xml:space="preserve"> burzliwe</w:t>
      </w:r>
      <w:r w:rsidR="00E74C11" w:rsidRPr="00CE160E">
        <w:rPr>
          <w:rFonts w:asciiTheme="minorHAnsi" w:eastAsia="Times New Roman" w:hAnsiTheme="minorHAnsi" w:cstheme="minorHAnsi"/>
          <w:szCs w:val="24"/>
          <w:lang w:eastAsia="pl-PL"/>
        </w:rPr>
        <w:t xml:space="preserve">. </w:t>
      </w:r>
      <w:r w:rsidRPr="00CE160E">
        <w:rPr>
          <w:rFonts w:asciiTheme="minorHAnsi" w:eastAsia="Times New Roman" w:hAnsiTheme="minorHAnsi" w:cstheme="minorHAnsi"/>
          <w:szCs w:val="24"/>
          <w:lang w:eastAsia="pl-PL"/>
        </w:rPr>
        <w:t xml:space="preserve">W tym paradygmacie wizja przywódcy inspiruje podwładnych do większego wysiłku, przywódca ma pewną wizję, która podbija serca i umysły podwładnych. </w:t>
      </w:r>
      <w:r w:rsidR="00E74C11" w:rsidRPr="00CE160E">
        <w:rPr>
          <w:rFonts w:asciiTheme="minorHAnsi" w:eastAsia="Times New Roman" w:hAnsiTheme="minorHAnsi" w:cstheme="minorHAnsi"/>
          <w:szCs w:val="24"/>
          <w:lang w:eastAsia="pl-PL"/>
        </w:rPr>
        <w:t xml:space="preserve">W tym modelu uwaga skupiona jest </w:t>
      </w:r>
      <w:r w:rsidRPr="00CE160E">
        <w:rPr>
          <w:rFonts w:asciiTheme="minorHAnsi" w:eastAsia="Times New Roman" w:hAnsiTheme="minorHAnsi" w:cstheme="minorHAnsi"/>
          <w:szCs w:val="24"/>
          <w:lang w:eastAsia="pl-PL"/>
        </w:rPr>
        <w:t xml:space="preserve">na postaci przywódcy, który jest osobą charyzmatyczną, </w:t>
      </w:r>
      <w:r w:rsidR="00E74C11" w:rsidRPr="00CE160E">
        <w:rPr>
          <w:rFonts w:asciiTheme="minorHAnsi" w:eastAsia="Times New Roman" w:hAnsiTheme="minorHAnsi" w:cstheme="minorHAnsi"/>
          <w:szCs w:val="24"/>
          <w:lang w:eastAsia="pl-PL"/>
        </w:rPr>
        <w:t xml:space="preserve">często wyidealizowaną, mówi się tutaj </w:t>
      </w:r>
      <w:r w:rsidR="00DE035B" w:rsidRPr="00CE160E">
        <w:rPr>
          <w:rFonts w:asciiTheme="minorHAnsi" w:eastAsia="Times New Roman" w:hAnsiTheme="minorHAnsi" w:cstheme="minorHAnsi"/>
          <w:szCs w:val="24"/>
          <w:lang w:eastAsia="pl-PL"/>
        </w:rPr>
        <w:t xml:space="preserve">wręcz </w:t>
      </w:r>
      <w:r w:rsidR="00E74C11" w:rsidRPr="00CE160E">
        <w:rPr>
          <w:rFonts w:asciiTheme="minorHAnsi" w:eastAsia="Times New Roman" w:hAnsiTheme="minorHAnsi" w:cstheme="minorHAnsi"/>
          <w:szCs w:val="24"/>
          <w:lang w:eastAsia="pl-PL"/>
        </w:rPr>
        <w:t xml:space="preserve">o przywództwie </w:t>
      </w:r>
      <w:proofErr w:type="spellStart"/>
      <w:r w:rsidR="00E74C11" w:rsidRPr="00CE160E">
        <w:rPr>
          <w:rFonts w:asciiTheme="minorHAnsi" w:eastAsia="Times New Roman" w:hAnsiTheme="minorHAnsi" w:cstheme="minorHAnsi"/>
          <w:szCs w:val="24"/>
          <w:lang w:eastAsia="pl-PL"/>
        </w:rPr>
        <w:t>heroicznym</w:t>
      </w:r>
      <w:r w:rsidR="00DE035B" w:rsidRPr="00CE160E">
        <w:rPr>
          <w:rFonts w:asciiTheme="minorHAnsi" w:eastAsia="Times New Roman" w:hAnsiTheme="minorHAnsi" w:cstheme="minorHAnsi"/>
          <w:szCs w:val="24"/>
          <w:lang w:eastAsia="pl-PL"/>
        </w:rPr>
        <w:t>Badania</w:t>
      </w:r>
      <w:proofErr w:type="spellEnd"/>
      <w:r w:rsidR="00DE035B" w:rsidRPr="00CE160E">
        <w:rPr>
          <w:rFonts w:asciiTheme="minorHAnsi" w:eastAsia="Times New Roman" w:hAnsiTheme="minorHAnsi" w:cstheme="minorHAnsi"/>
          <w:szCs w:val="24"/>
          <w:lang w:eastAsia="pl-PL"/>
        </w:rPr>
        <w:t xml:space="preserve"> wskazują</w:t>
      </w:r>
      <w:r w:rsidRPr="00CE160E">
        <w:rPr>
          <w:rFonts w:asciiTheme="minorHAnsi" w:eastAsia="Times New Roman" w:hAnsiTheme="minorHAnsi" w:cstheme="minorHAnsi"/>
          <w:szCs w:val="24"/>
          <w:lang w:eastAsia="pl-PL"/>
        </w:rPr>
        <w:t xml:space="preserve">, że ten paradygmat wcale nie jest synonimem wybitnego przywództwa, </w:t>
      </w:r>
      <w:r w:rsidR="00EE6200" w:rsidRPr="00CE160E">
        <w:rPr>
          <w:rFonts w:asciiTheme="minorHAnsi" w:eastAsia="Times New Roman" w:hAnsiTheme="minorHAnsi" w:cstheme="minorHAnsi"/>
          <w:szCs w:val="24"/>
          <w:lang w:eastAsia="pl-PL"/>
        </w:rPr>
        <w:t>czyli</w:t>
      </w:r>
      <w:r w:rsidRPr="00CE160E">
        <w:rPr>
          <w:rFonts w:asciiTheme="minorHAnsi" w:eastAsia="Times New Roman" w:hAnsiTheme="minorHAnsi" w:cstheme="minorHAnsi"/>
          <w:szCs w:val="24"/>
          <w:lang w:eastAsia="pl-PL"/>
        </w:rPr>
        <w:t xml:space="preserve"> nie gwarantuje 100% efektywności</w:t>
      </w:r>
      <w:r w:rsidR="00EE6200" w:rsidRPr="00CE160E">
        <w:rPr>
          <w:rFonts w:asciiTheme="minorHAnsi" w:eastAsia="Times New Roman" w:hAnsiTheme="minorHAnsi" w:cstheme="minorHAnsi"/>
          <w:szCs w:val="24"/>
          <w:lang w:eastAsia="pl-PL"/>
        </w:rPr>
        <w:t xml:space="preserve"> i</w:t>
      </w:r>
      <w:r w:rsidRPr="00CE160E">
        <w:rPr>
          <w:rFonts w:asciiTheme="minorHAnsi" w:eastAsia="Times New Roman" w:hAnsiTheme="minorHAnsi" w:cstheme="minorHAnsi"/>
          <w:szCs w:val="24"/>
          <w:lang w:eastAsia="pl-PL"/>
        </w:rPr>
        <w:t xml:space="preserve"> skuteczności</w:t>
      </w:r>
      <w:r w:rsidR="00E74C11" w:rsidRPr="00CE160E">
        <w:rPr>
          <w:rFonts w:asciiTheme="minorHAnsi" w:eastAsia="Times New Roman" w:hAnsiTheme="minorHAnsi" w:cstheme="minorHAnsi"/>
          <w:szCs w:val="24"/>
          <w:lang w:eastAsia="pl-PL"/>
        </w:rPr>
        <w:t xml:space="preserve">, </w:t>
      </w:r>
      <w:r w:rsidRPr="00CE160E">
        <w:rPr>
          <w:rFonts w:asciiTheme="minorHAnsi" w:eastAsia="Times New Roman" w:hAnsiTheme="minorHAnsi" w:cstheme="minorHAnsi"/>
          <w:szCs w:val="24"/>
          <w:lang w:eastAsia="pl-PL"/>
        </w:rPr>
        <w:t xml:space="preserve">bo jest </w:t>
      </w:r>
      <w:r w:rsidR="00EE6200" w:rsidRPr="00CE160E">
        <w:rPr>
          <w:rFonts w:asciiTheme="minorHAnsi" w:eastAsia="Times New Roman" w:hAnsiTheme="minorHAnsi" w:cstheme="minorHAnsi"/>
          <w:szCs w:val="24"/>
          <w:lang w:eastAsia="pl-PL"/>
        </w:rPr>
        <w:t xml:space="preserve">dodatkowo </w:t>
      </w:r>
      <w:r w:rsidRPr="00CE160E">
        <w:rPr>
          <w:rFonts w:asciiTheme="minorHAnsi" w:eastAsia="Times New Roman" w:hAnsiTheme="minorHAnsi" w:cstheme="minorHAnsi"/>
          <w:szCs w:val="24"/>
          <w:lang w:eastAsia="pl-PL"/>
        </w:rPr>
        <w:t>skupiony na postaci przywódcy, na pewnej jednomyślności, na podążaniu za wizją. To paradygmat, który dominował od połowy lat 80</w:t>
      </w:r>
      <w:r w:rsidR="009F1966">
        <w:rPr>
          <w:rFonts w:asciiTheme="minorHAnsi" w:eastAsia="Times New Roman" w:hAnsiTheme="minorHAnsi" w:cstheme="minorHAnsi"/>
          <w:szCs w:val="24"/>
          <w:lang w:eastAsia="pl-PL"/>
        </w:rPr>
        <w:t>.</w:t>
      </w:r>
      <w:r w:rsidRPr="00CE160E">
        <w:rPr>
          <w:rFonts w:asciiTheme="minorHAnsi" w:eastAsia="Times New Roman" w:hAnsiTheme="minorHAnsi" w:cstheme="minorHAnsi"/>
          <w:szCs w:val="24"/>
          <w:lang w:eastAsia="pl-PL"/>
        </w:rPr>
        <w:t xml:space="preserve"> do 2000 roku, </w:t>
      </w:r>
      <w:r w:rsidR="00EE6200" w:rsidRPr="00CE160E">
        <w:rPr>
          <w:rFonts w:asciiTheme="minorHAnsi" w:eastAsia="Times New Roman" w:hAnsiTheme="minorHAnsi" w:cstheme="minorHAnsi"/>
          <w:szCs w:val="24"/>
          <w:lang w:eastAsia="pl-PL"/>
        </w:rPr>
        <w:t>a </w:t>
      </w:r>
      <w:r w:rsidRPr="00CE160E">
        <w:rPr>
          <w:rFonts w:asciiTheme="minorHAnsi" w:eastAsia="Times New Roman" w:hAnsiTheme="minorHAnsi" w:cstheme="minorHAnsi"/>
          <w:szCs w:val="24"/>
          <w:lang w:eastAsia="pl-PL"/>
        </w:rPr>
        <w:t xml:space="preserve">w niektórych firmach </w:t>
      </w:r>
      <w:r w:rsidR="00EE6200" w:rsidRPr="00CE160E">
        <w:rPr>
          <w:rFonts w:asciiTheme="minorHAnsi" w:eastAsia="Times New Roman" w:hAnsiTheme="minorHAnsi" w:cstheme="minorHAnsi"/>
          <w:szCs w:val="24"/>
          <w:lang w:eastAsia="pl-PL"/>
        </w:rPr>
        <w:t xml:space="preserve">jest </w:t>
      </w:r>
      <w:r w:rsidRPr="00CE160E">
        <w:rPr>
          <w:rFonts w:asciiTheme="minorHAnsi" w:eastAsia="Times New Roman" w:hAnsiTheme="minorHAnsi" w:cstheme="minorHAnsi"/>
          <w:szCs w:val="24"/>
          <w:lang w:eastAsia="pl-PL"/>
        </w:rPr>
        <w:t xml:space="preserve">nadal preferowany. </w:t>
      </w:r>
      <w:r w:rsidR="00EE6200" w:rsidRPr="00CE160E">
        <w:rPr>
          <w:rFonts w:asciiTheme="minorHAnsi" w:eastAsia="Times New Roman" w:hAnsiTheme="minorHAnsi" w:cstheme="minorHAnsi"/>
          <w:szCs w:val="24"/>
          <w:lang w:eastAsia="pl-PL"/>
        </w:rPr>
        <w:t>Jako przykłady m</w:t>
      </w:r>
      <w:r w:rsidRPr="00CE160E">
        <w:rPr>
          <w:rFonts w:asciiTheme="minorHAnsi" w:eastAsia="Times New Roman" w:hAnsiTheme="minorHAnsi" w:cstheme="minorHAnsi"/>
          <w:szCs w:val="24"/>
          <w:lang w:eastAsia="pl-PL"/>
        </w:rPr>
        <w:t xml:space="preserve">ożna przywołać postać </w:t>
      </w:r>
      <w:proofErr w:type="spellStart"/>
      <w:r w:rsidRPr="00CE160E">
        <w:rPr>
          <w:rFonts w:asciiTheme="minorHAnsi" w:eastAsia="Times New Roman" w:hAnsiTheme="minorHAnsi" w:cstheme="minorHAnsi"/>
          <w:szCs w:val="24"/>
          <w:lang w:eastAsia="pl-PL"/>
        </w:rPr>
        <w:t>Steve’a</w:t>
      </w:r>
      <w:proofErr w:type="spellEnd"/>
      <w:r w:rsidRPr="00CE160E">
        <w:rPr>
          <w:rFonts w:asciiTheme="minorHAnsi" w:eastAsia="Times New Roman" w:hAnsiTheme="minorHAnsi" w:cstheme="minorHAnsi"/>
          <w:szCs w:val="24"/>
          <w:lang w:eastAsia="pl-PL"/>
        </w:rPr>
        <w:t xml:space="preserve"> </w:t>
      </w:r>
      <w:proofErr w:type="spellStart"/>
      <w:r w:rsidRPr="00CE160E">
        <w:rPr>
          <w:rFonts w:asciiTheme="minorHAnsi" w:eastAsia="Times New Roman" w:hAnsiTheme="minorHAnsi" w:cstheme="minorHAnsi"/>
          <w:szCs w:val="24"/>
          <w:lang w:eastAsia="pl-PL"/>
        </w:rPr>
        <w:t>Jobsa</w:t>
      </w:r>
      <w:proofErr w:type="spellEnd"/>
      <w:r w:rsidRPr="00CE160E">
        <w:rPr>
          <w:rFonts w:asciiTheme="minorHAnsi" w:eastAsia="Times New Roman" w:hAnsiTheme="minorHAnsi" w:cstheme="minorHAnsi"/>
          <w:szCs w:val="24"/>
          <w:lang w:eastAsia="pl-PL"/>
        </w:rPr>
        <w:t xml:space="preserve"> czy </w:t>
      </w:r>
      <w:proofErr w:type="spellStart"/>
      <w:r w:rsidRPr="00CE160E">
        <w:rPr>
          <w:rFonts w:asciiTheme="minorHAnsi" w:eastAsia="Times New Roman" w:hAnsiTheme="minorHAnsi" w:cstheme="minorHAnsi"/>
          <w:szCs w:val="24"/>
          <w:lang w:eastAsia="pl-PL"/>
        </w:rPr>
        <w:t>Billa</w:t>
      </w:r>
      <w:proofErr w:type="spellEnd"/>
      <w:r w:rsidRPr="00CE160E">
        <w:rPr>
          <w:rFonts w:asciiTheme="minorHAnsi" w:eastAsia="Times New Roman" w:hAnsiTheme="minorHAnsi" w:cstheme="minorHAnsi"/>
          <w:szCs w:val="24"/>
          <w:lang w:eastAsia="pl-PL"/>
        </w:rPr>
        <w:t xml:space="preserve"> Gatesa, Microsoft czy Apple. Te osoby rzeczywiście można uznać za przywódców wizjonerskich.</w:t>
      </w:r>
    </w:p>
    <w:p w:rsidR="00726269" w:rsidRPr="00CE160E" w:rsidRDefault="00726269" w:rsidP="00CE160E">
      <w:pPr>
        <w:spacing w:after="120"/>
        <w:rPr>
          <w:rFonts w:asciiTheme="minorHAnsi" w:eastAsia="Times New Roman" w:hAnsiTheme="minorHAnsi" w:cstheme="minorHAnsi"/>
          <w:szCs w:val="24"/>
          <w:lang w:eastAsia="pl-PL"/>
        </w:rPr>
      </w:pPr>
      <w:r w:rsidRPr="00CE160E">
        <w:rPr>
          <w:rFonts w:asciiTheme="minorHAnsi" w:eastAsia="Times New Roman" w:hAnsiTheme="minorHAnsi" w:cstheme="minorHAnsi"/>
          <w:szCs w:val="24"/>
          <w:lang w:eastAsia="pl-PL"/>
        </w:rPr>
        <w:t>Najważniejsze cechy</w:t>
      </w:r>
      <w:r w:rsidR="00EE6200" w:rsidRPr="00CE160E">
        <w:rPr>
          <w:rFonts w:asciiTheme="minorHAnsi" w:eastAsia="Times New Roman" w:hAnsiTheme="minorHAnsi" w:cstheme="minorHAnsi"/>
          <w:szCs w:val="24"/>
          <w:lang w:eastAsia="pl-PL"/>
        </w:rPr>
        <w:t xml:space="preserve"> przywództwa transformacyjnego</w:t>
      </w:r>
      <w:r w:rsidRPr="00CE160E">
        <w:rPr>
          <w:rFonts w:asciiTheme="minorHAnsi" w:eastAsia="Times New Roman" w:hAnsiTheme="minorHAnsi" w:cstheme="minorHAnsi"/>
          <w:szCs w:val="24"/>
          <w:lang w:eastAsia="pl-PL"/>
        </w:rPr>
        <w:t xml:space="preserve">: </w:t>
      </w:r>
    </w:p>
    <w:p w:rsidR="00726269" w:rsidRPr="00CE160E" w:rsidRDefault="00CA0D0A" w:rsidP="00CE160E">
      <w:pPr>
        <w:pStyle w:val="Akapitzlist"/>
        <w:numPr>
          <w:ilvl w:val="0"/>
          <w:numId w:val="18"/>
        </w:numPr>
        <w:spacing w:before="0" w:after="120"/>
        <w:contextualSpacing/>
        <w:rPr>
          <w:rFonts w:asciiTheme="minorHAnsi" w:hAnsiTheme="minorHAnsi" w:cstheme="minorHAnsi"/>
          <w:sz w:val="24"/>
          <w:szCs w:val="24"/>
          <w:lang w:val="pl-PL" w:eastAsia="pl-PL"/>
        </w:rPr>
      </w:pPr>
      <w:r w:rsidRPr="00CE160E">
        <w:rPr>
          <w:rFonts w:asciiTheme="minorHAnsi" w:hAnsiTheme="minorHAnsi" w:cstheme="minorHAnsi"/>
          <w:sz w:val="24"/>
          <w:szCs w:val="24"/>
          <w:lang w:val="pl-PL" w:eastAsia="pl-PL"/>
        </w:rPr>
        <w:t>o</w:t>
      </w:r>
      <w:r w:rsidR="00726269" w:rsidRPr="00CE160E">
        <w:rPr>
          <w:rFonts w:asciiTheme="minorHAnsi" w:hAnsiTheme="minorHAnsi" w:cstheme="minorHAnsi"/>
          <w:sz w:val="24"/>
          <w:szCs w:val="24"/>
          <w:lang w:val="pl-PL" w:eastAsia="pl-PL"/>
        </w:rPr>
        <w:t>dpowiedź na potrzeby czasów zmiany i niepewności</w:t>
      </w:r>
      <w:r w:rsidR="00862731">
        <w:rPr>
          <w:rFonts w:asciiTheme="minorHAnsi" w:hAnsiTheme="minorHAnsi" w:cstheme="minorHAnsi"/>
          <w:sz w:val="24"/>
          <w:szCs w:val="24"/>
          <w:lang w:val="pl-PL" w:eastAsia="pl-PL"/>
        </w:rPr>
        <w:t>;</w:t>
      </w:r>
    </w:p>
    <w:p w:rsidR="00726269" w:rsidRPr="00CE160E" w:rsidRDefault="00CA0D0A" w:rsidP="00CE160E">
      <w:pPr>
        <w:pStyle w:val="Akapitzlist"/>
        <w:numPr>
          <w:ilvl w:val="0"/>
          <w:numId w:val="18"/>
        </w:numPr>
        <w:spacing w:before="0" w:after="120"/>
        <w:contextualSpacing/>
        <w:rPr>
          <w:rFonts w:asciiTheme="minorHAnsi" w:hAnsiTheme="minorHAnsi" w:cstheme="minorHAnsi"/>
          <w:sz w:val="24"/>
          <w:szCs w:val="24"/>
          <w:lang w:val="pl-PL" w:eastAsia="pl-PL"/>
        </w:rPr>
      </w:pPr>
      <w:r w:rsidRPr="00CE160E">
        <w:rPr>
          <w:rFonts w:asciiTheme="minorHAnsi" w:hAnsiTheme="minorHAnsi" w:cstheme="minorHAnsi"/>
          <w:sz w:val="24"/>
          <w:szCs w:val="24"/>
          <w:lang w:val="pl-PL" w:eastAsia="pl-PL"/>
        </w:rPr>
        <w:t>p</w:t>
      </w:r>
      <w:r w:rsidR="00726269" w:rsidRPr="00CE160E">
        <w:rPr>
          <w:rFonts w:asciiTheme="minorHAnsi" w:hAnsiTheme="minorHAnsi" w:cstheme="minorHAnsi"/>
          <w:sz w:val="24"/>
          <w:szCs w:val="24"/>
          <w:lang w:val="pl-PL" w:eastAsia="pl-PL"/>
        </w:rPr>
        <w:t>rzywódcy apelują do serc i umysłów, przedstawiają wizję przyszłości, planują osiągnięcie celów, motywują</w:t>
      </w:r>
      <w:r w:rsidR="00862731">
        <w:rPr>
          <w:rFonts w:asciiTheme="minorHAnsi" w:hAnsiTheme="minorHAnsi" w:cstheme="minorHAnsi"/>
          <w:sz w:val="24"/>
          <w:szCs w:val="24"/>
          <w:lang w:val="pl-PL" w:eastAsia="pl-PL"/>
        </w:rPr>
        <w:t>;</w:t>
      </w:r>
    </w:p>
    <w:p w:rsidR="00726269" w:rsidRPr="00CE160E" w:rsidRDefault="00CA0D0A" w:rsidP="00CE160E">
      <w:pPr>
        <w:pStyle w:val="Akapitzlist"/>
        <w:numPr>
          <w:ilvl w:val="0"/>
          <w:numId w:val="18"/>
        </w:numPr>
        <w:spacing w:before="0" w:after="120"/>
        <w:ind w:left="714" w:hanging="357"/>
        <w:contextualSpacing/>
        <w:rPr>
          <w:rFonts w:asciiTheme="minorHAnsi" w:hAnsiTheme="minorHAnsi" w:cstheme="minorHAnsi"/>
          <w:sz w:val="24"/>
          <w:szCs w:val="24"/>
          <w:lang w:val="pl-PL" w:eastAsia="pl-PL"/>
        </w:rPr>
      </w:pPr>
      <w:r w:rsidRPr="00CE160E">
        <w:rPr>
          <w:rFonts w:asciiTheme="minorHAnsi" w:hAnsiTheme="minorHAnsi" w:cstheme="minorHAnsi"/>
          <w:sz w:val="24"/>
          <w:szCs w:val="24"/>
          <w:lang w:val="pl-PL" w:eastAsia="pl-PL"/>
        </w:rPr>
        <w:t>w</w:t>
      </w:r>
      <w:r w:rsidR="00726269" w:rsidRPr="00CE160E">
        <w:rPr>
          <w:rFonts w:asciiTheme="minorHAnsi" w:hAnsiTheme="minorHAnsi" w:cstheme="minorHAnsi"/>
          <w:sz w:val="24"/>
          <w:szCs w:val="24"/>
          <w:lang w:val="pl-PL" w:eastAsia="pl-PL"/>
        </w:rPr>
        <w:t>izjonerzy to „produkty” czasów, gdy one się zmieniają przywódcy tracą moc, ich umiejętności i wizje mogą już nie pasować do potrzeb</w:t>
      </w:r>
      <w:r w:rsidR="00862731">
        <w:rPr>
          <w:rFonts w:asciiTheme="minorHAnsi" w:hAnsiTheme="minorHAnsi" w:cstheme="minorHAnsi"/>
          <w:sz w:val="24"/>
          <w:szCs w:val="24"/>
          <w:lang w:val="pl-PL" w:eastAsia="pl-PL"/>
        </w:rPr>
        <w:t>;</w:t>
      </w:r>
    </w:p>
    <w:p w:rsidR="00726269" w:rsidRPr="00CE160E" w:rsidRDefault="00CA0D0A" w:rsidP="00CE160E">
      <w:pPr>
        <w:pStyle w:val="Akapitzlist"/>
        <w:numPr>
          <w:ilvl w:val="0"/>
          <w:numId w:val="18"/>
        </w:numPr>
        <w:spacing w:before="0" w:after="120"/>
        <w:ind w:left="714" w:hanging="357"/>
        <w:contextualSpacing/>
        <w:rPr>
          <w:rFonts w:asciiTheme="minorHAnsi" w:hAnsiTheme="minorHAnsi" w:cstheme="minorHAnsi"/>
          <w:sz w:val="24"/>
          <w:szCs w:val="24"/>
          <w:lang w:val="pl-PL" w:eastAsia="pl-PL"/>
        </w:rPr>
      </w:pPr>
      <w:r w:rsidRPr="00CE160E">
        <w:rPr>
          <w:rFonts w:asciiTheme="minorHAnsi" w:hAnsiTheme="minorHAnsi" w:cstheme="minorHAnsi"/>
          <w:sz w:val="24"/>
          <w:szCs w:val="24"/>
          <w:lang w:val="pl-PL" w:eastAsia="pl-PL"/>
        </w:rPr>
        <w:t>o</w:t>
      </w:r>
      <w:r w:rsidR="00726269" w:rsidRPr="00CE160E">
        <w:rPr>
          <w:rFonts w:asciiTheme="minorHAnsi" w:hAnsiTheme="minorHAnsi" w:cstheme="minorHAnsi"/>
          <w:sz w:val="24"/>
          <w:szCs w:val="24"/>
          <w:lang w:val="pl-PL" w:eastAsia="pl-PL"/>
        </w:rPr>
        <w:t>d podwładnych oczekuje się aktywności, konsultacje pokazują różne punkty widzenia, co zwiększa szanse na wybór właściwej strategii</w:t>
      </w:r>
      <w:r w:rsidR="00862731">
        <w:rPr>
          <w:rFonts w:asciiTheme="minorHAnsi" w:hAnsiTheme="minorHAnsi" w:cstheme="minorHAnsi"/>
          <w:sz w:val="24"/>
          <w:szCs w:val="24"/>
          <w:lang w:val="pl-PL" w:eastAsia="pl-PL"/>
        </w:rPr>
        <w:t>;</w:t>
      </w:r>
    </w:p>
    <w:p w:rsidR="00726269" w:rsidRPr="00CE160E" w:rsidRDefault="00CA0D0A" w:rsidP="00CE160E">
      <w:pPr>
        <w:pStyle w:val="Akapitzlist"/>
        <w:numPr>
          <w:ilvl w:val="0"/>
          <w:numId w:val="18"/>
        </w:numPr>
        <w:spacing w:before="0" w:after="120"/>
        <w:ind w:left="714" w:hanging="357"/>
        <w:contextualSpacing/>
        <w:rPr>
          <w:rFonts w:asciiTheme="minorHAnsi" w:hAnsiTheme="minorHAnsi" w:cstheme="minorHAnsi"/>
          <w:sz w:val="24"/>
          <w:szCs w:val="24"/>
          <w:lang w:val="pl-PL" w:eastAsia="pl-PL"/>
        </w:rPr>
      </w:pPr>
      <w:r w:rsidRPr="00CE160E">
        <w:rPr>
          <w:rFonts w:asciiTheme="minorHAnsi" w:hAnsiTheme="minorHAnsi" w:cstheme="minorHAnsi"/>
          <w:sz w:val="24"/>
          <w:szCs w:val="24"/>
          <w:lang w:val="pl-PL" w:eastAsia="pl-PL"/>
        </w:rPr>
        <w:lastRenderedPageBreak/>
        <w:t>m</w:t>
      </w:r>
      <w:r w:rsidR="00726269" w:rsidRPr="00CE160E">
        <w:rPr>
          <w:rFonts w:asciiTheme="minorHAnsi" w:hAnsiTheme="minorHAnsi" w:cstheme="minorHAnsi"/>
          <w:sz w:val="24"/>
          <w:szCs w:val="24"/>
          <w:lang w:val="pl-PL" w:eastAsia="pl-PL"/>
        </w:rPr>
        <w:t>item jest przekonanie, że wizjonerskie organizacje to miejsce pracy dla każdego (ważna jest filozofia firmy)</w:t>
      </w:r>
      <w:r w:rsidR="00862731">
        <w:rPr>
          <w:rFonts w:asciiTheme="minorHAnsi" w:hAnsiTheme="minorHAnsi" w:cstheme="minorHAnsi"/>
          <w:sz w:val="24"/>
          <w:szCs w:val="24"/>
          <w:lang w:val="pl-PL" w:eastAsia="pl-PL"/>
        </w:rPr>
        <w:t>;</w:t>
      </w:r>
    </w:p>
    <w:p w:rsidR="00726269" w:rsidRPr="00CE160E" w:rsidRDefault="00CA0D0A" w:rsidP="00CE160E">
      <w:pPr>
        <w:pStyle w:val="Akapitzlist"/>
        <w:numPr>
          <w:ilvl w:val="0"/>
          <w:numId w:val="18"/>
        </w:numPr>
        <w:spacing w:before="0" w:after="120"/>
        <w:ind w:left="714" w:hanging="357"/>
        <w:rPr>
          <w:rFonts w:asciiTheme="minorHAnsi" w:hAnsiTheme="minorHAnsi" w:cstheme="minorHAnsi"/>
          <w:sz w:val="24"/>
          <w:szCs w:val="24"/>
          <w:lang w:val="pl-PL" w:eastAsia="pl-PL"/>
        </w:rPr>
      </w:pPr>
      <w:r w:rsidRPr="00CE160E">
        <w:rPr>
          <w:rFonts w:asciiTheme="minorHAnsi" w:hAnsiTheme="minorHAnsi" w:cstheme="minorHAnsi"/>
          <w:sz w:val="24"/>
          <w:szCs w:val="24"/>
          <w:lang w:val="pl-PL" w:eastAsia="pl-PL"/>
        </w:rPr>
        <w:t>b</w:t>
      </w:r>
      <w:r w:rsidR="00726269" w:rsidRPr="00CE160E">
        <w:rPr>
          <w:rFonts w:asciiTheme="minorHAnsi" w:hAnsiTheme="minorHAnsi" w:cstheme="minorHAnsi"/>
          <w:sz w:val="24"/>
          <w:szCs w:val="24"/>
          <w:lang w:val="pl-PL" w:eastAsia="pl-PL"/>
        </w:rPr>
        <w:t>udowanie relacji, postawy transformacyjne, pomaganie ludziom w rozwijaniu ich własnych celów, stymulowanie kultury współpracy.</w:t>
      </w:r>
    </w:p>
    <w:p w:rsidR="00726269" w:rsidRPr="00D300E1" w:rsidRDefault="00C87182" w:rsidP="00CE160E">
      <w:pPr>
        <w:pStyle w:val="Akapitzlist"/>
        <w:spacing w:after="120"/>
        <w:ind w:left="360"/>
        <w:rPr>
          <w:rFonts w:asciiTheme="minorHAnsi" w:hAnsiTheme="minorHAnsi" w:cstheme="minorHAnsi"/>
          <w:b/>
          <w:sz w:val="24"/>
          <w:szCs w:val="24"/>
          <w:lang w:val="pl-PL" w:eastAsia="pl-PL"/>
        </w:rPr>
      </w:pPr>
      <w:r w:rsidRPr="00D300E1">
        <w:rPr>
          <w:rFonts w:asciiTheme="minorHAnsi" w:hAnsiTheme="minorHAnsi" w:cstheme="minorHAnsi"/>
          <w:b/>
          <w:sz w:val="24"/>
          <w:szCs w:val="24"/>
          <w:lang w:val="pl-PL" w:eastAsia="pl-PL"/>
        </w:rPr>
        <w:t>Przywództwo organiczne</w:t>
      </w:r>
    </w:p>
    <w:p w:rsidR="00726269" w:rsidRPr="00CE160E" w:rsidRDefault="00726269" w:rsidP="00CE160E">
      <w:pPr>
        <w:spacing w:after="120"/>
        <w:rPr>
          <w:rFonts w:asciiTheme="minorHAnsi" w:eastAsia="Times New Roman" w:hAnsiTheme="minorHAnsi" w:cstheme="minorHAnsi"/>
          <w:szCs w:val="24"/>
          <w:lang w:eastAsia="pl-PL"/>
        </w:rPr>
      </w:pPr>
      <w:r w:rsidRPr="00CE160E">
        <w:rPr>
          <w:rFonts w:asciiTheme="minorHAnsi" w:eastAsia="Times New Roman" w:hAnsiTheme="minorHAnsi" w:cstheme="minorHAnsi"/>
          <w:szCs w:val="24"/>
          <w:lang w:eastAsia="pl-PL"/>
        </w:rPr>
        <w:t xml:space="preserve">Paradygmat, który dopiero teraz się rozwija – paradygmat przywództwa organicznego. Przywództwo opiera </w:t>
      </w:r>
      <w:r w:rsidR="00226D58" w:rsidRPr="00CE160E">
        <w:rPr>
          <w:rFonts w:asciiTheme="minorHAnsi" w:eastAsia="Times New Roman" w:hAnsiTheme="minorHAnsi" w:cstheme="minorHAnsi"/>
          <w:szCs w:val="24"/>
          <w:lang w:eastAsia="pl-PL"/>
        </w:rPr>
        <w:t xml:space="preserve">się </w:t>
      </w:r>
      <w:r w:rsidRPr="00CE160E">
        <w:rPr>
          <w:rFonts w:asciiTheme="minorHAnsi" w:eastAsia="Times New Roman" w:hAnsiTheme="minorHAnsi" w:cstheme="minorHAnsi"/>
          <w:szCs w:val="24"/>
          <w:lang w:eastAsia="pl-PL"/>
        </w:rPr>
        <w:t>na procesach wspólnej interpretacji, wspólnej integracji członków zespołu</w:t>
      </w:r>
      <w:r w:rsidR="00226D58" w:rsidRPr="00CE160E">
        <w:rPr>
          <w:rFonts w:asciiTheme="minorHAnsi" w:eastAsia="Times New Roman" w:hAnsiTheme="minorHAnsi" w:cstheme="minorHAnsi"/>
          <w:szCs w:val="24"/>
          <w:lang w:eastAsia="pl-PL"/>
        </w:rPr>
        <w:t xml:space="preserve"> i</w:t>
      </w:r>
      <w:r w:rsidRPr="00CE160E">
        <w:rPr>
          <w:rFonts w:asciiTheme="minorHAnsi" w:eastAsia="Times New Roman" w:hAnsiTheme="minorHAnsi" w:cstheme="minorHAnsi"/>
          <w:szCs w:val="24"/>
          <w:lang w:eastAsia="pl-PL"/>
        </w:rPr>
        <w:t xml:space="preserve"> na wypracowaniu wspólnych wartości. Pracowników zachęca się do </w:t>
      </w:r>
      <w:proofErr w:type="spellStart"/>
      <w:r w:rsidRPr="00CE160E">
        <w:rPr>
          <w:rFonts w:asciiTheme="minorHAnsi" w:eastAsia="Times New Roman" w:hAnsiTheme="minorHAnsi" w:cstheme="minorHAnsi"/>
          <w:szCs w:val="24"/>
          <w:lang w:eastAsia="pl-PL"/>
        </w:rPr>
        <w:t>samoprzywództwa</w:t>
      </w:r>
      <w:proofErr w:type="spellEnd"/>
      <w:r w:rsidR="00226D58" w:rsidRPr="00CE160E">
        <w:rPr>
          <w:rFonts w:asciiTheme="minorHAnsi" w:eastAsia="Times New Roman" w:hAnsiTheme="minorHAnsi" w:cstheme="minorHAnsi"/>
          <w:szCs w:val="24"/>
          <w:lang w:eastAsia="pl-PL"/>
        </w:rPr>
        <w:t>,</w:t>
      </w:r>
      <w:r w:rsidRPr="00CE160E">
        <w:rPr>
          <w:rFonts w:asciiTheme="minorHAnsi" w:eastAsia="Times New Roman" w:hAnsiTheme="minorHAnsi" w:cstheme="minorHAnsi"/>
          <w:szCs w:val="24"/>
          <w:lang w:eastAsia="pl-PL"/>
        </w:rPr>
        <w:t xml:space="preserve"> do zarządzania sobą i do przejmowania roli przywódczej, w</w:t>
      </w:r>
      <w:r w:rsidR="00226D58" w:rsidRPr="00CE160E">
        <w:rPr>
          <w:rFonts w:asciiTheme="minorHAnsi" w:eastAsia="Times New Roman" w:hAnsiTheme="minorHAnsi" w:cstheme="minorHAnsi"/>
          <w:szCs w:val="24"/>
          <w:lang w:eastAsia="pl-PL"/>
        </w:rPr>
        <w:t> </w:t>
      </w:r>
      <w:r w:rsidRPr="00CE160E">
        <w:rPr>
          <w:rFonts w:asciiTheme="minorHAnsi" w:eastAsia="Times New Roman" w:hAnsiTheme="minorHAnsi" w:cstheme="minorHAnsi"/>
          <w:szCs w:val="24"/>
          <w:lang w:eastAsia="pl-PL"/>
        </w:rPr>
        <w:t>zależności od różnych celów</w:t>
      </w:r>
      <w:r w:rsidR="00226D58" w:rsidRPr="00CE160E">
        <w:rPr>
          <w:rFonts w:asciiTheme="minorHAnsi" w:eastAsia="Times New Roman" w:hAnsiTheme="minorHAnsi" w:cstheme="minorHAnsi"/>
          <w:szCs w:val="24"/>
          <w:lang w:eastAsia="pl-PL"/>
        </w:rPr>
        <w:t xml:space="preserve"> i</w:t>
      </w:r>
      <w:r w:rsidRPr="00CE160E">
        <w:rPr>
          <w:rFonts w:asciiTheme="minorHAnsi" w:eastAsia="Times New Roman" w:hAnsiTheme="minorHAnsi" w:cstheme="minorHAnsi"/>
          <w:szCs w:val="24"/>
          <w:lang w:eastAsia="pl-PL"/>
        </w:rPr>
        <w:t xml:space="preserve"> różnych zadań. </w:t>
      </w:r>
      <w:r w:rsidR="00226D58" w:rsidRPr="00CE160E">
        <w:rPr>
          <w:rFonts w:asciiTheme="minorHAnsi" w:eastAsia="Times New Roman" w:hAnsiTheme="minorHAnsi" w:cstheme="minorHAnsi"/>
          <w:szCs w:val="24"/>
          <w:lang w:eastAsia="pl-PL"/>
        </w:rPr>
        <w:t>U</w:t>
      </w:r>
      <w:r w:rsidRPr="00CE160E">
        <w:rPr>
          <w:rFonts w:asciiTheme="minorHAnsi" w:eastAsia="Times New Roman" w:hAnsiTheme="minorHAnsi" w:cstheme="minorHAnsi"/>
          <w:szCs w:val="24"/>
          <w:lang w:eastAsia="pl-PL"/>
        </w:rPr>
        <w:t xml:space="preserve">waga jest </w:t>
      </w:r>
      <w:r w:rsidR="00226D58" w:rsidRPr="00CE160E">
        <w:rPr>
          <w:rFonts w:asciiTheme="minorHAnsi" w:eastAsia="Times New Roman" w:hAnsiTheme="minorHAnsi" w:cstheme="minorHAnsi"/>
          <w:szCs w:val="24"/>
          <w:lang w:eastAsia="pl-PL"/>
        </w:rPr>
        <w:t xml:space="preserve">tutaj </w:t>
      </w:r>
      <w:r w:rsidRPr="00CE160E">
        <w:rPr>
          <w:rFonts w:asciiTheme="minorHAnsi" w:eastAsia="Times New Roman" w:hAnsiTheme="minorHAnsi" w:cstheme="minorHAnsi"/>
          <w:szCs w:val="24"/>
          <w:lang w:eastAsia="pl-PL"/>
        </w:rPr>
        <w:t xml:space="preserve">skupiona bardziej na zespole, na grupie niż na </w:t>
      </w:r>
      <w:r w:rsidR="00226D58" w:rsidRPr="00CE160E">
        <w:rPr>
          <w:rFonts w:asciiTheme="minorHAnsi" w:eastAsia="Times New Roman" w:hAnsiTheme="minorHAnsi" w:cstheme="minorHAnsi"/>
          <w:szCs w:val="24"/>
          <w:lang w:eastAsia="pl-PL"/>
        </w:rPr>
        <w:t xml:space="preserve">samej </w:t>
      </w:r>
      <w:r w:rsidRPr="00CE160E">
        <w:rPr>
          <w:rFonts w:asciiTheme="minorHAnsi" w:eastAsia="Times New Roman" w:hAnsiTheme="minorHAnsi" w:cstheme="minorHAnsi"/>
          <w:szCs w:val="24"/>
          <w:lang w:eastAsia="pl-PL"/>
        </w:rPr>
        <w:t xml:space="preserve">osobie przywódcy. Takie przywództwo jest typowe dla nowych, globalnych organizacji, bardziej ukierunkowanych na procesy, rozproszonych. Tam, gdzie trudno o jedną wizję, o jeden sposób działania, </w:t>
      </w:r>
      <w:r w:rsidR="00226D58" w:rsidRPr="00CE160E">
        <w:rPr>
          <w:rFonts w:asciiTheme="minorHAnsi" w:eastAsia="Times New Roman" w:hAnsiTheme="minorHAnsi" w:cstheme="minorHAnsi"/>
          <w:szCs w:val="24"/>
          <w:lang w:eastAsia="pl-PL"/>
        </w:rPr>
        <w:t xml:space="preserve">gdzie </w:t>
      </w:r>
      <w:r w:rsidRPr="00CE160E">
        <w:rPr>
          <w:rFonts w:asciiTheme="minorHAnsi" w:eastAsia="Times New Roman" w:hAnsiTheme="minorHAnsi" w:cstheme="minorHAnsi"/>
          <w:szCs w:val="24"/>
          <w:lang w:eastAsia="pl-PL"/>
        </w:rPr>
        <w:t xml:space="preserve">firmy działają na różnych rynkach, gdzie jest duża różnorodność osób, kultur, tam </w:t>
      </w:r>
      <w:r w:rsidR="00226D58" w:rsidRPr="00CE160E">
        <w:rPr>
          <w:rFonts w:asciiTheme="minorHAnsi" w:eastAsia="Times New Roman" w:hAnsiTheme="minorHAnsi" w:cstheme="minorHAnsi"/>
          <w:szCs w:val="24"/>
          <w:lang w:eastAsia="pl-PL"/>
        </w:rPr>
        <w:t xml:space="preserve">właśnie lepiej sprawdza się </w:t>
      </w:r>
      <w:r w:rsidRPr="00CE160E">
        <w:rPr>
          <w:rFonts w:asciiTheme="minorHAnsi" w:eastAsia="Times New Roman" w:hAnsiTheme="minorHAnsi" w:cstheme="minorHAnsi"/>
          <w:szCs w:val="24"/>
          <w:lang w:eastAsia="pl-PL"/>
        </w:rPr>
        <w:t>paradygmat organiczny</w:t>
      </w:r>
      <w:r w:rsidR="009F1966">
        <w:rPr>
          <w:rFonts w:asciiTheme="minorHAnsi" w:eastAsia="Times New Roman" w:hAnsiTheme="minorHAnsi" w:cstheme="minorHAnsi"/>
          <w:szCs w:val="24"/>
          <w:lang w:eastAsia="pl-PL"/>
        </w:rPr>
        <w:t xml:space="preserve">. </w:t>
      </w:r>
      <w:r w:rsidR="00226D58" w:rsidRPr="00CE160E">
        <w:rPr>
          <w:rFonts w:asciiTheme="minorHAnsi" w:eastAsia="Times New Roman" w:hAnsiTheme="minorHAnsi" w:cstheme="minorHAnsi"/>
          <w:szCs w:val="24"/>
          <w:lang w:eastAsia="pl-PL"/>
        </w:rPr>
        <w:t>W</w:t>
      </w:r>
      <w:r w:rsidRPr="00CE160E">
        <w:rPr>
          <w:rFonts w:asciiTheme="minorHAnsi" w:eastAsia="Times New Roman" w:hAnsiTheme="minorHAnsi" w:cstheme="minorHAnsi"/>
          <w:szCs w:val="24"/>
          <w:lang w:eastAsia="pl-PL"/>
        </w:rPr>
        <w:t>spólne działanie</w:t>
      </w:r>
      <w:r w:rsidR="00226D58" w:rsidRPr="00CE160E">
        <w:rPr>
          <w:rFonts w:asciiTheme="minorHAnsi" w:eastAsia="Times New Roman" w:hAnsiTheme="minorHAnsi" w:cstheme="minorHAnsi"/>
          <w:szCs w:val="24"/>
          <w:lang w:eastAsia="pl-PL"/>
        </w:rPr>
        <w:t xml:space="preserve"> i</w:t>
      </w:r>
      <w:r w:rsidRPr="00CE160E">
        <w:rPr>
          <w:rFonts w:asciiTheme="minorHAnsi" w:eastAsia="Times New Roman" w:hAnsiTheme="minorHAnsi" w:cstheme="minorHAnsi"/>
          <w:szCs w:val="24"/>
          <w:lang w:eastAsia="pl-PL"/>
        </w:rPr>
        <w:t xml:space="preserve"> wspólne </w:t>
      </w:r>
      <w:r w:rsidR="00226D58" w:rsidRPr="00CE160E">
        <w:rPr>
          <w:rFonts w:asciiTheme="minorHAnsi" w:eastAsia="Times New Roman" w:hAnsiTheme="minorHAnsi" w:cstheme="minorHAnsi"/>
          <w:szCs w:val="24"/>
          <w:lang w:eastAsia="pl-PL"/>
        </w:rPr>
        <w:t xml:space="preserve">synergiczne </w:t>
      </w:r>
      <w:r w:rsidRPr="00CE160E">
        <w:rPr>
          <w:rFonts w:asciiTheme="minorHAnsi" w:eastAsia="Times New Roman" w:hAnsiTheme="minorHAnsi" w:cstheme="minorHAnsi"/>
          <w:szCs w:val="24"/>
          <w:lang w:eastAsia="pl-PL"/>
        </w:rPr>
        <w:t>wypracowywanie różnych wartości</w:t>
      </w:r>
      <w:r w:rsidR="00226D58" w:rsidRPr="00CE160E">
        <w:rPr>
          <w:rFonts w:asciiTheme="minorHAnsi" w:eastAsia="Times New Roman" w:hAnsiTheme="minorHAnsi" w:cstheme="minorHAnsi"/>
          <w:szCs w:val="24"/>
          <w:lang w:eastAsia="pl-PL"/>
        </w:rPr>
        <w:t xml:space="preserve"> czy</w:t>
      </w:r>
      <w:r w:rsidRPr="00CE160E">
        <w:rPr>
          <w:rFonts w:asciiTheme="minorHAnsi" w:eastAsia="Times New Roman" w:hAnsiTheme="minorHAnsi" w:cstheme="minorHAnsi"/>
          <w:szCs w:val="24"/>
          <w:lang w:eastAsia="pl-PL"/>
        </w:rPr>
        <w:t xml:space="preserve"> idei</w:t>
      </w:r>
      <w:r w:rsidR="00226D58" w:rsidRPr="00CE160E">
        <w:rPr>
          <w:rFonts w:asciiTheme="minorHAnsi" w:eastAsia="Times New Roman" w:hAnsiTheme="minorHAnsi" w:cstheme="minorHAnsi"/>
          <w:szCs w:val="24"/>
          <w:lang w:eastAsia="pl-PL"/>
        </w:rPr>
        <w:t xml:space="preserve"> to cechy przywództwa organicznego</w:t>
      </w:r>
      <w:r w:rsidRPr="00CE160E">
        <w:rPr>
          <w:rFonts w:asciiTheme="minorHAnsi" w:eastAsia="Times New Roman" w:hAnsiTheme="minorHAnsi" w:cstheme="minorHAnsi"/>
          <w:szCs w:val="24"/>
          <w:lang w:eastAsia="pl-PL"/>
        </w:rPr>
        <w:t xml:space="preserve">. </w:t>
      </w:r>
    </w:p>
    <w:p w:rsidR="00726269" w:rsidRPr="00CE160E" w:rsidRDefault="00726269" w:rsidP="00CE160E">
      <w:pPr>
        <w:spacing w:after="120"/>
        <w:rPr>
          <w:rFonts w:asciiTheme="minorHAnsi" w:eastAsia="Times New Roman" w:hAnsiTheme="minorHAnsi" w:cstheme="minorHAnsi"/>
          <w:szCs w:val="24"/>
          <w:lang w:eastAsia="pl-PL"/>
        </w:rPr>
      </w:pPr>
      <w:r w:rsidRPr="00CE160E">
        <w:rPr>
          <w:rFonts w:asciiTheme="minorHAnsi" w:eastAsia="Times New Roman" w:hAnsiTheme="minorHAnsi" w:cstheme="minorHAnsi"/>
          <w:szCs w:val="24"/>
          <w:lang w:eastAsia="pl-PL"/>
        </w:rPr>
        <w:t>Najważniejsze cechy</w:t>
      </w:r>
      <w:r w:rsidR="00226D58" w:rsidRPr="00CE160E">
        <w:rPr>
          <w:rFonts w:asciiTheme="minorHAnsi" w:eastAsia="Times New Roman" w:hAnsiTheme="minorHAnsi" w:cstheme="minorHAnsi"/>
          <w:szCs w:val="24"/>
          <w:lang w:eastAsia="pl-PL"/>
        </w:rPr>
        <w:t xml:space="preserve"> przywództwa organicznego</w:t>
      </w:r>
      <w:r w:rsidRPr="00CE160E">
        <w:rPr>
          <w:rFonts w:asciiTheme="minorHAnsi" w:eastAsia="Times New Roman" w:hAnsiTheme="minorHAnsi" w:cstheme="minorHAnsi"/>
          <w:szCs w:val="24"/>
          <w:lang w:eastAsia="pl-PL"/>
        </w:rPr>
        <w:t xml:space="preserve">: </w:t>
      </w:r>
    </w:p>
    <w:p w:rsidR="00726269" w:rsidRPr="00CE160E" w:rsidRDefault="00EB621C" w:rsidP="00CE160E">
      <w:pPr>
        <w:pStyle w:val="Akapitzlist"/>
        <w:numPr>
          <w:ilvl w:val="0"/>
          <w:numId w:val="19"/>
        </w:numPr>
        <w:spacing w:before="0" w:after="120"/>
        <w:ind w:left="714" w:hanging="357"/>
        <w:contextualSpacing/>
        <w:rPr>
          <w:rFonts w:asciiTheme="minorHAnsi" w:hAnsiTheme="minorHAnsi" w:cstheme="minorHAnsi"/>
          <w:sz w:val="24"/>
          <w:szCs w:val="24"/>
          <w:lang w:val="pl-PL" w:eastAsia="pl-PL"/>
        </w:rPr>
      </w:pPr>
      <w:r w:rsidRPr="00CE160E">
        <w:rPr>
          <w:rFonts w:asciiTheme="minorHAnsi" w:hAnsiTheme="minorHAnsi" w:cstheme="minorHAnsi"/>
          <w:sz w:val="24"/>
          <w:szCs w:val="24"/>
          <w:lang w:val="pl-PL" w:eastAsia="pl-PL"/>
        </w:rPr>
        <w:t>p</w:t>
      </w:r>
      <w:r w:rsidR="00726269" w:rsidRPr="00CE160E">
        <w:rPr>
          <w:rFonts w:asciiTheme="minorHAnsi" w:hAnsiTheme="minorHAnsi" w:cstheme="minorHAnsi"/>
          <w:sz w:val="24"/>
          <w:szCs w:val="24"/>
          <w:lang w:val="pl-PL" w:eastAsia="pl-PL"/>
        </w:rPr>
        <w:t>ojawia się w organizacjach sieciowych, których istnienie czyni koncepcję centralnego przywództwa bezużyteczną</w:t>
      </w:r>
      <w:r w:rsidR="009F1966">
        <w:rPr>
          <w:rFonts w:asciiTheme="minorHAnsi" w:hAnsiTheme="minorHAnsi" w:cstheme="minorHAnsi"/>
          <w:sz w:val="24"/>
          <w:szCs w:val="24"/>
          <w:lang w:val="pl-PL" w:eastAsia="pl-PL"/>
        </w:rPr>
        <w:t>;</w:t>
      </w:r>
    </w:p>
    <w:p w:rsidR="00726269" w:rsidRPr="00CE160E" w:rsidRDefault="00EB621C" w:rsidP="00CE160E">
      <w:pPr>
        <w:pStyle w:val="Akapitzlist"/>
        <w:numPr>
          <w:ilvl w:val="0"/>
          <w:numId w:val="19"/>
        </w:numPr>
        <w:spacing w:before="0" w:after="120"/>
        <w:ind w:left="714" w:hanging="357"/>
        <w:contextualSpacing/>
        <w:rPr>
          <w:rFonts w:asciiTheme="minorHAnsi" w:hAnsiTheme="minorHAnsi" w:cstheme="minorHAnsi"/>
          <w:sz w:val="24"/>
          <w:szCs w:val="24"/>
          <w:lang w:val="pl-PL" w:eastAsia="pl-PL"/>
        </w:rPr>
      </w:pPr>
      <w:r w:rsidRPr="00CE160E">
        <w:rPr>
          <w:rFonts w:asciiTheme="minorHAnsi" w:hAnsiTheme="minorHAnsi" w:cstheme="minorHAnsi"/>
          <w:sz w:val="24"/>
          <w:szCs w:val="24"/>
          <w:lang w:val="pl-PL" w:eastAsia="pl-PL"/>
        </w:rPr>
        <w:t>o</w:t>
      </w:r>
      <w:r w:rsidR="00726269" w:rsidRPr="00CE160E">
        <w:rPr>
          <w:rFonts w:asciiTheme="minorHAnsi" w:hAnsiTheme="minorHAnsi" w:cstheme="minorHAnsi"/>
          <w:sz w:val="24"/>
          <w:szCs w:val="24"/>
          <w:lang w:val="pl-PL" w:eastAsia="pl-PL"/>
        </w:rPr>
        <w:t>rganizacje funkcjonują w zróżnicowanym świecie, który nie jest hierarchicznym systemem, ale grupą węzłów komunikacyjnych</w:t>
      </w:r>
      <w:r w:rsidR="009F1966">
        <w:rPr>
          <w:rFonts w:asciiTheme="minorHAnsi" w:hAnsiTheme="minorHAnsi" w:cstheme="minorHAnsi"/>
          <w:sz w:val="24"/>
          <w:szCs w:val="24"/>
          <w:lang w:val="pl-PL" w:eastAsia="pl-PL"/>
        </w:rPr>
        <w:t>;</w:t>
      </w:r>
    </w:p>
    <w:p w:rsidR="00726269" w:rsidRPr="00CE160E" w:rsidRDefault="00EB621C" w:rsidP="00CE160E">
      <w:pPr>
        <w:pStyle w:val="Akapitzlist"/>
        <w:numPr>
          <w:ilvl w:val="0"/>
          <w:numId w:val="19"/>
        </w:numPr>
        <w:spacing w:before="0" w:after="120"/>
        <w:ind w:left="714" w:hanging="357"/>
        <w:contextualSpacing/>
        <w:rPr>
          <w:rFonts w:asciiTheme="minorHAnsi" w:hAnsiTheme="minorHAnsi" w:cstheme="minorHAnsi"/>
          <w:sz w:val="24"/>
          <w:szCs w:val="24"/>
          <w:lang w:val="pl-PL" w:eastAsia="pl-PL"/>
        </w:rPr>
      </w:pPr>
      <w:r w:rsidRPr="00CE160E">
        <w:rPr>
          <w:rFonts w:asciiTheme="minorHAnsi" w:hAnsiTheme="minorHAnsi" w:cstheme="minorHAnsi"/>
          <w:sz w:val="24"/>
          <w:szCs w:val="24"/>
          <w:lang w:val="pl-PL" w:eastAsia="pl-PL"/>
        </w:rPr>
        <w:t>c</w:t>
      </w:r>
      <w:r w:rsidR="00726269" w:rsidRPr="00CE160E">
        <w:rPr>
          <w:rFonts w:asciiTheme="minorHAnsi" w:hAnsiTheme="minorHAnsi" w:cstheme="minorHAnsi"/>
          <w:sz w:val="24"/>
          <w:szCs w:val="24"/>
          <w:lang w:val="pl-PL" w:eastAsia="pl-PL"/>
        </w:rPr>
        <w:t xml:space="preserve">odziennością są wielofunkcyjne grupy robocze – ich członkowie mogą się zmieniać </w:t>
      </w:r>
      <w:r w:rsidR="009F1966">
        <w:rPr>
          <w:rFonts w:asciiTheme="minorHAnsi" w:hAnsiTheme="minorHAnsi" w:cstheme="minorHAnsi"/>
          <w:sz w:val="24"/>
          <w:szCs w:val="24"/>
          <w:lang w:val="pl-PL" w:eastAsia="pl-PL"/>
        </w:rPr>
        <w:br/>
      </w:r>
      <w:r w:rsidR="00726269" w:rsidRPr="00CE160E">
        <w:rPr>
          <w:rFonts w:asciiTheme="minorHAnsi" w:hAnsiTheme="minorHAnsi" w:cstheme="minorHAnsi"/>
          <w:sz w:val="24"/>
          <w:szCs w:val="24"/>
          <w:lang w:val="pl-PL" w:eastAsia="pl-PL"/>
        </w:rPr>
        <w:t>w zależności od bieżących potrzeb i uczestniczyć w kilku grupach naraz</w:t>
      </w:r>
      <w:r w:rsidR="009F1966">
        <w:rPr>
          <w:rFonts w:asciiTheme="minorHAnsi" w:hAnsiTheme="minorHAnsi" w:cstheme="minorHAnsi"/>
          <w:sz w:val="24"/>
          <w:szCs w:val="24"/>
          <w:lang w:val="pl-PL" w:eastAsia="pl-PL"/>
        </w:rPr>
        <w:t>;</w:t>
      </w:r>
    </w:p>
    <w:p w:rsidR="00726269" w:rsidRPr="00CE160E" w:rsidRDefault="00EB621C" w:rsidP="00CE160E">
      <w:pPr>
        <w:pStyle w:val="Akapitzlist"/>
        <w:numPr>
          <w:ilvl w:val="0"/>
          <w:numId w:val="19"/>
        </w:numPr>
        <w:spacing w:before="0" w:after="120"/>
        <w:ind w:left="714" w:hanging="357"/>
        <w:contextualSpacing/>
        <w:rPr>
          <w:rFonts w:asciiTheme="minorHAnsi" w:hAnsiTheme="minorHAnsi" w:cstheme="minorHAnsi"/>
          <w:sz w:val="24"/>
          <w:szCs w:val="24"/>
          <w:lang w:val="pl-PL" w:eastAsia="pl-PL"/>
        </w:rPr>
      </w:pPr>
      <w:r w:rsidRPr="00CE160E">
        <w:rPr>
          <w:rFonts w:asciiTheme="minorHAnsi" w:hAnsiTheme="minorHAnsi" w:cstheme="minorHAnsi"/>
          <w:sz w:val="24"/>
          <w:szCs w:val="24"/>
          <w:lang w:val="pl-PL" w:eastAsia="pl-PL"/>
        </w:rPr>
        <w:t>z</w:t>
      </w:r>
      <w:r w:rsidR="00726269" w:rsidRPr="00CE160E">
        <w:rPr>
          <w:rFonts w:asciiTheme="minorHAnsi" w:hAnsiTheme="minorHAnsi" w:cstheme="minorHAnsi"/>
          <w:sz w:val="24"/>
          <w:szCs w:val="24"/>
          <w:lang w:val="pl-PL" w:eastAsia="pl-PL"/>
        </w:rPr>
        <w:t>dolne do zarządzania sobą i samodoskonalące się grupy nie potrzebują stałych, formalnych przywódców (zmienność ról)</w:t>
      </w:r>
      <w:r w:rsidR="009F1966">
        <w:rPr>
          <w:rFonts w:asciiTheme="minorHAnsi" w:hAnsiTheme="minorHAnsi" w:cstheme="minorHAnsi"/>
          <w:sz w:val="24"/>
          <w:szCs w:val="24"/>
          <w:lang w:val="pl-PL" w:eastAsia="pl-PL"/>
        </w:rPr>
        <w:t>;</w:t>
      </w:r>
    </w:p>
    <w:p w:rsidR="00726269" w:rsidRPr="00CE160E" w:rsidRDefault="00EB621C" w:rsidP="00CE160E">
      <w:pPr>
        <w:pStyle w:val="Akapitzlist"/>
        <w:numPr>
          <w:ilvl w:val="0"/>
          <w:numId w:val="19"/>
        </w:numPr>
        <w:spacing w:before="0" w:after="120"/>
        <w:rPr>
          <w:rFonts w:asciiTheme="minorHAnsi" w:hAnsiTheme="minorHAnsi" w:cstheme="minorHAnsi"/>
          <w:sz w:val="24"/>
          <w:szCs w:val="24"/>
          <w:lang w:val="pl-PL" w:eastAsia="pl-PL"/>
        </w:rPr>
      </w:pPr>
      <w:r w:rsidRPr="00CE160E">
        <w:rPr>
          <w:rFonts w:asciiTheme="minorHAnsi" w:hAnsiTheme="minorHAnsi" w:cstheme="minorHAnsi"/>
          <w:sz w:val="24"/>
          <w:szCs w:val="24"/>
          <w:lang w:val="pl-PL" w:eastAsia="pl-PL"/>
        </w:rPr>
        <w:t>z</w:t>
      </w:r>
      <w:r w:rsidR="00726269" w:rsidRPr="00CE160E">
        <w:rPr>
          <w:rFonts w:asciiTheme="minorHAnsi" w:hAnsiTheme="minorHAnsi" w:cstheme="minorHAnsi"/>
          <w:sz w:val="24"/>
          <w:szCs w:val="24"/>
          <w:lang w:val="pl-PL" w:eastAsia="pl-PL"/>
        </w:rPr>
        <w:t xml:space="preserve">miany w organizacjach wymuszają zmianę przywództwa – potrzebne są nowe formy, uwzględniające rosnące rozproszenie pracowników oraz złożoność powiązań. </w:t>
      </w:r>
    </w:p>
    <w:p w:rsidR="00726269" w:rsidRPr="00D300E1" w:rsidRDefault="00C87182" w:rsidP="00CE160E">
      <w:pPr>
        <w:pStyle w:val="Akapitzlist"/>
        <w:spacing w:after="120"/>
        <w:ind w:left="360"/>
        <w:rPr>
          <w:rFonts w:asciiTheme="minorHAnsi" w:hAnsiTheme="minorHAnsi" w:cstheme="minorHAnsi"/>
          <w:b/>
          <w:sz w:val="24"/>
          <w:szCs w:val="24"/>
          <w:lang w:val="pl-PL" w:eastAsia="pl-PL"/>
        </w:rPr>
      </w:pPr>
      <w:r w:rsidRPr="00D300E1">
        <w:rPr>
          <w:rFonts w:asciiTheme="minorHAnsi" w:hAnsiTheme="minorHAnsi" w:cstheme="minorHAnsi"/>
          <w:b/>
          <w:sz w:val="24"/>
          <w:szCs w:val="24"/>
          <w:lang w:val="pl-PL" w:eastAsia="pl-PL"/>
        </w:rPr>
        <w:t>Przywództwo sytuacyjne</w:t>
      </w:r>
    </w:p>
    <w:p w:rsidR="00726269" w:rsidRPr="00CE160E" w:rsidRDefault="00726269" w:rsidP="00CE160E">
      <w:pPr>
        <w:autoSpaceDE w:val="0"/>
        <w:autoSpaceDN w:val="0"/>
        <w:adjustRightInd w:val="0"/>
        <w:spacing w:after="120"/>
        <w:rPr>
          <w:rFonts w:asciiTheme="minorHAnsi" w:hAnsiTheme="minorHAnsi" w:cstheme="minorHAnsi"/>
          <w:szCs w:val="24"/>
        </w:rPr>
      </w:pPr>
      <w:r w:rsidRPr="00CE160E">
        <w:rPr>
          <w:rFonts w:asciiTheme="minorHAnsi" w:hAnsiTheme="minorHAnsi" w:cstheme="minorHAnsi"/>
          <w:szCs w:val="24"/>
        </w:rPr>
        <w:t xml:space="preserve">Paul </w:t>
      </w:r>
      <w:proofErr w:type="spellStart"/>
      <w:r w:rsidRPr="00CE160E">
        <w:rPr>
          <w:rFonts w:asciiTheme="minorHAnsi" w:hAnsiTheme="minorHAnsi" w:cstheme="minorHAnsi"/>
          <w:szCs w:val="24"/>
        </w:rPr>
        <w:t>Hersey</w:t>
      </w:r>
      <w:proofErr w:type="spellEnd"/>
      <w:r w:rsidRPr="00CE160E">
        <w:rPr>
          <w:rFonts w:asciiTheme="minorHAnsi" w:hAnsiTheme="minorHAnsi" w:cstheme="minorHAnsi"/>
          <w:szCs w:val="24"/>
        </w:rPr>
        <w:t xml:space="preserve"> i Kenneth H. Blanchard (1977) podkreślili, że styl przywództwa jest nie tyle stałą cechą osobowości przywódcy, co zmienną sytuacyjną. Odrzuc</w:t>
      </w:r>
      <w:r w:rsidR="00AB5BE5" w:rsidRPr="00CE160E">
        <w:rPr>
          <w:rFonts w:asciiTheme="minorHAnsi" w:hAnsiTheme="minorHAnsi" w:cstheme="minorHAnsi"/>
          <w:szCs w:val="24"/>
        </w:rPr>
        <w:t>ając</w:t>
      </w:r>
      <w:r w:rsidRPr="00CE160E">
        <w:rPr>
          <w:rFonts w:asciiTheme="minorHAnsi" w:hAnsiTheme="minorHAnsi" w:cstheme="minorHAnsi"/>
          <w:szCs w:val="24"/>
        </w:rPr>
        <w:t xml:space="preserve"> idee, że istnieje jeden idealny styl kierowania, dowiedli, że w zależności od sytuacji grupy mogą być </w:t>
      </w:r>
      <w:r w:rsidR="00AB5BE5" w:rsidRPr="00CE160E">
        <w:rPr>
          <w:rFonts w:asciiTheme="minorHAnsi" w:hAnsiTheme="minorHAnsi" w:cstheme="minorHAnsi"/>
          <w:szCs w:val="24"/>
        </w:rPr>
        <w:t xml:space="preserve">one </w:t>
      </w:r>
      <w:r w:rsidRPr="00CE160E">
        <w:rPr>
          <w:rFonts w:asciiTheme="minorHAnsi" w:hAnsiTheme="minorHAnsi" w:cstheme="minorHAnsi"/>
          <w:szCs w:val="24"/>
        </w:rPr>
        <w:t>kierowane za pomocą różnych stylów.</w:t>
      </w:r>
    </w:p>
    <w:p w:rsidR="00726269" w:rsidRPr="00CE160E" w:rsidRDefault="00726269" w:rsidP="00CE160E">
      <w:pPr>
        <w:autoSpaceDE w:val="0"/>
        <w:autoSpaceDN w:val="0"/>
        <w:adjustRightInd w:val="0"/>
        <w:spacing w:after="120"/>
        <w:rPr>
          <w:rFonts w:asciiTheme="minorHAnsi" w:eastAsia="Times New Roman" w:hAnsiTheme="minorHAnsi" w:cstheme="minorHAnsi"/>
          <w:szCs w:val="24"/>
          <w:lang w:eastAsia="pl-PL"/>
        </w:rPr>
      </w:pPr>
      <w:r w:rsidRPr="00CE160E">
        <w:rPr>
          <w:rFonts w:asciiTheme="minorHAnsi" w:eastAsia="Times New Roman" w:hAnsiTheme="minorHAnsi" w:cstheme="minorHAnsi"/>
          <w:szCs w:val="24"/>
          <w:lang w:eastAsia="pl-PL"/>
        </w:rPr>
        <w:t xml:space="preserve">Można wyróżnić </w:t>
      </w:r>
      <w:r w:rsidR="009F1966">
        <w:rPr>
          <w:rFonts w:asciiTheme="minorHAnsi" w:eastAsia="Times New Roman" w:hAnsiTheme="minorHAnsi" w:cstheme="minorHAnsi"/>
          <w:szCs w:val="24"/>
          <w:lang w:eastAsia="pl-PL"/>
        </w:rPr>
        <w:t>trzy</w:t>
      </w:r>
      <w:r w:rsidRPr="00CE160E">
        <w:rPr>
          <w:rFonts w:asciiTheme="minorHAnsi" w:eastAsia="Times New Roman" w:hAnsiTheme="minorHAnsi" w:cstheme="minorHAnsi"/>
          <w:szCs w:val="24"/>
          <w:lang w:eastAsia="pl-PL"/>
        </w:rPr>
        <w:t xml:space="preserve"> kluczowe kompetencje przywódcy według </w:t>
      </w:r>
      <w:r w:rsidR="00AB5BE5" w:rsidRPr="00CE160E">
        <w:rPr>
          <w:rFonts w:asciiTheme="minorHAnsi" w:eastAsia="Times New Roman" w:hAnsiTheme="minorHAnsi" w:cstheme="minorHAnsi"/>
          <w:szCs w:val="24"/>
          <w:lang w:eastAsia="pl-PL"/>
        </w:rPr>
        <w:t xml:space="preserve">zasad </w:t>
      </w:r>
      <w:r w:rsidRPr="00CE160E">
        <w:rPr>
          <w:rFonts w:asciiTheme="minorHAnsi" w:eastAsia="Times New Roman" w:hAnsiTheme="minorHAnsi" w:cstheme="minorHAnsi"/>
          <w:szCs w:val="24"/>
          <w:lang w:eastAsia="pl-PL"/>
        </w:rPr>
        <w:t xml:space="preserve">przywództwa sytuacyjnego. Pierwsza kompetencja to diagnozowanie etapu rozwoju pracowników </w:t>
      </w:r>
      <w:r w:rsidR="00EB621C" w:rsidRPr="00CE160E">
        <w:rPr>
          <w:rFonts w:asciiTheme="minorHAnsi" w:eastAsia="Times New Roman" w:hAnsiTheme="minorHAnsi" w:cstheme="minorHAnsi"/>
          <w:szCs w:val="24"/>
          <w:lang w:eastAsia="pl-PL"/>
        </w:rPr>
        <w:br/>
      </w:r>
      <w:r w:rsidRPr="00CE160E">
        <w:rPr>
          <w:rFonts w:asciiTheme="minorHAnsi" w:eastAsia="Times New Roman" w:hAnsiTheme="minorHAnsi" w:cstheme="minorHAnsi"/>
          <w:szCs w:val="24"/>
          <w:lang w:eastAsia="pl-PL"/>
        </w:rPr>
        <w:t xml:space="preserve">na poziomie kompetencji i motywacji. Druga kompetencja to elastyczność </w:t>
      </w:r>
      <w:r w:rsidR="00EA1C9F">
        <w:rPr>
          <w:rFonts w:asciiTheme="minorHAnsi" w:eastAsia="Times New Roman" w:hAnsiTheme="minorHAnsi" w:cstheme="minorHAnsi"/>
          <w:szCs w:val="24"/>
          <w:lang w:eastAsia="pl-PL"/>
        </w:rPr>
        <w:br/>
      </w:r>
      <w:r w:rsidRPr="00CE160E">
        <w:rPr>
          <w:rFonts w:asciiTheme="minorHAnsi" w:eastAsia="Times New Roman" w:hAnsiTheme="minorHAnsi" w:cstheme="minorHAnsi"/>
          <w:szCs w:val="24"/>
          <w:lang w:eastAsia="pl-PL"/>
        </w:rPr>
        <w:t xml:space="preserve">w dostosowywaniu stylu przywództwa do zdiagnozowanego poziomu rozwoju pracowników. </w:t>
      </w:r>
      <w:r w:rsidRPr="00CE160E">
        <w:rPr>
          <w:rFonts w:asciiTheme="minorHAnsi" w:eastAsia="Times New Roman" w:hAnsiTheme="minorHAnsi" w:cstheme="minorHAnsi"/>
          <w:szCs w:val="24"/>
          <w:lang w:eastAsia="pl-PL"/>
        </w:rPr>
        <w:lastRenderedPageBreak/>
        <w:t xml:space="preserve">Trzecia umiejętność to współpraca dla wyników. </w:t>
      </w:r>
      <w:r w:rsidR="00AB5BE5" w:rsidRPr="00CE160E">
        <w:rPr>
          <w:rFonts w:asciiTheme="minorHAnsi" w:eastAsia="Times New Roman" w:hAnsiTheme="minorHAnsi" w:cstheme="minorHAnsi"/>
          <w:szCs w:val="24"/>
          <w:lang w:eastAsia="pl-PL"/>
        </w:rPr>
        <w:t xml:space="preserve">Po </w:t>
      </w:r>
      <w:r w:rsidRPr="00CE160E">
        <w:rPr>
          <w:rFonts w:asciiTheme="minorHAnsi" w:eastAsia="Times New Roman" w:hAnsiTheme="minorHAnsi" w:cstheme="minorHAnsi"/>
          <w:szCs w:val="24"/>
          <w:lang w:eastAsia="pl-PL"/>
        </w:rPr>
        <w:t>zdiagnoz</w:t>
      </w:r>
      <w:r w:rsidR="00AB5BE5" w:rsidRPr="00CE160E">
        <w:rPr>
          <w:rFonts w:asciiTheme="minorHAnsi" w:eastAsia="Times New Roman" w:hAnsiTheme="minorHAnsi" w:cstheme="minorHAnsi"/>
          <w:szCs w:val="24"/>
          <w:lang w:eastAsia="pl-PL"/>
        </w:rPr>
        <w:t>owaniu</w:t>
      </w:r>
      <w:r w:rsidRPr="00CE160E">
        <w:rPr>
          <w:rFonts w:asciiTheme="minorHAnsi" w:eastAsia="Times New Roman" w:hAnsiTheme="minorHAnsi" w:cstheme="minorHAnsi"/>
          <w:szCs w:val="24"/>
          <w:lang w:eastAsia="pl-PL"/>
        </w:rPr>
        <w:t xml:space="preserve"> poziom</w:t>
      </w:r>
      <w:r w:rsidR="00AB5BE5" w:rsidRPr="00CE160E">
        <w:rPr>
          <w:rFonts w:asciiTheme="minorHAnsi" w:eastAsia="Times New Roman" w:hAnsiTheme="minorHAnsi" w:cstheme="minorHAnsi"/>
          <w:szCs w:val="24"/>
          <w:lang w:eastAsia="pl-PL"/>
        </w:rPr>
        <w:t>u</w:t>
      </w:r>
      <w:r w:rsidRPr="00CE160E">
        <w:rPr>
          <w:rFonts w:asciiTheme="minorHAnsi" w:eastAsia="Times New Roman" w:hAnsiTheme="minorHAnsi" w:cstheme="minorHAnsi"/>
          <w:szCs w:val="24"/>
          <w:lang w:eastAsia="pl-PL"/>
        </w:rPr>
        <w:t xml:space="preserve"> rozwoju, dob</w:t>
      </w:r>
      <w:r w:rsidR="00AB5BE5" w:rsidRPr="00CE160E">
        <w:rPr>
          <w:rFonts w:asciiTheme="minorHAnsi" w:eastAsia="Times New Roman" w:hAnsiTheme="minorHAnsi" w:cstheme="minorHAnsi"/>
          <w:szCs w:val="24"/>
          <w:lang w:eastAsia="pl-PL"/>
        </w:rPr>
        <w:t>raniu</w:t>
      </w:r>
      <w:r w:rsidRPr="00CE160E">
        <w:rPr>
          <w:rFonts w:asciiTheme="minorHAnsi" w:eastAsia="Times New Roman" w:hAnsiTheme="minorHAnsi" w:cstheme="minorHAnsi"/>
          <w:szCs w:val="24"/>
          <w:lang w:eastAsia="pl-PL"/>
        </w:rPr>
        <w:t xml:space="preserve"> odpowiedni</w:t>
      </w:r>
      <w:r w:rsidR="00AB5BE5" w:rsidRPr="00CE160E">
        <w:rPr>
          <w:rFonts w:asciiTheme="minorHAnsi" w:eastAsia="Times New Roman" w:hAnsiTheme="minorHAnsi" w:cstheme="minorHAnsi"/>
          <w:szCs w:val="24"/>
          <w:lang w:eastAsia="pl-PL"/>
        </w:rPr>
        <w:t>ego</w:t>
      </w:r>
      <w:r w:rsidRPr="00CE160E">
        <w:rPr>
          <w:rFonts w:asciiTheme="minorHAnsi" w:eastAsia="Times New Roman" w:hAnsiTheme="minorHAnsi" w:cstheme="minorHAnsi"/>
          <w:szCs w:val="24"/>
          <w:lang w:eastAsia="pl-PL"/>
        </w:rPr>
        <w:t xml:space="preserve"> styl</w:t>
      </w:r>
      <w:r w:rsidR="00AB5BE5" w:rsidRPr="00CE160E">
        <w:rPr>
          <w:rFonts w:asciiTheme="minorHAnsi" w:eastAsia="Times New Roman" w:hAnsiTheme="minorHAnsi" w:cstheme="minorHAnsi"/>
          <w:szCs w:val="24"/>
          <w:lang w:eastAsia="pl-PL"/>
        </w:rPr>
        <w:t>u</w:t>
      </w:r>
      <w:r w:rsidRPr="00CE160E">
        <w:rPr>
          <w:rFonts w:asciiTheme="minorHAnsi" w:eastAsia="Times New Roman" w:hAnsiTheme="minorHAnsi" w:cstheme="minorHAnsi"/>
          <w:szCs w:val="24"/>
          <w:lang w:eastAsia="pl-PL"/>
        </w:rPr>
        <w:t xml:space="preserve"> zarządzania, </w:t>
      </w:r>
      <w:r w:rsidR="00AB5BE5" w:rsidRPr="00CE160E">
        <w:rPr>
          <w:rFonts w:asciiTheme="minorHAnsi" w:eastAsia="Times New Roman" w:hAnsiTheme="minorHAnsi" w:cstheme="minorHAnsi"/>
          <w:szCs w:val="24"/>
          <w:lang w:eastAsia="pl-PL"/>
        </w:rPr>
        <w:t xml:space="preserve">należy </w:t>
      </w:r>
      <w:r w:rsidRPr="00CE160E">
        <w:rPr>
          <w:rFonts w:asciiTheme="minorHAnsi" w:eastAsia="Times New Roman" w:hAnsiTheme="minorHAnsi" w:cstheme="minorHAnsi"/>
          <w:szCs w:val="24"/>
          <w:lang w:eastAsia="pl-PL"/>
        </w:rPr>
        <w:t xml:space="preserve">uzyskać zgodę pracownika, </w:t>
      </w:r>
      <w:r w:rsidR="00AB5BE5" w:rsidRPr="00CE160E">
        <w:rPr>
          <w:rFonts w:asciiTheme="minorHAnsi" w:eastAsia="Times New Roman" w:hAnsiTheme="minorHAnsi" w:cstheme="minorHAnsi"/>
          <w:szCs w:val="24"/>
          <w:lang w:eastAsia="pl-PL"/>
        </w:rPr>
        <w:t xml:space="preserve">na stosowanie </w:t>
      </w:r>
      <w:r w:rsidRPr="00CE160E">
        <w:rPr>
          <w:rFonts w:asciiTheme="minorHAnsi" w:eastAsia="Times New Roman" w:hAnsiTheme="minorHAnsi" w:cstheme="minorHAnsi"/>
          <w:szCs w:val="24"/>
          <w:lang w:eastAsia="pl-PL"/>
        </w:rPr>
        <w:t>te</w:t>
      </w:r>
      <w:r w:rsidR="00AB5BE5" w:rsidRPr="00CE160E">
        <w:rPr>
          <w:rFonts w:asciiTheme="minorHAnsi" w:eastAsia="Times New Roman" w:hAnsiTheme="minorHAnsi" w:cstheme="minorHAnsi"/>
          <w:szCs w:val="24"/>
          <w:lang w:eastAsia="pl-PL"/>
        </w:rPr>
        <w:t>go</w:t>
      </w:r>
      <w:r w:rsidRPr="00CE160E">
        <w:rPr>
          <w:rFonts w:asciiTheme="minorHAnsi" w:eastAsia="Times New Roman" w:hAnsiTheme="minorHAnsi" w:cstheme="minorHAnsi"/>
          <w:szCs w:val="24"/>
          <w:lang w:eastAsia="pl-PL"/>
        </w:rPr>
        <w:t xml:space="preserve"> </w:t>
      </w:r>
      <w:proofErr w:type="spellStart"/>
      <w:r w:rsidRPr="00CE160E">
        <w:rPr>
          <w:rFonts w:asciiTheme="minorHAnsi" w:eastAsia="Times New Roman" w:hAnsiTheme="minorHAnsi" w:cstheme="minorHAnsi"/>
          <w:szCs w:val="24"/>
          <w:lang w:eastAsia="pl-PL"/>
        </w:rPr>
        <w:t>spos</w:t>
      </w:r>
      <w:r w:rsidR="00AB5BE5" w:rsidRPr="00CE160E">
        <w:rPr>
          <w:rFonts w:asciiTheme="minorHAnsi" w:eastAsia="Times New Roman" w:hAnsiTheme="minorHAnsi" w:cstheme="minorHAnsi"/>
          <w:szCs w:val="24"/>
          <w:lang w:eastAsia="pl-PL"/>
        </w:rPr>
        <w:t>ou</w:t>
      </w:r>
      <w:proofErr w:type="spellEnd"/>
      <w:r w:rsidRPr="00CE160E">
        <w:rPr>
          <w:rFonts w:asciiTheme="minorHAnsi" w:eastAsia="Times New Roman" w:hAnsiTheme="minorHAnsi" w:cstheme="minorHAnsi"/>
          <w:szCs w:val="24"/>
          <w:lang w:eastAsia="pl-PL"/>
        </w:rPr>
        <w:t xml:space="preserve"> zarządzania </w:t>
      </w:r>
      <w:r w:rsidR="00AB5BE5" w:rsidRPr="00CE160E">
        <w:rPr>
          <w:rFonts w:asciiTheme="minorHAnsi" w:eastAsia="Times New Roman" w:hAnsiTheme="minorHAnsi" w:cstheme="minorHAnsi"/>
          <w:szCs w:val="24"/>
          <w:lang w:eastAsia="pl-PL"/>
        </w:rPr>
        <w:t xml:space="preserve">wobec danego </w:t>
      </w:r>
      <w:r w:rsidRPr="00CE160E">
        <w:rPr>
          <w:rFonts w:asciiTheme="minorHAnsi" w:eastAsia="Times New Roman" w:hAnsiTheme="minorHAnsi" w:cstheme="minorHAnsi"/>
          <w:szCs w:val="24"/>
          <w:lang w:eastAsia="pl-PL"/>
        </w:rPr>
        <w:t>pracownika</w:t>
      </w:r>
      <w:r w:rsidR="00E74C11" w:rsidRPr="00CE160E">
        <w:rPr>
          <w:rFonts w:asciiTheme="minorHAnsi" w:eastAsia="Times New Roman" w:hAnsiTheme="minorHAnsi" w:cstheme="minorHAnsi"/>
          <w:szCs w:val="24"/>
          <w:lang w:eastAsia="pl-PL"/>
        </w:rPr>
        <w:t>.</w:t>
      </w:r>
    </w:p>
    <w:p w:rsidR="00726269" w:rsidRPr="00CE160E" w:rsidRDefault="00726269" w:rsidP="00CE160E">
      <w:pPr>
        <w:autoSpaceDE w:val="0"/>
        <w:autoSpaceDN w:val="0"/>
        <w:adjustRightInd w:val="0"/>
        <w:spacing w:after="120"/>
        <w:rPr>
          <w:rFonts w:asciiTheme="minorHAnsi" w:eastAsia="Times New Roman" w:hAnsiTheme="minorHAnsi" w:cstheme="minorHAnsi"/>
          <w:szCs w:val="24"/>
          <w:lang w:eastAsia="pl-PL"/>
        </w:rPr>
      </w:pPr>
      <w:r w:rsidRPr="00CE160E">
        <w:rPr>
          <w:rFonts w:asciiTheme="minorHAnsi" w:eastAsia="Times New Roman" w:hAnsiTheme="minorHAnsi" w:cstheme="minorHAnsi"/>
          <w:szCs w:val="24"/>
          <w:lang w:eastAsia="pl-PL"/>
        </w:rPr>
        <w:t>Etapy rozwoju pracowniczego:</w:t>
      </w:r>
    </w:p>
    <w:p w:rsidR="00726269" w:rsidRPr="00CE160E" w:rsidRDefault="002E558A" w:rsidP="00CE160E">
      <w:pPr>
        <w:pStyle w:val="Akapitzlist"/>
        <w:numPr>
          <w:ilvl w:val="0"/>
          <w:numId w:val="21"/>
        </w:numPr>
        <w:autoSpaceDE w:val="0"/>
        <w:autoSpaceDN w:val="0"/>
        <w:adjustRightInd w:val="0"/>
        <w:spacing w:before="0" w:after="120"/>
        <w:rPr>
          <w:rFonts w:asciiTheme="minorHAnsi" w:hAnsiTheme="minorHAnsi" w:cstheme="minorHAnsi"/>
          <w:sz w:val="24"/>
          <w:szCs w:val="24"/>
          <w:lang w:val="pl-PL"/>
        </w:rPr>
      </w:pPr>
      <w:r>
        <w:rPr>
          <w:rFonts w:asciiTheme="minorHAnsi" w:hAnsiTheme="minorHAnsi" w:cstheme="minorHAnsi"/>
          <w:sz w:val="24"/>
          <w:szCs w:val="24"/>
          <w:lang w:val="pl-PL" w:eastAsia="pl-PL"/>
        </w:rPr>
        <w:t>E</w:t>
      </w:r>
      <w:r w:rsidR="00726269" w:rsidRPr="00CE160E">
        <w:rPr>
          <w:rFonts w:asciiTheme="minorHAnsi" w:hAnsiTheme="minorHAnsi" w:cstheme="minorHAnsi"/>
          <w:sz w:val="24"/>
          <w:szCs w:val="24"/>
          <w:lang w:val="pl-PL" w:eastAsia="pl-PL"/>
        </w:rPr>
        <w:t xml:space="preserve">ntuzjastyczny debiutant </w:t>
      </w:r>
      <w:r w:rsidR="009F1966">
        <w:rPr>
          <w:rFonts w:asciiTheme="minorHAnsi" w:hAnsiTheme="minorHAnsi" w:cstheme="minorHAnsi"/>
          <w:sz w:val="24"/>
          <w:szCs w:val="24"/>
          <w:lang w:val="pl-PL" w:eastAsia="pl-PL"/>
        </w:rPr>
        <w:t xml:space="preserve">– </w:t>
      </w:r>
      <w:r w:rsidR="00726269" w:rsidRPr="00CE160E">
        <w:rPr>
          <w:rFonts w:asciiTheme="minorHAnsi" w:hAnsiTheme="minorHAnsi" w:cstheme="minorHAnsi"/>
          <w:sz w:val="24"/>
          <w:szCs w:val="24"/>
          <w:lang w:val="pl-PL" w:eastAsia="pl-PL"/>
        </w:rPr>
        <w:t>wysoka motywacja, ale niskie umiejętności;</w:t>
      </w:r>
      <w:r w:rsidR="00312246">
        <w:rPr>
          <w:rFonts w:asciiTheme="minorHAnsi" w:hAnsiTheme="minorHAnsi" w:cstheme="minorHAnsi"/>
          <w:sz w:val="24"/>
          <w:szCs w:val="24"/>
          <w:lang w:val="pl-PL" w:eastAsia="pl-PL"/>
        </w:rPr>
        <w:t xml:space="preserve"> </w:t>
      </w:r>
    </w:p>
    <w:p w:rsidR="00726269" w:rsidRPr="00CE160E" w:rsidRDefault="002E558A" w:rsidP="00CE160E">
      <w:pPr>
        <w:pStyle w:val="Akapitzlist"/>
        <w:numPr>
          <w:ilvl w:val="0"/>
          <w:numId w:val="21"/>
        </w:numPr>
        <w:autoSpaceDE w:val="0"/>
        <w:autoSpaceDN w:val="0"/>
        <w:adjustRightInd w:val="0"/>
        <w:spacing w:before="0" w:after="120"/>
        <w:rPr>
          <w:rFonts w:asciiTheme="minorHAnsi" w:hAnsiTheme="minorHAnsi" w:cstheme="minorHAnsi"/>
          <w:sz w:val="24"/>
          <w:szCs w:val="24"/>
          <w:lang w:val="pl-PL"/>
        </w:rPr>
      </w:pPr>
      <w:r>
        <w:rPr>
          <w:rFonts w:asciiTheme="minorHAnsi" w:hAnsiTheme="minorHAnsi" w:cstheme="minorHAnsi"/>
          <w:sz w:val="24"/>
          <w:szCs w:val="24"/>
          <w:lang w:val="pl-PL" w:eastAsia="pl-PL"/>
        </w:rPr>
        <w:t>R</w:t>
      </w:r>
      <w:r w:rsidR="00E74C11" w:rsidRPr="00CE160E">
        <w:rPr>
          <w:rFonts w:asciiTheme="minorHAnsi" w:hAnsiTheme="minorHAnsi" w:cstheme="minorHAnsi"/>
          <w:sz w:val="24"/>
          <w:szCs w:val="24"/>
          <w:lang w:val="pl-PL" w:eastAsia="pl-PL"/>
        </w:rPr>
        <w:t>ozczarowany adept</w:t>
      </w:r>
      <w:r w:rsidR="00726269" w:rsidRPr="00CE160E">
        <w:rPr>
          <w:rFonts w:asciiTheme="minorHAnsi" w:hAnsiTheme="minorHAnsi" w:cstheme="minorHAnsi"/>
          <w:sz w:val="24"/>
          <w:szCs w:val="24"/>
          <w:lang w:val="pl-PL" w:eastAsia="pl-PL"/>
        </w:rPr>
        <w:t xml:space="preserve"> – niższa motywacja (spotkał się już np. z kilkoma niepowodzeniami, z kilkoma trudnościami) i niskie lub średnie umiejętności, </w:t>
      </w:r>
    </w:p>
    <w:p w:rsidR="00726269" w:rsidRPr="00CE160E" w:rsidRDefault="002E558A" w:rsidP="00CE160E">
      <w:pPr>
        <w:pStyle w:val="Akapitzlist"/>
        <w:numPr>
          <w:ilvl w:val="0"/>
          <w:numId w:val="21"/>
        </w:numPr>
        <w:autoSpaceDE w:val="0"/>
        <w:autoSpaceDN w:val="0"/>
        <w:adjustRightInd w:val="0"/>
        <w:spacing w:before="0" w:after="120"/>
        <w:rPr>
          <w:rFonts w:asciiTheme="minorHAnsi" w:hAnsiTheme="minorHAnsi" w:cstheme="minorHAnsi"/>
          <w:sz w:val="24"/>
          <w:szCs w:val="24"/>
          <w:lang w:val="pl-PL"/>
        </w:rPr>
      </w:pPr>
      <w:r>
        <w:rPr>
          <w:rFonts w:asciiTheme="minorHAnsi" w:hAnsiTheme="minorHAnsi" w:cstheme="minorHAnsi"/>
          <w:sz w:val="24"/>
          <w:szCs w:val="24"/>
          <w:lang w:val="pl-PL" w:eastAsia="pl-PL"/>
        </w:rPr>
        <w:t>O</w:t>
      </w:r>
      <w:r w:rsidR="00726269" w:rsidRPr="00CE160E">
        <w:rPr>
          <w:rFonts w:asciiTheme="minorHAnsi" w:hAnsiTheme="minorHAnsi" w:cstheme="minorHAnsi"/>
          <w:sz w:val="24"/>
          <w:szCs w:val="24"/>
          <w:lang w:val="pl-PL" w:eastAsia="pl-PL"/>
        </w:rPr>
        <w:t>strożny praktyk</w:t>
      </w:r>
      <w:r w:rsidR="009F1966">
        <w:rPr>
          <w:rFonts w:asciiTheme="minorHAnsi" w:hAnsiTheme="minorHAnsi" w:cstheme="minorHAnsi"/>
          <w:sz w:val="24"/>
          <w:szCs w:val="24"/>
          <w:lang w:val="pl-PL" w:eastAsia="pl-PL"/>
        </w:rPr>
        <w:t xml:space="preserve"> –</w:t>
      </w:r>
      <w:r w:rsidR="00726269" w:rsidRPr="00CE160E">
        <w:rPr>
          <w:rFonts w:asciiTheme="minorHAnsi" w:hAnsiTheme="minorHAnsi" w:cstheme="minorHAnsi"/>
          <w:sz w:val="24"/>
          <w:szCs w:val="24"/>
          <w:lang w:val="pl-PL" w:eastAsia="pl-PL"/>
        </w:rPr>
        <w:t xml:space="preserve"> zmienna motywacja i średnie lub wysokie umiejętności.</w:t>
      </w:r>
    </w:p>
    <w:p w:rsidR="00726269" w:rsidRPr="00CE160E" w:rsidRDefault="002E558A" w:rsidP="00CE160E">
      <w:pPr>
        <w:pStyle w:val="Akapitzlist"/>
        <w:numPr>
          <w:ilvl w:val="0"/>
          <w:numId w:val="21"/>
        </w:numPr>
        <w:autoSpaceDE w:val="0"/>
        <w:autoSpaceDN w:val="0"/>
        <w:adjustRightInd w:val="0"/>
        <w:spacing w:before="0" w:after="120"/>
        <w:rPr>
          <w:rFonts w:asciiTheme="minorHAnsi" w:hAnsiTheme="minorHAnsi" w:cstheme="minorHAnsi"/>
          <w:sz w:val="24"/>
          <w:szCs w:val="24"/>
          <w:lang w:val="pl-PL"/>
        </w:rPr>
      </w:pPr>
      <w:r>
        <w:rPr>
          <w:rFonts w:asciiTheme="minorHAnsi" w:hAnsiTheme="minorHAnsi" w:cstheme="minorHAnsi"/>
          <w:sz w:val="24"/>
          <w:szCs w:val="24"/>
          <w:lang w:val="pl-PL" w:eastAsia="pl-PL"/>
        </w:rPr>
        <w:t>S</w:t>
      </w:r>
      <w:r w:rsidR="00726269" w:rsidRPr="00CE160E">
        <w:rPr>
          <w:rFonts w:asciiTheme="minorHAnsi" w:hAnsiTheme="minorHAnsi" w:cstheme="minorHAnsi"/>
          <w:sz w:val="24"/>
          <w:szCs w:val="24"/>
          <w:lang w:val="pl-PL" w:eastAsia="pl-PL"/>
        </w:rPr>
        <w:t>amodzielny ekspert</w:t>
      </w:r>
      <w:r w:rsidR="009F1966">
        <w:rPr>
          <w:rFonts w:asciiTheme="minorHAnsi" w:hAnsiTheme="minorHAnsi" w:cstheme="minorHAnsi"/>
          <w:sz w:val="24"/>
          <w:szCs w:val="24"/>
          <w:lang w:val="pl-PL" w:eastAsia="pl-PL"/>
        </w:rPr>
        <w:t xml:space="preserve"> – </w:t>
      </w:r>
      <w:r w:rsidR="00726269" w:rsidRPr="00CE160E">
        <w:rPr>
          <w:rFonts w:asciiTheme="minorHAnsi" w:hAnsiTheme="minorHAnsi" w:cstheme="minorHAnsi"/>
          <w:sz w:val="24"/>
          <w:szCs w:val="24"/>
          <w:lang w:val="pl-PL" w:eastAsia="pl-PL"/>
        </w:rPr>
        <w:t xml:space="preserve">bardzo wysoka motywacja i wysokie umiejętności. </w:t>
      </w:r>
    </w:p>
    <w:p w:rsidR="00726269" w:rsidRPr="00CE160E" w:rsidRDefault="00726269" w:rsidP="00CE160E">
      <w:pPr>
        <w:autoSpaceDE w:val="0"/>
        <w:autoSpaceDN w:val="0"/>
        <w:adjustRightInd w:val="0"/>
        <w:spacing w:after="120"/>
        <w:rPr>
          <w:rFonts w:asciiTheme="minorHAnsi" w:hAnsiTheme="minorHAnsi" w:cstheme="minorHAnsi"/>
          <w:b/>
          <w:iCs/>
          <w:szCs w:val="24"/>
        </w:rPr>
      </w:pPr>
      <w:r w:rsidRPr="00CE160E">
        <w:rPr>
          <w:rFonts w:asciiTheme="minorHAnsi" w:eastAsia="Times New Roman" w:hAnsiTheme="minorHAnsi" w:cstheme="minorHAnsi"/>
          <w:szCs w:val="24"/>
          <w:lang w:eastAsia="pl-PL"/>
        </w:rPr>
        <w:t>Blanchard dzieli style zarządzania na 4 ćwiartki, dostosowując je do etapu rozwoju pracownika</w:t>
      </w:r>
      <w:r w:rsidR="00AB5BE5" w:rsidRPr="00CE160E">
        <w:rPr>
          <w:rFonts w:asciiTheme="minorHAnsi" w:eastAsia="Times New Roman" w:hAnsiTheme="minorHAnsi" w:cstheme="minorHAnsi"/>
          <w:szCs w:val="24"/>
          <w:lang w:eastAsia="pl-PL"/>
        </w:rPr>
        <w:t>, w zależności od wymiaru motywacji i kompetencji</w:t>
      </w:r>
      <w:r w:rsidRPr="00CE160E">
        <w:rPr>
          <w:rFonts w:asciiTheme="minorHAnsi" w:eastAsia="Times New Roman" w:hAnsiTheme="minorHAnsi" w:cstheme="minorHAnsi"/>
          <w:szCs w:val="24"/>
          <w:lang w:eastAsia="pl-PL"/>
        </w:rPr>
        <w:t xml:space="preserve">. </w:t>
      </w:r>
      <w:r w:rsidR="00AB5BE5" w:rsidRPr="00CE160E">
        <w:rPr>
          <w:rFonts w:asciiTheme="minorHAnsi" w:eastAsia="Times New Roman" w:hAnsiTheme="minorHAnsi" w:cstheme="minorHAnsi"/>
          <w:szCs w:val="24"/>
          <w:lang w:eastAsia="pl-PL"/>
        </w:rPr>
        <w:t xml:space="preserve">W związku </w:t>
      </w:r>
      <w:r w:rsidR="00BA0EC2" w:rsidRPr="00CE160E">
        <w:rPr>
          <w:rFonts w:asciiTheme="minorHAnsi" w:eastAsia="Times New Roman" w:hAnsiTheme="minorHAnsi" w:cstheme="minorHAnsi"/>
          <w:szCs w:val="24"/>
          <w:lang w:eastAsia="pl-PL"/>
        </w:rPr>
        <w:t>z tym wyróżniamy</w:t>
      </w:r>
      <w:r w:rsidRPr="00CE160E">
        <w:rPr>
          <w:rFonts w:asciiTheme="minorHAnsi" w:eastAsia="Times New Roman" w:hAnsiTheme="minorHAnsi" w:cstheme="minorHAnsi"/>
          <w:szCs w:val="24"/>
          <w:lang w:eastAsia="pl-PL"/>
        </w:rPr>
        <w:t>: instruowanie – dużo instrukcji, mało wsparcia (styl dyrektywny), konsultowanie (styl perswazyjny) – dużo instrukcji, dużo wsparcia, trzeci poziom – wspieranie (styl współpracujący) – mało instrukcji, dużo wsparcia i delegowanie (styl delegujący) – na tym najwyższym poziomie rozwoju – mało instrukcji, mało wsparcia, dużo samodzielności.</w:t>
      </w:r>
    </w:p>
    <w:p w:rsidR="009F1966" w:rsidRDefault="00726269">
      <w:pPr>
        <w:autoSpaceDE w:val="0"/>
        <w:autoSpaceDN w:val="0"/>
        <w:adjustRightInd w:val="0"/>
        <w:spacing w:after="120"/>
        <w:rPr>
          <w:rFonts w:asciiTheme="minorHAnsi" w:hAnsiTheme="minorHAnsi" w:cstheme="minorHAnsi"/>
          <w:szCs w:val="24"/>
        </w:rPr>
      </w:pPr>
      <w:r w:rsidRPr="00CE160E">
        <w:rPr>
          <w:rFonts w:asciiTheme="minorHAnsi" w:hAnsiTheme="minorHAnsi" w:cstheme="minorHAnsi"/>
          <w:i/>
          <w:iCs/>
          <w:szCs w:val="24"/>
        </w:rPr>
        <w:t xml:space="preserve">Kierowanie </w:t>
      </w:r>
      <w:r w:rsidRPr="00CE160E">
        <w:rPr>
          <w:rFonts w:asciiTheme="minorHAnsi" w:hAnsiTheme="minorHAnsi" w:cstheme="minorHAnsi"/>
          <w:szCs w:val="24"/>
        </w:rPr>
        <w:t>(styl dyrektywny): stopień dojrzałości podwładnych jest dość niski.</w:t>
      </w:r>
      <w:r w:rsidR="002662FB" w:rsidRPr="00CE160E">
        <w:rPr>
          <w:rFonts w:asciiTheme="minorHAnsi" w:hAnsiTheme="minorHAnsi" w:cstheme="minorHAnsi"/>
          <w:szCs w:val="24"/>
        </w:rPr>
        <w:t xml:space="preserve"> </w:t>
      </w:r>
      <w:r w:rsidRPr="00CE160E">
        <w:rPr>
          <w:rFonts w:asciiTheme="minorHAnsi" w:hAnsiTheme="minorHAnsi" w:cstheme="minorHAnsi"/>
          <w:szCs w:val="24"/>
        </w:rPr>
        <w:t>Przywódca przejawia zachowania zorientowane w wysokim stopniu na zadania</w:t>
      </w:r>
      <w:r w:rsidR="002662FB" w:rsidRPr="00CE160E">
        <w:rPr>
          <w:rFonts w:asciiTheme="minorHAnsi" w:hAnsiTheme="minorHAnsi" w:cstheme="minorHAnsi"/>
          <w:szCs w:val="24"/>
        </w:rPr>
        <w:t xml:space="preserve"> i </w:t>
      </w:r>
      <w:r w:rsidRPr="00CE160E">
        <w:rPr>
          <w:rFonts w:asciiTheme="minorHAnsi" w:hAnsiTheme="minorHAnsi" w:cstheme="minorHAnsi"/>
          <w:szCs w:val="24"/>
        </w:rPr>
        <w:t>zdecydowanie niższym stopniu na relacje, aby pomóc grupie w osiągnięciu sukcesu i</w:t>
      </w:r>
      <w:r w:rsidR="002662FB" w:rsidRPr="00CE160E">
        <w:rPr>
          <w:rFonts w:asciiTheme="minorHAnsi" w:hAnsiTheme="minorHAnsi" w:cstheme="minorHAnsi"/>
          <w:szCs w:val="24"/>
        </w:rPr>
        <w:t> </w:t>
      </w:r>
      <w:r w:rsidRPr="00CE160E">
        <w:rPr>
          <w:rFonts w:asciiTheme="minorHAnsi" w:hAnsiTheme="minorHAnsi" w:cstheme="minorHAnsi"/>
          <w:szCs w:val="24"/>
        </w:rPr>
        <w:t>rozpoczęciu uczenia się.</w:t>
      </w:r>
    </w:p>
    <w:p w:rsidR="00726269" w:rsidRPr="00CE160E" w:rsidRDefault="00726269" w:rsidP="00CE160E">
      <w:pPr>
        <w:autoSpaceDE w:val="0"/>
        <w:autoSpaceDN w:val="0"/>
        <w:adjustRightInd w:val="0"/>
        <w:spacing w:after="120"/>
        <w:rPr>
          <w:rFonts w:asciiTheme="minorHAnsi" w:hAnsiTheme="minorHAnsi" w:cstheme="minorHAnsi"/>
          <w:szCs w:val="24"/>
        </w:rPr>
      </w:pPr>
      <w:r w:rsidRPr="00CE160E">
        <w:rPr>
          <w:rFonts w:asciiTheme="minorHAnsi" w:hAnsiTheme="minorHAnsi" w:cstheme="minorHAnsi"/>
          <w:szCs w:val="24"/>
        </w:rPr>
        <w:t>Przywódca definiuje role podwładnych, uczy ich właściwego sposobu wykonywania zadań.</w:t>
      </w:r>
    </w:p>
    <w:p w:rsidR="00726269" w:rsidRPr="00CE160E" w:rsidRDefault="00726269" w:rsidP="00CE160E">
      <w:pPr>
        <w:pStyle w:val="Akapitzlist"/>
        <w:numPr>
          <w:ilvl w:val="0"/>
          <w:numId w:val="196"/>
        </w:numPr>
        <w:spacing w:after="120"/>
        <w:contextualSpacing/>
        <w:rPr>
          <w:rFonts w:asciiTheme="minorHAnsi" w:hAnsiTheme="minorHAnsi" w:cstheme="minorHAnsi"/>
          <w:sz w:val="24"/>
          <w:szCs w:val="24"/>
        </w:rPr>
      </w:pPr>
      <w:proofErr w:type="spellStart"/>
      <w:r w:rsidRPr="00CE160E">
        <w:rPr>
          <w:rFonts w:asciiTheme="minorHAnsi" w:hAnsiTheme="minorHAnsi" w:cstheme="minorHAnsi"/>
          <w:sz w:val="24"/>
          <w:szCs w:val="24"/>
        </w:rPr>
        <w:t>Określa</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cele</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i</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zadania</w:t>
      </w:r>
      <w:proofErr w:type="spellEnd"/>
      <w:r w:rsidR="009F1966" w:rsidRPr="00CE160E">
        <w:rPr>
          <w:rFonts w:asciiTheme="minorHAnsi" w:hAnsiTheme="minorHAnsi" w:cstheme="minorHAnsi"/>
          <w:sz w:val="24"/>
          <w:szCs w:val="24"/>
        </w:rPr>
        <w:t>.</w:t>
      </w:r>
    </w:p>
    <w:p w:rsidR="00726269" w:rsidRPr="00D300E1" w:rsidRDefault="00726269" w:rsidP="00CE160E">
      <w:pPr>
        <w:pStyle w:val="Akapitzlist"/>
        <w:numPr>
          <w:ilvl w:val="0"/>
          <w:numId w:val="196"/>
        </w:numPr>
        <w:spacing w:after="120"/>
        <w:contextualSpacing/>
        <w:rPr>
          <w:rFonts w:asciiTheme="minorHAnsi" w:hAnsiTheme="minorHAnsi" w:cstheme="minorHAnsi"/>
          <w:sz w:val="24"/>
          <w:szCs w:val="24"/>
          <w:lang w:val="pl-PL"/>
        </w:rPr>
      </w:pPr>
      <w:r w:rsidRPr="00D300E1">
        <w:rPr>
          <w:rFonts w:asciiTheme="minorHAnsi" w:hAnsiTheme="minorHAnsi" w:cstheme="minorHAnsi"/>
          <w:sz w:val="24"/>
          <w:szCs w:val="24"/>
          <w:lang w:val="pl-PL"/>
        </w:rPr>
        <w:t>Wskazuje sposób, metodę lub procedurę realizacji zadań</w:t>
      </w:r>
      <w:r w:rsidR="009F1966" w:rsidRPr="00D300E1">
        <w:rPr>
          <w:rFonts w:asciiTheme="minorHAnsi" w:hAnsiTheme="minorHAnsi" w:cstheme="minorHAnsi"/>
          <w:sz w:val="24"/>
          <w:szCs w:val="24"/>
          <w:lang w:val="pl-PL"/>
        </w:rPr>
        <w:t>.</w:t>
      </w:r>
    </w:p>
    <w:p w:rsidR="00726269" w:rsidRPr="00CE160E" w:rsidRDefault="00726269" w:rsidP="00CE160E">
      <w:pPr>
        <w:pStyle w:val="Akapitzlist"/>
        <w:numPr>
          <w:ilvl w:val="0"/>
          <w:numId w:val="196"/>
        </w:numPr>
        <w:spacing w:after="120"/>
        <w:contextualSpacing/>
        <w:rPr>
          <w:rFonts w:asciiTheme="minorHAnsi" w:hAnsiTheme="minorHAnsi" w:cstheme="minorHAnsi"/>
          <w:sz w:val="24"/>
          <w:szCs w:val="24"/>
        </w:rPr>
      </w:pPr>
      <w:proofErr w:type="spellStart"/>
      <w:r w:rsidRPr="00CE160E">
        <w:rPr>
          <w:rFonts w:asciiTheme="minorHAnsi" w:hAnsiTheme="minorHAnsi" w:cstheme="minorHAnsi"/>
          <w:sz w:val="24"/>
          <w:szCs w:val="24"/>
        </w:rPr>
        <w:t>Wyznacza</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terminy</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realizacji</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zadań</w:t>
      </w:r>
      <w:proofErr w:type="spellEnd"/>
      <w:r w:rsidR="009F1966" w:rsidRPr="00CE160E">
        <w:rPr>
          <w:rFonts w:asciiTheme="minorHAnsi" w:hAnsiTheme="minorHAnsi" w:cstheme="minorHAnsi"/>
          <w:sz w:val="24"/>
          <w:szCs w:val="24"/>
        </w:rPr>
        <w:t>.</w:t>
      </w:r>
    </w:p>
    <w:p w:rsidR="00726269" w:rsidRPr="00CE160E" w:rsidRDefault="00726269" w:rsidP="00CE160E">
      <w:pPr>
        <w:pStyle w:val="Akapitzlist"/>
        <w:numPr>
          <w:ilvl w:val="0"/>
          <w:numId w:val="196"/>
        </w:numPr>
        <w:spacing w:after="120"/>
        <w:contextualSpacing/>
        <w:rPr>
          <w:rFonts w:asciiTheme="minorHAnsi" w:hAnsiTheme="minorHAnsi" w:cstheme="minorHAnsi"/>
          <w:sz w:val="24"/>
          <w:szCs w:val="24"/>
        </w:rPr>
      </w:pPr>
      <w:proofErr w:type="spellStart"/>
      <w:r w:rsidRPr="00CE160E">
        <w:rPr>
          <w:rFonts w:asciiTheme="minorHAnsi" w:hAnsiTheme="minorHAnsi" w:cstheme="minorHAnsi"/>
          <w:sz w:val="24"/>
          <w:szCs w:val="24"/>
        </w:rPr>
        <w:t>Kontroluje</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wykonanie</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zadań</w:t>
      </w:r>
      <w:proofErr w:type="spellEnd"/>
      <w:r w:rsidR="009F1966" w:rsidRPr="00CE160E">
        <w:rPr>
          <w:rFonts w:asciiTheme="minorHAnsi" w:hAnsiTheme="minorHAnsi" w:cstheme="minorHAnsi"/>
          <w:sz w:val="24"/>
          <w:szCs w:val="24"/>
        </w:rPr>
        <w:t>.</w:t>
      </w:r>
    </w:p>
    <w:p w:rsidR="00726269" w:rsidRPr="00D300E1" w:rsidRDefault="00726269" w:rsidP="00CE160E">
      <w:pPr>
        <w:pStyle w:val="Akapitzlist"/>
        <w:numPr>
          <w:ilvl w:val="0"/>
          <w:numId w:val="196"/>
        </w:numPr>
        <w:spacing w:after="120"/>
        <w:ind w:left="714" w:hanging="357"/>
        <w:contextualSpacing/>
        <w:rPr>
          <w:rFonts w:asciiTheme="minorHAnsi" w:hAnsiTheme="minorHAnsi" w:cstheme="minorHAnsi"/>
          <w:sz w:val="24"/>
          <w:szCs w:val="24"/>
          <w:lang w:val="pl-PL"/>
        </w:rPr>
      </w:pPr>
      <w:r w:rsidRPr="00D300E1">
        <w:rPr>
          <w:rFonts w:asciiTheme="minorHAnsi" w:hAnsiTheme="minorHAnsi" w:cstheme="minorHAnsi"/>
          <w:sz w:val="24"/>
          <w:szCs w:val="24"/>
          <w:lang w:val="pl-PL"/>
        </w:rPr>
        <w:t>Określa standardy i kryteria ewaluacji</w:t>
      </w:r>
      <w:r w:rsidR="009F1966" w:rsidRPr="00D300E1">
        <w:rPr>
          <w:rFonts w:asciiTheme="minorHAnsi" w:hAnsiTheme="minorHAnsi" w:cstheme="minorHAnsi"/>
          <w:sz w:val="24"/>
          <w:szCs w:val="24"/>
          <w:lang w:val="pl-PL"/>
        </w:rPr>
        <w:t>.</w:t>
      </w:r>
    </w:p>
    <w:p w:rsidR="00726269" w:rsidRPr="00CE160E" w:rsidRDefault="00726269" w:rsidP="00CE160E">
      <w:pPr>
        <w:pStyle w:val="Akapitzlist"/>
        <w:numPr>
          <w:ilvl w:val="0"/>
          <w:numId w:val="196"/>
        </w:numPr>
        <w:spacing w:before="0" w:after="120"/>
        <w:ind w:left="714" w:hanging="357"/>
        <w:rPr>
          <w:rFonts w:asciiTheme="minorHAnsi" w:hAnsiTheme="minorHAnsi" w:cstheme="minorHAnsi"/>
          <w:sz w:val="24"/>
          <w:szCs w:val="24"/>
        </w:rPr>
      </w:pPr>
      <w:proofErr w:type="spellStart"/>
      <w:r w:rsidRPr="00CE160E">
        <w:rPr>
          <w:rFonts w:asciiTheme="minorHAnsi" w:hAnsiTheme="minorHAnsi" w:cstheme="minorHAnsi"/>
          <w:sz w:val="24"/>
          <w:szCs w:val="24"/>
        </w:rPr>
        <w:t>Koryguje</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błędy</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egzekwuje</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decyzje</w:t>
      </w:r>
      <w:proofErr w:type="spellEnd"/>
      <w:r w:rsidR="009F1966" w:rsidRPr="00CE160E">
        <w:rPr>
          <w:rFonts w:asciiTheme="minorHAnsi" w:hAnsiTheme="minorHAnsi" w:cstheme="minorHAnsi"/>
          <w:sz w:val="24"/>
          <w:szCs w:val="24"/>
        </w:rPr>
        <w:t>.</w:t>
      </w:r>
    </w:p>
    <w:p w:rsidR="00726269" w:rsidRPr="00CE160E" w:rsidRDefault="00726269" w:rsidP="00CE160E">
      <w:pPr>
        <w:autoSpaceDE w:val="0"/>
        <w:autoSpaceDN w:val="0"/>
        <w:adjustRightInd w:val="0"/>
        <w:spacing w:after="120"/>
        <w:rPr>
          <w:rFonts w:asciiTheme="minorHAnsi" w:hAnsiTheme="minorHAnsi" w:cstheme="minorHAnsi"/>
          <w:szCs w:val="24"/>
        </w:rPr>
      </w:pPr>
      <w:r w:rsidRPr="00CE160E">
        <w:rPr>
          <w:rFonts w:asciiTheme="minorHAnsi" w:hAnsiTheme="minorHAnsi" w:cstheme="minorHAnsi"/>
          <w:i/>
          <w:iCs/>
          <w:szCs w:val="24"/>
        </w:rPr>
        <w:t xml:space="preserve">Prowadzenie </w:t>
      </w:r>
      <w:r w:rsidRPr="00CE160E">
        <w:rPr>
          <w:rFonts w:asciiTheme="minorHAnsi" w:hAnsiTheme="minorHAnsi" w:cstheme="minorHAnsi"/>
          <w:szCs w:val="24"/>
        </w:rPr>
        <w:t>(styl perswazyjny): stopień dojrzałości podwładnych jest nieco wyższy. Przywódca ukierunkowuje ich działania, okazując większe zaufanie do kompetencji podwładnych. Stara się utrzymywać z nimi relacje, okazywać wsparcie, przekonać do swoich pomysłów, jednak większość decyzji podejmuje samodzielnie.</w:t>
      </w:r>
    </w:p>
    <w:p w:rsidR="00726269" w:rsidRPr="00CE160E" w:rsidRDefault="00726269" w:rsidP="00CE160E">
      <w:pPr>
        <w:autoSpaceDE w:val="0"/>
        <w:autoSpaceDN w:val="0"/>
        <w:adjustRightInd w:val="0"/>
        <w:spacing w:after="120"/>
        <w:rPr>
          <w:rFonts w:asciiTheme="minorHAnsi" w:hAnsiTheme="minorHAnsi" w:cstheme="minorHAnsi"/>
          <w:szCs w:val="24"/>
        </w:rPr>
      </w:pPr>
      <w:r w:rsidRPr="00CE160E">
        <w:rPr>
          <w:rFonts w:asciiTheme="minorHAnsi" w:hAnsiTheme="minorHAnsi" w:cstheme="minorHAnsi"/>
          <w:szCs w:val="24"/>
        </w:rPr>
        <w:t>Zadaniem przywódcy jest redukcja zachowań zadaniowych i zwiększanie zorientowania na relacje,</w:t>
      </w:r>
      <w:r w:rsidR="00EB621C" w:rsidRPr="00CE160E">
        <w:rPr>
          <w:rFonts w:asciiTheme="minorHAnsi" w:hAnsiTheme="minorHAnsi" w:cstheme="minorHAnsi"/>
          <w:szCs w:val="24"/>
        </w:rPr>
        <w:t xml:space="preserve"> </w:t>
      </w:r>
      <w:r w:rsidRPr="00CE160E">
        <w:rPr>
          <w:rFonts w:asciiTheme="minorHAnsi" w:hAnsiTheme="minorHAnsi" w:cstheme="minorHAnsi"/>
          <w:szCs w:val="24"/>
        </w:rPr>
        <w:t>aby pomóc grupie w budowaniu kompetencji.</w:t>
      </w:r>
    </w:p>
    <w:p w:rsidR="00726269" w:rsidRPr="00CE160E" w:rsidRDefault="00726269" w:rsidP="00CE160E">
      <w:pPr>
        <w:pStyle w:val="Akapitzlist"/>
        <w:numPr>
          <w:ilvl w:val="0"/>
          <w:numId w:val="197"/>
        </w:numPr>
        <w:spacing w:after="120"/>
        <w:contextualSpacing/>
        <w:rPr>
          <w:rFonts w:asciiTheme="minorHAnsi" w:hAnsiTheme="minorHAnsi" w:cstheme="minorHAnsi"/>
          <w:sz w:val="24"/>
          <w:szCs w:val="24"/>
        </w:rPr>
      </w:pPr>
      <w:proofErr w:type="spellStart"/>
      <w:r w:rsidRPr="00CE160E">
        <w:rPr>
          <w:rFonts w:asciiTheme="minorHAnsi" w:hAnsiTheme="minorHAnsi" w:cstheme="minorHAnsi"/>
          <w:sz w:val="24"/>
          <w:szCs w:val="24"/>
        </w:rPr>
        <w:t>Określa</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cele</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i</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zadania</w:t>
      </w:r>
      <w:proofErr w:type="spellEnd"/>
      <w:r w:rsidR="009F1966" w:rsidRPr="00CE160E">
        <w:rPr>
          <w:rFonts w:asciiTheme="minorHAnsi" w:hAnsiTheme="minorHAnsi" w:cstheme="minorHAnsi"/>
          <w:sz w:val="24"/>
          <w:szCs w:val="24"/>
        </w:rPr>
        <w:t>.</w:t>
      </w:r>
    </w:p>
    <w:p w:rsidR="00726269" w:rsidRPr="00D300E1" w:rsidRDefault="00726269" w:rsidP="00CE160E">
      <w:pPr>
        <w:pStyle w:val="Akapitzlist"/>
        <w:numPr>
          <w:ilvl w:val="0"/>
          <w:numId w:val="197"/>
        </w:numPr>
        <w:spacing w:after="120"/>
        <w:contextualSpacing/>
        <w:rPr>
          <w:rFonts w:asciiTheme="minorHAnsi" w:hAnsiTheme="minorHAnsi" w:cstheme="minorHAnsi"/>
          <w:sz w:val="24"/>
          <w:szCs w:val="24"/>
          <w:lang w:val="pl-PL"/>
        </w:rPr>
      </w:pPr>
      <w:r w:rsidRPr="00D300E1">
        <w:rPr>
          <w:rFonts w:asciiTheme="minorHAnsi" w:hAnsiTheme="minorHAnsi" w:cstheme="minorHAnsi"/>
          <w:sz w:val="24"/>
          <w:szCs w:val="24"/>
          <w:lang w:val="pl-PL"/>
        </w:rPr>
        <w:t>Słucha opinii, zachęca do dawania pomysłów</w:t>
      </w:r>
      <w:r w:rsidR="009F1966" w:rsidRPr="00D300E1">
        <w:rPr>
          <w:rFonts w:asciiTheme="minorHAnsi" w:hAnsiTheme="minorHAnsi" w:cstheme="minorHAnsi"/>
          <w:sz w:val="24"/>
          <w:szCs w:val="24"/>
          <w:lang w:val="pl-PL"/>
        </w:rPr>
        <w:t>.</w:t>
      </w:r>
    </w:p>
    <w:p w:rsidR="00726269" w:rsidRPr="00CE160E" w:rsidRDefault="00726269" w:rsidP="00CE160E">
      <w:pPr>
        <w:pStyle w:val="Akapitzlist"/>
        <w:numPr>
          <w:ilvl w:val="0"/>
          <w:numId w:val="197"/>
        </w:numPr>
        <w:spacing w:after="120"/>
        <w:contextualSpacing/>
        <w:rPr>
          <w:rFonts w:asciiTheme="minorHAnsi" w:hAnsiTheme="minorHAnsi" w:cstheme="minorHAnsi"/>
          <w:sz w:val="24"/>
          <w:szCs w:val="24"/>
        </w:rPr>
      </w:pPr>
      <w:proofErr w:type="spellStart"/>
      <w:r w:rsidRPr="00CE160E">
        <w:rPr>
          <w:rFonts w:asciiTheme="minorHAnsi" w:hAnsiTheme="minorHAnsi" w:cstheme="minorHAnsi"/>
          <w:sz w:val="24"/>
          <w:szCs w:val="24"/>
        </w:rPr>
        <w:t>Prowadzi</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dyskusję</w:t>
      </w:r>
      <w:proofErr w:type="spellEnd"/>
      <w:r w:rsidRPr="00CE160E">
        <w:rPr>
          <w:rFonts w:asciiTheme="minorHAnsi" w:hAnsiTheme="minorHAnsi" w:cstheme="minorHAnsi"/>
          <w:sz w:val="24"/>
          <w:szCs w:val="24"/>
        </w:rPr>
        <w:t xml:space="preserve"> z </w:t>
      </w:r>
      <w:proofErr w:type="spellStart"/>
      <w:r w:rsidRPr="00CE160E">
        <w:rPr>
          <w:rFonts w:asciiTheme="minorHAnsi" w:hAnsiTheme="minorHAnsi" w:cstheme="minorHAnsi"/>
          <w:sz w:val="24"/>
          <w:szCs w:val="24"/>
        </w:rPr>
        <w:t>nauczycielami</w:t>
      </w:r>
      <w:proofErr w:type="spellEnd"/>
      <w:r w:rsidR="009F1966" w:rsidRPr="00CE160E">
        <w:rPr>
          <w:rFonts w:asciiTheme="minorHAnsi" w:hAnsiTheme="minorHAnsi" w:cstheme="minorHAnsi"/>
          <w:sz w:val="24"/>
          <w:szCs w:val="24"/>
        </w:rPr>
        <w:t>.</w:t>
      </w:r>
    </w:p>
    <w:p w:rsidR="00726269" w:rsidRPr="00CE160E" w:rsidRDefault="00726269" w:rsidP="00CE160E">
      <w:pPr>
        <w:pStyle w:val="Akapitzlist"/>
        <w:numPr>
          <w:ilvl w:val="0"/>
          <w:numId w:val="197"/>
        </w:numPr>
        <w:spacing w:after="120"/>
        <w:contextualSpacing/>
        <w:rPr>
          <w:rFonts w:asciiTheme="minorHAnsi" w:hAnsiTheme="minorHAnsi" w:cstheme="minorHAnsi"/>
          <w:sz w:val="24"/>
          <w:szCs w:val="24"/>
        </w:rPr>
      </w:pPr>
      <w:proofErr w:type="spellStart"/>
      <w:r w:rsidRPr="00CE160E">
        <w:rPr>
          <w:rFonts w:asciiTheme="minorHAnsi" w:hAnsiTheme="minorHAnsi" w:cstheme="minorHAnsi"/>
          <w:sz w:val="24"/>
          <w:szCs w:val="24"/>
        </w:rPr>
        <w:t>Promuje</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pracę</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zespołową</w:t>
      </w:r>
      <w:proofErr w:type="spellEnd"/>
      <w:r w:rsidR="009F1966" w:rsidRPr="00CE160E">
        <w:rPr>
          <w:rFonts w:asciiTheme="minorHAnsi" w:hAnsiTheme="minorHAnsi" w:cstheme="minorHAnsi"/>
          <w:sz w:val="24"/>
          <w:szCs w:val="24"/>
        </w:rPr>
        <w:t>.</w:t>
      </w:r>
    </w:p>
    <w:p w:rsidR="00726269" w:rsidRPr="00CE160E" w:rsidRDefault="00726269" w:rsidP="00CE160E">
      <w:pPr>
        <w:pStyle w:val="Akapitzlist"/>
        <w:numPr>
          <w:ilvl w:val="0"/>
          <w:numId w:val="197"/>
        </w:numPr>
        <w:spacing w:after="120"/>
        <w:contextualSpacing/>
        <w:rPr>
          <w:rFonts w:asciiTheme="minorHAnsi" w:hAnsiTheme="minorHAnsi" w:cstheme="minorHAnsi"/>
          <w:sz w:val="24"/>
          <w:szCs w:val="24"/>
        </w:rPr>
      </w:pPr>
      <w:proofErr w:type="spellStart"/>
      <w:r w:rsidRPr="00CE160E">
        <w:rPr>
          <w:rFonts w:asciiTheme="minorHAnsi" w:hAnsiTheme="minorHAnsi" w:cstheme="minorHAnsi"/>
          <w:sz w:val="24"/>
          <w:szCs w:val="24"/>
        </w:rPr>
        <w:lastRenderedPageBreak/>
        <w:t>Dąży</w:t>
      </w:r>
      <w:proofErr w:type="spellEnd"/>
      <w:r w:rsidRPr="00CE160E">
        <w:rPr>
          <w:rFonts w:asciiTheme="minorHAnsi" w:hAnsiTheme="minorHAnsi" w:cstheme="minorHAnsi"/>
          <w:sz w:val="24"/>
          <w:szCs w:val="24"/>
        </w:rPr>
        <w:t xml:space="preserve"> do </w:t>
      </w:r>
      <w:proofErr w:type="spellStart"/>
      <w:r w:rsidRPr="00CE160E">
        <w:rPr>
          <w:rFonts w:asciiTheme="minorHAnsi" w:hAnsiTheme="minorHAnsi" w:cstheme="minorHAnsi"/>
          <w:sz w:val="24"/>
          <w:szCs w:val="24"/>
        </w:rPr>
        <w:t>relacji</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partnerskich</w:t>
      </w:r>
      <w:proofErr w:type="spellEnd"/>
      <w:r w:rsidR="009F1966" w:rsidRPr="00CE160E">
        <w:rPr>
          <w:rFonts w:asciiTheme="minorHAnsi" w:hAnsiTheme="minorHAnsi" w:cstheme="minorHAnsi"/>
          <w:sz w:val="24"/>
          <w:szCs w:val="24"/>
        </w:rPr>
        <w:t>.</w:t>
      </w:r>
    </w:p>
    <w:p w:rsidR="00726269" w:rsidRPr="00CE160E" w:rsidRDefault="00726269" w:rsidP="00CE160E">
      <w:pPr>
        <w:pStyle w:val="Akapitzlist"/>
        <w:numPr>
          <w:ilvl w:val="0"/>
          <w:numId w:val="197"/>
        </w:numPr>
        <w:spacing w:before="0" w:after="120"/>
        <w:ind w:left="714" w:hanging="357"/>
        <w:rPr>
          <w:rFonts w:asciiTheme="minorHAnsi" w:hAnsiTheme="minorHAnsi" w:cstheme="minorHAnsi"/>
          <w:sz w:val="24"/>
          <w:szCs w:val="24"/>
        </w:rPr>
      </w:pPr>
      <w:proofErr w:type="spellStart"/>
      <w:r w:rsidRPr="00CE160E">
        <w:rPr>
          <w:rFonts w:asciiTheme="minorHAnsi" w:hAnsiTheme="minorHAnsi" w:cstheme="minorHAnsi"/>
          <w:sz w:val="24"/>
          <w:szCs w:val="24"/>
        </w:rPr>
        <w:t>Podejmuje</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ostateczne</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decyzje</w:t>
      </w:r>
      <w:proofErr w:type="spellEnd"/>
      <w:r w:rsidR="009F1966" w:rsidRPr="00CE160E">
        <w:rPr>
          <w:rFonts w:asciiTheme="minorHAnsi" w:hAnsiTheme="minorHAnsi" w:cstheme="minorHAnsi"/>
          <w:sz w:val="24"/>
          <w:szCs w:val="24"/>
        </w:rPr>
        <w:t>.</w:t>
      </w:r>
    </w:p>
    <w:p w:rsidR="00726269" w:rsidRPr="00CE160E" w:rsidRDefault="00726269" w:rsidP="00CE160E">
      <w:pPr>
        <w:autoSpaceDE w:val="0"/>
        <w:autoSpaceDN w:val="0"/>
        <w:adjustRightInd w:val="0"/>
        <w:spacing w:after="120"/>
        <w:rPr>
          <w:rFonts w:asciiTheme="minorHAnsi" w:hAnsiTheme="minorHAnsi" w:cstheme="minorHAnsi"/>
          <w:szCs w:val="24"/>
        </w:rPr>
      </w:pPr>
      <w:r w:rsidRPr="00CE160E">
        <w:rPr>
          <w:rFonts w:asciiTheme="minorHAnsi" w:hAnsiTheme="minorHAnsi" w:cstheme="minorHAnsi"/>
          <w:i/>
          <w:iCs/>
          <w:szCs w:val="24"/>
        </w:rPr>
        <w:t xml:space="preserve">Współpraca </w:t>
      </w:r>
      <w:r w:rsidRPr="00CE160E">
        <w:rPr>
          <w:rFonts w:asciiTheme="minorHAnsi" w:hAnsiTheme="minorHAnsi" w:cstheme="minorHAnsi"/>
          <w:szCs w:val="24"/>
        </w:rPr>
        <w:t>(styl współpracujący): stopień dojrzałości podwładnych jest na tyle wysoki, że można zwiększyć ich pole wolności i autonomii. Przywódca wspólnie</w:t>
      </w:r>
      <w:r w:rsidR="002662FB" w:rsidRPr="00CE160E">
        <w:rPr>
          <w:rFonts w:asciiTheme="minorHAnsi" w:hAnsiTheme="minorHAnsi" w:cstheme="minorHAnsi"/>
          <w:szCs w:val="24"/>
        </w:rPr>
        <w:t xml:space="preserve"> </w:t>
      </w:r>
      <w:r w:rsidRPr="00CE160E">
        <w:rPr>
          <w:rFonts w:asciiTheme="minorHAnsi" w:hAnsiTheme="minorHAnsi" w:cstheme="minorHAnsi"/>
          <w:szCs w:val="24"/>
        </w:rPr>
        <w:t>z</w:t>
      </w:r>
      <w:r w:rsidR="002662FB" w:rsidRPr="00CE160E">
        <w:rPr>
          <w:rFonts w:asciiTheme="minorHAnsi" w:hAnsiTheme="minorHAnsi" w:cstheme="minorHAnsi"/>
          <w:szCs w:val="24"/>
        </w:rPr>
        <w:t> </w:t>
      </w:r>
      <w:r w:rsidRPr="00CE160E">
        <w:rPr>
          <w:rFonts w:asciiTheme="minorHAnsi" w:hAnsiTheme="minorHAnsi" w:cstheme="minorHAnsi"/>
          <w:szCs w:val="24"/>
        </w:rPr>
        <w:t>podwładnymi podejmuje decyzje, skupia sie na relacjach z nimi i rezygnuje z</w:t>
      </w:r>
      <w:r w:rsidR="002662FB" w:rsidRPr="00CE160E">
        <w:rPr>
          <w:rFonts w:asciiTheme="minorHAnsi" w:hAnsiTheme="minorHAnsi" w:cstheme="minorHAnsi"/>
          <w:szCs w:val="24"/>
        </w:rPr>
        <w:t> </w:t>
      </w:r>
      <w:r w:rsidRPr="00CE160E">
        <w:rPr>
          <w:rFonts w:asciiTheme="minorHAnsi" w:hAnsiTheme="minorHAnsi" w:cstheme="minorHAnsi"/>
          <w:szCs w:val="24"/>
        </w:rPr>
        <w:t>określania sposobu, w jaki podwładni mają wykonać zadanie. Zmniejsza stopień zaangażowania w kontrolę realizacji zadania i w relacje, aby grupa mogła zwiększyć zaufanie do siebie i samodzielność w pracy.</w:t>
      </w:r>
    </w:p>
    <w:p w:rsidR="00726269" w:rsidRPr="00D300E1" w:rsidRDefault="00726269" w:rsidP="00CE160E">
      <w:pPr>
        <w:pStyle w:val="Akapitzlist"/>
        <w:numPr>
          <w:ilvl w:val="0"/>
          <w:numId w:val="198"/>
        </w:numPr>
        <w:spacing w:after="120"/>
        <w:contextualSpacing/>
        <w:rPr>
          <w:rFonts w:asciiTheme="minorHAnsi" w:hAnsiTheme="minorHAnsi" w:cstheme="minorHAnsi"/>
          <w:sz w:val="24"/>
          <w:szCs w:val="24"/>
          <w:lang w:val="pl-PL"/>
        </w:rPr>
      </w:pPr>
      <w:r w:rsidRPr="00D300E1">
        <w:rPr>
          <w:rFonts w:asciiTheme="minorHAnsi" w:hAnsiTheme="minorHAnsi" w:cstheme="minorHAnsi"/>
          <w:sz w:val="24"/>
          <w:szCs w:val="24"/>
          <w:lang w:val="pl-PL"/>
        </w:rPr>
        <w:t>Wspólnie z nauczycielami określa cele i zadania</w:t>
      </w:r>
      <w:r w:rsidR="009F1966" w:rsidRPr="00D300E1">
        <w:rPr>
          <w:rFonts w:asciiTheme="minorHAnsi" w:hAnsiTheme="minorHAnsi" w:cstheme="minorHAnsi"/>
          <w:sz w:val="24"/>
          <w:szCs w:val="24"/>
          <w:lang w:val="pl-PL"/>
        </w:rPr>
        <w:t>.</w:t>
      </w:r>
    </w:p>
    <w:p w:rsidR="00726269" w:rsidRPr="00CE160E" w:rsidRDefault="00726269" w:rsidP="00CE160E">
      <w:pPr>
        <w:pStyle w:val="Akapitzlist"/>
        <w:numPr>
          <w:ilvl w:val="0"/>
          <w:numId w:val="198"/>
        </w:numPr>
        <w:spacing w:after="120"/>
        <w:contextualSpacing/>
        <w:rPr>
          <w:rFonts w:asciiTheme="minorHAnsi" w:hAnsiTheme="minorHAnsi" w:cstheme="minorHAnsi"/>
          <w:sz w:val="24"/>
          <w:szCs w:val="24"/>
        </w:rPr>
      </w:pPr>
      <w:proofErr w:type="spellStart"/>
      <w:r w:rsidRPr="00CE160E">
        <w:rPr>
          <w:rFonts w:asciiTheme="minorHAnsi" w:hAnsiTheme="minorHAnsi" w:cstheme="minorHAnsi"/>
          <w:sz w:val="24"/>
          <w:szCs w:val="24"/>
        </w:rPr>
        <w:t>Wyjaśnia</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nauczycielom</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sytuację</w:t>
      </w:r>
      <w:proofErr w:type="spellEnd"/>
      <w:r w:rsidR="009F1966" w:rsidRPr="00CE160E">
        <w:rPr>
          <w:rFonts w:asciiTheme="minorHAnsi" w:hAnsiTheme="minorHAnsi" w:cstheme="minorHAnsi"/>
          <w:sz w:val="24"/>
          <w:szCs w:val="24"/>
        </w:rPr>
        <w:t>.</w:t>
      </w:r>
    </w:p>
    <w:p w:rsidR="00726269" w:rsidRPr="00D300E1" w:rsidRDefault="00726269" w:rsidP="00CE160E">
      <w:pPr>
        <w:pStyle w:val="Akapitzlist"/>
        <w:numPr>
          <w:ilvl w:val="0"/>
          <w:numId w:val="198"/>
        </w:numPr>
        <w:spacing w:after="120"/>
        <w:contextualSpacing/>
        <w:rPr>
          <w:rFonts w:asciiTheme="minorHAnsi" w:hAnsiTheme="minorHAnsi" w:cstheme="minorHAnsi"/>
          <w:sz w:val="24"/>
          <w:szCs w:val="24"/>
          <w:lang w:val="pl-PL"/>
        </w:rPr>
      </w:pPr>
      <w:r w:rsidRPr="00D300E1">
        <w:rPr>
          <w:rFonts w:asciiTheme="minorHAnsi" w:hAnsiTheme="minorHAnsi" w:cstheme="minorHAnsi"/>
          <w:sz w:val="24"/>
          <w:szCs w:val="24"/>
          <w:lang w:val="pl-PL"/>
        </w:rPr>
        <w:t>Motywuje nauczycieli do dawania pomysłów</w:t>
      </w:r>
      <w:r w:rsidR="009F1966" w:rsidRPr="00D300E1">
        <w:rPr>
          <w:rFonts w:asciiTheme="minorHAnsi" w:hAnsiTheme="minorHAnsi" w:cstheme="minorHAnsi"/>
          <w:sz w:val="24"/>
          <w:szCs w:val="24"/>
          <w:lang w:val="pl-PL"/>
        </w:rPr>
        <w:t>.</w:t>
      </w:r>
    </w:p>
    <w:p w:rsidR="00726269" w:rsidRPr="00CE160E" w:rsidRDefault="00726269" w:rsidP="00CE160E">
      <w:pPr>
        <w:pStyle w:val="Akapitzlist"/>
        <w:numPr>
          <w:ilvl w:val="0"/>
          <w:numId w:val="198"/>
        </w:numPr>
        <w:spacing w:after="120"/>
        <w:contextualSpacing/>
        <w:rPr>
          <w:rFonts w:asciiTheme="minorHAnsi" w:hAnsiTheme="minorHAnsi" w:cstheme="minorHAnsi"/>
          <w:sz w:val="24"/>
          <w:szCs w:val="24"/>
        </w:rPr>
      </w:pPr>
      <w:proofErr w:type="spellStart"/>
      <w:r w:rsidRPr="00CE160E">
        <w:rPr>
          <w:rFonts w:asciiTheme="minorHAnsi" w:hAnsiTheme="minorHAnsi" w:cstheme="minorHAnsi"/>
          <w:sz w:val="24"/>
          <w:szCs w:val="24"/>
        </w:rPr>
        <w:t>Zachęca</w:t>
      </w:r>
      <w:proofErr w:type="spellEnd"/>
      <w:r w:rsidRPr="00CE160E">
        <w:rPr>
          <w:rFonts w:asciiTheme="minorHAnsi" w:hAnsiTheme="minorHAnsi" w:cstheme="minorHAnsi"/>
          <w:sz w:val="24"/>
          <w:szCs w:val="24"/>
        </w:rPr>
        <w:t xml:space="preserve"> do </w:t>
      </w:r>
      <w:proofErr w:type="spellStart"/>
      <w:r w:rsidRPr="00CE160E">
        <w:rPr>
          <w:rFonts w:asciiTheme="minorHAnsi" w:hAnsiTheme="minorHAnsi" w:cstheme="minorHAnsi"/>
          <w:sz w:val="24"/>
          <w:szCs w:val="24"/>
        </w:rPr>
        <w:t>podejmowania</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odpowiedzialności</w:t>
      </w:r>
      <w:proofErr w:type="spellEnd"/>
      <w:r w:rsidR="009F1966" w:rsidRPr="00CE160E">
        <w:rPr>
          <w:rFonts w:asciiTheme="minorHAnsi" w:hAnsiTheme="minorHAnsi" w:cstheme="minorHAnsi"/>
          <w:sz w:val="24"/>
          <w:szCs w:val="24"/>
        </w:rPr>
        <w:t>.</w:t>
      </w:r>
    </w:p>
    <w:p w:rsidR="00726269" w:rsidRPr="00D300E1" w:rsidRDefault="00726269" w:rsidP="00CE160E">
      <w:pPr>
        <w:pStyle w:val="Akapitzlist"/>
        <w:numPr>
          <w:ilvl w:val="0"/>
          <w:numId w:val="198"/>
        </w:numPr>
        <w:spacing w:before="0" w:after="120"/>
        <w:ind w:left="714" w:hanging="357"/>
        <w:rPr>
          <w:rFonts w:asciiTheme="minorHAnsi" w:hAnsiTheme="minorHAnsi" w:cstheme="minorHAnsi"/>
          <w:sz w:val="24"/>
          <w:szCs w:val="24"/>
          <w:lang w:val="pl-PL"/>
        </w:rPr>
      </w:pPr>
      <w:r w:rsidRPr="00D300E1">
        <w:rPr>
          <w:rFonts w:asciiTheme="minorHAnsi" w:hAnsiTheme="minorHAnsi" w:cstheme="minorHAnsi"/>
          <w:sz w:val="24"/>
          <w:szCs w:val="24"/>
          <w:lang w:val="pl-PL"/>
        </w:rPr>
        <w:t>Mobilizuje do rozwiązywania problemów i organizowania pracy</w:t>
      </w:r>
      <w:r w:rsidR="009F1966" w:rsidRPr="00D300E1">
        <w:rPr>
          <w:rFonts w:asciiTheme="minorHAnsi" w:hAnsiTheme="minorHAnsi" w:cstheme="minorHAnsi"/>
          <w:sz w:val="24"/>
          <w:szCs w:val="24"/>
          <w:lang w:val="pl-PL"/>
        </w:rPr>
        <w:t>.</w:t>
      </w:r>
    </w:p>
    <w:p w:rsidR="00726269" w:rsidRPr="00CE160E" w:rsidRDefault="00726269" w:rsidP="00CE160E">
      <w:pPr>
        <w:autoSpaceDE w:val="0"/>
        <w:autoSpaceDN w:val="0"/>
        <w:adjustRightInd w:val="0"/>
        <w:spacing w:after="120"/>
        <w:rPr>
          <w:rFonts w:asciiTheme="minorHAnsi" w:hAnsiTheme="minorHAnsi" w:cstheme="minorHAnsi"/>
          <w:szCs w:val="24"/>
        </w:rPr>
      </w:pPr>
      <w:r w:rsidRPr="00CE160E">
        <w:rPr>
          <w:rFonts w:asciiTheme="minorHAnsi" w:hAnsiTheme="minorHAnsi" w:cstheme="minorHAnsi"/>
          <w:i/>
          <w:iCs/>
          <w:szCs w:val="24"/>
        </w:rPr>
        <w:t xml:space="preserve">Delegowanie </w:t>
      </w:r>
      <w:r w:rsidRPr="00CE160E">
        <w:rPr>
          <w:rFonts w:asciiTheme="minorHAnsi" w:hAnsiTheme="minorHAnsi" w:cstheme="minorHAnsi"/>
          <w:szCs w:val="24"/>
        </w:rPr>
        <w:t xml:space="preserve">(styl delegujący): podwładni przejawiają bardzo wysoki stopień dojrzałości </w:t>
      </w:r>
      <w:r w:rsidR="009F1966">
        <w:rPr>
          <w:rFonts w:asciiTheme="minorHAnsi" w:hAnsiTheme="minorHAnsi" w:cstheme="minorHAnsi"/>
          <w:szCs w:val="24"/>
        </w:rPr>
        <w:br/>
      </w:r>
      <w:r w:rsidRPr="00CE160E">
        <w:rPr>
          <w:rFonts w:asciiTheme="minorHAnsi" w:hAnsiTheme="minorHAnsi" w:cstheme="minorHAnsi"/>
          <w:szCs w:val="24"/>
        </w:rPr>
        <w:t>i zaangażowania w prac</w:t>
      </w:r>
      <w:r w:rsidR="00BA0EC2" w:rsidRPr="00CE160E">
        <w:rPr>
          <w:rFonts w:asciiTheme="minorHAnsi" w:hAnsiTheme="minorHAnsi" w:cstheme="minorHAnsi"/>
          <w:szCs w:val="24"/>
        </w:rPr>
        <w:t>ę</w:t>
      </w:r>
      <w:r w:rsidRPr="00CE160E">
        <w:rPr>
          <w:rFonts w:asciiTheme="minorHAnsi" w:hAnsiTheme="minorHAnsi" w:cstheme="minorHAnsi"/>
          <w:szCs w:val="24"/>
        </w:rPr>
        <w:t xml:space="preserve">, dlatego przywódca pozwala im podążać ich własną drogą, deleguje zadania grupie i oczekuje ich realizacji. Sztuka przywództwa polega w tym przypadku </w:t>
      </w:r>
      <w:r w:rsidR="00EA1C9F">
        <w:rPr>
          <w:rFonts w:asciiTheme="minorHAnsi" w:hAnsiTheme="minorHAnsi" w:cstheme="minorHAnsi"/>
          <w:szCs w:val="24"/>
        </w:rPr>
        <w:br/>
      </w:r>
      <w:r w:rsidRPr="00CE160E">
        <w:rPr>
          <w:rFonts w:asciiTheme="minorHAnsi" w:hAnsiTheme="minorHAnsi" w:cstheme="minorHAnsi"/>
          <w:szCs w:val="24"/>
        </w:rPr>
        <w:t xml:space="preserve">w dużym stopniu na tym, aby wiedzieć, kiedy pozwolić ludziom pracować samodzielnie </w:t>
      </w:r>
      <w:r w:rsidR="00EA1C9F">
        <w:rPr>
          <w:rFonts w:asciiTheme="minorHAnsi" w:hAnsiTheme="minorHAnsi" w:cstheme="minorHAnsi"/>
          <w:szCs w:val="24"/>
        </w:rPr>
        <w:br/>
      </w:r>
      <w:r w:rsidRPr="00CE160E">
        <w:rPr>
          <w:rFonts w:asciiTheme="minorHAnsi" w:hAnsiTheme="minorHAnsi" w:cstheme="minorHAnsi"/>
          <w:szCs w:val="24"/>
        </w:rPr>
        <w:t>i przejść do roli wspierającego kolegi. Wyraźnemu delegowaniu zadań musi towarzyszyć wytyczanie uprawnień.</w:t>
      </w:r>
      <w:r w:rsidRPr="00CE160E">
        <w:rPr>
          <w:rFonts w:asciiTheme="minorHAnsi" w:hAnsiTheme="minorHAnsi" w:cstheme="minorHAnsi"/>
          <w:szCs w:val="24"/>
        </w:rPr>
        <w:tab/>
      </w:r>
    </w:p>
    <w:p w:rsidR="00726269" w:rsidRPr="00D300E1" w:rsidRDefault="00726269" w:rsidP="00CE160E">
      <w:pPr>
        <w:pStyle w:val="Akapitzlist"/>
        <w:numPr>
          <w:ilvl w:val="0"/>
          <w:numId w:val="199"/>
        </w:numPr>
        <w:spacing w:after="120"/>
        <w:contextualSpacing/>
        <w:rPr>
          <w:rFonts w:asciiTheme="minorHAnsi" w:hAnsiTheme="minorHAnsi" w:cstheme="minorHAnsi"/>
          <w:sz w:val="24"/>
          <w:szCs w:val="24"/>
          <w:lang w:val="pl-PL"/>
        </w:rPr>
      </w:pPr>
      <w:r w:rsidRPr="00D300E1">
        <w:rPr>
          <w:rFonts w:asciiTheme="minorHAnsi" w:hAnsiTheme="minorHAnsi" w:cstheme="minorHAnsi"/>
          <w:sz w:val="24"/>
          <w:szCs w:val="24"/>
          <w:lang w:val="pl-PL"/>
        </w:rPr>
        <w:t>Przywódca przekazuje uprawnienia i odpowiedzialność</w:t>
      </w:r>
      <w:r w:rsidR="002E558A" w:rsidRPr="00D300E1">
        <w:rPr>
          <w:rFonts w:asciiTheme="minorHAnsi" w:hAnsiTheme="minorHAnsi" w:cstheme="minorHAnsi"/>
          <w:sz w:val="24"/>
          <w:szCs w:val="24"/>
          <w:lang w:val="pl-PL"/>
        </w:rPr>
        <w:t>.</w:t>
      </w:r>
    </w:p>
    <w:p w:rsidR="00726269" w:rsidRPr="00CE160E" w:rsidRDefault="00726269" w:rsidP="00CE160E">
      <w:pPr>
        <w:pStyle w:val="Akapitzlist"/>
        <w:numPr>
          <w:ilvl w:val="0"/>
          <w:numId w:val="199"/>
        </w:numPr>
        <w:spacing w:after="120"/>
        <w:contextualSpacing/>
        <w:rPr>
          <w:rFonts w:asciiTheme="minorHAnsi" w:hAnsiTheme="minorHAnsi" w:cstheme="minorHAnsi"/>
          <w:sz w:val="24"/>
          <w:szCs w:val="24"/>
        </w:rPr>
      </w:pPr>
      <w:proofErr w:type="spellStart"/>
      <w:r w:rsidRPr="00CE160E">
        <w:rPr>
          <w:rFonts w:asciiTheme="minorHAnsi" w:hAnsiTheme="minorHAnsi" w:cstheme="minorHAnsi"/>
          <w:sz w:val="24"/>
          <w:szCs w:val="24"/>
        </w:rPr>
        <w:t>Zachęca</w:t>
      </w:r>
      <w:proofErr w:type="spellEnd"/>
      <w:r w:rsidRPr="00CE160E">
        <w:rPr>
          <w:rFonts w:asciiTheme="minorHAnsi" w:hAnsiTheme="minorHAnsi" w:cstheme="minorHAnsi"/>
          <w:sz w:val="24"/>
          <w:szCs w:val="24"/>
        </w:rPr>
        <w:t xml:space="preserve"> do </w:t>
      </w:r>
      <w:proofErr w:type="spellStart"/>
      <w:r w:rsidRPr="00CE160E">
        <w:rPr>
          <w:rFonts w:asciiTheme="minorHAnsi" w:hAnsiTheme="minorHAnsi" w:cstheme="minorHAnsi"/>
          <w:sz w:val="24"/>
          <w:szCs w:val="24"/>
        </w:rPr>
        <w:t>współpracy</w:t>
      </w:r>
      <w:proofErr w:type="spellEnd"/>
      <w:r w:rsidR="002E558A" w:rsidRPr="00CE160E">
        <w:rPr>
          <w:rFonts w:asciiTheme="minorHAnsi" w:hAnsiTheme="minorHAnsi" w:cstheme="minorHAnsi"/>
          <w:sz w:val="24"/>
          <w:szCs w:val="24"/>
        </w:rPr>
        <w:t>.</w:t>
      </w:r>
    </w:p>
    <w:p w:rsidR="00726269" w:rsidRPr="00CE160E" w:rsidRDefault="00726269" w:rsidP="00CE160E">
      <w:pPr>
        <w:pStyle w:val="Akapitzlist"/>
        <w:numPr>
          <w:ilvl w:val="0"/>
          <w:numId w:val="199"/>
        </w:numPr>
        <w:spacing w:before="0" w:after="120"/>
        <w:ind w:left="714" w:hanging="357"/>
        <w:rPr>
          <w:rFonts w:asciiTheme="minorHAnsi" w:hAnsiTheme="minorHAnsi" w:cstheme="minorHAnsi"/>
          <w:sz w:val="24"/>
          <w:szCs w:val="24"/>
        </w:rPr>
      </w:pPr>
      <w:proofErr w:type="spellStart"/>
      <w:r w:rsidRPr="00CE160E">
        <w:rPr>
          <w:rFonts w:asciiTheme="minorHAnsi" w:hAnsiTheme="minorHAnsi" w:cstheme="minorHAnsi"/>
          <w:sz w:val="24"/>
          <w:szCs w:val="24"/>
        </w:rPr>
        <w:t>Udziela</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pomocy</w:t>
      </w:r>
      <w:proofErr w:type="spellEnd"/>
      <w:r w:rsidR="002E558A" w:rsidRPr="00CE160E">
        <w:rPr>
          <w:rFonts w:asciiTheme="minorHAnsi" w:hAnsiTheme="minorHAnsi" w:cstheme="minorHAnsi"/>
          <w:sz w:val="24"/>
          <w:szCs w:val="24"/>
        </w:rPr>
        <w:t>.</w:t>
      </w:r>
    </w:p>
    <w:p w:rsidR="00665347" w:rsidRPr="00CE160E" w:rsidRDefault="00726269" w:rsidP="00CE160E">
      <w:pPr>
        <w:autoSpaceDE w:val="0"/>
        <w:autoSpaceDN w:val="0"/>
        <w:adjustRightInd w:val="0"/>
        <w:spacing w:after="120"/>
        <w:rPr>
          <w:rFonts w:asciiTheme="minorHAnsi" w:eastAsia="Times New Roman" w:hAnsiTheme="minorHAnsi" w:cstheme="minorHAnsi"/>
          <w:b/>
          <w:szCs w:val="24"/>
          <w:lang w:eastAsia="pl-PL"/>
        </w:rPr>
      </w:pPr>
      <w:r w:rsidRPr="00CE160E">
        <w:rPr>
          <w:rFonts w:asciiTheme="minorHAnsi" w:hAnsiTheme="minorHAnsi" w:cstheme="minorHAnsi"/>
          <w:szCs w:val="24"/>
        </w:rPr>
        <w:t>Stosunki mi</w:t>
      </w:r>
      <w:r w:rsidR="00862731">
        <w:rPr>
          <w:rFonts w:asciiTheme="minorHAnsi" w:hAnsiTheme="minorHAnsi" w:cstheme="minorHAnsi"/>
          <w:szCs w:val="24"/>
        </w:rPr>
        <w:t>ę</w:t>
      </w:r>
      <w:r w:rsidRPr="00CE160E">
        <w:rPr>
          <w:rFonts w:asciiTheme="minorHAnsi" w:hAnsiTheme="minorHAnsi" w:cstheme="minorHAnsi"/>
          <w:szCs w:val="24"/>
        </w:rPr>
        <w:t>dzy przywódcą i podwładnymi przechodzą przez cztery fazy w miarę rozwoju pracowników: od nastawienia na zadania, poprzez nastawienie na zadania i</w:t>
      </w:r>
      <w:r w:rsidR="002662FB" w:rsidRPr="00CE160E">
        <w:rPr>
          <w:rFonts w:asciiTheme="minorHAnsi" w:hAnsiTheme="minorHAnsi" w:cstheme="minorHAnsi"/>
          <w:szCs w:val="24"/>
        </w:rPr>
        <w:t> </w:t>
      </w:r>
      <w:r w:rsidRPr="00CE160E">
        <w:rPr>
          <w:rFonts w:asciiTheme="minorHAnsi" w:hAnsiTheme="minorHAnsi" w:cstheme="minorHAnsi"/>
          <w:szCs w:val="24"/>
        </w:rPr>
        <w:t xml:space="preserve">stosunki międzyludzkie, w stronę nastawienia tylko na stosunki międzyludzkie, aż po niskie nastawienie zarówno na zadania, jak i stosunki międzyludzkie. </w:t>
      </w:r>
      <w:r w:rsidRPr="00CE160E">
        <w:rPr>
          <w:rFonts w:asciiTheme="minorHAnsi" w:hAnsiTheme="minorHAnsi" w:cstheme="minorHAnsi"/>
          <w:szCs w:val="24"/>
          <w:shd w:val="clear" w:color="auto" w:fill="FFFFFF"/>
        </w:rPr>
        <w:t xml:space="preserve">Model przywództwa sytuacyjnego opiera się na założeniu, iż dobry szef </w:t>
      </w:r>
      <w:r w:rsidRPr="00CE160E">
        <w:rPr>
          <w:rFonts w:asciiTheme="minorHAnsi" w:hAnsiTheme="minorHAnsi" w:cstheme="minorHAnsi"/>
          <w:szCs w:val="24"/>
        </w:rPr>
        <w:t xml:space="preserve">umie dostosować swój styl i metody działania do konkretnych, zmieniających się warunków, czyli do etapu rozwoju zespołu i do tego, na ile realizowane zadania są zespołowi znane. </w:t>
      </w:r>
    </w:p>
    <w:p w:rsidR="00665347" w:rsidRPr="00CE160E" w:rsidRDefault="00595923" w:rsidP="00CE160E">
      <w:pPr>
        <w:spacing w:after="120"/>
        <w:rPr>
          <w:rFonts w:asciiTheme="minorHAnsi" w:eastAsia="Times New Roman" w:hAnsiTheme="minorHAnsi" w:cstheme="minorHAnsi"/>
          <w:szCs w:val="24"/>
          <w:lang w:eastAsia="pl-PL"/>
        </w:rPr>
      </w:pPr>
      <w:r w:rsidRPr="00CE160E">
        <w:rPr>
          <w:rFonts w:asciiTheme="minorHAnsi" w:eastAsia="Times New Roman" w:hAnsiTheme="minorHAnsi" w:cstheme="minorHAnsi"/>
          <w:szCs w:val="24"/>
          <w:lang w:eastAsia="pl-PL"/>
        </w:rPr>
        <w:t>Pytania</w:t>
      </w:r>
      <w:r w:rsidR="00665347" w:rsidRPr="00CE160E">
        <w:rPr>
          <w:rFonts w:asciiTheme="minorHAnsi" w:eastAsia="Times New Roman" w:hAnsiTheme="minorHAnsi" w:cstheme="minorHAnsi"/>
          <w:szCs w:val="24"/>
          <w:lang w:eastAsia="pl-PL"/>
        </w:rPr>
        <w:t xml:space="preserve">: </w:t>
      </w:r>
    </w:p>
    <w:p w:rsidR="00665347" w:rsidRPr="00CE160E" w:rsidRDefault="00665347" w:rsidP="00CE160E">
      <w:pPr>
        <w:pStyle w:val="Akapitzlist"/>
        <w:numPr>
          <w:ilvl w:val="0"/>
          <w:numId w:val="22"/>
        </w:numPr>
        <w:spacing w:before="0" w:after="120"/>
        <w:rPr>
          <w:rFonts w:asciiTheme="minorHAnsi" w:hAnsiTheme="minorHAnsi" w:cstheme="minorHAnsi"/>
          <w:sz w:val="24"/>
          <w:szCs w:val="24"/>
          <w:lang w:val="pl-PL" w:eastAsia="pl-PL"/>
        </w:rPr>
      </w:pPr>
      <w:r w:rsidRPr="00CE160E">
        <w:rPr>
          <w:rFonts w:asciiTheme="minorHAnsi" w:hAnsiTheme="minorHAnsi" w:cstheme="minorHAnsi"/>
          <w:sz w:val="24"/>
          <w:szCs w:val="24"/>
          <w:lang w:val="pl-PL" w:eastAsia="pl-PL"/>
        </w:rPr>
        <w:t>Jakie są podstawowe cechy danego modelu przywództwa?</w:t>
      </w:r>
    </w:p>
    <w:p w:rsidR="00665347" w:rsidRPr="00CE160E" w:rsidRDefault="00665347" w:rsidP="00CE160E">
      <w:pPr>
        <w:pStyle w:val="Akapitzlist"/>
        <w:numPr>
          <w:ilvl w:val="0"/>
          <w:numId w:val="22"/>
        </w:numPr>
        <w:spacing w:before="0" w:after="120"/>
        <w:rPr>
          <w:rFonts w:asciiTheme="minorHAnsi" w:hAnsiTheme="minorHAnsi" w:cstheme="minorHAnsi"/>
          <w:sz w:val="24"/>
          <w:szCs w:val="24"/>
          <w:lang w:val="pl-PL" w:eastAsia="pl-PL"/>
        </w:rPr>
      </w:pPr>
      <w:r w:rsidRPr="00CE160E">
        <w:rPr>
          <w:rFonts w:asciiTheme="minorHAnsi" w:hAnsiTheme="minorHAnsi" w:cstheme="minorHAnsi"/>
          <w:sz w:val="24"/>
          <w:szCs w:val="24"/>
          <w:lang w:val="pl-PL" w:eastAsia="pl-PL"/>
        </w:rPr>
        <w:t>Jaka jest rola przywódcy w danym modelu?</w:t>
      </w:r>
    </w:p>
    <w:p w:rsidR="00665347" w:rsidRPr="00CE160E" w:rsidRDefault="00665347" w:rsidP="00CE160E">
      <w:pPr>
        <w:pStyle w:val="Akapitzlist"/>
        <w:numPr>
          <w:ilvl w:val="0"/>
          <w:numId w:val="22"/>
        </w:numPr>
        <w:spacing w:before="0" w:after="120"/>
        <w:rPr>
          <w:rFonts w:asciiTheme="minorHAnsi" w:hAnsiTheme="minorHAnsi" w:cstheme="minorHAnsi"/>
          <w:sz w:val="24"/>
          <w:szCs w:val="24"/>
          <w:lang w:val="pl-PL" w:eastAsia="pl-PL"/>
        </w:rPr>
      </w:pPr>
      <w:r w:rsidRPr="00CE160E">
        <w:rPr>
          <w:rFonts w:asciiTheme="minorHAnsi" w:hAnsiTheme="minorHAnsi" w:cstheme="minorHAnsi"/>
          <w:sz w:val="24"/>
          <w:szCs w:val="24"/>
          <w:lang w:val="pl-PL" w:eastAsia="pl-PL"/>
        </w:rPr>
        <w:t>Jak przywódca postrzega członków organizacji (podwładnych)?</w:t>
      </w:r>
    </w:p>
    <w:p w:rsidR="00862731" w:rsidRDefault="00862731" w:rsidP="00CE160E">
      <w:pPr>
        <w:spacing w:after="120"/>
        <w:rPr>
          <w:rFonts w:asciiTheme="minorHAnsi" w:hAnsiTheme="minorHAnsi" w:cstheme="minorHAnsi"/>
          <w:szCs w:val="24"/>
          <w:lang w:eastAsia="pl-PL"/>
        </w:rPr>
      </w:pPr>
    </w:p>
    <w:p w:rsidR="00C213F6" w:rsidRPr="00CE160E" w:rsidRDefault="00C213F6" w:rsidP="00CE160E">
      <w:pPr>
        <w:spacing w:after="120"/>
        <w:rPr>
          <w:rFonts w:asciiTheme="minorHAnsi" w:hAnsiTheme="minorHAnsi" w:cstheme="minorHAnsi"/>
          <w:szCs w:val="24"/>
          <w:lang w:eastAsia="pl-PL"/>
        </w:rPr>
      </w:pPr>
      <w:r w:rsidRPr="00CE160E">
        <w:rPr>
          <w:rFonts w:asciiTheme="minorHAnsi" w:hAnsiTheme="minorHAnsi" w:cstheme="minorHAnsi"/>
          <w:szCs w:val="24"/>
          <w:lang w:eastAsia="pl-PL"/>
        </w:rPr>
        <w:t xml:space="preserve">Etap 2: </w:t>
      </w:r>
    </w:p>
    <w:p w:rsidR="00C213F6" w:rsidRPr="00CE160E" w:rsidRDefault="00C213F6" w:rsidP="00CE160E">
      <w:pPr>
        <w:spacing w:after="120"/>
        <w:rPr>
          <w:rFonts w:asciiTheme="minorHAnsi" w:hAnsiTheme="minorHAnsi" w:cstheme="minorHAnsi"/>
          <w:szCs w:val="24"/>
          <w:lang w:eastAsia="pl-PL"/>
        </w:rPr>
      </w:pPr>
      <w:r w:rsidRPr="00CE160E">
        <w:rPr>
          <w:rFonts w:asciiTheme="minorHAnsi" w:hAnsiTheme="minorHAnsi" w:cstheme="minorHAnsi"/>
          <w:szCs w:val="24"/>
          <w:lang w:eastAsia="pl-PL"/>
        </w:rPr>
        <w:lastRenderedPageBreak/>
        <w:t>Tworzymy nowe zespoły tak, aby w każdym nowym zespole znalazła się co najmniej jedna osoba z każdego zespołu z etapu pierwszego</w:t>
      </w:r>
      <w:r w:rsidR="00EB621C" w:rsidRPr="00CE160E">
        <w:rPr>
          <w:rFonts w:asciiTheme="minorHAnsi" w:hAnsiTheme="minorHAnsi" w:cstheme="minorHAnsi"/>
          <w:szCs w:val="24"/>
          <w:lang w:eastAsia="pl-PL"/>
        </w:rPr>
        <w:t>,</w:t>
      </w:r>
      <w:r w:rsidRPr="00CE160E">
        <w:rPr>
          <w:rFonts w:asciiTheme="minorHAnsi" w:hAnsiTheme="minorHAnsi" w:cstheme="minorHAnsi"/>
          <w:szCs w:val="24"/>
          <w:lang w:eastAsia="pl-PL"/>
        </w:rPr>
        <w:t xml:space="preserve"> czyli co najmniej jedna osoba, która przedstawi innym osobom w grupie ten model przywództwa, z którym się wcześniej zapoznała. Zadaniem uczestników jest przekazać pozostałym osobom w</w:t>
      </w:r>
      <w:r w:rsidR="002662FB" w:rsidRPr="00CE160E">
        <w:rPr>
          <w:rFonts w:asciiTheme="minorHAnsi" w:hAnsiTheme="minorHAnsi" w:cstheme="minorHAnsi"/>
          <w:szCs w:val="24"/>
          <w:lang w:eastAsia="pl-PL"/>
        </w:rPr>
        <w:t> </w:t>
      </w:r>
      <w:r w:rsidRPr="00CE160E">
        <w:rPr>
          <w:rFonts w:asciiTheme="minorHAnsi" w:hAnsiTheme="minorHAnsi" w:cstheme="minorHAnsi"/>
          <w:szCs w:val="24"/>
          <w:lang w:eastAsia="pl-PL"/>
        </w:rPr>
        <w:t>swoim zespole najważniejsze informacje dotyczące danego modelu przywództwa oraz odpowiedzi na pytania, nad którymi wcześniej pracowali.</w:t>
      </w:r>
    </w:p>
    <w:p w:rsidR="00C213F6" w:rsidRPr="00CE160E" w:rsidRDefault="00C213F6" w:rsidP="00CE160E">
      <w:pPr>
        <w:spacing w:after="120"/>
        <w:rPr>
          <w:rFonts w:asciiTheme="minorHAnsi" w:hAnsiTheme="minorHAnsi" w:cstheme="minorHAnsi"/>
          <w:szCs w:val="24"/>
          <w:lang w:eastAsia="pl-PL"/>
        </w:rPr>
      </w:pPr>
      <w:r w:rsidRPr="00CE160E">
        <w:rPr>
          <w:rFonts w:asciiTheme="minorHAnsi" w:hAnsiTheme="minorHAnsi" w:cstheme="minorHAnsi"/>
          <w:szCs w:val="24"/>
          <w:lang w:eastAsia="pl-PL"/>
        </w:rPr>
        <w:t xml:space="preserve">Etap 3: </w:t>
      </w:r>
    </w:p>
    <w:p w:rsidR="00C213F6" w:rsidRPr="00CE160E" w:rsidRDefault="00C213F6" w:rsidP="00CE160E">
      <w:pPr>
        <w:spacing w:after="120"/>
        <w:rPr>
          <w:rFonts w:asciiTheme="minorHAnsi" w:hAnsiTheme="minorHAnsi" w:cstheme="minorHAnsi"/>
          <w:szCs w:val="24"/>
          <w:lang w:eastAsia="pl-PL"/>
        </w:rPr>
      </w:pPr>
      <w:r w:rsidRPr="00CE160E">
        <w:rPr>
          <w:rFonts w:asciiTheme="minorHAnsi" w:hAnsiTheme="minorHAnsi" w:cstheme="minorHAnsi"/>
          <w:szCs w:val="24"/>
          <w:lang w:eastAsia="pl-PL"/>
        </w:rPr>
        <w:t>Podsumowanie na forum</w:t>
      </w:r>
      <w:r w:rsidR="00EB621C" w:rsidRPr="00CE160E">
        <w:rPr>
          <w:rFonts w:asciiTheme="minorHAnsi" w:hAnsiTheme="minorHAnsi" w:cstheme="minorHAnsi"/>
          <w:szCs w:val="24"/>
          <w:lang w:eastAsia="pl-PL"/>
        </w:rPr>
        <w:t>,</w:t>
      </w:r>
      <w:r w:rsidRPr="00CE160E">
        <w:rPr>
          <w:rFonts w:asciiTheme="minorHAnsi" w:hAnsiTheme="minorHAnsi" w:cstheme="minorHAnsi"/>
          <w:szCs w:val="24"/>
          <w:lang w:eastAsia="pl-PL"/>
        </w:rPr>
        <w:t xml:space="preserve"> w formie dyskusji, w czasie której uczestnicy będą odpowiadali na pytanie: Jaki model przywództwa odpowiada pot</w:t>
      </w:r>
      <w:r w:rsidR="00595923" w:rsidRPr="00CE160E">
        <w:rPr>
          <w:rFonts w:asciiTheme="minorHAnsi" w:hAnsiTheme="minorHAnsi" w:cstheme="minorHAnsi"/>
          <w:szCs w:val="24"/>
          <w:lang w:eastAsia="pl-PL"/>
        </w:rPr>
        <w:t>rzebom XXI wieku</w:t>
      </w:r>
      <w:r w:rsidRPr="00CE160E">
        <w:rPr>
          <w:rFonts w:asciiTheme="minorHAnsi" w:hAnsiTheme="minorHAnsi" w:cstheme="minorHAnsi"/>
          <w:szCs w:val="24"/>
          <w:lang w:eastAsia="pl-PL"/>
        </w:rPr>
        <w:t xml:space="preserve">? </w:t>
      </w:r>
    </w:p>
    <w:p w:rsidR="00C213F6" w:rsidRPr="00CE160E" w:rsidRDefault="00C213F6" w:rsidP="00CE160E">
      <w:pPr>
        <w:spacing w:after="120"/>
        <w:rPr>
          <w:rFonts w:asciiTheme="minorHAnsi" w:hAnsiTheme="minorHAnsi" w:cstheme="minorHAnsi"/>
          <w:szCs w:val="24"/>
          <w:lang w:eastAsia="pl-PL"/>
        </w:rPr>
      </w:pPr>
      <w:r w:rsidRPr="00CE160E">
        <w:rPr>
          <w:rFonts w:asciiTheme="minorHAnsi" w:hAnsiTheme="minorHAnsi" w:cstheme="minorHAnsi"/>
          <w:szCs w:val="24"/>
          <w:lang w:eastAsia="pl-PL"/>
        </w:rPr>
        <w:t xml:space="preserve">Ważne jest również, aby trener ukierunkowywał dyskusję na rolę przywództwa w szkole (placówce oświatowej). Jaki model przywództwa jest potrzebny w szkole, aby stała się ona miejsce przygotowującym do życia i pracy w XXI w. </w:t>
      </w:r>
    </w:p>
    <w:p w:rsidR="00C213F6" w:rsidRPr="00CE160E" w:rsidRDefault="00C213F6" w:rsidP="00CE160E">
      <w:pPr>
        <w:spacing w:after="120"/>
        <w:rPr>
          <w:rFonts w:asciiTheme="minorHAnsi" w:hAnsiTheme="minorHAnsi" w:cstheme="minorHAnsi"/>
          <w:szCs w:val="24"/>
          <w:lang w:eastAsia="pl-PL"/>
        </w:rPr>
      </w:pPr>
      <w:r w:rsidRPr="00CE160E">
        <w:rPr>
          <w:rFonts w:asciiTheme="minorHAnsi" w:hAnsiTheme="minorHAnsi" w:cstheme="minorHAnsi"/>
          <w:szCs w:val="24"/>
          <w:lang w:eastAsia="pl-PL"/>
        </w:rPr>
        <w:t xml:space="preserve">Wnioski zapisujemy na </w:t>
      </w:r>
      <w:proofErr w:type="spellStart"/>
      <w:r w:rsidRPr="00CE160E">
        <w:rPr>
          <w:rFonts w:asciiTheme="minorHAnsi" w:hAnsiTheme="minorHAnsi" w:cstheme="minorHAnsi"/>
          <w:szCs w:val="24"/>
          <w:lang w:eastAsia="pl-PL"/>
        </w:rPr>
        <w:t>flipcharcie</w:t>
      </w:r>
      <w:proofErr w:type="spellEnd"/>
      <w:r w:rsidR="00595923" w:rsidRPr="00CE160E">
        <w:rPr>
          <w:rFonts w:asciiTheme="minorHAnsi" w:hAnsiTheme="minorHAnsi" w:cstheme="minorHAnsi"/>
          <w:szCs w:val="24"/>
          <w:lang w:eastAsia="pl-PL"/>
        </w:rPr>
        <w:t>.</w:t>
      </w:r>
    </w:p>
    <w:p w:rsidR="0030032B" w:rsidRPr="00CE160E" w:rsidRDefault="00EA1C9F" w:rsidP="00CE160E">
      <w:pPr>
        <w:pStyle w:val="Nagwek3"/>
      </w:pPr>
      <w:r>
        <w:t xml:space="preserve">Ćwiczenie 3. </w:t>
      </w:r>
      <w:r w:rsidR="002E558A">
        <w:t>P</w:t>
      </w:r>
      <w:r w:rsidR="0030032B" w:rsidRPr="00CE160E">
        <w:t>rzywództwo w edukacji</w:t>
      </w:r>
    </w:p>
    <w:p w:rsidR="0030032B" w:rsidRPr="00CE160E" w:rsidRDefault="0030032B" w:rsidP="00CE160E">
      <w:pPr>
        <w:pStyle w:val="Tekstpodstawowy"/>
        <w:rPr>
          <w:rFonts w:asciiTheme="minorHAnsi" w:hAnsiTheme="minorHAnsi" w:cstheme="minorHAnsi"/>
          <w:szCs w:val="24"/>
        </w:rPr>
      </w:pPr>
      <w:r w:rsidRPr="00CE160E">
        <w:rPr>
          <w:rFonts w:asciiTheme="minorHAnsi" w:hAnsiTheme="minorHAnsi" w:cstheme="minorHAnsi"/>
          <w:b/>
          <w:szCs w:val="24"/>
        </w:rPr>
        <w:t>Cel ogólny:</w:t>
      </w:r>
      <w:r w:rsidRPr="00CE160E">
        <w:rPr>
          <w:rFonts w:asciiTheme="minorHAnsi" w:hAnsiTheme="minorHAnsi" w:cstheme="minorHAnsi"/>
          <w:szCs w:val="24"/>
        </w:rPr>
        <w:t xml:space="preserve"> refleksja uczestników nad podobieństwami i różnicami przywództwa </w:t>
      </w:r>
      <w:r w:rsidR="00EB621C" w:rsidRPr="00CE160E">
        <w:rPr>
          <w:rFonts w:asciiTheme="minorHAnsi" w:hAnsiTheme="minorHAnsi" w:cstheme="minorHAnsi"/>
          <w:szCs w:val="24"/>
        </w:rPr>
        <w:br/>
      </w:r>
      <w:r w:rsidRPr="00CE160E">
        <w:rPr>
          <w:rFonts w:asciiTheme="minorHAnsi" w:hAnsiTheme="minorHAnsi" w:cstheme="minorHAnsi"/>
          <w:szCs w:val="24"/>
        </w:rPr>
        <w:t>w różnych organizacjach i przywództwa edukacyjnego, autodiagnoza własnych zasobów jako przywódcy edukacyjnego</w:t>
      </w:r>
    </w:p>
    <w:p w:rsidR="0030032B" w:rsidRPr="00CE160E" w:rsidRDefault="0030032B" w:rsidP="00CE160E">
      <w:pPr>
        <w:pStyle w:val="Tekstpodstawowy"/>
        <w:rPr>
          <w:rFonts w:asciiTheme="minorHAnsi" w:hAnsiTheme="minorHAnsi" w:cstheme="minorHAnsi"/>
          <w:b/>
          <w:szCs w:val="24"/>
        </w:rPr>
      </w:pPr>
      <w:r w:rsidRPr="00CE160E">
        <w:rPr>
          <w:rFonts w:asciiTheme="minorHAnsi" w:hAnsiTheme="minorHAnsi" w:cstheme="minorHAnsi"/>
          <w:b/>
          <w:szCs w:val="24"/>
        </w:rPr>
        <w:t xml:space="preserve">Uczestnik szkolenia: </w:t>
      </w:r>
    </w:p>
    <w:p w:rsidR="0030032B" w:rsidRPr="00D300E1" w:rsidRDefault="00EB621C" w:rsidP="00CE160E">
      <w:pPr>
        <w:pStyle w:val="Akapitzlist"/>
        <w:numPr>
          <w:ilvl w:val="0"/>
          <w:numId w:val="134"/>
        </w:numPr>
        <w:spacing w:before="0" w:after="240"/>
        <w:ind w:left="714" w:hanging="357"/>
        <w:contextualSpacing/>
        <w:rPr>
          <w:rFonts w:asciiTheme="minorHAnsi" w:hAnsiTheme="minorHAnsi" w:cstheme="minorHAnsi"/>
          <w:sz w:val="24"/>
          <w:szCs w:val="24"/>
          <w:lang w:val="pl-PL"/>
        </w:rPr>
      </w:pPr>
      <w:r w:rsidRPr="00D300E1">
        <w:rPr>
          <w:rFonts w:asciiTheme="minorHAnsi" w:hAnsiTheme="minorHAnsi" w:cstheme="minorHAnsi"/>
          <w:sz w:val="24"/>
          <w:szCs w:val="24"/>
          <w:lang w:val="pl-PL"/>
        </w:rPr>
        <w:t>w</w:t>
      </w:r>
      <w:r w:rsidR="0030032B" w:rsidRPr="00D300E1">
        <w:rPr>
          <w:rFonts w:asciiTheme="minorHAnsi" w:hAnsiTheme="minorHAnsi" w:cstheme="minorHAnsi"/>
          <w:sz w:val="24"/>
          <w:szCs w:val="24"/>
          <w:lang w:val="pl-PL"/>
        </w:rPr>
        <w:t xml:space="preserve">yjaśnia model przywództwa edukacyjnego i wskazuje elementy specyficzne </w:t>
      </w:r>
      <w:r w:rsidRPr="00D300E1">
        <w:rPr>
          <w:rFonts w:asciiTheme="minorHAnsi" w:hAnsiTheme="minorHAnsi" w:cstheme="minorHAnsi"/>
          <w:sz w:val="24"/>
          <w:szCs w:val="24"/>
          <w:lang w:val="pl-PL"/>
        </w:rPr>
        <w:br/>
      </w:r>
      <w:r w:rsidR="0030032B" w:rsidRPr="00D300E1">
        <w:rPr>
          <w:rFonts w:asciiTheme="minorHAnsi" w:hAnsiTheme="minorHAnsi" w:cstheme="minorHAnsi"/>
          <w:sz w:val="24"/>
          <w:szCs w:val="24"/>
          <w:lang w:val="pl-PL"/>
        </w:rPr>
        <w:t>dla edukacji i właściwe każdemu modelowi przywództw</w:t>
      </w:r>
      <w:r w:rsidR="005D6897" w:rsidRPr="00D300E1">
        <w:rPr>
          <w:rFonts w:asciiTheme="minorHAnsi" w:hAnsiTheme="minorHAnsi" w:cstheme="minorHAnsi"/>
          <w:sz w:val="24"/>
          <w:szCs w:val="24"/>
          <w:lang w:val="pl-PL"/>
        </w:rPr>
        <w:t>a;</w:t>
      </w:r>
    </w:p>
    <w:p w:rsidR="0030032B" w:rsidRPr="00CE160E" w:rsidRDefault="00EB621C" w:rsidP="00CE160E">
      <w:pPr>
        <w:pStyle w:val="Akapitzlist"/>
        <w:numPr>
          <w:ilvl w:val="0"/>
          <w:numId w:val="134"/>
        </w:numPr>
        <w:spacing w:after="240"/>
        <w:ind w:left="714" w:hanging="357"/>
        <w:contextualSpacing/>
        <w:rPr>
          <w:rFonts w:asciiTheme="minorHAnsi" w:hAnsiTheme="minorHAnsi" w:cstheme="minorHAnsi"/>
          <w:sz w:val="24"/>
          <w:szCs w:val="24"/>
        </w:rPr>
      </w:pPr>
      <w:proofErr w:type="spellStart"/>
      <w:r w:rsidRPr="00CE160E">
        <w:rPr>
          <w:rFonts w:asciiTheme="minorHAnsi" w:hAnsiTheme="minorHAnsi" w:cstheme="minorHAnsi"/>
          <w:sz w:val="24"/>
          <w:szCs w:val="24"/>
        </w:rPr>
        <w:t>o</w:t>
      </w:r>
      <w:r w:rsidR="0030032B" w:rsidRPr="00CE160E">
        <w:rPr>
          <w:rFonts w:asciiTheme="minorHAnsi" w:hAnsiTheme="minorHAnsi" w:cstheme="minorHAnsi"/>
          <w:sz w:val="24"/>
          <w:szCs w:val="24"/>
        </w:rPr>
        <w:t>pisuje</w:t>
      </w:r>
      <w:proofErr w:type="spellEnd"/>
      <w:r w:rsidR="0030032B" w:rsidRPr="00CE160E">
        <w:rPr>
          <w:rFonts w:asciiTheme="minorHAnsi" w:hAnsiTheme="minorHAnsi" w:cstheme="minorHAnsi"/>
          <w:sz w:val="24"/>
          <w:szCs w:val="24"/>
        </w:rPr>
        <w:t xml:space="preserve"> </w:t>
      </w:r>
      <w:proofErr w:type="spellStart"/>
      <w:r w:rsidR="0030032B" w:rsidRPr="00CE160E">
        <w:rPr>
          <w:rFonts w:asciiTheme="minorHAnsi" w:hAnsiTheme="minorHAnsi" w:cstheme="minorHAnsi"/>
          <w:sz w:val="24"/>
          <w:szCs w:val="24"/>
        </w:rPr>
        <w:t>kompetencje</w:t>
      </w:r>
      <w:proofErr w:type="spellEnd"/>
      <w:r w:rsidR="0030032B" w:rsidRPr="00CE160E">
        <w:rPr>
          <w:rFonts w:asciiTheme="minorHAnsi" w:hAnsiTheme="minorHAnsi" w:cstheme="minorHAnsi"/>
          <w:sz w:val="24"/>
          <w:szCs w:val="24"/>
        </w:rPr>
        <w:t xml:space="preserve"> </w:t>
      </w:r>
      <w:proofErr w:type="spellStart"/>
      <w:r w:rsidR="0030032B" w:rsidRPr="00CE160E">
        <w:rPr>
          <w:rFonts w:asciiTheme="minorHAnsi" w:hAnsiTheme="minorHAnsi" w:cstheme="minorHAnsi"/>
          <w:sz w:val="24"/>
          <w:szCs w:val="24"/>
        </w:rPr>
        <w:t>przywódcy</w:t>
      </w:r>
      <w:proofErr w:type="spellEnd"/>
      <w:r w:rsidR="005D6897">
        <w:rPr>
          <w:rFonts w:asciiTheme="minorHAnsi" w:hAnsiTheme="minorHAnsi" w:cstheme="minorHAnsi"/>
          <w:sz w:val="24"/>
          <w:szCs w:val="24"/>
        </w:rPr>
        <w:t>;</w:t>
      </w:r>
    </w:p>
    <w:p w:rsidR="0030032B" w:rsidRPr="00D300E1" w:rsidRDefault="00EB621C" w:rsidP="00CE160E">
      <w:pPr>
        <w:pStyle w:val="Akapitzlist"/>
        <w:numPr>
          <w:ilvl w:val="0"/>
          <w:numId w:val="134"/>
        </w:numPr>
        <w:spacing w:after="120"/>
        <w:rPr>
          <w:rFonts w:asciiTheme="minorHAnsi" w:hAnsiTheme="minorHAnsi" w:cstheme="minorHAnsi"/>
          <w:sz w:val="24"/>
          <w:szCs w:val="24"/>
          <w:lang w:val="pl-PL"/>
        </w:rPr>
      </w:pPr>
      <w:r w:rsidRPr="00D300E1">
        <w:rPr>
          <w:rFonts w:asciiTheme="minorHAnsi" w:hAnsiTheme="minorHAnsi" w:cstheme="minorHAnsi"/>
          <w:sz w:val="24"/>
          <w:szCs w:val="24"/>
          <w:lang w:val="pl-PL"/>
        </w:rPr>
        <w:t>d</w:t>
      </w:r>
      <w:r w:rsidR="0030032B" w:rsidRPr="00D300E1">
        <w:rPr>
          <w:rFonts w:asciiTheme="minorHAnsi" w:hAnsiTheme="minorHAnsi" w:cstheme="minorHAnsi"/>
          <w:sz w:val="24"/>
          <w:szCs w:val="24"/>
          <w:lang w:val="pl-PL"/>
        </w:rPr>
        <w:t>okonuje autoanalizy własnych kompetencji jako przywódcy</w:t>
      </w:r>
      <w:r w:rsidR="005D6897" w:rsidRPr="00D300E1">
        <w:rPr>
          <w:rFonts w:asciiTheme="minorHAnsi" w:hAnsiTheme="minorHAnsi" w:cstheme="minorHAnsi"/>
          <w:sz w:val="24"/>
          <w:szCs w:val="24"/>
          <w:lang w:val="pl-PL"/>
        </w:rPr>
        <w:t>.</w:t>
      </w:r>
    </w:p>
    <w:p w:rsidR="0030032B" w:rsidRPr="00CE160E" w:rsidRDefault="0030032B" w:rsidP="00CE160E">
      <w:pPr>
        <w:pStyle w:val="Tekstpodstawowy"/>
        <w:rPr>
          <w:rFonts w:asciiTheme="minorHAnsi" w:hAnsiTheme="minorHAnsi" w:cstheme="minorHAnsi"/>
          <w:szCs w:val="24"/>
        </w:rPr>
      </w:pPr>
      <w:r w:rsidRPr="00CE160E">
        <w:rPr>
          <w:rFonts w:asciiTheme="minorHAnsi" w:hAnsiTheme="minorHAnsi" w:cstheme="minorHAnsi"/>
          <w:b/>
          <w:szCs w:val="24"/>
        </w:rPr>
        <w:t>Formy/metody i techniki:</w:t>
      </w:r>
      <w:r w:rsidRPr="00CE160E">
        <w:rPr>
          <w:rFonts w:asciiTheme="minorHAnsi" w:hAnsiTheme="minorHAnsi" w:cstheme="minorHAnsi"/>
          <w:szCs w:val="24"/>
        </w:rPr>
        <w:t xml:space="preserve"> praca w małych grupach, dyskusja, </w:t>
      </w:r>
      <w:proofErr w:type="spellStart"/>
      <w:r w:rsidRPr="00CE160E">
        <w:rPr>
          <w:rFonts w:asciiTheme="minorHAnsi" w:hAnsiTheme="minorHAnsi" w:cstheme="minorHAnsi"/>
          <w:szCs w:val="24"/>
        </w:rPr>
        <w:t>miniwykład</w:t>
      </w:r>
      <w:proofErr w:type="spellEnd"/>
      <w:r w:rsidRPr="00CE160E">
        <w:rPr>
          <w:rFonts w:asciiTheme="minorHAnsi" w:hAnsiTheme="minorHAnsi" w:cstheme="minorHAnsi"/>
          <w:szCs w:val="24"/>
        </w:rPr>
        <w:t>, JIGSAW</w:t>
      </w:r>
      <w:r w:rsidR="005D6897">
        <w:rPr>
          <w:rFonts w:asciiTheme="minorHAnsi" w:hAnsiTheme="minorHAnsi" w:cstheme="minorHAnsi"/>
          <w:szCs w:val="24"/>
        </w:rPr>
        <w:t>.</w:t>
      </w:r>
    </w:p>
    <w:p w:rsidR="0030032B" w:rsidRPr="00CE160E" w:rsidRDefault="0030032B" w:rsidP="00CE160E">
      <w:pPr>
        <w:pStyle w:val="Tekstpodstawowy"/>
        <w:rPr>
          <w:rFonts w:asciiTheme="minorHAnsi" w:hAnsiTheme="minorHAnsi" w:cstheme="minorHAnsi"/>
          <w:b/>
          <w:szCs w:val="24"/>
        </w:rPr>
      </w:pPr>
      <w:r w:rsidRPr="00CE160E">
        <w:rPr>
          <w:rFonts w:asciiTheme="minorHAnsi" w:hAnsiTheme="minorHAnsi" w:cstheme="minorHAnsi"/>
          <w:b/>
          <w:szCs w:val="24"/>
        </w:rPr>
        <w:t xml:space="preserve">Wykaz materiałów pomocniczych: </w:t>
      </w:r>
    </w:p>
    <w:p w:rsidR="0030032B" w:rsidRPr="00CE160E" w:rsidRDefault="005D6897" w:rsidP="00CE160E">
      <w:pPr>
        <w:pStyle w:val="Tekstpodstawowy"/>
        <w:numPr>
          <w:ilvl w:val="0"/>
          <w:numId w:val="34"/>
        </w:numPr>
        <w:ind w:left="714" w:hanging="357"/>
        <w:contextualSpacing/>
        <w:rPr>
          <w:rStyle w:val="Hipercze"/>
          <w:rFonts w:asciiTheme="minorHAnsi" w:hAnsiTheme="minorHAnsi" w:cstheme="minorHAnsi"/>
          <w:szCs w:val="24"/>
        </w:rPr>
      </w:pPr>
      <w:r w:rsidRPr="00CE160E">
        <w:rPr>
          <w:rFonts w:asciiTheme="minorHAnsi" w:hAnsiTheme="minorHAnsi" w:cstheme="minorHAnsi"/>
          <w:szCs w:val="24"/>
        </w:rPr>
        <w:t>w</w:t>
      </w:r>
      <w:r w:rsidR="0030032B" w:rsidRPr="00CE160E">
        <w:rPr>
          <w:rFonts w:asciiTheme="minorHAnsi" w:hAnsiTheme="minorHAnsi" w:cstheme="minorHAnsi"/>
          <w:szCs w:val="24"/>
        </w:rPr>
        <w:t xml:space="preserve">ystąpienie Lindy </w:t>
      </w:r>
      <w:proofErr w:type="spellStart"/>
      <w:r w:rsidR="0030032B" w:rsidRPr="00CE160E">
        <w:rPr>
          <w:rFonts w:asciiTheme="minorHAnsi" w:hAnsiTheme="minorHAnsi" w:cstheme="minorHAnsi"/>
          <w:szCs w:val="24"/>
        </w:rPr>
        <w:t>Cliaty-Wayman</w:t>
      </w:r>
      <w:proofErr w:type="spellEnd"/>
      <w:r w:rsidR="0030032B" w:rsidRPr="00CE160E">
        <w:rPr>
          <w:rFonts w:asciiTheme="minorHAnsi" w:hAnsiTheme="minorHAnsi" w:cstheme="minorHAnsi"/>
          <w:szCs w:val="24"/>
        </w:rPr>
        <w:t xml:space="preserve"> </w:t>
      </w:r>
      <w:hyperlink r:id="rId10" w:history="1">
        <w:r w:rsidR="00EA1C9F" w:rsidRPr="00CE160E">
          <w:rPr>
            <w:rStyle w:val="Hipercze"/>
            <w:rFonts w:asciiTheme="minorHAnsi" w:hAnsiTheme="minorHAnsi" w:cstheme="minorHAnsi"/>
            <w:i/>
            <w:szCs w:val="24"/>
          </w:rPr>
          <w:t xml:space="preserve">Jak naprawić zepsutą szkołę? Dowodzić bez strachu </w:t>
        </w:r>
        <w:r w:rsidR="00EA1C9F">
          <w:rPr>
            <w:rStyle w:val="Hipercze"/>
            <w:rFonts w:asciiTheme="minorHAnsi" w:hAnsiTheme="minorHAnsi" w:cstheme="minorHAnsi"/>
            <w:i/>
            <w:szCs w:val="24"/>
          </w:rPr>
          <w:br/>
        </w:r>
        <w:r w:rsidR="00EA1C9F" w:rsidRPr="00CE160E">
          <w:rPr>
            <w:rStyle w:val="Hipercze"/>
            <w:rFonts w:asciiTheme="minorHAnsi" w:hAnsiTheme="minorHAnsi" w:cstheme="minorHAnsi"/>
            <w:i/>
            <w:szCs w:val="24"/>
          </w:rPr>
          <w:t>i mocno kochać</w:t>
        </w:r>
      </w:hyperlink>
      <w:r w:rsidRPr="00EA1C9F">
        <w:rPr>
          <w:rFonts w:asciiTheme="minorHAnsi" w:hAnsiTheme="minorHAnsi" w:cstheme="minorHAnsi"/>
          <w:szCs w:val="24"/>
        </w:rPr>
        <w:t xml:space="preserve"> z TED,</w:t>
      </w:r>
      <w:r w:rsidR="00312246" w:rsidRPr="00EA1C9F">
        <w:rPr>
          <w:rFonts w:asciiTheme="minorHAnsi" w:hAnsiTheme="minorHAnsi" w:cstheme="minorHAnsi"/>
          <w:szCs w:val="24"/>
        </w:rPr>
        <w:t xml:space="preserve"> </w:t>
      </w:r>
    </w:p>
    <w:p w:rsidR="0030032B" w:rsidRPr="00CE160E" w:rsidRDefault="005D6897" w:rsidP="00CE160E">
      <w:pPr>
        <w:pStyle w:val="Tekstpodstawowy"/>
        <w:numPr>
          <w:ilvl w:val="0"/>
          <w:numId w:val="34"/>
        </w:numPr>
        <w:ind w:left="714" w:hanging="357"/>
        <w:contextualSpacing/>
        <w:rPr>
          <w:rStyle w:val="Hipercze"/>
          <w:rFonts w:asciiTheme="minorHAnsi" w:hAnsiTheme="minorHAnsi" w:cstheme="minorHAnsi"/>
          <w:color w:val="auto"/>
          <w:szCs w:val="24"/>
          <w:u w:val="none"/>
        </w:rPr>
      </w:pPr>
      <w:r w:rsidRPr="00EA1C9F">
        <w:rPr>
          <w:rStyle w:val="Hipercze"/>
          <w:rFonts w:asciiTheme="minorHAnsi" w:hAnsiTheme="minorHAnsi" w:cstheme="minorHAnsi"/>
          <w:color w:val="auto"/>
          <w:szCs w:val="24"/>
          <w:u w:val="none"/>
        </w:rPr>
        <w:t>m</w:t>
      </w:r>
      <w:r w:rsidR="0030032B" w:rsidRPr="00CE160E">
        <w:rPr>
          <w:rStyle w:val="Hipercze"/>
          <w:rFonts w:asciiTheme="minorHAnsi" w:hAnsiTheme="minorHAnsi" w:cstheme="minorHAnsi"/>
          <w:color w:val="auto"/>
          <w:szCs w:val="24"/>
          <w:u w:val="none"/>
        </w:rPr>
        <w:t>odel przywództwa edukacyjnego</w:t>
      </w:r>
      <w:r w:rsidRPr="00EA1C9F">
        <w:rPr>
          <w:rStyle w:val="Hipercze"/>
          <w:rFonts w:asciiTheme="minorHAnsi" w:hAnsiTheme="minorHAnsi" w:cstheme="minorHAnsi"/>
          <w:color w:val="auto"/>
          <w:szCs w:val="24"/>
          <w:u w:val="none"/>
        </w:rPr>
        <w:t>,</w:t>
      </w:r>
    </w:p>
    <w:p w:rsidR="00E81795" w:rsidRPr="00CE160E" w:rsidRDefault="00E81795" w:rsidP="00CE160E">
      <w:pPr>
        <w:pStyle w:val="Tekstpodstawowy"/>
        <w:numPr>
          <w:ilvl w:val="0"/>
          <w:numId w:val="34"/>
        </w:numPr>
        <w:rPr>
          <w:rFonts w:asciiTheme="minorHAnsi" w:hAnsiTheme="minorHAnsi" w:cstheme="minorHAnsi"/>
          <w:szCs w:val="24"/>
        </w:rPr>
      </w:pPr>
      <w:r w:rsidRPr="00CE160E">
        <w:rPr>
          <w:rFonts w:asciiTheme="minorHAnsi" w:hAnsiTheme="minorHAnsi" w:cstheme="minorHAnsi"/>
          <w:szCs w:val="24"/>
        </w:rPr>
        <w:t xml:space="preserve">film z wykładem Grzegorza Mazurkiewicza </w:t>
      </w:r>
      <w:hyperlink r:id="rId11" w:history="1">
        <w:r w:rsidR="00EA1C9F" w:rsidRPr="00CE160E">
          <w:rPr>
            <w:rStyle w:val="Hipercze"/>
            <w:rFonts w:asciiTheme="minorHAnsi" w:hAnsiTheme="minorHAnsi" w:cstheme="minorHAnsi"/>
            <w:i/>
            <w:szCs w:val="24"/>
          </w:rPr>
          <w:t>Szkole nie są potrzebni charyzmatyczni przywódcy</w:t>
        </w:r>
      </w:hyperlink>
      <w:r w:rsidR="005D6897" w:rsidRPr="00EA1C9F">
        <w:rPr>
          <w:rFonts w:asciiTheme="minorHAnsi" w:hAnsiTheme="minorHAnsi" w:cstheme="minorHAnsi"/>
          <w:szCs w:val="24"/>
        </w:rPr>
        <w:t>.</w:t>
      </w:r>
    </w:p>
    <w:p w:rsidR="0030032B" w:rsidRPr="00CE160E" w:rsidRDefault="0030032B" w:rsidP="00CE160E">
      <w:pPr>
        <w:pStyle w:val="Tekstpodstawowy"/>
        <w:rPr>
          <w:rFonts w:asciiTheme="minorHAnsi" w:hAnsiTheme="minorHAnsi" w:cstheme="minorHAnsi"/>
          <w:szCs w:val="24"/>
        </w:rPr>
      </w:pPr>
      <w:r w:rsidRPr="00CE160E">
        <w:rPr>
          <w:rFonts w:asciiTheme="minorHAnsi" w:hAnsiTheme="minorHAnsi" w:cstheme="minorHAnsi"/>
          <w:szCs w:val="24"/>
        </w:rPr>
        <w:t xml:space="preserve">Trener prezentuje uczestnikom wystąpienie Lindy </w:t>
      </w:r>
      <w:proofErr w:type="spellStart"/>
      <w:r w:rsidRPr="00CE160E">
        <w:rPr>
          <w:rFonts w:asciiTheme="minorHAnsi" w:hAnsiTheme="minorHAnsi" w:cstheme="minorHAnsi"/>
          <w:szCs w:val="24"/>
        </w:rPr>
        <w:t>Cliaty-Wayman</w:t>
      </w:r>
      <w:proofErr w:type="spellEnd"/>
      <w:r w:rsidRPr="00CE160E">
        <w:rPr>
          <w:rFonts w:asciiTheme="minorHAnsi" w:hAnsiTheme="minorHAnsi" w:cstheme="minorHAnsi"/>
          <w:szCs w:val="24"/>
        </w:rPr>
        <w:t xml:space="preserve"> </w:t>
      </w:r>
      <w:r w:rsidRPr="00CE160E">
        <w:rPr>
          <w:rFonts w:asciiTheme="minorHAnsi" w:hAnsiTheme="minorHAnsi" w:cstheme="minorHAnsi"/>
          <w:i/>
          <w:szCs w:val="24"/>
        </w:rPr>
        <w:t>Jak naprawić zepsutą szkołę? Dowodzić bez strachu i mocno kochać</w:t>
      </w:r>
      <w:r w:rsidR="005D6897">
        <w:rPr>
          <w:rFonts w:asciiTheme="minorHAnsi" w:hAnsiTheme="minorHAnsi" w:cstheme="minorHAnsi"/>
          <w:szCs w:val="24"/>
        </w:rPr>
        <w:t xml:space="preserve"> </w:t>
      </w:r>
      <w:r w:rsidR="005D6897" w:rsidRPr="00D61749">
        <w:rPr>
          <w:rFonts w:asciiTheme="minorHAnsi" w:hAnsiTheme="minorHAnsi" w:cstheme="minorHAnsi"/>
          <w:szCs w:val="24"/>
        </w:rPr>
        <w:t>z TED</w:t>
      </w:r>
      <w:r w:rsidR="005D6897">
        <w:rPr>
          <w:rFonts w:asciiTheme="minorHAnsi" w:hAnsiTheme="minorHAnsi" w:cstheme="minorHAnsi"/>
          <w:szCs w:val="24"/>
        </w:rPr>
        <w:t xml:space="preserve">. </w:t>
      </w:r>
      <w:r w:rsidRPr="00CE160E">
        <w:rPr>
          <w:rFonts w:asciiTheme="minorHAnsi" w:hAnsiTheme="minorHAnsi" w:cstheme="minorHAnsi"/>
          <w:szCs w:val="24"/>
        </w:rPr>
        <w:t xml:space="preserve"> </w:t>
      </w:r>
    </w:p>
    <w:p w:rsidR="0030032B" w:rsidRPr="00CE160E" w:rsidRDefault="0030032B" w:rsidP="00CE160E">
      <w:pPr>
        <w:pStyle w:val="Tekstpodstawowy"/>
        <w:rPr>
          <w:rFonts w:asciiTheme="minorHAnsi" w:hAnsiTheme="minorHAnsi" w:cstheme="minorHAnsi"/>
          <w:szCs w:val="24"/>
        </w:rPr>
      </w:pPr>
      <w:r w:rsidRPr="00CE160E">
        <w:rPr>
          <w:rFonts w:asciiTheme="minorHAnsi" w:hAnsiTheme="minorHAnsi" w:cstheme="minorHAnsi"/>
          <w:szCs w:val="24"/>
        </w:rPr>
        <w:t xml:space="preserve">Dyskusja moderowana: W jakim stopniu kompetencje przywódcy edukacyjnego są uniwersalne, a w jakim specyficzne w odniesieniu do kompetencji osób kierujących (przywódców) w innych organizacjach/biznesie? Dodatkowe pytania mogą dotyczyć roli dyrektora szkoły – czy jest to najlepszy nauczyciel czy ten, który kieruje szkołą tak, aby </w:t>
      </w:r>
      <w:r w:rsidRPr="00CE160E">
        <w:rPr>
          <w:rFonts w:asciiTheme="minorHAnsi" w:hAnsiTheme="minorHAnsi" w:cstheme="minorHAnsi"/>
          <w:szCs w:val="24"/>
        </w:rPr>
        <w:lastRenderedPageBreak/>
        <w:t xml:space="preserve">uczniowie opuszczali ją przygotowani do życia w XXI wieku (wyposażeni w kompetencje kluczowe). W podsumowaniu prezentacja – omówienie różnic między zarządzającym </w:t>
      </w:r>
      <w:r w:rsidR="00EA1C9F">
        <w:rPr>
          <w:rFonts w:asciiTheme="minorHAnsi" w:hAnsiTheme="minorHAnsi" w:cstheme="minorHAnsi"/>
          <w:szCs w:val="24"/>
        </w:rPr>
        <w:br/>
      </w:r>
      <w:r w:rsidRPr="00CE160E">
        <w:rPr>
          <w:rFonts w:asciiTheme="minorHAnsi" w:hAnsiTheme="minorHAnsi" w:cstheme="minorHAnsi"/>
          <w:szCs w:val="24"/>
        </w:rPr>
        <w:t>a przywódcą.</w:t>
      </w:r>
    </w:p>
    <w:p w:rsidR="0030032B" w:rsidRPr="00CE160E" w:rsidRDefault="0030032B" w:rsidP="00CE160E">
      <w:pPr>
        <w:pStyle w:val="Standard"/>
        <w:spacing w:after="120" w:line="276" w:lineRule="auto"/>
        <w:rPr>
          <w:rFonts w:asciiTheme="minorHAnsi" w:hAnsiTheme="minorHAnsi" w:cstheme="minorHAnsi"/>
        </w:rPr>
      </w:pPr>
      <w:r w:rsidRPr="00CE160E">
        <w:rPr>
          <w:rFonts w:asciiTheme="minorHAnsi" w:hAnsiTheme="minorHAnsi" w:cstheme="minorHAnsi"/>
        </w:rPr>
        <w:t>Można odnieść się do wyników badań J. Madalińskiej-Michalak</w:t>
      </w:r>
      <w:r w:rsidRPr="00CE160E">
        <w:rPr>
          <w:rStyle w:val="FootnoteSymbol"/>
          <w:rFonts w:asciiTheme="minorHAnsi" w:hAnsiTheme="minorHAnsi" w:cstheme="minorHAnsi"/>
        </w:rPr>
        <w:footnoteReference w:id="10"/>
      </w:r>
      <w:r w:rsidRPr="00CE160E">
        <w:rPr>
          <w:rFonts w:asciiTheme="minorHAnsi" w:hAnsiTheme="minorHAnsi" w:cstheme="minorHAnsi"/>
        </w:rPr>
        <w:t>.</w:t>
      </w:r>
    </w:p>
    <w:p w:rsidR="0030032B" w:rsidRPr="00CE160E" w:rsidRDefault="0030032B" w:rsidP="00CE160E">
      <w:pPr>
        <w:pStyle w:val="Standard"/>
        <w:spacing w:after="120" w:line="276" w:lineRule="auto"/>
        <w:rPr>
          <w:rFonts w:asciiTheme="minorHAnsi" w:hAnsiTheme="minorHAnsi" w:cstheme="minorHAnsi"/>
        </w:rPr>
      </w:pPr>
      <w:r w:rsidRPr="00CE160E">
        <w:rPr>
          <w:rFonts w:asciiTheme="minorHAnsi" w:hAnsiTheme="minorHAnsi" w:cstheme="minorHAnsi"/>
        </w:rPr>
        <w:t>Przywództwo i zarządzanie: charakterystyki.</w:t>
      </w:r>
    </w:p>
    <w:tbl>
      <w:tblPr>
        <w:tblW w:w="9736" w:type="dxa"/>
        <w:tblLayout w:type="fixed"/>
        <w:tblCellMar>
          <w:left w:w="10" w:type="dxa"/>
          <w:right w:w="10" w:type="dxa"/>
        </w:tblCellMar>
        <w:tblLook w:val="0000"/>
      </w:tblPr>
      <w:tblGrid>
        <w:gridCol w:w="4503"/>
        <w:gridCol w:w="5233"/>
      </w:tblGrid>
      <w:tr w:rsidR="0030032B" w:rsidRPr="005D6897" w:rsidTr="00CE160E">
        <w:trPr>
          <w:trHeight w:val="983"/>
        </w:trPr>
        <w:tc>
          <w:tcPr>
            <w:tcW w:w="4503" w:type="dxa"/>
            <w:tcBorders>
              <w:top w:val="single" w:sz="4" w:space="0" w:color="000000"/>
              <w:left w:val="single" w:sz="4" w:space="0" w:color="000000"/>
              <w:bottom w:val="single" w:sz="4" w:space="0" w:color="000000"/>
            </w:tcBorders>
            <w:shd w:val="clear" w:color="auto" w:fill="D9D9D9" w:themeFill="background1" w:themeFillShade="D9"/>
            <w:tcMar>
              <w:top w:w="0" w:type="dxa"/>
              <w:left w:w="108" w:type="dxa"/>
              <w:bottom w:w="0" w:type="dxa"/>
              <w:right w:w="108" w:type="dxa"/>
            </w:tcMar>
            <w:vAlign w:val="center"/>
          </w:tcPr>
          <w:p w:rsidR="0030032B" w:rsidRPr="00CE160E" w:rsidRDefault="0030032B" w:rsidP="00CE160E">
            <w:pPr>
              <w:pStyle w:val="Standard"/>
              <w:spacing w:before="60" w:after="60" w:line="276" w:lineRule="auto"/>
              <w:rPr>
                <w:rFonts w:asciiTheme="minorHAnsi" w:eastAsia="Times New Roman" w:hAnsiTheme="minorHAnsi" w:cstheme="minorHAnsi"/>
                <w:b/>
                <w:sz w:val="22"/>
                <w:szCs w:val="22"/>
              </w:rPr>
            </w:pPr>
            <w:r w:rsidRPr="00CE160E">
              <w:rPr>
                <w:rFonts w:asciiTheme="minorHAnsi" w:eastAsia="Times New Roman" w:hAnsiTheme="minorHAnsi" w:cstheme="minorHAnsi"/>
                <w:b/>
                <w:sz w:val="22"/>
                <w:szCs w:val="22"/>
              </w:rPr>
              <w:t>Zarządzanie:</w:t>
            </w:r>
          </w:p>
          <w:p w:rsidR="0030032B" w:rsidRPr="00CE160E" w:rsidRDefault="0030032B" w:rsidP="00CE160E">
            <w:pPr>
              <w:pStyle w:val="Standard"/>
              <w:spacing w:before="60" w:after="60" w:line="276" w:lineRule="auto"/>
              <w:rPr>
                <w:rFonts w:asciiTheme="minorHAnsi" w:eastAsia="Times New Roman" w:hAnsiTheme="minorHAnsi" w:cstheme="minorHAnsi"/>
                <w:b/>
                <w:sz w:val="22"/>
                <w:szCs w:val="22"/>
              </w:rPr>
            </w:pPr>
            <w:r w:rsidRPr="00CE160E">
              <w:rPr>
                <w:rFonts w:asciiTheme="minorHAnsi" w:eastAsia="Times New Roman" w:hAnsiTheme="minorHAnsi" w:cstheme="minorHAnsi"/>
                <w:b/>
                <w:sz w:val="22"/>
                <w:szCs w:val="22"/>
              </w:rPr>
              <w:t>orientacja zadaniowo-wynikowa</w:t>
            </w:r>
          </w:p>
        </w:tc>
        <w:tc>
          <w:tcPr>
            <w:tcW w:w="523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30032B" w:rsidRPr="00CE160E" w:rsidRDefault="0030032B" w:rsidP="00CE160E">
            <w:pPr>
              <w:pStyle w:val="Standard"/>
              <w:spacing w:before="60" w:after="60" w:line="276" w:lineRule="auto"/>
              <w:rPr>
                <w:rFonts w:asciiTheme="minorHAnsi" w:eastAsia="Times New Roman" w:hAnsiTheme="minorHAnsi" w:cstheme="minorHAnsi"/>
                <w:b/>
                <w:sz w:val="22"/>
                <w:szCs w:val="22"/>
              </w:rPr>
            </w:pPr>
            <w:r w:rsidRPr="00CE160E">
              <w:rPr>
                <w:rFonts w:asciiTheme="minorHAnsi" w:eastAsia="Times New Roman" w:hAnsiTheme="minorHAnsi" w:cstheme="minorHAnsi"/>
                <w:b/>
                <w:sz w:val="22"/>
                <w:szCs w:val="22"/>
              </w:rPr>
              <w:t>Przywództwo:</w:t>
            </w:r>
          </w:p>
          <w:p w:rsidR="0030032B" w:rsidRPr="00CE160E" w:rsidRDefault="0030032B" w:rsidP="00CE160E">
            <w:pPr>
              <w:pStyle w:val="Standard"/>
              <w:spacing w:before="60" w:after="60" w:line="276" w:lineRule="auto"/>
              <w:rPr>
                <w:rFonts w:asciiTheme="minorHAnsi" w:eastAsia="Times New Roman" w:hAnsiTheme="minorHAnsi" w:cstheme="minorHAnsi"/>
                <w:b/>
                <w:sz w:val="22"/>
                <w:szCs w:val="22"/>
              </w:rPr>
            </w:pPr>
            <w:r w:rsidRPr="00CE160E">
              <w:rPr>
                <w:rFonts w:asciiTheme="minorHAnsi" w:eastAsia="Times New Roman" w:hAnsiTheme="minorHAnsi" w:cstheme="minorHAnsi"/>
                <w:b/>
                <w:sz w:val="22"/>
                <w:szCs w:val="22"/>
              </w:rPr>
              <w:t>orientacja na ludzi i proces</w:t>
            </w:r>
          </w:p>
        </w:tc>
      </w:tr>
      <w:tr w:rsidR="0030032B" w:rsidRPr="005D6897" w:rsidTr="00E81795">
        <w:tc>
          <w:tcPr>
            <w:tcW w:w="45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0032B" w:rsidRPr="00CE160E" w:rsidRDefault="0030032B" w:rsidP="00CE160E">
            <w:pPr>
              <w:pStyle w:val="Standard"/>
              <w:spacing w:before="60" w:after="60" w:line="276" w:lineRule="auto"/>
              <w:rPr>
                <w:rFonts w:asciiTheme="minorHAnsi" w:eastAsia="Times New Roman" w:hAnsiTheme="minorHAnsi" w:cstheme="minorHAnsi"/>
                <w:sz w:val="22"/>
                <w:szCs w:val="22"/>
              </w:rPr>
            </w:pPr>
            <w:r w:rsidRPr="00CE160E">
              <w:rPr>
                <w:rFonts w:asciiTheme="minorHAnsi" w:eastAsia="Times New Roman" w:hAnsiTheme="minorHAnsi" w:cstheme="minorHAnsi"/>
                <w:sz w:val="22"/>
                <w:szCs w:val="22"/>
              </w:rPr>
              <w:t>Definiowanie zamiarów, celów i zadań</w:t>
            </w:r>
          </w:p>
        </w:tc>
        <w:tc>
          <w:tcPr>
            <w:tcW w:w="5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032B" w:rsidRPr="00CE160E" w:rsidRDefault="0030032B" w:rsidP="00CE160E">
            <w:pPr>
              <w:pStyle w:val="Standard"/>
              <w:spacing w:before="60" w:after="60" w:line="276" w:lineRule="auto"/>
              <w:rPr>
                <w:rFonts w:asciiTheme="minorHAnsi" w:eastAsia="Times New Roman" w:hAnsiTheme="minorHAnsi" w:cstheme="minorHAnsi"/>
                <w:sz w:val="22"/>
                <w:szCs w:val="22"/>
              </w:rPr>
            </w:pPr>
            <w:r w:rsidRPr="00CE160E">
              <w:rPr>
                <w:rFonts w:asciiTheme="minorHAnsi" w:eastAsia="Times New Roman" w:hAnsiTheme="minorHAnsi" w:cstheme="minorHAnsi"/>
                <w:sz w:val="22"/>
                <w:szCs w:val="22"/>
              </w:rPr>
              <w:t>Komunikowanie wizji i misji</w:t>
            </w:r>
          </w:p>
        </w:tc>
      </w:tr>
      <w:tr w:rsidR="0030032B" w:rsidRPr="005D6897" w:rsidTr="00E81795">
        <w:tc>
          <w:tcPr>
            <w:tcW w:w="45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0032B" w:rsidRPr="00CE160E" w:rsidRDefault="0030032B" w:rsidP="00CE160E">
            <w:pPr>
              <w:pStyle w:val="Standard"/>
              <w:spacing w:before="60" w:after="60" w:line="276" w:lineRule="auto"/>
              <w:rPr>
                <w:rFonts w:asciiTheme="minorHAnsi" w:eastAsia="Times New Roman" w:hAnsiTheme="minorHAnsi" w:cstheme="minorHAnsi"/>
                <w:sz w:val="22"/>
                <w:szCs w:val="22"/>
              </w:rPr>
            </w:pPr>
            <w:r w:rsidRPr="00CE160E">
              <w:rPr>
                <w:rFonts w:asciiTheme="minorHAnsi" w:eastAsia="Times New Roman" w:hAnsiTheme="minorHAnsi" w:cstheme="minorHAnsi"/>
                <w:sz w:val="22"/>
                <w:szCs w:val="22"/>
              </w:rPr>
              <w:t>Ustalanie polityki i strategii</w:t>
            </w:r>
          </w:p>
        </w:tc>
        <w:tc>
          <w:tcPr>
            <w:tcW w:w="5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032B" w:rsidRPr="00CE160E" w:rsidRDefault="0030032B" w:rsidP="00CE160E">
            <w:pPr>
              <w:pStyle w:val="Standard"/>
              <w:spacing w:before="60" w:after="60" w:line="276" w:lineRule="auto"/>
              <w:rPr>
                <w:rFonts w:asciiTheme="minorHAnsi" w:eastAsia="Times New Roman" w:hAnsiTheme="minorHAnsi" w:cstheme="minorHAnsi"/>
                <w:sz w:val="22"/>
                <w:szCs w:val="22"/>
              </w:rPr>
            </w:pPr>
            <w:r w:rsidRPr="00CE160E">
              <w:rPr>
                <w:rFonts w:asciiTheme="minorHAnsi" w:eastAsia="Times New Roman" w:hAnsiTheme="minorHAnsi" w:cstheme="minorHAnsi"/>
                <w:sz w:val="22"/>
                <w:szCs w:val="22"/>
              </w:rPr>
              <w:t>Uzgadnianie wartości – przywództwo przez inspirację</w:t>
            </w:r>
          </w:p>
        </w:tc>
      </w:tr>
      <w:tr w:rsidR="0030032B" w:rsidRPr="005D6897" w:rsidTr="00E81795">
        <w:trPr>
          <w:trHeight w:val="416"/>
        </w:trPr>
        <w:tc>
          <w:tcPr>
            <w:tcW w:w="45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0032B" w:rsidRPr="00CE160E" w:rsidRDefault="0030032B" w:rsidP="00CE160E">
            <w:pPr>
              <w:pStyle w:val="Standard"/>
              <w:spacing w:before="60" w:after="60" w:line="276" w:lineRule="auto"/>
              <w:rPr>
                <w:rFonts w:asciiTheme="minorHAnsi" w:eastAsia="Times New Roman" w:hAnsiTheme="minorHAnsi" w:cstheme="minorHAnsi"/>
                <w:sz w:val="22"/>
                <w:szCs w:val="22"/>
              </w:rPr>
            </w:pPr>
            <w:r w:rsidRPr="00CE160E">
              <w:rPr>
                <w:rFonts w:asciiTheme="minorHAnsi" w:eastAsia="Times New Roman" w:hAnsiTheme="minorHAnsi" w:cstheme="minorHAnsi"/>
                <w:sz w:val="22"/>
                <w:szCs w:val="22"/>
              </w:rPr>
              <w:t>Planowanie, organizowanie i dostosowanie zasobów</w:t>
            </w:r>
          </w:p>
        </w:tc>
        <w:tc>
          <w:tcPr>
            <w:tcW w:w="5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032B" w:rsidRPr="00CE160E" w:rsidRDefault="0030032B" w:rsidP="00CE160E">
            <w:pPr>
              <w:pStyle w:val="Standard"/>
              <w:spacing w:before="60" w:after="60" w:line="276" w:lineRule="auto"/>
              <w:rPr>
                <w:rFonts w:asciiTheme="minorHAnsi" w:eastAsia="Times New Roman" w:hAnsiTheme="minorHAnsi" w:cstheme="minorHAnsi"/>
                <w:sz w:val="22"/>
                <w:szCs w:val="22"/>
              </w:rPr>
            </w:pPr>
            <w:r w:rsidRPr="00CE160E">
              <w:rPr>
                <w:rFonts w:asciiTheme="minorHAnsi" w:eastAsia="Times New Roman" w:hAnsiTheme="minorHAnsi" w:cstheme="minorHAnsi"/>
                <w:sz w:val="22"/>
                <w:szCs w:val="22"/>
              </w:rPr>
              <w:t>Angażowanie ludzi w realizowane projekty</w:t>
            </w:r>
          </w:p>
        </w:tc>
      </w:tr>
      <w:tr w:rsidR="0030032B" w:rsidRPr="005D6897" w:rsidTr="00E81795">
        <w:tc>
          <w:tcPr>
            <w:tcW w:w="45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0032B" w:rsidRPr="00CE160E" w:rsidRDefault="0030032B" w:rsidP="00CE160E">
            <w:pPr>
              <w:pStyle w:val="Standard"/>
              <w:spacing w:before="60" w:after="60" w:line="276" w:lineRule="auto"/>
              <w:rPr>
                <w:rFonts w:asciiTheme="minorHAnsi" w:eastAsia="Times New Roman" w:hAnsiTheme="minorHAnsi" w:cstheme="minorHAnsi"/>
                <w:sz w:val="22"/>
                <w:szCs w:val="22"/>
              </w:rPr>
            </w:pPr>
            <w:r w:rsidRPr="00CE160E">
              <w:rPr>
                <w:rFonts w:asciiTheme="minorHAnsi" w:eastAsia="Times New Roman" w:hAnsiTheme="minorHAnsi" w:cstheme="minorHAnsi"/>
                <w:sz w:val="22"/>
                <w:szCs w:val="22"/>
              </w:rPr>
              <w:t>Podejmowanie decyzji</w:t>
            </w:r>
          </w:p>
        </w:tc>
        <w:tc>
          <w:tcPr>
            <w:tcW w:w="5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032B" w:rsidRPr="00CE160E" w:rsidRDefault="0030032B" w:rsidP="00CE160E">
            <w:pPr>
              <w:pStyle w:val="Standard"/>
              <w:spacing w:before="60" w:after="60" w:line="276" w:lineRule="auto"/>
              <w:rPr>
                <w:rFonts w:asciiTheme="minorHAnsi" w:eastAsia="Times New Roman" w:hAnsiTheme="minorHAnsi" w:cstheme="minorHAnsi"/>
                <w:sz w:val="22"/>
                <w:szCs w:val="22"/>
              </w:rPr>
            </w:pPr>
            <w:r w:rsidRPr="00CE160E">
              <w:rPr>
                <w:rFonts w:asciiTheme="minorHAnsi" w:eastAsia="Times New Roman" w:hAnsiTheme="minorHAnsi" w:cstheme="minorHAnsi"/>
                <w:sz w:val="22"/>
                <w:szCs w:val="22"/>
              </w:rPr>
              <w:t>Motywowanie</w:t>
            </w:r>
          </w:p>
        </w:tc>
      </w:tr>
      <w:tr w:rsidR="0030032B" w:rsidRPr="005D6897" w:rsidTr="00E81795">
        <w:tc>
          <w:tcPr>
            <w:tcW w:w="45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0032B" w:rsidRPr="00CE160E" w:rsidRDefault="00527167" w:rsidP="00CE160E">
            <w:pPr>
              <w:pStyle w:val="Standard"/>
              <w:spacing w:before="60" w:after="60" w:line="276" w:lineRule="auto"/>
              <w:rPr>
                <w:rFonts w:asciiTheme="minorHAnsi" w:eastAsia="Times New Roman" w:hAnsiTheme="minorHAnsi" w:cstheme="minorHAnsi"/>
                <w:sz w:val="22"/>
                <w:szCs w:val="22"/>
              </w:rPr>
            </w:pPr>
            <w:r w:rsidRPr="00CE160E">
              <w:rPr>
                <w:rFonts w:asciiTheme="minorHAnsi" w:eastAsia="Times New Roman" w:hAnsiTheme="minorHAnsi" w:cstheme="minorHAnsi"/>
                <w:sz w:val="22"/>
                <w:szCs w:val="22"/>
              </w:rPr>
              <w:t xml:space="preserve">Zapewnienie </w:t>
            </w:r>
            <w:r w:rsidR="0030032B" w:rsidRPr="00CE160E">
              <w:rPr>
                <w:rFonts w:asciiTheme="minorHAnsi" w:eastAsia="Times New Roman" w:hAnsiTheme="minorHAnsi" w:cstheme="minorHAnsi"/>
                <w:sz w:val="22"/>
                <w:szCs w:val="22"/>
              </w:rPr>
              <w:t>struktury i systemów wspomagania</w:t>
            </w:r>
          </w:p>
        </w:tc>
        <w:tc>
          <w:tcPr>
            <w:tcW w:w="5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032B" w:rsidRPr="00CE160E" w:rsidRDefault="0030032B" w:rsidP="00CE160E">
            <w:pPr>
              <w:pStyle w:val="Standard"/>
              <w:spacing w:before="60" w:after="60" w:line="276" w:lineRule="auto"/>
              <w:rPr>
                <w:rFonts w:asciiTheme="minorHAnsi" w:eastAsia="Times New Roman" w:hAnsiTheme="minorHAnsi" w:cstheme="minorHAnsi"/>
                <w:sz w:val="22"/>
                <w:szCs w:val="22"/>
              </w:rPr>
            </w:pPr>
            <w:r w:rsidRPr="00CE160E">
              <w:rPr>
                <w:rFonts w:asciiTheme="minorHAnsi" w:eastAsia="Times New Roman" w:hAnsiTheme="minorHAnsi" w:cstheme="minorHAnsi"/>
                <w:sz w:val="22"/>
                <w:szCs w:val="22"/>
              </w:rPr>
              <w:t>Tworzenie środowiska sprzyjającego</w:t>
            </w:r>
            <w:r w:rsidR="00312246" w:rsidRPr="00CE160E">
              <w:rPr>
                <w:rFonts w:asciiTheme="minorHAnsi" w:eastAsia="Times New Roman" w:hAnsiTheme="minorHAnsi" w:cstheme="minorHAnsi"/>
                <w:sz w:val="22"/>
                <w:szCs w:val="22"/>
              </w:rPr>
              <w:t xml:space="preserve"> </w:t>
            </w:r>
            <w:r w:rsidRPr="00CE160E">
              <w:rPr>
                <w:rFonts w:asciiTheme="minorHAnsi" w:eastAsia="Times New Roman" w:hAnsiTheme="minorHAnsi" w:cstheme="minorHAnsi"/>
                <w:sz w:val="22"/>
                <w:szCs w:val="22"/>
              </w:rPr>
              <w:t>współpracy</w:t>
            </w:r>
          </w:p>
        </w:tc>
      </w:tr>
      <w:tr w:rsidR="0030032B" w:rsidRPr="005D6897" w:rsidTr="00E81795">
        <w:tc>
          <w:tcPr>
            <w:tcW w:w="45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0032B" w:rsidRPr="00CE160E" w:rsidRDefault="0030032B" w:rsidP="00CE160E">
            <w:pPr>
              <w:pStyle w:val="Standard"/>
              <w:spacing w:before="60" w:after="60" w:line="276" w:lineRule="auto"/>
              <w:rPr>
                <w:rFonts w:asciiTheme="minorHAnsi" w:eastAsia="Times New Roman" w:hAnsiTheme="minorHAnsi" w:cstheme="minorHAnsi"/>
                <w:sz w:val="22"/>
                <w:szCs w:val="22"/>
              </w:rPr>
            </w:pPr>
            <w:r w:rsidRPr="00CE160E">
              <w:rPr>
                <w:rFonts w:asciiTheme="minorHAnsi" w:eastAsia="Times New Roman" w:hAnsiTheme="minorHAnsi" w:cstheme="minorHAnsi"/>
                <w:sz w:val="22"/>
                <w:szCs w:val="22"/>
              </w:rPr>
              <w:t>Systemy planowania</w:t>
            </w:r>
          </w:p>
        </w:tc>
        <w:tc>
          <w:tcPr>
            <w:tcW w:w="5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032B" w:rsidRPr="00CE160E" w:rsidRDefault="0030032B" w:rsidP="00CE160E">
            <w:pPr>
              <w:pStyle w:val="Standard"/>
              <w:spacing w:before="60" w:after="60" w:line="276" w:lineRule="auto"/>
              <w:rPr>
                <w:rFonts w:asciiTheme="minorHAnsi" w:eastAsia="Times New Roman" w:hAnsiTheme="minorHAnsi" w:cstheme="minorHAnsi"/>
                <w:sz w:val="22"/>
                <w:szCs w:val="22"/>
              </w:rPr>
            </w:pPr>
            <w:r w:rsidRPr="00CE160E">
              <w:rPr>
                <w:rFonts w:asciiTheme="minorHAnsi" w:eastAsia="Times New Roman" w:hAnsiTheme="minorHAnsi" w:cstheme="minorHAnsi"/>
                <w:sz w:val="22"/>
                <w:szCs w:val="22"/>
              </w:rPr>
              <w:t>Budowanie relacji i kultury organizacji</w:t>
            </w:r>
          </w:p>
        </w:tc>
      </w:tr>
      <w:tr w:rsidR="0030032B" w:rsidRPr="005D6897" w:rsidTr="00E81795">
        <w:trPr>
          <w:trHeight w:val="375"/>
        </w:trPr>
        <w:tc>
          <w:tcPr>
            <w:tcW w:w="45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0032B" w:rsidRPr="00CE160E" w:rsidRDefault="0030032B" w:rsidP="00CE160E">
            <w:pPr>
              <w:pStyle w:val="Standard"/>
              <w:spacing w:before="60" w:after="60" w:line="276" w:lineRule="auto"/>
              <w:rPr>
                <w:rFonts w:asciiTheme="minorHAnsi" w:eastAsia="Times New Roman" w:hAnsiTheme="minorHAnsi" w:cstheme="minorHAnsi"/>
                <w:sz w:val="22"/>
                <w:szCs w:val="22"/>
              </w:rPr>
            </w:pPr>
            <w:r w:rsidRPr="00CE160E">
              <w:rPr>
                <w:rFonts w:asciiTheme="minorHAnsi" w:eastAsia="Times New Roman" w:hAnsiTheme="minorHAnsi" w:cstheme="minorHAnsi"/>
                <w:sz w:val="22"/>
                <w:szCs w:val="22"/>
              </w:rPr>
              <w:t>Koncentracja przede wszystkim na wynikach pracy jednostek i zespołów</w:t>
            </w:r>
          </w:p>
        </w:tc>
        <w:tc>
          <w:tcPr>
            <w:tcW w:w="5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032B" w:rsidRPr="00CE160E" w:rsidRDefault="0030032B" w:rsidP="00CE160E">
            <w:pPr>
              <w:pStyle w:val="Standard"/>
              <w:spacing w:before="60" w:after="60" w:line="276" w:lineRule="auto"/>
              <w:rPr>
                <w:rFonts w:asciiTheme="minorHAnsi" w:hAnsiTheme="minorHAnsi" w:cstheme="minorHAnsi"/>
                <w:sz w:val="22"/>
                <w:szCs w:val="22"/>
              </w:rPr>
            </w:pPr>
            <w:r w:rsidRPr="00CE160E">
              <w:rPr>
                <w:rFonts w:asciiTheme="minorHAnsi" w:eastAsia="Times New Roman" w:hAnsiTheme="minorHAnsi" w:cstheme="minorHAnsi"/>
                <w:sz w:val="22"/>
                <w:szCs w:val="22"/>
              </w:rPr>
              <w:t xml:space="preserve">Koncentracja jednocześnie na wykonywaniu zadań </w:t>
            </w:r>
            <w:r w:rsidR="005D6897">
              <w:rPr>
                <w:rFonts w:asciiTheme="minorHAnsi" w:eastAsia="Times New Roman" w:hAnsiTheme="minorHAnsi" w:cstheme="minorHAnsi"/>
                <w:sz w:val="22"/>
                <w:szCs w:val="22"/>
              </w:rPr>
              <w:br/>
            </w:r>
            <w:r w:rsidRPr="00CE160E">
              <w:rPr>
                <w:rFonts w:asciiTheme="minorHAnsi" w:eastAsia="Times New Roman" w:hAnsiTheme="minorHAnsi" w:cstheme="minorHAnsi"/>
                <w:sz w:val="22"/>
                <w:szCs w:val="22"/>
              </w:rPr>
              <w:t>i przestrzeganiu obowiązujących zasad współpracy</w:t>
            </w:r>
          </w:p>
        </w:tc>
      </w:tr>
      <w:tr w:rsidR="0030032B" w:rsidRPr="005D6897" w:rsidTr="00E81795">
        <w:tc>
          <w:tcPr>
            <w:tcW w:w="45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0032B" w:rsidRPr="00CE160E" w:rsidRDefault="0030032B" w:rsidP="00CE160E">
            <w:pPr>
              <w:pStyle w:val="Standard"/>
              <w:spacing w:before="60" w:after="60" w:line="276" w:lineRule="auto"/>
              <w:rPr>
                <w:rFonts w:asciiTheme="minorHAnsi" w:eastAsia="Times New Roman" w:hAnsiTheme="minorHAnsi" w:cstheme="minorHAnsi"/>
                <w:sz w:val="22"/>
                <w:szCs w:val="22"/>
              </w:rPr>
            </w:pPr>
            <w:r w:rsidRPr="00CE160E">
              <w:rPr>
                <w:rFonts w:asciiTheme="minorHAnsi" w:eastAsia="Times New Roman" w:hAnsiTheme="minorHAnsi" w:cstheme="minorHAnsi"/>
                <w:sz w:val="22"/>
                <w:szCs w:val="22"/>
              </w:rPr>
              <w:t>Uzgadnianie harmonogramów</w:t>
            </w:r>
          </w:p>
        </w:tc>
        <w:tc>
          <w:tcPr>
            <w:tcW w:w="5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032B" w:rsidRPr="00CE160E" w:rsidRDefault="0030032B" w:rsidP="00CE160E">
            <w:pPr>
              <w:pStyle w:val="Standard"/>
              <w:spacing w:before="60" w:after="60" w:line="276" w:lineRule="auto"/>
              <w:rPr>
                <w:rFonts w:asciiTheme="minorHAnsi" w:eastAsia="Times New Roman" w:hAnsiTheme="minorHAnsi" w:cstheme="minorHAnsi"/>
                <w:sz w:val="22"/>
                <w:szCs w:val="22"/>
              </w:rPr>
            </w:pPr>
            <w:r w:rsidRPr="00CE160E">
              <w:rPr>
                <w:rFonts w:asciiTheme="minorHAnsi" w:eastAsia="Times New Roman" w:hAnsiTheme="minorHAnsi" w:cstheme="minorHAnsi"/>
                <w:sz w:val="22"/>
                <w:szCs w:val="22"/>
              </w:rPr>
              <w:t>Krystalizowanie aspiracji i oczekiwań</w:t>
            </w:r>
          </w:p>
        </w:tc>
      </w:tr>
      <w:tr w:rsidR="0030032B" w:rsidRPr="005D6897" w:rsidTr="00E81795">
        <w:tc>
          <w:tcPr>
            <w:tcW w:w="45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0032B" w:rsidRPr="00CE160E" w:rsidRDefault="0030032B" w:rsidP="00CE160E">
            <w:pPr>
              <w:pStyle w:val="Standard"/>
              <w:spacing w:before="60" w:after="60" w:line="276" w:lineRule="auto"/>
              <w:rPr>
                <w:rFonts w:asciiTheme="minorHAnsi" w:eastAsia="Times New Roman" w:hAnsiTheme="minorHAnsi" w:cstheme="minorHAnsi"/>
                <w:sz w:val="22"/>
                <w:szCs w:val="22"/>
              </w:rPr>
            </w:pPr>
            <w:r w:rsidRPr="00CE160E">
              <w:rPr>
                <w:rFonts w:asciiTheme="minorHAnsi" w:eastAsia="Times New Roman" w:hAnsiTheme="minorHAnsi" w:cstheme="minorHAnsi"/>
                <w:sz w:val="22"/>
                <w:szCs w:val="22"/>
              </w:rPr>
              <w:t>Ustalanie parametrów kontroli, tworzenie zasad i procedur kontroli</w:t>
            </w:r>
          </w:p>
        </w:tc>
        <w:tc>
          <w:tcPr>
            <w:tcW w:w="5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032B" w:rsidRPr="00CE160E" w:rsidRDefault="0030032B" w:rsidP="00CE160E">
            <w:pPr>
              <w:pStyle w:val="Standard"/>
              <w:spacing w:before="60" w:after="60" w:line="276" w:lineRule="auto"/>
              <w:rPr>
                <w:rFonts w:asciiTheme="minorHAnsi" w:eastAsia="Times New Roman" w:hAnsiTheme="minorHAnsi" w:cstheme="minorHAnsi"/>
                <w:sz w:val="22"/>
                <w:szCs w:val="22"/>
              </w:rPr>
            </w:pPr>
            <w:r w:rsidRPr="00CE160E">
              <w:rPr>
                <w:rFonts w:asciiTheme="minorHAnsi" w:eastAsia="Times New Roman" w:hAnsiTheme="minorHAnsi" w:cstheme="minorHAnsi"/>
                <w:sz w:val="22"/>
                <w:szCs w:val="22"/>
              </w:rPr>
              <w:t>Budowanie etyki wysokiej wydajności, tworzenie zasad wspierających rozwój zawodowy pracowników</w:t>
            </w:r>
          </w:p>
        </w:tc>
      </w:tr>
      <w:tr w:rsidR="0030032B" w:rsidRPr="005D6897" w:rsidTr="00E81795">
        <w:tc>
          <w:tcPr>
            <w:tcW w:w="45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0032B" w:rsidRPr="00CE160E" w:rsidRDefault="0030032B" w:rsidP="00CE160E">
            <w:pPr>
              <w:pStyle w:val="Standard"/>
              <w:spacing w:before="60" w:after="60" w:line="276" w:lineRule="auto"/>
              <w:rPr>
                <w:rFonts w:asciiTheme="minorHAnsi" w:eastAsia="Times New Roman" w:hAnsiTheme="minorHAnsi" w:cstheme="minorHAnsi"/>
                <w:sz w:val="22"/>
                <w:szCs w:val="22"/>
              </w:rPr>
            </w:pPr>
            <w:r w:rsidRPr="00CE160E">
              <w:rPr>
                <w:rFonts w:asciiTheme="minorHAnsi" w:eastAsia="Times New Roman" w:hAnsiTheme="minorHAnsi" w:cstheme="minorHAnsi"/>
                <w:sz w:val="22"/>
                <w:szCs w:val="22"/>
              </w:rPr>
              <w:t>Zarządzanie informacją i wiedzą</w:t>
            </w:r>
          </w:p>
        </w:tc>
        <w:tc>
          <w:tcPr>
            <w:tcW w:w="5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032B" w:rsidRPr="00CE160E" w:rsidRDefault="0030032B" w:rsidP="00CE160E">
            <w:pPr>
              <w:pStyle w:val="Standard"/>
              <w:spacing w:before="60" w:after="60" w:line="276" w:lineRule="auto"/>
              <w:rPr>
                <w:rFonts w:asciiTheme="minorHAnsi" w:eastAsia="Times New Roman" w:hAnsiTheme="minorHAnsi" w:cstheme="minorHAnsi"/>
                <w:sz w:val="22"/>
                <w:szCs w:val="22"/>
              </w:rPr>
            </w:pPr>
            <w:r w:rsidRPr="00CE160E">
              <w:rPr>
                <w:rFonts w:asciiTheme="minorHAnsi" w:eastAsia="Times New Roman" w:hAnsiTheme="minorHAnsi" w:cstheme="minorHAnsi"/>
                <w:sz w:val="22"/>
                <w:szCs w:val="22"/>
              </w:rPr>
              <w:t>Identyfikowanie, rozwijanie i wykorzystywanie talentów</w:t>
            </w:r>
          </w:p>
        </w:tc>
      </w:tr>
      <w:tr w:rsidR="0030032B" w:rsidRPr="005D6897" w:rsidTr="00E81795">
        <w:tc>
          <w:tcPr>
            <w:tcW w:w="45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0032B" w:rsidRPr="00CE160E" w:rsidRDefault="0030032B" w:rsidP="00CE160E">
            <w:pPr>
              <w:pStyle w:val="Standard"/>
              <w:spacing w:before="60" w:after="60" w:line="276" w:lineRule="auto"/>
              <w:rPr>
                <w:rFonts w:asciiTheme="minorHAnsi" w:eastAsia="Times New Roman" w:hAnsiTheme="minorHAnsi" w:cstheme="minorHAnsi"/>
                <w:sz w:val="22"/>
                <w:szCs w:val="22"/>
              </w:rPr>
            </w:pPr>
            <w:r w:rsidRPr="00CE160E">
              <w:rPr>
                <w:rFonts w:asciiTheme="minorHAnsi" w:eastAsia="Times New Roman" w:hAnsiTheme="minorHAnsi" w:cstheme="minorHAnsi"/>
                <w:sz w:val="22"/>
                <w:szCs w:val="22"/>
              </w:rPr>
              <w:t>Koncentracja na teraźniejszości w celu zapewnienia wyników</w:t>
            </w:r>
          </w:p>
        </w:tc>
        <w:tc>
          <w:tcPr>
            <w:tcW w:w="5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032B" w:rsidRPr="00CE160E" w:rsidRDefault="0030032B" w:rsidP="00CE160E">
            <w:pPr>
              <w:pStyle w:val="Standard"/>
              <w:spacing w:before="60" w:after="60" w:line="276" w:lineRule="auto"/>
              <w:rPr>
                <w:rFonts w:asciiTheme="minorHAnsi" w:eastAsia="Times New Roman" w:hAnsiTheme="minorHAnsi" w:cstheme="minorHAnsi"/>
                <w:sz w:val="22"/>
                <w:szCs w:val="22"/>
              </w:rPr>
            </w:pPr>
            <w:r w:rsidRPr="00CE160E">
              <w:rPr>
                <w:rFonts w:asciiTheme="minorHAnsi" w:eastAsia="Times New Roman" w:hAnsiTheme="minorHAnsi" w:cstheme="minorHAnsi"/>
                <w:sz w:val="22"/>
                <w:szCs w:val="22"/>
              </w:rPr>
              <w:t>Koncentracja na przyszłości dla osiągnięcia wyższego celu</w:t>
            </w:r>
          </w:p>
        </w:tc>
      </w:tr>
    </w:tbl>
    <w:p w:rsidR="0030032B" w:rsidRPr="00CE160E" w:rsidRDefault="0030032B" w:rsidP="00CE160E">
      <w:pPr>
        <w:autoSpaceDE w:val="0"/>
        <w:autoSpaceDN w:val="0"/>
        <w:adjustRightInd w:val="0"/>
        <w:spacing w:before="240" w:after="120"/>
        <w:ind w:left="-142"/>
        <w:rPr>
          <w:rFonts w:asciiTheme="minorHAnsi" w:hAnsiTheme="minorHAnsi" w:cstheme="minorHAnsi"/>
          <w:color w:val="000000"/>
          <w:szCs w:val="24"/>
        </w:rPr>
      </w:pPr>
      <w:r w:rsidRPr="00CE160E">
        <w:rPr>
          <w:rFonts w:asciiTheme="minorHAnsi" w:hAnsiTheme="minorHAnsi" w:cstheme="minorHAnsi"/>
          <w:color w:val="000000"/>
          <w:szCs w:val="24"/>
        </w:rPr>
        <w:t xml:space="preserve">Następnie trener prezentuje model przywództwa edukacyjnego wypracowany w projekcie „Przywództwo i zarządzanie w oświacie – opracowanie i wdrożenie systemu kształcenia </w:t>
      </w:r>
      <w:r w:rsidR="005D6897">
        <w:rPr>
          <w:rFonts w:asciiTheme="minorHAnsi" w:hAnsiTheme="minorHAnsi" w:cstheme="minorHAnsi"/>
          <w:color w:val="000000"/>
          <w:szCs w:val="24"/>
        </w:rPr>
        <w:br/>
      </w:r>
      <w:r w:rsidRPr="00CE160E">
        <w:rPr>
          <w:rFonts w:asciiTheme="minorHAnsi" w:hAnsiTheme="minorHAnsi" w:cstheme="minorHAnsi"/>
          <w:color w:val="000000"/>
          <w:szCs w:val="24"/>
        </w:rPr>
        <w:t>i doskonalenia dyrektorów szkół/placówek”</w:t>
      </w:r>
      <w:r w:rsidRPr="00CE160E">
        <w:rPr>
          <w:rFonts w:asciiTheme="minorHAnsi" w:hAnsiTheme="minorHAnsi" w:cstheme="minorHAnsi"/>
          <w:color w:val="000000"/>
          <w:szCs w:val="24"/>
          <w:vertAlign w:val="superscript"/>
        </w:rPr>
        <w:footnoteReference w:id="11"/>
      </w:r>
      <w:r w:rsidR="005D6897">
        <w:rPr>
          <w:rFonts w:asciiTheme="minorHAnsi" w:hAnsiTheme="minorHAnsi" w:cstheme="minorHAnsi"/>
          <w:color w:val="000000"/>
          <w:szCs w:val="24"/>
        </w:rPr>
        <w:t xml:space="preserve">. </w:t>
      </w:r>
      <w:r w:rsidRPr="00CE160E">
        <w:rPr>
          <w:rFonts w:asciiTheme="minorHAnsi" w:hAnsiTheme="minorHAnsi" w:cstheme="minorHAnsi"/>
          <w:color w:val="000000"/>
          <w:szCs w:val="24"/>
        </w:rPr>
        <w:t xml:space="preserve">Można wykorzystać film z wykładem </w:t>
      </w:r>
      <w:r w:rsidR="00E81795" w:rsidRPr="00CE160E">
        <w:rPr>
          <w:rFonts w:asciiTheme="minorHAnsi" w:hAnsiTheme="minorHAnsi" w:cstheme="minorHAnsi"/>
          <w:color w:val="000000"/>
          <w:szCs w:val="24"/>
        </w:rPr>
        <w:t xml:space="preserve">Grzegorza </w:t>
      </w:r>
      <w:r w:rsidRPr="00CE160E">
        <w:rPr>
          <w:rFonts w:asciiTheme="minorHAnsi" w:hAnsiTheme="minorHAnsi" w:cstheme="minorHAnsi"/>
          <w:color w:val="000000"/>
          <w:szCs w:val="24"/>
        </w:rPr>
        <w:t xml:space="preserve">Mazurkiewicza </w:t>
      </w:r>
      <w:r w:rsidRPr="00CE160E">
        <w:rPr>
          <w:rFonts w:asciiTheme="minorHAnsi" w:hAnsiTheme="minorHAnsi" w:cstheme="minorHAnsi"/>
          <w:i/>
          <w:color w:val="000000"/>
          <w:szCs w:val="24"/>
        </w:rPr>
        <w:t>Szkole nie są potrzebni charyzmatyczni przywódcy</w:t>
      </w:r>
      <w:r w:rsidR="005D6897">
        <w:rPr>
          <w:rFonts w:asciiTheme="minorHAnsi" w:hAnsiTheme="minorHAnsi" w:cstheme="minorHAnsi"/>
          <w:color w:val="000000"/>
          <w:szCs w:val="24"/>
        </w:rPr>
        <w:t>.</w:t>
      </w:r>
    </w:p>
    <w:p w:rsidR="0030032B" w:rsidRPr="00CE160E" w:rsidRDefault="0030032B" w:rsidP="00CE160E">
      <w:pPr>
        <w:autoSpaceDE w:val="0"/>
        <w:autoSpaceDN w:val="0"/>
        <w:adjustRightInd w:val="0"/>
        <w:spacing w:after="120"/>
        <w:rPr>
          <w:rFonts w:asciiTheme="minorHAnsi" w:hAnsiTheme="minorHAnsi" w:cstheme="minorHAnsi"/>
          <w:color w:val="000000"/>
          <w:szCs w:val="24"/>
        </w:rPr>
      </w:pPr>
      <w:r w:rsidRPr="00CE160E">
        <w:rPr>
          <w:rFonts w:asciiTheme="minorHAnsi" w:hAnsiTheme="minorHAnsi" w:cstheme="minorHAnsi"/>
          <w:color w:val="000000"/>
          <w:szCs w:val="24"/>
        </w:rPr>
        <w:t xml:space="preserve">Uczestnicy wspólnie tworzą listę cech przywódcy: </w:t>
      </w:r>
      <w:r w:rsidR="00527167" w:rsidRPr="00CE160E">
        <w:rPr>
          <w:rFonts w:asciiTheme="minorHAnsi" w:hAnsiTheme="minorHAnsi" w:cstheme="minorHAnsi"/>
          <w:color w:val="000000"/>
          <w:szCs w:val="24"/>
        </w:rPr>
        <w:t>charakterystycznych dla</w:t>
      </w:r>
      <w:r w:rsidRPr="00CE160E">
        <w:rPr>
          <w:rFonts w:asciiTheme="minorHAnsi" w:hAnsiTheme="minorHAnsi" w:cstheme="minorHAnsi"/>
          <w:color w:val="000000"/>
          <w:szCs w:val="24"/>
        </w:rPr>
        <w:t xml:space="preserve"> edukacji </w:t>
      </w:r>
      <w:r w:rsidR="00EA1C9F">
        <w:rPr>
          <w:rFonts w:asciiTheme="minorHAnsi" w:hAnsiTheme="minorHAnsi" w:cstheme="minorHAnsi"/>
          <w:color w:val="000000"/>
          <w:szCs w:val="24"/>
        </w:rPr>
        <w:br/>
      </w:r>
      <w:r w:rsidRPr="00CE160E">
        <w:rPr>
          <w:rFonts w:asciiTheme="minorHAnsi" w:hAnsiTheme="minorHAnsi" w:cstheme="minorHAnsi"/>
          <w:color w:val="000000"/>
          <w:szCs w:val="24"/>
        </w:rPr>
        <w:t>i uniwersalnych.</w:t>
      </w:r>
      <w:r w:rsidR="00E81795" w:rsidRPr="00CE160E">
        <w:rPr>
          <w:rFonts w:asciiTheme="minorHAnsi" w:hAnsiTheme="minorHAnsi" w:cstheme="minorHAnsi"/>
          <w:color w:val="000000"/>
          <w:szCs w:val="24"/>
        </w:rPr>
        <w:t xml:space="preserve"> </w:t>
      </w:r>
      <w:r w:rsidRPr="00CE160E">
        <w:rPr>
          <w:rFonts w:asciiTheme="minorHAnsi" w:hAnsiTheme="minorHAnsi" w:cstheme="minorHAnsi"/>
          <w:color w:val="000000"/>
          <w:szCs w:val="24"/>
        </w:rPr>
        <w:t>Podsumowanie.</w:t>
      </w:r>
    </w:p>
    <w:p w:rsidR="00E81795" w:rsidRPr="00CE160E" w:rsidRDefault="00E81795" w:rsidP="00CE160E">
      <w:pPr>
        <w:autoSpaceDE w:val="0"/>
        <w:autoSpaceDN w:val="0"/>
        <w:adjustRightInd w:val="0"/>
        <w:spacing w:after="120"/>
        <w:rPr>
          <w:rFonts w:asciiTheme="minorHAnsi" w:hAnsiTheme="minorHAnsi" w:cstheme="minorHAnsi"/>
          <w:color w:val="000000"/>
          <w:szCs w:val="24"/>
        </w:rPr>
      </w:pPr>
      <w:r w:rsidRPr="00CE160E">
        <w:rPr>
          <w:rFonts w:asciiTheme="minorHAnsi" w:hAnsiTheme="minorHAnsi" w:cstheme="minorHAnsi"/>
          <w:color w:val="000000"/>
          <w:szCs w:val="24"/>
        </w:rPr>
        <w:lastRenderedPageBreak/>
        <w:t>Materiał pomocniczy</w:t>
      </w:r>
      <w:r w:rsidR="00EB621C" w:rsidRPr="00CE160E">
        <w:rPr>
          <w:rFonts w:asciiTheme="minorHAnsi" w:hAnsiTheme="minorHAnsi" w:cstheme="minorHAnsi"/>
          <w:color w:val="000000"/>
          <w:szCs w:val="24"/>
        </w:rPr>
        <w:t xml:space="preserve">: </w:t>
      </w:r>
      <w:r w:rsidR="005D6897">
        <w:rPr>
          <w:rFonts w:asciiTheme="minorHAnsi" w:hAnsiTheme="minorHAnsi" w:cstheme="minorHAnsi"/>
          <w:color w:val="000000"/>
          <w:szCs w:val="24"/>
        </w:rPr>
        <w:t>„</w:t>
      </w:r>
      <w:r w:rsidRPr="00CE160E">
        <w:rPr>
          <w:rFonts w:asciiTheme="minorHAnsi" w:hAnsiTheme="minorHAnsi" w:cstheme="minorHAnsi"/>
          <w:color w:val="000000"/>
          <w:szCs w:val="24"/>
        </w:rPr>
        <w:t>Przywództwo edukacyjne – definicje i zasady</w:t>
      </w:r>
      <w:r w:rsidR="005D6897">
        <w:rPr>
          <w:rFonts w:asciiTheme="minorHAnsi" w:hAnsiTheme="minorHAnsi" w:cstheme="minorHAnsi"/>
          <w:color w:val="000000"/>
          <w:szCs w:val="24"/>
        </w:rPr>
        <w:t>”</w:t>
      </w:r>
      <w:r w:rsidRPr="00CE160E">
        <w:rPr>
          <w:rStyle w:val="Odwoanieprzypisudolnego"/>
          <w:rFonts w:asciiTheme="minorHAnsi" w:hAnsiTheme="minorHAnsi" w:cstheme="minorHAnsi"/>
          <w:color w:val="000000"/>
          <w:szCs w:val="24"/>
        </w:rPr>
        <w:footnoteReference w:id="12"/>
      </w:r>
      <w:r w:rsidR="005D6897">
        <w:rPr>
          <w:rFonts w:asciiTheme="minorHAnsi" w:hAnsiTheme="minorHAnsi" w:cstheme="minorHAnsi"/>
          <w:color w:val="000000"/>
          <w:szCs w:val="24"/>
        </w:rPr>
        <w:t>.</w:t>
      </w:r>
    </w:p>
    <w:p w:rsidR="00E81795" w:rsidRPr="00CE160E" w:rsidRDefault="00E81795" w:rsidP="00CE160E">
      <w:pPr>
        <w:autoSpaceDE w:val="0"/>
        <w:autoSpaceDN w:val="0"/>
        <w:adjustRightInd w:val="0"/>
        <w:spacing w:after="120"/>
        <w:rPr>
          <w:rFonts w:asciiTheme="minorHAnsi" w:hAnsiTheme="minorHAnsi" w:cstheme="minorHAnsi"/>
          <w:color w:val="000000"/>
          <w:szCs w:val="24"/>
        </w:rPr>
      </w:pPr>
      <w:r w:rsidRPr="00CE160E">
        <w:rPr>
          <w:rFonts w:asciiTheme="minorHAnsi" w:hAnsiTheme="minorHAnsi" w:cstheme="minorHAnsi"/>
          <w:color w:val="000000"/>
          <w:szCs w:val="24"/>
        </w:rPr>
        <w:t xml:space="preserve">Polskiej szkole konieczny jest ciągły i publiczny dyskurs na temat najważniejszych zagadnień związanych ze strategiami i planami rozwoju systemu edukacji. Wśród szczególnie istotnych tematów należy wymienić refleksję nad przywództwem edukacyjnym oraz nad rolą i zadaniami dyrektorów szkół. Rozumienie przywództwa edukacyjnego należy wypracować wspólnie dla konkretnych kontekstów i sytuacji, pamiętając, że społeczeństwa demokratyczne to takie, </w:t>
      </w:r>
      <w:r w:rsidR="005D6897">
        <w:rPr>
          <w:rFonts w:asciiTheme="minorHAnsi" w:hAnsiTheme="minorHAnsi" w:cstheme="minorHAnsi"/>
          <w:color w:val="000000"/>
          <w:szCs w:val="24"/>
        </w:rPr>
        <w:br/>
      </w:r>
      <w:r w:rsidRPr="00CE160E">
        <w:rPr>
          <w:rFonts w:asciiTheme="minorHAnsi" w:hAnsiTheme="minorHAnsi" w:cstheme="minorHAnsi"/>
          <w:color w:val="000000"/>
          <w:szCs w:val="24"/>
        </w:rPr>
        <w:t xml:space="preserve">w których cel edukacji nie jest narzucony z zewnątrz, ale jest przedmiotem ciągłych dyskusji </w:t>
      </w:r>
      <w:r w:rsidR="005D6897">
        <w:rPr>
          <w:rFonts w:asciiTheme="minorHAnsi" w:hAnsiTheme="minorHAnsi" w:cstheme="minorHAnsi"/>
          <w:color w:val="000000"/>
          <w:szCs w:val="24"/>
        </w:rPr>
        <w:br/>
      </w:r>
      <w:r w:rsidRPr="00CE160E">
        <w:rPr>
          <w:rFonts w:asciiTheme="minorHAnsi" w:hAnsiTheme="minorHAnsi" w:cstheme="minorHAnsi"/>
          <w:color w:val="000000"/>
          <w:szCs w:val="24"/>
        </w:rPr>
        <w:t xml:space="preserve">i deliberacji. Podobnie jest z przywództwem. Nie ma dla niego uniwersalnych przepisów </w:t>
      </w:r>
      <w:r w:rsidR="005D6897">
        <w:rPr>
          <w:rFonts w:asciiTheme="minorHAnsi" w:hAnsiTheme="minorHAnsi" w:cstheme="minorHAnsi"/>
          <w:color w:val="000000"/>
          <w:szCs w:val="24"/>
        </w:rPr>
        <w:br/>
      </w:r>
      <w:r w:rsidRPr="00CE160E">
        <w:rPr>
          <w:rFonts w:asciiTheme="minorHAnsi" w:hAnsiTheme="minorHAnsi" w:cstheme="minorHAnsi"/>
          <w:color w:val="000000"/>
          <w:szCs w:val="24"/>
        </w:rPr>
        <w:t>i scenariuszy, mamy tylko budulec, z którego trzeba je wspólnie i stale tworzyć.</w:t>
      </w:r>
      <w:r w:rsidR="00EB621C" w:rsidRPr="00CE160E">
        <w:rPr>
          <w:rFonts w:asciiTheme="minorHAnsi" w:hAnsiTheme="minorHAnsi" w:cstheme="minorHAnsi"/>
          <w:color w:val="000000"/>
          <w:szCs w:val="24"/>
        </w:rPr>
        <w:t xml:space="preserve"> </w:t>
      </w:r>
      <w:r w:rsidRPr="00CE160E">
        <w:rPr>
          <w:rFonts w:asciiTheme="minorHAnsi" w:hAnsiTheme="minorHAnsi" w:cstheme="minorHAnsi"/>
          <w:color w:val="000000"/>
          <w:szCs w:val="24"/>
        </w:rPr>
        <w:t xml:space="preserve">Przywództwo edukacyjne to specyficzna forma przywództwa charakterystyczna dla edukacji. Pamiętając </w:t>
      </w:r>
      <w:r w:rsidR="005D6897">
        <w:rPr>
          <w:rFonts w:asciiTheme="minorHAnsi" w:hAnsiTheme="minorHAnsi" w:cstheme="minorHAnsi"/>
          <w:color w:val="000000"/>
          <w:szCs w:val="24"/>
        </w:rPr>
        <w:br/>
      </w:r>
      <w:r w:rsidRPr="00CE160E">
        <w:rPr>
          <w:rFonts w:asciiTheme="minorHAnsi" w:hAnsiTheme="minorHAnsi" w:cstheme="minorHAnsi"/>
          <w:color w:val="000000"/>
          <w:szCs w:val="24"/>
        </w:rPr>
        <w:t xml:space="preserve">o postulacie wspólnego budowania, proponuję, aby </w:t>
      </w:r>
      <w:r w:rsidRPr="00CE160E">
        <w:rPr>
          <w:rFonts w:asciiTheme="minorHAnsi" w:hAnsiTheme="minorHAnsi" w:cstheme="minorHAnsi"/>
          <w:b/>
          <w:color w:val="000000"/>
          <w:szCs w:val="24"/>
        </w:rPr>
        <w:t>przywództwo edukacyjne rozumieć jako proces zachodzący w grupach ludzi</w:t>
      </w:r>
      <w:r w:rsidR="005D6897">
        <w:rPr>
          <w:rFonts w:asciiTheme="minorHAnsi" w:hAnsiTheme="minorHAnsi" w:cstheme="minorHAnsi"/>
          <w:b/>
          <w:color w:val="000000"/>
          <w:szCs w:val="24"/>
        </w:rPr>
        <w:t>.</w:t>
      </w:r>
      <w:r w:rsidRPr="00CE160E">
        <w:rPr>
          <w:rFonts w:asciiTheme="minorHAnsi" w:hAnsiTheme="minorHAnsi" w:cstheme="minorHAnsi"/>
          <w:b/>
          <w:color w:val="000000"/>
          <w:szCs w:val="24"/>
        </w:rPr>
        <w:t xml:space="preserve"> i charakteryzujący się następującymi właściwościami, wyraźnie pokazującymi jego swoistość</w:t>
      </w:r>
      <w:r w:rsidRPr="00CE160E">
        <w:rPr>
          <w:rFonts w:asciiTheme="minorHAnsi" w:hAnsiTheme="minorHAnsi" w:cstheme="minorHAnsi"/>
          <w:color w:val="000000"/>
          <w:szCs w:val="24"/>
        </w:rPr>
        <w:t xml:space="preserve"> (rysunek 1): </w:t>
      </w:r>
    </w:p>
    <w:p w:rsidR="00E81795" w:rsidRPr="00CE160E" w:rsidRDefault="00E81795" w:rsidP="00CE160E">
      <w:pPr>
        <w:autoSpaceDE w:val="0"/>
        <w:autoSpaceDN w:val="0"/>
        <w:adjustRightInd w:val="0"/>
        <w:spacing w:after="120"/>
        <w:ind w:left="-142"/>
        <w:rPr>
          <w:rFonts w:asciiTheme="minorHAnsi" w:hAnsiTheme="minorHAnsi" w:cstheme="minorHAnsi"/>
          <w:color w:val="000000"/>
          <w:szCs w:val="24"/>
        </w:rPr>
      </w:pPr>
    </w:p>
    <w:p w:rsidR="00E81795" w:rsidRPr="00CE160E" w:rsidRDefault="00E81795" w:rsidP="00CE160E">
      <w:pPr>
        <w:autoSpaceDE w:val="0"/>
        <w:autoSpaceDN w:val="0"/>
        <w:adjustRightInd w:val="0"/>
        <w:spacing w:after="120"/>
        <w:ind w:left="-142"/>
        <w:jc w:val="center"/>
        <w:rPr>
          <w:rFonts w:asciiTheme="minorHAnsi" w:hAnsiTheme="minorHAnsi" w:cstheme="minorHAnsi"/>
          <w:color w:val="000000"/>
          <w:szCs w:val="24"/>
        </w:rPr>
      </w:pPr>
      <w:r w:rsidRPr="00CE160E">
        <w:rPr>
          <w:rFonts w:asciiTheme="minorHAnsi" w:hAnsiTheme="minorHAnsi" w:cstheme="minorHAnsi"/>
          <w:noProof/>
          <w:color w:val="000000"/>
          <w:szCs w:val="24"/>
          <w:lang w:eastAsia="pl-PL"/>
        </w:rPr>
        <w:drawing>
          <wp:inline distT="0" distB="0" distL="0" distR="0">
            <wp:extent cx="5124893" cy="2806995"/>
            <wp:effectExtent l="0" t="0" r="0" b="0"/>
            <wp:docPr id="34" name="Diagram 34" descr="Długotrwały proces - tożsamy z przewodzeniem procesowi uczenia się - umożliwiający odkrywanie potencjału ludzi - umożliwiający wykonywanie zadań zgodnie z wartościami i z szacunkiem wobec innych - zaprojektowany, aby zachęcić do partycypacji w procesie podejmowania decyzji - budujący wspólnotę uczących się"/>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320D17" w:rsidRPr="00CE160E" w:rsidRDefault="00320D17" w:rsidP="00CE160E">
      <w:pPr>
        <w:autoSpaceDE w:val="0"/>
        <w:autoSpaceDN w:val="0"/>
        <w:adjustRightInd w:val="0"/>
        <w:spacing w:after="120"/>
        <w:ind w:left="-142"/>
        <w:rPr>
          <w:rFonts w:asciiTheme="minorHAnsi" w:hAnsiTheme="minorHAnsi" w:cstheme="minorHAnsi"/>
          <w:b/>
          <w:color w:val="000000"/>
          <w:szCs w:val="24"/>
        </w:rPr>
      </w:pPr>
    </w:p>
    <w:p w:rsidR="00E81795" w:rsidRPr="00CE160E" w:rsidRDefault="00E81795" w:rsidP="00CE160E">
      <w:pPr>
        <w:autoSpaceDE w:val="0"/>
        <w:autoSpaceDN w:val="0"/>
        <w:adjustRightInd w:val="0"/>
        <w:spacing w:after="120"/>
        <w:ind w:left="-142"/>
        <w:rPr>
          <w:rFonts w:asciiTheme="minorHAnsi" w:hAnsiTheme="minorHAnsi" w:cstheme="minorHAnsi"/>
          <w:color w:val="000000"/>
          <w:szCs w:val="24"/>
        </w:rPr>
      </w:pPr>
      <w:r w:rsidRPr="00CE160E">
        <w:rPr>
          <w:rFonts w:asciiTheme="minorHAnsi" w:hAnsiTheme="minorHAnsi" w:cstheme="minorHAnsi"/>
          <w:b/>
          <w:color w:val="000000"/>
          <w:szCs w:val="24"/>
        </w:rPr>
        <w:t>Rysunek 1.</w:t>
      </w:r>
      <w:r w:rsidRPr="00CE160E">
        <w:rPr>
          <w:rFonts w:asciiTheme="minorHAnsi" w:hAnsiTheme="minorHAnsi" w:cstheme="minorHAnsi"/>
          <w:color w:val="000000"/>
          <w:szCs w:val="24"/>
        </w:rPr>
        <w:t xml:space="preserve"> </w:t>
      </w:r>
      <w:r w:rsidRPr="00CE160E">
        <w:rPr>
          <w:rFonts w:asciiTheme="minorHAnsi" w:hAnsiTheme="minorHAnsi" w:cstheme="minorHAnsi"/>
          <w:b/>
          <w:color w:val="000000"/>
          <w:szCs w:val="24"/>
        </w:rPr>
        <w:t>Próba zdefiniowania przywództwa edukacyjnego</w:t>
      </w:r>
    </w:p>
    <w:p w:rsidR="00EB621C" w:rsidRPr="00CE160E" w:rsidRDefault="005D6897" w:rsidP="00CE160E">
      <w:pPr>
        <w:pStyle w:val="Akapitzlist"/>
        <w:numPr>
          <w:ilvl w:val="0"/>
          <w:numId w:val="135"/>
        </w:numPr>
        <w:autoSpaceDE w:val="0"/>
        <w:autoSpaceDN w:val="0"/>
        <w:adjustRightInd w:val="0"/>
        <w:spacing w:before="120" w:after="120"/>
        <w:ind w:left="357" w:hanging="357"/>
        <w:rPr>
          <w:rFonts w:asciiTheme="minorHAnsi" w:hAnsiTheme="minorHAnsi" w:cstheme="minorHAnsi"/>
          <w:color w:val="000000"/>
          <w:sz w:val="24"/>
          <w:szCs w:val="24"/>
          <w:lang w:val="pl-PL"/>
        </w:rPr>
      </w:pPr>
      <w:r>
        <w:rPr>
          <w:rFonts w:asciiTheme="minorHAnsi" w:hAnsiTheme="minorHAnsi" w:cstheme="minorHAnsi"/>
          <w:color w:val="000000"/>
          <w:sz w:val="24"/>
          <w:szCs w:val="24"/>
          <w:lang w:val="pl-PL"/>
        </w:rPr>
        <w:t>P</w:t>
      </w:r>
      <w:r w:rsidR="00E81795" w:rsidRPr="00CE160E">
        <w:rPr>
          <w:rFonts w:asciiTheme="minorHAnsi" w:hAnsiTheme="minorHAnsi" w:cstheme="minorHAnsi"/>
          <w:color w:val="000000"/>
          <w:sz w:val="24"/>
          <w:szCs w:val="24"/>
          <w:lang w:val="pl-PL"/>
        </w:rPr>
        <w:t>rzywództwo edukacyjne to długotrwały proces dotyczący procesów nauczania, uczenia się i rozwoju, którego specyficzne cele zależą od kontekstu, w którym przebiega kształcenie,</w:t>
      </w:r>
      <w:r w:rsidR="002951D1">
        <w:rPr>
          <w:rFonts w:asciiTheme="minorHAnsi" w:hAnsiTheme="minorHAnsi" w:cstheme="minorHAnsi"/>
          <w:color w:val="000000"/>
          <w:sz w:val="24"/>
          <w:szCs w:val="24"/>
          <w:lang w:val="pl-PL"/>
        </w:rPr>
        <w:t xml:space="preserve"> </w:t>
      </w:r>
      <w:r w:rsidR="00E81795" w:rsidRPr="00CE160E">
        <w:rPr>
          <w:rFonts w:asciiTheme="minorHAnsi" w:hAnsiTheme="minorHAnsi" w:cstheme="minorHAnsi"/>
          <w:color w:val="000000"/>
          <w:sz w:val="24"/>
          <w:szCs w:val="24"/>
          <w:lang w:val="pl-PL"/>
        </w:rPr>
        <w:t>a celem głównym pozostaje uczenie się i rozwój osób, grup i społeczeństw</w:t>
      </w:r>
      <w:r>
        <w:rPr>
          <w:rFonts w:asciiTheme="minorHAnsi" w:hAnsiTheme="minorHAnsi" w:cstheme="minorHAnsi"/>
          <w:color w:val="000000"/>
          <w:sz w:val="24"/>
          <w:szCs w:val="24"/>
          <w:lang w:val="pl-PL"/>
        </w:rPr>
        <w:t>.</w:t>
      </w:r>
    </w:p>
    <w:p w:rsidR="00EB621C" w:rsidRPr="00CE160E" w:rsidRDefault="005D6897" w:rsidP="00CE160E">
      <w:pPr>
        <w:pStyle w:val="Akapitzlist"/>
        <w:numPr>
          <w:ilvl w:val="0"/>
          <w:numId w:val="135"/>
        </w:numPr>
        <w:autoSpaceDE w:val="0"/>
        <w:autoSpaceDN w:val="0"/>
        <w:adjustRightInd w:val="0"/>
        <w:spacing w:before="120" w:after="120"/>
        <w:ind w:left="357" w:hanging="357"/>
        <w:rPr>
          <w:rFonts w:asciiTheme="minorHAnsi" w:hAnsiTheme="minorHAnsi" w:cstheme="minorHAnsi"/>
          <w:color w:val="000000"/>
          <w:sz w:val="24"/>
          <w:szCs w:val="24"/>
          <w:lang w:val="pl-PL"/>
        </w:rPr>
      </w:pPr>
      <w:r>
        <w:rPr>
          <w:rFonts w:asciiTheme="minorHAnsi" w:hAnsiTheme="minorHAnsi" w:cstheme="minorHAnsi"/>
          <w:color w:val="000000"/>
          <w:sz w:val="24"/>
          <w:szCs w:val="24"/>
          <w:lang w:val="pl-PL"/>
        </w:rPr>
        <w:lastRenderedPageBreak/>
        <w:t>D</w:t>
      </w:r>
      <w:r w:rsidR="00E81795" w:rsidRPr="00CE160E">
        <w:rPr>
          <w:rFonts w:asciiTheme="minorHAnsi" w:hAnsiTheme="minorHAnsi" w:cstheme="minorHAnsi"/>
          <w:color w:val="000000"/>
          <w:sz w:val="24"/>
          <w:szCs w:val="24"/>
          <w:lang w:val="pl-PL"/>
        </w:rPr>
        <w:t>zięki przywództwu edukacyjnemu doskonali się umiejętność uzewnętrzniania potencjału innych – świadomi przywódcy powinni wspólnie z grupą tworzyć sytuacje umożliwiające wszystkim uczenie się i rozwiązywanie problemów</w:t>
      </w:r>
      <w:r>
        <w:rPr>
          <w:rFonts w:asciiTheme="minorHAnsi" w:hAnsiTheme="minorHAnsi" w:cstheme="minorHAnsi"/>
          <w:color w:val="000000"/>
          <w:sz w:val="24"/>
          <w:szCs w:val="24"/>
          <w:lang w:val="pl-PL"/>
        </w:rPr>
        <w:t>.</w:t>
      </w:r>
    </w:p>
    <w:p w:rsidR="00EB621C" w:rsidRPr="00CE160E" w:rsidRDefault="005D6897" w:rsidP="00CE160E">
      <w:pPr>
        <w:pStyle w:val="Akapitzlist"/>
        <w:numPr>
          <w:ilvl w:val="0"/>
          <w:numId w:val="135"/>
        </w:numPr>
        <w:autoSpaceDE w:val="0"/>
        <w:autoSpaceDN w:val="0"/>
        <w:adjustRightInd w:val="0"/>
        <w:spacing w:before="120" w:after="120"/>
        <w:ind w:left="357" w:hanging="357"/>
        <w:rPr>
          <w:rFonts w:asciiTheme="minorHAnsi" w:hAnsiTheme="minorHAnsi" w:cstheme="minorHAnsi"/>
          <w:color w:val="000000"/>
          <w:sz w:val="24"/>
          <w:szCs w:val="24"/>
          <w:lang w:val="pl-PL"/>
        </w:rPr>
      </w:pPr>
      <w:r>
        <w:rPr>
          <w:rFonts w:asciiTheme="minorHAnsi" w:hAnsiTheme="minorHAnsi" w:cstheme="minorHAnsi"/>
          <w:color w:val="000000"/>
          <w:sz w:val="24"/>
          <w:szCs w:val="24"/>
          <w:lang w:val="pl-PL"/>
        </w:rPr>
        <w:t>W</w:t>
      </w:r>
      <w:r w:rsidR="00E81795" w:rsidRPr="00CE160E">
        <w:rPr>
          <w:rFonts w:asciiTheme="minorHAnsi" w:hAnsiTheme="minorHAnsi" w:cstheme="minorHAnsi"/>
          <w:color w:val="000000"/>
          <w:sz w:val="24"/>
          <w:szCs w:val="24"/>
          <w:lang w:val="pl-PL"/>
        </w:rPr>
        <w:t>ykonywanie zadań determinowane jest przez przyjęty system wartości, które są ważniejsze niż narzucane z zewnątrz wskaźniki</w:t>
      </w:r>
      <w:r>
        <w:rPr>
          <w:rFonts w:asciiTheme="minorHAnsi" w:hAnsiTheme="minorHAnsi" w:cstheme="minorHAnsi"/>
          <w:color w:val="000000"/>
          <w:sz w:val="24"/>
          <w:szCs w:val="24"/>
          <w:lang w:val="pl-PL"/>
        </w:rPr>
        <w:t>.</w:t>
      </w:r>
    </w:p>
    <w:p w:rsidR="00EB621C" w:rsidRPr="00CE160E" w:rsidRDefault="005D6897" w:rsidP="00CE160E">
      <w:pPr>
        <w:pStyle w:val="Akapitzlist"/>
        <w:numPr>
          <w:ilvl w:val="0"/>
          <w:numId w:val="135"/>
        </w:numPr>
        <w:autoSpaceDE w:val="0"/>
        <w:autoSpaceDN w:val="0"/>
        <w:adjustRightInd w:val="0"/>
        <w:spacing w:before="120" w:after="120"/>
        <w:ind w:left="357" w:hanging="357"/>
        <w:rPr>
          <w:rFonts w:asciiTheme="minorHAnsi" w:hAnsiTheme="minorHAnsi" w:cstheme="minorHAnsi"/>
          <w:color w:val="000000"/>
          <w:sz w:val="24"/>
          <w:szCs w:val="24"/>
          <w:lang w:val="pl-PL"/>
        </w:rPr>
      </w:pPr>
      <w:r>
        <w:rPr>
          <w:rFonts w:asciiTheme="minorHAnsi" w:hAnsiTheme="minorHAnsi" w:cstheme="minorHAnsi"/>
          <w:color w:val="000000"/>
          <w:sz w:val="24"/>
          <w:szCs w:val="24"/>
          <w:lang w:val="pl-PL"/>
        </w:rPr>
        <w:t>P</w:t>
      </w:r>
      <w:r w:rsidR="00E81795" w:rsidRPr="00CE160E">
        <w:rPr>
          <w:rFonts w:asciiTheme="minorHAnsi" w:hAnsiTheme="minorHAnsi" w:cstheme="minorHAnsi"/>
          <w:color w:val="000000"/>
          <w:sz w:val="24"/>
          <w:szCs w:val="24"/>
          <w:lang w:val="pl-PL"/>
        </w:rPr>
        <w:t>otencjał przywództwa edukacyjnego wiąże się nie z charyzmą, autorytetem czy wizjonerstwem jednostek, lecz ze zdolnością organizacji do zwiększania partycypacji jej członków w procesie decyzyjnym i uczeniu się</w:t>
      </w:r>
      <w:r>
        <w:rPr>
          <w:rFonts w:asciiTheme="minorHAnsi" w:hAnsiTheme="minorHAnsi" w:cstheme="minorHAnsi"/>
          <w:color w:val="000000"/>
          <w:sz w:val="24"/>
          <w:szCs w:val="24"/>
          <w:lang w:val="pl-PL"/>
        </w:rPr>
        <w:t>.</w:t>
      </w:r>
    </w:p>
    <w:p w:rsidR="00E81795" w:rsidRPr="00CE160E" w:rsidRDefault="005D6897" w:rsidP="00CE160E">
      <w:pPr>
        <w:pStyle w:val="Akapitzlist"/>
        <w:numPr>
          <w:ilvl w:val="0"/>
          <w:numId w:val="135"/>
        </w:numPr>
        <w:autoSpaceDE w:val="0"/>
        <w:autoSpaceDN w:val="0"/>
        <w:adjustRightInd w:val="0"/>
        <w:spacing w:before="120" w:after="120"/>
        <w:ind w:left="357" w:hanging="357"/>
        <w:rPr>
          <w:rFonts w:asciiTheme="minorHAnsi" w:hAnsiTheme="minorHAnsi" w:cstheme="minorHAnsi"/>
          <w:color w:val="000000"/>
          <w:sz w:val="24"/>
          <w:szCs w:val="24"/>
          <w:lang w:val="pl-PL"/>
        </w:rPr>
      </w:pPr>
      <w:r>
        <w:rPr>
          <w:rFonts w:asciiTheme="minorHAnsi" w:hAnsiTheme="minorHAnsi" w:cstheme="minorHAnsi"/>
          <w:color w:val="000000"/>
          <w:sz w:val="24"/>
          <w:szCs w:val="24"/>
          <w:lang w:val="pl-PL"/>
        </w:rPr>
        <w:t>D</w:t>
      </w:r>
      <w:r w:rsidR="00E81795" w:rsidRPr="00CE160E">
        <w:rPr>
          <w:rFonts w:asciiTheme="minorHAnsi" w:hAnsiTheme="minorHAnsi" w:cstheme="minorHAnsi"/>
          <w:color w:val="000000"/>
          <w:sz w:val="24"/>
          <w:szCs w:val="24"/>
          <w:lang w:val="pl-PL"/>
        </w:rPr>
        <w:t>zięki przywództwu edukacyjnemu formuje się wspólnota uczących się przez zaangażowanie umysłu i emocji, poprzednich doświadczeń, wrażliwości na warunki działania i na inne osoby, z jednoczesnym odwołaniem się do wartości akceptowanych przez daną społeczność.</w:t>
      </w:r>
    </w:p>
    <w:p w:rsidR="00E81795" w:rsidRPr="00CE160E" w:rsidRDefault="00E81795" w:rsidP="00CE160E">
      <w:pPr>
        <w:autoSpaceDE w:val="0"/>
        <w:autoSpaceDN w:val="0"/>
        <w:adjustRightInd w:val="0"/>
        <w:spacing w:after="120"/>
        <w:ind w:left="-142"/>
        <w:rPr>
          <w:rFonts w:asciiTheme="minorHAnsi" w:hAnsiTheme="minorHAnsi" w:cstheme="minorHAnsi"/>
          <w:color w:val="000000"/>
          <w:szCs w:val="24"/>
        </w:rPr>
      </w:pPr>
      <w:r w:rsidRPr="00CE160E">
        <w:rPr>
          <w:rFonts w:asciiTheme="minorHAnsi" w:hAnsiTheme="minorHAnsi" w:cstheme="minorHAnsi"/>
          <w:color w:val="000000"/>
          <w:szCs w:val="24"/>
        </w:rPr>
        <w:t>Kluczowe zadanie przywództwa edukacyjnego to zapewnienie uczącym się warunków do uczenia się</w:t>
      </w:r>
      <w:r w:rsidR="00EB621C" w:rsidRPr="00CE160E">
        <w:rPr>
          <w:rFonts w:asciiTheme="minorHAnsi" w:hAnsiTheme="minorHAnsi" w:cstheme="minorHAnsi"/>
          <w:color w:val="000000"/>
          <w:szCs w:val="24"/>
        </w:rPr>
        <w:t>,</w:t>
      </w:r>
      <w:r w:rsidRPr="00CE160E">
        <w:rPr>
          <w:rFonts w:asciiTheme="minorHAnsi" w:hAnsiTheme="minorHAnsi" w:cstheme="minorHAnsi"/>
          <w:color w:val="000000"/>
          <w:szCs w:val="24"/>
        </w:rPr>
        <w:t xml:space="preserve"> dzięki zbudowaniu odpowiedniej kultury organizacyjnej, umożliwiającej sprawne projektowanie oraz tworzenie środowisk i sytuacji sprzyjających uczeniu się. Przywództwo edukacyjne gwarantuje wszystkim wsparcie w rozwoju</w:t>
      </w:r>
      <w:r w:rsidR="009365B1" w:rsidRPr="00CE160E">
        <w:rPr>
          <w:rFonts w:asciiTheme="minorHAnsi" w:hAnsiTheme="minorHAnsi" w:cstheme="minorHAnsi"/>
          <w:color w:val="000000"/>
          <w:szCs w:val="24"/>
        </w:rPr>
        <w:t xml:space="preserve"> -</w:t>
      </w:r>
      <w:r w:rsidRPr="00CE160E">
        <w:rPr>
          <w:rFonts w:asciiTheme="minorHAnsi" w:hAnsiTheme="minorHAnsi" w:cstheme="minorHAnsi"/>
          <w:color w:val="000000"/>
          <w:szCs w:val="24"/>
        </w:rPr>
        <w:t xml:space="preserve"> to ważny aspekt moralny: zapewnienie ogółowi wysokiej jakości edukacji. </w:t>
      </w:r>
      <w:r w:rsidR="009365B1" w:rsidRPr="00CE160E">
        <w:rPr>
          <w:rFonts w:asciiTheme="minorHAnsi" w:hAnsiTheme="minorHAnsi" w:cstheme="minorHAnsi"/>
          <w:color w:val="000000"/>
          <w:szCs w:val="24"/>
        </w:rPr>
        <w:t>Potrzeba w</w:t>
      </w:r>
      <w:r w:rsidRPr="00CE160E">
        <w:rPr>
          <w:rFonts w:asciiTheme="minorHAnsi" w:hAnsiTheme="minorHAnsi" w:cstheme="minorHAnsi"/>
          <w:color w:val="000000"/>
          <w:szCs w:val="24"/>
        </w:rPr>
        <w:t>ynika z</w:t>
      </w:r>
      <w:r w:rsidR="009365B1" w:rsidRPr="00CE160E">
        <w:rPr>
          <w:rFonts w:asciiTheme="minorHAnsi" w:hAnsiTheme="minorHAnsi" w:cstheme="minorHAnsi"/>
          <w:color w:val="000000"/>
          <w:szCs w:val="24"/>
        </w:rPr>
        <w:t> </w:t>
      </w:r>
      <w:r w:rsidRPr="00CE160E">
        <w:rPr>
          <w:rFonts w:asciiTheme="minorHAnsi" w:hAnsiTheme="minorHAnsi" w:cstheme="minorHAnsi"/>
          <w:color w:val="000000"/>
          <w:szCs w:val="24"/>
        </w:rPr>
        <w:t xml:space="preserve">zachęcania do partycypacji </w:t>
      </w:r>
      <w:r w:rsidR="00EA1C9F">
        <w:rPr>
          <w:rFonts w:asciiTheme="minorHAnsi" w:hAnsiTheme="minorHAnsi" w:cstheme="minorHAnsi"/>
          <w:color w:val="000000"/>
          <w:szCs w:val="24"/>
        </w:rPr>
        <w:br/>
      </w:r>
      <w:r w:rsidRPr="00CE160E">
        <w:rPr>
          <w:rFonts w:asciiTheme="minorHAnsi" w:hAnsiTheme="minorHAnsi" w:cstheme="minorHAnsi"/>
          <w:color w:val="000000"/>
          <w:szCs w:val="24"/>
        </w:rPr>
        <w:t xml:space="preserve">i współpracy, </w:t>
      </w:r>
      <w:proofErr w:type="spellStart"/>
      <w:r w:rsidRPr="00CE160E">
        <w:rPr>
          <w:rFonts w:asciiTheme="minorHAnsi" w:hAnsiTheme="minorHAnsi" w:cstheme="minorHAnsi"/>
          <w:color w:val="000000"/>
          <w:szCs w:val="24"/>
        </w:rPr>
        <w:t>uwspólnienia</w:t>
      </w:r>
      <w:proofErr w:type="spellEnd"/>
      <w:r w:rsidRPr="00CE160E">
        <w:rPr>
          <w:rFonts w:asciiTheme="minorHAnsi" w:hAnsiTheme="minorHAnsi" w:cstheme="minorHAnsi"/>
          <w:color w:val="000000"/>
          <w:szCs w:val="24"/>
        </w:rPr>
        <w:t xml:space="preserve"> wizji, refleksji nad praktyką i</w:t>
      </w:r>
      <w:r w:rsidR="009365B1" w:rsidRPr="00CE160E">
        <w:rPr>
          <w:rFonts w:asciiTheme="minorHAnsi" w:hAnsiTheme="minorHAnsi" w:cstheme="minorHAnsi"/>
          <w:color w:val="000000"/>
          <w:szCs w:val="24"/>
        </w:rPr>
        <w:t> </w:t>
      </w:r>
      <w:r w:rsidRPr="00CE160E">
        <w:rPr>
          <w:rFonts w:asciiTheme="minorHAnsi" w:hAnsiTheme="minorHAnsi" w:cstheme="minorHAnsi"/>
          <w:color w:val="000000"/>
          <w:szCs w:val="24"/>
        </w:rPr>
        <w:t>wynikami badań oraz z budowania pełnych zaufania relacji, dbania o interakcje i sojusze. Przywództwo edukacyjne jest krytyczne wobec rzeczywistości. Dzieląc się władzą, przywódcy edukacyjni uzyskują większy wpływ na rzeczywistość niż wtedy, gdy próbują ją zmieniać indywidualnie. Osoby pełniące funkcje przywódcze powinny więc dbać o zdolność pracowników do uczenia</w:t>
      </w:r>
      <w:r w:rsidR="00286ADD" w:rsidRPr="00CE160E">
        <w:rPr>
          <w:rFonts w:asciiTheme="minorHAnsi" w:hAnsiTheme="minorHAnsi" w:cstheme="minorHAnsi"/>
          <w:color w:val="000000"/>
          <w:szCs w:val="24"/>
        </w:rPr>
        <w:t xml:space="preserve"> </w:t>
      </w:r>
      <w:r w:rsidRPr="00CE160E">
        <w:rPr>
          <w:rFonts w:asciiTheme="minorHAnsi" w:hAnsiTheme="minorHAnsi" w:cstheme="minorHAnsi"/>
          <w:color w:val="000000"/>
          <w:szCs w:val="24"/>
        </w:rPr>
        <w:t xml:space="preserve">się i adaptowania do teraźniejszych warunków. Pracownicy zaczynają </w:t>
      </w:r>
      <w:r w:rsidR="009365B1" w:rsidRPr="00CE160E">
        <w:rPr>
          <w:rFonts w:asciiTheme="minorHAnsi" w:hAnsiTheme="minorHAnsi" w:cstheme="minorHAnsi"/>
          <w:color w:val="000000"/>
          <w:szCs w:val="24"/>
        </w:rPr>
        <w:t xml:space="preserve">się wówczas </w:t>
      </w:r>
      <w:r w:rsidRPr="00CE160E">
        <w:rPr>
          <w:rFonts w:asciiTheme="minorHAnsi" w:hAnsiTheme="minorHAnsi" w:cstheme="minorHAnsi"/>
          <w:color w:val="000000"/>
          <w:szCs w:val="24"/>
        </w:rPr>
        <w:t>zastanawiać</w:t>
      </w:r>
      <w:r w:rsidR="00286ADD" w:rsidRPr="00CE160E">
        <w:rPr>
          <w:rFonts w:asciiTheme="minorHAnsi" w:hAnsiTheme="minorHAnsi" w:cstheme="minorHAnsi"/>
          <w:color w:val="000000"/>
          <w:szCs w:val="24"/>
        </w:rPr>
        <w:t xml:space="preserve"> </w:t>
      </w:r>
      <w:r w:rsidRPr="00CE160E">
        <w:rPr>
          <w:rFonts w:asciiTheme="minorHAnsi" w:hAnsiTheme="minorHAnsi" w:cstheme="minorHAnsi"/>
          <w:color w:val="000000"/>
          <w:szCs w:val="24"/>
        </w:rPr>
        <w:t>nad najważniejszym pytaniem o cel działania ich organizacji, krytycznie myśleć</w:t>
      </w:r>
      <w:r w:rsidR="00286ADD" w:rsidRPr="00CE160E">
        <w:rPr>
          <w:rFonts w:asciiTheme="minorHAnsi" w:hAnsiTheme="minorHAnsi" w:cstheme="minorHAnsi"/>
          <w:color w:val="000000"/>
          <w:szCs w:val="24"/>
        </w:rPr>
        <w:t xml:space="preserve"> </w:t>
      </w:r>
      <w:r w:rsidRPr="00CE160E">
        <w:rPr>
          <w:rFonts w:asciiTheme="minorHAnsi" w:hAnsiTheme="minorHAnsi" w:cstheme="minorHAnsi"/>
          <w:color w:val="000000"/>
          <w:szCs w:val="24"/>
        </w:rPr>
        <w:t xml:space="preserve">o strukturach władzy </w:t>
      </w:r>
      <w:r w:rsidR="002951D1">
        <w:rPr>
          <w:rFonts w:asciiTheme="minorHAnsi" w:hAnsiTheme="minorHAnsi" w:cstheme="minorHAnsi"/>
          <w:color w:val="000000"/>
          <w:szCs w:val="24"/>
        </w:rPr>
        <w:br/>
      </w:r>
      <w:r w:rsidRPr="00CE160E">
        <w:rPr>
          <w:rFonts w:asciiTheme="minorHAnsi" w:hAnsiTheme="minorHAnsi" w:cstheme="minorHAnsi"/>
          <w:color w:val="000000"/>
          <w:szCs w:val="24"/>
        </w:rPr>
        <w:t>i</w:t>
      </w:r>
      <w:r w:rsidR="002951D1">
        <w:rPr>
          <w:rFonts w:asciiTheme="minorHAnsi" w:hAnsiTheme="minorHAnsi" w:cstheme="minorHAnsi"/>
          <w:color w:val="000000"/>
          <w:szCs w:val="24"/>
        </w:rPr>
        <w:t xml:space="preserve"> </w:t>
      </w:r>
      <w:r w:rsidRPr="00CE160E">
        <w:rPr>
          <w:rFonts w:asciiTheme="minorHAnsi" w:hAnsiTheme="minorHAnsi" w:cstheme="minorHAnsi"/>
          <w:color w:val="000000"/>
          <w:szCs w:val="24"/>
        </w:rPr>
        <w:t>obowiązujących paradygmatach,</w:t>
      </w:r>
      <w:r w:rsidR="00862731">
        <w:rPr>
          <w:rFonts w:asciiTheme="minorHAnsi" w:hAnsiTheme="minorHAnsi" w:cstheme="minorHAnsi"/>
          <w:color w:val="000000"/>
          <w:szCs w:val="24"/>
        </w:rPr>
        <w:t xml:space="preserve"> </w:t>
      </w:r>
      <w:r w:rsidRPr="00CE160E">
        <w:rPr>
          <w:rFonts w:asciiTheme="minorHAnsi" w:hAnsiTheme="minorHAnsi" w:cstheme="minorHAnsi"/>
          <w:color w:val="000000"/>
          <w:szCs w:val="24"/>
        </w:rPr>
        <w:t>a nie tylko o procedurach funkcjonujących w organizacji. Warunkiem profesjonalizmu jest świadomość różnych kontekstów: politycznego, społecznego, kulturowego, ekonomicznego czy ekologicznego.</w:t>
      </w:r>
    </w:p>
    <w:p w:rsidR="00E81795" w:rsidRPr="00CE160E" w:rsidRDefault="00E81795" w:rsidP="00CE160E">
      <w:pPr>
        <w:autoSpaceDE w:val="0"/>
        <w:autoSpaceDN w:val="0"/>
        <w:adjustRightInd w:val="0"/>
        <w:spacing w:after="120"/>
        <w:ind w:left="-142"/>
        <w:rPr>
          <w:rFonts w:asciiTheme="minorHAnsi" w:hAnsiTheme="minorHAnsi" w:cstheme="minorHAnsi"/>
          <w:color w:val="000000"/>
          <w:szCs w:val="24"/>
        </w:rPr>
      </w:pPr>
      <w:r w:rsidRPr="00CE160E">
        <w:rPr>
          <w:rFonts w:asciiTheme="minorHAnsi" w:hAnsiTheme="minorHAnsi" w:cstheme="minorHAnsi"/>
          <w:color w:val="000000"/>
          <w:szCs w:val="24"/>
        </w:rPr>
        <w:t>Nie ma jednego scenariusza lub przepisu na przywództwo edukacyjne. Są metafory,</w:t>
      </w:r>
      <w:r w:rsidR="002951D1">
        <w:rPr>
          <w:rFonts w:asciiTheme="minorHAnsi" w:hAnsiTheme="minorHAnsi" w:cstheme="minorHAnsi"/>
          <w:color w:val="000000"/>
          <w:szCs w:val="24"/>
        </w:rPr>
        <w:t xml:space="preserve"> </w:t>
      </w:r>
      <w:r w:rsidRPr="00CE160E">
        <w:rPr>
          <w:rFonts w:asciiTheme="minorHAnsi" w:hAnsiTheme="minorHAnsi" w:cstheme="minorHAnsi"/>
          <w:color w:val="000000"/>
          <w:szCs w:val="24"/>
        </w:rPr>
        <w:t xml:space="preserve">wyobrażenia, konteksty czy modele mentalne. Jestem zdecydowanym zwolennikiem porzucenia myślenia o szkole jak o metaforycznej maszynie czy fabryce na rzecz koncepcji żywego organizmu. Metafora żywego organizmu zaprasza bowiem do myślenia o organizacji jak o procesie wymagającym ciągłej adaptacji i rozwoju, </w:t>
      </w:r>
      <w:r w:rsidR="003178E8" w:rsidRPr="00CE160E">
        <w:rPr>
          <w:rFonts w:asciiTheme="minorHAnsi" w:hAnsiTheme="minorHAnsi" w:cstheme="minorHAnsi"/>
          <w:color w:val="000000"/>
          <w:szCs w:val="24"/>
        </w:rPr>
        <w:t xml:space="preserve">wynikającej </w:t>
      </w:r>
      <w:r w:rsidRPr="00CE160E">
        <w:rPr>
          <w:rFonts w:asciiTheme="minorHAnsi" w:hAnsiTheme="minorHAnsi" w:cstheme="minorHAnsi"/>
          <w:color w:val="000000"/>
          <w:szCs w:val="24"/>
        </w:rPr>
        <w:t>z pragnienia uczenia się</w:t>
      </w:r>
      <w:r w:rsidR="00696E13" w:rsidRPr="00CE160E">
        <w:rPr>
          <w:rFonts w:asciiTheme="minorHAnsi" w:hAnsiTheme="minorHAnsi" w:cstheme="minorHAnsi"/>
          <w:color w:val="000000"/>
          <w:szCs w:val="24"/>
        </w:rPr>
        <w:t xml:space="preserve"> </w:t>
      </w:r>
      <w:r w:rsidR="002951D1">
        <w:rPr>
          <w:rFonts w:asciiTheme="minorHAnsi" w:hAnsiTheme="minorHAnsi" w:cstheme="minorHAnsi"/>
          <w:color w:val="000000"/>
          <w:szCs w:val="24"/>
        </w:rPr>
        <w:br/>
      </w:r>
      <w:r w:rsidRPr="00CE160E">
        <w:rPr>
          <w:rFonts w:asciiTheme="minorHAnsi" w:hAnsiTheme="minorHAnsi" w:cstheme="minorHAnsi"/>
          <w:color w:val="000000"/>
          <w:szCs w:val="24"/>
        </w:rPr>
        <w:t>i przetrwania. Przywództwo natomiast skupia się na budowaniu relacji dzięki wspólnemu poczuciu sensu, wymianie, uczeniu się, koncentracji na celu i świadomości konieczności zmiany.</w:t>
      </w:r>
    </w:p>
    <w:p w:rsidR="00E81795" w:rsidRPr="00CE160E" w:rsidRDefault="00E81795" w:rsidP="00CE160E">
      <w:pPr>
        <w:autoSpaceDE w:val="0"/>
        <w:autoSpaceDN w:val="0"/>
        <w:adjustRightInd w:val="0"/>
        <w:spacing w:after="120"/>
        <w:ind w:left="-142"/>
        <w:rPr>
          <w:rFonts w:asciiTheme="minorHAnsi" w:hAnsiTheme="minorHAnsi" w:cstheme="minorHAnsi"/>
          <w:color w:val="000000"/>
          <w:szCs w:val="24"/>
        </w:rPr>
      </w:pPr>
      <w:r w:rsidRPr="00CE160E">
        <w:rPr>
          <w:rFonts w:asciiTheme="minorHAnsi" w:hAnsiTheme="minorHAnsi" w:cstheme="minorHAnsi"/>
          <w:color w:val="000000"/>
          <w:szCs w:val="24"/>
        </w:rPr>
        <w:t xml:space="preserve">Wysokiej jakości przywództwo edukacyjne, którego propozycję zdefiniowania zaprezentowałem powyżej, staje się rzeczywistością, gdy bierze się pod uwagę następujące </w:t>
      </w:r>
      <w:r w:rsidRPr="00CE160E">
        <w:rPr>
          <w:rFonts w:asciiTheme="minorHAnsi" w:hAnsiTheme="minorHAnsi" w:cstheme="minorHAnsi"/>
          <w:color w:val="000000"/>
          <w:szCs w:val="24"/>
        </w:rPr>
        <w:lastRenderedPageBreak/>
        <w:t>zasady służące jego rozwojowi: adekwatnoś</w:t>
      </w:r>
      <w:r w:rsidR="003178E8" w:rsidRPr="00CE160E">
        <w:rPr>
          <w:rFonts w:asciiTheme="minorHAnsi" w:hAnsiTheme="minorHAnsi" w:cstheme="minorHAnsi"/>
          <w:color w:val="000000"/>
          <w:szCs w:val="24"/>
        </w:rPr>
        <w:t>ć</w:t>
      </w:r>
      <w:r w:rsidRPr="00CE160E">
        <w:rPr>
          <w:rFonts w:asciiTheme="minorHAnsi" w:hAnsiTheme="minorHAnsi" w:cstheme="minorHAnsi"/>
          <w:color w:val="000000"/>
          <w:szCs w:val="24"/>
        </w:rPr>
        <w:t>, uczeni</w:t>
      </w:r>
      <w:r w:rsidR="003178E8" w:rsidRPr="00CE160E">
        <w:rPr>
          <w:rFonts w:asciiTheme="minorHAnsi" w:hAnsiTheme="minorHAnsi" w:cstheme="minorHAnsi"/>
          <w:color w:val="000000"/>
          <w:szCs w:val="24"/>
        </w:rPr>
        <w:t>e</w:t>
      </w:r>
      <w:r w:rsidRPr="00CE160E">
        <w:rPr>
          <w:rFonts w:asciiTheme="minorHAnsi" w:hAnsiTheme="minorHAnsi" w:cstheme="minorHAnsi"/>
          <w:color w:val="000000"/>
          <w:szCs w:val="24"/>
        </w:rPr>
        <w:t xml:space="preserve"> się, partycypacj</w:t>
      </w:r>
      <w:r w:rsidR="003178E8" w:rsidRPr="00CE160E">
        <w:rPr>
          <w:rFonts w:asciiTheme="minorHAnsi" w:hAnsiTheme="minorHAnsi" w:cstheme="minorHAnsi"/>
          <w:color w:val="000000"/>
          <w:szCs w:val="24"/>
        </w:rPr>
        <w:t>ę</w:t>
      </w:r>
      <w:r w:rsidRPr="00CE160E">
        <w:rPr>
          <w:rFonts w:asciiTheme="minorHAnsi" w:hAnsiTheme="minorHAnsi" w:cstheme="minorHAnsi"/>
          <w:color w:val="000000"/>
          <w:szCs w:val="24"/>
        </w:rPr>
        <w:t>, służebnoś</w:t>
      </w:r>
      <w:r w:rsidR="003178E8" w:rsidRPr="00CE160E">
        <w:rPr>
          <w:rFonts w:asciiTheme="minorHAnsi" w:hAnsiTheme="minorHAnsi" w:cstheme="minorHAnsi"/>
          <w:color w:val="000000"/>
          <w:szCs w:val="24"/>
        </w:rPr>
        <w:t>ć</w:t>
      </w:r>
      <w:r w:rsidRPr="00CE160E">
        <w:rPr>
          <w:rFonts w:asciiTheme="minorHAnsi" w:hAnsiTheme="minorHAnsi" w:cstheme="minorHAnsi"/>
          <w:color w:val="000000"/>
          <w:szCs w:val="24"/>
        </w:rPr>
        <w:t>, różnorodnoś</w:t>
      </w:r>
      <w:r w:rsidR="003178E8" w:rsidRPr="00CE160E">
        <w:rPr>
          <w:rFonts w:asciiTheme="minorHAnsi" w:hAnsiTheme="minorHAnsi" w:cstheme="minorHAnsi"/>
          <w:color w:val="000000"/>
          <w:szCs w:val="24"/>
        </w:rPr>
        <w:t>ć</w:t>
      </w:r>
      <w:r w:rsidRPr="00CE160E">
        <w:rPr>
          <w:rFonts w:asciiTheme="minorHAnsi" w:hAnsiTheme="minorHAnsi" w:cstheme="minorHAnsi"/>
          <w:color w:val="000000"/>
          <w:szCs w:val="24"/>
        </w:rPr>
        <w:t xml:space="preserve"> i kompetencj</w:t>
      </w:r>
      <w:r w:rsidR="003178E8" w:rsidRPr="00CE160E">
        <w:rPr>
          <w:rFonts w:asciiTheme="minorHAnsi" w:hAnsiTheme="minorHAnsi" w:cstheme="minorHAnsi"/>
          <w:color w:val="000000"/>
          <w:szCs w:val="24"/>
        </w:rPr>
        <w:t>e</w:t>
      </w:r>
      <w:r w:rsidRPr="00CE160E">
        <w:rPr>
          <w:rFonts w:asciiTheme="minorHAnsi" w:hAnsiTheme="minorHAnsi" w:cstheme="minorHAnsi"/>
          <w:color w:val="000000"/>
          <w:szCs w:val="24"/>
        </w:rPr>
        <w:t>.</w:t>
      </w:r>
    </w:p>
    <w:p w:rsidR="00E81795" w:rsidRPr="00CE160E" w:rsidRDefault="00E81795" w:rsidP="00CE160E">
      <w:pPr>
        <w:autoSpaceDE w:val="0"/>
        <w:autoSpaceDN w:val="0"/>
        <w:adjustRightInd w:val="0"/>
        <w:spacing w:after="120"/>
        <w:ind w:left="-142"/>
        <w:rPr>
          <w:rFonts w:asciiTheme="minorHAnsi" w:hAnsiTheme="minorHAnsi" w:cstheme="minorHAnsi"/>
          <w:color w:val="000000"/>
          <w:szCs w:val="24"/>
        </w:rPr>
      </w:pPr>
      <w:r w:rsidRPr="00CE160E">
        <w:rPr>
          <w:rFonts w:asciiTheme="minorHAnsi" w:hAnsiTheme="minorHAnsi" w:cstheme="minorHAnsi"/>
          <w:color w:val="000000"/>
          <w:szCs w:val="24"/>
        </w:rPr>
        <w:t>Przywództwo edukacyjne powinno prowadzić do nieustającej refleksji nad warunkami funkcjonowania szkoły, akceptowanymi wartościami i potrzebami społeczności, której szkoła służy, trendami społecznymi, filozofią i podejściem do procesu uczenia. Refleksja ta owocuje działaniami adekwatnymi do kontekstu.</w:t>
      </w:r>
    </w:p>
    <w:p w:rsidR="005D6897" w:rsidRPr="00CE160E" w:rsidRDefault="00E81795" w:rsidP="00CE160E">
      <w:pPr>
        <w:autoSpaceDE w:val="0"/>
        <w:autoSpaceDN w:val="0"/>
        <w:adjustRightInd w:val="0"/>
        <w:spacing w:after="120"/>
        <w:ind w:left="-142"/>
        <w:rPr>
          <w:rFonts w:asciiTheme="minorHAnsi" w:hAnsiTheme="minorHAnsi" w:cstheme="minorHAnsi"/>
          <w:color w:val="000000"/>
          <w:szCs w:val="24"/>
        </w:rPr>
      </w:pPr>
      <w:r w:rsidRPr="00CE160E">
        <w:rPr>
          <w:rFonts w:asciiTheme="minorHAnsi" w:hAnsiTheme="minorHAnsi" w:cstheme="minorHAnsi"/>
          <w:color w:val="000000"/>
          <w:szCs w:val="24"/>
        </w:rPr>
        <w:t>W organizacji o wysokim potencjale przywódczym panuj</w:t>
      </w:r>
      <w:r w:rsidR="003178E8" w:rsidRPr="00CE160E">
        <w:rPr>
          <w:rFonts w:asciiTheme="minorHAnsi" w:hAnsiTheme="minorHAnsi" w:cstheme="minorHAnsi"/>
          <w:color w:val="000000"/>
          <w:szCs w:val="24"/>
        </w:rPr>
        <w:t>e</w:t>
      </w:r>
      <w:r w:rsidRPr="00CE160E">
        <w:rPr>
          <w:rFonts w:asciiTheme="minorHAnsi" w:hAnsiTheme="minorHAnsi" w:cstheme="minorHAnsi"/>
          <w:color w:val="000000"/>
          <w:szCs w:val="24"/>
        </w:rPr>
        <w:t xml:space="preserve"> więc przekonanie o</w:t>
      </w:r>
      <w:r w:rsidR="003178E8" w:rsidRPr="00CE160E">
        <w:rPr>
          <w:rFonts w:asciiTheme="minorHAnsi" w:hAnsiTheme="minorHAnsi" w:cstheme="minorHAnsi"/>
          <w:color w:val="000000"/>
          <w:szCs w:val="24"/>
        </w:rPr>
        <w:t> </w:t>
      </w:r>
      <w:r w:rsidRPr="00CE160E">
        <w:rPr>
          <w:rFonts w:asciiTheme="minorHAnsi" w:hAnsiTheme="minorHAnsi" w:cstheme="minorHAnsi"/>
          <w:color w:val="000000"/>
          <w:szCs w:val="24"/>
        </w:rPr>
        <w:t>sensowności działań prowadzonych w szkole, chęć poszukiwania nowych rozwiązań i</w:t>
      </w:r>
      <w:r w:rsidR="003178E8" w:rsidRPr="00CE160E">
        <w:rPr>
          <w:rFonts w:asciiTheme="minorHAnsi" w:hAnsiTheme="minorHAnsi" w:cstheme="minorHAnsi"/>
          <w:color w:val="000000"/>
          <w:szCs w:val="24"/>
        </w:rPr>
        <w:t> </w:t>
      </w:r>
      <w:r w:rsidRPr="00CE160E">
        <w:rPr>
          <w:rFonts w:asciiTheme="minorHAnsi" w:hAnsiTheme="minorHAnsi" w:cstheme="minorHAnsi"/>
          <w:color w:val="000000"/>
          <w:szCs w:val="24"/>
        </w:rPr>
        <w:t xml:space="preserve">zgoda na ewentualne błędy wynikające z aktywności, a nie lekceważenia. Nie chodzi jednak o to, aby szkoła była uzależniona od kontekstu, ale raczej na kontekst wrażliwa, również w sposób aktywny, </w:t>
      </w:r>
      <w:r w:rsidR="002951D1">
        <w:rPr>
          <w:rFonts w:asciiTheme="minorHAnsi" w:hAnsiTheme="minorHAnsi" w:cstheme="minorHAnsi"/>
          <w:color w:val="000000"/>
          <w:szCs w:val="24"/>
        </w:rPr>
        <w:br/>
      </w:r>
      <w:r w:rsidRPr="00CE160E">
        <w:rPr>
          <w:rFonts w:asciiTheme="minorHAnsi" w:hAnsiTheme="minorHAnsi" w:cstheme="minorHAnsi"/>
          <w:color w:val="000000"/>
          <w:szCs w:val="24"/>
        </w:rPr>
        <w:t>z zamiarem zmiany kontekstu, gdy to konieczne. To właśnie jest adekwatność.</w:t>
      </w:r>
    </w:p>
    <w:p w:rsidR="00E81795" w:rsidRPr="00CE160E" w:rsidRDefault="00E81795" w:rsidP="00CE160E">
      <w:pPr>
        <w:autoSpaceDE w:val="0"/>
        <w:autoSpaceDN w:val="0"/>
        <w:adjustRightInd w:val="0"/>
        <w:spacing w:after="120"/>
        <w:ind w:left="-142"/>
        <w:rPr>
          <w:rFonts w:asciiTheme="minorHAnsi" w:hAnsiTheme="minorHAnsi" w:cstheme="minorHAnsi"/>
          <w:color w:val="000000"/>
          <w:szCs w:val="24"/>
        </w:rPr>
      </w:pPr>
      <w:r w:rsidRPr="00CE160E">
        <w:rPr>
          <w:rFonts w:asciiTheme="minorHAnsi" w:hAnsiTheme="minorHAnsi" w:cstheme="minorHAnsi"/>
          <w:color w:val="000000"/>
          <w:szCs w:val="24"/>
        </w:rPr>
        <w:t>Przywództwo edukacyjne koncentruje się na procesie uczenia się i rozwoju.</w:t>
      </w:r>
      <w:r w:rsidR="00C96E35" w:rsidRPr="00CE160E">
        <w:rPr>
          <w:rFonts w:asciiTheme="minorHAnsi" w:hAnsiTheme="minorHAnsi" w:cstheme="minorHAnsi"/>
          <w:color w:val="000000"/>
          <w:szCs w:val="24"/>
        </w:rPr>
        <w:t xml:space="preserve"> </w:t>
      </w:r>
      <w:r w:rsidRPr="00CE160E">
        <w:rPr>
          <w:rFonts w:asciiTheme="minorHAnsi" w:hAnsiTheme="minorHAnsi" w:cstheme="minorHAnsi"/>
          <w:color w:val="000000"/>
          <w:szCs w:val="24"/>
        </w:rPr>
        <w:t xml:space="preserve">Przywódcy nie tylko promują ten cel, ale także sami się uczą, jednocześnie zapewniając szansę uczenia się wszystkim (uczniom, nauczycielom i innym obecnym w szkole). Wymaga to odpowiednich kompetencji umożliwiających organizację </w:t>
      </w:r>
      <w:r w:rsidR="000F5E3F" w:rsidRPr="00CE160E">
        <w:rPr>
          <w:rFonts w:asciiTheme="minorHAnsi" w:hAnsiTheme="minorHAnsi" w:cstheme="minorHAnsi"/>
          <w:color w:val="000000"/>
          <w:szCs w:val="24"/>
        </w:rPr>
        <w:t xml:space="preserve">takiego </w:t>
      </w:r>
      <w:r w:rsidRPr="00CE160E">
        <w:rPr>
          <w:rFonts w:asciiTheme="minorHAnsi" w:hAnsiTheme="minorHAnsi" w:cstheme="minorHAnsi"/>
          <w:color w:val="000000"/>
          <w:szCs w:val="24"/>
        </w:rPr>
        <w:t>procesu oraz zapewnieni</w:t>
      </w:r>
      <w:r w:rsidR="000F5E3F" w:rsidRPr="00CE160E">
        <w:rPr>
          <w:rFonts w:asciiTheme="minorHAnsi" w:hAnsiTheme="minorHAnsi" w:cstheme="minorHAnsi"/>
          <w:color w:val="000000"/>
          <w:szCs w:val="24"/>
        </w:rPr>
        <w:t>a</w:t>
      </w:r>
      <w:r w:rsidRPr="00CE160E">
        <w:rPr>
          <w:rFonts w:asciiTheme="minorHAnsi" w:hAnsiTheme="minorHAnsi" w:cstheme="minorHAnsi"/>
          <w:color w:val="000000"/>
          <w:szCs w:val="24"/>
        </w:rPr>
        <w:t xml:space="preserve"> niezbędnych zasobów. W organizacji o wysokim potencjale przywódczym cel działania jest jasny i</w:t>
      </w:r>
      <w:r w:rsidR="002951D1">
        <w:rPr>
          <w:rFonts w:asciiTheme="minorHAnsi" w:hAnsiTheme="minorHAnsi" w:cstheme="minorHAnsi"/>
          <w:color w:val="000000"/>
          <w:szCs w:val="24"/>
        </w:rPr>
        <w:t> </w:t>
      </w:r>
      <w:r w:rsidRPr="00CE160E">
        <w:rPr>
          <w:rFonts w:asciiTheme="minorHAnsi" w:hAnsiTheme="minorHAnsi" w:cstheme="minorHAnsi"/>
          <w:color w:val="000000"/>
          <w:szCs w:val="24"/>
        </w:rPr>
        <w:t>akcepto</w:t>
      </w:r>
      <w:r w:rsidR="00863486" w:rsidRPr="00CE160E">
        <w:rPr>
          <w:rFonts w:asciiTheme="minorHAnsi" w:hAnsiTheme="minorHAnsi" w:cstheme="minorHAnsi"/>
          <w:color w:val="000000"/>
          <w:szCs w:val="24"/>
        </w:rPr>
        <w:t>wany. Znajduje się czas na refl</w:t>
      </w:r>
      <w:r w:rsidRPr="00CE160E">
        <w:rPr>
          <w:rFonts w:asciiTheme="minorHAnsi" w:hAnsiTheme="minorHAnsi" w:cstheme="minorHAnsi"/>
          <w:color w:val="000000"/>
          <w:szCs w:val="24"/>
        </w:rPr>
        <w:t>eksję nad procesem uczenia się. W każdym aspekcie działalności organizacji widać, że priorytetem jest uczenie się jej członków. To zasada koncentracji na uczeniu się.</w:t>
      </w:r>
    </w:p>
    <w:p w:rsidR="00E81795" w:rsidRPr="00CE160E" w:rsidRDefault="00E81795" w:rsidP="00CE160E">
      <w:pPr>
        <w:autoSpaceDE w:val="0"/>
        <w:autoSpaceDN w:val="0"/>
        <w:adjustRightInd w:val="0"/>
        <w:spacing w:after="120"/>
        <w:ind w:left="-142"/>
        <w:rPr>
          <w:rFonts w:asciiTheme="minorHAnsi" w:hAnsiTheme="minorHAnsi" w:cstheme="minorHAnsi"/>
          <w:color w:val="000000"/>
          <w:szCs w:val="24"/>
        </w:rPr>
      </w:pPr>
      <w:r w:rsidRPr="00CE160E">
        <w:rPr>
          <w:rFonts w:asciiTheme="minorHAnsi" w:hAnsiTheme="minorHAnsi" w:cstheme="minorHAnsi"/>
          <w:color w:val="000000"/>
          <w:szCs w:val="24"/>
        </w:rPr>
        <w:t xml:space="preserve">Przywództwo edukacyjne nieustannie domaga się i </w:t>
      </w:r>
      <w:r w:rsidR="00E74C11" w:rsidRPr="00CE160E">
        <w:rPr>
          <w:rFonts w:asciiTheme="minorHAnsi" w:hAnsiTheme="minorHAnsi" w:cstheme="minorHAnsi"/>
          <w:color w:val="000000"/>
          <w:szCs w:val="24"/>
        </w:rPr>
        <w:t xml:space="preserve">opiera </w:t>
      </w:r>
      <w:r w:rsidRPr="00CE160E">
        <w:rPr>
          <w:rFonts w:asciiTheme="minorHAnsi" w:hAnsiTheme="minorHAnsi" w:cstheme="minorHAnsi"/>
          <w:color w:val="000000"/>
          <w:szCs w:val="24"/>
        </w:rPr>
        <w:t xml:space="preserve">na partycypacji wszystkich pracowników, a także uczniów i rodziców w procesie decyzyjnym i w dialogu, dzięki któremu definiuje się kierunki działania szkoły. Nie można zmienić szkolnej rzeczywistości przez nakazy, ale przez wspólną pracę i budowanie kultury organizacyjnej w codziennym zmaganiu się </w:t>
      </w:r>
      <w:r w:rsidR="002951D1">
        <w:rPr>
          <w:rFonts w:asciiTheme="minorHAnsi" w:hAnsiTheme="minorHAnsi" w:cstheme="minorHAnsi"/>
          <w:color w:val="000000"/>
          <w:szCs w:val="24"/>
        </w:rPr>
        <w:br/>
      </w:r>
      <w:r w:rsidRPr="00CE160E">
        <w:rPr>
          <w:rFonts w:asciiTheme="minorHAnsi" w:hAnsiTheme="minorHAnsi" w:cstheme="minorHAnsi"/>
          <w:color w:val="000000"/>
          <w:szCs w:val="24"/>
        </w:rPr>
        <w:t xml:space="preserve">z rzeczywistością. Tak buduje się też poczucie wspólnoty i rozumienie systemu, jakim jest szkoła. Jak podkreślają </w:t>
      </w:r>
      <w:proofErr w:type="spellStart"/>
      <w:r w:rsidRPr="00CE160E">
        <w:rPr>
          <w:rFonts w:asciiTheme="minorHAnsi" w:hAnsiTheme="minorHAnsi" w:cstheme="minorHAnsi"/>
          <w:color w:val="000000"/>
          <w:szCs w:val="24"/>
        </w:rPr>
        <w:t>Vivienne</w:t>
      </w:r>
      <w:proofErr w:type="spellEnd"/>
      <w:r w:rsidRPr="00CE160E">
        <w:rPr>
          <w:rFonts w:asciiTheme="minorHAnsi" w:hAnsiTheme="minorHAnsi" w:cstheme="minorHAnsi"/>
          <w:color w:val="000000"/>
          <w:szCs w:val="24"/>
        </w:rPr>
        <w:t xml:space="preserve"> </w:t>
      </w:r>
      <w:proofErr w:type="spellStart"/>
      <w:r w:rsidRPr="00CE160E">
        <w:rPr>
          <w:rFonts w:asciiTheme="minorHAnsi" w:hAnsiTheme="minorHAnsi" w:cstheme="minorHAnsi"/>
          <w:color w:val="000000"/>
          <w:szCs w:val="24"/>
        </w:rPr>
        <w:t>Collinson</w:t>
      </w:r>
      <w:proofErr w:type="spellEnd"/>
      <w:r w:rsidRPr="00CE160E">
        <w:rPr>
          <w:rFonts w:asciiTheme="minorHAnsi" w:hAnsiTheme="minorHAnsi" w:cstheme="minorHAnsi"/>
          <w:color w:val="000000"/>
          <w:szCs w:val="24"/>
        </w:rPr>
        <w:t xml:space="preserve"> i </w:t>
      </w:r>
      <w:proofErr w:type="spellStart"/>
      <w:r w:rsidRPr="00CE160E">
        <w:rPr>
          <w:rFonts w:asciiTheme="minorHAnsi" w:hAnsiTheme="minorHAnsi" w:cstheme="minorHAnsi"/>
          <w:color w:val="000000"/>
          <w:szCs w:val="24"/>
        </w:rPr>
        <w:t>Tanya</w:t>
      </w:r>
      <w:proofErr w:type="spellEnd"/>
      <w:r w:rsidRPr="00CE160E">
        <w:rPr>
          <w:rFonts w:asciiTheme="minorHAnsi" w:hAnsiTheme="minorHAnsi" w:cstheme="minorHAnsi"/>
          <w:color w:val="000000"/>
          <w:szCs w:val="24"/>
        </w:rPr>
        <w:t xml:space="preserve"> Cook, demokracja wymaga uczestnictwa obywateli w „rządzeniu”. To właśnie szacunek dla wkładu uczestników jest podstawową wartością, gdy podkreśla się znaczenie równości i uczestnictwa zamiast kontroli. W organizacji o wysokim potencjale przywódczym ujawniają się talenty pracowników, widać chęć brania odpowiedzialności za więcej niż niezbędne minimum, zauważa się gotowość do udziału we wszystkich wydarzeniach związanych z działalnością instytucji. Tak uzewnętrznia się zasada partycypacji.</w:t>
      </w:r>
    </w:p>
    <w:p w:rsidR="00E81795" w:rsidRPr="00CE160E" w:rsidRDefault="00E81795" w:rsidP="00CE160E">
      <w:pPr>
        <w:autoSpaceDE w:val="0"/>
        <w:autoSpaceDN w:val="0"/>
        <w:adjustRightInd w:val="0"/>
        <w:spacing w:after="120"/>
        <w:ind w:left="-142"/>
        <w:rPr>
          <w:rFonts w:asciiTheme="minorHAnsi" w:hAnsiTheme="minorHAnsi" w:cstheme="minorHAnsi"/>
          <w:color w:val="000000"/>
          <w:szCs w:val="24"/>
        </w:rPr>
      </w:pPr>
      <w:r w:rsidRPr="00CE160E">
        <w:rPr>
          <w:rFonts w:asciiTheme="minorHAnsi" w:hAnsiTheme="minorHAnsi" w:cstheme="minorHAnsi"/>
          <w:color w:val="000000"/>
          <w:szCs w:val="24"/>
        </w:rPr>
        <w:t xml:space="preserve">Przywództwo edukacyjne wiąże się też ze zdolnością do pełnienia refleksyjnej służby dla ludzi </w:t>
      </w:r>
      <w:r w:rsidR="005D6897">
        <w:rPr>
          <w:rFonts w:asciiTheme="minorHAnsi" w:hAnsiTheme="minorHAnsi" w:cstheme="minorHAnsi"/>
          <w:color w:val="000000"/>
          <w:szCs w:val="24"/>
        </w:rPr>
        <w:br/>
      </w:r>
      <w:r w:rsidRPr="00CE160E">
        <w:rPr>
          <w:rFonts w:asciiTheme="minorHAnsi" w:hAnsiTheme="minorHAnsi" w:cstheme="minorHAnsi"/>
          <w:color w:val="000000"/>
          <w:szCs w:val="24"/>
        </w:rPr>
        <w:t xml:space="preserve">i instytucji. Przywódcy potrafią zrozumieć potrzeby i emocje innych, ale są też świadomi siebie, co pozwala im na służenie ludziom bez obawy o utratę prestiżu, a z przekonaniem, że nie osiągnie się sukcesu bez pełnego zaangażowania. Tacy przywódcy działają przede wszystkim dla dobra innych, wspierają w rozwoju i dbają o ich dobrostan. Bycie w służbie wymaga ukierunkowania ludzi i organizacji na realizację wizji i długofalowy sukces oraz dostrzeganie celów związanych ze społecznością i środowiskiem. W organizacji o wysokim </w:t>
      </w:r>
      <w:r w:rsidRPr="00CE160E">
        <w:rPr>
          <w:rFonts w:asciiTheme="minorHAnsi" w:hAnsiTheme="minorHAnsi" w:cstheme="minorHAnsi"/>
          <w:color w:val="000000"/>
          <w:szCs w:val="24"/>
        </w:rPr>
        <w:lastRenderedPageBreak/>
        <w:t>potencjale przywódczym panuje atmosfera zaufania i wsparcia, a widocznym priorytetem jest chęć niesienia pomocy w rozwiązywaniu problemów. Hierarchia służbowa jest bardzo spłaszczona,</w:t>
      </w:r>
      <w:r w:rsidR="005D6897">
        <w:rPr>
          <w:rFonts w:asciiTheme="minorHAnsi" w:hAnsiTheme="minorHAnsi" w:cstheme="minorHAnsi"/>
          <w:color w:val="000000"/>
          <w:szCs w:val="24"/>
        </w:rPr>
        <w:t xml:space="preserve"> </w:t>
      </w:r>
      <w:r w:rsidRPr="00CE160E">
        <w:rPr>
          <w:rFonts w:asciiTheme="minorHAnsi" w:hAnsiTheme="minorHAnsi" w:cstheme="minorHAnsi"/>
          <w:color w:val="000000"/>
          <w:szCs w:val="24"/>
        </w:rPr>
        <w:t>a szacunek i prestiż zdobywa się w relacjach z innymi, a nie dzięki stanowisku. To zasada służebności.</w:t>
      </w:r>
    </w:p>
    <w:p w:rsidR="00E81795" w:rsidRPr="00CE160E" w:rsidRDefault="00E81795" w:rsidP="00CE160E">
      <w:pPr>
        <w:autoSpaceDE w:val="0"/>
        <w:autoSpaceDN w:val="0"/>
        <w:adjustRightInd w:val="0"/>
        <w:spacing w:after="120"/>
        <w:ind w:left="-142"/>
        <w:rPr>
          <w:rFonts w:asciiTheme="minorHAnsi" w:hAnsiTheme="minorHAnsi" w:cstheme="minorHAnsi"/>
          <w:color w:val="000000"/>
          <w:szCs w:val="24"/>
        </w:rPr>
      </w:pPr>
      <w:r w:rsidRPr="00CE160E">
        <w:rPr>
          <w:rFonts w:asciiTheme="minorHAnsi" w:hAnsiTheme="minorHAnsi" w:cstheme="minorHAnsi"/>
          <w:color w:val="000000"/>
          <w:szCs w:val="24"/>
        </w:rPr>
        <w:t xml:space="preserve">Przywództwo edukacyjne wiąże się również z uszanowaniem autonomii i różnorodności, nawet tej trudnej, odmiennej od głównego nurtu. Przywódcy starają się wykorzystać potencjał wszystkich, nawet tych, których odmienność wydaje się utrudnieniem w pracy organizacji. Różnorodne perspektywy, zwyczaje, a przede wszystkim wartości mogą przy umiejętnym podejściu do sytuacji wesprzeć organizację w rozwoju. W szkole z wysokim potencjałem przywódczym zauważa się zdolność do korzystania ze wszystkich zasobów, także </w:t>
      </w:r>
      <w:r w:rsidR="002951D1">
        <w:rPr>
          <w:rFonts w:asciiTheme="minorHAnsi" w:hAnsiTheme="minorHAnsi" w:cstheme="minorHAnsi"/>
          <w:color w:val="000000"/>
          <w:szCs w:val="24"/>
        </w:rPr>
        <w:br/>
      </w:r>
      <w:r w:rsidRPr="00CE160E">
        <w:rPr>
          <w:rFonts w:asciiTheme="minorHAnsi" w:hAnsiTheme="minorHAnsi" w:cstheme="minorHAnsi"/>
          <w:color w:val="000000"/>
          <w:szCs w:val="24"/>
        </w:rPr>
        <w:t>z odmienności i różnorodności, a zasady autonomii pozwalają owe odmienności traktować jako wzmocnienie, a nie obciążenie. To zasada różnorodności.</w:t>
      </w:r>
    </w:p>
    <w:p w:rsidR="00E81795" w:rsidRPr="00CE160E" w:rsidRDefault="00E81795" w:rsidP="00CE160E">
      <w:pPr>
        <w:autoSpaceDE w:val="0"/>
        <w:autoSpaceDN w:val="0"/>
        <w:adjustRightInd w:val="0"/>
        <w:spacing w:after="120"/>
        <w:ind w:left="-142"/>
        <w:rPr>
          <w:rFonts w:asciiTheme="minorHAnsi" w:hAnsiTheme="minorHAnsi" w:cstheme="minorHAnsi"/>
          <w:color w:val="000000"/>
          <w:szCs w:val="24"/>
        </w:rPr>
      </w:pPr>
      <w:r w:rsidRPr="00CE160E">
        <w:rPr>
          <w:rFonts w:asciiTheme="minorHAnsi" w:hAnsiTheme="minorHAnsi" w:cstheme="minorHAnsi"/>
          <w:color w:val="000000"/>
          <w:szCs w:val="24"/>
        </w:rPr>
        <w:t xml:space="preserve">Dodatkowo przywództwo edukacyjne wymaga doskonalenia kompetencji niezbędnych </w:t>
      </w:r>
      <w:r w:rsidR="00EB621C" w:rsidRPr="00CE160E">
        <w:rPr>
          <w:rFonts w:asciiTheme="minorHAnsi" w:hAnsiTheme="minorHAnsi" w:cstheme="minorHAnsi"/>
          <w:color w:val="000000"/>
          <w:szCs w:val="24"/>
        </w:rPr>
        <w:br/>
      </w:r>
      <w:r w:rsidRPr="00CE160E">
        <w:rPr>
          <w:rFonts w:asciiTheme="minorHAnsi" w:hAnsiTheme="minorHAnsi" w:cstheme="minorHAnsi"/>
          <w:color w:val="000000"/>
          <w:szCs w:val="24"/>
        </w:rPr>
        <w:t>w danej sytuacji, choć trudno wygenerować jakąś stałą i uniwersalną listę przydatnych kompetencji, które wystarczy rozwinąć, aby stać się skutecznym przywódcą. Przede wszystkim konieczne</w:t>
      </w:r>
      <w:r w:rsidR="00E14D32" w:rsidRPr="00CE160E">
        <w:rPr>
          <w:rFonts w:asciiTheme="minorHAnsi" w:hAnsiTheme="minorHAnsi" w:cstheme="minorHAnsi"/>
          <w:color w:val="000000"/>
          <w:szCs w:val="24"/>
        </w:rPr>
        <w:t xml:space="preserve"> </w:t>
      </w:r>
      <w:r w:rsidRPr="00CE160E">
        <w:rPr>
          <w:rFonts w:asciiTheme="minorHAnsi" w:hAnsiTheme="minorHAnsi" w:cstheme="minorHAnsi"/>
          <w:color w:val="000000"/>
          <w:szCs w:val="24"/>
        </w:rPr>
        <w:t>są kompetencje w zakresie kierowania własnym rozwojem, ale też wszystkie te, które umożliwiają wprowadzanie w życie powyższych zasad. To kompetencje łączące się</w:t>
      </w:r>
      <w:r w:rsidR="00E14D32" w:rsidRPr="00CE160E">
        <w:rPr>
          <w:rFonts w:asciiTheme="minorHAnsi" w:hAnsiTheme="minorHAnsi" w:cstheme="minorHAnsi"/>
          <w:color w:val="000000"/>
          <w:szCs w:val="24"/>
        </w:rPr>
        <w:t xml:space="preserve"> </w:t>
      </w:r>
      <w:r w:rsidR="002951D1">
        <w:rPr>
          <w:rFonts w:asciiTheme="minorHAnsi" w:hAnsiTheme="minorHAnsi" w:cstheme="minorHAnsi"/>
          <w:color w:val="000000"/>
          <w:szCs w:val="24"/>
        </w:rPr>
        <w:br/>
      </w:r>
      <w:r w:rsidRPr="00CE160E">
        <w:rPr>
          <w:rFonts w:asciiTheme="minorHAnsi" w:hAnsiTheme="minorHAnsi" w:cstheme="minorHAnsi"/>
          <w:color w:val="000000"/>
          <w:szCs w:val="24"/>
        </w:rPr>
        <w:t>z organizacją procesu uczenia się, rozwoju dorosłych, rozumienia otaczającej nas rzeczywistości i reagowania na nią</w:t>
      </w:r>
      <w:r w:rsidR="00C96E35" w:rsidRPr="00CE160E">
        <w:rPr>
          <w:rFonts w:asciiTheme="minorHAnsi" w:hAnsiTheme="minorHAnsi" w:cstheme="minorHAnsi"/>
          <w:color w:val="000000"/>
          <w:szCs w:val="24"/>
        </w:rPr>
        <w:t xml:space="preserve"> oraz </w:t>
      </w:r>
      <w:r w:rsidRPr="00CE160E">
        <w:rPr>
          <w:rFonts w:asciiTheme="minorHAnsi" w:hAnsiTheme="minorHAnsi" w:cstheme="minorHAnsi"/>
          <w:color w:val="000000"/>
          <w:szCs w:val="24"/>
        </w:rPr>
        <w:t>dotyczące działania zgodnie z założeniami przywództwa edukacyjnego.</w:t>
      </w:r>
    </w:p>
    <w:p w:rsidR="00E81795" w:rsidRPr="00CE160E" w:rsidRDefault="00E81795" w:rsidP="00CE160E">
      <w:pPr>
        <w:autoSpaceDE w:val="0"/>
        <w:autoSpaceDN w:val="0"/>
        <w:adjustRightInd w:val="0"/>
        <w:spacing w:after="120"/>
        <w:ind w:left="-142"/>
        <w:rPr>
          <w:rFonts w:asciiTheme="minorHAnsi" w:hAnsiTheme="minorHAnsi" w:cstheme="minorHAnsi"/>
          <w:color w:val="000000"/>
          <w:szCs w:val="24"/>
        </w:rPr>
      </w:pPr>
      <w:r w:rsidRPr="00CE160E">
        <w:rPr>
          <w:rFonts w:asciiTheme="minorHAnsi" w:hAnsiTheme="minorHAnsi" w:cstheme="minorHAnsi"/>
          <w:color w:val="000000"/>
          <w:szCs w:val="24"/>
        </w:rPr>
        <w:t>Powszechne stało się przekonanie, że główną rolą przywódców edukacyjnych jest zapewnianie jakości uczenia się i nauczania, chociaż środowisko, w którym funkcjonują szkoły, wciąż to utrudnia (na przykład stawiając wiele zadań w zupełnie innych obszarach). Jak już stwierdzono powyżej, koncentracja na budowie kultury sprzyjającej uczeniu się, nacechowanej szacunkiem dla każdego uczącego się i wysoką jakością relacji międzyludzkich, stwarza równe szanse na dostęp do wysokiej jakości edukacji. Aby to stało się możliwe, przywództwo przede wszystkim powinno wzmacniać umiejętności pedagogiczne zwiększające szanse wszystkich uczniów na sukces rozumiany jako świadome uczenie się i rozwój. Gdy myślę o współczesnym przywództwie edukacyjnym, narzuca mi się metafora mapy – osoby biorące odpowiedzialność za innych, za organizację i procesy w niej zachodzące posługują się mapą zagadnień istotnych dla uczenia się jednostek, organizacji i społeczeństw, dobierając odpowiednią w danej sytuacji drogę dojścia do zamierzonych efektów.</w:t>
      </w:r>
    </w:p>
    <w:p w:rsidR="00E81795" w:rsidRPr="00CE160E" w:rsidRDefault="00E81795" w:rsidP="00CE160E">
      <w:pPr>
        <w:autoSpaceDE w:val="0"/>
        <w:autoSpaceDN w:val="0"/>
        <w:adjustRightInd w:val="0"/>
        <w:spacing w:after="120"/>
        <w:ind w:left="-142"/>
        <w:rPr>
          <w:rFonts w:asciiTheme="minorHAnsi" w:hAnsiTheme="minorHAnsi" w:cstheme="minorHAnsi"/>
          <w:color w:val="000000"/>
          <w:szCs w:val="24"/>
        </w:rPr>
      </w:pPr>
    </w:p>
    <w:p w:rsidR="00E81795" w:rsidRPr="00CE160E" w:rsidRDefault="00E81795" w:rsidP="00CE160E">
      <w:pPr>
        <w:autoSpaceDE w:val="0"/>
        <w:autoSpaceDN w:val="0"/>
        <w:adjustRightInd w:val="0"/>
        <w:spacing w:after="120"/>
        <w:ind w:left="-142"/>
        <w:rPr>
          <w:rFonts w:asciiTheme="minorHAnsi" w:hAnsiTheme="minorHAnsi" w:cstheme="minorHAnsi"/>
          <w:color w:val="000000"/>
          <w:szCs w:val="24"/>
        </w:rPr>
      </w:pPr>
      <w:r w:rsidRPr="00CE160E">
        <w:rPr>
          <w:rFonts w:asciiTheme="minorHAnsi" w:hAnsiTheme="minorHAnsi" w:cstheme="minorHAnsi"/>
          <w:noProof/>
          <w:color w:val="000000"/>
          <w:szCs w:val="24"/>
          <w:lang w:eastAsia="pl-PL"/>
        </w:rPr>
        <w:lastRenderedPageBreak/>
        <w:drawing>
          <wp:inline distT="0" distB="0" distL="0" distR="0">
            <wp:extent cx="5305245" cy="2721610"/>
            <wp:effectExtent l="0" t="0" r="0" b="0"/>
            <wp:docPr id="35" name="Diagram 35" descr="śWrażliwoć na kontekst (adekwatność&#10;Służebność, refleksyjność, skupianie się na wartościach (wartości)&#10;Uczenie się i rozwój (profesjonalizm)&#10;Partycypacja, dialog, współpraca (kultura)&#10;Różnorodność (autonomia)&#10;Odwoływanie się do kompetencji (standard)"/>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320D17" w:rsidRPr="00CE160E" w:rsidRDefault="00320D17" w:rsidP="00CE160E">
      <w:pPr>
        <w:autoSpaceDE w:val="0"/>
        <w:autoSpaceDN w:val="0"/>
        <w:adjustRightInd w:val="0"/>
        <w:spacing w:after="120"/>
        <w:ind w:left="-142"/>
        <w:jc w:val="center"/>
        <w:rPr>
          <w:rFonts w:asciiTheme="minorHAnsi" w:hAnsiTheme="minorHAnsi" w:cstheme="minorHAnsi"/>
          <w:b/>
          <w:color w:val="000000"/>
          <w:szCs w:val="24"/>
        </w:rPr>
      </w:pPr>
    </w:p>
    <w:p w:rsidR="00E81795" w:rsidRPr="00CE160E" w:rsidRDefault="00320D17" w:rsidP="00CE160E">
      <w:pPr>
        <w:autoSpaceDE w:val="0"/>
        <w:autoSpaceDN w:val="0"/>
        <w:adjustRightInd w:val="0"/>
        <w:spacing w:after="120"/>
        <w:rPr>
          <w:rFonts w:asciiTheme="minorHAnsi" w:hAnsiTheme="minorHAnsi" w:cstheme="minorHAnsi"/>
          <w:b/>
          <w:color w:val="000000"/>
          <w:szCs w:val="24"/>
        </w:rPr>
      </w:pPr>
      <w:r w:rsidRPr="00CE160E">
        <w:rPr>
          <w:rFonts w:asciiTheme="minorHAnsi" w:hAnsiTheme="minorHAnsi" w:cstheme="minorHAnsi"/>
          <w:b/>
          <w:color w:val="000000"/>
          <w:szCs w:val="24"/>
        </w:rPr>
        <w:t xml:space="preserve">Rysunek </w:t>
      </w:r>
      <w:r w:rsidR="00862731">
        <w:rPr>
          <w:rFonts w:asciiTheme="minorHAnsi" w:hAnsiTheme="minorHAnsi" w:cstheme="minorHAnsi"/>
          <w:b/>
          <w:color w:val="000000"/>
          <w:szCs w:val="24"/>
        </w:rPr>
        <w:t>2.</w:t>
      </w:r>
      <w:r w:rsidRPr="00CE160E">
        <w:rPr>
          <w:rFonts w:asciiTheme="minorHAnsi" w:hAnsiTheme="minorHAnsi" w:cstheme="minorHAnsi"/>
          <w:b/>
          <w:color w:val="000000"/>
          <w:szCs w:val="24"/>
        </w:rPr>
        <w:t xml:space="preserve"> </w:t>
      </w:r>
      <w:r w:rsidR="00E81795" w:rsidRPr="00CE160E">
        <w:rPr>
          <w:rFonts w:asciiTheme="minorHAnsi" w:hAnsiTheme="minorHAnsi" w:cstheme="minorHAnsi"/>
          <w:b/>
          <w:color w:val="000000"/>
          <w:szCs w:val="24"/>
        </w:rPr>
        <w:t>Zasady służące rozwojowi przywództwa edukacyjnego</w:t>
      </w:r>
    </w:p>
    <w:p w:rsidR="00953D06" w:rsidRPr="00CE160E" w:rsidRDefault="00B311C1" w:rsidP="00CE160E">
      <w:pPr>
        <w:pStyle w:val="Nagwek3"/>
      </w:pPr>
      <w:r w:rsidRPr="00CE160E">
        <w:t>Ć</w:t>
      </w:r>
      <w:r w:rsidR="002951D1">
        <w:t xml:space="preserve">wiczenie 4. </w:t>
      </w:r>
      <w:r w:rsidR="00953D06" w:rsidRPr="00CE160E">
        <w:t>Motywacja lidera – moje motywacyjne DNA</w:t>
      </w:r>
      <w:r w:rsidR="00953D06" w:rsidRPr="00CE160E">
        <w:rPr>
          <w:rStyle w:val="Odwoanieprzypisudolnego"/>
          <w:rFonts w:cstheme="minorHAnsi"/>
        </w:rPr>
        <w:footnoteReference w:id="13"/>
      </w:r>
      <w:r w:rsidR="00953D06" w:rsidRPr="00CE160E">
        <w:t xml:space="preserve"> </w:t>
      </w:r>
    </w:p>
    <w:p w:rsidR="00953D06" w:rsidRPr="00CE160E" w:rsidRDefault="00953D06" w:rsidP="00CE160E">
      <w:pPr>
        <w:pStyle w:val="Tekstpodstawowy"/>
        <w:rPr>
          <w:rFonts w:asciiTheme="minorHAnsi" w:hAnsiTheme="minorHAnsi" w:cstheme="minorHAnsi"/>
          <w:szCs w:val="24"/>
        </w:rPr>
      </w:pPr>
      <w:r w:rsidRPr="00CE160E">
        <w:rPr>
          <w:rFonts w:asciiTheme="minorHAnsi" w:hAnsiTheme="minorHAnsi" w:cstheme="minorHAnsi"/>
          <w:szCs w:val="24"/>
        </w:rPr>
        <w:t xml:space="preserve">Nawiązując do tego, co oznacza bycie przywódcą edukacyjnym – dyrektorem liderem, trener przypomina powiedzenie „Aby innych zapalać, samemu trzeba płonąć” i nawiązuje swobodną rozmowę na temat tego, skąd dyrektorzy </w:t>
      </w:r>
      <w:r w:rsidR="00320D17" w:rsidRPr="00CE160E">
        <w:rPr>
          <w:rFonts w:asciiTheme="minorHAnsi" w:hAnsiTheme="minorHAnsi" w:cstheme="minorHAnsi"/>
          <w:szCs w:val="24"/>
        </w:rPr>
        <w:t>–</w:t>
      </w:r>
      <w:r w:rsidRPr="00CE160E">
        <w:rPr>
          <w:rFonts w:asciiTheme="minorHAnsi" w:hAnsiTheme="minorHAnsi" w:cstheme="minorHAnsi"/>
          <w:szCs w:val="24"/>
        </w:rPr>
        <w:t xml:space="preserve"> uczestnicy szkolenia czerpią motywację do działania. Jakie są ich „siły napędowe”. Co sprawia, że ich zapał gaśnie? Następnie przedstawia koncepcję motywacyjnego DNA Tamary </w:t>
      </w:r>
      <w:proofErr w:type="spellStart"/>
      <w:r w:rsidRPr="00CE160E">
        <w:rPr>
          <w:rFonts w:asciiTheme="minorHAnsi" w:hAnsiTheme="minorHAnsi" w:cstheme="minorHAnsi"/>
          <w:szCs w:val="24"/>
        </w:rPr>
        <w:t>Lowe</w:t>
      </w:r>
      <w:proofErr w:type="spellEnd"/>
      <w:r w:rsidRPr="00CE160E">
        <w:rPr>
          <w:rFonts w:asciiTheme="minorHAnsi" w:hAnsiTheme="minorHAnsi" w:cstheme="minorHAnsi"/>
          <w:szCs w:val="24"/>
        </w:rPr>
        <w:t xml:space="preserve"> (patrz materiał pomocniczy). Po omówieniu podstawowych założeń, trener proponuje wypełnienie przez uczestników profilu motywacyjnego (testu) – patrz załącznik. Po wypełnieniu testu, każdy uczestnik otrzymuje opis wyników. Następnie uczestnicy łączą się w zespoły zgodnie ze swoimi wynikami. W tych zespołach rozmawiają ze sobą w oparciu o następujące pytania: Czy zgadzam się z wynikiem, który uzyskałam/</w:t>
      </w:r>
      <w:proofErr w:type="spellStart"/>
      <w:r w:rsidRPr="00CE160E">
        <w:rPr>
          <w:rFonts w:asciiTheme="minorHAnsi" w:hAnsiTheme="minorHAnsi" w:cstheme="minorHAnsi"/>
          <w:szCs w:val="24"/>
        </w:rPr>
        <w:t>em</w:t>
      </w:r>
      <w:proofErr w:type="spellEnd"/>
      <w:r w:rsidRPr="00CE160E">
        <w:rPr>
          <w:rFonts w:asciiTheme="minorHAnsi" w:hAnsiTheme="minorHAnsi" w:cstheme="minorHAnsi"/>
          <w:szCs w:val="24"/>
        </w:rPr>
        <w:t xml:space="preserve">? Jakie czynniki mnie motywują, a jakie demotywują do działania? O co powinniśmy dbać, aby nasza motywacja nie słabła. Wnioski każdy zespół zapisuje na plakatach. Następnie każdy zespół krótko prezentuje swoje plakaty. W podsumowaniu trener zadaje pytania – Co was zaskoczyło w tym ćwiczeniu? Jak bardzo trafnie test określił to, co was motywuje i to, co was demotywuje? Jakie wnioski wyciągacie dla siebie w kontekście dbania o swoją motywację? Jakie wnioski wyciągacie w kontekście motywowania innych? </w:t>
      </w:r>
    </w:p>
    <w:p w:rsidR="002951D1" w:rsidRDefault="002951D1" w:rsidP="00EA1C9F">
      <w:pPr>
        <w:spacing w:after="120"/>
        <w:rPr>
          <w:rFonts w:asciiTheme="minorHAnsi" w:hAnsiTheme="minorHAnsi" w:cstheme="minorHAnsi"/>
          <w:szCs w:val="24"/>
        </w:rPr>
      </w:pPr>
      <w:r>
        <w:rPr>
          <w:rFonts w:asciiTheme="minorHAnsi" w:hAnsiTheme="minorHAnsi" w:cstheme="minorHAnsi"/>
          <w:szCs w:val="24"/>
        </w:rPr>
        <w:br w:type="page"/>
      </w:r>
    </w:p>
    <w:p w:rsidR="005A62D2" w:rsidRPr="00CE160E" w:rsidRDefault="005A62D2" w:rsidP="00CE160E">
      <w:pPr>
        <w:spacing w:after="120"/>
        <w:rPr>
          <w:rFonts w:asciiTheme="minorHAnsi" w:hAnsiTheme="minorHAnsi" w:cstheme="minorHAnsi"/>
          <w:szCs w:val="24"/>
        </w:rPr>
      </w:pPr>
      <w:r w:rsidRPr="00CE160E">
        <w:rPr>
          <w:rFonts w:asciiTheme="minorHAnsi" w:hAnsiTheme="minorHAnsi" w:cstheme="minorHAnsi"/>
          <w:szCs w:val="24"/>
        </w:rPr>
        <w:lastRenderedPageBreak/>
        <w:t xml:space="preserve">Materiał pomocniczy do „Moje motywacyjne DNA” </w:t>
      </w:r>
    </w:p>
    <w:p w:rsidR="005A62D2" w:rsidRPr="00CE160E" w:rsidRDefault="005A62D2" w:rsidP="00CE160E">
      <w:pPr>
        <w:spacing w:after="120"/>
        <w:rPr>
          <w:rFonts w:asciiTheme="minorHAnsi" w:hAnsiTheme="minorHAnsi" w:cstheme="minorHAnsi"/>
          <w:szCs w:val="24"/>
        </w:rPr>
      </w:pPr>
      <w:r w:rsidRPr="00CE160E">
        <w:rPr>
          <w:rFonts w:asciiTheme="minorHAnsi" w:hAnsiTheme="minorHAnsi" w:cstheme="minorHAnsi"/>
          <w:b/>
          <w:szCs w:val="24"/>
        </w:rPr>
        <w:t>Motywacyjne DNA</w:t>
      </w:r>
      <w:r w:rsidRPr="00CE160E">
        <w:rPr>
          <w:rStyle w:val="Odwoanieprzypisudolnego"/>
          <w:rFonts w:asciiTheme="minorHAnsi" w:hAnsiTheme="minorHAnsi" w:cstheme="minorHAnsi"/>
          <w:szCs w:val="24"/>
        </w:rPr>
        <w:footnoteReference w:id="14"/>
      </w:r>
    </w:p>
    <w:p w:rsidR="005A62D2" w:rsidRPr="00CE160E" w:rsidRDefault="005A62D2" w:rsidP="00CE160E">
      <w:pPr>
        <w:spacing w:after="120"/>
        <w:rPr>
          <w:rFonts w:asciiTheme="minorHAnsi" w:hAnsiTheme="minorHAnsi" w:cstheme="minorHAnsi"/>
          <w:szCs w:val="24"/>
        </w:rPr>
      </w:pPr>
      <w:r w:rsidRPr="00CE160E">
        <w:rPr>
          <w:rFonts w:asciiTheme="minorHAnsi" w:hAnsiTheme="minorHAnsi" w:cstheme="minorHAnsi"/>
          <w:szCs w:val="24"/>
        </w:rPr>
        <w:t xml:space="preserve">Zasada nr 1: każdy motywuje się inaczej </w:t>
      </w:r>
    </w:p>
    <w:p w:rsidR="005A62D2" w:rsidRPr="00CE160E" w:rsidRDefault="005A62D2" w:rsidP="00CE160E">
      <w:pPr>
        <w:numPr>
          <w:ilvl w:val="0"/>
          <w:numId w:val="136"/>
        </w:numPr>
        <w:spacing w:after="120"/>
        <w:ind w:left="714" w:hanging="357"/>
        <w:contextualSpacing/>
        <w:rPr>
          <w:rFonts w:asciiTheme="minorHAnsi" w:hAnsiTheme="minorHAnsi" w:cstheme="minorHAnsi"/>
          <w:szCs w:val="24"/>
        </w:rPr>
      </w:pPr>
      <w:r w:rsidRPr="00CE160E">
        <w:rPr>
          <w:rFonts w:asciiTheme="minorHAnsi" w:hAnsiTheme="minorHAnsi" w:cstheme="minorHAnsi"/>
          <w:szCs w:val="24"/>
        </w:rPr>
        <w:t>Nie ma ludzi „niezmotywowanych</w:t>
      </w:r>
      <w:r w:rsidR="00587546">
        <w:rPr>
          <w:rFonts w:asciiTheme="minorHAnsi" w:hAnsiTheme="minorHAnsi" w:cstheme="minorHAnsi"/>
          <w:szCs w:val="24"/>
        </w:rPr>
        <w:t>”.</w:t>
      </w:r>
    </w:p>
    <w:p w:rsidR="005A62D2" w:rsidRPr="00CE160E" w:rsidRDefault="005A62D2" w:rsidP="00CE160E">
      <w:pPr>
        <w:numPr>
          <w:ilvl w:val="0"/>
          <w:numId w:val="136"/>
        </w:numPr>
        <w:spacing w:after="120"/>
        <w:ind w:left="714" w:hanging="357"/>
        <w:contextualSpacing/>
        <w:rPr>
          <w:rFonts w:asciiTheme="minorHAnsi" w:hAnsiTheme="minorHAnsi" w:cstheme="minorHAnsi"/>
          <w:szCs w:val="24"/>
        </w:rPr>
      </w:pPr>
      <w:r w:rsidRPr="00CE160E">
        <w:rPr>
          <w:rFonts w:asciiTheme="minorHAnsi" w:hAnsiTheme="minorHAnsi" w:cstheme="minorHAnsi"/>
          <w:szCs w:val="24"/>
        </w:rPr>
        <w:t>Nawet oszuści i kryminaliści są zmotywowani</w:t>
      </w:r>
      <w:r w:rsidR="00587546">
        <w:rPr>
          <w:rFonts w:asciiTheme="minorHAnsi" w:hAnsiTheme="minorHAnsi" w:cstheme="minorHAnsi"/>
          <w:szCs w:val="24"/>
        </w:rPr>
        <w:t>.</w:t>
      </w:r>
    </w:p>
    <w:p w:rsidR="005A62D2" w:rsidRPr="00CE160E" w:rsidRDefault="005A62D2" w:rsidP="00CE160E">
      <w:pPr>
        <w:numPr>
          <w:ilvl w:val="0"/>
          <w:numId w:val="136"/>
        </w:numPr>
        <w:spacing w:after="120"/>
        <w:ind w:left="714" w:hanging="357"/>
        <w:contextualSpacing/>
        <w:rPr>
          <w:rFonts w:asciiTheme="minorHAnsi" w:hAnsiTheme="minorHAnsi" w:cstheme="minorHAnsi"/>
          <w:szCs w:val="24"/>
        </w:rPr>
      </w:pPr>
      <w:r w:rsidRPr="00CE160E">
        <w:rPr>
          <w:rFonts w:asciiTheme="minorHAnsi" w:hAnsiTheme="minorHAnsi" w:cstheme="minorHAnsi"/>
          <w:szCs w:val="24"/>
        </w:rPr>
        <w:t>Każdy czymś się kieruje</w:t>
      </w:r>
      <w:r w:rsidR="00587546">
        <w:rPr>
          <w:rFonts w:asciiTheme="minorHAnsi" w:hAnsiTheme="minorHAnsi" w:cstheme="minorHAnsi"/>
          <w:szCs w:val="24"/>
        </w:rPr>
        <w:t>.</w:t>
      </w:r>
    </w:p>
    <w:p w:rsidR="005A62D2" w:rsidRPr="00CE160E" w:rsidRDefault="005A62D2" w:rsidP="00CE160E">
      <w:pPr>
        <w:numPr>
          <w:ilvl w:val="0"/>
          <w:numId w:val="136"/>
        </w:numPr>
        <w:spacing w:after="120"/>
        <w:rPr>
          <w:rFonts w:asciiTheme="minorHAnsi" w:hAnsiTheme="minorHAnsi" w:cstheme="minorHAnsi"/>
          <w:szCs w:val="24"/>
        </w:rPr>
      </w:pPr>
      <w:r w:rsidRPr="00CE160E">
        <w:rPr>
          <w:rFonts w:asciiTheme="minorHAnsi" w:hAnsiTheme="minorHAnsi" w:cstheme="minorHAnsi"/>
          <w:szCs w:val="24"/>
        </w:rPr>
        <w:t>To</w:t>
      </w:r>
      <w:r w:rsidR="00587546">
        <w:rPr>
          <w:rFonts w:asciiTheme="minorHAnsi" w:hAnsiTheme="minorHAnsi" w:cstheme="minorHAnsi"/>
          <w:szCs w:val="24"/>
        </w:rPr>
        <w:t>,</w:t>
      </w:r>
      <w:r w:rsidRPr="00CE160E">
        <w:rPr>
          <w:rFonts w:asciiTheme="minorHAnsi" w:hAnsiTheme="minorHAnsi" w:cstheme="minorHAnsi"/>
          <w:szCs w:val="24"/>
        </w:rPr>
        <w:t xml:space="preserve"> co ciebie motywuje</w:t>
      </w:r>
      <w:r w:rsidR="00587546">
        <w:rPr>
          <w:rFonts w:asciiTheme="minorHAnsi" w:hAnsiTheme="minorHAnsi" w:cstheme="minorHAnsi"/>
          <w:szCs w:val="24"/>
        </w:rPr>
        <w:t>,</w:t>
      </w:r>
      <w:r w:rsidRPr="00CE160E">
        <w:rPr>
          <w:rFonts w:asciiTheme="minorHAnsi" w:hAnsiTheme="minorHAnsi" w:cstheme="minorHAnsi"/>
          <w:szCs w:val="24"/>
        </w:rPr>
        <w:t xml:space="preserve"> nie ma nic wspólnego z tym</w:t>
      </w:r>
      <w:r w:rsidR="00587546">
        <w:rPr>
          <w:rFonts w:asciiTheme="minorHAnsi" w:hAnsiTheme="minorHAnsi" w:cstheme="minorHAnsi"/>
          <w:szCs w:val="24"/>
        </w:rPr>
        <w:t>,</w:t>
      </w:r>
      <w:r w:rsidRPr="00CE160E">
        <w:rPr>
          <w:rFonts w:asciiTheme="minorHAnsi" w:hAnsiTheme="minorHAnsi" w:cstheme="minorHAnsi"/>
          <w:szCs w:val="24"/>
        </w:rPr>
        <w:t xml:space="preserve"> jak motywują się inni, nawet twoi najbliżsi</w:t>
      </w:r>
      <w:r w:rsidR="00587546">
        <w:rPr>
          <w:rFonts w:asciiTheme="minorHAnsi" w:hAnsiTheme="minorHAnsi" w:cstheme="minorHAnsi"/>
          <w:szCs w:val="24"/>
        </w:rPr>
        <w:t>.</w:t>
      </w:r>
    </w:p>
    <w:p w:rsidR="005A62D2" w:rsidRPr="00CE160E" w:rsidRDefault="005A62D2" w:rsidP="00CE160E">
      <w:pPr>
        <w:spacing w:after="120"/>
        <w:rPr>
          <w:rFonts w:asciiTheme="minorHAnsi" w:hAnsiTheme="minorHAnsi" w:cstheme="minorHAnsi"/>
          <w:szCs w:val="24"/>
        </w:rPr>
      </w:pPr>
      <w:r w:rsidRPr="00CE160E">
        <w:rPr>
          <w:rFonts w:asciiTheme="minorHAnsi" w:hAnsiTheme="minorHAnsi" w:cstheme="minorHAnsi"/>
          <w:szCs w:val="24"/>
        </w:rPr>
        <w:t>Zasada nr 2: każdy ma wyjątkowy, niepowtarzalny typ motywacji</w:t>
      </w:r>
    </w:p>
    <w:p w:rsidR="005A62D2" w:rsidRPr="00D300E1" w:rsidRDefault="005A62D2" w:rsidP="00CE160E">
      <w:pPr>
        <w:pStyle w:val="Akapitzlist"/>
        <w:numPr>
          <w:ilvl w:val="0"/>
          <w:numId w:val="137"/>
        </w:numPr>
        <w:spacing w:after="120"/>
        <w:ind w:left="714" w:hanging="357"/>
        <w:contextualSpacing/>
        <w:rPr>
          <w:rFonts w:asciiTheme="minorHAnsi" w:hAnsiTheme="minorHAnsi" w:cstheme="minorHAnsi"/>
          <w:sz w:val="24"/>
          <w:szCs w:val="24"/>
          <w:lang w:val="pl-PL"/>
        </w:rPr>
      </w:pPr>
      <w:r w:rsidRPr="00D300E1">
        <w:rPr>
          <w:rFonts w:asciiTheme="minorHAnsi" w:hAnsiTheme="minorHAnsi" w:cstheme="minorHAnsi"/>
          <w:sz w:val="24"/>
          <w:szCs w:val="24"/>
          <w:lang w:val="pl-PL"/>
        </w:rPr>
        <w:t>Każdy człowiek kieruje się swoistym wzorcem osiągnięć, który nazywa się motywacyjnym DNA</w:t>
      </w:r>
      <w:r w:rsidR="00587546" w:rsidRPr="00D300E1">
        <w:rPr>
          <w:rFonts w:asciiTheme="minorHAnsi" w:hAnsiTheme="minorHAnsi" w:cstheme="minorHAnsi"/>
          <w:sz w:val="24"/>
          <w:szCs w:val="24"/>
          <w:lang w:val="pl-PL"/>
        </w:rPr>
        <w:t>.</w:t>
      </w:r>
    </w:p>
    <w:p w:rsidR="005A62D2" w:rsidRPr="00D300E1" w:rsidRDefault="005A62D2" w:rsidP="00CE160E">
      <w:pPr>
        <w:pStyle w:val="Akapitzlist"/>
        <w:numPr>
          <w:ilvl w:val="0"/>
          <w:numId w:val="137"/>
        </w:numPr>
        <w:spacing w:after="120"/>
        <w:ind w:left="714" w:hanging="357"/>
        <w:contextualSpacing/>
        <w:rPr>
          <w:rFonts w:asciiTheme="minorHAnsi" w:hAnsiTheme="minorHAnsi" w:cstheme="minorHAnsi"/>
          <w:sz w:val="24"/>
          <w:szCs w:val="24"/>
          <w:lang w:val="pl-PL"/>
        </w:rPr>
      </w:pPr>
      <w:r w:rsidRPr="00D300E1">
        <w:rPr>
          <w:rFonts w:asciiTheme="minorHAnsi" w:hAnsiTheme="minorHAnsi" w:cstheme="minorHAnsi"/>
          <w:sz w:val="24"/>
          <w:szCs w:val="24"/>
          <w:lang w:val="pl-PL"/>
        </w:rPr>
        <w:t>Motywacyjne DNA decyduje</w:t>
      </w:r>
      <w:r w:rsidR="00587546" w:rsidRPr="00D300E1">
        <w:rPr>
          <w:rFonts w:asciiTheme="minorHAnsi" w:hAnsiTheme="minorHAnsi" w:cstheme="minorHAnsi"/>
          <w:sz w:val="24"/>
          <w:szCs w:val="24"/>
          <w:lang w:val="pl-PL"/>
        </w:rPr>
        <w:t>,</w:t>
      </w:r>
      <w:r w:rsidRPr="00D300E1">
        <w:rPr>
          <w:rFonts w:asciiTheme="minorHAnsi" w:hAnsiTheme="minorHAnsi" w:cstheme="minorHAnsi"/>
          <w:sz w:val="24"/>
          <w:szCs w:val="24"/>
          <w:lang w:val="pl-PL"/>
        </w:rPr>
        <w:t xml:space="preserve"> w jaki sposób najlepiej cię zachęcić</w:t>
      </w:r>
      <w:r w:rsidR="00587546" w:rsidRPr="00D300E1">
        <w:rPr>
          <w:rFonts w:asciiTheme="minorHAnsi" w:hAnsiTheme="minorHAnsi" w:cstheme="minorHAnsi"/>
          <w:sz w:val="24"/>
          <w:szCs w:val="24"/>
          <w:lang w:val="pl-PL"/>
        </w:rPr>
        <w:t>.</w:t>
      </w:r>
    </w:p>
    <w:p w:rsidR="005A62D2" w:rsidRPr="00D300E1" w:rsidRDefault="00587546">
      <w:pPr>
        <w:pStyle w:val="Akapitzlist"/>
        <w:numPr>
          <w:ilvl w:val="0"/>
          <w:numId w:val="137"/>
        </w:numPr>
        <w:spacing w:after="120"/>
        <w:ind w:left="714" w:hanging="357"/>
        <w:contextualSpacing/>
        <w:rPr>
          <w:rFonts w:asciiTheme="minorHAnsi" w:hAnsiTheme="minorHAnsi" w:cstheme="minorHAnsi"/>
          <w:sz w:val="24"/>
          <w:szCs w:val="24"/>
          <w:lang w:val="pl-PL"/>
        </w:rPr>
      </w:pPr>
      <w:r w:rsidRPr="00D300E1">
        <w:rPr>
          <w:rFonts w:asciiTheme="minorHAnsi" w:hAnsiTheme="minorHAnsi" w:cstheme="minorHAnsi"/>
          <w:sz w:val="24"/>
          <w:szCs w:val="24"/>
          <w:lang w:val="pl-PL"/>
        </w:rPr>
        <w:t>N</w:t>
      </w:r>
      <w:r w:rsidR="005A62D2" w:rsidRPr="00D300E1">
        <w:rPr>
          <w:rFonts w:asciiTheme="minorHAnsi" w:hAnsiTheme="minorHAnsi" w:cstheme="minorHAnsi"/>
          <w:sz w:val="24"/>
          <w:szCs w:val="24"/>
          <w:lang w:val="pl-PL"/>
        </w:rPr>
        <w:t>a motywacyjne DNA składają się: dążenia</w:t>
      </w:r>
      <w:r w:rsidRPr="00D300E1">
        <w:rPr>
          <w:rFonts w:asciiTheme="minorHAnsi" w:hAnsiTheme="minorHAnsi" w:cstheme="minorHAnsi"/>
          <w:sz w:val="24"/>
          <w:szCs w:val="24"/>
          <w:lang w:val="pl-PL"/>
        </w:rPr>
        <w:t xml:space="preserve"> – </w:t>
      </w:r>
      <w:r w:rsidR="005A62D2" w:rsidRPr="00D300E1">
        <w:rPr>
          <w:rFonts w:asciiTheme="minorHAnsi" w:hAnsiTheme="minorHAnsi" w:cstheme="minorHAnsi"/>
          <w:sz w:val="24"/>
          <w:szCs w:val="24"/>
          <w:lang w:val="pl-PL"/>
        </w:rPr>
        <w:t>potrzeby</w:t>
      </w:r>
      <w:r w:rsidRPr="00D300E1">
        <w:rPr>
          <w:rFonts w:asciiTheme="minorHAnsi" w:hAnsiTheme="minorHAnsi" w:cstheme="minorHAnsi"/>
          <w:sz w:val="24"/>
          <w:szCs w:val="24"/>
          <w:lang w:val="pl-PL"/>
        </w:rPr>
        <w:t xml:space="preserve"> – </w:t>
      </w:r>
      <w:r w:rsidR="005A62D2" w:rsidRPr="00D300E1">
        <w:rPr>
          <w:rFonts w:asciiTheme="minorHAnsi" w:hAnsiTheme="minorHAnsi" w:cstheme="minorHAnsi"/>
          <w:sz w:val="24"/>
          <w:szCs w:val="24"/>
          <w:lang w:val="pl-PL"/>
        </w:rPr>
        <w:t xml:space="preserve">nagrody, które pobudzają </w:t>
      </w:r>
      <w:r w:rsidR="00320D17" w:rsidRPr="00D300E1">
        <w:rPr>
          <w:rFonts w:asciiTheme="minorHAnsi" w:hAnsiTheme="minorHAnsi" w:cstheme="minorHAnsi"/>
          <w:sz w:val="24"/>
          <w:szCs w:val="24"/>
          <w:lang w:val="pl-PL"/>
        </w:rPr>
        <w:br/>
      </w:r>
      <w:r w:rsidR="005A62D2" w:rsidRPr="00D300E1">
        <w:rPr>
          <w:rFonts w:asciiTheme="minorHAnsi" w:hAnsiTheme="minorHAnsi" w:cstheme="minorHAnsi"/>
          <w:sz w:val="24"/>
          <w:szCs w:val="24"/>
          <w:lang w:val="pl-PL"/>
        </w:rPr>
        <w:t>do działania</w:t>
      </w:r>
      <w:r w:rsidRPr="00D300E1">
        <w:rPr>
          <w:rFonts w:asciiTheme="minorHAnsi" w:hAnsiTheme="minorHAnsi" w:cstheme="minorHAnsi"/>
          <w:sz w:val="24"/>
          <w:szCs w:val="24"/>
          <w:lang w:val="pl-PL"/>
        </w:rPr>
        <w:t>.</w:t>
      </w:r>
    </w:p>
    <w:p w:rsidR="005A62D2" w:rsidRPr="00D300E1" w:rsidRDefault="005A62D2" w:rsidP="00CE160E">
      <w:pPr>
        <w:pStyle w:val="Akapitzlist"/>
        <w:numPr>
          <w:ilvl w:val="0"/>
          <w:numId w:val="137"/>
        </w:numPr>
        <w:spacing w:after="120"/>
        <w:ind w:left="714" w:hanging="357"/>
        <w:contextualSpacing/>
        <w:rPr>
          <w:rFonts w:asciiTheme="minorHAnsi" w:hAnsiTheme="minorHAnsi" w:cstheme="minorHAnsi"/>
          <w:sz w:val="24"/>
          <w:szCs w:val="24"/>
          <w:lang w:val="pl-PL"/>
        </w:rPr>
      </w:pPr>
      <w:r w:rsidRPr="00D300E1">
        <w:rPr>
          <w:rFonts w:asciiTheme="minorHAnsi" w:hAnsiTheme="minorHAnsi" w:cstheme="minorHAnsi"/>
          <w:sz w:val="24"/>
          <w:szCs w:val="24"/>
          <w:lang w:val="pl-PL"/>
        </w:rPr>
        <w:t>Często próbujemy intuicyjnie motywować innych do działania</w:t>
      </w:r>
      <w:r w:rsidR="00587546" w:rsidRPr="00D300E1">
        <w:rPr>
          <w:rFonts w:asciiTheme="minorHAnsi" w:hAnsiTheme="minorHAnsi" w:cstheme="minorHAnsi"/>
          <w:sz w:val="24"/>
          <w:szCs w:val="24"/>
          <w:lang w:val="pl-PL"/>
        </w:rPr>
        <w:t>.</w:t>
      </w:r>
    </w:p>
    <w:p w:rsidR="005A62D2" w:rsidRPr="00CE160E" w:rsidRDefault="005A62D2" w:rsidP="00CE160E">
      <w:pPr>
        <w:spacing w:after="120"/>
        <w:rPr>
          <w:rFonts w:asciiTheme="minorHAnsi" w:hAnsiTheme="minorHAnsi" w:cstheme="minorHAnsi"/>
          <w:szCs w:val="24"/>
        </w:rPr>
      </w:pPr>
      <w:r w:rsidRPr="00CE160E">
        <w:rPr>
          <w:rFonts w:asciiTheme="minorHAnsi" w:hAnsiTheme="minorHAnsi" w:cstheme="minorHAnsi"/>
          <w:szCs w:val="24"/>
        </w:rPr>
        <w:t xml:space="preserve">Zasada nr 3: to co motywuje jedną osobę, może demotywować inną </w:t>
      </w:r>
    </w:p>
    <w:p w:rsidR="005A62D2" w:rsidRPr="00CE160E" w:rsidRDefault="005A62D2" w:rsidP="00CE160E">
      <w:pPr>
        <w:numPr>
          <w:ilvl w:val="0"/>
          <w:numId w:val="138"/>
        </w:numPr>
        <w:spacing w:after="120"/>
        <w:contextualSpacing/>
        <w:rPr>
          <w:rFonts w:asciiTheme="minorHAnsi" w:hAnsiTheme="minorHAnsi" w:cstheme="minorHAnsi"/>
          <w:szCs w:val="24"/>
        </w:rPr>
      </w:pPr>
      <w:r w:rsidRPr="00CE160E">
        <w:rPr>
          <w:rFonts w:asciiTheme="minorHAnsi" w:hAnsiTheme="minorHAnsi" w:cstheme="minorHAnsi"/>
          <w:szCs w:val="24"/>
        </w:rPr>
        <w:t>W wyniku badań nad motywacją wykryto istnienie 81 specyficznych czynników motywacyjnych;</w:t>
      </w:r>
    </w:p>
    <w:p w:rsidR="005A62D2" w:rsidRPr="00CE160E" w:rsidRDefault="005A62D2" w:rsidP="00CE160E">
      <w:pPr>
        <w:numPr>
          <w:ilvl w:val="0"/>
          <w:numId w:val="138"/>
        </w:numPr>
        <w:spacing w:after="120"/>
        <w:ind w:left="714" w:hanging="357"/>
        <w:contextualSpacing/>
        <w:rPr>
          <w:rFonts w:asciiTheme="minorHAnsi" w:hAnsiTheme="minorHAnsi" w:cstheme="minorHAnsi"/>
          <w:szCs w:val="24"/>
        </w:rPr>
      </w:pPr>
      <w:r w:rsidRPr="00CE160E">
        <w:rPr>
          <w:rFonts w:asciiTheme="minorHAnsi" w:hAnsiTheme="minorHAnsi" w:cstheme="minorHAnsi"/>
          <w:szCs w:val="24"/>
        </w:rPr>
        <w:t>Od miłości do pieniędzy, poprzez ciekawość udziału w danym przedsięwzięciu bądź potrzeby dowartościowania do strachu przed porażką czy uzależnienia od sukcesów.</w:t>
      </w:r>
    </w:p>
    <w:p w:rsidR="005A62D2" w:rsidRPr="00CE160E" w:rsidRDefault="005A62D2" w:rsidP="00CE160E">
      <w:pPr>
        <w:pStyle w:val="Akapitzlist"/>
        <w:numPr>
          <w:ilvl w:val="0"/>
          <w:numId w:val="138"/>
        </w:numPr>
        <w:spacing w:before="0" w:after="0"/>
        <w:ind w:left="714" w:hanging="357"/>
        <w:contextualSpacing/>
        <w:rPr>
          <w:rFonts w:asciiTheme="minorHAnsi" w:hAnsiTheme="minorHAnsi" w:cstheme="minorHAnsi"/>
          <w:sz w:val="24"/>
          <w:szCs w:val="24"/>
        </w:rPr>
      </w:pPr>
      <w:proofErr w:type="spellStart"/>
      <w:r w:rsidRPr="00CE160E">
        <w:rPr>
          <w:rFonts w:asciiTheme="minorHAnsi" w:hAnsiTheme="minorHAnsi" w:cstheme="minorHAnsi"/>
          <w:sz w:val="24"/>
          <w:szCs w:val="24"/>
        </w:rPr>
        <w:t>Motywacyjne</w:t>
      </w:r>
      <w:proofErr w:type="spellEnd"/>
      <w:r w:rsidRPr="00CE160E">
        <w:rPr>
          <w:rFonts w:asciiTheme="minorHAnsi" w:hAnsiTheme="minorHAnsi" w:cstheme="minorHAnsi"/>
          <w:sz w:val="24"/>
          <w:szCs w:val="24"/>
        </w:rPr>
        <w:t xml:space="preserve"> DNA to: </w:t>
      </w:r>
    </w:p>
    <w:p w:rsidR="005A62D2" w:rsidRPr="00CE160E" w:rsidRDefault="005A62D2" w:rsidP="00CE160E">
      <w:pPr>
        <w:numPr>
          <w:ilvl w:val="0"/>
          <w:numId w:val="139"/>
        </w:numPr>
        <w:tabs>
          <w:tab w:val="left" w:pos="993"/>
        </w:tabs>
        <w:spacing w:after="120"/>
        <w:ind w:hanging="11"/>
        <w:contextualSpacing/>
        <w:rPr>
          <w:rFonts w:asciiTheme="minorHAnsi" w:hAnsiTheme="minorHAnsi" w:cstheme="minorHAnsi"/>
          <w:szCs w:val="24"/>
        </w:rPr>
      </w:pPr>
      <w:r w:rsidRPr="00CE160E">
        <w:rPr>
          <w:rFonts w:asciiTheme="minorHAnsi" w:hAnsiTheme="minorHAnsi" w:cstheme="minorHAnsi"/>
          <w:szCs w:val="24"/>
        </w:rPr>
        <w:t>Dążenia (</w:t>
      </w:r>
      <w:proofErr w:type="spellStart"/>
      <w:r w:rsidRPr="00CE160E">
        <w:rPr>
          <w:rFonts w:asciiTheme="minorHAnsi" w:hAnsiTheme="minorHAnsi" w:cstheme="minorHAnsi"/>
          <w:szCs w:val="24"/>
        </w:rPr>
        <w:t>Drivers</w:t>
      </w:r>
      <w:proofErr w:type="spellEnd"/>
      <w:r w:rsidRPr="00CE160E">
        <w:rPr>
          <w:rFonts w:asciiTheme="minorHAnsi" w:hAnsiTheme="minorHAnsi" w:cstheme="minorHAnsi"/>
          <w:szCs w:val="24"/>
        </w:rPr>
        <w:t>): wewnętrzna siła, która mobilizuje do działania</w:t>
      </w:r>
      <w:r w:rsidR="00587546">
        <w:rPr>
          <w:rFonts w:asciiTheme="minorHAnsi" w:hAnsiTheme="minorHAnsi" w:cstheme="minorHAnsi"/>
          <w:szCs w:val="24"/>
        </w:rPr>
        <w:t>;</w:t>
      </w:r>
    </w:p>
    <w:p w:rsidR="005A62D2" w:rsidRPr="00CE160E" w:rsidRDefault="005A62D2" w:rsidP="00CE160E">
      <w:pPr>
        <w:numPr>
          <w:ilvl w:val="0"/>
          <w:numId w:val="139"/>
        </w:numPr>
        <w:tabs>
          <w:tab w:val="left" w:pos="993"/>
        </w:tabs>
        <w:spacing w:after="120"/>
        <w:ind w:hanging="11"/>
        <w:contextualSpacing/>
        <w:rPr>
          <w:rFonts w:asciiTheme="minorHAnsi" w:hAnsiTheme="minorHAnsi" w:cstheme="minorHAnsi"/>
          <w:szCs w:val="24"/>
        </w:rPr>
      </w:pPr>
      <w:r w:rsidRPr="00CE160E">
        <w:rPr>
          <w:rFonts w:asciiTheme="minorHAnsi" w:hAnsiTheme="minorHAnsi" w:cstheme="minorHAnsi"/>
          <w:szCs w:val="24"/>
        </w:rPr>
        <w:t>Potrzeby (</w:t>
      </w:r>
      <w:proofErr w:type="spellStart"/>
      <w:r w:rsidRPr="00CE160E">
        <w:rPr>
          <w:rFonts w:asciiTheme="minorHAnsi" w:hAnsiTheme="minorHAnsi" w:cstheme="minorHAnsi"/>
          <w:szCs w:val="24"/>
        </w:rPr>
        <w:t>Needs</w:t>
      </w:r>
      <w:proofErr w:type="spellEnd"/>
      <w:r w:rsidRPr="00CE160E">
        <w:rPr>
          <w:rFonts w:asciiTheme="minorHAnsi" w:hAnsiTheme="minorHAnsi" w:cstheme="minorHAnsi"/>
          <w:szCs w:val="24"/>
        </w:rPr>
        <w:t>): to podstawowe wymagania, które muszą być spełnione, aby dana osoba mogła się realizować</w:t>
      </w:r>
      <w:r w:rsidR="00587546">
        <w:rPr>
          <w:rFonts w:asciiTheme="minorHAnsi" w:hAnsiTheme="minorHAnsi" w:cstheme="minorHAnsi"/>
          <w:szCs w:val="24"/>
        </w:rPr>
        <w:t>;</w:t>
      </w:r>
    </w:p>
    <w:p w:rsidR="005A62D2" w:rsidRPr="00CE160E" w:rsidRDefault="005A62D2" w:rsidP="00CE160E">
      <w:pPr>
        <w:numPr>
          <w:ilvl w:val="0"/>
          <w:numId w:val="139"/>
        </w:numPr>
        <w:tabs>
          <w:tab w:val="left" w:pos="993"/>
        </w:tabs>
        <w:spacing w:after="120"/>
        <w:ind w:hanging="11"/>
        <w:rPr>
          <w:rFonts w:asciiTheme="minorHAnsi" w:hAnsiTheme="minorHAnsi" w:cstheme="minorHAnsi"/>
          <w:szCs w:val="24"/>
        </w:rPr>
      </w:pPr>
      <w:r w:rsidRPr="00CE160E">
        <w:rPr>
          <w:rFonts w:asciiTheme="minorHAnsi" w:hAnsiTheme="minorHAnsi" w:cstheme="minorHAnsi"/>
          <w:szCs w:val="24"/>
        </w:rPr>
        <w:t>Nagrody (</w:t>
      </w:r>
      <w:proofErr w:type="spellStart"/>
      <w:r w:rsidRPr="00CE160E">
        <w:rPr>
          <w:rFonts w:asciiTheme="minorHAnsi" w:hAnsiTheme="minorHAnsi" w:cstheme="minorHAnsi"/>
          <w:szCs w:val="24"/>
        </w:rPr>
        <w:t>Awards</w:t>
      </w:r>
      <w:proofErr w:type="spellEnd"/>
      <w:r w:rsidRPr="00CE160E">
        <w:rPr>
          <w:rFonts w:asciiTheme="minorHAnsi" w:hAnsiTheme="minorHAnsi" w:cstheme="minorHAnsi"/>
          <w:szCs w:val="24"/>
        </w:rPr>
        <w:t xml:space="preserve">): to preferowane wynagrodzenie za realizację zadania – materialny, duchowy i psychologiczny środek płatniczy w zamian za dobre wyniki. </w:t>
      </w:r>
    </w:p>
    <w:p w:rsidR="005A62D2" w:rsidRPr="00CE160E" w:rsidRDefault="005A62D2" w:rsidP="00CE160E">
      <w:pPr>
        <w:pStyle w:val="Bezodstpw"/>
        <w:spacing w:after="120" w:line="276" w:lineRule="auto"/>
        <w:rPr>
          <w:rFonts w:asciiTheme="minorHAnsi" w:hAnsiTheme="minorHAnsi" w:cstheme="minorHAnsi"/>
          <w:b/>
          <w:sz w:val="24"/>
          <w:szCs w:val="24"/>
        </w:rPr>
      </w:pPr>
      <w:r w:rsidRPr="00CE160E">
        <w:rPr>
          <w:rFonts w:asciiTheme="minorHAnsi" w:hAnsiTheme="minorHAnsi" w:cstheme="minorHAnsi"/>
          <w:b/>
          <w:sz w:val="24"/>
          <w:szCs w:val="24"/>
        </w:rPr>
        <w:t>Metoda określania profilu motywacyjnego DNA</w:t>
      </w:r>
      <w:r w:rsidRPr="00CE160E">
        <w:rPr>
          <w:rStyle w:val="Odwoanieprzypisudolnego"/>
          <w:rFonts w:asciiTheme="minorHAnsi" w:hAnsiTheme="minorHAnsi" w:cstheme="minorHAnsi"/>
          <w:b/>
          <w:sz w:val="24"/>
          <w:szCs w:val="24"/>
        </w:rPr>
        <w:footnoteReference w:id="15"/>
      </w:r>
    </w:p>
    <w:p w:rsidR="005A62D2" w:rsidRPr="00CE160E" w:rsidRDefault="005A62D2" w:rsidP="00CE160E">
      <w:pPr>
        <w:pStyle w:val="Bezodstpw"/>
        <w:spacing w:after="120" w:line="276" w:lineRule="auto"/>
        <w:rPr>
          <w:rFonts w:asciiTheme="minorHAnsi" w:hAnsiTheme="minorHAnsi" w:cstheme="minorHAnsi"/>
          <w:sz w:val="24"/>
          <w:szCs w:val="24"/>
          <w:lang w:val="pt-BR"/>
        </w:rPr>
      </w:pPr>
      <w:r w:rsidRPr="00CE160E">
        <w:rPr>
          <w:rFonts w:asciiTheme="minorHAnsi" w:hAnsiTheme="minorHAnsi" w:cstheme="minorHAnsi"/>
          <w:sz w:val="24"/>
          <w:szCs w:val="24"/>
        </w:rPr>
        <w:t xml:space="preserve">Poniższy test składa się z 21 pytań określających podstawowy typ motywacyjny. Wybierz to zdanie, które najlepiej cię opisuje i zaznacz krzyżykiem określoną odpowiedź </w:t>
      </w:r>
      <w:r w:rsidRPr="00CE160E">
        <w:rPr>
          <w:rFonts w:asciiTheme="minorHAnsi" w:hAnsiTheme="minorHAnsi" w:cstheme="minorHAnsi"/>
          <w:sz w:val="24"/>
          <w:szCs w:val="24"/>
          <w:lang w:val="pt-BR"/>
        </w:rPr>
        <w:t>literkę A, B, C, D, E, F</w:t>
      </w:r>
      <w:r w:rsidR="00587546">
        <w:rPr>
          <w:rFonts w:asciiTheme="minorHAnsi" w:hAnsiTheme="minorHAnsi" w:cstheme="minorHAnsi"/>
          <w:sz w:val="24"/>
          <w:szCs w:val="24"/>
          <w:lang w:val="pt-BR"/>
        </w:rPr>
        <w:t>.</w:t>
      </w:r>
    </w:p>
    <w:p w:rsidR="002951D1" w:rsidRDefault="002951D1">
      <w:r>
        <w:br w:type="page"/>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71"/>
        <w:gridCol w:w="7497"/>
        <w:gridCol w:w="1396"/>
      </w:tblGrid>
      <w:tr w:rsidR="005A62D2" w:rsidRPr="00587546" w:rsidTr="00320D17">
        <w:trPr>
          <w:trHeight w:val="547"/>
        </w:trPr>
        <w:tc>
          <w:tcPr>
            <w:tcW w:w="0" w:type="auto"/>
            <w:vMerge w:val="restart"/>
            <w:vAlign w:val="center"/>
          </w:tcPr>
          <w:p w:rsidR="005A62D2" w:rsidRPr="00CE160E" w:rsidRDefault="005A62D2" w:rsidP="00CE160E">
            <w:pPr>
              <w:pStyle w:val="Bezodstpw"/>
              <w:spacing w:before="60" w:after="60" w:line="276" w:lineRule="auto"/>
              <w:rPr>
                <w:rFonts w:asciiTheme="minorHAnsi" w:hAnsiTheme="minorHAnsi" w:cstheme="minorHAnsi"/>
              </w:rPr>
            </w:pPr>
            <w:r w:rsidRPr="00CE160E">
              <w:rPr>
                <w:rFonts w:asciiTheme="minorHAnsi" w:hAnsiTheme="minorHAnsi" w:cstheme="minorHAnsi"/>
              </w:rPr>
              <w:lastRenderedPageBreak/>
              <w:t>1.</w:t>
            </w:r>
          </w:p>
        </w:tc>
        <w:tc>
          <w:tcPr>
            <w:tcW w:w="7497" w:type="dxa"/>
            <w:vAlign w:val="center"/>
          </w:tcPr>
          <w:p w:rsidR="005A62D2" w:rsidRPr="00CE160E" w:rsidRDefault="005A62D2" w:rsidP="00CE160E">
            <w:pPr>
              <w:pStyle w:val="Bezodstpw"/>
              <w:spacing w:before="60" w:after="60" w:line="276" w:lineRule="auto"/>
              <w:rPr>
                <w:rFonts w:asciiTheme="minorHAnsi" w:hAnsiTheme="minorHAnsi" w:cstheme="minorHAnsi"/>
              </w:rPr>
            </w:pPr>
            <w:r w:rsidRPr="00CE160E">
              <w:rPr>
                <w:rFonts w:asciiTheme="minorHAnsi" w:hAnsiTheme="minorHAnsi" w:cstheme="minorHAnsi"/>
              </w:rPr>
              <w:t>Jestem przyjazną osobą, która szuka zażyłości z innymi</w:t>
            </w:r>
          </w:p>
        </w:tc>
        <w:tc>
          <w:tcPr>
            <w:tcW w:w="1396" w:type="dxa"/>
            <w:vAlign w:val="center"/>
          </w:tcPr>
          <w:p w:rsidR="005A62D2" w:rsidRPr="00CE160E" w:rsidRDefault="005A62D2" w:rsidP="00CE160E">
            <w:pPr>
              <w:pStyle w:val="Bezodstpw"/>
              <w:spacing w:before="60" w:after="60" w:line="276" w:lineRule="auto"/>
              <w:rPr>
                <w:rFonts w:asciiTheme="minorHAnsi" w:hAnsiTheme="minorHAnsi" w:cstheme="minorHAnsi"/>
              </w:rPr>
            </w:pPr>
            <w:r w:rsidRPr="00CE160E">
              <w:rPr>
                <w:rFonts w:asciiTheme="minorHAnsi" w:hAnsiTheme="minorHAnsi" w:cstheme="minorHAnsi"/>
              </w:rPr>
              <w:t>C</w:t>
            </w:r>
          </w:p>
        </w:tc>
      </w:tr>
      <w:tr w:rsidR="005A62D2" w:rsidRPr="00587546" w:rsidTr="00320D17">
        <w:tc>
          <w:tcPr>
            <w:tcW w:w="0" w:type="auto"/>
            <w:vMerge/>
            <w:vAlign w:val="center"/>
          </w:tcPr>
          <w:p w:rsidR="005A62D2" w:rsidRPr="00CE160E" w:rsidRDefault="005A62D2" w:rsidP="00CE160E">
            <w:pPr>
              <w:pStyle w:val="Bezodstpw"/>
              <w:spacing w:before="60" w:after="60" w:line="276" w:lineRule="auto"/>
              <w:rPr>
                <w:rFonts w:asciiTheme="minorHAnsi" w:hAnsiTheme="minorHAnsi" w:cstheme="minorHAnsi"/>
              </w:rPr>
            </w:pPr>
          </w:p>
        </w:tc>
        <w:tc>
          <w:tcPr>
            <w:tcW w:w="7497" w:type="dxa"/>
            <w:vAlign w:val="center"/>
          </w:tcPr>
          <w:p w:rsidR="005A62D2" w:rsidRPr="00CE160E" w:rsidRDefault="005A62D2" w:rsidP="00CE160E">
            <w:pPr>
              <w:pStyle w:val="Bezodstpw"/>
              <w:spacing w:before="60" w:after="60" w:line="276" w:lineRule="auto"/>
              <w:rPr>
                <w:rFonts w:asciiTheme="minorHAnsi" w:hAnsiTheme="minorHAnsi" w:cstheme="minorHAnsi"/>
              </w:rPr>
            </w:pPr>
            <w:r w:rsidRPr="00CE160E">
              <w:rPr>
                <w:rFonts w:asciiTheme="minorHAnsi" w:hAnsiTheme="minorHAnsi" w:cstheme="minorHAnsi"/>
              </w:rPr>
              <w:t>Jestem osobą nastawioną na osiąganie wyznaczonych celów,</w:t>
            </w:r>
          </w:p>
          <w:p w:rsidR="005A62D2" w:rsidRPr="00CE160E" w:rsidRDefault="005A62D2" w:rsidP="00CE160E">
            <w:pPr>
              <w:pStyle w:val="Bezodstpw"/>
              <w:spacing w:before="60" w:after="60" w:line="276" w:lineRule="auto"/>
              <w:rPr>
                <w:rFonts w:asciiTheme="minorHAnsi" w:hAnsiTheme="minorHAnsi" w:cstheme="minorHAnsi"/>
              </w:rPr>
            </w:pPr>
            <w:r w:rsidRPr="00CE160E">
              <w:rPr>
                <w:rFonts w:asciiTheme="minorHAnsi" w:hAnsiTheme="minorHAnsi" w:cstheme="minorHAnsi"/>
              </w:rPr>
              <w:t>która chce się wyróżniać</w:t>
            </w:r>
          </w:p>
        </w:tc>
        <w:tc>
          <w:tcPr>
            <w:tcW w:w="1396" w:type="dxa"/>
            <w:vAlign w:val="center"/>
          </w:tcPr>
          <w:p w:rsidR="005A62D2" w:rsidRPr="00CE160E" w:rsidRDefault="005A62D2" w:rsidP="00CE160E">
            <w:pPr>
              <w:pStyle w:val="Bezodstpw"/>
              <w:spacing w:before="60" w:after="60" w:line="276" w:lineRule="auto"/>
              <w:rPr>
                <w:rFonts w:asciiTheme="minorHAnsi" w:hAnsiTheme="minorHAnsi" w:cstheme="minorHAnsi"/>
              </w:rPr>
            </w:pPr>
            <w:r w:rsidRPr="00CE160E">
              <w:rPr>
                <w:rFonts w:asciiTheme="minorHAnsi" w:hAnsiTheme="minorHAnsi" w:cstheme="minorHAnsi"/>
              </w:rPr>
              <w:t>A</w:t>
            </w:r>
          </w:p>
        </w:tc>
      </w:tr>
      <w:tr w:rsidR="005A62D2" w:rsidRPr="00587546" w:rsidTr="00320D17">
        <w:tc>
          <w:tcPr>
            <w:tcW w:w="0" w:type="auto"/>
            <w:vMerge w:val="restart"/>
            <w:vAlign w:val="center"/>
          </w:tcPr>
          <w:p w:rsidR="005A62D2" w:rsidRPr="00CE160E" w:rsidRDefault="005A62D2" w:rsidP="00CE160E">
            <w:pPr>
              <w:pStyle w:val="Bezodstpw"/>
              <w:spacing w:before="60" w:after="60" w:line="276" w:lineRule="auto"/>
              <w:rPr>
                <w:rFonts w:asciiTheme="minorHAnsi" w:hAnsiTheme="minorHAnsi" w:cstheme="minorHAnsi"/>
              </w:rPr>
            </w:pPr>
            <w:r w:rsidRPr="00CE160E">
              <w:rPr>
                <w:rFonts w:asciiTheme="minorHAnsi" w:hAnsiTheme="minorHAnsi" w:cstheme="minorHAnsi"/>
              </w:rPr>
              <w:t>2.</w:t>
            </w:r>
          </w:p>
        </w:tc>
        <w:tc>
          <w:tcPr>
            <w:tcW w:w="7497" w:type="dxa"/>
            <w:vAlign w:val="center"/>
          </w:tcPr>
          <w:p w:rsidR="005A62D2" w:rsidRPr="00CE160E" w:rsidRDefault="005A62D2" w:rsidP="00CE160E">
            <w:pPr>
              <w:pStyle w:val="Bezodstpw"/>
              <w:spacing w:before="60" w:after="60" w:line="276" w:lineRule="auto"/>
              <w:rPr>
                <w:rFonts w:asciiTheme="minorHAnsi" w:hAnsiTheme="minorHAnsi" w:cstheme="minorHAnsi"/>
              </w:rPr>
            </w:pPr>
            <w:r w:rsidRPr="00CE160E">
              <w:rPr>
                <w:rFonts w:asciiTheme="minorHAnsi" w:hAnsiTheme="minorHAnsi" w:cstheme="minorHAnsi"/>
              </w:rPr>
              <w:t>Na ogół jestem spontaniczn</w:t>
            </w:r>
            <w:r w:rsidR="00C96E35" w:rsidRPr="00CE160E">
              <w:rPr>
                <w:rFonts w:asciiTheme="minorHAnsi" w:hAnsiTheme="minorHAnsi" w:cstheme="minorHAnsi"/>
              </w:rPr>
              <w:t>y/</w:t>
            </w:r>
            <w:r w:rsidR="00587546" w:rsidRPr="00CE160E">
              <w:rPr>
                <w:rFonts w:asciiTheme="minorHAnsi" w:hAnsiTheme="minorHAnsi" w:cstheme="minorHAnsi"/>
              </w:rPr>
              <w:t>-</w:t>
            </w:r>
            <w:r w:rsidRPr="00CE160E">
              <w:rPr>
                <w:rFonts w:asciiTheme="minorHAnsi" w:hAnsiTheme="minorHAnsi" w:cstheme="minorHAnsi"/>
              </w:rPr>
              <w:t>a i lubię ryzyko</w:t>
            </w:r>
          </w:p>
        </w:tc>
        <w:tc>
          <w:tcPr>
            <w:tcW w:w="1396" w:type="dxa"/>
            <w:vAlign w:val="center"/>
          </w:tcPr>
          <w:p w:rsidR="005A62D2" w:rsidRPr="00CE160E" w:rsidRDefault="005A62D2" w:rsidP="00CE160E">
            <w:pPr>
              <w:pStyle w:val="Bezodstpw"/>
              <w:spacing w:before="60" w:after="60" w:line="276" w:lineRule="auto"/>
              <w:rPr>
                <w:rFonts w:asciiTheme="minorHAnsi" w:hAnsiTheme="minorHAnsi" w:cstheme="minorHAnsi"/>
              </w:rPr>
            </w:pPr>
            <w:r w:rsidRPr="00CE160E">
              <w:rPr>
                <w:rFonts w:asciiTheme="minorHAnsi" w:hAnsiTheme="minorHAnsi" w:cstheme="minorHAnsi"/>
              </w:rPr>
              <w:t>F</w:t>
            </w:r>
          </w:p>
        </w:tc>
      </w:tr>
      <w:tr w:rsidR="005A62D2" w:rsidRPr="00587546" w:rsidTr="00320D17">
        <w:tc>
          <w:tcPr>
            <w:tcW w:w="0" w:type="auto"/>
            <w:vMerge/>
            <w:vAlign w:val="center"/>
          </w:tcPr>
          <w:p w:rsidR="005A62D2" w:rsidRPr="00CE160E" w:rsidRDefault="005A62D2" w:rsidP="00CE160E">
            <w:pPr>
              <w:pStyle w:val="Bezodstpw"/>
              <w:spacing w:before="60" w:after="60" w:line="276" w:lineRule="auto"/>
              <w:rPr>
                <w:rFonts w:asciiTheme="minorHAnsi" w:hAnsiTheme="minorHAnsi" w:cstheme="minorHAnsi"/>
              </w:rPr>
            </w:pPr>
          </w:p>
        </w:tc>
        <w:tc>
          <w:tcPr>
            <w:tcW w:w="7497" w:type="dxa"/>
            <w:vAlign w:val="center"/>
          </w:tcPr>
          <w:p w:rsidR="005A62D2" w:rsidRPr="00CE160E" w:rsidRDefault="005A62D2" w:rsidP="00CE160E">
            <w:pPr>
              <w:pStyle w:val="Bezodstpw"/>
              <w:spacing w:before="60" w:after="60" w:line="276" w:lineRule="auto"/>
              <w:rPr>
                <w:rFonts w:asciiTheme="minorHAnsi" w:hAnsiTheme="minorHAnsi" w:cstheme="minorHAnsi"/>
              </w:rPr>
            </w:pPr>
            <w:r w:rsidRPr="00CE160E">
              <w:rPr>
                <w:rFonts w:asciiTheme="minorHAnsi" w:hAnsiTheme="minorHAnsi" w:cstheme="minorHAnsi"/>
              </w:rPr>
              <w:t>Na ogół jestem metodyczn</w:t>
            </w:r>
            <w:r w:rsidR="00C96E35" w:rsidRPr="00CE160E">
              <w:rPr>
                <w:rFonts w:asciiTheme="minorHAnsi" w:hAnsiTheme="minorHAnsi" w:cstheme="minorHAnsi"/>
              </w:rPr>
              <w:t>y</w:t>
            </w:r>
            <w:r w:rsidR="00587546" w:rsidRPr="00CE160E">
              <w:rPr>
                <w:rFonts w:asciiTheme="minorHAnsi" w:hAnsiTheme="minorHAnsi" w:cstheme="minorHAnsi"/>
              </w:rPr>
              <w:t>/-</w:t>
            </w:r>
            <w:r w:rsidRPr="00CE160E">
              <w:rPr>
                <w:rFonts w:asciiTheme="minorHAnsi" w:hAnsiTheme="minorHAnsi" w:cstheme="minorHAnsi"/>
              </w:rPr>
              <w:t>a i ostrożn</w:t>
            </w:r>
            <w:r w:rsidR="00C96E35" w:rsidRPr="00CE160E">
              <w:rPr>
                <w:rFonts w:asciiTheme="minorHAnsi" w:hAnsiTheme="minorHAnsi" w:cstheme="minorHAnsi"/>
              </w:rPr>
              <w:t>y/</w:t>
            </w:r>
            <w:r w:rsidR="00587546" w:rsidRPr="00CE160E">
              <w:rPr>
                <w:rFonts w:asciiTheme="minorHAnsi" w:hAnsiTheme="minorHAnsi" w:cstheme="minorHAnsi"/>
              </w:rPr>
              <w:t>-</w:t>
            </w:r>
            <w:r w:rsidRPr="00CE160E">
              <w:rPr>
                <w:rFonts w:asciiTheme="minorHAnsi" w:hAnsiTheme="minorHAnsi" w:cstheme="minorHAnsi"/>
              </w:rPr>
              <w:t xml:space="preserve">a </w:t>
            </w:r>
          </w:p>
        </w:tc>
        <w:tc>
          <w:tcPr>
            <w:tcW w:w="1396" w:type="dxa"/>
            <w:vAlign w:val="center"/>
          </w:tcPr>
          <w:p w:rsidR="005A62D2" w:rsidRPr="00CE160E" w:rsidRDefault="005A62D2" w:rsidP="00CE160E">
            <w:pPr>
              <w:pStyle w:val="Bezodstpw"/>
              <w:spacing w:before="60" w:after="60" w:line="276" w:lineRule="auto"/>
              <w:rPr>
                <w:rFonts w:asciiTheme="minorHAnsi" w:hAnsiTheme="minorHAnsi" w:cstheme="minorHAnsi"/>
              </w:rPr>
            </w:pPr>
            <w:r w:rsidRPr="00CE160E">
              <w:rPr>
                <w:rFonts w:asciiTheme="minorHAnsi" w:hAnsiTheme="minorHAnsi" w:cstheme="minorHAnsi"/>
              </w:rPr>
              <w:t>D</w:t>
            </w:r>
          </w:p>
        </w:tc>
      </w:tr>
      <w:tr w:rsidR="005A62D2" w:rsidRPr="00587546" w:rsidTr="00320D17">
        <w:tc>
          <w:tcPr>
            <w:tcW w:w="0" w:type="auto"/>
            <w:vMerge w:val="restart"/>
            <w:vAlign w:val="center"/>
          </w:tcPr>
          <w:p w:rsidR="005A62D2" w:rsidRPr="00CE160E" w:rsidRDefault="005A62D2" w:rsidP="00CE160E">
            <w:pPr>
              <w:pStyle w:val="Bezodstpw"/>
              <w:spacing w:before="60" w:after="60" w:line="276" w:lineRule="auto"/>
              <w:rPr>
                <w:rFonts w:asciiTheme="minorHAnsi" w:hAnsiTheme="minorHAnsi" w:cstheme="minorHAnsi"/>
              </w:rPr>
            </w:pPr>
            <w:r w:rsidRPr="00CE160E">
              <w:rPr>
                <w:rFonts w:asciiTheme="minorHAnsi" w:hAnsiTheme="minorHAnsi" w:cstheme="minorHAnsi"/>
              </w:rPr>
              <w:t>3.</w:t>
            </w:r>
          </w:p>
        </w:tc>
        <w:tc>
          <w:tcPr>
            <w:tcW w:w="7497" w:type="dxa"/>
            <w:vAlign w:val="center"/>
          </w:tcPr>
          <w:p w:rsidR="005A62D2" w:rsidRPr="00CE160E" w:rsidRDefault="005A62D2" w:rsidP="00CE160E">
            <w:pPr>
              <w:pStyle w:val="Bezodstpw"/>
              <w:spacing w:before="60" w:after="60" w:line="276" w:lineRule="auto"/>
              <w:rPr>
                <w:rFonts w:asciiTheme="minorHAnsi" w:hAnsiTheme="minorHAnsi" w:cstheme="minorHAnsi"/>
              </w:rPr>
            </w:pPr>
            <w:r w:rsidRPr="00CE160E">
              <w:rPr>
                <w:rFonts w:asciiTheme="minorHAnsi" w:hAnsiTheme="minorHAnsi" w:cstheme="minorHAnsi"/>
              </w:rPr>
              <w:t>Chcę być nagradzan</w:t>
            </w:r>
            <w:r w:rsidR="00C96E35" w:rsidRPr="00CE160E">
              <w:rPr>
                <w:rFonts w:asciiTheme="minorHAnsi" w:hAnsiTheme="minorHAnsi" w:cstheme="minorHAnsi"/>
              </w:rPr>
              <w:t>y/</w:t>
            </w:r>
            <w:r w:rsidR="00587546" w:rsidRPr="00CE160E">
              <w:rPr>
                <w:rFonts w:asciiTheme="minorHAnsi" w:hAnsiTheme="minorHAnsi" w:cstheme="minorHAnsi"/>
              </w:rPr>
              <w:t>-</w:t>
            </w:r>
            <w:r w:rsidRPr="00CE160E">
              <w:rPr>
                <w:rFonts w:asciiTheme="minorHAnsi" w:hAnsiTheme="minorHAnsi" w:cstheme="minorHAnsi"/>
              </w:rPr>
              <w:t xml:space="preserve">a za świetną pracę </w:t>
            </w:r>
          </w:p>
        </w:tc>
        <w:tc>
          <w:tcPr>
            <w:tcW w:w="1396" w:type="dxa"/>
            <w:vAlign w:val="center"/>
          </w:tcPr>
          <w:p w:rsidR="005A62D2" w:rsidRPr="00CE160E" w:rsidRDefault="005A62D2" w:rsidP="00CE160E">
            <w:pPr>
              <w:pStyle w:val="Bezodstpw"/>
              <w:spacing w:before="60" w:after="60" w:line="276" w:lineRule="auto"/>
              <w:rPr>
                <w:rFonts w:asciiTheme="minorHAnsi" w:hAnsiTheme="minorHAnsi" w:cstheme="minorHAnsi"/>
              </w:rPr>
            </w:pPr>
            <w:r w:rsidRPr="00CE160E">
              <w:rPr>
                <w:rFonts w:asciiTheme="minorHAnsi" w:hAnsiTheme="minorHAnsi" w:cstheme="minorHAnsi"/>
              </w:rPr>
              <w:t>E</w:t>
            </w:r>
          </w:p>
        </w:tc>
      </w:tr>
      <w:tr w:rsidR="005A62D2" w:rsidRPr="00587546" w:rsidTr="00320D17">
        <w:tc>
          <w:tcPr>
            <w:tcW w:w="0" w:type="auto"/>
            <w:vMerge/>
            <w:vAlign w:val="center"/>
          </w:tcPr>
          <w:p w:rsidR="005A62D2" w:rsidRPr="00CE160E" w:rsidRDefault="005A62D2" w:rsidP="00CE160E">
            <w:pPr>
              <w:pStyle w:val="Bezodstpw"/>
              <w:spacing w:before="60" w:after="60" w:line="276" w:lineRule="auto"/>
              <w:rPr>
                <w:rFonts w:asciiTheme="minorHAnsi" w:hAnsiTheme="minorHAnsi" w:cstheme="minorHAnsi"/>
              </w:rPr>
            </w:pPr>
          </w:p>
        </w:tc>
        <w:tc>
          <w:tcPr>
            <w:tcW w:w="7497" w:type="dxa"/>
            <w:vAlign w:val="center"/>
          </w:tcPr>
          <w:p w:rsidR="005A62D2" w:rsidRPr="00CE160E" w:rsidRDefault="005A62D2" w:rsidP="00CE160E">
            <w:pPr>
              <w:pStyle w:val="Bezodstpw"/>
              <w:spacing w:before="60" w:after="60" w:line="276" w:lineRule="auto"/>
              <w:rPr>
                <w:rFonts w:asciiTheme="minorHAnsi" w:hAnsiTheme="minorHAnsi" w:cstheme="minorHAnsi"/>
              </w:rPr>
            </w:pPr>
            <w:r w:rsidRPr="00CE160E">
              <w:rPr>
                <w:rFonts w:asciiTheme="minorHAnsi" w:hAnsiTheme="minorHAnsi" w:cstheme="minorHAnsi"/>
              </w:rPr>
              <w:t xml:space="preserve">To, co robię zawodowo, musi być dla mnie ważne </w:t>
            </w:r>
          </w:p>
        </w:tc>
        <w:tc>
          <w:tcPr>
            <w:tcW w:w="1396" w:type="dxa"/>
            <w:vAlign w:val="center"/>
          </w:tcPr>
          <w:p w:rsidR="005A62D2" w:rsidRPr="00CE160E" w:rsidRDefault="005A62D2" w:rsidP="00CE160E">
            <w:pPr>
              <w:pStyle w:val="Bezodstpw"/>
              <w:spacing w:before="60" w:after="60" w:line="276" w:lineRule="auto"/>
              <w:rPr>
                <w:rFonts w:asciiTheme="minorHAnsi" w:hAnsiTheme="minorHAnsi" w:cstheme="minorHAnsi"/>
              </w:rPr>
            </w:pPr>
            <w:r w:rsidRPr="00CE160E">
              <w:rPr>
                <w:rFonts w:asciiTheme="minorHAnsi" w:hAnsiTheme="minorHAnsi" w:cstheme="minorHAnsi"/>
              </w:rPr>
              <w:t>B</w:t>
            </w:r>
          </w:p>
        </w:tc>
      </w:tr>
      <w:tr w:rsidR="005A62D2" w:rsidRPr="00587546" w:rsidTr="00320D17">
        <w:tc>
          <w:tcPr>
            <w:tcW w:w="0" w:type="auto"/>
            <w:vMerge w:val="restart"/>
            <w:vAlign w:val="center"/>
          </w:tcPr>
          <w:p w:rsidR="005A62D2" w:rsidRPr="00CE160E" w:rsidRDefault="005A62D2" w:rsidP="00CE160E">
            <w:pPr>
              <w:pStyle w:val="Bezodstpw"/>
              <w:spacing w:before="60" w:after="60" w:line="276" w:lineRule="auto"/>
              <w:rPr>
                <w:rFonts w:asciiTheme="minorHAnsi" w:hAnsiTheme="minorHAnsi" w:cstheme="minorHAnsi"/>
              </w:rPr>
            </w:pPr>
            <w:r w:rsidRPr="00CE160E">
              <w:rPr>
                <w:rFonts w:asciiTheme="minorHAnsi" w:hAnsiTheme="minorHAnsi" w:cstheme="minorHAnsi"/>
              </w:rPr>
              <w:t>4.</w:t>
            </w:r>
          </w:p>
        </w:tc>
        <w:tc>
          <w:tcPr>
            <w:tcW w:w="7497" w:type="dxa"/>
            <w:vAlign w:val="center"/>
          </w:tcPr>
          <w:p w:rsidR="005A62D2" w:rsidRPr="00CE160E" w:rsidRDefault="005A62D2" w:rsidP="00CE160E">
            <w:pPr>
              <w:pStyle w:val="Bezodstpw"/>
              <w:spacing w:before="60" w:after="60" w:line="276" w:lineRule="auto"/>
              <w:rPr>
                <w:rFonts w:asciiTheme="minorHAnsi" w:hAnsiTheme="minorHAnsi" w:cstheme="minorHAnsi"/>
              </w:rPr>
            </w:pPr>
            <w:r w:rsidRPr="00CE160E">
              <w:rPr>
                <w:rFonts w:asciiTheme="minorHAnsi" w:hAnsiTheme="minorHAnsi" w:cstheme="minorHAnsi"/>
              </w:rPr>
              <w:t>Czasami sprawiam wrażenie osoby niezbyt pewnej siebie</w:t>
            </w:r>
          </w:p>
        </w:tc>
        <w:tc>
          <w:tcPr>
            <w:tcW w:w="1396" w:type="dxa"/>
            <w:vAlign w:val="center"/>
          </w:tcPr>
          <w:p w:rsidR="005A62D2" w:rsidRPr="00CE160E" w:rsidRDefault="005A62D2" w:rsidP="00CE160E">
            <w:pPr>
              <w:pStyle w:val="Bezodstpw"/>
              <w:spacing w:before="60" w:after="60" w:line="276" w:lineRule="auto"/>
              <w:rPr>
                <w:rFonts w:asciiTheme="minorHAnsi" w:hAnsiTheme="minorHAnsi" w:cstheme="minorHAnsi"/>
              </w:rPr>
            </w:pPr>
            <w:r w:rsidRPr="00CE160E">
              <w:rPr>
                <w:rFonts w:asciiTheme="minorHAnsi" w:hAnsiTheme="minorHAnsi" w:cstheme="minorHAnsi"/>
              </w:rPr>
              <w:t>C</w:t>
            </w:r>
          </w:p>
        </w:tc>
      </w:tr>
      <w:tr w:rsidR="005A62D2" w:rsidRPr="00587546" w:rsidTr="00320D17">
        <w:tc>
          <w:tcPr>
            <w:tcW w:w="0" w:type="auto"/>
            <w:vMerge/>
            <w:vAlign w:val="center"/>
          </w:tcPr>
          <w:p w:rsidR="005A62D2" w:rsidRPr="00CE160E" w:rsidRDefault="005A62D2" w:rsidP="00CE160E">
            <w:pPr>
              <w:pStyle w:val="Bezodstpw"/>
              <w:spacing w:before="60" w:after="60" w:line="276" w:lineRule="auto"/>
              <w:rPr>
                <w:rFonts w:asciiTheme="minorHAnsi" w:hAnsiTheme="minorHAnsi" w:cstheme="minorHAnsi"/>
              </w:rPr>
            </w:pPr>
          </w:p>
        </w:tc>
        <w:tc>
          <w:tcPr>
            <w:tcW w:w="7497" w:type="dxa"/>
            <w:vAlign w:val="center"/>
          </w:tcPr>
          <w:p w:rsidR="005A62D2" w:rsidRPr="00CE160E" w:rsidRDefault="005A62D2" w:rsidP="00CE160E">
            <w:pPr>
              <w:pStyle w:val="Bezodstpw"/>
              <w:spacing w:before="60" w:after="60" w:line="276" w:lineRule="auto"/>
              <w:rPr>
                <w:rFonts w:asciiTheme="minorHAnsi" w:hAnsiTheme="minorHAnsi" w:cstheme="minorHAnsi"/>
              </w:rPr>
            </w:pPr>
            <w:r w:rsidRPr="00CE160E">
              <w:rPr>
                <w:rFonts w:asciiTheme="minorHAnsi" w:hAnsiTheme="minorHAnsi" w:cstheme="minorHAnsi"/>
              </w:rPr>
              <w:t xml:space="preserve">Czasami sprawiam wrażenie osoby zbyt pewnej siebie </w:t>
            </w:r>
          </w:p>
        </w:tc>
        <w:tc>
          <w:tcPr>
            <w:tcW w:w="1396" w:type="dxa"/>
            <w:vAlign w:val="center"/>
          </w:tcPr>
          <w:p w:rsidR="005A62D2" w:rsidRPr="00CE160E" w:rsidRDefault="005A62D2" w:rsidP="00CE160E">
            <w:pPr>
              <w:pStyle w:val="Bezodstpw"/>
              <w:spacing w:before="60" w:after="60" w:line="276" w:lineRule="auto"/>
              <w:rPr>
                <w:rFonts w:asciiTheme="minorHAnsi" w:hAnsiTheme="minorHAnsi" w:cstheme="minorHAnsi"/>
              </w:rPr>
            </w:pPr>
            <w:r w:rsidRPr="00CE160E">
              <w:rPr>
                <w:rFonts w:asciiTheme="minorHAnsi" w:hAnsiTheme="minorHAnsi" w:cstheme="minorHAnsi"/>
              </w:rPr>
              <w:t>A</w:t>
            </w:r>
          </w:p>
        </w:tc>
      </w:tr>
      <w:tr w:rsidR="005A62D2" w:rsidRPr="00587546" w:rsidTr="00320D17">
        <w:tc>
          <w:tcPr>
            <w:tcW w:w="0" w:type="auto"/>
            <w:vMerge w:val="restart"/>
            <w:vAlign w:val="center"/>
          </w:tcPr>
          <w:p w:rsidR="005A62D2" w:rsidRPr="00CE160E" w:rsidRDefault="005A62D2" w:rsidP="00CE160E">
            <w:pPr>
              <w:pStyle w:val="Bezodstpw"/>
              <w:spacing w:before="60" w:after="60" w:line="276" w:lineRule="auto"/>
              <w:rPr>
                <w:rFonts w:asciiTheme="minorHAnsi" w:hAnsiTheme="minorHAnsi" w:cstheme="minorHAnsi"/>
              </w:rPr>
            </w:pPr>
            <w:r w:rsidRPr="00CE160E">
              <w:rPr>
                <w:rFonts w:asciiTheme="minorHAnsi" w:hAnsiTheme="minorHAnsi" w:cstheme="minorHAnsi"/>
              </w:rPr>
              <w:t>5.</w:t>
            </w:r>
          </w:p>
        </w:tc>
        <w:tc>
          <w:tcPr>
            <w:tcW w:w="7497" w:type="dxa"/>
            <w:vAlign w:val="center"/>
          </w:tcPr>
          <w:p w:rsidR="005A62D2" w:rsidRPr="00CE160E" w:rsidRDefault="005A62D2" w:rsidP="00CE160E">
            <w:pPr>
              <w:pStyle w:val="Bezodstpw"/>
              <w:spacing w:before="60" w:after="60" w:line="276" w:lineRule="auto"/>
              <w:rPr>
                <w:rFonts w:asciiTheme="minorHAnsi" w:hAnsiTheme="minorHAnsi" w:cstheme="minorHAnsi"/>
              </w:rPr>
            </w:pPr>
            <w:r w:rsidRPr="00CE160E">
              <w:rPr>
                <w:rFonts w:asciiTheme="minorHAnsi" w:hAnsiTheme="minorHAnsi" w:cstheme="minorHAnsi"/>
              </w:rPr>
              <w:t>Lubię żyć szybko, intensywnie i z pasją</w:t>
            </w:r>
          </w:p>
        </w:tc>
        <w:tc>
          <w:tcPr>
            <w:tcW w:w="1396" w:type="dxa"/>
            <w:vAlign w:val="center"/>
          </w:tcPr>
          <w:p w:rsidR="005A62D2" w:rsidRPr="00CE160E" w:rsidRDefault="005A62D2" w:rsidP="00CE160E">
            <w:pPr>
              <w:pStyle w:val="Bezodstpw"/>
              <w:spacing w:before="60" w:after="60" w:line="276" w:lineRule="auto"/>
              <w:rPr>
                <w:rFonts w:asciiTheme="minorHAnsi" w:hAnsiTheme="minorHAnsi" w:cstheme="minorHAnsi"/>
              </w:rPr>
            </w:pPr>
            <w:r w:rsidRPr="00CE160E">
              <w:rPr>
                <w:rFonts w:asciiTheme="minorHAnsi" w:hAnsiTheme="minorHAnsi" w:cstheme="minorHAnsi"/>
              </w:rPr>
              <w:t>F</w:t>
            </w:r>
          </w:p>
        </w:tc>
      </w:tr>
      <w:tr w:rsidR="005A62D2" w:rsidRPr="00587546" w:rsidTr="00320D17">
        <w:tc>
          <w:tcPr>
            <w:tcW w:w="0" w:type="auto"/>
            <w:vMerge/>
            <w:vAlign w:val="center"/>
          </w:tcPr>
          <w:p w:rsidR="005A62D2" w:rsidRPr="00CE160E" w:rsidRDefault="005A62D2" w:rsidP="00CE160E">
            <w:pPr>
              <w:pStyle w:val="Bezodstpw"/>
              <w:spacing w:before="60" w:after="60" w:line="276" w:lineRule="auto"/>
              <w:rPr>
                <w:rFonts w:asciiTheme="minorHAnsi" w:hAnsiTheme="minorHAnsi" w:cstheme="minorHAnsi"/>
              </w:rPr>
            </w:pPr>
          </w:p>
        </w:tc>
        <w:tc>
          <w:tcPr>
            <w:tcW w:w="7497" w:type="dxa"/>
            <w:vAlign w:val="center"/>
          </w:tcPr>
          <w:p w:rsidR="005A62D2" w:rsidRPr="00CE160E" w:rsidRDefault="005A62D2" w:rsidP="00CE160E">
            <w:pPr>
              <w:pStyle w:val="Bezodstpw"/>
              <w:spacing w:before="60" w:after="60" w:line="276" w:lineRule="auto"/>
              <w:rPr>
                <w:rFonts w:asciiTheme="minorHAnsi" w:hAnsiTheme="minorHAnsi" w:cstheme="minorHAnsi"/>
              </w:rPr>
            </w:pPr>
            <w:r w:rsidRPr="00CE160E">
              <w:rPr>
                <w:rFonts w:asciiTheme="minorHAnsi" w:hAnsiTheme="minorHAnsi" w:cstheme="minorHAnsi"/>
              </w:rPr>
              <w:t xml:space="preserve">Lubię żyć powoli, w stabilizacji i spokoju </w:t>
            </w:r>
          </w:p>
        </w:tc>
        <w:tc>
          <w:tcPr>
            <w:tcW w:w="1396" w:type="dxa"/>
            <w:vAlign w:val="center"/>
          </w:tcPr>
          <w:p w:rsidR="005A62D2" w:rsidRPr="00CE160E" w:rsidRDefault="005A62D2" w:rsidP="00CE160E">
            <w:pPr>
              <w:pStyle w:val="Bezodstpw"/>
              <w:spacing w:before="60" w:after="60" w:line="276" w:lineRule="auto"/>
              <w:rPr>
                <w:rFonts w:asciiTheme="minorHAnsi" w:hAnsiTheme="minorHAnsi" w:cstheme="minorHAnsi"/>
              </w:rPr>
            </w:pPr>
            <w:r w:rsidRPr="00CE160E">
              <w:rPr>
                <w:rFonts w:asciiTheme="minorHAnsi" w:hAnsiTheme="minorHAnsi" w:cstheme="minorHAnsi"/>
              </w:rPr>
              <w:t>D</w:t>
            </w:r>
          </w:p>
        </w:tc>
      </w:tr>
      <w:tr w:rsidR="005A62D2" w:rsidRPr="00587546" w:rsidTr="00320D17">
        <w:tc>
          <w:tcPr>
            <w:tcW w:w="0" w:type="auto"/>
            <w:vMerge w:val="restart"/>
            <w:vAlign w:val="center"/>
          </w:tcPr>
          <w:p w:rsidR="005A62D2" w:rsidRPr="00CE160E" w:rsidRDefault="005A62D2" w:rsidP="00CE160E">
            <w:pPr>
              <w:pStyle w:val="Bezodstpw"/>
              <w:spacing w:before="60" w:after="60" w:line="276" w:lineRule="auto"/>
              <w:rPr>
                <w:rFonts w:asciiTheme="minorHAnsi" w:hAnsiTheme="minorHAnsi" w:cstheme="minorHAnsi"/>
              </w:rPr>
            </w:pPr>
            <w:r w:rsidRPr="00CE160E">
              <w:rPr>
                <w:rFonts w:asciiTheme="minorHAnsi" w:hAnsiTheme="minorHAnsi" w:cstheme="minorHAnsi"/>
              </w:rPr>
              <w:t>6.</w:t>
            </w:r>
          </w:p>
        </w:tc>
        <w:tc>
          <w:tcPr>
            <w:tcW w:w="7497" w:type="dxa"/>
            <w:vAlign w:val="center"/>
          </w:tcPr>
          <w:p w:rsidR="005A62D2" w:rsidRPr="00CE160E" w:rsidRDefault="005A62D2" w:rsidP="00CE160E">
            <w:pPr>
              <w:pStyle w:val="Bezodstpw"/>
              <w:spacing w:before="60" w:after="60" w:line="276" w:lineRule="auto"/>
              <w:rPr>
                <w:rFonts w:asciiTheme="minorHAnsi" w:hAnsiTheme="minorHAnsi" w:cstheme="minorHAnsi"/>
              </w:rPr>
            </w:pPr>
            <w:r w:rsidRPr="00CE160E">
              <w:rPr>
                <w:rFonts w:asciiTheme="minorHAnsi" w:hAnsiTheme="minorHAnsi" w:cstheme="minorHAnsi"/>
              </w:rPr>
              <w:t xml:space="preserve">Wolę uznanie publiczne od osobistego </w:t>
            </w:r>
          </w:p>
        </w:tc>
        <w:tc>
          <w:tcPr>
            <w:tcW w:w="1396" w:type="dxa"/>
            <w:vAlign w:val="center"/>
          </w:tcPr>
          <w:p w:rsidR="005A62D2" w:rsidRPr="00CE160E" w:rsidRDefault="005A62D2" w:rsidP="00CE160E">
            <w:pPr>
              <w:pStyle w:val="Bezodstpw"/>
              <w:spacing w:before="60" w:after="60" w:line="276" w:lineRule="auto"/>
              <w:rPr>
                <w:rFonts w:asciiTheme="minorHAnsi" w:hAnsiTheme="minorHAnsi" w:cstheme="minorHAnsi"/>
              </w:rPr>
            </w:pPr>
            <w:r w:rsidRPr="00CE160E">
              <w:rPr>
                <w:rFonts w:asciiTheme="minorHAnsi" w:hAnsiTheme="minorHAnsi" w:cstheme="minorHAnsi"/>
              </w:rPr>
              <w:t>E</w:t>
            </w:r>
          </w:p>
        </w:tc>
      </w:tr>
      <w:tr w:rsidR="005A62D2" w:rsidRPr="00587546" w:rsidTr="00320D17">
        <w:tc>
          <w:tcPr>
            <w:tcW w:w="0" w:type="auto"/>
            <w:vMerge/>
            <w:vAlign w:val="center"/>
          </w:tcPr>
          <w:p w:rsidR="005A62D2" w:rsidRPr="00CE160E" w:rsidRDefault="005A62D2" w:rsidP="00CE160E">
            <w:pPr>
              <w:pStyle w:val="Bezodstpw"/>
              <w:spacing w:before="60" w:after="60" w:line="276" w:lineRule="auto"/>
              <w:rPr>
                <w:rFonts w:asciiTheme="minorHAnsi" w:hAnsiTheme="minorHAnsi" w:cstheme="minorHAnsi"/>
              </w:rPr>
            </w:pPr>
          </w:p>
        </w:tc>
        <w:tc>
          <w:tcPr>
            <w:tcW w:w="7497" w:type="dxa"/>
            <w:vAlign w:val="center"/>
          </w:tcPr>
          <w:p w:rsidR="005A62D2" w:rsidRPr="00CE160E" w:rsidRDefault="005A62D2" w:rsidP="00CE160E">
            <w:pPr>
              <w:pStyle w:val="Bezodstpw"/>
              <w:spacing w:before="60" w:after="60" w:line="276" w:lineRule="auto"/>
              <w:rPr>
                <w:rFonts w:asciiTheme="minorHAnsi" w:hAnsiTheme="minorHAnsi" w:cstheme="minorHAnsi"/>
              </w:rPr>
            </w:pPr>
            <w:r w:rsidRPr="00CE160E">
              <w:rPr>
                <w:rFonts w:asciiTheme="minorHAnsi" w:hAnsiTheme="minorHAnsi" w:cstheme="minorHAnsi"/>
              </w:rPr>
              <w:t xml:space="preserve">Wolę uznanie osobiste od publicznego </w:t>
            </w:r>
          </w:p>
        </w:tc>
        <w:tc>
          <w:tcPr>
            <w:tcW w:w="1396" w:type="dxa"/>
            <w:vAlign w:val="center"/>
          </w:tcPr>
          <w:p w:rsidR="005A62D2" w:rsidRPr="00CE160E" w:rsidRDefault="005A62D2" w:rsidP="00CE160E">
            <w:pPr>
              <w:pStyle w:val="Bezodstpw"/>
              <w:spacing w:before="60" w:after="60" w:line="276" w:lineRule="auto"/>
              <w:rPr>
                <w:rFonts w:asciiTheme="minorHAnsi" w:hAnsiTheme="minorHAnsi" w:cstheme="minorHAnsi"/>
              </w:rPr>
            </w:pPr>
            <w:r w:rsidRPr="00CE160E">
              <w:rPr>
                <w:rFonts w:asciiTheme="minorHAnsi" w:hAnsiTheme="minorHAnsi" w:cstheme="minorHAnsi"/>
              </w:rPr>
              <w:t>B</w:t>
            </w:r>
          </w:p>
        </w:tc>
      </w:tr>
      <w:tr w:rsidR="005A62D2" w:rsidRPr="00587546" w:rsidTr="00320D17">
        <w:tc>
          <w:tcPr>
            <w:tcW w:w="0" w:type="auto"/>
            <w:vMerge w:val="restart"/>
            <w:vAlign w:val="center"/>
          </w:tcPr>
          <w:p w:rsidR="005A62D2" w:rsidRPr="00CE160E" w:rsidRDefault="005A62D2" w:rsidP="00CE160E">
            <w:pPr>
              <w:pStyle w:val="Bezodstpw"/>
              <w:spacing w:before="60" w:after="60" w:line="276" w:lineRule="auto"/>
              <w:rPr>
                <w:rFonts w:asciiTheme="minorHAnsi" w:hAnsiTheme="minorHAnsi" w:cstheme="minorHAnsi"/>
              </w:rPr>
            </w:pPr>
            <w:r w:rsidRPr="00CE160E">
              <w:rPr>
                <w:rFonts w:asciiTheme="minorHAnsi" w:hAnsiTheme="minorHAnsi" w:cstheme="minorHAnsi"/>
              </w:rPr>
              <w:t>7.</w:t>
            </w:r>
          </w:p>
        </w:tc>
        <w:tc>
          <w:tcPr>
            <w:tcW w:w="7497" w:type="dxa"/>
            <w:vAlign w:val="center"/>
          </w:tcPr>
          <w:p w:rsidR="005A62D2" w:rsidRPr="00CE160E" w:rsidRDefault="005A62D2" w:rsidP="00CE160E">
            <w:pPr>
              <w:pStyle w:val="Bezodstpw"/>
              <w:spacing w:before="60" w:after="60" w:line="276" w:lineRule="auto"/>
              <w:rPr>
                <w:rFonts w:asciiTheme="minorHAnsi" w:hAnsiTheme="minorHAnsi" w:cstheme="minorHAnsi"/>
              </w:rPr>
            </w:pPr>
            <w:r w:rsidRPr="00CE160E">
              <w:rPr>
                <w:rFonts w:asciiTheme="minorHAnsi" w:hAnsiTheme="minorHAnsi" w:cstheme="minorHAnsi"/>
              </w:rPr>
              <w:t>Jestem ostrożn</w:t>
            </w:r>
            <w:r w:rsidR="00C96E35" w:rsidRPr="00CE160E">
              <w:rPr>
                <w:rFonts w:asciiTheme="minorHAnsi" w:hAnsiTheme="minorHAnsi" w:cstheme="minorHAnsi"/>
              </w:rPr>
              <w:t>y/</w:t>
            </w:r>
            <w:r w:rsidR="00587546" w:rsidRPr="00CE160E">
              <w:rPr>
                <w:rFonts w:asciiTheme="minorHAnsi" w:hAnsiTheme="minorHAnsi" w:cstheme="minorHAnsi"/>
              </w:rPr>
              <w:t>-</w:t>
            </w:r>
            <w:r w:rsidRPr="00CE160E">
              <w:rPr>
                <w:rFonts w:asciiTheme="minorHAnsi" w:hAnsiTheme="minorHAnsi" w:cstheme="minorHAnsi"/>
              </w:rPr>
              <w:t xml:space="preserve">a i staram się przewidzieć różne sytuacje, żeby się przygotować </w:t>
            </w:r>
          </w:p>
        </w:tc>
        <w:tc>
          <w:tcPr>
            <w:tcW w:w="1396" w:type="dxa"/>
            <w:vAlign w:val="center"/>
          </w:tcPr>
          <w:p w:rsidR="005A62D2" w:rsidRPr="00CE160E" w:rsidRDefault="005A62D2" w:rsidP="00CE160E">
            <w:pPr>
              <w:pStyle w:val="Bezodstpw"/>
              <w:spacing w:before="60" w:after="60" w:line="276" w:lineRule="auto"/>
              <w:rPr>
                <w:rFonts w:asciiTheme="minorHAnsi" w:hAnsiTheme="minorHAnsi" w:cstheme="minorHAnsi"/>
              </w:rPr>
            </w:pPr>
            <w:r w:rsidRPr="00CE160E">
              <w:rPr>
                <w:rFonts w:asciiTheme="minorHAnsi" w:hAnsiTheme="minorHAnsi" w:cstheme="minorHAnsi"/>
              </w:rPr>
              <w:t>D</w:t>
            </w:r>
          </w:p>
        </w:tc>
      </w:tr>
      <w:tr w:rsidR="005A62D2" w:rsidRPr="00587546" w:rsidTr="00320D17">
        <w:tc>
          <w:tcPr>
            <w:tcW w:w="0" w:type="auto"/>
            <w:vMerge/>
            <w:vAlign w:val="center"/>
          </w:tcPr>
          <w:p w:rsidR="005A62D2" w:rsidRPr="00CE160E" w:rsidRDefault="005A62D2" w:rsidP="00CE160E">
            <w:pPr>
              <w:pStyle w:val="Bezodstpw"/>
              <w:spacing w:before="60" w:after="60" w:line="276" w:lineRule="auto"/>
              <w:rPr>
                <w:rFonts w:asciiTheme="minorHAnsi" w:hAnsiTheme="minorHAnsi" w:cstheme="minorHAnsi"/>
              </w:rPr>
            </w:pPr>
          </w:p>
        </w:tc>
        <w:tc>
          <w:tcPr>
            <w:tcW w:w="7497" w:type="dxa"/>
            <w:vAlign w:val="center"/>
          </w:tcPr>
          <w:p w:rsidR="005A62D2" w:rsidRPr="00CE160E" w:rsidRDefault="005A62D2" w:rsidP="00CE160E">
            <w:pPr>
              <w:pStyle w:val="Bezodstpw"/>
              <w:spacing w:before="60" w:after="60" w:line="276" w:lineRule="auto"/>
              <w:rPr>
                <w:rFonts w:asciiTheme="minorHAnsi" w:hAnsiTheme="minorHAnsi" w:cstheme="minorHAnsi"/>
              </w:rPr>
            </w:pPr>
            <w:r w:rsidRPr="00CE160E">
              <w:rPr>
                <w:rFonts w:asciiTheme="minorHAnsi" w:hAnsiTheme="minorHAnsi" w:cstheme="minorHAnsi"/>
              </w:rPr>
              <w:t>Jestem kreatywn</w:t>
            </w:r>
            <w:r w:rsidR="00C96E35" w:rsidRPr="00CE160E">
              <w:rPr>
                <w:rFonts w:asciiTheme="minorHAnsi" w:hAnsiTheme="minorHAnsi" w:cstheme="minorHAnsi"/>
              </w:rPr>
              <w:t>y/</w:t>
            </w:r>
            <w:r w:rsidR="00587546" w:rsidRPr="00CE160E">
              <w:rPr>
                <w:rFonts w:asciiTheme="minorHAnsi" w:hAnsiTheme="minorHAnsi" w:cstheme="minorHAnsi"/>
              </w:rPr>
              <w:t>-</w:t>
            </w:r>
            <w:r w:rsidRPr="00CE160E">
              <w:rPr>
                <w:rFonts w:asciiTheme="minorHAnsi" w:hAnsiTheme="minorHAnsi" w:cstheme="minorHAnsi"/>
              </w:rPr>
              <w:t xml:space="preserve">a i w nagłych wypadkach improwizuję </w:t>
            </w:r>
          </w:p>
        </w:tc>
        <w:tc>
          <w:tcPr>
            <w:tcW w:w="1396" w:type="dxa"/>
            <w:vAlign w:val="center"/>
          </w:tcPr>
          <w:p w:rsidR="005A62D2" w:rsidRPr="00CE160E" w:rsidRDefault="005A62D2" w:rsidP="00CE160E">
            <w:pPr>
              <w:pStyle w:val="Bezodstpw"/>
              <w:spacing w:before="60" w:after="60" w:line="276" w:lineRule="auto"/>
              <w:rPr>
                <w:rFonts w:asciiTheme="minorHAnsi" w:hAnsiTheme="minorHAnsi" w:cstheme="minorHAnsi"/>
              </w:rPr>
            </w:pPr>
            <w:r w:rsidRPr="00CE160E">
              <w:rPr>
                <w:rFonts w:asciiTheme="minorHAnsi" w:hAnsiTheme="minorHAnsi" w:cstheme="minorHAnsi"/>
              </w:rPr>
              <w:t>F</w:t>
            </w:r>
          </w:p>
        </w:tc>
      </w:tr>
      <w:tr w:rsidR="005A62D2" w:rsidRPr="00587546" w:rsidTr="00320D17">
        <w:tc>
          <w:tcPr>
            <w:tcW w:w="0" w:type="auto"/>
            <w:vMerge w:val="restart"/>
            <w:vAlign w:val="center"/>
          </w:tcPr>
          <w:p w:rsidR="005A62D2" w:rsidRPr="00CE160E" w:rsidRDefault="005A62D2" w:rsidP="00CE160E">
            <w:pPr>
              <w:pStyle w:val="Bezodstpw"/>
              <w:spacing w:before="60" w:after="60" w:line="276" w:lineRule="auto"/>
              <w:rPr>
                <w:rFonts w:asciiTheme="minorHAnsi" w:hAnsiTheme="minorHAnsi" w:cstheme="minorHAnsi"/>
              </w:rPr>
            </w:pPr>
            <w:r w:rsidRPr="00CE160E">
              <w:rPr>
                <w:rFonts w:asciiTheme="minorHAnsi" w:hAnsiTheme="minorHAnsi" w:cstheme="minorHAnsi"/>
              </w:rPr>
              <w:t>8.</w:t>
            </w:r>
          </w:p>
        </w:tc>
        <w:tc>
          <w:tcPr>
            <w:tcW w:w="7497" w:type="dxa"/>
            <w:vAlign w:val="center"/>
          </w:tcPr>
          <w:p w:rsidR="005A62D2" w:rsidRPr="00CE160E" w:rsidRDefault="005A62D2" w:rsidP="00CE160E">
            <w:pPr>
              <w:pStyle w:val="Bezodstpw"/>
              <w:spacing w:before="60" w:after="60" w:line="276" w:lineRule="auto"/>
              <w:rPr>
                <w:rFonts w:asciiTheme="minorHAnsi" w:hAnsiTheme="minorHAnsi" w:cstheme="minorHAnsi"/>
              </w:rPr>
            </w:pPr>
            <w:r w:rsidRPr="00CE160E">
              <w:rPr>
                <w:rFonts w:asciiTheme="minorHAnsi" w:hAnsiTheme="minorHAnsi" w:cstheme="minorHAnsi"/>
              </w:rPr>
              <w:t>Najczęściej lubię przewodzić</w:t>
            </w:r>
            <w:r w:rsidR="00312246" w:rsidRPr="00CE160E">
              <w:rPr>
                <w:rFonts w:asciiTheme="minorHAnsi" w:hAnsiTheme="minorHAnsi" w:cstheme="minorHAnsi"/>
              </w:rPr>
              <w:t xml:space="preserve"> </w:t>
            </w:r>
          </w:p>
        </w:tc>
        <w:tc>
          <w:tcPr>
            <w:tcW w:w="1396" w:type="dxa"/>
            <w:vAlign w:val="center"/>
          </w:tcPr>
          <w:p w:rsidR="005A62D2" w:rsidRPr="00CE160E" w:rsidRDefault="005A62D2" w:rsidP="00CE160E">
            <w:pPr>
              <w:pStyle w:val="Bezodstpw"/>
              <w:spacing w:before="60" w:after="60" w:line="276" w:lineRule="auto"/>
              <w:rPr>
                <w:rFonts w:asciiTheme="minorHAnsi" w:hAnsiTheme="minorHAnsi" w:cstheme="minorHAnsi"/>
              </w:rPr>
            </w:pPr>
            <w:r w:rsidRPr="00CE160E">
              <w:rPr>
                <w:rFonts w:asciiTheme="minorHAnsi" w:hAnsiTheme="minorHAnsi" w:cstheme="minorHAnsi"/>
              </w:rPr>
              <w:t>A</w:t>
            </w:r>
          </w:p>
        </w:tc>
      </w:tr>
      <w:tr w:rsidR="005A62D2" w:rsidRPr="00587546" w:rsidTr="00320D17">
        <w:tc>
          <w:tcPr>
            <w:tcW w:w="0" w:type="auto"/>
            <w:vMerge/>
            <w:vAlign w:val="center"/>
          </w:tcPr>
          <w:p w:rsidR="005A62D2" w:rsidRPr="00CE160E" w:rsidRDefault="005A62D2" w:rsidP="00CE160E">
            <w:pPr>
              <w:pStyle w:val="Bezodstpw"/>
              <w:spacing w:before="60" w:after="60" w:line="276" w:lineRule="auto"/>
              <w:rPr>
                <w:rFonts w:asciiTheme="minorHAnsi" w:hAnsiTheme="minorHAnsi" w:cstheme="minorHAnsi"/>
              </w:rPr>
            </w:pPr>
          </w:p>
        </w:tc>
        <w:tc>
          <w:tcPr>
            <w:tcW w:w="7497" w:type="dxa"/>
            <w:vAlign w:val="center"/>
          </w:tcPr>
          <w:p w:rsidR="005A62D2" w:rsidRPr="00CE160E" w:rsidRDefault="005A62D2" w:rsidP="00CE160E">
            <w:pPr>
              <w:pStyle w:val="Bezodstpw"/>
              <w:spacing w:before="60" w:after="60" w:line="276" w:lineRule="auto"/>
              <w:rPr>
                <w:rFonts w:asciiTheme="minorHAnsi" w:hAnsiTheme="minorHAnsi" w:cstheme="minorHAnsi"/>
              </w:rPr>
            </w:pPr>
            <w:r w:rsidRPr="00CE160E">
              <w:rPr>
                <w:rFonts w:asciiTheme="minorHAnsi" w:hAnsiTheme="minorHAnsi" w:cstheme="minorHAnsi"/>
              </w:rPr>
              <w:t>Najczęściej wolę, kiedy przewodzi ktoś inny</w:t>
            </w:r>
          </w:p>
        </w:tc>
        <w:tc>
          <w:tcPr>
            <w:tcW w:w="1396" w:type="dxa"/>
            <w:vAlign w:val="center"/>
          </w:tcPr>
          <w:p w:rsidR="005A62D2" w:rsidRPr="00CE160E" w:rsidRDefault="005A62D2" w:rsidP="00CE160E">
            <w:pPr>
              <w:pStyle w:val="Bezodstpw"/>
              <w:spacing w:before="60" w:after="60" w:line="276" w:lineRule="auto"/>
              <w:rPr>
                <w:rFonts w:asciiTheme="minorHAnsi" w:hAnsiTheme="minorHAnsi" w:cstheme="minorHAnsi"/>
              </w:rPr>
            </w:pPr>
            <w:r w:rsidRPr="00CE160E">
              <w:rPr>
                <w:rFonts w:asciiTheme="minorHAnsi" w:hAnsiTheme="minorHAnsi" w:cstheme="minorHAnsi"/>
              </w:rPr>
              <w:t>C</w:t>
            </w:r>
          </w:p>
        </w:tc>
      </w:tr>
      <w:tr w:rsidR="005A62D2" w:rsidRPr="00587546" w:rsidTr="00320D17">
        <w:tc>
          <w:tcPr>
            <w:tcW w:w="0" w:type="auto"/>
            <w:vMerge w:val="restart"/>
            <w:vAlign w:val="center"/>
          </w:tcPr>
          <w:p w:rsidR="005A62D2" w:rsidRPr="00CE160E" w:rsidRDefault="005A62D2" w:rsidP="00CE160E">
            <w:pPr>
              <w:pStyle w:val="Bezodstpw"/>
              <w:spacing w:before="60" w:after="60" w:line="276" w:lineRule="auto"/>
              <w:rPr>
                <w:rFonts w:asciiTheme="minorHAnsi" w:hAnsiTheme="minorHAnsi" w:cstheme="minorHAnsi"/>
              </w:rPr>
            </w:pPr>
            <w:r w:rsidRPr="00CE160E">
              <w:rPr>
                <w:rFonts w:asciiTheme="minorHAnsi" w:hAnsiTheme="minorHAnsi" w:cstheme="minorHAnsi"/>
              </w:rPr>
              <w:t>9.</w:t>
            </w:r>
          </w:p>
        </w:tc>
        <w:tc>
          <w:tcPr>
            <w:tcW w:w="7497" w:type="dxa"/>
            <w:vAlign w:val="center"/>
          </w:tcPr>
          <w:p w:rsidR="005A62D2" w:rsidRPr="00CE160E" w:rsidRDefault="005A62D2" w:rsidP="00CE160E">
            <w:pPr>
              <w:pStyle w:val="Bezodstpw"/>
              <w:spacing w:before="60" w:after="60" w:line="276" w:lineRule="auto"/>
              <w:rPr>
                <w:rFonts w:asciiTheme="minorHAnsi" w:hAnsiTheme="minorHAnsi" w:cstheme="minorHAnsi"/>
              </w:rPr>
            </w:pPr>
            <w:r w:rsidRPr="00CE160E">
              <w:rPr>
                <w:rFonts w:asciiTheme="minorHAnsi" w:hAnsiTheme="minorHAnsi" w:cstheme="minorHAnsi"/>
              </w:rPr>
              <w:t>Wybrał</w:t>
            </w:r>
            <w:r w:rsidR="00C96E35" w:rsidRPr="00CE160E">
              <w:rPr>
                <w:rFonts w:asciiTheme="minorHAnsi" w:hAnsiTheme="minorHAnsi" w:cstheme="minorHAnsi"/>
              </w:rPr>
              <w:t>bym/</w:t>
            </w:r>
            <w:r w:rsidRPr="00CE160E">
              <w:rPr>
                <w:rFonts w:asciiTheme="minorHAnsi" w:hAnsiTheme="minorHAnsi" w:cstheme="minorHAnsi"/>
              </w:rPr>
              <w:t xml:space="preserve">abym dobrze płatny i prestiżowy zawód </w:t>
            </w:r>
          </w:p>
        </w:tc>
        <w:tc>
          <w:tcPr>
            <w:tcW w:w="1396" w:type="dxa"/>
            <w:vAlign w:val="center"/>
          </w:tcPr>
          <w:p w:rsidR="005A62D2" w:rsidRPr="00CE160E" w:rsidRDefault="005A62D2" w:rsidP="00CE160E">
            <w:pPr>
              <w:pStyle w:val="Bezodstpw"/>
              <w:spacing w:before="60" w:after="60" w:line="276" w:lineRule="auto"/>
              <w:rPr>
                <w:rFonts w:asciiTheme="minorHAnsi" w:hAnsiTheme="minorHAnsi" w:cstheme="minorHAnsi"/>
              </w:rPr>
            </w:pPr>
            <w:r w:rsidRPr="00CE160E">
              <w:rPr>
                <w:rFonts w:asciiTheme="minorHAnsi" w:hAnsiTheme="minorHAnsi" w:cstheme="minorHAnsi"/>
              </w:rPr>
              <w:t>E</w:t>
            </w:r>
          </w:p>
        </w:tc>
      </w:tr>
      <w:tr w:rsidR="005A62D2" w:rsidRPr="00587546" w:rsidTr="00320D17">
        <w:tc>
          <w:tcPr>
            <w:tcW w:w="0" w:type="auto"/>
            <w:vMerge/>
            <w:vAlign w:val="center"/>
          </w:tcPr>
          <w:p w:rsidR="005A62D2" w:rsidRPr="00CE160E" w:rsidRDefault="005A62D2" w:rsidP="00CE160E">
            <w:pPr>
              <w:pStyle w:val="Bezodstpw"/>
              <w:spacing w:before="60" w:after="60" w:line="276" w:lineRule="auto"/>
              <w:rPr>
                <w:rFonts w:asciiTheme="minorHAnsi" w:hAnsiTheme="minorHAnsi" w:cstheme="minorHAnsi"/>
              </w:rPr>
            </w:pPr>
          </w:p>
        </w:tc>
        <w:tc>
          <w:tcPr>
            <w:tcW w:w="7497" w:type="dxa"/>
            <w:vAlign w:val="center"/>
          </w:tcPr>
          <w:p w:rsidR="005A62D2" w:rsidRPr="00CE160E" w:rsidRDefault="005A62D2" w:rsidP="00CE160E">
            <w:pPr>
              <w:pStyle w:val="Bezodstpw"/>
              <w:spacing w:before="60" w:after="60" w:line="276" w:lineRule="auto"/>
              <w:rPr>
                <w:rFonts w:asciiTheme="minorHAnsi" w:hAnsiTheme="minorHAnsi" w:cstheme="minorHAnsi"/>
              </w:rPr>
            </w:pPr>
            <w:r w:rsidRPr="00CE160E">
              <w:rPr>
                <w:rFonts w:asciiTheme="minorHAnsi" w:hAnsiTheme="minorHAnsi" w:cstheme="minorHAnsi"/>
              </w:rPr>
              <w:t xml:space="preserve">Jestem </w:t>
            </w:r>
            <w:proofErr w:type="spellStart"/>
            <w:r w:rsidRPr="00CE160E">
              <w:rPr>
                <w:rFonts w:asciiTheme="minorHAnsi" w:hAnsiTheme="minorHAnsi" w:cstheme="minorHAnsi"/>
              </w:rPr>
              <w:t>skłonn</w:t>
            </w:r>
            <w:proofErr w:type="spellEnd"/>
            <w:r w:rsidR="00C96E35" w:rsidRPr="00CE160E">
              <w:rPr>
                <w:rFonts w:asciiTheme="minorHAnsi" w:hAnsiTheme="minorHAnsi" w:cstheme="minorHAnsi"/>
              </w:rPr>
              <w:t>/</w:t>
            </w:r>
            <w:proofErr w:type="spellStart"/>
            <w:r w:rsidR="00C96E35" w:rsidRPr="00CE160E">
              <w:rPr>
                <w:rFonts w:asciiTheme="minorHAnsi" w:hAnsiTheme="minorHAnsi" w:cstheme="minorHAnsi"/>
              </w:rPr>
              <w:t>y</w:t>
            </w:r>
            <w:r w:rsidRPr="00CE160E">
              <w:rPr>
                <w:rFonts w:asciiTheme="minorHAnsi" w:hAnsiTheme="minorHAnsi" w:cstheme="minorHAnsi"/>
              </w:rPr>
              <w:t>a</w:t>
            </w:r>
            <w:proofErr w:type="spellEnd"/>
            <w:r w:rsidRPr="00CE160E">
              <w:rPr>
                <w:rFonts w:asciiTheme="minorHAnsi" w:hAnsiTheme="minorHAnsi" w:cstheme="minorHAnsi"/>
              </w:rPr>
              <w:t xml:space="preserve"> poświecić nagrody finansowe i prestiż dla pracy, </w:t>
            </w:r>
            <w:r w:rsidR="00587546" w:rsidRPr="00CE160E">
              <w:rPr>
                <w:rFonts w:asciiTheme="minorHAnsi" w:hAnsiTheme="minorHAnsi" w:cstheme="minorHAnsi"/>
              </w:rPr>
              <w:br/>
            </w:r>
            <w:r w:rsidRPr="00CE160E">
              <w:rPr>
                <w:rFonts w:asciiTheme="minorHAnsi" w:hAnsiTheme="minorHAnsi" w:cstheme="minorHAnsi"/>
              </w:rPr>
              <w:t>w której się spełniam</w:t>
            </w:r>
          </w:p>
        </w:tc>
        <w:tc>
          <w:tcPr>
            <w:tcW w:w="1396" w:type="dxa"/>
            <w:vAlign w:val="center"/>
          </w:tcPr>
          <w:p w:rsidR="005A62D2" w:rsidRPr="00CE160E" w:rsidRDefault="005A62D2" w:rsidP="00CE160E">
            <w:pPr>
              <w:pStyle w:val="Bezodstpw"/>
              <w:spacing w:before="60" w:after="60" w:line="276" w:lineRule="auto"/>
              <w:rPr>
                <w:rFonts w:asciiTheme="minorHAnsi" w:hAnsiTheme="minorHAnsi" w:cstheme="minorHAnsi"/>
              </w:rPr>
            </w:pPr>
            <w:r w:rsidRPr="00CE160E">
              <w:rPr>
                <w:rFonts w:asciiTheme="minorHAnsi" w:hAnsiTheme="minorHAnsi" w:cstheme="minorHAnsi"/>
              </w:rPr>
              <w:t>B</w:t>
            </w:r>
          </w:p>
        </w:tc>
      </w:tr>
      <w:tr w:rsidR="005A62D2" w:rsidRPr="00587546" w:rsidTr="00320D17">
        <w:tc>
          <w:tcPr>
            <w:tcW w:w="0" w:type="auto"/>
            <w:vMerge w:val="restart"/>
            <w:vAlign w:val="center"/>
          </w:tcPr>
          <w:p w:rsidR="005A62D2" w:rsidRPr="00CE160E" w:rsidRDefault="005A62D2" w:rsidP="00CE160E">
            <w:pPr>
              <w:pStyle w:val="Bezodstpw"/>
              <w:spacing w:before="60" w:after="60" w:line="276" w:lineRule="auto"/>
              <w:rPr>
                <w:rFonts w:asciiTheme="minorHAnsi" w:hAnsiTheme="minorHAnsi" w:cstheme="minorHAnsi"/>
              </w:rPr>
            </w:pPr>
            <w:r w:rsidRPr="00CE160E">
              <w:rPr>
                <w:rFonts w:asciiTheme="minorHAnsi" w:hAnsiTheme="minorHAnsi" w:cstheme="minorHAnsi"/>
              </w:rPr>
              <w:t>10.</w:t>
            </w:r>
          </w:p>
        </w:tc>
        <w:tc>
          <w:tcPr>
            <w:tcW w:w="7497" w:type="dxa"/>
            <w:vAlign w:val="center"/>
          </w:tcPr>
          <w:p w:rsidR="005A62D2" w:rsidRPr="00CE160E" w:rsidRDefault="005A62D2" w:rsidP="00CE160E">
            <w:pPr>
              <w:pStyle w:val="Bezodstpw"/>
              <w:spacing w:before="60" w:after="60" w:line="276" w:lineRule="auto"/>
              <w:rPr>
                <w:rFonts w:asciiTheme="minorHAnsi" w:hAnsiTheme="minorHAnsi" w:cstheme="minorHAnsi"/>
              </w:rPr>
            </w:pPr>
            <w:r w:rsidRPr="00CE160E">
              <w:rPr>
                <w:rFonts w:asciiTheme="minorHAnsi" w:hAnsiTheme="minorHAnsi" w:cstheme="minorHAnsi"/>
              </w:rPr>
              <w:t>Ogólnie jestem zrelaksowan</w:t>
            </w:r>
            <w:r w:rsidR="00C96E35" w:rsidRPr="00CE160E">
              <w:rPr>
                <w:rFonts w:asciiTheme="minorHAnsi" w:hAnsiTheme="minorHAnsi" w:cstheme="minorHAnsi"/>
              </w:rPr>
              <w:t>y/</w:t>
            </w:r>
            <w:r w:rsidR="00587546" w:rsidRPr="00CE160E">
              <w:rPr>
                <w:rFonts w:asciiTheme="minorHAnsi" w:hAnsiTheme="minorHAnsi" w:cstheme="minorHAnsi"/>
              </w:rPr>
              <w:t>-</w:t>
            </w:r>
            <w:r w:rsidRPr="00CE160E">
              <w:rPr>
                <w:rFonts w:asciiTheme="minorHAnsi" w:hAnsiTheme="minorHAnsi" w:cstheme="minorHAnsi"/>
              </w:rPr>
              <w:t>a, otwart</w:t>
            </w:r>
            <w:r w:rsidR="00C96E35" w:rsidRPr="00CE160E">
              <w:rPr>
                <w:rFonts w:asciiTheme="minorHAnsi" w:hAnsiTheme="minorHAnsi" w:cstheme="minorHAnsi"/>
              </w:rPr>
              <w:t>y/</w:t>
            </w:r>
            <w:r w:rsidR="00587546" w:rsidRPr="00CE160E">
              <w:rPr>
                <w:rFonts w:asciiTheme="minorHAnsi" w:hAnsiTheme="minorHAnsi" w:cstheme="minorHAnsi"/>
              </w:rPr>
              <w:t>-</w:t>
            </w:r>
            <w:r w:rsidRPr="00CE160E">
              <w:rPr>
                <w:rFonts w:asciiTheme="minorHAnsi" w:hAnsiTheme="minorHAnsi" w:cstheme="minorHAnsi"/>
              </w:rPr>
              <w:t>a i mił</w:t>
            </w:r>
            <w:r w:rsidR="00C96E35" w:rsidRPr="00CE160E">
              <w:rPr>
                <w:rFonts w:asciiTheme="minorHAnsi" w:hAnsiTheme="minorHAnsi" w:cstheme="minorHAnsi"/>
              </w:rPr>
              <w:t>y/</w:t>
            </w:r>
            <w:r w:rsidR="00587546" w:rsidRPr="00CE160E">
              <w:rPr>
                <w:rFonts w:asciiTheme="minorHAnsi" w:hAnsiTheme="minorHAnsi" w:cstheme="minorHAnsi"/>
              </w:rPr>
              <w:t>-</w:t>
            </w:r>
            <w:r w:rsidRPr="00CE160E">
              <w:rPr>
                <w:rFonts w:asciiTheme="minorHAnsi" w:hAnsiTheme="minorHAnsi" w:cstheme="minorHAnsi"/>
              </w:rPr>
              <w:t>a</w:t>
            </w:r>
          </w:p>
        </w:tc>
        <w:tc>
          <w:tcPr>
            <w:tcW w:w="1396" w:type="dxa"/>
            <w:vAlign w:val="center"/>
          </w:tcPr>
          <w:p w:rsidR="005A62D2" w:rsidRPr="00CE160E" w:rsidRDefault="005A62D2" w:rsidP="00CE160E">
            <w:pPr>
              <w:pStyle w:val="Bezodstpw"/>
              <w:spacing w:before="60" w:after="60" w:line="276" w:lineRule="auto"/>
              <w:rPr>
                <w:rFonts w:asciiTheme="minorHAnsi" w:hAnsiTheme="minorHAnsi" w:cstheme="minorHAnsi"/>
              </w:rPr>
            </w:pPr>
            <w:r w:rsidRPr="00CE160E">
              <w:rPr>
                <w:rFonts w:asciiTheme="minorHAnsi" w:hAnsiTheme="minorHAnsi" w:cstheme="minorHAnsi"/>
              </w:rPr>
              <w:t>C</w:t>
            </w:r>
          </w:p>
        </w:tc>
      </w:tr>
      <w:tr w:rsidR="005A62D2" w:rsidRPr="00587546" w:rsidTr="00320D17">
        <w:tc>
          <w:tcPr>
            <w:tcW w:w="0" w:type="auto"/>
            <w:vMerge/>
            <w:vAlign w:val="center"/>
          </w:tcPr>
          <w:p w:rsidR="005A62D2" w:rsidRPr="00CE160E" w:rsidRDefault="005A62D2" w:rsidP="00CE160E">
            <w:pPr>
              <w:pStyle w:val="Bezodstpw"/>
              <w:spacing w:before="60" w:after="60" w:line="276" w:lineRule="auto"/>
              <w:rPr>
                <w:rFonts w:asciiTheme="minorHAnsi" w:hAnsiTheme="minorHAnsi" w:cstheme="minorHAnsi"/>
              </w:rPr>
            </w:pPr>
          </w:p>
        </w:tc>
        <w:tc>
          <w:tcPr>
            <w:tcW w:w="7497" w:type="dxa"/>
            <w:vAlign w:val="center"/>
          </w:tcPr>
          <w:p w:rsidR="005A62D2" w:rsidRPr="00CE160E" w:rsidRDefault="005A62D2" w:rsidP="00CE160E">
            <w:pPr>
              <w:pStyle w:val="Bezodstpw"/>
              <w:spacing w:before="60" w:after="60" w:line="276" w:lineRule="auto"/>
              <w:rPr>
                <w:rFonts w:asciiTheme="minorHAnsi" w:hAnsiTheme="minorHAnsi" w:cstheme="minorHAnsi"/>
              </w:rPr>
            </w:pPr>
            <w:r w:rsidRPr="00CE160E">
              <w:rPr>
                <w:rFonts w:asciiTheme="minorHAnsi" w:hAnsiTheme="minorHAnsi" w:cstheme="minorHAnsi"/>
              </w:rPr>
              <w:t>Ogólnie jestem bardzo ambitn</w:t>
            </w:r>
            <w:r w:rsidR="00C96E35" w:rsidRPr="00CE160E">
              <w:rPr>
                <w:rFonts w:asciiTheme="minorHAnsi" w:hAnsiTheme="minorHAnsi" w:cstheme="minorHAnsi"/>
              </w:rPr>
              <w:t>y/</w:t>
            </w:r>
            <w:r w:rsidR="00587546" w:rsidRPr="00CE160E">
              <w:rPr>
                <w:rFonts w:asciiTheme="minorHAnsi" w:hAnsiTheme="minorHAnsi" w:cstheme="minorHAnsi"/>
              </w:rPr>
              <w:t>-</w:t>
            </w:r>
            <w:r w:rsidRPr="00CE160E">
              <w:rPr>
                <w:rFonts w:asciiTheme="minorHAnsi" w:hAnsiTheme="minorHAnsi" w:cstheme="minorHAnsi"/>
              </w:rPr>
              <w:t>a i wymagając</w:t>
            </w:r>
            <w:r w:rsidR="00C96E35" w:rsidRPr="00CE160E">
              <w:rPr>
                <w:rFonts w:asciiTheme="minorHAnsi" w:hAnsiTheme="minorHAnsi" w:cstheme="minorHAnsi"/>
              </w:rPr>
              <w:t>y/</w:t>
            </w:r>
            <w:r w:rsidR="00587546" w:rsidRPr="00CE160E">
              <w:rPr>
                <w:rFonts w:asciiTheme="minorHAnsi" w:hAnsiTheme="minorHAnsi" w:cstheme="minorHAnsi"/>
              </w:rPr>
              <w:t>-</w:t>
            </w:r>
            <w:r w:rsidRPr="00CE160E">
              <w:rPr>
                <w:rFonts w:asciiTheme="minorHAnsi" w:hAnsiTheme="minorHAnsi" w:cstheme="minorHAnsi"/>
              </w:rPr>
              <w:t>a, asertywn</w:t>
            </w:r>
            <w:r w:rsidR="00C96E35" w:rsidRPr="00CE160E">
              <w:rPr>
                <w:rFonts w:asciiTheme="minorHAnsi" w:hAnsiTheme="minorHAnsi" w:cstheme="minorHAnsi"/>
              </w:rPr>
              <w:t>y/</w:t>
            </w:r>
            <w:r w:rsidR="00587546" w:rsidRPr="00CE160E">
              <w:rPr>
                <w:rFonts w:asciiTheme="minorHAnsi" w:hAnsiTheme="minorHAnsi" w:cstheme="minorHAnsi"/>
              </w:rPr>
              <w:t>-</w:t>
            </w:r>
            <w:r w:rsidRPr="00CE160E">
              <w:rPr>
                <w:rFonts w:asciiTheme="minorHAnsi" w:hAnsiTheme="minorHAnsi" w:cstheme="minorHAnsi"/>
              </w:rPr>
              <w:t>a i pewn</w:t>
            </w:r>
            <w:r w:rsidR="00C96E35" w:rsidRPr="00CE160E">
              <w:rPr>
                <w:rFonts w:asciiTheme="minorHAnsi" w:hAnsiTheme="minorHAnsi" w:cstheme="minorHAnsi"/>
              </w:rPr>
              <w:t>y/</w:t>
            </w:r>
            <w:r w:rsidR="00587546" w:rsidRPr="00CE160E">
              <w:rPr>
                <w:rFonts w:asciiTheme="minorHAnsi" w:hAnsiTheme="minorHAnsi" w:cstheme="minorHAnsi"/>
              </w:rPr>
              <w:t>-</w:t>
            </w:r>
            <w:r w:rsidRPr="00CE160E">
              <w:rPr>
                <w:rFonts w:asciiTheme="minorHAnsi" w:hAnsiTheme="minorHAnsi" w:cstheme="minorHAnsi"/>
              </w:rPr>
              <w:t xml:space="preserve">a siebie </w:t>
            </w:r>
          </w:p>
        </w:tc>
        <w:tc>
          <w:tcPr>
            <w:tcW w:w="1396" w:type="dxa"/>
            <w:vAlign w:val="center"/>
          </w:tcPr>
          <w:p w:rsidR="005A62D2" w:rsidRPr="00CE160E" w:rsidRDefault="005A62D2" w:rsidP="00CE160E">
            <w:pPr>
              <w:pStyle w:val="Bezodstpw"/>
              <w:spacing w:before="60" w:after="60" w:line="276" w:lineRule="auto"/>
              <w:rPr>
                <w:rFonts w:asciiTheme="minorHAnsi" w:hAnsiTheme="minorHAnsi" w:cstheme="minorHAnsi"/>
              </w:rPr>
            </w:pPr>
          </w:p>
          <w:p w:rsidR="005A62D2" w:rsidRPr="00CE160E" w:rsidRDefault="005A62D2" w:rsidP="00CE160E">
            <w:pPr>
              <w:pStyle w:val="Bezodstpw"/>
              <w:spacing w:before="60" w:after="60" w:line="276" w:lineRule="auto"/>
              <w:rPr>
                <w:rFonts w:asciiTheme="minorHAnsi" w:hAnsiTheme="minorHAnsi" w:cstheme="minorHAnsi"/>
              </w:rPr>
            </w:pPr>
            <w:r w:rsidRPr="00CE160E">
              <w:rPr>
                <w:rFonts w:asciiTheme="minorHAnsi" w:hAnsiTheme="minorHAnsi" w:cstheme="minorHAnsi"/>
              </w:rPr>
              <w:t>A</w:t>
            </w:r>
          </w:p>
        </w:tc>
      </w:tr>
      <w:tr w:rsidR="005A62D2" w:rsidRPr="00587546" w:rsidTr="00320D17">
        <w:tc>
          <w:tcPr>
            <w:tcW w:w="0" w:type="auto"/>
            <w:vMerge w:val="restart"/>
            <w:vAlign w:val="center"/>
          </w:tcPr>
          <w:p w:rsidR="005A62D2" w:rsidRPr="00CE160E" w:rsidRDefault="005A62D2" w:rsidP="00CE160E">
            <w:pPr>
              <w:pStyle w:val="Bezodstpw"/>
              <w:spacing w:before="60" w:after="60" w:line="276" w:lineRule="auto"/>
              <w:rPr>
                <w:rFonts w:asciiTheme="minorHAnsi" w:hAnsiTheme="minorHAnsi" w:cstheme="minorHAnsi"/>
              </w:rPr>
            </w:pPr>
            <w:r w:rsidRPr="00CE160E">
              <w:rPr>
                <w:rFonts w:asciiTheme="minorHAnsi" w:hAnsiTheme="minorHAnsi" w:cstheme="minorHAnsi"/>
              </w:rPr>
              <w:t>11.</w:t>
            </w:r>
          </w:p>
        </w:tc>
        <w:tc>
          <w:tcPr>
            <w:tcW w:w="7497" w:type="dxa"/>
            <w:vAlign w:val="center"/>
          </w:tcPr>
          <w:p w:rsidR="005A62D2" w:rsidRPr="00CE160E" w:rsidRDefault="005A62D2" w:rsidP="00CE160E">
            <w:pPr>
              <w:pStyle w:val="Bezodstpw"/>
              <w:spacing w:before="60" w:after="60" w:line="276" w:lineRule="auto"/>
              <w:rPr>
                <w:rFonts w:asciiTheme="minorHAnsi" w:hAnsiTheme="minorHAnsi" w:cstheme="minorHAnsi"/>
              </w:rPr>
            </w:pPr>
            <w:r w:rsidRPr="00CE160E">
              <w:rPr>
                <w:rFonts w:asciiTheme="minorHAnsi" w:hAnsiTheme="minorHAnsi" w:cstheme="minorHAnsi"/>
              </w:rPr>
              <w:t xml:space="preserve">Życie na wysokiej stopie jest dla mnie bardzo ważne </w:t>
            </w:r>
          </w:p>
        </w:tc>
        <w:tc>
          <w:tcPr>
            <w:tcW w:w="1396" w:type="dxa"/>
            <w:vAlign w:val="center"/>
          </w:tcPr>
          <w:p w:rsidR="005A62D2" w:rsidRPr="00CE160E" w:rsidRDefault="005A62D2" w:rsidP="00CE160E">
            <w:pPr>
              <w:pStyle w:val="Bezodstpw"/>
              <w:spacing w:before="60" w:after="60" w:line="276" w:lineRule="auto"/>
              <w:rPr>
                <w:rFonts w:asciiTheme="minorHAnsi" w:hAnsiTheme="minorHAnsi" w:cstheme="minorHAnsi"/>
              </w:rPr>
            </w:pPr>
            <w:r w:rsidRPr="00CE160E">
              <w:rPr>
                <w:rFonts w:asciiTheme="minorHAnsi" w:hAnsiTheme="minorHAnsi" w:cstheme="minorHAnsi"/>
              </w:rPr>
              <w:t>E</w:t>
            </w:r>
          </w:p>
        </w:tc>
      </w:tr>
      <w:tr w:rsidR="005A62D2" w:rsidRPr="00587546" w:rsidTr="00320D17">
        <w:tc>
          <w:tcPr>
            <w:tcW w:w="0" w:type="auto"/>
            <w:vMerge/>
            <w:vAlign w:val="center"/>
          </w:tcPr>
          <w:p w:rsidR="005A62D2" w:rsidRPr="00CE160E" w:rsidRDefault="005A62D2" w:rsidP="00CE160E">
            <w:pPr>
              <w:pStyle w:val="Bezodstpw"/>
              <w:spacing w:before="60" w:after="60" w:line="276" w:lineRule="auto"/>
              <w:rPr>
                <w:rFonts w:asciiTheme="minorHAnsi" w:hAnsiTheme="minorHAnsi" w:cstheme="minorHAnsi"/>
              </w:rPr>
            </w:pPr>
          </w:p>
        </w:tc>
        <w:tc>
          <w:tcPr>
            <w:tcW w:w="7497" w:type="dxa"/>
            <w:vAlign w:val="center"/>
          </w:tcPr>
          <w:p w:rsidR="005A62D2" w:rsidRPr="00CE160E" w:rsidRDefault="005A62D2" w:rsidP="00CE160E">
            <w:pPr>
              <w:pStyle w:val="Bezodstpw"/>
              <w:spacing w:before="60" w:after="60" w:line="276" w:lineRule="auto"/>
              <w:rPr>
                <w:rFonts w:asciiTheme="minorHAnsi" w:hAnsiTheme="minorHAnsi" w:cstheme="minorHAnsi"/>
              </w:rPr>
            </w:pPr>
            <w:r w:rsidRPr="00CE160E">
              <w:rPr>
                <w:rFonts w:asciiTheme="minorHAnsi" w:hAnsiTheme="minorHAnsi" w:cstheme="minorHAnsi"/>
              </w:rPr>
              <w:t xml:space="preserve">Życie na wysokiej stopie nie jest dla mnie bardzo ważne </w:t>
            </w:r>
          </w:p>
        </w:tc>
        <w:tc>
          <w:tcPr>
            <w:tcW w:w="1396" w:type="dxa"/>
            <w:vAlign w:val="center"/>
          </w:tcPr>
          <w:p w:rsidR="005A62D2" w:rsidRPr="00CE160E" w:rsidRDefault="005A62D2" w:rsidP="00CE160E">
            <w:pPr>
              <w:pStyle w:val="Bezodstpw"/>
              <w:spacing w:before="60" w:after="60" w:line="276" w:lineRule="auto"/>
              <w:rPr>
                <w:rFonts w:asciiTheme="minorHAnsi" w:hAnsiTheme="minorHAnsi" w:cstheme="minorHAnsi"/>
              </w:rPr>
            </w:pPr>
            <w:r w:rsidRPr="00CE160E">
              <w:rPr>
                <w:rFonts w:asciiTheme="minorHAnsi" w:hAnsiTheme="minorHAnsi" w:cstheme="minorHAnsi"/>
              </w:rPr>
              <w:t>B</w:t>
            </w:r>
          </w:p>
        </w:tc>
      </w:tr>
      <w:tr w:rsidR="005A62D2" w:rsidRPr="00587546" w:rsidTr="00320D17">
        <w:tc>
          <w:tcPr>
            <w:tcW w:w="0" w:type="auto"/>
            <w:vMerge w:val="restart"/>
            <w:vAlign w:val="center"/>
          </w:tcPr>
          <w:p w:rsidR="005A62D2" w:rsidRPr="00CE160E" w:rsidRDefault="005A62D2" w:rsidP="00CE160E">
            <w:pPr>
              <w:pStyle w:val="Bezodstpw"/>
              <w:spacing w:before="60" w:after="60" w:line="276" w:lineRule="auto"/>
              <w:rPr>
                <w:rFonts w:asciiTheme="minorHAnsi" w:hAnsiTheme="minorHAnsi" w:cstheme="minorHAnsi"/>
              </w:rPr>
            </w:pPr>
            <w:r w:rsidRPr="00CE160E">
              <w:rPr>
                <w:rFonts w:asciiTheme="minorHAnsi" w:hAnsiTheme="minorHAnsi" w:cstheme="minorHAnsi"/>
              </w:rPr>
              <w:t>12.</w:t>
            </w:r>
          </w:p>
        </w:tc>
        <w:tc>
          <w:tcPr>
            <w:tcW w:w="7497" w:type="dxa"/>
            <w:vAlign w:val="center"/>
          </w:tcPr>
          <w:p w:rsidR="005A62D2" w:rsidRPr="00CE160E" w:rsidRDefault="005A62D2" w:rsidP="00CE160E">
            <w:pPr>
              <w:pStyle w:val="Bezodstpw"/>
              <w:spacing w:before="60" w:after="60" w:line="276" w:lineRule="auto"/>
              <w:rPr>
                <w:rFonts w:asciiTheme="minorHAnsi" w:hAnsiTheme="minorHAnsi" w:cstheme="minorHAnsi"/>
              </w:rPr>
            </w:pPr>
            <w:r w:rsidRPr="00CE160E">
              <w:rPr>
                <w:rFonts w:asciiTheme="minorHAnsi" w:hAnsiTheme="minorHAnsi" w:cstheme="minorHAnsi"/>
              </w:rPr>
              <w:t>Na ogół koncentruję się na tym co robię i jestem zdyscyplinowan</w:t>
            </w:r>
            <w:r w:rsidR="00C96E35" w:rsidRPr="00CE160E">
              <w:rPr>
                <w:rFonts w:asciiTheme="minorHAnsi" w:hAnsiTheme="minorHAnsi" w:cstheme="minorHAnsi"/>
              </w:rPr>
              <w:t>y/</w:t>
            </w:r>
            <w:r w:rsidRPr="00CE160E">
              <w:rPr>
                <w:rFonts w:asciiTheme="minorHAnsi" w:hAnsiTheme="minorHAnsi" w:cstheme="minorHAnsi"/>
              </w:rPr>
              <w:t xml:space="preserve">a </w:t>
            </w:r>
          </w:p>
        </w:tc>
        <w:tc>
          <w:tcPr>
            <w:tcW w:w="1396" w:type="dxa"/>
            <w:vAlign w:val="center"/>
          </w:tcPr>
          <w:p w:rsidR="005A62D2" w:rsidRPr="00CE160E" w:rsidRDefault="005A62D2" w:rsidP="00CE160E">
            <w:pPr>
              <w:pStyle w:val="Bezodstpw"/>
              <w:spacing w:before="60" w:after="60" w:line="276" w:lineRule="auto"/>
              <w:rPr>
                <w:rFonts w:asciiTheme="minorHAnsi" w:hAnsiTheme="minorHAnsi" w:cstheme="minorHAnsi"/>
              </w:rPr>
            </w:pPr>
            <w:r w:rsidRPr="00CE160E">
              <w:rPr>
                <w:rFonts w:asciiTheme="minorHAnsi" w:hAnsiTheme="minorHAnsi" w:cstheme="minorHAnsi"/>
              </w:rPr>
              <w:t>D</w:t>
            </w:r>
          </w:p>
        </w:tc>
      </w:tr>
      <w:tr w:rsidR="005A62D2" w:rsidRPr="00587546" w:rsidTr="00320D17">
        <w:tc>
          <w:tcPr>
            <w:tcW w:w="0" w:type="auto"/>
            <w:vMerge/>
            <w:vAlign w:val="center"/>
          </w:tcPr>
          <w:p w:rsidR="005A62D2" w:rsidRPr="00CE160E" w:rsidRDefault="005A62D2" w:rsidP="00CE160E">
            <w:pPr>
              <w:pStyle w:val="Bezodstpw"/>
              <w:spacing w:before="60" w:after="60" w:line="276" w:lineRule="auto"/>
              <w:rPr>
                <w:rFonts w:asciiTheme="minorHAnsi" w:hAnsiTheme="minorHAnsi" w:cstheme="minorHAnsi"/>
              </w:rPr>
            </w:pPr>
          </w:p>
        </w:tc>
        <w:tc>
          <w:tcPr>
            <w:tcW w:w="7497" w:type="dxa"/>
            <w:vAlign w:val="center"/>
          </w:tcPr>
          <w:p w:rsidR="005A62D2" w:rsidRPr="00CE160E" w:rsidRDefault="005A62D2" w:rsidP="00CE160E">
            <w:pPr>
              <w:pStyle w:val="Bezodstpw"/>
              <w:spacing w:before="60" w:after="60" w:line="276" w:lineRule="auto"/>
              <w:rPr>
                <w:rFonts w:asciiTheme="minorHAnsi" w:hAnsiTheme="minorHAnsi" w:cstheme="minorHAnsi"/>
              </w:rPr>
            </w:pPr>
            <w:r w:rsidRPr="00CE160E">
              <w:rPr>
                <w:rFonts w:asciiTheme="minorHAnsi" w:hAnsiTheme="minorHAnsi" w:cstheme="minorHAnsi"/>
              </w:rPr>
              <w:t>Na ogół jestem impulsywn</w:t>
            </w:r>
            <w:r w:rsidR="00C96E35" w:rsidRPr="00CE160E">
              <w:rPr>
                <w:rFonts w:asciiTheme="minorHAnsi" w:hAnsiTheme="minorHAnsi" w:cstheme="minorHAnsi"/>
              </w:rPr>
              <w:t>y/</w:t>
            </w:r>
            <w:r w:rsidRPr="00CE160E">
              <w:rPr>
                <w:rFonts w:asciiTheme="minorHAnsi" w:hAnsiTheme="minorHAnsi" w:cstheme="minorHAnsi"/>
              </w:rPr>
              <w:t>a i śmiał</w:t>
            </w:r>
            <w:r w:rsidR="00C96E35" w:rsidRPr="00CE160E">
              <w:rPr>
                <w:rFonts w:asciiTheme="minorHAnsi" w:hAnsiTheme="minorHAnsi" w:cstheme="minorHAnsi"/>
              </w:rPr>
              <w:t>y/</w:t>
            </w:r>
            <w:r w:rsidRPr="00CE160E">
              <w:rPr>
                <w:rFonts w:asciiTheme="minorHAnsi" w:hAnsiTheme="minorHAnsi" w:cstheme="minorHAnsi"/>
              </w:rPr>
              <w:t>a</w:t>
            </w:r>
          </w:p>
        </w:tc>
        <w:tc>
          <w:tcPr>
            <w:tcW w:w="1396" w:type="dxa"/>
            <w:vAlign w:val="center"/>
          </w:tcPr>
          <w:p w:rsidR="005A62D2" w:rsidRPr="00CE160E" w:rsidRDefault="005A62D2" w:rsidP="00CE160E">
            <w:pPr>
              <w:pStyle w:val="Bezodstpw"/>
              <w:spacing w:before="60" w:after="60" w:line="276" w:lineRule="auto"/>
              <w:rPr>
                <w:rFonts w:asciiTheme="minorHAnsi" w:hAnsiTheme="minorHAnsi" w:cstheme="minorHAnsi"/>
              </w:rPr>
            </w:pPr>
            <w:r w:rsidRPr="00CE160E">
              <w:rPr>
                <w:rFonts w:asciiTheme="minorHAnsi" w:hAnsiTheme="minorHAnsi" w:cstheme="minorHAnsi"/>
              </w:rPr>
              <w:t>F</w:t>
            </w:r>
          </w:p>
        </w:tc>
      </w:tr>
      <w:tr w:rsidR="005A62D2" w:rsidRPr="00587546" w:rsidTr="00320D17">
        <w:tc>
          <w:tcPr>
            <w:tcW w:w="0" w:type="auto"/>
            <w:vMerge w:val="restart"/>
            <w:vAlign w:val="center"/>
          </w:tcPr>
          <w:p w:rsidR="005A62D2" w:rsidRPr="00CE160E" w:rsidRDefault="005A62D2" w:rsidP="00CE160E">
            <w:pPr>
              <w:pStyle w:val="Bezodstpw"/>
              <w:spacing w:before="60" w:after="60" w:line="276" w:lineRule="auto"/>
              <w:rPr>
                <w:rFonts w:asciiTheme="minorHAnsi" w:hAnsiTheme="minorHAnsi" w:cstheme="minorHAnsi"/>
              </w:rPr>
            </w:pPr>
            <w:r w:rsidRPr="00CE160E">
              <w:rPr>
                <w:rFonts w:asciiTheme="minorHAnsi" w:hAnsiTheme="minorHAnsi" w:cstheme="minorHAnsi"/>
              </w:rPr>
              <w:t>13.</w:t>
            </w:r>
          </w:p>
        </w:tc>
        <w:tc>
          <w:tcPr>
            <w:tcW w:w="7497" w:type="dxa"/>
            <w:vAlign w:val="center"/>
          </w:tcPr>
          <w:p w:rsidR="005A62D2" w:rsidRPr="00CE160E" w:rsidRDefault="005A62D2" w:rsidP="00CE160E">
            <w:pPr>
              <w:pStyle w:val="Bezodstpw"/>
              <w:spacing w:before="60" w:after="60" w:line="276" w:lineRule="auto"/>
              <w:rPr>
                <w:rFonts w:asciiTheme="minorHAnsi" w:hAnsiTheme="minorHAnsi" w:cstheme="minorHAnsi"/>
              </w:rPr>
            </w:pPr>
            <w:r w:rsidRPr="00CE160E">
              <w:rPr>
                <w:rFonts w:asciiTheme="minorHAnsi" w:hAnsiTheme="minorHAnsi" w:cstheme="minorHAnsi"/>
              </w:rPr>
              <w:t xml:space="preserve">To ja sprawiam, że sprawy przybierają taki a nie inny obrót </w:t>
            </w:r>
          </w:p>
        </w:tc>
        <w:tc>
          <w:tcPr>
            <w:tcW w:w="1396" w:type="dxa"/>
            <w:vAlign w:val="center"/>
          </w:tcPr>
          <w:p w:rsidR="005A62D2" w:rsidRPr="00CE160E" w:rsidRDefault="005A62D2" w:rsidP="00CE160E">
            <w:pPr>
              <w:pStyle w:val="Bezodstpw"/>
              <w:spacing w:before="60" w:after="60" w:line="276" w:lineRule="auto"/>
              <w:rPr>
                <w:rFonts w:asciiTheme="minorHAnsi" w:hAnsiTheme="minorHAnsi" w:cstheme="minorHAnsi"/>
              </w:rPr>
            </w:pPr>
            <w:r w:rsidRPr="00CE160E">
              <w:rPr>
                <w:rFonts w:asciiTheme="minorHAnsi" w:hAnsiTheme="minorHAnsi" w:cstheme="minorHAnsi"/>
              </w:rPr>
              <w:t>A</w:t>
            </w:r>
          </w:p>
        </w:tc>
      </w:tr>
      <w:tr w:rsidR="005A62D2" w:rsidRPr="00587546" w:rsidTr="00320D17">
        <w:tc>
          <w:tcPr>
            <w:tcW w:w="0" w:type="auto"/>
            <w:vMerge/>
            <w:vAlign w:val="center"/>
          </w:tcPr>
          <w:p w:rsidR="005A62D2" w:rsidRPr="00CE160E" w:rsidRDefault="005A62D2" w:rsidP="00CE160E">
            <w:pPr>
              <w:pStyle w:val="Bezodstpw"/>
              <w:spacing w:before="60" w:after="60" w:line="276" w:lineRule="auto"/>
              <w:rPr>
                <w:rFonts w:asciiTheme="minorHAnsi" w:hAnsiTheme="minorHAnsi" w:cstheme="minorHAnsi"/>
              </w:rPr>
            </w:pPr>
          </w:p>
        </w:tc>
        <w:tc>
          <w:tcPr>
            <w:tcW w:w="7497" w:type="dxa"/>
            <w:vAlign w:val="center"/>
          </w:tcPr>
          <w:p w:rsidR="005A62D2" w:rsidRPr="00CE160E" w:rsidRDefault="005A62D2" w:rsidP="00CE160E">
            <w:pPr>
              <w:pStyle w:val="Bezodstpw"/>
              <w:spacing w:before="60" w:after="60" w:line="276" w:lineRule="auto"/>
              <w:rPr>
                <w:rFonts w:asciiTheme="minorHAnsi" w:hAnsiTheme="minorHAnsi" w:cstheme="minorHAnsi"/>
              </w:rPr>
            </w:pPr>
            <w:r w:rsidRPr="00CE160E">
              <w:rPr>
                <w:rFonts w:asciiTheme="minorHAnsi" w:hAnsiTheme="minorHAnsi" w:cstheme="minorHAnsi"/>
              </w:rPr>
              <w:t>Wyznaję zasadę „co będzie to będzie”</w:t>
            </w:r>
          </w:p>
        </w:tc>
        <w:tc>
          <w:tcPr>
            <w:tcW w:w="1396" w:type="dxa"/>
            <w:vAlign w:val="center"/>
          </w:tcPr>
          <w:p w:rsidR="005A62D2" w:rsidRPr="00CE160E" w:rsidRDefault="005A62D2" w:rsidP="00CE160E">
            <w:pPr>
              <w:pStyle w:val="Bezodstpw"/>
              <w:spacing w:before="60" w:after="60" w:line="276" w:lineRule="auto"/>
              <w:rPr>
                <w:rFonts w:asciiTheme="minorHAnsi" w:hAnsiTheme="minorHAnsi" w:cstheme="minorHAnsi"/>
              </w:rPr>
            </w:pPr>
            <w:r w:rsidRPr="00CE160E">
              <w:rPr>
                <w:rFonts w:asciiTheme="minorHAnsi" w:hAnsiTheme="minorHAnsi" w:cstheme="minorHAnsi"/>
              </w:rPr>
              <w:t>C</w:t>
            </w:r>
          </w:p>
        </w:tc>
      </w:tr>
      <w:tr w:rsidR="005A62D2" w:rsidRPr="00587546" w:rsidTr="00320D17">
        <w:tc>
          <w:tcPr>
            <w:tcW w:w="0" w:type="auto"/>
            <w:vMerge w:val="restart"/>
            <w:vAlign w:val="center"/>
          </w:tcPr>
          <w:p w:rsidR="005A62D2" w:rsidRPr="00CE160E" w:rsidRDefault="005A62D2" w:rsidP="00CE160E">
            <w:pPr>
              <w:pStyle w:val="Bezodstpw"/>
              <w:spacing w:before="60" w:after="60" w:line="276" w:lineRule="auto"/>
              <w:rPr>
                <w:rFonts w:asciiTheme="minorHAnsi" w:hAnsiTheme="minorHAnsi" w:cstheme="minorHAnsi"/>
              </w:rPr>
            </w:pPr>
            <w:r w:rsidRPr="00CE160E">
              <w:rPr>
                <w:rFonts w:asciiTheme="minorHAnsi" w:hAnsiTheme="minorHAnsi" w:cstheme="minorHAnsi"/>
              </w:rPr>
              <w:t>14.</w:t>
            </w:r>
          </w:p>
        </w:tc>
        <w:tc>
          <w:tcPr>
            <w:tcW w:w="7497" w:type="dxa"/>
            <w:vAlign w:val="center"/>
          </w:tcPr>
          <w:p w:rsidR="005A62D2" w:rsidRPr="00CE160E" w:rsidRDefault="005A62D2" w:rsidP="00CE160E">
            <w:pPr>
              <w:pStyle w:val="Bezodstpw"/>
              <w:spacing w:before="60" w:after="60" w:line="276" w:lineRule="auto"/>
              <w:rPr>
                <w:rFonts w:asciiTheme="minorHAnsi" w:hAnsiTheme="minorHAnsi" w:cstheme="minorHAnsi"/>
              </w:rPr>
            </w:pPr>
            <w:r w:rsidRPr="00CE160E">
              <w:rPr>
                <w:rFonts w:asciiTheme="minorHAnsi" w:hAnsiTheme="minorHAnsi" w:cstheme="minorHAnsi"/>
              </w:rPr>
              <w:t xml:space="preserve">Nie lubię zajmować się szczegółami </w:t>
            </w:r>
          </w:p>
        </w:tc>
        <w:tc>
          <w:tcPr>
            <w:tcW w:w="1396" w:type="dxa"/>
            <w:vAlign w:val="center"/>
          </w:tcPr>
          <w:p w:rsidR="005A62D2" w:rsidRPr="00CE160E" w:rsidRDefault="005A62D2" w:rsidP="00CE160E">
            <w:pPr>
              <w:pStyle w:val="Bezodstpw"/>
              <w:spacing w:before="60" w:after="60" w:line="276" w:lineRule="auto"/>
              <w:rPr>
                <w:rFonts w:asciiTheme="minorHAnsi" w:hAnsiTheme="minorHAnsi" w:cstheme="minorHAnsi"/>
              </w:rPr>
            </w:pPr>
            <w:r w:rsidRPr="00CE160E">
              <w:rPr>
                <w:rFonts w:asciiTheme="minorHAnsi" w:hAnsiTheme="minorHAnsi" w:cstheme="minorHAnsi"/>
              </w:rPr>
              <w:t>F</w:t>
            </w:r>
          </w:p>
        </w:tc>
      </w:tr>
      <w:tr w:rsidR="005A62D2" w:rsidRPr="00587546" w:rsidTr="00320D17">
        <w:tc>
          <w:tcPr>
            <w:tcW w:w="0" w:type="auto"/>
            <w:vMerge/>
            <w:vAlign w:val="center"/>
          </w:tcPr>
          <w:p w:rsidR="005A62D2" w:rsidRPr="00CE160E" w:rsidRDefault="005A62D2" w:rsidP="00CE160E">
            <w:pPr>
              <w:pStyle w:val="Bezodstpw"/>
              <w:spacing w:before="60" w:after="60" w:line="276" w:lineRule="auto"/>
              <w:rPr>
                <w:rFonts w:asciiTheme="minorHAnsi" w:hAnsiTheme="minorHAnsi" w:cstheme="minorHAnsi"/>
              </w:rPr>
            </w:pPr>
          </w:p>
        </w:tc>
        <w:tc>
          <w:tcPr>
            <w:tcW w:w="7497" w:type="dxa"/>
            <w:vAlign w:val="center"/>
          </w:tcPr>
          <w:p w:rsidR="005A62D2" w:rsidRPr="00CE160E" w:rsidRDefault="005A62D2" w:rsidP="00CE160E">
            <w:pPr>
              <w:pStyle w:val="Bezodstpw"/>
              <w:spacing w:before="60" w:after="60" w:line="276" w:lineRule="auto"/>
              <w:rPr>
                <w:rFonts w:asciiTheme="minorHAnsi" w:hAnsiTheme="minorHAnsi" w:cstheme="minorHAnsi"/>
              </w:rPr>
            </w:pPr>
            <w:r w:rsidRPr="00CE160E">
              <w:rPr>
                <w:rFonts w:asciiTheme="minorHAnsi" w:hAnsiTheme="minorHAnsi" w:cstheme="minorHAnsi"/>
              </w:rPr>
              <w:t xml:space="preserve">Lubię zajmować się szczegółami </w:t>
            </w:r>
          </w:p>
        </w:tc>
        <w:tc>
          <w:tcPr>
            <w:tcW w:w="1396" w:type="dxa"/>
            <w:vAlign w:val="center"/>
          </w:tcPr>
          <w:p w:rsidR="005A62D2" w:rsidRPr="00CE160E" w:rsidRDefault="005A62D2" w:rsidP="00CE160E">
            <w:pPr>
              <w:pStyle w:val="Bezodstpw"/>
              <w:spacing w:before="60" w:after="60" w:line="276" w:lineRule="auto"/>
              <w:rPr>
                <w:rFonts w:asciiTheme="minorHAnsi" w:hAnsiTheme="minorHAnsi" w:cstheme="minorHAnsi"/>
              </w:rPr>
            </w:pPr>
            <w:r w:rsidRPr="00CE160E">
              <w:rPr>
                <w:rFonts w:asciiTheme="minorHAnsi" w:hAnsiTheme="minorHAnsi" w:cstheme="minorHAnsi"/>
              </w:rPr>
              <w:t>D</w:t>
            </w:r>
          </w:p>
        </w:tc>
      </w:tr>
      <w:tr w:rsidR="005A62D2" w:rsidRPr="00587546" w:rsidTr="00320D17">
        <w:tc>
          <w:tcPr>
            <w:tcW w:w="0" w:type="auto"/>
            <w:vMerge w:val="restart"/>
            <w:vAlign w:val="center"/>
          </w:tcPr>
          <w:p w:rsidR="005A62D2" w:rsidRPr="00CE160E" w:rsidRDefault="005A62D2" w:rsidP="00CE160E">
            <w:pPr>
              <w:pStyle w:val="Bezodstpw"/>
              <w:spacing w:before="60" w:after="60" w:line="276" w:lineRule="auto"/>
              <w:rPr>
                <w:rFonts w:asciiTheme="minorHAnsi" w:hAnsiTheme="minorHAnsi" w:cstheme="minorHAnsi"/>
              </w:rPr>
            </w:pPr>
            <w:r w:rsidRPr="00CE160E">
              <w:rPr>
                <w:rFonts w:asciiTheme="minorHAnsi" w:hAnsiTheme="minorHAnsi" w:cstheme="minorHAnsi"/>
              </w:rPr>
              <w:lastRenderedPageBreak/>
              <w:t>15.</w:t>
            </w:r>
          </w:p>
        </w:tc>
        <w:tc>
          <w:tcPr>
            <w:tcW w:w="7497" w:type="dxa"/>
            <w:vAlign w:val="center"/>
          </w:tcPr>
          <w:p w:rsidR="005A62D2" w:rsidRPr="00CE160E" w:rsidRDefault="005A62D2" w:rsidP="00CE160E">
            <w:pPr>
              <w:pStyle w:val="Bezodstpw"/>
              <w:spacing w:before="60" w:after="60" w:line="276" w:lineRule="auto"/>
              <w:rPr>
                <w:rFonts w:asciiTheme="minorHAnsi" w:hAnsiTheme="minorHAnsi" w:cstheme="minorHAnsi"/>
              </w:rPr>
            </w:pPr>
            <w:r w:rsidRPr="00CE160E">
              <w:rPr>
                <w:rFonts w:asciiTheme="minorHAnsi" w:hAnsiTheme="minorHAnsi" w:cstheme="minorHAnsi"/>
              </w:rPr>
              <w:t>Pozostawienie po sobie dorobku na rzecz ludzkości jest dla mnie ważne</w:t>
            </w:r>
            <w:r w:rsidR="00312246" w:rsidRPr="00CE160E">
              <w:rPr>
                <w:rFonts w:asciiTheme="minorHAnsi" w:hAnsiTheme="minorHAnsi" w:cstheme="minorHAnsi"/>
              </w:rPr>
              <w:t xml:space="preserve"> </w:t>
            </w:r>
          </w:p>
        </w:tc>
        <w:tc>
          <w:tcPr>
            <w:tcW w:w="1396" w:type="dxa"/>
            <w:vAlign w:val="center"/>
          </w:tcPr>
          <w:p w:rsidR="005A62D2" w:rsidRPr="00CE160E" w:rsidRDefault="005A62D2" w:rsidP="00CE160E">
            <w:pPr>
              <w:pStyle w:val="Bezodstpw"/>
              <w:spacing w:before="60" w:after="60" w:line="276" w:lineRule="auto"/>
              <w:rPr>
                <w:rFonts w:asciiTheme="minorHAnsi" w:hAnsiTheme="minorHAnsi" w:cstheme="minorHAnsi"/>
              </w:rPr>
            </w:pPr>
            <w:r w:rsidRPr="00CE160E">
              <w:rPr>
                <w:rFonts w:asciiTheme="minorHAnsi" w:hAnsiTheme="minorHAnsi" w:cstheme="minorHAnsi"/>
              </w:rPr>
              <w:t>B</w:t>
            </w:r>
          </w:p>
        </w:tc>
      </w:tr>
      <w:tr w:rsidR="005A62D2" w:rsidRPr="00587546" w:rsidTr="00320D17">
        <w:tc>
          <w:tcPr>
            <w:tcW w:w="0" w:type="auto"/>
            <w:vMerge/>
            <w:vAlign w:val="center"/>
          </w:tcPr>
          <w:p w:rsidR="005A62D2" w:rsidRPr="00CE160E" w:rsidRDefault="005A62D2" w:rsidP="00CE160E">
            <w:pPr>
              <w:pStyle w:val="Bezodstpw"/>
              <w:spacing w:before="60" w:after="60" w:line="276" w:lineRule="auto"/>
              <w:rPr>
                <w:rFonts w:asciiTheme="minorHAnsi" w:hAnsiTheme="minorHAnsi" w:cstheme="minorHAnsi"/>
              </w:rPr>
            </w:pPr>
          </w:p>
        </w:tc>
        <w:tc>
          <w:tcPr>
            <w:tcW w:w="7497" w:type="dxa"/>
            <w:vAlign w:val="center"/>
          </w:tcPr>
          <w:p w:rsidR="005A62D2" w:rsidRPr="00CE160E" w:rsidRDefault="005A62D2" w:rsidP="00CE160E">
            <w:pPr>
              <w:pStyle w:val="Bezodstpw"/>
              <w:spacing w:before="60" w:after="60" w:line="276" w:lineRule="auto"/>
              <w:rPr>
                <w:rFonts w:asciiTheme="minorHAnsi" w:hAnsiTheme="minorHAnsi" w:cstheme="minorHAnsi"/>
              </w:rPr>
            </w:pPr>
            <w:r w:rsidRPr="00CE160E">
              <w:rPr>
                <w:rFonts w:asciiTheme="minorHAnsi" w:hAnsiTheme="minorHAnsi" w:cstheme="minorHAnsi"/>
              </w:rPr>
              <w:t xml:space="preserve">Zgromadzenie bogactwa i zdobycie szacunku jest dla mnie ważne </w:t>
            </w:r>
          </w:p>
        </w:tc>
        <w:tc>
          <w:tcPr>
            <w:tcW w:w="1396" w:type="dxa"/>
            <w:vAlign w:val="center"/>
          </w:tcPr>
          <w:p w:rsidR="005A62D2" w:rsidRPr="00CE160E" w:rsidRDefault="005A62D2" w:rsidP="00CE160E">
            <w:pPr>
              <w:pStyle w:val="Bezodstpw"/>
              <w:spacing w:before="60" w:after="60" w:line="276" w:lineRule="auto"/>
              <w:rPr>
                <w:rFonts w:asciiTheme="minorHAnsi" w:hAnsiTheme="minorHAnsi" w:cstheme="minorHAnsi"/>
              </w:rPr>
            </w:pPr>
            <w:r w:rsidRPr="00CE160E">
              <w:rPr>
                <w:rFonts w:asciiTheme="minorHAnsi" w:hAnsiTheme="minorHAnsi" w:cstheme="minorHAnsi"/>
              </w:rPr>
              <w:t>E</w:t>
            </w:r>
          </w:p>
        </w:tc>
      </w:tr>
      <w:tr w:rsidR="005A62D2" w:rsidRPr="00587546" w:rsidTr="00320D17">
        <w:tc>
          <w:tcPr>
            <w:tcW w:w="0" w:type="auto"/>
            <w:vMerge w:val="restart"/>
            <w:vAlign w:val="center"/>
          </w:tcPr>
          <w:p w:rsidR="005A62D2" w:rsidRPr="00CE160E" w:rsidRDefault="005A62D2" w:rsidP="00CE160E">
            <w:pPr>
              <w:pStyle w:val="Bezodstpw"/>
              <w:spacing w:before="60" w:after="60" w:line="276" w:lineRule="auto"/>
              <w:rPr>
                <w:rFonts w:asciiTheme="minorHAnsi" w:hAnsiTheme="minorHAnsi" w:cstheme="minorHAnsi"/>
              </w:rPr>
            </w:pPr>
            <w:r w:rsidRPr="00CE160E">
              <w:rPr>
                <w:rFonts w:asciiTheme="minorHAnsi" w:hAnsiTheme="minorHAnsi" w:cstheme="minorHAnsi"/>
              </w:rPr>
              <w:t>16.</w:t>
            </w:r>
          </w:p>
        </w:tc>
        <w:tc>
          <w:tcPr>
            <w:tcW w:w="7497" w:type="dxa"/>
            <w:vAlign w:val="center"/>
          </w:tcPr>
          <w:p w:rsidR="005A62D2" w:rsidRPr="00CE160E" w:rsidRDefault="005A62D2" w:rsidP="00CE160E">
            <w:pPr>
              <w:pStyle w:val="Bezodstpw"/>
              <w:spacing w:before="60" w:after="60" w:line="276" w:lineRule="auto"/>
              <w:rPr>
                <w:rFonts w:asciiTheme="minorHAnsi" w:hAnsiTheme="minorHAnsi" w:cstheme="minorHAnsi"/>
              </w:rPr>
            </w:pPr>
            <w:r w:rsidRPr="00CE160E">
              <w:rPr>
                <w:rFonts w:asciiTheme="minorHAnsi" w:hAnsiTheme="minorHAnsi" w:cstheme="minorHAnsi"/>
              </w:rPr>
              <w:t xml:space="preserve">Wolę pasować do grupy niż się wyróżniać </w:t>
            </w:r>
          </w:p>
        </w:tc>
        <w:tc>
          <w:tcPr>
            <w:tcW w:w="1396" w:type="dxa"/>
            <w:vAlign w:val="center"/>
          </w:tcPr>
          <w:p w:rsidR="005A62D2" w:rsidRPr="00CE160E" w:rsidRDefault="005A62D2" w:rsidP="00CE160E">
            <w:pPr>
              <w:pStyle w:val="Bezodstpw"/>
              <w:spacing w:before="60" w:after="60" w:line="276" w:lineRule="auto"/>
              <w:rPr>
                <w:rFonts w:asciiTheme="minorHAnsi" w:hAnsiTheme="minorHAnsi" w:cstheme="minorHAnsi"/>
              </w:rPr>
            </w:pPr>
            <w:r w:rsidRPr="00CE160E">
              <w:rPr>
                <w:rFonts w:asciiTheme="minorHAnsi" w:hAnsiTheme="minorHAnsi" w:cstheme="minorHAnsi"/>
              </w:rPr>
              <w:t>C</w:t>
            </w:r>
          </w:p>
        </w:tc>
      </w:tr>
      <w:tr w:rsidR="005A62D2" w:rsidRPr="00587546" w:rsidTr="00320D17">
        <w:tc>
          <w:tcPr>
            <w:tcW w:w="0" w:type="auto"/>
            <w:vMerge/>
            <w:vAlign w:val="center"/>
          </w:tcPr>
          <w:p w:rsidR="005A62D2" w:rsidRPr="00CE160E" w:rsidRDefault="005A62D2" w:rsidP="00CE160E">
            <w:pPr>
              <w:pStyle w:val="Bezodstpw"/>
              <w:spacing w:before="60" w:after="60" w:line="276" w:lineRule="auto"/>
              <w:rPr>
                <w:rFonts w:asciiTheme="minorHAnsi" w:hAnsiTheme="minorHAnsi" w:cstheme="minorHAnsi"/>
              </w:rPr>
            </w:pPr>
          </w:p>
        </w:tc>
        <w:tc>
          <w:tcPr>
            <w:tcW w:w="7497" w:type="dxa"/>
            <w:vAlign w:val="center"/>
          </w:tcPr>
          <w:p w:rsidR="005A62D2" w:rsidRPr="00CE160E" w:rsidRDefault="005A62D2" w:rsidP="00CE160E">
            <w:pPr>
              <w:pStyle w:val="Bezodstpw"/>
              <w:spacing w:before="60" w:after="60" w:line="276" w:lineRule="auto"/>
              <w:rPr>
                <w:rFonts w:asciiTheme="minorHAnsi" w:hAnsiTheme="minorHAnsi" w:cstheme="minorHAnsi"/>
              </w:rPr>
            </w:pPr>
            <w:r w:rsidRPr="00CE160E">
              <w:rPr>
                <w:rFonts w:asciiTheme="minorHAnsi" w:hAnsiTheme="minorHAnsi" w:cstheme="minorHAnsi"/>
              </w:rPr>
              <w:t xml:space="preserve">Wolę się wyróżniać niż pasować do grupy </w:t>
            </w:r>
          </w:p>
        </w:tc>
        <w:tc>
          <w:tcPr>
            <w:tcW w:w="1396" w:type="dxa"/>
            <w:vAlign w:val="center"/>
          </w:tcPr>
          <w:p w:rsidR="005A62D2" w:rsidRPr="00CE160E" w:rsidRDefault="005A62D2" w:rsidP="00CE160E">
            <w:pPr>
              <w:pStyle w:val="Bezodstpw"/>
              <w:spacing w:before="60" w:after="60" w:line="276" w:lineRule="auto"/>
              <w:rPr>
                <w:rFonts w:asciiTheme="minorHAnsi" w:hAnsiTheme="minorHAnsi" w:cstheme="minorHAnsi"/>
              </w:rPr>
            </w:pPr>
            <w:r w:rsidRPr="00CE160E">
              <w:rPr>
                <w:rFonts w:asciiTheme="minorHAnsi" w:hAnsiTheme="minorHAnsi" w:cstheme="minorHAnsi"/>
              </w:rPr>
              <w:t>A</w:t>
            </w:r>
          </w:p>
        </w:tc>
      </w:tr>
      <w:tr w:rsidR="005A62D2" w:rsidRPr="00587546" w:rsidTr="00320D17">
        <w:tc>
          <w:tcPr>
            <w:tcW w:w="0" w:type="auto"/>
            <w:vMerge w:val="restart"/>
            <w:vAlign w:val="center"/>
          </w:tcPr>
          <w:p w:rsidR="005A62D2" w:rsidRPr="00CE160E" w:rsidRDefault="005A62D2" w:rsidP="00CE160E">
            <w:pPr>
              <w:pStyle w:val="Bezodstpw"/>
              <w:spacing w:before="60" w:after="60" w:line="276" w:lineRule="auto"/>
              <w:rPr>
                <w:rFonts w:asciiTheme="minorHAnsi" w:hAnsiTheme="minorHAnsi" w:cstheme="minorHAnsi"/>
              </w:rPr>
            </w:pPr>
            <w:r w:rsidRPr="00CE160E">
              <w:rPr>
                <w:rFonts w:asciiTheme="minorHAnsi" w:hAnsiTheme="minorHAnsi" w:cstheme="minorHAnsi"/>
              </w:rPr>
              <w:t>17.</w:t>
            </w:r>
          </w:p>
        </w:tc>
        <w:tc>
          <w:tcPr>
            <w:tcW w:w="7497" w:type="dxa"/>
            <w:vAlign w:val="center"/>
          </w:tcPr>
          <w:p w:rsidR="005A62D2" w:rsidRPr="00CE160E" w:rsidRDefault="005A62D2" w:rsidP="00CE160E">
            <w:pPr>
              <w:pStyle w:val="Bezodstpw"/>
              <w:spacing w:before="60" w:after="60" w:line="276" w:lineRule="auto"/>
              <w:rPr>
                <w:rFonts w:asciiTheme="minorHAnsi" w:hAnsiTheme="minorHAnsi" w:cstheme="minorHAnsi"/>
              </w:rPr>
            </w:pPr>
            <w:r w:rsidRPr="00CE160E">
              <w:rPr>
                <w:rFonts w:asciiTheme="minorHAnsi" w:hAnsiTheme="minorHAnsi" w:cstheme="minorHAnsi"/>
              </w:rPr>
              <w:t xml:space="preserve">Staram się zachować stabilność i spokój umysłu </w:t>
            </w:r>
          </w:p>
        </w:tc>
        <w:tc>
          <w:tcPr>
            <w:tcW w:w="1396" w:type="dxa"/>
            <w:vAlign w:val="center"/>
          </w:tcPr>
          <w:p w:rsidR="005A62D2" w:rsidRPr="00CE160E" w:rsidRDefault="005A62D2" w:rsidP="00CE160E">
            <w:pPr>
              <w:pStyle w:val="Bezodstpw"/>
              <w:spacing w:before="60" w:after="60" w:line="276" w:lineRule="auto"/>
              <w:rPr>
                <w:rFonts w:asciiTheme="minorHAnsi" w:hAnsiTheme="minorHAnsi" w:cstheme="minorHAnsi"/>
              </w:rPr>
            </w:pPr>
            <w:r w:rsidRPr="00CE160E">
              <w:rPr>
                <w:rFonts w:asciiTheme="minorHAnsi" w:hAnsiTheme="minorHAnsi" w:cstheme="minorHAnsi"/>
              </w:rPr>
              <w:t>D</w:t>
            </w:r>
          </w:p>
        </w:tc>
      </w:tr>
      <w:tr w:rsidR="005A62D2" w:rsidRPr="00587546" w:rsidTr="00320D17">
        <w:tc>
          <w:tcPr>
            <w:tcW w:w="0" w:type="auto"/>
            <w:vMerge/>
            <w:vAlign w:val="center"/>
          </w:tcPr>
          <w:p w:rsidR="005A62D2" w:rsidRPr="00CE160E" w:rsidRDefault="005A62D2" w:rsidP="00CE160E">
            <w:pPr>
              <w:pStyle w:val="Bezodstpw"/>
              <w:spacing w:before="60" w:after="60" w:line="276" w:lineRule="auto"/>
              <w:rPr>
                <w:rFonts w:asciiTheme="minorHAnsi" w:hAnsiTheme="minorHAnsi" w:cstheme="minorHAnsi"/>
              </w:rPr>
            </w:pPr>
          </w:p>
        </w:tc>
        <w:tc>
          <w:tcPr>
            <w:tcW w:w="7497" w:type="dxa"/>
            <w:vAlign w:val="center"/>
          </w:tcPr>
          <w:p w:rsidR="005A62D2" w:rsidRPr="00CE160E" w:rsidRDefault="005A62D2" w:rsidP="00CE160E">
            <w:pPr>
              <w:pStyle w:val="Bezodstpw"/>
              <w:spacing w:before="60" w:after="60" w:line="276" w:lineRule="auto"/>
              <w:rPr>
                <w:rFonts w:asciiTheme="minorHAnsi" w:hAnsiTheme="minorHAnsi" w:cstheme="minorHAnsi"/>
              </w:rPr>
            </w:pPr>
            <w:r w:rsidRPr="00CE160E">
              <w:rPr>
                <w:rFonts w:asciiTheme="minorHAnsi" w:hAnsiTheme="minorHAnsi" w:cstheme="minorHAnsi"/>
              </w:rPr>
              <w:t xml:space="preserve">Lubię stawiać sobie nowe wyzwania </w:t>
            </w:r>
          </w:p>
        </w:tc>
        <w:tc>
          <w:tcPr>
            <w:tcW w:w="1396" w:type="dxa"/>
            <w:vAlign w:val="center"/>
          </w:tcPr>
          <w:p w:rsidR="005A62D2" w:rsidRPr="00CE160E" w:rsidRDefault="005A62D2" w:rsidP="00CE160E">
            <w:pPr>
              <w:pStyle w:val="Bezodstpw"/>
              <w:spacing w:before="60" w:after="60" w:line="276" w:lineRule="auto"/>
              <w:rPr>
                <w:rFonts w:asciiTheme="minorHAnsi" w:hAnsiTheme="minorHAnsi" w:cstheme="minorHAnsi"/>
              </w:rPr>
            </w:pPr>
            <w:r w:rsidRPr="00CE160E">
              <w:rPr>
                <w:rFonts w:asciiTheme="minorHAnsi" w:hAnsiTheme="minorHAnsi" w:cstheme="minorHAnsi"/>
              </w:rPr>
              <w:t>F</w:t>
            </w:r>
          </w:p>
        </w:tc>
      </w:tr>
      <w:tr w:rsidR="005A62D2" w:rsidRPr="00587546" w:rsidTr="00320D17">
        <w:tc>
          <w:tcPr>
            <w:tcW w:w="0" w:type="auto"/>
            <w:vMerge w:val="restart"/>
            <w:vAlign w:val="center"/>
          </w:tcPr>
          <w:p w:rsidR="005A62D2" w:rsidRPr="00CE160E" w:rsidRDefault="005A62D2" w:rsidP="00CE160E">
            <w:pPr>
              <w:pStyle w:val="Bezodstpw"/>
              <w:spacing w:before="60" w:after="60" w:line="276" w:lineRule="auto"/>
              <w:rPr>
                <w:rFonts w:asciiTheme="minorHAnsi" w:hAnsiTheme="minorHAnsi" w:cstheme="minorHAnsi"/>
              </w:rPr>
            </w:pPr>
            <w:r w:rsidRPr="00CE160E">
              <w:rPr>
                <w:rFonts w:asciiTheme="minorHAnsi" w:hAnsiTheme="minorHAnsi" w:cstheme="minorHAnsi"/>
              </w:rPr>
              <w:t>18.</w:t>
            </w:r>
          </w:p>
        </w:tc>
        <w:tc>
          <w:tcPr>
            <w:tcW w:w="7497" w:type="dxa"/>
            <w:vAlign w:val="center"/>
          </w:tcPr>
          <w:p w:rsidR="005A62D2" w:rsidRPr="00CE160E" w:rsidRDefault="005A62D2" w:rsidP="00CE160E">
            <w:pPr>
              <w:pStyle w:val="Bezodstpw"/>
              <w:spacing w:before="60" w:after="60" w:line="276" w:lineRule="auto"/>
              <w:rPr>
                <w:rFonts w:asciiTheme="minorHAnsi" w:hAnsiTheme="minorHAnsi" w:cstheme="minorHAnsi"/>
              </w:rPr>
            </w:pPr>
            <w:r w:rsidRPr="00CE160E">
              <w:rPr>
                <w:rFonts w:asciiTheme="minorHAnsi" w:hAnsiTheme="minorHAnsi" w:cstheme="minorHAnsi"/>
              </w:rPr>
              <w:t xml:space="preserve">Kiedy zastanawiam się nad podjęciem nowej pracy, najważniejszą kwestią jest pensja i dodatki </w:t>
            </w:r>
          </w:p>
        </w:tc>
        <w:tc>
          <w:tcPr>
            <w:tcW w:w="1396" w:type="dxa"/>
            <w:vAlign w:val="center"/>
          </w:tcPr>
          <w:p w:rsidR="005A62D2" w:rsidRPr="00CE160E" w:rsidRDefault="005A62D2" w:rsidP="00CE160E">
            <w:pPr>
              <w:pStyle w:val="Bezodstpw"/>
              <w:spacing w:before="60" w:after="60" w:line="276" w:lineRule="auto"/>
              <w:rPr>
                <w:rFonts w:asciiTheme="minorHAnsi" w:hAnsiTheme="minorHAnsi" w:cstheme="minorHAnsi"/>
              </w:rPr>
            </w:pPr>
            <w:r w:rsidRPr="00CE160E">
              <w:rPr>
                <w:rFonts w:asciiTheme="minorHAnsi" w:hAnsiTheme="minorHAnsi" w:cstheme="minorHAnsi"/>
              </w:rPr>
              <w:t>E</w:t>
            </w:r>
          </w:p>
        </w:tc>
      </w:tr>
      <w:tr w:rsidR="005A62D2" w:rsidRPr="00587546" w:rsidTr="00320D17">
        <w:tc>
          <w:tcPr>
            <w:tcW w:w="0" w:type="auto"/>
            <w:vMerge/>
            <w:vAlign w:val="center"/>
          </w:tcPr>
          <w:p w:rsidR="005A62D2" w:rsidRPr="00CE160E" w:rsidRDefault="005A62D2" w:rsidP="00CE160E">
            <w:pPr>
              <w:pStyle w:val="Bezodstpw"/>
              <w:spacing w:before="60" w:after="60" w:line="276" w:lineRule="auto"/>
              <w:rPr>
                <w:rFonts w:asciiTheme="minorHAnsi" w:hAnsiTheme="minorHAnsi" w:cstheme="minorHAnsi"/>
              </w:rPr>
            </w:pPr>
          </w:p>
        </w:tc>
        <w:tc>
          <w:tcPr>
            <w:tcW w:w="7497" w:type="dxa"/>
            <w:vAlign w:val="center"/>
          </w:tcPr>
          <w:p w:rsidR="005A62D2" w:rsidRPr="00CE160E" w:rsidRDefault="005A62D2" w:rsidP="00CE160E">
            <w:pPr>
              <w:pStyle w:val="Bezodstpw"/>
              <w:spacing w:before="60" w:after="60" w:line="276" w:lineRule="auto"/>
              <w:rPr>
                <w:rFonts w:asciiTheme="minorHAnsi" w:hAnsiTheme="minorHAnsi" w:cstheme="minorHAnsi"/>
              </w:rPr>
            </w:pPr>
            <w:r w:rsidRPr="00CE160E">
              <w:rPr>
                <w:rFonts w:asciiTheme="minorHAnsi" w:hAnsiTheme="minorHAnsi" w:cstheme="minorHAnsi"/>
              </w:rPr>
              <w:t>Kiedy zastanawiam się nad podjęciem nowej pracy, to najważniejsza jest ona sama</w:t>
            </w:r>
          </w:p>
        </w:tc>
        <w:tc>
          <w:tcPr>
            <w:tcW w:w="1396" w:type="dxa"/>
            <w:vAlign w:val="center"/>
          </w:tcPr>
          <w:p w:rsidR="005A62D2" w:rsidRPr="00CE160E" w:rsidRDefault="005A62D2" w:rsidP="00CE160E">
            <w:pPr>
              <w:pStyle w:val="Bezodstpw"/>
              <w:spacing w:before="60" w:after="60" w:line="276" w:lineRule="auto"/>
              <w:rPr>
                <w:rFonts w:asciiTheme="minorHAnsi" w:hAnsiTheme="minorHAnsi" w:cstheme="minorHAnsi"/>
              </w:rPr>
            </w:pPr>
            <w:r w:rsidRPr="00CE160E">
              <w:rPr>
                <w:rFonts w:asciiTheme="minorHAnsi" w:hAnsiTheme="minorHAnsi" w:cstheme="minorHAnsi"/>
              </w:rPr>
              <w:t>B</w:t>
            </w:r>
          </w:p>
        </w:tc>
      </w:tr>
      <w:tr w:rsidR="005A62D2" w:rsidRPr="00587546" w:rsidTr="00320D17">
        <w:tc>
          <w:tcPr>
            <w:tcW w:w="0" w:type="auto"/>
            <w:vMerge w:val="restart"/>
            <w:vAlign w:val="center"/>
          </w:tcPr>
          <w:p w:rsidR="005A62D2" w:rsidRPr="00CE160E" w:rsidRDefault="005A62D2" w:rsidP="00CE160E">
            <w:pPr>
              <w:pStyle w:val="Bezodstpw"/>
              <w:spacing w:before="60" w:after="60" w:line="276" w:lineRule="auto"/>
              <w:rPr>
                <w:rFonts w:asciiTheme="minorHAnsi" w:hAnsiTheme="minorHAnsi" w:cstheme="minorHAnsi"/>
              </w:rPr>
            </w:pPr>
            <w:r w:rsidRPr="00CE160E">
              <w:rPr>
                <w:rFonts w:asciiTheme="minorHAnsi" w:hAnsiTheme="minorHAnsi" w:cstheme="minorHAnsi"/>
              </w:rPr>
              <w:t>19.</w:t>
            </w:r>
          </w:p>
        </w:tc>
        <w:tc>
          <w:tcPr>
            <w:tcW w:w="7497" w:type="dxa"/>
            <w:vAlign w:val="center"/>
          </w:tcPr>
          <w:p w:rsidR="005A62D2" w:rsidRPr="00CE160E" w:rsidRDefault="005A62D2" w:rsidP="00CE160E">
            <w:pPr>
              <w:pStyle w:val="Bezodstpw"/>
              <w:spacing w:before="60" w:after="60" w:line="276" w:lineRule="auto"/>
              <w:rPr>
                <w:rFonts w:asciiTheme="minorHAnsi" w:hAnsiTheme="minorHAnsi" w:cstheme="minorHAnsi"/>
              </w:rPr>
            </w:pPr>
            <w:r w:rsidRPr="00CE160E">
              <w:rPr>
                <w:rFonts w:asciiTheme="minorHAnsi" w:hAnsiTheme="minorHAnsi" w:cstheme="minorHAnsi"/>
              </w:rPr>
              <w:t>Lubię kwestionować istniejący stan rzeczy i wprowadzać zmiany</w:t>
            </w:r>
          </w:p>
        </w:tc>
        <w:tc>
          <w:tcPr>
            <w:tcW w:w="1396" w:type="dxa"/>
            <w:vAlign w:val="center"/>
          </w:tcPr>
          <w:p w:rsidR="005A62D2" w:rsidRPr="00CE160E" w:rsidRDefault="005A62D2" w:rsidP="00CE160E">
            <w:pPr>
              <w:pStyle w:val="Bezodstpw"/>
              <w:spacing w:before="60" w:after="60" w:line="276" w:lineRule="auto"/>
              <w:rPr>
                <w:rFonts w:asciiTheme="minorHAnsi" w:hAnsiTheme="minorHAnsi" w:cstheme="minorHAnsi"/>
              </w:rPr>
            </w:pPr>
            <w:r w:rsidRPr="00CE160E">
              <w:rPr>
                <w:rFonts w:asciiTheme="minorHAnsi" w:hAnsiTheme="minorHAnsi" w:cstheme="minorHAnsi"/>
              </w:rPr>
              <w:t>A</w:t>
            </w:r>
          </w:p>
        </w:tc>
      </w:tr>
      <w:tr w:rsidR="005A62D2" w:rsidRPr="00587546" w:rsidTr="00320D17">
        <w:tc>
          <w:tcPr>
            <w:tcW w:w="0" w:type="auto"/>
            <w:vMerge/>
            <w:vAlign w:val="center"/>
          </w:tcPr>
          <w:p w:rsidR="005A62D2" w:rsidRPr="00CE160E" w:rsidRDefault="005A62D2" w:rsidP="00CE160E">
            <w:pPr>
              <w:pStyle w:val="Bezodstpw"/>
              <w:spacing w:before="60" w:after="60" w:line="276" w:lineRule="auto"/>
              <w:rPr>
                <w:rFonts w:asciiTheme="minorHAnsi" w:hAnsiTheme="minorHAnsi" w:cstheme="minorHAnsi"/>
              </w:rPr>
            </w:pPr>
          </w:p>
        </w:tc>
        <w:tc>
          <w:tcPr>
            <w:tcW w:w="7497" w:type="dxa"/>
            <w:vAlign w:val="center"/>
          </w:tcPr>
          <w:p w:rsidR="005A62D2" w:rsidRPr="00CE160E" w:rsidRDefault="005A62D2" w:rsidP="00CE160E">
            <w:pPr>
              <w:pStyle w:val="Bezodstpw"/>
              <w:spacing w:before="60" w:after="60" w:line="276" w:lineRule="auto"/>
              <w:rPr>
                <w:rFonts w:asciiTheme="minorHAnsi" w:hAnsiTheme="minorHAnsi" w:cstheme="minorHAnsi"/>
              </w:rPr>
            </w:pPr>
            <w:r w:rsidRPr="00CE160E">
              <w:rPr>
                <w:rFonts w:asciiTheme="minorHAnsi" w:hAnsiTheme="minorHAnsi" w:cstheme="minorHAnsi"/>
              </w:rPr>
              <w:t xml:space="preserve">Lubię pocieszać i uspokajać ludzi </w:t>
            </w:r>
          </w:p>
        </w:tc>
        <w:tc>
          <w:tcPr>
            <w:tcW w:w="1396" w:type="dxa"/>
            <w:vAlign w:val="center"/>
          </w:tcPr>
          <w:p w:rsidR="005A62D2" w:rsidRPr="00CE160E" w:rsidRDefault="005A62D2" w:rsidP="00CE160E">
            <w:pPr>
              <w:pStyle w:val="Bezodstpw"/>
              <w:spacing w:before="60" w:after="60" w:line="276" w:lineRule="auto"/>
              <w:rPr>
                <w:rFonts w:asciiTheme="minorHAnsi" w:hAnsiTheme="minorHAnsi" w:cstheme="minorHAnsi"/>
              </w:rPr>
            </w:pPr>
            <w:r w:rsidRPr="00CE160E">
              <w:rPr>
                <w:rFonts w:asciiTheme="minorHAnsi" w:hAnsiTheme="minorHAnsi" w:cstheme="minorHAnsi"/>
              </w:rPr>
              <w:t>C</w:t>
            </w:r>
          </w:p>
        </w:tc>
      </w:tr>
      <w:tr w:rsidR="005A62D2" w:rsidRPr="00587546" w:rsidTr="00320D17">
        <w:tc>
          <w:tcPr>
            <w:tcW w:w="0" w:type="auto"/>
            <w:vMerge w:val="restart"/>
            <w:vAlign w:val="center"/>
          </w:tcPr>
          <w:p w:rsidR="005A62D2" w:rsidRPr="00CE160E" w:rsidRDefault="005A62D2" w:rsidP="00CE160E">
            <w:pPr>
              <w:pStyle w:val="Bezodstpw"/>
              <w:spacing w:before="60" w:after="60" w:line="276" w:lineRule="auto"/>
              <w:rPr>
                <w:rFonts w:asciiTheme="minorHAnsi" w:hAnsiTheme="minorHAnsi" w:cstheme="minorHAnsi"/>
              </w:rPr>
            </w:pPr>
            <w:r w:rsidRPr="00CE160E">
              <w:rPr>
                <w:rFonts w:asciiTheme="minorHAnsi" w:hAnsiTheme="minorHAnsi" w:cstheme="minorHAnsi"/>
              </w:rPr>
              <w:t>20.</w:t>
            </w:r>
          </w:p>
        </w:tc>
        <w:tc>
          <w:tcPr>
            <w:tcW w:w="7497" w:type="dxa"/>
            <w:vAlign w:val="center"/>
          </w:tcPr>
          <w:p w:rsidR="005A62D2" w:rsidRPr="00CE160E" w:rsidRDefault="005A62D2" w:rsidP="00CE160E">
            <w:pPr>
              <w:pStyle w:val="Bezodstpw"/>
              <w:spacing w:before="60" w:after="60" w:line="276" w:lineRule="auto"/>
              <w:rPr>
                <w:rFonts w:asciiTheme="minorHAnsi" w:hAnsiTheme="minorHAnsi" w:cstheme="minorHAnsi"/>
              </w:rPr>
            </w:pPr>
            <w:r w:rsidRPr="00CE160E">
              <w:rPr>
                <w:rFonts w:asciiTheme="minorHAnsi" w:hAnsiTheme="minorHAnsi" w:cstheme="minorHAnsi"/>
              </w:rPr>
              <w:t xml:space="preserve">Bardzo ważne jest dla mnie to, co inni o mnie myślą </w:t>
            </w:r>
          </w:p>
        </w:tc>
        <w:tc>
          <w:tcPr>
            <w:tcW w:w="1396" w:type="dxa"/>
            <w:vAlign w:val="center"/>
          </w:tcPr>
          <w:p w:rsidR="005A62D2" w:rsidRPr="00CE160E" w:rsidRDefault="005A62D2" w:rsidP="00CE160E">
            <w:pPr>
              <w:pStyle w:val="Bezodstpw"/>
              <w:spacing w:before="60" w:after="60" w:line="276" w:lineRule="auto"/>
              <w:rPr>
                <w:rFonts w:asciiTheme="minorHAnsi" w:hAnsiTheme="minorHAnsi" w:cstheme="minorHAnsi"/>
              </w:rPr>
            </w:pPr>
            <w:r w:rsidRPr="00CE160E">
              <w:rPr>
                <w:rFonts w:asciiTheme="minorHAnsi" w:hAnsiTheme="minorHAnsi" w:cstheme="minorHAnsi"/>
              </w:rPr>
              <w:t>E</w:t>
            </w:r>
          </w:p>
        </w:tc>
      </w:tr>
      <w:tr w:rsidR="005A62D2" w:rsidRPr="00587546" w:rsidTr="00320D17">
        <w:tc>
          <w:tcPr>
            <w:tcW w:w="0" w:type="auto"/>
            <w:vMerge/>
            <w:vAlign w:val="center"/>
          </w:tcPr>
          <w:p w:rsidR="005A62D2" w:rsidRPr="00CE160E" w:rsidRDefault="005A62D2" w:rsidP="00CE160E">
            <w:pPr>
              <w:pStyle w:val="Bezodstpw"/>
              <w:spacing w:before="60" w:after="60" w:line="276" w:lineRule="auto"/>
              <w:rPr>
                <w:rFonts w:asciiTheme="minorHAnsi" w:hAnsiTheme="minorHAnsi" w:cstheme="minorHAnsi"/>
              </w:rPr>
            </w:pPr>
          </w:p>
        </w:tc>
        <w:tc>
          <w:tcPr>
            <w:tcW w:w="7497" w:type="dxa"/>
            <w:vAlign w:val="center"/>
          </w:tcPr>
          <w:p w:rsidR="005A62D2" w:rsidRPr="00CE160E" w:rsidRDefault="005A62D2" w:rsidP="00CE160E">
            <w:pPr>
              <w:pStyle w:val="Bezodstpw"/>
              <w:spacing w:before="60" w:after="60" w:line="276" w:lineRule="auto"/>
              <w:rPr>
                <w:rFonts w:asciiTheme="minorHAnsi" w:hAnsiTheme="minorHAnsi" w:cstheme="minorHAnsi"/>
              </w:rPr>
            </w:pPr>
            <w:r w:rsidRPr="00CE160E">
              <w:rPr>
                <w:rFonts w:asciiTheme="minorHAnsi" w:hAnsiTheme="minorHAnsi" w:cstheme="minorHAnsi"/>
              </w:rPr>
              <w:t xml:space="preserve">Dopóki jestem szczera wobec siebie, to co myślą inni nie jest ważne </w:t>
            </w:r>
          </w:p>
        </w:tc>
        <w:tc>
          <w:tcPr>
            <w:tcW w:w="1396" w:type="dxa"/>
            <w:vAlign w:val="center"/>
          </w:tcPr>
          <w:p w:rsidR="005A62D2" w:rsidRPr="00CE160E" w:rsidRDefault="005A62D2" w:rsidP="00CE160E">
            <w:pPr>
              <w:pStyle w:val="Bezodstpw"/>
              <w:spacing w:before="60" w:after="60" w:line="276" w:lineRule="auto"/>
              <w:rPr>
                <w:rFonts w:asciiTheme="minorHAnsi" w:hAnsiTheme="minorHAnsi" w:cstheme="minorHAnsi"/>
              </w:rPr>
            </w:pPr>
            <w:r w:rsidRPr="00CE160E">
              <w:rPr>
                <w:rFonts w:asciiTheme="minorHAnsi" w:hAnsiTheme="minorHAnsi" w:cstheme="minorHAnsi"/>
              </w:rPr>
              <w:t>B</w:t>
            </w:r>
          </w:p>
        </w:tc>
      </w:tr>
      <w:tr w:rsidR="005A62D2" w:rsidRPr="00587546" w:rsidTr="00320D17">
        <w:tc>
          <w:tcPr>
            <w:tcW w:w="0" w:type="auto"/>
            <w:vMerge w:val="restart"/>
            <w:vAlign w:val="center"/>
          </w:tcPr>
          <w:p w:rsidR="005A62D2" w:rsidRPr="00CE160E" w:rsidRDefault="005A62D2" w:rsidP="00CE160E">
            <w:pPr>
              <w:pStyle w:val="Bezodstpw"/>
              <w:spacing w:before="60" w:after="60" w:line="276" w:lineRule="auto"/>
              <w:rPr>
                <w:rFonts w:asciiTheme="minorHAnsi" w:hAnsiTheme="minorHAnsi" w:cstheme="minorHAnsi"/>
              </w:rPr>
            </w:pPr>
            <w:r w:rsidRPr="00CE160E">
              <w:rPr>
                <w:rFonts w:asciiTheme="minorHAnsi" w:hAnsiTheme="minorHAnsi" w:cstheme="minorHAnsi"/>
              </w:rPr>
              <w:t>21.</w:t>
            </w:r>
          </w:p>
        </w:tc>
        <w:tc>
          <w:tcPr>
            <w:tcW w:w="7497" w:type="dxa"/>
            <w:vAlign w:val="center"/>
          </w:tcPr>
          <w:p w:rsidR="005A62D2" w:rsidRPr="00CE160E" w:rsidRDefault="005A62D2" w:rsidP="00CE160E">
            <w:pPr>
              <w:pStyle w:val="Bezodstpw"/>
              <w:spacing w:before="60" w:after="60" w:line="276" w:lineRule="auto"/>
              <w:rPr>
                <w:rFonts w:asciiTheme="minorHAnsi" w:hAnsiTheme="minorHAnsi" w:cstheme="minorHAnsi"/>
              </w:rPr>
            </w:pPr>
            <w:r w:rsidRPr="00CE160E">
              <w:rPr>
                <w:rFonts w:asciiTheme="minorHAnsi" w:hAnsiTheme="minorHAnsi" w:cstheme="minorHAnsi"/>
              </w:rPr>
              <w:t>Nowe pomysły i angażowanie w nie ludzi to jedna z moich mocnych stron</w:t>
            </w:r>
          </w:p>
        </w:tc>
        <w:tc>
          <w:tcPr>
            <w:tcW w:w="1396" w:type="dxa"/>
            <w:vAlign w:val="center"/>
          </w:tcPr>
          <w:p w:rsidR="005A62D2" w:rsidRPr="00CE160E" w:rsidRDefault="005A62D2" w:rsidP="00CE160E">
            <w:pPr>
              <w:pStyle w:val="Bezodstpw"/>
              <w:spacing w:before="60" w:after="60" w:line="276" w:lineRule="auto"/>
              <w:rPr>
                <w:rFonts w:asciiTheme="minorHAnsi" w:hAnsiTheme="minorHAnsi" w:cstheme="minorHAnsi"/>
              </w:rPr>
            </w:pPr>
            <w:r w:rsidRPr="00CE160E">
              <w:rPr>
                <w:rFonts w:asciiTheme="minorHAnsi" w:hAnsiTheme="minorHAnsi" w:cstheme="minorHAnsi"/>
              </w:rPr>
              <w:t>C</w:t>
            </w:r>
          </w:p>
        </w:tc>
      </w:tr>
      <w:tr w:rsidR="005A62D2" w:rsidRPr="00587546" w:rsidTr="00320D17">
        <w:tc>
          <w:tcPr>
            <w:tcW w:w="0" w:type="auto"/>
            <w:vMerge/>
            <w:vAlign w:val="center"/>
          </w:tcPr>
          <w:p w:rsidR="005A62D2" w:rsidRPr="00CE160E" w:rsidRDefault="005A62D2" w:rsidP="00CE160E">
            <w:pPr>
              <w:pStyle w:val="Bezodstpw"/>
              <w:spacing w:before="60" w:after="60" w:line="276" w:lineRule="auto"/>
              <w:rPr>
                <w:rFonts w:asciiTheme="minorHAnsi" w:hAnsiTheme="minorHAnsi" w:cstheme="minorHAnsi"/>
              </w:rPr>
            </w:pPr>
          </w:p>
        </w:tc>
        <w:tc>
          <w:tcPr>
            <w:tcW w:w="7497" w:type="dxa"/>
            <w:vAlign w:val="center"/>
          </w:tcPr>
          <w:p w:rsidR="005A62D2" w:rsidRPr="00CE160E" w:rsidRDefault="005A62D2" w:rsidP="00CE160E">
            <w:pPr>
              <w:pStyle w:val="Bezodstpw"/>
              <w:spacing w:before="60" w:after="60" w:line="276" w:lineRule="auto"/>
              <w:rPr>
                <w:rFonts w:asciiTheme="minorHAnsi" w:hAnsiTheme="minorHAnsi" w:cstheme="minorHAnsi"/>
              </w:rPr>
            </w:pPr>
            <w:r w:rsidRPr="00CE160E">
              <w:rPr>
                <w:rFonts w:asciiTheme="minorHAnsi" w:hAnsiTheme="minorHAnsi" w:cstheme="minorHAnsi"/>
              </w:rPr>
              <w:t xml:space="preserve">Wprowadzanie nowych idei i dopilnowywanie procedur to jedna z moich mocnych stron </w:t>
            </w:r>
          </w:p>
        </w:tc>
        <w:tc>
          <w:tcPr>
            <w:tcW w:w="1396" w:type="dxa"/>
            <w:vAlign w:val="center"/>
          </w:tcPr>
          <w:p w:rsidR="005A62D2" w:rsidRPr="00CE160E" w:rsidRDefault="005A62D2" w:rsidP="00CE160E">
            <w:pPr>
              <w:pStyle w:val="Bezodstpw"/>
              <w:spacing w:before="60" w:after="60" w:line="276" w:lineRule="auto"/>
              <w:rPr>
                <w:rFonts w:asciiTheme="minorHAnsi" w:hAnsiTheme="minorHAnsi" w:cstheme="minorHAnsi"/>
              </w:rPr>
            </w:pPr>
            <w:r w:rsidRPr="00CE160E">
              <w:rPr>
                <w:rFonts w:asciiTheme="minorHAnsi" w:hAnsiTheme="minorHAnsi" w:cstheme="minorHAnsi"/>
              </w:rPr>
              <w:t>A</w:t>
            </w:r>
          </w:p>
        </w:tc>
      </w:tr>
    </w:tbl>
    <w:p w:rsidR="005A62D2" w:rsidRPr="00CE160E" w:rsidRDefault="005A62D2" w:rsidP="00CE160E">
      <w:pPr>
        <w:pStyle w:val="Bezodstpw"/>
        <w:spacing w:after="120" w:line="276" w:lineRule="auto"/>
        <w:rPr>
          <w:rFonts w:asciiTheme="minorHAnsi" w:hAnsiTheme="minorHAnsi" w:cstheme="minorHAnsi"/>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35"/>
        <w:gridCol w:w="1535"/>
        <w:gridCol w:w="1535"/>
        <w:gridCol w:w="1535"/>
        <w:gridCol w:w="1536"/>
        <w:gridCol w:w="1536"/>
      </w:tblGrid>
      <w:tr w:rsidR="005A62D2" w:rsidRPr="00CC65F9" w:rsidTr="00CA6685">
        <w:trPr>
          <w:jc w:val="center"/>
        </w:trPr>
        <w:tc>
          <w:tcPr>
            <w:tcW w:w="1535" w:type="dxa"/>
          </w:tcPr>
          <w:p w:rsidR="005A62D2" w:rsidRPr="00CE160E" w:rsidRDefault="005A62D2" w:rsidP="00CE160E">
            <w:pPr>
              <w:pStyle w:val="Bezodstpw"/>
              <w:spacing w:after="120" w:line="276" w:lineRule="auto"/>
              <w:rPr>
                <w:rFonts w:asciiTheme="minorHAnsi" w:hAnsiTheme="minorHAnsi" w:cstheme="minorHAnsi"/>
                <w:sz w:val="24"/>
                <w:szCs w:val="24"/>
              </w:rPr>
            </w:pPr>
            <w:r w:rsidRPr="00CE160E">
              <w:rPr>
                <w:rFonts w:asciiTheme="minorHAnsi" w:hAnsiTheme="minorHAnsi" w:cstheme="minorHAnsi"/>
                <w:sz w:val="24"/>
                <w:szCs w:val="24"/>
              </w:rPr>
              <w:t>A</w:t>
            </w:r>
          </w:p>
        </w:tc>
        <w:tc>
          <w:tcPr>
            <w:tcW w:w="1535" w:type="dxa"/>
          </w:tcPr>
          <w:p w:rsidR="005A62D2" w:rsidRPr="00CE160E" w:rsidRDefault="005A62D2" w:rsidP="00CE160E">
            <w:pPr>
              <w:pStyle w:val="Bezodstpw"/>
              <w:spacing w:after="120" w:line="276" w:lineRule="auto"/>
              <w:rPr>
                <w:rFonts w:asciiTheme="minorHAnsi" w:hAnsiTheme="minorHAnsi" w:cstheme="minorHAnsi"/>
                <w:sz w:val="24"/>
                <w:szCs w:val="24"/>
              </w:rPr>
            </w:pPr>
            <w:r w:rsidRPr="00CE160E">
              <w:rPr>
                <w:rFonts w:asciiTheme="minorHAnsi" w:hAnsiTheme="minorHAnsi" w:cstheme="minorHAnsi"/>
                <w:sz w:val="24"/>
                <w:szCs w:val="24"/>
              </w:rPr>
              <w:t>B</w:t>
            </w:r>
          </w:p>
        </w:tc>
        <w:tc>
          <w:tcPr>
            <w:tcW w:w="1535" w:type="dxa"/>
          </w:tcPr>
          <w:p w:rsidR="005A62D2" w:rsidRPr="00CE160E" w:rsidRDefault="005A62D2" w:rsidP="00CE160E">
            <w:pPr>
              <w:pStyle w:val="Bezodstpw"/>
              <w:spacing w:after="120" w:line="276" w:lineRule="auto"/>
              <w:rPr>
                <w:rFonts w:asciiTheme="minorHAnsi" w:hAnsiTheme="minorHAnsi" w:cstheme="minorHAnsi"/>
                <w:sz w:val="24"/>
                <w:szCs w:val="24"/>
              </w:rPr>
            </w:pPr>
            <w:r w:rsidRPr="00CE160E">
              <w:rPr>
                <w:rFonts w:asciiTheme="minorHAnsi" w:hAnsiTheme="minorHAnsi" w:cstheme="minorHAnsi"/>
                <w:sz w:val="24"/>
                <w:szCs w:val="24"/>
              </w:rPr>
              <w:t>C</w:t>
            </w:r>
          </w:p>
        </w:tc>
        <w:tc>
          <w:tcPr>
            <w:tcW w:w="1535" w:type="dxa"/>
          </w:tcPr>
          <w:p w:rsidR="005A62D2" w:rsidRPr="00CE160E" w:rsidRDefault="005A62D2" w:rsidP="00CE160E">
            <w:pPr>
              <w:pStyle w:val="Bezodstpw"/>
              <w:spacing w:after="120" w:line="276" w:lineRule="auto"/>
              <w:rPr>
                <w:rFonts w:asciiTheme="minorHAnsi" w:hAnsiTheme="minorHAnsi" w:cstheme="minorHAnsi"/>
                <w:sz w:val="24"/>
                <w:szCs w:val="24"/>
              </w:rPr>
            </w:pPr>
            <w:r w:rsidRPr="00CE160E">
              <w:rPr>
                <w:rFonts w:asciiTheme="minorHAnsi" w:hAnsiTheme="minorHAnsi" w:cstheme="minorHAnsi"/>
                <w:sz w:val="24"/>
                <w:szCs w:val="24"/>
              </w:rPr>
              <w:t>D</w:t>
            </w:r>
          </w:p>
        </w:tc>
        <w:tc>
          <w:tcPr>
            <w:tcW w:w="1536" w:type="dxa"/>
          </w:tcPr>
          <w:p w:rsidR="005A62D2" w:rsidRPr="00CE160E" w:rsidRDefault="005A62D2" w:rsidP="00CE160E">
            <w:pPr>
              <w:pStyle w:val="Bezodstpw"/>
              <w:spacing w:after="120" w:line="276" w:lineRule="auto"/>
              <w:rPr>
                <w:rFonts w:asciiTheme="minorHAnsi" w:hAnsiTheme="minorHAnsi" w:cstheme="minorHAnsi"/>
                <w:sz w:val="24"/>
                <w:szCs w:val="24"/>
              </w:rPr>
            </w:pPr>
            <w:r w:rsidRPr="00CE160E">
              <w:rPr>
                <w:rFonts w:asciiTheme="minorHAnsi" w:hAnsiTheme="minorHAnsi" w:cstheme="minorHAnsi"/>
                <w:sz w:val="24"/>
                <w:szCs w:val="24"/>
              </w:rPr>
              <w:t>E</w:t>
            </w:r>
          </w:p>
        </w:tc>
        <w:tc>
          <w:tcPr>
            <w:tcW w:w="1536" w:type="dxa"/>
          </w:tcPr>
          <w:p w:rsidR="005A62D2" w:rsidRPr="00CE160E" w:rsidRDefault="005A62D2" w:rsidP="00CE160E">
            <w:pPr>
              <w:pStyle w:val="Bezodstpw"/>
              <w:spacing w:after="120" w:line="276" w:lineRule="auto"/>
              <w:rPr>
                <w:rFonts w:asciiTheme="minorHAnsi" w:hAnsiTheme="minorHAnsi" w:cstheme="minorHAnsi"/>
                <w:sz w:val="24"/>
                <w:szCs w:val="24"/>
              </w:rPr>
            </w:pPr>
            <w:r w:rsidRPr="00CE160E">
              <w:rPr>
                <w:rFonts w:asciiTheme="minorHAnsi" w:hAnsiTheme="minorHAnsi" w:cstheme="minorHAnsi"/>
                <w:sz w:val="24"/>
                <w:szCs w:val="24"/>
              </w:rPr>
              <w:t>F</w:t>
            </w:r>
          </w:p>
        </w:tc>
      </w:tr>
      <w:tr w:rsidR="005A62D2" w:rsidRPr="00CC65F9" w:rsidTr="00CA6685">
        <w:trPr>
          <w:jc w:val="center"/>
        </w:trPr>
        <w:tc>
          <w:tcPr>
            <w:tcW w:w="1535" w:type="dxa"/>
          </w:tcPr>
          <w:p w:rsidR="005A62D2" w:rsidRPr="00CE160E" w:rsidRDefault="005A62D2" w:rsidP="00CE160E">
            <w:pPr>
              <w:pStyle w:val="Bezodstpw"/>
              <w:spacing w:after="120" w:line="276" w:lineRule="auto"/>
              <w:rPr>
                <w:rFonts w:asciiTheme="minorHAnsi" w:hAnsiTheme="minorHAnsi" w:cstheme="minorHAnsi"/>
                <w:sz w:val="24"/>
                <w:szCs w:val="24"/>
              </w:rPr>
            </w:pPr>
          </w:p>
        </w:tc>
        <w:tc>
          <w:tcPr>
            <w:tcW w:w="1535" w:type="dxa"/>
          </w:tcPr>
          <w:p w:rsidR="005A62D2" w:rsidRPr="00CE160E" w:rsidRDefault="005A62D2" w:rsidP="00CE160E">
            <w:pPr>
              <w:pStyle w:val="Bezodstpw"/>
              <w:spacing w:after="120" w:line="276" w:lineRule="auto"/>
              <w:rPr>
                <w:rFonts w:asciiTheme="minorHAnsi" w:hAnsiTheme="minorHAnsi" w:cstheme="minorHAnsi"/>
                <w:sz w:val="24"/>
                <w:szCs w:val="24"/>
              </w:rPr>
            </w:pPr>
          </w:p>
          <w:p w:rsidR="005A62D2" w:rsidRPr="00CE160E" w:rsidRDefault="005A62D2" w:rsidP="00CE160E">
            <w:pPr>
              <w:pStyle w:val="Bezodstpw"/>
              <w:spacing w:after="120" w:line="276" w:lineRule="auto"/>
              <w:rPr>
                <w:rFonts w:asciiTheme="minorHAnsi" w:hAnsiTheme="minorHAnsi" w:cstheme="minorHAnsi"/>
                <w:sz w:val="24"/>
                <w:szCs w:val="24"/>
              </w:rPr>
            </w:pPr>
          </w:p>
        </w:tc>
        <w:tc>
          <w:tcPr>
            <w:tcW w:w="1535" w:type="dxa"/>
          </w:tcPr>
          <w:p w:rsidR="005A62D2" w:rsidRPr="00CE160E" w:rsidRDefault="005A62D2" w:rsidP="00CE160E">
            <w:pPr>
              <w:pStyle w:val="Bezodstpw"/>
              <w:spacing w:after="120" w:line="276" w:lineRule="auto"/>
              <w:rPr>
                <w:rFonts w:asciiTheme="minorHAnsi" w:hAnsiTheme="minorHAnsi" w:cstheme="minorHAnsi"/>
                <w:sz w:val="24"/>
                <w:szCs w:val="24"/>
              </w:rPr>
            </w:pPr>
          </w:p>
        </w:tc>
        <w:tc>
          <w:tcPr>
            <w:tcW w:w="1535" w:type="dxa"/>
          </w:tcPr>
          <w:p w:rsidR="005A62D2" w:rsidRPr="00CE160E" w:rsidRDefault="005A62D2" w:rsidP="00CE160E">
            <w:pPr>
              <w:pStyle w:val="Bezodstpw"/>
              <w:spacing w:after="120" w:line="276" w:lineRule="auto"/>
              <w:rPr>
                <w:rFonts w:asciiTheme="minorHAnsi" w:hAnsiTheme="minorHAnsi" w:cstheme="minorHAnsi"/>
                <w:sz w:val="24"/>
                <w:szCs w:val="24"/>
              </w:rPr>
            </w:pPr>
          </w:p>
        </w:tc>
        <w:tc>
          <w:tcPr>
            <w:tcW w:w="1536" w:type="dxa"/>
          </w:tcPr>
          <w:p w:rsidR="005A62D2" w:rsidRPr="00CE160E" w:rsidRDefault="005A62D2" w:rsidP="00CE160E">
            <w:pPr>
              <w:pStyle w:val="Bezodstpw"/>
              <w:spacing w:after="120" w:line="276" w:lineRule="auto"/>
              <w:rPr>
                <w:rFonts w:asciiTheme="minorHAnsi" w:hAnsiTheme="minorHAnsi" w:cstheme="minorHAnsi"/>
                <w:sz w:val="24"/>
                <w:szCs w:val="24"/>
              </w:rPr>
            </w:pPr>
          </w:p>
        </w:tc>
        <w:tc>
          <w:tcPr>
            <w:tcW w:w="1536" w:type="dxa"/>
          </w:tcPr>
          <w:p w:rsidR="005A62D2" w:rsidRPr="00CE160E" w:rsidRDefault="005A62D2" w:rsidP="00CE160E">
            <w:pPr>
              <w:pStyle w:val="Bezodstpw"/>
              <w:spacing w:after="120" w:line="276" w:lineRule="auto"/>
              <w:rPr>
                <w:rFonts w:asciiTheme="minorHAnsi" w:hAnsiTheme="minorHAnsi" w:cstheme="minorHAnsi"/>
                <w:sz w:val="24"/>
                <w:szCs w:val="24"/>
              </w:rPr>
            </w:pPr>
          </w:p>
        </w:tc>
      </w:tr>
    </w:tbl>
    <w:p w:rsidR="005A62D2" w:rsidRPr="00CE160E" w:rsidRDefault="005A62D2" w:rsidP="00CE160E">
      <w:pPr>
        <w:pStyle w:val="Bezodstpw"/>
        <w:spacing w:after="120" w:line="276" w:lineRule="auto"/>
        <w:rPr>
          <w:rFonts w:asciiTheme="minorHAnsi" w:hAnsiTheme="minorHAnsi" w:cstheme="minorHAnsi"/>
          <w:sz w:val="24"/>
          <w:szCs w:val="24"/>
        </w:rPr>
      </w:pPr>
    </w:p>
    <w:p w:rsidR="005A62D2" w:rsidRPr="00CE160E" w:rsidRDefault="005A62D2" w:rsidP="00CE160E">
      <w:pPr>
        <w:spacing w:after="120"/>
        <w:rPr>
          <w:rFonts w:asciiTheme="minorHAnsi" w:hAnsiTheme="minorHAnsi" w:cstheme="minorHAnsi"/>
          <w:szCs w:val="24"/>
        </w:rPr>
      </w:pPr>
      <w:r w:rsidRPr="00CE160E">
        <w:rPr>
          <w:rFonts w:asciiTheme="minorHAnsi" w:hAnsiTheme="minorHAnsi" w:cstheme="minorHAnsi"/>
          <w:szCs w:val="24"/>
        </w:rPr>
        <w:t xml:space="preserve">Moje motywacyjne DNA </w:t>
      </w:r>
      <w:r w:rsidR="00320D17" w:rsidRPr="00CE160E">
        <w:rPr>
          <w:rFonts w:asciiTheme="minorHAnsi" w:hAnsiTheme="minorHAnsi" w:cstheme="minorHAnsi"/>
          <w:szCs w:val="24"/>
        </w:rPr>
        <w:t>–</w:t>
      </w:r>
      <w:r w:rsidRPr="00CE160E">
        <w:rPr>
          <w:rFonts w:asciiTheme="minorHAnsi" w:hAnsiTheme="minorHAnsi" w:cstheme="minorHAnsi"/>
          <w:szCs w:val="24"/>
        </w:rPr>
        <w:t xml:space="preserve"> opis </w:t>
      </w:r>
    </w:p>
    <w:p w:rsidR="005A62D2" w:rsidRPr="00CE160E" w:rsidRDefault="005A62D2" w:rsidP="00CE160E">
      <w:pPr>
        <w:spacing w:after="120"/>
        <w:rPr>
          <w:rFonts w:asciiTheme="minorHAnsi" w:hAnsiTheme="minorHAnsi" w:cstheme="minorHAnsi"/>
          <w:szCs w:val="24"/>
        </w:rPr>
      </w:pPr>
      <w:r w:rsidRPr="00CE160E">
        <w:rPr>
          <w:rFonts w:asciiTheme="minorHAnsi" w:hAnsiTheme="minorHAnsi" w:cstheme="minorHAnsi"/>
          <w:szCs w:val="24"/>
        </w:rPr>
        <w:t>Dyrektor</w:t>
      </w:r>
    </w:p>
    <w:p w:rsidR="005A62D2" w:rsidRPr="00D300E1" w:rsidRDefault="005A62D2" w:rsidP="00CE160E">
      <w:pPr>
        <w:pStyle w:val="Akapitzlist"/>
        <w:numPr>
          <w:ilvl w:val="0"/>
          <w:numId w:val="141"/>
        </w:numPr>
        <w:spacing w:before="0" w:after="120"/>
        <w:ind w:left="714" w:hanging="357"/>
        <w:contextualSpacing/>
        <w:rPr>
          <w:rFonts w:asciiTheme="minorHAnsi" w:hAnsiTheme="minorHAnsi" w:cstheme="minorHAnsi"/>
          <w:sz w:val="24"/>
          <w:szCs w:val="24"/>
          <w:lang w:val="pl-PL"/>
        </w:rPr>
      </w:pPr>
      <w:r w:rsidRPr="00D300E1">
        <w:rPr>
          <w:rFonts w:asciiTheme="minorHAnsi" w:hAnsiTheme="minorHAnsi" w:cstheme="minorHAnsi"/>
          <w:sz w:val="24"/>
          <w:szCs w:val="24"/>
          <w:lang w:val="pl-PL"/>
        </w:rPr>
        <w:t>Osoby myślące strategicznie, dzięki którym plany są realizowane</w:t>
      </w:r>
      <w:r w:rsidR="00587546" w:rsidRPr="00D300E1">
        <w:rPr>
          <w:rFonts w:asciiTheme="minorHAnsi" w:hAnsiTheme="minorHAnsi" w:cstheme="minorHAnsi"/>
          <w:sz w:val="24"/>
          <w:szCs w:val="24"/>
          <w:lang w:val="pl-PL"/>
        </w:rPr>
        <w:t>.</w:t>
      </w:r>
    </w:p>
    <w:p w:rsidR="005A62D2" w:rsidRPr="00D300E1" w:rsidRDefault="005A62D2" w:rsidP="00CE160E">
      <w:pPr>
        <w:pStyle w:val="Akapitzlist"/>
        <w:numPr>
          <w:ilvl w:val="0"/>
          <w:numId w:val="141"/>
        </w:numPr>
        <w:spacing w:after="120"/>
        <w:ind w:left="714" w:hanging="357"/>
        <w:contextualSpacing/>
        <w:rPr>
          <w:rFonts w:asciiTheme="minorHAnsi" w:hAnsiTheme="minorHAnsi" w:cstheme="minorHAnsi"/>
          <w:sz w:val="24"/>
          <w:szCs w:val="24"/>
          <w:lang w:val="pl-PL"/>
        </w:rPr>
      </w:pPr>
      <w:r w:rsidRPr="00D300E1">
        <w:rPr>
          <w:rFonts w:asciiTheme="minorHAnsi" w:hAnsiTheme="minorHAnsi" w:cstheme="minorHAnsi"/>
          <w:sz w:val="24"/>
          <w:szCs w:val="24"/>
          <w:lang w:val="pl-PL"/>
        </w:rPr>
        <w:t>Praktyczni</w:t>
      </w:r>
      <w:r w:rsidR="00320D17" w:rsidRPr="00D300E1">
        <w:rPr>
          <w:rFonts w:asciiTheme="minorHAnsi" w:hAnsiTheme="minorHAnsi" w:cstheme="minorHAnsi"/>
          <w:sz w:val="24"/>
          <w:szCs w:val="24"/>
          <w:lang w:val="pl-PL"/>
        </w:rPr>
        <w:t xml:space="preserve"> i odpowiedzialni, natychmiast </w:t>
      </w:r>
      <w:r w:rsidRPr="00D300E1">
        <w:rPr>
          <w:rFonts w:asciiTheme="minorHAnsi" w:hAnsiTheme="minorHAnsi" w:cstheme="minorHAnsi"/>
          <w:sz w:val="24"/>
          <w:szCs w:val="24"/>
          <w:lang w:val="pl-PL"/>
        </w:rPr>
        <w:t>przechodzą do sedna sprawy</w:t>
      </w:r>
      <w:r w:rsidR="00587546" w:rsidRPr="00D300E1">
        <w:rPr>
          <w:rFonts w:asciiTheme="minorHAnsi" w:hAnsiTheme="minorHAnsi" w:cstheme="minorHAnsi"/>
          <w:sz w:val="24"/>
          <w:szCs w:val="24"/>
          <w:lang w:val="pl-PL"/>
        </w:rPr>
        <w:t>.</w:t>
      </w:r>
    </w:p>
    <w:p w:rsidR="005A62D2" w:rsidRPr="00D300E1" w:rsidRDefault="005A62D2" w:rsidP="00CE160E">
      <w:pPr>
        <w:pStyle w:val="Akapitzlist"/>
        <w:numPr>
          <w:ilvl w:val="0"/>
          <w:numId w:val="141"/>
        </w:numPr>
        <w:spacing w:after="120"/>
        <w:ind w:left="714" w:hanging="357"/>
        <w:contextualSpacing/>
        <w:rPr>
          <w:rFonts w:asciiTheme="minorHAnsi" w:hAnsiTheme="minorHAnsi" w:cstheme="minorHAnsi"/>
          <w:sz w:val="24"/>
          <w:szCs w:val="24"/>
          <w:lang w:val="pl-PL"/>
        </w:rPr>
      </w:pPr>
      <w:proofErr w:type="spellStart"/>
      <w:r w:rsidRPr="00D300E1">
        <w:rPr>
          <w:rFonts w:asciiTheme="minorHAnsi" w:hAnsiTheme="minorHAnsi" w:cstheme="minorHAnsi"/>
          <w:sz w:val="24"/>
          <w:szCs w:val="24"/>
          <w:lang w:val="pl-PL"/>
        </w:rPr>
        <w:t>Zadaniowcy</w:t>
      </w:r>
      <w:proofErr w:type="spellEnd"/>
      <w:r w:rsidRPr="00D300E1">
        <w:rPr>
          <w:rFonts w:asciiTheme="minorHAnsi" w:hAnsiTheme="minorHAnsi" w:cstheme="minorHAnsi"/>
          <w:sz w:val="24"/>
          <w:szCs w:val="24"/>
          <w:lang w:val="pl-PL"/>
        </w:rPr>
        <w:t>, świetnie radzący sobie z problemami</w:t>
      </w:r>
      <w:r w:rsidR="00587546" w:rsidRPr="00D300E1">
        <w:rPr>
          <w:rFonts w:asciiTheme="minorHAnsi" w:hAnsiTheme="minorHAnsi" w:cstheme="minorHAnsi"/>
          <w:sz w:val="24"/>
          <w:szCs w:val="24"/>
          <w:lang w:val="pl-PL"/>
        </w:rPr>
        <w:t>.</w:t>
      </w:r>
    </w:p>
    <w:p w:rsidR="005A62D2" w:rsidRPr="00D300E1" w:rsidRDefault="005A62D2" w:rsidP="00CE160E">
      <w:pPr>
        <w:pStyle w:val="Akapitzlist"/>
        <w:numPr>
          <w:ilvl w:val="0"/>
          <w:numId w:val="141"/>
        </w:numPr>
        <w:spacing w:after="120"/>
        <w:ind w:left="714" w:hanging="357"/>
        <w:contextualSpacing/>
        <w:rPr>
          <w:rFonts w:asciiTheme="minorHAnsi" w:hAnsiTheme="minorHAnsi" w:cstheme="minorHAnsi"/>
          <w:sz w:val="24"/>
          <w:szCs w:val="24"/>
          <w:lang w:val="pl-PL"/>
        </w:rPr>
      </w:pPr>
      <w:r w:rsidRPr="00D300E1">
        <w:rPr>
          <w:rFonts w:asciiTheme="minorHAnsi" w:hAnsiTheme="minorHAnsi" w:cstheme="minorHAnsi"/>
          <w:sz w:val="24"/>
          <w:szCs w:val="24"/>
          <w:lang w:val="pl-PL"/>
        </w:rPr>
        <w:t>Skoncentrowani na celu i wynikach</w:t>
      </w:r>
      <w:r w:rsidR="00587546" w:rsidRPr="00D300E1">
        <w:rPr>
          <w:rFonts w:asciiTheme="minorHAnsi" w:hAnsiTheme="minorHAnsi" w:cstheme="minorHAnsi"/>
          <w:sz w:val="24"/>
          <w:szCs w:val="24"/>
          <w:lang w:val="pl-PL"/>
        </w:rPr>
        <w:t>.</w:t>
      </w:r>
    </w:p>
    <w:p w:rsidR="005A62D2" w:rsidRPr="00D300E1" w:rsidRDefault="005A62D2" w:rsidP="00CE160E">
      <w:pPr>
        <w:pStyle w:val="Akapitzlist"/>
        <w:numPr>
          <w:ilvl w:val="0"/>
          <w:numId w:val="141"/>
        </w:numPr>
        <w:spacing w:after="120"/>
        <w:ind w:left="714" w:hanging="357"/>
        <w:contextualSpacing/>
        <w:rPr>
          <w:rFonts w:asciiTheme="minorHAnsi" w:hAnsiTheme="minorHAnsi" w:cstheme="minorHAnsi"/>
          <w:sz w:val="24"/>
          <w:szCs w:val="24"/>
          <w:lang w:val="pl-PL"/>
        </w:rPr>
      </w:pPr>
      <w:r w:rsidRPr="00D300E1">
        <w:rPr>
          <w:rFonts w:asciiTheme="minorHAnsi" w:hAnsiTheme="minorHAnsi" w:cstheme="minorHAnsi"/>
          <w:sz w:val="24"/>
          <w:szCs w:val="24"/>
          <w:lang w:val="pl-PL"/>
        </w:rPr>
        <w:t>Wiedzą, że dużo wnoszą dla formy i chcą być za to doceniani</w:t>
      </w:r>
      <w:r w:rsidR="00587546" w:rsidRPr="00D300E1">
        <w:rPr>
          <w:rFonts w:asciiTheme="minorHAnsi" w:hAnsiTheme="minorHAnsi" w:cstheme="minorHAnsi"/>
          <w:sz w:val="24"/>
          <w:szCs w:val="24"/>
          <w:lang w:val="pl-PL"/>
        </w:rPr>
        <w:t>.</w:t>
      </w:r>
    </w:p>
    <w:tbl>
      <w:tblPr>
        <w:tblStyle w:val="Tabela-Siatka"/>
        <w:tblW w:w="0" w:type="auto"/>
        <w:tblLook w:val="04A0"/>
      </w:tblPr>
      <w:tblGrid>
        <w:gridCol w:w="4606"/>
        <w:gridCol w:w="4606"/>
      </w:tblGrid>
      <w:tr w:rsidR="005A62D2" w:rsidRPr="00587546" w:rsidTr="00CA6685">
        <w:tc>
          <w:tcPr>
            <w:tcW w:w="4606" w:type="dxa"/>
          </w:tcPr>
          <w:p w:rsidR="005A62D2" w:rsidRPr="00CE160E" w:rsidRDefault="005A62D2" w:rsidP="00CE160E">
            <w:pPr>
              <w:spacing w:before="60" w:after="60"/>
              <w:rPr>
                <w:rFonts w:cstheme="minorHAnsi"/>
              </w:rPr>
            </w:pPr>
            <w:r w:rsidRPr="00CE160E">
              <w:rPr>
                <w:rFonts w:ascii="Calibri" w:hAnsi="Calibri" w:cstheme="minorHAnsi"/>
                <w:b/>
                <w:bCs/>
              </w:rPr>
              <w:t>Motywuje</w:t>
            </w:r>
          </w:p>
          <w:p w:rsidR="005A62D2" w:rsidRPr="00CE160E" w:rsidRDefault="005A62D2" w:rsidP="00CE160E">
            <w:pPr>
              <w:spacing w:before="60" w:after="60"/>
              <w:rPr>
                <w:rFonts w:cstheme="minorHAnsi"/>
              </w:rPr>
            </w:pPr>
            <w:r w:rsidRPr="00CE160E">
              <w:rPr>
                <w:rFonts w:ascii="Calibri" w:hAnsi="Calibri" w:cstheme="minorHAnsi"/>
              </w:rPr>
              <w:t>Wolność od nieporządnych ograniczeń</w:t>
            </w:r>
          </w:p>
          <w:p w:rsidR="005A62D2" w:rsidRPr="00CE160E" w:rsidRDefault="005A62D2" w:rsidP="00CE160E">
            <w:pPr>
              <w:spacing w:before="60" w:after="60"/>
              <w:rPr>
                <w:rFonts w:cstheme="minorHAnsi"/>
              </w:rPr>
            </w:pPr>
            <w:r w:rsidRPr="00CE160E">
              <w:rPr>
                <w:rFonts w:ascii="Calibri" w:hAnsi="Calibri" w:cstheme="minorHAnsi"/>
              </w:rPr>
              <w:t>Możliwość zarządzania własnym czasem</w:t>
            </w:r>
          </w:p>
          <w:p w:rsidR="005A62D2" w:rsidRPr="00CE160E" w:rsidRDefault="005A62D2" w:rsidP="00CE160E">
            <w:pPr>
              <w:spacing w:before="60" w:after="60"/>
              <w:rPr>
                <w:rFonts w:cstheme="minorHAnsi"/>
              </w:rPr>
            </w:pPr>
            <w:r w:rsidRPr="00CE160E">
              <w:rPr>
                <w:rFonts w:ascii="Calibri" w:hAnsi="Calibri" w:cstheme="minorHAnsi"/>
              </w:rPr>
              <w:lastRenderedPageBreak/>
              <w:t>Uznanie kolegów, szefa</w:t>
            </w:r>
          </w:p>
          <w:p w:rsidR="005A62D2" w:rsidRPr="00CE160E" w:rsidRDefault="005A62D2" w:rsidP="00CE160E">
            <w:pPr>
              <w:spacing w:before="60" w:after="60"/>
              <w:rPr>
                <w:rFonts w:cstheme="minorHAnsi"/>
              </w:rPr>
            </w:pPr>
            <w:r w:rsidRPr="00CE160E">
              <w:rPr>
                <w:rFonts w:ascii="Calibri" w:hAnsi="Calibri" w:cstheme="minorHAnsi"/>
              </w:rPr>
              <w:t>Możliwość rozwoju</w:t>
            </w:r>
          </w:p>
          <w:p w:rsidR="005A62D2" w:rsidRPr="00CE160E" w:rsidRDefault="005A62D2" w:rsidP="00CE160E">
            <w:pPr>
              <w:spacing w:before="60" w:after="60"/>
              <w:rPr>
                <w:rFonts w:cstheme="minorHAnsi"/>
              </w:rPr>
            </w:pPr>
            <w:r w:rsidRPr="00CE160E">
              <w:rPr>
                <w:rFonts w:ascii="Calibri" w:hAnsi="Calibri" w:cstheme="minorHAnsi"/>
              </w:rPr>
              <w:t>Jasna struktura</w:t>
            </w:r>
          </w:p>
          <w:p w:rsidR="005A62D2" w:rsidRPr="00CE160E" w:rsidRDefault="005A62D2" w:rsidP="00CE160E">
            <w:pPr>
              <w:spacing w:before="60" w:after="60"/>
              <w:rPr>
                <w:rFonts w:cstheme="minorHAnsi"/>
              </w:rPr>
            </w:pPr>
            <w:r w:rsidRPr="00CE160E">
              <w:rPr>
                <w:rFonts w:ascii="Calibri" w:hAnsi="Calibri" w:cstheme="minorHAnsi"/>
              </w:rPr>
              <w:t xml:space="preserve">Pozytywne uwagi </w:t>
            </w:r>
          </w:p>
        </w:tc>
        <w:tc>
          <w:tcPr>
            <w:tcW w:w="4606" w:type="dxa"/>
          </w:tcPr>
          <w:p w:rsidR="005A62D2" w:rsidRPr="00CE160E" w:rsidRDefault="005A62D2" w:rsidP="00CE160E">
            <w:pPr>
              <w:spacing w:before="60" w:after="60"/>
              <w:rPr>
                <w:rFonts w:cstheme="minorHAnsi"/>
              </w:rPr>
            </w:pPr>
            <w:r w:rsidRPr="00CE160E">
              <w:rPr>
                <w:rFonts w:ascii="Calibri" w:hAnsi="Calibri" w:cstheme="minorHAnsi"/>
                <w:b/>
                <w:bCs/>
              </w:rPr>
              <w:lastRenderedPageBreak/>
              <w:t>Demotywuje</w:t>
            </w:r>
          </w:p>
          <w:p w:rsidR="005A62D2" w:rsidRPr="00CE160E" w:rsidRDefault="005A62D2" w:rsidP="00CE160E">
            <w:pPr>
              <w:spacing w:before="60" w:after="60"/>
              <w:rPr>
                <w:rFonts w:cstheme="minorHAnsi"/>
              </w:rPr>
            </w:pPr>
            <w:r w:rsidRPr="00CE160E">
              <w:rPr>
                <w:rFonts w:ascii="Calibri" w:hAnsi="Calibri" w:cstheme="minorHAnsi"/>
              </w:rPr>
              <w:t>Niejasne cele</w:t>
            </w:r>
          </w:p>
          <w:p w:rsidR="005A62D2" w:rsidRPr="00CE160E" w:rsidRDefault="005A62D2" w:rsidP="00CE160E">
            <w:pPr>
              <w:spacing w:before="60" w:after="60"/>
              <w:rPr>
                <w:rFonts w:cstheme="minorHAnsi"/>
              </w:rPr>
            </w:pPr>
            <w:r w:rsidRPr="00CE160E">
              <w:rPr>
                <w:rFonts w:ascii="Calibri" w:hAnsi="Calibri" w:cstheme="minorHAnsi"/>
              </w:rPr>
              <w:t>Leniwi współpracownicy</w:t>
            </w:r>
          </w:p>
          <w:p w:rsidR="005A62D2" w:rsidRPr="00CE160E" w:rsidRDefault="005A62D2" w:rsidP="00CE160E">
            <w:pPr>
              <w:spacing w:before="60" w:after="60"/>
              <w:rPr>
                <w:rFonts w:cstheme="minorHAnsi"/>
              </w:rPr>
            </w:pPr>
            <w:r w:rsidRPr="00CE160E">
              <w:rPr>
                <w:rFonts w:ascii="Calibri" w:hAnsi="Calibri" w:cstheme="minorHAnsi"/>
              </w:rPr>
              <w:lastRenderedPageBreak/>
              <w:t>Brak możliwości samodzielnego zarządzania czasem i znajdowania własnych rozwiązań</w:t>
            </w:r>
          </w:p>
          <w:p w:rsidR="005A62D2" w:rsidRPr="00CE160E" w:rsidRDefault="005A62D2" w:rsidP="00CE160E">
            <w:pPr>
              <w:spacing w:before="60" w:after="60"/>
              <w:rPr>
                <w:rFonts w:cstheme="minorHAnsi"/>
              </w:rPr>
            </w:pPr>
            <w:r w:rsidRPr="00CE160E">
              <w:rPr>
                <w:rFonts w:ascii="Calibri" w:hAnsi="Calibri" w:cstheme="minorHAnsi"/>
              </w:rPr>
              <w:t>„</w:t>
            </w:r>
            <w:r w:rsidR="002951D1">
              <w:rPr>
                <w:rFonts w:ascii="Calibri" w:hAnsi="Calibri" w:cstheme="minorHAnsi"/>
              </w:rPr>
              <w:t>M</w:t>
            </w:r>
            <w:r w:rsidRPr="00CE160E">
              <w:rPr>
                <w:rFonts w:ascii="Calibri" w:hAnsi="Calibri" w:cstheme="minorHAnsi"/>
              </w:rPr>
              <w:t>yślenie grupowe”</w:t>
            </w:r>
          </w:p>
          <w:p w:rsidR="005A62D2" w:rsidRPr="00CE160E" w:rsidRDefault="005A62D2" w:rsidP="00CE160E">
            <w:pPr>
              <w:spacing w:before="60" w:after="60"/>
              <w:rPr>
                <w:rFonts w:cstheme="minorHAnsi"/>
                <w:b/>
              </w:rPr>
            </w:pPr>
          </w:p>
        </w:tc>
      </w:tr>
    </w:tbl>
    <w:p w:rsidR="005A62D2" w:rsidRPr="00CE160E" w:rsidRDefault="005A62D2" w:rsidP="00CE160E">
      <w:pPr>
        <w:tabs>
          <w:tab w:val="left" w:pos="3868"/>
          <w:tab w:val="center" w:pos="4536"/>
        </w:tabs>
        <w:spacing w:before="240" w:after="120"/>
        <w:rPr>
          <w:rFonts w:asciiTheme="minorHAnsi" w:hAnsiTheme="minorHAnsi" w:cstheme="minorHAnsi"/>
          <w:szCs w:val="24"/>
        </w:rPr>
      </w:pPr>
      <w:r w:rsidRPr="00CE160E">
        <w:rPr>
          <w:rFonts w:asciiTheme="minorHAnsi" w:hAnsiTheme="minorHAnsi" w:cstheme="minorHAnsi"/>
          <w:szCs w:val="24"/>
        </w:rPr>
        <w:lastRenderedPageBreak/>
        <w:t>Wizjoner</w:t>
      </w:r>
    </w:p>
    <w:p w:rsidR="005A62D2" w:rsidRPr="00D300E1" w:rsidRDefault="005A62D2" w:rsidP="00CE160E">
      <w:pPr>
        <w:pStyle w:val="Akapitzlist"/>
        <w:numPr>
          <w:ilvl w:val="0"/>
          <w:numId w:val="142"/>
        </w:numPr>
        <w:spacing w:before="0" w:after="120"/>
        <w:ind w:left="714" w:hanging="357"/>
        <w:contextualSpacing/>
        <w:rPr>
          <w:rFonts w:asciiTheme="minorHAnsi" w:hAnsiTheme="minorHAnsi" w:cstheme="minorHAnsi"/>
          <w:sz w:val="24"/>
          <w:szCs w:val="24"/>
          <w:lang w:val="pl-PL"/>
        </w:rPr>
      </w:pPr>
      <w:r w:rsidRPr="00D300E1">
        <w:rPr>
          <w:rFonts w:asciiTheme="minorHAnsi" w:hAnsiTheme="minorHAnsi" w:cstheme="minorHAnsi"/>
          <w:sz w:val="24"/>
          <w:szCs w:val="24"/>
          <w:lang w:val="pl-PL"/>
        </w:rPr>
        <w:t>Wytrwali, energiczni i pewni siebie</w:t>
      </w:r>
      <w:r w:rsidR="00587546" w:rsidRPr="00D300E1">
        <w:rPr>
          <w:rFonts w:asciiTheme="minorHAnsi" w:hAnsiTheme="minorHAnsi" w:cstheme="minorHAnsi"/>
          <w:sz w:val="24"/>
          <w:szCs w:val="24"/>
          <w:lang w:val="pl-PL"/>
        </w:rPr>
        <w:t>.</w:t>
      </w:r>
    </w:p>
    <w:p w:rsidR="005A62D2" w:rsidRPr="00D300E1" w:rsidRDefault="005A62D2" w:rsidP="00CE160E">
      <w:pPr>
        <w:pStyle w:val="Akapitzlist"/>
        <w:numPr>
          <w:ilvl w:val="0"/>
          <w:numId w:val="142"/>
        </w:numPr>
        <w:spacing w:after="120"/>
        <w:ind w:left="714" w:hanging="357"/>
        <w:contextualSpacing/>
        <w:rPr>
          <w:rFonts w:asciiTheme="minorHAnsi" w:hAnsiTheme="minorHAnsi" w:cstheme="minorHAnsi"/>
          <w:sz w:val="24"/>
          <w:szCs w:val="24"/>
          <w:lang w:val="pl-PL"/>
        </w:rPr>
      </w:pPr>
      <w:r w:rsidRPr="00D300E1">
        <w:rPr>
          <w:rFonts w:asciiTheme="minorHAnsi" w:hAnsiTheme="minorHAnsi" w:cstheme="minorHAnsi"/>
          <w:sz w:val="24"/>
          <w:szCs w:val="24"/>
          <w:lang w:val="pl-PL"/>
        </w:rPr>
        <w:t>Potrafią kierować ludźmi i projektami</w:t>
      </w:r>
      <w:r w:rsidR="00587546" w:rsidRPr="00D300E1">
        <w:rPr>
          <w:rFonts w:asciiTheme="minorHAnsi" w:hAnsiTheme="minorHAnsi" w:cstheme="minorHAnsi"/>
          <w:sz w:val="24"/>
          <w:szCs w:val="24"/>
          <w:lang w:val="pl-PL"/>
        </w:rPr>
        <w:t>.</w:t>
      </w:r>
    </w:p>
    <w:p w:rsidR="005A62D2" w:rsidRPr="00D300E1" w:rsidRDefault="005A62D2" w:rsidP="00CE160E">
      <w:pPr>
        <w:pStyle w:val="Akapitzlist"/>
        <w:numPr>
          <w:ilvl w:val="0"/>
          <w:numId w:val="142"/>
        </w:numPr>
        <w:spacing w:after="120"/>
        <w:ind w:left="714" w:hanging="357"/>
        <w:contextualSpacing/>
        <w:rPr>
          <w:rFonts w:asciiTheme="minorHAnsi" w:hAnsiTheme="minorHAnsi" w:cstheme="minorHAnsi"/>
          <w:sz w:val="24"/>
          <w:szCs w:val="24"/>
          <w:lang w:val="pl-PL"/>
        </w:rPr>
      </w:pPr>
      <w:r w:rsidRPr="00D300E1">
        <w:rPr>
          <w:rFonts w:asciiTheme="minorHAnsi" w:hAnsiTheme="minorHAnsi" w:cstheme="minorHAnsi"/>
          <w:sz w:val="24"/>
          <w:szCs w:val="24"/>
          <w:lang w:val="pl-PL"/>
        </w:rPr>
        <w:t>Mają silny potencjał przywódczy i szybko reagują w sytuacji kryzysowej</w:t>
      </w:r>
      <w:r w:rsidR="00587546" w:rsidRPr="00D300E1">
        <w:rPr>
          <w:rFonts w:asciiTheme="minorHAnsi" w:hAnsiTheme="minorHAnsi" w:cstheme="minorHAnsi"/>
          <w:sz w:val="24"/>
          <w:szCs w:val="24"/>
          <w:lang w:val="pl-PL"/>
        </w:rPr>
        <w:t>.</w:t>
      </w:r>
    </w:p>
    <w:p w:rsidR="005A62D2" w:rsidRPr="00D300E1" w:rsidRDefault="005A62D2" w:rsidP="00CE160E">
      <w:pPr>
        <w:pStyle w:val="Akapitzlist"/>
        <w:numPr>
          <w:ilvl w:val="0"/>
          <w:numId w:val="142"/>
        </w:numPr>
        <w:spacing w:after="120"/>
        <w:ind w:left="714" w:hanging="357"/>
        <w:contextualSpacing/>
        <w:rPr>
          <w:rFonts w:asciiTheme="minorHAnsi" w:hAnsiTheme="minorHAnsi" w:cstheme="minorHAnsi"/>
          <w:sz w:val="24"/>
          <w:szCs w:val="24"/>
          <w:lang w:val="pl-PL"/>
        </w:rPr>
      </w:pPr>
      <w:r w:rsidRPr="00D300E1">
        <w:rPr>
          <w:rFonts w:asciiTheme="minorHAnsi" w:hAnsiTheme="minorHAnsi" w:cstheme="minorHAnsi"/>
          <w:sz w:val="24"/>
          <w:szCs w:val="24"/>
          <w:lang w:val="pl-PL"/>
        </w:rPr>
        <w:t>Lubią pracować nad kilkoma rzeczami na raz</w:t>
      </w:r>
      <w:r w:rsidR="00587546" w:rsidRPr="00D300E1">
        <w:rPr>
          <w:rFonts w:asciiTheme="minorHAnsi" w:hAnsiTheme="minorHAnsi" w:cstheme="minorHAnsi"/>
          <w:sz w:val="24"/>
          <w:szCs w:val="24"/>
          <w:lang w:val="pl-PL"/>
        </w:rPr>
        <w:t>.</w:t>
      </w:r>
    </w:p>
    <w:p w:rsidR="005A62D2" w:rsidRPr="00D300E1" w:rsidRDefault="005A62D2" w:rsidP="00CE160E">
      <w:pPr>
        <w:pStyle w:val="Akapitzlist"/>
        <w:numPr>
          <w:ilvl w:val="0"/>
          <w:numId w:val="142"/>
        </w:numPr>
        <w:spacing w:after="120"/>
        <w:ind w:left="714" w:hanging="357"/>
        <w:contextualSpacing/>
        <w:rPr>
          <w:rFonts w:asciiTheme="minorHAnsi" w:hAnsiTheme="minorHAnsi" w:cstheme="minorHAnsi"/>
          <w:sz w:val="24"/>
          <w:szCs w:val="24"/>
          <w:lang w:val="pl-PL"/>
        </w:rPr>
      </w:pPr>
      <w:r w:rsidRPr="00D300E1">
        <w:rPr>
          <w:rFonts w:asciiTheme="minorHAnsi" w:hAnsiTheme="minorHAnsi" w:cstheme="minorHAnsi"/>
          <w:sz w:val="24"/>
          <w:szCs w:val="24"/>
          <w:lang w:val="pl-PL"/>
        </w:rPr>
        <w:t>Dalekowzroczni i pomysłowi, lubią zmiany</w:t>
      </w:r>
      <w:r w:rsidR="00587546" w:rsidRPr="00D300E1">
        <w:rPr>
          <w:rFonts w:asciiTheme="minorHAnsi" w:hAnsiTheme="minorHAnsi" w:cstheme="minorHAnsi"/>
          <w:sz w:val="24"/>
          <w:szCs w:val="24"/>
          <w:lang w:val="pl-PL"/>
        </w:rPr>
        <w:t>.</w:t>
      </w:r>
    </w:p>
    <w:p w:rsidR="00320D17" w:rsidRPr="00D300E1" w:rsidRDefault="005A62D2" w:rsidP="00CE160E">
      <w:pPr>
        <w:pStyle w:val="Akapitzlist"/>
        <w:numPr>
          <w:ilvl w:val="0"/>
          <w:numId w:val="142"/>
        </w:numPr>
        <w:spacing w:after="120"/>
        <w:ind w:left="714" w:hanging="357"/>
        <w:contextualSpacing/>
        <w:rPr>
          <w:rFonts w:asciiTheme="minorHAnsi" w:hAnsiTheme="minorHAnsi" w:cstheme="minorHAnsi"/>
          <w:sz w:val="24"/>
          <w:szCs w:val="24"/>
          <w:lang w:val="pl-PL"/>
        </w:rPr>
      </w:pPr>
      <w:r w:rsidRPr="00D300E1">
        <w:rPr>
          <w:rFonts w:asciiTheme="minorHAnsi" w:hAnsiTheme="minorHAnsi" w:cstheme="minorHAnsi"/>
          <w:sz w:val="24"/>
          <w:szCs w:val="24"/>
          <w:lang w:val="pl-PL"/>
        </w:rPr>
        <w:t>Służy im presja, marzą</w:t>
      </w:r>
      <w:r w:rsidR="00587546" w:rsidRPr="00D300E1">
        <w:rPr>
          <w:rFonts w:asciiTheme="minorHAnsi" w:hAnsiTheme="minorHAnsi" w:cstheme="minorHAnsi"/>
          <w:sz w:val="24"/>
          <w:szCs w:val="24"/>
          <w:lang w:val="pl-PL"/>
        </w:rPr>
        <w:t>,</w:t>
      </w:r>
      <w:r w:rsidRPr="00D300E1">
        <w:rPr>
          <w:rFonts w:asciiTheme="minorHAnsi" w:hAnsiTheme="minorHAnsi" w:cstheme="minorHAnsi"/>
          <w:sz w:val="24"/>
          <w:szCs w:val="24"/>
          <w:lang w:val="pl-PL"/>
        </w:rPr>
        <w:t xml:space="preserve"> aby iść </w:t>
      </w:r>
      <w:r w:rsidR="00320D17" w:rsidRPr="00D300E1">
        <w:rPr>
          <w:rFonts w:asciiTheme="minorHAnsi" w:hAnsiTheme="minorHAnsi" w:cstheme="minorHAnsi"/>
          <w:sz w:val="24"/>
          <w:szCs w:val="24"/>
          <w:lang w:val="pl-PL"/>
        </w:rPr>
        <w:t>tam</w:t>
      </w:r>
      <w:r w:rsidR="00587546" w:rsidRPr="00D300E1">
        <w:rPr>
          <w:rFonts w:asciiTheme="minorHAnsi" w:hAnsiTheme="minorHAnsi" w:cstheme="minorHAnsi"/>
          <w:sz w:val="24"/>
          <w:szCs w:val="24"/>
          <w:lang w:val="pl-PL"/>
        </w:rPr>
        <w:t>,</w:t>
      </w:r>
      <w:r w:rsidR="00320D17" w:rsidRPr="00D300E1">
        <w:rPr>
          <w:rFonts w:asciiTheme="minorHAnsi" w:hAnsiTheme="minorHAnsi" w:cstheme="minorHAnsi"/>
          <w:sz w:val="24"/>
          <w:szCs w:val="24"/>
          <w:lang w:val="pl-PL"/>
        </w:rPr>
        <w:t xml:space="preserve"> gdzie jeszcze nikt nie był</w:t>
      </w:r>
      <w:r w:rsidR="00587546" w:rsidRPr="00D300E1">
        <w:rPr>
          <w:rFonts w:asciiTheme="minorHAnsi" w:hAnsiTheme="minorHAnsi" w:cstheme="minorHAnsi"/>
          <w:sz w:val="24"/>
          <w:szCs w:val="24"/>
          <w:lang w:val="pl-PL"/>
        </w:rPr>
        <w:t>.</w:t>
      </w:r>
    </w:p>
    <w:p w:rsidR="005A62D2" w:rsidRPr="00D300E1" w:rsidRDefault="00320D17" w:rsidP="00CE160E">
      <w:pPr>
        <w:pStyle w:val="Akapitzlist"/>
        <w:numPr>
          <w:ilvl w:val="0"/>
          <w:numId w:val="142"/>
        </w:numPr>
        <w:spacing w:after="120"/>
        <w:ind w:left="714" w:hanging="357"/>
        <w:contextualSpacing/>
        <w:rPr>
          <w:rFonts w:asciiTheme="minorHAnsi" w:hAnsiTheme="minorHAnsi" w:cstheme="minorHAnsi"/>
          <w:sz w:val="24"/>
          <w:szCs w:val="24"/>
          <w:lang w:val="pl-PL"/>
        </w:rPr>
      </w:pPr>
      <w:r w:rsidRPr="00D300E1">
        <w:rPr>
          <w:rFonts w:asciiTheme="minorHAnsi" w:hAnsiTheme="minorHAnsi" w:cstheme="minorHAnsi"/>
          <w:sz w:val="24"/>
          <w:szCs w:val="24"/>
          <w:lang w:val="pl-PL"/>
        </w:rPr>
        <w:t>P</w:t>
      </w:r>
      <w:r w:rsidR="005A62D2" w:rsidRPr="00D300E1">
        <w:rPr>
          <w:rFonts w:asciiTheme="minorHAnsi" w:hAnsiTheme="minorHAnsi" w:cstheme="minorHAnsi"/>
          <w:sz w:val="24"/>
          <w:szCs w:val="24"/>
          <w:lang w:val="pl-PL"/>
        </w:rPr>
        <w:t>ragną nowych wyzwań i możliwości rozwoju</w:t>
      </w:r>
      <w:r w:rsidR="00587546" w:rsidRPr="00D300E1">
        <w:rPr>
          <w:rFonts w:asciiTheme="minorHAnsi" w:hAnsiTheme="minorHAnsi" w:cstheme="minorHAnsi"/>
          <w:sz w:val="24"/>
          <w:szCs w:val="24"/>
          <w:lang w:val="pl-PL"/>
        </w:rPr>
        <w:t>.</w:t>
      </w:r>
    </w:p>
    <w:tbl>
      <w:tblPr>
        <w:tblStyle w:val="Tabela-Siatka"/>
        <w:tblW w:w="0" w:type="auto"/>
        <w:tblLook w:val="04A0"/>
      </w:tblPr>
      <w:tblGrid>
        <w:gridCol w:w="4606"/>
        <w:gridCol w:w="4606"/>
      </w:tblGrid>
      <w:tr w:rsidR="005A62D2" w:rsidRPr="00587546" w:rsidTr="00CA6685">
        <w:tc>
          <w:tcPr>
            <w:tcW w:w="4606" w:type="dxa"/>
          </w:tcPr>
          <w:p w:rsidR="005A62D2" w:rsidRPr="00CE160E" w:rsidRDefault="005A62D2" w:rsidP="00CE160E">
            <w:pPr>
              <w:spacing w:before="60" w:after="60"/>
              <w:rPr>
                <w:rFonts w:cstheme="minorHAnsi"/>
                <w:b/>
              </w:rPr>
            </w:pPr>
            <w:r w:rsidRPr="00CE160E">
              <w:rPr>
                <w:rFonts w:ascii="Calibri" w:hAnsi="Calibri" w:cstheme="minorHAnsi"/>
                <w:b/>
                <w:bCs/>
              </w:rPr>
              <w:t>Motywuje</w:t>
            </w:r>
          </w:p>
          <w:p w:rsidR="005A62D2" w:rsidRPr="00CE160E" w:rsidRDefault="005A62D2" w:rsidP="00CE160E">
            <w:pPr>
              <w:spacing w:before="60" w:after="60"/>
              <w:rPr>
                <w:rFonts w:cstheme="minorHAnsi"/>
              </w:rPr>
            </w:pPr>
            <w:r w:rsidRPr="00CE160E">
              <w:rPr>
                <w:rFonts w:ascii="Calibri" w:hAnsi="Calibri" w:cstheme="minorHAnsi"/>
              </w:rPr>
              <w:t>Inspirujące środowisko pracy</w:t>
            </w:r>
          </w:p>
          <w:p w:rsidR="005A62D2" w:rsidRPr="00CE160E" w:rsidRDefault="005A62D2" w:rsidP="00CE160E">
            <w:pPr>
              <w:spacing w:before="60" w:after="60"/>
              <w:rPr>
                <w:rFonts w:cstheme="minorHAnsi"/>
              </w:rPr>
            </w:pPr>
            <w:r w:rsidRPr="00CE160E">
              <w:rPr>
                <w:rFonts w:ascii="Calibri" w:hAnsi="Calibri" w:cstheme="minorHAnsi"/>
              </w:rPr>
              <w:t>Możliwość inicjowania nowych pomysłów</w:t>
            </w:r>
          </w:p>
          <w:p w:rsidR="005A62D2" w:rsidRPr="00CE160E" w:rsidRDefault="005A62D2" w:rsidP="00CE160E">
            <w:pPr>
              <w:spacing w:before="60" w:after="60"/>
              <w:rPr>
                <w:rFonts w:cstheme="minorHAnsi"/>
              </w:rPr>
            </w:pPr>
            <w:r w:rsidRPr="00CE160E">
              <w:rPr>
                <w:rFonts w:ascii="Calibri" w:hAnsi="Calibri" w:cstheme="minorHAnsi"/>
              </w:rPr>
              <w:t>Szacunek ze strony współpracowników</w:t>
            </w:r>
          </w:p>
          <w:p w:rsidR="005A62D2" w:rsidRPr="00CE160E" w:rsidRDefault="005A62D2" w:rsidP="00CE160E">
            <w:pPr>
              <w:spacing w:before="60" w:after="60"/>
              <w:rPr>
                <w:rFonts w:cstheme="minorHAnsi"/>
              </w:rPr>
            </w:pPr>
            <w:r w:rsidRPr="00CE160E">
              <w:rPr>
                <w:rFonts w:ascii="Calibri" w:hAnsi="Calibri" w:cstheme="minorHAnsi"/>
              </w:rPr>
              <w:t>Uznanie za wykonaną pracę</w:t>
            </w:r>
          </w:p>
          <w:p w:rsidR="005A62D2" w:rsidRPr="00CE160E" w:rsidRDefault="005A62D2" w:rsidP="00CE160E">
            <w:pPr>
              <w:spacing w:before="60" w:after="60"/>
              <w:rPr>
                <w:rFonts w:cstheme="minorHAnsi"/>
              </w:rPr>
            </w:pPr>
            <w:r w:rsidRPr="00CE160E">
              <w:rPr>
                <w:rFonts w:ascii="Calibri" w:hAnsi="Calibri" w:cstheme="minorHAnsi"/>
              </w:rPr>
              <w:t>Silne poczucie misji</w:t>
            </w:r>
          </w:p>
        </w:tc>
        <w:tc>
          <w:tcPr>
            <w:tcW w:w="4606" w:type="dxa"/>
          </w:tcPr>
          <w:p w:rsidR="005A62D2" w:rsidRPr="00CE160E" w:rsidRDefault="005A62D2" w:rsidP="00CE160E">
            <w:pPr>
              <w:spacing w:before="60" w:after="60"/>
              <w:rPr>
                <w:rFonts w:cstheme="minorHAnsi"/>
              </w:rPr>
            </w:pPr>
            <w:r w:rsidRPr="00CE160E">
              <w:rPr>
                <w:rFonts w:ascii="Calibri" w:hAnsi="Calibri" w:cstheme="minorHAnsi"/>
                <w:b/>
                <w:bCs/>
              </w:rPr>
              <w:t>Demotywuje</w:t>
            </w:r>
          </w:p>
          <w:p w:rsidR="005A62D2" w:rsidRPr="00CE160E" w:rsidRDefault="005A62D2" w:rsidP="00CE160E">
            <w:pPr>
              <w:spacing w:before="60" w:after="60"/>
              <w:rPr>
                <w:rFonts w:cstheme="minorHAnsi"/>
              </w:rPr>
            </w:pPr>
            <w:r w:rsidRPr="00CE160E">
              <w:rPr>
                <w:rFonts w:ascii="Calibri" w:hAnsi="Calibri" w:cstheme="minorHAnsi"/>
              </w:rPr>
              <w:t>Sztywna struktura</w:t>
            </w:r>
          </w:p>
          <w:p w:rsidR="005A62D2" w:rsidRPr="00CE160E" w:rsidRDefault="005A62D2" w:rsidP="00CE160E">
            <w:pPr>
              <w:spacing w:before="60" w:after="60"/>
              <w:rPr>
                <w:rFonts w:cstheme="minorHAnsi"/>
              </w:rPr>
            </w:pPr>
            <w:r w:rsidRPr="00CE160E">
              <w:rPr>
                <w:rFonts w:ascii="Calibri" w:hAnsi="Calibri" w:cstheme="minorHAnsi"/>
              </w:rPr>
              <w:t>Monotonny plan zajęć</w:t>
            </w:r>
          </w:p>
          <w:p w:rsidR="005A62D2" w:rsidRPr="00CE160E" w:rsidRDefault="005A62D2" w:rsidP="00CE160E">
            <w:pPr>
              <w:spacing w:before="60" w:after="60"/>
              <w:rPr>
                <w:rFonts w:cstheme="minorHAnsi"/>
              </w:rPr>
            </w:pPr>
            <w:r w:rsidRPr="00CE160E">
              <w:rPr>
                <w:rFonts w:ascii="Calibri" w:hAnsi="Calibri" w:cstheme="minorHAnsi"/>
              </w:rPr>
              <w:t>Opóźnienia</w:t>
            </w:r>
          </w:p>
          <w:p w:rsidR="005A62D2" w:rsidRPr="00CE160E" w:rsidRDefault="005A62D2" w:rsidP="00CE160E">
            <w:pPr>
              <w:spacing w:before="60" w:after="60"/>
              <w:rPr>
                <w:rFonts w:cstheme="minorHAnsi"/>
              </w:rPr>
            </w:pPr>
            <w:r w:rsidRPr="00CE160E">
              <w:rPr>
                <w:rFonts w:ascii="Calibri" w:hAnsi="Calibri" w:cstheme="minorHAnsi"/>
              </w:rPr>
              <w:t>Pochłaniające czas detale i biurokracja</w:t>
            </w:r>
          </w:p>
          <w:p w:rsidR="005A62D2" w:rsidRPr="00CE160E" w:rsidRDefault="005A62D2" w:rsidP="00CE160E">
            <w:pPr>
              <w:spacing w:before="60" w:after="60"/>
              <w:rPr>
                <w:rFonts w:cstheme="minorHAnsi"/>
              </w:rPr>
            </w:pPr>
            <w:r w:rsidRPr="00CE160E">
              <w:rPr>
                <w:rFonts w:ascii="Calibri" w:hAnsi="Calibri" w:cstheme="minorHAnsi"/>
              </w:rPr>
              <w:t>Rutyna</w:t>
            </w:r>
          </w:p>
        </w:tc>
      </w:tr>
    </w:tbl>
    <w:p w:rsidR="005A62D2" w:rsidRPr="00CE160E" w:rsidRDefault="005A62D2" w:rsidP="00CE160E">
      <w:pPr>
        <w:spacing w:before="240" w:after="120"/>
        <w:rPr>
          <w:rFonts w:asciiTheme="minorHAnsi" w:hAnsiTheme="minorHAnsi" w:cstheme="minorHAnsi"/>
          <w:szCs w:val="24"/>
        </w:rPr>
      </w:pPr>
      <w:r w:rsidRPr="00CE160E">
        <w:rPr>
          <w:rFonts w:asciiTheme="minorHAnsi" w:hAnsiTheme="minorHAnsi" w:cstheme="minorHAnsi"/>
          <w:szCs w:val="24"/>
        </w:rPr>
        <w:t>Wódz</w:t>
      </w:r>
    </w:p>
    <w:p w:rsidR="005A62D2" w:rsidRPr="00D300E1" w:rsidRDefault="005A62D2" w:rsidP="00CE160E">
      <w:pPr>
        <w:pStyle w:val="Akapitzlist"/>
        <w:numPr>
          <w:ilvl w:val="0"/>
          <w:numId w:val="143"/>
        </w:numPr>
        <w:spacing w:before="0" w:after="120"/>
        <w:ind w:left="714" w:hanging="357"/>
        <w:contextualSpacing/>
        <w:rPr>
          <w:rFonts w:asciiTheme="minorHAnsi" w:hAnsiTheme="minorHAnsi" w:cstheme="minorHAnsi"/>
          <w:sz w:val="24"/>
          <w:szCs w:val="24"/>
          <w:lang w:val="pl-PL"/>
        </w:rPr>
      </w:pPr>
      <w:r w:rsidRPr="00D300E1">
        <w:rPr>
          <w:rFonts w:asciiTheme="minorHAnsi" w:hAnsiTheme="minorHAnsi" w:cstheme="minorHAnsi"/>
          <w:sz w:val="24"/>
          <w:szCs w:val="24"/>
          <w:lang w:val="pl-PL"/>
        </w:rPr>
        <w:t>Pragnienie osiągania wyników połączone z potrzebą dokładności</w:t>
      </w:r>
      <w:r w:rsidR="00587546" w:rsidRPr="00D300E1">
        <w:rPr>
          <w:rFonts w:asciiTheme="minorHAnsi" w:hAnsiTheme="minorHAnsi" w:cstheme="minorHAnsi"/>
          <w:sz w:val="24"/>
          <w:szCs w:val="24"/>
          <w:lang w:val="pl-PL"/>
        </w:rPr>
        <w:t>.</w:t>
      </w:r>
    </w:p>
    <w:p w:rsidR="005A62D2" w:rsidRPr="00CE160E" w:rsidRDefault="005A62D2" w:rsidP="00CE160E">
      <w:pPr>
        <w:pStyle w:val="Akapitzlist"/>
        <w:numPr>
          <w:ilvl w:val="0"/>
          <w:numId w:val="143"/>
        </w:numPr>
        <w:spacing w:after="120"/>
        <w:ind w:left="714" w:hanging="357"/>
        <w:contextualSpacing/>
        <w:rPr>
          <w:rFonts w:asciiTheme="minorHAnsi" w:hAnsiTheme="minorHAnsi" w:cstheme="minorHAnsi"/>
          <w:sz w:val="24"/>
          <w:szCs w:val="24"/>
        </w:rPr>
      </w:pPr>
      <w:proofErr w:type="spellStart"/>
      <w:r w:rsidRPr="00CE160E">
        <w:rPr>
          <w:rFonts w:asciiTheme="minorHAnsi" w:hAnsiTheme="minorHAnsi" w:cstheme="minorHAnsi"/>
          <w:sz w:val="24"/>
          <w:szCs w:val="24"/>
        </w:rPr>
        <w:t>Są</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zdecydowani</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i</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nieugięci</w:t>
      </w:r>
      <w:proofErr w:type="spellEnd"/>
      <w:r w:rsidR="00587546">
        <w:rPr>
          <w:rFonts w:asciiTheme="minorHAnsi" w:hAnsiTheme="minorHAnsi" w:cstheme="minorHAnsi"/>
          <w:sz w:val="24"/>
          <w:szCs w:val="24"/>
        </w:rPr>
        <w:t>.</w:t>
      </w:r>
    </w:p>
    <w:p w:rsidR="005A62D2" w:rsidRPr="00D300E1" w:rsidRDefault="005A62D2" w:rsidP="00CE160E">
      <w:pPr>
        <w:pStyle w:val="Akapitzlist"/>
        <w:numPr>
          <w:ilvl w:val="0"/>
          <w:numId w:val="143"/>
        </w:numPr>
        <w:spacing w:after="120"/>
        <w:ind w:left="714" w:hanging="357"/>
        <w:contextualSpacing/>
        <w:rPr>
          <w:rFonts w:asciiTheme="minorHAnsi" w:hAnsiTheme="minorHAnsi" w:cstheme="minorHAnsi"/>
          <w:sz w:val="24"/>
          <w:szCs w:val="24"/>
          <w:lang w:val="pl-PL"/>
        </w:rPr>
      </w:pPr>
      <w:r w:rsidRPr="00D300E1">
        <w:rPr>
          <w:rFonts w:asciiTheme="minorHAnsi" w:hAnsiTheme="minorHAnsi" w:cstheme="minorHAnsi"/>
          <w:sz w:val="24"/>
          <w:szCs w:val="24"/>
          <w:lang w:val="pl-PL"/>
        </w:rPr>
        <w:t>Duże poczucie niezależności i umiejętność pracy bez nadzoru</w:t>
      </w:r>
      <w:r w:rsidR="00587546" w:rsidRPr="00D300E1">
        <w:rPr>
          <w:rFonts w:asciiTheme="minorHAnsi" w:hAnsiTheme="minorHAnsi" w:cstheme="minorHAnsi"/>
          <w:sz w:val="24"/>
          <w:szCs w:val="24"/>
          <w:lang w:val="pl-PL"/>
        </w:rPr>
        <w:t>.</w:t>
      </w:r>
    </w:p>
    <w:p w:rsidR="005A62D2" w:rsidRPr="00CE160E" w:rsidRDefault="005A62D2" w:rsidP="00CE160E">
      <w:pPr>
        <w:pStyle w:val="Akapitzlist"/>
        <w:numPr>
          <w:ilvl w:val="0"/>
          <w:numId w:val="143"/>
        </w:numPr>
        <w:spacing w:after="120"/>
        <w:ind w:left="714" w:hanging="357"/>
        <w:contextualSpacing/>
        <w:rPr>
          <w:rFonts w:asciiTheme="minorHAnsi" w:hAnsiTheme="minorHAnsi" w:cstheme="minorHAnsi"/>
          <w:sz w:val="24"/>
          <w:szCs w:val="24"/>
        </w:rPr>
      </w:pPr>
      <w:proofErr w:type="spellStart"/>
      <w:r w:rsidRPr="00CE160E">
        <w:rPr>
          <w:rFonts w:asciiTheme="minorHAnsi" w:hAnsiTheme="minorHAnsi" w:cstheme="minorHAnsi"/>
          <w:sz w:val="24"/>
          <w:szCs w:val="24"/>
        </w:rPr>
        <w:t>Potrafią</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szybko</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podejmować</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decyzje</w:t>
      </w:r>
      <w:proofErr w:type="spellEnd"/>
      <w:r w:rsidR="00587546">
        <w:rPr>
          <w:rFonts w:asciiTheme="minorHAnsi" w:hAnsiTheme="minorHAnsi" w:cstheme="minorHAnsi"/>
          <w:sz w:val="24"/>
          <w:szCs w:val="24"/>
        </w:rPr>
        <w:t>.</w:t>
      </w:r>
    </w:p>
    <w:p w:rsidR="005A62D2" w:rsidRPr="00D300E1" w:rsidRDefault="005A62D2" w:rsidP="00CE160E">
      <w:pPr>
        <w:pStyle w:val="Akapitzlist"/>
        <w:numPr>
          <w:ilvl w:val="0"/>
          <w:numId w:val="143"/>
        </w:numPr>
        <w:spacing w:after="120"/>
        <w:ind w:left="714" w:hanging="357"/>
        <w:contextualSpacing/>
        <w:rPr>
          <w:rFonts w:asciiTheme="minorHAnsi" w:hAnsiTheme="minorHAnsi" w:cstheme="minorHAnsi"/>
          <w:sz w:val="24"/>
          <w:szCs w:val="24"/>
          <w:lang w:val="pl-PL"/>
        </w:rPr>
      </w:pPr>
      <w:r w:rsidRPr="00D300E1">
        <w:rPr>
          <w:rFonts w:asciiTheme="minorHAnsi" w:hAnsiTheme="minorHAnsi" w:cstheme="minorHAnsi"/>
          <w:sz w:val="24"/>
          <w:szCs w:val="24"/>
          <w:lang w:val="pl-PL"/>
        </w:rPr>
        <w:t>Muszą czuć się ważni i doceniani</w:t>
      </w:r>
      <w:r w:rsidR="00587546" w:rsidRPr="00D300E1">
        <w:rPr>
          <w:rFonts w:asciiTheme="minorHAnsi" w:hAnsiTheme="minorHAnsi" w:cstheme="minorHAnsi"/>
          <w:sz w:val="24"/>
          <w:szCs w:val="24"/>
          <w:lang w:val="pl-PL"/>
        </w:rPr>
        <w:t>.</w:t>
      </w:r>
    </w:p>
    <w:p w:rsidR="005A62D2" w:rsidRPr="00CE160E" w:rsidRDefault="005A62D2" w:rsidP="00CE160E">
      <w:pPr>
        <w:pStyle w:val="Akapitzlist"/>
        <w:numPr>
          <w:ilvl w:val="0"/>
          <w:numId w:val="143"/>
        </w:numPr>
        <w:spacing w:after="120"/>
        <w:ind w:left="714" w:hanging="357"/>
        <w:contextualSpacing/>
        <w:rPr>
          <w:rFonts w:asciiTheme="minorHAnsi" w:hAnsiTheme="minorHAnsi" w:cstheme="minorHAnsi"/>
          <w:sz w:val="24"/>
          <w:szCs w:val="24"/>
        </w:rPr>
      </w:pPr>
      <w:proofErr w:type="spellStart"/>
      <w:r w:rsidRPr="00CE160E">
        <w:rPr>
          <w:rFonts w:asciiTheme="minorHAnsi" w:hAnsiTheme="minorHAnsi" w:cstheme="minorHAnsi"/>
          <w:sz w:val="24"/>
          <w:szCs w:val="24"/>
        </w:rPr>
        <w:t>Osiąganie</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konkretnych</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rezultatów</w:t>
      </w:r>
      <w:proofErr w:type="spellEnd"/>
      <w:r w:rsidR="00587546">
        <w:rPr>
          <w:rFonts w:asciiTheme="minorHAnsi" w:hAnsiTheme="minorHAnsi" w:cstheme="minorHAnsi"/>
          <w:sz w:val="24"/>
          <w:szCs w:val="24"/>
        </w:rPr>
        <w:t>.</w:t>
      </w:r>
    </w:p>
    <w:p w:rsidR="005A62D2" w:rsidRPr="00CE160E" w:rsidRDefault="005A62D2" w:rsidP="00CE160E">
      <w:pPr>
        <w:pStyle w:val="Akapitzlist"/>
        <w:numPr>
          <w:ilvl w:val="0"/>
          <w:numId w:val="143"/>
        </w:numPr>
        <w:spacing w:after="120"/>
        <w:ind w:left="714" w:hanging="357"/>
        <w:contextualSpacing/>
        <w:rPr>
          <w:rFonts w:asciiTheme="minorHAnsi" w:hAnsiTheme="minorHAnsi" w:cstheme="minorHAnsi"/>
          <w:sz w:val="24"/>
          <w:szCs w:val="24"/>
        </w:rPr>
      </w:pPr>
      <w:proofErr w:type="spellStart"/>
      <w:r w:rsidRPr="00CE160E">
        <w:rPr>
          <w:rFonts w:asciiTheme="minorHAnsi" w:hAnsiTheme="minorHAnsi" w:cstheme="minorHAnsi"/>
          <w:sz w:val="24"/>
          <w:szCs w:val="24"/>
        </w:rPr>
        <w:t>Dobre</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umiejętności</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organizacyjne</w:t>
      </w:r>
      <w:proofErr w:type="spellEnd"/>
      <w:r w:rsidR="00587546">
        <w:rPr>
          <w:rFonts w:asciiTheme="minorHAnsi" w:hAnsiTheme="minorHAnsi" w:cstheme="minorHAnsi"/>
          <w:sz w:val="24"/>
          <w:szCs w:val="24"/>
        </w:rPr>
        <w:t xml:space="preserve">. </w:t>
      </w:r>
    </w:p>
    <w:tbl>
      <w:tblPr>
        <w:tblStyle w:val="Tabela-Siatka"/>
        <w:tblW w:w="0" w:type="auto"/>
        <w:tblLook w:val="04A0"/>
      </w:tblPr>
      <w:tblGrid>
        <w:gridCol w:w="4606"/>
        <w:gridCol w:w="4606"/>
      </w:tblGrid>
      <w:tr w:rsidR="005A62D2" w:rsidRPr="00587546" w:rsidTr="00CA6685">
        <w:tc>
          <w:tcPr>
            <w:tcW w:w="4606" w:type="dxa"/>
          </w:tcPr>
          <w:p w:rsidR="005A62D2" w:rsidRPr="00CE160E" w:rsidRDefault="005A62D2" w:rsidP="00CE160E">
            <w:pPr>
              <w:spacing w:before="60" w:after="60"/>
              <w:rPr>
                <w:rFonts w:cstheme="minorHAnsi"/>
              </w:rPr>
            </w:pPr>
            <w:r w:rsidRPr="00CE160E">
              <w:rPr>
                <w:rFonts w:ascii="Calibri" w:hAnsi="Calibri" w:cstheme="minorHAnsi"/>
                <w:b/>
                <w:bCs/>
              </w:rPr>
              <w:t>Motywuje</w:t>
            </w:r>
          </w:p>
          <w:p w:rsidR="005A62D2" w:rsidRPr="00CE160E" w:rsidRDefault="005A62D2" w:rsidP="00CE160E">
            <w:pPr>
              <w:spacing w:before="60" w:after="60"/>
              <w:rPr>
                <w:rFonts w:cstheme="minorHAnsi"/>
              </w:rPr>
            </w:pPr>
            <w:r w:rsidRPr="00CE160E">
              <w:rPr>
                <w:rFonts w:ascii="Calibri" w:hAnsi="Calibri" w:cstheme="minorHAnsi"/>
              </w:rPr>
              <w:t>Niezależność</w:t>
            </w:r>
          </w:p>
          <w:p w:rsidR="005A62D2" w:rsidRPr="00CE160E" w:rsidRDefault="005A62D2" w:rsidP="00CE160E">
            <w:pPr>
              <w:spacing w:before="60" w:after="60"/>
              <w:rPr>
                <w:rFonts w:cstheme="minorHAnsi"/>
              </w:rPr>
            </w:pPr>
            <w:r w:rsidRPr="00CE160E">
              <w:rPr>
                <w:rFonts w:ascii="Calibri" w:hAnsi="Calibri" w:cstheme="minorHAnsi"/>
              </w:rPr>
              <w:t>Publiczne uznanie</w:t>
            </w:r>
          </w:p>
          <w:p w:rsidR="005A62D2" w:rsidRPr="00CE160E" w:rsidRDefault="00587546" w:rsidP="00CE160E">
            <w:pPr>
              <w:spacing w:before="60" w:after="60"/>
              <w:rPr>
                <w:rFonts w:cstheme="minorHAnsi"/>
              </w:rPr>
            </w:pPr>
            <w:r>
              <w:rPr>
                <w:rFonts w:ascii="Calibri" w:hAnsi="Calibri" w:cstheme="minorHAnsi"/>
              </w:rPr>
              <w:t>S</w:t>
            </w:r>
            <w:r w:rsidR="005A62D2" w:rsidRPr="00CE160E">
              <w:rPr>
                <w:rFonts w:ascii="Calibri" w:hAnsi="Calibri" w:cstheme="minorHAnsi"/>
              </w:rPr>
              <w:t>zczególne przywileje</w:t>
            </w:r>
          </w:p>
          <w:p w:rsidR="005A62D2" w:rsidRPr="00CE160E" w:rsidRDefault="005A62D2" w:rsidP="00CE160E">
            <w:pPr>
              <w:spacing w:before="60" w:after="60"/>
              <w:rPr>
                <w:rFonts w:cstheme="minorHAnsi"/>
              </w:rPr>
            </w:pPr>
            <w:r w:rsidRPr="00CE160E">
              <w:rPr>
                <w:rFonts w:ascii="Calibri" w:hAnsi="Calibri" w:cstheme="minorHAnsi"/>
              </w:rPr>
              <w:t xml:space="preserve">Możliwość urządzania swojego otoczenia </w:t>
            </w:r>
          </w:p>
          <w:p w:rsidR="005A62D2" w:rsidRPr="00CE160E" w:rsidRDefault="005A62D2" w:rsidP="00CE160E">
            <w:pPr>
              <w:spacing w:before="60" w:after="60"/>
              <w:rPr>
                <w:rFonts w:cstheme="minorHAnsi"/>
              </w:rPr>
            </w:pPr>
            <w:r w:rsidRPr="00CE160E">
              <w:rPr>
                <w:rFonts w:ascii="Calibri" w:hAnsi="Calibri" w:cstheme="minorHAnsi"/>
              </w:rPr>
              <w:t>Czas do namysłu</w:t>
            </w:r>
          </w:p>
          <w:p w:rsidR="005A62D2" w:rsidRPr="00CE160E" w:rsidRDefault="005A62D2" w:rsidP="00CE160E">
            <w:pPr>
              <w:spacing w:before="60" w:after="60"/>
              <w:rPr>
                <w:rFonts w:cstheme="minorHAnsi"/>
              </w:rPr>
            </w:pPr>
            <w:r w:rsidRPr="00CE160E">
              <w:rPr>
                <w:rFonts w:ascii="Calibri" w:hAnsi="Calibri" w:cstheme="minorHAnsi"/>
              </w:rPr>
              <w:t>Swoboda działania</w:t>
            </w:r>
          </w:p>
        </w:tc>
        <w:tc>
          <w:tcPr>
            <w:tcW w:w="4606" w:type="dxa"/>
          </w:tcPr>
          <w:p w:rsidR="005A62D2" w:rsidRPr="00CE160E" w:rsidRDefault="005A62D2" w:rsidP="00CE160E">
            <w:pPr>
              <w:spacing w:before="60" w:after="60"/>
              <w:rPr>
                <w:rFonts w:cstheme="minorHAnsi"/>
              </w:rPr>
            </w:pPr>
            <w:r w:rsidRPr="00CE160E">
              <w:rPr>
                <w:rFonts w:ascii="Calibri" w:hAnsi="Calibri" w:cstheme="minorHAnsi"/>
                <w:b/>
                <w:bCs/>
              </w:rPr>
              <w:t>Demotywuje</w:t>
            </w:r>
          </w:p>
          <w:p w:rsidR="005A62D2" w:rsidRPr="00CE160E" w:rsidRDefault="005A62D2" w:rsidP="00CE160E">
            <w:pPr>
              <w:spacing w:before="60" w:after="60"/>
              <w:rPr>
                <w:rFonts w:cstheme="minorHAnsi"/>
              </w:rPr>
            </w:pPr>
            <w:r w:rsidRPr="00CE160E">
              <w:rPr>
                <w:rFonts w:ascii="Calibri" w:hAnsi="Calibri" w:cstheme="minorHAnsi"/>
              </w:rPr>
              <w:t>Sztywność poglądów</w:t>
            </w:r>
          </w:p>
          <w:p w:rsidR="005A62D2" w:rsidRPr="00CE160E" w:rsidRDefault="005A62D2" w:rsidP="00CE160E">
            <w:pPr>
              <w:spacing w:before="60" w:after="60"/>
              <w:rPr>
                <w:rFonts w:cstheme="minorHAnsi"/>
              </w:rPr>
            </w:pPr>
            <w:r w:rsidRPr="00CE160E">
              <w:rPr>
                <w:rFonts w:ascii="Calibri" w:hAnsi="Calibri" w:cstheme="minorHAnsi"/>
              </w:rPr>
              <w:t>Kontrola ze strony przełożonych</w:t>
            </w:r>
            <w:r w:rsidR="00312246" w:rsidRPr="00CE160E">
              <w:rPr>
                <w:rFonts w:cstheme="minorHAnsi"/>
              </w:rPr>
              <w:t xml:space="preserve"> </w:t>
            </w:r>
            <w:r w:rsidRPr="00CE160E">
              <w:rPr>
                <w:rFonts w:ascii="Calibri" w:hAnsi="Calibri" w:cstheme="minorHAnsi"/>
              </w:rPr>
              <w:br/>
              <w:t>i autorytetów</w:t>
            </w:r>
          </w:p>
          <w:p w:rsidR="005A62D2" w:rsidRPr="00CE160E" w:rsidRDefault="005A62D2" w:rsidP="00CE160E">
            <w:pPr>
              <w:spacing w:before="60" w:after="60"/>
              <w:rPr>
                <w:rFonts w:cstheme="minorHAnsi"/>
              </w:rPr>
            </w:pPr>
            <w:r w:rsidRPr="00CE160E">
              <w:rPr>
                <w:rFonts w:ascii="Calibri" w:hAnsi="Calibri" w:cstheme="minorHAnsi"/>
              </w:rPr>
              <w:t>Nieefektywne systemy</w:t>
            </w:r>
            <w:r w:rsidR="00312246" w:rsidRPr="00CE160E">
              <w:rPr>
                <w:rFonts w:cstheme="minorHAnsi"/>
              </w:rPr>
              <w:t xml:space="preserve"> </w:t>
            </w:r>
            <w:r w:rsidRPr="00CE160E">
              <w:rPr>
                <w:rFonts w:ascii="Calibri" w:hAnsi="Calibri" w:cstheme="minorHAnsi"/>
              </w:rPr>
              <w:t>i ludzie</w:t>
            </w:r>
          </w:p>
          <w:p w:rsidR="005A62D2" w:rsidRPr="00CE160E" w:rsidRDefault="005A62D2" w:rsidP="00CE160E">
            <w:pPr>
              <w:spacing w:before="60" w:after="60"/>
              <w:rPr>
                <w:rFonts w:cstheme="minorHAnsi"/>
                <w:b/>
                <w:bCs/>
              </w:rPr>
            </w:pPr>
          </w:p>
        </w:tc>
      </w:tr>
    </w:tbl>
    <w:p w:rsidR="005A62D2" w:rsidRPr="00CE160E" w:rsidRDefault="005A62D2" w:rsidP="00CE160E">
      <w:pPr>
        <w:spacing w:after="120"/>
        <w:rPr>
          <w:rFonts w:asciiTheme="minorHAnsi" w:hAnsiTheme="minorHAnsi" w:cstheme="minorHAnsi"/>
          <w:szCs w:val="24"/>
        </w:rPr>
      </w:pPr>
      <w:r w:rsidRPr="00CE160E">
        <w:rPr>
          <w:rFonts w:asciiTheme="minorHAnsi" w:hAnsiTheme="minorHAnsi" w:cstheme="minorHAnsi"/>
          <w:szCs w:val="24"/>
        </w:rPr>
        <w:t>Mistrz</w:t>
      </w:r>
    </w:p>
    <w:p w:rsidR="005A62D2" w:rsidRPr="00D300E1" w:rsidRDefault="005A62D2" w:rsidP="00CE160E">
      <w:pPr>
        <w:pStyle w:val="Akapitzlist"/>
        <w:numPr>
          <w:ilvl w:val="0"/>
          <w:numId w:val="144"/>
        </w:numPr>
        <w:spacing w:before="0" w:after="120"/>
        <w:ind w:left="714" w:hanging="357"/>
        <w:contextualSpacing/>
        <w:rPr>
          <w:rFonts w:asciiTheme="minorHAnsi" w:hAnsiTheme="minorHAnsi" w:cstheme="minorHAnsi"/>
          <w:sz w:val="24"/>
          <w:szCs w:val="24"/>
          <w:lang w:val="pl-PL"/>
        </w:rPr>
      </w:pPr>
      <w:r w:rsidRPr="00D300E1">
        <w:rPr>
          <w:rFonts w:asciiTheme="minorHAnsi" w:hAnsiTheme="minorHAnsi" w:cstheme="minorHAnsi"/>
          <w:sz w:val="24"/>
          <w:szCs w:val="24"/>
          <w:lang w:val="pl-PL"/>
        </w:rPr>
        <w:lastRenderedPageBreak/>
        <w:t>Lubią wyzwania i uwielbiają wygrywać</w:t>
      </w:r>
      <w:r w:rsidR="00587546" w:rsidRPr="00D300E1">
        <w:rPr>
          <w:rFonts w:asciiTheme="minorHAnsi" w:hAnsiTheme="minorHAnsi" w:cstheme="minorHAnsi"/>
          <w:sz w:val="24"/>
          <w:szCs w:val="24"/>
          <w:lang w:val="pl-PL"/>
        </w:rPr>
        <w:t>.</w:t>
      </w:r>
    </w:p>
    <w:p w:rsidR="005A62D2" w:rsidRPr="00D300E1" w:rsidRDefault="005A62D2" w:rsidP="00CE160E">
      <w:pPr>
        <w:pStyle w:val="Akapitzlist"/>
        <w:numPr>
          <w:ilvl w:val="0"/>
          <w:numId w:val="144"/>
        </w:numPr>
        <w:spacing w:after="120"/>
        <w:ind w:left="714" w:hanging="357"/>
        <w:contextualSpacing/>
        <w:rPr>
          <w:rFonts w:asciiTheme="minorHAnsi" w:hAnsiTheme="minorHAnsi" w:cstheme="minorHAnsi"/>
          <w:sz w:val="24"/>
          <w:szCs w:val="24"/>
          <w:lang w:val="pl-PL"/>
        </w:rPr>
      </w:pPr>
      <w:r w:rsidRPr="00D300E1">
        <w:rPr>
          <w:rFonts w:asciiTheme="minorHAnsi" w:hAnsiTheme="minorHAnsi" w:cstheme="minorHAnsi"/>
          <w:sz w:val="24"/>
          <w:szCs w:val="24"/>
          <w:lang w:val="pl-PL"/>
        </w:rPr>
        <w:t>Są czarującymi i entuzjastycznymi liderami</w:t>
      </w:r>
      <w:r w:rsidR="00587546" w:rsidRPr="00D300E1">
        <w:rPr>
          <w:rFonts w:asciiTheme="minorHAnsi" w:hAnsiTheme="minorHAnsi" w:cstheme="minorHAnsi"/>
          <w:sz w:val="24"/>
          <w:szCs w:val="24"/>
          <w:lang w:val="pl-PL"/>
        </w:rPr>
        <w:t>.</w:t>
      </w:r>
    </w:p>
    <w:p w:rsidR="005A62D2" w:rsidRPr="00D300E1" w:rsidRDefault="005A62D2" w:rsidP="00CE160E">
      <w:pPr>
        <w:pStyle w:val="Akapitzlist"/>
        <w:numPr>
          <w:ilvl w:val="0"/>
          <w:numId w:val="144"/>
        </w:numPr>
        <w:spacing w:after="120"/>
        <w:ind w:left="714" w:hanging="357"/>
        <w:contextualSpacing/>
        <w:rPr>
          <w:rFonts w:asciiTheme="minorHAnsi" w:hAnsiTheme="minorHAnsi" w:cstheme="minorHAnsi"/>
          <w:sz w:val="24"/>
          <w:szCs w:val="24"/>
          <w:lang w:val="pl-PL"/>
        </w:rPr>
      </w:pPr>
      <w:r w:rsidRPr="00D300E1">
        <w:rPr>
          <w:rFonts w:asciiTheme="minorHAnsi" w:hAnsiTheme="minorHAnsi" w:cstheme="minorHAnsi"/>
          <w:sz w:val="24"/>
          <w:szCs w:val="24"/>
          <w:lang w:val="pl-PL"/>
        </w:rPr>
        <w:t>Wrodzona zdolność przekonywania innych do swoich racji</w:t>
      </w:r>
      <w:r w:rsidR="00587546" w:rsidRPr="00D300E1">
        <w:rPr>
          <w:rFonts w:asciiTheme="minorHAnsi" w:hAnsiTheme="minorHAnsi" w:cstheme="minorHAnsi"/>
          <w:sz w:val="24"/>
          <w:szCs w:val="24"/>
          <w:lang w:val="pl-PL"/>
        </w:rPr>
        <w:t>.</w:t>
      </w:r>
    </w:p>
    <w:p w:rsidR="005A62D2" w:rsidRPr="00CE160E" w:rsidRDefault="005A62D2" w:rsidP="00CE160E">
      <w:pPr>
        <w:pStyle w:val="Akapitzlist"/>
        <w:numPr>
          <w:ilvl w:val="0"/>
          <w:numId w:val="144"/>
        </w:numPr>
        <w:spacing w:after="120"/>
        <w:ind w:left="714" w:hanging="357"/>
        <w:contextualSpacing/>
        <w:rPr>
          <w:rFonts w:asciiTheme="minorHAnsi" w:hAnsiTheme="minorHAnsi" w:cstheme="minorHAnsi"/>
          <w:sz w:val="24"/>
          <w:szCs w:val="24"/>
        </w:rPr>
      </w:pPr>
      <w:proofErr w:type="spellStart"/>
      <w:r w:rsidRPr="00CE160E">
        <w:rPr>
          <w:rFonts w:asciiTheme="minorHAnsi" w:hAnsiTheme="minorHAnsi" w:cstheme="minorHAnsi"/>
          <w:sz w:val="24"/>
          <w:szCs w:val="24"/>
        </w:rPr>
        <w:t>Potrafią</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dobrze</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współpracować</w:t>
      </w:r>
      <w:proofErr w:type="spellEnd"/>
      <w:r w:rsidR="00587546">
        <w:rPr>
          <w:rFonts w:asciiTheme="minorHAnsi" w:hAnsiTheme="minorHAnsi" w:cstheme="minorHAnsi"/>
          <w:sz w:val="24"/>
          <w:szCs w:val="24"/>
        </w:rPr>
        <w:t>.</w:t>
      </w:r>
    </w:p>
    <w:p w:rsidR="005A62D2" w:rsidRPr="00D300E1" w:rsidRDefault="005A62D2" w:rsidP="00CE160E">
      <w:pPr>
        <w:pStyle w:val="Akapitzlist"/>
        <w:numPr>
          <w:ilvl w:val="0"/>
          <w:numId w:val="144"/>
        </w:numPr>
        <w:spacing w:after="120"/>
        <w:ind w:left="714" w:hanging="357"/>
        <w:contextualSpacing/>
        <w:rPr>
          <w:rFonts w:asciiTheme="minorHAnsi" w:hAnsiTheme="minorHAnsi" w:cstheme="minorHAnsi"/>
          <w:sz w:val="24"/>
          <w:szCs w:val="24"/>
          <w:lang w:val="pl-PL"/>
        </w:rPr>
      </w:pPr>
      <w:r w:rsidRPr="00D300E1">
        <w:rPr>
          <w:rFonts w:asciiTheme="minorHAnsi" w:hAnsiTheme="minorHAnsi" w:cstheme="minorHAnsi"/>
          <w:sz w:val="24"/>
          <w:szCs w:val="24"/>
          <w:lang w:val="pl-PL"/>
        </w:rPr>
        <w:t>Pomimo przeszkód nie do pokonania doprowadzają sprawy do końca</w:t>
      </w:r>
      <w:r w:rsidR="00587546" w:rsidRPr="00D300E1">
        <w:rPr>
          <w:rFonts w:asciiTheme="minorHAnsi" w:hAnsiTheme="minorHAnsi" w:cstheme="minorHAnsi"/>
          <w:sz w:val="24"/>
          <w:szCs w:val="24"/>
          <w:lang w:val="pl-PL"/>
        </w:rPr>
        <w:t>.</w:t>
      </w:r>
    </w:p>
    <w:p w:rsidR="005A62D2" w:rsidRPr="00CE160E" w:rsidRDefault="005A62D2" w:rsidP="00CE160E">
      <w:pPr>
        <w:pStyle w:val="Akapitzlist"/>
        <w:numPr>
          <w:ilvl w:val="0"/>
          <w:numId w:val="144"/>
        </w:numPr>
        <w:spacing w:after="120"/>
        <w:ind w:left="714" w:hanging="357"/>
        <w:contextualSpacing/>
        <w:rPr>
          <w:rFonts w:asciiTheme="minorHAnsi" w:hAnsiTheme="minorHAnsi" w:cstheme="minorHAnsi"/>
          <w:sz w:val="24"/>
          <w:szCs w:val="24"/>
        </w:rPr>
      </w:pPr>
      <w:proofErr w:type="spellStart"/>
      <w:r w:rsidRPr="00CE160E">
        <w:rPr>
          <w:rFonts w:asciiTheme="minorHAnsi" w:hAnsiTheme="minorHAnsi" w:cstheme="minorHAnsi"/>
          <w:sz w:val="24"/>
          <w:szCs w:val="24"/>
        </w:rPr>
        <w:t>Ujmujący</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i</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charyzmatyczni</w:t>
      </w:r>
      <w:proofErr w:type="spellEnd"/>
      <w:r w:rsidR="00587546">
        <w:rPr>
          <w:rFonts w:asciiTheme="minorHAnsi" w:hAnsiTheme="minorHAnsi" w:cstheme="minorHAnsi"/>
          <w:sz w:val="24"/>
          <w:szCs w:val="24"/>
        </w:rPr>
        <w:t>.</w:t>
      </w:r>
    </w:p>
    <w:p w:rsidR="005A62D2" w:rsidRPr="00D300E1" w:rsidRDefault="005A62D2" w:rsidP="00CE160E">
      <w:pPr>
        <w:pStyle w:val="Akapitzlist"/>
        <w:numPr>
          <w:ilvl w:val="0"/>
          <w:numId w:val="144"/>
        </w:numPr>
        <w:spacing w:after="120"/>
        <w:ind w:left="714" w:hanging="357"/>
        <w:contextualSpacing/>
        <w:rPr>
          <w:rFonts w:asciiTheme="minorHAnsi" w:hAnsiTheme="minorHAnsi" w:cstheme="minorHAnsi"/>
          <w:sz w:val="24"/>
          <w:szCs w:val="24"/>
          <w:lang w:val="pl-PL"/>
        </w:rPr>
      </w:pPr>
      <w:r w:rsidRPr="00D300E1">
        <w:rPr>
          <w:rFonts w:asciiTheme="minorHAnsi" w:hAnsiTheme="minorHAnsi" w:cstheme="minorHAnsi"/>
          <w:sz w:val="24"/>
          <w:szCs w:val="24"/>
          <w:lang w:val="pl-PL"/>
        </w:rPr>
        <w:t>Trudność zadania czyni je interesującym</w:t>
      </w:r>
      <w:r w:rsidR="00587546" w:rsidRPr="00D300E1">
        <w:rPr>
          <w:rFonts w:asciiTheme="minorHAnsi" w:hAnsiTheme="minorHAnsi" w:cstheme="minorHAnsi"/>
          <w:sz w:val="24"/>
          <w:szCs w:val="24"/>
          <w:lang w:val="pl-PL"/>
        </w:rPr>
        <w:t>.</w:t>
      </w:r>
    </w:p>
    <w:p w:rsidR="005A62D2" w:rsidRPr="00D300E1" w:rsidRDefault="005A62D2" w:rsidP="00CE160E">
      <w:pPr>
        <w:pStyle w:val="Akapitzlist"/>
        <w:numPr>
          <w:ilvl w:val="0"/>
          <w:numId w:val="144"/>
        </w:numPr>
        <w:spacing w:after="120"/>
        <w:ind w:left="714" w:hanging="357"/>
        <w:contextualSpacing/>
        <w:rPr>
          <w:rFonts w:asciiTheme="minorHAnsi" w:hAnsiTheme="minorHAnsi" w:cstheme="minorHAnsi"/>
          <w:sz w:val="24"/>
          <w:szCs w:val="24"/>
          <w:lang w:val="pl-PL"/>
        </w:rPr>
      </w:pPr>
      <w:r w:rsidRPr="00D300E1">
        <w:rPr>
          <w:rFonts w:asciiTheme="minorHAnsi" w:hAnsiTheme="minorHAnsi" w:cstheme="minorHAnsi"/>
          <w:sz w:val="24"/>
          <w:szCs w:val="24"/>
          <w:lang w:val="pl-PL"/>
        </w:rPr>
        <w:t>Szybko podejmują decyzje i mogą okazywać niecierpliwość w stosunku do osób, którym przychodzi to wolniej</w:t>
      </w:r>
      <w:r w:rsidR="00587546" w:rsidRPr="00D300E1">
        <w:rPr>
          <w:rFonts w:asciiTheme="minorHAnsi" w:hAnsiTheme="minorHAnsi" w:cstheme="minorHAnsi"/>
          <w:sz w:val="24"/>
          <w:szCs w:val="24"/>
          <w:lang w:val="pl-PL"/>
        </w:rPr>
        <w:t>.</w:t>
      </w:r>
    </w:p>
    <w:tbl>
      <w:tblPr>
        <w:tblStyle w:val="Tabela-Siatka"/>
        <w:tblW w:w="0" w:type="auto"/>
        <w:tblLook w:val="04A0"/>
      </w:tblPr>
      <w:tblGrid>
        <w:gridCol w:w="4606"/>
        <w:gridCol w:w="4606"/>
      </w:tblGrid>
      <w:tr w:rsidR="005A62D2" w:rsidRPr="00587546" w:rsidTr="00CA6685">
        <w:tc>
          <w:tcPr>
            <w:tcW w:w="4606" w:type="dxa"/>
          </w:tcPr>
          <w:p w:rsidR="005A62D2" w:rsidRPr="00CE160E" w:rsidRDefault="005A62D2" w:rsidP="00CE160E">
            <w:pPr>
              <w:spacing w:before="60" w:after="60"/>
              <w:rPr>
                <w:rFonts w:cstheme="minorHAnsi"/>
              </w:rPr>
            </w:pPr>
            <w:r w:rsidRPr="00CE160E">
              <w:rPr>
                <w:rFonts w:ascii="Calibri" w:hAnsi="Calibri" w:cstheme="minorHAnsi"/>
                <w:b/>
                <w:bCs/>
              </w:rPr>
              <w:t>Motywuje</w:t>
            </w:r>
          </w:p>
          <w:p w:rsidR="005A62D2" w:rsidRPr="00CE160E" w:rsidRDefault="005A62D2" w:rsidP="00CE160E">
            <w:pPr>
              <w:spacing w:before="60" w:after="60"/>
              <w:rPr>
                <w:rFonts w:cstheme="minorHAnsi"/>
              </w:rPr>
            </w:pPr>
            <w:r w:rsidRPr="00CE160E">
              <w:rPr>
                <w:rFonts w:ascii="Calibri" w:hAnsi="Calibri" w:cstheme="minorHAnsi"/>
              </w:rPr>
              <w:t>Ambitne zlecenia</w:t>
            </w:r>
          </w:p>
          <w:p w:rsidR="005A62D2" w:rsidRPr="00CE160E" w:rsidRDefault="005A62D2" w:rsidP="00CE160E">
            <w:pPr>
              <w:spacing w:before="60" w:after="60"/>
              <w:rPr>
                <w:rFonts w:cstheme="minorHAnsi"/>
              </w:rPr>
            </w:pPr>
            <w:r w:rsidRPr="00CE160E">
              <w:rPr>
                <w:rFonts w:ascii="Calibri" w:hAnsi="Calibri" w:cstheme="minorHAnsi"/>
              </w:rPr>
              <w:t>Możliwość podejmowania decyzji</w:t>
            </w:r>
          </w:p>
          <w:p w:rsidR="005A62D2" w:rsidRPr="00CE160E" w:rsidRDefault="005A62D2" w:rsidP="00CE160E">
            <w:pPr>
              <w:spacing w:before="60" w:after="60"/>
              <w:rPr>
                <w:rFonts w:cstheme="minorHAnsi"/>
              </w:rPr>
            </w:pPr>
            <w:r w:rsidRPr="00CE160E">
              <w:rPr>
                <w:rFonts w:ascii="Calibri" w:hAnsi="Calibri" w:cstheme="minorHAnsi"/>
              </w:rPr>
              <w:t>Opłacalność</w:t>
            </w:r>
          </w:p>
          <w:p w:rsidR="005A62D2" w:rsidRPr="00CE160E" w:rsidRDefault="005A62D2" w:rsidP="00CE160E">
            <w:pPr>
              <w:spacing w:before="60" w:after="60"/>
              <w:rPr>
                <w:rFonts w:cstheme="minorHAnsi"/>
              </w:rPr>
            </w:pPr>
            <w:r w:rsidRPr="00CE160E">
              <w:rPr>
                <w:rFonts w:ascii="Calibri" w:hAnsi="Calibri" w:cstheme="minorHAnsi"/>
              </w:rPr>
              <w:t>Wolność od nadzoru i nadmiernej kontroli</w:t>
            </w:r>
          </w:p>
          <w:p w:rsidR="005A62D2" w:rsidRPr="00CE160E" w:rsidRDefault="005A62D2" w:rsidP="00CE160E">
            <w:pPr>
              <w:spacing w:before="60" w:after="60"/>
              <w:rPr>
                <w:rFonts w:cstheme="minorHAnsi"/>
              </w:rPr>
            </w:pPr>
            <w:r w:rsidRPr="00CE160E">
              <w:rPr>
                <w:rFonts w:ascii="Calibri" w:hAnsi="Calibri" w:cstheme="minorHAnsi"/>
              </w:rPr>
              <w:t>Możliwość awansu</w:t>
            </w:r>
          </w:p>
          <w:p w:rsidR="005A62D2" w:rsidRPr="00CE160E" w:rsidRDefault="005A62D2" w:rsidP="00CE160E">
            <w:pPr>
              <w:spacing w:before="60" w:after="60"/>
              <w:rPr>
                <w:rFonts w:cstheme="minorHAnsi"/>
              </w:rPr>
            </w:pPr>
            <w:r w:rsidRPr="00CE160E">
              <w:rPr>
                <w:rFonts w:ascii="Calibri" w:hAnsi="Calibri" w:cstheme="minorHAnsi"/>
              </w:rPr>
              <w:t>Wyznaczone terminy</w:t>
            </w:r>
          </w:p>
          <w:p w:rsidR="005A62D2" w:rsidRPr="00CE160E" w:rsidRDefault="005A62D2" w:rsidP="00CE160E">
            <w:pPr>
              <w:spacing w:before="60" w:after="60"/>
              <w:rPr>
                <w:rFonts w:cstheme="minorHAnsi"/>
              </w:rPr>
            </w:pPr>
            <w:r w:rsidRPr="00CE160E">
              <w:rPr>
                <w:rFonts w:ascii="Calibri" w:hAnsi="Calibri" w:cstheme="minorHAnsi"/>
              </w:rPr>
              <w:t>Popularność</w:t>
            </w:r>
          </w:p>
        </w:tc>
        <w:tc>
          <w:tcPr>
            <w:tcW w:w="4606" w:type="dxa"/>
          </w:tcPr>
          <w:p w:rsidR="005A62D2" w:rsidRPr="00CE160E" w:rsidRDefault="005A62D2" w:rsidP="00CE160E">
            <w:pPr>
              <w:spacing w:before="60" w:after="60"/>
              <w:rPr>
                <w:rFonts w:cstheme="minorHAnsi"/>
              </w:rPr>
            </w:pPr>
            <w:r w:rsidRPr="00CE160E">
              <w:rPr>
                <w:rFonts w:ascii="Calibri" w:hAnsi="Calibri" w:cstheme="minorHAnsi"/>
                <w:b/>
                <w:bCs/>
              </w:rPr>
              <w:t>Demotywuje</w:t>
            </w:r>
          </w:p>
          <w:p w:rsidR="005A62D2" w:rsidRPr="00CE160E" w:rsidRDefault="005A62D2" w:rsidP="00CE160E">
            <w:pPr>
              <w:spacing w:before="60" w:after="60"/>
              <w:rPr>
                <w:rFonts w:cstheme="minorHAnsi"/>
              </w:rPr>
            </w:pPr>
            <w:r w:rsidRPr="00CE160E">
              <w:rPr>
                <w:rFonts w:ascii="Calibri" w:hAnsi="Calibri" w:cstheme="minorHAnsi"/>
              </w:rPr>
              <w:t>Ścisła kontrola</w:t>
            </w:r>
          </w:p>
          <w:p w:rsidR="005A62D2" w:rsidRPr="00CE160E" w:rsidRDefault="005A62D2" w:rsidP="00CE160E">
            <w:pPr>
              <w:spacing w:before="60" w:after="60"/>
              <w:rPr>
                <w:rFonts w:cstheme="minorHAnsi"/>
              </w:rPr>
            </w:pPr>
            <w:r w:rsidRPr="00CE160E">
              <w:rPr>
                <w:rFonts w:ascii="Calibri" w:hAnsi="Calibri" w:cstheme="minorHAnsi"/>
              </w:rPr>
              <w:t xml:space="preserve">Brak możliwości zarządzania własnym czasem </w:t>
            </w:r>
            <w:r w:rsidR="00B162E8">
              <w:rPr>
                <w:rFonts w:ascii="Calibri" w:hAnsi="Calibri" w:cstheme="minorHAnsi"/>
              </w:rPr>
              <w:br/>
            </w:r>
            <w:r w:rsidRPr="00CE160E">
              <w:rPr>
                <w:rFonts w:ascii="Calibri" w:hAnsi="Calibri" w:cstheme="minorHAnsi"/>
              </w:rPr>
              <w:t>i projektami</w:t>
            </w:r>
          </w:p>
          <w:p w:rsidR="005A62D2" w:rsidRPr="00CE160E" w:rsidRDefault="005A62D2" w:rsidP="00CE160E">
            <w:pPr>
              <w:spacing w:before="60" w:after="60"/>
              <w:rPr>
                <w:rFonts w:cstheme="minorHAnsi"/>
              </w:rPr>
            </w:pPr>
            <w:r w:rsidRPr="00CE160E">
              <w:rPr>
                <w:rFonts w:ascii="Calibri" w:hAnsi="Calibri" w:cstheme="minorHAnsi"/>
              </w:rPr>
              <w:t>Przewlekłe analizy i rozważania nieprowadzące do konstruktywnych działań</w:t>
            </w:r>
          </w:p>
          <w:p w:rsidR="005A62D2" w:rsidRPr="00CE160E" w:rsidRDefault="005A62D2" w:rsidP="00CE160E">
            <w:pPr>
              <w:spacing w:before="60" w:after="60"/>
              <w:rPr>
                <w:rFonts w:cstheme="minorHAnsi"/>
                <w:b/>
                <w:bCs/>
              </w:rPr>
            </w:pPr>
          </w:p>
        </w:tc>
      </w:tr>
    </w:tbl>
    <w:p w:rsidR="005A62D2" w:rsidRPr="00CE160E" w:rsidRDefault="005A62D2" w:rsidP="00CE160E">
      <w:pPr>
        <w:spacing w:after="120"/>
        <w:rPr>
          <w:rFonts w:asciiTheme="minorHAnsi" w:hAnsiTheme="minorHAnsi" w:cstheme="minorHAnsi"/>
          <w:b/>
          <w:bCs/>
          <w:szCs w:val="24"/>
        </w:rPr>
      </w:pPr>
    </w:p>
    <w:p w:rsidR="005A62D2" w:rsidRPr="00CE160E" w:rsidRDefault="005A62D2" w:rsidP="00CE160E">
      <w:pPr>
        <w:spacing w:after="120"/>
        <w:rPr>
          <w:rFonts w:asciiTheme="minorHAnsi" w:hAnsiTheme="minorHAnsi" w:cstheme="minorHAnsi"/>
          <w:szCs w:val="24"/>
        </w:rPr>
      </w:pPr>
      <w:r w:rsidRPr="00CE160E">
        <w:rPr>
          <w:rFonts w:asciiTheme="minorHAnsi" w:hAnsiTheme="minorHAnsi" w:cstheme="minorHAnsi"/>
          <w:szCs w:val="24"/>
        </w:rPr>
        <w:t>Sojusznik</w:t>
      </w:r>
    </w:p>
    <w:p w:rsidR="005A62D2" w:rsidRPr="00CE160E" w:rsidRDefault="005A62D2" w:rsidP="00CE160E">
      <w:pPr>
        <w:pStyle w:val="Akapitzlist"/>
        <w:numPr>
          <w:ilvl w:val="0"/>
          <w:numId w:val="145"/>
        </w:numPr>
        <w:spacing w:before="0" w:after="120"/>
        <w:ind w:left="714" w:hanging="357"/>
        <w:contextualSpacing/>
        <w:rPr>
          <w:rFonts w:asciiTheme="minorHAnsi" w:hAnsiTheme="minorHAnsi" w:cstheme="minorHAnsi"/>
          <w:sz w:val="24"/>
          <w:szCs w:val="24"/>
        </w:rPr>
      </w:pPr>
      <w:proofErr w:type="spellStart"/>
      <w:r w:rsidRPr="00CE160E">
        <w:rPr>
          <w:rFonts w:asciiTheme="minorHAnsi" w:hAnsiTheme="minorHAnsi" w:cstheme="minorHAnsi"/>
          <w:sz w:val="24"/>
          <w:szCs w:val="24"/>
        </w:rPr>
        <w:t>Troskliwi</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i</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kreatywni</w:t>
      </w:r>
      <w:proofErr w:type="spellEnd"/>
      <w:r w:rsidR="00B162E8">
        <w:rPr>
          <w:rFonts w:asciiTheme="minorHAnsi" w:hAnsiTheme="minorHAnsi" w:cstheme="minorHAnsi"/>
          <w:sz w:val="24"/>
          <w:szCs w:val="24"/>
        </w:rPr>
        <w:t>.</w:t>
      </w:r>
    </w:p>
    <w:p w:rsidR="005A62D2" w:rsidRPr="00D300E1" w:rsidRDefault="005A62D2" w:rsidP="00CE160E">
      <w:pPr>
        <w:pStyle w:val="Akapitzlist"/>
        <w:numPr>
          <w:ilvl w:val="0"/>
          <w:numId w:val="145"/>
        </w:numPr>
        <w:spacing w:after="120"/>
        <w:ind w:left="714" w:hanging="357"/>
        <w:contextualSpacing/>
        <w:rPr>
          <w:rFonts w:asciiTheme="minorHAnsi" w:hAnsiTheme="minorHAnsi" w:cstheme="minorHAnsi"/>
          <w:sz w:val="24"/>
          <w:szCs w:val="24"/>
          <w:lang w:val="pl-PL"/>
        </w:rPr>
      </w:pPr>
      <w:r w:rsidRPr="00D300E1">
        <w:rPr>
          <w:rFonts w:asciiTheme="minorHAnsi" w:hAnsiTheme="minorHAnsi" w:cstheme="minorHAnsi"/>
          <w:sz w:val="24"/>
          <w:szCs w:val="24"/>
          <w:lang w:val="pl-PL"/>
        </w:rPr>
        <w:t>Cieszą się życiem i pielęgnują związki z ludźmi</w:t>
      </w:r>
      <w:r w:rsidR="00B162E8" w:rsidRPr="00D300E1">
        <w:rPr>
          <w:rFonts w:asciiTheme="minorHAnsi" w:hAnsiTheme="minorHAnsi" w:cstheme="minorHAnsi"/>
          <w:sz w:val="24"/>
          <w:szCs w:val="24"/>
          <w:lang w:val="pl-PL"/>
        </w:rPr>
        <w:t>.</w:t>
      </w:r>
    </w:p>
    <w:p w:rsidR="005A62D2" w:rsidRPr="00D300E1" w:rsidRDefault="005A62D2" w:rsidP="00CE160E">
      <w:pPr>
        <w:pStyle w:val="Akapitzlist"/>
        <w:numPr>
          <w:ilvl w:val="0"/>
          <w:numId w:val="145"/>
        </w:numPr>
        <w:spacing w:after="120"/>
        <w:ind w:left="714" w:hanging="357"/>
        <w:contextualSpacing/>
        <w:rPr>
          <w:rFonts w:asciiTheme="minorHAnsi" w:hAnsiTheme="minorHAnsi" w:cstheme="minorHAnsi"/>
          <w:sz w:val="24"/>
          <w:szCs w:val="24"/>
          <w:lang w:val="pl-PL"/>
        </w:rPr>
      </w:pPr>
      <w:r w:rsidRPr="00D300E1">
        <w:rPr>
          <w:rFonts w:asciiTheme="minorHAnsi" w:hAnsiTheme="minorHAnsi" w:cstheme="minorHAnsi"/>
          <w:sz w:val="24"/>
          <w:szCs w:val="24"/>
          <w:lang w:val="pl-PL"/>
        </w:rPr>
        <w:t>Towarzyscy</w:t>
      </w:r>
      <w:r w:rsidR="005E6DCC" w:rsidRPr="00D300E1">
        <w:rPr>
          <w:rFonts w:asciiTheme="minorHAnsi" w:hAnsiTheme="minorHAnsi" w:cstheme="minorHAnsi"/>
          <w:sz w:val="24"/>
          <w:szCs w:val="24"/>
          <w:lang w:val="pl-PL"/>
        </w:rPr>
        <w:t>,</w:t>
      </w:r>
      <w:r w:rsidRPr="00D300E1">
        <w:rPr>
          <w:rFonts w:asciiTheme="minorHAnsi" w:hAnsiTheme="minorHAnsi" w:cstheme="minorHAnsi"/>
          <w:sz w:val="24"/>
          <w:szCs w:val="24"/>
          <w:lang w:val="pl-PL"/>
        </w:rPr>
        <w:t xml:space="preserve"> przyjaźni i bardzo lubiani</w:t>
      </w:r>
      <w:r w:rsidR="00B162E8" w:rsidRPr="00D300E1">
        <w:rPr>
          <w:rFonts w:asciiTheme="minorHAnsi" w:hAnsiTheme="minorHAnsi" w:cstheme="minorHAnsi"/>
          <w:sz w:val="24"/>
          <w:szCs w:val="24"/>
          <w:lang w:val="pl-PL"/>
        </w:rPr>
        <w:t>.</w:t>
      </w:r>
    </w:p>
    <w:p w:rsidR="005A62D2" w:rsidRPr="00D300E1" w:rsidRDefault="005A62D2" w:rsidP="00CE160E">
      <w:pPr>
        <w:pStyle w:val="Akapitzlist"/>
        <w:numPr>
          <w:ilvl w:val="0"/>
          <w:numId w:val="145"/>
        </w:numPr>
        <w:spacing w:after="120"/>
        <w:ind w:left="714" w:hanging="357"/>
        <w:contextualSpacing/>
        <w:rPr>
          <w:rFonts w:asciiTheme="minorHAnsi" w:hAnsiTheme="minorHAnsi" w:cstheme="minorHAnsi"/>
          <w:sz w:val="24"/>
          <w:szCs w:val="24"/>
          <w:lang w:val="pl-PL"/>
        </w:rPr>
      </w:pPr>
      <w:r w:rsidRPr="00D300E1">
        <w:rPr>
          <w:rFonts w:asciiTheme="minorHAnsi" w:hAnsiTheme="minorHAnsi" w:cstheme="minorHAnsi"/>
          <w:sz w:val="24"/>
          <w:szCs w:val="24"/>
          <w:lang w:val="pl-PL"/>
        </w:rPr>
        <w:t>Charakteryzują się przedsiębiorczością i pomysłowością</w:t>
      </w:r>
      <w:r w:rsidR="00B162E8" w:rsidRPr="00D300E1">
        <w:rPr>
          <w:rFonts w:asciiTheme="minorHAnsi" w:hAnsiTheme="minorHAnsi" w:cstheme="minorHAnsi"/>
          <w:sz w:val="24"/>
          <w:szCs w:val="24"/>
          <w:lang w:val="pl-PL"/>
        </w:rPr>
        <w:t>.</w:t>
      </w:r>
    </w:p>
    <w:p w:rsidR="005A62D2" w:rsidRPr="00D300E1" w:rsidRDefault="005A62D2" w:rsidP="00CE160E">
      <w:pPr>
        <w:pStyle w:val="Akapitzlist"/>
        <w:numPr>
          <w:ilvl w:val="0"/>
          <w:numId w:val="145"/>
        </w:numPr>
        <w:spacing w:after="120"/>
        <w:ind w:left="714" w:hanging="357"/>
        <w:contextualSpacing/>
        <w:rPr>
          <w:rFonts w:asciiTheme="minorHAnsi" w:hAnsiTheme="minorHAnsi" w:cstheme="minorHAnsi"/>
          <w:sz w:val="24"/>
          <w:szCs w:val="24"/>
          <w:lang w:val="pl-PL"/>
        </w:rPr>
      </w:pPr>
      <w:r w:rsidRPr="00D300E1">
        <w:rPr>
          <w:rFonts w:asciiTheme="minorHAnsi" w:hAnsiTheme="minorHAnsi" w:cstheme="minorHAnsi"/>
          <w:sz w:val="24"/>
          <w:szCs w:val="24"/>
          <w:lang w:val="pl-PL"/>
        </w:rPr>
        <w:t>Potrafią pójść na kompromis, jeśli tego wymaga zadanie</w:t>
      </w:r>
      <w:r w:rsidR="00B162E8" w:rsidRPr="00D300E1">
        <w:rPr>
          <w:rFonts w:asciiTheme="minorHAnsi" w:hAnsiTheme="minorHAnsi" w:cstheme="minorHAnsi"/>
          <w:sz w:val="24"/>
          <w:szCs w:val="24"/>
          <w:lang w:val="pl-PL"/>
        </w:rPr>
        <w:t>.</w:t>
      </w:r>
    </w:p>
    <w:p w:rsidR="005A62D2" w:rsidRPr="00CE160E" w:rsidRDefault="005A62D2" w:rsidP="00CE160E">
      <w:pPr>
        <w:pStyle w:val="Akapitzlist"/>
        <w:numPr>
          <w:ilvl w:val="0"/>
          <w:numId w:val="145"/>
        </w:numPr>
        <w:spacing w:after="120"/>
        <w:ind w:left="714" w:hanging="357"/>
        <w:contextualSpacing/>
        <w:rPr>
          <w:rFonts w:asciiTheme="minorHAnsi" w:hAnsiTheme="minorHAnsi" w:cstheme="minorHAnsi"/>
          <w:sz w:val="24"/>
          <w:szCs w:val="24"/>
        </w:rPr>
      </w:pPr>
      <w:proofErr w:type="spellStart"/>
      <w:r w:rsidRPr="00CE160E">
        <w:rPr>
          <w:rFonts w:asciiTheme="minorHAnsi" w:hAnsiTheme="minorHAnsi" w:cstheme="minorHAnsi"/>
          <w:sz w:val="24"/>
          <w:szCs w:val="24"/>
        </w:rPr>
        <w:t>Świetnie</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pracują</w:t>
      </w:r>
      <w:proofErr w:type="spellEnd"/>
      <w:r w:rsidRPr="00CE160E">
        <w:rPr>
          <w:rFonts w:asciiTheme="minorHAnsi" w:hAnsiTheme="minorHAnsi" w:cstheme="minorHAnsi"/>
          <w:sz w:val="24"/>
          <w:szCs w:val="24"/>
        </w:rPr>
        <w:t xml:space="preserve"> w </w:t>
      </w:r>
      <w:proofErr w:type="spellStart"/>
      <w:r w:rsidRPr="00CE160E">
        <w:rPr>
          <w:rFonts w:asciiTheme="minorHAnsi" w:hAnsiTheme="minorHAnsi" w:cstheme="minorHAnsi"/>
          <w:sz w:val="24"/>
          <w:szCs w:val="24"/>
        </w:rPr>
        <w:t>zespole</w:t>
      </w:r>
      <w:proofErr w:type="spellEnd"/>
      <w:r w:rsidR="00B162E8">
        <w:rPr>
          <w:rFonts w:asciiTheme="minorHAnsi" w:hAnsiTheme="minorHAnsi" w:cstheme="minorHAnsi"/>
          <w:sz w:val="24"/>
          <w:szCs w:val="24"/>
        </w:rPr>
        <w:t>.</w:t>
      </w:r>
    </w:p>
    <w:p w:rsidR="005A62D2" w:rsidRPr="00D300E1" w:rsidRDefault="005A62D2" w:rsidP="00CE160E">
      <w:pPr>
        <w:pStyle w:val="Akapitzlist"/>
        <w:numPr>
          <w:ilvl w:val="0"/>
          <w:numId w:val="145"/>
        </w:numPr>
        <w:spacing w:after="120"/>
        <w:ind w:left="714" w:hanging="357"/>
        <w:contextualSpacing/>
        <w:rPr>
          <w:rFonts w:asciiTheme="minorHAnsi" w:hAnsiTheme="minorHAnsi" w:cstheme="minorHAnsi"/>
          <w:sz w:val="24"/>
          <w:szCs w:val="24"/>
          <w:lang w:val="pl-PL"/>
        </w:rPr>
      </w:pPr>
      <w:r w:rsidRPr="00D300E1">
        <w:rPr>
          <w:rFonts w:asciiTheme="minorHAnsi" w:hAnsiTheme="minorHAnsi" w:cstheme="minorHAnsi"/>
          <w:sz w:val="24"/>
          <w:szCs w:val="24"/>
          <w:lang w:val="pl-PL"/>
        </w:rPr>
        <w:t>Do problemów podchodzą w sposób praktyczny</w:t>
      </w:r>
      <w:r w:rsidR="00312246" w:rsidRPr="00D300E1">
        <w:rPr>
          <w:rFonts w:asciiTheme="minorHAnsi" w:hAnsiTheme="minorHAnsi" w:cstheme="minorHAnsi"/>
          <w:sz w:val="24"/>
          <w:szCs w:val="24"/>
          <w:lang w:val="pl-PL"/>
        </w:rPr>
        <w:t xml:space="preserve"> </w:t>
      </w:r>
      <w:r w:rsidRPr="00D300E1">
        <w:rPr>
          <w:rFonts w:asciiTheme="minorHAnsi" w:hAnsiTheme="minorHAnsi" w:cstheme="minorHAnsi"/>
          <w:sz w:val="24"/>
          <w:szCs w:val="24"/>
          <w:lang w:val="pl-PL"/>
        </w:rPr>
        <w:t>i indywidualny</w:t>
      </w:r>
      <w:r w:rsidR="00B162E8" w:rsidRPr="00D300E1">
        <w:rPr>
          <w:rFonts w:asciiTheme="minorHAnsi" w:hAnsiTheme="minorHAnsi" w:cstheme="minorHAnsi"/>
          <w:sz w:val="24"/>
          <w:szCs w:val="24"/>
          <w:lang w:val="pl-PL"/>
        </w:rPr>
        <w:t>.</w:t>
      </w:r>
    </w:p>
    <w:p w:rsidR="005A62D2" w:rsidRPr="00D300E1" w:rsidRDefault="005A62D2" w:rsidP="00CE160E">
      <w:pPr>
        <w:pStyle w:val="Akapitzlist"/>
        <w:numPr>
          <w:ilvl w:val="0"/>
          <w:numId w:val="145"/>
        </w:numPr>
        <w:spacing w:after="120"/>
        <w:ind w:left="714" w:hanging="357"/>
        <w:contextualSpacing/>
        <w:rPr>
          <w:rFonts w:asciiTheme="minorHAnsi" w:hAnsiTheme="minorHAnsi" w:cstheme="minorHAnsi"/>
          <w:sz w:val="24"/>
          <w:szCs w:val="24"/>
          <w:lang w:val="pl-PL"/>
        </w:rPr>
      </w:pPr>
      <w:r w:rsidRPr="00D300E1">
        <w:rPr>
          <w:rFonts w:asciiTheme="minorHAnsi" w:hAnsiTheme="minorHAnsi" w:cstheme="minorHAnsi"/>
          <w:sz w:val="24"/>
          <w:szCs w:val="24"/>
          <w:lang w:val="pl-PL"/>
        </w:rPr>
        <w:t>Z nimi każda impreza będzie świetna</w:t>
      </w:r>
      <w:r w:rsidR="00B162E8" w:rsidRPr="00D300E1">
        <w:rPr>
          <w:rFonts w:asciiTheme="minorHAnsi" w:hAnsiTheme="minorHAnsi" w:cstheme="minorHAnsi"/>
          <w:sz w:val="24"/>
          <w:szCs w:val="24"/>
          <w:lang w:val="pl-PL"/>
        </w:rPr>
        <w:t>.</w:t>
      </w:r>
    </w:p>
    <w:p w:rsidR="005A62D2" w:rsidRPr="00D300E1" w:rsidRDefault="005A62D2" w:rsidP="00CE160E">
      <w:pPr>
        <w:pStyle w:val="Akapitzlist"/>
        <w:numPr>
          <w:ilvl w:val="0"/>
          <w:numId w:val="145"/>
        </w:numPr>
        <w:spacing w:after="120"/>
        <w:ind w:left="714" w:hanging="357"/>
        <w:contextualSpacing/>
        <w:rPr>
          <w:rFonts w:asciiTheme="minorHAnsi" w:hAnsiTheme="minorHAnsi" w:cstheme="minorHAnsi"/>
          <w:sz w:val="24"/>
          <w:szCs w:val="24"/>
          <w:lang w:val="pl-PL"/>
        </w:rPr>
      </w:pPr>
      <w:r w:rsidRPr="00D300E1">
        <w:rPr>
          <w:rFonts w:asciiTheme="minorHAnsi" w:hAnsiTheme="minorHAnsi" w:cstheme="minorHAnsi"/>
          <w:sz w:val="24"/>
          <w:szCs w:val="24"/>
          <w:lang w:val="pl-PL"/>
        </w:rPr>
        <w:t>Są oddanymi partnerami</w:t>
      </w:r>
      <w:r w:rsidR="00B162E8" w:rsidRPr="00D300E1">
        <w:rPr>
          <w:rFonts w:asciiTheme="minorHAnsi" w:hAnsiTheme="minorHAnsi" w:cstheme="minorHAnsi"/>
          <w:sz w:val="24"/>
          <w:szCs w:val="24"/>
          <w:lang w:val="pl-PL"/>
        </w:rPr>
        <w:t>,</w:t>
      </w:r>
      <w:r w:rsidRPr="00D300E1">
        <w:rPr>
          <w:rFonts w:asciiTheme="minorHAnsi" w:hAnsiTheme="minorHAnsi" w:cstheme="minorHAnsi"/>
          <w:sz w:val="24"/>
          <w:szCs w:val="24"/>
          <w:lang w:val="pl-PL"/>
        </w:rPr>
        <w:t xml:space="preserve"> ponie</w:t>
      </w:r>
      <w:r w:rsidR="00EA2C8F" w:rsidRPr="00D300E1">
        <w:rPr>
          <w:rFonts w:asciiTheme="minorHAnsi" w:hAnsiTheme="minorHAnsi" w:cstheme="minorHAnsi"/>
          <w:sz w:val="24"/>
          <w:szCs w:val="24"/>
          <w:lang w:val="pl-PL"/>
        </w:rPr>
        <w:t xml:space="preserve">waż potrafią łączyć lojalność </w:t>
      </w:r>
      <w:r w:rsidRPr="00D300E1">
        <w:rPr>
          <w:rFonts w:asciiTheme="minorHAnsi" w:hAnsiTheme="minorHAnsi" w:cstheme="minorHAnsi"/>
          <w:sz w:val="24"/>
          <w:szCs w:val="24"/>
          <w:lang w:val="pl-PL"/>
        </w:rPr>
        <w:t xml:space="preserve">z zamiłowaniem </w:t>
      </w:r>
      <w:r w:rsidR="0020759E" w:rsidRPr="00D300E1">
        <w:rPr>
          <w:rFonts w:asciiTheme="minorHAnsi" w:hAnsiTheme="minorHAnsi" w:cstheme="minorHAnsi"/>
          <w:sz w:val="24"/>
          <w:szCs w:val="24"/>
          <w:lang w:val="pl-PL"/>
        </w:rPr>
        <w:br/>
      </w:r>
      <w:r w:rsidRPr="00D300E1">
        <w:rPr>
          <w:rFonts w:asciiTheme="minorHAnsi" w:hAnsiTheme="minorHAnsi" w:cstheme="minorHAnsi"/>
          <w:sz w:val="24"/>
          <w:szCs w:val="24"/>
          <w:lang w:val="pl-PL"/>
        </w:rPr>
        <w:t>do przygód</w:t>
      </w:r>
      <w:r w:rsidR="00B162E8" w:rsidRPr="00D300E1">
        <w:rPr>
          <w:rFonts w:asciiTheme="minorHAnsi" w:hAnsiTheme="minorHAnsi" w:cstheme="minorHAnsi"/>
          <w:sz w:val="24"/>
          <w:szCs w:val="24"/>
          <w:lang w:val="pl-PL"/>
        </w:rPr>
        <w:t>.</w:t>
      </w:r>
    </w:p>
    <w:tbl>
      <w:tblPr>
        <w:tblStyle w:val="Tabela-Siatka"/>
        <w:tblW w:w="0" w:type="auto"/>
        <w:tblLook w:val="04A0"/>
      </w:tblPr>
      <w:tblGrid>
        <w:gridCol w:w="4606"/>
        <w:gridCol w:w="4606"/>
      </w:tblGrid>
      <w:tr w:rsidR="005A62D2" w:rsidRPr="00B162E8" w:rsidTr="00CA6685">
        <w:tc>
          <w:tcPr>
            <w:tcW w:w="4606" w:type="dxa"/>
          </w:tcPr>
          <w:p w:rsidR="005A62D2" w:rsidRPr="00CE160E" w:rsidRDefault="005A62D2" w:rsidP="00CE160E">
            <w:pPr>
              <w:spacing w:before="60" w:after="60"/>
              <w:rPr>
                <w:rFonts w:cstheme="minorHAnsi"/>
                <w:b/>
                <w:bCs/>
              </w:rPr>
            </w:pPr>
            <w:r w:rsidRPr="00CE160E">
              <w:rPr>
                <w:rFonts w:ascii="Calibri" w:hAnsi="Calibri" w:cstheme="minorHAnsi"/>
                <w:b/>
                <w:bCs/>
              </w:rPr>
              <w:t>Motywuje</w:t>
            </w:r>
          </w:p>
          <w:p w:rsidR="005A62D2" w:rsidRPr="00CE160E" w:rsidRDefault="005A62D2" w:rsidP="00CE160E">
            <w:pPr>
              <w:spacing w:before="60" w:after="60"/>
              <w:rPr>
                <w:rFonts w:cstheme="minorHAnsi"/>
              </w:rPr>
            </w:pPr>
            <w:r w:rsidRPr="00CE160E">
              <w:rPr>
                <w:rFonts w:ascii="Calibri" w:hAnsi="Calibri" w:cstheme="minorHAnsi"/>
              </w:rPr>
              <w:t>Szczere uznanie za dobrze wykonaną pracę</w:t>
            </w:r>
          </w:p>
          <w:p w:rsidR="005A62D2" w:rsidRPr="00CE160E" w:rsidRDefault="005A62D2" w:rsidP="00CE160E">
            <w:pPr>
              <w:spacing w:before="60" w:after="60"/>
              <w:rPr>
                <w:rFonts w:cstheme="minorHAnsi"/>
              </w:rPr>
            </w:pPr>
            <w:r w:rsidRPr="00CE160E">
              <w:rPr>
                <w:rFonts w:ascii="Calibri" w:hAnsi="Calibri" w:cstheme="minorHAnsi"/>
              </w:rPr>
              <w:t>Możliwość rozwoju zawodowego</w:t>
            </w:r>
          </w:p>
          <w:p w:rsidR="005A62D2" w:rsidRPr="00CE160E" w:rsidRDefault="005A62D2" w:rsidP="00CE160E">
            <w:pPr>
              <w:spacing w:before="60" w:after="60"/>
              <w:rPr>
                <w:rFonts w:cstheme="minorHAnsi"/>
              </w:rPr>
            </w:pPr>
            <w:r w:rsidRPr="00CE160E">
              <w:rPr>
                <w:rFonts w:ascii="Calibri" w:hAnsi="Calibri" w:cstheme="minorHAnsi"/>
              </w:rPr>
              <w:t>Towarzyscy współpracownicy</w:t>
            </w:r>
          </w:p>
          <w:p w:rsidR="005A62D2" w:rsidRPr="00CE160E" w:rsidRDefault="005A62D2" w:rsidP="00CE160E">
            <w:pPr>
              <w:spacing w:before="60" w:after="60"/>
              <w:rPr>
                <w:rFonts w:cstheme="minorHAnsi"/>
              </w:rPr>
            </w:pPr>
            <w:r w:rsidRPr="00CE160E">
              <w:rPr>
                <w:rFonts w:ascii="Calibri" w:hAnsi="Calibri" w:cstheme="minorHAnsi"/>
              </w:rPr>
              <w:t>Praca w zespole</w:t>
            </w:r>
          </w:p>
          <w:p w:rsidR="005A62D2" w:rsidRPr="00CE160E" w:rsidRDefault="005A62D2" w:rsidP="00CE160E">
            <w:pPr>
              <w:spacing w:before="60" w:after="60"/>
              <w:rPr>
                <w:rFonts w:cstheme="minorHAnsi"/>
              </w:rPr>
            </w:pPr>
            <w:r w:rsidRPr="00CE160E">
              <w:rPr>
                <w:rFonts w:ascii="Calibri" w:hAnsi="Calibri" w:cstheme="minorHAnsi"/>
              </w:rPr>
              <w:t>Nowe doświadczenia i inspirujące środowisko pracy</w:t>
            </w:r>
          </w:p>
        </w:tc>
        <w:tc>
          <w:tcPr>
            <w:tcW w:w="4606" w:type="dxa"/>
          </w:tcPr>
          <w:p w:rsidR="005A62D2" w:rsidRPr="00CE160E" w:rsidRDefault="005A62D2" w:rsidP="00CE160E">
            <w:pPr>
              <w:spacing w:before="60" w:after="60"/>
              <w:rPr>
                <w:rFonts w:cstheme="minorHAnsi"/>
              </w:rPr>
            </w:pPr>
            <w:r w:rsidRPr="00CE160E">
              <w:rPr>
                <w:rFonts w:ascii="Calibri" w:hAnsi="Calibri" w:cstheme="minorHAnsi"/>
                <w:b/>
                <w:bCs/>
              </w:rPr>
              <w:t>Demotywuje</w:t>
            </w:r>
          </w:p>
          <w:p w:rsidR="005A62D2" w:rsidRPr="00CE160E" w:rsidRDefault="005A62D2" w:rsidP="00CE160E">
            <w:pPr>
              <w:spacing w:before="60" w:after="60"/>
              <w:rPr>
                <w:rFonts w:cstheme="minorHAnsi"/>
              </w:rPr>
            </w:pPr>
            <w:r w:rsidRPr="00CE160E">
              <w:rPr>
                <w:rFonts w:ascii="Calibri" w:hAnsi="Calibri" w:cstheme="minorHAnsi"/>
              </w:rPr>
              <w:t>Odizolowanie</w:t>
            </w:r>
          </w:p>
          <w:p w:rsidR="005A62D2" w:rsidRPr="00CE160E" w:rsidRDefault="005A62D2" w:rsidP="00CE160E">
            <w:pPr>
              <w:spacing w:before="60" w:after="60"/>
              <w:rPr>
                <w:rFonts w:cstheme="minorHAnsi"/>
              </w:rPr>
            </w:pPr>
            <w:r w:rsidRPr="00CE160E">
              <w:rPr>
                <w:rFonts w:ascii="Calibri" w:hAnsi="Calibri" w:cstheme="minorHAnsi"/>
              </w:rPr>
              <w:t>Sztywne grafiki</w:t>
            </w:r>
          </w:p>
          <w:p w:rsidR="005A62D2" w:rsidRPr="00CE160E" w:rsidRDefault="005A62D2" w:rsidP="00CE160E">
            <w:pPr>
              <w:spacing w:before="60" w:after="60"/>
              <w:rPr>
                <w:rFonts w:cstheme="minorHAnsi"/>
              </w:rPr>
            </w:pPr>
            <w:r w:rsidRPr="00CE160E">
              <w:rPr>
                <w:rFonts w:ascii="Calibri" w:hAnsi="Calibri" w:cstheme="minorHAnsi"/>
              </w:rPr>
              <w:t>Napięte terminy</w:t>
            </w:r>
          </w:p>
          <w:p w:rsidR="005A62D2" w:rsidRPr="00CE160E" w:rsidRDefault="005A62D2" w:rsidP="00CE160E">
            <w:pPr>
              <w:spacing w:before="60" w:after="60"/>
              <w:rPr>
                <w:rFonts w:cstheme="minorHAnsi"/>
              </w:rPr>
            </w:pPr>
            <w:r w:rsidRPr="00CE160E">
              <w:rPr>
                <w:rFonts w:ascii="Calibri" w:hAnsi="Calibri" w:cstheme="minorHAnsi"/>
              </w:rPr>
              <w:t>Tłumienie kreatywności</w:t>
            </w:r>
          </w:p>
          <w:p w:rsidR="005A62D2" w:rsidRPr="00CE160E" w:rsidRDefault="005A62D2" w:rsidP="00CE160E">
            <w:pPr>
              <w:spacing w:before="60" w:after="60"/>
              <w:rPr>
                <w:rFonts w:cstheme="minorHAnsi"/>
              </w:rPr>
            </w:pPr>
            <w:r w:rsidRPr="00CE160E">
              <w:rPr>
                <w:rFonts w:ascii="Calibri" w:hAnsi="Calibri" w:cstheme="minorHAnsi"/>
              </w:rPr>
              <w:t>Dezaprobata i konflikty</w:t>
            </w:r>
          </w:p>
        </w:tc>
      </w:tr>
    </w:tbl>
    <w:p w:rsidR="005A62D2" w:rsidRPr="00CE160E" w:rsidRDefault="005A62D2" w:rsidP="00CE160E">
      <w:pPr>
        <w:spacing w:before="240" w:after="120"/>
        <w:rPr>
          <w:rFonts w:asciiTheme="minorHAnsi" w:hAnsiTheme="minorHAnsi" w:cstheme="minorHAnsi"/>
          <w:szCs w:val="24"/>
        </w:rPr>
      </w:pPr>
      <w:r w:rsidRPr="00CE160E">
        <w:rPr>
          <w:rFonts w:asciiTheme="minorHAnsi" w:hAnsiTheme="minorHAnsi" w:cstheme="minorHAnsi"/>
          <w:szCs w:val="24"/>
        </w:rPr>
        <w:lastRenderedPageBreak/>
        <w:t>Badacz</w:t>
      </w:r>
    </w:p>
    <w:p w:rsidR="005A62D2" w:rsidRPr="00D300E1" w:rsidRDefault="005A62D2" w:rsidP="00CE160E">
      <w:pPr>
        <w:pStyle w:val="Akapitzlist"/>
        <w:numPr>
          <w:ilvl w:val="0"/>
          <w:numId w:val="146"/>
        </w:numPr>
        <w:spacing w:before="0" w:after="120"/>
        <w:ind w:left="714" w:hanging="357"/>
        <w:contextualSpacing/>
        <w:rPr>
          <w:rFonts w:asciiTheme="minorHAnsi" w:hAnsiTheme="minorHAnsi" w:cstheme="minorHAnsi"/>
          <w:sz w:val="24"/>
          <w:szCs w:val="24"/>
          <w:lang w:val="pl-PL"/>
        </w:rPr>
      </w:pPr>
      <w:r w:rsidRPr="00D300E1">
        <w:rPr>
          <w:rFonts w:asciiTheme="minorHAnsi" w:hAnsiTheme="minorHAnsi" w:cstheme="minorHAnsi"/>
          <w:sz w:val="24"/>
          <w:szCs w:val="24"/>
          <w:lang w:val="pl-PL"/>
        </w:rPr>
        <w:t>Energiczni, podejmują spontanicznie decyzje, uwielbiają przygody</w:t>
      </w:r>
      <w:r w:rsidR="00B162E8" w:rsidRPr="00D300E1">
        <w:rPr>
          <w:rFonts w:asciiTheme="minorHAnsi" w:hAnsiTheme="minorHAnsi" w:cstheme="minorHAnsi"/>
          <w:sz w:val="24"/>
          <w:szCs w:val="24"/>
          <w:lang w:val="pl-PL"/>
        </w:rPr>
        <w:t>.</w:t>
      </w:r>
    </w:p>
    <w:p w:rsidR="005A62D2" w:rsidRPr="00D300E1" w:rsidRDefault="005A62D2" w:rsidP="00CE160E">
      <w:pPr>
        <w:pStyle w:val="Akapitzlist"/>
        <w:numPr>
          <w:ilvl w:val="0"/>
          <w:numId w:val="146"/>
        </w:numPr>
        <w:spacing w:after="120"/>
        <w:ind w:left="714" w:hanging="357"/>
        <w:contextualSpacing/>
        <w:rPr>
          <w:rFonts w:asciiTheme="minorHAnsi" w:hAnsiTheme="minorHAnsi" w:cstheme="minorHAnsi"/>
          <w:sz w:val="24"/>
          <w:szCs w:val="24"/>
          <w:lang w:val="pl-PL"/>
        </w:rPr>
      </w:pPr>
      <w:r w:rsidRPr="00D300E1">
        <w:rPr>
          <w:rFonts w:asciiTheme="minorHAnsi" w:hAnsiTheme="minorHAnsi" w:cstheme="minorHAnsi"/>
          <w:sz w:val="24"/>
          <w:szCs w:val="24"/>
          <w:lang w:val="pl-PL"/>
        </w:rPr>
        <w:t>Wyróżniają się spostrzegawczością, wnikliwością, świetnie rozumieją intencje innych osób</w:t>
      </w:r>
      <w:r w:rsidR="00B162E8" w:rsidRPr="00D300E1">
        <w:rPr>
          <w:rFonts w:asciiTheme="minorHAnsi" w:hAnsiTheme="minorHAnsi" w:cstheme="minorHAnsi"/>
          <w:sz w:val="24"/>
          <w:szCs w:val="24"/>
          <w:lang w:val="pl-PL"/>
        </w:rPr>
        <w:t>.</w:t>
      </w:r>
    </w:p>
    <w:p w:rsidR="005A62D2" w:rsidRPr="00D300E1" w:rsidRDefault="005A62D2" w:rsidP="00CE160E">
      <w:pPr>
        <w:pStyle w:val="Akapitzlist"/>
        <w:numPr>
          <w:ilvl w:val="0"/>
          <w:numId w:val="146"/>
        </w:numPr>
        <w:spacing w:after="120"/>
        <w:ind w:left="714" w:hanging="357"/>
        <w:contextualSpacing/>
        <w:rPr>
          <w:rFonts w:asciiTheme="minorHAnsi" w:hAnsiTheme="minorHAnsi" w:cstheme="minorHAnsi"/>
          <w:sz w:val="24"/>
          <w:szCs w:val="24"/>
          <w:lang w:val="pl-PL"/>
        </w:rPr>
      </w:pPr>
      <w:r w:rsidRPr="00D300E1">
        <w:rPr>
          <w:rFonts w:asciiTheme="minorHAnsi" w:hAnsiTheme="minorHAnsi" w:cstheme="minorHAnsi"/>
          <w:sz w:val="24"/>
          <w:szCs w:val="24"/>
          <w:lang w:val="pl-PL"/>
        </w:rPr>
        <w:t xml:space="preserve">Kreatywnie rozwiązują problemy i potrafią znajdować nietuzinkowe wyjścia </w:t>
      </w:r>
      <w:r w:rsidR="0020759E" w:rsidRPr="00D300E1">
        <w:rPr>
          <w:rFonts w:asciiTheme="minorHAnsi" w:hAnsiTheme="minorHAnsi" w:cstheme="minorHAnsi"/>
          <w:sz w:val="24"/>
          <w:szCs w:val="24"/>
          <w:lang w:val="pl-PL"/>
        </w:rPr>
        <w:br/>
      </w:r>
      <w:r w:rsidRPr="00D300E1">
        <w:rPr>
          <w:rFonts w:asciiTheme="minorHAnsi" w:hAnsiTheme="minorHAnsi" w:cstheme="minorHAnsi"/>
          <w:sz w:val="24"/>
          <w:szCs w:val="24"/>
          <w:lang w:val="pl-PL"/>
        </w:rPr>
        <w:t>z sytuacji</w:t>
      </w:r>
      <w:r w:rsidR="00B162E8" w:rsidRPr="00D300E1">
        <w:rPr>
          <w:rFonts w:asciiTheme="minorHAnsi" w:hAnsiTheme="minorHAnsi" w:cstheme="minorHAnsi"/>
          <w:sz w:val="24"/>
          <w:szCs w:val="24"/>
          <w:lang w:val="pl-PL"/>
        </w:rPr>
        <w:t>.</w:t>
      </w:r>
    </w:p>
    <w:p w:rsidR="005A62D2" w:rsidRPr="00CE160E" w:rsidRDefault="005A62D2" w:rsidP="00CE160E">
      <w:pPr>
        <w:pStyle w:val="Akapitzlist"/>
        <w:numPr>
          <w:ilvl w:val="0"/>
          <w:numId w:val="146"/>
        </w:numPr>
        <w:spacing w:after="120"/>
        <w:ind w:left="714" w:hanging="357"/>
        <w:contextualSpacing/>
        <w:rPr>
          <w:rFonts w:asciiTheme="minorHAnsi" w:hAnsiTheme="minorHAnsi" w:cstheme="minorHAnsi"/>
          <w:sz w:val="24"/>
          <w:szCs w:val="24"/>
        </w:rPr>
      </w:pPr>
      <w:proofErr w:type="spellStart"/>
      <w:r w:rsidRPr="00CE160E">
        <w:rPr>
          <w:rFonts w:asciiTheme="minorHAnsi" w:hAnsiTheme="minorHAnsi" w:cstheme="minorHAnsi"/>
          <w:sz w:val="24"/>
          <w:szCs w:val="24"/>
        </w:rPr>
        <w:t>Zwolennicy</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współpracy</w:t>
      </w:r>
      <w:proofErr w:type="spellEnd"/>
      <w:r w:rsidR="00B162E8">
        <w:rPr>
          <w:rFonts w:asciiTheme="minorHAnsi" w:hAnsiTheme="minorHAnsi" w:cstheme="minorHAnsi"/>
          <w:sz w:val="24"/>
          <w:szCs w:val="24"/>
        </w:rPr>
        <w:t>.</w:t>
      </w:r>
    </w:p>
    <w:p w:rsidR="005A62D2" w:rsidRPr="00D300E1" w:rsidRDefault="005A62D2" w:rsidP="00CE160E">
      <w:pPr>
        <w:pStyle w:val="Akapitzlist"/>
        <w:numPr>
          <w:ilvl w:val="0"/>
          <w:numId w:val="146"/>
        </w:numPr>
        <w:spacing w:after="120"/>
        <w:ind w:left="714" w:hanging="357"/>
        <w:contextualSpacing/>
        <w:rPr>
          <w:rFonts w:asciiTheme="minorHAnsi" w:hAnsiTheme="minorHAnsi" w:cstheme="minorHAnsi"/>
          <w:sz w:val="24"/>
          <w:szCs w:val="24"/>
          <w:lang w:val="pl-PL"/>
        </w:rPr>
      </w:pPr>
      <w:r w:rsidRPr="00D300E1">
        <w:rPr>
          <w:rFonts w:asciiTheme="minorHAnsi" w:hAnsiTheme="minorHAnsi" w:cstheme="minorHAnsi"/>
          <w:sz w:val="24"/>
          <w:szCs w:val="24"/>
          <w:lang w:val="pl-PL"/>
        </w:rPr>
        <w:t>Cenią współprace, chcą</w:t>
      </w:r>
      <w:r w:rsidR="00B162E8" w:rsidRPr="00D300E1">
        <w:rPr>
          <w:rFonts w:asciiTheme="minorHAnsi" w:hAnsiTheme="minorHAnsi" w:cstheme="minorHAnsi"/>
          <w:sz w:val="24"/>
          <w:szCs w:val="24"/>
          <w:lang w:val="pl-PL"/>
        </w:rPr>
        <w:t>,</w:t>
      </w:r>
      <w:r w:rsidRPr="00D300E1">
        <w:rPr>
          <w:rFonts w:asciiTheme="minorHAnsi" w:hAnsiTheme="minorHAnsi" w:cstheme="minorHAnsi"/>
          <w:sz w:val="24"/>
          <w:szCs w:val="24"/>
          <w:lang w:val="pl-PL"/>
        </w:rPr>
        <w:t xml:space="preserve"> aby praca dawała przyjemność i satysfakcję</w:t>
      </w:r>
      <w:r w:rsidR="00B162E8" w:rsidRPr="00D300E1">
        <w:rPr>
          <w:rFonts w:asciiTheme="minorHAnsi" w:hAnsiTheme="minorHAnsi" w:cstheme="minorHAnsi"/>
          <w:sz w:val="24"/>
          <w:szCs w:val="24"/>
          <w:lang w:val="pl-PL"/>
        </w:rPr>
        <w:t>.</w:t>
      </w:r>
    </w:p>
    <w:tbl>
      <w:tblPr>
        <w:tblStyle w:val="Tabela-Siatka"/>
        <w:tblW w:w="0" w:type="auto"/>
        <w:tblLook w:val="04A0"/>
      </w:tblPr>
      <w:tblGrid>
        <w:gridCol w:w="4606"/>
        <w:gridCol w:w="4606"/>
      </w:tblGrid>
      <w:tr w:rsidR="005A62D2" w:rsidRPr="00B162E8" w:rsidTr="00CA6685">
        <w:tc>
          <w:tcPr>
            <w:tcW w:w="4606" w:type="dxa"/>
          </w:tcPr>
          <w:p w:rsidR="005A62D2" w:rsidRPr="00CE160E" w:rsidRDefault="005A62D2" w:rsidP="00CE160E">
            <w:pPr>
              <w:spacing w:before="60" w:after="60"/>
              <w:rPr>
                <w:rFonts w:cstheme="minorHAnsi"/>
              </w:rPr>
            </w:pPr>
            <w:r w:rsidRPr="00CE160E">
              <w:rPr>
                <w:rFonts w:ascii="Calibri" w:hAnsi="Calibri" w:cstheme="minorHAnsi"/>
                <w:b/>
                <w:bCs/>
              </w:rPr>
              <w:t>Motywuje</w:t>
            </w:r>
          </w:p>
          <w:p w:rsidR="005A62D2" w:rsidRPr="00CE160E" w:rsidRDefault="005A62D2" w:rsidP="00CE160E">
            <w:pPr>
              <w:spacing w:before="60" w:after="60"/>
              <w:rPr>
                <w:rFonts w:cstheme="minorHAnsi"/>
              </w:rPr>
            </w:pPr>
            <w:r w:rsidRPr="00CE160E">
              <w:rPr>
                <w:rFonts w:ascii="Calibri" w:hAnsi="Calibri" w:cstheme="minorHAnsi"/>
              </w:rPr>
              <w:t>Inspirujące znajomości</w:t>
            </w:r>
          </w:p>
          <w:p w:rsidR="005A62D2" w:rsidRPr="00CE160E" w:rsidRDefault="005A62D2" w:rsidP="00CE160E">
            <w:pPr>
              <w:spacing w:before="60" w:after="60"/>
              <w:rPr>
                <w:rFonts w:cstheme="minorHAnsi"/>
              </w:rPr>
            </w:pPr>
            <w:r w:rsidRPr="00CE160E">
              <w:rPr>
                <w:rFonts w:ascii="Calibri" w:hAnsi="Calibri" w:cstheme="minorHAnsi"/>
              </w:rPr>
              <w:t xml:space="preserve">Możliwość rozwoju osobistego w awansu </w:t>
            </w:r>
            <w:r w:rsidR="00B162E8">
              <w:rPr>
                <w:rFonts w:ascii="Calibri" w:hAnsi="Calibri" w:cstheme="minorHAnsi"/>
              </w:rPr>
              <w:br/>
            </w:r>
            <w:r w:rsidRPr="00CE160E">
              <w:rPr>
                <w:rFonts w:ascii="Calibri" w:hAnsi="Calibri" w:cstheme="minorHAnsi"/>
              </w:rPr>
              <w:t>w obrębie firmy</w:t>
            </w:r>
          </w:p>
          <w:p w:rsidR="005A62D2" w:rsidRPr="00CE160E" w:rsidRDefault="005A62D2" w:rsidP="00CE160E">
            <w:pPr>
              <w:spacing w:before="60" w:after="60"/>
              <w:rPr>
                <w:rFonts w:cstheme="minorHAnsi"/>
              </w:rPr>
            </w:pPr>
            <w:r w:rsidRPr="00CE160E">
              <w:rPr>
                <w:rFonts w:ascii="Calibri" w:hAnsi="Calibri" w:cstheme="minorHAnsi"/>
              </w:rPr>
              <w:t>Swobodny wybór wykonywania zadań</w:t>
            </w:r>
          </w:p>
          <w:p w:rsidR="00B162E8" w:rsidRDefault="005A62D2">
            <w:pPr>
              <w:spacing w:before="60" w:after="60"/>
              <w:rPr>
                <w:rFonts w:ascii="Calibri" w:hAnsi="Calibri" w:cstheme="minorHAnsi"/>
              </w:rPr>
            </w:pPr>
            <w:r w:rsidRPr="00CE160E">
              <w:rPr>
                <w:rFonts w:ascii="Calibri" w:hAnsi="Calibri" w:cstheme="minorHAnsi"/>
              </w:rPr>
              <w:t>Szacunek</w:t>
            </w:r>
          </w:p>
          <w:p w:rsidR="005A62D2" w:rsidRPr="00CE160E" w:rsidRDefault="005A62D2" w:rsidP="00CE160E">
            <w:pPr>
              <w:spacing w:before="60" w:after="60"/>
              <w:rPr>
                <w:rFonts w:cstheme="minorHAnsi"/>
              </w:rPr>
            </w:pPr>
            <w:r w:rsidRPr="00CE160E">
              <w:rPr>
                <w:rFonts w:ascii="Calibri" w:hAnsi="Calibri" w:cstheme="minorHAnsi"/>
              </w:rPr>
              <w:t>Dobre wynagrodzenie i premie</w:t>
            </w:r>
          </w:p>
        </w:tc>
        <w:tc>
          <w:tcPr>
            <w:tcW w:w="4606" w:type="dxa"/>
          </w:tcPr>
          <w:p w:rsidR="005A62D2" w:rsidRPr="00CE160E" w:rsidRDefault="005A62D2" w:rsidP="00CE160E">
            <w:pPr>
              <w:spacing w:before="60" w:after="60"/>
              <w:rPr>
                <w:rFonts w:cstheme="minorHAnsi"/>
              </w:rPr>
            </w:pPr>
            <w:r w:rsidRPr="00CE160E">
              <w:rPr>
                <w:rFonts w:ascii="Calibri" w:hAnsi="Calibri" w:cstheme="minorHAnsi"/>
                <w:b/>
                <w:bCs/>
              </w:rPr>
              <w:t>Demotywuje</w:t>
            </w:r>
          </w:p>
          <w:p w:rsidR="005A62D2" w:rsidRPr="00CE160E" w:rsidRDefault="005A62D2" w:rsidP="00CE160E">
            <w:pPr>
              <w:spacing w:before="60" w:after="60"/>
              <w:rPr>
                <w:rFonts w:cstheme="minorHAnsi"/>
              </w:rPr>
            </w:pPr>
            <w:r w:rsidRPr="00CE160E">
              <w:rPr>
                <w:rFonts w:ascii="Calibri" w:hAnsi="Calibri" w:cstheme="minorHAnsi"/>
              </w:rPr>
              <w:t>Rutyna i biurokracja</w:t>
            </w:r>
          </w:p>
          <w:p w:rsidR="005A62D2" w:rsidRPr="00CE160E" w:rsidRDefault="005A62D2" w:rsidP="00CE160E">
            <w:pPr>
              <w:spacing w:before="60" w:after="60"/>
              <w:rPr>
                <w:rFonts w:cstheme="minorHAnsi"/>
              </w:rPr>
            </w:pPr>
            <w:r w:rsidRPr="00CE160E">
              <w:rPr>
                <w:rFonts w:ascii="Calibri" w:hAnsi="Calibri" w:cstheme="minorHAnsi"/>
              </w:rPr>
              <w:t>Odizolowanie</w:t>
            </w:r>
          </w:p>
          <w:p w:rsidR="005A62D2" w:rsidRPr="00CE160E" w:rsidRDefault="005A62D2" w:rsidP="00CE160E">
            <w:pPr>
              <w:spacing w:before="60" w:after="60"/>
              <w:rPr>
                <w:rFonts w:cstheme="minorHAnsi"/>
              </w:rPr>
            </w:pPr>
            <w:r w:rsidRPr="00CE160E">
              <w:rPr>
                <w:rFonts w:ascii="Calibri" w:hAnsi="Calibri" w:cstheme="minorHAnsi"/>
              </w:rPr>
              <w:t>Dezaprobata i tłumienie kreatywności</w:t>
            </w:r>
          </w:p>
          <w:p w:rsidR="005A62D2" w:rsidRPr="00CE160E" w:rsidRDefault="005A62D2" w:rsidP="00CE160E">
            <w:pPr>
              <w:spacing w:before="60" w:after="60"/>
              <w:rPr>
                <w:rFonts w:cstheme="minorHAnsi"/>
              </w:rPr>
            </w:pPr>
          </w:p>
        </w:tc>
      </w:tr>
    </w:tbl>
    <w:p w:rsidR="005A62D2" w:rsidRPr="00CE160E" w:rsidRDefault="005A62D2" w:rsidP="00CE160E">
      <w:pPr>
        <w:spacing w:after="120"/>
        <w:rPr>
          <w:rFonts w:asciiTheme="minorHAnsi" w:hAnsiTheme="minorHAnsi" w:cstheme="minorHAnsi"/>
          <w:szCs w:val="24"/>
        </w:rPr>
      </w:pPr>
    </w:p>
    <w:p w:rsidR="005A62D2" w:rsidRPr="00CE160E" w:rsidRDefault="005A62D2" w:rsidP="00CE160E">
      <w:pPr>
        <w:spacing w:after="120"/>
        <w:rPr>
          <w:rFonts w:asciiTheme="minorHAnsi" w:hAnsiTheme="minorHAnsi" w:cstheme="minorHAnsi"/>
          <w:szCs w:val="24"/>
        </w:rPr>
      </w:pPr>
      <w:r w:rsidRPr="00CE160E">
        <w:rPr>
          <w:rFonts w:asciiTheme="minorHAnsi" w:hAnsiTheme="minorHAnsi" w:cstheme="minorHAnsi"/>
          <w:szCs w:val="24"/>
        </w:rPr>
        <w:t>Udoskonalacz</w:t>
      </w:r>
    </w:p>
    <w:p w:rsidR="005A62D2" w:rsidRPr="00CE160E" w:rsidRDefault="005A62D2" w:rsidP="00CE160E">
      <w:pPr>
        <w:pStyle w:val="Akapitzlist"/>
        <w:numPr>
          <w:ilvl w:val="0"/>
          <w:numId w:val="147"/>
        </w:numPr>
        <w:spacing w:before="0" w:after="120"/>
        <w:ind w:left="714" w:hanging="357"/>
        <w:contextualSpacing/>
        <w:rPr>
          <w:rFonts w:asciiTheme="minorHAnsi" w:hAnsiTheme="minorHAnsi" w:cstheme="minorHAnsi"/>
          <w:sz w:val="24"/>
          <w:szCs w:val="24"/>
        </w:rPr>
      </w:pPr>
      <w:proofErr w:type="spellStart"/>
      <w:r w:rsidRPr="00CE160E">
        <w:rPr>
          <w:rFonts w:asciiTheme="minorHAnsi" w:hAnsiTheme="minorHAnsi" w:cstheme="minorHAnsi"/>
          <w:sz w:val="24"/>
          <w:szCs w:val="24"/>
        </w:rPr>
        <w:t>Myślenie</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systematyczne</w:t>
      </w:r>
      <w:proofErr w:type="spellEnd"/>
      <w:r w:rsidR="00B162E8">
        <w:rPr>
          <w:rFonts w:asciiTheme="minorHAnsi" w:hAnsiTheme="minorHAnsi" w:cstheme="minorHAnsi"/>
          <w:sz w:val="24"/>
          <w:szCs w:val="24"/>
        </w:rPr>
        <w:t>.</w:t>
      </w:r>
    </w:p>
    <w:p w:rsidR="005A62D2" w:rsidRPr="00CE160E" w:rsidRDefault="005A62D2" w:rsidP="00CE160E">
      <w:pPr>
        <w:pStyle w:val="Akapitzlist"/>
        <w:numPr>
          <w:ilvl w:val="0"/>
          <w:numId w:val="147"/>
        </w:numPr>
        <w:spacing w:after="120"/>
        <w:ind w:left="714" w:hanging="357"/>
        <w:contextualSpacing/>
        <w:rPr>
          <w:rFonts w:asciiTheme="minorHAnsi" w:hAnsiTheme="minorHAnsi" w:cstheme="minorHAnsi"/>
          <w:sz w:val="24"/>
          <w:szCs w:val="24"/>
        </w:rPr>
      </w:pPr>
      <w:proofErr w:type="spellStart"/>
      <w:r w:rsidRPr="00CE160E">
        <w:rPr>
          <w:rFonts w:asciiTheme="minorHAnsi" w:hAnsiTheme="minorHAnsi" w:cstheme="minorHAnsi"/>
          <w:sz w:val="24"/>
          <w:szCs w:val="24"/>
        </w:rPr>
        <w:t>Cenią</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sobie</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precyzję</w:t>
      </w:r>
      <w:proofErr w:type="spellEnd"/>
      <w:r w:rsidR="00B162E8">
        <w:rPr>
          <w:rFonts w:asciiTheme="minorHAnsi" w:hAnsiTheme="minorHAnsi" w:cstheme="minorHAnsi"/>
          <w:sz w:val="24"/>
          <w:szCs w:val="24"/>
        </w:rPr>
        <w:t>.</w:t>
      </w:r>
    </w:p>
    <w:p w:rsidR="005A62D2" w:rsidRPr="00D300E1" w:rsidRDefault="005A62D2" w:rsidP="00CE160E">
      <w:pPr>
        <w:pStyle w:val="Akapitzlist"/>
        <w:numPr>
          <w:ilvl w:val="0"/>
          <w:numId w:val="147"/>
        </w:numPr>
        <w:spacing w:after="120"/>
        <w:ind w:left="714" w:hanging="357"/>
        <w:contextualSpacing/>
        <w:rPr>
          <w:rFonts w:asciiTheme="minorHAnsi" w:hAnsiTheme="minorHAnsi" w:cstheme="minorHAnsi"/>
          <w:sz w:val="24"/>
          <w:szCs w:val="24"/>
          <w:lang w:val="pl-PL"/>
        </w:rPr>
      </w:pPr>
      <w:r w:rsidRPr="00D300E1">
        <w:rPr>
          <w:rFonts w:asciiTheme="minorHAnsi" w:hAnsiTheme="minorHAnsi" w:cstheme="minorHAnsi"/>
          <w:sz w:val="24"/>
          <w:szCs w:val="24"/>
          <w:lang w:val="pl-PL"/>
        </w:rPr>
        <w:t>Potrafią ogarnąć całość, jednocześnie skupiając się na szczegółach</w:t>
      </w:r>
      <w:r w:rsidR="00B162E8" w:rsidRPr="00D300E1">
        <w:rPr>
          <w:rFonts w:asciiTheme="minorHAnsi" w:hAnsiTheme="minorHAnsi" w:cstheme="minorHAnsi"/>
          <w:sz w:val="24"/>
          <w:szCs w:val="24"/>
          <w:lang w:val="pl-PL"/>
        </w:rPr>
        <w:t>.</w:t>
      </w:r>
    </w:p>
    <w:p w:rsidR="005A62D2" w:rsidRPr="00CE160E" w:rsidRDefault="005A62D2" w:rsidP="00CE160E">
      <w:pPr>
        <w:pStyle w:val="Akapitzlist"/>
        <w:numPr>
          <w:ilvl w:val="0"/>
          <w:numId w:val="147"/>
        </w:numPr>
        <w:spacing w:after="120"/>
        <w:ind w:left="714" w:hanging="357"/>
        <w:contextualSpacing/>
        <w:rPr>
          <w:rFonts w:asciiTheme="minorHAnsi" w:hAnsiTheme="minorHAnsi" w:cstheme="minorHAnsi"/>
          <w:sz w:val="24"/>
          <w:szCs w:val="24"/>
        </w:rPr>
      </w:pPr>
      <w:proofErr w:type="spellStart"/>
      <w:r w:rsidRPr="00CE160E">
        <w:rPr>
          <w:rFonts w:asciiTheme="minorHAnsi" w:hAnsiTheme="minorHAnsi" w:cstheme="minorHAnsi"/>
          <w:sz w:val="24"/>
          <w:szCs w:val="24"/>
        </w:rPr>
        <w:t>Sumienne</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i</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zdyscyplinowane</w:t>
      </w:r>
      <w:proofErr w:type="spellEnd"/>
      <w:r w:rsidR="00B162E8">
        <w:rPr>
          <w:rFonts w:asciiTheme="minorHAnsi" w:hAnsiTheme="minorHAnsi" w:cstheme="minorHAnsi"/>
          <w:sz w:val="24"/>
          <w:szCs w:val="24"/>
        </w:rPr>
        <w:t>.</w:t>
      </w:r>
    </w:p>
    <w:p w:rsidR="005A62D2" w:rsidRPr="00CE160E" w:rsidRDefault="005A62D2" w:rsidP="00CE160E">
      <w:pPr>
        <w:pStyle w:val="Akapitzlist"/>
        <w:numPr>
          <w:ilvl w:val="0"/>
          <w:numId w:val="147"/>
        </w:numPr>
        <w:spacing w:after="120"/>
        <w:ind w:left="714" w:hanging="357"/>
        <w:contextualSpacing/>
        <w:rPr>
          <w:rFonts w:asciiTheme="minorHAnsi" w:hAnsiTheme="minorHAnsi" w:cstheme="minorHAnsi"/>
          <w:sz w:val="24"/>
          <w:szCs w:val="24"/>
        </w:rPr>
      </w:pPr>
      <w:proofErr w:type="spellStart"/>
      <w:r w:rsidRPr="00CE160E">
        <w:rPr>
          <w:rFonts w:asciiTheme="minorHAnsi" w:hAnsiTheme="minorHAnsi" w:cstheme="minorHAnsi"/>
          <w:sz w:val="24"/>
          <w:szCs w:val="24"/>
        </w:rPr>
        <w:t>Wspierają</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i</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szanują</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innych</w:t>
      </w:r>
      <w:proofErr w:type="spellEnd"/>
      <w:r w:rsidR="00B162E8">
        <w:rPr>
          <w:rFonts w:asciiTheme="minorHAnsi" w:hAnsiTheme="minorHAnsi" w:cstheme="minorHAnsi"/>
          <w:sz w:val="24"/>
          <w:szCs w:val="24"/>
        </w:rPr>
        <w:t>.</w:t>
      </w:r>
    </w:p>
    <w:p w:rsidR="005A62D2" w:rsidRPr="00CE160E" w:rsidRDefault="005A62D2" w:rsidP="00CE160E">
      <w:pPr>
        <w:pStyle w:val="Akapitzlist"/>
        <w:numPr>
          <w:ilvl w:val="0"/>
          <w:numId w:val="147"/>
        </w:numPr>
        <w:spacing w:after="120"/>
        <w:ind w:left="714" w:hanging="357"/>
        <w:contextualSpacing/>
        <w:rPr>
          <w:rFonts w:asciiTheme="minorHAnsi" w:hAnsiTheme="minorHAnsi" w:cstheme="minorHAnsi"/>
          <w:sz w:val="24"/>
          <w:szCs w:val="24"/>
        </w:rPr>
      </w:pPr>
      <w:proofErr w:type="spellStart"/>
      <w:r w:rsidRPr="00CE160E">
        <w:rPr>
          <w:rFonts w:asciiTheme="minorHAnsi" w:hAnsiTheme="minorHAnsi" w:cstheme="minorHAnsi"/>
          <w:sz w:val="24"/>
          <w:szCs w:val="24"/>
        </w:rPr>
        <w:t>Nastawieni</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rodzinnie</w:t>
      </w:r>
      <w:proofErr w:type="spellEnd"/>
      <w:r w:rsidR="00B162E8">
        <w:rPr>
          <w:rFonts w:asciiTheme="minorHAnsi" w:hAnsiTheme="minorHAnsi" w:cstheme="minorHAnsi"/>
          <w:sz w:val="24"/>
          <w:szCs w:val="24"/>
        </w:rPr>
        <w:t>.</w:t>
      </w:r>
    </w:p>
    <w:p w:rsidR="005A62D2" w:rsidRPr="00D300E1" w:rsidRDefault="005A62D2" w:rsidP="00CE160E">
      <w:pPr>
        <w:pStyle w:val="Akapitzlist"/>
        <w:numPr>
          <w:ilvl w:val="0"/>
          <w:numId w:val="147"/>
        </w:numPr>
        <w:spacing w:after="120"/>
        <w:ind w:left="714" w:hanging="357"/>
        <w:contextualSpacing/>
        <w:rPr>
          <w:rFonts w:asciiTheme="minorHAnsi" w:hAnsiTheme="minorHAnsi" w:cstheme="minorHAnsi"/>
          <w:sz w:val="24"/>
          <w:szCs w:val="24"/>
          <w:lang w:val="pl-PL"/>
        </w:rPr>
      </w:pPr>
      <w:r w:rsidRPr="00D300E1">
        <w:rPr>
          <w:rFonts w:asciiTheme="minorHAnsi" w:hAnsiTheme="minorHAnsi" w:cstheme="minorHAnsi"/>
          <w:sz w:val="24"/>
          <w:szCs w:val="24"/>
          <w:lang w:val="pl-PL"/>
        </w:rPr>
        <w:t>Jasne zdefiniowanie dobra i zła, niezwykle lojalni, można im ufać</w:t>
      </w:r>
      <w:r w:rsidR="00B162E8" w:rsidRPr="00D300E1">
        <w:rPr>
          <w:rFonts w:asciiTheme="minorHAnsi" w:hAnsiTheme="minorHAnsi" w:cstheme="minorHAnsi"/>
          <w:sz w:val="24"/>
          <w:szCs w:val="24"/>
          <w:lang w:val="pl-PL"/>
        </w:rPr>
        <w:t>.</w:t>
      </w:r>
    </w:p>
    <w:p w:rsidR="005A62D2" w:rsidRPr="00CE160E" w:rsidRDefault="005A62D2" w:rsidP="00CE160E">
      <w:pPr>
        <w:pStyle w:val="Akapitzlist"/>
        <w:numPr>
          <w:ilvl w:val="0"/>
          <w:numId w:val="147"/>
        </w:numPr>
        <w:spacing w:after="120"/>
        <w:ind w:left="714" w:hanging="357"/>
        <w:contextualSpacing/>
        <w:rPr>
          <w:rFonts w:asciiTheme="minorHAnsi" w:hAnsiTheme="minorHAnsi" w:cstheme="minorHAnsi"/>
          <w:sz w:val="24"/>
          <w:szCs w:val="24"/>
        </w:rPr>
      </w:pPr>
      <w:proofErr w:type="spellStart"/>
      <w:r w:rsidRPr="00CE160E">
        <w:rPr>
          <w:rFonts w:asciiTheme="minorHAnsi" w:hAnsiTheme="minorHAnsi" w:cstheme="minorHAnsi"/>
          <w:sz w:val="24"/>
          <w:szCs w:val="24"/>
        </w:rPr>
        <w:t>Podejmują</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przemyślane</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decyzje</w:t>
      </w:r>
      <w:proofErr w:type="spellEnd"/>
      <w:r w:rsidR="00B162E8">
        <w:rPr>
          <w:rFonts w:asciiTheme="minorHAnsi" w:hAnsiTheme="minorHAnsi" w:cstheme="minorHAnsi"/>
          <w:sz w:val="24"/>
          <w:szCs w:val="24"/>
        </w:rPr>
        <w:t xml:space="preserve">. </w:t>
      </w:r>
    </w:p>
    <w:tbl>
      <w:tblPr>
        <w:tblStyle w:val="Tabela-Siatka"/>
        <w:tblW w:w="0" w:type="auto"/>
        <w:tblLook w:val="04A0"/>
      </w:tblPr>
      <w:tblGrid>
        <w:gridCol w:w="4606"/>
        <w:gridCol w:w="4606"/>
      </w:tblGrid>
      <w:tr w:rsidR="005A62D2" w:rsidRPr="00B162E8" w:rsidTr="00CA6685">
        <w:tc>
          <w:tcPr>
            <w:tcW w:w="4606" w:type="dxa"/>
          </w:tcPr>
          <w:p w:rsidR="005A62D2" w:rsidRPr="00CE160E" w:rsidRDefault="005A62D2" w:rsidP="00CE160E">
            <w:pPr>
              <w:spacing w:before="60" w:after="60"/>
              <w:rPr>
                <w:rFonts w:cstheme="minorHAnsi"/>
              </w:rPr>
            </w:pPr>
            <w:r w:rsidRPr="00CE160E">
              <w:rPr>
                <w:rFonts w:ascii="Calibri" w:hAnsi="Calibri" w:cstheme="minorHAnsi"/>
                <w:b/>
                <w:bCs/>
              </w:rPr>
              <w:t>Motywuje</w:t>
            </w:r>
          </w:p>
          <w:p w:rsidR="005A62D2" w:rsidRPr="00CE160E" w:rsidRDefault="005A62D2" w:rsidP="00CE160E">
            <w:pPr>
              <w:spacing w:before="60" w:after="60"/>
              <w:rPr>
                <w:rFonts w:cstheme="minorHAnsi"/>
              </w:rPr>
            </w:pPr>
            <w:r w:rsidRPr="00CE160E">
              <w:rPr>
                <w:rFonts w:ascii="Calibri" w:hAnsi="Calibri" w:cstheme="minorHAnsi"/>
              </w:rPr>
              <w:t>Dostęp do wszystkich informacji i dostateczna ilość czasu</w:t>
            </w:r>
            <w:r w:rsidR="002951D1">
              <w:rPr>
                <w:rFonts w:ascii="Calibri" w:hAnsi="Calibri" w:cstheme="minorHAnsi"/>
              </w:rPr>
              <w:t>,</w:t>
            </w:r>
            <w:r w:rsidRPr="00CE160E">
              <w:rPr>
                <w:rFonts w:ascii="Calibri" w:hAnsi="Calibri" w:cstheme="minorHAnsi"/>
              </w:rPr>
              <w:t xml:space="preserve"> aby je przeanalizować</w:t>
            </w:r>
          </w:p>
          <w:p w:rsidR="005A62D2" w:rsidRPr="00CE160E" w:rsidRDefault="005A62D2" w:rsidP="00CE160E">
            <w:pPr>
              <w:spacing w:before="60" w:after="60"/>
              <w:rPr>
                <w:rFonts w:cstheme="minorHAnsi"/>
              </w:rPr>
            </w:pPr>
            <w:r w:rsidRPr="00CE160E">
              <w:rPr>
                <w:rFonts w:ascii="Calibri" w:hAnsi="Calibri" w:cstheme="minorHAnsi"/>
              </w:rPr>
              <w:t>Kompetentni członkowie zespołu</w:t>
            </w:r>
          </w:p>
          <w:p w:rsidR="00B162E8" w:rsidRPr="00CE160E" w:rsidRDefault="005A62D2" w:rsidP="00CE160E">
            <w:pPr>
              <w:spacing w:before="60" w:after="60"/>
              <w:rPr>
                <w:rFonts w:cstheme="minorHAnsi"/>
              </w:rPr>
            </w:pPr>
            <w:r w:rsidRPr="00CE160E">
              <w:rPr>
                <w:rFonts w:ascii="Calibri" w:hAnsi="Calibri" w:cstheme="minorHAnsi"/>
              </w:rPr>
              <w:t>Uznanie osób wyżej postawionych</w:t>
            </w:r>
          </w:p>
          <w:p w:rsidR="005A62D2" w:rsidRPr="00CE160E" w:rsidRDefault="005A62D2" w:rsidP="00CE160E">
            <w:pPr>
              <w:spacing w:before="60" w:after="60"/>
              <w:rPr>
                <w:rFonts w:cstheme="minorHAnsi"/>
              </w:rPr>
            </w:pPr>
            <w:r w:rsidRPr="00CE160E">
              <w:rPr>
                <w:rFonts w:ascii="Calibri" w:hAnsi="Calibri" w:cstheme="minorHAnsi"/>
              </w:rPr>
              <w:t>Wolność od kontroli</w:t>
            </w:r>
          </w:p>
          <w:p w:rsidR="005A62D2" w:rsidRPr="00CE160E" w:rsidRDefault="005A62D2" w:rsidP="00CE160E">
            <w:pPr>
              <w:spacing w:before="60" w:after="60"/>
              <w:rPr>
                <w:rFonts w:cstheme="minorHAnsi"/>
              </w:rPr>
            </w:pPr>
            <w:r w:rsidRPr="00CE160E">
              <w:rPr>
                <w:rFonts w:ascii="Calibri" w:hAnsi="Calibri" w:cstheme="minorHAnsi"/>
              </w:rPr>
              <w:t xml:space="preserve">Szczery szacunek </w:t>
            </w:r>
          </w:p>
        </w:tc>
        <w:tc>
          <w:tcPr>
            <w:tcW w:w="4606" w:type="dxa"/>
          </w:tcPr>
          <w:p w:rsidR="005A62D2" w:rsidRPr="00CE160E" w:rsidRDefault="005A62D2" w:rsidP="00CE160E">
            <w:pPr>
              <w:spacing w:before="60" w:after="60"/>
              <w:rPr>
                <w:rFonts w:cstheme="minorHAnsi"/>
              </w:rPr>
            </w:pPr>
            <w:r w:rsidRPr="00CE160E">
              <w:rPr>
                <w:rFonts w:ascii="Calibri" w:hAnsi="Calibri" w:cstheme="minorHAnsi"/>
                <w:b/>
                <w:bCs/>
              </w:rPr>
              <w:t>Demotywuje</w:t>
            </w:r>
          </w:p>
          <w:p w:rsidR="005A62D2" w:rsidRPr="00CE160E" w:rsidRDefault="005A62D2" w:rsidP="00CE160E">
            <w:pPr>
              <w:spacing w:before="60" w:after="60"/>
              <w:rPr>
                <w:rFonts w:cstheme="minorHAnsi"/>
              </w:rPr>
            </w:pPr>
            <w:r w:rsidRPr="00CE160E">
              <w:rPr>
                <w:rFonts w:ascii="Calibri" w:hAnsi="Calibri" w:cstheme="minorHAnsi"/>
              </w:rPr>
              <w:t>Napięte terminy</w:t>
            </w:r>
          </w:p>
          <w:p w:rsidR="005A62D2" w:rsidRPr="00CE160E" w:rsidRDefault="005A62D2" w:rsidP="00CE160E">
            <w:pPr>
              <w:spacing w:before="60" w:after="60"/>
              <w:rPr>
                <w:rFonts w:cstheme="minorHAnsi"/>
              </w:rPr>
            </w:pPr>
            <w:r w:rsidRPr="00CE160E">
              <w:rPr>
                <w:rFonts w:ascii="Calibri" w:hAnsi="Calibri" w:cstheme="minorHAnsi"/>
              </w:rPr>
              <w:t>Zbyt wiele osób przydzielonych do tego samego zadania</w:t>
            </w:r>
          </w:p>
          <w:p w:rsidR="005A62D2" w:rsidRPr="00CE160E" w:rsidRDefault="005A62D2" w:rsidP="00CE160E">
            <w:pPr>
              <w:spacing w:before="60" w:after="60"/>
              <w:rPr>
                <w:rFonts w:cstheme="minorHAnsi"/>
              </w:rPr>
            </w:pPr>
            <w:r w:rsidRPr="00CE160E">
              <w:rPr>
                <w:rFonts w:ascii="Calibri" w:hAnsi="Calibri" w:cstheme="minorHAnsi"/>
              </w:rPr>
              <w:t>Nagłe zmiany</w:t>
            </w:r>
          </w:p>
          <w:p w:rsidR="005A62D2" w:rsidRPr="00CE160E" w:rsidRDefault="005A62D2" w:rsidP="00CE160E">
            <w:pPr>
              <w:spacing w:before="60" w:after="60"/>
              <w:rPr>
                <w:rFonts w:cstheme="minorHAnsi"/>
              </w:rPr>
            </w:pPr>
            <w:r w:rsidRPr="00CE160E">
              <w:rPr>
                <w:rFonts w:ascii="Calibri" w:hAnsi="Calibri" w:cstheme="minorHAnsi"/>
              </w:rPr>
              <w:t>Zabieranie czasu przeznaczonego dla rodziny</w:t>
            </w:r>
          </w:p>
          <w:p w:rsidR="005A62D2" w:rsidRPr="00CE160E" w:rsidRDefault="005A62D2" w:rsidP="00CE160E">
            <w:pPr>
              <w:spacing w:before="60" w:after="60"/>
              <w:rPr>
                <w:rFonts w:cstheme="minorHAnsi"/>
              </w:rPr>
            </w:pPr>
            <w:r w:rsidRPr="00CE160E">
              <w:rPr>
                <w:rFonts w:ascii="Calibri" w:hAnsi="Calibri" w:cstheme="minorHAnsi"/>
              </w:rPr>
              <w:t>Dostrzegana nierówność</w:t>
            </w:r>
          </w:p>
        </w:tc>
      </w:tr>
    </w:tbl>
    <w:p w:rsidR="005A62D2" w:rsidRPr="00CE160E" w:rsidRDefault="005A62D2" w:rsidP="00CE160E">
      <w:pPr>
        <w:spacing w:after="120"/>
        <w:rPr>
          <w:rFonts w:asciiTheme="minorHAnsi" w:hAnsiTheme="minorHAnsi" w:cstheme="minorHAnsi"/>
          <w:szCs w:val="24"/>
        </w:rPr>
      </w:pPr>
    </w:p>
    <w:p w:rsidR="005A62D2" w:rsidRPr="00CE160E" w:rsidRDefault="005A62D2" w:rsidP="00CE160E">
      <w:pPr>
        <w:spacing w:after="120"/>
        <w:rPr>
          <w:rFonts w:asciiTheme="minorHAnsi" w:hAnsiTheme="minorHAnsi" w:cstheme="minorHAnsi"/>
          <w:szCs w:val="24"/>
        </w:rPr>
      </w:pPr>
      <w:r w:rsidRPr="00CE160E">
        <w:rPr>
          <w:rFonts w:asciiTheme="minorHAnsi" w:hAnsiTheme="minorHAnsi" w:cstheme="minorHAnsi"/>
          <w:szCs w:val="24"/>
        </w:rPr>
        <w:t>Opiekun</w:t>
      </w:r>
    </w:p>
    <w:p w:rsidR="005A62D2" w:rsidRPr="00D300E1" w:rsidRDefault="005A62D2" w:rsidP="00CE160E">
      <w:pPr>
        <w:pStyle w:val="Akapitzlist"/>
        <w:numPr>
          <w:ilvl w:val="0"/>
          <w:numId w:val="148"/>
        </w:numPr>
        <w:spacing w:before="0" w:after="120"/>
        <w:ind w:left="714" w:hanging="357"/>
        <w:contextualSpacing/>
        <w:rPr>
          <w:rFonts w:asciiTheme="minorHAnsi" w:hAnsiTheme="minorHAnsi" w:cstheme="minorHAnsi"/>
          <w:sz w:val="24"/>
          <w:szCs w:val="24"/>
          <w:lang w:val="pl-PL"/>
        </w:rPr>
      </w:pPr>
      <w:r w:rsidRPr="00D300E1">
        <w:rPr>
          <w:rFonts w:asciiTheme="minorHAnsi" w:hAnsiTheme="minorHAnsi" w:cstheme="minorHAnsi"/>
          <w:sz w:val="24"/>
          <w:szCs w:val="24"/>
          <w:lang w:val="pl-PL"/>
        </w:rPr>
        <w:t>Praktyczni, godni zaufania i lojalni</w:t>
      </w:r>
      <w:r w:rsidR="00B162E8" w:rsidRPr="00D300E1">
        <w:rPr>
          <w:rFonts w:asciiTheme="minorHAnsi" w:hAnsiTheme="minorHAnsi" w:cstheme="minorHAnsi"/>
          <w:sz w:val="24"/>
          <w:szCs w:val="24"/>
          <w:lang w:val="pl-PL"/>
        </w:rPr>
        <w:t>.</w:t>
      </w:r>
    </w:p>
    <w:p w:rsidR="005A62D2" w:rsidRPr="00D300E1" w:rsidRDefault="005A62D2" w:rsidP="00CE160E">
      <w:pPr>
        <w:pStyle w:val="Akapitzlist"/>
        <w:numPr>
          <w:ilvl w:val="0"/>
          <w:numId w:val="148"/>
        </w:numPr>
        <w:spacing w:after="120"/>
        <w:ind w:left="714" w:hanging="357"/>
        <w:contextualSpacing/>
        <w:rPr>
          <w:rFonts w:asciiTheme="minorHAnsi" w:hAnsiTheme="minorHAnsi" w:cstheme="minorHAnsi"/>
          <w:sz w:val="24"/>
          <w:szCs w:val="24"/>
          <w:lang w:val="pl-PL"/>
        </w:rPr>
      </w:pPr>
      <w:r w:rsidRPr="00D300E1">
        <w:rPr>
          <w:rFonts w:asciiTheme="minorHAnsi" w:hAnsiTheme="minorHAnsi" w:cstheme="minorHAnsi"/>
          <w:sz w:val="24"/>
          <w:szCs w:val="24"/>
          <w:lang w:val="pl-PL"/>
        </w:rPr>
        <w:lastRenderedPageBreak/>
        <w:t>Dbają zarówno o pracowników jak i szczegóły przedsięwzięcia</w:t>
      </w:r>
      <w:r w:rsidR="00B162E8" w:rsidRPr="00D300E1">
        <w:rPr>
          <w:rFonts w:asciiTheme="minorHAnsi" w:hAnsiTheme="minorHAnsi" w:cstheme="minorHAnsi"/>
          <w:sz w:val="24"/>
          <w:szCs w:val="24"/>
          <w:lang w:val="pl-PL"/>
        </w:rPr>
        <w:t>.</w:t>
      </w:r>
    </w:p>
    <w:p w:rsidR="005A62D2" w:rsidRPr="00D300E1" w:rsidRDefault="005A62D2" w:rsidP="00CE160E">
      <w:pPr>
        <w:pStyle w:val="Akapitzlist"/>
        <w:numPr>
          <w:ilvl w:val="0"/>
          <w:numId w:val="148"/>
        </w:numPr>
        <w:spacing w:after="120"/>
        <w:ind w:left="714" w:hanging="357"/>
        <w:contextualSpacing/>
        <w:rPr>
          <w:rFonts w:asciiTheme="minorHAnsi" w:hAnsiTheme="minorHAnsi" w:cstheme="minorHAnsi"/>
          <w:sz w:val="24"/>
          <w:szCs w:val="24"/>
          <w:lang w:val="pl-PL"/>
        </w:rPr>
      </w:pPr>
      <w:r w:rsidRPr="00D300E1">
        <w:rPr>
          <w:rFonts w:asciiTheme="minorHAnsi" w:hAnsiTheme="minorHAnsi" w:cstheme="minorHAnsi"/>
          <w:sz w:val="24"/>
          <w:szCs w:val="24"/>
          <w:lang w:val="pl-PL"/>
        </w:rPr>
        <w:t>Świetnie się sprawdzają, pomagając innym odnosić sukcesy</w:t>
      </w:r>
      <w:r w:rsidR="00B162E8" w:rsidRPr="00D300E1">
        <w:rPr>
          <w:rFonts w:asciiTheme="minorHAnsi" w:hAnsiTheme="minorHAnsi" w:cstheme="minorHAnsi"/>
          <w:sz w:val="24"/>
          <w:szCs w:val="24"/>
          <w:lang w:val="pl-PL"/>
        </w:rPr>
        <w:t>.</w:t>
      </w:r>
    </w:p>
    <w:p w:rsidR="005A62D2" w:rsidRPr="00CE160E" w:rsidRDefault="005A62D2" w:rsidP="00CE160E">
      <w:pPr>
        <w:pStyle w:val="Akapitzlist"/>
        <w:numPr>
          <w:ilvl w:val="0"/>
          <w:numId w:val="148"/>
        </w:numPr>
        <w:spacing w:after="120"/>
        <w:ind w:left="714" w:hanging="357"/>
        <w:contextualSpacing/>
        <w:rPr>
          <w:rFonts w:asciiTheme="minorHAnsi" w:hAnsiTheme="minorHAnsi" w:cstheme="minorHAnsi"/>
          <w:sz w:val="24"/>
          <w:szCs w:val="24"/>
        </w:rPr>
      </w:pPr>
      <w:proofErr w:type="spellStart"/>
      <w:r w:rsidRPr="00CE160E">
        <w:rPr>
          <w:rFonts w:asciiTheme="minorHAnsi" w:hAnsiTheme="minorHAnsi" w:cstheme="minorHAnsi"/>
          <w:sz w:val="24"/>
          <w:szCs w:val="24"/>
        </w:rPr>
        <w:t>Walczą</w:t>
      </w:r>
      <w:proofErr w:type="spellEnd"/>
      <w:r w:rsidRPr="00CE160E">
        <w:rPr>
          <w:rFonts w:asciiTheme="minorHAnsi" w:hAnsiTheme="minorHAnsi" w:cstheme="minorHAnsi"/>
          <w:sz w:val="24"/>
          <w:szCs w:val="24"/>
        </w:rPr>
        <w:t xml:space="preserve"> o </w:t>
      </w:r>
      <w:proofErr w:type="spellStart"/>
      <w:r w:rsidRPr="00CE160E">
        <w:rPr>
          <w:rFonts w:asciiTheme="minorHAnsi" w:hAnsiTheme="minorHAnsi" w:cstheme="minorHAnsi"/>
          <w:sz w:val="24"/>
          <w:szCs w:val="24"/>
        </w:rPr>
        <w:t>najsłabsze</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jednostki</w:t>
      </w:r>
      <w:proofErr w:type="spellEnd"/>
      <w:r w:rsidR="00B162E8">
        <w:rPr>
          <w:rFonts w:asciiTheme="minorHAnsi" w:hAnsiTheme="minorHAnsi" w:cstheme="minorHAnsi"/>
          <w:sz w:val="24"/>
          <w:szCs w:val="24"/>
        </w:rPr>
        <w:t>.</w:t>
      </w:r>
    </w:p>
    <w:p w:rsidR="005A62D2" w:rsidRPr="00D300E1" w:rsidRDefault="005A62D2" w:rsidP="00CE160E">
      <w:pPr>
        <w:pStyle w:val="Akapitzlist"/>
        <w:numPr>
          <w:ilvl w:val="0"/>
          <w:numId w:val="148"/>
        </w:numPr>
        <w:spacing w:after="120"/>
        <w:ind w:left="714" w:hanging="357"/>
        <w:contextualSpacing/>
        <w:rPr>
          <w:rFonts w:asciiTheme="minorHAnsi" w:hAnsiTheme="minorHAnsi" w:cstheme="minorHAnsi"/>
          <w:sz w:val="24"/>
          <w:szCs w:val="24"/>
          <w:lang w:val="pl-PL"/>
        </w:rPr>
      </w:pPr>
      <w:r w:rsidRPr="00D300E1">
        <w:rPr>
          <w:rFonts w:asciiTheme="minorHAnsi" w:hAnsiTheme="minorHAnsi" w:cstheme="minorHAnsi"/>
          <w:sz w:val="24"/>
          <w:szCs w:val="24"/>
          <w:lang w:val="pl-PL"/>
        </w:rPr>
        <w:t>Mają metodyczne podejście do pracy i lubią znać fakty, zanim podejmą decyzje</w:t>
      </w:r>
      <w:r w:rsidR="00B162E8" w:rsidRPr="00D300E1">
        <w:rPr>
          <w:rFonts w:asciiTheme="minorHAnsi" w:hAnsiTheme="minorHAnsi" w:cstheme="minorHAnsi"/>
          <w:sz w:val="24"/>
          <w:szCs w:val="24"/>
          <w:lang w:val="pl-PL"/>
        </w:rPr>
        <w:t>.</w:t>
      </w:r>
    </w:p>
    <w:p w:rsidR="005A62D2" w:rsidRPr="00D300E1" w:rsidRDefault="005A62D2" w:rsidP="00CE160E">
      <w:pPr>
        <w:pStyle w:val="Akapitzlist"/>
        <w:numPr>
          <w:ilvl w:val="0"/>
          <w:numId w:val="148"/>
        </w:numPr>
        <w:spacing w:after="120"/>
        <w:ind w:left="714" w:hanging="357"/>
        <w:contextualSpacing/>
        <w:rPr>
          <w:rFonts w:asciiTheme="minorHAnsi" w:hAnsiTheme="minorHAnsi" w:cstheme="minorHAnsi"/>
          <w:sz w:val="24"/>
          <w:szCs w:val="24"/>
          <w:lang w:val="pl-PL"/>
        </w:rPr>
      </w:pPr>
      <w:r w:rsidRPr="00D300E1">
        <w:rPr>
          <w:rFonts w:asciiTheme="minorHAnsi" w:hAnsiTheme="minorHAnsi" w:cstheme="minorHAnsi"/>
          <w:sz w:val="24"/>
          <w:szCs w:val="24"/>
          <w:lang w:val="pl-PL"/>
        </w:rPr>
        <w:t>Z respektem odnoszą się do przełożonych i struktury organizacji</w:t>
      </w:r>
      <w:r w:rsidR="00B162E8" w:rsidRPr="00D300E1">
        <w:rPr>
          <w:rFonts w:asciiTheme="minorHAnsi" w:hAnsiTheme="minorHAnsi" w:cstheme="minorHAnsi"/>
          <w:sz w:val="24"/>
          <w:szCs w:val="24"/>
          <w:lang w:val="pl-PL"/>
        </w:rPr>
        <w:t>.</w:t>
      </w:r>
    </w:p>
    <w:p w:rsidR="005A62D2" w:rsidRPr="00CE160E" w:rsidRDefault="005A62D2" w:rsidP="00CE160E">
      <w:pPr>
        <w:pStyle w:val="Akapitzlist"/>
        <w:numPr>
          <w:ilvl w:val="0"/>
          <w:numId w:val="148"/>
        </w:numPr>
        <w:spacing w:after="120"/>
        <w:ind w:left="714" w:hanging="357"/>
        <w:contextualSpacing/>
        <w:rPr>
          <w:rFonts w:asciiTheme="minorHAnsi" w:hAnsiTheme="minorHAnsi" w:cstheme="minorHAnsi"/>
          <w:sz w:val="24"/>
          <w:szCs w:val="24"/>
        </w:rPr>
      </w:pPr>
      <w:proofErr w:type="spellStart"/>
      <w:r w:rsidRPr="00CE160E">
        <w:rPr>
          <w:rFonts w:asciiTheme="minorHAnsi" w:hAnsiTheme="minorHAnsi" w:cstheme="minorHAnsi"/>
          <w:sz w:val="24"/>
          <w:szCs w:val="24"/>
        </w:rPr>
        <w:t>Cechuje</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ich</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etyka</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pracownicza</w:t>
      </w:r>
      <w:proofErr w:type="spellEnd"/>
      <w:r w:rsidR="00B162E8">
        <w:rPr>
          <w:rFonts w:asciiTheme="minorHAnsi" w:hAnsiTheme="minorHAnsi" w:cstheme="minorHAnsi"/>
          <w:sz w:val="24"/>
          <w:szCs w:val="24"/>
        </w:rPr>
        <w:t>.</w:t>
      </w:r>
    </w:p>
    <w:p w:rsidR="005A62D2" w:rsidRPr="00D300E1" w:rsidRDefault="005A62D2" w:rsidP="00CE160E">
      <w:pPr>
        <w:pStyle w:val="Akapitzlist"/>
        <w:numPr>
          <w:ilvl w:val="0"/>
          <w:numId w:val="148"/>
        </w:numPr>
        <w:spacing w:after="120"/>
        <w:ind w:left="714" w:hanging="357"/>
        <w:contextualSpacing/>
        <w:rPr>
          <w:rFonts w:asciiTheme="minorHAnsi" w:hAnsiTheme="minorHAnsi" w:cstheme="minorHAnsi"/>
          <w:sz w:val="24"/>
          <w:szCs w:val="24"/>
          <w:lang w:val="pl-PL"/>
        </w:rPr>
      </w:pPr>
      <w:r w:rsidRPr="00D300E1">
        <w:rPr>
          <w:rFonts w:asciiTheme="minorHAnsi" w:hAnsiTheme="minorHAnsi" w:cstheme="minorHAnsi"/>
          <w:sz w:val="24"/>
          <w:szCs w:val="24"/>
          <w:lang w:val="pl-PL"/>
        </w:rPr>
        <w:t>Muszą się czuć dobrze z tym co robią i mieć świadomość, że ich praca wywiera pozytywny wpływ na innych</w:t>
      </w:r>
      <w:r w:rsidR="00B162E8" w:rsidRPr="00D300E1">
        <w:rPr>
          <w:rFonts w:asciiTheme="minorHAnsi" w:hAnsiTheme="minorHAnsi" w:cstheme="minorHAnsi"/>
          <w:sz w:val="24"/>
          <w:szCs w:val="24"/>
          <w:lang w:val="pl-PL"/>
        </w:rPr>
        <w:t>.</w:t>
      </w:r>
    </w:p>
    <w:tbl>
      <w:tblPr>
        <w:tblStyle w:val="Tabela-Siatka"/>
        <w:tblW w:w="0" w:type="auto"/>
        <w:tblLook w:val="04A0"/>
      </w:tblPr>
      <w:tblGrid>
        <w:gridCol w:w="4606"/>
        <w:gridCol w:w="4606"/>
      </w:tblGrid>
      <w:tr w:rsidR="005A62D2" w:rsidRPr="00B162E8" w:rsidTr="00CA6685">
        <w:tc>
          <w:tcPr>
            <w:tcW w:w="4606" w:type="dxa"/>
          </w:tcPr>
          <w:p w:rsidR="005A62D2" w:rsidRPr="00CE160E" w:rsidRDefault="005A62D2" w:rsidP="00CE160E">
            <w:pPr>
              <w:spacing w:before="60" w:after="60"/>
              <w:rPr>
                <w:rFonts w:cstheme="minorHAnsi"/>
              </w:rPr>
            </w:pPr>
            <w:r w:rsidRPr="00CE160E">
              <w:rPr>
                <w:rFonts w:ascii="Calibri" w:hAnsi="Calibri" w:cstheme="minorHAnsi"/>
                <w:b/>
                <w:bCs/>
              </w:rPr>
              <w:t>Motywuje</w:t>
            </w:r>
          </w:p>
          <w:p w:rsidR="005A62D2" w:rsidRPr="00CE160E" w:rsidRDefault="00017362" w:rsidP="00CE160E">
            <w:pPr>
              <w:spacing w:before="60" w:after="60"/>
              <w:rPr>
                <w:rFonts w:cstheme="minorHAnsi"/>
              </w:rPr>
            </w:pPr>
            <w:r w:rsidRPr="00CE160E">
              <w:rPr>
                <w:rFonts w:ascii="Calibri" w:hAnsi="Calibri" w:cstheme="minorHAnsi"/>
              </w:rPr>
              <w:t>Znajomość faktów</w:t>
            </w:r>
            <w:r w:rsidR="005A62D2" w:rsidRPr="00CE160E">
              <w:rPr>
                <w:rFonts w:ascii="Calibri" w:hAnsi="Calibri" w:cstheme="minorHAnsi"/>
              </w:rPr>
              <w:t xml:space="preserve"> i informacji</w:t>
            </w:r>
          </w:p>
          <w:p w:rsidR="005A62D2" w:rsidRPr="00CE160E" w:rsidRDefault="005A62D2" w:rsidP="00CE160E">
            <w:pPr>
              <w:spacing w:before="60" w:after="60"/>
              <w:rPr>
                <w:rFonts w:cstheme="minorHAnsi"/>
              </w:rPr>
            </w:pPr>
            <w:r w:rsidRPr="00CE160E">
              <w:rPr>
                <w:rFonts w:ascii="Calibri" w:hAnsi="Calibri" w:cstheme="minorHAnsi"/>
              </w:rPr>
              <w:t>Szacunek kolegów</w:t>
            </w:r>
          </w:p>
          <w:p w:rsidR="005A62D2" w:rsidRPr="00CE160E" w:rsidRDefault="005A62D2" w:rsidP="00CE160E">
            <w:pPr>
              <w:spacing w:before="60" w:after="60"/>
              <w:rPr>
                <w:rFonts w:cstheme="minorHAnsi"/>
              </w:rPr>
            </w:pPr>
            <w:r w:rsidRPr="00CE160E">
              <w:rPr>
                <w:rFonts w:ascii="Calibri" w:hAnsi="Calibri" w:cstheme="minorHAnsi"/>
              </w:rPr>
              <w:t>Szczera wdzięczność</w:t>
            </w:r>
          </w:p>
          <w:p w:rsidR="005A62D2" w:rsidRPr="00CE160E" w:rsidRDefault="005A62D2" w:rsidP="00CE160E">
            <w:pPr>
              <w:spacing w:before="60" w:after="60"/>
              <w:rPr>
                <w:rFonts w:cstheme="minorHAnsi"/>
              </w:rPr>
            </w:pPr>
            <w:r w:rsidRPr="00CE160E">
              <w:rPr>
                <w:rFonts w:ascii="Calibri" w:hAnsi="Calibri" w:cstheme="minorHAnsi"/>
              </w:rPr>
              <w:t>Prywatne uznanie</w:t>
            </w:r>
          </w:p>
          <w:p w:rsidR="005A62D2" w:rsidRPr="00CE160E" w:rsidRDefault="005A62D2" w:rsidP="00CE160E">
            <w:pPr>
              <w:spacing w:before="60" w:after="60"/>
              <w:rPr>
                <w:rFonts w:cstheme="minorHAnsi"/>
              </w:rPr>
            </w:pPr>
            <w:r w:rsidRPr="00CE160E">
              <w:rPr>
                <w:rFonts w:ascii="Calibri" w:hAnsi="Calibri" w:cstheme="minorHAnsi"/>
              </w:rPr>
              <w:t>Osobista pozytywna ocena</w:t>
            </w:r>
          </w:p>
          <w:p w:rsidR="005A62D2" w:rsidRPr="00CE160E" w:rsidRDefault="005A62D2" w:rsidP="00CE160E">
            <w:pPr>
              <w:spacing w:before="60" w:after="60"/>
              <w:rPr>
                <w:rFonts w:cstheme="minorHAnsi"/>
              </w:rPr>
            </w:pPr>
            <w:r w:rsidRPr="00CE160E">
              <w:rPr>
                <w:rFonts w:ascii="Calibri" w:hAnsi="Calibri" w:cstheme="minorHAnsi"/>
              </w:rPr>
              <w:t>Inspirujące środowisko pracy</w:t>
            </w:r>
          </w:p>
          <w:p w:rsidR="005A62D2" w:rsidRPr="00CE160E" w:rsidRDefault="005A62D2" w:rsidP="00CE160E">
            <w:pPr>
              <w:spacing w:before="60" w:after="60"/>
              <w:rPr>
                <w:rFonts w:cstheme="minorHAnsi"/>
              </w:rPr>
            </w:pPr>
            <w:r w:rsidRPr="00CE160E">
              <w:rPr>
                <w:rFonts w:ascii="Calibri" w:hAnsi="Calibri" w:cstheme="minorHAnsi"/>
              </w:rPr>
              <w:t>Lubiani współpracownicy</w:t>
            </w:r>
          </w:p>
          <w:p w:rsidR="005A62D2" w:rsidRPr="00CE160E" w:rsidRDefault="005A62D2" w:rsidP="00CE160E">
            <w:pPr>
              <w:spacing w:before="60" w:after="60"/>
              <w:rPr>
                <w:rFonts w:cstheme="minorHAnsi"/>
              </w:rPr>
            </w:pPr>
            <w:r w:rsidRPr="00CE160E">
              <w:rPr>
                <w:rFonts w:ascii="Calibri" w:hAnsi="Calibri" w:cstheme="minorHAnsi"/>
              </w:rPr>
              <w:t>Jasno zdefiniowane cele</w:t>
            </w:r>
          </w:p>
          <w:p w:rsidR="005A62D2" w:rsidRPr="00CE160E" w:rsidRDefault="005A62D2" w:rsidP="00CE160E">
            <w:pPr>
              <w:spacing w:before="60" w:after="60"/>
              <w:rPr>
                <w:rFonts w:cstheme="minorHAnsi"/>
              </w:rPr>
            </w:pPr>
            <w:r w:rsidRPr="00CE160E">
              <w:rPr>
                <w:rFonts w:ascii="Calibri" w:hAnsi="Calibri" w:cstheme="minorHAnsi"/>
              </w:rPr>
              <w:t>Czas na zastanowienie się i planowanie</w:t>
            </w:r>
          </w:p>
        </w:tc>
        <w:tc>
          <w:tcPr>
            <w:tcW w:w="4606" w:type="dxa"/>
          </w:tcPr>
          <w:p w:rsidR="005A62D2" w:rsidRPr="00CE160E" w:rsidRDefault="005A62D2" w:rsidP="00CE160E">
            <w:pPr>
              <w:spacing w:before="60" w:after="60"/>
              <w:rPr>
                <w:rFonts w:cstheme="minorHAnsi"/>
              </w:rPr>
            </w:pPr>
            <w:r w:rsidRPr="00CE160E">
              <w:rPr>
                <w:rFonts w:ascii="Calibri" w:hAnsi="Calibri" w:cstheme="minorHAnsi"/>
                <w:b/>
                <w:bCs/>
              </w:rPr>
              <w:t>Demotywuje</w:t>
            </w:r>
          </w:p>
          <w:p w:rsidR="005A62D2" w:rsidRPr="00CE160E" w:rsidRDefault="005A62D2" w:rsidP="00CE160E">
            <w:pPr>
              <w:spacing w:before="60" w:after="60"/>
              <w:rPr>
                <w:rFonts w:cstheme="minorHAnsi"/>
              </w:rPr>
            </w:pPr>
            <w:r w:rsidRPr="00CE160E">
              <w:rPr>
                <w:rFonts w:ascii="Calibri" w:hAnsi="Calibri" w:cstheme="minorHAnsi"/>
              </w:rPr>
              <w:t>Brak stabilizacji</w:t>
            </w:r>
          </w:p>
          <w:p w:rsidR="005A62D2" w:rsidRPr="00CE160E" w:rsidRDefault="005A62D2" w:rsidP="00CE160E">
            <w:pPr>
              <w:spacing w:before="60" w:after="60"/>
              <w:rPr>
                <w:rFonts w:cstheme="minorHAnsi"/>
              </w:rPr>
            </w:pPr>
            <w:r w:rsidRPr="00CE160E">
              <w:rPr>
                <w:rFonts w:ascii="Calibri" w:hAnsi="Calibri" w:cstheme="minorHAnsi"/>
              </w:rPr>
              <w:t>Zabieranie czasu wolnego czy przeznaczonego dla rodziny</w:t>
            </w:r>
          </w:p>
          <w:p w:rsidR="005A62D2" w:rsidRPr="00CE160E" w:rsidRDefault="005A62D2" w:rsidP="00CE160E">
            <w:pPr>
              <w:spacing w:before="60" w:after="60"/>
              <w:rPr>
                <w:rFonts w:cstheme="minorHAnsi"/>
              </w:rPr>
            </w:pPr>
            <w:r w:rsidRPr="00CE160E">
              <w:rPr>
                <w:rFonts w:ascii="Calibri" w:hAnsi="Calibri" w:cstheme="minorHAnsi"/>
              </w:rPr>
              <w:t>Nierówność, niesprawiedliwość</w:t>
            </w:r>
          </w:p>
          <w:p w:rsidR="005A62D2" w:rsidRPr="00CE160E" w:rsidRDefault="005A62D2" w:rsidP="00CE160E">
            <w:pPr>
              <w:spacing w:before="60" w:after="60"/>
              <w:rPr>
                <w:rFonts w:cstheme="minorHAnsi"/>
              </w:rPr>
            </w:pPr>
            <w:r w:rsidRPr="00CE160E">
              <w:rPr>
                <w:rFonts w:ascii="Calibri" w:hAnsi="Calibri" w:cstheme="minorHAnsi"/>
              </w:rPr>
              <w:t>Konieczność wprowadzania nagłych zmian</w:t>
            </w:r>
          </w:p>
          <w:p w:rsidR="005A62D2" w:rsidRPr="00CE160E" w:rsidRDefault="005A62D2" w:rsidP="00CE160E">
            <w:pPr>
              <w:spacing w:before="60" w:after="60"/>
              <w:rPr>
                <w:rFonts w:cstheme="minorHAnsi"/>
              </w:rPr>
            </w:pPr>
          </w:p>
        </w:tc>
      </w:tr>
    </w:tbl>
    <w:p w:rsidR="00B727E0" w:rsidRPr="00CE160E" w:rsidRDefault="00B727E0" w:rsidP="00CE160E">
      <w:pPr>
        <w:pStyle w:val="Tekstpodstawowy"/>
        <w:rPr>
          <w:rFonts w:asciiTheme="minorHAnsi" w:hAnsiTheme="minorHAnsi" w:cstheme="minorHAnsi"/>
          <w:szCs w:val="24"/>
          <w:u w:val="single"/>
        </w:rPr>
      </w:pPr>
    </w:p>
    <w:p w:rsidR="00953D06" w:rsidRPr="00CE160E" w:rsidRDefault="002951D1" w:rsidP="00CE160E">
      <w:pPr>
        <w:pStyle w:val="Nagwek3"/>
      </w:pPr>
      <w:r>
        <w:t xml:space="preserve">Ćwiczenie 5. </w:t>
      </w:r>
      <w:r w:rsidR="00953D06" w:rsidRPr="00CE160E">
        <w:t xml:space="preserve">Postawa lidera: uczący się czy wyrokujący? </w:t>
      </w:r>
    </w:p>
    <w:p w:rsidR="00953D06" w:rsidRPr="00CE160E" w:rsidRDefault="00953D06" w:rsidP="00CE160E">
      <w:pPr>
        <w:pStyle w:val="Tekstpodstawowy"/>
        <w:rPr>
          <w:rFonts w:asciiTheme="minorHAnsi" w:hAnsiTheme="minorHAnsi" w:cstheme="minorHAnsi"/>
          <w:szCs w:val="24"/>
        </w:rPr>
      </w:pPr>
      <w:r w:rsidRPr="00CE160E">
        <w:rPr>
          <w:rFonts w:asciiTheme="minorHAnsi" w:hAnsiTheme="minorHAnsi" w:cstheme="minorHAnsi"/>
          <w:szCs w:val="24"/>
        </w:rPr>
        <w:t xml:space="preserve">Uprzednie ćwiczenie powinno zakończyć się wnioskiem, że dyrektor jako lider (przywódca) powinien wykazywać się wielką elastycznością, umiejętnością dopasowywania swoich działań do potrzeb innych, umiejętnością budowania relacji opartych na zaufaniu i akceptacji drugiej osoby. Równocześnie nie może uciekać od odpowiedzialności i przewodzenia zespołem, nawet gdy sytuacja jest trudna lub kryzysowa (można by powiedzieć, że szczególnie wtedy). </w:t>
      </w:r>
    </w:p>
    <w:p w:rsidR="00953D06" w:rsidRPr="00CE160E" w:rsidRDefault="00953D06" w:rsidP="00CE160E">
      <w:pPr>
        <w:pStyle w:val="Tekstpodstawowy"/>
        <w:rPr>
          <w:rFonts w:asciiTheme="minorHAnsi" w:hAnsiTheme="minorHAnsi" w:cstheme="minorHAnsi"/>
          <w:szCs w:val="24"/>
        </w:rPr>
      </w:pPr>
      <w:r w:rsidRPr="00CE160E">
        <w:rPr>
          <w:rFonts w:asciiTheme="minorHAnsi" w:hAnsiTheme="minorHAnsi" w:cstheme="minorHAnsi"/>
          <w:szCs w:val="24"/>
        </w:rPr>
        <w:t>Trener cytuje następujące sformułowanie: „Studia nad doświadczeniami ludzi, którzy przetrwali nawet ekstremalne formy stresu i kryzysu pokazują, że takie osoby umieją łączyć głęboki realizm z wiarą w siebie, nadzieją na znalezienie właściwych rozwiązań, a przede wszystkim nie marnotrawią energii na jałowe rozpamiętywanie trudności”</w:t>
      </w:r>
      <w:r w:rsidRPr="00CE160E">
        <w:rPr>
          <w:rStyle w:val="Odwoanieprzypisudolnego"/>
          <w:rFonts w:asciiTheme="minorHAnsi" w:hAnsiTheme="minorHAnsi" w:cstheme="minorHAnsi"/>
          <w:szCs w:val="24"/>
        </w:rPr>
        <w:footnoteReference w:id="16"/>
      </w:r>
      <w:r w:rsidR="00B162E8">
        <w:rPr>
          <w:rFonts w:asciiTheme="minorHAnsi" w:hAnsiTheme="minorHAnsi" w:cstheme="minorHAnsi"/>
          <w:szCs w:val="24"/>
        </w:rPr>
        <w:t>.</w:t>
      </w:r>
      <w:r w:rsidRPr="00CE160E">
        <w:rPr>
          <w:rFonts w:asciiTheme="minorHAnsi" w:hAnsiTheme="minorHAnsi" w:cstheme="minorHAnsi"/>
          <w:szCs w:val="24"/>
        </w:rPr>
        <w:t xml:space="preserve"> </w:t>
      </w:r>
    </w:p>
    <w:p w:rsidR="00953D06" w:rsidRPr="00CE160E" w:rsidRDefault="00953D06" w:rsidP="00CE160E">
      <w:pPr>
        <w:pStyle w:val="Tekstpodstawowy"/>
        <w:rPr>
          <w:rFonts w:asciiTheme="minorHAnsi" w:hAnsiTheme="minorHAnsi" w:cstheme="minorHAnsi"/>
          <w:szCs w:val="24"/>
        </w:rPr>
      </w:pPr>
      <w:r w:rsidRPr="00CE160E">
        <w:rPr>
          <w:rFonts w:asciiTheme="minorHAnsi" w:hAnsiTheme="minorHAnsi" w:cstheme="minorHAnsi"/>
          <w:szCs w:val="24"/>
        </w:rPr>
        <w:t>Następnie prezentuje metodę „Myślenie pytaniami” w</w:t>
      </w:r>
      <w:r w:rsidR="00B162E8">
        <w:rPr>
          <w:rFonts w:asciiTheme="minorHAnsi" w:hAnsiTheme="minorHAnsi" w:cstheme="minorHAnsi"/>
          <w:szCs w:val="24"/>
        </w:rPr>
        <w:t>edłu</w:t>
      </w:r>
      <w:r w:rsidRPr="00CE160E">
        <w:rPr>
          <w:rFonts w:asciiTheme="minorHAnsi" w:hAnsiTheme="minorHAnsi" w:cstheme="minorHAnsi"/>
          <w:szCs w:val="24"/>
        </w:rPr>
        <w:t>g</w:t>
      </w:r>
      <w:r w:rsidR="00B162E8">
        <w:rPr>
          <w:rFonts w:asciiTheme="minorHAnsi" w:hAnsiTheme="minorHAnsi" w:cstheme="minorHAnsi"/>
          <w:szCs w:val="24"/>
        </w:rPr>
        <w:t xml:space="preserve"> </w:t>
      </w:r>
      <w:r w:rsidRPr="00CE160E">
        <w:rPr>
          <w:rFonts w:asciiTheme="minorHAnsi" w:hAnsiTheme="minorHAnsi" w:cstheme="minorHAnsi"/>
          <w:szCs w:val="24"/>
        </w:rPr>
        <w:t xml:space="preserve">koncepcji </w:t>
      </w:r>
      <w:proofErr w:type="spellStart"/>
      <w:r w:rsidRPr="00CE160E">
        <w:rPr>
          <w:rFonts w:asciiTheme="minorHAnsi" w:hAnsiTheme="minorHAnsi" w:cstheme="minorHAnsi"/>
          <w:szCs w:val="24"/>
        </w:rPr>
        <w:t>Marille</w:t>
      </w:r>
      <w:proofErr w:type="spellEnd"/>
      <w:r w:rsidRPr="00CE160E">
        <w:rPr>
          <w:rFonts w:asciiTheme="minorHAnsi" w:hAnsiTheme="minorHAnsi" w:cstheme="minorHAnsi"/>
          <w:szCs w:val="24"/>
        </w:rPr>
        <w:t xml:space="preserve"> Adams</w:t>
      </w:r>
      <w:r w:rsidRPr="00CE160E">
        <w:rPr>
          <w:rStyle w:val="Odwoanieprzypisudolnego"/>
          <w:rFonts w:asciiTheme="minorHAnsi" w:hAnsiTheme="minorHAnsi" w:cstheme="minorHAnsi"/>
          <w:szCs w:val="24"/>
        </w:rPr>
        <w:footnoteReference w:id="17"/>
      </w:r>
      <w:r w:rsidRPr="00CE160E">
        <w:rPr>
          <w:rFonts w:asciiTheme="minorHAnsi" w:hAnsiTheme="minorHAnsi" w:cstheme="minorHAnsi"/>
          <w:szCs w:val="24"/>
        </w:rPr>
        <w:t xml:space="preserve"> przedstawionej w książce „Myślenie pytaniami” (patrz materiał pomocniczy). </w:t>
      </w:r>
    </w:p>
    <w:p w:rsidR="00953D06" w:rsidRPr="00CE160E" w:rsidRDefault="00953D06" w:rsidP="00CE160E">
      <w:pPr>
        <w:pStyle w:val="Tekstpodstawowy"/>
        <w:rPr>
          <w:rFonts w:asciiTheme="minorHAnsi" w:hAnsiTheme="minorHAnsi" w:cstheme="minorHAnsi"/>
          <w:szCs w:val="24"/>
        </w:rPr>
      </w:pPr>
      <w:r w:rsidRPr="00CE160E">
        <w:rPr>
          <w:rFonts w:asciiTheme="minorHAnsi" w:hAnsiTheme="minorHAnsi" w:cstheme="minorHAnsi"/>
          <w:szCs w:val="24"/>
        </w:rPr>
        <w:lastRenderedPageBreak/>
        <w:t xml:space="preserve">Kolejnym krokiem jest praca w małych zespołach. Zadaniem każdego jest zastanowienie się </w:t>
      </w:r>
      <w:r w:rsidR="002951D1">
        <w:rPr>
          <w:rFonts w:asciiTheme="minorHAnsi" w:hAnsiTheme="minorHAnsi" w:cstheme="minorHAnsi"/>
          <w:szCs w:val="24"/>
        </w:rPr>
        <w:br/>
      </w:r>
      <w:r w:rsidRPr="00CE160E">
        <w:rPr>
          <w:rFonts w:asciiTheme="minorHAnsi" w:hAnsiTheme="minorHAnsi" w:cstheme="minorHAnsi"/>
          <w:szCs w:val="24"/>
        </w:rPr>
        <w:t xml:space="preserve">i wypisanie na podstawie własnych doświadczeń, w jakich sytuacjach zachowywali się jak uczący się, a w jakich jak wyrokujący albo kiedy doświadczyli takiego zachowania od innych. W ten sposób każdy zespół tworzy katalog zachowań uczącego się i wyrokującego dyrektora. Następnie wybierają jedno zachowanie wyrokującego i przy pomocy 12 pytań omawiają, jak powinno się je zmienić, aby stały się zachowaniami uczącego się. </w:t>
      </w:r>
    </w:p>
    <w:p w:rsidR="00953D06" w:rsidRPr="00CE160E" w:rsidRDefault="00953D06" w:rsidP="00CE160E">
      <w:pPr>
        <w:pStyle w:val="Tekstpodstawowy"/>
        <w:rPr>
          <w:rFonts w:asciiTheme="minorHAnsi" w:hAnsiTheme="minorHAnsi" w:cstheme="minorHAnsi"/>
          <w:szCs w:val="24"/>
        </w:rPr>
      </w:pPr>
      <w:r w:rsidRPr="00CE160E">
        <w:rPr>
          <w:rFonts w:asciiTheme="minorHAnsi" w:hAnsiTheme="minorHAnsi" w:cstheme="minorHAnsi"/>
          <w:szCs w:val="24"/>
        </w:rPr>
        <w:t xml:space="preserve">Następnie każda grupa prezentuje wybrane przez siebie zachowania i sposób ich zmiany. </w:t>
      </w:r>
    </w:p>
    <w:p w:rsidR="00953D06" w:rsidRPr="00CE160E" w:rsidRDefault="00953D06" w:rsidP="00CE160E">
      <w:pPr>
        <w:pStyle w:val="Tekstpodstawowy"/>
        <w:rPr>
          <w:rFonts w:asciiTheme="minorHAnsi" w:hAnsiTheme="minorHAnsi" w:cstheme="minorHAnsi"/>
          <w:szCs w:val="24"/>
        </w:rPr>
      </w:pPr>
      <w:r w:rsidRPr="00CE160E">
        <w:rPr>
          <w:rFonts w:asciiTheme="minorHAnsi" w:hAnsiTheme="minorHAnsi" w:cstheme="minorHAnsi"/>
          <w:szCs w:val="24"/>
        </w:rPr>
        <w:t xml:space="preserve">W podsumowaniu uczestnicy odpowiadają na pytania: Jaka postawa dominuje w polskiej rzeczywistości? Jakich umiejętności wymaga stosowanie postawy uczącego się? Jak taka postawa prezentowana przez osobę zarządzającą wpływa na innych? Jakie relacje i kulturę organizacyjną tworzy postawa wyrokującego, a jakie uczącego się? </w:t>
      </w:r>
    </w:p>
    <w:p w:rsidR="00B727E0" w:rsidRPr="00CE160E" w:rsidRDefault="005A62D2" w:rsidP="00CE160E">
      <w:pPr>
        <w:spacing w:after="120"/>
        <w:rPr>
          <w:rFonts w:asciiTheme="minorHAnsi" w:hAnsiTheme="minorHAnsi" w:cstheme="minorHAnsi"/>
          <w:szCs w:val="24"/>
        </w:rPr>
      </w:pPr>
      <w:r w:rsidRPr="00CE160E">
        <w:rPr>
          <w:rFonts w:asciiTheme="minorHAnsi" w:hAnsiTheme="minorHAnsi" w:cstheme="minorHAnsi"/>
          <w:szCs w:val="24"/>
        </w:rPr>
        <w:t xml:space="preserve">Materiał pomocniczy do: Postawa lidera: uczący się czy wyrokujący? </w:t>
      </w:r>
    </w:p>
    <w:p w:rsidR="005A62D2" w:rsidRPr="00CE160E" w:rsidRDefault="005A62D2" w:rsidP="00CE160E">
      <w:pPr>
        <w:spacing w:after="120"/>
        <w:rPr>
          <w:rFonts w:asciiTheme="minorHAnsi" w:hAnsiTheme="minorHAnsi" w:cstheme="minorHAnsi"/>
          <w:szCs w:val="24"/>
        </w:rPr>
      </w:pPr>
      <w:r w:rsidRPr="00CE160E">
        <w:rPr>
          <w:rFonts w:asciiTheme="minorHAnsi" w:hAnsiTheme="minorHAnsi" w:cstheme="minorHAnsi"/>
          <w:szCs w:val="24"/>
        </w:rPr>
        <w:t>Myślenie pytaniami</w:t>
      </w:r>
    </w:p>
    <w:p w:rsidR="005A62D2" w:rsidRPr="00CE160E" w:rsidRDefault="005A62D2" w:rsidP="00CE160E">
      <w:pPr>
        <w:spacing w:after="120"/>
        <w:rPr>
          <w:rFonts w:asciiTheme="minorHAnsi" w:hAnsiTheme="minorHAnsi" w:cstheme="minorHAnsi"/>
          <w:szCs w:val="24"/>
        </w:rPr>
      </w:pPr>
      <w:proofErr w:type="spellStart"/>
      <w:r w:rsidRPr="00CE160E">
        <w:rPr>
          <w:rFonts w:asciiTheme="minorHAnsi" w:hAnsiTheme="minorHAnsi" w:cstheme="minorHAnsi"/>
          <w:szCs w:val="24"/>
        </w:rPr>
        <w:t>Marilee</w:t>
      </w:r>
      <w:proofErr w:type="spellEnd"/>
      <w:r w:rsidRPr="00CE160E">
        <w:rPr>
          <w:rFonts w:asciiTheme="minorHAnsi" w:hAnsiTheme="minorHAnsi" w:cstheme="minorHAnsi"/>
          <w:szCs w:val="24"/>
        </w:rPr>
        <w:t xml:space="preserve"> Adams w swej książce </w:t>
      </w:r>
      <w:r w:rsidRPr="00773DE0">
        <w:rPr>
          <w:rFonts w:asciiTheme="minorHAnsi" w:hAnsiTheme="minorHAnsi" w:cstheme="minorHAnsi"/>
          <w:i/>
          <w:szCs w:val="24"/>
        </w:rPr>
        <w:t>Myślenie pytaniami</w:t>
      </w:r>
      <w:r w:rsidRPr="00CE160E">
        <w:rPr>
          <w:rStyle w:val="Odwoanieprzypisudolnego"/>
          <w:rFonts w:asciiTheme="minorHAnsi" w:hAnsiTheme="minorHAnsi" w:cstheme="minorHAnsi"/>
          <w:szCs w:val="24"/>
        </w:rPr>
        <w:footnoteReference w:id="18"/>
      </w:r>
      <w:r w:rsidRPr="00CE160E">
        <w:rPr>
          <w:rFonts w:asciiTheme="minorHAnsi" w:hAnsiTheme="minorHAnsi" w:cstheme="minorHAnsi"/>
          <w:szCs w:val="24"/>
        </w:rPr>
        <w:t xml:space="preserve"> przedstawia system, który nazwała właśnie: myślenie pytaniami. Motta tego systemu to: „Wielkie osiągnięcia zaczynają się od wielkich pytań”</w:t>
      </w:r>
      <w:r w:rsidR="00B162E8">
        <w:rPr>
          <w:rFonts w:asciiTheme="minorHAnsi" w:hAnsiTheme="minorHAnsi" w:cstheme="minorHAnsi"/>
          <w:szCs w:val="24"/>
        </w:rPr>
        <w:t xml:space="preserve"> i </w:t>
      </w:r>
      <w:r w:rsidRPr="00CE160E">
        <w:rPr>
          <w:rFonts w:asciiTheme="minorHAnsi" w:hAnsiTheme="minorHAnsi" w:cstheme="minorHAnsi"/>
          <w:szCs w:val="24"/>
        </w:rPr>
        <w:t>„Zmień swoje pytania a zmienisz siebie”.</w:t>
      </w:r>
    </w:p>
    <w:p w:rsidR="005A62D2" w:rsidRPr="00CE160E" w:rsidRDefault="005A62D2" w:rsidP="00CE160E">
      <w:pPr>
        <w:spacing w:after="120"/>
        <w:rPr>
          <w:rFonts w:asciiTheme="minorHAnsi" w:hAnsiTheme="minorHAnsi" w:cstheme="minorHAnsi"/>
          <w:szCs w:val="24"/>
        </w:rPr>
      </w:pPr>
      <w:r w:rsidRPr="00CE160E">
        <w:rPr>
          <w:rFonts w:asciiTheme="minorHAnsi" w:hAnsiTheme="minorHAnsi" w:cstheme="minorHAnsi"/>
          <w:szCs w:val="24"/>
        </w:rPr>
        <w:t>Metody i narzędzia związane z „Myśleniem pytaniami” oparte są na z</w:t>
      </w:r>
      <w:r w:rsidR="00E74C11" w:rsidRPr="00CE160E">
        <w:rPr>
          <w:rFonts w:asciiTheme="minorHAnsi" w:hAnsiTheme="minorHAnsi" w:cstheme="minorHAnsi"/>
          <w:szCs w:val="24"/>
        </w:rPr>
        <w:t>a</w:t>
      </w:r>
      <w:r w:rsidRPr="00CE160E">
        <w:rPr>
          <w:rFonts w:asciiTheme="minorHAnsi" w:hAnsiTheme="minorHAnsi" w:cstheme="minorHAnsi"/>
          <w:szCs w:val="24"/>
        </w:rPr>
        <w:t xml:space="preserve">łożeniu, że wiele naszych działań, podejmowanych decyzji wynika z tego, że robimy coś nawykowo, albo </w:t>
      </w:r>
      <w:r w:rsidR="00854F59">
        <w:rPr>
          <w:rFonts w:asciiTheme="minorHAnsi" w:hAnsiTheme="minorHAnsi" w:cstheme="minorHAnsi"/>
          <w:szCs w:val="24"/>
        </w:rPr>
        <w:br/>
      </w:r>
      <w:r w:rsidRPr="00CE160E">
        <w:rPr>
          <w:rFonts w:asciiTheme="minorHAnsi" w:hAnsiTheme="minorHAnsi" w:cstheme="minorHAnsi"/>
          <w:szCs w:val="24"/>
        </w:rPr>
        <w:t>w oparciu o przekonania, których sobie nawet nie uświadamiamy. Postawienie pytań, które kwestionują słuszność nawyków lub nieuświadomionych przekonań pozwala nam dostrzec inne perspektywy i znaleźć nowe rozwiązania. Uczący się czy wyrokujący?</w:t>
      </w:r>
    </w:p>
    <w:p w:rsidR="005A62D2" w:rsidRPr="00CE160E" w:rsidRDefault="005A62D2" w:rsidP="00CE160E">
      <w:pPr>
        <w:spacing w:after="120"/>
        <w:rPr>
          <w:rFonts w:asciiTheme="minorHAnsi" w:hAnsiTheme="minorHAnsi" w:cstheme="minorHAnsi"/>
          <w:szCs w:val="24"/>
        </w:rPr>
      </w:pPr>
      <w:r w:rsidRPr="00CE160E">
        <w:rPr>
          <w:rFonts w:asciiTheme="minorHAnsi" w:hAnsiTheme="minorHAnsi" w:cstheme="minorHAnsi"/>
          <w:szCs w:val="24"/>
        </w:rPr>
        <w:t>Droga wyrokującego:</w:t>
      </w:r>
    </w:p>
    <w:p w:rsidR="005A62D2" w:rsidRPr="00CE160E" w:rsidRDefault="005A62D2" w:rsidP="00CE160E">
      <w:pPr>
        <w:pStyle w:val="Akapitzlist"/>
        <w:numPr>
          <w:ilvl w:val="0"/>
          <w:numId w:val="26"/>
        </w:numPr>
        <w:spacing w:before="0" w:after="120"/>
        <w:ind w:left="714" w:hanging="357"/>
        <w:contextualSpacing/>
        <w:rPr>
          <w:rFonts w:asciiTheme="minorHAnsi" w:hAnsiTheme="minorHAnsi" w:cstheme="minorHAnsi"/>
          <w:sz w:val="24"/>
          <w:szCs w:val="24"/>
        </w:rPr>
      </w:pPr>
      <w:proofErr w:type="spellStart"/>
      <w:r w:rsidRPr="00CE160E">
        <w:rPr>
          <w:rFonts w:asciiTheme="minorHAnsi" w:hAnsiTheme="minorHAnsi" w:cstheme="minorHAnsi"/>
          <w:sz w:val="24"/>
          <w:szCs w:val="24"/>
        </w:rPr>
        <w:t>Czyja</w:t>
      </w:r>
      <w:proofErr w:type="spellEnd"/>
      <w:r w:rsidRPr="00CE160E">
        <w:rPr>
          <w:rFonts w:asciiTheme="minorHAnsi" w:hAnsiTheme="minorHAnsi" w:cstheme="minorHAnsi"/>
          <w:sz w:val="24"/>
          <w:szCs w:val="24"/>
        </w:rPr>
        <w:t xml:space="preserve"> to </w:t>
      </w:r>
      <w:proofErr w:type="spellStart"/>
      <w:r w:rsidRPr="00CE160E">
        <w:rPr>
          <w:rFonts w:asciiTheme="minorHAnsi" w:hAnsiTheme="minorHAnsi" w:cstheme="minorHAnsi"/>
          <w:sz w:val="24"/>
          <w:szCs w:val="24"/>
        </w:rPr>
        <w:t>wina</w:t>
      </w:r>
      <w:proofErr w:type="spellEnd"/>
      <w:r w:rsidRPr="00CE160E">
        <w:rPr>
          <w:rFonts w:asciiTheme="minorHAnsi" w:hAnsiTheme="minorHAnsi" w:cstheme="minorHAnsi"/>
          <w:sz w:val="24"/>
          <w:szCs w:val="24"/>
        </w:rPr>
        <w:t>?</w:t>
      </w:r>
    </w:p>
    <w:p w:rsidR="005A62D2" w:rsidRPr="00CE160E" w:rsidRDefault="005A62D2" w:rsidP="00CE160E">
      <w:pPr>
        <w:pStyle w:val="Akapitzlist"/>
        <w:numPr>
          <w:ilvl w:val="0"/>
          <w:numId w:val="26"/>
        </w:numPr>
        <w:spacing w:before="0" w:after="120"/>
        <w:ind w:left="714" w:hanging="357"/>
        <w:contextualSpacing/>
        <w:rPr>
          <w:rFonts w:asciiTheme="minorHAnsi" w:hAnsiTheme="minorHAnsi" w:cstheme="minorHAnsi"/>
          <w:sz w:val="24"/>
          <w:szCs w:val="24"/>
          <w:lang w:val="pl-PL"/>
        </w:rPr>
      </w:pPr>
      <w:r w:rsidRPr="00CE160E">
        <w:rPr>
          <w:rFonts w:asciiTheme="minorHAnsi" w:hAnsiTheme="minorHAnsi" w:cstheme="minorHAnsi"/>
          <w:sz w:val="24"/>
          <w:szCs w:val="24"/>
          <w:lang w:val="pl-PL"/>
        </w:rPr>
        <w:t xml:space="preserve">Co jest ze mną nie tak? </w:t>
      </w:r>
    </w:p>
    <w:p w:rsidR="005A62D2" w:rsidRPr="00CE160E" w:rsidRDefault="005A62D2" w:rsidP="00CE160E">
      <w:pPr>
        <w:pStyle w:val="Akapitzlist"/>
        <w:numPr>
          <w:ilvl w:val="0"/>
          <w:numId w:val="26"/>
        </w:numPr>
        <w:spacing w:before="0" w:after="120"/>
        <w:ind w:left="714" w:hanging="357"/>
        <w:contextualSpacing/>
        <w:rPr>
          <w:rFonts w:asciiTheme="minorHAnsi" w:hAnsiTheme="minorHAnsi" w:cstheme="minorHAnsi"/>
          <w:sz w:val="24"/>
          <w:szCs w:val="24"/>
          <w:lang w:val="pl-PL"/>
        </w:rPr>
      </w:pPr>
      <w:r w:rsidRPr="00CE160E">
        <w:rPr>
          <w:rFonts w:asciiTheme="minorHAnsi" w:hAnsiTheme="minorHAnsi" w:cstheme="minorHAnsi"/>
          <w:sz w:val="24"/>
          <w:szCs w:val="24"/>
          <w:lang w:val="pl-PL"/>
        </w:rPr>
        <w:t>Co jest z nami nie tak?</w:t>
      </w:r>
    </w:p>
    <w:p w:rsidR="005A62D2" w:rsidRPr="00CE160E" w:rsidRDefault="005A62D2" w:rsidP="00CE160E">
      <w:pPr>
        <w:pStyle w:val="Akapitzlist"/>
        <w:numPr>
          <w:ilvl w:val="0"/>
          <w:numId w:val="26"/>
        </w:numPr>
        <w:spacing w:before="0" w:after="120"/>
        <w:ind w:left="714" w:hanging="357"/>
        <w:contextualSpacing/>
        <w:rPr>
          <w:rFonts w:asciiTheme="minorHAnsi" w:hAnsiTheme="minorHAnsi" w:cstheme="minorHAnsi"/>
          <w:sz w:val="24"/>
          <w:szCs w:val="24"/>
        </w:rPr>
      </w:pPr>
      <w:proofErr w:type="spellStart"/>
      <w:r w:rsidRPr="00CE160E">
        <w:rPr>
          <w:rFonts w:asciiTheme="minorHAnsi" w:hAnsiTheme="minorHAnsi" w:cstheme="minorHAnsi"/>
          <w:sz w:val="24"/>
          <w:szCs w:val="24"/>
        </w:rPr>
        <w:t>Dlaczego</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jesteśmy</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takimi</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nieudacznikami</w:t>
      </w:r>
      <w:proofErr w:type="spellEnd"/>
      <w:r w:rsidRPr="00CE160E">
        <w:rPr>
          <w:rFonts w:asciiTheme="minorHAnsi" w:hAnsiTheme="minorHAnsi" w:cstheme="minorHAnsi"/>
          <w:sz w:val="24"/>
          <w:szCs w:val="24"/>
        </w:rPr>
        <w:t>?</w:t>
      </w:r>
    </w:p>
    <w:p w:rsidR="005A62D2" w:rsidRPr="00CE160E" w:rsidRDefault="005A62D2" w:rsidP="00CE160E">
      <w:pPr>
        <w:pStyle w:val="Akapitzlist"/>
        <w:numPr>
          <w:ilvl w:val="0"/>
          <w:numId w:val="26"/>
        </w:numPr>
        <w:spacing w:before="0" w:after="120"/>
        <w:rPr>
          <w:rFonts w:asciiTheme="minorHAnsi" w:hAnsiTheme="minorHAnsi" w:cstheme="minorHAnsi"/>
          <w:sz w:val="24"/>
          <w:szCs w:val="24"/>
          <w:lang w:val="pl-PL"/>
        </w:rPr>
      </w:pPr>
      <w:r w:rsidRPr="00CE160E">
        <w:rPr>
          <w:rFonts w:asciiTheme="minorHAnsi" w:hAnsiTheme="minorHAnsi" w:cstheme="minorHAnsi"/>
          <w:sz w:val="24"/>
          <w:szCs w:val="24"/>
          <w:lang w:val="pl-PL"/>
        </w:rPr>
        <w:t xml:space="preserve">Dlaczego inni są tacy fatalni? </w:t>
      </w:r>
    </w:p>
    <w:p w:rsidR="005A62D2" w:rsidRPr="00CE160E" w:rsidRDefault="005A62D2" w:rsidP="00CE160E">
      <w:pPr>
        <w:spacing w:after="120"/>
        <w:rPr>
          <w:rFonts w:asciiTheme="minorHAnsi" w:hAnsiTheme="minorHAnsi" w:cstheme="minorHAnsi"/>
          <w:szCs w:val="24"/>
        </w:rPr>
      </w:pPr>
      <w:r w:rsidRPr="00CE160E">
        <w:rPr>
          <w:rFonts w:asciiTheme="minorHAnsi" w:hAnsiTheme="minorHAnsi" w:cstheme="minorHAnsi"/>
          <w:szCs w:val="24"/>
        </w:rPr>
        <w:t xml:space="preserve">Droga wyrokującego prowadzi do: automatycznych reakcji, toksycznych relacji, skupianiu się na obwinianiu, relacji wygrany - przegrany, wpadnięciu w pułapkę bezradności (skoro jesteśmy beznadziejnymi nieudacznikami, to nic nie możemy zrobić). </w:t>
      </w:r>
    </w:p>
    <w:p w:rsidR="005A62D2" w:rsidRPr="00CE160E" w:rsidRDefault="005A62D2" w:rsidP="00CE160E">
      <w:pPr>
        <w:spacing w:after="120"/>
        <w:rPr>
          <w:rFonts w:asciiTheme="minorHAnsi" w:hAnsiTheme="minorHAnsi" w:cstheme="minorHAnsi"/>
          <w:szCs w:val="24"/>
        </w:rPr>
      </w:pPr>
      <w:r w:rsidRPr="00CE160E">
        <w:rPr>
          <w:rFonts w:asciiTheme="minorHAnsi" w:hAnsiTheme="minorHAnsi" w:cstheme="minorHAnsi"/>
          <w:szCs w:val="24"/>
        </w:rPr>
        <w:t xml:space="preserve">Droga uczącego się: </w:t>
      </w:r>
    </w:p>
    <w:p w:rsidR="005A62D2" w:rsidRPr="00CE160E" w:rsidRDefault="005A62D2" w:rsidP="00CE160E">
      <w:pPr>
        <w:pStyle w:val="Akapitzlist"/>
        <w:numPr>
          <w:ilvl w:val="0"/>
          <w:numId w:val="27"/>
        </w:numPr>
        <w:spacing w:before="0" w:after="120"/>
        <w:ind w:left="777" w:hanging="357"/>
        <w:contextualSpacing/>
        <w:rPr>
          <w:rFonts w:asciiTheme="minorHAnsi" w:hAnsiTheme="minorHAnsi" w:cstheme="minorHAnsi"/>
          <w:sz w:val="24"/>
          <w:szCs w:val="24"/>
          <w:lang w:val="pl-PL"/>
        </w:rPr>
      </w:pPr>
      <w:r w:rsidRPr="00CE160E">
        <w:rPr>
          <w:rFonts w:asciiTheme="minorHAnsi" w:hAnsiTheme="minorHAnsi" w:cstheme="minorHAnsi"/>
          <w:sz w:val="24"/>
          <w:szCs w:val="24"/>
          <w:lang w:val="pl-PL"/>
        </w:rPr>
        <w:t>Co się wydarzyło (stało się)?</w:t>
      </w:r>
    </w:p>
    <w:p w:rsidR="005A62D2" w:rsidRPr="00CE160E" w:rsidRDefault="005A62D2" w:rsidP="00CE160E">
      <w:pPr>
        <w:pStyle w:val="Akapitzlist"/>
        <w:numPr>
          <w:ilvl w:val="0"/>
          <w:numId w:val="27"/>
        </w:numPr>
        <w:spacing w:before="0" w:after="120"/>
        <w:ind w:left="777" w:hanging="357"/>
        <w:contextualSpacing/>
        <w:rPr>
          <w:rFonts w:asciiTheme="minorHAnsi" w:hAnsiTheme="minorHAnsi" w:cstheme="minorHAnsi"/>
          <w:sz w:val="24"/>
          <w:szCs w:val="24"/>
          <w:lang w:val="pl-PL"/>
        </w:rPr>
      </w:pPr>
      <w:r w:rsidRPr="00CE160E">
        <w:rPr>
          <w:rFonts w:asciiTheme="minorHAnsi" w:hAnsiTheme="minorHAnsi" w:cstheme="minorHAnsi"/>
          <w:sz w:val="24"/>
          <w:szCs w:val="24"/>
          <w:lang w:val="pl-PL"/>
        </w:rPr>
        <w:t>Co się przyda? Czego chcę?</w:t>
      </w:r>
    </w:p>
    <w:p w:rsidR="005A62D2" w:rsidRPr="00CE160E" w:rsidRDefault="005A62D2" w:rsidP="00CE160E">
      <w:pPr>
        <w:pStyle w:val="Akapitzlist"/>
        <w:numPr>
          <w:ilvl w:val="0"/>
          <w:numId w:val="27"/>
        </w:numPr>
        <w:spacing w:before="0" w:after="120"/>
        <w:ind w:left="777" w:hanging="357"/>
        <w:contextualSpacing/>
        <w:rPr>
          <w:rFonts w:asciiTheme="minorHAnsi" w:hAnsiTheme="minorHAnsi" w:cstheme="minorHAnsi"/>
          <w:sz w:val="24"/>
          <w:szCs w:val="24"/>
          <w:lang w:val="pl-PL"/>
        </w:rPr>
      </w:pPr>
      <w:r w:rsidRPr="00CE160E">
        <w:rPr>
          <w:rFonts w:asciiTheme="minorHAnsi" w:hAnsiTheme="minorHAnsi" w:cstheme="minorHAnsi"/>
          <w:sz w:val="24"/>
          <w:szCs w:val="24"/>
          <w:lang w:val="pl-PL"/>
        </w:rPr>
        <w:lastRenderedPageBreak/>
        <w:t xml:space="preserve">Czego mogę się nauczyć? Jaką lekcję wyciągnąć z tego zdarzenia? </w:t>
      </w:r>
    </w:p>
    <w:p w:rsidR="005A62D2" w:rsidRPr="00CE160E" w:rsidRDefault="005A62D2" w:rsidP="00CE160E">
      <w:pPr>
        <w:pStyle w:val="Akapitzlist"/>
        <w:numPr>
          <w:ilvl w:val="0"/>
          <w:numId w:val="27"/>
        </w:numPr>
        <w:spacing w:before="0" w:after="120"/>
        <w:ind w:left="777" w:hanging="357"/>
        <w:contextualSpacing/>
        <w:rPr>
          <w:rFonts w:asciiTheme="minorHAnsi" w:hAnsiTheme="minorHAnsi" w:cstheme="minorHAnsi"/>
          <w:sz w:val="24"/>
          <w:szCs w:val="24"/>
          <w:lang w:val="pl-PL"/>
        </w:rPr>
      </w:pPr>
      <w:r w:rsidRPr="00CE160E">
        <w:rPr>
          <w:rFonts w:asciiTheme="minorHAnsi" w:hAnsiTheme="minorHAnsi" w:cstheme="minorHAnsi"/>
          <w:sz w:val="24"/>
          <w:szCs w:val="24"/>
          <w:lang w:val="pl-PL"/>
        </w:rPr>
        <w:t xml:space="preserve">Co druga osoba myśli i czuje, czego potrzebuje, czego chce? </w:t>
      </w:r>
    </w:p>
    <w:p w:rsidR="005A62D2" w:rsidRPr="00CE160E" w:rsidRDefault="005A62D2" w:rsidP="00CE160E">
      <w:pPr>
        <w:pStyle w:val="Akapitzlist"/>
        <w:numPr>
          <w:ilvl w:val="0"/>
          <w:numId w:val="27"/>
        </w:numPr>
        <w:spacing w:before="0" w:after="120"/>
        <w:ind w:left="777" w:hanging="357"/>
        <w:contextualSpacing/>
        <w:rPr>
          <w:rFonts w:asciiTheme="minorHAnsi" w:hAnsiTheme="minorHAnsi" w:cstheme="minorHAnsi"/>
          <w:sz w:val="24"/>
          <w:szCs w:val="24"/>
        </w:rPr>
      </w:pPr>
      <w:proofErr w:type="spellStart"/>
      <w:r w:rsidRPr="00CE160E">
        <w:rPr>
          <w:rFonts w:asciiTheme="minorHAnsi" w:hAnsiTheme="minorHAnsi" w:cstheme="minorHAnsi"/>
          <w:sz w:val="24"/>
          <w:szCs w:val="24"/>
        </w:rPr>
        <w:t>Za</w:t>
      </w:r>
      <w:proofErr w:type="spellEnd"/>
      <w:r w:rsidRPr="00CE160E">
        <w:rPr>
          <w:rFonts w:asciiTheme="minorHAnsi" w:hAnsiTheme="minorHAnsi" w:cstheme="minorHAnsi"/>
          <w:sz w:val="24"/>
          <w:szCs w:val="24"/>
        </w:rPr>
        <w:t xml:space="preserve"> co </w:t>
      </w:r>
      <w:proofErr w:type="spellStart"/>
      <w:r w:rsidRPr="00CE160E">
        <w:rPr>
          <w:rFonts w:asciiTheme="minorHAnsi" w:hAnsiTheme="minorHAnsi" w:cstheme="minorHAnsi"/>
          <w:sz w:val="24"/>
          <w:szCs w:val="24"/>
        </w:rPr>
        <w:t>jestem</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odpowiedzialny</w:t>
      </w:r>
      <w:proofErr w:type="spellEnd"/>
      <w:r w:rsidRPr="00CE160E">
        <w:rPr>
          <w:rFonts w:asciiTheme="minorHAnsi" w:hAnsiTheme="minorHAnsi" w:cstheme="minorHAnsi"/>
          <w:sz w:val="24"/>
          <w:szCs w:val="24"/>
        </w:rPr>
        <w:t xml:space="preserve">? </w:t>
      </w:r>
    </w:p>
    <w:p w:rsidR="005A62D2" w:rsidRPr="00CE160E" w:rsidRDefault="005A62D2" w:rsidP="00CE160E">
      <w:pPr>
        <w:pStyle w:val="Akapitzlist"/>
        <w:numPr>
          <w:ilvl w:val="0"/>
          <w:numId w:val="27"/>
        </w:numPr>
        <w:spacing w:before="0" w:after="120"/>
        <w:rPr>
          <w:rFonts w:asciiTheme="minorHAnsi" w:hAnsiTheme="minorHAnsi" w:cstheme="minorHAnsi"/>
          <w:sz w:val="24"/>
          <w:szCs w:val="24"/>
        </w:rPr>
      </w:pPr>
      <w:r w:rsidRPr="00CE160E">
        <w:rPr>
          <w:rFonts w:asciiTheme="minorHAnsi" w:hAnsiTheme="minorHAnsi" w:cstheme="minorHAnsi"/>
          <w:sz w:val="24"/>
          <w:szCs w:val="24"/>
          <w:lang w:val="pl-PL"/>
        </w:rPr>
        <w:t xml:space="preserve">Co jest możliwe? Jaki mam wybór? </w:t>
      </w:r>
      <w:r w:rsidRPr="00CE160E">
        <w:rPr>
          <w:rFonts w:asciiTheme="minorHAnsi" w:hAnsiTheme="minorHAnsi" w:cstheme="minorHAnsi"/>
          <w:sz w:val="24"/>
          <w:szCs w:val="24"/>
        </w:rPr>
        <w:t xml:space="preserve">Co </w:t>
      </w:r>
      <w:proofErr w:type="spellStart"/>
      <w:r w:rsidRPr="00CE160E">
        <w:rPr>
          <w:rFonts w:asciiTheme="minorHAnsi" w:hAnsiTheme="minorHAnsi" w:cstheme="minorHAnsi"/>
          <w:sz w:val="24"/>
          <w:szCs w:val="24"/>
        </w:rPr>
        <w:t>najlepiej</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zrobić</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teraz</w:t>
      </w:r>
      <w:proofErr w:type="spellEnd"/>
      <w:r w:rsidRPr="00CE160E">
        <w:rPr>
          <w:rFonts w:asciiTheme="minorHAnsi" w:hAnsiTheme="minorHAnsi" w:cstheme="minorHAnsi"/>
          <w:sz w:val="24"/>
          <w:szCs w:val="24"/>
        </w:rPr>
        <w:t xml:space="preserve">? </w:t>
      </w:r>
    </w:p>
    <w:p w:rsidR="005A62D2" w:rsidRPr="00CE160E" w:rsidRDefault="005A62D2" w:rsidP="00CE160E">
      <w:pPr>
        <w:spacing w:after="120"/>
        <w:rPr>
          <w:rFonts w:asciiTheme="minorHAnsi" w:hAnsiTheme="minorHAnsi" w:cstheme="minorHAnsi"/>
          <w:szCs w:val="24"/>
        </w:rPr>
      </w:pPr>
      <w:r w:rsidRPr="00CE160E">
        <w:rPr>
          <w:rFonts w:asciiTheme="minorHAnsi" w:hAnsiTheme="minorHAnsi" w:cstheme="minorHAnsi"/>
          <w:szCs w:val="24"/>
        </w:rPr>
        <w:t xml:space="preserve">Droga uczącego się prowadzi do: przemyślanego wyboru, skupianiu się na rozwiązaniach </w:t>
      </w:r>
      <w:r w:rsidR="00854F59">
        <w:rPr>
          <w:rFonts w:asciiTheme="minorHAnsi" w:hAnsiTheme="minorHAnsi" w:cstheme="minorHAnsi"/>
          <w:szCs w:val="24"/>
        </w:rPr>
        <w:br/>
      </w:r>
      <w:r w:rsidRPr="00CE160E">
        <w:rPr>
          <w:rFonts w:asciiTheme="minorHAnsi" w:hAnsiTheme="minorHAnsi" w:cstheme="minorHAnsi"/>
          <w:szCs w:val="24"/>
        </w:rPr>
        <w:t xml:space="preserve">a nie problemach, wyciąganiu lekcji z trudnych sytuacji i unikaniu ich w przyszłości, budowania relacji wygrany – wygrany. </w:t>
      </w:r>
    </w:p>
    <w:p w:rsidR="0006788A" w:rsidRPr="00CE160E" w:rsidRDefault="005A62D2" w:rsidP="00CE160E">
      <w:pPr>
        <w:spacing w:after="120"/>
        <w:rPr>
          <w:rFonts w:asciiTheme="minorHAnsi" w:hAnsiTheme="minorHAnsi" w:cstheme="minorHAnsi"/>
          <w:szCs w:val="24"/>
        </w:rPr>
      </w:pPr>
      <w:r w:rsidRPr="00CE160E">
        <w:rPr>
          <w:rFonts w:asciiTheme="minorHAnsi" w:hAnsiTheme="minorHAnsi" w:cstheme="minorHAnsi"/>
          <w:szCs w:val="24"/>
        </w:rPr>
        <w:t xml:space="preserve">Dwanaście najważniejszych pytań zmieniających postawę wyrokującego na postawę uczącego się: </w:t>
      </w:r>
    </w:p>
    <w:p w:rsidR="005A62D2" w:rsidRPr="00CE160E" w:rsidRDefault="005A62D2" w:rsidP="00CE160E">
      <w:pPr>
        <w:pStyle w:val="Akapitzlist"/>
        <w:numPr>
          <w:ilvl w:val="0"/>
          <w:numId w:val="28"/>
        </w:numPr>
        <w:spacing w:before="0" w:after="120"/>
        <w:contextualSpacing/>
        <w:rPr>
          <w:rFonts w:asciiTheme="minorHAnsi" w:hAnsiTheme="minorHAnsi" w:cstheme="minorHAnsi"/>
          <w:sz w:val="24"/>
          <w:szCs w:val="24"/>
          <w:lang w:val="pl-PL"/>
        </w:rPr>
      </w:pPr>
      <w:r w:rsidRPr="00CE160E">
        <w:rPr>
          <w:rFonts w:asciiTheme="minorHAnsi" w:hAnsiTheme="minorHAnsi" w:cstheme="minorHAnsi"/>
          <w:sz w:val="24"/>
          <w:szCs w:val="24"/>
          <w:lang w:val="pl-PL"/>
        </w:rPr>
        <w:t>Czego chcę?</w:t>
      </w:r>
    </w:p>
    <w:p w:rsidR="005A62D2" w:rsidRPr="00CE160E" w:rsidRDefault="005A62D2" w:rsidP="00CE160E">
      <w:pPr>
        <w:pStyle w:val="Akapitzlist"/>
        <w:numPr>
          <w:ilvl w:val="0"/>
          <w:numId w:val="28"/>
        </w:numPr>
        <w:spacing w:before="0" w:after="120"/>
        <w:contextualSpacing/>
        <w:rPr>
          <w:rFonts w:asciiTheme="minorHAnsi" w:hAnsiTheme="minorHAnsi" w:cstheme="minorHAnsi"/>
          <w:sz w:val="24"/>
          <w:szCs w:val="24"/>
          <w:lang w:val="pl-PL"/>
        </w:rPr>
      </w:pPr>
      <w:r w:rsidRPr="00CE160E">
        <w:rPr>
          <w:rFonts w:asciiTheme="minorHAnsi" w:hAnsiTheme="minorHAnsi" w:cstheme="minorHAnsi"/>
          <w:sz w:val="24"/>
          <w:szCs w:val="24"/>
          <w:lang w:val="pl-PL"/>
        </w:rPr>
        <w:t>Jaki mam wybór?</w:t>
      </w:r>
    </w:p>
    <w:p w:rsidR="005A62D2" w:rsidRPr="00CE160E" w:rsidRDefault="005A62D2" w:rsidP="00CE160E">
      <w:pPr>
        <w:pStyle w:val="Akapitzlist"/>
        <w:numPr>
          <w:ilvl w:val="0"/>
          <w:numId w:val="28"/>
        </w:numPr>
        <w:spacing w:before="0" w:after="120"/>
        <w:contextualSpacing/>
        <w:rPr>
          <w:rFonts w:asciiTheme="minorHAnsi" w:hAnsiTheme="minorHAnsi" w:cstheme="minorHAnsi"/>
          <w:sz w:val="24"/>
          <w:szCs w:val="24"/>
        </w:rPr>
      </w:pPr>
      <w:r w:rsidRPr="00CE160E">
        <w:rPr>
          <w:rFonts w:asciiTheme="minorHAnsi" w:hAnsiTheme="minorHAnsi" w:cstheme="minorHAnsi"/>
          <w:sz w:val="24"/>
          <w:szCs w:val="24"/>
          <w:lang w:val="pl-PL"/>
        </w:rPr>
        <w:t xml:space="preserve">Jakie </w:t>
      </w:r>
      <w:proofErr w:type="spellStart"/>
      <w:r w:rsidRPr="00CE160E">
        <w:rPr>
          <w:rFonts w:asciiTheme="minorHAnsi" w:hAnsiTheme="minorHAnsi" w:cstheme="minorHAnsi"/>
          <w:sz w:val="24"/>
          <w:szCs w:val="24"/>
        </w:rPr>
        <w:t>przyjmuję</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założenia</w:t>
      </w:r>
      <w:proofErr w:type="spellEnd"/>
      <w:r w:rsidRPr="00CE160E">
        <w:rPr>
          <w:rFonts w:asciiTheme="minorHAnsi" w:hAnsiTheme="minorHAnsi" w:cstheme="minorHAnsi"/>
          <w:sz w:val="24"/>
          <w:szCs w:val="24"/>
        </w:rPr>
        <w:t>?</w:t>
      </w:r>
    </w:p>
    <w:p w:rsidR="005A62D2" w:rsidRPr="00CE160E" w:rsidRDefault="005A62D2" w:rsidP="00CE160E">
      <w:pPr>
        <w:pStyle w:val="Akapitzlist"/>
        <w:numPr>
          <w:ilvl w:val="0"/>
          <w:numId w:val="28"/>
        </w:numPr>
        <w:spacing w:before="0" w:after="120"/>
        <w:contextualSpacing/>
        <w:rPr>
          <w:rFonts w:asciiTheme="minorHAnsi" w:hAnsiTheme="minorHAnsi" w:cstheme="minorHAnsi"/>
          <w:sz w:val="24"/>
          <w:szCs w:val="24"/>
        </w:rPr>
      </w:pPr>
      <w:proofErr w:type="spellStart"/>
      <w:r w:rsidRPr="00CE160E">
        <w:rPr>
          <w:rFonts w:asciiTheme="minorHAnsi" w:hAnsiTheme="minorHAnsi" w:cstheme="minorHAnsi"/>
          <w:sz w:val="24"/>
          <w:szCs w:val="24"/>
        </w:rPr>
        <w:t>Za</w:t>
      </w:r>
      <w:proofErr w:type="spellEnd"/>
      <w:r w:rsidRPr="00CE160E">
        <w:rPr>
          <w:rFonts w:asciiTheme="minorHAnsi" w:hAnsiTheme="minorHAnsi" w:cstheme="minorHAnsi"/>
          <w:sz w:val="24"/>
          <w:szCs w:val="24"/>
        </w:rPr>
        <w:t xml:space="preserve"> co </w:t>
      </w:r>
      <w:proofErr w:type="spellStart"/>
      <w:r w:rsidRPr="00CE160E">
        <w:rPr>
          <w:rFonts w:asciiTheme="minorHAnsi" w:hAnsiTheme="minorHAnsi" w:cstheme="minorHAnsi"/>
          <w:sz w:val="24"/>
          <w:szCs w:val="24"/>
        </w:rPr>
        <w:t>jestem</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odpowiedzialny</w:t>
      </w:r>
      <w:proofErr w:type="spellEnd"/>
      <w:r w:rsidRPr="00CE160E">
        <w:rPr>
          <w:rFonts w:asciiTheme="minorHAnsi" w:hAnsiTheme="minorHAnsi" w:cstheme="minorHAnsi"/>
          <w:sz w:val="24"/>
          <w:szCs w:val="24"/>
        </w:rPr>
        <w:t>?</w:t>
      </w:r>
    </w:p>
    <w:p w:rsidR="005A62D2" w:rsidRPr="00CE160E" w:rsidRDefault="005A62D2" w:rsidP="00CE160E">
      <w:pPr>
        <w:pStyle w:val="Akapitzlist"/>
        <w:numPr>
          <w:ilvl w:val="0"/>
          <w:numId w:val="28"/>
        </w:numPr>
        <w:spacing w:before="0" w:after="120"/>
        <w:contextualSpacing/>
        <w:rPr>
          <w:rFonts w:asciiTheme="minorHAnsi" w:hAnsiTheme="minorHAnsi" w:cstheme="minorHAnsi"/>
          <w:sz w:val="24"/>
          <w:szCs w:val="24"/>
          <w:lang w:val="pl-PL"/>
        </w:rPr>
      </w:pPr>
      <w:r w:rsidRPr="00CE160E">
        <w:rPr>
          <w:rFonts w:asciiTheme="minorHAnsi" w:hAnsiTheme="minorHAnsi" w:cstheme="minorHAnsi"/>
          <w:sz w:val="24"/>
          <w:szCs w:val="24"/>
          <w:lang w:val="pl-PL"/>
        </w:rPr>
        <w:t>Jak inaczej mogę o tym myśleć?</w:t>
      </w:r>
    </w:p>
    <w:p w:rsidR="005A62D2" w:rsidRPr="00CE160E" w:rsidRDefault="005A62D2" w:rsidP="00CE160E">
      <w:pPr>
        <w:pStyle w:val="Akapitzlist"/>
        <w:numPr>
          <w:ilvl w:val="0"/>
          <w:numId w:val="28"/>
        </w:numPr>
        <w:spacing w:before="0" w:after="120"/>
        <w:contextualSpacing/>
        <w:rPr>
          <w:rFonts w:asciiTheme="minorHAnsi" w:hAnsiTheme="minorHAnsi" w:cstheme="minorHAnsi"/>
          <w:sz w:val="24"/>
          <w:szCs w:val="24"/>
          <w:lang w:val="pl-PL"/>
        </w:rPr>
      </w:pPr>
      <w:r w:rsidRPr="00CE160E">
        <w:rPr>
          <w:rFonts w:asciiTheme="minorHAnsi" w:hAnsiTheme="minorHAnsi" w:cstheme="minorHAnsi"/>
          <w:sz w:val="24"/>
          <w:szCs w:val="24"/>
          <w:lang w:val="pl-PL"/>
        </w:rPr>
        <w:t>Co ten drugi człowiek myśli, czuje, czego potrzebuje i chce?</w:t>
      </w:r>
    </w:p>
    <w:p w:rsidR="005A62D2" w:rsidRPr="00CE160E" w:rsidRDefault="005A62D2" w:rsidP="00CE160E">
      <w:pPr>
        <w:pStyle w:val="Akapitzlist"/>
        <w:numPr>
          <w:ilvl w:val="0"/>
          <w:numId w:val="28"/>
        </w:numPr>
        <w:spacing w:before="0" w:after="120"/>
        <w:contextualSpacing/>
        <w:rPr>
          <w:rFonts w:asciiTheme="minorHAnsi" w:hAnsiTheme="minorHAnsi" w:cstheme="minorHAnsi"/>
          <w:sz w:val="24"/>
          <w:szCs w:val="24"/>
          <w:lang w:val="pl-PL"/>
        </w:rPr>
      </w:pPr>
      <w:r w:rsidRPr="00CE160E">
        <w:rPr>
          <w:rFonts w:asciiTheme="minorHAnsi" w:hAnsiTheme="minorHAnsi" w:cstheme="minorHAnsi"/>
          <w:sz w:val="24"/>
          <w:szCs w:val="24"/>
          <w:lang w:val="pl-PL"/>
        </w:rPr>
        <w:t>Czego nie dostrzegam lub unikam?</w:t>
      </w:r>
    </w:p>
    <w:p w:rsidR="005A62D2" w:rsidRPr="00CE160E" w:rsidRDefault="005A62D2" w:rsidP="00CE160E">
      <w:pPr>
        <w:pStyle w:val="Akapitzlist"/>
        <w:numPr>
          <w:ilvl w:val="0"/>
          <w:numId w:val="28"/>
        </w:numPr>
        <w:spacing w:before="0" w:after="120"/>
        <w:contextualSpacing/>
        <w:rPr>
          <w:rFonts w:asciiTheme="minorHAnsi" w:hAnsiTheme="minorHAnsi" w:cstheme="minorHAnsi"/>
          <w:sz w:val="24"/>
          <w:szCs w:val="24"/>
        </w:rPr>
      </w:pPr>
      <w:proofErr w:type="spellStart"/>
      <w:r w:rsidRPr="00CE160E">
        <w:rPr>
          <w:rFonts w:asciiTheme="minorHAnsi" w:hAnsiTheme="minorHAnsi" w:cstheme="minorHAnsi"/>
          <w:sz w:val="24"/>
          <w:szCs w:val="24"/>
        </w:rPr>
        <w:t>Czego</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mogę</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się</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nauczyć</w:t>
      </w:r>
      <w:proofErr w:type="spellEnd"/>
    </w:p>
    <w:p w:rsidR="005A62D2" w:rsidRPr="00CE160E" w:rsidRDefault="005A62D2" w:rsidP="00CE160E">
      <w:pPr>
        <w:spacing w:after="120"/>
        <w:ind w:left="720"/>
        <w:contextualSpacing/>
        <w:rPr>
          <w:rFonts w:asciiTheme="minorHAnsi" w:hAnsiTheme="minorHAnsi" w:cstheme="minorHAnsi"/>
          <w:szCs w:val="24"/>
        </w:rPr>
      </w:pPr>
      <w:r w:rsidRPr="00CE160E">
        <w:rPr>
          <w:rFonts w:asciiTheme="minorHAnsi" w:hAnsiTheme="minorHAnsi" w:cstheme="minorHAnsi"/>
          <w:szCs w:val="24"/>
        </w:rPr>
        <w:t>…od tej osoby czy z tej sytuacji?</w:t>
      </w:r>
    </w:p>
    <w:p w:rsidR="005A62D2" w:rsidRPr="00CE160E" w:rsidRDefault="005A62D2" w:rsidP="00CE160E">
      <w:pPr>
        <w:spacing w:after="120"/>
        <w:ind w:left="720"/>
        <w:contextualSpacing/>
        <w:rPr>
          <w:rFonts w:asciiTheme="minorHAnsi" w:hAnsiTheme="minorHAnsi" w:cstheme="minorHAnsi"/>
          <w:szCs w:val="24"/>
        </w:rPr>
      </w:pPr>
      <w:r w:rsidRPr="00CE160E">
        <w:rPr>
          <w:rFonts w:asciiTheme="minorHAnsi" w:hAnsiTheme="minorHAnsi" w:cstheme="minorHAnsi"/>
          <w:szCs w:val="24"/>
        </w:rPr>
        <w:t>…z tego błędu czy niepowodzenia?</w:t>
      </w:r>
    </w:p>
    <w:p w:rsidR="005A62D2" w:rsidRPr="00CE160E" w:rsidRDefault="005A62D2" w:rsidP="00CE160E">
      <w:pPr>
        <w:spacing w:after="120"/>
        <w:ind w:left="720"/>
        <w:contextualSpacing/>
        <w:rPr>
          <w:rFonts w:asciiTheme="minorHAnsi" w:hAnsiTheme="minorHAnsi" w:cstheme="minorHAnsi"/>
          <w:szCs w:val="24"/>
        </w:rPr>
      </w:pPr>
      <w:r w:rsidRPr="00CE160E">
        <w:rPr>
          <w:rFonts w:asciiTheme="minorHAnsi" w:hAnsiTheme="minorHAnsi" w:cstheme="minorHAnsi"/>
          <w:szCs w:val="24"/>
        </w:rPr>
        <w:t>… z tego sukcesu?</w:t>
      </w:r>
    </w:p>
    <w:p w:rsidR="005A62D2" w:rsidRPr="00CE160E" w:rsidRDefault="005A62D2" w:rsidP="00CE160E">
      <w:pPr>
        <w:pStyle w:val="Akapitzlist"/>
        <w:numPr>
          <w:ilvl w:val="0"/>
          <w:numId w:val="28"/>
        </w:numPr>
        <w:spacing w:before="0" w:after="120"/>
        <w:contextualSpacing/>
        <w:rPr>
          <w:rFonts w:asciiTheme="minorHAnsi" w:hAnsiTheme="minorHAnsi" w:cstheme="minorHAnsi"/>
          <w:sz w:val="24"/>
          <w:szCs w:val="24"/>
          <w:lang w:val="pl-PL"/>
        </w:rPr>
      </w:pPr>
      <w:r w:rsidRPr="00CE160E">
        <w:rPr>
          <w:rFonts w:asciiTheme="minorHAnsi" w:hAnsiTheme="minorHAnsi" w:cstheme="minorHAnsi"/>
          <w:sz w:val="24"/>
          <w:szCs w:val="24"/>
          <w:lang w:val="pl-PL"/>
        </w:rPr>
        <w:t>Jakie pytania powinienem zadawać sobie i/lub innym?</w:t>
      </w:r>
    </w:p>
    <w:p w:rsidR="005A62D2" w:rsidRPr="00CE160E" w:rsidRDefault="005A62D2" w:rsidP="00CE160E">
      <w:pPr>
        <w:pStyle w:val="Akapitzlist"/>
        <w:numPr>
          <w:ilvl w:val="0"/>
          <w:numId w:val="28"/>
        </w:numPr>
        <w:spacing w:before="0" w:after="120"/>
        <w:contextualSpacing/>
        <w:rPr>
          <w:rFonts w:asciiTheme="minorHAnsi" w:hAnsiTheme="minorHAnsi" w:cstheme="minorHAnsi"/>
          <w:sz w:val="24"/>
          <w:szCs w:val="24"/>
          <w:lang w:val="pl-PL"/>
        </w:rPr>
      </w:pPr>
      <w:r w:rsidRPr="00CE160E">
        <w:rPr>
          <w:rFonts w:asciiTheme="minorHAnsi" w:hAnsiTheme="minorHAnsi" w:cstheme="minorHAnsi"/>
          <w:sz w:val="24"/>
          <w:szCs w:val="24"/>
          <w:lang w:val="pl-PL"/>
        </w:rPr>
        <w:t>Jakie kroki będzie najrozsądniej podjąć?</w:t>
      </w:r>
    </w:p>
    <w:p w:rsidR="005A62D2" w:rsidRPr="00CE160E" w:rsidRDefault="005A62D2" w:rsidP="00CE160E">
      <w:pPr>
        <w:pStyle w:val="Akapitzlist"/>
        <w:numPr>
          <w:ilvl w:val="0"/>
          <w:numId w:val="28"/>
        </w:numPr>
        <w:spacing w:before="0" w:after="120"/>
        <w:contextualSpacing/>
        <w:rPr>
          <w:rFonts w:asciiTheme="minorHAnsi" w:hAnsiTheme="minorHAnsi" w:cstheme="minorHAnsi"/>
          <w:sz w:val="24"/>
          <w:szCs w:val="24"/>
          <w:lang w:val="pl-PL"/>
        </w:rPr>
      </w:pPr>
      <w:r w:rsidRPr="00CE160E">
        <w:rPr>
          <w:rFonts w:asciiTheme="minorHAnsi" w:hAnsiTheme="minorHAnsi" w:cstheme="minorHAnsi"/>
          <w:sz w:val="24"/>
          <w:szCs w:val="24"/>
          <w:lang w:val="pl-PL"/>
        </w:rPr>
        <w:t xml:space="preserve">Jak mogę to zmienić w sytuację wygrana – wygrana? </w:t>
      </w:r>
    </w:p>
    <w:p w:rsidR="005A62D2" w:rsidRPr="00CE160E" w:rsidRDefault="005A62D2" w:rsidP="00CE160E">
      <w:pPr>
        <w:pStyle w:val="Akapitzlist"/>
        <w:numPr>
          <w:ilvl w:val="0"/>
          <w:numId w:val="28"/>
        </w:numPr>
        <w:spacing w:before="0" w:after="120"/>
        <w:ind w:left="714" w:hanging="357"/>
        <w:rPr>
          <w:rFonts w:asciiTheme="minorHAnsi" w:hAnsiTheme="minorHAnsi" w:cstheme="minorHAnsi"/>
          <w:sz w:val="24"/>
          <w:szCs w:val="24"/>
        </w:rPr>
      </w:pPr>
      <w:r w:rsidRPr="00CE160E">
        <w:rPr>
          <w:rFonts w:asciiTheme="minorHAnsi" w:hAnsiTheme="minorHAnsi" w:cstheme="minorHAnsi"/>
          <w:sz w:val="24"/>
          <w:szCs w:val="24"/>
        </w:rPr>
        <w:t xml:space="preserve">Co jest </w:t>
      </w:r>
      <w:proofErr w:type="spellStart"/>
      <w:r w:rsidRPr="00CE160E">
        <w:rPr>
          <w:rFonts w:asciiTheme="minorHAnsi" w:hAnsiTheme="minorHAnsi" w:cstheme="minorHAnsi"/>
          <w:sz w:val="24"/>
          <w:szCs w:val="24"/>
        </w:rPr>
        <w:t>możliwe</w:t>
      </w:r>
      <w:proofErr w:type="spellEnd"/>
      <w:r w:rsidRPr="00CE160E">
        <w:rPr>
          <w:rFonts w:asciiTheme="minorHAnsi" w:hAnsiTheme="minorHAnsi" w:cstheme="minorHAnsi"/>
          <w:sz w:val="24"/>
          <w:szCs w:val="24"/>
        </w:rPr>
        <w:t xml:space="preserve">? </w:t>
      </w:r>
    </w:p>
    <w:p w:rsidR="00953D06" w:rsidRPr="00CE160E" w:rsidRDefault="00854F59" w:rsidP="00CE160E">
      <w:pPr>
        <w:pStyle w:val="Nagwek3"/>
      </w:pPr>
      <w:r>
        <w:t xml:space="preserve">Ćwiczenie 6. </w:t>
      </w:r>
      <w:r w:rsidR="00953D06" w:rsidRPr="00CE160E">
        <w:t>Modelowanie zachowań jako podstawa tw</w:t>
      </w:r>
      <w:r w:rsidR="00163B67" w:rsidRPr="00CE160E">
        <w:t xml:space="preserve">orzenia kultury </w:t>
      </w:r>
      <w:r w:rsidR="00953D06" w:rsidRPr="00CE160E">
        <w:t>uczenia się członków organizacji i motywator do rozwoju</w:t>
      </w:r>
    </w:p>
    <w:p w:rsidR="00953D06" w:rsidRPr="00CE160E" w:rsidRDefault="00953D06" w:rsidP="00CE160E">
      <w:pPr>
        <w:pStyle w:val="Tekstpodstawowy"/>
        <w:rPr>
          <w:rFonts w:asciiTheme="minorHAnsi" w:hAnsiTheme="minorHAnsi" w:cstheme="minorHAnsi"/>
          <w:szCs w:val="24"/>
        </w:rPr>
      </w:pPr>
      <w:r w:rsidRPr="00CE160E">
        <w:rPr>
          <w:rFonts w:asciiTheme="minorHAnsi" w:hAnsiTheme="minorHAnsi" w:cstheme="minorHAnsi"/>
          <w:szCs w:val="24"/>
        </w:rPr>
        <w:t xml:space="preserve">Trener krótko przypomina jakie są źródła władzy osoby zarządzającej (władza z mocy prawa, władza ekspercka, władza odniesienia </w:t>
      </w:r>
      <w:r w:rsidR="00300A4D">
        <w:rPr>
          <w:rFonts w:asciiTheme="minorHAnsi" w:hAnsiTheme="minorHAnsi" w:cstheme="minorHAnsi"/>
          <w:szCs w:val="24"/>
        </w:rPr>
        <w:t>(</w:t>
      </w:r>
      <w:r w:rsidRPr="00CE160E">
        <w:rPr>
          <w:rFonts w:asciiTheme="minorHAnsi" w:hAnsiTheme="minorHAnsi" w:cstheme="minorHAnsi"/>
          <w:szCs w:val="24"/>
        </w:rPr>
        <w:t>lider jako wzorzec zachowań</w:t>
      </w:r>
      <w:r w:rsidR="00300A4D">
        <w:rPr>
          <w:rFonts w:asciiTheme="minorHAnsi" w:hAnsiTheme="minorHAnsi" w:cstheme="minorHAnsi"/>
          <w:szCs w:val="24"/>
        </w:rPr>
        <w:t>)</w:t>
      </w:r>
      <w:r w:rsidRPr="00CE160E">
        <w:rPr>
          <w:rFonts w:asciiTheme="minorHAnsi" w:hAnsiTheme="minorHAnsi" w:cstheme="minorHAnsi"/>
          <w:szCs w:val="24"/>
        </w:rPr>
        <w:t>, władza</w:t>
      </w:r>
      <w:r w:rsidR="00065BAD" w:rsidRPr="00CE160E">
        <w:rPr>
          <w:rFonts w:asciiTheme="minorHAnsi" w:hAnsiTheme="minorHAnsi" w:cstheme="minorHAnsi"/>
          <w:szCs w:val="24"/>
        </w:rPr>
        <w:t xml:space="preserve"> </w:t>
      </w:r>
      <w:r w:rsidRPr="00CE160E">
        <w:rPr>
          <w:rFonts w:asciiTheme="minorHAnsi" w:hAnsiTheme="minorHAnsi" w:cstheme="minorHAnsi"/>
          <w:szCs w:val="24"/>
        </w:rPr>
        <w:t xml:space="preserve">karania </w:t>
      </w:r>
      <w:r w:rsidR="00854F59">
        <w:rPr>
          <w:rFonts w:asciiTheme="minorHAnsi" w:hAnsiTheme="minorHAnsi" w:cstheme="minorHAnsi"/>
          <w:szCs w:val="24"/>
        </w:rPr>
        <w:br/>
      </w:r>
      <w:r w:rsidRPr="00CE160E">
        <w:rPr>
          <w:rFonts w:asciiTheme="minorHAnsi" w:hAnsiTheme="minorHAnsi" w:cstheme="minorHAnsi"/>
          <w:szCs w:val="24"/>
        </w:rPr>
        <w:t>i władza nagradzania). Podkreśla, że im więcej źródeł władzy, tym łatwiej kierować i wpływać na innych. Równocześnie wskazuje, że żadne źródło władzy nie będzie skuteczne, jeśli lider nie będzie spójny</w:t>
      </w:r>
      <w:r w:rsidR="00065BAD" w:rsidRPr="00CE160E">
        <w:rPr>
          <w:rFonts w:asciiTheme="minorHAnsi" w:hAnsiTheme="minorHAnsi" w:cstheme="minorHAnsi"/>
          <w:szCs w:val="24"/>
        </w:rPr>
        <w:t>,</w:t>
      </w:r>
      <w:r w:rsidRPr="00CE160E">
        <w:rPr>
          <w:rFonts w:asciiTheme="minorHAnsi" w:hAnsiTheme="minorHAnsi" w:cstheme="minorHAnsi"/>
          <w:szCs w:val="24"/>
        </w:rPr>
        <w:t xml:space="preserve"> czyli nie będzie działał i zachowywał się zgodnie z tym, jak chce, aby działali i zachowywali się inni w kierowanej przez niego placówce. </w:t>
      </w:r>
    </w:p>
    <w:p w:rsidR="00953D06" w:rsidRPr="00CE160E" w:rsidRDefault="00953D06" w:rsidP="00CE160E">
      <w:pPr>
        <w:pStyle w:val="Tekstpodstawowy"/>
        <w:rPr>
          <w:rFonts w:asciiTheme="minorHAnsi" w:hAnsiTheme="minorHAnsi" w:cstheme="minorHAnsi"/>
          <w:szCs w:val="24"/>
        </w:rPr>
      </w:pPr>
      <w:r w:rsidRPr="00CE160E">
        <w:rPr>
          <w:rFonts w:asciiTheme="minorHAnsi" w:hAnsiTheme="minorHAnsi" w:cstheme="minorHAnsi"/>
          <w:szCs w:val="24"/>
        </w:rPr>
        <w:t xml:space="preserve">Trener inicjuje i moderuje dyskusję zadając pytania: Jak zachowania osób zarządzających wpływają na zachowania, działania i postawy pracowników? W jakim stopniu zarządzający </w:t>
      </w:r>
      <w:r w:rsidR="00B162E8">
        <w:rPr>
          <w:rFonts w:asciiTheme="minorHAnsi" w:hAnsiTheme="minorHAnsi" w:cstheme="minorHAnsi"/>
          <w:szCs w:val="24"/>
        </w:rPr>
        <w:br/>
      </w:r>
      <w:r w:rsidRPr="00CE160E">
        <w:rPr>
          <w:rFonts w:asciiTheme="minorHAnsi" w:hAnsiTheme="minorHAnsi" w:cstheme="minorHAnsi"/>
          <w:szCs w:val="24"/>
        </w:rPr>
        <w:t xml:space="preserve">w szkołach (placówkach oświatowych) mają tego świadomość? Na co ja jako dyrektor powinienem zwrócić szczególną uwagę? Wnioski zapisuje na </w:t>
      </w:r>
      <w:proofErr w:type="spellStart"/>
      <w:r w:rsidRPr="00CE160E">
        <w:rPr>
          <w:rFonts w:asciiTheme="minorHAnsi" w:hAnsiTheme="minorHAnsi" w:cstheme="minorHAnsi"/>
          <w:szCs w:val="24"/>
        </w:rPr>
        <w:t>flipcharcie</w:t>
      </w:r>
      <w:proofErr w:type="spellEnd"/>
      <w:r w:rsidRPr="00CE160E">
        <w:rPr>
          <w:rFonts w:asciiTheme="minorHAnsi" w:hAnsiTheme="minorHAnsi" w:cstheme="minorHAnsi"/>
          <w:szCs w:val="24"/>
        </w:rPr>
        <w:t xml:space="preserve">. </w:t>
      </w:r>
    </w:p>
    <w:p w:rsidR="00953D06" w:rsidRPr="00CE160E" w:rsidRDefault="00854F59" w:rsidP="00CE160E">
      <w:pPr>
        <w:pStyle w:val="Nagwek3"/>
      </w:pPr>
      <w:r>
        <w:lastRenderedPageBreak/>
        <w:t xml:space="preserve">Ćwiczenie 7. </w:t>
      </w:r>
      <w:r w:rsidR="00953D06" w:rsidRPr="00CE160E">
        <w:t xml:space="preserve">Przywództwo XXI wieku – turkusowe organizacje. Koncepcja Frederica </w:t>
      </w:r>
      <w:proofErr w:type="spellStart"/>
      <w:r w:rsidR="00953D06" w:rsidRPr="00CE160E">
        <w:t>Laloux</w:t>
      </w:r>
      <w:proofErr w:type="spellEnd"/>
      <w:r w:rsidR="00953D06" w:rsidRPr="00CE160E">
        <w:rPr>
          <w:rStyle w:val="Odwoanieprzypisudolnego"/>
          <w:rFonts w:cstheme="minorHAnsi"/>
        </w:rPr>
        <w:footnoteReference w:id="19"/>
      </w:r>
    </w:p>
    <w:p w:rsidR="00953D06" w:rsidRPr="00CE160E" w:rsidRDefault="00953D06" w:rsidP="00CE160E">
      <w:pPr>
        <w:pStyle w:val="Tekstpodstawowy"/>
        <w:rPr>
          <w:rFonts w:asciiTheme="minorHAnsi" w:hAnsiTheme="minorHAnsi" w:cstheme="minorHAnsi"/>
          <w:szCs w:val="24"/>
        </w:rPr>
      </w:pPr>
      <w:r w:rsidRPr="00CE160E">
        <w:rPr>
          <w:rFonts w:asciiTheme="minorHAnsi" w:hAnsiTheme="minorHAnsi" w:cstheme="minorHAnsi"/>
          <w:szCs w:val="24"/>
        </w:rPr>
        <w:t xml:space="preserve">Trener może zacząć od wstępu, że jest wiele różnorodnych koncepcji dotyczących kultury organizacyjnej. My chcemy przedstawić najnowszą koncepcję Frederica </w:t>
      </w:r>
      <w:proofErr w:type="spellStart"/>
      <w:r w:rsidRPr="00CE160E">
        <w:rPr>
          <w:rFonts w:asciiTheme="minorHAnsi" w:hAnsiTheme="minorHAnsi" w:cstheme="minorHAnsi"/>
          <w:szCs w:val="24"/>
        </w:rPr>
        <w:t>Laloux</w:t>
      </w:r>
      <w:proofErr w:type="spellEnd"/>
      <w:r w:rsidRPr="00CE160E">
        <w:rPr>
          <w:rFonts w:asciiTheme="minorHAnsi" w:hAnsiTheme="minorHAnsi" w:cstheme="minorHAnsi"/>
          <w:szCs w:val="24"/>
        </w:rPr>
        <w:t>.</w:t>
      </w:r>
      <w:r w:rsidR="00312246">
        <w:rPr>
          <w:rFonts w:asciiTheme="minorHAnsi" w:hAnsiTheme="minorHAnsi" w:cstheme="minorHAnsi"/>
          <w:szCs w:val="24"/>
        </w:rPr>
        <w:t xml:space="preserve"> </w:t>
      </w:r>
      <w:r w:rsidRPr="00CE160E">
        <w:rPr>
          <w:rFonts w:asciiTheme="minorHAnsi" w:hAnsiTheme="minorHAnsi" w:cstheme="minorHAnsi"/>
          <w:szCs w:val="24"/>
        </w:rPr>
        <w:t>Uczestnicy metodą JIGSAW poznają koncepcję turkusowych organizacji. Najpierw podział na 5 grup (grupy ekspertów)</w:t>
      </w:r>
      <w:r w:rsidR="00BA7EB1" w:rsidRPr="00CE160E">
        <w:rPr>
          <w:rFonts w:asciiTheme="minorHAnsi" w:hAnsiTheme="minorHAnsi" w:cstheme="minorHAnsi"/>
          <w:szCs w:val="24"/>
        </w:rPr>
        <w:t xml:space="preserve">, </w:t>
      </w:r>
      <w:r w:rsidRPr="00CE160E">
        <w:rPr>
          <w:rFonts w:asciiTheme="minorHAnsi" w:hAnsiTheme="minorHAnsi" w:cstheme="minorHAnsi"/>
          <w:szCs w:val="24"/>
        </w:rPr>
        <w:t>każda otrzymuje opis jednego typu organizacji (czerwone, bursztynowe, pomarańczowe, zielone, turkusowe). Zadaniem w grupach jest zapoznanie się z opisem, przedyskutowanie go, podjęcie decyzji, jakie treści są najważniejsze i jak członkowie danej grupy przekażą je w nowych grupach, pozostałym uczestnikom. Następnie trener tworzy nowe zespoły (uczące się), tak by w każdym znalazł się co najmniej jeden przedstawiciel każdej grupy ekspertów. Uczestnicy nowych grup wzajemnie przekazują sobie najważniejsze informacje dot. poszczególnych rodzajów organizacji.</w:t>
      </w:r>
      <w:r w:rsidR="00312246">
        <w:rPr>
          <w:rFonts w:asciiTheme="minorHAnsi" w:hAnsiTheme="minorHAnsi" w:cstheme="minorHAnsi"/>
          <w:szCs w:val="24"/>
        </w:rPr>
        <w:t xml:space="preserve"> </w:t>
      </w:r>
    </w:p>
    <w:p w:rsidR="00953D06" w:rsidRPr="00CE160E" w:rsidRDefault="00953D06" w:rsidP="00CE160E">
      <w:pPr>
        <w:pStyle w:val="Tekstpodstawowy"/>
        <w:rPr>
          <w:rFonts w:asciiTheme="minorHAnsi" w:hAnsiTheme="minorHAnsi" w:cstheme="minorHAnsi"/>
          <w:szCs w:val="24"/>
        </w:rPr>
      </w:pPr>
      <w:r w:rsidRPr="00CE160E">
        <w:rPr>
          <w:rFonts w:asciiTheme="minorHAnsi" w:hAnsiTheme="minorHAnsi" w:cstheme="minorHAnsi"/>
          <w:szCs w:val="24"/>
        </w:rPr>
        <w:t>Następnie każda grupa „ucząca się” odpowiada na pytania:</w:t>
      </w:r>
      <w:r w:rsidR="00312246">
        <w:rPr>
          <w:rFonts w:asciiTheme="minorHAnsi" w:hAnsiTheme="minorHAnsi" w:cstheme="minorHAnsi"/>
          <w:szCs w:val="24"/>
        </w:rPr>
        <w:t xml:space="preserve"> </w:t>
      </w:r>
    </w:p>
    <w:p w:rsidR="00953D06" w:rsidRPr="00CE160E" w:rsidRDefault="00953D06" w:rsidP="00CE160E">
      <w:pPr>
        <w:pStyle w:val="Tekstpodstawowy"/>
        <w:numPr>
          <w:ilvl w:val="0"/>
          <w:numId w:val="24"/>
        </w:numPr>
        <w:ind w:left="714" w:hanging="357"/>
        <w:contextualSpacing/>
        <w:rPr>
          <w:rFonts w:asciiTheme="minorHAnsi" w:hAnsiTheme="minorHAnsi" w:cstheme="minorHAnsi"/>
          <w:szCs w:val="24"/>
        </w:rPr>
      </w:pPr>
      <w:r w:rsidRPr="00CE160E">
        <w:rPr>
          <w:rFonts w:asciiTheme="minorHAnsi" w:hAnsiTheme="minorHAnsi" w:cstheme="minorHAnsi"/>
          <w:szCs w:val="24"/>
        </w:rPr>
        <w:t>Jakimi organizacjami (ich zdaniem) jest większość szkół i placówek w Polsce?</w:t>
      </w:r>
      <w:r w:rsidR="00312246">
        <w:rPr>
          <w:rFonts w:asciiTheme="minorHAnsi" w:hAnsiTheme="minorHAnsi" w:cstheme="minorHAnsi"/>
          <w:szCs w:val="24"/>
        </w:rPr>
        <w:t xml:space="preserve"> </w:t>
      </w:r>
    </w:p>
    <w:p w:rsidR="00953D06" w:rsidRPr="00CE160E" w:rsidRDefault="00953D06" w:rsidP="00CE160E">
      <w:pPr>
        <w:pStyle w:val="Tekstpodstawowy"/>
        <w:numPr>
          <w:ilvl w:val="0"/>
          <w:numId w:val="24"/>
        </w:numPr>
        <w:ind w:left="714" w:hanging="357"/>
        <w:contextualSpacing/>
        <w:rPr>
          <w:rFonts w:asciiTheme="minorHAnsi" w:hAnsiTheme="minorHAnsi" w:cstheme="minorHAnsi"/>
          <w:szCs w:val="24"/>
        </w:rPr>
      </w:pPr>
      <w:r w:rsidRPr="00CE160E">
        <w:rPr>
          <w:rFonts w:asciiTheme="minorHAnsi" w:hAnsiTheme="minorHAnsi" w:cstheme="minorHAnsi"/>
          <w:szCs w:val="24"/>
        </w:rPr>
        <w:t>Jakie widzą możliwości funkcjonowania polskich szkół jako turkusowych organizacji?</w:t>
      </w:r>
    </w:p>
    <w:p w:rsidR="00953D06" w:rsidRPr="00CE160E" w:rsidRDefault="00953D06" w:rsidP="00CE160E">
      <w:pPr>
        <w:pStyle w:val="Tekstpodstawowy"/>
        <w:numPr>
          <w:ilvl w:val="0"/>
          <w:numId w:val="24"/>
        </w:numPr>
        <w:ind w:left="714" w:hanging="357"/>
        <w:contextualSpacing/>
        <w:rPr>
          <w:rFonts w:asciiTheme="minorHAnsi" w:hAnsiTheme="minorHAnsi" w:cstheme="minorHAnsi"/>
          <w:szCs w:val="24"/>
        </w:rPr>
      </w:pPr>
      <w:r w:rsidRPr="00CE160E">
        <w:rPr>
          <w:rFonts w:asciiTheme="minorHAnsi" w:hAnsiTheme="minorHAnsi" w:cstheme="minorHAnsi"/>
          <w:szCs w:val="24"/>
        </w:rPr>
        <w:t xml:space="preserve">Jakie zmiany w funkcjonowaniu szkół (placówek oświatowych) zaszłyby, gdyby stały się turkusowymi organizacjami? </w:t>
      </w:r>
    </w:p>
    <w:p w:rsidR="00953D06" w:rsidRPr="00CE160E" w:rsidRDefault="00953D06" w:rsidP="00CE160E">
      <w:pPr>
        <w:pStyle w:val="Tekstpodstawowy"/>
        <w:numPr>
          <w:ilvl w:val="0"/>
          <w:numId w:val="24"/>
        </w:numPr>
        <w:rPr>
          <w:rFonts w:asciiTheme="minorHAnsi" w:hAnsiTheme="minorHAnsi" w:cstheme="minorHAnsi"/>
          <w:szCs w:val="24"/>
        </w:rPr>
      </w:pPr>
      <w:r w:rsidRPr="00CE160E">
        <w:rPr>
          <w:rFonts w:asciiTheme="minorHAnsi" w:hAnsiTheme="minorHAnsi" w:cstheme="minorHAnsi"/>
          <w:szCs w:val="24"/>
        </w:rPr>
        <w:t xml:space="preserve">Jaki model przywództwa jest potrzebny turkusowym organizacjom? </w:t>
      </w:r>
    </w:p>
    <w:p w:rsidR="00953D06" w:rsidRPr="00CE160E" w:rsidRDefault="00953D06" w:rsidP="00CE160E">
      <w:pPr>
        <w:pStyle w:val="Tekstpodstawowy"/>
        <w:rPr>
          <w:rFonts w:asciiTheme="minorHAnsi" w:hAnsiTheme="minorHAnsi" w:cstheme="minorHAnsi"/>
          <w:szCs w:val="24"/>
        </w:rPr>
      </w:pPr>
      <w:r w:rsidRPr="00CE160E">
        <w:rPr>
          <w:rFonts w:asciiTheme="minorHAnsi" w:hAnsiTheme="minorHAnsi" w:cstheme="minorHAnsi"/>
          <w:szCs w:val="24"/>
        </w:rPr>
        <w:t xml:space="preserve">Grupy kolejno prezentują odpowiedzi na pytania. Wspólna dyskusja w oparciu </w:t>
      </w:r>
      <w:r w:rsidR="00854F59">
        <w:rPr>
          <w:rFonts w:asciiTheme="minorHAnsi" w:hAnsiTheme="minorHAnsi" w:cstheme="minorHAnsi"/>
          <w:szCs w:val="24"/>
        </w:rPr>
        <w:br/>
      </w:r>
      <w:r w:rsidRPr="00CE160E">
        <w:rPr>
          <w:rFonts w:asciiTheme="minorHAnsi" w:hAnsiTheme="minorHAnsi" w:cstheme="minorHAnsi"/>
          <w:szCs w:val="24"/>
        </w:rPr>
        <w:t xml:space="preserve">o sformułowane wnioski. Ważne jest, aby uczestnicy dostrzegli też pozytywne aspekty funkcjonowania poszczególnych typów organizacji (dziś funkcjonują wszystkie typy) </w:t>
      </w:r>
      <w:r w:rsidR="00854F59">
        <w:rPr>
          <w:rFonts w:asciiTheme="minorHAnsi" w:hAnsiTheme="minorHAnsi" w:cstheme="minorHAnsi"/>
          <w:szCs w:val="24"/>
        </w:rPr>
        <w:br/>
      </w:r>
      <w:r w:rsidRPr="00CE160E">
        <w:rPr>
          <w:rFonts w:asciiTheme="minorHAnsi" w:hAnsiTheme="minorHAnsi" w:cstheme="minorHAnsi"/>
          <w:szCs w:val="24"/>
        </w:rPr>
        <w:t xml:space="preserve">i uświadomili sobie, że stawanie się turkusową organizacją powinno odbywać się ewolucyjnie, kierowane przez silnego przywódcę, który jest przekonany o wartości takiej organizacji. </w:t>
      </w:r>
    </w:p>
    <w:p w:rsidR="00854F59" w:rsidRDefault="00854F59" w:rsidP="00EA1C9F">
      <w:pPr>
        <w:spacing w:after="120"/>
        <w:rPr>
          <w:rFonts w:asciiTheme="minorHAnsi" w:hAnsiTheme="minorHAnsi" w:cstheme="minorHAnsi"/>
          <w:szCs w:val="24"/>
        </w:rPr>
      </w:pPr>
      <w:r>
        <w:rPr>
          <w:rFonts w:asciiTheme="minorHAnsi" w:hAnsiTheme="minorHAnsi" w:cstheme="minorHAnsi"/>
          <w:szCs w:val="24"/>
        </w:rPr>
        <w:br w:type="page"/>
      </w:r>
    </w:p>
    <w:p w:rsidR="005A62D2" w:rsidRPr="00CE160E" w:rsidRDefault="005A62D2" w:rsidP="00CE160E">
      <w:pPr>
        <w:spacing w:after="120"/>
        <w:rPr>
          <w:rFonts w:asciiTheme="minorHAnsi" w:hAnsiTheme="minorHAnsi" w:cstheme="minorHAnsi"/>
          <w:szCs w:val="24"/>
        </w:rPr>
      </w:pPr>
      <w:r w:rsidRPr="00CE160E">
        <w:rPr>
          <w:rFonts w:asciiTheme="minorHAnsi" w:hAnsiTheme="minorHAnsi" w:cstheme="minorHAnsi"/>
          <w:szCs w:val="24"/>
        </w:rPr>
        <w:lastRenderedPageBreak/>
        <w:t>Materiał pomocniczy do „Turkusowych organizacji”</w:t>
      </w:r>
    </w:p>
    <w:p w:rsidR="005A62D2" w:rsidRPr="00CE160E" w:rsidRDefault="005A62D2" w:rsidP="00CE160E">
      <w:pPr>
        <w:spacing w:after="120"/>
        <w:rPr>
          <w:rFonts w:asciiTheme="minorHAnsi" w:hAnsiTheme="minorHAnsi" w:cstheme="minorHAnsi"/>
          <w:b/>
          <w:szCs w:val="24"/>
        </w:rPr>
      </w:pPr>
      <w:r w:rsidRPr="00CE160E">
        <w:rPr>
          <w:rFonts w:asciiTheme="minorHAnsi" w:hAnsiTheme="minorHAnsi" w:cstheme="minorHAnsi"/>
          <w:b/>
          <w:szCs w:val="24"/>
        </w:rPr>
        <w:t xml:space="preserve">Koncepcja Fredericka </w:t>
      </w:r>
      <w:proofErr w:type="spellStart"/>
      <w:r w:rsidRPr="00CE160E">
        <w:rPr>
          <w:rFonts w:asciiTheme="minorHAnsi" w:hAnsiTheme="minorHAnsi" w:cstheme="minorHAnsi"/>
          <w:b/>
          <w:szCs w:val="24"/>
        </w:rPr>
        <w:t>Laloux</w:t>
      </w:r>
      <w:proofErr w:type="spellEnd"/>
      <w:r w:rsidRPr="00CE160E">
        <w:rPr>
          <w:rStyle w:val="Odwoanieprzypisudolnego"/>
          <w:rFonts w:asciiTheme="minorHAnsi" w:hAnsiTheme="minorHAnsi" w:cstheme="minorHAnsi"/>
          <w:b/>
          <w:szCs w:val="24"/>
        </w:rPr>
        <w:footnoteReference w:id="20"/>
      </w:r>
      <w:r w:rsidR="00B50599" w:rsidRPr="00CE160E">
        <w:rPr>
          <w:rFonts w:asciiTheme="minorHAnsi" w:hAnsiTheme="minorHAnsi" w:cstheme="minorHAnsi"/>
          <w:b/>
          <w:szCs w:val="24"/>
        </w:rPr>
        <w:t xml:space="preserve"> </w:t>
      </w:r>
      <w:r w:rsidR="00B162E8" w:rsidRPr="00CE160E">
        <w:rPr>
          <w:rFonts w:asciiTheme="minorHAnsi" w:hAnsiTheme="minorHAnsi" w:cstheme="minorHAnsi"/>
          <w:b/>
          <w:szCs w:val="24"/>
        </w:rPr>
        <w:t>–</w:t>
      </w:r>
      <w:r w:rsidR="00B50599" w:rsidRPr="00CE160E">
        <w:rPr>
          <w:rFonts w:asciiTheme="minorHAnsi" w:hAnsiTheme="minorHAnsi" w:cstheme="minorHAnsi"/>
          <w:b/>
          <w:szCs w:val="24"/>
        </w:rPr>
        <w:t xml:space="preserve"> </w:t>
      </w:r>
      <w:r w:rsidRPr="00CE160E">
        <w:rPr>
          <w:rFonts w:asciiTheme="minorHAnsi" w:hAnsiTheme="minorHAnsi" w:cstheme="minorHAnsi"/>
          <w:b/>
          <w:szCs w:val="24"/>
        </w:rPr>
        <w:t>Turkusowe organizacje</w:t>
      </w:r>
    </w:p>
    <w:p w:rsidR="005A62D2" w:rsidRPr="00CE160E" w:rsidRDefault="005A62D2" w:rsidP="00CE160E">
      <w:pPr>
        <w:spacing w:after="120"/>
        <w:rPr>
          <w:rFonts w:asciiTheme="minorHAnsi" w:hAnsiTheme="minorHAnsi" w:cstheme="minorHAnsi"/>
          <w:szCs w:val="24"/>
        </w:rPr>
      </w:pPr>
      <w:r w:rsidRPr="00CE160E">
        <w:rPr>
          <w:rFonts w:asciiTheme="minorHAnsi" w:hAnsiTheme="minorHAnsi" w:cstheme="minorHAnsi"/>
          <w:szCs w:val="24"/>
        </w:rPr>
        <w:t>Nowatorski model organizacji inspirowany kolejnym etapem rozwoju ludzkiej świadomości.</w:t>
      </w:r>
    </w:p>
    <w:p w:rsidR="005A62D2" w:rsidRPr="00CE160E" w:rsidRDefault="005A62D2" w:rsidP="00CE160E">
      <w:pPr>
        <w:spacing w:after="120"/>
        <w:rPr>
          <w:rFonts w:asciiTheme="minorHAnsi" w:hAnsiTheme="minorHAnsi" w:cstheme="minorHAnsi"/>
          <w:szCs w:val="24"/>
        </w:rPr>
      </w:pPr>
      <w:r w:rsidRPr="00CE160E">
        <w:rPr>
          <w:rFonts w:asciiTheme="minorHAnsi" w:hAnsiTheme="minorHAnsi" w:cstheme="minorHAnsi"/>
          <w:szCs w:val="24"/>
        </w:rPr>
        <w:t xml:space="preserve">Czerwone organizacje: (Paradygmat Impulsywny Czerwony) ich spoiwem jest nieustanne stosowanie siły w </w:t>
      </w:r>
      <w:r w:rsidR="00BA7EB1" w:rsidRPr="00CE160E">
        <w:rPr>
          <w:rFonts w:asciiTheme="minorHAnsi" w:hAnsiTheme="minorHAnsi" w:cstheme="minorHAnsi"/>
          <w:szCs w:val="24"/>
        </w:rPr>
        <w:t xml:space="preserve">relacjach </w:t>
      </w:r>
      <w:r w:rsidRPr="00CE160E">
        <w:rPr>
          <w:rFonts w:asciiTheme="minorHAnsi" w:hAnsiTheme="minorHAnsi" w:cstheme="minorHAnsi"/>
          <w:szCs w:val="24"/>
        </w:rPr>
        <w:t>interpersonalnych. Dobrą metaforą jest „wataha wilków”, ponieważ tak jak „samiec alfa” używa siły dla zachowania pozycji przywódcy w wilczym stadzie,</w:t>
      </w:r>
      <w:r w:rsidR="00BA7EB1" w:rsidRPr="00CE160E">
        <w:rPr>
          <w:rFonts w:asciiTheme="minorHAnsi" w:hAnsiTheme="minorHAnsi" w:cstheme="minorHAnsi"/>
          <w:szCs w:val="24"/>
        </w:rPr>
        <w:t xml:space="preserve"> tak</w:t>
      </w:r>
      <w:r w:rsidRPr="00CE160E">
        <w:rPr>
          <w:rFonts w:asciiTheme="minorHAnsi" w:hAnsiTheme="minorHAnsi" w:cstheme="minorHAnsi"/>
          <w:szCs w:val="24"/>
        </w:rPr>
        <w:t xml:space="preserve"> szef Czerwonej Organizacji stosuje przemoc i podporządkowanie innych własnej woli. Tylko </w:t>
      </w:r>
      <w:r w:rsidR="00BA7EB1" w:rsidRPr="00CE160E">
        <w:rPr>
          <w:rFonts w:asciiTheme="minorHAnsi" w:hAnsiTheme="minorHAnsi" w:cstheme="minorHAnsi"/>
          <w:szCs w:val="24"/>
        </w:rPr>
        <w:t xml:space="preserve">w ten sposób </w:t>
      </w:r>
      <w:r w:rsidRPr="00CE160E">
        <w:rPr>
          <w:rFonts w:asciiTheme="minorHAnsi" w:hAnsiTheme="minorHAnsi" w:cstheme="minorHAnsi"/>
          <w:szCs w:val="24"/>
        </w:rPr>
        <w:t xml:space="preserve">zachowuje swój przywódczy status. Gdy jego moc zostanie poddana </w:t>
      </w:r>
      <w:r w:rsidR="00B162E8">
        <w:rPr>
          <w:rFonts w:asciiTheme="minorHAnsi" w:hAnsiTheme="minorHAnsi" w:cstheme="minorHAnsi"/>
          <w:szCs w:val="24"/>
        </w:rPr>
        <w:br/>
      </w:r>
      <w:r w:rsidRPr="00CE160E">
        <w:rPr>
          <w:rFonts w:asciiTheme="minorHAnsi" w:hAnsiTheme="minorHAnsi" w:cstheme="minorHAnsi"/>
          <w:szCs w:val="24"/>
        </w:rPr>
        <w:t>w wątpliwość, natychmiast ktoś będzie próbował go obalić, stosują metodę siły. W celu zapewnienia sobie stabilności wódz otacza się członkami rodziny (którzy z reguły bywają bardziej lojalni) i</w:t>
      </w:r>
      <w:r w:rsidR="00BA7EB1" w:rsidRPr="00CE160E">
        <w:rPr>
          <w:rFonts w:asciiTheme="minorHAnsi" w:hAnsiTheme="minorHAnsi" w:cstheme="minorHAnsi"/>
          <w:szCs w:val="24"/>
        </w:rPr>
        <w:t> </w:t>
      </w:r>
      <w:r w:rsidRPr="00CE160E">
        <w:rPr>
          <w:rFonts w:asciiTheme="minorHAnsi" w:hAnsiTheme="minorHAnsi" w:cstheme="minorHAnsi"/>
          <w:szCs w:val="24"/>
        </w:rPr>
        <w:t>kupuje ich wierność, dzieląc się łupami. Każdy członek jego bliskiej straży opiekuje się z kolei swoimi ludźmi i trzyma ich w ryzach. W takich organizacja dobra decyzja to taka, która daje mi to, czego chcę.</w:t>
      </w:r>
    </w:p>
    <w:p w:rsidR="005A62D2" w:rsidRPr="00CE160E" w:rsidRDefault="005A62D2" w:rsidP="00CE160E">
      <w:pPr>
        <w:spacing w:after="120"/>
        <w:rPr>
          <w:rFonts w:asciiTheme="minorHAnsi" w:hAnsiTheme="minorHAnsi" w:cstheme="minorHAnsi"/>
          <w:szCs w:val="24"/>
        </w:rPr>
      </w:pPr>
      <w:r w:rsidRPr="00CE160E">
        <w:rPr>
          <w:rFonts w:asciiTheme="minorHAnsi" w:hAnsiTheme="minorHAnsi" w:cstheme="minorHAnsi"/>
          <w:szCs w:val="24"/>
        </w:rPr>
        <w:t xml:space="preserve">Koncentracja na teraźniejszości w Czerwonych organizacjach jest powodem ich słabych umiejętności planowania czy budowania strategii. Natomiast ich atutem jest zdolność szybkiej reakcji na zagrożenia i bezwzględne wykorzystywanie okazji. Dobrze się adaptują </w:t>
      </w:r>
      <w:r w:rsidR="00B162E8">
        <w:rPr>
          <w:rFonts w:asciiTheme="minorHAnsi" w:hAnsiTheme="minorHAnsi" w:cstheme="minorHAnsi"/>
          <w:szCs w:val="24"/>
        </w:rPr>
        <w:br/>
      </w:r>
      <w:r w:rsidRPr="00CE160E">
        <w:rPr>
          <w:rFonts w:asciiTheme="minorHAnsi" w:hAnsiTheme="minorHAnsi" w:cstheme="minorHAnsi"/>
          <w:szCs w:val="24"/>
        </w:rPr>
        <w:t xml:space="preserve">w środowiskach pogrążonych w chaosie, są jednak źle przystosowane do osiągania złożonych rezultatów w stabilnych środowiskach, gdzie możliwe jest planowanie strategiczne. </w:t>
      </w:r>
    </w:p>
    <w:p w:rsidR="005A62D2" w:rsidRPr="00CE160E" w:rsidRDefault="005A62D2" w:rsidP="00CE160E">
      <w:pPr>
        <w:spacing w:after="120"/>
        <w:rPr>
          <w:rFonts w:asciiTheme="minorHAnsi" w:hAnsiTheme="minorHAnsi" w:cstheme="minorHAnsi"/>
          <w:szCs w:val="24"/>
        </w:rPr>
      </w:pPr>
      <w:r w:rsidRPr="00CE160E">
        <w:rPr>
          <w:rFonts w:asciiTheme="minorHAnsi" w:hAnsiTheme="minorHAnsi" w:cstheme="minorHAnsi"/>
          <w:szCs w:val="24"/>
        </w:rPr>
        <w:t>Bursztynowe organizacje:</w:t>
      </w:r>
      <w:r w:rsidR="00322D4F" w:rsidRPr="00CE160E">
        <w:rPr>
          <w:rFonts w:asciiTheme="minorHAnsi" w:hAnsiTheme="minorHAnsi" w:cstheme="minorHAnsi"/>
          <w:szCs w:val="24"/>
        </w:rPr>
        <w:t xml:space="preserve"> </w:t>
      </w:r>
      <w:r w:rsidRPr="00CE160E">
        <w:rPr>
          <w:rFonts w:asciiTheme="minorHAnsi" w:hAnsiTheme="minorHAnsi" w:cstheme="minorHAnsi"/>
          <w:szCs w:val="24"/>
        </w:rPr>
        <w:t>(Paradygmat Konformistyczny Bursztynowy) wyłoniły się, gdy ludzkość dokonała skoku z plemiennego świata opartego na ogrodnictwie do wieku rolnictwa, państw i cywilizacji, instytucji, biurokracji i zorganizowanej religii. Ludzie dostrzegają już zależność między przyczyną a skutkiem. Czas jest postrzegany linearnie: przeszłość – teraźniejszość – przyszłość, ludzie potrafią więc wybiegać poza chwilę obecną. Bursztynowa tożsamość charakteryzuje się potrzebą przynależności i</w:t>
      </w:r>
      <w:r w:rsidR="00BA7EB1" w:rsidRPr="00CE160E">
        <w:rPr>
          <w:rFonts w:asciiTheme="minorHAnsi" w:hAnsiTheme="minorHAnsi" w:cstheme="minorHAnsi"/>
          <w:szCs w:val="24"/>
        </w:rPr>
        <w:t> </w:t>
      </w:r>
      <w:r w:rsidRPr="00CE160E">
        <w:rPr>
          <w:rFonts w:asciiTheme="minorHAnsi" w:hAnsiTheme="minorHAnsi" w:cstheme="minorHAnsi"/>
          <w:szCs w:val="24"/>
        </w:rPr>
        <w:t>dopasowania. Jednostki chcą dopasować się do grupy</w:t>
      </w:r>
      <w:r w:rsidR="00BA7EB1" w:rsidRPr="00CE160E">
        <w:rPr>
          <w:rFonts w:asciiTheme="minorHAnsi" w:hAnsiTheme="minorHAnsi" w:cstheme="minorHAnsi"/>
          <w:szCs w:val="24"/>
        </w:rPr>
        <w:t>,</w:t>
      </w:r>
      <w:r w:rsidRPr="00CE160E">
        <w:rPr>
          <w:rFonts w:asciiTheme="minorHAnsi" w:hAnsiTheme="minorHAnsi" w:cstheme="minorHAnsi"/>
          <w:szCs w:val="24"/>
        </w:rPr>
        <w:t xml:space="preserve"> a troska i dbałość zostają rozszerzone na wszystkich członków grupy</w:t>
      </w:r>
      <w:r w:rsidR="00BA7EB1" w:rsidRPr="00CE160E">
        <w:rPr>
          <w:rFonts w:asciiTheme="minorHAnsi" w:hAnsiTheme="minorHAnsi" w:cstheme="minorHAnsi"/>
          <w:szCs w:val="24"/>
        </w:rPr>
        <w:t>,</w:t>
      </w:r>
      <w:r w:rsidRPr="00CE160E">
        <w:rPr>
          <w:rFonts w:asciiTheme="minorHAnsi" w:hAnsiTheme="minorHAnsi" w:cstheme="minorHAnsi"/>
          <w:szCs w:val="24"/>
        </w:rPr>
        <w:t xml:space="preserve"> ale nie obejmują innych grup. </w:t>
      </w:r>
    </w:p>
    <w:p w:rsidR="005A62D2" w:rsidRPr="00CE160E" w:rsidRDefault="005A62D2" w:rsidP="00CE160E">
      <w:pPr>
        <w:spacing w:after="120"/>
        <w:rPr>
          <w:rFonts w:asciiTheme="minorHAnsi" w:hAnsiTheme="minorHAnsi" w:cstheme="minorHAnsi"/>
          <w:szCs w:val="24"/>
        </w:rPr>
      </w:pPr>
      <w:r w:rsidRPr="00CE160E">
        <w:rPr>
          <w:rFonts w:asciiTheme="minorHAnsi" w:hAnsiTheme="minorHAnsi" w:cstheme="minorHAnsi"/>
          <w:szCs w:val="24"/>
        </w:rPr>
        <w:t xml:space="preserve">Bursztynowe społeczności mają prostą moralność opartą na jednym, akceptowanym społecznie sposobie działania. Istnieją niezmienne prawa, które uzasadniają sprawiedliwy świat, gdzie rządzą dwie skrajności: dobro lub zło. </w:t>
      </w:r>
    </w:p>
    <w:p w:rsidR="005A62D2" w:rsidRPr="00CE160E" w:rsidRDefault="005A62D2" w:rsidP="00CE160E">
      <w:pPr>
        <w:spacing w:after="120"/>
        <w:rPr>
          <w:rFonts w:asciiTheme="minorHAnsi" w:hAnsiTheme="minorHAnsi" w:cstheme="minorHAnsi"/>
          <w:szCs w:val="24"/>
        </w:rPr>
      </w:pPr>
      <w:r w:rsidRPr="00CE160E">
        <w:rPr>
          <w:rFonts w:asciiTheme="minorHAnsi" w:hAnsiTheme="minorHAnsi" w:cstheme="minorHAnsi"/>
          <w:szCs w:val="24"/>
        </w:rPr>
        <w:t>Bursztynowe organizacje starają się o porządek, stabilność i przewidywalność. Kontrolę sprawuje się przez instytucje i biurokrację. W tych organizacjach rządzi przynależność kastowa – kim się urodzisz (kobietą, mężczyzną, w takiej lub innej rodzinie)</w:t>
      </w:r>
      <w:r w:rsidR="00BA7EB1" w:rsidRPr="00CE160E">
        <w:rPr>
          <w:rFonts w:asciiTheme="minorHAnsi" w:hAnsiTheme="minorHAnsi" w:cstheme="minorHAnsi"/>
          <w:szCs w:val="24"/>
        </w:rPr>
        <w:t>,</w:t>
      </w:r>
      <w:r w:rsidRPr="00CE160E">
        <w:rPr>
          <w:rFonts w:asciiTheme="minorHAnsi" w:hAnsiTheme="minorHAnsi" w:cstheme="minorHAnsi"/>
          <w:szCs w:val="24"/>
        </w:rPr>
        <w:t xml:space="preserve"> to określa twoje miejsce w organizacji. Twoja przynależność określa, jak masz się zachowywać, myśleć, w co się ubierać, co jeść oraz z kim się żenić czy wychodzić za mąż. </w:t>
      </w:r>
    </w:p>
    <w:p w:rsidR="005A62D2" w:rsidRPr="00CE160E" w:rsidRDefault="005A62D2" w:rsidP="00CE160E">
      <w:pPr>
        <w:spacing w:after="120"/>
        <w:rPr>
          <w:rFonts w:asciiTheme="minorHAnsi" w:hAnsiTheme="minorHAnsi" w:cstheme="minorHAnsi"/>
          <w:szCs w:val="24"/>
        </w:rPr>
      </w:pPr>
      <w:r w:rsidRPr="00CE160E">
        <w:rPr>
          <w:rFonts w:asciiTheme="minorHAnsi" w:hAnsiTheme="minorHAnsi" w:cstheme="minorHAnsi"/>
          <w:szCs w:val="24"/>
        </w:rPr>
        <w:lastRenderedPageBreak/>
        <w:t xml:space="preserve">Bursztynowe organizacje potrafią planować średnio i długoterminowo oraz potrafią tworzyć organizacyjne struktury, które są stałe i podlegają skalowaniu. Historycznie to właśnie bursztynowe organizacje stworzyły systemy irygacyjne, piramidy i Wielki Mur Chiński. Kościół katolicki jest również zbudowany na tym paradygmacie. Bursztynowe organizacje działają do dziś. Są to </w:t>
      </w:r>
      <w:r w:rsidR="00BA7EB1" w:rsidRPr="00CE160E">
        <w:rPr>
          <w:rFonts w:asciiTheme="minorHAnsi" w:hAnsiTheme="minorHAnsi" w:cstheme="minorHAnsi"/>
          <w:szCs w:val="24"/>
        </w:rPr>
        <w:t xml:space="preserve">agencje </w:t>
      </w:r>
      <w:r w:rsidRPr="00CE160E">
        <w:rPr>
          <w:rFonts w:asciiTheme="minorHAnsi" w:hAnsiTheme="minorHAnsi" w:cstheme="minorHAnsi"/>
          <w:szCs w:val="24"/>
        </w:rPr>
        <w:t xml:space="preserve">rządowe, szkoły publiczne, instytucje religijne i wojskowe. Organizacje te wnoszą do władzy stabilność razem z formalnymi tytułami, ustaloną hierarchią </w:t>
      </w:r>
      <w:r w:rsidR="00B162E8">
        <w:rPr>
          <w:rFonts w:asciiTheme="minorHAnsi" w:hAnsiTheme="minorHAnsi" w:cstheme="minorHAnsi"/>
          <w:szCs w:val="24"/>
        </w:rPr>
        <w:br/>
      </w:r>
      <w:r w:rsidRPr="00CE160E">
        <w:rPr>
          <w:rFonts w:asciiTheme="minorHAnsi" w:hAnsiTheme="minorHAnsi" w:cstheme="minorHAnsi"/>
          <w:szCs w:val="24"/>
        </w:rPr>
        <w:t>i organizacyjnymi schematami. Planowanie i wykonanie są tu wyraźnie oddzielone: myślenie dokonuje się na górze,</w:t>
      </w:r>
      <w:r w:rsidR="00BA7EB1" w:rsidRPr="00CE160E">
        <w:rPr>
          <w:rFonts w:asciiTheme="minorHAnsi" w:hAnsiTheme="minorHAnsi" w:cstheme="minorHAnsi"/>
          <w:szCs w:val="24"/>
        </w:rPr>
        <w:t xml:space="preserve"> a</w:t>
      </w:r>
      <w:r w:rsidRPr="00CE160E">
        <w:rPr>
          <w:rFonts w:asciiTheme="minorHAnsi" w:hAnsiTheme="minorHAnsi" w:cstheme="minorHAnsi"/>
          <w:szCs w:val="24"/>
        </w:rPr>
        <w:t xml:space="preserve"> działanie na dole. W takich organizacjach dobra decyzja to taka, która uwzględnia normy społeczne i jest z nimi zgodna. Jeśli wykraczają poza to, co rodzina, religia czy klasa społeczna uważa za praworządne, powoduje wstyd i poczucie winy. </w:t>
      </w:r>
    </w:p>
    <w:p w:rsidR="005A62D2" w:rsidRPr="00CE160E" w:rsidRDefault="005A62D2" w:rsidP="00CE160E">
      <w:pPr>
        <w:spacing w:after="120"/>
        <w:rPr>
          <w:rFonts w:asciiTheme="minorHAnsi" w:hAnsiTheme="minorHAnsi" w:cstheme="minorHAnsi"/>
          <w:szCs w:val="24"/>
        </w:rPr>
      </w:pPr>
      <w:r w:rsidRPr="00CE160E">
        <w:rPr>
          <w:rFonts w:asciiTheme="minorHAnsi" w:hAnsiTheme="minorHAnsi" w:cstheme="minorHAnsi"/>
          <w:szCs w:val="24"/>
        </w:rPr>
        <w:t>Pomarańczowe organizacje: (Pomarańczowy Paradygmat Osiągnięć) Opierają się na paradygmacie, że nic nie jest absolutnie dobre i złe, choć oczywiście pewne rzeczy działają lepiej, inne gorzej</w:t>
      </w:r>
      <w:r w:rsidR="001E66AE" w:rsidRPr="00CE160E">
        <w:rPr>
          <w:rFonts w:asciiTheme="minorHAnsi" w:hAnsiTheme="minorHAnsi" w:cstheme="minorHAnsi"/>
          <w:szCs w:val="24"/>
        </w:rPr>
        <w:t>.</w:t>
      </w:r>
      <w:r w:rsidR="00322D4F" w:rsidRPr="00CE160E">
        <w:rPr>
          <w:rFonts w:asciiTheme="minorHAnsi" w:hAnsiTheme="minorHAnsi" w:cstheme="minorHAnsi"/>
          <w:szCs w:val="24"/>
        </w:rPr>
        <w:t xml:space="preserve"> </w:t>
      </w:r>
      <w:r w:rsidR="001E66AE" w:rsidRPr="00CE160E">
        <w:rPr>
          <w:rFonts w:asciiTheme="minorHAnsi" w:hAnsiTheme="minorHAnsi" w:cstheme="minorHAnsi"/>
          <w:szCs w:val="24"/>
        </w:rPr>
        <w:t>Prawa i sposób działania mogą</w:t>
      </w:r>
      <w:r w:rsidRPr="00CE160E">
        <w:rPr>
          <w:rFonts w:asciiTheme="minorHAnsi" w:hAnsiTheme="minorHAnsi" w:cstheme="minorHAnsi"/>
          <w:szCs w:val="24"/>
        </w:rPr>
        <w:t xml:space="preserve"> być kwestionowane i</w:t>
      </w:r>
      <w:r w:rsidR="00BA7EB1" w:rsidRPr="00CE160E">
        <w:rPr>
          <w:rFonts w:asciiTheme="minorHAnsi" w:hAnsiTheme="minorHAnsi" w:cstheme="minorHAnsi"/>
          <w:szCs w:val="24"/>
        </w:rPr>
        <w:t> </w:t>
      </w:r>
      <w:r w:rsidRPr="00CE160E">
        <w:rPr>
          <w:rFonts w:asciiTheme="minorHAnsi" w:hAnsiTheme="minorHAnsi" w:cstheme="minorHAnsi"/>
          <w:szCs w:val="24"/>
        </w:rPr>
        <w:t>badane. W tych organizacjach kruszy się pewniki bursztynowych organizacji. Historycznie to okres oświecenia oraz rewolucji przemysłowej. Pomarańczowe poznanie otworzyło śluzy naukowych badań, innowacyjności i przedsiębiorczości. Okres dwóch wieków przyniósł bezprecedensowy wzrost dobrobytu, co spowodowało wzrost średniej życia. Ciemne strony Oranżu to: korporacyjna chciwość, polityka krótkowzroczności, nadmierne kredyty i zadłużanie</w:t>
      </w:r>
      <w:r w:rsidR="00BA7EB1" w:rsidRPr="00CE160E">
        <w:rPr>
          <w:rFonts w:asciiTheme="minorHAnsi" w:hAnsiTheme="minorHAnsi" w:cstheme="minorHAnsi"/>
          <w:szCs w:val="24"/>
        </w:rPr>
        <w:t xml:space="preserve"> się</w:t>
      </w:r>
      <w:r w:rsidRPr="00CE160E">
        <w:rPr>
          <w:rFonts w:asciiTheme="minorHAnsi" w:hAnsiTheme="minorHAnsi" w:cstheme="minorHAnsi"/>
          <w:szCs w:val="24"/>
        </w:rPr>
        <w:t xml:space="preserve">, </w:t>
      </w:r>
      <w:proofErr w:type="spellStart"/>
      <w:r w:rsidRPr="00CE160E">
        <w:rPr>
          <w:rFonts w:asciiTheme="minorHAnsi" w:hAnsiTheme="minorHAnsi" w:cstheme="minorHAnsi"/>
          <w:szCs w:val="24"/>
        </w:rPr>
        <w:t>nadkonsumpcja</w:t>
      </w:r>
      <w:proofErr w:type="spellEnd"/>
      <w:r w:rsidRPr="00CE160E">
        <w:rPr>
          <w:rFonts w:asciiTheme="minorHAnsi" w:hAnsiTheme="minorHAnsi" w:cstheme="minorHAnsi"/>
          <w:szCs w:val="24"/>
        </w:rPr>
        <w:t>, lekkomyślna eksploatacja zasobów oraz ekosystemów planety. Jest to jednak etap ogromnego wyzwolenia. To odejście od poglądu, że tylko władza ma rację – zamiast tego mamy doradztwo ekspertów i ich spojrzenie na mechanizmy świata i zjawisk. To również wniesienie zdrowej dawki sceptycyzmu w stosunku do prawdy „objawionej”. Możemy kwestionować i wykraczać poza uwarunkowania naszego urodzenia.</w:t>
      </w:r>
      <w:r w:rsidR="00312246">
        <w:rPr>
          <w:rFonts w:asciiTheme="minorHAnsi" w:hAnsiTheme="minorHAnsi" w:cstheme="minorHAnsi"/>
          <w:szCs w:val="24"/>
        </w:rPr>
        <w:t xml:space="preserve"> </w:t>
      </w:r>
    </w:p>
    <w:p w:rsidR="005A62D2" w:rsidRPr="00CE160E" w:rsidRDefault="005A62D2" w:rsidP="00CE160E">
      <w:pPr>
        <w:spacing w:after="120"/>
        <w:rPr>
          <w:rFonts w:asciiTheme="minorHAnsi" w:hAnsiTheme="minorHAnsi" w:cstheme="minorHAnsi"/>
          <w:szCs w:val="24"/>
        </w:rPr>
      </w:pPr>
      <w:r w:rsidRPr="00CE160E">
        <w:rPr>
          <w:rFonts w:asciiTheme="minorHAnsi" w:hAnsiTheme="minorHAnsi" w:cstheme="minorHAnsi"/>
          <w:szCs w:val="24"/>
        </w:rPr>
        <w:t xml:space="preserve">Z pomarańczowej perspektywy każdy powinien mieć wolność realizacji własnych celów </w:t>
      </w:r>
      <w:r w:rsidR="00BD453B">
        <w:rPr>
          <w:rFonts w:asciiTheme="minorHAnsi" w:hAnsiTheme="minorHAnsi" w:cstheme="minorHAnsi"/>
          <w:szCs w:val="24"/>
        </w:rPr>
        <w:br/>
      </w:r>
      <w:r w:rsidRPr="00CE160E">
        <w:rPr>
          <w:rFonts w:asciiTheme="minorHAnsi" w:hAnsiTheme="minorHAnsi" w:cstheme="minorHAnsi"/>
          <w:szCs w:val="24"/>
        </w:rPr>
        <w:t>w życiu, a najlepsi w swojej dziedzinie powinni móc docierać na sam szczyt. Jednakże ludzka potrzeba, by inni widzieli mnie jako człowieka sukcesu sprawia, że gotowi jesteśmy przyjąć społeczne konwencje, gdy nam w tym pomagają. Dlatego ci, którzy odnieśli sukces przenoszą się do lepszych dzielnic, posyłają dzieci do lepszych szkó</w:t>
      </w:r>
      <w:r w:rsidR="00BD453B">
        <w:rPr>
          <w:rFonts w:asciiTheme="minorHAnsi" w:hAnsiTheme="minorHAnsi" w:cstheme="minorHAnsi"/>
          <w:szCs w:val="24"/>
        </w:rPr>
        <w:t>ł</w:t>
      </w:r>
      <w:r w:rsidRPr="00CE160E">
        <w:rPr>
          <w:rFonts w:asciiTheme="minorHAnsi" w:hAnsiTheme="minorHAnsi" w:cstheme="minorHAnsi"/>
          <w:szCs w:val="24"/>
        </w:rPr>
        <w:t xml:space="preserve"> itd. </w:t>
      </w:r>
    </w:p>
    <w:p w:rsidR="005A62D2" w:rsidRPr="00CE160E" w:rsidRDefault="005A62D2" w:rsidP="00CE160E">
      <w:pPr>
        <w:spacing w:after="120"/>
        <w:rPr>
          <w:rFonts w:asciiTheme="minorHAnsi" w:hAnsiTheme="minorHAnsi" w:cstheme="minorHAnsi"/>
          <w:szCs w:val="24"/>
        </w:rPr>
      </w:pPr>
      <w:r w:rsidRPr="00CE160E">
        <w:rPr>
          <w:rFonts w:asciiTheme="minorHAnsi" w:hAnsiTheme="minorHAnsi" w:cstheme="minorHAnsi"/>
          <w:szCs w:val="24"/>
        </w:rPr>
        <w:t xml:space="preserve">Ucieleśnieniem pomarańczowych organizacji są globalne korporacje, takie jak </w:t>
      </w:r>
      <w:proofErr w:type="spellStart"/>
      <w:r w:rsidRPr="00CE160E">
        <w:rPr>
          <w:rFonts w:asciiTheme="minorHAnsi" w:hAnsiTheme="minorHAnsi" w:cstheme="minorHAnsi"/>
          <w:szCs w:val="24"/>
        </w:rPr>
        <w:t>Walmart</w:t>
      </w:r>
      <w:proofErr w:type="spellEnd"/>
      <w:r w:rsidRPr="00CE160E">
        <w:rPr>
          <w:rFonts w:asciiTheme="minorHAnsi" w:hAnsiTheme="minorHAnsi" w:cstheme="minorHAnsi"/>
          <w:szCs w:val="24"/>
        </w:rPr>
        <w:t>, Nike czy Coca-Cola. Osiągają one niesamowite wyniki dzięki trzem dodatkowym przełomom: innowacji, odpowiedzialności i merytokracji.</w:t>
      </w:r>
    </w:p>
    <w:p w:rsidR="005A62D2" w:rsidRPr="00CE160E" w:rsidRDefault="005A62D2" w:rsidP="00CE160E">
      <w:pPr>
        <w:spacing w:after="120"/>
        <w:rPr>
          <w:rFonts w:asciiTheme="minorHAnsi" w:hAnsiTheme="minorHAnsi" w:cstheme="minorHAnsi"/>
          <w:szCs w:val="24"/>
        </w:rPr>
      </w:pPr>
      <w:r w:rsidRPr="00CE160E">
        <w:rPr>
          <w:rFonts w:asciiTheme="minorHAnsi" w:hAnsiTheme="minorHAnsi" w:cstheme="minorHAnsi"/>
          <w:szCs w:val="24"/>
        </w:rPr>
        <w:t xml:space="preserve">Innowacja: w pomarańczowych organizacjach niezmordowanie powtarza się, że zmiana </w:t>
      </w:r>
      <w:r w:rsidR="00B162E8">
        <w:rPr>
          <w:rFonts w:asciiTheme="minorHAnsi" w:hAnsiTheme="minorHAnsi" w:cstheme="minorHAnsi"/>
          <w:szCs w:val="24"/>
        </w:rPr>
        <w:br/>
      </w:r>
      <w:r w:rsidRPr="00CE160E">
        <w:rPr>
          <w:rFonts w:asciiTheme="minorHAnsi" w:hAnsiTheme="minorHAnsi" w:cstheme="minorHAnsi"/>
          <w:szCs w:val="24"/>
        </w:rPr>
        <w:t xml:space="preserve">i innowacja nie są zagrożeniem, ale szansą. Doprowadziło to do tego, że takie organizacje są całkowicie procesowe i projektowe, tak by przyspieszać wewnętrzną komunikację i wspierać innowacje. </w:t>
      </w:r>
    </w:p>
    <w:p w:rsidR="005A62D2" w:rsidRPr="00CE160E" w:rsidRDefault="005A62D2" w:rsidP="00CE160E">
      <w:pPr>
        <w:spacing w:after="120"/>
        <w:rPr>
          <w:rFonts w:asciiTheme="minorHAnsi" w:hAnsiTheme="minorHAnsi" w:cstheme="minorHAnsi"/>
          <w:szCs w:val="24"/>
        </w:rPr>
      </w:pPr>
      <w:r w:rsidRPr="00CE160E">
        <w:rPr>
          <w:rFonts w:asciiTheme="minorHAnsi" w:hAnsiTheme="minorHAnsi" w:cstheme="minorHAnsi"/>
          <w:szCs w:val="24"/>
        </w:rPr>
        <w:t>Odpowiedzialność: w stylu przywództwa Bursztynowe dowodzenie i kontrola zostaj</w:t>
      </w:r>
      <w:r w:rsidR="00B162E8">
        <w:rPr>
          <w:rFonts w:asciiTheme="minorHAnsi" w:hAnsiTheme="minorHAnsi" w:cstheme="minorHAnsi"/>
          <w:szCs w:val="24"/>
        </w:rPr>
        <w:t xml:space="preserve">ą </w:t>
      </w:r>
      <w:r w:rsidRPr="00CE160E">
        <w:rPr>
          <w:rFonts w:asciiTheme="minorHAnsi" w:hAnsiTheme="minorHAnsi" w:cstheme="minorHAnsi"/>
          <w:szCs w:val="24"/>
        </w:rPr>
        <w:t>zastąpione Pomarańczowym przewidywa</w:t>
      </w:r>
      <w:r w:rsidR="00B50599" w:rsidRPr="00CE160E">
        <w:rPr>
          <w:rFonts w:asciiTheme="minorHAnsi" w:hAnsiTheme="minorHAnsi" w:cstheme="minorHAnsi"/>
          <w:szCs w:val="24"/>
        </w:rPr>
        <w:t xml:space="preserve">niem i kontrolą. Aby wprowadzać </w:t>
      </w:r>
      <w:r w:rsidRPr="00CE160E">
        <w:rPr>
          <w:rFonts w:asciiTheme="minorHAnsi" w:hAnsiTheme="minorHAnsi" w:cstheme="minorHAnsi"/>
          <w:szCs w:val="24"/>
        </w:rPr>
        <w:t xml:space="preserve">więcej innowacji szybciej od innych, wykorzystano konkurencyjną przewagę zaangażowania inteligencji wielu </w:t>
      </w:r>
      <w:r w:rsidRPr="00CE160E">
        <w:rPr>
          <w:rFonts w:asciiTheme="minorHAnsi" w:hAnsiTheme="minorHAnsi" w:cstheme="minorHAnsi"/>
          <w:szCs w:val="24"/>
        </w:rPr>
        <w:lastRenderedPageBreak/>
        <w:t xml:space="preserve">umysłów. Duże obszary organizacji otrzymują kredyt zaufania wraz z przestrzenią do samodzielnego poruszania się i muszą być upełnomocnione, by mogły samodzielnie myśleć </w:t>
      </w:r>
      <w:r w:rsidR="00B162E8">
        <w:rPr>
          <w:rFonts w:asciiTheme="minorHAnsi" w:hAnsiTheme="minorHAnsi" w:cstheme="minorHAnsi"/>
          <w:szCs w:val="24"/>
        </w:rPr>
        <w:br/>
      </w:r>
      <w:r w:rsidRPr="00CE160E">
        <w:rPr>
          <w:rFonts w:asciiTheme="minorHAnsi" w:hAnsiTheme="minorHAnsi" w:cstheme="minorHAnsi"/>
          <w:szCs w:val="24"/>
        </w:rPr>
        <w:t>i działać. W takiej organizacji zarządza się przez cele. Wyższa kadra określa całościowy kierunek i kaskaduje zadania na kolejne poziomy organizacji. Do pewnego stopnia kierownictwa nie obchodzi</w:t>
      </w:r>
      <w:r w:rsidR="00B162E8">
        <w:rPr>
          <w:rFonts w:asciiTheme="minorHAnsi" w:hAnsiTheme="minorHAnsi" w:cstheme="minorHAnsi"/>
          <w:szCs w:val="24"/>
        </w:rPr>
        <w:t>,</w:t>
      </w:r>
      <w:r w:rsidRPr="00CE160E">
        <w:rPr>
          <w:rFonts w:asciiTheme="minorHAnsi" w:hAnsiTheme="minorHAnsi" w:cstheme="minorHAnsi"/>
          <w:szCs w:val="24"/>
        </w:rPr>
        <w:t xml:space="preserve"> jak cele zostaną osiągnięte, byle były osiągane. </w:t>
      </w:r>
    </w:p>
    <w:p w:rsidR="005A62D2" w:rsidRPr="00CE160E" w:rsidRDefault="005A62D2" w:rsidP="00CE160E">
      <w:pPr>
        <w:spacing w:after="120"/>
        <w:rPr>
          <w:rFonts w:asciiTheme="minorHAnsi" w:hAnsiTheme="minorHAnsi" w:cstheme="minorHAnsi"/>
          <w:szCs w:val="24"/>
        </w:rPr>
      </w:pPr>
      <w:r w:rsidRPr="00CE160E">
        <w:rPr>
          <w:rFonts w:asciiTheme="minorHAnsi" w:hAnsiTheme="minorHAnsi" w:cstheme="minorHAnsi"/>
          <w:szCs w:val="24"/>
        </w:rPr>
        <w:t xml:space="preserve">Merytokracja: czyli honorowanie zasług i umiejętności. Każdy pracownik może </w:t>
      </w:r>
      <w:r w:rsidR="001E66AE" w:rsidRPr="00CE160E">
        <w:rPr>
          <w:rFonts w:asciiTheme="minorHAnsi" w:hAnsiTheme="minorHAnsi" w:cstheme="minorHAnsi"/>
          <w:szCs w:val="24"/>
        </w:rPr>
        <w:t xml:space="preserve">się piąć po szczeblach kariery. </w:t>
      </w:r>
      <w:r w:rsidRPr="00CE160E">
        <w:rPr>
          <w:rFonts w:asciiTheme="minorHAnsi" w:hAnsiTheme="minorHAnsi" w:cstheme="minorHAnsi"/>
          <w:szCs w:val="24"/>
        </w:rPr>
        <w:t>Goniec może stać się prezesem</w:t>
      </w:r>
      <w:r w:rsidR="00E50769" w:rsidRPr="00CE160E">
        <w:rPr>
          <w:rFonts w:asciiTheme="minorHAnsi" w:hAnsiTheme="minorHAnsi" w:cstheme="minorHAnsi"/>
          <w:szCs w:val="24"/>
        </w:rPr>
        <w:t xml:space="preserve">, co </w:t>
      </w:r>
      <w:r w:rsidRPr="00CE160E">
        <w:rPr>
          <w:rFonts w:asciiTheme="minorHAnsi" w:hAnsiTheme="minorHAnsi" w:cstheme="minorHAnsi"/>
          <w:szCs w:val="24"/>
        </w:rPr>
        <w:t xml:space="preserve">poszerza pulę talentów, gdyż nikt nie jest wykluczony na starcie. To </w:t>
      </w:r>
      <w:r w:rsidR="00E50769" w:rsidRPr="00CE160E">
        <w:rPr>
          <w:rFonts w:asciiTheme="minorHAnsi" w:hAnsiTheme="minorHAnsi" w:cstheme="minorHAnsi"/>
          <w:szCs w:val="24"/>
        </w:rPr>
        <w:t xml:space="preserve">z kolei </w:t>
      </w:r>
      <w:r w:rsidRPr="00CE160E">
        <w:rPr>
          <w:rFonts w:asciiTheme="minorHAnsi" w:hAnsiTheme="minorHAnsi" w:cstheme="minorHAnsi"/>
          <w:szCs w:val="24"/>
        </w:rPr>
        <w:t xml:space="preserve">zrodziło współczesne zarządzanie zasobami ludzkimi wraz z całym arsenałem procesów i praktyk, które obejmują ocenę pracy, systemy motywacyjne, planowanie zasobów, zarządzanie talentami, szkolenie przywództwa </w:t>
      </w:r>
      <w:r w:rsidR="00BD453B">
        <w:rPr>
          <w:rFonts w:asciiTheme="minorHAnsi" w:hAnsiTheme="minorHAnsi" w:cstheme="minorHAnsi"/>
          <w:szCs w:val="24"/>
        </w:rPr>
        <w:br/>
      </w:r>
      <w:r w:rsidRPr="00CE160E">
        <w:rPr>
          <w:rFonts w:asciiTheme="minorHAnsi" w:hAnsiTheme="minorHAnsi" w:cstheme="minorHAnsi"/>
          <w:szCs w:val="24"/>
        </w:rPr>
        <w:t xml:space="preserve">i planowanie sukcesji. </w:t>
      </w:r>
    </w:p>
    <w:p w:rsidR="005A62D2" w:rsidRPr="00CE160E" w:rsidRDefault="005A62D2" w:rsidP="00CE160E">
      <w:pPr>
        <w:spacing w:after="120"/>
        <w:rPr>
          <w:rFonts w:asciiTheme="minorHAnsi" w:hAnsiTheme="minorHAnsi" w:cstheme="minorHAnsi"/>
          <w:szCs w:val="24"/>
        </w:rPr>
      </w:pPr>
      <w:r w:rsidRPr="00CE160E">
        <w:rPr>
          <w:rFonts w:asciiTheme="minorHAnsi" w:hAnsiTheme="minorHAnsi" w:cstheme="minorHAnsi"/>
          <w:szCs w:val="24"/>
        </w:rPr>
        <w:t xml:space="preserve">W tym modelu organizacji, który jest porównywany do maszyny, przywódcy mają tendencję do patrzenia na zarządzanie z perspektywy inżynierskiej. Przywództwo jest zorientowane na wynik, koncentrując się na rozwiązywaniu namacalnych problemów i przedkładając zadania nad relacje. </w:t>
      </w:r>
      <w:r w:rsidR="00E50769" w:rsidRPr="00CE160E">
        <w:rPr>
          <w:rFonts w:asciiTheme="minorHAnsi" w:hAnsiTheme="minorHAnsi" w:cstheme="minorHAnsi"/>
          <w:szCs w:val="24"/>
        </w:rPr>
        <w:t>Bursztyn c</w:t>
      </w:r>
      <w:r w:rsidRPr="00CE160E">
        <w:rPr>
          <w:rFonts w:asciiTheme="minorHAnsi" w:hAnsiTheme="minorHAnsi" w:cstheme="minorHAnsi"/>
          <w:szCs w:val="24"/>
        </w:rPr>
        <w:t>eni sobie beznamiętną racjonalność i</w:t>
      </w:r>
      <w:r w:rsidR="00E50769" w:rsidRPr="00CE160E">
        <w:rPr>
          <w:rFonts w:asciiTheme="minorHAnsi" w:hAnsiTheme="minorHAnsi" w:cstheme="minorHAnsi"/>
          <w:szCs w:val="24"/>
        </w:rPr>
        <w:t> </w:t>
      </w:r>
      <w:r w:rsidRPr="00CE160E">
        <w:rPr>
          <w:rFonts w:asciiTheme="minorHAnsi" w:hAnsiTheme="minorHAnsi" w:cstheme="minorHAnsi"/>
          <w:szCs w:val="24"/>
        </w:rPr>
        <w:t>nie ufa emocjom. Ma poczucie, że kwestia znaczenia i sensu są nie na miejscu. W</w:t>
      </w:r>
      <w:r w:rsidR="00E50769" w:rsidRPr="00CE160E">
        <w:rPr>
          <w:rFonts w:asciiTheme="minorHAnsi" w:hAnsiTheme="minorHAnsi" w:cstheme="minorHAnsi"/>
          <w:szCs w:val="24"/>
        </w:rPr>
        <w:t> </w:t>
      </w:r>
      <w:r w:rsidRPr="00CE160E">
        <w:rPr>
          <w:rFonts w:asciiTheme="minorHAnsi" w:hAnsiTheme="minorHAnsi" w:cstheme="minorHAnsi"/>
          <w:szCs w:val="24"/>
        </w:rPr>
        <w:t xml:space="preserve">tych organizacjach miernikami podejmowanych decyzji są skuteczność i sukces. </w:t>
      </w:r>
    </w:p>
    <w:p w:rsidR="005A62D2" w:rsidRPr="00CE160E" w:rsidRDefault="005A62D2" w:rsidP="00CE160E">
      <w:pPr>
        <w:spacing w:after="120"/>
        <w:rPr>
          <w:rFonts w:asciiTheme="minorHAnsi" w:hAnsiTheme="minorHAnsi" w:cstheme="minorHAnsi"/>
          <w:szCs w:val="24"/>
        </w:rPr>
      </w:pPr>
      <w:r w:rsidRPr="00CE160E">
        <w:rPr>
          <w:rFonts w:asciiTheme="minorHAnsi" w:hAnsiTheme="minorHAnsi" w:cstheme="minorHAnsi"/>
          <w:szCs w:val="24"/>
        </w:rPr>
        <w:t>Zielone organizacje: (pluralistyczny paradygmat zielony) Zielony światopogląd utrzymuje, że życie to coś więcej, niż tylko sukces lub porażka.</w:t>
      </w:r>
      <w:r w:rsidR="00B50599" w:rsidRPr="00CE160E">
        <w:rPr>
          <w:rFonts w:asciiTheme="minorHAnsi" w:hAnsiTheme="minorHAnsi" w:cstheme="minorHAnsi"/>
          <w:szCs w:val="24"/>
        </w:rPr>
        <w:t xml:space="preserve"> </w:t>
      </w:r>
      <w:r w:rsidRPr="00CE160E">
        <w:rPr>
          <w:rFonts w:asciiTheme="minorHAnsi" w:hAnsiTheme="minorHAnsi" w:cstheme="minorHAnsi"/>
          <w:szCs w:val="24"/>
        </w:rPr>
        <w:t xml:space="preserve">Jest bardzo wrażliwy na ludzkie uczucia. Prezentuje pogląd, że wszystkie punkty widzenia zasługują na równy szacunek, szuka sprawiedliwości, równości, harmonii, wspólnoty, współpracy i zgody. Pierwszymi objawami zielonych działań było obalenie niewolnictwa, ruch wyzwolenia kobiet, oddzielenie kościoła od państwa, wolność religijna i demokracja. Dziś zieleń jest silnie obecna w organizacjach non – profit, wśród pracowników socjalnych i aktywistów wspólnot. Dla ludzi działających </w:t>
      </w:r>
      <w:r w:rsidR="00BD453B">
        <w:rPr>
          <w:rFonts w:asciiTheme="minorHAnsi" w:hAnsiTheme="minorHAnsi" w:cstheme="minorHAnsi"/>
          <w:szCs w:val="24"/>
        </w:rPr>
        <w:br/>
      </w:r>
      <w:r w:rsidRPr="00CE160E">
        <w:rPr>
          <w:rFonts w:asciiTheme="minorHAnsi" w:hAnsiTheme="minorHAnsi" w:cstheme="minorHAnsi"/>
          <w:szCs w:val="24"/>
        </w:rPr>
        <w:t xml:space="preserve">z </w:t>
      </w:r>
      <w:r w:rsidR="00AA7230" w:rsidRPr="00CE160E">
        <w:rPr>
          <w:rFonts w:asciiTheme="minorHAnsi" w:hAnsiTheme="minorHAnsi" w:cstheme="minorHAnsi"/>
          <w:szCs w:val="24"/>
        </w:rPr>
        <w:t>t</w:t>
      </w:r>
      <w:r w:rsidRPr="00CE160E">
        <w:rPr>
          <w:rFonts w:asciiTheme="minorHAnsi" w:hAnsiTheme="minorHAnsi" w:cstheme="minorHAnsi"/>
          <w:szCs w:val="24"/>
        </w:rPr>
        <w:t>ej perspektywy relacje międzyludzkie są ważniejsze od wyników. Tam</w:t>
      </w:r>
      <w:r w:rsidR="00BD453B">
        <w:rPr>
          <w:rFonts w:asciiTheme="minorHAnsi" w:hAnsiTheme="minorHAnsi" w:cstheme="minorHAnsi"/>
          <w:szCs w:val="24"/>
        </w:rPr>
        <w:t>,</w:t>
      </w:r>
      <w:r w:rsidRPr="00CE160E">
        <w:rPr>
          <w:rFonts w:asciiTheme="minorHAnsi" w:hAnsiTheme="minorHAnsi" w:cstheme="minorHAnsi"/>
          <w:szCs w:val="24"/>
        </w:rPr>
        <w:t xml:space="preserve"> gdzie Oranż Osiągnięć stara się podejmować decyzje odgórnie, w oparciu o obiektywne fakty, eksperckie opracowania i symulacje, Pluralistyczna Zieleń dąży do procesów oddolnych, gromadząc dane od wszystkich i starając się uzyskać ostateczny konsensus pomiędzy przeciwnymi stanowiskami. </w:t>
      </w:r>
    </w:p>
    <w:p w:rsidR="005A62D2" w:rsidRPr="00CE160E" w:rsidRDefault="005A62D2" w:rsidP="00CE160E">
      <w:pPr>
        <w:spacing w:after="120"/>
        <w:rPr>
          <w:rFonts w:asciiTheme="minorHAnsi" w:hAnsiTheme="minorHAnsi" w:cstheme="minorHAnsi"/>
          <w:szCs w:val="24"/>
        </w:rPr>
      </w:pPr>
      <w:r w:rsidRPr="00CE160E">
        <w:rPr>
          <w:rFonts w:asciiTheme="minorHAnsi" w:hAnsiTheme="minorHAnsi" w:cstheme="minorHAnsi"/>
          <w:szCs w:val="24"/>
        </w:rPr>
        <w:t xml:space="preserve">Zieleń stoi na stanowisku, iż przywódcy powinni słuchać tych, którym przewodzą (podczas gdy Oranż gloryfikował decyzje przywódców). Jest to szlachetna i wspaniałomyślna postawa oparta na empatii i trosce o innych. </w:t>
      </w:r>
    </w:p>
    <w:p w:rsidR="005A62D2" w:rsidRPr="00CE160E" w:rsidRDefault="005A62D2" w:rsidP="00CE160E">
      <w:pPr>
        <w:spacing w:after="120"/>
        <w:rPr>
          <w:rFonts w:asciiTheme="minorHAnsi" w:hAnsiTheme="minorHAnsi" w:cstheme="minorHAnsi"/>
          <w:szCs w:val="24"/>
        </w:rPr>
      </w:pPr>
      <w:r w:rsidRPr="00CE160E">
        <w:rPr>
          <w:rFonts w:asciiTheme="minorHAnsi" w:hAnsiTheme="minorHAnsi" w:cstheme="minorHAnsi"/>
          <w:szCs w:val="24"/>
        </w:rPr>
        <w:t xml:space="preserve">Ten etap ma też swoje oczywiste sprzeczności. Podkreśla, że wszystkie punkty widzenia powinny być traktowane na równi, ale utyka w impasie, gdy inni wykorzystują jego tolerancję, by forsować nietolerancyjne pomysły. Zieleń jest potężnym paradygmatem ze względu na obalanie starych struktur, jednak często jest mniej efektywna w formułowaniu praktycznych alternatyw. </w:t>
      </w:r>
    </w:p>
    <w:p w:rsidR="005A62D2" w:rsidRPr="00CE160E" w:rsidRDefault="005A62D2" w:rsidP="00CE160E">
      <w:pPr>
        <w:spacing w:after="120"/>
        <w:rPr>
          <w:rFonts w:asciiTheme="minorHAnsi" w:hAnsiTheme="minorHAnsi" w:cstheme="minorHAnsi"/>
          <w:szCs w:val="24"/>
        </w:rPr>
      </w:pPr>
      <w:r w:rsidRPr="00CE160E">
        <w:rPr>
          <w:rFonts w:asciiTheme="minorHAnsi" w:hAnsiTheme="minorHAnsi" w:cstheme="minorHAnsi"/>
          <w:szCs w:val="24"/>
        </w:rPr>
        <w:lastRenderedPageBreak/>
        <w:t xml:space="preserve">Zielone organizacje: Zielony model nieswojo czuje się z władzą i hierarchią. Idealnie działając, chciałby się całkowicie pozbyć ich obu. Jednak władza jest jak Hydra: jeśli obetniesz jej głowę, kolejna odrośnie gdzieś w innym miejscu. Dlatego zielone organizacje wypracowały model nieskrajnego egalitaryzmu, dodając trzy przełomy: upełnomocnienie, kulturę opartą </w:t>
      </w:r>
      <w:r w:rsidR="00BD453B">
        <w:rPr>
          <w:rFonts w:asciiTheme="minorHAnsi" w:hAnsiTheme="minorHAnsi" w:cstheme="minorHAnsi"/>
          <w:szCs w:val="24"/>
        </w:rPr>
        <w:br/>
      </w:r>
      <w:r w:rsidRPr="00CE160E">
        <w:rPr>
          <w:rFonts w:asciiTheme="minorHAnsi" w:hAnsiTheme="minorHAnsi" w:cstheme="minorHAnsi"/>
          <w:szCs w:val="24"/>
        </w:rPr>
        <w:t xml:space="preserve">o wartości oraz inspirujący cel i jako trzeci – perspektywa wszystkich grup interesu. W tych organizacjach o wartości decyzji stanowi kryterium przynależności i harmonii. </w:t>
      </w:r>
    </w:p>
    <w:p w:rsidR="005A62D2" w:rsidRPr="00CE160E" w:rsidRDefault="005A62D2" w:rsidP="00CE160E">
      <w:pPr>
        <w:spacing w:after="120"/>
        <w:rPr>
          <w:rFonts w:asciiTheme="minorHAnsi" w:hAnsiTheme="minorHAnsi" w:cstheme="minorHAnsi"/>
          <w:szCs w:val="24"/>
        </w:rPr>
      </w:pPr>
      <w:r w:rsidRPr="00CE160E">
        <w:rPr>
          <w:rFonts w:asciiTheme="minorHAnsi" w:hAnsiTheme="minorHAnsi" w:cstheme="minorHAnsi"/>
          <w:szCs w:val="24"/>
        </w:rPr>
        <w:t xml:space="preserve">Wiodącą metaforą Zielonych organizacji może być rodzina. </w:t>
      </w:r>
    </w:p>
    <w:p w:rsidR="00BD453B" w:rsidRDefault="005A62D2">
      <w:pPr>
        <w:spacing w:after="120"/>
        <w:rPr>
          <w:rFonts w:asciiTheme="minorHAnsi" w:hAnsiTheme="minorHAnsi" w:cstheme="minorHAnsi"/>
          <w:szCs w:val="24"/>
        </w:rPr>
      </w:pPr>
      <w:r w:rsidRPr="00CE160E">
        <w:rPr>
          <w:rFonts w:asciiTheme="minorHAnsi" w:hAnsiTheme="minorHAnsi" w:cstheme="minorHAnsi"/>
          <w:szCs w:val="24"/>
        </w:rPr>
        <w:t>Turkusowe organizacje: organizacje jako żywe systemy. Ewolucyjny turkus opiera się na założeniu, że zmiana zachodzi, kiedy jesteśmy w stanie dojść do wyższego punktu, z którego widzimy świat w szerszej perspektywie. Czujemy się wtedy, jak ryba oglądająca po raz pierwszy wodę, gdy wyskakuje ponad jej powierzchnię. Przejście do Ewolucyjnego</w:t>
      </w:r>
      <w:r w:rsidR="00322D4F" w:rsidRPr="00CE160E">
        <w:rPr>
          <w:rFonts w:asciiTheme="minorHAnsi" w:hAnsiTheme="minorHAnsi" w:cstheme="minorHAnsi"/>
          <w:szCs w:val="24"/>
        </w:rPr>
        <w:t xml:space="preserve"> </w:t>
      </w:r>
      <w:proofErr w:type="spellStart"/>
      <w:r w:rsidRPr="00CE160E">
        <w:rPr>
          <w:rFonts w:asciiTheme="minorHAnsi" w:hAnsiTheme="minorHAnsi" w:cstheme="minorHAnsi"/>
          <w:szCs w:val="24"/>
        </w:rPr>
        <w:t>Turkusu</w:t>
      </w:r>
      <w:proofErr w:type="spellEnd"/>
      <w:r w:rsidRPr="00CE160E">
        <w:rPr>
          <w:rFonts w:asciiTheme="minorHAnsi" w:hAnsiTheme="minorHAnsi" w:cstheme="minorHAnsi"/>
          <w:szCs w:val="24"/>
        </w:rPr>
        <w:t xml:space="preserve"> nastąpi, gdy nauczymy się wygaszać identyfikację z własnym ego.</w:t>
      </w:r>
      <w:r w:rsidR="00312246">
        <w:rPr>
          <w:rFonts w:asciiTheme="minorHAnsi" w:hAnsiTheme="minorHAnsi" w:cstheme="minorHAnsi"/>
          <w:szCs w:val="24"/>
        </w:rPr>
        <w:t xml:space="preserve"> </w:t>
      </w:r>
      <w:r w:rsidRPr="00CE160E">
        <w:rPr>
          <w:rFonts w:asciiTheme="minorHAnsi" w:hAnsiTheme="minorHAnsi" w:cstheme="minorHAnsi"/>
          <w:szCs w:val="24"/>
        </w:rPr>
        <w:t xml:space="preserve">Przyglądając się naszemu ego z dystansu, możemy nagle zobaczyć, jak często jego lęki, pragnienia i ambicje rządzą naszym życiem. Uczymy się </w:t>
      </w:r>
      <w:r w:rsidR="003409C3" w:rsidRPr="00CE160E">
        <w:rPr>
          <w:rFonts w:asciiTheme="minorHAnsi" w:hAnsiTheme="minorHAnsi" w:cstheme="minorHAnsi"/>
          <w:szCs w:val="24"/>
        </w:rPr>
        <w:t>minimalizować potrzebę kontroli</w:t>
      </w:r>
      <w:r w:rsidRPr="00CE160E">
        <w:rPr>
          <w:rFonts w:asciiTheme="minorHAnsi" w:hAnsiTheme="minorHAnsi" w:cstheme="minorHAnsi"/>
          <w:szCs w:val="24"/>
        </w:rPr>
        <w:t xml:space="preserve">, potrzebę stosownego wyglądu i dopasowania do wymogów zewnętrznych. </w:t>
      </w:r>
    </w:p>
    <w:p w:rsidR="005A62D2" w:rsidRPr="00CE160E" w:rsidRDefault="005A62D2" w:rsidP="00CE160E">
      <w:pPr>
        <w:spacing w:after="120"/>
        <w:rPr>
          <w:rFonts w:asciiTheme="minorHAnsi" w:hAnsiTheme="minorHAnsi" w:cstheme="minorHAnsi"/>
          <w:szCs w:val="24"/>
        </w:rPr>
      </w:pPr>
      <w:r w:rsidRPr="00CE160E">
        <w:rPr>
          <w:rFonts w:asciiTheme="minorHAnsi" w:hAnsiTheme="minorHAnsi" w:cstheme="minorHAnsi"/>
          <w:szCs w:val="24"/>
        </w:rPr>
        <w:t>A co zastępuj</w:t>
      </w:r>
      <w:r w:rsidR="00E50769" w:rsidRPr="00CE160E">
        <w:rPr>
          <w:rFonts w:asciiTheme="minorHAnsi" w:hAnsiTheme="minorHAnsi" w:cstheme="minorHAnsi"/>
          <w:szCs w:val="24"/>
        </w:rPr>
        <w:t>e</w:t>
      </w:r>
      <w:r w:rsidRPr="00CE160E">
        <w:rPr>
          <w:rFonts w:asciiTheme="minorHAnsi" w:hAnsiTheme="minorHAnsi" w:cstheme="minorHAnsi"/>
          <w:szCs w:val="24"/>
        </w:rPr>
        <w:t xml:space="preserve"> l</w:t>
      </w:r>
      <w:r w:rsidR="00E50769" w:rsidRPr="00CE160E">
        <w:rPr>
          <w:rFonts w:asciiTheme="minorHAnsi" w:hAnsiTheme="minorHAnsi" w:cstheme="minorHAnsi"/>
          <w:szCs w:val="24"/>
        </w:rPr>
        <w:t>ę</w:t>
      </w:r>
      <w:r w:rsidRPr="00CE160E">
        <w:rPr>
          <w:rFonts w:asciiTheme="minorHAnsi" w:hAnsiTheme="minorHAnsi" w:cstheme="minorHAnsi"/>
          <w:szCs w:val="24"/>
        </w:rPr>
        <w:t xml:space="preserve">k? Umiejętność ufania obfitości życia. Uczymy się zmniejszać naszą potrzebę kontrolowania ludzi i wydarzeń. Dochodzimy do przekonania, że nawet, jeśli wydarza się coś nieprzywidzianego lub popełniamy błędy, wszystko kończy się dobrze, a jeśli nawet nie, to życie da nam kolejną szansę, aby się uczyć i rozwijać. Przechodzimy do wewnętrznych ocen podejmowanych decyzji. Życie postrzegamy jako podróż toczącą się ku naszej prawdziwej naturze, możemy spojrzeć bardziej łagodnie i realistycznie na nasze ograniczenia </w:t>
      </w:r>
      <w:r w:rsidR="00BD453B">
        <w:rPr>
          <w:rFonts w:asciiTheme="minorHAnsi" w:hAnsiTheme="minorHAnsi" w:cstheme="minorHAnsi"/>
          <w:szCs w:val="24"/>
        </w:rPr>
        <w:br/>
      </w:r>
      <w:r w:rsidRPr="00CE160E">
        <w:rPr>
          <w:rFonts w:asciiTheme="minorHAnsi" w:hAnsiTheme="minorHAnsi" w:cstheme="minorHAnsi"/>
          <w:szCs w:val="24"/>
        </w:rPr>
        <w:t>i zaakceptować to, co widzimy. Nie staramy się stać kim innym niż jesteśmy. Koncentrujemy się na ty</w:t>
      </w:r>
      <w:r w:rsidR="003409C3" w:rsidRPr="00CE160E">
        <w:rPr>
          <w:rFonts w:asciiTheme="minorHAnsi" w:hAnsiTheme="minorHAnsi" w:cstheme="minorHAnsi"/>
          <w:szCs w:val="24"/>
        </w:rPr>
        <w:t>m</w:t>
      </w:r>
      <w:r w:rsidRPr="00CE160E">
        <w:rPr>
          <w:rFonts w:asciiTheme="minorHAnsi" w:hAnsiTheme="minorHAnsi" w:cstheme="minorHAnsi"/>
          <w:szCs w:val="24"/>
        </w:rPr>
        <w:t xml:space="preserve">, co stanowi piękno, siłę i potencjał ludzi i organizacji. </w:t>
      </w:r>
    </w:p>
    <w:p w:rsidR="005A62D2" w:rsidRPr="00CE160E" w:rsidRDefault="005A62D2" w:rsidP="00CE160E">
      <w:pPr>
        <w:spacing w:after="120"/>
        <w:rPr>
          <w:rFonts w:asciiTheme="minorHAnsi" w:hAnsiTheme="minorHAnsi" w:cstheme="minorHAnsi"/>
          <w:szCs w:val="24"/>
        </w:rPr>
      </w:pPr>
      <w:r w:rsidRPr="00CE160E">
        <w:rPr>
          <w:rFonts w:asciiTheme="minorHAnsi" w:hAnsiTheme="minorHAnsi" w:cstheme="minorHAnsi"/>
          <w:szCs w:val="24"/>
        </w:rPr>
        <w:t>Podstawowa przesłanka brzmi: ludzie nie są problemem, jaki czeka</w:t>
      </w:r>
      <w:r w:rsidR="003409C3" w:rsidRPr="00CE160E">
        <w:rPr>
          <w:rFonts w:asciiTheme="minorHAnsi" w:hAnsiTheme="minorHAnsi" w:cstheme="minorHAnsi"/>
          <w:szCs w:val="24"/>
        </w:rPr>
        <w:t xml:space="preserve"> </w:t>
      </w:r>
      <w:r w:rsidRPr="00CE160E">
        <w:rPr>
          <w:rFonts w:asciiTheme="minorHAnsi" w:hAnsiTheme="minorHAnsi" w:cstheme="minorHAnsi"/>
          <w:szCs w:val="24"/>
        </w:rPr>
        <w:t xml:space="preserve">na rozwiązanie, lecz potencjałem czekającym na rozwój. </w:t>
      </w:r>
    </w:p>
    <w:p w:rsidR="005A62D2" w:rsidRPr="00CE160E" w:rsidRDefault="005A62D2" w:rsidP="00CE160E">
      <w:pPr>
        <w:spacing w:after="120"/>
        <w:rPr>
          <w:rFonts w:asciiTheme="minorHAnsi" w:hAnsiTheme="minorHAnsi" w:cstheme="minorHAnsi"/>
          <w:szCs w:val="24"/>
        </w:rPr>
      </w:pPr>
      <w:r w:rsidRPr="00CE160E">
        <w:rPr>
          <w:rFonts w:asciiTheme="minorHAnsi" w:hAnsiTheme="minorHAnsi" w:cstheme="minorHAnsi"/>
          <w:szCs w:val="24"/>
        </w:rPr>
        <w:t xml:space="preserve">W turkusowych organizacjach to właśnie cel bardziej niż rentowność, wzrost czy udział </w:t>
      </w:r>
      <w:r w:rsidR="00BD453B">
        <w:rPr>
          <w:rFonts w:asciiTheme="minorHAnsi" w:hAnsiTheme="minorHAnsi" w:cstheme="minorHAnsi"/>
          <w:szCs w:val="24"/>
        </w:rPr>
        <w:br/>
      </w:r>
      <w:r w:rsidRPr="00CE160E">
        <w:rPr>
          <w:rFonts w:asciiTheme="minorHAnsi" w:hAnsiTheme="minorHAnsi" w:cstheme="minorHAnsi"/>
          <w:szCs w:val="24"/>
        </w:rPr>
        <w:t>w rynku, będzie przewodnią zasadą podejmowania decyzji. Będą one dążyły do pełni wspólnoty oraz staną się miejscami, w których wspiera się ludzkie pragnienie bycia w pracy całym sobą (odnalezienie sensu wykonywanej pracy), a jednocześnie z silnym</w:t>
      </w:r>
      <w:r w:rsidR="00854F59">
        <w:rPr>
          <w:rFonts w:asciiTheme="minorHAnsi" w:hAnsiTheme="minorHAnsi" w:cstheme="minorHAnsi"/>
          <w:szCs w:val="24"/>
        </w:rPr>
        <w:t xml:space="preserve"> </w:t>
      </w:r>
      <w:r w:rsidRPr="00CE160E">
        <w:rPr>
          <w:rFonts w:asciiTheme="minorHAnsi" w:hAnsiTheme="minorHAnsi" w:cstheme="minorHAnsi"/>
          <w:szCs w:val="24"/>
        </w:rPr>
        <w:t xml:space="preserve">zaangażowaniem w zdrowie relacje. </w:t>
      </w:r>
    </w:p>
    <w:p w:rsidR="005A62D2" w:rsidRPr="00CE160E" w:rsidRDefault="005A62D2" w:rsidP="00CE160E">
      <w:pPr>
        <w:spacing w:after="120"/>
        <w:rPr>
          <w:rFonts w:asciiTheme="minorHAnsi" w:hAnsiTheme="minorHAnsi" w:cstheme="minorHAnsi"/>
          <w:b/>
          <w:szCs w:val="24"/>
        </w:rPr>
      </w:pPr>
      <w:r w:rsidRPr="00CE160E">
        <w:rPr>
          <w:rFonts w:asciiTheme="minorHAnsi" w:hAnsiTheme="minorHAnsi" w:cstheme="minorHAnsi"/>
          <w:b/>
          <w:szCs w:val="24"/>
        </w:rPr>
        <w:t xml:space="preserve">Trzy przełomy organizacji ewolucyjnego </w:t>
      </w:r>
      <w:proofErr w:type="spellStart"/>
      <w:r w:rsidRPr="00CE160E">
        <w:rPr>
          <w:rFonts w:asciiTheme="minorHAnsi" w:hAnsiTheme="minorHAnsi" w:cstheme="minorHAnsi"/>
          <w:b/>
          <w:szCs w:val="24"/>
        </w:rPr>
        <w:t>turkusu</w:t>
      </w:r>
      <w:proofErr w:type="spellEnd"/>
      <w:r w:rsidRPr="00CE160E">
        <w:rPr>
          <w:rFonts w:asciiTheme="minorHAnsi" w:hAnsiTheme="minorHAnsi" w:cstheme="minorHAnsi"/>
          <w:b/>
          <w:szCs w:val="24"/>
        </w:rPr>
        <w:t>:</w:t>
      </w:r>
    </w:p>
    <w:p w:rsidR="005A62D2" w:rsidRPr="00CE160E" w:rsidRDefault="005A62D2" w:rsidP="00CE160E">
      <w:pPr>
        <w:spacing w:after="120"/>
        <w:rPr>
          <w:rFonts w:asciiTheme="minorHAnsi" w:hAnsiTheme="minorHAnsi" w:cstheme="minorHAnsi"/>
          <w:szCs w:val="24"/>
        </w:rPr>
      </w:pPr>
      <w:proofErr w:type="spellStart"/>
      <w:r w:rsidRPr="00CE160E">
        <w:rPr>
          <w:rFonts w:asciiTheme="minorHAnsi" w:hAnsiTheme="minorHAnsi" w:cstheme="minorHAnsi"/>
          <w:b/>
          <w:szCs w:val="24"/>
        </w:rPr>
        <w:t>Samozarządzanie</w:t>
      </w:r>
      <w:proofErr w:type="spellEnd"/>
      <w:r w:rsidRPr="00CE160E">
        <w:rPr>
          <w:rFonts w:asciiTheme="minorHAnsi" w:hAnsiTheme="minorHAnsi" w:cstheme="minorHAnsi"/>
          <w:b/>
          <w:szCs w:val="24"/>
        </w:rPr>
        <w:t>:</w:t>
      </w:r>
      <w:r w:rsidRPr="00CE160E">
        <w:rPr>
          <w:rFonts w:asciiTheme="minorHAnsi" w:hAnsiTheme="minorHAnsi" w:cstheme="minorHAnsi"/>
          <w:szCs w:val="24"/>
        </w:rPr>
        <w:t xml:space="preserve"> Organizacje </w:t>
      </w:r>
      <w:proofErr w:type="spellStart"/>
      <w:r w:rsidRPr="00CE160E">
        <w:rPr>
          <w:rFonts w:asciiTheme="minorHAnsi" w:hAnsiTheme="minorHAnsi" w:cstheme="minorHAnsi"/>
          <w:szCs w:val="24"/>
        </w:rPr>
        <w:t>Turkusu</w:t>
      </w:r>
      <w:proofErr w:type="spellEnd"/>
      <w:r w:rsidRPr="00CE160E">
        <w:rPr>
          <w:rFonts w:asciiTheme="minorHAnsi" w:hAnsiTheme="minorHAnsi" w:cstheme="minorHAnsi"/>
          <w:szCs w:val="24"/>
        </w:rPr>
        <w:t xml:space="preserve"> odkryły klucz do skutecznego działania, nawet na dużą skalę, z użyciem systemu opartego na relacjach między pracownikami, bez potrzeby hierarchii czy modelu konsensusu.</w:t>
      </w:r>
    </w:p>
    <w:p w:rsidR="005A62D2" w:rsidRPr="00CE160E" w:rsidRDefault="005A62D2" w:rsidP="00CE160E">
      <w:pPr>
        <w:spacing w:after="120"/>
        <w:rPr>
          <w:rFonts w:asciiTheme="minorHAnsi" w:hAnsiTheme="minorHAnsi" w:cstheme="minorHAnsi"/>
          <w:szCs w:val="24"/>
        </w:rPr>
      </w:pPr>
      <w:r w:rsidRPr="00CE160E">
        <w:rPr>
          <w:rFonts w:asciiTheme="minorHAnsi" w:hAnsiTheme="minorHAnsi" w:cstheme="minorHAnsi"/>
          <w:b/>
          <w:szCs w:val="24"/>
        </w:rPr>
        <w:t>Pełnia:</w:t>
      </w:r>
      <w:r w:rsidRPr="00CE160E">
        <w:rPr>
          <w:rFonts w:asciiTheme="minorHAnsi" w:hAnsiTheme="minorHAnsi" w:cstheme="minorHAnsi"/>
          <w:szCs w:val="24"/>
        </w:rPr>
        <w:t xml:space="preserve"> dotychczasowe organizacje zazwyczaj promowały wąską „zawodową” tożsamość </w:t>
      </w:r>
      <w:r w:rsidR="00BD453B">
        <w:rPr>
          <w:rFonts w:asciiTheme="minorHAnsi" w:hAnsiTheme="minorHAnsi" w:cstheme="minorHAnsi"/>
          <w:szCs w:val="24"/>
        </w:rPr>
        <w:br/>
      </w:r>
      <w:r w:rsidRPr="00CE160E">
        <w:rPr>
          <w:rFonts w:asciiTheme="minorHAnsi" w:hAnsiTheme="minorHAnsi" w:cstheme="minorHAnsi"/>
          <w:szCs w:val="24"/>
        </w:rPr>
        <w:t>i wymagały zostawienia innych aspektów osobowości w domu. Często wymagają od nas pokazywan</w:t>
      </w:r>
      <w:r w:rsidR="00DF2EC3" w:rsidRPr="00CE160E">
        <w:rPr>
          <w:rFonts w:asciiTheme="minorHAnsi" w:hAnsiTheme="minorHAnsi" w:cstheme="minorHAnsi"/>
          <w:szCs w:val="24"/>
        </w:rPr>
        <w:t xml:space="preserve">ia </w:t>
      </w:r>
      <w:r w:rsidRPr="00CE160E">
        <w:rPr>
          <w:rFonts w:asciiTheme="minorHAnsi" w:hAnsiTheme="minorHAnsi" w:cstheme="minorHAnsi"/>
          <w:szCs w:val="24"/>
        </w:rPr>
        <w:t xml:space="preserve">stanowczości, determinacji i siły oraz ukrywania wątpliwości czy słabości. </w:t>
      </w:r>
      <w:r w:rsidRPr="00CE160E">
        <w:rPr>
          <w:rFonts w:asciiTheme="minorHAnsi" w:hAnsiTheme="minorHAnsi" w:cstheme="minorHAnsi"/>
          <w:szCs w:val="24"/>
        </w:rPr>
        <w:lastRenderedPageBreak/>
        <w:t xml:space="preserve">Racjonalność jest królem, natomiast emocjonalne, intuicyjne i duchowe aspekty pracownika wydają się nie na miejscu i są niemile widziane. Organizacje </w:t>
      </w:r>
      <w:proofErr w:type="spellStart"/>
      <w:r w:rsidRPr="00CE160E">
        <w:rPr>
          <w:rFonts w:asciiTheme="minorHAnsi" w:hAnsiTheme="minorHAnsi" w:cstheme="minorHAnsi"/>
          <w:szCs w:val="24"/>
        </w:rPr>
        <w:t>Turkusu</w:t>
      </w:r>
      <w:proofErr w:type="spellEnd"/>
      <w:r w:rsidRPr="00CE160E">
        <w:rPr>
          <w:rFonts w:asciiTheme="minorHAnsi" w:hAnsiTheme="minorHAnsi" w:cstheme="minorHAnsi"/>
          <w:szCs w:val="24"/>
        </w:rPr>
        <w:t xml:space="preserve"> rozwinęły konsekwentny zbiór praktyk, które wręcz zachęcają, byśmy wrócili do wewnętrznej pełni </w:t>
      </w:r>
      <w:r w:rsidR="00BD453B">
        <w:rPr>
          <w:rFonts w:asciiTheme="minorHAnsi" w:hAnsiTheme="minorHAnsi" w:cstheme="minorHAnsi"/>
          <w:szCs w:val="24"/>
        </w:rPr>
        <w:br/>
      </w:r>
      <w:r w:rsidRPr="00CE160E">
        <w:rPr>
          <w:rFonts w:asciiTheme="minorHAnsi" w:hAnsiTheme="minorHAnsi" w:cstheme="minorHAnsi"/>
          <w:szCs w:val="24"/>
        </w:rPr>
        <w:t>i wnieśli do pracy wszystko, czym jesteśmy.</w:t>
      </w:r>
    </w:p>
    <w:p w:rsidR="005A62D2" w:rsidRPr="00CE160E" w:rsidRDefault="005A62D2" w:rsidP="00CE160E">
      <w:pPr>
        <w:spacing w:after="120"/>
        <w:rPr>
          <w:rFonts w:asciiTheme="minorHAnsi" w:hAnsiTheme="minorHAnsi" w:cstheme="minorHAnsi"/>
          <w:szCs w:val="24"/>
        </w:rPr>
      </w:pPr>
      <w:r w:rsidRPr="00CE160E">
        <w:rPr>
          <w:rFonts w:asciiTheme="minorHAnsi" w:hAnsiTheme="minorHAnsi" w:cstheme="minorHAnsi"/>
          <w:b/>
          <w:szCs w:val="24"/>
        </w:rPr>
        <w:t>Cel ewolucyjny:</w:t>
      </w:r>
      <w:r w:rsidRPr="00CE160E">
        <w:rPr>
          <w:rFonts w:asciiTheme="minorHAnsi" w:hAnsiTheme="minorHAnsi" w:cstheme="minorHAnsi"/>
          <w:szCs w:val="24"/>
        </w:rPr>
        <w:t xml:space="preserve"> Organizacje </w:t>
      </w:r>
      <w:proofErr w:type="spellStart"/>
      <w:r w:rsidRPr="00CE160E">
        <w:rPr>
          <w:rFonts w:asciiTheme="minorHAnsi" w:hAnsiTheme="minorHAnsi" w:cstheme="minorHAnsi"/>
          <w:szCs w:val="24"/>
        </w:rPr>
        <w:t>turkusu</w:t>
      </w:r>
      <w:proofErr w:type="spellEnd"/>
      <w:r w:rsidRPr="00CE160E">
        <w:rPr>
          <w:rFonts w:asciiTheme="minorHAnsi" w:hAnsiTheme="minorHAnsi" w:cstheme="minorHAnsi"/>
          <w:szCs w:val="24"/>
        </w:rPr>
        <w:t xml:space="preserve"> są postrzegane jako byt posiadający własne życie </w:t>
      </w:r>
      <w:r w:rsidR="00BD453B">
        <w:rPr>
          <w:rFonts w:asciiTheme="minorHAnsi" w:hAnsiTheme="minorHAnsi" w:cstheme="minorHAnsi"/>
          <w:szCs w:val="24"/>
        </w:rPr>
        <w:br/>
      </w:r>
      <w:r w:rsidRPr="00CE160E">
        <w:rPr>
          <w:rFonts w:asciiTheme="minorHAnsi" w:hAnsiTheme="minorHAnsi" w:cstheme="minorHAnsi"/>
          <w:szCs w:val="24"/>
        </w:rPr>
        <w:t xml:space="preserve">i poczucie własnego kierunku. Zamiast przewidywania i kontrolowania przyszłości, członkowie organizacji zapraszani są, żeby wsłuchiwać się z uwagą w to, co się dzieje dookoła organizacji i rozumieć, czym chce się stać organizacja oraz jakiemu chce służyć celowi. </w:t>
      </w:r>
    </w:p>
    <w:p w:rsidR="005A62D2" w:rsidRPr="00CE160E" w:rsidRDefault="005A62D2" w:rsidP="00CE160E">
      <w:pPr>
        <w:spacing w:after="120"/>
        <w:rPr>
          <w:rFonts w:asciiTheme="minorHAnsi" w:hAnsiTheme="minorHAnsi" w:cstheme="minorHAnsi"/>
          <w:szCs w:val="24"/>
        </w:rPr>
      </w:pPr>
      <w:r w:rsidRPr="00CE160E">
        <w:rPr>
          <w:rFonts w:asciiTheme="minorHAnsi" w:hAnsiTheme="minorHAnsi" w:cstheme="minorHAnsi"/>
          <w:szCs w:val="24"/>
        </w:rPr>
        <w:t xml:space="preserve">W </w:t>
      </w:r>
      <w:r w:rsidR="00E50769" w:rsidRPr="00CE160E">
        <w:rPr>
          <w:rFonts w:asciiTheme="minorHAnsi" w:hAnsiTheme="minorHAnsi" w:cstheme="minorHAnsi"/>
          <w:szCs w:val="24"/>
        </w:rPr>
        <w:t xml:space="preserve">organizacjach </w:t>
      </w:r>
      <w:r w:rsidRPr="00CE160E">
        <w:rPr>
          <w:rFonts w:asciiTheme="minorHAnsi" w:hAnsiTheme="minorHAnsi" w:cstheme="minorHAnsi"/>
          <w:szCs w:val="24"/>
        </w:rPr>
        <w:t xml:space="preserve">Turkusowych przy podejmowaniu decyzji odchodzi się od zewnętrznych ocen i koncentruje na wewnętrznych ocenach podejmowanych decyzji. Wiodąca staje się kwestia wewnętrznego poczucia słuszności: Czy ta decyzja wydaje mi się słuszna? Czy jesteśmy wierni sobie? Czy to jest zgodne z celem, dla którego istniejemy? </w:t>
      </w:r>
    </w:p>
    <w:p w:rsidR="005A62D2" w:rsidRPr="00CE160E" w:rsidRDefault="005A62D2" w:rsidP="00CE160E">
      <w:pPr>
        <w:spacing w:after="120"/>
        <w:rPr>
          <w:rFonts w:asciiTheme="minorHAnsi" w:hAnsiTheme="minorHAnsi" w:cstheme="minorHAnsi"/>
          <w:szCs w:val="24"/>
        </w:rPr>
      </w:pPr>
      <w:r w:rsidRPr="00CE160E">
        <w:rPr>
          <w:rFonts w:asciiTheme="minorHAnsi" w:hAnsiTheme="minorHAnsi" w:cstheme="minorHAnsi"/>
          <w:szCs w:val="24"/>
        </w:rPr>
        <w:t>Jak rozpoznać, na jakim etapie znajduje się dana organizacja?</w:t>
      </w:r>
    </w:p>
    <w:p w:rsidR="005A62D2" w:rsidRPr="00CE160E" w:rsidRDefault="005A62D2" w:rsidP="00CE160E">
      <w:pPr>
        <w:spacing w:after="120"/>
        <w:rPr>
          <w:rFonts w:asciiTheme="minorHAnsi" w:hAnsiTheme="minorHAnsi" w:cstheme="minorHAnsi"/>
          <w:szCs w:val="24"/>
        </w:rPr>
      </w:pPr>
      <w:r w:rsidRPr="00CE160E">
        <w:rPr>
          <w:rFonts w:asciiTheme="minorHAnsi" w:hAnsiTheme="minorHAnsi" w:cstheme="minorHAnsi"/>
          <w:szCs w:val="24"/>
        </w:rPr>
        <w:t>Należy odnieść się wyłącznie do systemów i kultury obowiązujące</w:t>
      </w:r>
      <w:r w:rsidR="008A57A8" w:rsidRPr="00CE160E">
        <w:rPr>
          <w:rFonts w:asciiTheme="minorHAnsi" w:hAnsiTheme="minorHAnsi" w:cstheme="minorHAnsi"/>
          <w:szCs w:val="24"/>
        </w:rPr>
        <w:t>j</w:t>
      </w:r>
      <w:r w:rsidRPr="00CE160E">
        <w:rPr>
          <w:rFonts w:asciiTheme="minorHAnsi" w:hAnsiTheme="minorHAnsi" w:cstheme="minorHAnsi"/>
          <w:szCs w:val="24"/>
        </w:rPr>
        <w:t xml:space="preserve"> (funkcjonującej) </w:t>
      </w:r>
      <w:r w:rsidR="00B50599" w:rsidRPr="00CE160E">
        <w:rPr>
          <w:rFonts w:asciiTheme="minorHAnsi" w:hAnsiTheme="minorHAnsi" w:cstheme="minorHAnsi"/>
          <w:szCs w:val="24"/>
        </w:rPr>
        <w:br/>
      </w:r>
      <w:r w:rsidRPr="00CE160E">
        <w:rPr>
          <w:rFonts w:asciiTheme="minorHAnsi" w:hAnsiTheme="minorHAnsi" w:cstheme="minorHAnsi"/>
          <w:szCs w:val="24"/>
        </w:rPr>
        <w:t xml:space="preserve">w danej organizacji. Nigdy do ludzi. Jeśli przyjrzeć się strukturze organizacji, jej praktykom </w:t>
      </w:r>
      <w:r w:rsidR="00BD453B">
        <w:rPr>
          <w:rFonts w:asciiTheme="minorHAnsi" w:hAnsiTheme="minorHAnsi" w:cstheme="minorHAnsi"/>
          <w:szCs w:val="24"/>
        </w:rPr>
        <w:br/>
      </w:r>
      <w:r w:rsidRPr="00CE160E">
        <w:rPr>
          <w:rFonts w:asciiTheme="minorHAnsi" w:hAnsiTheme="minorHAnsi" w:cstheme="minorHAnsi"/>
          <w:szCs w:val="24"/>
        </w:rPr>
        <w:t xml:space="preserve">i kulturowym aspektom, z reguły można rozpoznać światopogląd, z jakiego się wywodzą. Przykładem może być kwestia wynagrodzeń: </w:t>
      </w:r>
    </w:p>
    <w:p w:rsidR="005A62D2" w:rsidRPr="00CE160E" w:rsidRDefault="005A62D2" w:rsidP="00CE160E">
      <w:pPr>
        <w:pStyle w:val="Akapitzlist"/>
        <w:numPr>
          <w:ilvl w:val="0"/>
          <w:numId w:val="29"/>
        </w:numPr>
        <w:spacing w:before="0" w:after="120"/>
        <w:ind w:left="714" w:hanging="357"/>
        <w:contextualSpacing/>
        <w:rPr>
          <w:rFonts w:asciiTheme="minorHAnsi" w:hAnsiTheme="minorHAnsi" w:cstheme="minorHAnsi"/>
          <w:sz w:val="24"/>
          <w:szCs w:val="24"/>
          <w:lang w:val="pl-PL"/>
        </w:rPr>
      </w:pPr>
      <w:r w:rsidRPr="00CE160E">
        <w:rPr>
          <w:rFonts w:asciiTheme="minorHAnsi" w:hAnsiTheme="minorHAnsi" w:cstheme="minorHAnsi"/>
          <w:sz w:val="24"/>
          <w:szCs w:val="24"/>
          <w:lang w:val="pl-PL"/>
        </w:rPr>
        <w:t xml:space="preserve">Jeśli szef może dowolnie, z własnej zachcianki, podjąć decyzję o podwyżce </w:t>
      </w:r>
      <w:r w:rsidR="00B50599" w:rsidRPr="00CE160E">
        <w:rPr>
          <w:rFonts w:asciiTheme="minorHAnsi" w:hAnsiTheme="minorHAnsi" w:cstheme="minorHAnsi"/>
          <w:sz w:val="24"/>
          <w:szCs w:val="24"/>
          <w:lang w:val="pl-PL"/>
        </w:rPr>
        <w:br/>
      </w:r>
      <w:r w:rsidRPr="00CE160E">
        <w:rPr>
          <w:rFonts w:asciiTheme="minorHAnsi" w:hAnsiTheme="minorHAnsi" w:cstheme="minorHAnsi"/>
          <w:sz w:val="24"/>
          <w:szCs w:val="24"/>
          <w:lang w:val="pl-PL"/>
        </w:rPr>
        <w:t>lub obniżce pensji, takie postępowanie będzie spójne z paradygmatem Impulsywnej Czerwieni.</w:t>
      </w:r>
    </w:p>
    <w:p w:rsidR="005A62D2" w:rsidRPr="00CE160E" w:rsidRDefault="005A62D2" w:rsidP="00CE160E">
      <w:pPr>
        <w:pStyle w:val="Akapitzlist"/>
        <w:numPr>
          <w:ilvl w:val="0"/>
          <w:numId w:val="29"/>
        </w:numPr>
        <w:spacing w:before="0" w:after="120"/>
        <w:ind w:left="714" w:hanging="357"/>
        <w:contextualSpacing/>
        <w:rPr>
          <w:rFonts w:asciiTheme="minorHAnsi" w:hAnsiTheme="minorHAnsi" w:cstheme="minorHAnsi"/>
          <w:sz w:val="24"/>
          <w:szCs w:val="24"/>
          <w:lang w:val="pl-PL"/>
        </w:rPr>
      </w:pPr>
      <w:r w:rsidRPr="00CE160E">
        <w:rPr>
          <w:rFonts w:asciiTheme="minorHAnsi" w:hAnsiTheme="minorHAnsi" w:cstheme="minorHAnsi"/>
          <w:sz w:val="24"/>
          <w:szCs w:val="24"/>
          <w:lang w:val="pl-PL"/>
        </w:rPr>
        <w:t>Jeśli pobory są stałe i warunkowane poziomem, jaki dana osoba zajmuje w hierarchii (lub jej formalnym wykształceniem), brzmi to jak zasada Konformistycznego Bursztynu.</w:t>
      </w:r>
    </w:p>
    <w:p w:rsidR="005A62D2" w:rsidRPr="00CE160E" w:rsidRDefault="005A62D2" w:rsidP="00CE160E">
      <w:pPr>
        <w:pStyle w:val="Akapitzlist"/>
        <w:numPr>
          <w:ilvl w:val="0"/>
          <w:numId w:val="29"/>
        </w:numPr>
        <w:spacing w:before="0" w:after="120"/>
        <w:ind w:left="714" w:hanging="357"/>
        <w:contextualSpacing/>
        <w:rPr>
          <w:rFonts w:asciiTheme="minorHAnsi" w:hAnsiTheme="minorHAnsi" w:cstheme="minorHAnsi"/>
          <w:sz w:val="24"/>
          <w:szCs w:val="24"/>
          <w:lang w:val="pl-PL"/>
        </w:rPr>
      </w:pPr>
      <w:r w:rsidRPr="00CE160E">
        <w:rPr>
          <w:rFonts w:asciiTheme="minorHAnsi" w:hAnsiTheme="minorHAnsi" w:cstheme="minorHAnsi"/>
          <w:sz w:val="24"/>
          <w:szCs w:val="24"/>
          <w:lang w:val="pl-PL"/>
        </w:rPr>
        <w:t xml:space="preserve">System, który kładzie nacisk na indywidualne premiowanie, gdy pracownicy osiągają wyznaczone docelowe wartości swoich planów, najprawdopodobniej wywodzi się </w:t>
      </w:r>
      <w:r w:rsidR="00BD453B">
        <w:rPr>
          <w:rFonts w:asciiTheme="minorHAnsi" w:hAnsiTheme="minorHAnsi" w:cstheme="minorHAnsi"/>
          <w:sz w:val="24"/>
          <w:szCs w:val="24"/>
          <w:lang w:val="pl-PL"/>
        </w:rPr>
        <w:br/>
      </w:r>
      <w:r w:rsidRPr="00CE160E">
        <w:rPr>
          <w:rFonts w:asciiTheme="minorHAnsi" w:hAnsiTheme="minorHAnsi" w:cstheme="minorHAnsi"/>
          <w:sz w:val="24"/>
          <w:szCs w:val="24"/>
          <w:lang w:val="pl-PL"/>
        </w:rPr>
        <w:t>z Osiągnięć Oranżu.</w:t>
      </w:r>
    </w:p>
    <w:p w:rsidR="005A62D2" w:rsidRPr="00CE160E" w:rsidRDefault="005A62D2" w:rsidP="00CE160E">
      <w:pPr>
        <w:pStyle w:val="Akapitzlist"/>
        <w:numPr>
          <w:ilvl w:val="0"/>
          <w:numId w:val="29"/>
        </w:numPr>
        <w:spacing w:before="0" w:after="120"/>
        <w:rPr>
          <w:rFonts w:asciiTheme="minorHAnsi" w:hAnsiTheme="minorHAnsi" w:cstheme="minorHAnsi"/>
          <w:sz w:val="24"/>
          <w:szCs w:val="24"/>
          <w:lang w:val="pl-PL"/>
        </w:rPr>
      </w:pPr>
      <w:r w:rsidRPr="00CE160E">
        <w:rPr>
          <w:rFonts w:asciiTheme="minorHAnsi" w:hAnsiTheme="minorHAnsi" w:cstheme="minorHAnsi"/>
          <w:sz w:val="24"/>
          <w:szCs w:val="24"/>
          <w:lang w:val="pl-PL"/>
        </w:rPr>
        <w:t xml:space="preserve">Koncentracja na premiowaniu pracy zespołów wskazuje na zgodność z perspektywą Pluralistycznej Zieleni. </w:t>
      </w:r>
    </w:p>
    <w:p w:rsidR="005A62D2" w:rsidRPr="00CE160E" w:rsidRDefault="005A62D2" w:rsidP="00CE160E">
      <w:pPr>
        <w:spacing w:after="120"/>
        <w:rPr>
          <w:rFonts w:asciiTheme="minorHAnsi" w:hAnsiTheme="minorHAnsi" w:cstheme="minorHAnsi"/>
          <w:szCs w:val="24"/>
        </w:rPr>
      </w:pPr>
      <w:r w:rsidRPr="00CE160E">
        <w:rPr>
          <w:rFonts w:asciiTheme="minorHAnsi" w:hAnsiTheme="minorHAnsi" w:cstheme="minorHAnsi"/>
          <w:szCs w:val="24"/>
        </w:rPr>
        <w:t xml:space="preserve">Co warunkuje etap, na jakim funkcjonuje dana organizacja? Przywództwo. Liczy się poziom, </w:t>
      </w:r>
      <w:r w:rsidR="00BD453B">
        <w:rPr>
          <w:rFonts w:asciiTheme="minorHAnsi" w:hAnsiTheme="minorHAnsi" w:cstheme="minorHAnsi"/>
          <w:szCs w:val="24"/>
        </w:rPr>
        <w:br/>
      </w:r>
      <w:r w:rsidRPr="00CE160E">
        <w:rPr>
          <w:rFonts w:asciiTheme="minorHAnsi" w:hAnsiTheme="minorHAnsi" w:cstheme="minorHAnsi"/>
          <w:szCs w:val="24"/>
        </w:rPr>
        <w:t xml:space="preserve">z którego przywódcy najczęściej spoglądają na świat. Świadomie lub nieświadomie to przywódcy ustanawiają takie struktury organizacyjne, kulturę i praktykę, jakie mają sens dla nich i jakie korespondują z ich stylem radzenia sobie ze światem. </w:t>
      </w:r>
    </w:p>
    <w:p w:rsidR="005A62D2" w:rsidRPr="00CE160E" w:rsidRDefault="005A62D2" w:rsidP="00CE160E">
      <w:pPr>
        <w:spacing w:after="120"/>
        <w:rPr>
          <w:rFonts w:asciiTheme="minorHAnsi" w:hAnsiTheme="minorHAnsi" w:cstheme="minorHAnsi"/>
          <w:szCs w:val="24"/>
        </w:rPr>
      </w:pPr>
      <w:r w:rsidRPr="00CE160E">
        <w:rPr>
          <w:rFonts w:asciiTheme="minorHAnsi" w:hAnsiTheme="minorHAnsi" w:cstheme="minorHAnsi"/>
          <w:szCs w:val="24"/>
        </w:rPr>
        <w:t>Oznacza to, że dana organizacja nie jest w stanie rozwinąć się poza etap rozwoju jej przywódców.</w:t>
      </w:r>
    </w:p>
    <w:p w:rsidR="00572E7D" w:rsidRPr="00CE160E" w:rsidRDefault="00682837" w:rsidP="00CE160E">
      <w:pPr>
        <w:pStyle w:val="Nagwek3"/>
      </w:pPr>
      <w:r>
        <w:rPr>
          <w:noProof/>
          <w:lang w:eastAsia="pl-PL"/>
        </w:rPr>
        <w:lastRenderedPageBreak/>
        <w:pict>
          <v:group id="Grupa 36" o:spid="_x0000_s1027" alt="Tytuł: Problem z nazyjnikiem zastosowany przez J. Silveira — opis: Rysunek przedstawia okrągły łańcuszek złożony z 12 ogniw i cztery jego równe fragmenty (krótkie łańcuszki po trzy ogniwa). " style="position:absolute;margin-left:20.4pt;margin-top:87pt;width:369pt;height:165.25pt;z-index:251595264;mso-wrap-distance-top:8.5pt;mso-wrap-distance-bottom:8.5pt" coordorigin="2137,11857" coordsize="8103,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" o:allowincell="f">
            <v:group id="Group 3" o:spid="_x0000_s1028" style="position:absolute;left:2137;top:14197;width:1623;height:248" coordorigin="2494,12400" coordsize="324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AutoShape 4" o:spid="_x0000_s1029" type="#_x0000_t23" style="position:absolute;left:2494;top:12400;width:144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" adj="1500" filled="f"/>
              <v:shape id="AutoShape 5" o:spid="_x0000_s1030" type="#_x0000_t23" style="position:absolute;left:3397;top:12400;width:144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" adj="1500" filled="f"/>
              <v:shape id="AutoShape 6" o:spid="_x0000_s1031" type="#_x0000_t23" style="position:absolute;left:4297;top:12400;width:144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" adj="1500" filled="f"/>
            </v:group>
            <v:group id="Group 7" o:spid="_x0000_s1032" style="position:absolute;left:4297;top:14197;width:1623;height:248" coordorigin="2494,12400" coordsize="324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AutoShape 8" o:spid="_x0000_s1033" type="#_x0000_t23" style="position:absolute;left:2494;top:12400;width:144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" adj="1500" filled="f"/>
              <v:shape id="AutoShape 9" o:spid="_x0000_s1034" type="#_x0000_t23" style="position:absolute;left:3397;top:12400;width:144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" adj="1500" filled="f"/>
              <v:shape id="AutoShape 10" o:spid="_x0000_s1035" type="#_x0000_t23" style="position:absolute;left:4297;top:12400;width:144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" adj="1500" filled="f"/>
            </v:group>
            <v:group id="Group 11" o:spid="_x0000_s1036" style="position:absolute;left:6457;top:14197;width:1623;height:248" coordorigin="2494,12400" coordsize="324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AutoShape 12" o:spid="_x0000_s1037" type="#_x0000_t23" style="position:absolute;left:2494;top:12400;width:144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" adj="1500" filled="f"/>
              <v:shape id="AutoShape 13" o:spid="_x0000_s1038" type="#_x0000_t23" style="position:absolute;left:3397;top:12400;width:144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" adj="1500" filled="f"/>
              <v:shape id="AutoShape 14" o:spid="_x0000_s1039" type="#_x0000_t23" style="position:absolute;left:4297;top:12400;width:144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" adj="1500" filled="f"/>
            </v:group>
            <v:group id="Group 15" o:spid="_x0000_s1040" style="position:absolute;left:8617;top:14197;width:1623;height:248" coordorigin="2494,12400" coordsize="324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AutoShape 16" o:spid="_x0000_s1041" type="#_x0000_t23" style="position:absolute;left:2494;top:12400;width:144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" adj="1500" filled="f"/>
              <v:shape id="AutoShape 17" o:spid="_x0000_s1042" type="#_x0000_t23" style="position:absolute;left:3397;top:12400;width:144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" adj="1500" filled="f"/>
              <v:shape id="AutoShape 18" o:spid="_x0000_s1043" type="#_x0000_t23" style="position:absolute;left:4297;top:12400;width:144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" adj="1500" filled="f"/>
            </v:group>
            <v:shape id="AutoShape 19" o:spid="_x0000_s1044" type="#_x0000_t23" style="position:absolute;left:5737;top:11857;width:721;height:248;rotation:-908280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" adj="1152" filled="f"/>
            <v:shape id="AutoShape 20" o:spid="_x0000_s1045" type="#_x0000_t23" style="position:absolute;left:6189;top:11857;width:721;height:2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" adj="1152" filled="f"/>
            <v:shape id="AutoShape 21" o:spid="_x0000_s1046" type="#_x0000_t23" style="position:absolute;left:6637;top:12037;width:721;height:248;rotation:1490430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" adj="1152" filled="f"/>
            <v:shape id="AutoShape 22" o:spid="_x0000_s1047" type="#_x0000_t23" style="position:absolute;left:5377;top:13117;width:721;height:248;rotation:1786143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" adj="1152" filled="f"/>
            <v:shape id="AutoShape 23" o:spid="_x0000_s1048" type="#_x0000_t23" style="position:absolute;left:5917;top:13297;width:721;height:248;rotation:1005520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" adj="1152" filled="f"/>
            <v:shape id="AutoShape 24" o:spid="_x0000_s1049" type="#_x0000_t23" style="position:absolute;left:6457;top:13297;width:721;height:248;rotation:-74067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" adj="1152" filled="f"/>
            <v:shape id="AutoShape 25" o:spid="_x0000_s1050" type="#_x0000_t23" style="position:absolute;left:6817;top:13117;width:721;height:248;rotation:-18709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" adj="1152" filled="f"/>
            <v:shape id="AutoShape 26" o:spid="_x0000_s1051" type="#_x0000_t23" style="position:absolute;left:5017;top:12757;width:721;height:248;rotation:291896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" adj="1152" filled="f"/>
            <v:shape id="AutoShape 27" o:spid="_x0000_s1052" type="#_x0000_t23" style="position:absolute;left:5377;top:12037;width:721;height:248;rotation:-1887402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" adj="1152" filled="f"/>
            <v:shape id="AutoShape 28" o:spid="_x0000_s1053" type="#_x0000_t23" style="position:absolute;left:6940;top:12274;width:721;height:248;rotation:3061172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" adj="1152" filled="f"/>
            <v:shape id="AutoShape 29" o:spid="_x0000_s1054" type="#_x0000_t23" style="position:absolute;left:5017;top:12397;width:721;height:248;rotation:-3809873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" adj="1152" filled="f"/>
            <v:shape id="AutoShape 30" o:spid="_x0000_s1055" type="#_x0000_t23" style="position:absolute;left:7120;top:12814;width:721;height:248;rotation:-514832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" adj="1152" filled="f"/>
            <v:shape id="Text Box 31" o:spid="_x0000_s1056" type="#_x0000_t202" style="position:absolute;left:2137;top:14737;width:774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" filled="f" stroked="f">
              <v:textbox>
                <w:txbxContent>
                  <w:p w:rsidR="002C2040" w:rsidRDefault="00300A4D" w:rsidP="00572E7D">
                    <w:r>
                      <w:rPr>
                        <w:sz w:val="20"/>
                        <w:szCs w:val="20"/>
                      </w:rPr>
                      <w:t xml:space="preserve">Rysunek 3. </w:t>
                    </w:r>
                    <w:r w:rsidR="002C2040">
                      <w:rPr>
                        <w:sz w:val="20"/>
                        <w:szCs w:val="20"/>
                      </w:rPr>
                      <w:t>Problem z naszyjnikiem zastosowany przez J.</w:t>
                    </w:r>
                    <w:r>
                      <w:rPr>
                        <w:sz w:val="20"/>
                        <w:szCs w:val="20"/>
                      </w:rPr>
                      <w:t xml:space="preserve"> </w:t>
                    </w:r>
                    <w:proofErr w:type="spellStart"/>
                    <w:r w:rsidR="002C2040">
                      <w:rPr>
                        <w:sz w:val="20"/>
                        <w:szCs w:val="20"/>
                      </w:rPr>
                      <w:t>Silveira</w:t>
                    </w:r>
                    <w:proofErr w:type="spellEnd"/>
                    <w:r w:rsidR="002C2040">
                      <w:rPr>
                        <w:sz w:val="20"/>
                        <w:szCs w:val="20"/>
                      </w:rPr>
                      <w:t xml:space="preserve"> (niepublikowana praca doktorska na Uniwersytecie Oregon, 1971)</w:t>
                    </w:r>
                  </w:p>
                </w:txbxContent>
              </v:textbox>
            </v:shape>
            <w10:wrap type="topAndBottom"/>
          </v:group>
        </w:pict>
      </w:r>
      <w:r w:rsidR="00854F59" w:rsidRPr="00CE160E">
        <w:t>Ćwiczenie 8.</w:t>
      </w:r>
      <w:r w:rsidR="00572E7D" w:rsidRPr="00CE160E">
        <w:t xml:space="preserve"> Kompetentny przywódca </w:t>
      </w:r>
      <w:r w:rsidR="00B50599" w:rsidRPr="00CE160E">
        <w:t>– c</w:t>
      </w:r>
      <w:r w:rsidR="00572E7D" w:rsidRPr="00CE160E">
        <w:t>o i kto może wspierać szkołę w kształtowaniu kompetencji kluczowych?</w:t>
      </w:r>
    </w:p>
    <w:p w:rsidR="00572E7D" w:rsidRPr="00CE160E" w:rsidRDefault="00572E7D" w:rsidP="00CE160E">
      <w:pPr>
        <w:pStyle w:val="Tekstpodstawowy"/>
        <w:rPr>
          <w:rFonts w:asciiTheme="minorHAnsi" w:hAnsiTheme="minorHAnsi" w:cstheme="minorHAnsi"/>
          <w:szCs w:val="24"/>
        </w:rPr>
      </w:pPr>
      <w:r w:rsidRPr="00CE160E">
        <w:rPr>
          <w:rFonts w:asciiTheme="minorHAnsi" w:hAnsiTheme="minorHAnsi" w:cstheme="minorHAnsi"/>
          <w:szCs w:val="24"/>
        </w:rPr>
        <w:t>Zaczynamy od ćwiczenia, które pokazuje, jak myślimy schematami – naszyjnik</w:t>
      </w:r>
      <w:r w:rsidR="00BD453B">
        <w:rPr>
          <w:rFonts w:asciiTheme="minorHAnsi" w:hAnsiTheme="minorHAnsi" w:cstheme="minorHAnsi"/>
          <w:szCs w:val="24"/>
        </w:rPr>
        <w:t>.</w:t>
      </w:r>
    </w:p>
    <w:p w:rsidR="00572E7D" w:rsidRPr="00CE160E" w:rsidRDefault="00572E7D" w:rsidP="00CE160E">
      <w:pPr>
        <w:spacing w:after="120"/>
        <w:rPr>
          <w:rFonts w:asciiTheme="minorHAnsi" w:hAnsiTheme="minorHAnsi" w:cstheme="minorHAnsi"/>
          <w:szCs w:val="24"/>
        </w:rPr>
      </w:pPr>
      <w:r w:rsidRPr="00CE160E">
        <w:rPr>
          <w:rFonts w:asciiTheme="minorHAnsi" w:hAnsiTheme="minorHAnsi" w:cstheme="minorHAnsi"/>
          <w:szCs w:val="24"/>
        </w:rPr>
        <w:t xml:space="preserve">Są cztery oddzielne kawałki łańcuszka, każdy składa się z czterech oczek. Wszystkie oczka każdego fragmentu są zamknięte. Otworzenie jednego oczka kosztuje dwa złote, </w:t>
      </w:r>
      <w:r w:rsidR="00BD453B">
        <w:rPr>
          <w:rFonts w:asciiTheme="minorHAnsi" w:hAnsiTheme="minorHAnsi" w:cstheme="minorHAnsi"/>
          <w:szCs w:val="24"/>
        </w:rPr>
        <w:br/>
      </w:r>
      <w:r w:rsidRPr="00CE160E">
        <w:rPr>
          <w:rFonts w:asciiTheme="minorHAnsi" w:hAnsiTheme="minorHAnsi" w:cstheme="minorHAnsi"/>
          <w:szCs w:val="24"/>
        </w:rPr>
        <w:t xml:space="preserve">a zamknięcie trzy złote. Trzeba tak połączyć wszystkie fragmenty, aby utworzyły cały naszyjnik, nie wydając przy tym więcej niż 15 złotych. </w:t>
      </w:r>
    </w:p>
    <w:p w:rsidR="00572E7D" w:rsidRPr="00CE160E" w:rsidRDefault="00572E7D" w:rsidP="00CE160E">
      <w:pPr>
        <w:spacing w:after="120"/>
        <w:rPr>
          <w:rFonts w:asciiTheme="minorHAnsi" w:hAnsiTheme="minorHAnsi" w:cstheme="minorHAnsi"/>
          <w:noProof/>
          <w:szCs w:val="24"/>
        </w:rPr>
      </w:pPr>
      <w:r w:rsidRPr="00CE160E">
        <w:rPr>
          <w:rFonts w:asciiTheme="minorHAnsi" w:hAnsiTheme="minorHAnsi" w:cstheme="minorHAnsi"/>
          <w:smallCaps/>
          <w:noProof/>
          <w:szCs w:val="24"/>
        </w:rPr>
        <w:t>R</w:t>
      </w:r>
      <w:r w:rsidRPr="00CE160E">
        <w:rPr>
          <w:rFonts w:asciiTheme="minorHAnsi" w:hAnsiTheme="minorHAnsi" w:cstheme="minorHAnsi"/>
          <w:noProof/>
          <w:szCs w:val="24"/>
        </w:rPr>
        <w:t xml:space="preserve">ozwiązanie: otwórz wszystkie trzy oczka w jednym fragmencie za cenę sześciu złotych, </w:t>
      </w:r>
      <w:r w:rsidR="00BD453B">
        <w:rPr>
          <w:rFonts w:asciiTheme="minorHAnsi" w:hAnsiTheme="minorHAnsi" w:cstheme="minorHAnsi"/>
          <w:noProof/>
          <w:szCs w:val="24"/>
        </w:rPr>
        <w:br/>
      </w:r>
      <w:r w:rsidRPr="00CE160E">
        <w:rPr>
          <w:rFonts w:asciiTheme="minorHAnsi" w:hAnsiTheme="minorHAnsi" w:cstheme="minorHAnsi"/>
          <w:noProof/>
          <w:szCs w:val="24"/>
        </w:rPr>
        <w:t xml:space="preserve">a potem połącz nimi pozostałe fragmenty za następne dziewięć. W sumie wydasz 15 złotych. </w:t>
      </w:r>
    </w:p>
    <w:p w:rsidR="00572E7D" w:rsidRPr="00CE160E" w:rsidRDefault="00572E7D" w:rsidP="00CE160E">
      <w:pPr>
        <w:spacing w:after="120"/>
        <w:rPr>
          <w:rFonts w:asciiTheme="minorHAnsi" w:hAnsiTheme="minorHAnsi" w:cstheme="minorHAnsi"/>
          <w:noProof/>
          <w:szCs w:val="24"/>
        </w:rPr>
      </w:pPr>
      <w:r w:rsidRPr="00CE160E">
        <w:rPr>
          <w:rFonts w:asciiTheme="minorHAnsi" w:hAnsiTheme="minorHAnsi" w:cstheme="minorHAnsi"/>
          <w:noProof/>
          <w:szCs w:val="24"/>
        </w:rPr>
        <w:t xml:space="preserve">Jednym z powodów, dla których wielu ludzi nie potrafi rozwiązać tego problemu jest przyjęte założenie, że każdy fragment trzeba połączyć z następnym. Jak widzieliśmy, rozwiązanie pojawia się wtedy, gdy spojrzymy na problem inaczej i po prostu rozmontujemy jeden </w:t>
      </w:r>
      <w:r w:rsidR="00BD453B">
        <w:rPr>
          <w:rFonts w:asciiTheme="minorHAnsi" w:hAnsiTheme="minorHAnsi" w:cstheme="minorHAnsi"/>
          <w:noProof/>
          <w:szCs w:val="24"/>
        </w:rPr>
        <w:br/>
      </w:r>
      <w:r w:rsidRPr="00CE160E">
        <w:rPr>
          <w:rFonts w:asciiTheme="minorHAnsi" w:hAnsiTheme="minorHAnsi" w:cstheme="minorHAnsi"/>
          <w:noProof/>
          <w:szCs w:val="24"/>
        </w:rPr>
        <w:t xml:space="preserve">z fragmentów na kawałki. Jest to dobry przykład na to, w jaki sposób niedostrzegalne założenia uniemożliwiają dostrzeżenie wyjścia z problemu </w:t>
      </w:r>
      <w:r w:rsidR="00BD453B">
        <w:rPr>
          <w:rFonts w:asciiTheme="minorHAnsi" w:hAnsiTheme="minorHAnsi" w:cstheme="minorHAnsi"/>
          <w:noProof/>
          <w:szCs w:val="24"/>
        </w:rPr>
        <w:t>–</w:t>
      </w:r>
      <w:r w:rsidRPr="00CE160E">
        <w:rPr>
          <w:rFonts w:asciiTheme="minorHAnsi" w:hAnsiTheme="minorHAnsi" w:cstheme="minorHAnsi"/>
          <w:noProof/>
          <w:szCs w:val="24"/>
        </w:rPr>
        <w:t xml:space="preserve"> w końcu rozwiązanie pojawia się dopiero wraz ze zmianą perspektywy. </w:t>
      </w:r>
    </w:p>
    <w:p w:rsidR="00D57748" w:rsidRPr="00CE160E" w:rsidRDefault="00D57748" w:rsidP="00CE160E">
      <w:pPr>
        <w:spacing w:after="120"/>
        <w:rPr>
          <w:rFonts w:asciiTheme="minorHAnsi" w:hAnsiTheme="minorHAnsi" w:cstheme="minorHAnsi"/>
          <w:noProof/>
          <w:szCs w:val="24"/>
        </w:rPr>
      </w:pPr>
      <w:r w:rsidRPr="00CE160E">
        <w:rPr>
          <w:rFonts w:asciiTheme="minorHAnsi" w:hAnsiTheme="minorHAnsi" w:cstheme="minorHAnsi"/>
          <w:noProof/>
          <w:szCs w:val="24"/>
        </w:rPr>
        <w:t>W szkole często powielamy dotychczas istniejace schematy działań, nie zadając sobie pytania czemu to w rzeczywistości służy, jakie zachownia i postawy generuje (np. rankingowanie uczniow w klasie, konkursy klasowe czy wewnątrzszkolne, umieszczanie informacji dla uczniów na wysokości wzroku osoby dorosłej, gazetki okolicznościowe na korytarzach, tworzone przez dorosłych itd.)</w:t>
      </w:r>
    </w:p>
    <w:p w:rsidR="00D57748" w:rsidRPr="00CE160E" w:rsidRDefault="00572E7D" w:rsidP="00CE160E">
      <w:pPr>
        <w:spacing w:after="120"/>
        <w:rPr>
          <w:rFonts w:asciiTheme="minorHAnsi" w:hAnsiTheme="minorHAnsi" w:cstheme="minorHAnsi"/>
          <w:noProof/>
          <w:szCs w:val="24"/>
        </w:rPr>
      </w:pPr>
      <w:r w:rsidRPr="00CE160E">
        <w:rPr>
          <w:rFonts w:asciiTheme="minorHAnsi" w:hAnsiTheme="minorHAnsi" w:cstheme="minorHAnsi"/>
          <w:noProof/>
          <w:szCs w:val="24"/>
        </w:rPr>
        <w:t>Tren</w:t>
      </w:r>
      <w:r w:rsidR="00E50769" w:rsidRPr="00CE160E">
        <w:rPr>
          <w:rFonts w:asciiTheme="minorHAnsi" w:hAnsiTheme="minorHAnsi" w:cstheme="minorHAnsi"/>
          <w:noProof/>
          <w:szCs w:val="24"/>
        </w:rPr>
        <w:t>e</w:t>
      </w:r>
      <w:r w:rsidRPr="00CE160E">
        <w:rPr>
          <w:rFonts w:asciiTheme="minorHAnsi" w:hAnsiTheme="minorHAnsi" w:cstheme="minorHAnsi"/>
          <w:noProof/>
          <w:szCs w:val="24"/>
        </w:rPr>
        <w:t xml:space="preserve">r prezentuje uczestnikom </w:t>
      </w:r>
      <w:r w:rsidR="00D57748" w:rsidRPr="00CE160E">
        <w:rPr>
          <w:rFonts w:asciiTheme="minorHAnsi" w:hAnsiTheme="minorHAnsi" w:cstheme="minorHAnsi"/>
          <w:noProof/>
          <w:szCs w:val="24"/>
        </w:rPr>
        <w:t xml:space="preserve">model poziomów neurlogicznych R. Diltsa, podkreślając, że rzeczywiste wartości danej społeczności można rozpoznać poprzez zachowania osób w niej funkcjonujących oraz wygląd środowiska, np. w sali, w której ławki ustawione są jedna za druga nie ma moliwośći kształtowania postawy współpracy i dialogu, w społeczności, </w:t>
      </w:r>
      <w:r w:rsidR="00BD453B">
        <w:rPr>
          <w:rFonts w:asciiTheme="minorHAnsi" w:hAnsiTheme="minorHAnsi" w:cstheme="minorHAnsi"/>
          <w:noProof/>
          <w:szCs w:val="24"/>
        </w:rPr>
        <w:br/>
      </w:r>
      <w:r w:rsidR="00D57748" w:rsidRPr="00CE160E">
        <w:rPr>
          <w:rFonts w:asciiTheme="minorHAnsi" w:hAnsiTheme="minorHAnsi" w:cstheme="minorHAnsi"/>
          <w:noProof/>
          <w:szCs w:val="24"/>
        </w:rPr>
        <w:t xml:space="preserve">w której wszystkie decyzje podejmowane są przez dorosłych (nauczycieli) nie można kształtować w uczniach postawy odpowiedzialności za swoje działania, w środowisku, </w:t>
      </w:r>
      <w:r w:rsidR="00BD453B">
        <w:rPr>
          <w:rFonts w:asciiTheme="minorHAnsi" w:hAnsiTheme="minorHAnsi" w:cstheme="minorHAnsi"/>
          <w:noProof/>
          <w:szCs w:val="24"/>
        </w:rPr>
        <w:br/>
      </w:r>
      <w:r w:rsidR="00D57748" w:rsidRPr="00CE160E">
        <w:rPr>
          <w:rFonts w:asciiTheme="minorHAnsi" w:hAnsiTheme="minorHAnsi" w:cstheme="minorHAnsi"/>
          <w:noProof/>
          <w:szCs w:val="24"/>
        </w:rPr>
        <w:lastRenderedPageBreak/>
        <w:t>w którym błąd jest karany a nie wykorzystywany jako okazja do uczenia się trudno oczekiwać postaw innowacyjności i kreatywności).</w:t>
      </w:r>
      <w:r w:rsidR="00312246">
        <w:rPr>
          <w:rFonts w:asciiTheme="minorHAnsi" w:hAnsiTheme="minorHAnsi" w:cstheme="minorHAnsi"/>
          <w:noProof/>
          <w:szCs w:val="24"/>
        </w:rPr>
        <w:t xml:space="preserve"> </w:t>
      </w:r>
    </w:p>
    <w:p w:rsidR="002E520E" w:rsidRPr="00CE160E" w:rsidRDefault="002E520E" w:rsidP="00CE160E">
      <w:pPr>
        <w:pStyle w:val="NormalnyWeb1"/>
        <w:spacing w:before="0" w:after="120" w:line="276" w:lineRule="auto"/>
        <w:rPr>
          <w:rFonts w:asciiTheme="minorHAnsi" w:hAnsiTheme="minorHAnsi" w:cstheme="minorHAnsi"/>
          <w:b/>
          <w:color w:val="auto"/>
        </w:rPr>
      </w:pPr>
      <w:r w:rsidRPr="00CE160E">
        <w:rPr>
          <w:rFonts w:asciiTheme="minorHAnsi" w:hAnsiTheme="minorHAnsi" w:cstheme="minorHAnsi"/>
          <w:b/>
          <w:color w:val="auto"/>
        </w:rPr>
        <w:t xml:space="preserve">Materiał pomocniczy – poziomy </w:t>
      </w:r>
      <w:proofErr w:type="spellStart"/>
      <w:r w:rsidRPr="00CE160E">
        <w:rPr>
          <w:rFonts w:asciiTheme="minorHAnsi" w:hAnsiTheme="minorHAnsi" w:cstheme="minorHAnsi"/>
          <w:b/>
          <w:color w:val="auto"/>
        </w:rPr>
        <w:t>Diltsa</w:t>
      </w:r>
      <w:proofErr w:type="spellEnd"/>
    </w:p>
    <w:p w:rsidR="00D57748" w:rsidRPr="00CE160E" w:rsidRDefault="00D57748" w:rsidP="00CE160E">
      <w:pPr>
        <w:pStyle w:val="NormalnyWeb1"/>
        <w:spacing w:before="0" w:after="120" w:line="276" w:lineRule="auto"/>
        <w:rPr>
          <w:rFonts w:asciiTheme="minorHAnsi" w:hAnsiTheme="minorHAnsi" w:cstheme="minorHAnsi"/>
          <w:color w:val="auto"/>
        </w:rPr>
      </w:pPr>
      <w:r w:rsidRPr="00CE160E">
        <w:rPr>
          <w:rFonts w:asciiTheme="minorHAnsi" w:hAnsiTheme="minorHAnsi" w:cstheme="minorHAnsi"/>
          <w:color w:val="auto"/>
        </w:rPr>
        <w:t xml:space="preserve">Pojęcie poziomów neurologicznych zostało wprowadzone przez </w:t>
      </w:r>
      <w:proofErr w:type="spellStart"/>
      <w:r w:rsidRPr="00CE160E">
        <w:rPr>
          <w:rFonts w:asciiTheme="minorHAnsi" w:hAnsiTheme="minorHAnsi" w:cstheme="minorHAnsi"/>
          <w:color w:val="auto"/>
        </w:rPr>
        <w:t>Gregory’ego</w:t>
      </w:r>
      <w:proofErr w:type="spellEnd"/>
      <w:r w:rsidRPr="00CE160E">
        <w:rPr>
          <w:rFonts w:asciiTheme="minorHAnsi" w:hAnsiTheme="minorHAnsi" w:cstheme="minorHAnsi"/>
          <w:color w:val="auto"/>
        </w:rPr>
        <w:t xml:space="preserve"> </w:t>
      </w:r>
      <w:proofErr w:type="spellStart"/>
      <w:r w:rsidRPr="00CE160E">
        <w:rPr>
          <w:rFonts w:asciiTheme="minorHAnsi" w:hAnsiTheme="minorHAnsi" w:cstheme="minorHAnsi"/>
          <w:color w:val="auto"/>
        </w:rPr>
        <w:t>Batesona</w:t>
      </w:r>
      <w:proofErr w:type="spellEnd"/>
      <w:r w:rsidRPr="00CE160E">
        <w:rPr>
          <w:rFonts w:asciiTheme="minorHAnsi" w:hAnsiTheme="minorHAnsi" w:cstheme="minorHAnsi"/>
          <w:color w:val="auto"/>
        </w:rPr>
        <w:t xml:space="preserve">, </w:t>
      </w:r>
      <w:r w:rsidR="00BD453B">
        <w:rPr>
          <w:rFonts w:asciiTheme="minorHAnsi" w:hAnsiTheme="minorHAnsi" w:cstheme="minorHAnsi"/>
          <w:color w:val="auto"/>
        </w:rPr>
        <w:br/>
      </w:r>
      <w:r w:rsidRPr="00CE160E">
        <w:rPr>
          <w:rFonts w:asciiTheme="minorHAnsi" w:hAnsiTheme="minorHAnsi" w:cstheme="minorHAnsi"/>
          <w:color w:val="auto"/>
        </w:rPr>
        <w:t xml:space="preserve">a rozwinięte przez Roberta </w:t>
      </w:r>
      <w:proofErr w:type="spellStart"/>
      <w:r w:rsidRPr="00CE160E">
        <w:rPr>
          <w:rFonts w:asciiTheme="minorHAnsi" w:hAnsiTheme="minorHAnsi" w:cstheme="minorHAnsi"/>
          <w:color w:val="auto"/>
        </w:rPr>
        <w:t>Diltsa</w:t>
      </w:r>
      <w:proofErr w:type="spellEnd"/>
      <w:r w:rsidRPr="00CE160E">
        <w:rPr>
          <w:rStyle w:val="Znakiprzypiswdolnych"/>
          <w:rFonts w:asciiTheme="minorHAnsi" w:hAnsiTheme="minorHAnsi" w:cstheme="minorHAnsi"/>
          <w:color w:val="auto"/>
        </w:rPr>
        <w:footnoteReference w:id="21"/>
      </w:r>
      <w:r w:rsidRPr="00CE160E">
        <w:rPr>
          <w:rFonts w:asciiTheme="minorHAnsi" w:hAnsiTheme="minorHAnsi" w:cstheme="minorHAnsi"/>
          <w:color w:val="auto"/>
        </w:rPr>
        <w:t xml:space="preserve">. Opisują one, na jakich poziomach funkcjonuje człowiek </w:t>
      </w:r>
      <w:r w:rsidR="00BD453B">
        <w:rPr>
          <w:rFonts w:asciiTheme="minorHAnsi" w:hAnsiTheme="minorHAnsi" w:cstheme="minorHAnsi"/>
          <w:color w:val="auto"/>
        </w:rPr>
        <w:br/>
      </w:r>
      <w:r w:rsidRPr="00CE160E">
        <w:rPr>
          <w:rFonts w:asciiTheme="minorHAnsi" w:hAnsiTheme="minorHAnsi" w:cstheme="minorHAnsi"/>
          <w:color w:val="auto"/>
        </w:rPr>
        <w:t>i w jaki sposób poziomy te wpływają na siebie. Ich zastosowanie do opisu instytucji pozwala zrozumieć wpływ poszczególnych obszarów na sposób funkcjonowania w niej ludzi. Stosowanie tego modelu może mieć szczególne zastosowanie w procesie wprowadzania zmiany w organizacji (szkole). Pozwala formułować cele i określać zadania, które doprowadzą do trwałej i rzeczywistej zmiany, a nie tylko do deklaratywnych i powierzchownych działań.</w:t>
      </w:r>
    </w:p>
    <w:p w:rsidR="00B50599" w:rsidRPr="00CE160E" w:rsidRDefault="00D57748" w:rsidP="00CE160E">
      <w:pPr>
        <w:pStyle w:val="NormalnyWeb1"/>
        <w:spacing w:before="0" w:after="120" w:line="276" w:lineRule="auto"/>
        <w:rPr>
          <w:rFonts w:asciiTheme="minorHAnsi" w:hAnsiTheme="minorHAnsi" w:cstheme="minorHAnsi"/>
        </w:rPr>
      </w:pPr>
      <w:r w:rsidRPr="00CE160E">
        <w:rPr>
          <w:rFonts w:asciiTheme="minorHAnsi" w:hAnsiTheme="minorHAnsi" w:cstheme="minorHAnsi"/>
          <w:color w:val="auto"/>
        </w:rPr>
        <w:t xml:space="preserve">Oto ilustracja i krótki opis poziomów </w:t>
      </w:r>
      <w:proofErr w:type="spellStart"/>
      <w:r w:rsidRPr="00CE160E">
        <w:rPr>
          <w:rFonts w:asciiTheme="minorHAnsi" w:hAnsiTheme="minorHAnsi" w:cstheme="minorHAnsi"/>
          <w:color w:val="auto"/>
        </w:rPr>
        <w:t>Diltsa</w:t>
      </w:r>
      <w:proofErr w:type="spellEnd"/>
      <w:r w:rsidRPr="00CE160E">
        <w:rPr>
          <w:rFonts w:asciiTheme="minorHAnsi" w:hAnsiTheme="minorHAnsi" w:cstheme="minorHAnsi"/>
          <w:color w:val="auto"/>
        </w:rPr>
        <w:t xml:space="preserve">: </w:t>
      </w:r>
      <w:bookmarkStart w:id="0" w:name="_1477424435"/>
      <w:bookmarkEnd w:id="0"/>
      <w:bookmarkStart w:id="1" w:name="_MON_1526201307"/>
      <w:bookmarkEnd w:id="1"/>
      <w:r w:rsidR="00B50599" w:rsidRPr="00CE160E">
        <w:rPr>
          <w:rFonts w:asciiTheme="minorHAnsi" w:hAnsiTheme="minorHAnsi" w:cstheme="minorHAnsi"/>
        </w:rPr>
        <w:object w:dxaOrig="6962" w:dyaOrig="52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45pt;height:258.05pt" o:ole="" filled="t">
            <v:fill color2="black"/>
            <v:imagedata r:id="rId22" o:title=""/>
          </v:shape>
          <o:OLEObject Type="Embed" ProgID="PowerPoint.Slide.12" ShapeID="_x0000_i1025" DrawAspect="Content" ObjectID="_1592068872" r:id="rId23"/>
        </w:object>
      </w:r>
    </w:p>
    <w:p w:rsidR="00D57748" w:rsidRPr="00CE160E" w:rsidRDefault="00D57748" w:rsidP="00CE160E">
      <w:pPr>
        <w:pStyle w:val="Tekstpodstawowy"/>
        <w:numPr>
          <w:ilvl w:val="0"/>
          <w:numId w:val="35"/>
        </w:numPr>
        <w:tabs>
          <w:tab w:val="left" w:pos="851"/>
        </w:tabs>
        <w:suppressAutoHyphens/>
        <w:ind w:left="357" w:hanging="357"/>
        <w:rPr>
          <w:rFonts w:asciiTheme="minorHAnsi" w:hAnsiTheme="minorHAnsi" w:cstheme="minorHAnsi"/>
          <w:bCs/>
          <w:szCs w:val="24"/>
        </w:rPr>
      </w:pPr>
      <w:r w:rsidRPr="00CE160E">
        <w:rPr>
          <w:rFonts w:asciiTheme="minorHAnsi" w:hAnsiTheme="minorHAnsi" w:cstheme="minorHAnsi"/>
          <w:bCs/>
          <w:szCs w:val="24"/>
        </w:rPr>
        <w:t>Środowisko</w:t>
      </w:r>
      <w:r w:rsidR="00B50599" w:rsidRPr="00CE160E">
        <w:rPr>
          <w:rFonts w:asciiTheme="minorHAnsi" w:hAnsiTheme="minorHAnsi" w:cstheme="minorHAnsi"/>
          <w:bCs/>
          <w:szCs w:val="24"/>
        </w:rPr>
        <w:t xml:space="preserve"> – </w:t>
      </w:r>
      <w:r w:rsidRPr="00CE160E">
        <w:rPr>
          <w:rFonts w:asciiTheme="minorHAnsi" w:hAnsiTheme="minorHAnsi" w:cstheme="minorHAnsi"/>
          <w:bCs/>
          <w:szCs w:val="24"/>
        </w:rPr>
        <w:t xml:space="preserve">wszystko, co nas otacza, miejsce, obiekty, ludzie i nasze relacje </w:t>
      </w:r>
      <w:r w:rsidR="00B50599" w:rsidRPr="00CE160E">
        <w:rPr>
          <w:rFonts w:asciiTheme="minorHAnsi" w:hAnsiTheme="minorHAnsi" w:cstheme="minorHAnsi"/>
          <w:bCs/>
          <w:szCs w:val="24"/>
        </w:rPr>
        <w:br/>
      </w:r>
      <w:r w:rsidRPr="00CE160E">
        <w:rPr>
          <w:rFonts w:asciiTheme="minorHAnsi" w:hAnsiTheme="minorHAnsi" w:cstheme="minorHAnsi"/>
          <w:bCs/>
          <w:szCs w:val="24"/>
        </w:rPr>
        <w:t xml:space="preserve">z nimi, czas i warunki, w których się znajdujemy. </w:t>
      </w:r>
    </w:p>
    <w:p w:rsidR="00D57748" w:rsidRPr="00CE160E" w:rsidRDefault="00D57748" w:rsidP="00CE160E">
      <w:pPr>
        <w:pStyle w:val="Tekstpodstawowy"/>
        <w:numPr>
          <w:ilvl w:val="0"/>
          <w:numId w:val="35"/>
        </w:numPr>
        <w:tabs>
          <w:tab w:val="left" w:pos="851"/>
        </w:tabs>
        <w:suppressAutoHyphens/>
        <w:ind w:left="357" w:hanging="357"/>
        <w:rPr>
          <w:rFonts w:asciiTheme="minorHAnsi" w:hAnsiTheme="minorHAnsi" w:cstheme="minorHAnsi"/>
          <w:bCs/>
          <w:szCs w:val="24"/>
        </w:rPr>
      </w:pPr>
      <w:r w:rsidRPr="00CE160E">
        <w:rPr>
          <w:rFonts w:asciiTheme="minorHAnsi" w:hAnsiTheme="minorHAnsi" w:cstheme="minorHAnsi"/>
          <w:bCs/>
          <w:szCs w:val="24"/>
        </w:rPr>
        <w:t xml:space="preserve">Zachowania </w:t>
      </w:r>
      <w:r w:rsidRPr="00CE160E">
        <w:rPr>
          <w:rFonts w:asciiTheme="minorHAnsi" w:hAnsiTheme="minorHAnsi" w:cstheme="minorHAnsi"/>
          <w:i/>
          <w:szCs w:val="24"/>
          <w:lang w:eastAsia="hi-IN" w:bidi="hi-IN"/>
        </w:rPr>
        <w:t xml:space="preserve">– </w:t>
      </w:r>
      <w:r w:rsidRPr="00CE160E">
        <w:rPr>
          <w:rFonts w:asciiTheme="minorHAnsi" w:hAnsiTheme="minorHAnsi" w:cstheme="minorHAnsi"/>
          <w:szCs w:val="24"/>
        </w:rPr>
        <w:t xml:space="preserve">różne formy aktywności, jakie wykonujemy, nasze działania </w:t>
      </w:r>
      <w:r w:rsidR="00B50599" w:rsidRPr="00CE160E">
        <w:rPr>
          <w:rFonts w:asciiTheme="minorHAnsi" w:hAnsiTheme="minorHAnsi" w:cstheme="minorHAnsi"/>
          <w:szCs w:val="24"/>
        </w:rPr>
        <w:br/>
      </w:r>
      <w:r w:rsidRPr="00CE160E">
        <w:rPr>
          <w:rFonts w:asciiTheme="minorHAnsi" w:hAnsiTheme="minorHAnsi" w:cstheme="minorHAnsi"/>
          <w:szCs w:val="24"/>
        </w:rPr>
        <w:t>i reakcje.</w:t>
      </w:r>
    </w:p>
    <w:p w:rsidR="00D57748" w:rsidRPr="00CE160E" w:rsidRDefault="00D57748" w:rsidP="00CE160E">
      <w:pPr>
        <w:pStyle w:val="Tekstpodstawowy"/>
        <w:numPr>
          <w:ilvl w:val="0"/>
          <w:numId w:val="35"/>
        </w:numPr>
        <w:suppressAutoHyphens/>
        <w:ind w:left="357" w:hanging="357"/>
        <w:rPr>
          <w:rFonts w:asciiTheme="minorHAnsi" w:hAnsiTheme="minorHAnsi" w:cstheme="minorHAnsi"/>
          <w:bCs/>
          <w:szCs w:val="24"/>
        </w:rPr>
      </w:pPr>
      <w:r w:rsidRPr="00CE160E">
        <w:rPr>
          <w:rFonts w:asciiTheme="minorHAnsi" w:hAnsiTheme="minorHAnsi" w:cstheme="minorHAnsi"/>
          <w:bCs/>
          <w:szCs w:val="24"/>
        </w:rPr>
        <w:t>Umiejętności</w:t>
      </w:r>
      <w:r w:rsidRPr="00CE160E">
        <w:rPr>
          <w:rFonts w:asciiTheme="minorHAnsi" w:hAnsiTheme="minorHAnsi" w:cstheme="minorHAnsi"/>
          <w:szCs w:val="24"/>
        </w:rPr>
        <w:t xml:space="preserve"> </w:t>
      </w:r>
      <w:r w:rsidR="00E50769" w:rsidRPr="00CE160E">
        <w:rPr>
          <w:rFonts w:asciiTheme="minorHAnsi" w:hAnsiTheme="minorHAnsi" w:cstheme="minorHAnsi"/>
          <w:i/>
          <w:szCs w:val="24"/>
          <w:lang w:eastAsia="hi-IN" w:bidi="hi-IN"/>
        </w:rPr>
        <w:t>–</w:t>
      </w:r>
      <w:r w:rsidRPr="00CE160E">
        <w:rPr>
          <w:rFonts w:asciiTheme="minorHAnsi" w:hAnsiTheme="minorHAnsi" w:cstheme="minorHAnsi"/>
          <w:szCs w:val="24"/>
        </w:rPr>
        <w:t xml:space="preserve"> coś bardziej złożonego niż zachowania. Są to sekwencje działań (wewnętrznych i zewnętrznych), prowadzące do realizacji określonego celu. </w:t>
      </w:r>
      <w:r w:rsidR="00B50599" w:rsidRPr="00CE160E">
        <w:rPr>
          <w:rFonts w:asciiTheme="minorHAnsi" w:hAnsiTheme="minorHAnsi" w:cstheme="minorHAnsi"/>
          <w:szCs w:val="24"/>
        </w:rPr>
        <w:br/>
      </w:r>
      <w:r w:rsidRPr="00CE160E">
        <w:rPr>
          <w:rFonts w:asciiTheme="minorHAnsi" w:hAnsiTheme="minorHAnsi" w:cstheme="minorHAnsi"/>
          <w:szCs w:val="24"/>
        </w:rPr>
        <w:t>To także strategie, jakimi posługuje się nasz umysł, aby zrealizować zamierzenia.</w:t>
      </w:r>
    </w:p>
    <w:p w:rsidR="00D57748" w:rsidRPr="00CE160E" w:rsidRDefault="00D57748" w:rsidP="00CE160E">
      <w:pPr>
        <w:pStyle w:val="Tekstpodstawowy"/>
        <w:numPr>
          <w:ilvl w:val="2"/>
          <w:numId w:val="35"/>
        </w:numPr>
        <w:tabs>
          <w:tab w:val="left" w:pos="426"/>
        </w:tabs>
        <w:suppressAutoHyphens/>
        <w:ind w:left="357" w:hanging="357"/>
        <w:rPr>
          <w:rFonts w:asciiTheme="minorHAnsi" w:hAnsiTheme="minorHAnsi" w:cstheme="minorHAnsi"/>
          <w:szCs w:val="24"/>
        </w:rPr>
      </w:pPr>
      <w:r w:rsidRPr="00CE160E">
        <w:rPr>
          <w:rFonts w:asciiTheme="minorHAnsi" w:hAnsiTheme="minorHAnsi" w:cstheme="minorHAnsi"/>
          <w:bCs/>
          <w:szCs w:val="24"/>
        </w:rPr>
        <w:lastRenderedPageBreak/>
        <w:t xml:space="preserve">Przekonania </w:t>
      </w:r>
      <w:r w:rsidR="00E50769" w:rsidRPr="00CE160E">
        <w:rPr>
          <w:rFonts w:asciiTheme="minorHAnsi" w:hAnsiTheme="minorHAnsi" w:cstheme="minorHAnsi"/>
          <w:i/>
          <w:szCs w:val="24"/>
          <w:lang w:eastAsia="hi-IN" w:bidi="hi-IN"/>
        </w:rPr>
        <w:t>–</w:t>
      </w:r>
      <w:r w:rsidRPr="00CE160E">
        <w:rPr>
          <w:rFonts w:asciiTheme="minorHAnsi" w:hAnsiTheme="minorHAnsi" w:cstheme="minorHAnsi"/>
          <w:szCs w:val="24"/>
        </w:rPr>
        <w:t xml:space="preserve"> uogólnienia na temat relacji, związków pomiędzy zdarzeniami, ludźmi, zjawiskami i innymi elementami rzeczywistości. Są to różnego rodzaju stereotypy myślenia, interpretacji i oceny. Mają charakter abstrakcyjny i wykazują tendencję do </w:t>
      </w:r>
      <w:proofErr w:type="spellStart"/>
      <w:r w:rsidRPr="00CE160E">
        <w:rPr>
          <w:rFonts w:asciiTheme="minorHAnsi" w:hAnsiTheme="minorHAnsi" w:cstheme="minorHAnsi"/>
          <w:szCs w:val="24"/>
        </w:rPr>
        <w:t>samopotwierdzania</w:t>
      </w:r>
      <w:proofErr w:type="spellEnd"/>
      <w:r w:rsidRPr="00CE160E">
        <w:rPr>
          <w:rFonts w:asciiTheme="minorHAnsi" w:hAnsiTheme="minorHAnsi" w:cstheme="minorHAnsi"/>
          <w:szCs w:val="24"/>
        </w:rPr>
        <w:t xml:space="preserve"> się. Przekonania pomagają porządkować dane oraz nadawać sens rzeczywistości i ludzkim doświadczeniom. Z drugiej strony narzucają szereg ograniczeń </w:t>
      </w:r>
      <w:r w:rsidR="00854F59">
        <w:rPr>
          <w:rFonts w:asciiTheme="minorHAnsi" w:hAnsiTheme="minorHAnsi" w:cstheme="minorHAnsi"/>
          <w:szCs w:val="24"/>
        </w:rPr>
        <w:br/>
      </w:r>
      <w:r w:rsidRPr="00CE160E">
        <w:rPr>
          <w:rFonts w:asciiTheme="minorHAnsi" w:hAnsiTheme="minorHAnsi" w:cstheme="minorHAnsi"/>
          <w:szCs w:val="24"/>
        </w:rPr>
        <w:t>i stanowią jeden z filtrów informacyjnych umysłu, zniekształcają percepcję.</w:t>
      </w:r>
    </w:p>
    <w:p w:rsidR="00D57748" w:rsidRPr="00CE160E" w:rsidRDefault="00D57748" w:rsidP="00CE160E">
      <w:pPr>
        <w:pStyle w:val="Tekstpodstawowy"/>
        <w:tabs>
          <w:tab w:val="left" w:pos="851"/>
        </w:tabs>
        <w:suppressAutoHyphens/>
        <w:ind w:left="924"/>
        <w:rPr>
          <w:rFonts w:asciiTheme="minorHAnsi" w:hAnsiTheme="minorHAnsi" w:cstheme="minorHAnsi"/>
          <w:bCs/>
          <w:szCs w:val="24"/>
        </w:rPr>
      </w:pPr>
      <w:r w:rsidRPr="00CE160E">
        <w:rPr>
          <w:rFonts w:asciiTheme="minorHAnsi" w:hAnsiTheme="minorHAnsi" w:cstheme="minorHAnsi"/>
          <w:szCs w:val="24"/>
        </w:rPr>
        <w:t>„</w:t>
      </w:r>
      <w:r w:rsidRPr="00CE160E">
        <w:rPr>
          <w:rFonts w:asciiTheme="minorHAnsi" w:hAnsiTheme="minorHAnsi" w:cstheme="minorHAnsi"/>
          <w:iCs/>
          <w:szCs w:val="24"/>
        </w:rPr>
        <w:t xml:space="preserve">Moim zdaniem ...”, „uważam że...”, „według mnie...”, „jestem pewien, że ...”, „myślę, iż...”, „sadzę, że...”, „wierzę, że...” („nie wierzę, że ...”), „zgadzam się </w:t>
      </w:r>
      <w:r w:rsidR="00B50599" w:rsidRPr="00CE160E">
        <w:rPr>
          <w:rFonts w:asciiTheme="minorHAnsi" w:hAnsiTheme="minorHAnsi" w:cstheme="minorHAnsi"/>
          <w:iCs/>
          <w:szCs w:val="24"/>
        </w:rPr>
        <w:br/>
      </w:r>
      <w:r w:rsidRPr="00CE160E">
        <w:rPr>
          <w:rFonts w:asciiTheme="minorHAnsi" w:hAnsiTheme="minorHAnsi" w:cstheme="minorHAnsi"/>
          <w:iCs/>
          <w:szCs w:val="24"/>
        </w:rPr>
        <w:t>z opinią, iż...”, „wnioskuję, że ...” oraz wiele innych tego rodzaju stwierdzeń sygnalizuje, że rozmówca prezentuje nam swoje przekonania.</w:t>
      </w:r>
    </w:p>
    <w:p w:rsidR="00D57748" w:rsidRPr="00CE160E" w:rsidRDefault="00D57748" w:rsidP="00CE160E">
      <w:pPr>
        <w:pStyle w:val="Tekstpodstawowy"/>
        <w:numPr>
          <w:ilvl w:val="0"/>
          <w:numId w:val="37"/>
        </w:numPr>
        <w:suppressAutoHyphens/>
        <w:rPr>
          <w:rFonts w:asciiTheme="minorHAnsi" w:hAnsiTheme="minorHAnsi" w:cstheme="minorHAnsi"/>
          <w:bCs/>
          <w:szCs w:val="24"/>
        </w:rPr>
      </w:pPr>
      <w:r w:rsidRPr="00CE160E">
        <w:rPr>
          <w:rFonts w:asciiTheme="minorHAnsi" w:hAnsiTheme="minorHAnsi" w:cstheme="minorHAnsi"/>
          <w:bCs/>
          <w:szCs w:val="24"/>
        </w:rPr>
        <w:t>Wartości</w:t>
      </w:r>
      <w:r w:rsidRPr="00CE160E">
        <w:rPr>
          <w:rFonts w:asciiTheme="minorHAnsi" w:hAnsiTheme="minorHAnsi" w:cstheme="minorHAnsi"/>
          <w:szCs w:val="24"/>
        </w:rPr>
        <w:t xml:space="preserve"> </w:t>
      </w:r>
      <w:r w:rsidRPr="00CE160E">
        <w:rPr>
          <w:rFonts w:asciiTheme="minorHAnsi" w:hAnsiTheme="minorHAnsi" w:cstheme="minorHAnsi"/>
          <w:szCs w:val="24"/>
          <w:lang w:eastAsia="hi-IN" w:bidi="hi-IN"/>
        </w:rPr>
        <w:t>–</w:t>
      </w:r>
      <w:r w:rsidRPr="00CE160E">
        <w:rPr>
          <w:rFonts w:asciiTheme="minorHAnsi" w:hAnsiTheme="minorHAnsi" w:cstheme="minorHAnsi"/>
          <w:szCs w:val="24"/>
        </w:rPr>
        <w:t xml:space="preserve"> to, co uważamy za ważne, istotne i mające znaczenie w naszym życiu. Wartości motywują nas do działania i wyznaczają jego kierunek. Najczęściej przybierają postać prostych haseł typu „odpowiedzialność”, „sprawiedliwość”, „przyjaźń”, „skuteczność” itd. </w:t>
      </w:r>
    </w:p>
    <w:p w:rsidR="00D57748" w:rsidRPr="00CE160E" w:rsidRDefault="00D57748" w:rsidP="00CE160E">
      <w:pPr>
        <w:pStyle w:val="Tekstpodstawowy"/>
        <w:numPr>
          <w:ilvl w:val="0"/>
          <w:numId w:val="37"/>
        </w:numPr>
        <w:suppressAutoHyphens/>
        <w:rPr>
          <w:rFonts w:asciiTheme="minorHAnsi" w:hAnsiTheme="minorHAnsi" w:cstheme="minorHAnsi"/>
          <w:iCs/>
          <w:szCs w:val="24"/>
        </w:rPr>
      </w:pPr>
      <w:r w:rsidRPr="00CE160E">
        <w:rPr>
          <w:rFonts w:asciiTheme="minorHAnsi" w:hAnsiTheme="minorHAnsi" w:cstheme="minorHAnsi"/>
          <w:bCs/>
          <w:szCs w:val="24"/>
        </w:rPr>
        <w:t xml:space="preserve">Tożsamość </w:t>
      </w:r>
      <w:r w:rsidRPr="00CE160E">
        <w:rPr>
          <w:rFonts w:asciiTheme="minorHAnsi" w:hAnsiTheme="minorHAnsi" w:cstheme="minorHAnsi"/>
          <w:i/>
          <w:szCs w:val="24"/>
          <w:lang w:eastAsia="hi-IN" w:bidi="hi-IN"/>
        </w:rPr>
        <w:t>–</w:t>
      </w:r>
      <w:r w:rsidRPr="00CE160E">
        <w:rPr>
          <w:rFonts w:asciiTheme="minorHAnsi" w:hAnsiTheme="minorHAnsi" w:cstheme="minorHAnsi"/>
          <w:szCs w:val="24"/>
        </w:rPr>
        <w:t xml:space="preserve"> odnosi się do tego, za kogo się uważamy, z kim (lub z czym) się identyfikujemy. Pytania „kim (czym) jestem?”, „kim chcę się stać?” itp. odnoszą się właśnie do poziomu tożsamości.</w:t>
      </w:r>
    </w:p>
    <w:p w:rsidR="00D57748" w:rsidRPr="00CE160E" w:rsidRDefault="00D57748" w:rsidP="00CE160E">
      <w:pPr>
        <w:pStyle w:val="Tekstpodstawowy"/>
        <w:tabs>
          <w:tab w:val="left" w:pos="851"/>
        </w:tabs>
        <w:suppressAutoHyphens/>
        <w:ind w:left="851"/>
        <w:rPr>
          <w:rFonts w:asciiTheme="minorHAnsi" w:hAnsiTheme="minorHAnsi" w:cstheme="minorHAnsi"/>
          <w:bCs/>
          <w:szCs w:val="24"/>
        </w:rPr>
      </w:pPr>
      <w:r w:rsidRPr="00CE160E">
        <w:rPr>
          <w:rFonts w:asciiTheme="minorHAnsi" w:hAnsiTheme="minorHAnsi" w:cstheme="minorHAnsi"/>
          <w:iCs/>
          <w:szCs w:val="24"/>
        </w:rPr>
        <w:t>„Jestem...” (nie jestem”), „,jesteś”(nie jesteś) „ja ...”, „mnie..” i podobne określenia sygnalizuj nawiązanie do poziomu tożsamości.</w:t>
      </w:r>
    </w:p>
    <w:p w:rsidR="00D57748" w:rsidRPr="00CE160E" w:rsidRDefault="00D57748" w:rsidP="00CE160E">
      <w:pPr>
        <w:pStyle w:val="Tekstpodstawowy"/>
        <w:numPr>
          <w:ilvl w:val="0"/>
          <w:numId w:val="39"/>
        </w:numPr>
        <w:suppressAutoHyphens/>
        <w:rPr>
          <w:rFonts w:asciiTheme="minorHAnsi" w:hAnsiTheme="minorHAnsi" w:cstheme="minorHAnsi"/>
          <w:iCs/>
          <w:szCs w:val="24"/>
        </w:rPr>
      </w:pPr>
      <w:r w:rsidRPr="00CE160E">
        <w:rPr>
          <w:rFonts w:asciiTheme="minorHAnsi" w:hAnsiTheme="minorHAnsi" w:cstheme="minorHAnsi"/>
          <w:bCs/>
          <w:szCs w:val="24"/>
        </w:rPr>
        <w:t>Misja</w:t>
      </w:r>
      <w:r w:rsidRPr="00CE160E">
        <w:rPr>
          <w:rFonts w:asciiTheme="minorHAnsi" w:hAnsiTheme="minorHAnsi" w:cstheme="minorHAnsi"/>
          <w:szCs w:val="24"/>
        </w:rPr>
        <w:t xml:space="preserve"> </w:t>
      </w:r>
      <w:r w:rsidRPr="00CE160E">
        <w:rPr>
          <w:rFonts w:asciiTheme="minorHAnsi" w:hAnsiTheme="minorHAnsi" w:cstheme="minorHAnsi"/>
          <w:szCs w:val="24"/>
          <w:lang w:eastAsia="hi-IN" w:bidi="hi-IN"/>
        </w:rPr>
        <w:t>–</w:t>
      </w:r>
      <w:r w:rsidRPr="00CE160E">
        <w:rPr>
          <w:rFonts w:asciiTheme="minorHAnsi" w:hAnsiTheme="minorHAnsi" w:cstheme="minorHAnsi"/>
          <w:szCs w:val="24"/>
        </w:rPr>
        <w:t xml:space="preserve"> określa nadrzędne zadanie, jakie mamy do spełnienia w życiu. Misja to coś, co uważamy za swoje posłannictwo życiowe. Jest związana z wizją naszej idealnej przyszłości, w której realizujemy swoje najwyższe wartości. </w:t>
      </w:r>
      <w:r w:rsidRPr="00CE160E">
        <w:rPr>
          <w:rFonts w:asciiTheme="minorHAnsi" w:hAnsiTheme="minorHAnsi" w:cstheme="minorHAnsi"/>
          <w:iCs/>
          <w:szCs w:val="24"/>
        </w:rPr>
        <w:t>Zdania typu „moim powołaniem jest ...”, moje zadanie życiowe to ...”, „to, co mam do zrobienia w życiu to ...” odnoszą się do poziomu misji.</w:t>
      </w:r>
    </w:p>
    <w:p w:rsidR="00D57748" w:rsidRPr="00CE160E" w:rsidRDefault="00D57748" w:rsidP="00CE160E">
      <w:pPr>
        <w:pStyle w:val="Tekstpodstawowy"/>
        <w:rPr>
          <w:rFonts w:asciiTheme="minorHAnsi" w:hAnsiTheme="minorHAnsi" w:cstheme="minorHAnsi"/>
          <w:szCs w:val="24"/>
        </w:rPr>
      </w:pPr>
      <w:r w:rsidRPr="00CE160E">
        <w:rPr>
          <w:rFonts w:asciiTheme="minorHAnsi" w:hAnsiTheme="minorHAnsi" w:cstheme="minorHAnsi"/>
          <w:iCs/>
          <w:szCs w:val="24"/>
        </w:rPr>
        <w:t xml:space="preserve">W trakcie rozwoju poziomy niższe kształtują wyższe. Potem – zarówno u jednostek, jak </w:t>
      </w:r>
      <w:r w:rsidR="00BD453B">
        <w:rPr>
          <w:rFonts w:asciiTheme="minorHAnsi" w:hAnsiTheme="minorHAnsi" w:cstheme="minorHAnsi"/>
          <w:iCs/>
          <w:szCs w:val="24"/>
        </w:rPr>
        <w:br/>
        <w:t xml:space="preserve">i </w:t>
      </w:r>
      <w:r w:rsidRPr="00CE160E">
        <w:rPr>
          <w:rFonts w:asciiTheme="minorHAnsi" w:hAnsiTheme="minorHAnsi" w:cstheme="minorHAnsi"/>
          <w:iCs/>
          <w:szCs w:val="24"/>
        </w:rPr>
        <w:t xml:space="preserve">w organizacjach </w:t>
      </w:r>
      <w:r w:rsidRPr="00CE160E">
        <w:rPr>
          <w:rFonts w:asciiTheme="minorHAnsi" w:hAnsiTheme="minorHAnsi" w:cstheme="minorHAnsi"/>
          <w:i/>
          <w:szCs w:val="24"/>
          <w:lang w:eastAsia="hi-IN" w:bidi="hi-IN"/>
        </w:rPr>
        <w:t>–</w:t>
      </w:r>
      <w:r w:rsidRPr="00CE160E">
        <w:rPr>
          <w:rFonts w:asciiTheme="minorHAnsi" w:hAnsiTheme="minorHAnsi" w:cstheme="minorHAnsi"/>
          <w:iCs/>
          <w:szCs w:val="24"/>
        </w:rPr>
        <w:t xml:space="preserve"> k</w:t>
      </w:r>
      <w:r w:rsidRPr="00CE160E">
        <w:rPr>
          <w:rFonts w:asciiTheme="minorHAnsi" w:hAnsiTheme="minorHAnsi" w:cstheme="minorHAnsi"/>
          <w:szCs w:val="24"/>
        </w:rPr>
        <w:t xml:space="preserve">ażdy poziom wyższy organizuje poziom znajdujący się poniżej </w:t>
      </w:r>
      <w:r w:rsidR="00B50599" w:rsidRPr="00CE160E">
        <w:rPr>
          <w:rFonts w:asciiTheme="minorHAnsi" w:hAnsiTheme="minorHAnsi" w:cstheme="minorHAnsi"/>
          <w:szCs w:val="24"/>
        </w:rPr>
        <w:br/>
      </w:r>
      <w:r w:rsidRPr="00CE160E">
        <w:rPr>
          <w:rFonts w:asciiTheme="minorHAnsi" w:hAnsiTheme="minorHAnsi" w:cstheme="minorHAnsi"/>
          <w:szCs w:val="24"/>
        </w:rPr>
        <w:t xml:space="preserve">i nim kieruje. Zmiana dokonująca się na poziomie wyższym bezwarunkowo prowadzi więc do zmiany na poziomie niższym. Zmiana dokonana na poziomie niższym może, ale niekoniecznie musi, spowodować zmianę na poziomie wyższym. Oznacza to, </w:t>
      </w:r>
      <w:r w:rsidR="00BD453B">
        <w:rPr>
          <w:rFonts w:asciiTheme="minorHAnsi" w:hAnsiTheme="minorHAnsi" w:cstheme="minorHAnsi"/>
          <w:szCs w:val="24"/>
        </w:rPr>
        <w:t>że</w:t>
      </w:r>
      <w:r w:rsidRPr="00CE160E">
        <w:rPr>
          <w:rFonts w:asciiTheme="minorHAnsi" w:hAnsiTheme="minorHAnsi" w:cstheme="minorHAnsi"/>
          <w:szCs w:val="24"/>
        </w:rPr>
        <w:t xml:space="preserve"> poziomy neurologiczne stanowią strukturę hierarchiczną, a więc elementy znajdujące się na szczycie są ważniejsze, mają większy wpływ niż te znajdujące się poniżej.</w:t>
      </w:r>
      <w:r w:rsidR="00312246">
        <w:rPr>
          <w:rFonts w:asciiTheme="minorHAnsi" w:hAnsiTheme="minorHAnsi" w:cstheme="minorHAnsi"/>
          <w:szCs w:val="24"/>
        </w:rPr>
        <w:t xml:space="preserve"> </w:t>
      </w:r>
    </w:p>
    <w:p w:rsidR="00D57748" w:rsidRPr="00CE160E" w:rsidRDefault="00D57748" w:rsidP="00CE160E">
      <w:pPr>
        <w:pStyle w:val="Tekstpodstawowy"/>
        <w:rPr>
          <w:rFonts w:asciiTheme="minorHAnsi" w:hAnsiTheme="minorHAnsi" w:cstheme="minorHAnsi"/>
          <w:szCs w:val="24"/>
        </w:rPr>
      </w:pPr>
      <w:r w:rsidRPr="00CE160E">
        <w:rPr>
          <w:rFonts w:asciiTheme="minorHAnsi" w:hAnsiTheme="minorHAnsi" w:cstheme="minorHAnsi"/>
          <w:szCs w:val="24"/>
        </w:rPr>
        <w:t xml:space="preserve">Na tej bazie powstał w Norman </w:t>
      </w:r>
      <w:proofErr w:type="spellStart"/>
      <w:r w:rsidRPr="00CE160E">
        <w:rPr>
          <w:rFonts w:asciiTheme="minorHAnsi" w:hAnsiTheme="minorHAnsi" w:cstheme="minorHAnsi"/>
          <w:szCs w:val="24"/>
        </w:rPr>
        <w:t>Benett</w:t>
      </w:r>
      <w:proofErr w:type="spellEnd"/>
      <w:r w:rsidRPr="00CE160E">
        <w:rPr>
          <w:rFonts w:asciiTheme="minorHAnsi" w:hAnsiTheme="minorHAnsi" w:cstheme="minorHAnsi"/>
          <w:szCs w:val="24"/>
        </w:rPr>
        <w:t xml:space="preserve"> </w:t>
      </w:r>
      <w:proofErr w:type="spellStart"/>
      <w:r w:rsidRPr="00CE160E">
        <w:rPr>
          <w:rFonts w:asciiTheme="minorHAnsi" w:hAnsiTheme="minorHAnsi" w:cstheme="minorHAnsi"/>
          <w:szCs w:val="24"/>
        </w:rPr>
        <w:t>Academy</w:t>
      </w:r>
      <w:proofErr w:type="spellEnd"/>
      <w:r w:rsidRPr="00CE160E">
        <w:rPr>
          <w:rFonts w:asciiTheme="minorHAnsi" w:hAnsiTheme="minorHAnsi" w:cstheme="minorHAnsi"/>
          <w:szCs w:val="24"/>
        </w:rPr>
        <w:t xml:space="preserve"> model Góry lodowej, opisany przez Macieja </w:t>
      </w:r>
      <w:proofErr w:type="spellStart"/>
      <w:r w:rsidRPr="00CE160E">
        <w:rPr>
          <w:rFonts w:asciiTheme="minorHAnsi" w:hAnsiTheme="minorHAnsi" w:cstheme="minorHAnsi"/>
          <w:szCs w:val="24"/>
        </w:rPr>
        <w:t>Bennewicza</w:t>
      </w:r>
      <w:proofErr w:type="spellEnd"/>
      <w:r w:rsidRPr="00CE160E">
        <w:rPr>
          <w:rStyle w:val="Odwoanieprzypisudolnego"/>
          <w:rFonts w:asciiTheme="minorHAnsi" w:hAnsiTheme="minorHAnsi" w:cstheme="minorHAnsi"/>
          <w:szCs w:val="24"/>
        </w:rPr>
        <w:footnoteReference w:id="22"/>
      </w:r>
      <w:r w:rsidRPr="00CE160E">
        <w:rPr>
          <w:rFonts w:asciiTheme="minorHAnsi" w:hAnsiTheme="minorHAnsi" w:cstheme="minorHAnsi"/>
          <w:szCs w:val="24"/>
        </w:rPr>
        <w:t xml:space="preserve">. W tym modelu poziomy zostają odwrócone tak, by korzystając z </w:t>
      </w:r>
      <w:r w:rsidR="00B46A5B" w:rsidRPr="00CE160E">
        <w:rPr>
          <w:rFonts w:asciiTheme="minorHAnsi" w:hAnsiTheme="minorHAnsi" w:cstheme="minorHAnsi"/>
          <w:szCs w:val="24"/>
        </w:rPr>
        <w:t>obrazowej metafory góry lodowej</w:t>
      </w:r>
      <w:r w:rsidRPr="00CE160E">
        <w:rPr>
          <w:rFonts w:asciiTheme="minorHAnsi" w:hAnsiTheme="minorHAnsi" w:cstheme="minorHAnsi"/>
          <w:szCs w:val="24"/>
        </w:rPr>
        <w:t xml:space="preserve"> przedstawić, iż do niektórych poziomów mamy łatwy dostęp (środowisko, zachowania), a do innych znacznie trudniejszy. </w:t>
      </w:r>
    </w:p>
    <w:p w:rsidR="00D57748" w:rsidRPr="00CE160E" w:rsidRDefault="00BD453B" w:rsidP="00CE160E">
      <w:pPr>
        <w:pStyle w:val="Tekstpodstawowy"/>
        <w:rPr>
          <w:rFonts w:asciiTheme="minorHAnsi" w:hAnsiTheme="minorHAnsi" w:cstheme="minorHAnsi"/>
          <w:szCs w:val="24"/>
        </w:rPr>
      </w:pPr>
      <w:r>
        <w:rPr>
          <w:rFonts w:asciiTheme="minorHAnsi" w:hAnsiTheme="minorHAnsi" w:cstheme="minorHAnsi"/>
          <w:szCs w:val="24"/>
        </w:rPr>
        <w:lastRenderedPageBreak/>
        <w:t>Trzeba</w:t>
      </w:r>
      <w:r w:rsidR="00D57748" w:rsidRPr="00CE160E">
        <w:rPr>
          <w:rFonts w:asciiTheme="minorHAnsi" w:hAnsiTheme="minorHAnsi" w:cstheme="minorHAnsi"/>
          <w:szCs w:val="24"/>
        </w:rPr>
        <w:t xml:space="preserve"> pamiętać, że obserwacja dostępnych poziomów jest </w:t>
      </w:r>
      <w:r w:rsidR="00E50769" w:rsidRPr="00CE160E">
        <w:rPr>
          <w:rFonts w:asciiTheme="minorHAnsi" w:hAnsiTheme="minorHAnsi" w:cstheme="minorHAnsi"/>
          <w:szCs w:val="24"/>
        </w:rPr>
        <w:t>najprostszym sposobem</w:t>
      </w:r>
      <w:r w:rsidR="00D57748" w:rsidRPr="00CE160E">
        <w:rPr>
          <w:rFonts w:asciiTheme="minorHAnsi" w:hAnsiTheme="minorHAnsi" w:cstheme="minorHAnsi"/>
          <w:szCs w:val="24"/>
        </w:rPr>
        <w:t xml:space="preserve"> </w:t>
      </w:r>
      <w:r w:rsidR="00322D4F" w:rsidRPr="00CE160E">
        <w:rPr>
          <w:rFonts w:asciiTheme="minorHAnsi" w:hAnsiTheme="minorHAnsi" w:cstheme="minorHAnsi"/>
          <w:szCs w:val="24"/>
        </w:rPr>
        <w:t>w</w:t>
      </w:r>
      <w:r w:rsidR="00D57748" w:rsidRPr="00CE160E">
        <w:rPr>
          <w:rFonts w:asciiTheme="minorHAnsi" w:hAnsiTheme="minorHAnsi" w:cstheme="minorHAnsi"/>
          <w:szCs w:val="24"/>
        </w:rPr>
        <w:t>eryfikowania tego, co zawierają poziomy ukryte. Jeśli więc np. w szkole deklaruje się, że najważniejszą kompetencją, która jest kształtowana to współpraca,</w:t>
      </w:r>
      <w:r w:rsidR="00367A03">
        <w:rPr>
          <w:rFonts w:asciiTheme="minorHAnsi" w:hAnsiTheme="minorHAnsi" w:cstheme="minorHAnsi"/>
          <w:szCs w:val="24"/>
        </w:rPr>
        <w:t xml:space="preserve"> </w:t>
      </w:r>
      <w:r w:rsidR="00D57748" w:rsidRPr="00CE160E">
        <w:rPr>
          <w:rFonts w:asciiTheme="minorHAnsi" w:hAnsiTheme="minorHAnsi" w:cstheme="minorHAnsi"/>
          <w:szCs w:val="24"/>
        </w:rPr>
        <w:t xml:space="preserve">a ławki ustawione są </w:t>
      </w:r>
      <w:r>
        <w:rPr>
          <w:rFonts w:asciiTheme="minorHAnsi" w:hAnsiTheme="minorHAnsi" w:cstheme="minorHAnsi"/>
          <w:szCs w:val="24"/>
        </w:rPr>
        <w:br/>
      </w:r>
      <w:r w:rsidR="00D57748" w:rsidRPr="00CE160E">
        <w:rPr>
          <w:rFonts w:asciiTheme="minorHAnsi" w:hAnsiTheme="minorHAnsi" w:cstheme="minorHAnsi"/>
          <w:szCs w:val="24"/>
        </w:rPr>
        <w:t xml:space="preserve">w klasyczny sposób – jedna za drugą – co nie sprzyja współpracy a izolacji uczniów, na szkolnych korytarzach nie ma żadnych miejsc, gdzie uczniowie mogliby ze sobą się spotkać, rozmawiać, realizować projekty, to można przypuszczać, że kształtowanie współpracy jest jedynie deklaratywne, a nie rzeczywiste. </w:t>
      </w:r>
    </w:p>
    <w:p w:rsidR="00D57748" w:rsidRPr="00CE160E" w:rsidRDefault="00D57748" w:rsidP="00CE160E">
      <w:pPr>
        <w:pStyle w:val="Tekstpodstawowy"/>
        <w:spacing w:before="280"/>
        <w:rPr>
          <w:rFonts w:asciiTheme="minorHAnsi" w:hAnsiTheme="minorHAnsi" w:cstheme="minorHAnsi"/>
          <w:szCs w:val="24"/>
        </w:rPr>
      </w:pPr>
      <w:r w:rsidRPr="00CE160E">
        <w:rPr>
          <w:rFonts w:asciiTheme="minorHAnsi" w:hAnsiTheme="minorHAnsi" w:cstheme="minorHAnsi"/>
          <w:noProof/>
          <w:szCs w:val="24"/>
          <w:lang w:eastAsia="pl-PL"/>
        </w:rPr>
        <w:drawing>
          <wp:inline distT="0" distB="0" distL="0" distR="0">
            <wp:extent cx="3317358" cy="2371060"/>
            <wp:effectExtent l="0" t="19050" r="0" b="10190"/>
            <wp:docPr id="66" name="Diagram 6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rsidR="00D57748" w:rsidRPr="00CE160E" w:rsidRDefault="00D57748" w:rsidP="00CE160E">
      <w:pPr>
        <w:spacing w:after="120"/>
        <w:rPr>
          <w:rFonts w:asciiTheme="minorHAnsi" w:hAnsiTheme="minorHAnsi" w:cstheme="minorHAnsi"/>
          <w:szCs w:val="24"/>
        </w:rPr>
      </w:pPr>
    </w:p>
    <w:p w:rsidR="00D57748" w:rsidRPr="00CE160E" w:rsidRDefault="00D57748" w:rsidP="00CE160E">
      <w:pPr>
        <w:spacing w:after="120"/>
        <w:rPr>
          <w:rFonts w:asciiTheme="minorHAnsi" w:hAnsiTheme="minorHAnsi" w:cstheme="minorHAnsi"/>
          <w:szCs w:val="24"/>
        </w:rPr>
      </w:pPr>
      <w:r w:rsidRPr="00CE160E">
        <w:rPr>
          <w:rFonts w:asciiTheme="minorHAnsi" w:hAnsiTheme="minorHAnsi" w:cstheme="minorHAnsi"/>
          <w:szCs w:val="24"/>
        </w:rPr>
        <w:t xml:space="preserve">Jak pisze </w:t>
      </w:r>
      <w:proofErr w:type="spellStart"/>
      <w:r w:rsidRPr="00CE160E">
        <w:rPr>
          <w:rFonts w:asciiTheme="minorHAnsi" w:hAnsiTheme="minorHAnsi" w:cstheme="minorHAnsi"/>
          <w:szCs w:val="24"/>
        </w:rPr>
        <w:t>Bennewicz</w:t>
      </w:r>
      <w:proofErr w:type="spellEnd"/>
      <w:r w:rsidRPr="00CE160E">
        <w:rPr>
          <w:rFonts w:asciiTheme="minorHAnsi" w:hAnsiTheme="minorHAnsi" w:cstheme="minorHAnsi"/>
          <w:szCs w:val="24"/>
        </w:rPr>
        <w:t>, „przekonania to nasze software, to oprogramowania, które regulują (…) umiejętności i zachowania”</w:t>
      </w:r>
      <w:r w:rsidRPr="00CE160E">
        <w:rPr>
          <w:rStyle w:val="Odwoanieprzypisudolnego"/>
          <w:rFonts w:asciiTheme="minorHAnsi" w:hAnsiTheme="minorHAnsi" w:cstheme="minorHAnsi"/>
          <w:szCs w:val="24"/>
        </w:rPr>
        <w:footnoteReference w:id="23"/>
      </w:r>
      <w:r w:rsidRPr="00CE160E">
        <w:rPr>
          <w:rFonts w:asciiTheme="minorHAnsi" w:hAnsiTheme="minorHAnsi" w:cstheme="minorHAnsi"/>
          <w:szCs w:val="24"/>
        </w:rPr>
        <w:t>.</w:t>
      </w:r>
      <w:r w:rsidR="00312246">
        <w:rPr>
          <w:rFonts w:asciiTheme="minorHAnsi" w:hAnsiTheme="minorHAnsi" w:cstheme="minorHAnsi"/>
          <w:szCs w:val="24"/>
        </w:rPr>
        <w:t xml:space="preserve"> </w:t>
      </w:r>
    </w:p>
    <w:p w:rsidR="00D57748" w:rsidRPr="00CE160E" w:rsidRDefault="00D57748" w:rsidP="00CE160E">
      <w:pPr>
        <w:spacing w:after="120"/>
        <w:rPr>
          <w:rFonts w:asciiTheme="minorHAnsi" w:hAnsiTheme="minorHAnsi" w:cstheme="minorHAnsi"/>
          <w:szCs w:val="24"/>
        </w:rPr>
      </w:pPr>
      <w:r w:rsidRPr="00CE160E">
        <w:rPr>
          <w:rFonts w:asciiTheme="minorHAnsi" w:hAnsiTheme="minorHAnsi" w:cstheme="minorHAnsi"/>
          <w:szCs w:val="24"/>
        </w:rPr>
        <w:t>Z perspektywy dyrektora –</w:t>
      </w:r>
      <w:r w:rsidR="00635F69" w:rsidRPr="00CE160E">
        <w:rPr>
          <w:rFonts w:asciiTheme="minorHAnsi" w:hAnsiTheme="minorHAnsi" w:cstheme="minorHAnsi"/>
          <w:szCs w:val="24"/>
        </w:rPr>
        <w:t xml:space="preserve"> </w:t>
      </w:r>
      <w:r w:rsidRPr="00CE160E">
        <w:rPr>
          <w:rFonts w:asciiTheme="minorHAnsi" w:hAnsiTheme="minorHAnsi" w:cstheme="minorHAnsi"/>
          <w:szCs w:val="24"/>
        </w:rPr>
        <w:t>przywódcy bardzo ważne jest, aby zarówno on, jak i</w:t>
      </w:r>
      <w:r w:rsidR="00635F69" w:rsidRPr="00CE160E">
        <w:rPr>
          <w:rFonts w:asciiTheme="minorHAnsi" w:hAnsiTheme="minorHAnsi" w:cstheme="minorHAnsi"/>
          <w:szCs w:val="24"/>
        </w:rPr>
        <w:t> </w:t>
      </w:r>
      <w:r w:rsidRPr="00CE160E">
        <w:rPr>
          <w:rFonts w:asciiTheme="minorHAnsi" w:hAnsiTheme="minorHAnsi" w:cstheme="minorHAnsi"/>
          <w:szCs w:val="24"/>
        </w:rPr>
        <w:t xml:space="preserve">wszyscy pracownicy szkoły mieli świadomość, że </w:t>
      </w:r>
      <w:r w:rsidRPr="00CE160E">
        <w:rPr>
          <w:rFonts w:asciiTheme="minorHAnsi" w:hAnsiTheme="minorHAnsi" w:cstheme="minorHAnsi"/>
          <w:b/>
          <w:szCs w:val="24"/>
        </w:rPr>
        <w:t xml:space="preserve">misja i wizja szkoły/placówki, nie mogą być martwym, nic nie znaczącym zapisem. </w:t>
      </w:r>
      <w:r w:rsidRPr="00CE160E">
        <w:rPr>
          <w:rFonts w:asciiTheme="minorHAnsi" w:hAnsiTheme="minorHAnsi" w:cstheme="minorHAnsi"/>
          <w:szCs w:val="24"/>
        </w:rPr>
        <w:t xml:space="preserve">Misja i wizja szkoły/placówki wyznacza wszystko, co znajdzie się na niższych poziomach, aż do umiejętności, zachowań osób pracujących tam oraz środowiska – przestrzeni, w jakiej społeczność funkcjonuje. </w:t>
      </w:r>
    </w:p>
    <w:p w:rsidR="00D57748" w:rsidRPr="00CE160E" w:rsidRDefault="006974EC" w:rsidP="00CE160E">
      <w:pPr>
        <w:spacing w:after="120"/>
        <w:rPr>
          <w:rFonts w:asciiTheme="minorHAnsi" w:hAnsiTheme="minorHAnsi" w:cstheme="minorHAnsi"/>
          <w:b/>
          <w:szCs w:val="24"/>
        </w:rPr>
      </w:pPr>
      <w:r w:rsidRPr="00CE160E">
        <w:rPr>
          <w:rFonts w:asciiTheme="minorHAnsi" w:hAnsiTheme="minorHAnsi" w:cstheme="minorHAnsi"/>
          <w:b/>
          <w:szCs w:val="24"/>
        </w:rPr>
        <w:t>P</w:t>
      </w:r>
      <w:r w:rsidR="00D57748" w:rsidRPr="00CE160E">
        <w:rPr>
          <w:rFonts w:asciiTheme="minorHAnsi" w:hAnsiTheme="minorHAnsi" w:cstheme="minorHAnsi"/>
          <w:b/>
          <w:szCs w:val="24"/>
        </w:rPr>
        <w:t xml:space="preserve">oziomy </w:t>
      </w:r>
      <w:proofErr w:type="spellStart"/>
      <w:r w:rsidR="00D57748" w:rsidRPr="00CE160E">
        <w:rPr>
          <w:rFonts w:asciiTheme="minorHAnsi" w:hAnsiTheme="minorHAnsi" w:cstheme="minorHAnsi"/>
          <w:b/>
          <w:szCs w:val="24"/>
        </w:rPr>
        <w:t>Dilts’a</w:t>
      </w:r>
      <w:proofErr w:type="spellEnd"/>
      <w:r w:rsidR="00D57748" w:rsidRPr="00CE160E">
        <w:rPr>
          <w:rFonts w:asciiTheme="minorHAnsi" w:hAnsiTheme="minorHAnsi" w:cstheme="minorHAnsi"/>
          <w:b/>
          <w:szCs w:val="24"/>
        </w:rPr>
        <w:t xml:space="preserve"> – pytania</w:t>
      </w:r>
    </w:p>
    <w:tbl>
      <w:tblPr>
        <w:tblStyle w:val="Tabela-Siatka"/>
        <w:tblW w:w="9493" w:type="dxa"/>
        <w:tblLook w:val="04A0"/>
      </w:tblPr>
      <w:tblGrid>
        <w:gridCol w:w="2660"/>
        <w:gridCol w:w="6833"/>
      </w:tblGrid>
      <w:tr w:rsidR="00D57748" w:rsidRPr="00BD453B" w:rsidTr="00CE160E">
        <w:tc>
          <w:tcPr>
            <w:tcW w:w="2660" w:type="dxa"/>
          </w:tcPr>
          <w:p w:rsidR="00D57748" w:rsidRPr="00CE160E" w:rsidRDefault="00D57748" w:rsidP="00CE160E">
            <w:pPr>
              <w:spacing w:before="60" w:after="60"/>
              <w:rPr>
                <w:rFonts w:cstheme="minorHAnsi"/>
                <w:b/>
              </w:rPr>
            </w:pPr>
            <w:r w:rsidRPr="00CE160E">
              <w:rPr>
                <w:rFonts w:ascii="Calibri" w:hAnsi="Calibri" w:cstheme="minorHAnsi"/>
                <w:b/>
              </w:rPr>
              <w:t xml:space="preserve">Poziom </w:t>
            </w:r>
            <w:proofErr w:type="spellStart"/>
            <w:r w:rsidRPr="00CE160E">
              <w:rPr>
                <w:rFonts w:ascii="Calibri" w:hAnsi="Calibri" w:cstheme="minorHAnsi"/>
                <w:b/>
              </w:rPr>
              <w:t>Diltsa</w:t>
            </w:r>
            <w:proofErr w:type="spellEnd"/>
          </w:p>
        </w:tc>
        <w:tc>
          <w:tcPr>
            <w:tcW w:w="6833" w:type="dxa"/>
          </w:tcPr>
          <w:p w:rsidR="00D57748" w:rsidRPr="00CE160E" w:rsidRDefault="00D57748" w:rsidP="00CE160E">
            <w:pPr>
              <w:spacing w:before="60" w:after="60"/>
              <w:rPr>
                <w:rFonts w:cstheme="minorHAnsi"/>
                <w:b/>
              </w:rPr>
            </w:pPr>
            <w:r w:rsidRPr="00CE160E">
              <w:rPr>
                <w:rFonts w:ascii="Calibri" w:hAnsi="Calibri" w:cstheme="minorHAnsi"/>
                <w:b/>
              </w:rPr>
              <w:t>Pytania</w:t>
            </w:r>
          </w:p>
        </w:tc>
      </w:tr>
      <w:tr w:rsidR="00D57748" w:rsidRPr="00BD453B" w:rsidTr="00CE160E">
        <w:tc>
          <w:tcPr>
            <w:tcW w:w="2660" w:type="dxa"/>
          </w:tcPr>
          <w:p w:rsidR="00D57748" w:rsidRPr="00CE160E" w:rsidRDefault="00D57748" w:rsidP="00CE160E">
            <w:pPr>
              <w:spacing w:before="60" w:after="60"/>
              <w:rPr>
                <w:rFonts w:cstheme="minorHAnsi"/>
                <w:b/>
              </w:rPr>
            </w:pPr>
            <w:r w:rsidRPr="00CE160E">
              <w:rPr>
                <w:rFonts w:ascii="Calibri" w:hAnsi="Calibri" w:cstheme="minorHAnsi"/>
                <w:b/>
              </w:rPr>
              <w:t>Misja</w:t>
            </w:r>
          </w:p>
        </w:tc>
        <w:tc>
          <w:tcPr>
            <w:tcW w:w="6833" w:type="dxa"/>
          </w:tcPr>
          <w:p w:rsidR="00D57748" w:rsidRPr="00CE160E" w:rsidRDefault="00D57748" w:rsidP="00CE160E">
            <w:pPr>
              <w:spacing w:before="60" w:after="60"/>
              <w:rPr>
                <w:rFonts w:cstheme="minorHAnsi"/>
              </w:rPr>
            </w:pPr>
            <w:r w:rsidRPr="00CE160E">
              <w:rPr>
                <w:rFonts w:ascii="Calibri" w:hAnsi="Calibri" w:cstheme="minorHAnsi"/>
              </w:rPr>
              <w:t xml:space="preserve">Jaki jest cel nadrzędny naszej szkoły? Po co jest nasza szkoła dla uczniów? Jak ma wyglądać szkoła, kiedy ten cel osiągniemy (to jest wizja)? Jak będą się zachowywać ludzie? Co będzie widać, słychać? Jak ludzie będą się tutaj czuć? </w:t>
            </w:r>
          </w:p>
        </w:tc>
      </w:tr>
      <w:tr w:rsidR="00D57748" w:rsidRPr="00BD453B" w:rsidTr="00CE160E">
        <w:tc>
          <w:tcPr>
            <w:tcW w:w="2660" w:type="dxa"/>
          </w:tcPr>
          <w:p w:rsidR="00D57748" w:rsidRPr="00CE160E" w:rsidRDefault="00D57748" w:rsidP="00CE160E">
            <w:pPr>
              <w:spacing w:before="60" w:after="60"/>
              <w:rPr>
                <w:rFonts w:cstheme="minorHAnsi"/>
                <w:b/>
              </w:rPr>
            </w:pPr>
            <w:r w:rsidRPr="00CE160E">
              <w:rPr>
                <w:rFonts w:ascii="Calibri" w:hAnsi="Calibri" w:cstheme="minorHAnsi"/>
                <w:b/>
              </w:rPr>
              <w:t>Tożsamość</w:t>
            </w:r>
          </w:p>
        </w:tc>
        <w:tc>
          <w:tcPr>
            <w:tcW w:w="6833" w:type="dxa"/>
          </w:tcPr>
          <w:p w:rsidR="00D57748" w:rsidRPr="00CE160E" w:rsidRDefault="00D57748" w:rsidP="00CE160E">
            <w:pPr>
              <w:spacing w:before="60" w:after="60"/>
              <w:rPr>
                <w:rFonts w:cstheme="minorHAnsi"/>
              </w:rPr>
            </w:pPr>
            <w:r w:rsidRPr="00CE160E">
              <w:rPr>
                <w:rFonts w:ascii="Calibri" w:hAnsi="Calibri" w:cstheme="minorHAnsi"/>
              </w:rPr>
              <w:t>Kim jesteśmy jako szkoła (placówka)? Jak postrzegamy swoją tożsamość? Co jest absolutnie specyficzne i niepowtarzalne w</w:t>
            </w:r>
            <w:r w:rsidR="00635F69" w:rsidRPr="00CE160E">
              <w:rPr>
                <w:rFonts w:ascii="Calibri" w:hAnsi="Calibri" w:cstheme="minorHAnsi"/>
              </w:rPr>
              <w:t> </w:t>
            </w:r>
            <w:r w:rsidRPr="00CE160E">
              <w:rPr>
                <w:rFonts w:ascii="Calibri" w:hAnsi="Calibri" w:cstheme="minorHAnsi"/>
              </w:rPr>
              <w:t xml:space="preserve">naszej szkole? </w:t>
            </w:r>
          </w:p>
        </w:tc>
      </w:tr>
      <w:tr w:rsidR="00D57748" w:rsidRPr="00BD453B" w:rsidTr="00CE160E">
        <w:tc>
          <w:tcPr>
            <w:tcW w:w="2660" w:type="dxa"/>
          </w:tcPr>
          <w:p w:rsidR="00D57748" w:rsidRPr="00CE160E" w:rsidRDefault="00D57748" w:rsidP="00CE160E">
            <w:pPr>
              <w:spacing w:before="60" w:after="60"/>
              <w:rPr>
                <w:rFonts w:cstheme="minorHAnsi"/>
                <w:b/>
              </w:rPr>
            </w:pPr>
            <w:r w:rsidRPr="00CE160E">
              <w:rPr>
                <w:rFonts w:ascii="Calibri" w:hAnsi="Calibri" w:cstheme="minorHAnsi"/>
                <w:b/>
              </w:rPr>
              <w:lastRenderedPageBreak/>
              <w:t xml:space="preserve">Wartości </w:t>
            </w:r>
          </w:p>
        </w:tc>
        <w:tc>
          <w:tcPr>
            <w:tcW w:w="6833" w:type="dxa"/>
          </w:tcPr>
          <w:p w:rsidR="00D57748" w:rsidRPr="00CE160E" w:rsidRDefault="00D57748" w:rsidP="00CE160E">
            <w:pPr>
              <w:spacing w:before="60" w:after="60"/>
              <w:rPr>
                <w:rFonts w:cstheme="minorHAnsi"/>
              </w:rPr>
            </w:pPr>
            <w:r w:rsidRPr="00CE160E">
              <w:rPr>
                <w:rFonts w:ascii="Calibri" w:hAnsi="Calibri" w:cstheme="minorHAnsi"/>
              </w:rPr>
              <w:t>Co jest ważne w związku naszą misją? Jakie wartości są związane z</w:t>
            </w:r>
            <w:r w:rsidR="00635F69" w:rsidRPr="00CE160E">
              <w:rPr>
                <w:rFonts w:ascii="Calibri" w:hAnsi="Calibri" w:cstheme="minorHAnsi"/>
              </w:rPr>
              <w:t> </w:t>
            </w:r>
            <w:r w:rsidRPr="00CE160E">
              <w:rPr>
                <w:rFonts w:ascii="Calibri" w:hAnsi="Calibri" w:cstheme="minorHAnsi"/>
              </w:rPr>
              <w:t xml:space="preserve">naszą misją? W jakim stopniu nauczyciele danej placówki uznają daną wartość, na ile jest ona spójna z ich wartościami? Jak ważna jest ona dla nich w ich pracy z uczniami? </w:t>
            </w:r>
          </w:p>
        </w:tc>
      </w:tr>
      <w:tr w:rsidR="00D57748" w:rsidRPr="00BD453B" w:rsidTr="00CE160E">
        <w:tc>
          <w:tcPr>
            <w:tcW w:w="2660" w:type="dxa"/>
          </w:tcPr>
          <w:p w:rsidR="00D57748" w:rsidRPr="00CE160E" w:rsidRDefault="00D57748" w:rsidP="00CE160E">
            <w:pPr>
              <w:spacing w:before="60" w:after="60"/>
              <w:rPr>
                <w:rFonts w:cstheme="minorHAnsi"/>
                <w:b/>
              </w:rPr>
            </w:pPr>
            <w:r w:rsidRPr="00CE160E">
              <w:rPr>
                <w:rFonts w:ascii="Calibri" w:hAnsi="Calibri" w:cstheme="minorHAnsi"/>
                <w:b/>
              </w:rPr>
              <w:t xml:space="preserve">Przekonania </w:t>
            </w:r>
          </w:p>
        </w:tc>
        <w:tc>
          <w:tcPr>
            <w:tcW w:w="6833" w:type="dxa"/>
          </w:tcPr>
          <w:p w:rsidR="00D57748" w:rsidRPr="00CE160E" w:rsidRDefault="00D57748" w:rsidP="00CE160E">
            <w:pPr>
              <w:spacing w:before="60" w:after="60"/>
              <w:rPr>
                <w:rFonts w:cstheme="minorHAnsi"/>
              </w:rPr>
            </w:pPr>
            <w:r w:rsidRPr="00CE160E">
              <w:rPr>
                <w:rFonts w:ascii="Calibri" w:hAnsi="Calibri" w:cstheme="minorHAnsi"/>
              </w:rPr>
              <w:t>Jakie są przekonania nauczycieli</w:t>
            </w:r>
            <w:r w:rsidR="00BD453B">
              <w:rPr>
                <w:rFonts w:ascii="Calibri" w:hAnsi="Calibri" w:cstheme="minorHAnsi"/>
              </w:rPr>
              <w:t xml:space="preserve">, </w:t>
            </w:r>
            <w:r w:rsidRPr="00CE160E">
              <w:rPr>
                <w:rFonts w:ascii="Calibri" w:hAnsi="Calibri" w:cstheme="minorHAnsi"/>
              </w:rPr>
              <w:t>uczniów</w:t>
            </w:r>
            <w:r w:rsidR="00BD453B">
              <w:rPr>
                <w:rFonts w:ascii="Calibri" w:hAnsi="Calibri" w:cstheme="minorHAnsi"/>
              </w:rPr>
              <w:t xml:space="preserve">, </w:t>
            </w:r>
            <w:r w:rsidRPr="00CE160E">
              <w:rPr>
                <w:rFonts w:ascii="Calibri" w:hAnsi="Calibri" w:cstheme="minorHAnsi"/>
              </w:rPr>
              <w:t>rodziców w związku z</w:t>
            </w:r>
            <w:r w:rsidR="00635F69" w:rsidRPr="00CE160E">
              <w:rPr>
                <w:rFonts w:ascii="Calibri" w:hAnsi="Calibri" w:cstheme="minorHAnsi"/>
              </w:rPr>
              <w:t> </w:t>
            </w:r>
            <w:r w:rsidRPr="00CE160E">
              <w:rPr>
                <w:rFonts w:ascii="Calibri" w:hAnsi="Calibri" w:cstheme="minorHAnsi"/>
              </w:rPr>
              <w:t>misją szkoły? Jakie przekonania nauczycieli</w:t>
            </w:r>
            <w:r w:rsidR="00BD453B">
              <w:rPr>
                <w:rFonts w:ascii="Calibri" w:hAnsi="Calibri" w:cstheme="minorHAnsi"/>
              </w:rPr>
              <w:t xml:space="preserve">, </w:t>
            </w:r>
            <w:r w:rsidRPr="00CE160E">
              <w:rPr>
                <w:rFonts w:ascii="Calibri" w:hAnsi="Calibri" w:cstheme="minorHAnsi"/>
              </w:rPr>
              <w:t>uczniów</w:t>
            </w:r>
            <w:r w:rsidR="00BD453B">
              <w:rPr>
                <w:rFonts w:ascii="Calibri" w:hAnsi="Calibri" w:cstheme="minorHAnsi"/>
              </w:rPr>
              <w:t xml:space="preserve">, </w:t>
            </w:r>
            <w:r w:rsidRPr="00CE160E">
              <w:rPr>
                <w:rFonts w:ascii="Calibri" w:hAnsi="Calibri" w:cstheme="minorHAnsi"/>
              </w:rPr>
              <w:t>rodziców stoją w sprzeczności z misją szkoły? W jakim stopniu te przekonania wspierają realizowanie misji, a w jakim stopniu ograniczają?</w:t>
            </w:r>
          </w:p>
        </w:tc>
      </w:tr>
      <w:tr w:rsidR="00D57748" w:rsidRPr="00BD453B" w:rsidTr="00CE160E">
        <w:tc>
          <w:tcPr>
            <w:tcW w:w="2660" w:type="dxa"/>
          </w:tcPr>
          <w:p w:rsidR="00D57748" w:rsidRPr="00CE160E" w:rsidRDefault="00D57748" w:rsidP="00CE160E">
            <w:pPr>
              <w:spacing w:before="60" w:after="60"/>
              <w:rPr>
                <w:rFonts w:cstheme="minorHAnsi"/>
                <w:b/>
              </w:rPr>
            </w:pPr>
            <w:r w:rsidRPr="00CE160E">
              <w:rPr>
                <w:rFonts w:ascii="Calibri" w:hAnsi="Calibri" w:cstheme="minorHAnsi"/>
                <w:b/>
              </w:rPr>
              <w:t xml:space="preserve">Umiejętności </w:t>
            </w:r>
          </w:p>
        </w:tc>
        <w:tc>
          <w:tcPr>
            <w:tcW w:w="6833" w:type="dxa"/>
          </w:tcPr>
          <w:p w:rsidR="00D57748" w:rsidRPr="00CE160E" w:rsidRDefault="00D57748" w:rsidP="00CE160E">
            <w:pPr>
              <w:spacing w:before="60" w:after="60"/>
              <w:rPr>
                <w:rFonts w:cstheme="minorHAnsi"/>
              </w:rPr>
            </w:pPr>
            <w:r w:rsidRPr="00CE160E">
              <w:rPr>
                <w:rFonts w:ascii="Calibri" w:hAnsi="Calibri" w:cstheme="minorHAnsi"/>
              </w:rPr>
              <w:t xml:space="preserve">Jakie umiejętności powinni posiadać nauczyciele, aby realizować misję szkoły? Jakie umiejętności powinni rozwijać uczniowie, aby </w:t>
            </w:r>
            <w:r w:rsidR="001E66AE" w:rsidRPr="00CE160E">
              <w:rPr>
                <w:rFonts w:ascii="Calibri" w:hAnsi="Calibri" w:cstheme="minorHAnsi"/>
              </w:rPr>
              <w:t xml:space="preserve">zdobyć </w:t>
            </w:r>
            <w:r w:rsidRPr="00CE160E">
              <w:rPr>
                <w:rFonts w:ascii="Calibri" w:hAnsi="Calibri" w:cstheme="minorHAnsi"/>
              </w:rPr>
              <w:t xml:space="preserve">wiedzę, umiejętności </w:t>
            </w:r>
            <w:r w:rsidR="00BD453B">
              <w:rPr>
                <w:rFonts w:ascii="Calibri" w:hAnsi="Calibri" w:cstheme="minorHAnsi"/>
              </w:rPr>
              <w:br/>
            </w:r>
            <w:r w:rsidRPr="00CE160E">
              <w:rPr>
                <w:rFonts w:ascii="Calibri" w:hAnsi="Calibri" w:cstheme="minorHAnsi"/>
              </w:rPr>
              <w:t xml:space="preserve">i postawy zgodne z misją szkoły? </w:t>
            </w:r>
          </w:p>
        </w:tc>
      </w:tr>
      <w:tr w:rsidR="00D57748" w:rsidRPr="00BD453B" w:rsidTr="00CE160E">
        <w:tc>
          <w:tcPr>
            <w:tcW w:w="2660" w:type="dxa"/>
          </w:tcPr>
          <w:p w:rsidR="00D57748" w:rsidRPr="00CE160E" w:rsidRDefault="00D57748" w:rsidP="00CE160E">
            <w:pPr>
              <w:spacing w:before="60" w:after="60"/>
              <w:rPr>
                <w:rFonts w:cstheme="minorHAnsi"/>
                <w:b/>
              </w:rPr>
            </w:pPr>
            <w:r w:rsidRPr="00CE160E">
              <w:rPr>
                <w:rFonts w:ascii="Calibri" w:hAnsi="Calibri" w:cstheme="minorHAnsi"/>
                <w:b/>
              </w:rPr>
              <w:t>Zachowania</w:t>
            </w:r>
          </w:p>
          <w:p w:rsidR="00D57748" w:rsidRPr="00CE160E" w:rsidRDefault="00D57748" w:rsidP="00CE160E">
            <w:pPr>
              <w:spacing w:before="60" w:after="60"/>
              <w:rPr>
                <w:rFonts w:cstheme="minorHAnsi"/>
              </w:rPr>
            </w:pPr>
          </w:p>
        </w:tc>
        <w:tc>
          <w:tcPr>
            <w:tcW w:w="6833" w:type="dxa"/>
          </w:tcPr>
          <w:p w:rsidR="00D57748" w:rsidRPr="00CE160E" w:rsidRDefault="00D57748" w:rsidP="00CE160E">
            <w:pPr>
              <w:spacing w:before="60" w:after="60"/>
              <w:rPr>
                <w:rFonts w:cstheme="minorHAnsi"/>
              </w:rPr>
            </w:pPr>
            <w:r w:rsidRPr="00CE160E">
              <w:rPr>
                <w:rFonts w:ascii="Calibri" w:hAnsi="Calibri" w:cstheme="minorHAnsi"/>
              </w:rPr>
              <w:t xml:space="preserve">Jak powinni zachowywać się nauczyciele wobec uczniów? Jak się odzywać? Jak reagować na niepożądane zachowania uczniów? Jakie formy i metody nauczania powinni stosować – jakie będą </w:t>
            </w:r>
            <w:r w:rsidR="001E66AE" w:rsidRPr="00CE160E">
              <w:rPr>
                <w:rFonts w:ascii="Calibri" w:hAnsi="Calibri" w:cstheme="minorHAnsi"/>
              </w:rPr>
              <w:t xml:space="preserve">formy </w:t>
            </w:r>
            <w:r w:rsidRPr="00CE160E">
              <w:rPr>
                <w:rFonts w:ascii="Calibri" w:hAnsi="Calibri" w:cstheme="minorHAnsi"/>
              </w:rPr>
              <w:t xml:space="preserve">realizacji misji szkoły? </w:t>
            </w:r>
          </w:p>
        </w:tc>
      </w:tr>
      <w:tr w:rsidR="00D57748" w:rsidRPr="00BD453B" w:rsidTr="00CE160E">
        <w:tc>
          <w:tcPr>
            <w:tcW w:w="2660" w:type="dxa"/>
          </w:tcPr>
          <w:p w:rsidR="00D57748" w:rsidRPr="00CE160E" w:rsidRDefault="00D57748" w:rsidP="00CE160E">
            <w:pPr>
              <w:spacing w:before="60" w:after="60"/>
              <w:rPr>
                <w:rFonts w:cstheme="minorHAnsi"/>
                <w:b/>
              </w:rPr>
            </w:pPr>
            <w:r w:rsidRPr="00CE160E">
              <w:rPr>
                <w:rFonts w:ascii="Calibri" w:hAnsi="Calibri" w:cstheme="minorHAnsi"/>
                <w:b/>
              </w:rPr>
              <w:t xml:space="preserve">Środowisko </w:t>
            </w:r>
          </w:p>
          <w:p w:rsidR="00D57748" w:rsidRPr="00CE160E" w:rsidRDefault="00D57748" w:rsidP="00CE160E">
            <w:pPr>
              <w:spacing w:before="60" w:after="60"/>
              <w:rPr>
                <w:rFonts w:cstheme="minorHAnsi"/>
              </w:rPr>
            </w:pPr>
          </w:p>
          <w:p w:rsidR="00D57748" w:rsidRPr="00CE160E" w:rsidRDefault="00D57748" w:rsidP="00CE160E">
            <w:pPr>
              <w:spacing w:before="60" w:after="60"/>
              <w:rPr>
                <w:rFonts w:cstheme="minorHAnsi"/>
              </w:rPr>
            </w:pPr>
          </w:p>
        </w:tc>
        <w:tc>
          <w:tcPr>
            <w:tcW w:w="6833" w:type="dxa"/>
          </w:tcPr>
          <w:p w:rsidR="00D57748" w:rsidRPr="00CE160E" w:rsidRDefault="00D57748" w:rsidP="00CE160E">
            <w:pPr>
              <w:spacing w:before="60" w:after="60"/>
              <w:rPr>
                <w:rFonts w:cstheme="minorHAnsi"/>
              </w:rPr>
            </w:pPr>
            <w:r w:rsidRPr="00CE160E">
              <w:rPr>
                <w:rFonts w:ascii="Calibri" w:hAnsi="Calibri" w:cstheme="minorHAnsi"/>
              </w:rPr>
              <w:t xml:space="preserve">Jak powinna być ukształtowana przestrzeń szkoły, aby realizować misję szkoły? Jak powinny wyglądać szkolne korytarze? Jak powinny wyglądać sale lekcyjne? Jak powinna wyglądać i być wykorzystywana przestrzeń wokół szkoły? Jakie dodatkowe pomieszczenia w szkole warto utworzyć? Jak zorganizowany jest proces nauczania-uczenia się w szkole (długość trwania lekcji, przerw, zajęcia pozalekcyjne, itd.)? Jakie zasady dotyczące sposobu ubierania się </w:t>
            </w:r>
            <w:proofErr w:type="spellStart"/>
            <w:r w:rsidRPr="00CE160E">
              <w:rPr>
                <w:rFonts w:ascii="Calibri" w:hAnsi="Calibri" w:cstheme="minorHAnsi"/>
              </w:rPr>
              <w:t>nauczycieli-uczniów-rodziców</w:t>
            </w:r>
            <w:proofErr w:type="spellEnd"/>
            <w:r w:rsidRPr="00CE160E">
              <w:rPr>
                <w:rFonts w:ascii="Calibri" w:hAnsi="Calibri" w:cstheme="minorHAnsi"/>
              </w:rPr>
              <w:t xml:space="preserve"> obowiązują w</w:t>
            </w:r>
            <w:r w:rsidR="00635F69" w:rsidRPr="00CE160E">
              <w:rPr>
                <w:rFonts w:ascii="Calibri" w:hAnsi="Calibri" w:cstheme="minorHAnsi"/>
              </w:rPr>
              <w:t> </w:t>
            </w:r>
            <w:r w:rsidRPr="00CE160E">
              <w:rPr>
                <w:rFonts w:ascii="Calibri" w:hAnsi="Calibri" w:cstheme="minorHAnsi"/>
              </w:rPr>
              <w:t>danej szkole? Jaki wpływ na kształtowanie przestrzeni szkoły mają nauczyciele</w:t>
            </w:r>
            <w:r w:rsidR="00BD453B">
              <w:rPr>
                <w:rFonts w:ascii="Calibri" w:hAnsi="Calibri" w:cstheme="minorHAnsi"/>
              </w:rPr>
              <w:t xml:space="preserve">, </w:t>
            </w:r>
            <w:r w:rsidRPr="00CE160E">
              <w:rPr>
                <w:rFonts w:ascii="Calibri" w:hAnsi="Calibri" w:cstheme="minorHAnsi"/>
              </w:rPr>
              <w:t>uczniowi</w:t>
            </w:r>
            <w:r w:rsidR="00BD453B">
              <w:rPr>
                <w:rFonts w:ascii="Calibri" w:hAnsi="Calibri" w:cstheme="minorHAnsi"/>
              </w:rPr>
              <w:t xml:space="preserve">e, </w:t>
            </w:r>
            <w:r w:rsidRPr="00CE160E">
              <w:rPr>
                <w:rFonts w:ascii="Calibri" w:hAnsi="Calibri" w:cstheme="minorHAnsi"/>
              </w:rPr>
              <w:t>rodzice?</w:t>
            </w:r>
          </w:p>
        </w:tc>
      </w:tr>
    </w:tbl>
    <w:p w:rsidR="00D57748" w:rsidRPr="00CE160E" w:rsidRDefault="00D57748" w:rsidP="00CE160E">
      <w:pPr>
        <w:spacing w:after="120"/>
        <w:rPr>
          <w:rFonts w:asciiTheme="minorHAnsi" w:hAnsiTheme="minorHAnsi" w:cstheme="minorHAnsi"/>
          <w:szCs w:val="24"/>
        </w:rPr>
      </w:pPr>
    </w:p>
    <w:p w:rsidR="006974EC" w:rsidRPr="00CE160E" w:rsidRDefault="006974EC" w:rsidP="00CE160E">
      <w:pPr>
        <w:spacing w:after="120"/>
        <w:rPr>
          <w:rFonts w:asciiTheme="minorHAnsi" w:hAnsiTheme="minorHAnsi" w:cstheme="minorHAnsi"/>
          <w:noProof/>
          <w:szCs w:val="24"/>
        </w:rPr>
      </w:pPr>
      <w:r w:rsidRPr="00CE160E">
        <w:rPr>
          <w:rFonts w:asciiTheme="minorHAnsi" w:hAnsiTheme="minorHAnsi" w:cstheme="minorHAnsi"/>
          <w:noProof/>
          <w:szCs w:val="24"/>
        </w:rPr>
        <w:t>Po prezentcji poziomów Diltsa trener moderuje swobodn</w:t>
      </w:r>
      <w:r w:rsidR="00EA18EC" w:rsidRPr="00CE160E">
        <w:rPr>
          <w:rFonts w:asciiTheme="minorHAnsi" w:hAnsiTheme="minorHAnsi" w:cstheme="minorHAnsi"/>
          <w:noProof/>
          <w:szCs w:val="24"/>
        </w:rPr>
        <w:t>ą</w:t>
      </w:r>
      <w:r w:rsidRPr="00CE160E">
        <w:rPr>
          <w:rFonts w:asciiTheme="minorHAnsi" w:hAnsiTheme="minorHAnsi" w:cstheme="minorHAnsi"/>
          <w:noProof/>
          <w:szCs w:val="24"/>
        </w:rPr>
        <w:t xml:space="preserve"> dyskusję: jak jest dziś w szkołach, jaką rolę spełnia misja i wizja szkoły, jak często odwołuje się do nich dyrektor szkoły, rada pedagogic</w:t>
      </w:r>
      <w:r w:rsidR="005120BD" w:rsidRPr="00CE160E">
        <w:rPr>
          <w:rFonts w:asciiTheme="minorHAnsi" w:hAnsiTheme="minorHAnsi" w:cstheme="minorHAnsi"/>
          <w:noProof/>
          <w:szCs w:val="24"/>
        </w:rPr>
        <w:t>zn</w:t>
      </w:r>
      <w:r w:rsidRPr="00CE160E">
        <w:rPr>
          <w:rFonts w:asciiTheme="minorHAnsi" w:hAnsiTheme="minorHAnsi" w:cstheme="minorHAnsi"/>
          <w:noProof/>
          <w:szCs w:val="24"/>
        </w:rPr>
        <w:t>a, tworząc dokumenty szkoły (programy nauczania, program profilaktyczno-</w:t>
      </w:r>
      <w:r w:rsidR="00BD453B">
        <w:rPr>
          <w:rFonts w:asciiTheme="minorHAnsi" w:hAnsiTheme="minorHAnsi" w:cstheme="minorHAnsi"/>
          <w:noProof/>
          <w:szCs w:val="24"/>
        </w:rPr>
        <w:br/>
        <w:t>-</w:t>
      </w:r>
      <w:r w:rsidRPr="00CE160E">
        <w:rPr>
          <w:rFonts w:asciiTheme="minorHAnsi" w:hAnsiTheme="minorHAnsi" w:cstheme="minorHAnsi"/>
          <w:noProof/>
          <w:szCs w:val="24"/>
        </w:rPr>
        <w:t>wychowawczy, plan rowoju zawodowego nauczycieli, plan współpracy z rod</w:t>
      </w:r>
      <w:r w:rsidR="00854F59">
        <w:rPr>
          <w:rFonts w:asciiTheme="minorHAnsi" w:hAnsiTheme="minorHAnsi" w:cstheme="minorHAnsi"/>
          <w:noProof/>
          <w:szCs w:val="24"/>
        </w:rPr>
        <w:t>z</w:t>
      </w:r>
      <w:r w:rsidRPr="00CE160E">
        <w:rPr>
          <w:rFonts w:asciiTheme="minorHAnsi" w:hAnsiTheme="minorHAnsi" w:cstheme="minorHAnsi"/>
          <w:noProof/>
          <w:szCs w:val="24"/>
        </w:rPr>
        <w:t xml:space="preserve">icami itd.). </w:t>
      </w:r>
    </w:p>
    <w:p w:rsidR="00572E7D" w:rsidRPr="00CE160E" w:rsidRDefault="006974EC" w:rsidP="00CE160E">
      <w:pPr>
        <w:spacing w:after="120"/>
        <w:rPr>
          <w:rFonts w:asciiTheme="minorHAnsi" w:hAnsiTheme="minorHAnsi" w:cstheme="minorHAnsi"/>
          <w:szCs w:val="24"/>
        </w:rPr>
      </w:pPr>
      <w:r w:rsidRPr="00CE160E">
        <w:rPr>
          <w:rFonts w:asciiTheme="minorHAnsi" w:hAnsiTheme="minorHAnsi" w:cstheme="minorHAnsi"/>
          <w:noProof/>
          <w:szCs w:val="24"/>
        </w:rPr>
        <w:t xml:space="preserve">Następnie praca w 8 </w:t>
      </w:r>
      <w:r w:rsidR="00572E7D" w:rsidRPr="00CE160E">
        <w:rPr>
          <w:rFonts w:asciiTheme="minorHAnsi" w:hAnsiTheme="minorHAnsi" w:cstheme="minorHAnsi"/>
          <w:szCs w:val="24"/>
        </w:rPr>
        <w:t>grupach</w:t>
      </w:r>
      <w:r w:rsidRPr="00CE160E">
        <w:rPr>
          <w:rFonts w:asciiTheme="minorHAnsi" w:hAnsiTheme="minorHAnsi" w:cstheme="minorHAnsi"/>
          <w:szCs w:val="24"/>
        </w:rPr>
        <w:t xml:space="preserve">. Każda z nich </w:t>
      </w:r>
      <w:r w:rsidR="00572E7D" w:rsidRPr="00CE160E">
        <w:rPr>
          <w:rFonts w:asciiTheme="minorHAnsi" w:hAnsiTheme="minorHAnsi" w:cstheme="minorHAnsi"/>
          <w:szCs w:val="24"/>
        </w:rPr>
        <w:t>tworz</w:t>
      </w:r>
      <w:r w:rsidR="005120BD" w:rsidRPr="00CE160E">
        <w:rPr>
          <w:rFonts w:asciiTheme="minorHAnsi" w:hAnsiTheme="minorHAnsi" w:cstheme="minorHAnsi"/>
          <w:szCs w:val="24"/>
        </w:rPr>
        <w:t>y</w:t>
      </w:r>
      <w:r w:rsidR="00572E7D" w:rsidRPr="00CE160E">
        <w:rPr>
          <w:rFonts w:asciiTheme="minorHAnsi" w:hAnsiTheme="minorHAnsi" w:cstheme="minorHAnsi"/>
          <w:szCs w:val="24"/>
        </w:rPr>
        <w:t xml:space="preserve"> kolaż ilustrujący szkołę kształtującą </w:t>
      </w:r>
      <w:r w:rsidRPr="00CE160E">
        <w:rPr>
          <w:rFonts w:asciiTheme="minorHAnsi" w:hAnsiTheme="minorHAnsi" w:cstheme="minorHAnsi"/>
          <w:szCs w:val="24"/>
        </w:rPr>
        <w:t>jedną kompetencję kluczową (grupy mogą wylosować kompetencje lub uzgodnić, którą każda grupa się zajmie). Zadaniem uczestników jest przedstawić „idealny obraz” szkoły kształtującej daną kompetencję kluczową odpowiadając na wszystkie pytania z tabeli.</w:t>
      </w:r>
      <w:r w:rsidR="00312246">
        <w:rPr>
          <w:rFonts w:asciiTheme="minorHAnsi" w:hAnsiTheme="minorHAnsi" w:cstheme="minorHAnsi"/>
          <w:szCs w:val="24"/>
        </w:rPr>
        <w:t xml:space="preserve"> </w:t>
      </w:r>
    </w:p>
    <w:p w:rsidR="00572E7D" w:rsidRPr="00CE160E" w:rsidRDefault="006974EC" w:rsidP="00CE160E">
      <w:pPr>
        <w:pStyle w:val="Tekstpodstawowy"/>
        <w:rPr>
          <w:rFonts w:asciiTheme="minorHAnsi" w:hAnsiTheme="minorHAnsi" w:cstheme="minorHAnsi"/>
          <w:szCs w:val="24"/>
        </w:rPr>
      </w:pPr>
      <w:r w:rsidRPr="00CE160E">
        <w:rPr>
          <w:rFonts w:asciiTheme="minorHAnsi" w:hAnsiTheme="minorHAnsi" w:cstheme="minorHAnsi"/>
          <w:szCs w:val="24"/>
        </w:rPr>
        <w:t>Po zakończonej pracy k</w:t>
      </w:r>
      <w:r w:rsidR="00572E7D" w:rsidRPr="00CE160E">
        <w:rPr>
          <w:rFonts w:asciiTheme="minorHAnsi" w:hAnsiTheme="minorHAnsi" w:cstheme="minorHAnsi"/>
          <w:szCs w:val="24"/>
        </w:rPr>
        <w:t>ażda grupa prezentuje</w:t>
      </w:r>
      <w:r w:rsidRPr="00CE160E">
        <w:rPr>
          <w:rFonts w:asciiTheme="minorHAnsi" w:hAnsiTheme="minorHAnsi" w:cstheme="minorHAnsi"/>
          <w:szCs w:val="24"/>
        </w:rPr>
        <w:t xml:space="preserve"> swój obraz idealnej szkoły kształtującej daną KK lub wieszamy wszystkie plakaty na ścianach i uczestnicy </w:t>
      </w:r>
      <w:r w:rsidR="00A1321E" w:rsidRPr="00CE160E">
        <w:rPr>
          <w:rFonts w:asciiTheme="minorHAnsi" w:hAnsiTheme="minorHAnsi" w:cstheme="minorHAnsi"/>
          <w:szCs w:val="24"/>
        </w:rPr>
        <w:t xml:space="preserve">swobodnie w ramach spaceru edukacyjnego </w:t>
      </w:r>
      <w:r w:rsidR="001E66AE" w:rsidRPr="00CE160E">
        <w:rPr>
          <w:rFonts w:asciiTheme="minorHAnsi" w:hAnsiTheme="minorHAnsi" w:cstheme="minorHAnsi"/>
          <w:szCs w:val="24"/>
        </w:rPr>
        <w:t xml:space="preserve">dokonują ich analizy. </w:t>
      </w:r>
    </w:p>
    <w:p w:rsidR="00572E7D" w:rsidRPr="00CE160E" w:rsidRDefault="00572E7D" w:rsidP="00CE160E">
      <w:pPr>
        <w:pStyle w:val="Tekstpodstawowy"/>
        <w:rPr>
          <w:rFonts w:asciiTheme="minorHAnsi" w:hAnsiTheme="minorHAnsi" w:cstheme="minorHAnsi"/>
          <w:szCs w:val="24"/>
        </w:rPr>
      </w:pPr>
      <w:r w:rsidRPr="00CE160E">
        <w:rPr>
          <w:rFonts w:asciiTheme="minorHAnsi" w:hAnsiTheme="minorHAnsi" w:cstheme="minorHAnsi"/>
          <w:szCs w:val="24"/>
        </w:rPr>
        <w:lastRenderedPageBreak/>
        <w:t>Potem wspólna refleksja – jak jest dziś, co jest największą przeszkodą, aby to osiągnąć, na co mamy wpływ, co możemy robić, jakich szukać sojuszników w otoc</w:t>
      </w:r>
      <w:r w:rsidR="00B50599" w:rsidRPr="00CE160E">
        <w:rPr>
          <w:rFonts w:asciiTheme="minorHAnsi" w:hAnsiTheme="minorHAnsi" w:cstheme="minorHAnsi"/>
          <w:szCs w:val="24"/>
        </w:rPr>
        <w:t>zeniu</w:t>
      </w:r>
      <w:r w:rsidR="00BD453B">
        <w:rPr>
          <w:rFonts w:asciiTheme="minorHAnsi" w:hAnsiTheme="minorHAnsi" w:cstheme="minorHAnsi"/>
          <w:szCs w:val="24"/>
        </w:rPr>
        <w:t>,</w:t>
      </w:r>
      <w:r w:rsidR="00B50599" w:rsidRPr="00CE160E">
        <w:rPr>
          <w:rFonts w:asciiTheme="minorHAnsi" w:hAnsiTheme="minorHAnsi" w:cstheme="minorHAnsi"/>
          <w:szCs w:val="24"/>
        </w:rPr>
        <w:t xml:space="preserve"> czyli środowisku lokalnym.</w:t>
      </w:r>
    </w:p>
    <w:p w:rsidR="00A1321E" w:rsidRPr="00CE160E" w:rsidRDefault="00854F59" w:rsidP="00CE160E">
      <w:pPr>
        <w:pStyle w:val="Nagwek3"/>
      </w:pPr>
      <w:r w:rsidRPr="00CE160E">
        <w:t>Ćwiczenie 9.</w:t>
      </w:r>
      <w:r w:rsidR="00B311C1" w:rsidRPr="00CE160E">
        <w:t xml:space="preserve"> </w:t>
      </w:r>
      <w:r w:rsidR="0020759E" w:rsidRPr="00CE160E">
        <w:t xml:space="preserve">15 krzeseł – </w:t>
      </w:r>
      <w:r w:rsidR="00A1321E" w:rsidRPr="00CE160E">
        <w:t xml:space="preserve">umiejętności przywódcy </w:t>
      </w:r>
      <w:r w:rsidR="00B50599" w:rsidRPr="00CE160E">
        <w:t>–</w:t>
      </w:r>
      <w:r w:rsidR="00A1321E" w:rsidRPr="00CE160E">
        <w:t xml:space="preserve"> tworzenie zespołu</w:t>
      </w:r>
    </w:p>
    <w:p w:rsidR="00A1321E" w:rsidRPr="00CE160E" w:rsidRDefault="00A1321E" w:rsidP="00CE160E">
      <w:pPr>
        <w:pStyle w:val="Tekstpodstawowy"/>
        <w:rPr>
          <w:rFonts w:asciiTheme="minorHAnsi" w:hAnsiTheme="minorHAnsi" w:cstheme="minorHAnsi"/>
          <w:szCs w:val="24"/>
          <w:lang w:val="cs-CZ"/>
        </w:rPr>
      </w:pPr>
      <w:r w:rsidRPr="00CE160E">
        <w:rPr>
          <w:rFonts w:asciiTheme="minorHAnsi" w:hAnsiTheme="minorHAnsi" w:cstheme="minorHAnsi"/>
          <w:b/>
          <w:szCs w:val="24"/>
          <w:lang w:val="cs-CZ"/>
        </w:rPr>
        <w:t>Cel ćwiczenia:</w:t>
      </w:r>
      <w:r w:rsidRPr="00CE160E">
        <w:rPr>
          <w:rFonts w:asciiTheme="minorHAnsi" w:hAnsiTheme="minorHAnsi" w:cstheme="minorHAnsi"/>
          <w:szCs w:val="24"/>
          <w:lang w:val="cs-CZ"/>
        </w:rPr>
        <w:t xml:space="preserve"> ujawnić, że w sytuacji postrzeganej jako rywalizacyjna, ludzie przyjmują założenia prowadzące do wzajemnej nieufności a nawet konfliktu.</w:t>
      </w:r>
    </w:p>
    <w:p w:rsidR="00B80B30" w:rsidRPr="00CE160E" w:rsidRDefault="00B80B30" w:rsidP="00CE160E">
      <w:pPr>
        <w:pStyle w:val="Tekstpodstawowy"/>
        <w:rPr>
          <w:rFonts w:asciiTheme="minorHAnsi" w:hAnsiTheme="minorHAnsi" w:cstheme="minorHAnsi"/>
          <w:szCs w:val="24"/>
          <w:lang w:val="cs-CZ"/>
        </w:rPr>
      </w:pPr>
      <w:r w:rsidRPr="00CE160E">
        <w:rPr>
          <w:rFonts w:asciiTheme="minorHAnsi" w:hAnsiTheme="minorHAnsi" w:cstheme="minorHAnsi"/>
          <w:b/>
          <w:szCs w:val="24"/>
          <w:lang w:val="cs-CZ"/>
        </w:rPr>
        <w:t>Przebieg ćwiczenia:</w:t>
      </w:r>
      <w:r w:rsidRPr="00CE160E">
        <w:rPr>
          <w:rFonts w:asciiTheme="minorHAnsi" w:hAnsiTheme="minorHAnsi" w:cstheme="minorHAnsi"/>
          <w:szCs w:val="24"/>
          <w:lang w:val="cs-CZ"/>
        </w:rPr>
        <w:t xml:space="preserve"> trener dzieli grupę na trzy grupy i mówi, że </w:t>
      </w:r>
      <w:r w:rsidRPr="00CE160E">
        <w:rPr>
          <w:rFonts w:asciiTheme="minorHAnsi" w:hAnsiTheme="minorHAnsi" w:cstheme="minorHAnsi"/>
          <w:iCs/>
          <w:szCs w:val="24"/>
          <w:lang w:val="cs-CZ"/>
        </w:rPr>
        <w:t>za chwilę, każda z nich otrzyma swoją instrukcję. Od tego momentu zabronione jest komunikowanie werbalne pomiędzy uczestnikami oraz pokazywanie innym grupom swoich instrukcji.</w:t>
      </w:r>
      <w:r w:rsidRPr="00CE160E">
        <w:rPr>
          <w:rFonts w:asciiTheme="minorHAnsi" w:hAnsiTheme="minorHAnsi" w:cstheme="minorHAnsi"/>
          <w:szCs w:val="24"/>
          <w:lang w:val="cs-CZ"/>
        </w:rPr>
        <w:t xml:space="preserve"> Instrukcje są następujące:</w:t>
      </w:r>
    </w:p>
    <w:p w:rsidR="00B80B30" w:rsidRPr="00CE160E" w:rsidRDefault="00BD453B" w:rsidP="00CE160E">
      <w:pPr>
        <w:pStyle w:val="HTML-wstpniesformatowany1"/>
        <w:numPr>
          <w:ilvl w:val="0"/>
          <w:numId w:val="150"/>
        </w:numPr>
        <w:spacing w:after="120" w:line="276" w:lineRule="auto"/>
        <w:ind w:left="714" w:hanging="357"/>
        <w:contextualSpacing/>
        <w:rPr>
          <w:rFonts w:asciiTheme="minorHAnsi" w:hAnsiTheme="minorHAnsi" w:cstheme="minorHAnsi"/>
          <w:sz w:val="24"/>
          <w:szCs w:val="24"/>
        </w:rPr>
      </w:pPr>
      <w:r>
        <w:rPr>
          <w:rFonts w:asciiTheme="minorHAnsi" w:hAnsiTheme="minorHAnsi" w:cstheme="minorHAnsi"/>
          <w:sz w:val="24"/>
          <w:szCs w:val="24"/>
        </w:rPr>
        <w:t>U</w:t>
      </w:r>
      <w:r w:rsidR="00B80B30" w:rsidRPr="00CE160E">
        <w:rPr>
          <w:rFonts w:asciiTheme="minorHAnsi" w:hAnsiTheme="minorHAnsi" w:cstheme="minorHAnsi"/>
          <w:sz w:val="24"/>
          <w:szCs w:val="24"/>
        </w:rPr>
        <w:t>stawić co najmniej 5 krzeseł w kształcie litery L</w:t>
      </w:r>
      <w:r>
        <w:rPr>
          <w:rFonts w:asciiTheme="minorHAnsi" w:hAnsiTheme="minorHAnsi" w:cstheme="minorHAnsi"/>
          <w:sz w:val="24"/>
          <w:szCs w:val="24"/>
        </w:rPr>
        <w:t>.</w:t>
      </w:r>
    </w:p>
    <w:p w:rsidR="00B80B30" w:rsidRPr="00CE160E" w:rsidRDefault="00BD453B" w:rsidP="00CE160E">
      <w:pPr>
        <w:pStyle w:val="HTML-wstpniesformatowany1"/>
        <w:numPr>
          <w:ilvl w:val="0"/>
          <w:numId w:val="150"/>
        </w:numPr>
        <w:spacing w:after="120" w:line="276" w:lineRule="auto"/>
        <w:ind w:left="714" w:hanging="357"/>
        <w:contextualSpacing/>
        <w:rPr>
          <w:rFonts w:asciiTheme="minorHAnsi" w:hAnsiTheme="minorHAnsi" w:cstheme="minorHAnsi"/>
          <w:sz w:val="24"/>
          <w:szCs w:val="24"/>
        </w:rPr>
      </w:pPr>
      <w:r>
        <w:rPr>
          <w:rFonts w:asciiTheme="minorHAnsi" w:hAnsiTheme="minorHAnsi" w:cstheme="minorHAnsi"/>
          <w:sz w:val="24"/>
          <w:szCs w:val="24"/>
        </w:rPr>
        <w:t>U</w:t>
      </w:r>
      <w:r w:rsidR="00B80B30" w:rsidRPr="00CE160E">
        <w:rPr>
          <w:rFonts w:asciiTheme="minorHAnsi" w:hAnsiTheme="minorHAnsi" w:cstheme="minorHAnsi"/>
          <w:sz w:val="24"/>
          <w:szCs w:val="24"/>
        </w:rPr>
        <w:t>stawić co najmniej 9 krzeseł w kształcie litery T</w:t>
      </w:r>
      <w:r>
        <w:rPr>
          <w:rFonts w:asciiTheme="minorHAnsi" w:hAnsiTheme="minorHAnsi" w:cstheme="minorHAnsi"/>
          <w:sz w:val="24"/>
          <w:szCs w:val="24"/>
        </w:rPr>
        <w:t>.</w:t>
      </w:r>
    </w:p>
    <w:p w:rsidR="00B727E0" w:rsidRPr="00CE160E" w:rsidRDefault="00B80B30" w:rsidP="00CE160E">
      <w:pPr>
        <w:pStyle w:val="HTML-wstpniesformatowany1"/>
        <w:numPr>
          <w:ilvl w:val="0"/>
          <w:numId w:val="150"/>
        </w:numPr>
        <w:spacing w:after="120" w:line="276" w:lineRule="auto"/>
        <w:ind w:left="714" w:hanging="357"/>
        <w:contextualSpacing/>
        <w:rPr>
          <w:rFonts w:asciiTheme="minorHAnsi" w:hAnsiTheme="minorHAnsi" w:cstheme="minorHAnsi"/>
          <w:sz w:val="24"/>
          <w:szCs w:val="24"/>
        </w:rPr>
      </w:pPr>
      <w:r w:rsidRPr="00CE160E">
        <w:rPr>
          <w:rFonts w:asciiTheme="minorHAnsi" w:hAnsiTheme="minorHAnsi" w:cstheme="minorHAnsi"/>
          <w:sz w:val="24"/>
          <w:szCs w:val="24"/>
        </w:rPr>
        <w:t>Wykorzystując co najmniej 11 krzeseł</w:t>
      </w:r>
      <w:r w:rsidR="00BD453B">
        <w:rPr>
          <w:rFonts w:asciiTheme="minorHAnsi" w:hAnsiTheme="minorHAnsi" w:cstheme="minorHAnsi"/>
          <w:sz w:val="24"/>
          <w:szCs w:val="24"/>
        </w:rPr>
        <w:t>,</w:t>
      </w:r>
      <w:r w:rsidRPr="00CE160E">
        <w:rPr>
          <w:rFonts w:asciiTheme="minorHAnsi" w:hAnsiTheme="minorHAnsi" w:cstheme="minorHAnsi"/>
          <w:sz w:val="24"/>
          <w:szCs w:val="24"/>
        </w:rPr>
        <w:t xml:space="preserve"> u</w:t>
      </w:r>
      <w:r w:rsidR="00B50599" w:rsidRPr="00CE160E">
        <w:rPr>
          <w:rFonts w:asciiTheme="minorHAnsi" w:hAnsiTheme="minorHAnsi" w:cstheme="minorHAnsi"/>
          <w:sz w:val="24"/>
          <w:szCs w:val="24"/>
        </w:rPr>
        <w:t xml:space="preserve">stawić je w szeregu, pamiętając </w:t>
      </w:r>
      <w:r w:rsidRPr="00CE160E">
        <w:rPr>
          <w:rFonts w:asciiTheme="minorHAnsi" w:hAnsiTheme="minorHAnsi" w:cstheme="minorHAnsi"/>
          <w:sz w:val="24"/>
          <w:szCs w:val="24"/>
        </w:rPr>
        <w:t xml:space="preserve">przy tym, </w:t>
      </w:r>
      <w:r w:rsidR="00B50599" w:rsidRPr="00CE160E">
        <w:rPr>
          <w:rFonts w:asciiTheme="minorHAnsi" w:hAnsiTheme="minorHAnsi" w:cstheme="minorHAnsi"/>
          <w:sz w:val="24"/>
          <w:szCs w:val="24"/>
        </w:rPr>
        <w:br/>
        <w:t>ż</w:t>
      </w:r>
      <w:r w:rsidRPr="00CE160E">
        <w:rPr>
          <w:rFonts w:asciiTheme="minorHAnsi" w:hAnsiTheme="minorHAnsi" w:cstheme="minorHAnsi"/>
          <w:sz w:val="24"/>
          <w:szCs w:val="24"/>
        </w:rPr>
        <w:t>e co najmniej 7 z nich musi leżeć.</w:t>
      </w:r>
    </w:p>
    <w:p w:rsidR="00B80B30" w:rsidRPr="00CE160E" w:rsidRDefault="00B80B30" w:rsidP="00CE160E">
      <w:pPr>
        <w:pStyle w:val="HTML-wstpniesformatowany1"/>
        <w:spacing w:after="120" w:line="276" w:lineRule="auto"/>
        <w:rPr>
          <w:rFonts w:asciiTheme="minorHAnsi" w:hAnsiTheme="minorHAnsi" w:cstheme="minorHAnsi"/>
          <w:sz w:val="24"/>
          <w:szCs w:val="24"/>
        </w:rPr>
      </w:pPr>
      <w:r w:rsidRPr="00CE160E">
        <w:rPr>
          <w:rFonts w:asciiTheme="minorHAnsi" w:hAnsiTheme="minorHAnsi" w:cstheme="minorHAnsi"/>
          <w:sz w:val="24"/>
          <w:szCs w:val="24"/>
        </w:rPr>
        <w:t>Można to zrobić w następujący sposób:</w:t>
      </w:r>
    </w:p>
    <w:p w:rsidR="00B80B30" w:rsidRPr="00CE160E" w:rsidRDefault="00312246" w:rsidP="00CE160E">
      <w:pPr>
        <w:pStyle w:val="HTML-wstpniesformatowany1"/>
        <w:spacing w:after="120" w:line="276" w:lineRule="auto"/>
        <w:rPr>
          <w:rFonts w:asciiTheme="minorHAnsi" w:hAnsiTheme="minorHAnsi" w:cstheme="minorHAnsi"/>
          <w:sz w:val="24"/>
          <w:szCs w:val="24"/>
        </w:rPr>
      </w:pPr>
      <w:r>
        <w:rPr>
          <w:rFonts w:asciiTheme="minorHAnsi" w:hAnsiTheme="minorHAnsi" w:cstheme="minorHAnsi"/>
          <w:sz w:val="24"/>
          <w:szCs w:val="24"/>
        </w:rPr>
        <w:t xml:space="preserve">               </w:t>
      </w:r>
      <w:r w:rsidR="00B80B30" w:rsidRPr="00CE160E">
        <w:rPr>
          <w:rFonts w:asciiTheme="minorHAnsi" w:hAnsiTheme="minorHAnsi" w:cstheme="minorHAnsi"/>
          <w:sz w:val="24"/>
          <w:szCs w:val="24"/>
        </w:rPr>
        <w:t>x</w:t>
      </w:r>
    </w:p>
    <w:p w:rsidR="00B80B30" w:rsidRPr="00CE160E" w:rsidRDefault="00312246" w:rsidP="00CE160E">
      <w:pPr>
        <w:pStyle w:val="HTML-wstpniesformatowany1"/>
        <w:spacing w:after="120" w:line="276" w:lineRule="auto"/>
        <w:rPr>
          <w:rFonts w:asciiTheme="minorHAnsi" w:hAnsiTheme="minorHAnsi" w:cstheme="minorHAnsi"/>
          <w:sz w:val="24"/>
          <w:szCs w:val="24"/>
        </w:rPr>
      </w:pPr>
      <w:r>
        <w:rPr>
          <w:rFonts w:asciiTheme="minorHAnsi" w:hAnsiTheme="minorHAnsi" w:cstheme="minorHAnsi"/>
          <w:sz w:val="24"/>
          <w:szCs w:val="24"/>
        </w:rPr>
        <w:t xml:space="preserve">               </w:t>
      </w:r>
      <w:r w:rsidR="00B80B30" w:rsidRPr="00CE160E">
        <w:rPr>
          <w:rFonts w:asciiTheme="minorHAnsi" w:hAnsiTheme="minorHAnsi" w:cstheme="minorHAnsi"/>
          <w:sz w:val="24"/>
          <w:szCs w:val="24"/>
        </w:rPr>
        <w:t>x</w:t>
      </w:r>
    </w:p>
    <w:p w:rsidR="00B80B30" w:rsidRPr="00CE160E" w:rsidRDefault="00312246" w:rsidP="00CE160E">
      <w:pPr>
        <w:pStyle w:val="HTML-wstpniesformatowany1"/>
        <w:spacing w:after="120" w:line="276" w:lineRule="auto"/>
        <w:rPr>
          <w:rFonts w:asciiTheme="minorHAnsi" w:hAnsiTheme="minorHAnsi" w:cstheme="minorHAnsi"/>
          <w:sz w:val="24"/>
          <w:szCs w:val="24"/>
        </w:rPr>
      </w:pPr>
      <w:r>
        <w:rPr>
          <w:rFonts w:asciiTheme="minorHAnsi" w:hAnsiTheme="minorHAnsi" w:cstheme="minorHAnsi"/>
          <w:sz w:val="24"/>
          <w:szCs w:val="24"/>
        </w:rPr>
        <w:t xml:space="preserve">               </w:t>
      </w:r>
      <w:r w:rsidR="00B80B30" w:rsidRPr="00CE160E">
        <w:rPr>
          <w:rFonts w:asciiTheme="minorHAnsi" w:hAnsiTheme="minorHAnsi" w:cstheme="minorHAnsi"/>
          <w:sz w:val="24"/>
          <w:szCs w:val="24"/>
        </w:rPr>
        <w:t>x</w:t>
      </w:r>
    </w:p>
    <w:p w:rsidR="00B80B30" w:rsidRPr="00CE160E" w:rsidRDefault="00312246" w:rsidP="00CE160E">
      <w:pPr>
        <w:pStyle w:val="HTML-wstpniesformatowany1"/>
        <w:spacing w:after="120" w:line="276" w:lineRule="auto"/>
        <w:rPr>
          <w:rFonts w:asciiTheme="minorHAnsi" w:hAnsiTheme="minorHAnsi" w:cstheme="minorHAnsi"/>
          <w:sz w:val="24"/>
          <w:szCs w:val="24"/>
        </w:rPr>
      </w:pPr>
      <w:r>
        <w:rPr>
          <w:rFonts w:asciiTheme="minorHAnsi" w:hAnsiTheme="minorHAnsi" w:cstheme="minorHAnsi"/>
          <w:sz w:val="24"/>
          <w:szCs w:val="24"/>
        </w:rPr>
        <w:t xml:space="preserve">               </w:t>
      </w:r>
      <w:r w:rsidR="00B80B30" w:rsidRPr="00CE160E">
        <w:rPr>
          <w:rFonts w:asciiTheme="minorHAnsi" w:hAnsiTheme="minorHAnsi" w:cstheme="minorHAnsi"/>
          <w:sz w:val="24"/>
          <w:szCs w:val="24"/>
        </w:rPr>
        <w:t>x</w:t>
      </w:r>
    </w:p>
    <w:p w:rsidR="00B80B30" w:rsidRPr="00CE160E" w:rsidRDefault="00312246" w:rsidP="00CE160E">
      <w:pPr>
        <w:pStyle w:val="HTML-wstpniesformatowany1"/>
        <w:spacing w:after="120" w:line="276" w:lineRule="auto"/>
        <w:rPr>
          <w:rFonts w:asciiTheme="minorHAnsi" w:hAnsiTheme="minorHAnsi" w:cstheme="minorHAnsi"/>
          <w:sz w:val="24"/>
          <w:szCs w:val="24"/>
        </w:rPr>
      </w:pPr>
      <w:r>
        <w:rPr>
          <w:rFonts w:asciiTheme="minorHAnsi" w:hAnsiTheme="minorHAnsi" w:cstheme="minorHAnsi"/>
          <w:sz w:val="24"/>
          <w:szCs w:val="24"/>
        </w:rPr>
        <w:t xml:space="preserve">               </w:t>
      </w:r>
      <w:r w:rsidR="00B80B30" w:rsidRPr="00CE160E">
        <w:rPr>
          <w:rFonts w:asciiTheme="minorHAnsi" w:hAnsiTheme="minorHAnsi" w:cstheme="minorHAnsi"/>
          <w:sz w:val="24"/>
          <w:szCs w:val="24"/>
        </w:rPr>
        <w:t>x</w:t>
      </w:r>
    </w:p>
    <w:p w:rsidR="00B80B30" w:rsidRPr="00CE160E" w:rsidRDefault="00312246" w:rsidP="00CE160E">
      <w:pPr>
        <w:pStyle w:val="HTML-wstpniesformatowany1"/>
        <w:spacing w:after="120" w:line="276" w:lineRule="auto"/>
        <w:rPr>
          <w:rFonts w:asciiTheme="minorHAnsi" w:hAnsiTheme="minorHAnsi" w:cstheme="minorHAnsi"/>
          <w:sz w:val="24"/>
          <w:szCs w:val="24"/>
        </w:rPr>
      </w:pPr>
      <w:r>
        <w:rPr>
          <w:rFonts w:asciiTheme="minorHAnsi" w:hAnsiTheme="minorHAnsi" w:cstheme="minorHAnsi"/>
          <w:sz w:val="24"/>
          <w:szCs w:val="24"/>
        </w:rPr>
        <w:t xml:space="preserve">             </w:t>
      </w:r>
      <w:r w:rsidR="00B80B30" w:rsidRPr="00CE160E">
        <w:rPr>
          <w:rFonts w:asciiTheme="minorHAnsi" w:hAnsiTheme="minorHAnsi" w:cstheme="minorHAnsi"/>
          <w:sz w:val="24"/>
          <w:szCs w:val="24"/>
        </w:rPr>
        <w:t xml:space="preserve">x </w:t>
      </w:r>
      <w:proofErr w:type="spellStart"/>
      <w:r w:rsidR="00B80B30" w:rsidRPr="00CE160E">
        <w:rPr>
          <w:rFonts w:asciiTheme="minorHAnsi" w:hAnsiTheme="minorHAnsi" w:cstheme="minorHAnsi"/>
          <w:sz w:val="24"/>
          <w:szCs w:val="24"/>
        </w:rPr>
        <w:t>x</w:t>
      </w:r>
      <w:proofErr w:type="spellEnd"/>
      <w:r w:rsidR="00B80B30" w:rsidRPr="00CE160E">
        <w:rPr>
          <w:rFonts w:asciiTheme="minorHAnsi" w:hAnsiTheme="minorHAnsi" w:cstheme="minorHAnsi"/>
          <w:sz w:val="24"/>
          <w:szCs w:val="24"/>
        </w:rPr>
        <w:t xml:space="preserve"> </w:t>
      </w:r>
      <w:proofErr w:type="spellStart"/>
      <w:r w:rsidR="00B80B30" w:rsidRPr="00CE160E">
        <w:rPr>
          <w:rFonts w:asciiTheme="minorHAnsi" w:hAnsiTheme="minorHAnsi" w:cstheme="minorHAnsi"/>
          <w:sz w:val="24"/>
          <w:szCs w:val="24"/>
        </w:rPr>
        <w:t>x</w:t>
      </w:r>
      <w:proofErr w:type="spellEnd"/>
      <w:r w:rsidR="00B80B30" w:rsidRPr="00CE160E">
        <w:rPr>
          <w:rFonts w:asciiTheme="minorHAnsi" w:hAnsiTheme="minorHAnsi" w:cstheme="minorHAnsi"/>
          <w:sz w:val="24"/>
          <w:szCs w:val="24"/>
        </w:rPr>
        <w:t xml:space="preserve"> </w:t>
      </w:r>
      <w:proofErr w:type="spellStart"/>
      <w:r w:rsidR="00B80B30" w:rsidRPr="00CE160E">
        <w:rPr>
          <w:rFonts w:asciiTheme="minorHAnsi" w:hAnsiTheme="minorHAnsi" w:cstheme="minorHAnsi"/>
          <w:sz w:val="24"/>
          <w:szCs w:val="24"/>
        </w:rPr>
        <w:t>x</w:t>
      </w:r>
      <w:proofErr w:type="spellEnd"/>
      <w:r w:rsidR="00B80B30" w:rsidRPr="00CE160E">
        <w:rPr>
          <w:rFonts w:asciiTheme="minorHAnsi" w:hAnsiTheme="minorHAnsi" w:cstheme="minorHAnsi"/>
          <w:sz w:val="24"/>
          <w:szCs w:val="24"/>
        </w:rPr>
        <w:t xml:space="preserve"> </w:t>
      </w:r>
      <w:proofErr w:type="spellStart"/>
      <w:r w:rsidR="00B80B30" w:rsidRPr="00CE160E">
        <w:rPr>
          <w:rFonts w:asciiTheme="minorHAnsi" w:hAnsiTheme="minorHAnsi" w:cstheme="minorHAnsi"/>
          <w:sz w:val="24"/>
          <w:szCs w:val="24"/>
        </w:rPr>
        <w:t>x</w:t>
      </w:r>
      <w:proofErr w:type="spellEnd"/>
    </w:p>
    <w:p w:rsidR="00B80B30" w:rsidRPr="00CE160E" w:rsidRDefault="00312246" w:rsidP="00CE160E">
      <w:pPr>
        <w:pStyle w:val="HTML-wstpniesformatowany1"/>
        <w:spacing w:after="120" w:line="276" w:lineRule="auto"/>
        <w:rPr>
          <w:rFonts w:asciiTheme="minorHAnsi" w:hAnsiTheme="minorHAnsi" w:cstheme="minorHAnsi"/>
          <w:sz w:val="24"/>
          <w:szCs w:val="24"/>
        </w:rPr>
      </w:pPr>
      <w:r>
        <w:rPr>
          <w:rFonts w:asciiTheme="minorHAnsi" w:hAnsiTheme="minorHAnsi" w:cstheme="minorHAnsi"/>
          <w:sz w:val="24"/>
          <w:szCs w:val="24"/>
        </w:rPr>
        <w:t xml:space="preserve">               </w:t>
      </w:r>
      <w:r w:rsidR="00B80B30" w:rsidRPr="00CE160E">
        <w:rPr>
          <w:rFonts w:asciiTheme="minorHAnsi" w:hAnsiTheme="minorHAnsi" w:cstheme="minorHAnsi"/>
          <w:sz w:val="24"/>
          <w:szCs w:val="24"/>
        </w:rPr>
        <w:t>x</w:t>
      </w:r>
    </w:p>
    <w:p w:rsidR="00B80B30" w:rsidRPr="00CE160E" w:rsidRDefault="00312246" w:rsidP="00CE160E">
      <w:pPr>
        <w:pStyle w:val="HTML-wstpniesformatowany1"/>
        <w:spacing w:after="120" w:line="276" w:lineRule="auto"/>
        <w:rPr>
          <w:rFonts w:asciiTheme="minorHAnsi" w:hAnsiTheme="minorHAnsi" w:cstheme="minorHAnsi"/>
          <w:sz w:val="24"/>
          <w:szCs w:val="24"/>
        </w:rPr>
      </w:pPr>
      <w:r>
        <w:rPr>
          <w:rFonts w:asciiTheme="minorHAnsi" w:hAnsiTheme="minorHAnsi" w:cstheme="minorHAnsi"/>
          <w:sz w:val="24"/>
          <w:szCs w:val="24"/>
        </w:rPr>
        <w:t xml:space="preserve">               </w:t>
      </w:r>
      <w:r w:rsidR="00B80B30" w:rsidRPr="00CE160E">
        <w:rPr>
          <w:rFonts w:asciiTheme="minorHAnsi" w:hAnsiTheme="minorHAnsi" w:cstheme="minorHAnsi"/>
          <w:sz w:val="24"/>
          <w:szCs w:val="24"/>
        </w:rPr>
        <w:t>x</w:t>
      </w:r>
    </w:p>
    <w:p w:rsidR="00B80B30" w:rsidRPr="00CE160E" w:rsidRDefault="00312246" w:rsidP="00CE160E">
      <w:pPr>
        <w:pStyle w:val="HTML-wstpniesformatowany1"/>
        <w:spacing w:after="120" w:line="276" w:lineRule="auto"/>
        <w:rPr>
          <w:rFonts w:asciiTheme="minorHAnsi" w:hAnsiTheme="minorHAnsi" w:cstheme="minorHAnsi"/>
          <w:sz w:val="24"/>
          <w:szCs w:val="24"/>
        </w:rPr>
      </w:pPr>
      <w:r>
        <w:rPr>
          <w:rFonts w:asciiTheme="minorHAnsi" w:hAnsiTheme="minorHAnsi" w:cstheme="minorHAnsi"/>
          <w:sz w:val="24"/>
          <w:szCs w:val="24"/>
        </w:rPr>
        <w:t xml:space="preserve">               </w:t>
      </w:r>
      <w:r w:rsidR="00B80B30" w:rsidRPr="00CE160E">
        <w:rPr>
          <w:rFonts w:asciiTheme="minorHAnsi" w:hAnsiTheme="minorHAnsi" w:cstheme="minorHAnsi"/>
          <w:sz w:val="24"/>
          <w:szCs w:val="24"/>
        </w:rPr>
        <w:t>x</w:t>
      </w:r>
    </w:p>
    <w:p w:rsidR="00B80B30" w:rsidRPr="00CE160E" w:rsidRDefault="00312246" w:rsidP="00CE160E">
      <w:pPr>
        <w:pStyle w:val="HTML-wstpniesformatowany1"/>
        <w:spacing w:after="120" w:line="276" w:lineRule="auto"/>
        <w:rPr>
          <w:rFonts w:asciiTheme="minorHAnsi" w:hAnsiTheme="minorHAnsi" w:cstheme="minorHAnsi"/>
          <w:sz w:val="24"/>
          <w:szCs w:val="24"/>
        </w:rPr>
      </w:pPr>
      <w:r>
        <w:rPr>
          <w:rFonts w:asciiTheme="minorHAnsi" w:hAnsiTheme="minorHAnsi" w:cstheme="minorHAnsi"/>
          <w:sz w:val="24"/>
          <w:szCs w:val="24"/>
        </w:rPr>
        <w:t xml:space="preserve">               </w:t>
      </w:r>
      <w:r w:rsidR="00B80B30" w:rsidRPr="00CE160E">
        <w:rPr>
          <w:rFonts w:asciiTheme="minorHAnsi" w:hAnsiTheme="minorHAnsi" w:cstheme="minorHAnsi"/>
          <w:sz w:val="24"/>
          <w:szCs w:val="24"/>
        </w:rPr>
        <w:t>x</w:t>
      </w:r>
    </w:p>
    <w:p w:rsidR="00B80B30" w:rsidRPr="00CE160E" w:rsidRDefault="00312246" w:rsidP="00CE160E">
      <w:pPr>
        <w:pStyle w:val="HTML-wstpniesformatowany1"/>
        <w:spacing w:after="120" w:line="276" w:lineRule="auto"/>
        <w:rPr>
          <w:rFonts w:asciiTheme="minorHAnsi" w:hAnsiTheme="minorHAnsi" w:cstheme="minorHAnsi"/>
          <w:sz w:val="24"/>
          <w:szCs w:val="24"/>
        </w:rPr>
      </w:pPr>
      <w:r>
        <w:rPr>
          <w:rFonts w:asciiTheme="minorHAnsi" w:hAnsiTheme="minorHAnsi" w:cstheme="minorHAnsi"/>
          <w:sz w:val="24"/>
          <w:szCs w:val="24"/>
        </w:rPr>
        <w:t xml:space="preserve">               </w:t>
      </w:r>
      <w:r w:rsidR="00B80B30" w:rsidRPr="00CE160E">
        <w:rPr>
          <w:rFonts w:asciiTheme="minorHAnsi" w:hAnsiTheme="minorHAnsi" w:cstheme="minorHAnsi"/>
          <w:sz w:val="24"/>
          <w:szCs w:val="24"/>
        </w:rPr>
        <w:t>x</w:t>
      </w:r>
    </w:p>
    <w:p w:rsidR="00B80B30" w:rsidRPr="00CE160E" w:rsidRDefault="00BD453B" w:rsidP="00CE160E">
      <w:pPr>
        <w:pStyle w:val="HTML-wstpniesformatowany1"/>
        <w:spacing w:after="120" w:line="276" w:lineRule="auto"/>
        <w:rPr>
          <w:rFonts w:asciiTheme="minorHAnsi" w:hAnsiTheme="minorHAnsi" w:cstheme="minorHAnsi"/>
          <w:sz w:val="24"/>
          <w:szCs w:val="24"/>
        </w:rPr>
      </w:pPr>
      <w:r>
        <w:rPr>
          <w:rFonts w:asciiTheme="minorHAnsi" w:hAnsiTheme="minorHAnsi" w:cstheme="minorHAnsi"/>
          <w:sz w:val="24"/>
          <w:szCs w:val="24"/>
        </w:rPr>
        <w:t>a</w:t>
      </w:r>
      <w:r w:rsidR="00B50599" w:rsidRPr="00CE160E">
        <w:rPr>
          <w:rFonts w:asciiTheme="minorHAnsi" w:hAnsiTheme="minorHAnsi" w:cstheme="minorHAnsi"/>
          <w:sz w:val="24"/>
          <w:szCs w:val="24"/>
        </w:rPr>
        <w:t>le pewnie też</w:t>
      </w:r>
      <w:r w:rsidR="00B80B30" w:rsidRPr="00CE160E">
        <w:rPr>
          <w:rFonts w:asciiTheme="minorHAnsi" w:hAnsiTheme="minorHAnsi" w:cstheme="minorHAnsi"/>
          <w:sz w:val="24"/>
          <w:szCs w:val="24"/>
        </w:rPr>
        <w:t xml:space="preserve"> na mili</w:t>
      </w:r>
      <w:r w:rsidR="00B50599" w:rsidRPr="00CE160E">
        <w:rPr>
          <w:rFonts w:asciiTheme="minorHAnsi" w:hAnsiTheme="minorHAnsi" w:cstheme="minorHAnsi"/>
          <w:sz w:val="24"/>
          <w:szCs w:val="24"/>
        </w:rPr>
        <w:t>on innych sposobów</w:t>
      </w:r>
      <w:r w:rsidR="00B80B30" w:rsidRPr="00CE160E">
        <w:rPr>
          <w:rFonts w:asciiTheme="minorHAnsi" w:hAnsiTheme="minorHAnsi" w:cstheme="minorHAnsi"/>
          <w:sz w:val="24"/>
          <w:szCs w:val="24"/>
        </w:rPr>
        <w:t xml:space="preserve">. </w:t>
      </w:r>
    </w:p>
    <w:p w:rsidR="00B80B30" w:rsidRPr="00CE160E" w:rsidRDefault="00B80B30" w:rsidP="00CE160E">
      <w:pPr>
        <w:pStyle w:val="Tekstpodstawowy"/>
        <w:rPr>
          <w:rFonts w:asciiTheme="minorHAnsi" w:hAnsiTheme="minorHAnsi" w:cstheme="minorHAnsi"/>
          <w:szCs w:val="24"/>
        </w:rPr>
      </w:pPr>
      <w:r w:rsidRPr="00CE160E">
        <w:rPr>
          <w:rFonts w:asciiTheme="minorHAnsi" w:hAnsiTheme="minorHAnsi" w:cstheme="minorHAnsi"/>
          <w:szCs w:val="24"/>
        </w:rPr>
        <w:t xml:space="preserve">Omówienie: </w:t>
      </w:r>
    </w:p>
    <w:p w:rsidR="00B80B30" w:rsidRPr="00CE160E" w:rsidRDefault="00B80B30" w:rsidP="00CE160E">
      <w:pPr>
        <w:pStyle w:val="Tekstpodstawowy"/>
        <w:numPr>
          <w:ilvl w:val="0"/>
          <w:numId w:val="152"/>
        </w:numPr>
        <w:suppressAutoHyphens/>
        <w:ind w:left="714" w:hanging="357"/>
        <w:contextualSpacing/>
        <w:rPr>
          <w:rFonts w:asciiTheme="minorHAnsi" w:hAnsiTheme="minorHAnsi" w:cstheme="minorHAnsi"/>
          <w:szCs w:val="24"/>
        </w:rPr>
      </w:pPr>
      <w:r w:rsidRPr="00CE160E">
        <w:rPr>
          <w:rFonts w:asciiTheme="minorHAnsi" w:hAnsiTheme="minorHAnsi" w:cstheme="minorHAnsi"/>
          <w:szCs w:val="24"/>
        </w:rPr>
        <w:t>Jak wyglądało przygotowanie w grupach? Jakie pojawiały się pomysły na realizację ćwiczenia?</w:t>
      </w:r>
    </w:p>
    <w:p w:rsidR="00B80B30" w:rsidRPr="00CE160E" w:rsidRDefault="00B80B30" w:rsidP="00CE160E">
      <w:pPr>
        <w:pStyle w:val="Tekstpodstawowy"/>
        <w:numPr>
          <w:ilvl w:val="0"/>
          <w:numId w:val="152"/>
        </w:numPr>
        <w:suppressAutoHyphens/>
        <w:ind w:left="714" w:hanging="357"/>
        <w:contextualSpacing/>
        <w:rPr>
          <w:rFonts w:asciiTheme="minorHAnsi" w:hAnsiTheme="minorHAnsi" w:cstheme="minorHAnsi"/>
          <w:szCs w:val="24"/>
        </w:rPr>
      </w:pPr>
      <w:r w:rsidRPr="00CE160E">
        <w:rPr>
          <w:rFonts w:asciiTheme="minorHAnsi" w:hAnsiTheme="minorHAnsi" w:cstheme="minorHAnsi"/>
          <w:szCs w:val="24"/>
        </w:rPr>
        <w:t>Kiedy nastąpił moment przełomowy? Co sprawiło, że udało się wykonać to zadanie?</w:t>
      </w:r>
    </w:p>
    <w:p w:rsidR="00B80B30" w:rsidRPr="00CE160E" w:rsidRDefault="00B80B30" w:rsidP="00CE160E">
      <w:pPr>
        <w:pStyle w:val="Tekstpodstawowy"/>
        <w:numPr>
          <w:ilvl w:val="0"/>
          <w:numId w:val="152"/>
        </w:numPr>
        <w:suppressAutoHyphens/>
        <w:ind w:left="714" w:hanging="357"/>
        <w:contextualSpacing/>
        <w:rPr>
          <w:rFonts w:asciiTheme="minorHAnsi" w:hAnsiTheme="minorHAnsi" w:cstheme="minorHAnsi"/>
          <w:szCs w:val="24"/>
        </w:rPr>
      </w:pPr>
      <w:r w:rsidRPr="00CE160E">
        <w:rPr>
          <w:rFonts w:asciiTheme="minorHAnsi" w:hAnsiTheme="minorHAnsi" w:cstheme="minorHAnsi"/>
          <w:szCs w:val="24"/>
        </w:rPr>
        <w:t>Jakie założenia przyjmują ludzie w sytuacji postrzeganej jako rywalizacyjna?</w:t>
      </w:r>
    </w:p>
    <w:p w:rsidR="00B80B30" w:rsidRPr="00CE160E" w:rsidRDefault="00B80B30" w:rsidP="00CE160E">
      <w:pPr>
        <w:pStyle w:val="Tekstpodstawowy"/>
        <w:numPr>
          <w:ilvl w:val="0"/>
          <w:numId w:val="152"/>
        </w:numPr>
        <w:suppressAutoHyphens/>
        <w:rPr>
          <w:rFonts w:asciiTheme="minorHAnsi" w:hAnsiTheme="minorHAnsi" w:cstheme="minorHAnsi"/>
          <w:szCs w:val="24"/>
        </w:rPr>
      </w:pPr>
      <w:r w:rsidRPr="00CE160E">
        <w:rPr>
          <w:rFonts w:asciiTheme="minorHAnsi" w:hAnsiTheme="minorHAnsi" w:cstheme="minorHAnsi"/>
          <w:szCs w:val="24"/>
        </w:rPr>
        <w:t>Co pomaga przełamać założenia rywalizacyjne</w:t>
      </w:r>
      <w:r w:rsidR="00E50769" w:rsidRPr="00CE160E">
        <w:rPr>
          <w:rFonts w:asciiTheme="minorHAnsi" w:hAnsiTheme="minorHAnsi" w:cstheme="minorHAnsi"/>
          <w:szCs w:val="24"/>
        </w:rPr>
        <w:t>?</w:t>
      </w:r>
    </w:p>
    <w:p w:rsidR="00B80B30" w:rsidRPr="00CE160E" w:rsidRDefault="00B80B30" w:rsidP="00CE160E">
      <w:pPr>
        <w:rPr>
          <w:b/>
        </w:rPr>
      </w:pPr>
      <w:r w:rsidRPr="00CE160E">
        <w:lastRenderedPageBreak/>
        <w:t>Grupa I</w:t>
      </w:r>
    </w:p>
    <w:p w:rsidR="00B80B30" w:rsidRPr="00CE160E" w:rsidRDefault="00B80B30" w:rsidP="00CE160E">
      <w:pPr>
        <w:spacing w:after="120"/>
        <w:rPr>
          <w:rFonts w:asciiTheme="minorHAnsi" w:hAnsiTheme="minorHAnsi" w:cstheme="minorHAnsi"/>
          <w:szCs w:val="24"/>
        </w:rPr>
      </w:pPr>
      <w:r w:rsidRPr="00CE160E">
        <w:rPr>
          <w:rFonts w:asciiTheme="minorHAnsi" w:hAnsiTheme="minorHAnsi" w:cstheme="minorHAnsi"/>
          <w:szCs w:val="24"/>
        </w:rPr>
        <w:t>Ustawcie co najmniej 5 krzeseł w kształcie litery L.</w:t>
      </w:r>
    </w:p>
    <w:p w:rsidR="00B80B30" w:rsidRPr="00CE160E" w:rsidRDefault="00B80B30" w:rsidP="00CE160E">
      <w:pPr>
        <w:spacing w:after="120"/>
        <w:rPr>
          <w:rFonts w:asciiTheme="minorHAnsi" w:hAnsiTheme="minorHAnsi" w:cstheme="minorHAnsi"/>
          <w:szCs w:val="24"/>
        </w:rPr>
      </w:pPr>
      <w:r w:rsidRPr="00CE160E">
        <w:rPr>
          <w:rFonts w:asciiTheme="minorHAnsi" w:hAnsiTheme="minorHAnsi" w:cstheme="minorHAnsi"/>
          <w:szCs w:val="24"/>
        </w:rPr>
        <w:t>Grupa II</w:t>
      </w:r>
    </w:p>
    <w:p w:rsidR="00B80B30" w:rsidRPr="00CE160E" w:rsidRDefault="00B80B30" w:rsidP="00CE160E">
      <w:pPr>
        <w:spacing w:after="120"/>
        <w:rPr>
          <w:rFonts w:asciiTheme="minorHAnsi" w:hAnsiTheme="minorHAnsi" w:cstheme="minorHAnsi"/>
          <w:szCs w:val="24"/>
        </w:rPr>
      </w:pPr>
      <w:r w:rsidRPr="00CE160E">
        <w:rPr>
          <w:rFonts w:asciiTheme="minorHAnsi" w:hAnsiTheme="minorHAnsi" w:cstheme="minorHAnsi"/>
          <w:szCs w:val="24"/>
        </w:rPr>
        <w:t>Ustawić co najmniej 9 krzeseł w kształcie litery T.</w:t>
      </w:r>
    </w:p>
    <w:p w:rsidR="00B80B30" w:rsidRPr="00CE160E" w:rsidRDefault="00B80B30" w:rsidP="00CE160E">
      <w:pPr>
        <w:spacing w:after="120"/>
        <w:rPr>
          <w:rFonts w:asciiTheme="minorHAnsi" w:hAnsiTheme="minorHAnsi" w:cstheme="minorHAnsi"/>
          <w:szCs w:val="24"/>
        </w:rPr>
      </w:pPr>
      <w:r w:rsidRPr="00CE160E">
        <w:rPr>
          <w:rFonts w:asciiTheme="minorHAnsi" w:hAnsiTheme="minorHAnsi" w:cstheme="minorHAnsi"/>
          <w:szCs w:val="24"/>
        </w:rPr>
        <w:t>Grupa III</w:t>
      </w:r>
    </w:p>
    <w:p w:rsidR="00B80B30" w:rsidRPr="00CE160E" w:rsidRDefault="00B80B30" w:rsidP="00CE160E">
      <w:pPr>
        <w:spacing w:after="120"/>
        <w:rPr>
          <w:rFonts w:asciiTheme="minorHAnsi" w:hAnsiTheme="minorHAnsi" w:cstheme="minorHAnsi"/>
          <w:szCs w:val="24"/>
        </w:rPr>
      </w:pPr>
      <w:r w:rsidRPr="00CE160E">
        <w:rPr>
          <w:rFonts w:asciiTheme="minorHAnsi" w:hAnsiTheme="minorHAnsi" w:cstheme="minorHAnsi"/>
          <w:szCs w:val="24"/>
        </w:rPr>
        <w:t>Wykorzystując co najmniej 11 krzeseł</w:t>
      </w:r>
      <w:r w:rsidR="006224C3">
        <w:rPr>
          <w:rFonts w:asciiTheme="minorHAnsi" w:hAnsiTheme="minorHAnsi" w:cstheme="minorHAnsi"/>
          <w:szCs w:val="24"/>
        </w:rPr>
        <w:t>,</w:t>
      </w:r>
      <w:r w:rsidRPr="00CE160E">
        <w:rPr>
          <w:rFonts w:asciiTheme="minorHAnsi" w:hAnsiTheme="minorHAnsi" w:cstheme="minorHAnsi"/>
          <w:szCs w:val="24"/>
        </w:rPr>
        <w:t xml:space="preserve"> ustawić je w szeregu, pamiętając przy tym, </w:t>
      </w:r>
      <w:r w:rsidR="00B311C1" w:rsidRPr="00CE160E">
        <w:rPr>
          <w:rFonts w:asciiTheme="minorHAnsi" w:hAnsiTheme="minorHAnsi" w:cstheme="minorHAnsi"/>
          <w:szCs w:val="24"/>
        </w:rPr>
        <w:br/>
      </w:r>
      <w:r w:rsidRPr="00CE160E">
        <w:rPr>
          <w:rFonts w:asciiTheme="minorHAnsi" w:hAnsiTheme="minorHAnsi" w:cstheme="minorHAnsi"/>
          <w:szCs w:val="24"/>
        </w:rPr>
        <w:t>że co najmniej 7 z nich musi leżeć.</w:t>
      </w:r>
    </w:p>
    <w:p w:rsidR="00A1321E" w:rsidRPr="00CE160E" w:rsidRDefault="00A1321E" w:rsidP="00CE160E">
      <w:pPr>
        <w:pStyle w:val="Tekstpodstawowy"/>
        <w:rPr>
          <w:rFonts w:asciiTheme="minorHAnsi" w:hAnsiTheme="minorHAnsi" w:cstheme="minorHAnsi"/>
          <w:szCs w:val="24"/>
        </w:rPr>
      </w:pPr>
      <w:r w:rsidRPr="00CE160E">
        <w:rPr>
          <w:rFonts w:asciiTheme="minorHAnsi" w:hAnsiTheme="minorHAnsi" w:cstheme="minorHAnsi"/>
          <w:szCs w:val="24"/>
        </w:rPr>
        <w:t xml:space="preserve">Omówienie: </w:t>
      </w:r>
    </w:p>
    <w:p w:rsidR="00A1321E" w:rsidRPr="00CE160E" w:rsidRDefault="00A1321E" w:rsidP="00CE160E">
      <w:pPr>
        <w:pStyle w:val="Tekstpodstawowy"/>
        <w:numPr>
          <w:ilvl w:val="0"/>
          <w:numId w:val="154"/>
        </w:numPr>
        <w:suppressAutoHyphens/>
        <w:contextualSpacing/>
        <w:rPr>
          <w:rFonts w:asciiTheme="minorHAnsi" w:hAnsiTheme="minorHAnsi" w:cstheme="minorHAnsi"/>
          <w:szCs w:val="24"/>
        </w:rPr>
      </w:pPr>
      <w:r w:rsidRPr="00CE160E">
        <w:rPr>
          <w:rFonts w:asciiTheme="minorHAnsi" w:hAnsiTheme="minorHAnsi" w:cstheme="minorHAnsi"/>
          <w:szCs w:val="24"/>
        </w:rPr>
        <w:t>Jak wyglądało przygotowanie w grupach? Jakie pojawiały się pomysły na realizację ćwiczenia?</w:t>
      </w:r>
    </w:p>
    <w:p w:rsidR="00A1321E" w:rsidRPr="00CE160E" w:rsidRDefault="00A1321E" w:rsidP="00CE160E">
      <w:pPr>
        <w:pStyle w:val="Tekstpodstawowy"/>
        <w:numPr>
          <w:ilvl w:val="0"/>
          <w:numId w:val="154"/>
        </w:numPr>
        <w:suppressAutoHyphens/>
        <w:contextualSpacing/>
        <w:rPr>
          <w:rFonts w:asciiTheme="minorHAnsi" w:hAnsiTheme="minorHAnsi" w:cstheme="minorHAnsi"/>
          <w:szCs w:val="24"/>
        </w:rPr>
      </w:pPr>
      <w:r w:rsidRPr="00CE160E">
        <w:rPr>
          <w:rFonts w:asciiTheme="minorHAnsi" w:hAnsiTheme="minorHAnsi" w:cstheme="minorHAnsi"/>
          <w:szCs w:val="24"/>
        </w:rPr>
        <w:t>Kiedy nastąpił moment przełomowy? Co sprawiło, że uczestnicy wykonali to zadanie?</w:t>
      </w:r>
    </w:p>
    <w:p w:rsidR="00A1321E" w:rsidRPr="00CE160E" w:rsidRDefault="00A1321E" w:rsidP="00CE160E">
      <w:pPr>
        <w:pStyle w:val="Tekstpodstawowy"/>
        <w:numPr>
          <w:ilvl w:val="0"/>
          <w:numId w:val="154"/>
        </w:numPr>
        <w:suppressAutoHyphens/>
        <w:contextualSpacing/>
        <w:rPr>
          <w:rFonts w:asciiTheme="minorHAnsi" w:hAnsiTheme="minorHAnsi" w:cstheme="minorHAnsi"/>
          <w:szCs w:val="24"/>
        </w:rPr>
      </w:pPr>
      <w:r w:rsidRPr="00CE160E">
        <w:rPr>
          <w:rFonts w:asciiTheme="minorHAnsi" w:hAnsiTheme="minorHAnsi" w:cstheme="minorHAnsi"/>
          <w:szCs w:val="24"/>
        </w:rPr>
        <w:t>Co pomaga w pracy zespołowej?</w:t>
      </w:r>
    </w:p>
    <w:p w:rsidR="00A1321E" w:rsidRDefault="00A1321E">
      <w:pPr>
        <w:pStyle w:val="Tekstpodstawowy"/>
        <w:numPr>
          <w:ilvl w:val="0"/>
          <w:numId w:val="154"/>
        </w:numPr>
        <w:suppressAutoHyphens/>
        <w:contextualSpacing/>
        <w:rPr>
          <w:rFonts w:asciiTheme="minorHAnsi" w:hAnsiTheme="minorHAnsi" w:cstheme="minorHAnsi"/>
          <w:szCs w:val="24"/>
        </w:rPr>
      </w:pPr>
      <w:r w:rsidRPr="00CE160E">
        <w:rPr>
          <w:rFonts w:asciiTheme="minorHAnsi" w:hAnsiTheme="minorHAnsi" w:cstheme="minorHAnsi"/>
          <w:szCs w:val="24"/>
        </w:rPr>
        <w:t>Co utrudnia pracę zespołową?</w:t>
      </w:r>
    </w:p>
    <w:p w:rsidR="00A1321E" w:rsidRPr="00CE160E" w:rsidRDefault="00A1321E" w:rsidP="00CE160E">
      <w:pPr>
        <w:pStyle w:val="Tekstpodstawowy"/>
        <w:numPr>
          <w:ilvl w:val="0"/>
          <w:numId w:val="154"/>
        </w:numPr>
        <w:suppressAutoHyphens/>
        <w:ind w:left="714" w:hanging="357"/>
        <w:rPr>
          <w:rFonts w:asciiTheme="minorHAnsi" w:hAnsiTheme="minorHAnsi" w:cstheme="minorHAnsi"/>
          <w:szCs w:val="24"/>
        </w:rPr>
      </w:pPr>
      <w:r w:rsidRPr="00CE160E">
        <w:rPr>
          <w:rFonts w:asciiTheme="minorHAnsi" w:hAnsiTheme="minorHAnsi" w:cstheme="minorHAnsi"/>
          <w:szCs w:val="24"/>
        </w:rPr>
        <w:t>Jaka jest rola przywódcy w tworzeniu efektywnych zespołów?</w:t>
      </w:r>
    </w:p>
    <w:p w:rsidR="00A1321E" w:rsidRPr="00CE160E" w:rsidRDefault="00A1321E" w:rsidP="00CE160E">
      <w:pPr>
        <w:pStyle w:val="Tekstpodstawowy"/>
        <w:rPr>
          <w:rFonts w:asciiTheme="minorHAnsi" w:hAnsiTheme="minorHAnsi" w:cstheme="minorHAnsi"/>
          <w:szCs w:val="24"/>
        </w:rPr>
      </w:pPr>
      <w:r w:rsidRPr="00CE160E">
        <w:rPr>
          <w:rFonts w:asciiTheme="minorHAnsi" w:hAnsiTheme="minorHAnsi" w:cstheme="minorHAnsi"/>
          <w:szCs w:val="24"/>
        </w:rPr>
        <w:t>Pięć dysfunkcji pracy zespołowej</w:t>
      </w:r>
      <w:r w:rsidR="006224C3" w:rsidRPr="00D56DEA">
        <w:rPr>
          <w:rStyle w:val="Odwoanieprzypisudolnego"/>
          <w:rFonts w:asciiTheme="minorHAnsi" w:hAnsiTheme="minorHAnsi" w:cstheme="minorHAnsi"/>
          <w:szCs w:val="24"/>
        </w:rPr>
        <w:footnoteReference w:id="24"/>
      </w:r>
    </w:p>
    <w:p w:rsidR="00A1321E" w:rsidRPr="00CE160E" w:rsidRDefault="00A1321E" w:rsidP="00CE160E">
      <w:pPr>
        <w:pStyle w:val="Tekstpodstawowy"/>
        <w:rPr>
          <w:rFonts w:asciiTheme="minorHAnsi" w:hAnsiTheme="minorHAnsi" w:cstheme="minorHAnsi"/>
          <w:szCs w:val="24"/>
        </w:rPr>
      </w:pPr>
      <w:r w:rsidRPr="00CE160E">
        <w:rPr>
          <w:rFonts w:asciiTheme="minorHAnsi" w:hAnsiTheme="minorHAnsi" w:cstheme="minorHAnsi"/>
          <w:szCs w:val="24"/>
        </w:rPr>
        <w:t>Trener dzieli grupę na 5 zespołów. Każda z nich otrzymuje opis jednej dysfunkcji. Zadanie każdego zespołu jest przygotować opis swoje</w:t>
      </w:r>
      <w:r w:rsidR="003F2B4D" w:rsidRPr="00CE160E">
        <w:rPr>
          <w:rFonts w:asciiTheme="minorHAnsi" w:hAnsiTheme="minorHAnsi" w:cstheme="minorHAnsi"/>
          <w:szCs w:val="24"/>
        </w:rPr>
        <w:t>j</w:t>
      </w:r>
      <w:r w:rsidRPr="00CE160E">
        <w:rPr>
          <w:rFonts w:asciiTheme="minorHAnsi" w:hAnsiTheme="minorHAnsi" w:cstheme="minorHAnsi"/>
          <w:szCs w:val="24"/>
        </w:rPr>
        <w:t xml:space="preserve"> dysfunkcji – stworzyć plakat. Następnie każda grupa kolejno prezentuje swoją dysfunkcję i rolę lidera w jej przezwyciężaniu. </w:t>
      </w:r>
    </w:p>
    <w:p w:rsidR="00A1321E" w:rsidRPr="00CE160E" w:rsidRDefault="00A1321E" w:rsidP="00CE160E">
      <w:pPr>
        <w:pStyle w:val="Tekstpodstawowy"/>
        <w:rPr>
          <w:rFonts w:asciiTheme="minorHAnsi" w:hAnsiTheme="minorHAnsi" w:cstheme="minorHAnsi"/>
          <w:szCs w:val="24"/>
        </w:rPr>
      </w:pPr>
      <w:r w:rsidRPr="00CE160E">
        <w:rPr>
          <w:rFonts w:asciiTheme="minorHAnsi" w:hAnsiTheme="minorHAnsi" w:cstheme="minorHAnsi"/>
          <w:szCs w:val="24"/>
        </w:rPr>
        <w:t>W podsumowaniu wspólna refleksja – jak to się ma do funkcjonowania szkoły i roli</w:t>
      </w:r>
      <w:r w:rsidR="00854F59">
        <w:rPr>
          <w:rFonts w:asciiTheme="minorHAnsi" w:hAnsiTheme="minorHAnsi" w:cstheme="minorHAnsi"/>
          <w:szCs w:val="24"/>
        </w:rPr>
        <w:t xml:space="preserve"> </w:t>
      </w:r>
      <w:r w:rsidRPr="00CE160E">
        <w:rPr>
          <w:rFonts w:asciiTheme="minorHAnsi" w:hAnsiTheme="minorHAnsi" w:cstheme="minorHAnsi"/>
          <w:szCs w:val="24"/>
        </w:rPr>
        <w:t xml:space="preserve">dyrektora. Jak jest, jak być powinno? </w:t>
      </w:r>
    </w:p>
    <w:p w:rsidR="00B80B30" w:rsidRPr="00CE160E" w:rsidRDefault="00B80B30" w:rsidP="00CE160E">
      <w:pPr>
        <w:spacing w:after="120"/>
        <w:rPr>
          <w:rFonts w:asciiTheme="minorHAnsi" w:hAnsiTheme="minorHAnsi" w:cstheme="minorHAnsi"/>
          <w:szCs w:val="24"/>
        </w:rPr>
      </w:pPr>
      <w:r w:rsidRPr="00CE160E">
        <w:rPr>
          <w:rFonts w:asciiTheme="minorHAnsi" w:hAnsiTheme="minorHAnsi" w:cstheme="minorHAnsi"/>
          <w:szCs w:val="24"/>
        </w:rPr>
        <w:t xml:space="preserve">Jedną z przyczyn, dla których ludzie w organizacji nie pracują zespołowo jest to, że nieświadomie wpadają w pięć niebezpiecznych pułapek, które można nazwać pięcioma dysfunkcjami zespołu. Tworzą one pewien model, zawierający wzajemne powiązania. Sprawia to, że występowanie nawet jednej dysfunkcji stanowi poważne zagrożenie </w:t>
      </w:r>
      <w:r w:rsidR="008E4D70" w:rsidRPr="00CE160E">
        <w:rPr>
          <w:rFonts w:asciiTheme="minorHAnsi" w:hAnsiTheme="minorHAnsi" w:cstheme="minorHAnsi"/>
          <w:szCs w:val="24"/>
        </w:rPr>
        <w:br/>
      </w:r>
      <w:r w:rsidRPr="00CE160E">
        <w:rPr>
          <w:rFonts w:asciiTheme="minorHAnsi" w:hAnsiTheme="minorHAnsi" w:cstheme="minorHAnsi"/>
          <w:szCs w:val="24"/>
        </w:rPr>
        <w:t xml:space="preserve">dla sukcesu zespołu. </w:t>
      </w:r>
    </w:p>
    <w:p w:rsidR="00B80B30" w:rsidRPr="00CE160E" w:rsidRDefault="00B80B30" w:rsidP="00CE160E">
      <w:pPr>
        <w:pStyle w:val="Akapitzlist"/>
        <w:numPr>
          <w:ilvl w:val="0"/>
          <w:numId w:val="64"/>
        </w:numPr>
        <w:spacing w:before="0" w:after="120"/>
        <w:ind w:left="284" w:hanging="284"/>
        <w:rPr>
          <w:rFonts w:asciiTheme="minorHAnsi" w:hAnsiTheme="minorHAnsi" w:cstheme="minorHAnsi"/>
          <w:sz w:val="24"/>
          <w:szCs w:val="24"/>
          <w:lang w:val="pl-PL"/>
        </w:rPr>
      </w:pPr>
      <w:r w:rsidRPr="00CE160E">
        <w:rPr>
          <w:rFonts w:asciiTheme="minorHAnsi" w:hAnsiTheme="minorHAnsi" w:cstheme="minorHAnsi"/>
          <w:b/>
          <w:sz w:val="24"/>
          <w:szCs w:val="24"/>
          <w:lang w:val="pl-PL"/>
        </w:rPr>
        <w:t>Brak wzajemnego zaufania członków zespołu:</w:t>
      </w:r>
      <w:r w:rsidRPr="00CE160E">
        <w:rPr>
          <w:rFonts w:asciiTheme="minorHAnsi" w:hAnsiTheme="minorHAnsi" w:cstheme="minorHAnsi"/>
          <w:sz w:val="24"/>
          <w:szCs w:val="24"/>
          <w:lang w:val="pl-PL"/>
        </w:rPr>
        <w:t xml:space="preserve"> może wynikać z niechęci </w:t>
      </w:r>
      <w:r w:rsidR="008E4D70" w:rsidRPr="00CE160E">
        <w:rPr>
          <w:rFonts w:asciiTheme="minorHAnsi" w:hAnsiTheme="minorHAnsi" w:cstheme="minorHAnsi"/>
          <w:sz w:val="24"/>
          <w:szCs w:val="24"/>
          <w:lang w:val="pl-PL"/>
        </w:rPr>
        <w:br/>
      </w:r>
      <w:r w:rsidRPr="00CE160E">
        <w:rPr>
          <w:rFonts w:asciiTheme="minorHAnsi" w:hAnsiTheme="minorHAnsi" w:cstheme="minorHAnsi"/>
          <w:sz w:val="24"/>
          <w:szCs w:val="24"/>
          <w:lang w:val="pl-PL"/>
        </w:rPr>
        <w:t xml:space="preserve">do uzależnienie się od grupy. Członkowie zespołu, którzy są naprawdę otwarci </w:t>
      </w:r>
      <w:r w:rsidR="00B311C1" w:rsidRPr="00CE160E">
        <w:rPr>
          <w:rFonts w:asciiTheme="minorHAnsi" w:hAnsiTheme="minorHAnsi" w:cstheme="minorHAnsi"/>
          <w:sz w:val="24"/>
          <w:szCs w:val="24"/>
          <w:lang w:val="pl-PL"/>
        </w:rPr>
        <w:br/>
      </w:r>
      <w:r w:rsidRPr="00CE160E">
        <w:rPr>
          <w:rFonts w:asciiTheme="minorHAnsi" w:hAnsiTheme="minorHAnsi" w:cstheme="minorHAnsi"/>
          <w:sz w:val="24"/>
          <w:szCs w:val="24"/>
          <w:lang w:val="pl-PL"/>
        </w:rPr>
        <w:t xml:space="preserve">na siebie w sprawach własnych błędów i słabości, umożliwiają stworzenie fundamentów zaufania. </w:t>
      </w:r>
    </w:p>
    <w:p w:rsidR="00B80B30" w:rsidRPr="00CE160E" w:rsidRDefault="00B80B30" w:rsidP="00CE160E">
      <w:pPr>
        <w:spacing w:after="120"/>
        <w:ind w:left="284"/>
        <w:rPr>
          <w:rFonts w:asciiTheme="minorHAnsi" w:hAnsiTheme="minorHAnsi" w:cstheme="minorHAnsi"/>
          <w:szCs w:val="24"/>
        </w:rPr>
      </w:pPr>
      <w:r w:rsidRPr="00CE160E">
        <w:rPr>
          <w:rFonts w:asciiTheme="minorHAnsi" w:hAnsiTheme="minorHAnsi" w:cstheme="minorHAnsi"/>
          <w:szCs w:val="24"/>
        </w:rPr>
        <w:t>Członkowie zespołów, którym brak jest zaufania:</w:t>
      </w:r>
    </w:p>
    <w:p w:rsidR="00B80B30" w:rsidRPr="00CE160E" w:rsidRDefault="00B80B30" w:rsidP="00CE160E">
      <w:pPr>
        <w:pStyle w:val="Akapitzlist"/>
        <w:numPr>
          <w:ilvl w:val="0"/>
          <w:numId w:val="155"/>
        </w:numPr>
        <w:spacing w:before="0" w:after="120"/>
        <w:ind w:left="714" w:hanging="357"/>
        <w:contextualSpacing/>
        <w:rPr>
          <w:rFonts w:asciiTheme="minorHAnsi" w:hAnsiTheme="minorHAnsi" w:cstheme="minorHAnsi"/>
          <w:sz w:val="24"/>
          <w:szCs w:val="24"/>
          <w:lang w:val="pl-PL"/>
        </w:rPr>
      </w:pPr>
      <w:r w:rsidRPr="00CE160E">
        <w:rPr>
          <w:rFonts w:asciiTheme="minorHAnsi" w:hAnsiTheme="minorHAnsi" w:cstheme="minorHAnsi"/>
          <w:sz w:val="24"/>
          <w:szCs w:val="24"/>
          <w:lang w:val="pl-PL"/>
        </w:rPr>
        <w:t>ukrywają przed sobą swoje błędy i słabości</w:t>
      </w:r>
      <w:r w:rsidR="006224C3">
        <w:rPr>
          <w:rFonts w:asciiTheme="minorHAnsi" w:hAnsiTheme="minorHAnsi" w:cstheme="minorHAnsi"/>
          <w:sz w:val="24"/>
          <w:szCs w:val="24"/>
          <w:lang w:val="pl-PL"/>
        </w:rPr>
        <w:t>;</w:t>
      </w:r>
    </w:p>
    <w:p w:rsidR="00B80B30" w:rsidRPr="00CE160E" w:rsidRDefault="00B80B30" w:rsidP="00CE160E">
      <w:pPr>
        <w:pStyle w:val="Akapitzlist"/>
        <w:numPr>
          <w:ilvl w:val="0"/>
          <w:numId w:val="155"/>
        </w:numPr>
        <w:spacing w:before="0" w:after="120"/>
        <w:ind w:left="714" w:hanging="357"/>
        <w:contextualSpacing/>
        <w:rPr>
          <w:rFonts w:asciiTheme="minorHAnsi" w:hAnsiTheme="minorHAnsi" w:cstheme="minorHAnsi"/>
          <w:sz w:val="24"/>
          <w:szCs w:val="24"/>
          <w:lang w:val="pl-PL"/>
        </w:rPr>
      </w:pPr>
      <w:r w:rsidRPr="00CE160E">
        <w:rPr>
          <w:rFonts w:asciiTheme="minorHAnsi" w:hAnsiTheme="minorHAnsi" w:cstheme="minorHAnsi"/>
          <w:sz w:val="24"/>
          <w:szCs w:val="24"/>
          <w:lang w:val="pl-PL"/>
        </w:rPr>
        <w:t>niechętnie proszą o pomoc lub zgłaszają konstruktywne uwag</w:t>
      </w:r>
      <w:r w:rsidR="006224C3">
        <w:rPr>
          <w:rFonts w:asciiTheme="minorHAnsi" w:hAnsiTheme="minorHAnsi" w:cstheme="minorHAnsi"/>
          <w:sz w:val="24"/>
          <w:szCs w:val="24"/>
          <w:lang w:val="pl-PL"/>
        </w:rPr>
        <w:t>i;</w:t>
      </w:r>
    </w:p>
    <w:p w:rsidR="00B80B30" w:rsidRPr="00CE160E" w:rsidRDefault="00B80B30" w:rsidP="00CE160E">
      <w:pPr>
        <w:pStyle w:val="Akapitzlist"/>
        <w:numPr>
          <w:ilvl w:val="0"/>
          <w:numId w:val="155"/>
        </w:numPr>
        <w:spacing w:before="0" w:after="120"/>
        <w:ind w:left="714" w:hanging="357"/>
        <w:contextualSpacing/>
        <w:rPr>
          <w:rFonts w:asciiTheme="minorHAnsi" w:hAnsiTheme="minorHAnsi" w:cstheme="minorHAnsi"/>
          <w:sz w:val="24"/>
          <w:szCs w:val="24"/>
          <w:lang w:val="pl-PL"/>
        </w:rPr>
      </w:pPr>
      <w:r w:rsidRPr="00CE160E">
        <w:rPr>
          <w:rFonts w:asciiTheme="minorHAnsi" w:hAnsiTheme="minorHAnsi" w:cstheme="minorHAnsi"/>
          <w:sz w:val="24"/>
          <w:szCs w:val="24"/>
          <w:lang w:val="pl-PL"/>
        </w:rPr>
        <w:lastRenderedPageBreak/>
        <w:t>niechętnie oferują pomoc innym, spoza własnego obszaru odpowiedzialności</w:t>
      </w:r>
      <w:r w:rsidR="006224C3">
        <w:rPr>
          <w:rFonts w:asciiTheme="minorHAnsi" w:hAnsiTheme="minorHAnsi" w:cstheme="minorHAnsi"/>
          <w:sz w:val="24"/>
          <w:szCs w:val="24"/>
          <w:lang w:val="pl-PL"/>
        </w:rPr>
        <w:t>;</w:t>
      </w:r>
    </w:p>
    <w:p w:rsidR="00B80B30" w:rsidRPr="00CE160E" w:rsidRDefault="00B80B30" w:rsidP="00CE160E">
      <w:pPr>
        <w:pStyle w:val="Akapitzlist"/>
        <w:numPr>
          <w:ilvl w:val="0"/>
          <w:numId w:val="155"/>
        </w:numPr>
        <w:spacing w:before="0" w:after="120"/>
        <w:ind w:left="714" w:hanging="357"/>
        <w:contextualSpacing/>
        <w:rPr>
          <w:rFonts w:asciiTheme="minorHAnsi" w:hAnsiTheme="minorHAnsi" w:cstheme="minorHAnsi"/>
          <w:sz w:val="24"/>
          <w:szCs w:val="24"/>
          <w:lang w:val="pl-PL"/>
        </w:rPr>
      </w:pPr>
      <w:r w:rsidRPr="00CE160E">
        <w:rPr>
          <w:rFonts w:asciiTheme="minorHAnsi" w:hAnsiTheme="minorHAnsi" w:cstheme="minorHAnsi"/>
          <w:sz w:val="24"/>
          <w:szCs w:val="24"/>
          <w:lang w:val="pl-PL"/>
        </w:rPr>
        <w:t>wyciągają pochopne wnioski, co do intencji lub zdolności innych osób, nie starając się niczego wyjaśnić</w:t>
      </w:r>
      <w:r w:rsidR="006224C3">
        <w:rPr>
          <w:rFonts w:asciiTheme="minorHAnsi" w:hAnsiTheme="minorHAnsi" w:cstheme="minorHAnsi"/>
          <w:sz w:val="24"/>
          <w:szCs w:val="24"/>
          <w:lang w:val="pl-PL"/>
        </w:rPr>
        <w:t>;</w:t>
      </w:r>
    </w:p>
    <w:p w:rsidR="00B80B30" w:rsidRPr="00CE160E" w:rsidRDefault="00B80B30" w:rsidP="00CE160E">
      <w:pPr>
        <w:pStyle w:val="Akapitzlist"/>
        <w:numPr>
          <w:ilvl w:val="0"/>
          <w:numId w:val="155"/>
        </w:numPr>
        <w:spacing w:before="0" w:after="120"/>
        <w:ind w:left="714" w:hanging="357"/>
        <w:contextualSpacing/>
        <w:rPr>
          <w:rFonts w:asciiTheme="minorHAnsi" w:hAnsiTheme="minorHAnsi" w:cstheme="minorHAnsi"/>
          <w:sz w:val="24"/>
          <w:szCs w:val="24"/>
          <w:lang w:val="pl-PL"/>
        </w:rPr>
      </w:pPr>
      <w:r w:rsidRPr="00CE160E">
        <w:rPr>
          <w:rFonts w:asciiTheme="minorHAnsi" w:hAnsiTheme="minorHAnsi" w:cstheme="minorHAnsi"/>
          <w:sz w:val="24"/>
          <w:szCs w:val="24"/>
          <w:lang w:val="pl-PL"/>
        </w:rPr>
        <w:t>nie uznają i nie korzystają z umiejętności i doświadczeń innych osób</w:t>
      </w:r>
      <w:r w:rsidR="006224C3">
        <w:rPr>
          <w:rFonts w:asciiTheme="minorHAnsi" w:hAnsiTheme="minorHAnsi" w:cstheme="minorHAnsi"/>
          <w:sz w:val="24"/>
          <w:szCs w:val="24"/>
          <w:lang w:val="pl-PL"/>
        </w:rPr>
        <w:t>;</w:t>
      </w:r>
    </w:p>
    <w:p w:rsidR="00B80B30" w:rsidRPr="00CE160E" w:rsidRDefault="00B80B30" w:rsidP="00CE160E">
      <w:pPr>
        <w:pStyle w:val="Akapitzlist"/>
        <w:numPr>
          <w:ilvl w:val="0"/>
          <w:numId w:val="155"/>
        </w:numPr>
        <w:spacing w:before="0" w:after="120"/>
        <w:ind w:left="714" w:hanging="357"/>
        <w:contextualSpacing/>
        <w:rPr>
          <w:rFonts w:asciiTheme="minorHAnsi" w:hAnsiTheme="minorHAnsi" w:cstheme="minorHAnsi"/>
          <w:sz w:val="24"/>
          <w:szCs w:val="24"/>
          <w:lang w:val="pl-PL"/>
        </w:rPr>
      </w:pPr>
      <w:r w:rsidRPr="00CE160E">
        <w:rPr>
          <w:rFonts w:asciiTheme="minorHAnsi" w:hAnsiTheme="minorHAnsi" w:cstheme="minorHAnsi"/>
          <w:sz w:val="24"/>
          <w:szCs w:val="24"/>
          <w:lang w:val="pl-PL"/>
        </w:rPr>
        <w:t>tracą czas i energię na opanowanie zachowań</w:t>
      </w:r>
      <w:r w:rsidR="006224C3">
        <w:rPr>
          <w:rFonts w:asciiTheme="minorHAnsi" w:hAnsiTheme="minorHAnsi" w:cstheme="minorHAnsi"/>
          <w:sz w:val="24"/>
          <w:szCs w:val="24"/>
          <w:lang w:val="pl-PL"/>
        </w:rPr>
        <w:t>;</w:t>
      </w:r>
    </w:p>
    <w:p w:rsidR="00B80B30" w:rsidRPr="00CE160E" w:rsidRDefault="00B80B30" w:rsidP="00CE160E">
      <w:pPr>
        <w:pStyle w:val="Akapitzlist"/>
        <w:numPr>
          <w:ilvl w:val="0"/>
          <w:numId w:val="155"/>
        </w:numPr>
        <w:spacing w:before="0" w:after="120"/>
        <w:ind w:left="714" w:hanging="357"/>
        <w:contextualSpacing/>
        <w:rPr>
          <w:rFonts w:asciiTheme="minorHAnsi" w:hAnsiTheme="minorHAnsi" w:cstheme="minorHAnsi"/>
          <w:sz w:val="24"/>
          <w:szCs w:val="24"/>
          <w:lang w:val="pl-PL"/>
        </w:rPr>
      </w:pPr>
      <w:r w:rsidRPr="00CE160E">
        <w:rPr>
          <w:rFonts w:asciiTheme="minorHAnsi" w:hAnsiTheme="minorHAnsi" w:cstheme="minorHAnsi"/>
          <w:sz w:val="24"/>
          <w:szCs w:val="24"/>
          <w:lang w:val="pl-PL"/>
        </w:rPr>
        <w:t>są pamiętliwi i chowają urazy</w:t>
      </w:r>
      <w:r w:rsidR="006224C3">
        <w:rPr>
          <w:rFonts w:asciiTheme="minorHAnsi" w:hAnsiTheme="minorHAnsi" w:cstheme="minorHAnsi"/>
          <w:sz w:val="24"/>
          <w:szCs w:val="24"/>
          <w:lang w:val="pl-PL"/>
        </w:rPr>
        <w:t>;</w:t>
      </w:r>
    </w:p>
    <w:p w:rsidR="00B80B30" w:rsidRPr="00CE160E" w:rsidRDefault="00B80B30" w:rsidP="00CE160E">
      <w:pPr>
        <w:pStyle w:val="Akapitzlist"/>
        <w:numPr>
          <w:ilvl w:val="0"/>
          <w:numId w:val="155"/>
        </w:numPr>
        <w:spacing w:before="0" w:after="120"/>
        <w:ind w:left="714" w:hanging="357"/>
        <w:contextualSpacing/>
        <w:rPr>
          <w:rFonts w:asciiTheme="minorHAnsi" w:hAnsiTheme="minorHAnsi" w:cstheme="minorHAnsi"/>
          <w:sz w:val="24"/>
          <w:szCs w:val="24"/>
          <w:lang w:val="pl-PL"/>
        </w:rPr>
      </w:pPr>
      <w:r w:rsidRPr="00CE160E">
        <w:rPr>
          <w:rFonts w:asciiTheme="minorHAnsi" w:hAnsiTheme="minorHAnsi" w:cstheme="minorHAnsi"/>
          <w:sz w:val="24"/>
          <w:szCs w:val="24"/>
          <w:lang w:val="pl-PL"/>
        </w:rPr>
        <w:t xml:space="preserve">nie znoszą spotkań i znajdują powody, by unikać wspólnego spędzania czasu. </w:t>
      </w:r>
    </w:p>
    <w:p w:rsidR="00B80B30" w:rsidRPr="00CE160E" w:rsidRDefault="00B80B30" w:rsidP="00CE160E">
      <w:pPr>
        <w:spacing w:after="120"/>
        <w:ind w:left="357"/>
        <w:rPr>
          <w:rFonts w:asciiTheme="minorHAnsi" w:hAnsiTheme="minorHAnsi" w:cstheme="minorHAnsi"/>
          <w:szCs w:val="24"/>
        </w:rPr>
      </w:pPr>
      <w:r w:rsidRPr="00CE160E">
        <w:rPr>
          <w:rFonts w:asciiTheme="minorHAnsi" w:hAnsiTheme="minorHAnsi" w:cstheme="minorHAnsi"/>
          <w:szCs w:val="24"/>
        </w:rPr>
        <w:t xml:space="preserve">Członkowie zespołów, w których panuje zaufanie: </w:t>
      </w:r>
    </w:p>
    <w:p w:rsidR="00B80B30" w:rsidRPr="00D300E1" w:rsidRDefault="00B80B30" w:rsidP="00CE160E">
      <w:pPr>
        <w:pStyle w:val="Akapitzlist"/>
        <w:numPr>
          <w:ilvl w:val="0"/>
          <w:numId w:val="157"/>
        </w:numPr>
        <w:spacing w:before="0" w:after="120"/>
        <w:ind w:left="714" w:hanging="357"/>
        <w:contextualSpacing/>
        <w:rPr>
          <w:rFonts w:asciiTheme="minorHAnsi" w:hAnsiTheme="minorHAnsi" w:cstheme="minorHAnsi"/>
          <w:sz w:val="24"/>
          <w:szCs w:val="24"/>
          <w:lang w:val="pl-PL"/>
        </w:rPr>
      </w:pPr>
      <w:r w:rsidRPr="00D300E1">
        <w:rPr>
          <w:rFonts w:asciiTheme="minorHAnsi" w:hAnsiTheme="minorHAnsi" w:cstheme="minorHAnsi"/>
          <w:sz w:val="24"/>
          <w:szCs w:val="24"/>
          <w:lang w:val="pl-PL"/>
        </w:rPr>
        <w:t>przyznają się do błędów i słabości,</w:t>
      </w:r>
    </w:p>
    <w:p w:rsidR="00B80B30" w:rsidRPr="00CE160E" w:rsidRDefault="00B80B30" w:rsidP="00CE160E">
      <w:pPr>
        <w:pStyle w:val="Akapitzlist"/>
        <w:numPr>
          <w:ilvl w:val="0"/>
          <w:numId w:val="157"/>
        </w:numPr>
        <w:spacing w:after="120"/>
        <w:contextualSpacing/>
        <w:rPr>
          <w:rFonts w:asciiTheme="minorHAnsi" w:hAnsiTheme="minorHAnsi" w:cstheme="minorHAnsi"/>
          <w:sz w:val="24"/>
          <w:szCs w:val="24"/>
        </w:rPr>
      </w:pPr>
      <w:proofErr w:type="spellStart"/>
      <w:r w:rsidRPr="00CE160E">
        <w:rPr>
          <w:rFonts w:asciiTheme="minorHAnsi" w:hAnsiTheme="minorHAnsi" w:cstheme="minorHAnsi"/>
          <w:sz w:val="24"/>
          <w:szCs w:val="24"/>
        </w:rPr>
        <w:t>proszą</w:t>
      </w:r>
      <w:proofErr w:type="spellEnd"/>
      <w:r w:rsidRPr="00CE160E">
        <w:rPr>
          <w:rFonts w:asciiTheme="minorHAnsi" w:hAnsiTheme="minorHAnsi" w:cstheme="minorHAnsi"/>
          <w:sz w:val="24"/>
          <w:szCs w:val="24"/>
        </w:rPr>
        <w:t xml:space="preserve"> o </w:t>
      </w:r>
      <w:proofErr w:type="spellStart"/>
      <w:r w:rsidRPr="00CE160E">
        <w:rPr>
          <w:rFonts w:asciiTheme="minorHAnsi" w:hAnsiTheme="minorHAnsi" w:cstheme="minorHAnsi"/>
          <w:sz w:val="24"/>
          <w:szCs w:val="24"/>
        </w:rPr>
        <w:t>pomoc</w:t>
      </w:r>
      <w:proofErr w:type="spellEnd"/>
      <w:r w:rsidRPr="00CE160E">
        <w:rPr>
          <w:rFonts w:asciiTheme="minorHAnsi" w:hAnsiTheme="minorHAnsi" w:cstheme="minorHAnsi"/>
          <w:sz w:val="24"/>
          <w:szCs w:val="24"/>
        </w:rPr>
        <w:t>,</w:t>
      </w:r>
    </w:p>
    <w:p w:rsidR="00B80B30" w:rsidRPr="00D300E1" w:rsidRDefault="00B80B30" w:rsidP="00CE160E">
      <w:pPr>
        <w:pStyle w:val="Akapitzlist"/>
        <w:numPr>
          <w:ilvl w:val="0"/>
          <w:numId w:val="157"/>
        </w:numPr>
        <w:spacing w:after="120"/>
        <w:contextualSpacing/>
        <w:rPr>
          <w:rFonts w:asciiTheme="minorHAnsi" w:hAnsiTheme="minorHAnsi" w:cstheme="minorHAnsi"/>
          <w:sz w:val="24"/>
          <w:szCs w:val="24"/>
          <w:lang w:val="pl-PL"/>
        </w:rPr>
      </w:pPr>
      <w:r w:rsidRPr="00D300E1">
        <w:rPr>
          <w:rFonts w:asciiTheme="minorHAnsi" w:hAnsiTheme="minorHAnsi" w:cstheme="minorHAnsi"/>
          <w:sz w:val="24"/>
          <w:szCs w:val="24"/>
          <w:lang w:val="pl-PL"/>
        </w:rPr>
        <w:t>pozwalają pytać i przyjmują propozycje dotyczące ich obszarów odpowiedzialności,</w:t>
      </w:r>
    </w:p>
    <w:p w:rsidR="00B80B30" w:rsidRPr="00D300E1" w:rsidRDefault="00B80B30" w:rsidP="00CE160E">
      <w:pPr>
        <w:pStyle w:val="Akapitzlist"/>
        <w:numPr>
          <w:ilvl w:val="0"/>
          <w:numId w:val="157"/>
        </w:numPr>
        <w:spacing w:after="120"/>
        <w:contextualSpacing/>
        <w:rPr>
          <w:rFonts w:asciiTheme="minorHAnsi" w:hAnsiTheme="minorHAnsi" w:cstheme="minorHAnsi"/>
          <w:sz w:val="24"/>
          <w:szCs w:val="24"/>
          <w:lang w:val="pl-PL"/>
        </w:rPr>
      </w:pPr>
      <w:r w:rsidRPr="00D300E1">
        <w:rPr>
          <w:rFonts w:asciiTheme="minorHAnsi" w:hAnsiTheme="minorHAnsi" w:cstheme="minorHAnsi"/>
          <w:sz w:val="24"/>
          <w:szCs w:val="24"/>
          <w:lang w:val="pl-PL"/>
        </w:rPr>
        <w:t>stosują zasadę domniemania racji drugiej strony, zanim wyciągną negatywne wnioski,</w:t>
      </w:r>
    </w:p>
    <w:p w:rsidR="00B80B30" w:rsidRPr="00D300E1" w:rsidRDefault="00B80B30" w:rsidP="00CE160E">
      <w:pPr>
        <w:pStyle w:val="Akapitzlist"/>
        <w:numPr>
          <w:ilvl w:val="0"/>
          <w:numId w:val="157"/>
        </w:numPr>
        <w:spacing w:after="120"/>
        <w:contextualSpacing/>
        <w:rPr>
          <w:rFonts w:asciiTheme="minorHAnsi" w:hAnsiTheme="minorHAnsi" w:cstheme="minorHAnsi"/>
          <w:sz w:val="24"/>
          <w:szCs w:val="24"/>
          <w:lang w:val="pl-PL"/>
        </w:rPr>
      </w:pPr>
      <w:r w:rsidRPr="00D300E1">
        <w:rPr>
          <w:rFonts w:asciiTheme="minorHAnsi" w:hAnsiTheme="minorHAnsi" w:cstheme="minorHAnsi"/>
          <w:sz w:val="24"/>
          <w:szCs w:val="24"/>
          <w:lang w:val="pl-PL"/>
        </w:rPr>
        <w:t>podejmują ryzyko proponowania rozwiązań i pomocy,</w:t>
      </w:r>
    </w:p>
    <w:p w:rsidR="00B80B30" w:rsidRPr="00D300E1" w:rsidRDefault="00B80B30" w:rsidP="00CE160E">
      <w:pPr>
        <w:pStyle w:val="Akapitzlist"/>
        <w:numPr>
          <w:ilvl w:val="0"/>
          <w:numId w:val="157"/>
        </w:numPr>
        <w:spacing w:after="120"/>
        <w:contextualSpacing/>
        <w:rPr>
          <w:rFonts w:asciiTheme="minorHAnsi" w:hAnsiTheme="minorHAnsi" w:cstheme="minorHAnsi"/>
          <w:sz w:val="24"/>
          <w:szCs w:val="24"/>
          <w:lang w:val="pl-PL"/>
        </w:rPr>
      </w:pPr>
      <w:r w:rsidRPr="00D300E1">
        <w:rPr>
          <w:rFonts w:asciiTheme="minorHAnsi" w:hAnsiTheme="minorHAnsi" w:cstheme="minorHAnsi"/>
          <w:sz w:val="24"/>
          <w:szCs w:val="24"/>
          <w:lang w:val="pl-PL"/>
        </w:rPr>
        <w:t>doceniają i wykorzystują umiejętności i doświadczenia innych osób,</w:t>
      </w:r>
    </w:p>
    <w:p w:rsidR="00B80B30" w:rsidRPr="00D300E1" w:rsidRDefault="00B80B30" w:rsidP="00CE160E">
      <w:pPr>
        <w:pStyle w:val="Akapitzlist"/>
        <w:numPr>
          <w:ilvl w:val="0"/>
          <w:numId w:val="157"/>
        </w:numPr>
        <w:spacing w:after="120"/>
        <w:contextualSpacing/>
        <w:rPr>
          <w:rFonts w:asciiTheme="minorHAnsi" w:hAnsiTheme="minorHAnsi" w:cstheme="minorHAnsi"/>
          <w:sz w:val="24"/>
          <w:szCs w:val="24"/>
          <w:lang w:val="pl-PL"/>
        </w:rPr>
      </w:pPr>
      <w:r w:rsidRPr="00D300E1">
        <w:rPr>
          <w:rFonts w:asciiTheme="minorHAnsi" w:hAnsiTheme="minorHAnsi" w:cstheme="minorHAnsi"/>
          <w:sz w:val="24"/>
          <w:szCs w:val="24"/>
          <w:lang w:val="pl-PL"/>
        </w:rPr>
        <w:t xml:space="preserve">poświęcają czas i energię na ważne sprawy, a nie na politykę (lub inne błahostki), </w:t>
      </w:r>
    </w:p>
    <w:p w:rsidR="00B80B30" w:rsidRPr="00D300E1" w:rsidRDefault="00B80B30" w:rsidP="00CE160E">
      <w:pPr>
        <w:pStyle w:val="Akapitzlist"/>
        <w:numPr>
          <w:ilvl w:val="0"/>
          <w:numId w:val="157"/>
        </w:numPr>
        <w:spacing w:after="120"/>
        <w:contextualSpacing/>
        <w:rPr>
          <w:rFonts w:asciiTheme="minorHAnsi" w:hAnsiTheme="minorHAnsi" w:cstheme="minorHAnsi"/>
          <w:sz w:val="24"/>
          <w:szCs w:val="24"/>
          <w:lang w:val="pl-PL"/>
        </w:rPr>
      </w:pPr>
      <w:r w:rsidRPr="00D300E1">
        <w:rPr>
          <w:rFonts w:asciiTheme="minorHAnsi" w:hAnsiTheme="minorHAnsi" w:cstheme="minorHAnsi"/>
          <w:sz w:val="24"/>
          <w:szCs w:val="24"/>
          <w:lang w:val="pl-PL"/>
        </w:rPr>
        <w:t>bez oporów przepraszają i przyjmują przeprosiny,</w:t>
      </w:r>
    </w:p>
    <w:p w:rsidR="00B80B30" w:rsidRPr="00D300E1" w:rsidRDefault="00B80B30" w:rsidP="00CE160E">
      <w:pPr>
        <w:pStyle w:val="Akapitzlist"/>
        <w:numPr>
          <w:ilvl w:val="0"/>
          <w:numId w:val="157"/>
        </w:numPr>
        <w:spacing w:after="120"/>
        <w:ind w:left="714" w:hanging="357"/>
        <w:contextualSpacing/>
        <w:rPr>
          <w:rFonts w:asciiTheme="minorHAnsi" w:hAnsiTheme="minorHAnsi" w:cstheme="minorHAnsi"/>
          <w:sz w:val="24"/>
          <w:szCs w:val="24"/>
          <w:lang w:val="pl-PL"/>
        </w:rPr>
      </w:pPr>
      <w:r w:rsidRPr="00D300E1">
        <w:rPr>
          <w:rFonts w:asciiTheme="minorHAnsi" w:hAnsiTheme="minorHAnsi" w:cstheme="minorHAnsi"/>
          <w:sz w:val="24"/>
          <w:szCs w:val="24"/>
          <w:lang w:val="pl-PL"/>
        </w:rPr>
        <w:t xml:space="preserve">chętnie uczestniczą w spotkaniach i poszukują możliwości pracy grupowej. </w:t>
      </w:r>
    </w:p>
    <w:p w:rsidR="00B80B30" w:rsidRPr="00CE160E" w:rsidRDefault="00B80B30" w:rsidP="00CE160E">
      <w:pPr>
        <w:spacing w:after="120"/>
        <w:rPr>
          <w:rFonts w:asciiTheme="minorHAnsi" w:hAnsiTheme="minorHAnsi" w:cstheme="minorHAnsi"/>
          <w:b/>
          <w:szCs w:val="24"/>
        </w:rPr>
      </w:pPr>
      <w:r w:rsidRPr="00CE160E">
        <w:rPr>
          <w:rFonts w:asciiTheme="minorHAnsi" w:hAnsiTheme="minorHAnsi" w:cstheme="minorHAnsi"/>
          <w:b/>
          <w:szCs w:val="24"/>
        </w:rPr>
        <w:t>Jak przezwyciężać brak zaufania?</w:t>
      </w:r>
    </w:p>
    <w:p w:rsidR="00B80B30" w:rsidRPr="00CE160E" w:rsidRDefault="00B80B30" w:rsidP="00CE160E">
      <w:pPr>
        <w:spacing w:after="120"/>
        <w:rPr>
          <w:rFonts w:asciiTheme="minorHAnsi" w:hAnsiTheme="minorHAnsi" w:cstheme="minorHAnsi"/>
          <w:szCs w:val="24"/>
        </w:rPr>
      </w:pPr>
      <w:r w:rsidRPr="00CE160E">
        <w:rPr>
          <w:rFonts w:asciiTheme="minorHAnsi" w:hAnsiTheme="minorHAnsi" w:cstheme="minorHAnsi"/>
          <w:szCs w:val="24"/>
        </w:rPr>
        <w:t xml:space="preserve">To zadanie długofalowe. Wymaga doświadczeń trwających dłuższy czas. Ważne jest, aby członkowie zespołu coraz lepiej poznawali się, świadomie doceniali (i mówili o tym) wkład innych osób w działania zespołu, stosowali komunikat JA i informację zwrotną. Bardzo ważne jest stopniowe porzucanie postaw rywalizacyjnych i dążenie do współpracy. Zrozumienie, że odmienne zachowania innych ludzi nie są wymierzone przeciwko komukolwiek, a wynika </w:t>
      </w:r>
      <w:r w:rsidR="006224C3">
        <w:rPr>
          <w:rFonts w:asciiTheme="minorHAnsi" w:hAnsiTheme="minorHAnsi" w:cstheme="minorHAnsi"/>
          <w:szCs w:val="24"/>
        </w:rPr>
        <w:br/>
      </w:r>
      <w:r w:rsidRPr="00CE160E">
        <w:rPr>
          <w:rFonts w:asciiTheme="minorHAnsi" w:hAnsiTheme="minorHAnsi" w:cstheme="minorHAnsi"/>
          <w:szCs w:val="24"/>
        </w:rPr>
        <w:t xml:space="preserve">z osobistego stylu myślenia i działania. </w:t>
      </w:r>
    </w:p>
    <w:p w:rsidR="00B80B30" w:rsidRPr="00CE160E" w:rsidRDefault="00B80B30" w:rsidP="00CE160E">
      <w:pPr>
        <w:spacing w:after="120"/>
        <w:rPr>
          <w:rFonts w:asciiTheme="minorHAnsi" w:hAnsiTheme="minorHAnsi" w:cstheme="minorHAnsi"/>
          <w:b/>
          <w:szCs w:val="24"/>
        </w:rPr>
      </w:pPr>
      <w:r w:rsidRPr="00CE160E">
        <w:rPr>
          <w:rFonts w:asciiTheme="minorHAnsi" w:hAnsiTheme="minorHAnsi" w:cstheme="minorHAnsi"/>
          <w:b/>
          <w:szCs w:val="24"/>
        </w:rPr>
        <w:t>Rola lidera</w:t>
      </w:r>
    </w:p>
    <w:p w:rsidR="00B80B30" w:rsidRPr="00CE160E" w:rsidRDefault="00B80B30" w:rsidP="00CE160E">
      <w:pPr>
        <w:spacing w:after="120"/>
        <w:rPr>
          <w:rFonts w:asciiTheme="minorHAnsi" w:hAnsiTheme="minorHAnsi" w:cstheme="minorHAnsi"/>
          <w:szCs w:val="24"/>
        </w:rPr>
      </w:pPr>
      <w:r w:rsidRPr="00CE160E">
        <w:rPr>
          <w:rFonts w:asciiTheme="minorHAnsi" w:hAnsiTheme="minorHAnsi" w:cstheme="minorHAnsi"/>
          <w:szCs w:val="24"/>
        </w:rPr>
        <w:t xml:space="preserve">Najważniejszym działaniem lidera jest demonstrowanie współzależności, tworzenie atmosfery, w której popełnianie błędów jest odbierane jako „lekcja” a nie porażka. Sami nie oceniają innych publicznie. Swym zachowaniem modelują innych i formułują swoje oczekiwania związane z budowaniem zaufania. </w:t>
      </w:r>
    </w:p>
    <w:p w:rsidR="00AE162A" w:rsidRPr="00CE160E" w:rsidRDefault="00B80B30" w:rsidP="00CE160E">
      <w:pPr>
        <w:spacing w:after="120"/>
        <w:rPr>
          <w:rFonts w:asciiTheme="minorHAnsi" w:hAnsiTheme="minorHAnsi" w:cstheme="minorHAnsi"/>
          <w:szCs w:val="24"/>
        </w:rPr>
      </w:pPr>
      <w:r w:rsidRPr="00CE160E">
        <w:rPr>
          <w:rFonts w:asciiTheme="minorHAnsi" w:hAnsiTheme="minorHAnsi" w:cstheme="minorHAnsi"/>
          <w:szCs w:val="24"/>
        </w:rPr>
        <w:t>Tylko w zespole, w którym ludzie mają do siebie zaufanie można poradzić sobie z drugą dysfunkcją – obawą przed konfliktem</w:t>
      </w:r>
      <w:r w:rsidR="00AE162A" w:rsidRPr="00CE160E">
        <w:rPr>
          <w:rFonts w:asciiTheme="minorHAnsi" w:hAnsiTheme="minorHAnsi" w:cstheme="minorHAnsi"/>
          <w:szCs w:val="24"/>
        </w:rPr>
        <w:t>.</w:t>
      </w:r>
    </w:p>
    <w:p w:rsidR="00B80B30" w:rsidRDefault="00B80B30">
      <w:pPr>
        <w:pStyle w:val="Akapitzlist"/>
        <w:numPr>
          <w:ilvl w:val="0"/>
          <w:numId w:val="64"/>
        </w:numPr>
        <w:spacing w:after="120"/>
        <w:ind w:left="284" w:hanging="284"/>
        <w:rPr>
          <w:rFonts w:asciiTheme="minorHAnsi" w:hAnsiTheme="minorHAnsi" w:cstheme="minorHAnsi"/>
          <w:sz w:val="24"/>
          <w:szCs w:val="24"/>
        </w:rPr>
      </w:pPr>
      <w:r w:rsidRPr="00D300E1">
        <w:rPr>
          <w:rFonts w:asciiTheme="minorHAnsi" w:hAnsiTheme="minorHAnsi" w:cstheme="minorHAnsi"/>
          <w:b/>
          <w:sz w:val="24"/>
          <w:szCs w:val="24"/>
          <w:lang w:val="pl-PL"/>
        </w:rPr>
        <w:t>Obawa przed konfliktem:</w:t>
      </w:r>
      <w:r w:rsidRPr="00D300E1">
        <w:rPr>
          <w:rFonts w:asciiTheme="minorHAnsi" w:hAnsiTheme="minorHAnsi" w:cstheme="minorHAnsi"/>
          <w:sz w:val="24"/>
          <w:szCs w:val="24"/>
          <w:lang w:val="pl-PL"/>
        </w:rPr>
        <w:t xml:space="preserve"> zespoły, w których brakuje zaufania, nie potrafią zaangażować się w dyskusje i rozmowy nad swoimi pomysłami, przedstawiać swojego punktu widzenia itd. Często zamiast otwartego przekazywania swoich pomysłów albo krytyki pomysłów innych osób uciekają się do zawoalowanych dyskusji i wyważonych, czasem kurtuazyjnych komentarzy. </w:t>
      </w:r>
      <w:r w:rsidRPr="00CE160E">
        <w:rPr>
          <w:rFonts w:asciiTheme="minorHAnsi" w:hAnsiTheme="minorHAnsi" w:cstheme="minorHAnsi"/>
          <w:sz w:val="24"/>
          <w:szCs w:val="24"/>
        </w:rPr>
        <w:t xml:space="preserve">W </w:t>
      </w:r>
      <w:proofErr w:type="spellStart"/>
      <w:r w:rsidRPr="00CE160E">
        <w:rPr>
          <w:rFonts w:asciiTheme="minorHAnsi" w:hAnsiTheme="minorHAnsi" w:cstheme="minorHAnsi"/>
          <w:sz w:val="24"/>
          <w:szCs w:val="24"/>
        </w:rPr>
        <w:t>wielu</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sytuacjach</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konflikt</w:t>
      </w:r>
      <w:proofErr w:type="spellEnd"/>
      <w:r w:rsidRPr="00CE160E">
        <w:rPr>
          <w:rFonts w:asciiTheme="minorHAnsi" w:hAnsiTheme="minorHAnsi" w:cstheme="minorHAnsi"/>
          <w:sz w:val="24"/>
          <w:szCs w:val="24"/>
        </w:rPr>
        <w:t xml:space="preserve"> jest </w:t>
      </w:r>
      <w:proofErr w:type="spellStart"/>
      <w:r w:rsidRPr="00CE160E">
        <w:rPr>
          <w:rFonts w:asciiTheme="minorHAnsi" w:hAnsiTheme="minorHAnsi" w:cstheme="minorHAnsi"/>
          <w:sz w:val="24"/>
          <w:szCs w:val="24"/>
        </w:rPr>
        <w:t>uznawany</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za</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temat</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tabu</w:t>
      </w:r>
      <w:proofErr w:type="spellEnd"/>
      <w:r w:rsidRPr="00CE160E">
        <w:rPr>
          <w:rFonts w:asciiTheme="minorHAnsi" w:hAnsiTheme="minorHAnsi" w:cstheme="minorHAnsi"/>
          <w:sz w:val="24"/>
          <w:szCs w:val="24"/>
        </w:rPr>
        <w:t xml:space="preserve">. </w:t>
      </w:r>
    </w:p>
    <w:p w:rsidR="00B80B30" w:rsidRPr="00CE160E" w:rsidRDefault="00B80B30" w:rsidP="00CE160E">
      <w:pPr>
        <w:spacing w:after="120"/>
        <w:rPr>
          <w:rFonts w:asciiTheme="minorHAnsi" w:hAnsiTheme="minorHAnsi" w:cstheme="minorHAnsi"/>
          <w:szCs w:val="24"/>
        </w:rPr>
      </w:pPr>
      <w:r w:rsidRPr="00CE160E">
        <w:rPr>
          <w:rFonts w:asciiTheme="minorHAnsi" w:hAnsiTheme="minorHAnsi" w:cstheme="minorHAnsi"/>
          <w:szCs w:val="24"/>
        </w:rPr>
        <w:lastRenderedPageBreak/>
        <w:t xml:space="preserve">Ważne jest, aby odróżnić produktywny, konstruktywny konflikt od destrukcyjnych kłótni osobistych, niezwiązanych z zadaniami organizacji. </w:t>
      </w:r>
    </w:p>
    <w:p w:rsidR="00B80B30" w:rsidRPr="00CE160E" w:rsidRDefault="00B80B30" w:rsidP="00CE160E">
      <w:pPr>
        <w:spacing w:after="120"/>
        <w:rPr>
          <w:rFonts w:asciiTheme="minorHAnsi" w:hAnsiTheme="minorHAnsi" w:cstheme="minorHAnsi"/>
          <w:szCs w:val="24"/>
        </w:rPr>
      </w:pPr>
      <w:r w:rsidRPr="00CE160E">
        <w:rPr>
          <w:rFonts w:asciiTheme="minorHAnsi" w:hAnsiTheme="minorHAnsi" w:cstheme="minorHAnsi"/>
          <w:szCs w:val="24"/>
        </w:rPr>
        <w:t xml:space="preserve">Zespoły zaangażowane w produktywny konflikt wiedzą, że jedynym jego celem jest znalezienie najlepszych z możliwych rozwiązań w jak najkrótszym czasie. Dyskutują </w:t>
      </w:r>
      <w:r w:rsidR="00B311C1" w:rsidRPr="00CE160E">
        <w:rPr>
          <w:rFonts w:asciiTheme="minorHAnsi" w:hAnsiTheme="minorHAnsi" w:cstheme="minorHAnsi"/>
          <w:szCs w:val="24"/>
        </w:rPr>
        <w:br/>
      </w:r>
      <w:r w:rsidRPr="00CE160E">
        <w:rPr>
          <w:rFonts w:asciiTheme="minorHAnsi" w:hAnsiTheme="minorHAnsi" w:cstheme="minorHAnsi"/>
          <w:szCs w:val="24"/>
        </w:rPr>
        <w:t xml:space="preserve">i rozwiązują problemy dużo szybciej i skuteczniej niż inni i kończą zagorzałe debaty bez poczucia urazy czy krzywdy, a raczej pełni zapału i gotowi do zajęcia się następną ważną sprawą. </w:t>
      </w:r>
    </w:p>
    <w:p w:rsidR="00B80B30" w:rsidRPr="00CE160E" w:rsidRDefault="00B80B30" w:rsidP="00CE160E">
      <w:pPr>
        <w:spacing w:after="120"/>
        <w:rPr>
          <w:rFonts w:asciiTheme="minorHAnsi" w:hAnsiTheme="minorHAnsi" w:cstheme="minorHAnsi"/>
          <w:szCs w:val="24"/>
        </w:rPr>
      </w:pPr>
      <w:r w:rsidRPr="00CE160E">
        <w:rPr>
          <w:rFonts w:asciiTheme="minorHAnsi" w:hAnsiTheme="minorHAnsi" w:cstheme="minorHAnsi"/>
          <w:szCs w:val="24"/>
        </w:rPr>
        <w:t>Zespoły obawiające się konfliktu:</w:t>
      </w:r>
    </w:p>
    <w:p w:rsidR="00B80B30" w:rsidRPr="00CE160E" w:rsidRDefault="00B80B30" w:rsidP="00CE160E">
      <w:pPr>
        <w:pStyle w:val="Akapitzlist"/>
        <w:numPr>
          <w:ilvl w:val="0"/>
          <w:numId w:val="159"/>
        </w:numPr>
        <w:spacing w:before="120" w:after="120"/>
        <w:ind w:left="714" w:hanging="357"/>
        <w:contextualSpacing/>
        <w:rPr>
          <w:rFonts w:asciiTheme="minorHAnsi" w:hAnsiTheme="minorHAnsi" w:cstheme="minorHAnsi"/>
          <w:sz w:val="24"/>
          <w:szCs w:val="24"/>
        </w:rPr>
      </w:pPr>
      <w:proofErr w:type="spellStart"/>
      <w:r w:rsidRPr="00CE160E">
        <w:rPr>
          <w:rFonts w:asciiTheme="minorHAnsi" w:hAnsiTheme="minorHAnsi" w:cstheme="minorHAnsi"/>
          <w:sz w:val="24"/>
          <w:szCs w:val="24"/>
        </w:rPr>
        <w:t>mają</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nudne</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zebrania</w:t>
      </w:r>
      <w:proofErr w:type="spellEnd"/>
      <w:r w:rsidR="006224C3">
        <w:rPr>
          <w:rFonts w:asciiTheme="minorHAnsi" w:hAnsiTheme="minorHAnsi" w:cstheme="minorHAnsi"/>
          <w:sz w:val="24"/>
          <w:szCs w:val="24"/>
        </w:rPr>
        <w:t>;</w:t>
      </w:r>
    </w:p>
    <w:p w:rsidR="00B80B30" w:rsidRPr="00D300E1" w:rsidRDefault="00B80B30" w:rsidP="00CE160E">
      <w:pPr>
        <w:pStyle w:val="Akapitzlist"/>
        <w:numPr>
          <w:ilvl w:val="0"/>
          <w:numId w:val="159"/>
        </w:numPr>
        <w:spacing w:after="120"/>
        <w:ind w:left="714" w:hanging="357"/>
        <w:contextualSpacing/>
        <w:rPr>
          <w:rFonts w:asciiTheme="minorHAnsi" w:hAnsiTheme="minorHAnsi" w:cstheme="minorHAnsi"/>
          <w:sz w:val="24"/>
          <w:szCs w:val="24"/>
          <w:lang w:val="pl-PL"/>
        </w:rPr>
      </w:pPr>
      <w:r w:rsidRPr="00D300E1">
        <w:rPr>
          <w:rFonts w:asciiTheme="minorHAnsi" w:hAnsiTheme="minorHAnsi" w:cstheme="minorHAnsi"/>
          <w:sz w:val="24"/>
          <w:szCs w:val="24"/>
          <w:lang w:val="pl-PL"/>
        </w:rPr>
        <w:t>stwarzają atmosferę sprzyjającą personalnym atakom i odchodzeniu od meritum</w:t>
      </w:r>
      <w:r w:rsidR="006224C3" w:rsidRPr="00D300E1">
        <w:rPr>
          <w:rFonts w:asciiTheme="minorHAnsi" w:hAnsiTheme="minorHAnsi" w:cstheme="minorHAnsi"/>
          <w:sz w:val="24"/>
          <w:szCs w:val="24"/>
          <w:lang w:val="pl-PL"/>
        </w:rPr>
        <w:t>;</w:t>
      </w:r>
    </w:p>
    <w:p w:rsidR="00B80B30" w:rsidRPr="00D300E1" w:rsidRDefault="00B80B30" w:rsidP="00CE160E">
      <w:pPr>
        <w:pStyle w:val="Akapitzlist"/>
        <w:numPr>
          <w:ilvl w:val="0"/>
          <w:numId w:val="159"/>
        </w:numPr>
        <w:spacing w:after="120"/>
        <w:ind w:left="714" w:hanging="357"/>
        <w:contextualSpacing/>
        <w:rPr>
          <w:rFonts w:asciiTheme="minorHAnsi" w:hAnsiTheme="minorHAnsi" w:cstheme="minorHAnsi"/>
          <w:sz w:val="24"/>
          <w:szCs w:val="24"/>
          <w:lang w:val="pl-PL"/>
        </w:rPr>
      </w:pPr>
      <w:r w:rsidRPr="00D300E1">
        <w:rPr>
          <w:rFonts w:asciiTheme="minorHAnsi" w:hAnsiTheme="minorHAnsi" w:cstheme="minorHAnsi"/>
          <w:sz w:val="24"/>
          <w:szCs w:val="24"/>
          <w:lang w:val="pl-PL"/>
        </w:rPr>
        <w:t>ignorują sprawy kontrowersyjne, istotne dla sukcesu zespołu</w:t>
      </w:r>
      <w:r w:rsidR="006224C3" w:rsidRPr="00D300E1">
        <w:rPr>
          <w:rFonts w:asciiTheme="minorHAnsi" w:hAnsiTheme="minorHAnsi" w:cstheme="minorHAnsi"/>
          <w:sz w:val="24"/>
          <w:szCs w:val="24"/>
          <w:lang w:val="pl-PL"/>
        </w:rPr>
        <w:t>;</w:t>
      </w:r>
    </w:p>
    <w:p w:rsidR="00B80B30" w:rsidRPr="00D300E1" w:rsidRDefault="00B80B30" w:rsidP="00CE160E">
      <w:pPr>
        <w:pStyle w:val="Akapitzlist"/>
        <w:numPr>
          <w:ilvl w:val="0"/>
          <w:numId w:val="159"/>
        </w:numPr>
        <w:spacing w:after="120"/>
        <w:ind w:left="714" w:hanging="357"/>
        <w:contextualSpacing/>
        <w:rPr>
          <w:rFonts w:asciiTheme="minorHAnsi" w:hAnsiTheme="minorHAnsi" w:cstheme="minorHAnsi"/>
          <w:sz w:val="24"/>
          <w:szCs w:val="24"/>
          <w:lang w:val="pl-PL"/>
        </w:rPr>
      </w:pPr>
      <w:r w:rsidRPr="00D300E1">
        <w:rPr>
          <w:rFonts w:asciiTheme="minorHAnsi" w:hAnsiTheme="minorHAnsi" w:cstheme="minorHAnsi"/>
          <w:sz w:val="24"/>
          <w:szCs w:val="24"/>
          <w:lang w:val="pl-PL"/>
        </w:rPr>
        <w:t>nie potrafią wczuć się we wszystkie opinie i poglądy członków zespołu</w:t>
      </w:r>
      <w:r w:rsidR="006224C3" w:rsidRPr="00D300E1">
        <w:rPr>
          <w:rFonts w:asciiTheme="minorHAnsi" w:hAnsiTheme="minorHAnsi" w:cstheme="minorHAnsi"/>
          <w:sz w:val="24"/>
          <w:szCs w:val="24"/>
          <w:lang w:val="pl-PL"/>
        </w:rPr>
        <w:t>;</w:t>
      </w:r>
    </w:p>
    <w:p w:rsidR="00B80B30" w:rsidRPr="00D300E1" w:rsidRDefault="00B80B30" w:rsidP="00CE160E">
      <w:pPr>
        <w:pStyle w:val="Akapitzlist"/>
        <w:numPr>
          <w:ilvl w:val="0"/>
          <w:numId w:val="159"/>
        </w:numPr>
        <w:spacing w:after="120"/>
        <w:ind w:left="714" w:hanging="357"/>
        <w:contextualSpacing/>
        <w:rPr>
          <w:rFonts w:asciiTheme="minorHAnsi" w:hAnsiTheme="minorHAnsi" w:cstheme="minorHAnsi"/>
          <w:sz w:val="24"/>
          <w:szCs w:val="24"/>
          <w:lang w:val="pl-PL"/>
        </w:rPr>
      </w:pPr>
      <w:r w:rsidRPr="00D300E1">
        <w:rPr>
          <w:rFonts w:asciiTheme="minorHAnsi" w:hAnsiTheme="minorHAnsi" w:cstheme="minorHAnsi"/>
          <w:sz w:val="24"/>
          <w:szCs w:val="24"/>
          <w:lang w:val="pl-PL"/>
        </w:rPr>
        <w:t>tracą czas i energię na pozerstwo i opanowanie ryzyka interpersonalnego</w:t>
      </w:r>
      <w:r w:rsidR="006224C3" w:rsidRPr="00D300E1">
        <w:rPr>
          <w:rFonts w:asciiTheme="minorHAnsi" w:hAnsiTheme="minorHAnsi" w:cstheme="minorHAnsi"/>
          <w:sz w:val="24"/>
          <w:szCs w:val="24"/>
          <w:lang w:val="pl-PL"/>
        </w:rPr>
        <w:t>;</w:t>
      </w:r>
    </w:p>
    <w:p w:rsidR="00B727E0" w:rsidRPr="00D300E1" w:rsidRDefault="00B80B30" w:rsidP="00CE160E">
      <w:pPr>
        <w:pStyle w:val="Akapitzlist"/>
        <w:numPr>
          <w:ilvl w:val="0"/>
          <w:numId w:val="159"/>
        </w:numPr>
        <w:spacing w:after="120"/>
        <w:ind w:left="714" w:hanging="357"/>
        <w:contextualSpacing/>
        <w:rPr>
          <w:rFonts w:asciiTheme="minorHAnsi" w:hAnsiTheme="minorHAnsi" w:cstheme="minorHAnsi"/>
          <w:sz w:val="24"/>
          <w:szCs w:val="24"/>
          <w:lang w:val="pl-PL"/>
        </w:rPr>
      </w:pPr>
      <w:r w:rsidRPr="00D300E1">
        <w:rPr>
          <w:rFonts w:asciiTheme="minorHAnsi" w:hAnsiTheme="minorHAnsi" w:cstheme="minorHAnsi"/>
          <w:sz w:val="24"/>
          <w:szCs w:val="24"/>
          <w:lang w:val="pl-PL"/>
        </w:rPr>
        <w:t xml:space="preserve">odmienne zdanie innych traktują jak atak personalny. </w:t>
      </w:r>
    </w:p>
    <w:p w:rsidR="00B80B30" w:rsidRPr="00CE160E" w:rsidRDefault="00B80B30" w:rsidP="00CE160E">
      <w:pPr>
        <w:spacing w:after="120"/>
        <w:rPr>
          <w:rFonts w:asciiTheme="minorHAnsi" w:hAnsiTheme="minorHAnsi" w:cstheme="minorHAnsi"/>
          <w:szCs w:val="24"/>
        </w:rPr>
      </w:pPr>
      <w:r w:rsidRPr="00CE160E">
        <w:rPr>
          <w:rFonts w:asciiTheme="minorHAnsi" w:hAnsiTheme="minorHAnsi" w:cstheme="minorHAnsi"/>
          <w:szCs w:val="24"/>
        </w:rPr>
        <w:t>Zespoły zaangażowane w konflikt:</w:t>
      </w:r>
    </w:p>
    <w:p w:rsidR="00B80B30" w:rsidRPr="00CE160E" w:rsidRDefault="00B80B30" w:rsidP="00CE160E">
      <w:pPr>
        <w:pStyle w:val="Akapitzlist"/>
        <w:numPr>
          <w:ilvl w:val="0"/>
          <w:numId w:val="161"/>
        </w:numPr>
        <w:spacing w:before="0" w:after="120"/>
        <w:ind w:left="714" w:hanging="357"/>
        <w:contextualSpacing/>
        <w:rPr>
          <w:rFonts w:asciiTheme="minorHAnsi" w:hAnsiTheme="minorHAnsi" w:cstheme="minorHAnsi"/>
          <w:sz w:val="24"/>
          <w:szCs w:val="24"/>
        </w:rPr>
      </w:pPr>
      <w:proofErr w:type="spellStart"/>
      <w:r w:rsidRPr="00CE160E">
        <w:rPr>
          <w:rFonts w:asciiTheme="minorHAnsi" w:hAnsiTheme="minorHAnsi" w:cstheme="minorHAnsi"/>
          <w:sz w:val="24"/>
          <w:szCs w:val="24"/>
        </w:rPr>
        <w:t>mają</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ożywione</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ciekawe</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zebrania</w:t>
      </w:r>
      <w:proofErr w:type="spellEnd"/>
      <w:r w:rsidRPr="00CE160E">
        <w:rPr>
          <w:rFonts w:asciiTheme="minorHAnsi" w:hAnsiTheme="minorHAnsi" w:cstheme="minorHAnsi"/>
          <w:sz w:val="24"/>
          <w:szCs w:val="24"/>
        </w:rPr>
        <w:t>,</w:t>
      </w:r>
    </w:p>
    <w:p w:rsidR="00B80B30" w:rsidRPr="00D300E1" w:rsidRDefault="00B80B30" w:rsidP="00CE160E">
      <w:pPr>
        <w:pStyle w:val="Akapitzlist"/>
        <w:numPr>
          <w:ilvl w:val="0"/>
          <w:numId w:val="161"/>
        </w:numPr>
        <w:spacing w:after="120"/>
        <w:ind w:left="714" w:hanging="357"/>
        <w:contextualSpacing/>
        <w:rPr>
          <w:rFonts w:asciiTheme="minorHAnsi" w:hAnsiTheme="minorHAnsi" w:cstheme="minorHAnsi"/>
          <w:sz w:val="24"/>
          <w:szCs w:val="24"/>
          <w:lang w:val="pl-PL"/>
        </w:rPr>
      </w:pPr>
      <w:r w:rsidRPr="00D300E1">
        <w:rPr>
          <w:rFonts w:asciiTheme="minorHAnsi" w:hAnsiTheme="minorHAnsi" w:cstheme="minorHAnsi"/>
          <w:sz w:val="24"/>
          <w:szCs w:val="24"/>
          <w:lang w:val="pl-PL"/>
        </w:rPr>
        <w:t>poznają i wykorzystują pomysły wszystkich swoich członków,</w:t>
      </w:r>
    </w:p>
    <w:p w:rsidR="00B80B30" w:rsidRPr="00CE160E" w:rsidRDefault="00B80B30" w:rsidP="00CE160E">
      <w:pPr>
        <w:pStyle w:val="Akapitzlist"/>
        <w:numPr>
          <w:ilvl w:val="0"/>
          <w:numId w:val="161"/>
        </w:numPr>
        <w:spacing w:after="120"/>
        <w:ind w:left="714" w:hanging="357"/>
        <w:contextualSpacing/>
        <w:rPr>
          <w:rFonts w:asciiTheme="minorHAnsi" w:hAnsiTheme="minorHAnsi" w:cstheme="minorHAnsi"/>
          <w:sz w:val="24"/>
          <w:szCs w:val="24"/>
        </w:rPr>
      </w:pPr>
      <w:proofErr w:type="spellStart"/>
      <w:r w:rsidRPr="00CE160E">
        <w:rPr>
          <w:rFonts w:asciiTheme="minorHAnsi" w:hAnsiTheme="minorHAnsi" w:cstheme="minorHAnsi"/>
          <w:sz w:val="24"/>
          <w:szCs w:val="24"/>
        </w:rPr>
        <w:t>szybko</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rozwiązują</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prawdziwe</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problemy</w:t>
      </w:r>
      <w:proofErr w:type="spellEnd"/>
      <w:r w:rsidRPr="00CE160E">
        <w:rPr>
          <w:rFonts w:asciiTheme="minorHAnsi" w:hAnsiTheme="minorHAnsi" w:cstheme="minorHAnsi"/>
          <w:sz w:val="24"/>
          <w:szCs w:val="24"/>
        </w:rPr>
        <w:t>,</w:t>
      </w:r>
    </w:p>
    <w:p w:rsidR="00B80B30" w:rsidRPr="00D300E1" w:rsidRDefault="00B80B30" w:rsidP="00CE160E">
      <w:pPr>
        <w:pStyle w:val="Akapitzlist"/>
        <w:numPr>
          <w:ilvl w:val="0"/>
          <w:numId w:val="161"/>
        </w:numPr>
        <w:spacing w:after="120"/>
        <w:ind w:left="714" w:hanging="357"/>
        <w:contextualSpacing/>
        <w:rPr>
          <w:rFonts w:asciiTheme="minorHAnsi" w:hAnsiTheme="minorHAnsi" w:cstheme="minorHAnsi"/>
          <w:sz w:val="24"/>
          <w:szCs w:val="24"/>
          <w:lang w:val="pl-PL"/>
        </w:rPr>
      </w:pPr>
      <w:r w:rsidRPr="00D300E1">
        <w:rPr>
          <w:rFonts w:asciiTheme="minorHAnsi" w:hAnsiTheme="minorHAnsi" w:cstheme="minorHAnsi"/>
          <w:sz w:val="24"/>
          <w:szCs w:val="24"/>
          <w:lang w:val="pl-PL"/>
        </w:rPr>
        <w:t xml:space="preserve">ograniczają do minimum osobiste „wycieczki” personalne, </w:t>
      </w:r>
    </w:p>
    <w:p w:rsidR="00B80B30" w:rsidRPr="00D300E1" w:rsidRDefault="00B80B30" w:rsidP="00CE160E">
      <w:pPr>
        <w:pStyle w:val="Akapitzlist"/>
        <w:numPr>
          <w:ilvl w:val="0"/>
          <w:numId w:val="161"/>
        </w:numPr>
        <w:spacing w:after="120"/>
        <w:ind w:left="714" w:hanging="357"/>
        <w:contextualSpacing/>
        <w:rPr>
          <w:rFonts w:asciiTheme="minorHAnsi" w:hAnsiTheme="minorHAnsi" w:cstheme="minorHAnsi"/>
          <w:sz w:val="24"/>
          <w:szCs w:val="24"/>
          <w:lang w:val="pl-PL"/>
        </w:rPr>
      </w:pPr>
      <w:r w:rsidRPr="00D300E1">
        <w:rPr>
          <w:rFonts w:asciiTheme="minorHAnsi" w:hAnsiTheme="minorHAnsi" w:cstheme="minorHAnsi"/>
          <w:sz w:val="24"/>
          <w:szCs w:val="24"/>
          <w:lang w:val="pl-PL"/>
        </w:rPr>
        <w:t xml:space="preserve">otwarcie dyskutują nad najistotniejszymi sprawami. </w:t>
      </w:r>
    </w:p>
    <w:p w:rsidR="00B80B30" w:rsidRPr="00CE160E" w:rsidRDefault="00B80B30" w:rsidP="00CE160E">
      <w:pPr>
        <w:spacing w:after="120"/>
        <w:rPr>
          <w:rFonts w:asciiTheme="minorHAnsi" w:hAnsiTheme="minorHAnsi" w:cstheme="minorHAnsi"/>
          <w:b/>
          <w:szCs w:val="24"/>
        </w:rPr>
      </w:pPr>
      <w:r w:rsidRPr="00CE160E">
        <w:rPr>
          <w:rFonts w:asciiTheme="minorHAnsi" w:hAnsiTheme="minorHAnsi" w:cstheme="minorHAnsi"/>
          <w:b/>
          <w:szCs w:val="24"/>
        </w:rPr>
        <w:t>Jak przezwyciężyć unikanie konfliktu?</w:t>
      </w:r>
    </w:p>
    <w:p w:rsidR="00B80B30" w:rsidRPr="00CE160E" w:rsidRDefault="00B80B30" w:rsidP="00CE160E">
      <w:pPr>
        <w:spacing w:after="120"/>
        <w:rPr>
          <w:rFonts w:asciiTheme="minorHAnsi" w:hAnsiTheme="minorHAnsi" w:cstheme="minorHAnsi"/>
          <w:szCs w:val="24"/>
        </w:rPr>
      </w:pPr>
      <w:r w:rsidRPr="00CE160E">
        <w:rPr>
          <w:rFonts w:asciiTheme="minorHAnsi" w:hAnsiTheme="minorHAnsi" w:cstheme="minorHAnsi"/>
          <w:szCs w:val="24"/>
        </w:rPr>
        <w:t>Pierwszym krokiem jest przyznanie, że konflikt może być produktywny. Poszukiwać</w:t>
      </w:r>
      <w:r w:rsidR="006224C3">
        <w:rPr>
          <w:rFonts w:asciiTheme="minorHAnsi" w:hAnsiTheme="minorHAnsi" w:cstheme="minorHAnsi"/>
          <w:szCs w:val="24"/>
        </w:rPr>
        <w:t xml:space="preserve"> </w:t>
      </w:r>
      <w:r w:rsidRPr="00CE160E">
        <w:rPr>
          <w:rFonts w:asciiTheme="minorHAnsi" w:hAnsiTheme="minorHAnsi" w:cstheme="minorHAnsi"/>
          <w:szCs w:val="24"/>
        </w:rPr>
        <w:t xml:space="preserve">rozwiązań, odnosić się do problemów nie do ludzi. Wyznaczyć członka zespołu, który obejmie rolę „ministra konfliktu” czyli osoby, której obowiązkiem będzie wyszukiwać niezgodności w zespole i wyciągać je na światło dzienne. Są to stwierdzenia typu: Widzę, że X i Y prezentują odmienne stanowiska. Zastanówmy się, co z tego dla nas wynika? Jak możemy to wykorzystać do znalezienia optymalnego rozwiązania? </w:t>
      </w:r>
    </w:p>
    <w:p w:rsidR="00B80B30" w:rsidRPr="00CE160E" w:rsidRDefault="00B80B30" w:rsidP="00CE160E">
      <w:pPr>
        <w:spacing w:after="120"/>
        <w:rPr>
          <w:rFonts w:asciiTheme="minorHAnsi" w:hAnsiTheme="minorHAnsi" w:cstheme="minorHAnsi"/>
          <w:b/>
          <w:szCs w:val="24"/>
        </w:rPr>
      </w:pPr>
      <w:r w:rsidRPr="00CE160E">
        <w:rPr>
          <w:rFonts w:asciiTheme="minorHAnsi" w:hAnsiTheme="minorHAnsi" w:cstheme="minorHAnsi"/>
          <w:b/>
          <w:szCs w:val="24"/>
        </w:rPr>
        <w:t>Rola lidera</w:t>
      </w:r>
    </w:p>
    <w:p w:rsidR="00B80B30" w:rsidRPr="00CE160E" w:rsidRDefault="00B80B30" w:rsidP="00CE160E">
      <w:pPr>
        <w:spacing w:after="120"/>
        <w:rPr>
          <w:rFonts w:asciiTheme="minorHAnsi" w:hAnsiTheme="minorHAnsi" w:cstheme="minorHAnsi"/>
          <w:szCs w:val="24"/>
        </w:rPr>
      </w:pPr>
      <w:r w:rsidRPr="00CE160E">
        <w:rPr>
          <w:rFonts w:asciiTheme="minorHAnsi" w:hAnsiTheme="minorHAnsi" w:cstheme="minorHAnsi"/>
          <w:szCs w:val="24"/>
        </w:rPr>
        <w:t xml:space="preserve">Często liderzy chcą chronić zespół przed konfliktem, obawiając się szkód, jakie może spowodować. Prowadzi to do przedwczesnego przerwania sporu i uniemożliwia członkom zespołu konstruktywnego samodzielnego reagowania w sytuacjach konfliktowych. Dlatego kluczową sprawą jest wykazanie się powściągliwością, gdy ludzie angażują się w konflikt </w:t>
      </w:r>
      <w:r w:rsidR="006224C3">
        <w:rPr>
          <w:rFonts w:asciiTheme="minorHAnsi" w:hAnsiTheme="minorHAnsi" w:cstheme="minorHAnsi"/>
          <w:szCs w:val="24"/>
        </w:rPr>
        <w:br/>
      </w:r>
      <w:r w:rsidRPr="00CE160E">
        <w:rPr>
          <w:rFonts w:asciiTheme="minorHAnsi" w:hAnsiTheme="minorHAnsi" w:cstheme="minorHAnsi"/>
          <w:szCs w:val="24"/>
        </w:rPr>
        <w:t xml:space="preserve">i równocześnie dbanie o to, aby konflikt toczył się wokół problemów a nie ludzi. </w:t>
      </w:r>
    </w:p>
    <w:p w:rsidR="00AE162A" w:rsidRPr="00CE160E" w:rsidRDefault="00B80B30" w:rsidP="00CE160E">
      <w:pPr>
        <w:spacing w:after="120"/>
        <w:rPr>
          <w:rFonts w:asciiTheme="minorHAnsi" w:hAnsiTheme="minorHAnsi" w:cstheme="minorHAnsi"/>
          <w:szCs w:val="24"/>
        </w:rPr>
      </w:pPr>
      <w:r w:rsidRPr="00CE160E">
        <w:rPr>
          <w:rFonts w:asciiTheme="minorHAnsi" w:hAnsiTheme="minorHAnsi" w:cstheme="minorHAnsi"/>
          <w:szCs w:val="24"/>
        </w:rPr>
        <w:t>Angażując się w produktywny konflikt i poznanie poglądów i opinii innych osób, cały zespół może z przekonaniem podjąć decyzje i identyfikować się z nią, wiedząc, jakie korzyści odnosi każdy, kto wsłucha się w pomysły innych osób</w:t>
      </w:r>
      <w:r w:rsidR="00AE162A" w:rsidRPr="00CE160E">
        <w:rPr>
          <w:rFonts w:asciiTheme="minorHAnsi" w:hAnsiTheme="minorHAnsi" w:cstheme="minorHAnsi"/>
          <w:szCs w:val="24"/>
        </w:rPr>
        <w:t xml:space="preserve">. </w:t>
      </w:r>
    </w:p>
    <w:p w:rsidR="00B80B30" w:rsidRPr="00D300E1" w:rsidRDefault="00AE162A" w:rsidP="00CE160E">
      <w:pPr>
        <w:pStyle w:val="Akapitzlist"/>
        <w:numPr>
          <w:ilvl w:val="0"/>
          <w:numId w:val="64"/>
        </w:numPr>
        <w:spacing w:after="120"/>
        <w:ind w:left="284" w:hanging="284"/>
        <w:rPr>
          <w:rFonts w:asciiTheme="minorHAnsi" w:hAnsiTheme="minorHAnsi" w:cstheme="minorHAnsi"/>
          <w:sz w:val="24"/>
          <w:szCs w:val="24"/>
          <w:lang w:val="pl-PL"/>
        </w:rPr>
      </w:pPr>
      <w:r w:rsidRPr="00D300E1">
        <w:rPr>
          <w:rFonts w:asciiTheme="minorHAnsi" w:hAnsiTheme="minorHAnsi" w:cstheme="minorHAnsi"/>
          <w:b/>
          <w:sz w:val="24"/>
          <w:szCs w:val="24"/>
          <w:lang w:val="pl-PL"/>
        </w:rPr>
        <w:lastRenderedPageBreak/>
        <w:t xml:space="preserve">Brak zaangażowania: </w:t>
      </w:r>
      <w:r w:rsidR="00B80B30" w:rsidRPr="00D300E1">
        <w:rPr>
          <w:rFonts w:asciiTheme="minorHAnsi" w:hAnsiTheme="minorHAnsi" w:cstheme="minorHAnsi"/>
          <w:sz w:val="24"/>
          <w:szCs w:val="24"/>
          <w:lang w:val="pl-PL"/>
        </w:rPr>
        <w:t xml:space="preserve">brak zdrowego konfliktu w zespole sprawia, że członkowie zespołu nie wyrażają swoich opinii na temat pracy i działań zespołu przez co nie angażują się </w:t>
      </w:r>
      <w:r w:rsidR="006224C3" w:rsidRPr="00D300E1">
        <w:rPr>
          <w:rFonts w:asciiTheme="minorHAnsi" w:hAnsiTheme="minorHAnsi" w:cstheme="minorHAnsi"/>
          <w:sz w:val="24"/>
          <w:szCs w:val="24"/>
          <w:lang w:val="pl-PL"/>
        </w:rPr>
        <w:br/>
      </w:r>
      <w:r w:rsidR="00B80B30" w:rsidRPr="00D300E1">
        <w:rPr>
          <w:rFonts w:asciiTheme="minorHAnsi" w:hAnsiTheme="minorHAnsi" w:cstheme="minorHAnsi"/>
          <w:sz w:val="24"/>
          <w:szCs w:val="24"/>
          <w:lang w:val="pl-PL"/>
        </w:rPr>
        <w:t>w podejmowane decyzje i ich realizację, choć podczas spotkań pozornie zgadzają się. Zaangażowanie w zespole jest funkcją dwóch rzeczy: jasności i</w:t>
      </w:r>
      <w:r w:rsidRPr="00D300E1">
        <w:rPr>
          <w:rFonts w:asciiTheme="minorHAnsi" w:hAnsiTheme="minorHAnsi" w:cstheme="minorHAnsi"/>
          <w:sz w:val="24"/>
          <w:szCs w:val="24"/>
          <w:lang w:val="pl-PL"/>
        </w:rPr>
        <w:t> </w:t>
      </w:r>
      <w:r w:rsidR="00B80B30" w:rsidRPr="00D300E1">
        <w:rPr>
          <w:rFonts w:asciiTheme="minorHAnsi" w:hAnsiTheme="minorHAnsi" w:cstheme="minorHAnsi"/>
          <w:sz w:val="24"/>
          <w:szCs w:val="24"/>
          <w:lang w:val="pl-PL"/>
        </w:rPr>
        <w:t xml:space="preserve">identyfikowania się. Dobre (efektywne) zespoły podejmują we właściwym czasie jasne decyzje i podążają naprzód przy pełnym poparciu wszystkich członków zespołu, nawet tych, którzy głosowali przeciw. </w:t>
      </w:r>
    </w:p>
    <w:p w:rsidR="00B80B30" w:rsidRPr="00CE160E" w:rsidRDefault="00B80B30" w:rsidP="00CE160E">
      <w:pPr>
        <w:spacing w:after="120"/>
        <w:rPr>
          <w:rFonts w:asciiTheme="minorHAnsi" w:hAnsiTheme="minorHAnsi" w:cstheme="minorHAnsi"/>
          <w:szCs w:val="24"/>
        </w:rPr>
      </w:pPr>
      <w:r w:rsidRPr="00CE160E">
        <w:rPr>
          <w:rFonts w:asciiTheme="minorHAnsi" w:hAnsiTheme="minorHAnsi" w:cstheme="minorHAnsi"/>
          <w:szCs w:val="24"/>
        </w:rPr>
        <w:t xml:space="preserve">Najpoważniejsze przyczyny braku zaangażowania to: </w:t>
      </w:r>
    </w:p>
    <w:p w:rsidR="00B80B30" w:rsidRPr="00D300E1" w:rsidRDefault="00B80B30" w:rsidP="00CE160E">
      <w:pPr>
        <w:pStyle w:val="Akapitzlist"/>
        <w:numPr>
          <w:ilvl w:val="0"/>
          <w:numId w:val="163"/>
        </w:numPr>
        <w:spacing w:before="0" w:after="120"/>
        <w:ind w:left="714" w:hanging="357"/>
        <w:rPr>
          <w:rFonts w:asciiTheme="minorHAnsi" w:hAnsiTheme="minorHAnsi" w:cstheme="minorHAnsi"/>
          <w:sz w:val="24"/>
          <w:szCs w:val="24"/>
          <w:lang w:val="pl-PL"/>
        </w:rPr>
      </w:pPr>
      <w:r w:rsidRPr="00D300E1">
        <w:rPr>
          <w:rFonts w:asciiTheme="minorHAnsi" w:hAnsiTheme="minorHAnsi" w:cstheme="minorHAnsi"/>
          <w:sz w:val="24"/>
          <w:szCs w:val="24"/>
          <w:lang w:val="pl-PL"/>
        </w:rPr>
        <w:t xml:space="preserve">Pragnienie konsensusu. Poszukiwanie konsensusu jest potrzebne i… nie zawsze możliwe. Dlatego w dobrych zespołach pracuje się nad tym, aby osiągnąć zaangażowanie nawet wtedy, gdy kompletny konsensus nie jest możliwy. Opierają się na założeniu, że racjonalna osoba nie potrzebuje postawić na swoim, by móc </w:t>
      </w:r>
      <w:r w:rsidR="00925291" w:rsidRPr="00D300E1">
        <w:rPr>
          <w:rFonts w:asciiTheme="minorHAnsi" w:hAnsiTheme="minorHAnsi" w:cstheme="minorHAnsi"/>
          <w:sz w:val="24"/>
          <w:szCs w:val="24"/>
          <w:lang w:val="pl-PL"/>
        </w:rPr>
        <w:t>p</w:t>
      </w:r>
      <w:r w:rsidRPr="00D300E1">
        <w:rPr>
          <w:rFonts w:asciiTheme="minorHAnsi" w:hAnsiTheme="minorHAnsi" w:cstheme="minorHAnsi"/>
          <w:sz w:val="24"/>
          <w:szCs w:val="24"/>
          <w:lang w:val="pl-PL"/>
        </w:rPr>
        <w:t xml:space="preserve">oprzeć decyzję, a potrzebuje tylko wiedzieć, że opinie wszystkich ludzi zostały wysłuchane </w:t>
      </w:r>
      <w:r w:rsidR="006224C3" w:rsidRPr="00D300E1">
        <w:rPr>
          <w:rFonts w:asciiTheme="minorHAnsi" w:hAnsiTheme="minorHAnsi" w:cstheme="minorHAnsi"/>
          <w:sz w:val="24"/>
          <w:szCs w:val="24"/>
          <w:lang w:val="pl-PL"/>
        </w:rPr>
        <w:br/>
      </w:r>
      <w:r w:rsidRPr="00D300E1">
        <w:rPr>
          <w:rFonts w:asciiTheme="minorHAnsi" w:hAnsiTheme="minorHAnsi" w:cstheme="minorHAnsi"/>
          <w:sz w:val="24"/>
          <w:szCs w:val="24"/>
          <w:lang w:val="pl-PL"/>
        </w:rPr>
        <w:t xml:space="preserve">i rozważone. </w:t>
      </w:r>
    </w:p>
    <w:p w:rsidR="00B80B30" w:rsidRPr="00CE160E" w:rsidRDefault="00B80B30" w:rsidP="00CE160E">
      <w:pPr>
        <w:pStyle w:val="Akapitzlist"/>
        <w:numPr>
          <w:ilvl w:val="0"/>
          <w:numId w:val="163"/>
        </w:numPr>
        <w:spacing w:after="120"/>
        <w:rPr>
          <w:rFonts w:asciiTheme="minorHAnsi" w:hAnsiTheme="minorHAnsi" w:cstheme="minorHAnsi"/>
          <w:sz w:val="24"/>
          <w:szCs w:val="24"/>
        </w:rPr>
      </w:pPr>
      <w:r w:rsidRPr="00D300E1">
        <w:rPr>
          <w:rFonts w:asciiTheme="minorHAnsi" w:hAnsiTheme="minorHAnsi" w:cstheme="minorHAnsi"/>
          <w:sz w:val="24"/>
          <w:szCs w:val="24"/>
          <w:lang w:val="pl-PL"/>
        </w:rPr>
        <w:t xml:space="preserve">Pewność. Wybitne zespoły są dumne ze swojej zdolności do jednoczenia się </w:t>
      </w:r>
      <w:r w:rsidR="00675541" w:rsidRPr="00D300E1">
        <w:rPr>
          <w:rFonts w:asciiTheme="minorHAnsi" w:hAnsiTheme="minorHAnsi" w:cstheme="minorHAnsi"/>
          <w:sz w:val="24"/>
          <w:szCs w:val="24"/>
          <w:lang w:val="pl-PL"/>
        </w:rPr>
        <w:br/>
      </w:r>
      <w:r w:rsidRPr="00D300E1">
        <w:rPr>
          <w:rFonts w:asciiTheme="minorHAnsi" w:hAnsiTheme="minorHAnsi" w:cstheme="minorHAnsi"/>
          <w:sz w:val="24"/>
          <w:szCs w:val="24"/>
          <w:lang w:val="pl-PL"/>
        </w:rPr>
        <w:t xml:space="preserve">w sprawach podjętych decyzji i angażują się w zdecydowane działania nawet wtedy, gdy nie mają całkowitej pewności, czy podjęta decyzja jest właściwa. Dzieje się tak dlatego, że rozumieją starą wojskową zasadę, że lepsza jest jakakolwiek decyzja niż jej brak. Lepiej podjąć decyzję i zacząć działać, bo dopiero wtedy możemy przekonać się, czy była ona właściwa. </w:t>
      </w:r>
      <w:proofErr w:type="spellStart"/>
      <w:r w:rsidRPr="00CE160E">
        <w:rPr>
          <w:rFonts w:asciiTheme="minorHAnsi" w:hAnsiTheme="minorHAnsi" w:cstheme="minorHAnsi"/>
          <w:sz w:val="24"/>
          <w:szCs w:val="24"/>
        </w:rPr>
        <w:t>Jeśli</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nie</w:t>
      </w:r>
      <w:proofErr w:type="spellEnd"/>
      <w:r w:rsidRPr="00CE160E">
        <w:rPr>
          <w:rFonts w:asciiTheme="minorHAnsi" w:hAnsiTheme="minorHAnsi" w:cstheme="minorHAnsi"/>
          <w:sz w:val="24"/>
          <w:szCs w:val="24"/>
        </w:rPr>
        <w:t xml:space="preserve"> – </w:t>
      </w:r>
      <w:proofErr w:type="spellStart"/>
      <w:r w:rsidRPr="00CE160E">
        <w:rPr>
          <w:rFonts w:asciiTheme="minorHAnsi" w:hAnsiTheme="minorHAnsi" w:cstheme="minorHAnsi"/>
          <w:sz w:val="24"/>
          <w:szCs w:val="24"/>
        </w:rPr>
        <w:t>można</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ją</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zmienić</w:t>
      </w:r>
      <w:proofErr w:type="spellEnd"/>
      <w:r w:rsidRPr="00CE160E">
        <w:rPr>
          <w:rFonts w:asciiTheme="minorHAnsi" w:hAnsiTheme="minorHAnsi" w:cstheme="minorHAnsi"/>
          <w:sz w:val="24"/>
          <w:szCs w:val="24"/>
        </w:rPr>
        <w:t xml:space="preserve">. </w:t>
      </w:r>
    </w:p>
    <w:p w:rsidR="00B80B30" w:rsidRPr="00CE160E" w:rsidRDefault="00B80B30" w:rsidP="00CE160E">
      <w:pPr>
        <w:spacing w:after="120"/>
        <w:rPr>
          <w:rFonts w:asciiTheme="minorHAnsi" w:hAnsiTheme="minorHAnsi" w:cstheme="minorHAnsi"/>
          <w:szCs w:val="24"/>
        </w:rPr>
      </w:pPr>
      <w:r w:rsidRPr="00CE160E">
        <w:rPr>
          <w:rFonts w:asciiTheme="minorHAnsi" w:hAnsiTheme="minorHAnsi" w:cstheme="minorHAnsi"/>
          <w:szCs w:val="24"/>
        </w:rPr>
        <w:t xml:space="preserve">Zespół, który nie potrafi się zaangażować: </w:t>
      </w:r>
    </w:p>
    <w:p w:rsidR="00B80B30" w:rsidRPr="00D300E1" w:rsidRDefault="00B80B30" w:rsidP="00CE160E">
      <w:pPr>
        <w:pStyle w:val="Akapitzlist"/>
        <w:numPr>
          <w:ilvl w:val="0"/>
          <w:numId w:val="164"/>
        </w:numPr>
        <w:spacing w:before="0" w:after="120"/>
        <w:ind w:left="714" w:hanging="357"/>
        <w:contextualSpacing/>
        <w:rPr>
          <w:rFonts w:asciiTheme="minorHAnsi" w:hAnsiTheme="minorHAnsi" w:cstheme="minorHAnsi"/>
          <w:sz w:val="24"/>
          <w:szCs w:val="24"/>
          <w:lang w:val="pl-PL"/>
        </w:rPr>
      </w:pPr>
      <w:r w:rsidRPr="00D300E1">
        <w:rPr>
          <w:rFonts w:asciiTheme="minorHAnsi" w:hAnsiTheme="minorHAnsi" w:cstheme="minorHAnsi"/>
          <w:sz w:val="24"/>
          <w:szCs w:val="24"/>
          <w:lang w:val="pl-PL"/>
        </w:rPr>
        <w:t>stwarza niejasność co do kierunku (celu) i priorytetu</w:t>
      </w:r>
      <w:r w:rsidR="006224C3" w:rsidRPr="00D300E1">
        <w:rPr>
          <w:rFonts w:asciiTheme="minorHAnsi" w:hAnsiTheme="minorHAnsi" w:cstheme="minorHAnsi"/>
          <w:sz w:val="24"/>
          <w:szCs w:val="24"/>
          <w:lang w:val="pl-PL"/>
        </w:rPr>
        <w:t>;</w:t>
      </w:r>
    </w:p>
    <w:p w:rsidR="00B80B30" w:rsidRPr="00D300E1" w:rsidRDefault="00B80B30" w:rsidP="00CE160E">
      <w:pPr>
        <w:pStyle w:val="Akapitzlist"/>
        <w:numPr>
          <w:ilvl w:val="0"/>
          <w:numId w:val="164"/>
        </w:numPr>
        <w:spacing w:after="120"/>
        <w:ind w:left="714" w:hanging="357"/>
        <w:contextualSpacing/>
        <w:rPr>
          <w:rFonts w:asciiTheme="minorHAnsi" w:hAnsiTheme="minorHAnsi" w:cstheme="minorHAnsi"/>
          <w:sz w:val="24"/>
          <w:szCs w:val="24"/>
          <w:lang w:val="pl-PL"/>
        </w:rPr>
      </w:pPr>
      <w:r w:rsidRPr="00D300E1">
        <w:rPr>
          <w:rFonts w:asciiTheme="minorHAnsi" w:hAnsiTheme="minorHAnsi" w:cstheme="minorHAnsi"/>
          <w:sz w:val="24"/>
          <w:szCs w:val="24"/>
          <w:lang w:val="pl-PL"/>
        </w:rPr>
        <w:t>marnuje szanse, zgłębiając się w przesadnie drobiazgowe analizy i wywołując niepotrzebne opóźnienia</w:t>
      </w:r>
      <w:r w:rsidR="006224C3" w:rsidRPr="00D300E1">
        <w:rPr>
          <w:rFonts w:asciiTheme="minorHAnsi" w:hAnsiTheme="minorHAnsi" w:cstheme="minorHAnsi"/>
          <w:sz w:val="24"/>
          <w:szCs w:val="24"/>
          <w:lang w:val="pl-PL"/>
        </w:rPr>
        <w:t>;</w:t>
      </w:r>
    </w:p>
    <w:p w:rsidR="00B80B30" w:rsidRPr="00D300E1" w:rsidRDefault="00B80B30" w:rsidP="00CE160E">
      <w:pPr>
        <w:pStyle w:val="Akapitzlist"/>
        <w:numPr>
          <w:ilvl w:val="0"/>
          <w:numId w:val="164"/>
        </w:numPr>
        <w:spacing w:after="120"/>
        <w:ind w:left="714" w:hanging="357"/>
        <w:contextualSpacing/>
        <w:rPr>
          <w:rFonts w:asciiTheme="minorHAnsi" w:hAnsiTheme="minorHAnsi" w:cstheme="minorHAnsi"/>
          <w:sz w:val="24"/>
          <w:szCs w:val="24"/>
          <w:lang w:val="pl-PL"/>
        </w:rPr>
      </w:pPr>
      <w:r w:rsidRPr="00D300E1">
        <w:rPr>
          <w:rFonts w:asciiTheme="minorHAnsi" w:hAnsiTheme="minorHAnsi" w:cstheme="minorHAnsi"/>
          <w:sz w:val="24"/>
          <w:szCs w:val="24"/>
          <w:lang w:val="pl-PL"/>
        </w:rPr>
        <w:t>wprowadza brak pewności siebie i obawia się przyszłości</w:t>
      </w:r>
      <w:r w:rsidR="006224C3" w:rsidRPr="00D300E1">
        <w:rPr>
          <w:rFonts w:asciiTheme="minorHAnsi" w:hAnsiTheme="minorHAnsi" w:cstheme="minorHAnsi"/>
          <w:sz w:val="24"/>
          <w:szCs w:val="24"/>
          <w:lang w:val="pl-PL"/>
        </w:rPr>
        <w:t>;</w:t>
      </w:r>
    </w:p>
    <w:p w:rsidR="00B80B30" w:rsidRPr="00D300E1" w:rsidRDefault="00B80B30" w:rsidP="00CE160E">
      <w:pPr>
        <w:pStyle w:val="Akapitzlist"/>
        <w:numPr>
          <w:ilvl w:val="0"/>
          <w:numId w:val="164"/>
        </w:numPr>
        <w:spacing w:after="120"/>
        <w:ind w:left="714" w:hanging="357"/>
        <w:contextualSpacing/>
        <w:rPr>
          <w:rFonts w:asciiTheme="minorHAnsi" w:hAnsiTheme="minorHAnsi" w:cstheme="minorHAnsi"/>
          <w:sz w:val="24"/>
          <w:szCs w:val="24"/>
          <w:lang w:val="pl-PL"/>
        </w:rPr>
      </w:pPr>
      <w:r w:rsidRPr="00D300E1">
        <w:rPr>
          <w:rFonts w:asciiTheme="minorHAnsi" w:hAnsiTheme="minorHAnsi" w:cstheme="minorHAnsi"/>
          <w:sz w:val="24"/>
          <w:szCs w:val="24"/>
          <w:lang w:val="pl-PL"/>
        </w:rPr>
        <w:t xml:space="preserve">wciąż powraca w dyskusjach do tych samych nierozwiązanych problemów </w:t>
      </w:r>
      <w:r w:rsidR="00675541" w:rsidRPr="00D300E1">
        <w:rPr>
          <w:rFonts w:asciiTheme="minorHAnsi" w:hAnsiTheme="minorHAnsi" w:cstheme="minorHAnsi"/>
          <w:sz w:val="24"/>
          <w:szCs w:val="24"/>
          <w:lang w:val="pl-PL"/>
        </w:rPr>
        <w:br/>
      </w:r>
      <w:r w:rsidRPr="00D300E1">
        <w:rPr>
          <w:rFonts w:asciiTheme="minorHAnsi" w:hAnsiTheme="minorHAnsi" w:cstheme="minorHAnsi"/>
          <w:sz w:val="24"/>
          <w:szCs w:val="24"/>
          <w:lang w:val="pl-PL"/>
        </w:rPr>
        <w:t>i niepodjętych decyzji</w:t>
      </w:r>
      <w:r w:rsidR="006224C3" w:rsidRPr="00D300E1">
        <w:rPr>
          <w:rFonts w:asciiTheme="minorHAnsi" w:hAnsiTheme="minorHAnsi" w:cstheme="minorHAnsi"/>
          <w:sz w:val="24"/>
          <w:szCs w:val="24"/>
          <w:lang w:val="pl-PL"/>
        </w:rPr>
        <w:t>;</w:t>
      </w:r>
    </w:p>
    <w:p w:rsidR="00B80B30" w:rsidRPr="00D300E1" w:rsidRDefault="00B80B30" w:rsidP="00CE160E">
      <w:pPr>
        <w:pStyle w:val="Akapitzlist"/>
        <w:numPr>
          <w:ilvl w:val="0"/>
          <w:numId w:val="164"/>
        </w:numPr>
        <w:spacing w:after="120"/>
        <w:ind w:left="714" w:hanging="357"/>
        <w:contextualSpacing/>
        <w:rPr>
          <w:rFonts w:asciiTheme="minorHAnsi" w:hAnsiTheme="minorHAnsi" w:cstheme="minorHAnsi"/>
          <w:sz w:val="24"/>
          <w:szCs w:val="24"/>
          <w:lang w:val="pl-PL"/>
        </w:rPr>
      </w:pPr>
      <w:r w:rsidRPr="00D300E1">
        <w:rPr>
          <w:rFonts w:asciiTheme="minorHAnsi" w:hAnsiTheme="minorHAnsi" w:cstheme="minorHAnsi"/>
          <w:sz w:val="24"/>
          <w:szCs w:val="24"/>
          <w:lang w:val="pl-PL"/>
        </w:rPr>
        <w:t>zachęca swoich członków do zastanawiania się nad innymi wyborami.</w:t>
      </w:r>
    </w:p>
    <w:p w:rsidR="00B80B30" w:rsidRPr="00CE160E" w:rsidRDefault="00B80B30" w:rsidP="00CE160E">
      <w:pPr>
        <w:spacing w:after="120"/>
        <w:rPr>
          <w:rFonts w:asciiTheme="minorHAnsi" w:hAnsiTheme="minorHAnsi" w:cstheme="minorHAnsi"/>
          <w:szCs w:val="24"/>
        </w:rPr>
      </w:pPr>
      <w:r w:rsidRPr="00CE160E">
        <w:rPr>
          <w:rFonts w:asciiTheme="minorHAnsi" w:hAnsiTheme="minorHAnsi" w:cstheme="minorHAnsi"/>
          <w:szCs w:val="24"/>
        </w:rPr>
        <w:t>Zespół zaangażowany:</w:t>
      </w:r>
    </w:p>
    <w:p w:rsidR="00B80B30" w:rsidRPr="00D300E1" w:rsidRDefault="00B80B30" w:rsidP="00CE160E">
      <w:pPr>
        <w:pStyle w:val="Akapitzlist"/>
        <w:numPr>
          <w:ilvl w:val="0"/>
          <w:numId w:val="165"/>
        </w:numPr>
        <w:spacing w:before="0" w:after="120"/>
        <w:ind w:left="714" w:hanging="357"/>
        <w:contextualSpacing/>
        <w:rPr>
          <w:rFonts w:asciiTheme="minorHAnsi" w:hAnsiTheme="minorHAnsi" w:cstheme="minorHAnsi"/>
          <w:sz w:val="24"/>
          <w:szCs w:val="24"/>
          <w:lang w:val="pl-PL"/>
        </w:rPr>
      </w:pPr>
      <w:r w:rsidRPr="00D300E1">
        <w:rPr>
          <w:rFonts w:asciiTheme="minorHAnsi" w:hAnsiTheme="minorHAnsi" w:cstheme="minorHAnsi"/>
          <w:sz w:val="24"/>
          <w:szCs w:val="24"/>
          <w:lang w:val="pl-PL"/>
        </w:rPr>
        <w:t>ma jasność co do kierunku (celu) i priorytetów</w:t>
      </w:r>
      <w:r w:rsidR="006224C3" w:rsidRPr="00D300E1">
        <w:rPr>
          <w:rFonts w:asciiTheme="minorHAnsi" w:hAnsiTheme="minorHAnsi" w:cstheme="minorHAnsi"/>
          <w:sz w:val="24"/>
          <w:szCs w:val="24"/>
          <w:lang w:val="pl-PL"/>
        </w:rPr>
        <w:t>;</w:t>
      </w:r>
    </w:p>
    <w:p w:rsidR="00B80B30" w:rsidRPr="00D300E1" w:rsidRDefault="00B80B30" w:rsidP="00CE160E">
      <w:pPr>
        <w:pStyle w:val="Akapitzlist"/>
        <w:numPr>
          <w:ilvl w:val="0"/>
          <w:numId w:val="165"/>
        </w:numPr>
        <w:spacing w:after="120"/>
        <w:ind w:left="714" w:hanging="357"/>
        <w:contextualSpacing/>
        <w:rPr>
          <w:rFonts w:asciiTheme="minorHAnsi" w:hAnsiTheme="minorHAnsi" w:cstheme="minorHAnsi"/>
          <w:sz w:val="24"/>
          <w:szCs w:val="24"/>
          <w:lang w:val="pl-PL"/>
        </w:rPr>
      </w:pPr>
      <w:r w:rsidRPr="00D300E1">
        <w:rPr>
          <w:rFonts w:asciiTheme="minorHAnsi" w:hAnsiTheme="minorHAnsi" w:cstheme="minorHAnsi"/>
          <w:sz w:val="24"/>
          <w:szCs w:val="24"/>
          <w:lang w:val="pl-PL"/>
        </w:rPr>
        <w:t>skupia się na wspólnych celach</w:t>
      </w:r>
      <w:r w:rsidR="006224C3" w:rsidRPr="00D300E1">
        <w:rPr>
          <w:rFonts w:asciiTheme="minorHAnsi" w:hAnsiTheme="minorHAnsi" w:cstheme="minorHAnsi"/>
          <w:sz w:val="24"/>
          <w:szCs w:val="24"/>
          <w:lang w:val="pl-PL"/>
        </w:rPr>
        <w:t>;</w:t>
      </w:r>
    </w:p>
    <w:p w:rsidR="00B80B30" w:rsidRPr="00D300E1" w:rsidRDefault="00B80B30" w:rsidP="00CE160E">
      <w:pPr>
        <w:pStyle w:val="Akapitzlist"/>
        <w:numPr>
          <w:ilvl w:val="0"/>
          <w:numId w:val="165"/>
        </w:numPr>
        <w:spacing w:after="120"/>
        <w:ind w:left="714" w:hanging="357"/>
        <w:contextualSpacing/>
        <w:rPr>
          <w:rFonts w:asciiTheme="minorHAnsi" w:hAnsiTheme="minorHAnsi" w:cstheme="minorHAnsi"/>
          <w:sz w:val="24"/>
          <w:szCs w:val="24"/>
          <w:lang w:val="pl-PL"/>
        </w:rPr>
      </w:pPr>
      <w:r w:rsidRPr="00D300E1">
        <w:rPr>
          <w:rFonts w:asciiTheme="minorHAnsi" w:hAnsiTheme="minorHAnsi" w:cstheme="minorHAnsi"/>
          <w:sz w:val="24"/>
          <w:szCs w:val="24"/>
          <w:lang w:val="pl-PL"/>
        </w:rPr>
        <w:t>rozwija w sobie umiejętność uczenia się na błędach</w:t>
      </w:r>
      <w:r w:rsidR="006224C3" w:rsidRPr="00D300E1">
        <w:rPr>
          <w:rFonts w:asciiTheme="minorHAnsi" w:hAnsiTheme="minorHAnsi" w:cstheme="minorHAnsi"/>
          <w:sz w:val="24"/>
          <w:szCs w:val="24"/>
          <w:lang w:val="pl-PL"/>
        </w:rPr>
        <w:t>;</w:t>
      </w:r>
    </w:p>
    <w:p w:rsidR="00B80B30" w:rsidRPr="00D300E1" w:rsidRDefault="00B80B30" w:rsidP="00CE160E">
      <w:pPr>
        <w:pStyle w:val="Akapitzlist"/>
        <w:numPr>
          <w:ilvl w:val="0"/>
          <w:numId w:val="165"/>
        </w:numPr>
        <w:spacing w:after="120"/>
        <w:ind w:left="714" w:hanging="357"/>
        <w:contextualSpacing/>
        <w:rPr>
          <w:rFonts w:asciiTheme="minorHAnsi" w:hAnsiTheme="minorHAnsi" w:cstheme="minorHAnsi"/>
          <w:sz w:val="24"/>
          <w:szCs w:val="24"/>
          <w:lang w:val="pl-PL"/>
        </w:rPr>
      </w:pPr>
      <w:r w:rsidRPr="00D300E1">
        <w:rPr>
          <w:rFonts w:asciiTheme="minorHAnsi" w:hAnsiTheme="minorHAnsi" w:cstheme="minorHAnsi"/>
          <w:sz w:val="24"/>
          <w:szCs w:val="24"/>
          <w:lang w:val="pl-PL"/>
        </w:rPr>
        <w:t>wykorzystuje szanse, zanim zrobią to konkurenci (nie obawia się ryzyka)</w:t>
      </w:r>
      <w:r w:rsidR="006224C3" w:rsidRPr="00D300E1">
        <w:rPr>
          <w:rFonts w:asciiTheme="minorHAnsi" w:hAnsiTheme="minorHAnsi" w:cstheme="minorHAnsi"/>
          <w:sz w:val="24"/>
          <w:szCs w:val="24"/>
          <w:lang w:val="pl-PL"/>
        </w:rPr>
        <w:t>;</w:t>
      </w:r>
    </w:p>
    <w:p w:rsidR="00B80B30" w:rsidRPr="00CE160E" w:rsidRDefault="00B80B30" w:rsidP="00CE160E">
      <w:pPr>
        <w:pStyle w:val="Akapitzlist"/>
        <w:numPr>
          <w:ilvl w:val="0"/>
          <w:numId w:val="165"/>
        </w:numPr>
        <w:spacing w:after="120"/>
        <w:ind w:left="714" w:hanging="357"/>
        <w:contextualSpacing/>
        <w:rPr>
          <w:rFonts w:asciiTheme="minorHAnsi" w:hAnsiTheme="minorHAnsi" w:cstheme="minorHAnsi"/>
          <w:sz w:val="24"/>
          <w:szCs w:val="24"/>
        </w:rPr>
      </w:pPr>
      <w:proofErr w:type="spellStart"/>
      <w:r w:rsidRPr="00CE160E">
        <w:rPr>
          <w:rFonts w:asciiTheme="minorHAnsi" w:hAnsiTheme="minorHAnsi" w:cstheme="minorHAnsi"/>
          <w:sz w:val="24"/>
          <w:szCs w:val="24"/>
        </w:rPr>
        <w:t>bez</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wahania</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podąża</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naprzód</w:t>
      </w:r>
      <w:proofErr w:type="spellEnd"/>
      <w:r w:rsidR="006224C3">
        <w:rPr>
          <w:rFonts w:asciiTheme="minorHAnsi" w:hAnsiTheme="minorHAnsi" w:cstheme="minorHAnsi"/>
          <w:sz w:val="24"/>
          <w:szCs w:val="24"/>
        </w:rPr>
        <w:t>;</w:t>
      </w:r>
    </w:p>
    <w:p w:rsidR="00B80B30" w:rsidRPr="00D300E1" w:rsidRDefault="00B80B30" w:rsidP="00CE160E">
      <w:pPr>
        <w:pStyle w:val="Akapitzlist"/>
        <w:numPr>
          <w:ilvl w:val="0"/>
          <w:numId w:val="165"/>
        </w:numPr>
        <w:spacing w:after="120"/>
        <w:ind w:left="714" w:hanging="357"/>
        <w:contextualSpacing/>
        <w:rPr>
          <w:rFonts w:asciiTheme="minorHAnsi" w:hAnsiTheme="minorHAnsi" w:cstheme="minorHAnsi"/>
          <w:sz w:val="24"/>
          <w:szCs w:val="24"/>
          <w:lang w:val="pl-PL"/>
        </w:rPr>
      </w:pPr>
      <w:r w:rsidRPr="00D300E1">
        <w:rPr>
          <w:rFonts w:asciiTheme="minorHAnsi" w:hAnsiTheme="minorHAnsi" w:cstheme="minorHAnsi"/>
          <w:sz w:val="24"/>
          <w:szCs w:val="24"/>
          <w:lang w:val="pl-PL"/>
        </w:rPr>
        <w:t xml:space="preserve">zmienia kierunek bez wahania i poczucia winy. </w:t>
      </w:r>
    </w:p>
    <w:p w:rsidR="00B80B30" w:rsidRPr="00CE160E" w:rsidRDefault="00B80B30" w:rsidP="00CE160E">
      <w:pPr>
        <w:spacing w:after="120"/>
        <w:rPr>
          <w:rFonts w:asciiTheme="minorHAnsi" w:hAnsiTheme="minorHAnsi" w:cstheme="minorHAnsi"/>
          <w:b/>
          <w:szCs w:val="24"/>
        </w:rPr>
      </w:pPr>
      <w:r w:rsidRPr="00CE160E">
        <w:rPr>
          <w:rFonts w:asciiTheme="minorHAnsi" w:hAnsiTheme="minorHAnsi" w:cstheme="minorHAnsi"/>
          <w:b/>
          <w:szCs w:val="24"/>
        </w:rPr>
        <w:t xml:space="preserve">Jak przezwyciężyć trzecią dysfunkcję? </w:t>
      </w:r>
    </w:p>
    <w:p w:rsidR="00B80B30" w:rsidRPr="00D300E1" w:rsidRDefault="00B80B30" w:rsidP="00CE160E">
      <w:pPr>
        <w:pStyle w:val="Akapitzlist"/>
        <w:numPr>
          <w:ilvl w:val="0"/>
          <w:numId w:val="166"/>
        </w:numPr>
        <w:spacing w:before="120" w:after="120"/>
        <w:ind w:left="714" w:hanging="357"/>
        <w:rPr>
          <w:rFonts w:asciiTheme="minorHAnsi" w:hAnsiTheme="minorHAnsi" w:cstheme="minorHAnsi"/>
          <w:sz w:val="24"/>
          <w:szCs w:val="24"/>
          <w:lang w:val="pl-PL"/>
        </w:rPr>
      </w:pPr>
      <w:r w:rsidRPr="00D300E1">
        <w:rPr>
          <w:rFonts w:asciiTheme="minorHAnsi" w:hAnsiTheme="minorHAnsi" w:cstheme="minorHAnsi"/>
          <w:sz w:val="24"/>
          <w:szCs w:val="24"/>
          <w:lang w:val="pl-PL"/>
        </w:rPr>
        <w:lastRenderedPageBreak/>
        <w:t>Kaskadowe powiadamianie czyli na koniec spotkania zespół przegląda kluczowe decyzje i ustala, co komu trzeba zakomunikować, aby nikt nie był zaskoczony podjętymi działaniami. Takie postępowanie pozwala ustalić, czy wszyscy, wszystko tak samo rozumieją. Wtedy też można zastanowić się, co przekazać innym (i komu)</w:t>
      </w:r>
      <w:r w:rsidR="006224C3" w:rsidRPr="00D300E1">
        <w:rPr>
          <w:rFonts w:asciiTheme="minorHAnsi" w:hAnsiTheme="minorHAnsi" w:cstheme="minorHAnsi"/>
          <w:sz w:val="24"/>
          <w:szCs w:val="24"/>
          <w:lang w:val="pl-PL"/>
        </w:rPr>
        <w:t>,</w:t>
      </w:r>
      <w:r w:rsidR="006224C3" w:rsidRPr="00D300E1">
        <w:rPr>
          <w:rFonts w:asciiTheme="minorHAnsi" w:hAnsiTheme="minorHAnsi" w:cstheme="minorHAnsi"/>
          <w:sz w:val="24"/>
          <w:szCs w:val="24"/>
          <w:lang w:val="pl-PL"/>
        </w:rPr>
        <w:br/>
      </w:r>
      <w:r w:rsidRPr="00D300E1">
        <w:rPr>
          <w:rFonts w:asciiTheme="minorHAnsi" w:hAnsiTheme="minorHAnsi" w:cstheme="minorHAnsi"/>
          <w:sz w:val="24"/>
          <w:szCs w:val="24"/>
          <w:lang w:val="pl-PL"/>
        </w:rPr>
        <w:t xml:space="preserve">a czego nie warto przekazywać, bo może wywołać nadmierny szum informacyjny. </w:t>
      </w:r>
    </w:p>
    <w:p w:rsidR="00B80B30" w:rsidRPr="00D300E1" w:rsidRDefault="00B80B30" w:rsidP="00CE160E">
      <w:pPr>
        <w:pStyle w:val="Akapitzlist"/>
        <w:numPr>
          <w:ilvl w:val="0"/>
          <w:numId w:val="166"/>
        </w:numPr>
        <w:spacing w:before="120" w:after="120"/>
        <w:ind w:left="714" w:hanging="357"/>
        <w:rPr>
          <w:rFonts w:asciiTheme="minorHAnsi" w:hAnsiTheme="minorHAnsi" w:cstheme="minorHAnsi"/>
          <w:sz w:val="24"/>
          <w:szCs w:val="24"/>
          <w:lang w:val="pl-PL"/>
        </w:rPr>
      </w:pPr>
      <w:r w:rsidRPr="00D300E1">
        <w:rPr>
          <w:rFonts w:asciiTheme="minorHAnsi" w:hAnsiTheme="minorHAnsi" w:cstheme="minorHAnsi"/>
          <w:sz w:val="24"/>
          <w:szCs w:val="24"/>
          <w:lang w:val="pl-PL"/>
        </w:rPr>
        <w:t xml:space="preserve">Terminy. Ustalenie terminów w momencie podjęcia decyzji i ich rygorystyczne, zdyscyplinowane przestrzeganie. </w:t>
      </w:r>
    </w:p>
    <w:p w:rsidR="00B80B30" w:rsidRPr="00D300E1" w:rsidRDefault="00B80B30" w:rsidP="00CE160E">
      <w:pPr>
        <w:pStyle w:val="Akapitzlist"/>
        <w:numPr>
          <w:ilvl w:val="0"/>
          <w:numId w:val="166"/>
        </w:numPr>
        <w:spacing w:before="120" w:after="120"/>
        <w:ind w:left="714" w:hanging="357"/>
        <w:rPr>
          <w:rFonts w:asciiTheme="minorHAnsi" w:hAnsiTheme="minorHAnsi" w:cstheme="minorHAnsi"/>
          <w:sz w:val="24"/>
          <w:szCs w:val="24"/>
          <w:lang w:val="pl-PL"/>
        </w:rPr>
      </w:pPr>
      <w:r w:rsidRPr="00D300E1">
        <w:rPr>
          <w:rFonts w:asciiTheme="minorHAnsi" w:hAnsiTheme="minorHAnsi" w:cstheme="minorHAnsi"/>
          <w:sz w:val="24"/>
          <w:szCs w:val="24"/>
          <w:lang w:val="pl-PL"/>
        </w:rPr>
        <w:t xml:space="preserve">Analiza wariantów i najgorszego scenariusza. Jeśli wyobrazimy sobie różne scenariusze, które mogą nastąpić, albo wręcz najgorszy możliwy scenariusz to </w:t>
      </w:r>
      <w:r w:rsidR="00675541" w:rsidRPr="00D300E1">
        <w:rPr>
          <w:rFonts w:asciiTheme="minorHAnsi" w:hAnsiTheme="minorHAnsi" w:cstheme="minorHAnsi"/>
          <w:sz w:val="24"/>
          <w:szCs w:val="24"/>
          <w:lang w:val="pl-PL"/>
        </w:rPr>
        <w:br/>
      </w:r>
      <w:r w:rsidRPr="00D300E1">
        <w:rPr>
          <w:rFonts w:asciiTheme="minorHAnsi" w:hAnsiTheme="minorHAnsi" w:cstheme="minorHAnsi"/>
          <w:sz w:val="24"/>
          <w:szCs w:val="24"/>
          <w:lang w:val="pl-PL"/>
        </w:rPr>
        <w:t xml:space="preserve">– zazwyczaj – umożliwia to rozwianie obaw i pomaga uświadomić sobie członkom zespołu, że koszty podjęcia niewłaściwej decyzji są mniejsze niż braku decyzji </w:t>
      </w:r>
      <w:r w:rsidR="006224C3" w:rsidRPr="00D300E1">
        <w:rPr>
          <w:rFonts w:asciiTheme="minorHAnsi" w:hAnsiTheme="minorHAnsi" w:cstheme="minorHAnsi"/>
          <w:sz w:val="24"/>
          <w:szCs w:val="24"/>
          <w:lang w:val="pl-PL"/>
        </w:rPr>
        <w:br/>
      </w:r>
      <w:r w:rsidRPr="00D300E1">
        <w:rPr>
          <w:rFonts w:asciiTheme="minorHAnsi" w:hAnsiTheme="minorHAnsi" w:cstheme="minorHAnsi"/>
          <w:sz w:val="24"/>
          <w:szCs w:val="24"/>
          <w:lang w:val="pl-PL"/>
        </w:rPr>
        <w:t xml:space="preserve">i następujących po niej działaniach. </w:t>
      </w:r>
    </w:p>
    <w:p w:rsidR="00B80B30" w:rsidRPr="00CE160E" w:rsidRDefault="00B80B30" w:rsidP="00CE160E">
      <w:pPr>
        <w:spacing w:after="120"/>
        <w:rPr>
          <w:rFonts w:asciiTheme="minorHAnsi" w:hAnsiTheme="minorHAnsi" w:cstheme="minorHAnsi"/>
          <w:b/>
          <w:szCs w:val="24"/>
        </w:rPr>
      </w:pPr>
      <w:r w:rsidRPr="00CE160E">
        <w:rPr>
          <w:rFonts w:asciiTheme="minorHAnsi" w:hAnsiTheme="minorHAnsi" w:cstheme="minorHAnsi"/>
          <w:b/>
          <w:szCs w:val="24"/>
        </w:rPr>
        <w:t>Rola lidera</w:t>
      </w:r>
    </w:p>
    <w:p w:rsidR="00B80B30" w:rsidRPr="00CE160E" w:rsidRDefault="00B80B30" w:rsidP="00CE160E">
      <w:pPr>
        <w:spacing w:after="120"/>
        <w:rPr>
          <w:rFonts w:asciiTheme="minorHAnsi" w:hAnsiTheme="minorHAnsi" w:cstheme="minorHAnsi"/>
          <w:szCs w:val="24"/>
        </w:rPr>
      </w:pPr>
      <w:r w:rsidRPr="00CE160E">
        <w:rPr>
          <w:rFonts w:asciiTheme="minorHAnsi" w:hAnsiTheme="minorHAnsi" w:cstheme="minorHAnsi"/>
          <w:szCs w:val="24"/>
        </w:rPr>
        <w:t xml:space="preserve">Lider, bardziej niż jakikolwiek inny członek zespołu, musi czuć się komfortowo wobec perspektywy podjęcia decyzji, która może okazać się błędna. Powinien nieustannie naciskać grupę, by rozwiązywała problemy i trzymała się wspólnie ustalonych terminów. Wspierać zespół w realizacji zadań związanych z decyzją, a równocześnie obserwować efekty, aby elastycznie reagować, jeśli coś będzie szło nie tak, jak powinno. </w:t>
      </w:r>
    </w:p>
    <w:p w:rsidR="00B80B30" w:rsidRPr="00CE160E" w:rsidRDefault="00AE162A" w:rsidP="00CE160E">
      <w:pPr>
        <w:pStyle w:val="Akapitzlist"/>
        <w:numPr>
          <w:ilvl w:val="0"/>
          <w:numId w:val="64"/>
        </w:numPr>
        <w:spacing w:after="120"/>
        <w:ind w:left="284" w:hanging="284"/>
        <w:rPr>
          <w:rFonts w:asciiTheme="minorHAnsi" w:hAnsiTheme="minorHAnsi" w:cstheme="minorHAnsi"/>
          <w:sz w:val="24"/>
          <w:szCs w:val="24"/>
        </w:rPr>
      </w:pPr>
      <w:r w:rsidRPr="00D300E1">
        <w:rPr>
          <w:rFonts w:asciiTheme="minorHAnsi" w:hAnsiTheme="minorHAnsi" w:cstheme="minorHAnsi"/>
          <w:b/>
          <w:sz w:val="24"/>
          <w:szCs w:val="24"/>
          <w:lang w:val="pl-PL"/>
        </w:rPr>
        <w:t xml:space="preserve">Unikanie odpowiedzialności: </w:t>
      </w:r>
      <w:r w:rsidR="00B80B30" w:rsidRPr="00D300E1">
        <w:rPr>
          <w:rFonts w:asciiTheme="minorHAnsi" w:hAnsiTheme="minorHAnsi" w:cstheme="minorHAnsi"/>
          <w:sz w:val="24"/>
          <w:szCs w:val="24"/>
          <w:lang w:val="pl-PL"/>
        </w:rPr>
        <w:t>brak zaangażowania i identyfikowania się z zespołem sprawia, że członkowie zespołu stwarzają atmosferę unikania odpowiedzialności. Jeśli członkowie zespołu nie mają możliwości zaangażować się w</w:t>
      </w:r>
      <w:r w:rsidRPr="00D300E1">
        <w:rPr>
          <w:rFonts w:asciiTheme="minorHAnsi" w:hAnsiTheme="minorHAnsi" w:cstheme="minorHAnsi"/>
          <w:sz w:val="24"/>
          <w:szCs w:val="24"/>
          <w:lang w:val="pl-PL"/>
        </w:rPr>
        <w:t> </w:t>
      </w:r>
      <w:r w:rsidR="00B80B30" w:rsidRPr="00D300E1">
        <w:rPr>
          <w:rFonts w:asciiTheme="minorHAnsi" w:hAnsiTheme="minorHAnsi" w:cstheme="minorHAnsi"/>
          <w:sz w:val="24"/>
          <w:szCs w:val="24"/>
          <w:lang w:val="pl-PL"/>
        </w:rPr>
        <w:t xml:space="preserve">określanie zadań zespołu, planowanie ich realizacji i wykonywanie ich po przedstawieniu swojego zdania przez wszystkich członków zespołu, to będą mieć opór przed zwracaniem innym uwagi, kiedy ich działania i zachowanie nie sprzyjają efektywności zespołu. </w:t>
      </w:r>
      <w:proofErr w:type="spellStart"/>
      <w:r w:rsidR="00B80B30" w:rsidRPr="00CE160E">
        <w:rPr>
          <w:rFonts w:asciiTheme="minorHAnsi" w:hAnsiTheme="minorHAnsi" w:cstheme="minorHAnsi"/>
          <w:sz w:val="24"/>
          <w:szCs w:val="24"/>
        </w:rPr>
        <w:t>Mogą</w:t>
      </w:r>
      <w:proofErr w:type="spellEnd"/>
      <w:r w:rsidR="00B80B30" w:rsidRPr="00CE160E">
        <w:rPr>
          <w:rFonts w:asciiTheme="minorHAnsi" w:hAnsiTheme="minorHAnsi" w:cstheme="minorHAnsi"/>
          <w:sz w:val="24"/>
          <w:szCs w:val="24"/>
        </w:rPr>
        <w:t xml:space="preserve"> </w:t>
      </w:r>
      <w:proofErr w:type="spellStart"/>
      <w:r w:rsidR="00B80B30" w:rsidRPr="00CE160E">
        <w:rPr>
          <w:rFonts w:asciiTheme="minorHAnsi" w:hAnsiTheme="minorHAnsi" w:cstheme="minorHAnsi"/>
          <w:sz w:val="24"/>
          <w:szCs w:val="24"/>
        </w:rPr>
        <w:t>też</w:t>
      </w:r>
      <w:proofErr w:type="spellEnd"/>
      <w:r w:rsidR="00B80B30" w:rsidRPr="00CE160E">
        <w:rPr>
          <w:rFonts w:asciiTheme="minorHAnsi" w:hAnsiTheme="minorHAnsi" w:cstheme="minorHAnsi"/>
          <w:sz w:val="24"/>
          <w:szCs w:val="24"/>
        </w:rPr>
        <w:t xml:space="preserve"> </w:t>
      </w:r>
      <w:proofErr w:type="spellStart"/>
      <w:r w:rsidR="00B80B30" w:rsidRPr="00CE160E">
        <w:rPr>
          <w:rFonts w:asciiTheme="minorHAnsi" w:hAnsiTheme="minorHAnsi" w:cstheme="minorHAnsi"/>
          <w:sz w:val="24"/>
          <w:szCs w:val="24"/>
        </w:rPr>
        <w:t>mieć</w:t>
      </w:r>
      <w:proofErr w:type="spellEnd"/>
      <w:r w:rsidR="00B80B30" w:rsidRPr="00CE160E">
        <w:rPr>
          <w:rFonts w:asciiTheme="minorHAnsi" w:hAnsiTheme="minorHAnsi" w:cstheme="minorHAnsi"/>
          <w:sz w:val="24"/>
          <w:szCs w:val="24"/>
        </w:rPr>
        <w:t xml:space="preserve"> </w:t>
      </w:r>
      <w:proofErr w:type="spellStart"/>
      <w:r w:rsidR="00B80B30" w:rsidRPr="00CE160E">
        <w:rPr>
          <w:rFonts w:asciiTheme="minorHAnsi" w:hAnsiTheme="minorHAnsi" w:cstheme="minorHAnsi"/>
          <w:sz w:val="24"/>
          <w:szCs w:val="24"/>
        </w:rPr>
        <w:t>kłopot</w:t>
      </w:r>
      <w:proofErr w:type="spellEnd"/>
      <w:r w:rsidR="00B80B30" w:rsidRPr="00CE160E">
        <w:rPr>
          <w:rFonts w:asciiTheme="minorHAnsi" w:hAnsiTheme="minorHAnsi" w:cstheme="minorHAnsi"/>
          <w:sz w:val="24"/>
          <w:szCs w:val="24"/>
        </w:rPr>
        <w:t xml:space="preserve"> </w:t>
      </w:r>
      <w:r w:rsidR="006224C3">
        <w:rPr>
          <w:rFonts w:asciiTheme="minorHAnsi" w:hAnsiTheme="minorHAnsi" w:cstheme="minorHAnsi"/>
          <w:sz w:val="24"/>
          <w:szCs w:val="24"/>
        </w:rPr>
        <w:br/>
      </w:r>
      <w:r w:rsidR="00B80B30" w:rsidRPr="00CE160E">
        <w:rPr>
          <w:rFonts w:asciiTheme="minorHAnsi" w:hAnsiTheme="minorHAnsi" w:cstheme="minorHAnsi"/>
          <w:sz w:val="24"/>
          <w:szCs w:val="24"/>
        </w:rPr>
        <w:t xml:space="preserve">z </w:t>
      </w:r>
      <w:proofErr w:type="spellStart"/>
      <w:r w:rsidR="00B80B30" w:rsidRPr="00CE160E">
        <w:rPr>
          <w:rFonts w:asciiTheme="minorHAnsi" w:hAnsiTheme="minorHAnsi" w:cstheme="minorHAnsi"/>
          <w:sz w:val="24"/>
          <w:szCs w:val="24"/>
        </w:rPr>
        <w:t>przyjmowaniem</w:t>
      </w:r>
      <w:proofErr w:type="spellEnd"/>
      <w:r w:rsidR="00B80B30" w:rsidRPr="00CE160E">
        <w:rPr>
          <w:rFonts w:asciiTheme="minorHAnsi" w:hAnsiTheme="minorHAnsi" w:cstheme="minorHAnsi"/>
          <w:sz w:val="24"/>
          <w:szCs w:val="24"/>
        </w:rPr>
        <w:t xml:space="preserve"> </w:t>
      </w:r>
      <w:proofErr w:type="spellStart"/>
      <w:r w:rsidR="00B80B30" w:rsidRPr="00CE160E">
        <w:rPr>
          <w:rFonts w:asciiTheme="minorHAnsi" w:hAnsiTheme="minorHAnsi" w:cstheme="minorHAnsi"/>
          <w:sz w:val="24"/>
          <w:szCs w:val="24"/>
        </w:rPr>
        <w:t>takich</w:t>
      </w:r>
      <w:proofErr w:type="spellEnd"/>
      <w:r w:rsidR="00B80B30" w:rsidRPr="00CE160E">
        <w:rPr>
          <w:rFonts w:asciiTheme="minorHAnsi" w:hAnsiTheme="minorHAnsi" w:cstheme="minorHAnsi"/>
          <w:sz w:val="24"/>
          <w:szCs w:val="24"/>
        </w:rPr>
        <w:t xml:space="preserve"> </w:t>
      </w:r>
      <w:proofErr w:type="spellStart"/>
      <w:r w:rsidR="00B80B30" w:rsidRPr="00CE160E">
        <w:rPr>
          <w:rFonts w:asciiTheme="minorHAnsi" w:hAnsiTheme="minorHAnsi" w:cstheme="minorHAnsi"/>
          <w:sz w:val="24"/>
          <w:szCs w:val="24"/>
        </w:rPr>
        <w:t>uwag</w:t>
      </w:r>
      <w:proofErr w:type="spellEnd"/>
      <w:r w:rsidR="00B80B30" w:rsidRPr="00CE160E">
        <w:rPr>
          <w:rFonts w:asciiTheme="minorHAnsi" w:hAnsiTheme="minorHAnsi" w:cstheme="minorHAnsi"/>
          <w:sz w:val="24"/>
          <w:szCs w:val="24"/>
        </w:rPr>
        <w:t xml:space="preserve">. </w:t>
      </w:r>
    </w:p>
    <w:p w:rsidR="00B80B30" w:rsidRPr="00CE160E" w:rsidRDefault="00B80B30" w:rsidP="00CE160E">
      <w:pPr>
        <w:spacing w:after="120"/>
        <w:rPr>
          <w:rFonts w:asciiTheme="minorHAnsi" w:hAnsiTheme="minorHAnsi" w:cstheme="minorHAnsi"/>
          <w:szCs w:val="24"/>
        </w:rPr>
      </w:pPr>
      <w:r w:rsidRPr="00CE160E">
        <w:rPr>
          <w:rFonts w:asciiTheme="minorHAnsi" w:hAnsiTheme="minorHAnsi" w:cstheme="minorHAnsi"/>
          <w:szCs w:val="24"/>
        </w:rPr>
        <w:t xml:space="preserve">Odpowiedzialność w kontekście pracy zespołowej odnosi się do woli (i gotowości) członków zespołu do przywoływania kolegów do porządku, jeśli nie realizują działań, do których się zobowiązali, nie osiągają odpowiednich wyników lub ich zachowania szkodzą zespołowi. </w:t>
      </w:r>
    </w:p>
    <w:p w:rsidR="00B80B30" w:rsidRPr="00CE160E" w:rsidRDefault="00B80B30" w:rsidP="00CE160E">
      <w:pPr>
        <w:spacing w:after="120"/>
        <w:rPr>
          <w:rFonts w:asciiTheme="minorHAnsi" w:hAnsiTheme="minorHAnsi" w:cstheme="minorHAnsi"/>
          <w:szCs w:val="24"/>
        </w:rPr>
      </w:pPr>
      <w:r w:rsidRPr="00CE160E">
        <w:rPr>
          <w:rFonts w:asciiTheme="minorHAnsi" w:hAnsiTheme="minorHAnsi" w:cstheme="minorHAnsi"/>
          <w:szCs w:val="24"/>
        </w:rPr>
        <w:t xml:space="preserve">Istotą tej dysfunkcji jest niechęć członków zespołu do sprawiania sobie interpersonalnego dyskomfortu, towarzyszącego zwracaniu kolegom uwagi na ich zachowanie – to unikanie trudnych rozmów. </w:t>
      </w:r>
    </w:p>
    <w:p w:rsidR="00B80B30" w:rsidRPr="00CE160E" w:rsidRDefault="00B80B30" w:rsidP="00CE160E">
      <w:pPr>
        <w:spacing w:after="120"/>
        <w:rPr>
          <w:rFonts w:asciiTheme="minorHAnsi" w:hAnsiTheme="minorHAnsi" w:cstheme="minorHAnsi"/>
          <w:szCs w:val="24"/>
        </w:rPr>
      </w:pPr>
      <w:r w:rsidRPr="00CE160E">
        <w:rPr>
          <w:rFonts w:asciiTheme="minorHAnsi" w:hAnsiTheme="minorHAnsi" w:cstheme="minorHAnsi"/>
          <w:szCs w:val="24"/>
        </w:rPr>
        <w:t xml:space="preserve">Zespół unikający odpowiedzialności: </w:t>
      </w:r>
    </w:p>
    <w:p w:rsidR="00B80B30" w:rsidRPr="00D300E1" w:rsidRDefault="00B80B30" w:rsidP="00CE160E">
      <w:pPr>
        <w:pStyle w:val="Akapitzlist"/>
        <w:numPr>
          <w:ilvl w:val="0"/>
          <w:numId w:val="168"/>
        </w:numPr>
        <w:spacing w:before="0" w:after="120"/>
        <w:ind w:left="714" w:hanging="357"/>
        <w:contextualSpacing/>
        <w:rPr>
          <w:rFonts w:asciiTheme="minorHAnsi" w:hAnsiTheme="minorHAnsi" w:cstheme="minorHAnsi"/>
          <w:sz w:val="24"/>
          <w:szCs w:val="24"/>
          <w:lang w:val="pl-PL"/>
        </w:rPr>
      </w:pPr>
      <w:r w:rsidRPr="00D300E1">
        <w:rPr>
          <w:rFonts w:asciiTheme="minorHAnsi" w:hAnsiTheme="minorHAnsi" w:cstheme="minorHAnsi"/>
          <w:sz w:val="24"/>
          <w:szCs w:val="24"/>
          <w:lang w:val="pl-PL"/>
        </w:rPr>
        <w:t>stwarza atmosferę wzajemnych pretensji swoich członków, mających różne standardy działania</w:t>
      </w:r>
      <w:r w:rsidR="006224C3" w:rsidRPr="00D300E1">
        <w:rPr>
          <w:rFonts w:asciiTheme="minorHAnsi" w:hAnsiTheme="minorHAnsi" w:cstheme="minorHAnsi"/>
          <w:sz w:val="24"/>
          <w:szCs w:val="24"/>
          <w:lang w:val="pl-PL"/>
        </w:rPr>
        <w:t>;</w:t>
      </w:r>
    </w:p>
    <w:p w:rsidR="00B80B30" w:rsidRPr="00CE160E" w:rsidRDefault="00B80B30" w:rsidP="00CE160E">
      <w:pPr>
        <w:pStyle w:val="Akapitzlist"/>
        <w:numPr>
          <w:ilvl w:val="0"/>
          <w:numId w:val="168"/>
        </w:numPr>
        <w:spacing w:after="120"/>
        <w:ind w:left="714" w:hanging="357"/>
        <w:contextualSpacing/>
        <w:rPr>
          <w:rFonts w:asciiTheme="minorHAnsi" w:hAnsiTheme="minorHAnsi" w:cstheme="minorHAnsi"/>
          <w:sz w:val="24"/>
          <w:szCs w:val="24"/>
        </w:rPr>
      </w:pPr>
      <w:proofErr w:type="spellStart"/>
      <w:r w:rsidRPr="00CE160E">
        <w:rPr>
          <w:rFonts w:asciiTheme="minorHAnsi" w:hAnsiTheme="minorHAnsi" w:cstheme="minorHAnsi"/>
          <w:sz w:val="24"/>
          <w:szCs w:val="24"/>
        </w:rPr>
        <w:t>sprzyja</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przeciętności</w:t>
      </w:r>
      <w:proofErr w:type="spellEnd"/>
      <w:r w:rsidR="006224C3">
        <w:rPr>
          <w:rFonts w:asciiTheme="minorHAnsi" w:hAnsiTheme="minorHAnsi" w:cstheme="minorHAnsi"/>
          <w:sz w:val="24"/>
          <w:szCs w:val="24"/>
        </w:rPr>
        <w:t>;</w:t>
      </w:r>
    </w:p>
    <w:p w:rsidR="00B80B30" w:rsidRPr="00D300E1" w:rsidRDefault="00B80B30" w:rsidP="00CE160E">
      <w:pPr>
        <w:pStyle w:val="Akapitzlist"/>
        <w:numPr>
          <w:ilvl w:val="0"/>
          <w:numId w:val="168"/>
        </w:numPr>
        <w:spacing w:after="120"/>
        <w:ind w:left="714" w:hanging="357"/>
        <w:contextualSpacing/>
        <w:rPr>
          <w:rFonts w:asciiTheme="minorHAnsi" w:hAnsiTheme="minorHAnsi" w:cstheme="minorHAnsi"/>
          <w:sz w:val="24"/>
          <w:szCs w:val="24"/>
          <w:lang w:val="pl-PL"/>
        </w:rPr>
      </w:pPr>
      <w:r w:rsidRPr="00D300E1">
        <w:rPr>
          <w:rFonts w:asciiTheme="minorHAnsi" w:hAnsiTheme="minorHAnsi" w:cstheme="minorHAnsi"/>
          <w:sz w:val="24"/>
          <w:szCs w:val="24"/>
          <w:lang w:val="pl-PL"/>
        </w:rPr>
        <w:t>nie dotrzymuje terminów i nie spełnia kluczowych wymagań</w:t>
      </w:r>
      <w:r w:rsidR="006224C3" w:rsidRPr="00D300E1">
        <w:rPr>
          <w:rFonts w:asciiTheme="minorHAnsi" w:hAnsiTheme="minorHAnsi" w:cstheme="minorHAnsi"/>
          <w:sz w:val="24"/>
          <w:szCs w:val="24"/>
          <w:lang w:val="pl-PL"/>
        </w:rPr>
        <w:t>;</w:t>
      </w:r>
    </w:p>
    <w:p w:rsidR="00B80B30" w:rsidRPr="00D300E1" w:rsidRDefault="00B80B30" w:rsidP="00CE160E">
      <w:pPr>
        <w:pStyle w:val="Akapitzlist"/>
        <w:numPr>
          <w:ilvl w:val="0"/>
          <w:numId w:val="168"/>
        </w:numPr>
        <w:spacing w:after="120"/>
        <w:ind w:left="714" w:hanging="357"/>
        <w:contextualSpacing/>
        <w:rPr>
          <w:rFonts w:asciiTheme="minorHAnsi" w:hAnsiTheme="minorHAnsi" w:cstheme="minorHAnsi"/>
          <w:sz w:val="24"/>
          <w:szCs w:val="24"/>
          <w:lang w:val="pl-PL"/>
        </w:rPr>
      </w:pPr>
      <w:r w:rsidRPr="00D300E1">
        <w:rPr>
          <w:rFonts w:asciiTheme="minorHAnsi" w:hAnsiTheme="minorHAnsi" w:cstheme="minorHAnsi"/>
          <w:sz w:val="24"/>
          <w:szCs w:val="24"/>
          <w:lang w:val="pl-PL"/>
        </w:rPr>
        <w:lastRenderedPageBreak/>
        <w:t>niepotrzebnie obciąża swojego lidera rolą jedynego źródła dyscypliny.</w:t>
      </w:r>
    </w:p>
    <w:p w:rsidR="00B80B30" w:rsidRPr="00CE160E" w:rsidRDefault="00B80B30" w:rsidP="00CE160E">
      <w:pPr>
        <w:spacing w:after="120"/>
        <w:rPr>
          <w:rFonts w:asciiTheme="minorHAnsi" w:hAnsiTheme="minorHAnsi" w:cstheme="minorHAnsi"/>
          <w:szCs w:val="24"/>
        </w:rPr>
      </w:pPr>
      <w:r w:rsidRPr="00CE160E">
        <w:rPr>
          <w:rFonts w:asciiTheme="minorHAnsi" w:hAnsiTheme="minorHAnsi" w:cstheme="minorHAnsi"/>
          <w:szCs w:val="24"/>
        </w:rPr>
        <w:t xml:space="preserve">Zespół, w którym wszyscy oczekują od siebie nawzajem odpowiedzialności: </w:t>
      </w:r>
    </w:p>
    <w:p w:rsidR="00B80B30" w:rsidRPr="00D300E1" w:rsidRDefault="00B80B30" w:rsidP="00CE160E">
      <w:pPr>
        <w:pStyle w:val="Akapitzlist"/>
        <w:numPr>
          <w:ilvl w:val="0"/>
          <w:numId w:val="169"/>
        </w:numPr>
        <w:spacing w:before="0" w:after="0"/>
        <w:ind w:left="714" w:hanging="357"/>
        <w:rPr>
          <w:rFonts w:asciiTheme="minorHAnsi" w:hAnsiTheme="minorHAnsi" w:cstheme="minorHAnsi"/>
          <w:sz w:val="24"/>
          <w:szCs w:val="24"/>
          <w:lang w:val="pl-PL"/>
        </w:rPr>
      </w:pPr>
      <w:r w:rsidRPr="00D300E1">
        <w:rPr>
          <w:rFonts w:asciiTheme="minorHAnsi" w:hAnsiTheme="minorHAnsi" w:cstheme="minorHAnsi"/>
          <w:sz w:val="24"/>
          <w:szCs w:val="24"/>
          <w:lang w:val="pl-PL"/>
        </w:rPr>
        <w:t>to taki, w którym osoby osiągające słabe wyniki odczuwają presję innych członków grupy, aby te wyniki poprawić,</w:t>
      </w:r>
    </w:p>
    <w:p w:rsidR="00B80B30" w:rsidRPr="00D300E1" w:rsidRDefault="00B80B30" w:rsidP="00CE160E">
      <w:pPr>
        <w:pStyle w:val="Akapitzlist"/>
        <w:numPr>
          <w:ilvl w:val="0"/>
          <w:numId w:val="169"/>
        </w:numPr>
        <w:spacing w:before="0" w:after="0"/>
        <w:ind w:left="714" w:hanging="357"/>
        <w:rPr>
          <w:rFonts w:asciiTheme="minorHAnsi" w:hAnsiTheme="minorHAnsi" w:cstheme="minorHAnsi"/>
          <w:sz w:val="24"/>
          <w:szCs w:val="24"/>
          <w:lang w:val="pl-PL"/>
        </w:rPr>
      </w:pPr>
      <w:r w:rsidRPr="00D300E1">
        <w:rPr>
          <w:rFonts w:asciiTheme="minorHAnsi" w:hAnsiTheme="minorHAnsi" w:cstheme="minorHAnsi"/>
          <w:sz w:val="24"/>
          <w:szCs w:val="24"/>
          <w:lang w:val="pl-PL"/>
        </w:rPr>
        <w:t xml:space="preserve">szybko identyfikuje potencjalne problemy, bez oporów kwestionując podejście innych osób, </w:t>
      </w:r>
    </w:p>
    <w:p w:rsidR="00B80B30" w:rsidRPr="00D300E1" w:rsidRDefault="00B80B30" w:rsidP="00CE160E">
      <w:pPr>
        <w:pStyle w:val="Akapitzlist"/>
        <w:numPr>
          <w:ilvl w:val="0"/>
          <w:numId w:val="169"/>
        </w:numPr>
        <w:spacing w:before="0" w:after="0"/>
        <w:ind w:left="714" w:hanging="357"/>
        <w:rPr>
          <w:rFonts w:asciiTheme="minorHAnsi" w:hAnsiTheme="minorHAnsi" w:cstheme="minorHAnsi"/>
          <w:sz w:val="24"/>
          <w:szCs w:val="24"/>
          <w:lang w:val="pl-PL"/>
        </w:rPr>
      </w:pPr>
      <w:r w:rsidRPr="00D300E1">
        <w:rPr>
          <w:rFonts w:asciiTheme="minorHAnsi" w:hAnsiTheme="minorHAnsi" w:cstheme="minorHAnsi"/>
          <w:sz w:val="24"/>
          <w:szCs w:val="24"/>
          <w:lang w:val="pl-PL"/>
        </w:rPr>
        <w:t xml:space="preserve">stwarza atmosferę wzajemnego szacunku, gdyż jego członkowie przestrzegają tych samych wysokich standardów, </w:t>
      </w:r>
    </w:p>
    <w:p w:rsidR="00B80B30" w:rsidRPr="00D300E1" w:rsidRDefault="00B80B30" w:rsidP="00CE160E">
      <w:pPr>
        <w:pStyle w:val="Akapitzlist"/>
        <w:numPr>
          <w:ilvl w:val="0"/>
          <w:numId w:val="169"/>
        </w:numPr>
        <w:spacing w:before="0" w:after="120"/>
        <w:ind w:left="714" w:hanging="357"/>
        <w:rPr>
          <w:rFonts w:asciiTheme="minorHAnsi" w:hAnsiTheme="minorHAnsi" w:cstheme="minorHAnsi"/>
          <w:sz w:val="24"/>
          <w:szCs w:val="24"/>
          <w:lang w:val="pl-PL"/>
        </w:rPr>
      </w:pPr>
      <w:r w:rsidRPr="00D300E1">
        <w:rPr>
          <w:rFonts w:asciiTheme="minorHAnsi" w:hAnsiTheme="minorHAnsi" w:cstheme="minorHAnsi"/>
          <w:sz w:val="24"/>
          <w:szCs w:val="24"/>
          <w:lang w:val="pl-PL"/>
        </w:rPr>
        <w:t xml:space="preserve">unika nadmiernej biurokracji dotyczącej pomiaru wyników i działań korygujących. </w:t>
      </w:r>
    </w:p>
    <w:p w:rsidR="00B80B30" w:rsidRPr="00CE160E" w:rsidRDefault="00B80B30" w:rsidP="00CE160E">
      <w:pPr>
        <w:spacing w:after="120"/>
        <w:rPr>
          <w:rFonts w:asciiTheme="minorHAnsi" w:hAnsiTheme="minorHAnsi" w:cstheme="minorHAnsi"/>
          <w:b/>
          <w:szCs w:val="24"/>
        </w:rPr>
      </w:pPr>
      <w:r w:rsidRPr="00CE160E">
        <w:rPr>
          <w:rFonts w:asciiTheme="minorHAnsi" w:hAnsiTheme="minorHAnsi" w:cstheme="minorHAnsi"/>
          <w:b/>
          <w:szCs w:val="24"/>
        </w:rPr>
        <w:t>Jak przezwyciężyć czwartą dysfunkcję?</w:t>
      </w:r>
    </w:p>
    <w:p w:rsidR="00B80B30" w:rsidRPr="00CE160E" w:rsidRDefault="00B80B30" w:rsidP="00CE160E">
      <w:pPr>
        <w:pStyle w:val="Akapitzlist"/>
        <w:numPr>
          <w:ilvl w:val="0"/>
          <w:numId w:val="112"/>
        </w:numPr>
        <w:spacing w:before="0" w:after="120"/>
        <w:rPr>
          <w:rFonts w:asciiTheme="minorHAnsi" w:hAnsiTheme="minorHAnsi" w:cstheme="minorHAnsi"/>
          <w:sz w:val="24"/>
          <w:szCs w:val="24"/>
        </w:rPr>
      </w:pPr>
      <w:r w:rsidRPr="00CE160E">
        <w:rPr>
          <w:rFonts w:asciiTheme="minorHAnsi" w:hAnsiTheme="minorHAnsi" w:cstheme="minorHAnsi"/>
          <w:sz w:val="24"/>
          <w:szCs w:val="24"/>
          <w:lang w:val="pl-PL"/>
        </w:rPr>
        <w:t xml:space="preserve">Publikacja celów i standardów. Publiczne dokładne wyjaśnienie, co zespół ma osiągnąć i jak każdy powinien się zachować, by osiągnąć sukces, sprawia, </w:t>
      </w:r>
      <w:r w:rsidR="00675541" w:rsidRPr="00CE160E">
        <w:rPr>
          <w:rFonts w:asciiTheme="minorHAnsi" w:hAnsiTheme="minorHAnsi" w:cstheme="minorHAnsi"/>
          <w:sz w:val="24"/>
          <w:szCs w:val="24"/>
          <w:lang w:val="pl-PL"/>
        </w:rPr>
        <w:br/>
      </w:r>
      <w:r w:rsidRPr="00CE160E">
        <w:rPr>
          <w:rFonts w:asciiTheme="minorHAnsi" w:hAnsiTheme="minorHAnsi" w:cstheme="minorHAnsi"/>
          <w:sz w:val="24"/>
          <w:szCs w:val="24"/>
          <w:lang w:val="pl-PL"/>
        </w:rPr>
        <w:t>że zadania</w:t>
      </w:r>
      <w:r w:rsidR="00572A15" w:rsidRPr="00CE160E">
        <w:rPr>
          <w:rFonts w:asciiTheme="minorHAnsi" w:hAnsiTheme="minorHAnsi" w:cstheme="minorHAnsi"/>
          <w:sz w:val="24"/>
          <w:szCs w:val="24"/>
          <w:lang w:val="pl-PL"/>
        </w:rPr>
        <w:t>,</w:t>
      </w:r>
      <w:r w:rsidRPr="00CE160E">
        <w:rPr>
          <w:rFonts w:asciiTheme="minorHAnsi" w:hAnsiTheme="minorHAnsi" w:cstheme="minorHAnsi"/>
          <w:sz w:val="24"/>
          <w:szCs w:val="24"/>
          <w:lang w:val="pl-PL"/>
        </w:rPr>
        <w:t xml:space="preserve"> które mają wykonać członkowie zespołu i standardy </w:t>
      </w:r>
      <w:proofErr w:type="spellStart"/>
      <w:r w:rsidRPr="00CE160E">
        <w:rPr>
          <w:rFonts w:asciiTheme="minorHAnsi" w:hAnsiTheme="minorHAnsi" w:cstheme="minorHAnsi"/>
          <w:sz w:val="24"/>
          <w:szCs w:val="24"/>
          <w:lang w:val="pl-PL"/>
        </w:rPr>
        <w:t>wg</w:t>
      </w:r>
      <w:proofErr w:type="spellEnd"/>
      <w:r w:rsidRPr="00CE160E">
        <w:rPr>
          <w:rFonts w:asciiTheme="minorHAnsi" w:hAnsiTheme="minorHAnsi" w:cstheme="minorHAnsi"/>
          <w:sz w:val="24"/>
          <w:szCs w:val="24"/>
          <w:lang w:val="pl-PL"/>
        </w:rPr>
        <w:t xml:space="preserve">. jakich powinni działać przestają być ich tajemnicą (prywatną sprawą). Kiedy inni wiedzą, co i jak powinni robić członkowie zespołu tworzy się naturalna presja, aby postępować zgodnie z ustaleniami. </w:t>
      </w:r>
      <w:proofErr w:type="spellStart"/>
      <w:r w:rsidRPr="00CE160E">
        <w:rPr>
          <w:rFonts w:asciiTheme="minorHAnsi" w:hAnsiTheme="minorHAnsi" w:cstheme="minorHAnsi"/>
          <w:sz w:val="24"/>
          <w:szCs w:val="24"/>
        </w:rPr>
        <w:t>Warto</w:t>
      </w:r>
      <w:proofErr w:type="spellEnd"/>
      <w:r w:rsidRPr="00CE160E">
        <w:rPr>
          <w:rFonts w:asciiTheme="minorHAnsi" w:hAnsiTheme="minorHAnsi" w:cstheme="minorHAnsi"/>
          <w:sz w:val="24"/>
          <w:szCs w:val="24"/>
        </w:rPr>
        <w:t xml:space="preserve"> to </w:t>
      </w:r>
      <w:proofErr w:type="spellStart"/>
      <w:r w:rsidRPr="00CE160E">
        <w:rPr>
          <w:rFonts w:asciiTheme="minorHAnsi" w:hAnsiTheme="minorHAnsi" w:cstheme="minorHAnsi"/>
          <w:sz w:val="24"/>
          <w:szCs w:val="24"/>
        </w:rPr>
        <w:t>wywiesić</w:t>
      </w:r>
      <w:proofErr w:type="spellEnd"/>
      <w:r w:rsidRPr="00CE160E">
        <w:rPr>
          <w:rFonts w:asciiTheme="minorHAnsi" w:hAnsiTheme="minorHAnsi" w:cstheme="minorHAnsi"/>
          <w:sz w:val="24"/>
          <w:szCs w:val="24"/>
        </w:rPr>
        <w:t xml:space="preserve"> w </w:t>
      </w:r>
      <w:proofErr w:type="spellStart"/>
      <w:r w:rsidRPr="00CE160E">
        <w:rPr>
          <w:rFonts w:asciiTheme="minorHAnsi" w:hAnsiTheme="minorHAnsi" w:cstheme="minorHAnsi"/>
          <w:sz w:val="24"/>
          <w:szCs w:val="24"/>
        </w:rPr>
        <w:t>miejscach</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gdzie</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każdy</w:t>
      </w:r>
      <w:proofErr w:type="spellEnd"/>
      <w:r w:rsidRPr="00CE160E">
        <w:rPr>
          <w:rFonts w:asciiTheme="minorHAnsi" w:hAnsiTheme="minorHAnsi" w:cstheme="minorHAnsi"/>
          <w:sz w:val="24"/>
          <w:szCs w:val="24"/>
        </w:rPr>
        <w:t xml:space="preserve"> ma </w:t>
      </w:r>
      <w:proofErr w:type="spellStart"/>
      <w:r w:rsidRPr="00CE160E">
        <w:rPr>
          <w:rFonts w:asciiTheme="minorHAnsi" w:hAnsiTheme="minorHAnsi" w:cstheme="minorHAnsi"/>
          <w:sz w:val="24"/>
          <w:szCs w:val="24"/>
        </w:rPr>
        <w:t>dostęp</w:t>
      </w:r>
      <w:proofErr w:type="spellEnd"/>
      <w:r w:rsidRPr="00CE160E">
        <w:rPr>
          <w:rFonts w:asciiTheme="minorHAnsi" w:hAnsiTheme="minorHAnsi" w:cstheme="minorHAnsi"/>
          <w:sz w:val="24"/>
          <w:szCs w:val="24"/>
        </w:rPr>
        <w:t xml:space="preserve">. </w:t>
      </w:r>
    </w:p>
    <w:p w:rsidR="00B80B30" w:rsidRPr="00CE160E" w:rsidRDefault="00B80B30" w:rsidP="00CE160E">
      <w:pPr>
        <w:pStyle w:val="Akapitzlist"/>
        <w:numPr>
          <w:ilvl w:val="0"/>
          <w:numId w:val="112"/>
        </w:numPr>
        <w:spacing w:before="0" w:after="120"/>
        <w:rPr>
          <w:rFonts w:asciiTheme="minorHAnsi" w:hAnsiTheme="minorHAnsi" w:cstheme="minorHAnsi"/>
          <w:sz w:val="24"/>
          <w:szCs w:val="24"/>
          <w:lang w:val="pl-PL"/>
        </w:rPr>
      </w:pPr>
      <w:r w:rsidRPr="00CE160E">
        <w:rPr>
          <w:rFonts w:asciiTheme="minorHAnsi" w:hAnsiTheme="minorHAnsi" w:cstheme="minorHAnsi"/>
          <w:sz w:val="24"/>
          <w:szCs w:val="24"/>
          <w:lang w:val="pl-PL"/>
        </w:rPr>
        <w:t xml:space="preserve">Proste i regularne przeglądy procesu. Członkowie zespołu powinni się regularnie ze sobą komunikować ustnie lub pisemnie i wymieniać poglądy na temat tego, jak przebiega realizacja ich zadań oraz jakie są ich odczucia </w:t>
      </w:r>
      <w:r w:rsidR="006C564D">
        <w:rPr>
          <w:rFonts w:asciiTheme="minorHAnsi" w:hAnsiTheme="minorHAnsi" w:cstheme="minorHAnsi"/>
          <w:sz w:val="24"/>
          <w:szCs w:val="24"/>
          <w:lang w:val="pl-PL"/>
        </w:rPr>
        <w:t xml:space="preserve">dotyczące </w:t>
      </w:r>
      <w:r w:rsidRPr="00CE160E">
        <w:rPr>
          <w:rFonts w:asciiTheme="minorHAnsi" w:hAnsiTheme="minorHAnsi" w:cstheme="minorHAnsi"/>
          <w:sz w:val="24"/>
          <w:szCs w:val="24"/>
          <w:lang w:val="pl-PL"/>
        </w:rPr>
        <w:t>realizacji tych zadań przez innych.</w:t>
      </w:r>
    </w:p>
    <w:p w:rsidR="00B80B30" w:rsidRPr="00CE160E" w:rsidRDefault="00B80B30" w:rsidP="00CE160E">
      <w:pPr>
        <w:pStyle w:val="Akapitzlist"/>
        <w:numPr>
          <w:ilvl w:val="0"/>
          <w:numId w:val="112"/>
        </w:numPr>
        <w:spacing w:before="0" w:after="120"/>
        <w:rPr>
          <w:rFonts w:asciiTheme="minorHAnsi" w:hAnsiTheme="minorHAnsi" w:cstheme="minorHAnsi"/>
          <w:sz w:val="24"/>
          <w:szCs w:val="24"/>
          <w:lang w:val="pl-PL"/>
        </w:rPr>
      </w:pPr>
      <w:r w:rsidRPr="00CE160E">
        <w:rPr>
          <w:rFonts w:asciiTheme="minorHAnsi" w:hAnsiTheme="minorHAnsi" w:cstheme="minorHAnsi"/>
          <w:sz w:val="24"/>
          <w:szCs w:val="24"/>
          <w:lang w:val="pl-PL"/>
        </w:rPr>
        <w:t xml:space="preserve">Stosować pracę zespołową. Tworzyć małe zespoły, które odpowiadają za swoje „odcinki” realizacji podjętych decyzji. Taki mały zespół prawdopodobnie nie zechce biernie obserwować, jak ich praca idzie na marne, bo jedna z osób nie staje na wysokości zadania. </w:t>
      </w:r>
    </w:p>
    <w:p w:rsidR="00B80B30" w:rsidRPr="00CE160E" w:rsidRDefault="00B80B30" w:rsidP="00CE160E">
      <w:pPr>
        <w:spacing w:after="120"/>
        <w:rPr>
          <w:rFonts w:asciiTheme="minorHAnsi" w:hAnsiTheme="minorHAnsi" w:cstheme="minorHAnsi"/>
          <w:b/>
          <w:szCs w:val="24"/>
        </w:rPr>
      </w:pPr>
      <w:r w:rsidRPr="00CE160E">
        <w:rPr>
          <w:rFonts w:asciiTheme="minorHAnsi" w:hAnsiTheme="minorHAnsi" w:cstheme="minorHAnsi"/>
          <w:b/>
          <w:szCs w:val="24"/>
        </w:rPr>
        <w:t>Rola lidera</w:t>
      </w:r>
    </w:p>
    <w:p w:rsidR="00B80B30" w:rsidRPr="00CE160E" w:rsidRDefault="00B80B30" w:rsidP="00CE160E">
      <w:pPr>
        <w:spacing w:after="120"/>
        <w:rPr>
          <w:rFonts w:asciiTheme="minorHAnsi" w:hAnsiTheme="minorHAnsi" w:cstheme="minorHAnsi"/>
          <w:szCs w:val="24"/>
        </w:rPr>
      </w:pPr>
      <w:r w:rsidRPr="00CE160E">
        <w:rPr>
          <w:rFonts w:asciiTheme="minorHAnsi" w:hAnsiTheme="minorHAnsi" w:cstheme="minorHAnsi"/>
          <w:szCs w:val="24"/>
        </w:rPr>
        <w:t>Jednym z najtrudniejszych wyzwań dla lidera chcącego wzbudzić w zespole poczucie odpowiedzialności jest zachęcenie zespołu, by sam stał się mechanizmem wymuszającym odpowiedzialność i stworzeniu mu do tego odpowiednich warunków. Ważne jest, aby lider unika</w:t>
      </w:r>
      <w:r w:rsidR="001F5F1A" w:rsidRPr="00CE160E">
        <w:rPr>
          <w:rFonts w:asciiTheme="minorHAnsi" w:hAnsiTheme="minorHAnsi" w:cstheme="minorHAnsi"/>
          <w:szCs w:val="24"/>
        </w:rPr>
        <w:t>ł sytuacji, kiedy pozostaje</w:t>
      </w:r>
      <w:r w:rsidRPr="00CE160E">
        <w:rPr>
          <w:rFonts w:asciiTheme="minorHAnsi" w:hAnsiTheme="minorHAnsi" w:cstheme="minorHAnsi"/>
          <w:szCs w:val="24"/>
        </w:rPr>
        <w:t xml:space="preserve"> jedynym źródłem dyscypliny. </w:t>
      </w:r>
      <w:r w:rsidR="00572A15" w:rsidRPr="00CE160E">
        <w:rPr>
          <w:rFonts w:asciiTheme="minorHAnsi" w:hAnsiTheme="minorHAnsi" w:cstheme="minorHAnsi"/>
          <w:szCs w:val="24"/>
        </w:rPr>
        <w:t xml:space="preserve">Dla </w:t>
      </w:r>
      <w:r w:rsidRPr="00CE160E">
        <w:rPr>
          <w:rFonts w:asciiTheme="minorHAnsi" w:hAnsiTheme="minorHAnsi" w:cstheme="minorHAnsi"/>
          <w:szCs w:val="24"/>
        </w:rPr>
        <w:t xml:space="preserve">wszystkich członków zespołu musi być jasne, że każdy z nich ponosi odpowiedzialność za siebie, ale też za cały zespół. To da członkom zespołu odwagę, by wkraczali do akcji, jeśli będzie taka potrzeba. </w:t>
      </w:r>
    </w:p>
    <w:p w:rsidR="00B80B30" w:rsidRPr="00D300E1" w:rsidRDefault="00AE162A" w:rsidP="00CE160E">
      <w:pPr>
        <w:pStyle w:val="Akapitzlist"/>
        <w:numPr>
          <w:ilvl w:val="0"/>
          <w:numId w:val="64"/>
        </w:numPr>
        <w:spacing w:after="120"/>
        <w:ind w:left="284" w:hanging="284"/>
        <w:rPr>
          <w:rFonts w:asciiTheme="minorHAnsi" w:hAnsiTheme="minorHAnsi" w:cstheme="minorHAnsi"/>
          <w:sz w:val="24"/>
          <w:szCs w:val="24"/>
          <w:lang w:val="pl-PL"/>
        </w:rPr>
      </w:pPr>
      <w:r w:rsidRPr="00D300E1">
        <w:rPr>
          <w:rFonts w:asciiTheme="minorHAnsi" w:hAnsiTheme="minorHAnsi" w:cstheme="minorHAnsi"/>
          <w:b/>
          <w:sz w:val="24"/>
          <w:szCs w:val="24"/>
          <w:lang w:val="pl-PL"/>
        </w:rPr>
        <w:t xml:space="preserve">Brak dbałości o wyniki: </w:t>
      </w:r>
      <w:r w:rsidR="00B80B30" w:rsidRPr="00D300E1">
        <w:rPr>
          <w:rFonts w:asciiTheme="minorHAnsi" w:hAnsiTheme="minorHAnsi" w:cstheme="minorHAnsi"/>
          <w:sz w:val="24"/>
          <w:szCs w:val="24"/>
          <w:lang w:val="pl-PL"/>
        </w:rPr>
        <w:t xml:space="preserve">pojawia się tam, gdzie członkowie zespołu przedkładają swoje własne potrzeby (wybujałe ego, kariera, rutyna itd.) nad potrzeby zespołu oraz wspólne cele. </w:t>
      </w:r>
    </w:p>
    <w:p w:rsidR="00B80B30" w:rsidRPr="00CE160E" w:rsidRDefault="00B80B30" w:rsidP="00CE160E">
      <w:pPr>
        <w:spacing w:after="120"/>
        <w:rPr>
          <w:rFonts w:asciiTheme="minorHAnsi" w:hAnsiTheme="minorHAnsi" w:cstheme="minorHAnsi"/>
          <w:szCs w:val="24"/>
        </w:rPr>
      </w:pPr>
      <w:r w:rsidRPr="00CE160E">
        <w:rPr>
          <w:rFonts w:asciiTheme="minorHAnsi" w:hAnsiTheme="minorHAnsi" w:cstheme="minorHAnsi"/>
          <w:szCs w:val="24"/>
        </w:rPr>
        <w:lastRenderedPageBreak/>
        <w:t xml:space="preserve">Ostatnią dysfunkcją jest tendencja członków zespołu do dbałości o coś innego niż wspólne cele dla całej grupy. Nieustająca koncentracja na celach i jasno określone oczekiwania, to wymóg dla zespołu, który ceni swoje osiągnięcia. </w:t>
      </w:r>
    </w:p>
    <w:p w:rsidR="00B80B30" w:rsidRPr="00CE160E" w:rsidRDefault="00B80B30" w:rsidP="00CE160E">
      <w:pPr>
        <w:spacing w:after="120"/>
        <w:rPr>
          <w:rFonts w:asciiTheme="minorHAnsi" w:hAnsiTheme="minorHAnsi" w:cstheme="minorHAnsi"/>
          <w:szCs w:val="24"/>
        </w:rPr>
      </w:pPr>
      <w:r w:rsidRPr="00CE160E">
        <w:rPr>
          <w:rFonts w:asciiTheme="minorHAnsi" w:hAnsiTheme="minorHAnsi" w:cstheme="minorHAnsi"/>
          <w:szCs w:val="24"/>
        </w:rPr>
        <w:t xml:space="preserve">Nad czym – oprócz wyników – może koncentrować się zespół? </w:t>
      </w:r>
    </w:p>
    <w:p w:rsidR="00B80B30" w:rsidRPr="00CE160E" w:rsidRDefault="00B80B30" w:rsidP="00CE160E">
      <w:pPr>
        <w:pStyle w:val="Akapitzlist"/>
        <w:numPr>
          <w:ilvl w:val="0"/>
          <w:numId w:val="171"/>
        </w:numPr>
        <w:spacing w:before="0" w:after="120"/>
        <w:rPr>
          <w:rFonts w:asciiTheme="minorHAnsi" w:hAnsiTheme="minorHAnsi" w:cstheme="minorHAnsi"/>
          <w:sz w:val="24"/>
          <w:szCs w:val="24"/>
          <w:lang w:val="pl-PL"/>
        </w:rPr>
      </w:pPr>
      <w:r w:rsidRPr="00CE160E">
        <w:rPr>
          <w:rFonts w:asciiTheme="minorHAnsi" w:hAnsiTheme="minorHAnsi" w:cstheme="minorHAnsi"/>
          <w:sz w:val="24"/>
          <w:szCs w:val="24"/>
          <w:lang w:val="pl-PL"/>
        </w:rPr>
        <w:t xml:space="preserve">Status zespołu. Dla członków niektórych zespołów samo w nich uczestnictwo </w:t>
      </w:r>
      <w:r w:rsidR="00675541" w:rsidRPr="00CE160E">
        <w:rPr>
          <w:rFonts w:asciiTheme="minorHAnsi" w:hAnsiTheme="minorHAnsi" w:cstheme="minorHAnsi"/>
          <w:sz w:val="24"/>
          <w:szCs w:val="24"/>
          <w:lang w:val="pl-PL"/>
        </w:rPr>
        <w:br/>
      </w:r>
      <w:r w:rsidRPr="00CE160E">
        <w:rPr>
          <w:rFonts w:asciiTheme="minorHAnsi" w:hAnsiTheme="minorHAnsi" w:cstheme="minorHAnsi"/>
          <w:sz w:val="24"/>
          <w:szCs w:val="24"/>
          <w:lang w:val="pl-PL"/>
        </w:rPr>
        <w:t xml:space="preserve">i bycie częścią grupy jest czymś zadawalającym. Dla takich osób osiągnięcie określonych wyników może być pożądane, ale niekoniecznie warte zbyt dużych poświęceń czy niedogodności. </w:t>
      </w:r>
    </w:p>
    <w:p w:rsidR="00B80B30" w:rsidRPr="00CE160E" w:rsidRDefault="00B80B30" w:rsidP="00CE160E">
      <w:pPr>
        <w:pStyle w:val="Akapitzlist"/>
        <w:numPr>
          <w:ilvl w:val="0"/>
          <w:numId w:val="171"/>
        </w:numPr>
        <w:spacing w:before="0" w:after="120"/>
        <w:rPr>
          <w:rFonts w:asciiTheme="minorHAnsi" w:hAnsiTheme="minorHAnsi" w:cstheme="minorHAnsi"/>
          <w:sz w:val="24"/>
          <w:szCs w:val="24"/>
          <w:lang w:val="pl-PL"/>
        </w:rPr>
      </w:pPr>
      <w:r w:rsidRPr="00CE160E">
        <w:rPr>
          <w:rFonts w:asciiTheme="minorHAnsi" w:hAnsiTheme="minorHAnsi" w:cstheme="minorHAnsi"/>
          <w:sz w:val="24"/>
          <w:szCs w:val="24"/>
          <w:lang w:val="pl-PL"/>
        </w:rPr>
        <w:t xml:space="preserve">Status indywidualny. Ta dysfunkcja związana jest z tendencją ludzi do koncentrowania się na własnej pozycji, jej budowaniu, na dbałości o rozwój kariery albo swojego bezpieczeństwa kosztem zespołu. Dlatego zespół musi </w:t>
      </w:r>
      <w:r w:rsidR="00675541" w:rsidRPr="00CE160E">
        <w:rPr>
          <w:rFonts w:asciiTheme="minorHAnsi" w:hAnsiTheme="minorHAnsi" w:cstheme="minorHAnsi"/>
          <w:sz w:val="24"/>
          <w:szCs w:val="24"/>
          <w:lang w:val="pl-PL"/>
        </w:rPr>
        <w:br/>
      </w:r>
      <w:r w:rsidRPr="00CE160E">
        <w:rPr>
          <w:rFonts w:asciiTheme="minorHAnsi" w:hAnsiTheme="minorHAnsi" w:cstheme="minorHAnsi"/>
          <w:sz w:val="24"/>
          <w:szCs w:val="24"/>
          <w:lang w:val="pl-PL"/>
        </w:rPr>
        <w:t xml:space="preserve">na pierwszym miejscu stawiać wspólne wyniki, które dla każdego powinny być ważniejsze niż jego cele indywidualne. </w:t>
      </w:r>
    </w:p>
    <w:p w:rsidR="00B80B30" w:rsidRPr="00CE160E" w:rsidRDefault="00B80B30" w:rsidP="00CE160E">
      <w:pPr>
        <w:spacing w:after="120"/>
        <w:rPr>
          <w:rFonts w:asciiTheme="minorHAnsi" w:hAnsiTheme="minorHAnsi" w:cstheme="minorHAnsi"/>
          <w:szCs w:val="24"/>
        </w:rPr>
      </w:pPr>
      <w:r w:rsidRPr="00CE160E">
        <w:rPr>
          <w:rFonts w:asciiTheme="minorHAnsi" w:hAnsiTheme="minorHAnsi" w:cstheme="minorHAnsi"/>
          <w:szCs w:val="24"/>
        </w:rPr>
        <w:t xml:space="preserve">Zespół niekoncentrujący się na wynikach: </w:t>
      </w:r>
    </w:p>
    <w:p w:rsidR="00B80B30" w:rsidRPr="00CE160E" w:rsidRDefault="00B80B30" w:rsidP="00CE160E">
      <w:pPr>
        <w:pStyle w:val="Akapitzlist"/>
        <w:numPr>
          <w:ilvl w:val="0"/>
          <w:numId w:val="172"/>
        </w:numPr>
        <w:spacing w:before="0" w:after="120"/>
        <w:ind w:left="714" w:hanging="357"/>
        <w:contextualSpacing/>
        <w:rPr>
          <w:rFonts w:asciiTheme="minorHAnsi" w:hAnsiTheme="minorHAnsi" w:cstheme="minorHAnsi"/>
          <w:sz w:val="24"/>
          <w:szCs w:val="24"/>
          <w:lang w:val="pl-PL"/>
        </w:rPr>
      </w:pPr>
      <w:r w:rsidRPr="00CE160E">
        <w:rPr>
          <w:rFonts w:asciiTheme="minorHAnsi" w:hAnsiTheme="minorHAnsi" w:cstheme="minorHAnsi"/>
          <w:sz w:val="24"/>
          <w:szCs w:val="24"/>
          <w:lang w:val="pl-PL"/>
        </w:rPr>
        <w:t xml:space="preserve">żyje w stagnacji i nie rozwija się, </w:t>
      </w:r>
    </w:p>
    <w:p w:rsidR="00B80B30" w:rsidRPr="00CE160E" w:rsidRDefault="00B80B30" w:rsidP="00CE160E">
      <w:pPr>
        <w:pStyle w:val="Akapitzlist"/>
        <w:numPr>
          <w:ilvl w:val="0"/>
          <w:numId w:val="172"/>
        </w:numPr>
        <w:spacing w:before="0" w:after="120"/>
        <w:ind w:left="714" w:hanging="357"/>
        <w:contextualSpacing/>
        <w:rPr>
          <w:rFonts w:asciiTheme="minorHAnsi" w:hAnsiTheme="minorHAnsi" w:cstheme="minorHAnsi"/>
          <w:sz w:val="24"/>
          <w:szCs w:val="24"/>
        </w:rPr>
      </w:pPr>
      <w:proofErr w:type="spellStart"/>
      <w:r w:rsidRPr="00CE160E">
        <w:rPr>
          <w:rFonts w:asciiTheme="minorHAnsi" w:hAnsiTheme="minorHAnsi" w:cstheme="minorHAnsi"/>
          <w:sz w:val="24"/>
          <w:szCs w:val="24"/>
        </w:rPr>
        <w:t>rzadko</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wygrywa</w:t>
      </w:r>
      <w:proofErr w:type="spellEnd"/>
      <w:r w:rsidRPr="00CE160E">
        <w:rPr>
          <w:rFonts w:asciiTheme="minorHAnsi" w:hAnsiTheme="minorHAnsi" w:cstheme="minorHAnsi"/>
          <w:sz w:val="24"/>
          <w:szCs w:val="24"/>
        </w:rPr>
        <w:t xml:space="preserve"> z </w:t>
      </w:r>
      <w:proofErr w:type="spellStart"/>
      <w:r w:rsidRPr="00CE160E">
        <w:rPr>
          <w:rFonts w:asciiTheme="minorHAnsi" w:hAnsiTheme="minorHAnsi" w:cstheme="minorHAnsi"/>
          <w:sz w:val="24"/>
          <w:szCs w:val="24"/>
        </w:rPr>
        <w:t>konkurentami</w:t>
      </w:r>
      <w:proofErr w:type="spellEnd"/>
      <w:r w:rsidRPr="00CE160E">
        <w:rPr>
          <w:rFonts w:asciiTheme="minorHAnsi" w:hAnsiTheme="minorHAnsi" w:cstheme="minorHAnsi"/>
          <w:sz w:val="24"/>
          <w:szCs w:val="24"/>
        </w:rPr>
        <w:t>,</w:t>
      </w:r>
    </w:p>
    <w:p w:rsidR="00B80B30" w:rsidRPr="00CE160E" w:rsidRDefault="00B80B30" w:rsidP="00CE160E">
      <w:pPr>
        <w:pStyle w:val="Akapitzlist"/>
        <w:numPr>
          <w:ilvl w:val="0"/>
          <w:numId w:val="172"/>
        </w:numPr>
        <w:spacing w:before="0" w:after="120"/>
        <w:ind w:left="714" w:hanging="357"/>
        <w:contextualSpacing/>
        <w:rPr>
          <w:rFonts w:asciiTheme="minorHAnsi" w:hAnsiTheme="minorHAnsi" w:cstheme="minorHAnsi"/>
          <w:sz w:val="24"/>
          <w:szCs w:val="24"/>
          <w:lang w:val="pl-PL"/>
        </w:rPr>
      </w:pPr>
      <w:r w:rsidRPr="00CE160E">
        <w:rPr>
          <w:rFonts w:asciiTheme="minorHAnsi" w:hAnsiTheme="minorHAnsi" w:cstheme="minorHAnsi"/>
          <w:sz w:val="24"/>
          <w:szCs w:val="24"/>
          <w:lang w:val="pl-PL"/>
        </w:rPr>
        <w:t xml:space="preserve">traci pracowników ukierunkowanych na osiąganie wyników, </w:t>
      </w:r>
    </w:p>
    <w:p w:rsidR="00B80B30" w:rsidRPr="00CE160E" w:rsidRDefault="00B80B30" w:rsidP="00CE160E">
      <w:pPr>
        <w:pStyle w:val="Akapitzlist"/>
        <w:numPr>
          <w:ilvl w:val="0"/>
          <w:numId w:val="172"/>
        </w:numPr>
        <w:spacing w:before="0" w:after="120"/>
        <w:ind w:left="714" w:hanging="357"/>
        <w:contextualSpacing/>
        <w:rPr>
          <w:rFonts w:asciiTheme="minorHAnsi" w:hAnsiTheme="minorHAnsi" w:cstheme="minorHAnsi"/>
          <w:sz w:val="24"/>
          <w:szCs w:val="24"/>
          <w:lang w:val="pl-PL"/>
        </w:rPr>
      </w:pPr>
      <w:r w:rsidRPr="00CE160E">
        <w:rPr>
          <w:rFonts w:asciiTheme="minorHAnsi" w:hAnsiTheme="minorHAnsi" w:cstheme="minorHAnsi"/>
          <w:sz w:val="24"/>
          <w:szCs w:val="24"/>
          <w:lang w:val="pl-PL"/>
        </w:rPr>
        <w:t xml:space="preserve">zachęca swoich członków do koncentrowania się na ich własnych karierach </w:t>
      </w:r>
      <w:r w:rsidR="00675541" w:rsidRPr="00CE160E">
        <w:rPr>
          <w:rFonts w:asciiTheme="minorHAnsi" w:hAnsiTheme="minorHAnsi" w:cstheme="minorHAnsi"/>
          <w:sz w:val="24"/>
          <w:szCs w:val="24"/>
          <w:lang w:val="pl-PL"/>
        </w:rPr>
        <w:br/>
      </w:r>
      <w:r w:rsidRPr="00CE160E">
        <w:rPr>
          <w:rFonts w:asciiTheme="minorHAnsi" w:hAnsiTheme="minorHAnsi" w:cstheme="minorHAnsi"/>
          <w:sz w:val="24"/>
          <w:szCs w:val="24"/>
          <w:lang w:val="pl-PL"/>
        </w:rPr>
        <w:t>i na celach indywidualnych,</w:t>
      </w:r>
    </w:p>
    <w:p w:rsidR="00B80B30" w:rsidRPr="00CE160E" w:rsidRDefault="00B80B30" w:rsidP="00CE160E">
      <w:pPr>
        <w:pStyle w:val="Akapitzlist"/>
        <w:numPr>
          <w:ilvl w:val="0"/>
          <w:numId w:val="172"/>
        </w:numPr>
        <w:spacing w:before="0" w:after="120"/>
        <w:ind w:left="714" w:hanging="357"/>
        <w:contextualSpacing/>
        <w:rPr>
          <w:rFonts w:asciiTheme="minorHAnsi" w:hAnsiTheme="minorHAnsi" w:cstheme="minorHAnsi"/>
          <w:sz w:val="24"/>
          <w:szCs w:val="24"/>
        </w:rPr>
      </w:pPr>
      <w:proofErr w:type="spellStart"/>
      <w:r w:rsidRPr="00CE160E">
        <w:rPr>
          <w:rFonts w:asciiTheme="minorHAnsi" w:hAnsiTheme="minorHAnsi" w:cstheme="minorHAnsi"/>
          <w:sz w:val="24"/>
          <w:szCs w:val="24"/>
        </w:rPr>
        <w:t>łatwo</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się</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rozprasza</w:t>
      </w:r>
      <w:proofErr w:type="spellEnd"/>
      <w:r w:rsidRPr="00CE160E">
        <w:rPr>
          <w:rFonts w:asciiTheme="minorHAnsi" w:hAnsiTheme="minorHAnsi" w:cstheme="minorHAnsi"/>
          <w:sz w:val="24"/>
          <w:szCs w:val="24"/>
        </w:rPr>
        <w:t>.</w:t>
      </w:r>
    </w:p>
    <w:p w:rsidR="00B80B30" w:rsidRPr="00CE160E" w:rsidRDefault="00B80B30" w:rsidP="00CE160E">
      <w:pPr>
        <w:spacing w:after="120"/>
        <w:rPr>
          <w:rFonts w:asciiTheme="minorHAnsi" w:hAnsiTheme="minorHAnsi" w:cstheme="minorHAnsi"/>
          <w:szCs w:val="24"/>
        </w:rPr>
      </w:pPr>
      <w:r w:rsidRPr="00CE160E">
        <w:rPr>
          <w:rFonts w:asciiTheme="minorHAnsi" w:hAnsiTheme="minorHAnsi" w:cstheme="minorHAnsi"/>
          <w:szCs w:val="24"/>
        </w:rPr>
        <w:t>Zespół koncentrujący się na wspólnych wynikach:</w:t>
      </w:r>
    </w:p>
    <w:p w:rsidR="00B80B30" w:rsidRPr="00CE160E" w:rsidRDefault="00B80B30" w:rsidP="00CE160E">
      <w:pPr>
        <w:pStyle w:val="Akapitzlist"/>
        <w:numPr>
          <w:ilvl w:val="0"/>
          <w:numId w:val="173"/>
        </w:numPr>
        <w:spacing w:before="0" w:after="120"/>
        <w:ind w:left="714" w:hanging="357"/>
        <w:contextualSpacing/>
        <w:rPr>
          <w:rFonts w:asciiTheme="minorHAnsi" w:hAnsiTheme="minorHAnsi" w:cstheme="minorHAnsi"/>
          <w:sz w:val="24"/>
          <w:szCs w:val="24"/>
          <w:lang w:val="pl-PL"/>
        </w:rPr>
      </w:pPr>
      <w:r w:rsidRPr="00CE160E">
        <w:rPr>
          <w:rFonts w:asciiTheme="minorHAnsi" w:hAnsiTheme="minorHAnsi" w:cstheme="minorHAnsi"/>
          <w:sz w:val="24"/>
          <w:szCs w:val="24"/>
          <w:lang w:val="pl-PL"/>
        </w:rPr>
        <w:t xml:space="preserve">utrzymuje pracowników zorientowanych na osiągnięcia, </w:t>
      </w:r>
    </w:p>
    <w:p w:rsidR="00B80B30" w:rsidRPr="00CE160E" w:rsidRDefault="00B80B30" w:rsidP="00CE160E">
      <w:pPr>
        <w:pStyle w:val="Akapitzlist"/>
        <w:numPr>
          <w:ilvl w:val="0"/>
          <w:numId w:val="173"/>
        </w:numPr>
        <w:spacing w:before="0" w:after="120"/>
        <w:ind w:left="714" w:hanging="357"/>
        <w:contextualSpacing/>
        <w:rPr>
          <w:rFonts w:asciiTheme="minorHAnsi" w:hAnsiTheme="minorHAnsi" w:cstheme="minorHAnsi"/>
          <w:sz w:val="24"/>
          <w:szCs w:val="24"/>
        </w:rPr>
      </w:pPr>
      <w:proofErr w:type="spellStart"/>
      <w:r w:rsidRPr="00CE160E">
        <w:rPr>
          <w:rFonts w:asciiTheme="minorHAnsi" w:hAnsiTheme="minorHAnsi" w:cstheme="minorHAnsi"/>
          <w:sz w:val="24"/>
          <w:szCs w:val="24"/>
        </w:rPr>
        <w:t>minimalizuje</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zachowania</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indywidualistyczne</w:t>
      </w:r>
      <w:proofErr w:type="spellEnd"/>
      <w:r w:rsidRPr="00CE160E">
        <w:rPr>
          <w:rFonts w:asciiTheme="minorHAnsi" w:hAnsiTheme="minorHAnsi" w:cstheme="minorHAnsi"/>
          <w:sz w:val="24"/>
          <w:szCs w:val="24"/>
        </w:rPr>
        <w:t xml:space="preserve">, </w:t>
      </w:r>
    </w:p>
    <w:p w:rsidR="00B80B30" w:rsidRPr="00CE160E" w:rsidRDefault="00B80B30" w:rsidP="00CE160E">
      <w:pPr>
        <w:pStyle w:val="Akapitzlist"/>
        <w:numPr>
          <w:ilvl w:val="0"/>
          <w:numId w:val="173"/>
        </w:numPr>
        <w:spacing w:before="0" w:after="120"/>
        <w:ind w:left="714" w:hanging="357"/>
        <w:contextualSpacing/>
        <w:rPr>
          <w:rFonts w:asciiTheme="minorHAnsi" w:hAnsiTheme="minorHAnsi" w:cstheme="minorHAnsi"/>
          <w:sz w:val="24"/>
          <w:szCs w:val="24"/>
          <w:lang w:val="pl-PL"/>
        </w:rPr>
      </w:pPr>
      <w:r w:rsidRPr="00CE160E">
        <w:rPr>
          <w:rFonts w:asciiTheme="minorHAnsi" w:hAnsiTheme="minorHAnsi" w:cstheme="minorHAnsi"/>
          <w:sz w:val="24"/>
          <w:szCs w:val="24"/>
          <w:lang w:val="pl-PL"/>
        </w:rPr>
        <w:t xml:space="preserve">cieszy się z sukcesu i cierpi z powodu porażki, </w:t>
      </w:r>
    </w:p>
    <w:p w:rsidR="00B80B30" w:rsidRPr="00CE160E" w:rsidRDefault="00B80B30" w:rsidP="00CE160E">
      <w:pPr>
        <w:pStyle w:val="Akapitzlist"/>
        <w:numPr>
          <w:ilvl w:val="0"/>
          <w:numId w:val="173"/>
        </w:numPr>
        <w:spacing w:before="0" w:after="120"/>
        <w:ind w:left="714" w:hanging="357"/>
        <w:contextualSpacing/>
        <w:rPr>
          <w:rFonts w:asciiTheme="minorHAnsi" w:hAnsiTheme="minorHAnsi" w:cstheme="minorHAnsi"/>
          <w:sz w:val="24"/>
          <w:szCs w:val="24"/>
          <w:lang w:val="pl-PL"/>
        </w:rPr>
      </w:pPr>
      <w:r w:rsidRPr="00CE160E">
        <w:rPr>
          <w:rFonts w:asciiTheme="minorHAnsi" w:hAnsiTheme="minorHAnsi" w:cstheme="minorHAnsi"/>
          <w:sz w:val="24"/>
          <w:szCs w:val="24"/>
          <w:lang w:val="pl-PL"/>
        </w:rPr>
        <w:t>osiąga korzyści dzięki osobom, które podporządkowują swoje własne cele i interes</w:t>
      </w:r>
      <w:r w:rsidR="00B77BBB">
        <w:rPr>
          <w:rFonts w:asciiTheme="minorHAnsi" w:hAnsiTheme="minorHAnsi" w:cstheme="minorHAnsi"/>
          <w:sz w:val="24"/>
          <w:szCs w:val="24"/>
          <w:lang w:val="pl-PL"/>
        </w:rPr>
        <w:t>y</w:t>
      </w:r>
      <w:r w:rsidRPr="00CE160E">
        <w:rPr>
          <w:rFonts w:asciiTheme="minorHAnsi" w:hAnsiTheme="minorHAnsi" w:cstheme="minorHAnsi"/>
          <w:sz w:val="24"/>
          <w:szCs w:val="24"/>
          <w:lang w:val="pl-PL"/>
        </w:rPr>
        <w:t xml:space="preserve"> dobru zespołu, </w:t>
      </w:r>
    </w:p>
    <w:p w:rsidR="00B80B30" w:rsidRPr="00CE160E" w:rsidRDefault="00B80B30" w:rsidP="00CE160E">
      <w:pPr>
        <w:pStyle w:val="Akapitzlist"/>
        <w:numPr>
          <w:ilvl w:val="0"/>
          <w:numId w:val="173"/>
        </w:numPr>
        <w:spacing w:before="0" w:after="120"/>
        <w:ind w:left="714" w:hanging="357"/>
        <w:contextualSpacing/>
        <w:rPr>
          <w:rFonts w:asciiTheme="minorHAnsi" w:hAnsiTheme="minorHAnsi" w:cstheme="minorHAnsi"/>
          <w:sz w:val="24"/>
          <w:szCs w:val="24"/>
        </w:rPr>
      </w:pPr>
      <w:proofErr w:type="spellStart"/>
      <w:r w:rsidRPr="00CE160E">
        <w:rPr>
          <w:rFonts w:asciiTheme="minorHAnsi" w:hAnsiTheme="minorHAnsi" w:cstheme="minorHAnsi"/>
          <w:sz w:val="24"/>
          <w:szCs w:val="24"/>
        </w:rPr>
        <w:t>unika</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rozpraszania</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się</w:t>
      </w:r>
      <w:proofErr w:type="spellEnd"/>
      <w:r w:rsidRPr="00CE160E">
        <w:rPr>
          <w:rFonts w:asciiTheme="minorHAnsi" w:hAnsiTheme="minorHAnsi" w:cstheme="minorHAnsi"/>
          <w:sz w:val="24"/>
          <w:szCs w:val="24"/>
        </w:rPr>
        <w:t xml:space="preserve">. </w:t>
      </w:r>
    </w:p>
    <w:p w:rsidR="00B80B30" w:rsidRPr="00CE160E" w:rsidRDefault="00B80B30" w:rsidP="00CE160E">
      <w:pPr>
        <w:spacing w:after="120"/>
        <w:rPr>
          <w:rFonts w:asciiTheme="minorHAnsi" w:hAnsiTheme="minorHAnsi" w:cstheme="minorHAnsi"/>
          <w:b/>
          <w:szCs w:val="24"/>
        </w:rPr>
      </w:pPr>
      <w:r w:rsidRPr="00CE160E">
        <w:rPr>
          <w:rFonts w:asciiTheme="minorHAnsi" w:hAnsiTheme="minorHAnsi" w:cstheme="minorHAnsi"/>
          <w:b/>
          <w:szCs w:val="24"/>
        </w:rPr>
        <w:t>Rola lidera</w:t>
      </w:r>
    </w:p>
    <w:p w:rsidR="00B80B30" w:rsidRPr="00CE160E" w:rsidRDefault="00B80B30" w:rsidP="00CE160E">
      <w:pPr>
        <w:spacing w:after="120"/>
        <w:rPr>
          <w:rFonts w:asciiTheme="minorHAnsi" w:hAnsiTheme="minorHAnsi" w:cstheme="minorHAnsi"/>
          <w:szCs w:val="24"/>
        </w:rPr>
      </w:pPr>
      <w:r w:rsidRPr="00CE160E">
        <w:rPr>
          <w:rFonts w:asciiTheme="minorHAnsi" w:hAnsiTheme="minorHAnsi" w:cstheme="minorHAnsi"/>
          <w:szCs w:val="24"/>
        </w:rPr>
        <w:t xml:space="preserve">Lider musi robić wszystko, aby zespół cały czas koncentrował się na wynikach. Może podać do publicznej wiadomości, jaki wynik zamierza z zespołem osiągnąć, może przypominać, ile jeszcze czasu zostało do osiągnięcia wyniku, może „przechadzać się” i w swobodnych rozmowach dopytywać pracowników, jak im idzie realizacja zadań. Członkowie zespołu muszą cały czas czuć, że wynik jest ważny dla lidera, że cały czas o nim pamięta. </w:t>
      </w:r>
    </w:p>
    <w:p w:rsidR="00B80B30" w:rsidRPr="00CE160E" w:rsidRDefault="00B80B30" w:rsidP="00CE160E">
      <w:pPr>
        <w:spacing w:after="120"/>
        <w:rPr>
          <w:rFonts w:asciiTheme="minorHAnsi" w:hAnsiTheme="minorHAnsi" w:cstheme="minorHAnsi"/>
          <w:szCs w:val="24"/>
        </w:rPr>
      </w:pPr>
      <w:r w:rsidRPr="00CE160E">
        <w:rPr>
          <w:rFonts w:asciiTheme="minorHAnsi" w:hAnsiTheme="minorHAnsi" w:cstheme="minorHAnsi"/>
          <w:szCs w:val="24"/>
        </w:rPr>
        <w:t xml:space="preserve">Liderzy musza być bezinteresowni i obiektywni, a nagrody i uznanie powinni zarezerwować dla tych, którzy wnoszą realny wkład w osiąganie celów grupowych. </w:t>
      </w:r>
    </w:p>
    <w:p w:rsidR="00B80B30" w:rsidRPr="00CE160E" w:rsidRDefault="00B80B30" w:rsidP="00CE160E">
      <w:pPr>
        <w:spacing w:after="120"/>
        <w:rPr>
          <w:rFonts w:asciiTheme="minorHAnsi" w:hAnsiTheme="minorHAnsi" w:cstheme="minorHAnsi"/>
          <w:szCs w:val="24"/>
        </w:rPr>
      </w:pPr>
      <w:r w:rsidRPr="00CE160E">
        <w:rPr>
          <w:rFonts w:asciiTheme="minorHAnsi" w:hAnsiTheme="minorHAnsi" w:cstheme="minorHAnsi"/>
          <w:szCs w:val="24"/>
        </w:rPr>
        <w:lastRenderedPageBreak/>
        <w:t xml:space="preserve">Jeśli choć jedno ogniwo nie działa – psuje się cały zespół. </w:t>
      </w:r>
    </w:p>
    <w:p w:rsidR="00B80B30" w:rsidRPr="00CE160E" w:rsidRDefault="00B80B30" w:rsidP="00CE160E">
      <w:pPr>
        <w:spacing w:after="120"/>
        <w:rPr>
          <w:rFonts w:asciiTheme="minorHAnsi" w:hAnsiTheme="minorHAnsi" w:cstheme="minorHAnsi"/>
          <w:b/>
          <w:szCs w:val="24"/>
        </w:rPr>
      </w:pPr>
      <w:r w:rsidRPr="00CE160E">
        <w:rPr>
          <w:rFonts w:asciiTheme="minorHAnsi" w:hAnsiTheme="minorHAnsi" w:cstheme="minorHAnsi"/>
          <w:b/>
          <w:szCs w:val="24"/>
        </w:rPr>
        <w:t xml:space="preserve">Jak więc powinni zachowywać się członkowie zespołu, aby działać skutecznie? </w:t>
      </w:r>
    </w:p>
    <w:p w:rsidR="00B80B30" w:rsidRPr="00CE160E" w:rsidRDefault="00B80B30" w:rsidP="00CE160E">
      <w:pPr>
        <w:spacing w:after="120"/>
        <w:rPr>
          <w:rFonts w:asciiTheme="minorHAnsi" w:hAnsiTheme="minorHAnsi" w:cstheme="minorHAnsi"/>
          <w:szCs w:val="24"/>
        </w:rPr>
      </w:pPr>
      <w:r w:rsidRPr="00CE160E">
        <w:rPr>
          <w:rFonts w:asciiTheme="minorHAnsi" w:hAnsiTheme="minorHAnsi" w:cstheme="minorHAnsi"/>
          <w:szCs w:val="24"/>
        </w:rPr>
        <w:t>Członkowie naprawdę zgranego i efektywnego zespołu:</w:t>
      </w:r>
    </w:p>
    <w:p w:rsidR="00B80B30" w:rsidRPr="00CE160E" w:rsidRDefault="00B80B30" w:rsidP="00CE160E">
      <w:pPr>
        <w:pStyle w:val="Akapitzlist"/>
        <w:numPr>
          <w:ilvl w:val="0"/>
          <w:numId w:val="41"/>
        </w:numPr>
        <w:spacing w:before="0" w:after="120"/>
        <w:ind w:left="714" w:hanging="357"/>
        <w:contextualSpacing/>
        <w:rPr>
          <w:rFonts w:asciiTheme="minorHAnsi" w:hAnsiTheme="minorHAnsi" w:cstheme="minorHAnsi"/>
          <w:sz w:val="24"/>
          <w:szCs w:val="24"/>
        </w:rPr>
      </w:pPr>
      <w:proofErr w:type="spellStart"/>
      <w:r w:rsidRPr="00CE160E">
        <w:rPr>
          <w:rFonts w:asciiTheme="minorHAnsi" w:hAnsiTheme="minorHAnsi" w:cstheme="minorHAnsi"/>
          <w:sz w:val="24"/>
          <w:szCs w:val="24"/>
        </w:rPr>
        <w:t>Ufają</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sobie</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wzajemnie</w:t>
      </w:r>
      <w:proofErr w:type="spellEnd"/>
      <w:r w:rsidRPr="00CE160E">
        <w:rPr>
          <w:rFonts w:asciiTheme="minorHAnsi" w:hAnsiTheme="minorHAnsi" w:cstheme="minorHAnsi"/>
          <w:sz w:val="24"/>
          <w:szCs w:val="24"/>
        </w:rPr>
        <w:t xml:space="preserve">. </w:t>
      </w:r>
    </w:p>
    <w:p w:rsidR="00B80B30" w:rsidRPr="00CE160E" w:rsidRDefault="00B80B30" w:rsidP="00CE160E">
      <w:pPr>
        <w:pStyle w:val="Akapitzlist"/>
        <w:numPr>
          <w:ilvl w:val="0"/>
          <w:numId w:val="41"/>
        </w:numPr>
        <w:spacing w:before="0" w:after="120"/>
        <w:ind w:left="714" w:hanging="357"/>
        <w:contextualSpacing/>
        <w:rPr>
          <w:rFonts w:asciiTheme="minorHAnsi" w:hAnsiTheme="minorHAnsi" w:cstheme="minorHAnsi"/>
          <w:sz w:val="24"/>
          <w:szCs w:val="24"/>
          <w:lang w:val="pl-PL"/>
        </w:rPr>
      </w:pPr>
      <w:r w:rsidRPr="00CE160E">
        <w:rPr>
          <w:rFonts w:asciiTheme="minorHAnsi" w:hAnsiTheme="minorHAnsi" w:cstheme="minorHAnsi"/>
          <w:sz w:val="24"/>
          <w:szCs w:val="24"/>
          <w:lang w:val="pl-PL"/>
        </w:rPr>
        <w:t xml:space="preserve">Angażują się w niczym nieograniczone konflikty na temat swoich pomysłów (stosując komunikat JA i informację zwrotną). </w:t>
      </w:r>
    </w:p>
    <w:p w:rsidR="00B80B30" w:rsidRPr="00CE160E" w:rsidRDefault="00B80B30" w:rsidP="00CE160E">
      <w:pPr>
        <w:pStyle w:val="Akapitzlist"/>
        <w:numPr>
          <w:ilvl w:val="0"/>
          <w:numId w:val="41"/>
        </w:numPr>
        <w:spacing w:before="0" w:after="120"/>
        <w:ind w:left="714" w:hanging="357"/>
        <w:contextualSpacing/>
        <w:rPr>
          <w:rFonts w:asciiTheme="minorHAnsi" w:hAnsiTheme="minorHAnsi" w:cstheme="minorHAnsi"/>
          <w:sz w:val="24"/>
          <w:szCs w:val="24"/>
          <w:lang w:val="pl-PL"/>
        </w:rPr>
      </w:pPr>
      <w:r w:rsidRPr="00CE160E">
        <w:rPr>
          <w:rFonts w:asciiTheme="minorHAnsi" w:hAnsiTheme="minorHAnsi" w:cstheme="minorHAnsi"/>
          <w:sz w:val="24"/>
          <w:szCs w:val="24"/>
          <w:lang w:val="pl-PL"/>
        </w:rPr>
        <w:t xml:space="preserve">Są zaangażowani w podejmowanie decyzji i planowanie działań oraz identyfikują się </w:t>
      </w:r>
      <w:r w:rsidR="00B77BBB">
        <w:rPr>
          <w:rFonts w:asciiTheme="minorHAnsi" w:hAnsiTheme="minorHAnsi" w:cstheme="minorHAnsi"/>
          <w:sz w:val="24"/>
          <w:szCs w:val="24"/>
          <w:lang w:val="pl-PL"/>
        </w:rPr>
        <w:br/>
      </w:r>
      <w:r w:rsidRPr="00CE160E">
        <w:rPr>
          <w:rFonts w:asciiTheme="minorHAnsi" w:hAnsiTheme="minorHAnsi" w:cstheme="minorHAnsi"/>
          <w:sz w:val="24"/>
          <w:szCs w:val="24"/>
          <w:lang w:val="pl-PL"/>
        </w:rPr>
        <w:t xml:space="preserve">z nimi. </w:t>
      </w:r>
    </w:p>
    <w:p w:rsidR="00B80B30" w:rsidRPr="00CE160E" w:rsidRDefault="00B80B30" w:rsidP="00CE160E">
      <w:pPr>
        <w:pStyle w:val="Akapitzlist"/>
        <w:numPr>
          <w:ilvl w:val="0"/>
          <w:numId w:val="41"/>
        </w:numPr>
        <w:spacing w:before="0" w:after="120"/>
        <w:ind w:left="714" w:hanging="357"/>
        <w:contextualSpacing/>
        <w:rPr>
          <w:rFonts w:asciiTheme="minorHAnsi" w:hAnsiTheme="minorHAnsi" w:cstheme="minorHAnsi"/>
          <w:sz w:val="24"/>
          <w:szCs w:val="24"/>
          <w:lang w:val="pl-PL"/>
        </w:rPr>
      </w:pPr>
      <w:r w:rsidRPr="00CE160E">
        <w:rPr>
          <w:rFonts w:asciiTheme="minorHAnsi" w:hAnsiTheme="minorHAnsi" w:cstheme="minorHAnsi"/>
          <w:sz w:val="24"/>
          <w:szCs w:val="24"/>
          <w:lang w:val="pl-PL"/>
        </w:rPr>
        <w:t>Wymagają od siebie nawzajem odpowiedzialności za realizację tych planów.</w:t>
      </w:r>
    </w:p>
    <w:p w:rsidR="00B80B30" w:rsidRPr="00CE160E" w:rsidRDefault="00B80B30" w:rsidP="00CE160E">
      <w:pPr>
        <w:pStyle w:val="Akapitzlist"/>
        <w:numPr>
          <w:ilvl w:val="0"/>
          <w:numId w:val="41"/>
        </w:numPr>
        <w:spacing w:before="0" w:after="120"/>
        <w:rPr>
          <w:rFonts w:asciiTheme="minorHAnsi" w:hAnsiTheme="minorHAnsi" w:cstheme="minorHAnsi"/>
          <w:sz w:val="24"/>
          <w:szCs w:val="24"/>
          <w:lang w:val="pl-PL"/>
        </w:rPr>
      </w:pPr>
      <w:r w:rsidRPr="00CE160E">
        <w:rPr>
          <w:rFonts w:asciiTheme="minorHAnsi" w:hAnsiTheme="minorHAnsi" w:cstheme="minorHAnsi"/>
          <w:sz w:val="24"/>
          <w:szCs w:val="24"/>
          <w:lang w:val="pl-PL"/>
        </w:rPr>
        <w:t xml:space="preserve">Koncentrują się na osiągnięciu wspólnych celów. </w:t>
      </w:r>
    </w:p>
    <w:p w:rsidR="00B80B30" w:rsidRPr="00CE160E" w:rsidRDefault="00B80B30" w:rsidP="00CE160E">
      <w:pPr>
        <w:spacing w:after="120"/>
        <w:rPr>
          <w:rFonts w:asciiTheme="minorHAnsi" w:hAnsiTheme="minorHAnsi" w:cstheme="minorHAnsi"/>
          <w:szCs w:val="24"/>
        </w:rPr>
      </w:pPr>
      <w:r w:rsidRPr="00CE160E">
        <w:rPr>
          <w:rFonts w:asciiTheme="minorHAnsi" w:hAnsiTheme="minorHAnsi" w:cstheme="minorHAnsi"/>
          <w:szCs w:val="24"/>
        </w:rPr>
        <w:t>Wydaje się to proste i zrozumiałe – przynajmniej w teorii. W praktyce to nie jest takie proste, bo wymaga zmian nawyków komunikacyjnych, a n</w:t>
      </w:r>
      <w:r w:rsidR="007B76D0" w:rsidRPr="00CE160E">
        <w:rPr>
          <w:rFonts w:asciiTheme="minorHAnsi" w:hAnsiTheme="minorHAnsi" w:cstheme="minorHAnsi"/>
          <w:szCs w:val="24"/>
        </w:rPr>
        <w:t xml:space="preserve">awet zmian na poziomie postaw, </w:t>
      </w:r>
      <w:r w:rsidRPr="00CE160E">
        <w:rPr>
          <w:rFonts w:asciiTheme="minorHAnsi" w:hAnsiTheme="minorHAnsi" w:cstheme="minorHAnsi"/>
          <w:szCs w:val="24"/>
        </w:rPr>
        <w:t xml:space="preserve">krytycznego i realistycznego spojrzenia na siebie oraz podjęcia działań. </w:t>
      </w:r>
    </w:p>
    <w:p w:rsidR="00A1321E" w:rsidRPr="00CE160E" w:rsidRDefault="00B311C1" w:rsidP="00CE160E">
      <w:pPr>
        <w:pStyle w:val="Nagwek3"/>
      </w:pPr>
      <w:r w:rsidRPr="00CE160E">
        <w:t>Ć</w:t>
      </w:r>
      <w:r w:rsidR="00854F59" w:rsidRPr="00CE160E">
        <w:t xml:space="preserve">wiczenie 10. </w:t>
      </w:r>
      <w:r w:rsidR="00A1321E" w:rsidRPr="00CE160E">
        <w:t xml:space="preserve">Kompetentny przywódca </w:t>
      </w:r>
      <w:r w:rsidR="008E4D70" w:rsidRPr="00CE160E">
        <w:t>–</w:t>
      </w:r>
      <w:r w:rsidR="00A1321E" w:rsidRPr="00CE160E">
        <w:t xml:space="preserve"> </w:t>
      </w:r>
      <w:r w:rsidR="00854F59" w:rsidRPr="00CE160E">
        <w:t>d</w:t>
      </w:r>
      <w:r w:rsidR="00A1321E" w:rsidRPr="00CE160E">
        <w:t>elegowanie zadań i odpowiedzialności</w:t>
      </w:r>
    </w:p>
    <w:p w:rsidR="00C92FA5" w:rsidRPr="00CE160E" w:rsidRDefault="00C92FA5" w:rsidP="00CE160E">
      <w:pPr>
        <w:pStyle w:val="Tekstpodstawowy"/>
        <w:rPr>
          <w:rFonts w:eastAsiaTheme="minorHAnsi"/>
        </w:rPr>
      </w:pPr>
      <w:r w:rsidRPr="00CE160E">
        <w:rPr>
          <w:rFonts w:asciiTheme="minorHAnsi" w:hAnsiTheme="minorHAnsi" w:cstheme="minorHAnsi"/>
          <w:b/>
          <w:szCs w:val="24"/>
        </w:rPr>
        <w:t xml:space="preserve">Cel: </w:t>
      </w:r>
      <w:r w:rsidR="00B77BBB">
        <w:rPr>
          <w:szCs w:val="24"/>
        </w:rPr>
        <w:t>u</w:t>
      </w:r>
      <w:r w:rsidRPr="00CE160E">
        <w:rPr>
          <w:szCs w:val="24"/>
        </w:rPr>
        <w:t xml:space="preserve">czestnik </w:t>
      </w:r>
      <w:r w:rsidRPr="00CE160E">
        <w:rPr>
          <w:rFonts w:eastAsiaTheme="minorHAnsi"/>
          <w:szCs w:val="24"/>
        </w:rPr>
        <w:t xml:space="preserve">proponuje działania, które będą pozytywnie wpływać na budowanie </w:t>
      </w:r>
      <w:r w:rsidR="001E66AE" w:rsidRPr="00CE160E">
        <w:rPr>
          <w:rFonts w:eastAsiaTheme="minorHAnsi"/>
          <w:szCs w:val="24"/>
        </w:rPr>
        <w:t>zespołu.</w:t>
      </w:r>
    </w:p>
    <w:p w:rsidR="00A1321E" w:rsidRPr="00CE160E" w:rsidRDefault="00A1321E" w:rsidP="00CE160E">
      <w:pPr>
        <w:pStyle w:val="Tekstpodstawowy"/>
        <w:rPr>
          <w:rFonts w:asciiTheme="minorHAnsi" w:hAnsiTheme="minorHAnsi" w:cstheme="minorHAnsi"/>
          <w:szCs w:val="24"/>
        </w:rPr>
      </w:pPr>
      <w:r w:rsidRPr="00CE160E">
        <w:rPr>
          <w:rFonts w:asciiTheme="minorHAnsi" w:hAnsiTheme="minorHAnsi" w:cstheme="minorHAnsi"/>
          <w:szCs w:val="24"/>
        </w:rPr>
        <w:t xml:space="preserve">Trener </w:t>
      </w:r>
      <w:r w:rsidR="00B80B30" w:rsidRPr="00CE160E">
        <w:rPr>
          <w:rFonts w:asciiTheme="minorHAnsi" w:hAnsiTheme="minorHAnsi" w:cstheme="minorHAnsi"/>
          <w:szCs w:val="24"/>
        </w:rPr>
        <w:t>proponuje uczestnikom obejrzenie</w:t>
      </w:r>
      <w:r w:rsidRPr="00CE160E">
        <w:rPr>
          <w:rFonts w:asciiTheme="minorHAnsi" w:hAnsiTheme="minorHAnsi" w:cstheme="minorHAnsi"/>
          <w:szCs w:val="24"/>
        </w:rPr>
        <w:t xml:space="preserve"> </w:t>
      </w:r>
      <w:hyperlink r:id="rId29" w:history="1">
        <w:r w:rsidRPr="00CE160E">
          <w:rPr>
            <w:rStyle w:val="Hipercze"/>
            <w:rFonts w:asciiTheme="minorHAnsi" w:hAnsiTheme="minorHAnsi" w:cstheme="minorHAnsi"/>
          </w:rPr>
          <w:t>fragment</w:t>
        </w:r>
        <w:r w:rsidR="00B77BBB" w:rsidRPr="00854F59">
          <w:rPr>
            <w:rStyle w:val="Hipercze"/>
            <w:rFonts w:asciiTheme="minorHAnsi" w:hAnsiTheme="minorHAnsi" w:cstheme="minorHAnsi"/>
            <w:szCs w:val="24"/>
          </w:rPr>
          <w:t>u</w:t>
        </w:r>
        <w:r w:rsidRPr="00CE160E">
          <w:rPr>
            <w:rStyle w:val="Hipercze"/>
            <w:rFonts w:asciiTheme="minorHAnsi" w:hAnsiTheme="minorHAnsi" w:cstheme="minorHAnsi"/>
          </w:rPr>
          <w:t xml:space="preserve"> filmu „Zakonnica w przebraniu”</w:t>
        </w:r>
      </w:hyperlink>
      <w:r w:rsidRPr="00CE160E">
        <w:rPr>
          <w:rFonts w:asciiTheme="minorHAnsi" w:hAnsiTheme="minorHAnsi" w:cstheme="minorHAnsi"/>
          <w:szCs w:val="24"/>
        </w:rPr>
        <w:t xml:space="preserve"> (od 42 minuty – od rozmowy </w:t>
      </w:r>
      <w:proofErr w:type="spellStart"/>
      <w:r w:rsidRPr="00CE160E">
        <w:rPr>
          <w:rFonts w:asciiTheme="minorHAnsi" w:hAnsiTheme="minorHAnsi" w:cstheme="minorHAnsi"/>
          <w:szCs w:val="24"/>
        </w:rPr>
        <w:t>Whoopi</w:t>
      </w:r>
      <w:proofErr w:type="spellEnd"/>
      <w:r w:rsidRPr="00CE160E">
        <w:rPr>
          <w:rFonts w:asciiTheme="minorHAnsi" w:hAnsiTheme="minorHAnsi" w:cstheme="minorHAnsi"/>
          <w:szCs w:val="24"/>
        </w:rPr>
        <w:t xml:space="preserve"> </w:t>
      </w:r>
      <w:proofErr w:type="spellStart"/>
      <w:r w:rsidRPr="00CE160E">
        <w:rPr>
          <w:rFonts w:asciiTheme="minorHAnsi" w:hAnsiTheme="minorHAnsi" w:cstheme="minorHAnsi"/>
          <w:szCs w:val="24"/>
        </w:rPr>
        <w:t>Goldberg</w:t>
      </w:r>
      <w:proofErr w:type="spellEnd"/>
      <w:r w:rsidRPr="00CE160E">
        <w:rPr>
          <w:rFonts w:asciiTheme="minorHAnsi" w:hAnsiTheme="minorHAnsi" w:cstheme="minorHAnsi"/>
          <w:szCs w:val="24"/>
        </w:rPr>
        <w:t xml:space="preserve"> z siostrą przełożoną do momentu występu chóru </w:t>
      </w:r>
      <w:r w:rsidR="00B77BBB">
        <w:rPr>
          <w:rFonts w:asciiTheme="minorHAnsi" w:hAnsiTheme="minorHAnsi" w:cstheme="minorHAnsi"/>
          <w:szCs w:val="24"/>
        </w:rPr>
        <w:br/>
      </w:r>
      <w:r w:rsidRPr="00CE160E">
        <w:rPr>
          <w:rFonts w:asciiTheme="minorHAnsi" w:hAnsiTheme="minorHAnsi" w:cstheme="minorHAnsi"/>
          <w:szCs w:val="24"/>
        </w:rPr>
        <w:t>w kościele</w:t>
      </w:r>
      <w:r w:rsidR="00B77BBB">
        <w:rPr>
          <w:rFonts w:asciiTheme="minorHAnsi" w:hAnsiTheme="minorHAnsi" w:cstheme="minorHAnsi"/>
          <w:szCs w:val="24"/>
        </w:rPr>
        <w:t xml:space="preserve">). </w:t>
      </w:r>
      <w:r w:rsidR="00B80B30" w:rsidRPr="00CE160E">
        <w:rPr>
          <w:rFonts w:asciiTheme="minorHAnsi" w:hAnsiTheme="minorHAnsi" w:cstheme="minorHAnsi"/>
          <w:szCs w:val="24"/>
        </w:rPr>
        <w:t>Poprosi</w:t>
      </w:r>
      <w:r w:rsidRPr="00CE160E">
        <w:rPr>
          <w:rFonts w:asciiTheme="minorHAnsi" w:hAnsiTheme="minorHAnsi" w:cstheme="minorHAnsi"/>
          <w:szCs w:val="24"/>
        </w:rPr>
        <w:t xml:space="preserve"> uczestników, aby oglądając zwrócili uwagę na to, jakie strategie zarządzania wykorzystała W. </w:t>
      </w:r>
      <w:proofErr w:type="spellStart"/>
      <w:r w:rsidRPr="00CE160E">
        <w:rPr>
          <w:rFonts w:asciiTheme="minorHAnsi" w:hAnsiTheme="minorHAnsi" w:cstheme="minorHAnsi"/>
          <w:szCs w:val="24"/>
        </w:rPr>
        <w:t>Goldberg</w:t>
      </w:r>
      <w:proofErr w:type="spellEnd"/>
      <w:r w:rsidRPr="00CE160E">
        <w:rPr>
          <w:rFonts w:asciiTheme="minorHAnsi" w:hAnsiTheme="minorHAnsi" w:cstheme="minorHAnsi"/>
          <w:szCs w:val="24"/>
        </w:rPr>
        <w:t xml:space="preserve">. </w:t>
      </w:r>
    </w:p>
    <w:p w:rsidR="00A1321E" w:rsidRPr="00CE160E" w:rsidRDefault="00A1321E" w:rsidP="00CE160E">
      <w:pPr>
        <w:pStyle w:val="Tekstpodstawowy"/>
        <w:rPr>
          <w:rFonts w:asciiTheme="minorHAnsi" w:hAnsiTheme="minorHAnsi" w:cstheme="minorHAnsi"/>
          <w:szCs w:val="24"/>
        </w:rPr>
      </w:pPr>
      <w:r w:rsidRPr="00CE160E">
        <w:rPr>
          <w:rFonts w:asciiTheme="minorHAnsi" w:hAnsiTheme="minorHAnsi" w:cstheme="minorHAnsi"/>
          <w:szCs w:val="24"/>
        </w:rPr>
        <w:t xml:space="preserve">Po obejrzeniu filmu uczestnicy najpierw niech porozmawiają w parach – co zwróciło ich uwagę, a następnie na forum. Trener wypisuje zaobserwowane strategie działania (zarządzania). </w:t>
      </w:r>
    </w:p>
    <w:p w:rsidR="00A1321E" w:rsidRPr="00CE160E" w:rsidRDefault="00A1321E" w:rsidP="00CE160E">
      <w:pPr>
        <w:pStyle w:val="Tekstpodstawowy"/>
        <w:rPr>
          <w:rFonts w:asciiTheme="minorHAnsi" w:hAnsiTheme="minorHAnsi" w:cstheme="minorHAnsi"/>
          <w:szCs w:val="24"/>
        </w:rPr>
      </w:pPr>
      <w:r w:rsidRPr="00CE160E">
        <w:rPr>
          <w:rFonts w:asciiTheme="minorHAnsi" w:hAnsiTheme="minorHAnsi" w:cstheme="minorHAnsi"/>
          <w:szCs w:val="24"/>
        </w:rPr>
        <w:t xml:space="preserve">W podsumowaniu sprawdza, czy wszystkie </w:t>
      </w:r>
      <w:r w:rsidR="001E66AE" w:rsidRPr="00CE160E">
        <w:rPr>
          <w:rFonts w:asciiTheme="minorHAnsi" w:hAnsiTheme="minorHAnsi" w:cstheme="minorHAnsi"/>
          <w:szCs w:val="24"/>
        </w:rPr>
        <w:t xml:space="preserve">strategie </w:t>
      </w:r>
      <w:r w:rsidRPr="00CE160E">
        <w:rPr>
          <w:rFonts w:asciiTheme="minorHAnsi" w:hAnsiTheme="minorHAnsi" w:cstheme="minorHAnsi"/>
          <w:szCs w:val="24"/>
        </w:rPr>
        <w:t xml:space="preserve">zostały odkryte: </w:t>
      </w:r>
    </w:p>
    <w:p w:rsidR="00A1321E" w:rsidRPr="00CE160E" w:rsidRDefault="00A1321E" w:rsidP="00CE160E">
      <w:pPr>
        <w:pStyle w:val="Tekstpodstawowy"/>
        <w:numPr>
          <w:ilvl w:val="0"/>
          <w:numId w:val="174"/>
        </w:numPr>
        <w:ind w:left="714" w:hanging="357"/>
        <w:contextualSpacing/>
        <w:rPr>
          <w:rFonts w:asciiTheme="minorHAnsi" w:hAnsiTheme="minorHAnsi" w:cstheme="minorHAnsi"/>
          <w:szCs w:val="24"/>
        </w:rPr>
      </w:pPr>
      <w:r w:rsidRPr="00CE160E">
        <w:rPr>
          <w:rFonts w:asciiTheme="minorHAnsi" w:hAnsiTheme="minorHAnsi" w:cstheme="minorHAnsi"/>
          <w:szCs w:val="24"/>
        </w:rPr>
        <w:t>Bądź świadomy, które osoby czują się zagrożone w Twojej obecności.</w:t>
      </w:r>
    </w:p>
    <w:p w:rsidR="00A1321E" w:rsidRPr="00CE160E" w:rsidRDefault="00A1321E" w:rsidP="00CE160E">
      <w:pPr>
        <w:pStyle w:val="Tekstpodstawowy"/>
        <w:numPr>
          <w:ilvl w:val="0"/>
          <w:numId w:val="174"/>
        </w:numPr>
        <w:ind w:left="714" w:hanging="357"/>
        <w:contextualSpacing/>
        <w:rPr>
          <w:rFonts w:asciiTheme="minorHAnsi" w:hAnsiTheme="minorHAnsi" w:cstheme="minorHAnsi"/>
          <w:szCs w:val="24"/>
        </w:rPr>
      </w:pPr>
      <w:r w:rsidRPr="00CE160E">
        <w:rPr>
          <w:rFonts w:asciiTheme="minorHAnsi" w:hAnsiTheme="minorHAnsi" w:cstheme="minorHAnsi"/>
          <w:szCs w:val="24"/>
        </w:rPr>
        <w:t>Przyjmuj wyzwania.</w:t>
      </w:r>
    </w:p>
    <w:p w:rsidR="00A1321E" w:rsidRPr="00CE160E" w:rsidRDefault="00A1321E" w:rsidP="00CE160E">
      <w:pPr>
        <w:pStyle w:val="Tekstpodstawowy"/>
        <w:numPr>
          <w:ilvl w:val="0"/>
          <w:numId w:val="174"/>
        </w:numPr>
        <w:ind w:left="714" w:hanging="357"/>
        <w:contextualSpacing/>
        <w:rPr>
          <w:rFonts w:asciiTheme="minorHAnsi" w:hAnsiTheme="minorHAnsi" w:cstheme="minorHAnsi"/>
          <w:szCs w:val="24"/>
        </w:rPr>
      </w:pPr>
      <w:r w:rsidRPr="00CE160E">
        <w:rPr>
          <w:rFonts w:asciiTheme="minorHAnsi" w:hAnsiTheme="minorHAnsi" w:cstheme="minorHAnsi"/>
          <w:szCs w:val="24"/>
        </w:rPr>
        <w:t>Sprawdzaj dostępne dla Ciebie umiejętności i zasoby.</w:t>
      </w:r>
    </w:p>
    <w:p w:rsidR="00A1321E" w:rsidRPr="00CE160E" w:rsidRDefault="00A1321E" w:rsidP="00CE160E">
      <w:pPr>
        <w:pStyle w:val="Tekstpodstawowy"/>
        <w:numPr>
          <w:ilvl w:val="0"/>
          <w:numId w:val="174"/>
        </w:numPr>
        <w:ind w:left="714" w:hanging="357"/>
        <w:contextualSpacing/>
        <w:rPr>
          <w:rFonts w:asciiTheme="minorHAnsi" w:hAnsiTheme="minorHAnsi" w:cstheme="minorHAnsi"/>
          <w:szCs w:val="24"/>
        </w:rPr>
      </w:pPr>
      <w:r w:rsidRPr="00CE160E">
        <w:rPr>
          <w:rFonts w:asciiTheme="minorHAnsi" w:hAnsiTheme="minorHAnsi" w:cstheme="minorHAnsi"/>
          <w:szCs w:val="24"/>
        </w:rPr>
        <w:t>Jeśli to konieczne, przeorganizuj.</w:t>
      </w:r>
    </w:p>
    <w:p w:rsidR="00A1321E" w:rsidRPr="00CE160E" w:rsidRDefault="00A1321E" w:rsidP="00CE160E">
      <w:pPr>
        <w:pStyle w:val="Tekstpodstawowy"/>
        <w:numPr>
          <w:ilvl w:val="0"/>
          <w:numId w:val="174"/>
        </w:numPr>
        <w:ind w:left="714" w:hanging="357"/>
        <w:contextualSpacing/>
        <w:rPr>
          <w:rFonts w:asciiTheme="minorHAnsi" w:hAnsiTheme="minorHAnsi" w:cstheme="minorHAnsi"/>
          <w:szCs w:val="24"/>
        </w:rPr>
      </w:pPr>
      <w:r w:rsidRPr="00CE160E">
        <w:rPr>
          <w:rFonts w:asciiTheme="minorHAnsi" w:hAnsiTheme="minorHAnsi" w:cstheme="minorHAnsi"/>
          <w:szCs w:val="24"/>
        </w:rPr>
        <w:t>Jasno określaj oczekiwania, podpieraj je przykładami.</w:t>
      </w:r>
    </w:p>
    <w:p w:rsidR="00A1321E" w:rsidRPr="00CE160E" w:rsidRDefault="00A1321E" w:rsidP="00CE160E">
      <w:pPr>
        <w:pStyle w:val="Tekstpodstawowy"/>
        <w:numPr>
          <w:ilvl w:val="0"/>
          <w:numId w:val="174"/>
        </w:numPr>
        <w:ind w:left="714" w:hanging="357"/>
        <w:contextualSpacing/>
        <w:rPr>
          <w:rFonts w:asciiTheme="minorHAnsi" w:hAnsiTheme="minorHAnsi" w:cstheme="minorHAnsi"/>
          <w:szCs w:val="24"/>
        </w:rPr>
      </w:pPr>
      <w:r w:rsidRPr="00CE160E">
        <w:rPr>
          <w:rFonts w:asciiTheme="minorHAnsi" w:hAnsiTheme="minorHAnsi" w:cstheme="minorHAnsi"/>
          <w:szCs w:val="24"/>
        </w:rPr>
        <w:t>Akceptuj brak doświadczenia i rozwijaj.</w:t>
      </w:r>
    </w:p>
    <w:p w:rsidR="00A1321E" w:rsidRPr="00CE160E" w:rsidRDefault="00A1321E" w:rsidP="00CE160E">
      <w:pPr>
        <w:pStyle w:val="Tekstpodstawowy"/>
        <w:numPr>
          <w:ilvl w:val="0"/>
          <w:numId w:val="174"/>
        </w:numPr>
        <w:ind w:left="714" w:hanging="357"/>
        <w:contextualSpacing/>
        <w:rPr>
          <w:rFonts w:asciiTheme="minorHAnsi" w:hAnsiTheme="minorHAnsi" w:cstheme="minorHAnsi"/>
          <w:szCs w:val="24"/>
        </w:rPr>
      </w:pPr>
      <w:r w:rsidRPr="00CE160E">
        <w:rPr>
          <w:rFonts w:asciiTheme="minorHAnsi" w:hAnsiTheme="minorHAnsi" w:cstheme="minorHAnsi"/>
          <w:szCs w:val="24"/>
        </w:rPr>
        <w:t>Delikatnie proponuj ulepszenia.</w:t>
      </w:r>
    </w:p>
    <w:p w:rsidR="00A1321E" w:rsidRPr="00CE160E" w:rsidRDefault="00A1321E" w:rsidP="00CE160E">
      <w:pPr>
        <w:pStyle w:val="Tekstpodstawowy"/>
        <w:numPr>
          <w:ilvl w:val="0"/>
          <w:numId w:val="174"/>
        </w:numPr>
        <w:ind w:left="714" w:hanging="357"/>
        <w:contextualSpacing/>
        <w:rPr>
          <w:rFonts w:asciiTheme="minorHAnsi" w:hAnsiTheme="minorHAnsi" w:cstheme="minorHAnsi"/>
          <w:szCs w:val="24"/>
        </w:rPr>
      </w:pPr>
      <w:r w:rsidRPr="00CE160E">
        <w:rPr>
          <w:rFonts w:asciiTheme="minorHAnsi" w:hAnsiTheme="minorHAnsi" w:cstheme="minorHAnsi"/>
          <w:szCs w:val="24"/>
        </w:rPr>
        <w:t xml:space="preserve">Dawaj wskazówki w drodze do poprawy. </w:t>
      </w:r>
    </w:p>
    <w:p w:rsidR="00A1321E" w:rsidRPr="00CE160E" w:rsidRDefault="00A1321E" w:rsidP="00CE160E">
      <w:pPr>
        <w:pStyle w:val="Tekstpodstawowy"/>
        <w:numPr>
          <w:ilvl w:val="0"/>
          <w:numId w:val="174"/>
        </w:numPr>
        <w:ind w:left="714" w:hanging="357"/>
        <w:contextualSpacing/>
        <w:rPr>
          <w:rFonts w:asciiTheme="minorHAnsi" w:hAnsiTheme="minorHAnsi" w:cstheme="minorHAnsi"/>
          <w:szCs w:val="24"/>
        </w:rPr>
      </w:pPr>
      <w:r w:rsidRPr="00CE160E">
        <w:rPr>
          <w:rFonts w:asciiTheme="minorHAnsi" w:hAnsiTheme="minorHAnsi" w:cstheme="minorHAnsi"/>
          <w:szCs w:val="24"/>
        </w:rPr>
        <w:t>Bądź świadom ograniczeń innych osób.</w:t>
      </w:r>
    </w:p>
    <w:p w:rsidR="00A1321E" w:rsidRPr="00CE160E" w:rsidRDefault="00A1321E" w:rsidP="00CE160E">
      <w:pPr>
        <w:pStyle w:val="Tekstpodstawowy"/>
        <w:numPr>
          <w:ilvl w:val="0"/>
          <w:numId w:val="174"/>
        </w:numPr>
        <w:ind w:left="714" w:hanging="357"/>
        <w:contextualSpacing/>
        <w:rPr>
          <w:rFonts w:asciiTheme="minorHAnsi" w:hAnsiTheme="minorHAnsi" w:cstheme="minorHAnsi"/>
          <w:szCs w:val="24"/>
        </w:rPr>
      </w:pPr>
      <w:r w:rsidRPr="00CE160E">
        <w:rPr>
          <w:rFonts w:asciiTheme="minorHAnsi" w:hAnsiTheme="minorHAnsi" w:cstheme="minorHAnsi"/>
          <w:szCs w:val="24"/>
        </w:rPr>
        <w:t>Aby zwrócić uwagę zespołu, wykorzystuj wizualizacji.</w:t>
      </w:r>
    </w:p>
    <w:p w:rsidR="00A1321E" w:rsidRPr="00CE160E" w:rsidRDefault="00A1321E" w:rsidP="00CE160E">
      <w:pPr>
        <w:pStyle w:val="Tekstpodstawowy"/>
        <w:numPr>
          <w:ilvl w:val="0"/>
          <w:numId w:val="174"/>
        </w:numPr>
        <w:ind w:left="714" w:hanging="357"/>
        <w:contextualSpacing/>
        <w:rPr>
          <w:rFonts w:asciiTheme="minorHAnsi" w:hAnsiTheme="minorHAnsi" w:cstheme="minorHAnsi"/>
          <w:szCs w:val="24"/>
        </w:rPr>
      </w:pPr>
      <w:r w:rsidRPr="00CE160E">
        <w:rPr>
          <w:rFonts w:asciiTheme="minorHAnsi" w:hAnsiTheme="minorHAnsi" w:cstheme="minorHAnsi"/>
          <w:szCs w:val="24"/>
        </w:rPr>
        <w:t>Wykorzystuj humor w odpowiednim kontekście.</w:t>
      </w:r>
    </w:p>
    <w:p w:rsidR="00A1321E" w:rsidRPr="00CE160E" w:rsidRDefault="00A1321E" w:rsidP="00CE160E">
      <w:pPr>
        <w:pStyle w:val="Tekstpodstawowy"/>
        <w:numPr>
          <w:ilvl w:val="0"/>
          <w:numId w:val="174"/>
        </w:numPr>
        <w:ind w:left="714" w:hanging="357"/>
        <w:contextualSpacing/>
        <w:rPr>
          <w:rFonts w:asciiTheme="minorHAnsi" w:hAnsiTheme="minorHAnsi" w:cstheme="minorHAnsi"/>
          <w:szCs w:val="24"/>
        </w:rPr>
      </w:pPr>
      <w:r w:rsidRPr="00CE160E">
        <w:rPr>
          <w:rFonts w:asciiTheme="minorHAnsi" w:hAnsiTheme="minorHAnsi" w:cstheme="minorHAnsi"/>
          <w:szCs w:val="24"/>
        </w:rPr>
        <w:t>Ustalaj misje/wizje/racjonale uzasadnienia.</w:t>
      </w:r>
    </w:p>
    <w:p w:rsidR="00A1321E" w:rsidRPr="00CE160E" w:rsidRDefault="00A1321E" w:rsidP="00CE160E">
      <w:pPr>
        <w:pStyle w:val="Tekstpodstawowy"/>
        <w:numPr>
          <w:ilvl w:val="0"/>
          <w:numId w:val="174"/>
        </w:numPr>
        <w:ind w:left="714" w:hanging="357"/>
        <w:contextualSpacing/>
        <w:rPr>
          <w:rFonts w:asciiTheme="minorHAnsi" w:hAnsiTheme="minorHAnsi" w:cstheme="minorHAnsi"/>
          <w:szCs w:val="24"/>
        </w:rPr>
      </w:pPr>
      <w:r w:rsidRPr="00CE160E">
        <w:rPr>
          <w:rFonts w:asciiTheme="minorHAnsi" w:hAnsiTheme="minorHAnsi" w:cstheme="minorHAnsi"/>
          <w:szCs w:val="24"/>
        </w:rPr>
        <w:t>Słuchajcie się nawzajem.</w:t>
      </w:r>
    </w:p>
    <w:p w:rsidR="00A1321E" w:rsidRPr="00CE160E" w:rsidRDefault="00A1321E" w:rsidP="00CE160E">
      <w:pPr>
        <w:pStyle w:val="Tekstpodstawowy"/>
        <w:numPr>
          <w:ilvl w:val="0"/>
          <w:numId w:val="174"/>
        </w:numPr>
        <w:ind w:left="714" w:hanging="357"/>
        <w:contextualSpacing/>
        <w:rPr>
          <w:rFonts w:asciiTheme="minorHAnsi" w:hAnsiTheme="minorHAnsi" w:cstheme="minorHAnsi"/>
          <w:szCs w:val="24"/>
        </w:rPr>
      </w:pPr>
      <w:r w:rsidRPr="00CE160E">
        <w:rPr>
          <w:rFonts w:asciiTheme="minorHAnsi" w:hAnsiTheme="minorHAnsi" w:cstheme="minorHAnsi"/>
          <w:szCs w:val="24"/>
        </w:rPr>
        <w:lastRenderedPageBreak/>
        <w:t>Zachęcaj do ćwiczenia w celu doskonalenia się.</w:t>
      </w:r>
    </w:p>
    <w:p w:rsidR="00A1321E" w:rsidRPr="00CE160E" w:rsidRDefault="00A1321E" w:rsidP="00CE160E">
      <w:pPr>
        <w:pStyle w:val="Tekstpodstawowy"/>
        <w:numPr>
          <w:ilvl w:val="0"/>
          <w:numId w:val="174"/>
        </w:numPr>
        <w:ind w:left="714" w:hanging="357"/>
        <w:contextualSpacing/>
        <w:rPr>
          <w:rFonts w:asciiTheme="minorHAnsi" w:hAnsiTheme="minorHAnsi" w:cstheme="minorHAnsi"/>
          <w:szCs w:val="24"/>
        </w:rPr>
      </w:pPr>
      <w:r w:rsidRPr="00CE160E">
        <w:rPr>
          <w:rFonts w:asciiTheme="minorHAnsi" w:hAnsiTheme="minorHAnsi" w:cstheme="minorHAnsi"/>
          <w:szCs w:val="24"/>
        </w:rPr>
        <w:t>Podziel ludzi do pracy nad zadaniami.</w:t>
      </w:r>
    </w:p>
    <w:p w:rsidR="00A1321E" w:rsidRPr="00CE160E" w:rsidRDefault="00A1321E" w:rsidP="00CE160E">
      <w:pPr>
        <w:pStyle w:val="Tekstpodstawowy"/>
        <w:numPr>
          <w:ilvl w:val="0"/>
          <w:numId w:val="174"/>
        </w:numPr>
        <w:ind w:left="714" w:hanging="357"/>
        <w:contextualSpacing/>
        <w:rPr>
          <w:rFonts w:asciiTheme="minorHAnsi" w:hAnsiTheme="minorHAnsi" w:cstheme="minorHAnsi"/>
          <w:szCs w:val="24"/>
        </w:rPr>
      </w:pPr>
      <w:r w:rsidRPr="00CE160E">
        <w:rPr>
          <w:rFonts w:asciiTheme="minorHAnsi" w:hAnsiTheme="minorHAnsi" w:cstheme="minorHAnsi"/>
          <w:szCs w:val="24"/>
        </w:rPr>
        <w:t>Wykorzystuj znane</w:t>
      </w:r>
      <w:r w:rsidR="0051585E">
        <w:rPr>
          <w:rFonts w:asciiTheme="minorHAnsi" w:hAnsiTheme="minorHAnsi" w:cstheme="minorHAnsi"/>
          <w:szCs w:val="24"/>
        </w:rPr>
        <w:t>,</w:t>
      </w:r>
      <w:r w:rsidRPr="00CE160E">
        <w:rPr>
          <w:rFonts w:asciiTheme="minorHAnsi" w:hAnsiTheme="minorHAnsi" w:cstheme="minorHAnsi"/>
          <w:szCs w:val="24"/>
        </w:rPr>
        <w:t xml:space="preserve"> aby kierować się w stronę nieznanego. </w:t>
      </w:r>
    </w:p>
    <w:p w:rsidR="00A1321E" w:rsidRPr="00CE160E" w:rsidRDefault="00A1321E" w:rsidP="00CE160E">
      <w:pPr>
        <w:pStyle w:val="Tekstpodstawowy"/>
        <w:numPr>
          <w:ilvl w:val="0"/>
          <w:numId w:val="174"/>
        </w:numPr>
        <w:ind w:left="714" w:hanging="357"/>
        <w:contextualSpacing/>
        <w:rPr>
          <w:rFonts w:asciiTheme="minorHAnsi" w:hAnsiTheme="minorHAnsi" w:cstheme="minorHAnsi"/>
          <w:szCs w:val="24"/>
        </w:rPr>
      </w:pPr>
      <w:r w:rsidRPr="00CE160E">
        <w:rPr>
          <w:rFonts w:asciiTheme="minorHAnsi" w:hAnsiTheme="minorHAnsi" w:cstheme="minorHAnsi"/>
          <w:szCs w:val="24"/>
        </w:rPr>
        <w:t>Świętuj i ciesz się sukcesami.</w:t>
      </w:r>
    </w:p>
    <w:p w:rsidR="00A1321E" w:rsidRPr="00CE160E" w:rsidRDefault="00A1321E" w:rsidP="00CE160E">
      <w:pPr>
        <w:pStyle w:val="Tekstpodstawowy"/>
        <w:numPr>
          <w:ilvl w:val="0"/>
          <w:numId w:val="174"/>
        </w:numPr>
        <w:ind w:left="714" w:hanging="357"/>
        <w:contextualSpacing/>
        <w:rPr>
          <w:rFonts w:asciiTheme="minorHAnsi" w:hAnsiTheme="minorHAnsi" w:cstheme="minorHAnsi"/>
          <w:szCs w:val="24"/>
        </w:rPr>
      </w:pPr>
      <w:r w:rsidRPr="00CE160E">
        <w:rPr>
          <w:rFonts w:asciiTheme="minorHAnsi" w:hAnsiTheme="minorHAnsi" w:cstheme="minorHAnsi"/>
          <w:szCs w:val="24"/>
        </w:rPr>
        <w:t xml:space="preserve">Bądź innowacyjny. </w:t>
      </w:r>
    </w:p>
    <w:p w:rsidR="00A1321E" w:rsidRPr="00CE160E" w:rsidRDefault="00A1321E" w:rsidP="00CE160E">
      <w:pPr>
        <w:pStyle w:val="Tekstpodstawowy"/>
        <w:numPr>
          <w:ilvl w:val="0"/>
          <w:numId w:val="174"/>
        </w:numPr>
        <w:ind w:left="714" w:hanging="357"/>
        <w:rPr>
          <w:rFonts w:asciiTheme="minorHAnsi" w:hAnsiTheme="minorHAnsi" w:cstheme="minorHAnsi"/>
          <w:szCs w:val="24"/>
        </w:rPr>
      </w:pPr>
      <w:r w:rsidRPr="00CE160E">
        <w:rPr>
          <w:rFonts w:asciiTheme="minorHAnsi" w:hAnsiTheme="minorHAnsi" w:cstheme="minorHAnsi"/>
          <w:szCs w:val="24"/>
        </w:rPr>
        <w:t>Angażuj się i bądź źródłem inspiracji dla innych.</w:t>
      </w:r>
    </w:p>
    <w:p w:rsidR="00A1321E" w:rsidRPr="00CE160E" w:rsidRDefault="00A1321E" w:rsidP="00CE160E">
      <w:pPr>
        <w:pStyle w:val="Tekstpodstawowy"/>
        <w:rPr>
          <w:rFonts w:asciiTheme="minorHAnsi" w:hAnsiTheme="minorHAnsi" w:cstheme="minorHAnsi"/>
          <w:szCs w:val="24"/>
        </w:rPr>
      </w:pPr>
      <w:r w:rsidRPr="00CE160E">
        <w:rPr>
          <w:rFonts w:asciiTheme="minorHAnsi" w:hAnsiTheme="minorHAnsi" w:cstheme="minorHAnsi"/>
          <w:szCs w:val="24"/>
        </w:rPr>
        <w:t xml:space="preserve">Pytanie trenera: W jakim stopniu delegowanie zadań i odpowiedzialności wpłynęło na zaangażowanie poszczególnych osób. </w:t>
      </w:r>
    </w:p>
    <w:p w:rsidR="00A1321E" w:rsidRPr="00CE160E" w:rsidRDefault="00A1321E" w:rsidP="00CE160E">
      <w:pPr>
        <w:pStyle w:val="Tekstpodstawowy"/>
        <w:rPr>
          <w:rFonts w:asciiTheme="minorHAnsi" w:hAnsiTheme="minorHAnsi" w:cstheme="minorHAnsi"/>
          <w:szCs w:val="24"/>
        </w:rPr>
      </w:pPr>
      <w:proofErr w:type="spellStart"/>
      <w:r w:rsidRPr="00CE160E">
        <w:rPr>
          <w:rFonts w:asciiTheme="minorHAnsi" w:hAnsiTheme="minorHAnsi" w:cstheme="minorHAnsi"/>
          <w:szCs w:val="24"/>
        </w:rPr>
        <w:t>Miniwykład</w:t>
      </w:r>
      <w:proofErr w:type="spellEnd"/>
      <w:r w:rsidRPr="00CE160E">
        <w:rPr>
          <w:rFonts w:asciiTheme="minorHAnsi" w:hAnsiTheme="minorHAnsi" w:cstheme="minorHAnsi"/>
          <w:szCs w:val="24"/>
        </w:rPr>
        <w:t xml:space="preserve"> dot</w:t>
      </w:r>
      <w:r w:rsidR="0051585E">
        <w:rPr>
          <w:rFonts w:asciiTheme="minorHAnsi" w:hAnsiTheme="minorHAnsi" w:cstheme="minorHAnsi"/>
          <w:szCs w:val="24"/>
        </w:rPr>
        <w:t>yczący</w:t>
      </w:r>
      <w:r w:rsidRPr="00CE160E">
        <w:rPr>
          <w:rFonts w:asciiTheme="minorHAnsi" w:hAnsiTheme="minorHAnsi" w:cstheme="minorHAnsi"/>
          <w:szCs w:val="24"/>
        </w:rPr>
        <w:t xml:space="preserve"> delegowania odpowiedzialności i uprawnień. </w:t>
      </w:r>
    </w:p>
    <w:p w:rsidR="00C92FA5" w:rsidRPr="00CE160E" w:rsidRDefault="00C92FA5" w:rsidP="00CE160E">
      <w:pPr>
        <w:pStyle w:val="Tekstpodstawowy"/>
        <w:rPr>
          <w:rFonts w:asciiTheme="minorHAnsi" w:hAnsiTheme="minorHAnsi" w:cstheme="minorHAnsi"/>
          <w:szCs w:val="24"/>
        </w:rPr>
      </w:pPr>
      <w:r w:rsidRPr="00CE160E">
        <w:rPr>
          <w:rFonts w:asciiTheme="minorHAnsi" w:hAnsiTheme="minorHAnsi" w:cstheme="minorHAnsi"/>
          <w:szCs w:val="24"/>
        </w:rPr>
        <w:t>Podsumowanie – dyskusja moderowana: jakie działania jako dyrektor – przywódca edukacyjny podej</w:t>
      </w:r>
      <w:r w:rsidR="00D118A2" w:rsidRPr="00CE160E">
        <w:rPr>
          <w:rFonts w:asciiTheme="minorHAnsi" w:hAnsiTheme="minorHAnsi" w:cstheme="minorHAnsi"/>
          <w:szCs w:val="24"/>
        </w:rPr>
        <w:t>m</w:t>
      </w:r>
      <w:r w:rsidRPr="00CE160E">
        <w:rPr>
          <w:rFonts w:asciiTheme="minorHAnsi" w:hAnsiTheme="minorHAnsi" w:cstheme="minorHAnsi"/>
          <w:szCs w:val="24"/>
        </w:rPr>
        <w:t>ę w mojej szkole, aby wpływać na budowanie zespołu i</w:t>
      </w:r>
      <w:r w:rsidR="003A1B2A" w:rsidRPr="00CE160E">
        <w:rPr>
          <w:rFonts w:asciiTheme="minorHAnsi" w:hAnsiTheme="minorHAnsi" w:cstheme="minorHAnsi"/>
          <w:szCs w:val="24"/>
        </w:rPr>
        <w:t> </w:t>
      </w:r>
      <w:r w:rsidRPr="00CE160E">
        <w:rPr>
          <w:rFonts w:asciiTheme="minorHAnsi" w:hAnsiTheme="minorHAnsi" w:cstheme="minorHAnsi"/>
          <w:szCs w:val="24"/>
        </w:rPr>
        <w:t xml:space="preserve">zaangażowanie </w:t>
      </w:r>
      <w:r w:rsidR="00854F59">
        <w:rPr>
          <w:rFonts w:asciiTheme="minorHAnsi" w:hAnsiTheme="minorHAnsi" w:cstheme="minorHAnsi"/>
          <w:szCs w:val="24"/>
        </w:rPr>
        <w:br/>
      </w:r>
      <w:r w:rsidRPr="00CE160E">
        <w:rPr>
          <w:rFonts w:asciiTheme="minorHAnsi" w:hAnsiTheme="minorHAnsi" w:cstheme="minorHAnsi"/>
          <w:szCs w:val="24"/>
        </w:rPr>
        <w:t xml:space="preserve">w kształtowanie kompetencji kluczowych. </w:t>
      </w:r>
    </w:p>
    <w:p w:rsidR="00334972" w:rsidRPr="00CE160E" w:rsidRDefault="00334972" w:rsidP="00CE160E">
      <w:pPr>
        <w:pStyle w:val="Standard"/>
        <w:autoSpaceDE w:val="0"/>
        <w:spacing w:after="120" w:line="276" w:lineRule="auto"/>
        <w:rPr>
          <w:rFonts w:asciiTheme="minorHAnsi" w:hAnsiTheme="minorHAnsi" w:cstheme="minorHAnsi"/>
          <w:color w:val="000000"/>
        </w:rPr>
      </w:pPr>
      <w:r w:rsidRPr="00CE160E">
        <w:rPr>
          <w:rFonts w:asciiTheme="minorHAnsi" w:hAnsiTheme="minorHAnsi" w:cstheme="minorHAnsi"/>
          <w:color w:val="000000"/>
        </w:rPr>
        <w:t>Propozycja podsumowania modułu</w:t>
      </w:r>
      <w:r w:rsidR="00953D06" w:rsidRPr="00CE160E">
        <w:rPr>
          <w:rFonts w:asciiTheme="minorHAnsi" w:hAnsiTheme="minorHAnsi" w:cstheme="minorHAnsi"/>
          <w:color w:val="000000"/>
        </w:rPr>
        <w:t xml:space="preserve"> </w:t>
      </w:r>
      <w:proofErr w:type="spellStart"/>
      <w:r w:rsidR="00953D06" w:rsidRPr="00CE160E">
        <w:rPr>
          <w:rFonts w:asciiTheme="minorHAnsi" w:hAnsiTheme="minorHAnsi" w:cstheme="minorHAnsi"/>
          <w:color w:val="000000"/>
        </w:rPr>
        <w:t>dot</w:t>
      </w:r>
      <w:r w:rsidR="0051585E">
        <w:rPr>
          <w:rFonts w:asciiTheme="minorHAnsi" w:hAnsiTheme="minorHAnsi" w:cstheme="minorHAnsi"/>
          <w:color w:val="000000"/>
        </w:rPr>
        <w:t>ycącego</w:t>
      </w:r>
      <w:proofErr w:type="spellEnd"/>
      <w:r w:rsidR="00953D06" w:rsidRPr="00CE160E">
        <w:rPr>
          <w:rFonts w:asciiTheme="minorHAnsi" w:hAnsiTheme="minorHAnsi" w:cstheme="minorHAnsi"/>
          <w:color w:val="000000"/>
        </w:rPr>
        <w:t xml:space="preserve"> przywództwa</w:t>
      </w:r>
    </w:p>
    <w:p w:rsidR="00334972" w:rsidRPr="00CE160E" w:rsidRDefault="00334972" w:rsidP="00CE160E">
      <w:pPr>
        <w:pStyle w:val="Standard"/>
        <w:autoSpaceDE w:val="0"/>
        <w:spacing w:after="120" w:line="276" w:lineRule="auto"/>
        <w:rPr>
          <w:rFonts w:asciiTheme="minorHAnsi" w:hAnsiTheme="minorHAnsi" w:cstheme="minorHAnsi"/>
          <w:color w:val="000000"/>
        </w:rPr>
      </w:pPr>
      <w:r w:rsidRPr="00CE160E">
        <w:rPr>
          <w:rFonts w:asciiTheme="minorHAnsi" w:hAnsiTheme="minorHAnsi" w:cstheme="minorHAnsi"/>
          <w:color w:val="000000"/>
        </w:rPr>
        <w:t>Moduł poświęcony przywództwu ma umożliwić uczestnikom wgląd we własne zasoby. Zarządzając szkołą jako instytucją kształtującą kompetencje, warto zastanowić się nad własnymi kompetencjami przywódczymi, tym bardziej, że mogą one mieć znaczenie w</w:t>
      </w:r>
      <w:r w:rsidR="003A1B2A" w:rsidRPr="00CE160E">
        <w:rPr>
          <w:rFonts w:asciiTheme="minorHAnsi" w:hAnsiTheme="minorHAnsi" w:cstheme="minorHAnsi"/>
          <w:color w:val="000000"/>
        </w:rPr>
        <w:t> </w:t>
      </w:r>
      <w:r w:rsidRPr="00CE160E">
        <w:rPr>
          <w:rFonts w:asciiTheme="minorHAnsi" w:hAnsiTheme="minorHAnsi" w:cstheme="minorHAnsi"/>
          <w:color w:val="000000"/>
        </w:rPr>
        <w:t xml:space="preserve">aspekcie pracy zespołu. Przywódca, który posiada np. kompetencje komunikacyjne, czy kompetencje budowania kultury organizacyjnej szkoły, ma bezpośredni wpływ na zespół, przez co posiada wpływ na uczniów. Tworzy instytucję uczącą się, w której sam jest liderem </w:t>
      </w:r>
      <w:r w:rsidR="0051585E">
        <w:rPr>
          <w:rFonts w:asciiTheme="minorHAnsi" w:hAnsiTheme="minorHAnsi" w:cstheme="minorHAnsi"/>
          <w:color w:val="000000"/>
        </w:rPr>
        <w:br/>
      </w:r>
      <w:r w:rsidRPr="00CE160E">
        <w:rPr>
          <w:rFonts w:asciiTheme="minorHAnsi" w:hAnsiTheme="minorHAnsi" w:cstheme="minorHAnsi"/>
          <w:color w:val="000000"/>
        </w:rPr>
        <w:t>i uczniem.</w:t>
      </w:r>
    </w:p>
    <w:p w:rsidR="00334972" w:rsidRPr="00CE160E" w:rsidRDefault="00B311C1" w:rsidP="00CE160E">
      <w:pPr>
        <w:pStyle w:val="Nagwek3"/>
      </w:pPr>
      <w:r w:rsidRPr="00CE160E">
        <w:t>Ć</w:t>
      </w:r>
      <w:r w:rsidR="00854F59">
        <w:t>wiczenie 11. Kupno-sprzedaż</w:t>
      </w:r>
    </w:p>
    <w:p w:rsidR="00334972" w:rsidRPr="00CE160E" w:rsidRDefault="00334972" w:rsidP="00CE160E">
      <w:pPr>
        <w:pStyle w:val="Standard"/>
        <w:spacing w:after="120" w:line="276" w:lineRule="auto"/>
        <w:rPr>
          <w:rFonts w:asciiTheme="minorHAnsi" w:hAnsiTheme="minorHAnsi" w:cstheme="minorHAnsi"/>
        </w:rPr>
      </w:pPr>
      <w:r w:rsidRPr="00CE160E">
        <w:rPr>
          <w:rFonts w:asciiTheme="minorHAnsi" w:hAnsiTheme="minorHAnsi" w:cstheme="minorHAnsi"/>
        </w:rPr>
        <w:t xml:space="preserve">Każdy z uczestników otrzymuje kartę towarów. Na karcie w kolumnie „SPRZEDAM” wpisuje </w:t>
      </w:r>
      <w:r w:rsidR="002150EC">
        <w:rPr>
          <w:rFonts w:asciiTheme="minorHAnsi" w:hAnsiTheme="minorHAnsi" w:cstheme="minorHAnsi"/>
        </w:rPr>
        <w:br/>
      </w:r>
      <w:r w:rsidRPr="00CE160E">
        <w:rPr>
          <w:rFonts w:asciiTheme="minorHAnsi" w:hAnsiTheme="minorHAnsi" w:cstheme="minorHAnsi"/>
        </w:rPr>
        <w:t xml:space="preserve">5 towarów </w:t>
      </w:r>
      <w:r w:rsidR="0051585E">
        <w:rPr>
          <w:rFonts w:asciiTheme="minorHAnsi" w:hAnsiTheme="minorHAnsi" w:cstheme="minorHAnsi"/>
        </w:rPr>
        <w:t>–</w:t>
      </w:r>
      <w:r w:rsidRPr="00CE160E">
        <w:rPr>
          <w:rFonts w:asciiTheme="minorHAnsi" w:hAnsiTheme="minorHAnsi" w:cstheme="minorHAnsi"/>
        </w:rPr>
        <w:t xml:space="preserve"> kompetencji niezbędnych w kierowaniu szkołą, które posiada i może je sprzedać, podzielić się nimi z innymi. W drugiej kolumnie „KUPIĘ” pozostaje wolne miejsce na zakup 5 towarów – kompetencji, których brakuje uczestnikowi, których poszukuje. Uczestnicy chodzą po sali, oglądają towary innych i dokonują zakupu towarów, których potrzebują do wzbogacenia swoich kompetencji. Następnie prowadzący wywołuje dyskusje na temat zasobów kompetencji, które posiadamy, których najbardziej nam potrzeba. </w:t>
      </w:r>
      <w:r w:rsidRPr="00CE160E">
        <w:rPr>
          <w:rFonts w:asciiTheme="minorHAnsi" w:hAnsiTheme="minorHAnsi" w:cstheme="minorHAnsi"/>
          <w:color w:val="000000"/>
        </w:rPr>
        <w:t>Warto w tym miejscu skorzystać z metafory drzewa wypracowanej w projekcie przywództwo</w:t>
      </w:r>
      <w:r w:rsidRPr="00CE160E">
        <w:rPr>
          <w:rStyle w:val="FootnoteSymbol"/>
          <w:rFonts w:asciiTheme="minorHAnsi" w:hAnsiTheme="minorHAnsi" w:cstheme="minorHAnsi"/>
          <w:color w:val="000000"/>
        </w:rPr>
        <w:footnoteReference w:id="25"/>
      </w:r>
      <w:r w:rsidR="0051585E">
        <w:rPr>
          <w:rFonts w:asciiTheme="minorHAnsi" w:hAnsiTheme="minorHAnsi" w:cstheme="minorHAnsi"/>
          <w:color w:val="000000"/>
        </w:rPr>
        <w:t>.</w:t>
      </w:r>
    </w:p>
    <w:p w:rsidR="00334972" w:rsidRPr="00CE160E" w:rsidRDefault="00334972" w:rsidP="00773DE0">
      <w:pPr>
        <w:pStyle w:val="Standard"/>
        <w:spacing w:after="120" w:line="276" w:lineRule="auto"/>
        <w:ind w:firstLine="708"/>
        <w:jc w:val="center"/>
        <w:rPr>
          <w:rFonts w:asciiTheme="minorHAnsi" w:hAnsiTheme="minorHAnsi" w:cstheme="minorHAnsi"/>
        </w:rPr>
      </w:pPr>
      <w:r w:rsidRPr="00CE160E">
        <w:rPr>
          <w:rFonts w:asciiTheme="minorHAnsi" w:hAnsiTheme="minorHAnsi" w:cstheme="minorHAnsi"/>
          <w:noProof/>
          <w:lang w:eastAsia="pl-PL" w:bidi="ar-SA"/>
        </w:rPr>
        <w:lastRenderedPageBreak/>
        <w:drawing>
          <wp:inline distT="0" distB="0" distL="0" distR="0">
            <wp:extent cx="2913681" cy="3432414"/>
            <wp:effectExtent l="0" t="0" r="1270" b="0"/>
            <wp:docPr id="33" name="grafika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cstate="print">
                      <a:lum/>
                      <a:alphaModFix/>
                    </a:blip>
                    <a:srcRect/>
                    <a:stretch>
                      <a:fillRect/>
                    </a:stretch>
                  </pic:blipFill>
                  <pic:spPr>
                    <a:xfrm>
                      <a:off x="0" y="0"/>
                      <a:ext cx="2960123" cy="3487124"/>
                    </a:xfrm>
                    <a:prstGeom prst="rect">
                      <a:avLst/>
                    </a:prstGeom>
                    <a:noFill/>
                    <a:ln>
                      <a:noFill/>
                      <a:prstDash/>
                    </a:ln>
                  </pic:spPr>
                </pic:pic>
              </a:graphicData>
            </a:graphic>
          </wp:inline>
        </w:drawing>
      </w:r>
    </w:p>
    <w:p w:rsidR="00334972" w:rsidRPr="00CE160E" w:rsidRDefault="00334972" w:rsidP="00CE160E">
      <w:pPr>
        <w:spacing w:after="120"/>
      </w:pPr>
      <w:r w:rsidRPr="00CE160E">
        <w:t>Z</w:t>
      </w:r>
      <w:r w:rsidRPr="00CE160E">
        <w:rPr>
          <w:rStyle w:val="FontStyle403"/>
          <w:rFonts w:asciiTheme="minorHAnsi" w:hAnsiTheme="minorHAnsi" w:cstheme="minorHAnsi"/>
          <w:sz w:val="24"/>
          <w:szCs w:val="24"/>
        </w:rPr>
        <w:t>budowana na podstawie wartości lista kompetencji, uporządkowana dodatkowo w sześć ogólniejszych obszarów, takich jak:</w:t>
      </w:r>
    </w:p>
    <w:p w:rsidR="00334972" w:rsidRPr="00CE160E" w:rsidRDefault="00334972" w:rsidP="00CE160E">
      <w:pPr>
        <w:pStyle w:val="Style23"/>
        <w:widowControl/>
        <w:numPr>
          <w:ilvl w:val="0"/>
          <w:numId w:val="175"/>
        </w:numPr>
        <w:spacing w:after="120" w:line="276" w:lineRule="auto"/>
        <w:ind w:left="714" w:hanging="357"/>
        <w:contextualSpacing/>
        <w:jc w:val="left"/>
        <w:rPr>
          <w:rStyle w:val="FontStyle403"/>
          <w:rFonts w:asciiTheme="minorHAnsi" w:hAnsiTheme="minorHAnsi" w:cstheme="minorHAnsi"/>
          <w:sz w:val="24"/>
          <w:szCs w:val="24"/>
        </w:rPr>
      </w:pPr>
      <w:r w:rsidRPr="00CE160E">
        <w:rPr>
          <w:rStyle w:val="FontStyle403"/>
          <w:rFonts w:asciiTheme="minorHAnsi" w:hAnsiTheme="minorHAnsi" w:cstheme="minorHAnsi"/>
          <w:sz w:val="24"/>
          <w:szCs w:val="24"/>
        </w:rPr>
        <w:t>przywództwo edukacyjne;</w:t>
      </w:r>
    </w:p>
    <w:p w:rsidR="00334972" w:rsidRPr="00CE160E" w:rsidRDefault="00334972" w:rsidP="00CE160E">
      <w:pPr>
        <w:pStyle w:val="Style23"/>
        <w:widowControl/>
        <w:numPr>
          <w:ilvl w:val="0"/>
          <w:numId w:val="175"/>
        </w:numPr>
        <w:spacing w:after="120" w:line="276" w:lineRule="auto"/>
        <w:ind w:left="714" w:hanging="357"/>
        <w:contextualSpacing/>
        <w:jc w:val="left"/>
        <w:rPr>
          <w:rStyle w:val="FontStyle403"/>
          <w:rFonts w:asciiTheme="minorHAnsi" w:hAnsiTheme="minorHAnsi" w:cstheme="minorHAnsi"/>
          <w:sz w:val="24"/>
          <w:szCs w:val="24"/>
        </w:rPr>
      </w:pPr>
      <w:r w:rsidRPr="00CE160E">
        <w:rPr>
          <w:rStyle w:val="FontStyle403"/>
          <w:rFonts w:asciiTheme="minorHAnsi" w:hAnsiTheme="minorHAnsi" w:cstheme="minorHAnsi"/>
          <w:sz w:val="24"/>
          <w:szCs w:val="24"/>
        </w:rPr>
        <w:t>przywództwo dla rozwoju i uczenia się;</w:t>
      </w:r>
    </w:p>
    <w:p w:rsidR="00334972" w:rsidRPr="00CE160E" w:rsidRDefault="00334972" w:rsidP="00CE160E">
      <w:pPr>
        <w:pStyle w:val="Style23"/>
        <w:widowControl/>
        <w:numPr>
          <w:ilvl w:val="0"/>
          <w:numId w:val="175"/>
        </w:numPr>
        <w:spacing w:after="120" w:line="276" w:lineRule="auto"/>
        <w:ind w:left="714" w:hanging="357"/>
        <w:contextualSpacing/>
        <w:jc w:val="left"/>
        <w:rPr>
          <w:rStyle w:val="FontStyle403"/>
          <w:rFonts w:asciiTheme="minorHAnsi" w:hAnsiTheme="minorHAnsi" w:cstheme="minorHAnsi"/>
          <w:sz w:val="24"/>
          <w:szCs w:val="24"/>
        </w:rPr>
      </w:pPr>
      <w:r w:rsidRPr="00CE160E">
        <w:rPr>
          <w:rStyle w:val="FontStyle403"/>
          <w:rFonts w:asciiTheme="minorHAnsi" w:hAnsiTheme="minorHAnsi" w:cstheme="minorHAnsi"/>
          <w:sz w:val="24"/>
          <w:szCs w:val="24"/>
        </w:rPr>
        <w:t>przywództwo w środowisku szkoły;</w:t>
      </w:r>
    </w:p>
    <w:p w:rsidR="00334972" w:rsidRPr="00CE160E" w:rsidRDefault="00334972" w:rsidP="00CE160E">
      <w:pPr>
        <w:pStyle w:val="Style23"/>
        <w:widowControl/>
        <w:numPr>
          <w:ilvl w:val="0"/>
          <w:numId w:val="175"/>
        </w:numPr>
        <w:spacing w:after="120" w:line="276" w:lineRule="auto"/>
        <w:ind w:left="714" w:hanging="357"/>
        <w:contextualSpacing/>
        <w:jc w:val="left"/>
        <w:rPr>
          <w:rStyle w:val="FontStyle403"/>
          <w:rFonts w:asciiTheme="minorHAnsi" w:hAnsiTheme="minorHAnsi" w:cstheme="minorHAnsi"/>
          <w:sz w:val="24"/>
          <w:szCs w:val="24"/>
        </w:rPr>
      </w:pPr>
      <w:r w:rsidRPr="00CE160E">
        <w:rPr>
          <w:rStyle w:val="FontStyle403"/>
          <w:rFonts w:asciiTheme="minorHAnsi" w:hAnsiTheme="minorHAnsi" w:cstheme="minorHAnsi"/>
          <w:sz w:val="24"/>
          <w:szCs w:val="24"/>
        </w:rPr>
        <w:t>zarządzanie ludźmi w szkole;</w:t>
      </w:r>
    </w:p>
    <w:p w:rsidR="00334972" w:rsidRPr="00CE160E" w:rsidRDefault="00334972" w:rsidP="00CE160E">
      <w:pPr>
        <w:pStyle w:val="Style23"/>
        <w:widowControl/>
        <w:numPr>
          <w:ilvl w:val="0"/>
          <w:numId w:val="175"/>
        </w:numPr>
        <w:spacing w:after="120" w:line="276" w:lineRule="auto"/>
        <w:ind w:left="714" w:hanging="357"/>
        <w:contextualSpacing/>
        <w:jc w:val="left"/>
        <w:rPr>
          <w:rStyle w:val="FontStyle403"/>
          <w:rFonts w:asciiTheme="minorHAnsi" w:hAnsiTheme="minorHAnsi" w:cstheme="minorHAnsi"/>
          <w:sz w:val="24"/>
          <w:szCs w:val="24"/>
        </w:rPr>
      </w:pPr>
      <w:r w:rsidRPr="00CE160E">
        <w:rPr>
          <w:rStyle w:val="FontStyle403"/>
          <w:rFonts w:asciiTheme="minorHAnsi" w:hAnsiTheme="minorHAnsi" w:cstheme="minorHAnsi"/>
          <w:sz w:val="24"/>
          <w:szCs w:val="24"/>
        </w:rPr>
        <w:t>zarządzanie strategiczne w kontekście prawnym, społecznym i finanso</w:t>
      </w:r>
      <w:r w:rsidRPr="00CE160E">
        <w:rPr>
          <w:rStyle w:val="FontStyle403"/>
          <w:rFonts w:asciiTheme="minorHAnsi" w:hAnsiTheme="minorHAnsi" w:cstheme="minorHAnsi"/>
          <w:sz w:val="24"/>
          <w:szCs w:val="24"/>
        </w:rPr>
        <w:softHyphen/>
        <w:t>wym;</w:t>
      </w:r>
    </w:p>
    <w:p w:rsidR="00334972" w:rsidRPr="00CE160E" w:rsidRDefault="00334972" w:rsidP="00CE160E">
      <w:pPr>
        <w:pStyle w:val="Style23"/>
        <w:widowControl/>
        <w:numPr>
          <w:ilvl w:val="0"/>
          <w:numId w:val="175"/>
        </w:numPr>
        <w:spacing w:after="120" w:line="276" w:lineRule="auto"/>
        <w:ind w:left="714" w:hanging="357"/>
        <w:contextualSpacing/>
        <w:jc w:val="left"/>
        <w:rPr>
          <w:rFonts w:asciiTheme="minorHAnsi" w:hAnsiTheme="minorHAnsi" w:cstheme="minorHAnsi"/>
        </w:rPr>
      </w:pPr>
      <w:r w:rsidRPr="00CE160E">
        <w:rPr>
          <w:rStyle w:val="FontStyle403"/>
          <w:rFonts w:asciiTheme="minorHAnsi" w:hAnsiTheme="minorHAnsi" w:cstheme="minorHAnsi"/>
          <w:sz w:val="24"/>
          <w:szCs w:val="24"/>
        </w:rPr>
        <w:t>rozwój osobisty w roli przywódcy,</w:t>
      </w:r>
    </w:p>
    <w:p w:rsidR="00334972" w:rsidRPr="00CE160E" w:rsidRDefault="00334972" w:rsidP="00CE160E">
      <w:pPr>
        <w:pStyle w:val="Style60"/>
        <w:widowControl/>
        <w:tabs>
          <w:tab w:val="left" w:pos="571"/>
        </w:tabs>
        <w:spacing w:after="120" w:line="276" w:lineRule="auto"/>
        <w:ind w:firstLine="0"/>
        <w:jc w:val="left"/>
        <w:rPr>
          <w:rFonts w:asciiTheme="minorHAnsi" w:hAnsiTheme="minorHAnsi" w:cstheme="minorHAnsi"/>
        </w:rPr>
      </w:pPr>
      <w:r w:rsidRPr="00CE160E">
        <w:rPr>
          <w:rStyle w:val="FontStyle403"/>
          <w:rFonts w:asciiTheme="minorHAnsi" w:hAnsiTheme="minorHAnsi" w:cstheme="minorHAnsi"/>
          <w:sz w:val="24"/>
          <w:szCs w:val="24"/>
        </w:rPr>
        <w:t xml:space="preserve">może stać się elementem autorefleksji na temat własnego rozwoju lidera. Proponuję </w:t>
      </w:r>
      <w:r w:rsidR="00B311C1" w:rsidRPr="00CE160E">
        <w:rPr>
          <w:rStyle w:val="FontStyle403"/>
          <w:rFonts w:asciiTheme="minorHAnsi" w:hAnsiTheme="minorHAnsi" w:cstheme="minorHAnsi"/>
          <w:sz w:val="24"/>
          <w:szCs w:val="24"/>
        </w:rPr>
        <w:br/>
      </w:r>
      <w:r w:rsidRPr="00CE160E">
        <w:rPr>
          <w:rStyle w:val="FontStyle403"/>
          <w:rFonts w:asciiTheme="minorHAnsi" w:hAnsiTheme="minorHAnsi" w:cstheme="minorHAnsi"/>
          <w:sz w:val="24"/>
          <w:szCs w:val="24"/>
        </w:rPr>
        <w:t xml:space="preserve">w tym momencie posłużyć się ćwiczeniem </w:t>
      </w:r>
      <w:r w:rsidRPr="00CE160E">
        <w:rPr>
          <w:rStyle w:val="FontStyle403"/>
          <w:rFonts w:asciiTheme="minorHAnsi" w:hAnsiTheme="minorHAnsi" w:cstheme="minorHAnsi"/>
          <w:i/>
          <w:sz w:val="24"/>
          <w:szCs w:val="24"/>
        </w:rPr>
        <w:t>Koło rozwojowe</w:t>
      </w:r>
      <w:r w:rsidRPr="00CE160E">
        <w:rPr>
          <w:rStyle w:val="FontStyle403"/>
          <w:rFonts w:asciiTheme="minorHAnsi" w:hAnsiTheme="minorHAnsi" w:cstheme="minorHAnsi"/>
          <w:sz w:val="24"/>
          <w:szCs w:val="24"/>
        </w:rPr>
        <w:t xml:space="preserve">, które pozwoli uczestnikom ocenić w jakim stopniu posiadają wybrane kompetencje, nad czym powinni popracować. Ćwiczenie można poprowadzić w kilku wariantach </w:t>
      </w:r>
      <w:r w:rsidR="0051585E">
        <w:rPr>
          <w:rStyle w:val="FontStyle403"/>
          <w:rFonts w:asciiTheme="minorHAnsi" w:hAnsiTheme="minorHAnsi" w:cstheme="minorHAnsi"/>
          <w:sz w:val="24"/>
          <w:szCs w:val="24"/>
        </w:rPr>
        <w:t>(</w:t>
      </w:r>
      <w:r w:rsidRPr="00CE160E">
        <w:rPr>
          <w:rStyle w:val="FontStyle403"/>
          <w:rFonts w:asciiTheme="minorHAnsi" w:hAnsiTheme="minorHAnsi" w:cstheme="minorHAnsi"/>
          <w:sz w:val="24"/>
          <w:szCs w:val="24"/>
        </w:rPr>
        <w:t>autorefleksja lub praca w parach</w:t>
      </w:r>
      <w:r w:rsidR="0051585E">
        <w:rPr>
          <w:rStyle w:val="FontStyle403"/>
          <w:rFonts w:asciiTheme="minorHAnsi" w:hAnsiTheme="minorHAnsi" w:cstheme="minorHAnsi"/>
          <w:sz w:val="24"/>
          <w:szCs w:val="24"/>
        </w:rPr>
        <w:t>).</w:t>
      </w:r>
      <w:r w:rsidRPr="00CE160E">
        <w:rPr>
          <w:rStyle w:val="FontStyle403"/>
          <w:rFonts w:asciiTheme="minorHAnsi" w:hAnsiTheme="minorHAnsi" w:cstheme="minorHAnsi"/>
          <w:sz w:val="24"/>
          <w:szCs w:val="24"/>
        </w:rPr>
        <w:t xml:space="preserve"> Uczestnik może sam wybrać 8 kompetencji do analizy, można też przygotować gotowy zestaw</w:t>
      </w:r>
      <w:r w:rsidR="00C64F5C">
        <w:rPr>
          <w:rStyle w:val="FontStyle403"/>
          <w:rFonts w:asciiTheme="minorHAnsi" w:hAnsiTheme="minorHAnsi" w:cstheme="minorHAnsi"/>
          <w:sz w:val="24"/>
          <w:szCs w:val="24"/>
        </w:rPr>
        <w:t xml:space="preserve"> </w:t>
      </w:r>
      <w:r w:rsidRPr="00CE160E">
        <w:rPr>
          <w:rStyle w:val="FontStyle403"/>
          <w:rFonts w:asciiTheme="minorHAnsi" w:hAnsiTheme="minorHAnsi" w:cstheme="minorHAnsi"/>
          <w:sz w:val="24"/>
          <w:szCs w:val="24"/>
        </w:rPr>
        <w:t>najważniejszych kompetencji.</w:t>
      </w:r>
    </w:p>
    <w:p w:rsidR="00334972" w:rsidRPr="00CE160E" w:rsidRDefault="002150EC" w:rsidP="00CE160E">
      <w:pPr>
        <w:pStyle w:val="Nagwek3"/>
      </w:pPr>
      <w:r w:rsidRPr="00CE160E">
        <w:rPr>
          <w:rStyle w:val="FontStyle403"/>
          <w:rFonts w:asciiTheme="minorHAnsi" w:hAnsiTheme="minorHAnsi" w:cstheme="majorBidi"/>
          <w:color w:val="C00000"/>
          <w:sz w:val="24"/>
          <w:szCs w:val="24"/>
        </w:rPr>
        <w:t xml:space="preserve">Ćwiczenie 12. </w:t>
      </w:r>
      <w:r w:rsidR="00B311C1" w:rsidRPr="00CE160E">
        <w:rPr>
          <w:rStyle w:val="FontStyle403"/>
          <w:rFonts w:asciiTheme="minorHAnsi" w:hAnsiTheme="minorHAnsi" w:cstheme="majorBidi"/>
          <w:color w:val="C00000"/>
          <w:sz w:val="24"/>
          <w:szCs w:val="24"/>
        </w:rPr>
        <w:t>M</w:t>
      </w:r>
      <w:r w:rsidR="00334972" w:rsidRPr="00CE160E">
        <w:rPr>
          <w:rStyle w:val="FontStyle403"/>
          <w:rFonts w:asciiTheme="minorHAnsi" w:hAnsiTheme="minorHAnsi" w:cstheme="majorBidi"/>
          <w:color w:val="C00000"/>
          <w:sz w:val="24"/>
          <w:szCs w:val="24"/>
        </w:rPr>
        <w:t>oje kompetencje przywódcy</w:t>
      </w:r>
    </w:p>
    <w:p w:rsidR="00334972" w:rsidRPr="00CE160E" w:rsidRDefault="00334972" w:rsidP="00CE160E">
      <w:pPr>
        <w:pStyle w:val="Standard"/>
        <w:autoSpaceDE w:val="0"/>
        <w:spacing w:after="120" w:line="276" w:lineRule="auto"/>
        <w:rPr>
          <w:rFonts w:asciiTheme="minorHAnsi" w:hAnsiTheme="minorHAnsi" w:cstheme="minorHAnsi"/>
        </w:rPr>
      </w:pPr>
      <w:r w:rsidRPr="00CE160E">
        <w:rPr>
          <w:rStyle w:val="FontStyle403"/>
          <w:rFonts w:asciiTheme="minorHAnsi" w:hAnsiTheme="minorHAnsi" w:cstheme="minorHAnsi"/>
          <w:sz w:val="24"/>
          <w:szCs w:val="24"/>
        </w:rPr>
        <w:t>Uczestnik otrzymuje arkusz z narysowanym, podzielonym na osiem pól kołem.</w:t>
      </w:r>
      <w:r w:rsidR="00312246">
        <w:rPr>
          <w:rStyle w:val="FontStyle403"/>
          <w:rFonts w:asciiTheme="minorHAnsi" w:hAnsiTheme="minorHAnsi" w:cstheme="minorHAnsi"/>
          <w:sz w:val="24"/>
          <w:szCs w:val="24"/>
        </w:rPr>
        <w:t xml:space="preserve"> </w:t>
      </w:r>
      <w:r w:rsidRPr="00CE160E">
        <w:rPr>
          <w:rStyle w:val="FontStyle403"/>
          <w:rFonts w:asciiTheme="minorHAnsi" w:hAnsiTheme="minorHAnsi" w:cstheme="minorHAnsi"/>
          <w:sz w:val="24"/>
          <w:szCs w:val="24"/>
        </w:rPr>
        <w:t>Prowadzący przyjmuje jedną ze strategii działania. Może wspólnie z grupą określić 8</w:t>
      </w:r>
      <w:r w:rsidR="003A1B2A" w:rsidRPr="00CE160E">
        <w:rPr>
          <w:rStyle w:val="FontStyle403"/>
          <w:rFonts w:asciiTheme="minorHAnsi" w:hAnsiTheme="minorHAnsi" w:cstheme="minorHAnsi"/>
          <w:sz w:val="24"/>
          <w:szCs w:val="24"/>
        </w:rPr>
        <w:t> </w:t>
      </w:r>
      <w:r w:rsidRPr="00CE160E">
        <w:rPr>
          <w:rStyle w:val="FontStyle403"/>
          <w:rFonts w:asciiTheme="minorHAnsi" w:hAnsiTheme="minorHAnsi" w:cstheme="minorHAnsi"/>
          <w:sz w:val="24"/>
          <w:szCs w:val="24"/>
        </w:rPr>
        <w:t>najważniejszych kompetencji przywódcy, ważne, aby wszyscy uznali, że faktycznie są to najważniejsze cechy dobrego lidera. Nie ma tu znaczeni</w:t>
      </w:r>
      <w:r w:rsidR="00992E2C" w:rsidRPr="00CE160E">
        <w:rPr>
          <w:rStyle w:val="FontStyle403"/>
          <w:rFonts w:asciiTheme="minorHAnsi" w:hAnsiTheme="minorHAnsi" w:cstheme="minorHAnsi"/>
          <w:sz w:val="24"/>
          <w:szCs w:val="24"/>
        </w:rPr>
        <w:t>a</w:t>
      </w:r>
      <w:r w:rsidRPr="00CE160E">
        <w:rPr>
          <w:rStyle w:val="FontStyle403"/>
          <w:rFonts w:asciiTheme="minorHAnsi" w:hAnsiTheme="minorHAnsi" w:cstheme="minorHAnsi"/>
          <w:sz w:val="24"/>
          <w:szCs w:val="24"/>
        </w:rPr>
        <w:t xml:space="preserve"> kolejność ich występowania. Można także zostawić uczestnikom czas na pracę i refleksję indywidualną. Każdy sam wybiera najważniejsze kompetencje lidera.</w:t>
      </w:r>
    </w:p>
    <w:p w:rsidR="00334972" w:rsidRPr="00CE160E" w:rsidRDefault="00334972" w:rsidP="00CE160E">
      <w:pPr>
        <w:pStyle w:val="Standard"/>
        <w:autoSpaceDE w:val="0"/>
        <w:spacing w:after="120" w:line="276" w:lineRule="auto"/>
        <w:rPr>
          <w:rStyle w:val="FontStyle403"/>
          <w:rFonts w:asciiTheme="minorHAnsi" w:hAnsiTheme="minorHAnsi" w:cstheme="minorHAnsi"/>
          <w:sz w:val="24"/>
          <w:szCs w:val="24"/>
        </w:rPr>
      </w:pPr>
      <w:r w:rsidRPr="00CE160E">
        <w:rPr>
          <w:rStyle w:val="FontStyle403"/>
          <w:rFonts w:asciiTheme="minorHAnsi" w:hAnsiTheme="minorHAnsi" w:cstheme="minorHAnsi"/>
          <w:sz w:val="24"/>
          <w:szCs w:val="24"/>
        </w:rPr>
        <w:lastRenderedPageBreak/>
        <w:t>Po wybraniu 8 kompetencji każdy wpisuje je do koł</w:t>
      </w:r>
      <w:r w:rsidR="00992E2C" w:rsidRPr="00CE160E">
        <w:rPr>
          <w:rStyle w:val="FontStyle403"/>
          <w:rFonts w:asciiTheme="minorHAnsi" w:hAnsiTheme="minorHAnsi" w:cstheme="minorHAnsi"/>
          <w:sz w:val="24"/>
          <w:szCs w:val="24"/>
        </w:rPr>
        <w:t>a</w:t>
      </w:r>
      <w:r w:rsidRPr="00CE160E">
        <w:rPr>
          <w:rStyle w:val="FontStyle403"/>
          <w:rFonts w:asciiTheme="minorHAnsi" w:hAnsiTheme="minorHAnsi" w:cstheme="minorHAnsi"/>
          <w:sz w:val="24"/>
          <w:szCs w:val="24"/>
        </w:rPr>
        <w:t xml:space="preserve"> rozwojowego. Następnie rozpoczyna się czas pracy w par</w:t>
      </w:r>
      <w:r w:rsidR="00992E2C" w:rsidRPr="00CE160E">
        <w:rPr>
          <w:rStyle w:val="FontStyle403"/>
          <w:rFonts w:asciiTheme="minorHAnsi" w:hAnsiTheme="minorHAnsi" w:cstheme="minorHAnsi"/>
          <w:sz w:val="24"/>
          <w:szCs w:val="24"/>
        </w:rPr>
        <w:t>a</w:t>
      </w:r>
      <w:r w:rsidRPr="00CE160E">
        <w:rPr>
          <w:rStyle w:val="FontStyle403"/>
          <w:rFonts w:asciiTheme="minorHAnsi" w:hAnsiTheme="minorHAnsi" w:cstheme="minorHAnsi"/>
          <w:sz w:val="24"/>
          <w:szCs w:val="24"/>
        </w:rPr>
        <w:t>ch. Każ</w:t>
      </w:r>
      <w:r w:rsidR="001205F6" w:rsidRPr="00CE160E">
        <w:rPr>
          <w:rStyle w:val="FontStyle403"/>
          <w:rFonts w:asciiTheme="minorHAnsi" w:hAnsiTheme="minorHAnsi" w:cstheme="minorHAnsi"/>
          <w:sz w:val="24"/>
          <w:szCs w:val="24"/>
        </w:rPr>
        <w:t>dy określa na jakim poziomie w 10</w:t>
      </w:r>
      <w:r w:rsidRPr="00CE160E">
        <w:rPr>
          <w:rStyle w:val="FontStyle403"/>
          <w:rFonts w:asciiTheme="minorHAnsi" w:hAnsiTheme="minorHAnsi" w:cstheme="minorHAnsi"/>
          <w:sz w:val="24"/>
          <w:szCs w:val="24"/>
        </w:rPr>
        <w:t xml:space="preserve"> stopniowej skali posiada te kompetencje i zaznacza na odpowiednim polu w kole. Gdy wszystkie kompetencje zostaną poddane ocenie, uczestnik łączy linią poszczególne wyniki. Prowadzący prosi, aby każdy indywidualnie ocenił, czy powstała figura przypomina jeszcze koło, czy może swobodnie się toczyć? Koło ma wskazać, jak ważny jest równomierny rozwój wszystkich ważnych kompetencji i wskazać, jakie obszary wymagają naszego zainteresowania.</w:t>
      </w:r>
    </w:p>
    <w:p w:rsidR="001205F6" w:rsidRPr="00CE160E" w:rsidRDefault="001205F6" w:rsidP="00CE160E">
      <w:pPr>
        <w:pStyle w:val="Standard"/>
        <w:autoSpaceDE w:val="0"/>
        <w:spacing w:after="120" w:line="276" w:lineRule="auto"/>
        <w:rPr>
          <w:rStyle w:val="FontStyle403"/>
          <w:rFonts w:asciiTheme="minorHAnsi" w:hAnsiTheme="minorHAnsi" w:cstheme="minorHAnsi"/>
          <w:sz w:val="24"/>
          <w:szCs w:val="24"/>
        </w:rPr>
      </w:pPr>
      <w:r w:rsidRPr="00CE160E">
        <w:rPr>
          <w:rStyle w:val="FontStyle403"/>
          <w:rFonts w:asciiTheme="minorHAnsi" w:hAnsiTheme="minorHAnsi" w:cstheme="minorHAnsi"/>
          <w:sz w:val="24"/>
          <w:szCs w:val="24"/>
        </w:rPr>
        <w:t xml:space="preserve">Następnie uczestnicy łączą się w pary. Wymiennie </w:t>
      </w:r>
      <w:r w:rsidR="00BE2050" w:rsidRPr="00CE160E">
        <w:rPr>
          <w:rStyle w:val="FontStyle403"/>
          <w:rFonts w:asciiTheme="minorHAnsi" w:hAnsiTheme="minorHAnsi" w:cstheme="minorHAnsi"/>
          <w:sz w:val="24"/>
          <w:szCs w:val="24"/>
        </w:rPr>
        <w:t>p</w:t>
      </w:r>
      <w:r w:rsidRPr="00CE160E">
        <w:rPr>
          <w:rStyle w:val="FontStyle403"/>
          <w:rFonts w:asciiTheme="minorHAnsi" w:hAnsiTheme="minorHAnsi" w:cstheme="minorHAnsi"/>
          <w:sz w:val="24"/>
          <w:szCs w:val="24"/>
        </w:rPr>
        <w:t>ełni</w:t>
      </w:r>
      <w:r w:rsidR="00BE2050" w:rsidRPr="00CE160E">
        <w:rPr>
          <w:rStyle w:val="FontStyle403"/>
          <w:rFonts w:asciiTheme="minorHAnsi" w:hAnsiTheme="minorHAnsi" w:cstheme="minorHAnsi"/>
          <w:sz w:val="24"/>
          <w:szCs w:val="24"/>
        </w:rPr>
        <w:t xml:space="preserve">ą dla </w:t>
      </w:r>
      <w:r w:rsidR="00395A03" w:rsidRPr="00CE160E">
        <w:rPr>
          <w:rStyle w:val="FontStyle403"/>
          <w:rFonts w:asciiTheme="minorHAnsi" w:hAnsiTheme="minorHAnsi" w:cstheme="minorHAnsi"/>
          <w:sz w:val="24"/>
          <w:szCs w:val="24"/>
        </w:rPr>
        <w:t xml:space="preserve">siebie rolę </w:t>
      </w:r>
      <w:proofErr w:type="spellStart"/>
      <w:r w:rsidR="00395A03" w:rsidRPr="00CE160E">
        <w:rPr>
          <w:rStyle w:val="FontStyle403"/>
          <w:rFonts w:asciiTheme="minorHAnsi" w:hAnsiTheme="minorHAnsi" w:cstheme="minorHAnsi"/>
          <w:sz w:val="24"/>
          <w:szCs w:val="24"/>
        </w:rPr>
        <w:t>coacha</w:t>
      </w:r>
      <w:proofErr w:type="spellEnd"/>
      <w:r w:rsidR="00395A03" w:rsidRPr="00CE160E">
        <w:rPr>
          <w:rStyle w:val="FontStyle403"/>
          <w:rFonts w:asciiTheme="minorHAnsi" w:hAnsiTheme="minorHAnsi" w:cstheme="minorHAnsi"/>
          <w:sz w:val="24"/>
          <w:szCs w:val="24"/>
        </w:rPr>
        <w:t>. Zadają sobie pytania pomagające określić plan</w:t>
      </w:r>
      <w:r w:rsidR="00CD5ABC" w:rsidRPr="00CE160E">
        <w:rPr>
          <w:rStyle w:val="FontStyle403"/>
          <w:rFonts w:asciiTheme="minorHAnsi" w:hAnsiTheme="minorHAnsi" w:cstheme="minorHAnsi"/>
          <w:sz w:val="24"/>
          <w:szCs w:val="24"/>
        </w:rPr>
        <w:t xml:space="preserve"> rozwoju</w:t>
      </w:r>
      <w:r w:rsidR="00395A03" w:rsidRPr="00CE160E">
        <w:rPr>
          <w:rStyle w:val="FontStyle403"/>
          <w:rFonts w:asciiTheme="minorHAnsi" w:hAnsiTheme="minorHAnsi" w:cstheme="minorHAnsi"/>
          <w:sz w:val="24"/>
          <w:szCs w:val="24"/>
        </w:rPr>
        <w:t xml:space="preserve">: </w:t>
      </w:r>
    </w:p>
    <w:p w:rsidR="00CD5ABC" w:rsidRPr="00CE160E" w:rsidRDefault="00CD5ABC" w:rsidP="00CE160E">
      <w:pPr>
        <w:pStyle w:val="Akapitzlist"/>
        <w:numPr>
          <w:ilvl w:val="0"/>
          <w:numId w:val="176"/>
        </w:numPr>
        <w:spacing w:before="0" w:after="120"/>
        <w:ind w:left="714" w:hanging="357"/>
        <w:contextualSpacing/>
        <w:textAlignment w:val="baseline"/>
        <w:rPr>
          <w:rFonts w:asciiTheme="minorHAnsi" w:hAnsiTheme="minorHAnsi" w:cstheme="minorHAnsi"/>
          <w:sz w:val="24"/>
          <w:szCs w:val="24"/>
          <w:lang w:val="pl-PL" w:eastAsia="pl-PL"/>
        </w:rPr>
      </w:pPr>
      <w:r w:rsidRPr="00CE160E">
        <w:rPr>
          <w:rFonts w:asciiTheme="minorHAnsi" w:hAnsiTheme="minorHAnsi" w:cstheme="minorHAnsi"/>
          <w:sz w:val="24"/>
          <w:szCs w:val="24"/>
          <w:lang w:val="pl-PL" w:eastAsia="pl-PL"/>
        </w:rPr>
        <w:t>Rozwój której kompetencji spowoduje jednoczesny szybki rozwój pozostałych? (Zmiana w jednym obszarze, która będzie rzutowała na zmianę w innych to w</w:t>
      </w:r>
      <w:r w:rsidR="003A1B2A" w:rsidRPr="00CE160E">
        <w:rPr>
          <w:rFonts w:asciiTheme="minorHAnsi" w:hAnsiTheme="minorHAnsi" w:cstheme="minorHAnsi"/>
          <w:sz w:val="24"/>
          <w:szCs w:val="24"/>
          <w:lang w:val="pl-PL" w:eastAsia="pl-PL"/>
        </w:rPr>
        <w:t> </w:t>
      </w:r>
      <w:r w:rsidRPr="00CE160E">
        <w:rPr>
          <w:rFonts w:asciiTheme="minorHAnsi" w:hAnsiTheme="minorHAnsi" w:cstheme="minorHAnsi"/>
          <w:sz w:val="24"/>
          <w:szCs w:val="24"/>
          <w:lang w:val="pl-PL" w:eastAsia="pl-PL"/>
        </w:rPr>
        <w:t>tym narzędziu to tzw. punkt przyłożenia dźwigni.)</w:t>
      </w:r>
    </w:p>
    <w:p w:rsidR="00CD5ABC" w:rsidRPr="00CE160E" w:rsidRDefault="00CD5ABC" w:rsidP="00CE160E">
      <w:pPr>
        <w:pStyle w:val="Akapitzlist"/>
        <w:numPr>
          <w:ilvl w:val="0"/>
          <w:numId w:val="176"/>
        </w:numPr>
        <w:spacing w:before="0" w:after="120"/>
        <w:ind w:left="714" w:hanging="357"/>
        <w:contextualSpacing/>
        <w:textAlignment w:val="baseline"/>
        <w:rPr>
          <w:rFonts w:asciiTheme="minorHAnsi" w:hAnsiTheme="minorHAnsi" w:cstheme="minorHAnsi"/>
          <w:sz w:val="24"/>
          <w:szCs w:val="24"/>
          <w:lang w:val="pl-PL" w:eastAsia="pl-PL"/>
        </w:rPr>
      </w:pPr>
      <w:r w:rsidRPr="00CE160E">
        <w:rPr>
          <w:rFonts w:asciiTheme="minorHAnsi" w:hAnsiTheme="minorHAnsi" w:cstheme="minorHAnsi"/>
          <w:sz w:val="24"/>
          <w:szCs w:val="24"/>
          <w:lang w:val="pl-PL" w:eastAsia="pl-PL"/>
        </w:rPr>
        <w:t>Jakie podejmiesz działania</w:t>
      </w:r>
      <w:r w:rsidR="00C64F5C">
        <w:rPr>
          <w:rFonts w:asciiTheme="minorHAnsi" w:hAnsiTheme="minorHAnsi" w:cstheme="minorHAnsi"/>
          <w:sz w:val="24"/>
          <w:szCs w:val="24"/>
          <w:lang w:val="pl-PL" w:eastAsia="pl-PL"/>
        </w:rPr>
        <w:t>,</w:t>
      </w:r>
      <w:r w:rsidRPr="00CE160E">
        <w:rPr>
          <w:rFonts w:asciiTheme="minorHAnsi" w:hAnsiTheme="minorHAnsi" w:cstheme="minorHAnsi"/>
          <w:sz w:val="24"/>
          <w:szCs w:val="24"/>
          <w:lang w:val="pl-PL" w:eastAsia="pl-PL"/>
        </w:rPr>
        <w:t xml:space="preserve"> żeby rozwinąć się w zakresie kompetencji x?</w:t>
      </w:r>
    </w:p>
    <w:p w:rsidR="00CD5ABC" w:rsidRPr="00CE160E" w:rsidRDefault="00CD5ABC" w:rsidP="00CE160E">
      <w:pPr>
        <w:pStyle w:val="Akapitzlist"/>
        <w:numPr>
          <w:ilvl w:val="0"/>
          <w:numId w:val="176"/>
        </w:numPr>
        <w:spacing w:before="0" w:after="120"/>
        <w:ind w:left="714" w:hanging="357"/>
        <w:contextualSpacing/>
        <w:textAlignment w:val="baseline"/>
        <w:rPr>
          <w:rFonts w:asciiTheme="minorHAnsi" w:hAnsiTheme="minorHAnsi" w:cstheme="minorHAnsi"/>
          <w:sz w:val="24"/>
          <w:szCs w:val="24"/>
          <w:lang w:val="pl-PL" w:eastAsia="pl-PL"/>
        </w:rPr>
      </w:pPr>
      <w:r w:rsidRPr="00CE160E">
        <w:rPr>
          <w:rFonts w:asciiTheme="minorHAnsi" w:hAnsiTheme="minorHAnsi" w:cstheme="minorHAnsi"/>
          <w:sz w:val="24"/>
          <w:szCs w:val="24"/>
          <w:lang w:val="pl-PL" w:eastAsia="pl-PL"/>
        </w:rPr>
        <w:t>Co będzie Twoim pierwszym krokiem?</w:t>
      </w:r>
    </w:p>
    <w:p w:rsidR="00CD5ABC" w:rsidRPr="00CE160E" w:rsidRDefault="00CD5ABC" w:rsidP="00CE160E">
      <w:pPr>
        <w:pStyle w:val="Akapitzlist"/>
        <w:numPr>
          <w:ilvl w:val="0"/>
          <w:numId w:val="176"/>
        </w:numPr>
        <w:spacing w:before="0" w:after="120"/>
        <w:ind w:left="714" w:hanging="357"/>
        <w:contextualSpacing/>
        <w:textAlignment w:val="baseline"/>
        <w:rPr>
          <w:rFonts w:asciiTheme="minorHAnsi" w:hAnsiTheme="minorHAnsi" w:cstheme="minorHAnsi"/>
          <w:sz w:val="24"/>
          <w:szCs w:val="24"/>
          <w:lang w:val="pl-PL" w:eastAsia="pl-PL"/>
        </w:rPr>
      </w:pPr>
      <w:r w:rsidRPr="00CE160E">
        <w:rPr>
          <w:rFonts w:asciiTheme="minorHAnsi" w:hAnsiTheme="minorHAnsi" w:cstheme="minorHAnsi"/>
          <w:sz w:val="24"/>
          <w:szCs w:val="24"/>
          <w:lang w:val="pl-PL" w:eastAsia="pl-PL"/>
        </w:rPr>
        <w:t>Do kiedy chcesz to osiągnąć?</w:t>
      </w:r>
    </w:p>
    <w:p w:rsidR="00CD5ABC" w:rsidRPr="00CE160E" w:rsidRDefault="00CD5ABC" w:rsidP="00CE160E">
      <w:pPr>
        <w:pStyle w:val="Akapitzlist"/>
        <w:numPr>
          <w:ilvl w:val="0"/>
          <w:numId w:val="176"/>
        </w:numPr>
        <w:spacing w:before="0" w:after="120"/>
        <w:ind w:left="714" w:hanging="357"/>
        <w:contextualSpacing/>
        <w:textAlignment w:val="baseline"/>
        <w:rPr>
          <w:rFonts w:asciiTheme="minorHAnsi" w:hAnsiTheme="minorHAnsi" w:cstheme="minorHAnsi"/>
          <w:sz w:val="24"/>
          <w:szCs w:val="24"/>
          <w:lang w:val="pl-PL" w:eastAsia="pl-PL"/>
        </w:rPr>
      </w:pPr>
      <w:r w:rsidRPr="00CE160E">
        <w:rPr>
          <w:rFonts w:asciiTheme="minorHAnsi" w:hAnsiTheme="minorHAnsi" w:cstheme="minorHAnsi"/>
          <w:sz w:val="24"/>
          <w:szCs w:val="24"/>
          <w:lang w:val="pl-PL" w:eastAsia="pl-PL"/>
        </w:rPr>
        <w:t>Co będzie Twoim kolejnym krokiem?</w:t>
      </w:r>
    </w:p>
    <w:p w:rsidR="00CD5ABC" w:rsidRPr="00CE160E" w:rsidRDefault="00CD5ABC" w:rsidP="00CE160E">
      <w:pPr>
        <w:pStyle w:val="Akapitzlist"/>
        <w:numPr>
          <w:ilvl w:val="0"/>
          <w:numId w:val="176"/>
        </w:numPr>
        <w:spacing w:before="0" w:after="120"/>
        <w:ind w:left="714" w:hanging="357"/>
        <w:contextualSpacing/>
        <w:textAlignment w:val="baseline"/>
        <w:rPr>
          <w:rFonts w:asciiTheme="minorHAnsi" w:hAnsiTheme="minorHAnsi" w:cstheme="minorHAnsi"/>
          <w:sz w:val="24"/>
          <w:szCs w:val="24"/>
          <w:lang w:val="pl-PL" w:eastAsia="pl-PL"/>
        </w:rPr>
      </w:pPr>
      <w:r w:rsidRPr="00CE160E">
        <w:rPr>
          <w:rFonts w:asciiTheme="minorHAnsi" w:hAnsiTheme="minorHAnsi" w:cstheme="minorHAnsi"/>
          <w:sz w:val="24"/>
          <w:szCs w:val="24"/>
          <w:lang w:val="pl-PL" w:eastAsia="pl-PL"/>
        </w:rPr>
        <w:t>Jakie możesz napotkać przeszkody w realizacji poszczególnych kroków?</w:t>
      </w:r>
    </w:p>
    <w:p w:rsidR="00CD5ABC" w:rsidRPr="00CE160E" w:rsidRDefault="00CD5ABC" w:rsidP="00CE160E">
      <w:pPr>
        <w:pStyle w:val="Akapitzlist"/>
        <w:numPr>
          <w:ilvl w:val="0"/>
          <w:numId w:val="176"/>
        </w:numPr>
        <w:spacing w:before="0" w:after="120"/>
        <w:ind w:left="714" w:hanging="357"/>
        <w:contextualSpacing/>
        <w:textAlignment w:val="baseline"/>
        <w:rPr>
          <w:rFonts w:asciiTheme="minorHAnsi" w:hAnsiTheme="minorHAnsi" w:cstheme="minorHAnsi"/>
          <w:sz w:val="24"/>
          <w:szCs w:val="24"/>
          <w:lang w:val="pl-PL" w:eastAsia="pl-PL"/>
        </w:rPr>
      </w:pPr>
      <w:r w:rsidRPr="00CE160E">
        <w:rPr>
          <w:rFonts w:asciiTheme="minorHAnsi" w:hAnsiTheme="minorHAnsi" w:cstheme="minorHAnsi"/>
          <w:sz w:val="24"/>
          <w:szCs w:val="24"/>
          <w:lang w:val="pl-PL" w:eastAsia="pl-PL"/>
        </w:rPr>
        <w:t>Jak możesz poradzić sobie z przeszkodami?</w:t>
      </w:r>
    </w:p>
    <w:p w:rsidR="00BD5099" w:rsidRPr="00CE160E" w:rsidRDefault="00B727E0" w:rsidP="00CE160E">
      <w:pPr>
        <w:pStyle w:val="Nagwek2"/>
        <w:rPr>
          <w:b w:val="0"/>
        </w:rPr>
      </w:pPr>
      <w:r w:rsidRPr="00CE160E">
        <w:t>L</w:t>
      </w:r>
      <w:r w:rsidR="00BD5099" w:rsidRPr="00CE160E">
        <w:t>iteratura/wykaz przydatnych materiałów/stron internetowych</w:t>
      </w:r>
    </w:p>
    <w:p w:rsidR="00F34D97" w:rsidRPr="00CE160E" w:rsidRDefault="00F34D97">
      <w:pPr>
        <w:pStyle w:val="Akapitzlist"/>
        <w:numPr>
          <w:ilvl w:val="0"/>
          <w:numId w:val="80"/>
        </w:numPr>
        <w:spacing w:before="0" w:after="120"/>
        <w:rPr>
          <w:rFonts w:asciiTheme="minorHAnsi" w:eastAsiaTheme="minorHAnsi" w:hAnsiTheme="minorHAnsi" w:cstheme="minorHAnsi"/>
          <w:sz w:val="24"/>
          <w:szCs w:val="24"/>
          <w:lang w:val="pl-PL"/>
        </w:rPr>
      </w:pPr>
      <w:r w:rsidRPr="00120161">
        <w:rPr>
          <w:rFonts w:asciiTheme="minorHAnsi" w:hAnsiTheme="minorHAnsi" w:cstheme="minorHAnsi"/>
          <w:sz w:val="24"/>
          <w:szCs w:val="24"/>
          <w:lang w:val="pl-PL"/>
        </w:rPr>
        <w:t>Adams</w:t>
      </w:r>
      <w:r>
        <w:rPr>
          <w:rFonts w:asciiTheme="minorHAnsi" w:hAnsiTheme="minorHAnsi" w:cstheme="minorHAnsi"/>
          <w:sz w:val="24"/>
          <w:szCs w:val="24"/>
          <w:lang w:val="pl-PL"/>
        </w:rPr>
        <w:t xml:space="preserve"> M.,</w:t>
      </w:r>
      <w:r w:rsidRPr="00120161">
        <w:rPr>
          <w:rFonts w:asciiTheme="minorHAnsi" w:hAnsiTheme="minorHAnsi" w:cstheme="minorHAnsi"/>
          <w:sz w:val="24"/>
          <w:szCs w:val="24"/>
          <w:lang w:val="pl-PL"/>
        </w:rPr>
        <w:t xml:space="preserve"> </w:t>
      </w:r>
      <w:r w:rsidRPr="00120161">
        <w:rPr>
          <w:rFonts w:asciiTheme="minorHAnsi" w:hAnsiTheme="minorHAnsi" w:cstheme="minorHAnsi"/>
          <w:i/>
          <w:sz w:val="24"/>
          <w:szCs w:val="24"/>
          <w:lang w:val="pl-PL"/>
        </w:rPr>
        <w:t>Myślenie pytaniami</w:t>
      </w:r>
      <w:r w:rsidRPr="00120161">
        <w:rPr>
          <w:rFonts w:asciiTheme="minorHAnsi" w:hAnsiTheme="minorHAnsi" w:cstheme="minorHAnsi"/>
          <w:sz w:val="24"/>
          <w:szCs w:val="24"/>
          <w:lang w:val="pl-PL"/>
        </w:rPr>
        <w:t xml:space="preserve">, Wydawnictwo Studio </w:t>
      </w:r>
      <w:proofErr w:type="spellStart"/>
      <w:r w:rsidRPr="00120161">
        <w:rPr>
          <w:rFonts w:asciiTheme="minorHAnsi" w:hAnsiTheme="minorHAnsi" w:cstheme="minorHAnsi"/>
          <w:sz w:val="24"/>
          <w:szCs w:val="24"/>
          <w:lang w:val="pl-PL"/>
        </w:rPr>
        <w:t>Emka</w:t>
      </w:r>
      <w:proofErr w:type="spellEnd"/>
      <w:r w:rsidRPr="00120161">
        <w:rPr>
          <w:rFonts w:asciiTheme="minorHAnsi" w:hAnsiTheme="minorHAnsi" w:cstheme="minorHAnsi"/>
          <w:sz w:val="24"/>
          <w:szCs w:val="24"/>
          <w:lang w:val="pl-PL"/>
        </w:rPr>
        <w:t>, Warszawa 2011</w:t>
      </w:r>
      <w:r>
        <w:rPr>
          <w:rFonts w:asciiTheme="minorHAnsi" w:hAnsiTheme="minorHAnsi" w:cstheme="minorHAnsi"/>
          <w:sz w:val="24"/>
          <w:szCs w:val="24"/>
          <w:lang w:val="pl-PL"/>
        </w:rPr>
        <w:t>.</w:t>
      </w:r>
    </w:p>
    <w:p w:rsidR="00F34D97" w:rsidRPr="00120161" w:rsidRDefault="00F34D97" w:rsidP="00F34D97">
      <w:pPr>
        <w:pStyle w:val="Standard"/>
        <w:numPr>
          <w:ilvl w:val="0"/>
          <w:numId w:val="80"/>
        </w:numPr>
        <w:spacing w:after="120" w:line="276" w:lineRule="auto"/>
        <w:rPr>
          <w:rFonts w:asciiTheme="minorHAnsi" w:hAnsiTheme="minorHAnsi" w:cstheme="minorHAnsi"/>
        </w:rPr>
      </w:pPr>
      <w:proofErr w:type="spellStart"/>
      <w:r w:rsidRPr="00120161">
        <w:rPr>
          <w:rFonts w:asciiTheme="minorHAnsi" w:hAnsiTheme="minorHAnsi" w:cstheme="minorHAnsi"/>
        </w:rPr>
        <w:t>Bennewicz</w:t>
      </w:r>
      <w:proofErr w:type="spellEnd"/>
      <w:r w:rsidRPr="00120161">
        <w:rPr>
          <w:rFonts w:asciiTheme="minorHAnsi" w:hAnsiTheme="minorHAnsi" w:cstheme="minorHAnsi"/>
        </w:rPr>
        <w:t xml:space="preserve"> M.</w:t>
      </w:r>
      <w:r>
        <w:rPr>
          <w:rFonts w:asciiTheme="minorHAnsi" w:hAnsiTheme="minorHAnsi" w:cstheme="minorHAnsi"/>
        </w:rPr>
        <w:t xml:space="preserve">, </w:t>
      </w:r>
      <w:proofErr w:type="spellStart"/>
      <w:r w:rsidRPr="00120161">
        <w:rPr>
          <w:rFonts w:asciiTheme="minorHAnsi" w:hAnsiTheme="minorHAnsi" w:cstheme="minorHAnsi"/>
        </w:rPr>
        <w:t>Coaching</w:t>
      </w:r>
      <w:proofErr w:type="spellEnd"/>
      <w:r w:rsidRPr="00120161">
        <w:rPr>
          <w:rFonts w:asciiTheme="minorHAnsi" w:hAnsiTheme="minorHAnsi" w:cstheme="minorHAnsi"/>
        </w:rPr>
        <w:t xml:space="preserve"> i </w:t>
      </w:r>
      <w:proofErr w:type="spellStart"/>
      <w:r w:rsidRPr="00120161">
        <w:rPr>
          <w:rFonts w:asciiTheme="minorHAnsi" w:hAnsiTheme="minorHAnsi" w:cstheme="minorHAnsi"/>
        </w:rPr>
        <w:t>mentoring</w:t>
      </w:r>
      <w:proofErr w:type="spellEnd"/>
      <w:r w:rsidRPr="00120161">
        <w:rPr>
          <w:rFonts w:asciiTheme="minorHAnsi" w:hAnsiTheme="minorHAnsi" w:cstheme="minorHAnsi"/>
        </w:rPr>
        <w:t xml:space="preserve"> w praktyce, Warszawa 2011</w:t>
      </w:r>
      <w:r>
        <w:rPr>
          <w:rFonts w:asciiTheme="minorHAnsi" w:hAnsiTheme="minorHAnsi" w:cstheme="minorHAnsi"/>
        </w:rPr>
        <w:t>.</w:t>
      </w:r>
    </w:p>
    <w:p w:rsidR="00F34D97" w:rsidRPr="00120161" w:rsidRDefault="00F34D97" w:rsidP="00F34D97">
      <w:pPr>
        <w:pStyle w:val="Tekstpodstawowy"/>
        <w:numPr>
          <w:ilvl w:val="0"/>
          <w:numId w:val="80"/>
        </w:numPr>
        <w:rPr>
          <w:rFonts w:asciiTheme="minorHAnsi" w:hAnsiTheme="minorHAnsi" w:cstheme="minorHAnsi"/>
          <w:szCs w:val="24"/>
        </w:rPr>
      </w:pPr>
      <w:r w:rsidRPr="00120161">
        <w:rPr>
          <w:rFonts w:asciiTheme="minorHAnsi" w:hAnsiTheme="minorHAnsi" w:cstheme="minorHAnsi"/>
          <w:szCs w:val="24"/>
        </w:rPr>
        <w:t>Blikle</w:t>
      </w:r>
      <w:r>
        <w:rPr>
          <w:rFonts w:asciiTheme="minorHAnsi" w:hAnsiTheme="minorHAnsi" w:cstheme="minorHAnsi"/>
          <w:szCs w:val="24"/>
        </w:rPr>
        <w:t xml:space="preserve"> A., </w:t>
      </w:r>
      <w:r w:rsidRPr="00120161">
        <w:rPr>
          <w:rFonts w:asciiTheme="minorHAnsi" w:hAnsiTheme="minorHAnsi" w:cstheme="minorHAnsi"/>
          <w:i/>
          <w:szCs w:val="24"/>
        </w:rPr>
        <w:t xml:space="preserve">Doktryna jakości. Rzecz o turkusowej </w:t>
      </w:r>
      <w:proofErr w:type="spellStart"/>
      <w:r w:rsidRPr="00120161">
        <w:rPr>
          <w:rFonts w:asciiTheme="minorHAnsi" w:hAnsiTheme="minorHAnsi" w:cstheme="minorHAnsi"/>
          <w:i/>
          <w:szCs w:val="24"/>
        </w:rPr>
        <w:t>samoorganzacji</w:t>
      </w:r>
      <w:proofErr w:type="spellEnd"/>
      <w:r w:rsidRPr="00120161">
        <w:rPr>
          <w:rFonts w:asciiTheme="minorHAnsi" w:hAnsiTheme="minorHAnsi" w:cstheme="minorHAnsi"/>
          <w:szCs w:val="24"/>
        </w:rPr>
        <w:t xml:space="preserve">, </w:t>
      </w:r>
      <w:r>
        <w:rPr>
          <w:rFonts w:asciiTheme="minorHAnsi" w:hAnsiTheme="minorHAnsi" w:cstheme="minorHAnsi"/>
          <w:szCs w:val="24"/>
        </w:rPr>
        <w:t>w</w:t>
      </w:r>
      <w:r w:rsidRPr="00120161">
        <w:rPr>
          <w:rFonts w:asciiTheme="minorHAnsi" w:hAnsiTheme="minorHAnsi" w:cstheme="minorHAnsi"/>
          <w:szCs w:val="24"/>
        </w:rPr>
        <w:t>ydanie II Turkusowe, Wydawnictwo Helion, Gliwice 2016</w:t>
      </w:r>
      <w:r>
        <w:rPr>
          <w:rFonts w:asciiTheme="minorHAnsi" w:hAnsiTheme="minorHAnsi" w:cstheme="minorHAnsi"/>
          <w:szCs w:val="24"/>
        </w:rPr>
        <w:t>.</w:t>
      </w:r>
    </w:p>
    <w:p w:rsidR="00F34D97" w:rsidRDefault="00F34D97" w:rsidP="00F34D97">
      <w:pPr>
        <w:pStyle w:val="Tekstpodstawowy"/>
        <w:numPr>
          <w:ilvl w:val="0"/>
          <w:numId w:val="80"/>
        </w:numPr>
        <w:rPr>
          <w:rFonts w:asciiTheme="minorHAnsi" w:hAnsiTheme="minorHAnsi" w:cstheme="minorHAnsi"/>
          <w:szCs w:val="24"/>
        </w:rPr>
      </w:pPr>
      <w:r w:rsidRPr="00120161">
        <w:rPr>
          <w:rFonts w:asciiTheme="minorHAnsi" w:hAnsiTheme="minorHAnsi" w:cstheme="minorHAnsi"/>
          <w:szCs w:val="24"/>
        </w:rPr>
        <w:t>Blikle</w:t>
      </w:r>
      <w:r>
        <w:rPr>
          <w:rFonts w:asciiTheme="minorHAnsi" w:hAnsiTheme="minorHAnsi" w:cstheme="minorHAnsi"/>
          <w:szCs w:val="24"/>
        </w:rPr>
        <w:t xml:space="preserve"> A.</w:t>
      </w:r>
      <w:r w:rsidRPr="00120161">
        <w:rPr>
          <w:rFonts w:asciiTheme="minorHAnsi" w:hAnsiTheme="minorHAnsi" w:cstheme="minorHAnsi"/>
          <w:szCs w:val="24"/>
        </w:rPr>
        <w:t xml:space="preserve">, </w:t>
      </w:r>
      <w:hyperlink r:id="rId31" w:history="1">
        <w:r w:rsidRPr="00120161">
          <w:rPr>
            <w:rStyle w:val="Hipercze"/>
            <w:rFonts w:asciiTheme="minorHAnsi" w:hAnsiTheme="minorHAnsi" w:cstheme="minorHAnsi"/>
            <w:i/>
            <w:szCs w:val="24"/>
          </w:rPr>
          <w:t>W drodze do turkusowej doktryny jakości</w:t>
        </w:r>
      </w:hyperlink>
      <w:r w:rsidRPr="00120161">
        <w:rPr>
          <w:rFonts w:asciiTheme="minorHAnsi" w:hAnsiTheme="minorHAnsi" w:cstheme="minorHAnsi"/>
          <w:szCs w:val="24"/>
        </w:rPr>
        <w:t xml:space="preserve">, zapis </w:t>
      </w:r>
      <w:proofErr w:type="spellStart"/>
      <w:r>
        <w:rPr>
          <w:rFonts w:asciiTheme="minorHAnsi" w:hAnsiTheme="minorHAnsi" w:cstheme="minorHAnsi"/>
          <w:szCs w:val="24"/>
        </w:rPr>
        <w:t>w</w:t>
      </w:r>
      <w:r w:rsidRPr="00120161">
        <w:rPr>
          <w:rFonts w:asciiTheme="minorHAnsi" w:hAnsiTheme="minorHAnsi" w:cstheme="minorHAnsi"/>
          <w:szCs w:val="24"/>
        </w:rPr>
        <w:t>ideokursu</w:t>
      </w:r>
      <w:proofErr w:type="spellEnd"/>
      <w:r>
        <w:rPr>
          <w:rFonts w:asciiTheme="minorHAnsi" w:hAnsiTheme="minorHAnsi" w:cstheme="minorHAnsi"/>
          <w:szCs w:val="24"/>
        </w:rPr>
        <w:t>.</w:t>
      </w:r>
    </w:p>
    <w:p w:rsidR="00F34D97" w:rsidRPr="00D300E1" w:rsidRDefault="00F34D97" w:rsidP="00CE160E">
      <w:pPr>
        <w:pStyle w:val="Akapitzlist"/>
        <w:numPr>
          <w:ilvl w:val="0"/>
          <w:numId w:val="80"/>
        </w:numPr>
        <w:spacing w:before="0" w:after="120"/>
        <w:rPr>
          <w:rFonts w:asciiTheme="minorHAnsi" w:hAnsiTheme="minorHAnsi" w:cstheme="minorHAnsi"/>
          <w:sz w:val="24"/>
          <w:szCs w:val="24"/>
          <w:lang w:val="pl-PL"/>
        </w:rPr>
      </w:pPr>
      <w:proofErr w:type="spellStart"/>
      <w:r w:rsidRPr="005B7BBC">
        <w:rPr>
          <w:rFonts w:asciiTheme="minorHAnsi" w:hAnsiTheme="minorHAnsi" w:cstheme="minorHAnsi"/>
          <w:sz w:val="24"/>
          <w:szCs w:val="24"/>
          <w:lang w:val="pl-PL"/>
        </w:rPr>
        <w:t>Bogacz-Wojtanowska</w:t>
      </w:r>
      <w:proofErr w:type="spellEnd"/>
      <w:r>
        <w:rPr>
          <w:rFonts w:asciiTheme="minorHAnsi" w:hAnsiTheme="minorHAnsi" w:cstheme="minorHAnsi"/>
          <w:sz w:val="24"/>
          <w:szCs w:val="24"/>
          <w:lang w:val="pl-PL"/>
        </w:rPr>
        <w:t xml:space="preserve"> E.</w:t>
      </w:r>
      <w:r w:rsidRPr="005B7BBC">
        <w:rPr>
          <w:rFonts w:asciiTheme="minorHAnsi" w:hAnsiTheme="minorHAnsi" w:cstheme="minorHAnsi"/>
          <w:sz w:val="24"/>
          <w:szCs w:val="24"/>
          <w:lang w:val="pl-PL"/>
        </w:rPr>
        <w:t xml:space="preserve">, </w:t>
      </w:r>
      <w:proofErr w:type="spellStart"/>
      <w:r w:rsidRPr="005B7BBC">
        <w:rPr>
          <w:rFonts w:asciiTheme="minorHAnsi" w:hAnsiTheme="minorHAnsi" w:cstheme="minorHAnsi"/>
          <w:sz w:val="24"/>
          <w:szCs w:val="24"/>
          <w:lang w:val="pl-PL"/>
        </w:rPr>
        <w:t>Sasak</w:t>
      </w:r>
      <w:proofErr w:type="spellEnd"/>
      <w:r>
        <w:rPr>
          <w:rFonts w:asciiTheme="minorHAnsi" w:hAnsiTheme="minorHAnsi" w:cstheme="minorHAnsi"/>
          <w:sz w:val="24"/>
          <w:szCs w:val="24"/>
          <w:lang w:val="pl-PL"/>
        </w:rPr>
        <w:t xml:space="preserve"> J.</w:t>
      </w:r>
      <w:r w:rsidRPr="005B7BBC">
        <w:rPr>
          <w:rFonts w:asciiTheme="minorHAnsi" w:hAnsiTheme="minorHAnsi" w:cstheme="minorHAnsi"/>
          <w:sz w:val="24"/>
          <w:szCs w:val="24"/>
          <w:lang w:val="pl-PL"/>
        </w:rPr>
        <w:t xml:space="preserve">, </w:t>
      </w:r>
      <w:hyperlink r:id="rId32" w:history="1">
        <w:r w:rsidRPr="00D300E1">
          <w:rPr>
            <w:rStyle w:val="Hipercze"/>
            <w:rFonts w:asciiTheme="minorHAnsi" w:hAnsiTheme="minorHAnsi" w:cstheme="minorHAnsi"/>
            <w:i/>
            <w:sz w:val="24"/>
            <w:szCs w:val="24"/>
            <w:lang w:val="pl-PL"/>
          </w:rPr>
          <w:t>Raport – diagnoza kształcenia i doskonalenia kadry kierowniczej szkół/placówek oświatowych w Polsce</w:t>
        </w:r>
      </w:hyperlink>
      <w:r w:rsidRPr="005B7BBC">
        <w:rPr>
          <w:rFonts w:asciiTheme="minorHAnsi" w:hAnsiTheme="minorHAnsi" w:cstheme="minorHAnsi"/>
          <w:sz w:val="24"/>
          <w:szCs w:val="24"/>
          <w:lang w:val="pl-PL"/>
        </w:rPr>
        <w:t xml:space="preserve">, </w:t>
      </w:r>
      <w:proofErr w:type="spellStart"/>
      <w:r w:rsidRPr="005B7BBC">
        <w:rPr>
          <w:rFonts w:asciiTheme="minorHAnsi" w:hAnsiTheme="minorHAnsi" w:cstheme="minorHAnsi"/>
          <w:sz w:val="24"/>
          <w:szCs w:val="24"/>
          <w:lang w:val="pl-PL"/>
        </w:rPr>
        <w:t>online</w:t>
      </w:r>
      <w:proofErr w:type="spellEnd"/>
      <w:r w:rsidRPr="005B7BBC">
        <w:rPr>
          <w:rFonts w:asciiTheme="minorHAnsi" w:hAnsiTheme="minorHAnsi" w:cstheme="minorHAnsi"/>
          <w:sz w:val="24"/>
          <w:szCs w:val="24"/>
          <w:lang w:val="pl-PL"/>
        </w:rPr>
        <w:t xml:space="preserve"> [</w:t>
      </w:r>
      <w:r>
        <w:rPr>
          <w:rFonts w:asciiTheme="minorHAnsi" w:hAnsiTheme="minorHAnsi" w:cstheme="minorHAnsi"/>
          <w:sz w:val="24"/>
          <w:szCs w:val="24"/>
          <w:lang w:val="pl-PL"/>
        </w:rPr>
        <w:t xml:space="preserve">dostęp dn. </w:t>
      </w:r>
      <w:r w:rsidRPr="005B7BBC">
        <w:rPr>
          <w:rFonts w:asciiTheme="minorHAnsi" w:hAnsiTheme="minorHAnsi" w:cstheme="minorHAnsi"/>
          <w:sz w:val="24"/>
          <w:szCs w:val="24"/>
          <w:lang w:val="pl-PL"/>
        </w:rPr>
        <w:t>6.11.2016]</w:t>
      </w:r>
      <w:r>
        <w:rPr>
          <w:rFonts w:asciiTheme="minorHAnsi" w:hAnsiTheme="minorHAnsi" w:cstheme="minorHAnsi"/>
          <w:sz w:val="24"/>
          <w:szCs w:val="24"/>
          <w:lang w:val="pl-PL"/>
        </w:rPr>
        <w:t>.</w:t>
      </w:r>
    </w:p>
    <w:p w:rsidR="00F34D97" w:rsidRPr="00120161" w:rsidRDefault="00F34D97" w:rsidP="00F34D97">
      <w:pPr>
        <w:pStyle w:val="Standard"/>
        <w:numPr>
          <w:ilvl w:val="0"/>
          <w:numId w:val="80"/>
        </w:numPr>
        <w:spacing w:after="120" w:line="276" w:lineRule="auto"/>
        <w:rPr>
          <w:rFonts w:asciiTheme="minorHAnsi" w:hAnsiTheme="minorHAnsi" w:cstheme="minorHAnsi"/>
        </w:rPr>
      </w:pPr>
      <w:proofErr w:type="spellStart"/>
      <w:r w:rsidRPr="00120161">
        <w:rPr>
          <w:rFonts w:asciiTheme="minorHAnsi" w:hAnsiTheme="minorHAnsi" w:cstheme="minorHAnsi"/>
        </w:rPr>
        <w:t>Covey</w:t>
      </w:r>
      <w:proofErr w:type="spellEnd"/>
      <w:r w:rsidRPr="00120161">
        <w:rPr>
          <w:rFonts w:asciiTheme="minorHAnsi" w:hAnsiTheme="minorHAnsi" w:cstheme="minorHAnsi"/>
        </w:rPr>
        <w:t xml:space="preserve"> S., </w:t>
      </w:r>
      <w:r w:rsidRPr="00120161">
        <w:rPr>
          <w:rFonts w:asciiTheme="minorHAnsi" w:hAnsiTheme="minorHAnsi" w:cstheme="minorHAnsi"/>
          <w:i/>
        </w:rPr>
        <w:t>7 nawyków skutecznego działania</w:t>
      </w:r>
      <w:r w:rsidRPr="00120161">
        <w:rPr>
          <w:rFonts w:asciiTheme="minorHAnsi" w:hAnsiTheme="minorHAnsi" w:cstheme="minorHAnsi"/>
        </w:rPr>
        <w:t xml:space="preserve">, Wydawnictwo </w:t>
      </w:r>
      <w:proofErr w:type="spellStart"/>
      <w:r w:rsidRPr="00120161">
        <w:rPr>
          <w:rFonts w:asciiTheme="minorHAnsi" w:hAnsiTheme="minorHAnsi" w:cstheme="minorHAnsi"/>
        </w:rPr>
        <w:t>Rebis</w:t>
      </w:r>
      <w:proofErr w:type="spellEnd"/>
      <w:r w:rsidRPr="00120161">
        <w:rPr>
          <w:rFonts w:asciiTheme="minorHAnsi" w:hAnsiTheme="minorHAnsi" w:cstheme="minorHAnsi"/>
        </w:rPr>
        <w:t>, Warszawa 2012</w:t>
      </w:r>
      <w:r>
        <w:rPr>
          <w:rFonts w:asciiTheme="minorHAnsi" w:hAnsiTheme="minorHAnsi" w:cstheme="minorHAnsi"/>
        </w:rPr>
        <w:t>.</w:t>
      </w:r>
    </w:p>
    <w:p w:rsidR="00F34D97" w:rsidRDefault="00F34D97" w:rsidP="002150EC">
      <w:pPr>
        <w:pStyle w:val="Akapitzlist"/>
        <w:numPr>
          <w:ilvl w:val="0"/>
          <w:numId w:val="80"/>
        </w:numPr>
        <w:spacing w:before="0" w:after="120"/>
        <w:rPr>
          <w:rFonts w:asciiTheme="minorHAnsi" w:hAnsiTheme="minorHAnsi" w:cstheme="minorHAnsi"/>
          <w:sz w:val="24"/>
          <w:szCs w:val="24"/>
          <w:lang w:val="pl-PL"/>
        </w:rPr>
      </w:pPr>
      <w:proofErr w:type="spellStart"/>
      <w:r>
        <w:rPr>
          <w:rFonts w:asciiTheme="minorHAnsi" w:hAnsiTheme="minorHAnsi" w:cstheme="minorHAnsi"/>
          <w:sz w:val="24"/>
          <w:szCs w:val="24"/>
          <w:lang w:val="pl-PL"/>
        </w:rPr>
        <w:t>Dorczak</w:t>
      </w:r>
      <w:proofErr w:type="spellEnd"/>
      <w:r>
        <w:rPr>
          <w:rFonts w:asciiTheme="minorHAnsi" w:hAnsiTheme="minorHAnsi" w:cstheme="minorHAnsi"/>
          <w:sz w:val="24"/>
          <w:szCs w:val="24"/>
          <w:lang w:val="pl-PL"/>
        </w:rPr>
        <w:t xml:space="preserve"> R., Kołodziejczyk J. (red.), </w:t>
      </w:r>
      <w:hyperlink r:id="rId33" w:history="1">
        <w:r w:rsidRPr="00D300E1">
          <w:rPr>
            <w:rStyle w:val="Hipercze"/>
            <w:rFonts w:asciiTheme="minorHAnsi" w:hAnsiTheme="minorHAnsi" w:cstheme="minorHAnsi"/>
            <w:i/>
            <w:sz w:val="24"/>
            <w:szCs w:val="24"/>
            <w:lang w:val="pl-PL"/>
          </w:rPr>
          <w:t xml:space="preserve">Kompetencje przywódcze kadry kierowniczej szkół </w:t>
        </w:r>
        <w:r w:rsidRPr="00D300E1">
          <w:rPr>
            <w:rStyle w:val="Hipercze"/>
            <w:rFonts w:asciiTheme="minorHAnsi" w:hAnsiTheme="minorHAnsi" w:cstheme="minorHAnsi"/>
            <w:i/>
            <w:sz w:val="24"/>
            <w:szCs w:val="24"/>
            <w:lang w:val="pl-PL"/>
          </w:rPr>
          <w:br/>
          <w:t xml:space="preserve">i placówek oświatowych w Polsce. </w:t>
        </w:r>
        <w:proofErr w:type="spellStart"/>
        <w:r w:rsidRPr="00120161">
          <w:rPr>
            <w:rStyle w:val="Hipercze"/>
            <w:rFonts w:asciiTheme="minorHAnsi" w:hAnsiTheme="minorHAnsi" w:cstheme="minorHAnsi"/>
            <w:i/>
            <w:sz w:val="24"/>
            <w:szCs w:val="24"/>
          </w:rPr>
          <w:t>Raport</w:t>
        </w:r>
        <w:proofErr w:type="spellEnd"/>
        <w:r w:rsidRPr="00120161">
          <w:rPr>
            <w:rStyle w:val="Hipercze"/>
            <w:rFonts w:asciiTheme="minorHAnsi" w:hAnsiTheme="minorHAnsi" w:cstheme="minorHAnsi"/>
            <w:i/>
            <w:sz w:val="24"/>
            <w:szCs w:val="24"/>
          </w:rPr>
          <w:t xml:space="preserve"> z </w:t>
        </w:r>
        <w:proofErr w:type="spellStart"/>
        <w:r>
          <w:rPr>
            <w:rStyle w:val="Hipercze"/>
            <w:rFonts w:asciiTheme="minorHAnsi" w:hAnsiTheme="minorHAnsi" w:cstheme="minorHAnsi"/>
            <w:i/>
            <w:sz w:val="24"/>
            <w:szCs w:val="24"/>
          </w:rPr>
          <w:t>b</w:t>
        </w:r>
        <w:r w:rsidRPr="00120161">
          <w:rPr>
            <w:rStyle w:val="Hipercze"/>
            <w:rFonts w:asciiTheme="minorHAnsi" w:hAnsiTheme="minorHAnsi" w:cstheme="minorHAnsi"/>
            <w:i/>
            <w:sz w:val="24"/>
            <w:szCs w:val="24"/>
          </w:rPr>
          <w:t>adań</w:t>
        </w:r>
        <w:proofErr w:type="spellEnd"/>
      </w:hyperlink>
      <w:r w:rsidRPr="00120161">
        <w:rPr>
          <w:rFonts w:asciiTheme="minorHAnsi" w:hAnsiTheme="minorHAnsi" w:cstheme="minorHAnsi"/>
          <w:sz w:val="24"/>
          <w:szCs w:val="24"/>
          <w:lang w:val="pl-PL"/>
        </w:rPr>
        <w:t>, Wydawnictwo Uniwersytetu Jagiellońskiego, ORE, Kraków 2015</w:t>
      </w:r>
      <w:r>
        <w:rPr>
          <w:rFonts w:asciiTheme="minorHAnsi" w:hAnsiTheme="minorHAnsi" w:cstheme="minorHAnsi"/>
          <w:sz w:val="24"/>
          <w:szCs w:val="24"/>
          <w:lang w:val="pl-PL"/>
        </w:rPr>
        <w:t>.</w:t>
      </w:r>
    </w:p>
    <w:p w:rsidR="00F34D97" w:rsidRPr="00120161" w:rsidRDefault="00F34D97" w:rsidP="00F34D97">
      <w:pPr>
        <w:pStyle w:val="Standard"/>
        <w:numPr>
          <w:ilvl w:val="0"/>
          <w:numId w:val="80"/>
        </w:numPr>
        <w:spacing w:after="120" w:line="276" w:lineRule="auto"/>
        <w:rPr>
          <w:rFonts w:asciiTheme="minorHAnsi" w:hAnsiTheme="minorHAnsi" w:cstheme="minorHAnsi"/>
        </w:rPr>
      </w:pPr>
      <w:r w:rsidRPr="00120161">
        <w:rPr>
          <w:rFonts w:asciiTheme="minorHAnsi" w:hAnsiTheme="minorHAnsi" w:cstheme="minorHAnsi"/>
        </w:rPr>
        <w:t>Jeżowski A.J</w:t>
      </w:r>
      <w:r>
        <w:rPr>
          <w:rFonts w:asciiTheme="minorHAnsi" w:hAnsiTheme="minorHAnsi" w:cstheme="minorHAnsi"/>
        </w:rPr>
        <w:t>.</w:t>
      </w:r>
      <w:r w:rsidRPr="00120161">
        <w:rPr>
          <w:rFonts w:asciiTheme="minorHAnsi" w:hAnsiTheme="minorHAnsi" w:cstheme="minorHAnsi"/>
        </w:rPr>
        <w:t xml:space="preserve">, Madalińska-Michalak J., </w:t>
      </w:r>
      <w:r w:rsidRPr="00120161">
        <w:rPr>
          <w:rFonts w:asciiTheme="minorHAnsi" w:hAnsiTheme="minorHAnsi" w:cstheme="minorHAnsi"/>
          <w:i/>
        </w:rPr>
        <w:t>Dyrektor szkoły – koncepcje i wyzwania. Między teorią a praktyką</w:t>
      </w:r>
      <w:r w:rsidRPr="00120161">
        <w:rPr>
          <w:rFonts w:asciiTheme="minorHAnsi" w:hAnsiTheme="minorHAnsi" w:cstheme="minorHAnsi"/>
        </w:rPr>
        <w:t>, Warszawa 2015</w:t>
      </w:r>
      <w:r>
        <w:rPr>
          <w:rFonts w:asciiTheme="minorHAnsi" w:hAnsiTheme="minorHAnsi" w:cstheme="minorHAnsi"/>
        </w:rPr>
        <w:t>.</w:t>
      </w:r>
    </w:p>
    <w:p w:rsidR="00F34D97" w:rsidRPr="00120161" w:rsidRDefault="00F34D97" w:rsidP="00F34D97">
      <w:pPr>
        <w:pStyle w:val="Standard"/>
        <w:numPr>
          <w:ilvl w:val="0"/>
          <w:numId w:val="80"/>
        </w:numPr>
        <w:spacing w:after="120" w:line="276" w:lineRule="auto"/>
        <w:rPr>
          <w:rFonts w:asciiTheme="minorHAnsi" w:hAnsiTheme="minorHAnsi" w:cstheme="minorHAnsi"/>
        </w:rPr>
      </w:pPr>
      <w:r w:rsidRPr="00120161">
        <w:rPr>
          <w:rFonts w:asciiTheme="minorHAnsi" w:hAnsiTheme="minorHAnsi" w:cstheme="minorHAnsi"/>
        </w:rPr>
        <w:t xml:space="preserve">Kazimierska I., Lachowicz. I., Piotrowska L., </w:t>
      </w:r>
      <w:hyperlink r:id="rId34" w:history="1">
        <w:r w:rsidRPr="00120161">
          <w:rPr>
            <w:rStyle w:val="Hipercze"/>
            <w:rFonts w:asciiTheme="minorHAnsi" w:hAnsiTheme="minorHAnsi" w:cstheme="minorHAnsi"/>
            <w:i/>
          </w:rPr>
          <w:t>Warsztat diagnostyczno-rozwojowy</w:t>
        </w:r>
      </w:hyperlink>
      <w:r>
        <w:rPr>
          <w:rFonts w:asciiTheme="minorHAnsi" w:hAnsiTheme="minorHAnsi" w:cstheme="minorHAnsi"/>
          <w:i/>
        </w:rPr>
        <w:t>.</w:t>
      </w:r>
      <w:r w:rsidRPr="00120161">
        <w:rPr>
          <w:rFonts w:asciiTheme="minorHAnsi" w:hAnsiTheme="minorHAnsi" w:cstheme="minorHAnsi"/>
        </w:rPr>
        <w:t xml:space="preserve"> </w:t>
      </w:r>
    </w:p>
    <w:p w:rsidR="00F34D97" w:rsidRPr="00120161" w:rsidRDefault="00F34D97" w:rsidP="00F34D97">
      <w:pPr>
        <w:pStyle w:val="Standard"/>
        <w:numPr>
          <w:ilvl w:val="0"/>
          <w:numId w:val="80"/>
        </w:numPr>
        <w:spacing w:after="120" w:line="276" w:lineRule="auto"/>
        <w:rPr>
          <w:rFonts w:asciiTheme="minorHAnsi" w:hAnsiTheme="minorHAnsi" w:cstheme="minorHAnsi"/>
        </w:rPr>
      </w:pPr>
      <w:r w:rsidRPr="00120161">
        <w:rPr>
          <w:rFonts w:asciiTheme="minorHAnsi" w:hAnsiTheme="minorHAnsi" w:cstheme="minorHAnsi"/>
        </w:rPr>
        <w:t xml:space="preserve">Kordziński J., </w:t>
      </w:r>
      <w:r w:rsidRPr="00120161">
        <w:rPr>
          <w:rFonts w:asciiTheme="minorHAnsi" w:hAnsiTheme="minorHAnsi" w:cstheme="minorHAnsi"/>
          <w:i/>
        </w:rPr>
        <w:t xml:space="preserve">Nauczyciel, trener, </w:t>
      </w:r>
      <w:proofErr w:type="spellStart"/>
      <w:r w:rsidRPr="00120161">
        <w:rPr>
          <w:rFonts w:asciiTheme="minorHAnsi" w:hAnsiTheme="minorHAnsi" w:cstheme="minorHAnsi"/>
          <w:i/>
        </w:rPr>
        <w:t>coach</w:t>
      </w:r>
      <w:proofErr w:type="spellEnd"/>
      <w:r>
        <w:rPr>
          <w:rFonts w:asciiTheme="minorHAnsi" w:hAnsiTheme="minorHAnsi" w:cstheme="minorHAnsi"/>
        </w:rPr>
        <w:t xml:space="preserve">, </w:t>
      </w:r>
      <w:proofErr w:type="spellStart"/>
      <w:r w:rsidRPr="00120161">
        <w:rPr>
          <w:rFonts w:asciiTheme="minorHAnsi" w:hAnsiTheme="minorHAnsi" w:cstheme="minorHAnsi"/>
        </w:rPr>
        <w:t>Wolters</w:t>
      </w:r>
      <w:proofErr w:type="spellEnd"/>
      <w:r w:rsidRPr="00120161">
        <w:rPr>
          <w:rFonts w:asciiTheme="minorHAnsi" w:hAnsiTheme="minorHAnsi" w:cstheme="minorHAnsi"/>
        </w:rPr>
        <w:t xml:space="preserve"> </w:t>
      </w:r>
      <w:proofErr w:type="spellStart"/>
      <w:r w:rsidRPr="00120161">
        <w:rPr>
          <w:rFonts w:asciiTheme="minorHAnsi" w:hAnsiTheme="minorHAnsi" w:cstheme="minorHAnsi"/>
        </w:rPr>
        <w:t>Kluwer</w:t>
      </w:r>
      <w:proofErr w:type="spellEnd"/>
      <w:r w:rsidRPr="00120161">
        <w:rPr>
          <w:rFonts w:asciiTheme="minorHAnsi" w:hAnsiTheme="minorHAnsi" w:cstheme="minorHAnsi"/>
        </w:rPr>
        <w:t xml:space="preserve"> Polska SA, Warszawa 2013</w:t>
      </w:r>
      <w:r>
        <w:rPr>
          <w:rFonts w:asciiTheme="minorHAnsi" w:hAnsiTheme="minorHAnsi" w:cstheme="minorHAnsi"/>
        </w:rPr>
        <w:t>.</w:t>
      </w:r>
    </w:p>
    <w:p w:rsidR="00F34D97" w:rsidRPr="00CE160E" w:rsidRDefault="00F34D97" w:rsidP="00F34D97">
      <w:pPr>
        <w:pStyle w:val="Standard"/>
        <w:numPr>
          <w:ilvl w:val="0"/>
          <w:numId w:val="80"/>
        </w:numPr>
        <w:spacing w:after="120" w:line="276" w:lineRule="auto"/>
        <w:rPr>
          <w:rFonts w:asciiTheme="minorHAnsi" w:hAnsiTheme="minorHAnsi" w:cstheme="minorHAnsi"/>
          <w:spacing w:val="-6"/>
        </w:rPr>
      </w:pPr>
      <w:r w:rsidRPr="00CE160E">
        <w:rPr>
          <w:rFonts w:asciiTheme="minorHAnsi" w:hAnsiTheme="minorHAnsi" w:cstheme="minorHAnsi"/>
          <w:spacing w:val="-6"/>
        </w:rPr>
        <w:lastRenderedPageBreak/>
        <w:t xml:space="preserve">Krysa W., </w:t>
      </w:r>
      <w:proofErr w:type="spellStart"/>
      <w:r w:rsidRPr="00CE160E">
        <w:rPr>
          <w:rFonts w:asciiTheme="minorHAnsi" w:hAnsiTheme="minorHAnsi" w:cstheme="minorHAnsi"/>
          <w:spacing w:val="-6"/>
        </w:rPr>
        <w:t>Kupaj</w:t>
      </w:r>
      <w:proofErr w:type="spellEnd"/>
      <w:r w:rsidRPr="00CE160E">
        <w:rPr>
          <w:rFonts w:asciiTheme="minorHAnsi" w:hAnsiTheme="minorHAnsi" w:cstheme="minorHAnsi"/>
          <w:spacing w:val="-6"/>
        </w:rPr>
        <w:t xml:space="preserve"> L., </w:t>
      </w:r>
      <w:r w:rsidRPr="00CE160E">
        <w:rPr>
          <w:rFonts w:asciiTheme="minorHAnsi" w:hAnsiTheme="minorHAnsi" w:cstheme="minorHAnsi"/>
          <w:i/>
          <w:spacing w:val="-6"/>
        </w:rPr>
        <w:t xml:space="preserve">Kompetencje </w:t>
      </w:r>
      <w:proofErr w:type="spellStart"/>
      <w:r w:rsidRPr="00CE160E">
        <w:rPr>
          <w:rFonts w:asciiTheme="minorHAnsi" w:hAnsiTheme="minorHAnsi" w:cstheme="minorHAnsi"/>
          <w:i/>
          <w:spacing w:val="-6"/>
        </w:rPr>
        <w:t>coachingowe</w:t>
      </w:r>
      <w:proofErr w:type="spellEnd"/>
      <w:r w:rsidRPr="00CE160E">
        <w:rPr>
          <w:rFonts w:asciiTheme="minorHAnsi" w:hAnsiTheme="minorHAnsi" w:cstheme="minorHAnsi"/>
          <w:i/>
          <w:spacing w:val="-6"/>
        </w:rPr>
        <w:t xml:space="preserve"> nauczycieli</w:t>
      </w:r>
      <w:r w:rsidRPr="00CE160E">
        <w:rPr>
          <w:rFonts w:asciiTheme="minorHAnsi" w:hAnsiTheme="minorHAnsi" w:cstheme="minorHAnsi"/>
          <w:spacing w:val="-6"/>
        </w:rPr>
        <w:t xml:space="preserve">, </w:t>
      </w:r>
      <w:proofErr w:type="spellStart"/>
      <w:r w:rsidRPr="00CE160E">
        <w:rPr>
          <w:rFonts w:asciiTheme="minorHAnsi" w:hAnsiTheme="minorHAnsi" w:cstheme="minorHAnsi"/>
          <w:spacing w:val="-6"/>
        </w:rPr>
        <w:t>Wolters</w:t>
      </w:r>
      <w:proofErr w:type="spellEnd"/>
      <w:r w:rsidRPr="00CE160E">
        <w:rPr>
          <w:rFonts w:asciiTheme="minorHAnsi" w:hAnsiTheme="minorHAnsi" w:cstheme="minorHAnsi"/>
          <w:spacing w:val="-6"/>
        </w:rPr>
        <w:t xml:space="preserve"> </w:t>
      </w:r>
      <w:proofErr w:type="spellStart"/>
      <w:r w:rsidRPr="00CE160E">
        <w:rPr>
          <w:rFonts w:asciiTheme="minorHAnsi" w:hAnsiTheme="minorHAnsi" w:cstheme="minorHAnsi"/>
          <w:spacing w:val="-6"/>
        </w:rPr>
        <w:t>Kluwer</w:t>
      </w:r>
      <w:proofErr w:type="spellEnd"/>
      <w:r w:rsidRPr="00CE160E">
        <w:rPr>
          <w:rFonts w:asciiTheme="minorHAnsi" w:hAnsiTheme="minorHAnsi" w:cstheme="minorHAnsi"/>
          <w:spacing w:val="-6"/>
        </w:rPr>
        <w:t>, Warszawa 2014.</w:t>
      </w:r>
    </w:p>
    <w:p w:rsidR="00F34D97" w:rsidRPr="00120161" w:rsidRDefault="00F34D97" w:rsidP="00F34D97">
      <w:pPr>
        <w:pStyle w:val="Akapitzlist"/>
        <w:numPr>
          <w:ilvl w:val="0"/>
          <w:numId w:val="80"/>
        </w:numPr>
        <w:spacing w:before="0" w:after="120"/>
        <w:rPr>
          <w:rFonts w:asciiTheme="minorHAnsi" w:eastAsiaTheme="minorHAnsi" w:hAnsiTheme="minorHAnsi" w:cstheme="minorHAnsi"/>
          <w:sz w:val="24"/>
          <w:szCs w:val="24"/>
          <w:lang w:val="pl-PL"/>
        </w:rPr>
      </w:pPr>
      <w:proofErr w:type="spellStart"/>
      <w:r w:rsidRPr="00120161">
        <w:rPr>
          <w:rFonts w:asciiTheme="minorHAnsi" w:hAnsiTheme="minorHAnsi" w:cstheme="minorHAnsi"/>
          <w:sz w:val="24"/>
          <w:szCs w:val="24"/>
          <w:lang w:val="pl-PL"/>
        </w:rPr>
        <w:t>Laloux</w:t>
      </w:r>
      <w:proofErr w:type="spellEnd"/>
      <w:r w:rsidRPr="00120161">
        <w:rPr>
          <w:rFonts w:asciiTheme="minorHAnsi" w:hAnsiTheme="minorHAnsi" w:cstheme="minorHAnsi"/>
          <w:sz w:val="24"/>
          <w:szCs w:val="24"/>
          <w:lang w:val="pl-PL"/>
        </w:rPr>
        <w:t xml:space="preserve"> </w:t>
      </w:r>
      <w:r>
        <w:rPr>
          <w:rFonts w:asciiTheme="minorHAnsi" w:hAnsiTheme="minorHAnsi" w:cstheme="minorHAnsi"/>
          <w:sz w:val="24"/>
          <w:szCs w:val="24"/>
          <w:lang w:val="pl-PL"/>
        </w:rPr>
        <w:t xml:space="preserve">F., </w:t>
      </w:r>
      <w:r w:rsidRPr="00120161">
        <w:rPr>
          <w:rFonts w:asciiTheme="minorHAnsi" w:hAnsiTheme="minorHAnsi" w:cstheme="minorHAnsi"/>
          <w:i/>
          <w:sz w:val="24"/>
          <w:szCs w:val="24"/>
          <w:lang w:val="pl-PL"/>
        </w:rPr>
        <w:t>Pracować inaczej</w:t>
      </w:r>
      <w:r w:rsidRPr="00120161">
        <w:rPr>
          <w:rFonts w:asciiTheme="minorHAnsi" w:hAnsiTheme="minorHAnsi" w:cstheme="minorHAnsi"/>
          <w:sz w:val="24"/>
          <w:szCs w:val="24"/>
          <w:lang w:val="pl-PL"/>
        </w:rPr>
        <w:t xml:space="preserve">, Wydawnictwo Studio </w:t>
      </w:r>
      <w:proofErr w:type="spellStart"/>
      <w:r w:rsidRPr="00120161">
        <w:rPr>
          <w:rFonts w:asciiTheme="minorHAnsi" w:hAnsiTheme="minorHAnsi" w:cstheme="minorHAnsi"/>
          <w:sz w:val="24"/>
          <w:szCs w:val="24"/>
          <w:lang w:val="pl-PL"/>
        </w:rPr>
        <w:t>Emka</w:t>
      </w:r>
      <w:proofErr w:type="spellEnd"/>
      <w:r w:rsidRPr="00120161">
        <w:rPr>
          <w:rFonts w:asciiTheme="minorHAnsi" w:hAnsiTheme="minorHAnsi" w:cstheme="minorHAnsi"/>
          <w:sz w:val="24"/>
          <w:szCs w:val="24"/>
          <w:lang w:val="pl-PL"/>
        </w:rPr>
        <w:t>, Warszawa 2015</w:t>
      </w:r>
      <w:r>
        <w:rPr>
          <w:rFonts w:asciiTheme="minorHAnsi" w:hAnsiTheme="minorHAnsi" w:cstheme="minorHAnsi"/>
          <w:sz w:val="24"/>
          <w:szCs w:val="24"/>
          <w:lang w:val="pl-PL"/>
        </w:rPr>
        <w:t>.</w:t>
      </w:r>
    </w:p>
    <w:p w:rsidR="00F34D97" w:rsidRPr="00CE160E" w:rsidRDefault="00F34D97">
      <w:pPr>
        <w:pStyle w:val="Akapitzlist"/>
        <w:numPr>
          <w:ilvl w:val="0"/>
          <w:numId w:val="80"/>
        </w:numPr>
        <w:spacing w:before="0" w:after="120"/>
        <w:rPr>
          <w:rFonts w:asciiTheme="minorHAnsi" w:eastAsiaTheme="minorHAnsi" w:hAnsiTheme="minorHAnsi" w:cstheme="minorHAnsi"/>
          <w:sz w:val="24"/>
          <w:szCs w:val="24"/>
          <w:lang w:val="pl-PL"/>
        </w:rPr>
      </w:pPr>
      <w:proofErr w:type="spellStart"/>
      <w:r w:rsidRPr="00120161">
        <w:rPr>
          <w:rFonts w:asciiTheme="minorHAnsi" w:hAnsiTheme="minorHAnsi" w:cstheme="minorHAnsi"/>
          <w:sz w:val="24"/>
          <w:szCs w:val="24"/>
          <w:lang w:val="pl-PL"/>
        </w:rPr>
        <w:t>Lencioni</w:t>
      </w:r>
      <w:proofErr w:type="spellEnd"/>
      <w:r>
        <w:rPr>
          <w:rFonts w:asciiTheme="minorHAnsi" w:hAnsiTheme="minorHAnsi" w:cstheme="minorHAnsi"/>
          <w:sz w:val="24"/>
          <w:szCs w:val="24"/>
          <w:lang w:val="pl-PL"/>
        </w:rPr>
        <w:t xml:space="preserve"> P., </w:t>
      </w:r>
      <w:proofErr w:type="spellStart"/>
      <w:r w:rsidRPr="00120161">
        <w:rPr>
          <w:rFonts w:asciiTheme="minorHAnsi" w:hAnsiTheme="minorHAnsi" w:cstheme="minorHAnsi"/>
          <w:i/>
          <w:sz w:val="24"/>
          <w:szCs w:val="24"/>
          <w:lang w:val="pl-PL"/>
        </w:rPr>
        <w:t>Pięc</w:t>
      </w:r>
      <w:proofErr w:type="spellEnd"/>
      <w:r w:rsidRPr="00120161">
        <w:rPr>
          <w:rFonts w:asciiTheme="minorHAnsi" w:hAnsiTheme="minorHAnsi" w:cstheme="minorHAnsi"/>
          <w:i/>
          <w:sz w:val="24"/>
          <w:szCs w:val="24"/>
          <w:lang w:val="pl-PL"/>
        </w:rPr>
        <w:t xml:space="preserve"> dysfunkcji pracy zespołowej</w:t>
      </w:r>
      <w:r w:rsidRPr="00120161">
        <w:rPr>
          <w:rFonts w:asciiTheme="minorHAnsi" w:hAnsiTheme="minorHAnsi" w:cstheme="minorHAnsi"/>
          <w:sz w:val="24"/>
          <w:szCs w:val="24"/>
          <w:lang w:val="pl-PL"/>
        </w:rPr>
        <w:t>, MT Biznes sp. z o.o., Warszawa 2005</w:t>
      </w:r>
      <w:r>
        <w:rPr>
          <w:rFonts w:asciiTheme="minorHAnsi" w:hAnsiTheme="minorHAnsi" w:cstheme="minorHAnsi"/>
          <w:sz w:val="24"/>
          <w:szCs w:val="24"/>
          <w:lang w:val="pl-PL"/>
        </w:rPr>
        <w:t>.</w:t>
      </w:r>
    </w:p>
    <w:p w:rsidR="00F34D97" w:rsidRPr="00120161" w:rsidRDefault="00682837" w:rsidP="00F34D97">
      <w:pPr>
        <w:pStyle w:val="Akapitzlist"/>
        <w:numPr>
          <w:ilvl w:val="0"/>
          <w:numId w:val="80"/>
        </w:numPr>
        <w:spacing w:before="0" w:after="120"/>
        <w:rPr>
          <w:rFonts w:asciiTheme="minorHAnsi" w:eastAsiaTheme="minorHAnsi" w:hAnsiTheme="minorHAnsi" w:cstheme="minorHAnsi"/>
          <w:sz w:val="24"/>
          <w:szCs w:val="24"/>
          <w:lang w:val="pl-PL"/>
        </w:rPr>
      </w:pPr>
      <w:hyperlink r:id="rId35" w:history="1">
        <w:r w:rsidR="00F34D97" w:rsidRPr="00D300E1">
          <w:rPr>
            <w:rStyle w:val="Hipercze"/>
            <w:rFonts w:asciiTheme="minorHAnsi" w:hAnsiTheme="minorHAnsi" w:cstheme="minorHAnsi"/>
            <w:i/>
            <w:sz w:val="24"/>
            <w:szCs w:val="24"/>
            <w:lang w:val="pl-PL"/>
          </w:rPr>
          <w:t xml:space="preserve">Materiały wypracowane podczas projektu </w:t>
        </w:r>
        <w:r w:rsidR="00F34D97" w:rsidRPr="00120161">
          <w:rPr>
            <w:rStyle w:val="Hipercze"/>
            <w:rFonts w:asciiTheme="minorHAnsi" w:hAnsiTheme="minorHAnsi" w:cstheme="minorHAnsi"/>
            <w:i/>
            <w:sz w:val="24"/>
            <w:szCs w:val="24"/>
            <w:lang w:val="pl-PL"/>
          </w:rPr>
          <w:t>„</w:t>
        </w:r>
        <w:r w:rsidR="00F34D97" w:rsidRPr="00D300E1">
          <w:rPr>
            <w:rStyle w:val="Hipercze"/>
            <w:rFonts w:asciiTheme="minorHAnsi" w:hAnsiTheme="minorHAnsi" w:cstheme="minorHAnsi"/>
            <w:i/>
            <w:sz w:val="24"/>
            <w:szCs w:val="24"/>
            <w:lang w:val="pl-PL"/>
          </w:rPr>
          <w:t>Przywództwo”</w:t>
        </w:r>
      </w:hyperlink>
      <w:r w:rsidR="00F34D97" w:rsidRPr="00120161">
        <w:rPr>
          <w:rFonts w:asciiTheme="minorHAnsi" w:hAnsiTheme="minorHAnsi" w:cstheme="minorHAnsi"/>
          <w:sz w:val="24"/>
          <w:szCs w:val="24"/>
          <w:lang w:val="pl-PL"/>
        </w:rPr>
        <w:t>, zamieszczone na stronie ORE</w:t>
      </w:r>
      <w:r w:rsidR="00F34D97">
        <w:rPr>
          <w:rFonts w:asciiTheme="minorHAnsi" w:hAnsiTheme="minorHAnsi" w:cstheme="minorHAnsi"/>
          <w:sz w:val="24"/>
          <w:szCs w:val="24"/>
          <w:lang w:val="pl-PL"/>
        </w:rPr>
        <w:t>.</w:t>
      </w:r>
    </w:p>
    <w:p w:rsidR="002150EC" w:rsidRPr="006B6485" w:rsidRDefault="002150EC" w:rsidP="002150EC">
      <w:pPr>
        <w:pStyle w:val="Akapitzlist"/>
        <w:numPr>
          <w:ilvl w:val="0"/>
          <w:numId w:val="80"/>
        </w:numPr>
        <w:spacing w:before="0" w:after="120"/>
        <w:rPr>
          <w:rFonts w:asciiTheme="minorHAnsi" w:hAnsiTheme="minorHAnsi" w:cstheme="minorHAnsi"/>
          <w:sz w:val="24"/>
          <w:szCs w:val="24"/>
          <w:lang w:val="pl-PL"/>
        </w:rPr>
      </w:pPr>
      <w:r w:rsidRPr="006B6485">
        <w:rPr>
          <w:rFonts w:asciiTheme="minorHAnsi" w:hAnsiTheme="minorHAnsi" w:cstheme="minorHAnsi"/>
          <w:sz w:val="24"/>
          <w:szCs w:val="24"/>
          <w:lang w:val="pl-PL"/>
        </w:rPr>
        <w:t xml:space="preserve">Mazurkiewicz G. (red.), </w:t>
      </w:r>
      <w:hyperlink r:id="rId36" w:history="1">
        <w:r w:rsidRPr="00D300E1">
          <w:rPr>
            <w:rStyle w:val="Hipercze"/>
            <w:rFonts w:asciiTheme="minorHAnsi" w:hAnsiTheme="minorHAnsi" w:cstheme="minorHAnsi"/>
            <w:i/>
            <w:sz w:val="24"/>
            <w:szCs w:val="24"/>
            <w:lang w:val="pl-PL"/>
          </w:rPr>
          <w:t xml:space="preserve">Przywództwo edukacyjne. </w:t>
        </w:r>
        <w:proofErr w:type="spellStart"/>
        <w:r w:rsidRPr="006B6485">
          <w:rPr>
            <w:rStyle w:val="Hipercze"/>
            <w:rFonts w:asciiTheme="minorHAnsi" w:hAnsiTheme="minorHAnsi" w:cstheme="minorHAnsi"/>
            <w:i/>
            <w:sz w:val="24"/>
            <w:szCs w:val="24"/>
          </w:rPr>
          <w:t>Zaproszenie</w:t>
        </w:r>
        <w:proofErr w:type="spellEnd"/>
        <w:r w:rsidRPr="006B6485">
          <w:rPr>
            <w:rStyle w:val="Hipercze"/>
            <w:rFonts w:asciiTheme="minorHAnsi" w:hAnsiTheme="minorHAnsi" w:cstheme="minorHAnsi"/>
            <w:i/>
            <w:sz w:val="24"/>
            <w:szCs w:val="24"/>
          </w:rPr>
          <w:t xml:space="preserve"> do </w:t>
        </w:r>
        <w:proofErr w:type="spellStart"/>
        <w:r w:rsidRPr="006B6485">
          <w:rPr>
            <w:rStyle w:val="Hipercze"/>
            <w:rFonts w:asciiTheme="minorHAnsi" w:hAnsiTheme="minorHAnsi" w:cstheme="minorHAnsi"/>
            <w:i/>
            <w:sz w:val="24"/>
            <w:szCs w:val="24"/>
          </w:rPr>
          <w:t>dialogu</w:t>
        </w:r>
        <w:proofErr w:type="spellEnd"/>
      </w:hyperlink>
      <w:r w:rsidRPr="006B6485">
        <w:rPr>
          <w:rFonts w:asciiTheme="minorHAnsi" w:hAnsiTheme="minorHAnsi" w:cstheme="minorHAnsi"/>
          <w:i/>
          <w:sz w:val="24"/>
          <w:szCs w:val="24"/>
          <w:lang w:val="pl-PL"/>
        </w:rPr>
        <w:t>,</w:t>
      </w:r>
      <w:r w:rsidRPr="006B6485">
        <w:rPr>
          <w:rFonts w:asciiTheme="minorHAnsi" w:hAnsiTheme="minorHAnsi" w:cstheme="minorHAnsi"/>
          <w:sz w:val="24"/>
          <w:szCs w:val="24"/>
          <w:lang w:val="pl-PL"/>
        </w:rPr>
        <w:t xml:space="preserve"> </w:t>
      </w:r>
      <w:proofErr w:type="spellStart"/>
      <w:r w:rsidRPr="006B6485">
        <w:rPr>
          <w:rFonts w:asciiTheme="minorHAnsi" w:hAnsiTheme="minorHAnsi" w:cstheme="minorHAnsi"/>
          <w:sz w:val="24"/>
          <w:szCs w:val="24"/>
          <w:lang w:val="pl-PL"/>
        </w:rPr>
        <w:t>online</w:t>
      </w:r>
      <w:proofErr w:type="spellEnd"/>
      <w:r w:rsidRPr="006B6485">
        <w:rPr>
          <w:rFonts w:asciiTheme="minorHAnsi" w:hAnsiTheme="minorHAnsi" w:cstheme="minorHAnsi"/>
          <w:sz w:val="24"/>
          <w:szCs w:val="24"/>
          <w:lang w:val="pl-PL"/>
        </w:rPr>
        <w:t xml:space="preserve"> [dostęp dn. 6.11.2016]. </w:t>
      </w:r>
    </w:p>
    <w:p w:rsidR="004C7972" w:rsidRDefault="002150EC" w:rsidP="00EA1C9F">
      <w:pPr>
        <w:pStyle w:val="Akapitzlist"/>
        <w:numPr>
          <w:ilvl w:val="0"/>
          <w:numId w:val="80"/>
        </w:numPr>
        <w:spacing w:before="0" w:after="120"/>
        <w:rPr>
          <w:rFonts w:asciiTheme="minorHAnsi" w:hAnsiTheme="minorHAnsi" w:cstheme="minorHAnsi"/>
          <w:sz w:val="24"/>
          <w:szCs w:val="24"/>
          <w:lang w:val="pl-PL"/>
        </w:rPr>
      </w:pPr>
      <w:r w:rsidRPr="006B6485">
        <w:rPr>
          <w:rFonts w:asciiTheme="minorHAnsi" w:hAnsiTheme="minorHAnsi" w:cstheme="minorHAnsi"/>
          <w:sz w:val="24"/>
          <w:szCs w:val="24"/>
          <w:lang w:val="pl-PL"/>
        </w:rPr>
        <w:t xml:space="preserve">Mazurkiewicz G. (red.), </w:t>
      </w:r>
      <w:hyperlink r:id="rId37" w:history="1">
        <w:r w:rsidR="004C7972" w:rsidRPr="00D300E1">
          <w:rPr>
            <w:rStyle w:val="Hipercze"/>
            <w:rFonts w:asciiTheme="minorHAnsi" w:hAnsiTheme="minorHAnsi" w:cstheme="minorHAnsi"/>
            <w:i/>
            <w:sz w:val="24"/>
            <w:szCs w:val="24"/>
            <w:lang w:val="pl-PL"/>
          </w:rPr>
          <w:t xml:space="preserve">Przywództwo i zmiana w edukacji. </w:t>
        </w:r>
        <w:proofErr w:type="spellStart"/>
        <w:r w:rsidR="004C7972" w:rsidRPr="00773DE0">
          <w:rPr>
            <w:rStyle w:val="Hipercze"/>
            <w:rFonts w:asciiTheme="minorHAnsi" w:hAnsiTheme="minorHAnsi" w:cstheme="minorHAnsi"/>
            <w:i/>
            <w:sz w:val="24"/>
            <w:szCs w:val="24"/>
          </w:rPr>
          <w:t>Ewaluacja</w:t>
        </w:r>
        <w:proofErr w:type="spellEnd"/>
        <w:r w:rsidR="004C7972" w:rsidRPr="00773DE0">
          <w:rPr>
            <w:rStyle w:val="Hipercze"/>
            <w:rFonts w:asciiTheme="minorHAnsi" w:hAnsiTheme="minorHAnsi" w:cstheme="minorHAnsi"/>
            <w:i/>
            <w:sz w:val="24"/>
            <w:szCs w:val="24"/>
          </w:rPr>
          <w:t xml:space="preserve"> </w:t>
        </w:r>
        <w:proofErr w:type="spellStart"/>
        <w:r w:rsidR="004C7972" w:rsidRPr="00773DE0">
          <w:rPr>
            <w:rStyle w:val="Hipercze"/>
            <w:rFonts w:asciiTheme="minorHAnsi" w:hAnsiTheme="minorHAnsi" w:cstheme="minorHAnsi"/>
            <w:i/>
            <w:sz w:val="24"/>
            <w:szCs w:val="24"/>
          </w:rPr>
          <w:t>jako</w:t>
        </w:r>
        <w:proofErr w:type="spellEnd"/>
        <w:r w:rsidR="004C7972" w:rsidRPr="00773DE0">
          <w:rPr>
            <w:rStyle w:val="Hipercze"/>
            <w:rFonts w:asciiTheme="minorHAnsi" w:hAnsiTheme="minorHAnsi" w:cstheme="minorHAnsi"/>
            <w:i/>
            <w:sz w:val="24"/>
            <w:szCs w:val="24"/>
          </w:rPr>
          <w:t xml:space="preserve"> </w:t>
        </w:r>
        <w:proofErr w:type="spellStart"/>
        <w:r w:rsidR="004C7972" w:rsidRPr="00773DE0">
          <w:rPr>
            <w:rStyle w:val="Hipercze"/>
            <w:rFonts w:asciiTheme="minorHAnsi" w:hAnsiTheme="minorHAnsi" w:cstheme="minorHAnsi"/>
            <w:i/>
            <w:sz w:val="24"/>
            <w:szCs w:val="24"/>
          </w:rPr>
          <w:t>mechanizm</w:t>
        </w:r>
        <w:proofErr w:type="spellEnd"/>
        <w:r w:rsidR="004C7972" w:rsidRPr="00773DE0">
          <w:rPr>
            <w:rStyle w:val="Hipercze"/>
            <w:rFonts w:asciiTheme="minorHAnsi" w:hAnsiTheme="minorHAnsi" w:cstheme="minorHAnsi"/>
            <w:i/>
            <w:sz w:val="24"/>
            <w:szCs w:val="24"/>
          </w:rPr>
          <w:t xml:space="preserve"> </w:t>
        </w:r>
        <w:proofErr w:type="spellStart"/>
        <w:r w:rsidR="004C7972" w:rsidRPr="00773DE0">
          <w:rPr>
            <w:rStyle w:val="Hipercze"/>
            <w:rFonts w:asciiTheme="minorHAnsi" w:hAnsiTheme="minorHAnsi" w:cstheme="minorHAnsi"/>
            <w:i/>
            <w:sz w:val="24"/>
            <w:szCs w:val="24"/>
          </w:rPr>
          <w:t>doskonalenia</w:t>
        </w:r>
        <w:proofErr w:type="spellEnd"/>
      </w:hyperlink>
      <w:r w:rsidRPr="00965C16">
        <w:rPr>
          <w:rFonts w:asciiTheme="minorHAnsi" w:hAnsiTheme="minorHAnsi" w:cstheme="minorHAnsi"/>
          <w:sz w:val="24"/>
          <w:szCs w:val="24"/>
          <w:lang w:val="pl-PL"/>
        </w:rPr>
        <w:t xml:space="preserve">, </w:t>
      </w:r>
      <w:proofErr w:type="spellStart"/>
      <w:r w:rsidRPr="00965C16">
        <w:rPr>
          <w:rFonts w:asciiTheme="minorHAnsi" w:hAnsiTheme="minorHAnsi" w:cstheme="minorHAnsi"/>
          <w:sz w:val="24"/>
          <w:szCs w:val="24"/>
          <w:lang w:val="pl-PL"/>
        </w:rPr>
        <w:t>online</w:t>
      </w:r>
      <w:proofErr w:type="spellEnd"/>
      <w:r w:rsidR="004C7972" w:rsidRPr="00965C16">
        <w:rPr>
          <w:rFonts w:asciiTheme="minorHAnsi" w:hAnsiTheme="minorHAnsi" w:cstheme="minorHAnsi"/>
          <w:sz w:val="24"/>
          <w:szCs w:val="24"/>
          <w:lang w:val="pl-PL"/>
        </w:rPr>
        <w:t xml:space="preserve"> [</w:t>
      </w:r>
      <w:proofErr w:type="spellStart"/>
      <w:r w:rsidRPr="00965C16">
        <w:rPr>
          <w:rFonts w:asciiTheme="minorHAnsi" w:hAnsiTheme="minorHAnsi" w:cstheme="minorHAnsi"/>
          <w:sz w:val="24"/>
          <w:szCs w:val="24"/>
          <w:lang w:val="pl-PL"/>
        </w:rPr>
        <w:t>dostępd</w:t>
      </w:r>
      <w:proofErr w:type="spellEnd"/>
      <w:r w:rsidRPr="00965C16">
        <w:rPr>
          <w:rFonts w:asciiTheme="minorHAnsi" w:hAnsiTheme="minorHAnsi" w:cstheme="minorHAnsi"/>
          <w:sz w:val="24"/>
          <w:szCs w:val="24"/>
          <w:lang w:val="pl-PL"/>
        </w:rPr>
        <w:t xml:space="preserve"> dn. </w:t>
      </w:r>
      <w:r w:rsidR="004C7972" w:rsidRPr="00965C16">
        <w:rPr>
          <w:rFonts w:asciiTheme="minorHAnsi" w:hAnsiTheme="minorHAnsi" w:cstheme="minorHAnsi"/>
          <w:sz w:val="24"/>
          <w:szCs w:val="24"/>
          <w:lang w:val="pl-PL"/>
        </w:rPr>
        <w:t>6.11.2016]</w:t>
      </w:r>
      <w:r w:rsidRPr="00965C16">
        <w:rPr>
          <w:rFonts w:asciiTheme="minorHAnsi" w:hAnsiTheme="minorHAnsi" w:cstheme="minorHAnsi"/>
          <w:sz w:val="24"/>
          <w:szCs w:val="24"/>
          <w:lang w:val="pl-PL"/>
        </w:rPr>
        <w:t>.</w:t>
      </w:r>
    </w:p>
    <w:p w:rsidR="002150EC" w:rsidRPr="00CE160E" w:rsidRDefault="002150EC">
      <w:pPr>
        <w:pStyle w:val="Akapitzlist"/>
        <w:numPr>
          <w:ilvl w:val="0"/>
          <w:numId w:val="80"/>
        </w:numPr>
        <w:spacing w:before="0" w:after="120"/>
        <w:rPr>
          <w:rFonts w:asciiTheme="minorHAnsi" w:hAnsiTheme="minorHAnsi" w:cstheme="minorHAnsi"/>
          <w:sz w:val="24"/>
          <w:szCs w:val="24"/>
          <w:lang w:val="pl-PL"/>
        </w:rPr>
      </w:pPr>
      <w:r w:rsidRPr="00120161">
        <w:rPr>
          <w:rFonts w:asciiTheme="minorHAnsi" w:hAnsiTheme="minorHAnsi" w:cstheme="minorHAnsi"/>
          <w:sz w:val="24"/>
          <w:szCs w:val="24"/>
          <w:lang w:val="pl-PL"/>
        </w:rPr>
        <w:t xml:space="preserve">Mazurkiewicz G., </w:t>
      </w:r>
      <w:proofErr w:type="spellStart"/>
      <w:r w:rsidRPr="00120161">
        <w:rPr>
          <w:rFonts w:asciiTheme="minorHAnsi" w:hAnsiTheme="minorHAnsi" w:cstheme="minorHAnsi"/>
          <w:sz w:val="24"/>
          <w:szCs w:val="24"/>
          <w:lang w:val="pl-PL"/>
        </w:rPr>
        <w:t>Dorczak</w:t>
      </w:r>
      <w:proofErr w:type="spellEnd"/>
      <w:r w:rsidRPr="00120161">
        <w:rPr>
          <w:rFonts w:asciiTheme="minorHAnsi" w:hAnsiTheme="minorHAnsi" w:cstheme="minorHAnsi"/>
          <w:sz w:val="24"/>
          <w:szCs w:val="24"/>
          <w:lang w:val="pl-PL"/>
        </w:rPr>
        <w:t xml:space="preserve"> R. (red.), </w:t>
      </w:r>
      <w:hyperlink r:id="rId38" w:history="1">
        <w:r w:rsidRPr="00D300E1">
          <w:rPr>
            <w:rStyle w:val="Hipercze"/>
            <w:rFonts w:asciiTheme="minorHAnsi" w:hAnsiTheme="minorHAnsi" w:cstheme="minorHAnsi"/>
            <w:i/>
            <w:sz w:val="24"/>
            <w:szCs w:val="24"/>
            <w:lang w:val="pl-PL"/>
          </w:rPr>
          <w:t xml:space="preserve">Przywództwo edukacyjne. </w:t>
        </w:r>
        <w:proofErr w:type="spellStart"/>
        <w:r w:rsidRPr="00120161">
          <w:rPr>
            <w:rStyle w:val="Hipercze"/>
            <w:rFonts w:asciiTheme="minorHAnsi" w:hAnsiTheme="minorHAnsi" w:cstheme="minorHAnsi"/>
            <w:i/>
            <w:sz w:val="24"/>
            <w:szCs w:val="24"/>
          </w:rPr>
          <w:t>Próba</w:t>
        </w:r>
        <w:proofErr w:type="spellEnd"/>
        <w:r w:rsidRPr="00120161">
          <w:rPr>
            <w:rStyle w:val="Hipercze"/>
            <w:rFonts w:asciiTheme="minorHAnsi" w:hAnsiTheme="minorHAnsi" w:cstheme="minorHAnsi"/>
            <w:i/>
            <w:sz w:val="24"/>
            <w:szCs w:val="24"/>
          </w:rPr>
          <w:t xml:space="preserve"> </w:t>
        </w:r>
        <w:proofErr w:type="spellStart"/>
        <w:r w:rsidRPr="00120161">
          <w:rPr>
            <w:rStyle w:val="Hipercze"/>
            <w:rFonts w:asciiTheme="minorHAnsi" w:hAnsiTheme="minorHAnsi" w:cstheme="minorHAnsi"/>
            <w:i/>
            <w:sz w:val="24"/>
            <w:szCs w:val="24"/>
          </w:rPr>
          <w:t>zmiany</w:t>
        </w:r>
        <w:proofErr w:type="spellEnd"/>
      </w:hyperlink>
      <w:r w:rsidRPr="00120161">
        <w:rPr>
          <w:rFonts w:asciiTheme="minorHAnsi" w:hAnsiTheme="minorHAnsi" w:cstheme="minorHAnsi"/>
          <w:sz w:val="24"/>
          <w:szCs w:val="24"/>
          <w:lang w:val="pl-PL"/>
        </w:rPr>
        <w:t>, Wydawnictwo Uniwersytetu Jagiellońskiego, Ośrodek Rozwoju Edukacji, Kraków 2015</w:t>
      </w:r>
      <w:r>
        <w:rPr>
          <w:rFonts w:asciiTheme="minorHAnsi" w:hAnsiTheme="minorHAnsi" w:cstheme="minorHAnsi"/>
          <w:sz w:val="24"/>
          <w:szCs w:val="24"/>
          <w:lang w:val="pl-PL"/>
        </w:rPr>
        <w:t>.</w:t>
      </w:r>
    </w:p>
    <w:p w:rsidR="002150EC" w:rsidRPr="00012594" w:rsidRDefault="002150EC" w:rsidP="002150EC">
      <w:pPr>
        <w:pStyle w:val="Akapitzlist"/>
        <w:numPr>
          <w:ilvl w:val="0"/>
          <w:numId w:val="80"/>
        </w:numPr>
        <w:spacing w:before="0" w:after="120"/>
        <w:rPr>
          <w:rFonts w:asciiTheme="minorHAnsi" w:hAnsiTheme="minorHAnsi" w:cstheme="minorHAnsi"/>
          <w:sz w:val="24"/>
          <w:szCs w:val="24"/>
          <w:lang w:val="pl-PL"/>
        </w:rPr>
      </w:pPr>
      <w:r w:rsidRPr="00012594">
        <w:rPr>
          <w:rFonts w:asciiTheme="minorHAnsi" w:hAnsiTheme="minorHAnsi" w:cstheme="minorHAnsi"/>
          <w:sz w:val="24"/>
          <w:szCs w:val="24"/>
          <w:lang w:val="pl-PL"/>
        </w:rPr>
        <w:t>Melosik</w:t>
      </w:r>
      <w:r>
        <w:rPr>
          <w:rFonts w:asciiTheme="minorHAnsi" w:hAnsiTheme="minorHAnsi" w:cstheme="minorHAnsi"/>
          <w:sz w:val="24"/>
          <w:szCs w:val="24"/>
          <w:lang w:val="pl-PL"/>
        </w:rPr>
        <w:t xml:space="preserve"> Z.</w:t>
      </w:r>
      <w:r w:rsidRPr="00012594">
        <w:rPr>
          <w:rFonts w:asciiTheme="minorHAnsi" w:hAnsiTheme="minorHAnsi" w:cstheme="minorHAnsi"/>
          <w:sz w:val="24"/>
          <w:szCs w:val="24"/>
          <w:lang w:val="pl-PL"/>
        </w:rPr>
        <w:t xml:space="preserve">, </w:t>
      </w:r>
      <w:hyperlink r:id="rId39" w:history="1">
        <w:r w:rsidRPr="00D300E1">
          <w:rPr>
            <w:rStyle w:val="Hipercze"/>
            <w:rFonts w:asciiTheme="minorHAnsi" w:hAnsiTheme="minorHAnsi" w:cstheme="minorHAnsi"/>
            <w:i/>
            <w:sz w:val="24"/>
            <w:szCs w:val="24"/>
            <w:lang w:val="pl-PL"/>
          </w:rPr>
          <w:t>System kształcenia i doskonalenia kadry kierowniczej w krajach Unii Europejskiej i Stanach Zjednoczonych</w:t>
        </w:r>
      </w:hyperlink>
      <w:r w:rsidRPr="00012594">
        <w:rPr>
          <w:rFonts w:asciiTheme="minorHAnsi" w:hAnsiTheme="minorHAnsi" w:cstheme="minorHAnsi"/>
          <w:sz w:val="24"/>
          <w:szCs w:val="24"/>
          <w:lang w:val="pl-PL"/>
        </w:rPr>
        <w:t xml:space="preserve">, </w:t>
      </w:r>
      <w:r w:rsidRPr="00120161">
        <w:rPr>
          <w:rFonts w:asciiTheme="minorHAnsi" w:hAnsiTheme="minorHAnsi" w:cstheme="minorHAnsi"/>
          <w:sz w:val="24"/>
          <w:szCs w:val="24"/>
          <w:lang w:val="pl-PL"/>
        </w:rPr>
        <w:t>Ośrodek Rozwoju Edukacji</w:t>
      </w:r>
      <w:r w:rsidRPr="00012594">
        <w:rPr>
          <w:rFonts w:asciiTheme="minorHAnsi" w:hAnsiTheme="minorHAnsi" w:cstheme="minorHAnsi"/>
          <w:sz w:val="24"/>
          <w:szCs w:val="24"/>
          <w:lang w:val="pl-PL"/>
        </w:rPr>
        <w:t xml:space="preserve">, Warszawa 2014, </w:t>
      </w:r>
      <w:proofErr w:type="spellStart"/>
      <w:r>
        <w:rPr>
          <w:rFonts w:asciiTheme="minorHAnsi" w:hAnsiTheme="minorHAnsi" w:cstheme="minorHAnsi"/>
          <w:sz w:val="24"/>
          <w:szCs w:val="24"/>
          <w:lang w:val="pl-PL"/>
        </w:rPr>
        <w:t>online</w:t>
      </w:r>
      <w:proofErr w:type="spellEnd"/>
      <w:r>
        <w:rPr>
          <w:rFonts w:asciiTheme="minorHAnsi" w:hAnsiTheme="minorHAnsi" w:cstheme="minorHAnsi"/>
          <w:sz w:val="24"/>
          <w:szCs w:val="24"/>
          <w:lang w:val="pl-PL"/>
        </w:rPr>
        <w:t xml:space="preserve"> </w:t>
      </w:r>
      <w:r w:rsidRPr="00012594">
        <w:rPr>
          <w:rFonts w:asciiTheme="minorHAnsi" w:hAnsiTheme="minorHAnsi" w:cstheme="minorHAnsi"/>
          <w:sz w:val="24"/>
          <w:szCs w:val="24"/>
          <w:lang w:val="pl-PL"/>
        </w:rPr>
        <w:t>[</w:t>
      </w:r>
      <w:r>
        <w:rPr>
          <w:rFonts w:asciiTheme="minorHAnsi" w:hAnsiTheme="minorHAnsi" w:cstheme="minorHAnsi"/>
          <w:sz w:val="24"/>
          <w:szCs w:val="24"/>
          <w:lang w:val="pl-PL"/>
        </w:rPr>
        <w:t xml:space="preserve">dostęp dn. </w:t>
      </w:r>
      <w:r w:rsidRPr="00012594">
        <w:rPr>
          <w:rFonts w:asciiTheme="minorHAnsi" w:hAnsiTheme="minorHAnsi" w:cstheme="minorHAnsi"/>
          <w:sz w:val="24"/>
          <w:szCs w:val="24"/>
          <w:lang w:val="pl-PL"/>
        </w:rPr>
        <w:t>6.11.2016]</w:t>
      </w:r>
      <w:r>
        <w:rPr>
          <w:rFonts w:asciiTheme="minorHAnsi" w:hAnsiTheme="minorHAnsi" w:cstheme="minorHAnsi"/>
          <w:sz w:val="24"/>
          <w:szCs w:val="24"/>
          <w:lang w:val="pl-PL"/>
        </w:rPr>
        <w:t>.</w:t>
      </w:r>
    </w:p>
    <w:p w:rsidR="00F34D97" w:rsidRPr="00CE160E" w:rsidRDefault="00F34D97">
      <w:pPr>
        <w:pStyle w:val="Akapitzlist"/>
        <w:numPr>
          <w:ilvl w:val="0"/>
          <w:numId w:val="80"/>
        </w:numPr>
        <w:spacing w:before="0" w:after="120"/>
        <w:rPr>
          <w:rFonts w:asciiTheme="minorHAnsi" w:eastAsiaTheme="minorHAnsi" w:hAnsiTheme="minorHAnsi" w:cstheme="minorHAnsi"/>
          <w:sz w:val="24"/>
          <w:szCs w:val="24"/>
          <w:lang w:val="pl-PL"/>
        </w:rPr>
      </w:pPr>
      <w:r w:rsidRPr="00120161">
        <w:rPr>
          <w:rFonts w:asciiTheme="minorHAnsi" w:eastAsiaTheme="minorHAnsi" w:hAnsiTheme="minorHAnsi" w:cstheme="minorHAnsi"/>
          <w:sz w:val="24"/>
          <w:szCs w:val="24"/>
          <w:lang w:val="pl-PL"/>
        </w:rPr>
        <w:t>Michalak</w:t>
      </w:r>
      <w:r>
        <w:rPr>
          <w:rFonts w:asciiTheme="minorHAnsi" w:eastAsiaTheme="minorHAnsi" w:hAnsiTheme="minorHAnsi" w:cstheme="minorHAnsi"/>
          <w:sz w:val="24"/>
          <w:szCs w:val="24"/>
          <w:lang w:val="pl-PL"/>
        </w:rPr>
        <w:t xml:space="preserve"> J.</w:t>
      </w:r>
      <w:r w:rsidRPr="00120161">
        <w:rPr>
          <w:rFonts w:asciiTheme="minorHAnsi" w:eastAsiaTheme="minorHAnsi" w:hAnsiTheme="minorHAnsi" w:cstheme="minorHAnsi"/>
          <w:sz w:val="24"/>
          <w:szCs w:val="24"/>
          <w:lang w:val="pl-PL"/>
        </w:rPr>
        <w:t xml:space="preserve">, </w:t>
      </w:r>
      <w:hyperlink r:id="rId40" w:history="1">
        <w:r w:rsidRPr="00D300E1">
          <w:rPr>
            <w:rStyle w:val="Hipercze"/>
            <w:rFonts w:asciiTheme="minorHAnsi" w:eastAsiaTheme="minorHAnsi" w:hAnsiTheme="minorHAnsi" w:cstheme="minorHAnsi"/>
            <w:i/>
            <w:sz w:val="24"/>
            <w:szCs w:val="24"/>
            <w:lang w:val="pl-PL"/>
          </w:rPr>
          <w:t>Przywództwo</w:t>
        </w:r>
        <w:r w:rsidRPr="00D300E1">
          <w:rPr>
            <w:rStyle w:val="Hipercze"/>
            <w:rFonts w:eastAsiaTheme="minorHAnsi"/>
            <w:i/>
            <w:sz w:val="24"/>
            <w:szCs w:val="24"/>
            <w:lang w:val="pl-PL"/>
          </w:rPr>
          <w:t xml:space="preserve"> </w:t>
        </w:r>
        <w:r w:rsidRPr="00D300E1">
          <w:rPr>
            <w:rStyle w:val="Hipercze"/>
            <w:rFonts w:asciiTheme="minorHAnsi" w:eastAsiaTheme="minorHAnsi" w:hAnsiTheme="minorHAnsi" w:cstheme="minorHAnsi"/>
            <w:i/>
            <w:sz w:val="24"/>
            <w:szCs w:val="24"/>
            <w:lang w:val="pl-PL"/>
          </w:rPr>
          <w:t>edukacyjne: rola dyrektora szkoły w kreowaniu kultury organizacyjnej szkoły</w:t>
        </w:r>
      </w:hyperlink>
      <w:r w:rsidRPr="00120161">
        <w:rPr>
          <w:rFonts w:asciiTheme="minorHAnsi" w:eastAsiaTheme="minorHAnsi" w:hAnsiTheme="minorHAnsi" w:cstheme="minorHAnsi"/>
          <w:sz w:val="24"/>
          <w:szCs w:val="24"/>
          <w:lang w:val="pl-PL"/>
        </w:rPr>
        <w:t xml:space="preserve">, </w:t>
      </w:r>
      <w:proofErr w:type="spellStart"/>
      <w:r w:rsidRPr="00120161">
        <w:rPr>
          <w:rFonts w:asciiTheme="minorHAnsi" w:eastAsiaTheme="minorHAnsi" w:hAnsiTheme="minorHAnsi" w:cstheme="minorHAnsi"/>
          <w:sz w:val="24"/>
          <w:szCs w:val="24"/>
          <w:lang w:val="pl-PL"/>
        </w:rPr>
        <w:t>online</w:t>
      </w:r>
      <w:proofErr w:type="spellEnd"/>
      <w:r>
        <w:rPr>
          <w:rFonts w:asciiTheme="minorHAnsi" w:eastAsiaTheme="minorHAnsi" w:hAnsiTheme="minorHAnsi" w:cstheme="minorHAnsi"/>
          <w:sz w:val="24"/>
          <w:szCs w:val="24"/>
          <w:lang w:val="pl-PL"/>
        </w:rPr>
        <w:t xml:space="preserve"> [dostęp dn. </w:t>
      </w:r>
      <w:r w:rsidRPr="00120161">
        <w:rPr>
          <w:rFonts w:asciiTheme="minorHAnsi" w:eastAsiaTheme="minorHAnsi" w:hAnsiTheme="minorHAnsi" w:cstheme="minorHAnsi"/>
          <w:sz w:val="24"/>
          <w:szCs w:val="24"/>
          <w:lang w:val="pl-PL"/>
        </w:rPr>
        <w:t>8.12.2016]</w:t>
      </w:r>
      <w:r>
        <w:rPr>
          <w:rFonts w:asciiTheme="minorHAnsi" w:eastAsiaTheme="minorHAnsi" w:hAnsiTheme="minorHAnsi" w:cstheme="minorHAnsi"/>
          <w:sz w:val="24"/>
          <w:szCs w:val="24"/>
          <w:lang w:val="pl-PL"/>
        </w:rPr>
        <w:t>.</w:t>
      </w:r>
    </w:p>
    <w:p w:rsidR="00F34D97" w:rsidRPr="006B6485" w:rsidRDefault="00F34D97" w:rsidP="00F34D97">
      <w:pPr>
        <w:pStyle w:val="Standard"/>
        <w:numPr>
          <w:ilvl w:val="0"/>
          <w:numId w:val="80"/>
        </w:numPr>
        <w:spacing w:after="120" w:line="276" w:lineRule="auto"/>
        <w:rPr>
          <w:rFonts w:asciiTheme="minorHAnsi" w:hAnsiTheme="minorHAnsi" w:cstheme="minorHAnsi"/>
        </w:rPr>
      </w:pPr>
      <w:r w:rsidRPr="00120161">
        <w:rPr>
          <w:rFonts w:asciiTheme="minorHAnsi" w:hAnsiTheme="minorHAnsi" w:cstheme="minorHAnsi"/>
        </w:rPr>
        <w:t xml:space="preserve">Michalak J.M, </w:t>
      </w:r>
      <w:r w:rsidRPr="00120161">
        <w:rPr>
          <w:rFonts w:asciiTheme="minorHAnsi" w:hAnsiTheme="minorHAnsi" w:cstheme="minorHAnsi"/>
          <w:i/>
        </w:rPr>
        <w:t>Przywództwo w zarządzaniu szkołą</w:t>
      </w:r>
      <w:r w:rsidRPr="00120161">
        <w:rPr>
          <w:rFonts w:asciiTheme="minorHAnsi" w:hAnsiTheme="minorHAnsi" w:cstheme="minorHAnsi"/>
        </w:rPr>
        <w:t>, O</w:t>
      </w:r>
      <w:r>
        <w:rPr>
          <w:rFonts w:asciiTheme="minorHAnsi" w:hAnsiTheme="minorHAnsi" w:cstheme="minorHAnsi"/>
        </w:rPr>
        <w:t xml:space="preserve">środek Rozwoju Edukacji, </w:t>
      </w:r>
      <w:r w:rsidRPr="006B6485">
        <w:rPr>
          <w:rFonts w:asciiTheme="minorHAnsi" w:hAnsiTheme="minorHAnsi" w:cstheme="minorHAnsi"/>
        </w:rPr>
        <w:t>Warszawa.</w:t>
      </w:r>
    </w:p>
    <w:p w:rsidR="00F34D97" w:rsidRPr="00965C16" w:rsidRDefault="00F34D97" w:rsidP="00F34D97">
      <w:pPr>
        <w:pStyle w:val="Akapitzlist"/>
        <w:numPr>
          <w:ilvl w:val="0"/>
          <w:numId w:val="80"/>
        </w:numPr>
        <w:spacing w:before="0" w:after="120"/>
        <w:rPr>
          <w:rFonts w:asciiTheme="minorHAnsi" w:eastAsiaTheme="minorHAnsi" w:hAnsiTheme="minorHAnsi" w:cstheme="minorHAnsi"/>
          <w:sz w:val="24"/>
          <w:szCs w:val="24"/>
          <w:lang w:val="pl-PL"/>
        </w:rPr>
      </w:pPr>
      <w:proofErr w:type="spellStart"/>
      <w:r w:rsidRPr="006B6485">
        <w:rPr>
          <w:rFonts w:asciiTheme="minorHAnsi" w:hAnsiTheme="minorHAnsi" w:cstheme="minorHAnsi"/>
          <w:sz w:val="24"/>
          <w:szCs w:val="24"/>
          <w:lang w:val="pl-PL"/>
        </w:rPr>
        <w:t>Pink</w:t>
      </w:r>
      <w:proofErr w:type="spellEnd"/>
      <w:r w:rsidRPr="006B6485">
        <w:rPr>
          <w:rFonts w:asciiTheme="minorHAnsi" w:hAnsiTheme="minorHAnsi" w:cstheme="minorHAnsi"/>
          <w:sz w:val="24"/>
          <w:szCs w:val="24"/>
          <w:lang w:val="pl-PL"/>
        </w:rPr>
        <w:t xml:space="preserve"> D., </w:t>
      </w:r>
      <w:r w:rsidRPr="006B6485">
        <w:rPr>
          <w:rFonts w:asciiTheme="minorHAnsi" w:hAnsiTheme="minorHAnsi" w:cstheme="minorHAnsi"/>
          <w:i/>
          <w:sz w:val="24"/>
          <w:szCs w:val="24"/>
          <w:lang w:val="pl-PL"/>
        </w:rPr>
        <w:t>DRIVE. Kompletnie nowe spojrzenie na motywację</w:t>
      </w:r>
      <w:r w:rsidRPr="006B6485">
        <w:rPr>
          <w:rFonts w:asciiTheme="minorHAnsi" w:hAnsiTheme="minorHAnsi" w:cstheme="minorHAnsi"/>
          <w:sz w:val="24"/>
          <w:szCs w:val="24"/>
          <w:lang w:val="pl-PL"/>
        </w:rPr>
        <w:t xml:space="preserve">, Wydawnictwo Studio </w:t>
      </w:r>
      <w:proofErr w:type="spellStart"/>
      <w:r w:rsidRPr="006B6485">
        <w:rPr>
          <w:rFonts w:asciiTheme="minorHAnsi" w:hAnsiTheme="minorHAnsi" w:cstheme="minorHAnsi"/>
          <w:sz w:val="24"/>
          <w:szCs w:val="24"/>
          <w:lang w:val="pl-PL"/>
        </w:rPr>
        <w:t>Emka</w:t>
      </w:r>
      <w:proofErr w:type="spellEnd"/>
      <w:r w:rsidRPr="006B6485">
        <w:rPr>
          <w:rFonts w:asciiTheme="minorHAnsi" w:hAnsiTheme="minorHAnsi" w:cstheme="minorHAnsi"/>
          <w:sz w:val="24"/>
          <w:szCs w:val="24"/>
          <w:lang w:val="pl-PL"/>
        </w:rPr>
        <w:t xml:space="preserve">, </w:t>
      </w:r>
      <w:r w:rsidRPr="00965C16">
        <w:rPr>
          <w:rFonts w:asciiTheme="minorHAnsi" w:hAnsiTheme="minorHAnsi" w:cstheme="minorHAnsi"/>
          <w:sz w:val="24"/>
          <w:szCs w:val="24"/>
          <w:lang w:val="pl-PL"/>
        </w:rPr>
        <w:t>Warszawa 2012.</w:t>
      </w:r>
    </w:p>
    <w:p w:rsidR="004C7972" w:rsidRPr="00965C16" w:rsidRDefault="004C7972" w:rsidP="00CE160E">
      <w:pPr>
        <w:pStyle w:val="Akapitzlist"/>
        <w:numPr>
          <w:ilvl w:val="0"/>
          <w:numId w:val="80"/>
        </w:numPr>
        <w:spacing w:before="0" w:after="120"/>
        <w:rPr>
          <w:rFonts w:asciiTheme="minorHAnsi" w:hAnsiTheme="minorHAnsi" w:cstheme="minorHAnsi"/>
          <w:sz w:val="24"/>
          <w:szCs w:val="24"/>
          <w:lang w:val="pl-PL"/>
        </w:rPr>
      </w:pPr>
      <w:proofErr w:type="spellStart"/>
      <w:r w:rsidRPr="00965C16">
        <w:rPr>
          <w:rFonts w:asciiTheme="minorHAnsi" w:hAnsiTheme="minorHAnsi" w:cstheme="minorHAnsi"/>
          <w:sz w:val="24"/>
          <w:szCs w:val="24"/>
          <w:lang w:val="pl-PL"/>
        </w:rPr>
        <w:t>Pyżalski</w:t>
      </w:r>
      <w:proofErr w:type="spellEnd"/>
      <w:r w:rsidR="002150EC" w:rsidRPr="00965C16">
        <w:rPr>
          <w:rFonts w:asciiTheme="minorHAnsi" w:hAnsiTheme="minorHAnsi" w:cstheme="minorHAnsi"/>
          <w:sz w:val="24"/>
          <w:szCs w:val="24"/>
          <w:lang w:val="pl-PL"/>
        </w:rPr>
        <w:t xml:space="preserve"> J.</w:t>
      </w:r>
      <w:r w:rsidRPr="00965C16">
        <w:rPr>
          <w:rFonts w:asciiTheme="minorHAnsi" w:hAnsiTheme="minorHAnsi" w:cstheme="minorHAnsi"/>
          <w:sz w:val="24"/>
          <w:szCs w:val="24"/>
          <w:lang w:val="pl-PL"/>
        </w:rPr>
        <w:t xml:space="preserve">, </w:t>
      </w:r>
      <w:hyperlink r:id="rId41" w:history="1">
        <w:r w:rsidRPr="00D300E1">
          <w:rPr>
            <w:rStyle w:val="Hipercze"/>
            <w:rFonts w:asciiTheme="minorHAnsi" w:hAnsiTheme="minorHAnsi" w:cstheme="minorHAnsi"/>
            <w:i/>
            <w:sz w:val="24"/>
            <w:szCs w:val="24"/>
            <w:lang w:val="pl-PL"/>
          </w:rPr>
          <w:t>Kompetencje przywódcze dyrektorów szkół i placówek w krajach Unii Europejskiej oraz Stanach Zjednoczonych</w:t>
        </w:r>
      </w:hyperlink>
      <w:r w:rsidRPr="00965C16">
        <w:rPr>
          <w:rFonts w:asciiTheme="minorHAnsi" w:hAnsiTheme="minorHAnsi" w:cstheme="minorHAnsi"/>
          <w:sz w:val="24"/>
          <w:szCs w:val="24"/>
          <w:lang w:val="pl-PL"/>
        </w:rPr>
        <w:t xml:space="preserve">, Ośrodek Rozwoju Edukacji, Warszawa, 2015, </w:t>
      </w:r>
      <w:proofErr w:type="spellStart"/>
      <w:r w:rsidR="002150EC" w:rsidRPr="00965C16">
        <w:rPr>
          <w:rFonts w:asciiTheme="minorHAnsi" w:hAnsiTheme="minorHAnsi" w:cstheme="minorHAnsi"/>
          <w:sz w:val="24"/>
          <w:szCs w:val="24"/>
          <w:lang w:val="pl-PL"/>
        </w:rPr>
        <w:t>online</w:t>
      </w:r>
      <w:proofErr w:type="spellEnd"/>
      <w:r w:rsidR="002150EC" w:rsidRPr="00965C16">
        <w:rPr>
          <w:rFonts w:asciiTheme="minorHAnsi" w:hAnsiTheme="minorHAnsi" w:cstheme="minorHAnsi"/>
          <w:sz w:val="24"/>
          <w:szCs w:val="24"/>
          <w:lang w:val="pl-PL"/>
        </w:rPr>
        <w:t xml:space="preserve"> </w:t>
      </w:r>
      <w:r w:rsidR="00F54CC8" w:rsidRPr="00965C16">
        <w:rPr>
          <w:rFonts w:asciiTheme="minorHAnsi" w:hAnsiTheme="minorHAnsi" w:cstheme="minorHAnsi"/>
          <w:sz w:val="24"/>
          <w:szCs w:val="24"/>
          <w:lang w:val="pl-PL"/>
        </w:rPr>
        <w:t>[</w:t>
      </w:r>
      <w:r w:rsidR="002150EC" w:rsidRPr="00965C16">
        <w:rPr>
          <w:rFonts w:asciiTheme="minorHAnsi" w:hAnsiTheme="minorHAnsi" w:cstheme="minorHAnsi"/>
          <w:sz w:val="24"/>
          <w:szCs w:val="24"/>
          <w:lang w:val="pl-PL"/>
        </w:rPr>
        <w:t xml:space="preserve">dostęp dn. </w:t>
      </w:r>
      <w:r w:rsidR="00F54CC8" w:rsidRPr="00965C16">
        <w:rPr>
          <w:rFonts w:asciiTheme="minorHAnsi" w:hAnsiTheme="minorHAnsi" w:cstheme="minorHAnsi"/>
          <w:sz w:val="24"/>
          <w:szCs w:val="24"/>
          <w:lang w:val="pl-PL"/>
        </w:rPr>
        <w:t>6.11.2016]</w:t>
      </w:r>
      <w:r w:rsidR="002150EC" w:rsidRPr="00965C16">
        <w:rPr>
          <w:rFonts w:asciiTheme="minorHAnsi" w:hAnsiTheme="minorHAnsi" w:cstheme="minorHAnsi"/>
          <w:sz w:val="24"/>
          <w:szCs w:val="24"/>
          <w:lang w:val="pl-PL"/>
        </w:rPr>
        <w:t>.</w:t>
      </w:r>
      <w:r w:rsidRPr="00965C16">
        <w:rPr>
          <w:rFonts w:asciiTheme="minorHAnsi" w:hAnsiTheme="minorHAnsi" w:cstheme="minorHAnsi"/>
          <w:sz w:val="24"/>
          <w:szCs w:val="24"/>
          <w:lang w:val="pl-PL"/>
        </w:rPr>
        <w:t xml:space="preserve"> </w:t>
      </w:r>
    </w:p>
    <w:p w:rsidR="00752148" w:rsidRPr="00965C16" w:rsidRDefault="004C7972" w:rsidP="00CE160E">
      <w:pPr>
        <w:pStyle w:val="Akapitzlist"/>
        <w:numPr>
          <w:ilvl w:val="0"/>
          <w:numId w:val="80"/>
        </w:numPr>
        <w:spacing w:before="0" w:after="120"/>
        <w:rPr>
          <w:rStyle w:val="Hipercze"/>
          <w:rFonts w:asciiTheme="minorHAnsi" w:eastAsiaTheme="minorHAnsi" w:hAnsiTheme="minorHAnsi" w:cstheme="minorHAnsi"/>
          <w:color w:val="auto"/>
          <w:sz w:val="24"/>
          <w:szCs w:val="24"/>
          <w:u w:val="none"/>
          <w:lang w:val="pl-PL"/>
        </w:rPr>
      </w:pPr>
      <w:proofErr w:type="spellStart"/>
      <w:r w:rsidRPr="00D300E1">
        <w:rPr>
          <w:rFonts w:asciiTheme="minorHAnsi" w:hAnsiTheme="minorHAnsi" w:cstheme="minorHAnsi"/>
          <w:sz w:val="24"/>
          <w:szCs w:val="24"/>
          <w:lang w:val="pl-PL"/>
        </w:rPr>
        <w:t>Pyżalski</w:t>
      </w:r>
      <w:proofErr w:type="spellEnd"/>
      <w:r w:rsidR="002150EC" w:rsidRPr="00D300E1">
        <w:rPr>
          <w:rFonts w:asciiTheme="minorHAnsi" w:hAnsiTheme="minorHAnsi" w:cstheme="minorHAnsi"/>
          <w:sz w:val="24"/>
          <w:szCs w:val="24"/>
          <w:lang w:val="pl-PL"/>
        </w:rPr>
        <w:t xml:space="preserve"> J.</w:t>
      </w:r>
      <w:r w:rsidRPr="00D300E1">
        <w:rPr>
          <w:rFonts w:asciiTheme="minorHAnsi" w:hAnsiTheme="minorHAnsi" w:cstheme="minorHAnsi"/>
          <w:sz w:val="24"/>
          <w:szCs w:val="24"/>
          <w:lang w:val="pl-PL"/>
        </w:rPr>
        <w:t xml:space="preserve">, </w:t>
      </w:r>
      <w:hyperlink r:id="rId42" w:history="1">
        <w:r w:rsidRPr="00D300E1">
          <w:rPr>
            <w:rStyle w:val="Hipercze"/>
            <w:rFonts w:asciiTheme="minorHAnsi" w:hAnsiTheme="minorHAnsi" w:cstheme="minorHAnsi"/>
            <w:i/>
            <w:sz w:val="24"/>
            <w:szCs w:val="24"/>
            <w:lang w:val="pl-PL"/>
          </w:rPr>
          <w:t>Analiza porównawcza systemów kształcenia i doskonalenia kadry kierowniczej szkół oraz placówek. Raport syntetyczny</w:t>
        </w:r>
      </w:hyperlink>
      <w:r w:rsidRPr="00D300E1">
        <w:rPr>
          <w:rFonts w:asciiTheme="minorHAnsi" w:hAnsiTheme="minorHAnsi" w:cstheme="minorHAnsi"/>
          <w:sz w:val="24"/>
          <w:szCs w:val="24"/>
          <w:lang w:val="pl-PL"/>
        </w:rPr>
        <w:t xml:space="preserve">, Uniwersytet Jagielloński </w:t>
      </w:r>
      <w:r w:rsidR="002150EC" w:rsidRPr="00D300E1">
        <w:rPr>
          <w:rFonts w:asciiTheme="minorHAnsi" w:hAnsiTheme="minorHAnsi" w:cstheme="minorHAnsi"/>
          <w:sz w:val="24"/>
          <w:szCs w:val="24"/>
          <w:lang w:val="pl-PL"/>
        </w:rPr>
        <w:br/>
      </w:r>
      <w:r w:rsidRPr="00D300E1">
        <w:rPr>
          <w:rFonts w:asciiTheme="minorHAnsi" w:hAnsiTheme="minorHAnsi" w:cstheme="minorHAnsi"/>
          <w:sz w:val="24"/>
          <w:szCs w:val="24"/>
          <w:lang w:val="pl-PL"/>
        </w:rPr>
        <w:t xml:space="preserve">w Krakowie, Wydział Zarządzania i Komunikacji Społecznej, Kraków 2014, </w:t>
      </w:r>
      <w:proofErr w:type="spellStart"/>
      <w:r w:rsidRPr="00D300E1">
        <w:rPr>
          <w:rFonts w:asciiTheme="minorHAnsi" w:hAnsiTheme="minorHAnsi" w:cstheme="minorHAnsi"/>
          <w:sz w:val="24"/>
          <w:szCs w:val="24"/>
          <w:lang w:val="pl-PL"/>
        </w:rPr>
        <w:t>online</w:t>
      </w:r>
      <w:proofErr w:type="spellEnd"/>
      <w:r w:rsidR="002150EC" w:rsidRPr="00D300E1">
        <w:rPr>
          <w:rFonts w:asciiTheme="minorHAnsi" w:hAnsiTheme="minorHAnsi" w:cstheme="minorHAnsi"/>
          <w:sz w:val="24"/>
          <w:szCs w:val="24"/>
          <w:lang w:val="pl-PL"/>
        </w:rPr>
        <w:t xml:space="preserve"> </w:t>
      </w:r>
      <w:r w:rsidRPr="00D300E1">
        <w:rPr>
          <w:rFonts w:asciiTheme="minorHAnsi" w:hAnsiTheme="minorHAnsi" w:cstheme="minorHAnsi"/>
          <w:sz w:val="24"/>
          <w:szCs w:val="24"/>
          <w:lang w:val="pl-PL"/>
        </w:rPr>
        <w:t>[</w:t>
      </w:r>
      <w:r w:rsidR="002150EC" w:rsidRPr="00D300E1">
        <w:rPr>
          <w:rFonts w:asciiTheme="minorHAnsi" w:hAnsiTheme="minorHAnsi" w:cstheme="minorHAnsi"/>
          <w:sz w:val="24"/>
          <w:szCs w:val="24"/>
          <w:lang w:val="pl-PL"/>
        </w:rPr>
        <w:t xml:space="preserve">dostęp dn. </w:t>
      </w:r>
      <w:r w:rsidRPr="00D300E1">
        <w:rPr>
          <w:rFonts w:asciiTheme="minorHAnsi" w:hAnsiTheme="minorHAnsi" w:cstheme="minorHAnsi"/>
          <w:sz w:val="24"/>
          <w:szCs w:val="24"/>
          <w:lang w:val="pl-PL"/>
        </w:rPr>
        <w:t>6.11.2016]</w:t>
      </w:r>
      <w:r w:rsidR="002150EC" w:rsidRPr="00D300E1">
        <w:rPr>
          <w:rFonts w:asciiTheme="minorHAnsi" w:hAnsiTheme="minorHAnsi" w:cstheme="minorHAnsi"/>
          <w:sz w:val="24"/>
          <w:szCs w:val="24"/>
          <w:lang w:val="pl-PL"/>
        </w:rPr>
        <w:t>.</w:t>
      </w:r>
      <w:r w:rsidRPr="00D300E1">
        <w:rPr>
          <w:rFonts w:asciiTheme="minorHAnsi" w:hAnsiTheme="minorHAnsi" w:cstheme="minorHAnsi"/>
          <w:sz w:val="24"/>
          <w:szCs w:val="24"/>
          <w:lang w:val="pl-PL"/>
        </w:rPr>
        <w:t xml:space="preserve"> </w:t>
      </w:r>
    </w:p>
    <w:p w:rsidR="00F34D97" w:rsidRPr="00965C16" w:rsidRDefault="00F34D97" w:rsidP="00F34D97">
      <w:pPr>
        <w:pStyle w:val="Akapitzlist"/>
        <w:numPr>
          <w:ilvl w:val="0"/>
          <w:numId w:val="80"/>
        </w:numPr>
        <w:spacing w:before="0" w:after="120"/>
        <w:rPr>
          <w:rFonts w:asciiTheme="minorHAnsi" w:eastAsiaTheme="minorHAnsi" w:hAnsiTheme="minorHAnsi" w:cstheme="minorHAnsi"/>
          <w:sz w:val="24"/>
          <w:szCs w:val="24"/>
          <w:lang w:val="pl-PL"/>
        </w:rPr>
      </w:pPr>
      <w:proofErr w:type="spellStart"/>
      <w:r w:rsidRPr="00965C16">
        <w:rPr>
          <w:rFonts w:asciiTheme="minorHAnsi" w:eastAsiaTheme="minorHAnsi" w:hAnsiTheme="minorHAnsi" w:cstheme="minorHAnsi"/>
          <w:sz w:val="24"/>
          <w:szCs w:val="24"/>
          <w:lang w:val="pl-PL"/>
        </w:rPr>
        <w:t>Santorski</w:t>
      </w:r>
      <w:proofErr w:type="spellEnd"/>
      <w:r w:rsidRPr="00965C16">
        <w:rPr>
          <w:rFonts w:asciiTheme="minorHAnsi" w:eastAsiaTheme="minorHAnsi" w:hAnsiTheme="minorHAnsi" w:cstheme="minorHAnsi"/>
          <w:sz w:val="24"/>
          <w:szCs w:val="24"/>
          <w:lang w:val="pl-PL"/>
        </w:rPr>
        <w:t xml:space="preserve"> J., Meta Skrypt Lidera, </w:t>
      </w:r>
      <w:proofErr w:type="spellStart"/>
      <w:r w:rsidRPr="00965C16">
        <w:rPr>
          <w:rFonts w:asciiTheme="minorHAnsi" w:eastAsiaTheme="minorHAnsi" w:hAnsiTheme="minorHAnsi" w:cstheme="minorHAnsi"/>
          <w:sz w:val="24"/>
          <w:szCs w:val="24"/>
          <w:lang w:val="pl-PL"/>
        </w:rPr>
        <w:t>JS&amp;Co</w:t>
      </w:r>
      <w:proofErr w:type="spellEnd"/>
      <w:r w:rsidRPr="00965C16">
        <w:rPr>
          <w:rFonts w:asciiTheme="minorHAnsi" w:eastAsiaTheme="minorHAnsi" w:hAnsiTheme="minorHAnsi" w:cstheme="minorHAnsi"/>
          <w:sz w:val="24"/>
          <w:szCs w:val="24"/>
          <w:lang w:val="pl-PL"/>
        </w:rPr>
        <w:t xml:space="preserve"> Dom Wydawniczy, 2014.</w:t>
      </w:r>
    </w:p>
    <w:p w:rsidR="00F34D97" w:rsidRPr="00965C16" w:rsidRDefault="00F34D97" w:rsidP="00F34D97">
      <w:pPr>
        <w:pStyle w:val="Tekstpodstawowy"/>
        <w:numPr>
          <w:ilvl w:val="0"/>
          <w:numId w:val="80"/>
        </w:numPr>
        <w:rPr>
          <w:rFonts w:asciiTheme="minorHAnsi" w:hAnsiTheme="minorHAnsi" w:cstheme="minorHAnsi"/>
          <w:szCs w:val="24"/>
        </w:rPr>
      </w:pPr>
      <w:r w:rsidRPr="00965C16">
        <w:rPr>
          <w:rFonts w:asciiTheme="minorHAnsi" w:hAnsiTheme="minorHAnsi" w:cstheme="minorHAnsi"/>
          <w:szCs w:val="24"/>
        </w:rPr>
        <w:t xml:space="preserve">Wystąpienie na TED Lindy </w:t>
      </w:r>
      <w:proofErr w:type="spellStart"/>
      <w:r w:rsidRPr="00965C16">
        <w:rPr>
          <w:rFonts w:asciiTheme="minorHAnsi" w:hAnsiTheme="minorHAnsi" w:cstheme="minorHAnsi"/>
          <w:szCs w:val="24"/>
        </w:rPr>
        <w:t>Cliaty-Wayman</w:t>
      </w:r>
      <w:proofErr w:type="spellEnd"/>
      <w:r w:rsidRPr="00965C16">
        <w:rPr>
          <w:rFonts w:asciiTheme="minorHAnsi" w:hAnsiTheme="minorHAnsi" w:cstheme="minorHAnsi"/>
          <w:i/>
          <w:szCs w:val="24"/>
        </w:rPr>
        <w:t xml:space="preserve">, </w:t>
      </w:r>
      <w:hyperlink r:id="rId43" w:history="1">
        <w:r w:rsidRPr="00965C16">
          <w:rPr>
            <w:rStyle w:val="Hipercze"/>
            <w:rFonts w:asciiTheme="minorHAnsi" w:hAnsiTheme="minorHAnsi" w:cstheme="minorHAnsi"/>
            <w:i/>
            <w:szCs w:val="24"/>
          </w:rPr>
          <w:t>Jak naprawić zepsutą szkołę? Dowodzić bez strachu i mocno kochać</w:t>
        </w:r>
      </w:hyperlink>
      <w:r w:rsidRPr="00965C16">
        <w:rPr>
          <w:rFonts w:asciiTheme="minorHAnsi" w:hAnsiTheme="minorHAnsi" w:cstheme="minorHAnsi"/>
          <w:i/>
          <w:szCs w:val="24"/>
        </w:rPr>
        <w:t>.</w:t>
      </w:r>
    </w:p>
    <w:p w:rsidR="00C64F5C" w:rsidRPr="00D300E1" w:rsidRDefault="00682837" w:rsidP="00773DE0">
      <w:pPr>
        <w:pStyle w:val="Akapitzlist"/>
        <w:numPr>
          <w:ilvl w:val="0"/>
          <w:numId w:val="80"/>
        </w:numPr>
        <w:spacing w:before="0" w:after="120"/>
        <w:rPr>
          <w:rFonts w:asciiTheme="minorHAnsi" w:hAnsiTheme="minorHAnsi" w:cstheme="minorHAnsi"/>
          <w:szCs w:val="24"/>
          <w:lang w:val="pl-PL"/>
        </w:rPr>
      </w:pPr>
      <w:hyperlink r:id="rId44" w:history="1">
        <w:r w:rsidR="00524A84" w:rsidRPr="00D300E1">
          <w:rPr>
            <w:rStyle w:val="Hipercze"/>
            <w:rFonts w:asciiTheme="minorHAnsi" w:hAnsiTheme="minorHAnsi" w:cstheme="minorHAnsi"/>
            <w:i/>
            <w:sz w:val="24"/>
            <w:szCs w:val="24"/>
            <w:lang w:val="pl-PL"/>
          </w:rPr>
          <w:t>Zarządzanie zespołem</w:t>
        </w:r>
      </w:hyperlink>
      <w:r w:rsidR="00F34D97" w:rsidRPr="00D300E1">
        <w:rPr>
          <w:rFonts w:asciiTheme="minorHAnsi" w:hAnsiTheme="minorHAnsi" w:cstheme="minorHAnsi"/>
          <w:szCs w:val="24"/>
          <w:lang w:val="pl-PL"/>
        </w:rPr>
        <w:t>,</w:t>
      </w:r>
      <w:r w:rsidR="00524A84" w:rsidRPr="00CE160E">
        <w:rPr>
          <w:rFonts w:asciiTheme="minorHAnsi" w:hAnsiTheme="minorHAnsi" w:cstheme="minorHAnsi"/>
          <w:sz w:val="24"/>
          <w:szCs w:val="24"/>
          <w:lang w:val="pl-PL"/>
        </w:rPr>
        <w:t xml:space="preserve"> </w:t>
      </w:r>
      <w:proofErr w:type="spellStart"/>
      <w:r w:rsidR="00524A84" w:rsidRPr="00CE160E">
        <w:rPr>
          <w:rFonts w:asciiTheme="minorHAnsi" w:hAnsiTheme="minorHAnsi" w:cstheme="minorHAnsi"/>
          <w:sz w:val="24"/>
          <w:szCs w:val="24"/>
          <w:lang w:val="pl-PL"/>
        </w:rPr>
        <w:t>online</w:t>
      </w:r>
      <w:proofErr w:type="spellEnd"/>
      <w:r w:rsidR="00F34D97" w:rsidRPr="006B6485">
        <w:rPr>
          <w:rFonts w:asciiTheme="minorHAnsi" w:hAnsiTheme="minorHAnsi" w:cstheme="minorHAnsi"/>
          <w:sz w:val="24"/>
          <w:szCs w:val="24"/>
          <w:lang w:val="pl-PL"/>
        </w:rPr>
        <w:t xml:space="preserve"> </w:t>
      </w:r>
      <w:r w:rsidR="00524A84" w:rsidRPr="00CE160E">
        <w:rPr>
          <w:rFonts w:asciiTheme="minorHAnsi" w:hAnsiTheme="minorHAnsi" w:cstheme="minorHAnsi"/>
          <w:sz w:val="24"/>
          <w:szCs w:val="24"/>
          <w:lang w:val="pl-PL"/>
        </w:rPr>
        <w:t>[</w:t>
      </w:r>
      <w:r w:rsidR="00F34D97" w:rsidRPr="006B6485">
        <w:rPr>
          <w:rFonts w:asciiTheme="minorHAnsi" w:hAnsiTheme="minorHAnsi" w:cstheme="minorHAnsi"/>
          <w:sz w:val="24"/>
          <w:szCs w:val="24"/>
          <w:lang w:val="pl-PL"/>
        </w:rPr>
        <w:t xml:space="preserve">dostęp dn. </w:t>
      </w:r>
      <w:r w:rsidR="00524A84" w:rsidRPr="00CE160E">
        <w:rPr>
          <w:rFonts w:asciiTheme="minorHAnsi" w:hAnsiTheme="minorHAnsi" w:cstheme="minorHAnsi"/>
          <w:sz w:val="24"/>
          <w:szCs w:val="24"/>
          <w:lang w:val="pl-PL"/>
        </w:rPr>
        <w:t>20.11.2016]</w:t>
      </w:r>
      <w:r w:rsidR="00F34D97" w:rsidRPr="006B6485">
        <w:rPr>
          <w:rFonts w:asciiTheme="minorHAnsi" w:hAnsiTheme="minorHAnsi" w:cstheme="minorHAnsi"/>
          <w:sz w:val="24"/>
          <w:szCs w:val="24"/>
          <w:lang w:val="pl-PL"/>
        </w:rPr>
        <w:t>.</w:t>
      </w:r>
      <w:r w:rsidR="00524A84" w:rsidRPr="00CE160E">
        <w:rPr>
          <w:rFonts w:asciiTheme="minorHAnsi" w:hAnsiTheme="minorHAnsi" w:cstheme="minorHAnsi"/>
          <w:sz w:val="24"/>
          <w:szCs w:val="24"/>
          <w:lang w:val="pl-PL"/>
        </w:rPr>
        <w:t xml:space="preserve"> </w:t>
      </w:r>
    </w:p>
    <w:p w:rsidR="006424B4" w:rsidRPr="00CE160E" w:rsidRDefault="006424B4" w:rsidP="00CE160E">
      <w:pPr>
        <w:pStyle w:val="Nagwek1"/>
        <w:rPr>
          <w:b w:val="0"/>
          <w:color w:val="00B050"/>
        </w:rPr>
      </w:pPr>
      <w:r w:rsidRPr="00CE160E">
        <w:lastRenderedPageBreak/>
        <w:t>Moduł II. Kompetencj</w:t>
      </w:r>
      <w:r w:rsidR="00334972" w:rsidRPr="00CE160E">
        <w:t xml:space="preserve">e kluczowe w procesie edukacji </w:t>
      </w:r>
    </w:p>
    <w:p w:rsidR="006424B4" w:rsidRPr="00CE160E" w:rsidRDefault="00EB4509" w:rsidP="00CE160E">
      <w:pPr>
        <w:pStyle w:val="Nagwek2"/>
        <w:rPr>
          <w:b w:val="0"/>
          <w:sz w:val="24"/>
        </w:rPr>
      </w:pPr>
      <w:r w:rsidRPr="00CE160E">
        <w:rPr>
          <w:sz w:val="24"/>
        </w:rPr>
        <w:t>Założenia teoretyczne</w:t>
      </w:r>
    </w:p>
    <w:p w:rsidR="00EB4509" w:rsidRPr="00CE160E" w:rsidRDefault="00EB4509" w:rsidP="00CE160E">
      <w:pPr>
        <w:spacing w:after="120"/>
        <w:rPr>
          <w:rFonts w:asciiTheme="minorHAnsi" w:hAnsiTheme="minorHAnsi" w:cstheme="minorHAnsi"/>
          <w:b/>
          <w:szCs w:val="24"/>
        </w:rPr>
      </w:pPr>
      <w:r w:rsidRPr="00CE160E">
        <w:rPr>
          <w:rFonts w:asciiTheme="minorHAnsi" w:hAnsiTheme="minorHAnsi" w:cstheme="minorHAnsi"/>
          <w:szCs w:val="24"/>
        </w:rPr>
        <w:t xml:space="preserve">Rozwój nowych technologii powoduje konieczność ciągłego dostosowywania się </w:t>
      </w:r>
      <w:r w:rsidRPr="00CE160E">
        <w:rPr>
          <w:rFonts w:asciiTheme="minorHAnsi" w:hAnsiTheme="minorHAnsi" w:cstheme="minorHAnsi"/>
          <w:szCs w:val="24"/>
        </w:rPr>
        <w:br/>
        <w:t xml:space="preserve">do zmieniającego się świata. Szkolna wiedza teoretyczna staje się niewystarczająca. Istotniejsze są umiejętności, które można wykorzystać w praktyce, np. współpracując w grupie, rozwiązując nietypowe problemy. </w:t>
      </w:r>
    </w:p>
    <w:p w:rsidR="00EB4509" w:rsidRPr="00CE160E" w:rsidRDefault="00EB4509" w:rsidP="00CE160E">
      <w:pPr>
        <w:spacing w:after="120"/>
        <w:rPr>
          <w:rFonts w:asciiTheme="minorHAnsi" w:hAnsiTheme="minorHAnsi" w:cstheme="minorHAnsi"/>
          <w:b/>
          <w:szCs w:val="24"/>
        </w:rPr>
      </w:pPr>
      <w:r w:rsidRPr="00CE160E">
        <w:rPr>
          <w:rFonts w:asciiTheme="minorHAnsi" w:hAnsiTheme="minorHAnsi" w:cstheme="minorHAnsi"/>
          <w:szCs w:val="24"/>
        </w:rPr>
        <w:t xml:space="preserve">Wiedza, umiejętności i odpowiednie postawy, przekształcają się w kompetencje. Kompetencja w odniesieniu do terminu łacińskiego </w:t>
      </w:r>
      <w:proofErr w:type="spellStart"/>
      <w:r w:rsidRPr="00CE160E">
        <w:rPr>
          <w:rFonts w:asciiTheme="minorHAnsi" w:hAnsiTheme="minorHAnsi" w:cstheme="minorHAnsi"/>
          <w:i/>
          <w:szCs w:val="24"/>
        </w:rPr>
        <w:t>competentia</w:t>
      </w:r>
      <w:proofErr w:type="spellEnd"/>
      <w:r w:rsidRPr="00CE160E">
        <w:rPr>
          <w:rFonts w:asciiTheme="minorHAnsi" w:hAnsiTheme="minorHAnsi" w:cstheme="minorHAnsi"/>
          <w:szCs w:val="24"/>
        </w:rPr>
        <w:t xml:space="preserve"> to posiadanie wiedzy, umiejętności i doświadczenia, dzięki którym człowiek może wydać sądy i wyrokować</w:t>
      </w:r>
      <w:r w:rsidR="00312246">
        <w:rPr>
          <w:rFonts w:asciiTheme="minorHAnsi" w:hAnsiTheme="minorHAnsi" w:cstheme="minorHAnsi"/>
          <w:szCs w:val="24"/>
        </w:rPr>
        <w:t xml:space="preserve"> </w:t>
      </w:r>
      <w:r w:rsidRPr="00CE160E">
        <w:rPr>
          <w:rFonts w:asciiTheme="minorHAnsi" w:hAnsiTheme="minorHAnsi" w:cstheme="minorHAnsi"/>
          <w:szCs w:val="24"/>
        </w:rPr>
        <w:t>dlaczego należy postępować w określony sposób w danej sytuacji</w:t>
      </w:r>
      <w:r w:rsidRPr="00CE160E">
        <w:rPr>
          <w:rStyle w:val="Odwoanieprzypisudolnego"/>
          <w:rFonts w:asciiTheme="minorHAnsi" w:hAnsiTheme="minorHAnsi" w:cstheme="minorHAnsi"/>
          <w:szCs w:val="24"/>
        </w:rPr>
        <w:footnoteReference w:id="26"/>
      </w:r>
      <w:r w:rsidRPr="00CE160E">
        <w:rPr>
          <w:rFonts w:asciiTheme="minorHAnsi" w:hAnsiTheme="minorHAnsi" w:cstheme="minorHAnsi"/>
          <w:szCs w:val="24"/>
        </w:rPr>
        <w:t xml:space="preserve">. </w:t>
      </w:r>
    </w:p>
    <w:p w:rsidR="00EB4509" w:rsidRPr="00CE160E" w:rsidRDefault="00EB4509" w:rsidP="00CE160E">
      <w:pPr>
        <w:spacing w:after="120"/>
        <w:rPr>
          <w:rFonts w:asciiTheme="minorHAnsi" w:hAnsiTheme="minorHAnsi" w:cstheme="minorHAnsi"/>
          <w:b/>
          <w:szCs w:val="24"/>
        </w:rPr>
      </w:pPr>
      <w:r w:rsidRPr="00CE160E">
        <w:rPr>
          <w:rFonts w:asciiTheme="minorHAnsi" w:hAnsiTheme="minorHAnsi" w:cstheme="minorHAnsi"/>
          <w:szCs w:val="24"/>
        </w:rPr>
        <w:t>Kompetencje można podzielić na</w:t>
      </w:r>
      <w:r w:rsidRPr="00CE160E">
        <w:rPr>
          <w:rStyle w:val="Odwoanieprzypisudolnego"/>
          <w:rFonts w:asciiTheme="minorHAnsi" w:hAnsiTheme="minorHAnsi" w:cstheme="minorHAnsi"/>
          <w:szCs w:val="24"/>
        </w:rPr>
        <w:footnoteReference w:id="27"/>
      </w:r>
      <w:r w:rsidRPr="00CE160E">
        <w:rPr>
          <w:rFonts w:asciiTheme="minorHAnsi" w:hAnsiTheme="minorHAnsi" w:cstheme="minorHAnsi"/>
          <w:szCs w:val="24"/>
        </w:rPr>
        <w:t>:</w:t>
      </w:r>
    </w:p>
    <w:p w:rsidR="00EB4509" w:rsidRPr="00CE160E" w:rsidRDefault="00EB4509" w:rsidP="00CE160E">
      <w:pPr>
        <w:pStyle w:val="Akapitzlist"/>
        <w:numPr>
          <w:ilvl w:val="0"/>
          <w:numId w:val="177"/>
        </w:numPr>
        <w:spacing w:before="0" w:after="120"/>
        <w:ind w:left="714" w:hanging="357"/>
        <w:contextualSpacing/>
        <w:rPr>
          <w:rFonts w:asciiTheme="minorHAnsi" w:hAnsiTheme="minorHAnsi" w:cstheme="minorHAnsi"/>
          <w:b/>
          <w:sz w:val="24"/>
          <w:szCs w:val="24"/>
          <w:lang w:val="pl-PL"/>
        </w:rPr>
      </w:pPr>
      <w:r w:rsidRPr="00CE160E">
        <w:rPr>
          <w:rFonts w:asciiTheme="minorHAnsi" w:hAnsiTheme="minorHAnsi" w:cstheme="minorHAnsi"/>
          <w:sz w:val="24"/>
          <w:szCs w:val="24"/>
          <w:lang w:val="pl-PL"/>
        </w:rPr>
        <w:t>kompetencje organizacji – określają wyniki działalności organizacji. Ich składowe to np. kompetencje zarządcze, kompetencje pracowników, kompetencje społeczne związane ze współpracą w otoczeniu zewnętrznym,</w:t>
      </w:r>
    </w:p>
    <w:p w:rsidR="00EB4509" w:rsidRPr="00CE160E" w:rsidRDefault="00EB4509" w:rsidP="00CE160E">
      <w:pPr>
        <w:pStyle w:val="Akapitzlist"/>
        <w:numPr>
          <w:ilvl w:val="0"/>
          <w:numId w:val="177"/>
        </w:numPr>
        <w:spacing w:before="0" w:after="120"/>
        <w:ind w:left="714" w:hanging="357"/>
        <w:contextualSpacing/>
        <w:rPr>
          <w:rFonts w:asciiTheme="minorHAnsi" w:hAnsiTheme="minorHAnsi" w:cstheme="minorHAnsi"/>
          <w:b/>
          <w:sz w:val="24"/>
          <w:szCs w:val="24"/>
          <w:lang w:val="pl-PL"/>
        </w:rPr>
      </w:pPr>
      <w:r w:rsidRPr="00CE160E">
        <w:rPr>
          <w:rFonts w:asciiTheme="minorHAnsi" w:hAnsiTheme="minorHAnsi" w:cstheme="minorHAnsi"/>
          <w:sz w:val="24"/>
          <w:szCs w:val="24"/>
          <w:lang w:val="pl-PL"/>
        </w:rPr>
        <w:t>kompetencje uniwersalne – obejmują między innymi efektywność i sprawność działania, zdolność do realizacji określonej misji, wizji i strategii, zdolność do dokonywania zmian,</w:t>
      </w:r>
    </w:p>
    <w:p w:rsidR="00EB4509" w:rsidRPr="00CE160E" w:rsidRDefault="00EB4509" w:rsidP="00CE160E">
      <w:pPr>
        <w:pStyle w:val="Akapitzlist"/>
        <w:numPr>
          <w:ilvl w:val="0"/>
          <w:numId w:val="177"/>
        </w:numPr>
        <w:spacing w:before="0" w:after="120"/>
        <w:ind w:left="714" w:hanging="357"/>
        <w:contextualSpacing/>
        <w:rPr>
          <w:rFonts w:asciiTheme="minorHAnsi" w:hAnsiTheme="minorHAnsi" w:cstheme="minorHAnsi"/>
          <w:b/>
          <w:sz w:val="24"/>
          <w:szCs w:val="24"/>
          <w:lang w:val="pl-PL"/>
        </w:rPr>
      </w:pPr>
      <w:r w:rsidRPr="00CE160E">
        <w:rPr>
          <w:rFonts w:asciiTheme="minorHAnsi" w:hAnsiTheme="minorHAnsi" w:cstheme="minorHAnsi"/>
          <w:sz w:val="24"/>
          <w:szCs w:val="24"/>
          <w:lang w:val="pl-PL"/>
        </w:rPr>
        <w:t>kompetencje zawodowe i stanowiskowe – właściwe danemu zawodowi i odnoszące się do określonego stanowiska.</w:t>
      </w:r>
    </w:p>
    <w:p w:rsidR="00EB4509" w:rsidRPr="00CE160E" w:rsidRDefault="00EB4509" w:rsidP="00CE160E">
      <w:pPr>
        <w:spacing w:after="120"/>
        <w:rPr>
          <w:rFonts w:asciiTheme="minorHAnsi" w:hAnsiTheme="minorHAnsi" w:cstheme="minorHAnsi"/>
          <w:b/>
          <w:szCs w:val="24"/>
        </w:rPr>
      </w:pPr>
      <w:r w:rsidRPr="00CE160E">
        <w:rPr>
          <w:rFonts w:asciiTheme="minorHAnsi" w:hAnsiTheme="minorHAnsi" w:cstheme="minorHAnsi"/>
          <w:szCs w:val="24"/>
        </w:rPr>
        <w:t>Z punktu widzenia dyrektora najbardziej pożądane kompetencje to:</w:t>
      </w:r>
    </w:p>
    <w:p w:rsidR="00EB4509" w:rsidRPr="00CE160E" w:rsidRDefault="00EB4509" w:rsidP="00CE160E">
      <w:pPr>
        <w:pStyle w:val="Akapitzlist"/>
        <w:numPr>
          <w:ilvl w:val="0"/>
          <w:numId w:val="178"/>
        </w:numPr>
        <w:spacing w:before="0" w:after="120"/>
        <w:ind w:left="714" w:hanging="357"/>
        <w:contextualSpacing/>
        <w:rPr>
          <w:rFonts w:asciiTheme="minorHAnsi" w:hAnsiTheme="minorHAnsi" w:cstheme="minorHAnsi"/>
          <w:b/>
          <w:sz w:val="24"/>
          <w:szCs w:val="24"/>
          <w:lang w:val="pl-PL"/>
        </w:rPr>
      </w:pPr>
      <w:r w:rsidRPr="00CE160E">
        <w:rPr>
          <w:rFonts w:asciiTheme="minorHAnsi" w:hAnsiTheme="minorHAnsi" w:cstheme="minorHAnsi"/>
          <w:sz w:val="24"/>
          <w:szCs w:val="24"/>
          <w:lang w:val="pl-PL"/>
        </w:rPr>
        <w:t>kompetencje organizacyjne – diagnozowanie, definiowanie, monitorowanie działań strategicznych, kierowanie szkołą, koordynowanie działań różnych grup i zespołów,</w:t>
      </w:r>
    </w:p>
    <w:p w:rsidR="00EB4509" w:rsidRPr="00CE160E" w:rsidRDefault="00EB4509" w:rsidP="00CE160E">
      <w:pPr>
        <w:pStyle w:val="Akapitzlist"/>
        <w:numPr>
          <w:ilvl w:val="0"/>
          <w:numId w:val="178"/>
        </w:numPr>
        <w:spacing w:before="0" w:after="120"/>
        <w:ind w:left="714" w:hanging="357"/>
        <w:contextualSpacing/>
        <w:rPr>
          <w:rFonts w:asciiTheme="minorHAnsi" w:hAnsiTheme="minorHAnsi" w:cstheme="minorHAnsi"/>
          <w:b/>
          <w:sz w:val="24"/>
          <w:szCs w:val="24"/>
          <w:lang w:val="pl-PL"/>
        </w:rPr>
      </w:pPr>
      <w:r w:rsidRPr="00CE160E">
        <w:rPr>
          <w:rFonts w:asciiTheme="minorHAnsi" w:hAnsiTheme="minorHAnsi" w:cstheme="minorHAnsi"/>
          <w:sz w:val="24"/>
          <w:szCs w:val="24"/>
          <w:lang w:val="pl-PL"/>
        </w:rPr>
        <w:t>kompetencje edukacyjne – wiedza specjalistyczna i doświadczenie edukacyjne,</w:t>
      </w:r>
    </w:p>
    <w:p w:rsidR="00EB4509" w:rsidRPr="00CE160E" w:rsidRDefault="00EB4509" w:rsidP="00CE160E">
      <w:pPr>
        <w:pStyle w:val="Akapitzlist"/>
        <w:numPr>
          <w:ilvl w:val="0"/>
          <w:numId w:val="178"/>
        </w:numPr>
        <w:spacing w:before="0" w:after="120"/>
        <w:ind w:left="714" w:hanging="357"/>
        <w:contextualSpacing/>
        <w:rPr>
          <w:rFonts w:asciiTheme="minorHAnsi" w:hAnsiTheme="minorHAnsi" w:cstheme="minorHAnsi"/>
          <w:b/>
          <w:sz w:val="24"/>
          <w:szCs w:val="24"/>
          <w:lang w:val="pl-PL"/>
        </w:rPr>
      </w:pPr>
      <w:r w:rsidRPr="00CE160E">
        <w:rPr>
          <w:rFonts w:asciiTheme="minorHAnsi" w:hAnsiTheme="minorHAnsi" w:cstheme="minorHAnsi"/>
          <w:sz w:val="24"/>
          <w:szCs w:val="24"/>
          <w:lang w:val="pl-PL"/>
        </w:rPr>
        <w:t>kompetencje interpersonalne – umiejętność pracy w grupie, współpracy z ludźmi</w:t>
      </w:r>
      <w:r w:rsidRPr="00CE160E">
        <w:rPr>
          <w:rStyle w:val="Odwoanieprzypisudolnego"/>
          <w:rFonts w:asciiTheme="minorHAnsi" w:hAnsiTheme="minorHAnsi" w:cstheme="minorHAnsi"/>
          <w:sz w:val="24"/>
          <w:szCs w:val="24"/>
          <w:lang w:val="pl-PL"/>
        </w:rPr>
        <w:footnoteReference w:id="28"/>
      </w:r>
      <w:r w:rsidRPr="00CE160E">
        <w:rPr>
          <w:rFonts w:asciiTheme="minorHAnsi" w:hAnsiTheme="minorHAnsi" w:cstheme="minorHAnsi"/>
          <w:sz w:val="24"/>
          <w:szCs w:val="24"/>
          <w:lang w:val="pl-PL"/>
        </w:rPr>
        <w:t>.</w:t>
      </w:r>
    </w:p>
    <w:p w:rsidR="00EB4509" w:rsidRPr="00CE160E" w:rsidRDefault="00EB4509" w:rsidP="00CE160E">
      <w:pPr>
        <w:spacing w:after="120"/>
        <w:rPr>
          <w:rFonts w:asciiTheme="minorHAnsi" w:hAnsiTheme="minorHAnsi" w:cstheme="minorHAnsi"/>
          <w:b/>
          <w:szCs w:val="24"/>
        </w:rPr>
      </w:pPr>
      <w:r w:rsidRPr="00CE160E">
        <w:rPr>
          <w:rFonts w:asciiTheme="minorHAnsi" w:hAnsiTheme="minorHAnsi" w:cstheme="minorHAnsi"/>
          <w:b/>
          <w:szCs w:val="24"/>
        </w:rPr>
        <w:t>Kompetencje kluczowe</w:t>
      </w:r>
    </w:p>
    <w:p w:rsidR="00EB4509" w:rsidRPr="00CE160E" w:rsidRDefault="00EB4509" w:rsidP="00CE160E">
      <w:pPr>
        <w:spacing w:after="120"/>
        <w:rPr>
          <w:rFonts w:asciiTheme="minorHAnsi" w:hAnsiTheme="minorHAnsi" w:cstheme="minorHAnsi"/>
          <w:szCs w:val="24"/>
        </w:rPr>
      </w:pPr>
      <w:r w:rsidRPr="00CE160E">
        <w:rPr>
          <w:rFonts w:asciiTheme="minorHAnsi" w:hAnsiTheme="minorHAnsi" w:cstheme="minorHAnsi"/>
          <w:szCs w:val="24"/>
        </w:rPr>
        <w:t xml:space="preserve">Parlament Europejski w zaleceniach dotyczących europejskich ram kwalifikacji dla uczenia się przez całe życie, wydzielił kompetencje, </w:t>
      </w:r>
      <w:r w:rsidRPr="00CE160E">
        <w:rPr>
          <w:rFonts w:asciiTheme="minorHAnsi" w:hAnsiTheme="minorHAnsi" w:cstheme="minorHAnsi"/>
          <w:i/>
          <w:szCs w:val="24"/>
        </w:rPr>
        <w:t xml:space="preserve">których wszystkie osoby potrzebują do samorealizacji i rozwoju osobistego, bycia aktywnym obywatelem, integracji społecznej </w:t>
      </w:r>
      <w:r w:rsidR="00156506">
        <w:rPr>
          <w:rFonts w:asciiTheme="minorHAnsi" w:hAnsiTheme="minorHAnsi" w:cstheme="minorHAnsi"/>
          <w:i/>
          <w:szCs w:val="24"/>
        </w:rPr>
        <w:br/>
      </w:r>
      <w:r w:rsidRPr="00CE160E">
        <w:rPr>
          <w:rFonts w:asciiTheme="minorHAnsi" w:hAnsiTheme="minorHAnsi" w:cstheme="minorHAnsi"/>
          <w:i/>
          <w:szCs w:val="24"/>
        </w:rPr>
        <w:t>i zatrudnienia</w:t>
      </w:r>
      <w:r w:rsidRPr="00CE160E">
        <w:rPr>
          <w:rStyle w:val="Odwoanieprzypisudolnego"/>
          <w:rFonts w:asciiTheme="minorHAnsi" w:hAnsiTheme="minorHAnsi" w:cstheme="minorHAnsi"/>
          <w:i/>
          <w:szCs w:val="24"/>
        </w:rPr>
        <w:footnoteReference w:id="29"/>
      </w:r>
      <w:r w:rsidRPr="00CE160E">
        <w:rPr>
          <w:rFonts w:asciiTheme="minorHAnsi" w:hAnsiTheme="minorHAnsi" w:cstheme="minorHAnsi"/>
          <w:szCs w:val="24"/>
        </w:rPr>
        <w:t xml:space="preserve"> i nazwał je kluczowymi.</w:t>
      </w:r>
      <w:r w:rsidR="00312246">
        <w:rPr>
          <w:rFonts w:asciiTheme="minorHAnsi" w:hAnsiTheme="minorHAnsi" w:cstheme="minorHAnsi"/>
          <w:szCs w:val="24"/>
        </w:rPr>
        <w:t xml:space="preserve"> </w:t>
      </w:r>
    </w:p>
    <w:p w:rsidR="00EB4509" w:rsidRPr="00CE160E" w:rsidRDefault="00EB4509" w:rsidP="00CE160E">
      <w:pPr>
        <w:spacing w:after="120"/>
        <w:rPr>
          <w:rFonts w:asciiTheme="minorHAnsi" w:hAnsiTheme="minorHAnsi" w:cstheme="minorHAnsi"/>
          <w:b/>
          <w:szCs w:val="24"/>
        </w:rPr>
      </w:pPr>
      <w:r w:rsidRPr="00CE160E">
        <w:rPr>
          <w:rFonts w:asciiTheme="minorHAnsi" w:hAnsiTheme="minorHAnsi" w:cstheme="minorHAnsi"/>
          <w:szCs w:val="24"/>
        </w:rPr>
        <w:lastRenderedPageBreak/>
        <w:t xml:space="preserve">Kompetencje te związane są zarówno z umiejętnościami kognitywnymi, odwołującymi się do procesów poznawczych (np. myślenie logiczne, kreatywność), jak i umiejętnościami praktycznymi, odnoszącymi się do korzystania z narzędzi, materiałów. </w:t>
      </w:r>
    </w:p>
    <w:p w:rsidR="00EB4509" w:rsidRPr="00CE160E" w:rsidRDefault="00EB4509" w:rsidP="00CE160E">
      <w:pPr>
        <w:spacing w:after="120"/>
        <w:rPr>
          <w:rFonts w:asciiTheme="minorHAnsi" w:hAnsiTheme="minorHAnsi" w:cstheme="minorHAnsi"/>
          <w:b/>
          <w:szCs w:val="24"/>
        </w:rPr>
      </w:pPr>
      <w:r w:rsidRPr="00CE160E">
        <w:rPr>
          <w:rFonts w:asciiTheme="minorHAnsi" w:hAnsiTheme="minorHAnsi" w:cstheme="minorHAnsi"/>
          <w:szCs w:val="24"/>
        </w:rPr>
        <w:t>W ramach odniesienia ustanowiono osiem kompetencji kluczowych:</w:t>
      </w:r>
    </w:p>
    <w:p w:rsidR="00EB4509" w:rsidRPr="00D300E1" w:rsidRDefault="00EB4509" w:rsidP="00CE160E">
      <w:pPr>
        <w:pStyle w:val="Akapitzlist"/>
        <w:numPr>
          <w:ilvl w:val="0"/>
          <w:numId w:val="180"/>
        </w:numPr>
        <w:spacing w:before="120" w:after="120"/>
        <w:ind w:left="714" w:hanging="357"/>
        <w:contextualSpacing/>
        <w:rPr>
          <w:rFonts w:asciiTheme="minorHAnsi" w:hAnsiTheme="minorHAnsi" w:cstheme="minorHAnsi"/>
          <w:b/>
          <w:sz w:val="24"/>
          <w:szCs w:val="24"/>
          <w:lang w:val="pl-PL"/>
        </w:rPr>
      </w:pPr>
      <w:r w:rsidRPr="00D300E1">
        <w:rPr>
          <w:rFonts w:asciiTheme="minorHAnsi" w:hAnsiTheme="minorHAnsi" w:cstheme="minorHAnsi"/>
          <w:sz w:val="24"/>
          <w:szCs w:val="24"/>
          <w:lang w:val="pl-PL"/>
        </w:rPr>
        <w:t xml:space="preserve">porozumiewanie się w języku ojczystym; </w:t>
      </w:r>
    </w:p>
    <w:p w:rsidR="00EB4509" w:rsidRPr="00D300E1" w:rsidRDefault="00EB4509" w:rsidP="00CE160E">
      <w:pPr>
        <w:pStyle w:val="Akapitzlist"/>
        <w:numPr>
          <w:ilvl w:val="0"/>
          <w:numId w:val="180"/>
        </w:numPr>
        <w:spacing w:before="120" w:after="120"/>
        <w:ind w:left="714" w:hanging="357"/>
        <w:contextualSpacing/>
        <w:rPr>
          <w:rFonts w:asciiTheme="minorHAnsi" w:hAnsiTheme="minorHAnsi" w:cstheme="minorHAnsi"/>
          <w:b/>
          <w:sz w:val="24"/>
          <w:szCs w:val="24"/>
          <w:lang w:val="pl-PL"/>
        </w:rPr>
      </w:pPr>
      <w:r w:rsidRPr="00D300E1">
        <w:rPr>
          <w:rFonts w:asciiTheme="minorHAnsi" w:hAnsiTheme="minorHAnsi" w:cstheme="minorHAnsi"/>
          <w:sz w:val="24"/>
          <w:szCs w:val="24"/>
          <w:lang w:val="pl-PL"/>
        </w:rPr>
        <w:t xml:space="preserve">porozumiewanie się w językach obcych; </w:t>
      </w:r>
    </w:p>
    <w:p w:rsidR="00EB4509" w:rsidRPr="00D300E1" w:rsidRDefault="00EB4509" w:rsidP="00CE160E">
      <w:pPr>
        <w:pStyle w:val="Akapitzlist"/>
        <w:numPr>
          <w:ilvl w:val="0"/>
          <w:numId w:val="180"/>
        </w:numPr>
        <w:spacing w:before="120" w:after="120"/>
        <w:ind w:left="714" w:hanging="357"/>
        <w:contextualSpacing/>
        <w:rPr>
          <w:b/>
          <w:sz w:val="24"/>
          <w:szCs w:val="24"/>
          <w:lang w:val="pl-PL"/>
        </w:rPr>
      </w:pPr>
      <w:r w:rsidRPr="00D300E1">
        <w:rPr>
          <w:rFonts w:asciiTheme="minorHAnsi" w:hAnsiTheme="minorHAnsi" w:cstheme="minorHAnsi"/>
          <w:sz w:val="24"/>
          <w:szCs w:val="24"/>
          <w:lang w:val="pl-PL"/>
        </w:rPr>
        <w:t>kompetencje matematyczne i podstawowe kompetencje naukowo-</w:t>
      </w:r>
      <w:r w:rsidRPr="00D300E1">
        <w:rPr>
          <w:sz w:val="24"/>
          <w:szCs w:val="24"/>
          <w:lang w:val="pl-PL"/>
        </w:rPr>
        <w:t>techniczne;</w:t>
      </w:r>
    </w:p>
    <w:p w:rsidR="00EB4509" w:rsidRPr="00CE160E" w:rsidRDefault="00EB4509" w:rsidP="00CE160E">
      <w:pPr>
        <w:pStyle w:val="Akapitzlist"/>
        <w:numPr>
          <w:ilvl w:val="0"/>
          <w:numId w:val="180"/>
        </w:numPr>
        <w:spacing w:before="120" w:after="120"/>
        <w:ind w:left="714" w:hanging="357"/>
        <w:contextualSpacing/>
        <w:rPr>
          <w:rFonts w:asciiTheme="minorHAnsi" w:hAnsiTheme="minorHAnsi" w:cstheme="minorHAnsi"/>
          <w:b/>
          <w:sz w:val="24"/>
          <w:szCs w:val="24"/>
        </w:rPr>
      </w:pPr>
      <w:proofErr w:type="spellStart"/>
      <w:r w:rsidRPr="00CE160E">
        <w:rPr>
          <w:rFonts w:asciiTheme="minorHAnsi" w:hAnsiTheme="minorHAnsi" w:cstheme="minorHAnsi"/>
          <w:sz w:val="24"/>
          <w:szCs w:val="24"/>
        </w:rPr>
        <w:t>kompetencje</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informatyczne</w:t>
      </w:r>
      <w:proofErr w:type="spellEnd"/>
      <w:r w:rsidRPr="00CE160E">
        <w:rPr>
          <w:rFonts w:asciiTheme="minorHAnsi" w:hAnsiTheme="minorHAnsi" w:cstheme="minorHAnsi"/>
          <w:sz w:val="24"/>
          <w:szCs w:val="24"/>
        </w:rPr>
        <w:t xml:space="preserve">; </w:t>
      </w:r>
    </w:p>
    <w:p w:rsidR="00EB4509" w:rsidRPr="00CE160E" w:rsidRDefault="00EB4509" w:rsidP="00CE160E">
      <w:pPr>
        <w:pStyle w:val="Akapitzlist"/>
        <w:numPr>
          <w:ilvl w:val="0"/>
          <w:numId w:val="180"/>
        </w:numPr>
        <w:spacing w:before="120" w:after="120"/>
        <w:ind w:left="714" w:hanging="357"/>
        <w:contextualSpacing/>
        <w:rPr>
          <w:rFonts w:asciiTheme="minorHAnsi" w:hAnsiTheme="minorHAnsi" w:cstheme="minorHAnsi"/>
          <w:b/>
          <w:sz w:val="24"/>
          <w:szCs w:val="24"/>
        </w:rPr>
      </w:pPr>
      <w:proofErr w:type="spellStart"/>
      <w:r w:rsidRPr="00CE160E">
        <w:rPr>
          <w:rFonts w:asciiTheme="minorHAnsi" w:hAnsiTheme="minorHAnsi" w:cstheme="minorHAnsi"/>
          <w:sz w:val="24"/>
          <w:szCs w:val="24"/>
        </w:rPr>
        <w:t>umiejętność</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uczenia</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się</w:t>
      </w:r>
      <w:proofErr w:type="spellEnd"/>
      <w:r w:rsidRPr="00CE160E">
        <w:rPr>
          <w:rFonts w:asciiTheme="minorHAnsi" w:hAnsiTheme="minorHAnsi" w:cstheme="minorHAnsi"/>
          <w:sz w:val="24"/>
          <w:szCs w:val="24"/>
        </w:rPr>
        <w:t>;</w:t>
      </w:r>
    </w:p>
    <w:p w:rsidR="00EB4509" w:rsidRPr="00CE160E" w:rsidRDefault="00EB4509" w:rsidP="00CE160E">
      <w:pPr>
        <w:pStyle w:val="Akapitzlist"/>
        <w:numPr>
          <w:ilvl w:val="0"/>
          <w:numId w:val="180"/>
        </w:numPr>
        <w:spacing w:before="120" w:after="120"/>
        <w:ind w:left="714" w:hanging="357"/>
        <w:contextualSpacing/>
        <w:rPr>
          <w:rFonts w:asciiTheme="minorHAnsi" w:hAnsiTheme="minorHAnsi" w:cstheme="minorHAnsi"/>
          <w:b/>
          <w:sz w:val="24"/>
          <w:szCs w:val="24"/>
        </w:rPr>
      </w:pPr>
      <w:proofErr w:type="spellStart"/>
      <w:r w:rsidRPr="00CE160E">
        <w:rPr>
          <w:rFonts w:asciiTheme="minorHAnsi" w:hAnsiTheme="minorHAnsi" w:cstheme="minorHAnsi"/>
          <w:sz w:val="24"/>
          <w:szCs w:val="24"/>
        </w:rPr>
        <w:t>kompetencje</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społeczne</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i</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obywatelskie</w:t>
      </w:r>
      <w:proofErr w:type="spellEnd"/>
      <w:r w:rsidRPr="00CE160E">
        <w:rPr>
          <w:rFonts w:asciiTheme="minorHAnsi" w:hAnsiTheme="minorHAnsi" w:cstheme="minorHAnsi"/>
          <w:sz w:val="24"/>
          <w:szCs w:val="24"/>
        </w:rPr>
        <w:t xml:space="preserve">; </w:t>
      </w:r>
    </w:p>
    <w:p w:rsidR="00EB4509" w:rsidRPr="00CE160E" w:rsidRDefault="00EB4509" w:rsidP="00CE160E">
      <w:pPr>
        <w:pStyle w:val="Akapitzlist"/>
        <w:numPr>
          <w:ilvl w:val="0"/>
          <w:numId w:val="180"/>
        </w:numPr>
        <w:spacing w:before="120" w:after="120"/>
        <w:ind w:left="714" w:hanging="357"/>
        <w:contextualSpacing/>
        <w:rPr>
          <w:rFonts w:asciiTheme="minorHAnsi" w:hAnsiTheme="minorHAnsi" w:cstheme="minorHAnsi"/>
          <w:sz w:val="24"/>
          <w:szCs w:val="24"/>
        </w:rPr>
      </w:pPr>
      <w:proofErr w:type="spellStart"/>
      <w:r w:rsidRPr="00CE160E">
        <w:rPr>
          <w:rFonts w:asciiTheme="minorHAnsi" w:hAnsiTheme="minorHAnsi" w:cstheme="minorHAnsi"/>
          <w:sz w:val="24"/>
          <w:szCs w:val="24"/>
        </w:rPr>
        <w:t>inicjatywność</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i</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przedsiębiorczość</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oraz</w:t>
      </w:r>
      <w:proofErr w:type="spellEnd"/>
      <w:r w:rsidRPr="00CE160E">
        <w:rPr>
          <w:rFonts w:asciiTheme="minorHAnsi" w:hAnsiTheme="minorHAnsi" w:cstheme="minorHAnsi"/>
          <w:sz w:val="24"/>
          <w:szCs w:val="24"/>
        </w:rPr>
        <w:t xml:space="preserve"> </w:t>
      </w:r>
    </w:p>
    <w:p w:rsidR="00EB4509" w:rsidRPr="00CE160E" w:rsidRDefault="00EB4509" w:rsidP="00CE160E">
      <w:pPr>
        <w:pStyle w:val="Akapitzlist"/>
        <w:numPr>
          <w:ilvl w:val="0"/>
          <w:numId w:val="180"/>
        </w:numPr>
        <w:spacing w:before="120" w:after="120"/>
        <w:ind w:left="714" w:hanging="357"/>
        <w:rPr>
          <w:rFonts w:asciiTheme="minorHAnsi" w:hAnsiTheme="minorHAnsi" w:cstheme="minorHAnsi"/>
          <w:b/>
          <w:sz w:val="24"/>
          <w:szCs w:val="24"/>
        </w:rPr>
      </w:pPr>
      <w:proofErr w:type="spellStart"/>
      <w:r w:rsidRPr="00CE160E">
        <w:rPr>
          <w:rFonts w:asciiTheme="minorHAnsi" w:hAnsiTheme="minorHAnsi" w:cstheme="minorHAnsi"/>
          <w:sz w:val="24"/>
          <w:szCs w:val="24"/>
        </w:rPr>
        <w:t>świadomość</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i</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ekspresja</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kulturalna</w:t>
      </w:r>
      <w:proofErr w:type="spellEnd"/>
      <w:r w:rsidRPr="00CE160E">
        <w:rPr>
          <w:rStyle w:val="Odwoanieprzypisudolnego"/>
          <w:rFonts w:asciiTheme="minorHAnsi" w:hAnsiTheme="minorHAnsi" w:cstheme="minorHAnsi"/>
          <w:sz w:val="24"/>
          <w:szCs w:val="24"/>
        </w:rPr>
        <w:footnoteReference w:id="30"/>
      </w:r>
      <w:r w:rsidRPr="00CE160E">
        <w:rPr>
          <w:rFonts w:asciiTheme="minorHAnsi" w:hAnsiTheme="minorHAnsi" w:cstheme="minorHAnsi"/>
          <w:sz w:val="24"/>
          <w:szCs w:val="24"/>
        </w:rPr>
        <w:t>.</w:t>
      </w:r>
    </w:p>
    <w:p w:rsidR="00EB4509" w:rsidRPr="00CE160E" w:rsidRDefault="00EB4509" w:rsidP="00CE160E">
      <w:pPr>
        <w:pStyle w:val="Nagwek2"/>
        <w:rPr>
          <w:sz w:val="24"/>
        </w:rPr>
      </w:pPr>
      <w:r w:rsidRPr="00CE160E">
        <w:rPr>
          <w:sz w:val="24"/>
        </w:rPr>
        <w:t xml:space="preserve">Kompetencje kluczowe w szkole </w:t>
      </w:r>
    </w:p>
    <w:p w:rsidR="00EB4509" w:rsidRPr="00CE160E" w:rsidRDefault="00EB4509" w:rsidP="00CE160E">
      <w:pPr>
        <w:spacing w:after="120"/>
        <w:rPr>
          <w:rFonts w:asciiTheme="minorHAnsi" w:hAnsiTheme="minorHAnsi" w:cstheme="minorHAnsi"/>
          <w:szCs w:val="24"/>
        </w:rPr>
      </w:pPr>
      <w:r w:rsidRPr="00CE160E">
        <w:rPr>
          <w:rFonts w:asciiTheme="minorHAnsi" w:hAnsiTheme="minorHAnsi" w:cstheme="minorHAnsi"/>
          <w:szCs w:val="24"/>
        </w:rPr>
        <w:t>Zmieniający się rynek pracy, wiedza, która uzyskana w szkole dezaktualizuje się nie</w:t>
      </w:r>
      <w:r w:rsidR="00EA7EBB" w:rsidRPr="00CE160E">
        <w:rPr>
          <w:rFonts w:asciiTheme="minorHAnsi" w:hAnsiTheme="minorHAnsi" w:cstheme="minorHAnsi"/>
          <w:szCs w:val="24"/>
        </w:rPr>
        <w:t xml:space="preserve">ustannie, powoduje konieczność </w:t>
      </w:r>
      <w:r w:rsidRPr="00CE160E">
        <w:rPr>
          <w:rFonts w:asciiTheme="minorHAnsi" w:hAnsiTheme="minorHAnsi" w:cstheme="minorHAnsi"/>
          <w:szCs w:val="24"/>
        </w:rPr>
        <w:t xml:space="preserve">wyposażenia młodego człowieka nie tylko w wiedzę, ale </w:t>
      </w:r>
      <w:r w:rsidR="00156506">
        <w:rPr>
          <w:rFonts w:asciiTheme="minorHAnsi" w:hAnsiTheme="minorHAnsi" w:cstheme="minorHAnsi"/>
          <w:szCs w:val="24"/>
        </w:rPr>
        <w:br/>
      </w:r>
      <w:r w:rsidRPr="00CE160E">
        <w:rPr>
          <w:rFonts w:asciiTheme="minorHAnsi" w:hAnsiTheme="minorHAnsi" w:cstheme="minorHAnsi"/>
          <w:szCs w:val="24"/>
        </w:rPr>
        <w:t xml:space="preserve">i kompetencje, które istotne są do samorealizacji i rozwoju osobistego, w przyszłości bycia aktywnym obywatelem, integracji społecznej i zatrudnienia. </w:t>
      </w:r>
    </w:p>
    <w:p w:rsidR="00EB4509" w:rsidRPr="00CE160E" w:rsidRDefault="00EB4509" w:rsidP="00CE160E">
      <w:pPr>
        <w:spacing w:after="120"/>
        <w:rPr>
          <w:rFonts w:asciiTheme="minorHAnsi" w:hAnsiTheme="minorHAnsi" w:cstheme="minorHAnsi"/>
          <w:b/>
          <w:szCs w:val="24"/>
        </w:rPr>
      </w:pPr>
      <w:r w:rsidRPr="00CE160E">
        <w:rPr>
          <w:rFonts w:asciiTheme="minorHAnsi" w:hAnsiTheme="minorHAnsi" w:cstheme="minorHAnsi"/>
          <w:szCs w:val="24"/>
        </w:rPr>
        <w:t xml:space="preserve">Przydatność posiadania kompetencji kluczowych dla współczesnej młodzieży, została odzwierciedlona w zapisach podstawy programowej kształcenia ogólnego. Ich aspekty uwzględnione są w grupie najważniejszych umiejętności zdobywanych przez uczniów danego etapu edukacyjnego. Pojawiają się też w zapisach dotyczących umiejętności związanych </w:t>
      </w:r>
      <w:r w:rsidR="00156506">
        <w:rPr>
          <w:rFonts w:asciiTheme="minorHAnsi" w:hAnsiTheme="minorHAnsi" w:cstheme="minorHAnsi"/>
          <w:szCs w:val="24"/>
        </w:rPr>
        <w:br/>
      </w:r>
      <w:r w:rsidRPr="00CE160E">
        <w:rPr>
          <w:rFonts w:asciiTheme="minorHAnsi" w:hAnsiTheme="minorHAnsi" w:cstheme="minorHAnsi"/>
          <w:szCs w:val="24"/>
        </w:rPr>
        <w:t xml:space="preserve">z poszczególnymi edukacjami. Czym wyższy etap edukacyjny, tym umiejętności stają się coraz bardziej złożone. </w:t>
      </w:r>
    </w:p>
    <w:p w:rsidR="00EB4509" w:rsidRPr="00CE160E" w:rsidRDefault="00EB4509" w:rsidP="00CE160E">
      <w:pPr>
        <w:spacing w:after="120"/>
        <w:rPr>
          <w:rFonts w:asciiTheme="minorHAnsi" w:hAnsiTheme="minorHAnsi" w:cstheme="minorHAnsi"/>
          <w:szCs w:val="24"/>
        </w:rPr>
      </w:pPr>
      <w:r w:rsidRPr="00CE160E">
        <w:rPr>
          <w:rFonts w:asciiTheme="minorHAnsi" w:hAnsiTheme="minorHAnsi" w:cstheme="minorHAnsi"/>
          <w:szCs w:val="24"/>
        </w:rPr>
        <w:t xml:space="preserve">Polski system szkolnego kształcenia daje </w:t>
      </w:r>
      <w:r w:rsidRPr="00CE160E">
        <w:rPr>
          <w:rFonts w:asciiTheme="minorHAnsi" w:hAnsiTheme="minorHAnsi" w:cstheme="minorHAnsi"/>
          <w:strike/>
          <w:szCs w:val="24"/>
        </w:rPr>
        <w:t>więc</w:t>
      </w:r>
      <w:r w:rsidRPr="00CE160E">
        <w:rPr>
          <w:rFonts w:asciiTheme="minorHAnsi" w:hAnsiTheme="minorHAnsi" w:cstheme="minorHAnsi"/>
          <w:szCs w:val="24"/>
        </w:rPr>
        <w:t xml:space="preserve"> możliwość dobrego przygotowania młodzieży do dalszej edukacji i kariery zawodowej. Jednak raporty zawierające wyniki badań edukacyjnych (np. PISA), stwierdzają w wielu obszarach niezada</w:t>
      </w:r>
      <w:r w:rsidR="001E66AE" w:rsidRPr="00CE160E">
        <w:rPr>
          <w:rFonts w:asciiTheme="minorHAnsi" w:hAnsiTheme="minorHAnsi" w:cstheme="minorHAnsi"/>
          <w:szCs w:val="24"/>
        </w:rPr>
        <w:t>walające wyniki naszych uczniów w</w:t>
      </w:r>
      <w:r w:rsidRPr="00CE160E">
        <w:rPr>
          <w:rFonts w:asciiTheme="minorHAnsi" w:hAnsiTheme="minorHAnsi" w:cstheme="minorHAnsi"/>
          <w:szCs w:val="24"/>
        </w:rPr>
        <w:t xml:space="preserve">skazują na mały stopień kształtowania umiejętności rozumienia tekstów naukowych, interpretowania uzyskanych wyników, stosowania zdobytej wiedzy w sytuacjach życia codziennego. </w:t>
      </w:r>
    </w:p>
    <w:p w:rsidR="00A96BB8" w:rsidRPr="00CE160E" w:rsidRDefault="00A96BB8" w:rsidP="00CE160E">
      <w:pPr>
        <w:pStyle w:val="Nagwek2"/>
        <w:rPr>
          <w:sz w:val="24"/>
        </w:rPr>
      </w:pPr>
      <w:r w:rsidRPr="00CE160E">
        <w:rPr>
          <w:sz w:val="24"/>
        </w:rPr>
        <w:t xml:space="preserve">Współczesna szkoła </w:t>
      </w:r>
    </w:p>
    <w:p w:rsidR="00A96BB8" w:rsidRPr="00CE160E" w:rsidRDefault="00A96BB8" w:rsidP="00CE160E">
      <w:pPr>
        <w:spacing w:after="120"/>
        <w:rPr>
          <w:rFonts w:asciiTheme="minorHAnsi" w:hAnsiTheme="minorHAnsi" w:cstheme="minorHAnsi"/>
          <w:b/>
          <w:szCs w:val="24"/>
        </w:rPr>
      </w:pPr>
      <w:r w:rsidRPr="00CE160E">
        <w:rPr>
          <w:rFonts w:asciiTheme="minorHAnsi" w:hAnsiTheme="minorHAnsi" w:cstheme="minorHAnsi"/>
          <w:szCs w:val="24"/>
        </w:rPr>
        <w:t>Zdaniem Międzynarodowej Komisji do spraw Edukacji powołanej przez UNESCO</w:t>
      </w:r>
      <w:r w:rsidR="000E0BA9" w:rsidRPr="00CE160E">
        <w:rPr>
          <w:rFonts w:asciiTheme="minorHAnsi" w:hAnsiTheme="minorHAnsi" w:cstheme="minorHAnsi"/>
          <w:szCs w:val="24"/>
        </w:rPr>
        <w:t>,</w:t>
      </w:r>
      <w:r w:rsidRPr="00CE160E">
        <w:rPr>
          <w:rFonts w:asciiTheme="minorHAnsi" w:hAnsiTheme="minorHAnsi" w:cstheme="minorHAnsi"/>
          <w:szCs w:val="24"/>
        </w:rPr>
        <w:t xml:space="preserve"> </w:t>
      </w:r>
      <w:r w:rsidRPr="00CE160E">
        <w:rPr>
          <w:rFonts w:asciiTheme="minorHAnsi" w:hAnsiTheme="minorHAnsi" w:cstheme="minorHAnsi"/>
          <w:i/>
          <w:szCs w:val="24"/>
        </w:rPr>
        <w:t>koncepcja edukacji przez całe życie jawi się jako klucz do bram XXI wieku</w:t>
      </w:r>
      <w:r w:rsidRPr="00CE160E">
        <w:rPr>
          <w:rStyle w:val="Odwoanieprzypisudolnego"/>
          <w:rFonts w:asciiTheme="minorHAnsi" w:hAnsiTheme="minorHAnsi" w:cstheme="minorHAnsi"/>
          <w:i/>
          <w:szCs w:val="24"/>
        </w:rPr>
        <w:footnoteReference w:id="31"/>
      </w:r>
      <w:r w:rsidR="000E0BA9" w:rsidRPr="00CE160E">
        <w:rPr>
          <w:rFonts w:asciiTheme="minorHAnsi" w:hAnsiTheme="minorHAnsi" w:cstheme="minorHAnsi"/>
          <w:i/>
          <w:szCs w:val="24"/>
        </w:rPr>
        <w:t>.</w:t>
      </w:r>
      <w:r w:rsidR="000E0BA9" w:rsidRPr="00CE160E">
        <w:rPr>
          <w:rFonts w:asciiTheme="minorHAnsi" w:hAnsiTheme="minorHAnsi" w:cstheme="minorHAnsi"/>
          <w:szCs w:val="24"/>
        </w:rPr>
        <w:t>J</w:t>
      </w:r>
      <w:r w:rsidRPr="00CE160E">
        <w:rPr>
          <w:rFonts w:asciiTheme="minorHAnsi" w:hAnsiTheme="minorHAnsi" w:cstheme="minorHAnsi"/>
          <w:szCs w:val="24"/>
        </w:rPr>
        <w:t xml:space="preserve">eszcze do niedawna </w:t>
      </w:r>
      <w:r w:rsidR="000E0BA9" w:rsidRPr="00CE160E">
        <w:rPr>
          <w:rFonts w:asciiTheme="minorHAnsi" w:hAnsiTheme="minorHAnsi" w:cstheme="minorHAnsi"/>
          <w:szCs w:val="24"/>
        </w:rPr>
        <w:t xml:space="preserve">to </w:t>
      </w:r>
      <w:r w:rsidRPr="00CE160E">
        <w:rPr>
          <w:rFonts w:asciiTheme="minorHAnsi" w:hAnsiTheme="minorHAnsi" w:cstheme="minorHAnsi"/>
          <w:szCs w:val="24"/>
        </w:rPr>
        <w:lastRenderedPageBreak/>
        <w:t>szkoła była wiodącym przekaźnikiem wiedzy</w:t>
      </w:r>
      <w:r w:rsidR="000E0BA9" w:rsidRPr="00CE160E">
        <w:rPr>
          <w:rFonts w:asciiTheme="minorHAnsi" w:hAnsiTheme="minorHAnsi" w:cstheme="minorHAnsi"/>
          <w:szCs w:val="24"/>
        </w:rPr>
        <w:t xml:space="preserve">, </w:t>
      </w:r>
      <w:proofErr w:type="spellStart"/>
      <w:r w:rsidR="000E0BA9" w:rsidRPr="00CE160E">
        <w:rPr>
          <w:rFonts w:asciiTheme="minorHAnsi" w:hAnsiTheme="minorHAnsi" w:cstheme="minorHAnsi"/>
          <w:szCs w:val="24"/>
        </w:rPr>
        <w:t>ad</w:t>
      </w:r>
      <w:r w:rsidRPr="00CE160E">
        <w:rPr>
          <w:rFonts w:asciiTheme="minorHAnsi" w:hAnsiTheme="minorHAnsi" w:cstheme="minorHAnsi"/>
          <w:szCs w:val="24"/>
        </w:rPr>
        <w:t>ziś</w:t>
      </w:r>
      <w:proofErr w:type="spellEnd"/>
      <w:r w:rsidRPr="00CE160E">
        <w:rPr>
          <w:rFonts w:asciiTheme="minorHAnsi" w:hAnsiTheme="minorHAnsi" w:cstheme="minorHAnsi"/>
          <w:szCs w:val="24"/>
        </w:rPr>
        <w:t xml:space="preserve"> jest jednym z</w:t>
      </w:r>
      <w:r w:rsidR="000E0BA9" w:rsidRPr="00CE160E">
        <w:rPr>
          <w:rFonts w:asciiTheme="minorHAnsi" w:hAnsiTheme="minorHAnsi" w:cstheme="minorHAnsi"/>
          <w:szCs w:val="24"/>
        </w:rPr>
        <w:t> </w:t>
      </w:r>
      <w:r w:rsidRPr="00CE160E">
        <w:rPr>
          <w:rFonts w:asciiTheme="minorHAnsi" w:hAnsiTheme="minorHAnsi" w:cstheme="minorHAnsi"/>
          <w:szCs w:val="24"/>
        </w:rPr>
        <w:t>wielu</w:t>
      </w:r>
      <w:r w:rsidR="000E0BA9" w:rsidRPr="00CE160E">
        <w:rPr>
          <w:rFonts w:asciiTheme="minorHAnsi" w:hAnsiTheme="minorHAnsi" w:cstheme="minorHAnsi"/>
          <w:szCs w:val="24"/>
        </w:rPr>
        <w:t xml:space="preserve"> </w:t>
      </w:r>
      <w:proofErr w:type="spellStart"/>
      <w:r w:rsidR="000E0BA9" w:rsidRPr="00CE160E">
        <w:rPr>
          <w:rFonts w:asciiTheme="minorHAnsi" w:hAnsiTheme="minorHAnsi" w:cstheme="minorHAnsi"/>
          <w:szCs w:val="24"/>
        </w:rPr>
        <w:t>dostęnych</w:t>
      </w:r>
      <w:proofErr w:type="spellEnd"/>
      <w:r w:rsidR="000E0BA9" w:rsidRPr="00CE160E">
        <w:rPr>
          <w:rFonts w:asciiTheme="minorHAnsi" w:hAnsiTheme="minorHAnsi" w:cstheme="minorHAnsi"/>
          <w:szCs w:val="24"/>
        </w:rPr>
        <w:t xml:space="preserve"> możliwości</w:t>
      </w:r>
      <w:r w:rsidRPr="00CE160E">
        <w:rPr>
          <w:rFonts w:asciiTheme="minorHAnsi" w:hAnsiTheme="minorHAnsi" w:cstheme="minorHAnsi"/>
          <w:szCs w:val="24"/>
        </w:rPr>
        <w:t>. Przestrzeń edukacyjna rozszerza się, ułatwiając przepływ skodyfikowanej wiedzy. Łatwy dostęp do wiedzy faktograficznej, sprawia</w:t>
      </w:r>
      <w:r w:rsidR="00156506">
        <w:rPr>
          <w:rFonts w:asciiTheme="minorHAnsi" w:hAnsiTheme="minorHAnsi" w:cstheme="minorHAnsi"/>
          <w:szCs w:val="24"/>
        </w:rPr>
        <w:t xml:space="preserve">, </w:t>
      </w:r>
      <w:r w:rsidRPr="00CE160E">
        <w:rPr>
          <w:rFonts w:asciiTheme="minorHAnsi" w:hAnsiTheme="minorHAnsi" w:cstheme="minorHAnsi"/>
          <w:szCs w:val="24"/>
        </w:rPr>
        <w:t>ż</w:t>
      </w:r>
      <w:r w:rsidR="00156506">
        <w:rPr>
          <w:rFonts w:asciiTheme="minorHAnsi" w:hAnsiTheme="minorHAnsi" w:cstheme="minorHAnsi"/>
          <w:szCs w:val="24"/>
        </w:rPr>
        <w:t>e</w:t>
      </w:r>
      <w:r w:rsidRPr="00CE160E">
        <w:rPr>
          <w:rFonts w:asciiTheme="minorHAnsi" w:hAnsiTheme="minorHAnsi" w:cstheme="minorHAnsi"/>
          <w:szCs w:val="24"/>
        </w:rPr>
        <w:t xml:space="preserve"> mało istotne staje się zapamiętywanie, </w:t>
      </w:r>
      <w:r w:rsidR="00156506">
        <w:rPr>
          <w:rFonts w:asciiTheme="minorHAnsi" w:hAnsiTheme="minorHAnsi" w:cstheme="minorHAnsi"/>
          <w:szCs w:val="24"/>
        </w:rPr>
        <w:br/>
      </w:r>
      <w:r w:rsidRPr="00CE160E">
        <w:rPr>
          <w:rFonts w:asciiTheme="minorHAnsi" w:hAnsiTheme="minorHAnsi" w:cstheme="minorHAnsi"/>
          <w:szCs w:val="24"/>
        </w:rPr>
        <w:t>a wzrasta rola kompetencji związanych z</w:t>
      </w:r>
      <w:r w:rsidR="000E0BA9" w:rsidRPr="00CE160E">
        <w:rPr>
          <w:rFonts w:asciiTheme="minorHAnsi" w:hAnsiTheme="minorHAnsi" w:cstheme="minorHAnsi"/>
          <w:szCs w:val="24"/>
        </w:rPr>
        <w:t> </w:t>
      </w:r>
      <w:r w:rsidRPr="00CE160E">
        <w:rPr>
          <w:rFonts w:asciiTheme="minorHAnsi" w:hAnsiTheme="minorHAnsi" w:cstheme="minorHAnsi"/>
          <w:szCs w:val="24"/>
        </w:rPr>
        <w:t>selekcjonowaniem, przetwarzaniem i stosowaniem wiedzy. Przy czym, aby wiedza i</w:t>
      </w:r>
      <w:r w:rsidR="000E0BA9" w:rsidRPr="00CE160E">
        <w:rPr>
          <w:rFonts w:asciiTheme="minorHAnsi" w:hAnsiTheme="minorHAnsi" w:cstheme="minorHAnsi"/>
          <w:szCs w:val="24"/>
        </w:rPr>
        <w:t> </w:t>
      </w:r>
      <w:r w:rsidRPr="00CE160E">
        <w:rPr>
          <w:rFonts w:asciiTheme="minorHAnsi" w:hAnsiTheme="minorHAnsi" w:cstheme="minorHAnsi"/>
          <w:szCs w:val="24"/>
        </w:rPr>
        <w:t xml:space="preserve">umiejętności zdobyte w procesie formalnej edukacji przekształciły się w rzeczywiste kompetencje, powinny być wykorzystane również poza szkołą. </w:t>
      </w:r>
    </w:p>
    <w:p w:rsidR="00A96BB8" w:rsidRPr="00CE160E" w:rsidRDefault="00A96BB8" w:rsidP="00CE160E">
      <w:pPr>
        <w:spacing w:after="120"/>
        <w:rPr>
          <w:rFonts w:asciiTheme="minorHAnsi" w:hAnsiTheme="minorHAnsi" w:cstheme="minorHAnsi"/>
          <w:szCs w:val="24"/>
        </w:rPr>
      </w:pPr>
      <w:r w:rsidRPr="00CE160E">
        <w:rPr>
          <w:rFonts w:asciiTheme="minorHAnsi" w:hAnsiTheme="minorHAnsi" w:cstheme="minorHAnsi"/>
          <w:szCs w:val="24"/>
        </w:rPr>
        <w:t xml:space="preserve">Dominujące współczesne teorie uczenia się opierają się głównie na założeniach </w:t>
      </w:r>
      <w:proofErr w:type="spellStart"/>
      <w:r w:rsidRPr="00CE160E">
        <w:rPr>
          <w:rFonts w:asciiTheme="minorHAnsi" w:hAnsiTheme="minorHAnsi" w:cstheme="minorHAnsi"/>
          <w:szCs w:val="24"/>
        </w:rPr>
        <w:t>kognitywizmu</w:t>
      </w:r>
      <w:proofErr w:type="spellEnd"/>
      <w:r w:rsidRPr="00CE160E">
        <w:rPr>
          <w:rFonts w:asciiTheme="minorHAnsi" w:hAnsiTheme="minorHAnsi" w:cstheme="minorHAnsi"/>
          <w:szCs w:val="24"/>
        </w:rPr>
        <w:t xml:space="preserve"> i konstruktywizmu. Zakładają, że </w:t>
      </w:r>
      <w:r w:rsidR="00156506" w:rsidRPr="00156506">
        <w:rPr>
          <w:rFonts w:asciiTheme="minorHAnsi" w:hAnsiTheme="minorHAnsi" w:cstheme="minorHAnsi"/>
          <w:szCs w:val="24"/>
        </w:rPr>
        <w:t>„</w:t>
      </w:r>
      <w:r w:rsidRPr="00CE160E">
        <w:rPr>
          <w:rFonts w:asciiTheme="minorHAnsi" w:hAnsiTheme="minorHAnsi" w:cstheme="minorHAnsi"/>
          <w:szCs w:val="24"/>
        </w:rPr>
        <w:t>informacje przekładane są na symbole i dopiero po przetworzeniu trafiają do pamięci długotrwałej. Sprzyjające środowisko pomaga w tworzeniu reprezentacji kanalizujących reorganizację już zdobytej wiedzy i tworzeniu nowych struktur poznawczych</w:t>
      </w:r>
      <w:r w:rsidR="00156506" w:rsidRPr="00CE160E">
        <w:rPr>
          <w:rFonts w:asciiTheme="minorHAnsi" w:hAnsiTheme="minorHAnsi" w:cstheme="minorHAnsi"/>
          <w:szCs w:val="24"/>
        </w:rPr>
        <w:t>”</w:t>
      </w:r>
      <w:r w:rsidRPr="00CE160E">
        <w:rPr>
          <w:rStyle w:val="Odwoanieprzypisudolnego"/>
          <w:rFonts w:asciiTheme="minorHAnsi" w:hAnsiTheme="minorHAnsi" w:cstheme="minorHAnsi"/>
          <w:szCs w:val="24"/>
        </w:rPr>
        <w:footnoteReference w:id="32"/>
      </w:r>
      <w:r w:rsidR="00156506" w:rsidRPr="00156506">
        <w:rPr>
          <w:rFonts w:asciiTheme="minorHAnsi" w:hAnsiTheme="minorHAnsi" w:cstheme="minorHAnsi"/>
          <w:szCs w:val="24"/>
        </w:rPr>
        <w:t>.</w:t>
      </w:r>
      <w:r w:rsidRPr="00CE160E">
        <w:rPr>
          <w:rFonts w:asciiTheme="minorHAnsi" w:hAnsiTheme="minorHAnsi" w:cstheme="minorHAnsi"/>
          <w:szCs w:val="24"/>
        </w:rPr>
        <w:t xml:space="preserve"> Ważne są więc kompetencje, które ułatwiają krytyczne myślenie, aktywne interpretowanie świata i konstruowanie osobistych dróg ułatwiających radzenie sobie z wyzwaniami społeczeństwa informacyjnego. </w:t>
      </w:r>
    </w:p>
    <w:p w:rsidR="00A96BB8" w:rsidRPr="00CE160E" w:rsidRDefault="00A96BB8" w:rsidP="00CE160E">
      <w:pPr>
        <w:spacing w:after="120"/>
        <w:rPr>
          <w:rFonts w:asciiTheme="minorHAnsi" w:hAnsiTheme="minorHAnsi" w:cstheme="minorHAnsi"/>
          <w:b/>
          <w:szCs w:val="24"/>
        </w:rPr>
      </w:pPr>
      <w:r w:rsidRPr="00CE160E">
        <w:rPr>
          <w:rFonts w:asciiTheme="minorHAnsi" w:hAnsiTheme="minorHAnsi" w:cstheme="minorHAnsi"/>
          <w:szCs w:val="24"/>
        </w:rPr>
        <w:t xml:space="preserve">Rozwój tych kompetencji odbywa się w szkole, w której istnieją sprzyjające warunki pozwalające na wyzwalanie postaw zaangażowania, możliwości indywidualnego rozwoju, budowanie zintegrowanego zespołu. Dyrektor postrzegany jest jako promotor nowych teorii i rozwiązań praktycznych, śmiało realizujący nowe wyzwania. Ukierunkowuje on organizację szkoły na wieloaspektowy rozwój uczniów i nauczycieli, tworząc optymalne środowisko edukacyjne. Dyrektor stale monitorujący wszechstronny rozwój osób tworzących szkołę, uwzględnia ich potrzeby zmieniające się w czasie. </w:t>
      </w:r>
    </w:p>
    <w:p w:rsidR="00A96BB8" w:rsidRPr="00CE160E" w:rsidRDefault="00A96BB8" w:rsidP="00CE160E">
      <w:pPr>
        <w:pStyle w:val="Nagwek2"/>
        <w:rPr>
          <w:sz w:val="24"/>
        </w:rPr>
      </w:pPr>
      <w:r w:rsidRPr="00CE160E">
        <w:rPr>
          <w:sz w:val="24"/>
        </w:rPr>
        <w:t>Planowanie krótkoterminowe i długoterminowe rozw</w:t>
      </w:r>
      <w:r w:rsidR="00B63AF3" w:rsidRPr="00CE160E">
        <w:rPr>
          <w:sz w:val="24"/>
        </w:rPr>
        <w:t>o</w:t>
      </w:r>
      <w:r w:rsidRPr="00CE160E">
        <w:rPr>
          <w:sz w:val="24"/>
        </w:rPr>
        <w:t>ju kompetencji kluczowych</w:t>
      </w:r>
    </w:p>
    <w:p w:rsidR="00A96BB8" w:rsidRPr="00CE160E" w:rsidRDefault="00A96BB8" w:rsidP="00CE160E">
      <w:pPr>
        <w:spacing w:after="120"/>
        <w:rPr>
          <w:rFonts w:asciiTheme="minorHAnsi" w:hAnsiTheme="minorHAnsi" w:cstheme="minorHAnsi"/>
          <w:b/>
          <w:szCs w:val="24"/>
        </w:rPr>
      </w:pPr>
      <w:r w:rsidRPr="00CE160E">
        <w:rPr>
          <w:rFonts w:asciiTheme="minorHAnsi" w:hAnsiTheme="minorHAnsi" w:cstheme="minorHAnsi"/>
          <w:szCs w:val="24"/>
        </w:rPr>
        <w:t>Planowanie krótkoterminowe i długoterminowe znacznie ułatwi dyrektorowi skupienie uwagi na konkretnych działaniach i wyeliminuje nadmierną dyrektywność i tendencję do sprawowania ścisłej kontroli nad nauczycielami.</w:t>
      </w:r>
    </w:p>
    <w:p w:rsidR="00A96BB8" w:rsidRPr="00CE160E" w:rsidRDefault="00A96BB8" w:rsidP="00CE160E">
      <w:pPr>
        <w:spacing w:after="120"/>
        <w:rPr>
          <w:rFonts w:asciiTheme="minorHAnsi" w:hAnsiTheme="minorHAnsi" w:cstheme="minorHAnsi"/>
          <w:b/>
          <w:szCs w:val="24"/>
        </w:rPr>
      </w:pPr>
      <w:r w:rsidRPr="00CE160E">
        <w:rPr>
          <w:rFonts w:asciiTheme="minorHAnsi" w:hAnsiTheme="minorHAnsi" w:cstheme="minorHAnsi"/>
          <w:szCs w:val="24"/>
        </w:rPr>
        <w:t>Zarządzanie przez wyznaczenie kolejnych kroków rozwoju kompetencji kluczowych, to systematyczne planowanie, kontrola i ocena wyników przyjętego programu działań.</w:t>
      </w:r>
    </w:p>
    <w:p w:rsidR="00A96BB8" w:rsidRPr="00CE160E" w:rsidRDefault="00A96BB8" w:rsidP="00CE160E">
      <w:pPr>
        <w:spacing w:after="120"/>
        <w:rPr>
          <w:rFonts w:asciiTheme="minorHAnsi" w:hAnsiTheme="minorHAnsi" w:cstheme="minorHAnsi"/>
          <w:szCs w:val="24"/>
        </w:rPr>
      </w:pPr>
      <w:r w:rsidRPr="00CE160E">
        <w:rPr>
          <w:rFonts w:asciiTheme="minorHAnsi" w:hAnsiTheme="minorHAnsi" w:cstheme="minorHAnsi"/>
          <w:szCs w:val="24"/>
        </w:rPr>
        <w:t xml:space="preserve">Kolejne kroki, nawet trudne do osiągnięcia, ale własnego autorstwa lub zaakceptowane, postrzegane </w:t>
      </w:r>
      <w:r w:rsidR="00B63AF3" w:rsidRPr="00CE160E">
        <w:rPr>
          <w:rFonts w:asciiTheme="minorHAnsi" w:hAnsiTheme="minorHAnsi" w:cstheme="minorHAnsi"/>
          <w:szCs w:val="24"/>
        </w:rPr>
        <w:t>są, jako</w:t>
      </w:r>
      <w:r w:rsidRPr="00CE160E">
        <w:rPr>
          <w:rFonts w:asciiTheme="minorHAnsi" w:hAnsiTheme="minorHAnsi" w:cstheme="minorHAnsi"/>
          <w:szCs w:val="24"/>
        </w:rPr>
        <w:t xml:space="preserve"> możliwe do zrealizowania, działania prowadzące do określonych celów wykonywane są chętniej niż narzucone lub będące elementem codziennego zakresu obowiązków. </w:t>
      </w:r>
    </w:p>
    <w:p w:rsidR="00A96BB8" w:rsidRPr="00CE160E" w:rsidRDefault="00A96BB8" w:rsidP="00CE160E">
      <w:pPr>
        <w:spacing w:after="120"/>
        <w:rPr>
          <w:rFonts w:asciiTheme="minorHAnsi" w:hAnsiTheme="minorHAnsi" w:cstheme="minorHAnsi"/>
          <w:szCs w:val="24"/>
        </w:rPr>
      </w:pPr>
      <w:r w:rsidRPr="00CE160E">
        <w:rPr>
          <w:rFonts w:asciiTheme="minorHAnsi" w:hAnsiTheme="minorHAnsi" w:cstheme="minorHAnsi"/>
          <w:szCs w:val="24"/>
        </w:rPr>
        <w:t xml:space="preserve">Ważne w planowaniu rozwoju kompetencji kluczowych w </w:t>
      </w:r>
      <w:r w:rsidR="00B63AF3" w:rsidRPr="00CE160E">
        <w:rPr>
          <w:rFonts w:asciiTheme="minorHAnsi" w:hAnsiTheme="minorHAnsi" w:cstheme="minorHAnsi"/>
          <w:szCs w:val="24"/>
        </w:rPr>
        <w:t>szkole:</w:t>
      </w:r>
    </w:p>
    <w:p w:rsidR="00A96BB8" w:rsidRPr="00CE160E" w:rsidRDefault="00A96BB8" w:rsidP="00CE160E">
      <w:pPr>
        <w:pStyle w:val="Akapitzlist"/>
        <w:numPr>
          <w:ilvl w:val="0"/>
          <w:numId w:val="181"/>
        </w:numPr>
        <w:spacing w:before="0" w:after="120"/>
        <w:ind w:left="357" w:hanging="357"/>
        <w:contextualSpacing/>
        <w:rPr>
          <w:rFonts w:asciiTheme="minorHAnsi" w:hAnsiTheme="minorHAnsi" w:cstheme="minorHAnsi"/>
          <w:b/>
          <w:sz w:val="24"/>
          <w:szCs w:val="24"/>
          <w:lang w:val="pl-PL"/>
        </w:rPr>
      </w:pPr>
      <w:r w:rsidRPr="00CE160E">
        <w:rPr>
          <w:rFonts w:asciiTheme="minorHAnsi" w:hAnsiTheme="minorHAnsi" w:cstheme="minorHAnsi"/>
          <w:sz w:val="24"/>
          <w:szCs w:val="24"/>
          <w:lang w:val="pl-PL"/>
        </w:rPr>
        <w:lastRenderedPageBreak/>
        <w:t>zaangażowanie wszystkich zaint</w:t>
      </w:r>
      <w:r w:rsidR="00597EE8" w:rsidRPr="00CE160E">
        <w:rPr>
          <w:rFonts w:asciiTheme="minorHAnsi" w:hAnsiTheme="minorHAnsi" w:cstheme="minorHAnsi"/>
          <w:sz w:val="24"/>
          <w:szCs w:val="24"/>
          <w:lang w:val="pl-PL"/>
        </w:rPr>
        <w:t xml:space="preserve">eresowanych – własne działania </w:t>
      </w:r>
      <w:r w:rsidRPr="00CE160E">
        <w:rPr>
          <w:rFonts w:asciiTheme="minorHAnsi" w:hAnsiTheme="minorHAnsi" w:cstheme="minorHAnsi"/>
          <w:sz w:val="24"/>
          <w:szCs w:val="24"/>
          <w:lang w:val="pl-PL"/>
        </w:rPr>
        <w:t xml:space="preserve">prowadzące </w:t>
      </w:r>
      <w:r w:rsidRPr="00CE160E">
        <w:rPr>
          <w:rFonts w:asciiTheme="minorHAnsi" w:hAnsiTheme="minorHAnsi" w:cstheme="minorHAnsi"/>
          <w:sz w:val="24"/>
          <w:szCs w:val="24"/>
          <w:lang w:val="pl-PL"/>
        </w:rPr>
        <w:br/>
        <w:t xml:space="preserve">do rozwoju kompetencji kluczowych wyznaczają sobie wszyscy uczestnicy procesu edukacyjnego lub działania ustala dyrektor, kierownicy zespołów zadaniowych, </w:t>
      </w:r>
      <w:r w:rsidRPr="00CE160E">
        <w:rPr>
          <w:rFonts w:asciiTheme="minorHAnsi" w:hAnsiTheme="minorHAnsi" w:cstheme="minorHAnsi"/>
          <w:sz w:val="24"/>
          <w:szCs w:val="24"/>
          <w:lang w:val="pl-PL"/>
        </w:rPr>
        <w:br/>
        <w:t>czy nauczyciele (dla siebie i uczniów). Aby ułatwić monitorowanie przebiegu działań, ustala się odpowiednie procedury i instrukcje.</w:t>
      </w:r>
    </w:p>
    <w:p w:rsidR="00A96BB8" w:rsidRPr="00CE160E" w:rsidRDefault="00A96BB8" w:rsidP="00CE160E">
      <w:pPr>
        <w:pStyle w:val="Akapitzlist"/>
        <w:numPr>
          <w:ilvl w:val="0"/>
          <w:numId w:val="181"/>
        </w:numPr>
        <w:spacing w:before="0" w:after="120"/>
        <w:ind w:left="357" w:hanging="357"/>
        <w:contextualSpacing/>
        <w:rPr>
          <w:rFonts w:asciiTheme="minorHAnsi" w:hAnsiTheme="minorHAnsi" w:cstheme="minorHAnsi"/>
          <w:b/>
          <w:sz w:val="24"/>
          <w:szCs w:val="24"/>
          <w:lang w:val="pl-PL"/>
        </w:rPr>
      </w:pPr>
      <w:r w:rsidRPr="00CE160E">
        <w:rPr>
          <w:rFonts w:asciiTheme="minorHAnsi" w:hAnsiTheme="minorHAnsi" w:cstheme="minorHAnsi"/>
          <w:sz w:val="24"/>
          <w:szCs w:val="24"/>
          <w:lang w:val="pl-PL"/>
        </w:rPr>
        <w:t>zasada partycypacji – wspólne ustalanie celów i działań powoduje, że wszyscy zainteresowani są zmotywowani do odpowiednich zachowań,</w:t>
      </w:r>
    </w:p>
    <w:p w:rsidR="00A96BB8" w:rsidRPr="00CE160E" w:rsidRDefault="00A96BB8" w:rsidP="00CE160E">
      <w:pPr>
        <w:pStyle w:val="Akapitzlist"/>
        <w:numPr>
          <w:ilvl w:val="0"/>
          <w:numId w:val="181"/>
        </w:numPr>
        <w:spacing w:before="0" w:after="120"/>
        <w:ind w:left="357" w:hanging="357"/>
        <w:contextualSpacing/>
        <w:rPr>
          <w:rFonts w:asciiTheme="minorHAnsi" w:hAnsiTheme="minorHAnsi" w:cstheme="minorHAnsi"/>
          <w:b/>
          <w:sz w:val="24"/>
          <w:szCs w:val="24"/>
          <w:lang w:val="pl-PL"/>
        </w:rPr>
      </w:pPr>
      <w:r w:rsidRPr="00CE160E">
        <w:rPr>
          <w:rFonts w:asciiTheme="minorHAnsi" w:hAnsiTheme="minorHAnsi" w:cstheme="minorHAnsi"/>
          <w:sz w:val="24"/>
          <w:szCs w:val="24"/>
          <w:lang w:val="pl-PL"/>
        </w:rPr>
        <w:t>wiązanie celów indywidualnych z celami strategicznymi szkoły – zadaniem dyrektora jest zapoznanie nauczycieli z założeniami strategicznymi szkoły w obszarze rozwijania kompetencji kluczowych i ocenianie planów indywidualnych z punktu widzenia ich zbieżności z dążeniami szkoły</w:t>
      </w:r>
    </w:p>
    <w:p w:rsidR="00A96BB8" w:rsidRPr="00CE160E" w:rsidRDefault="00A96BB8" w:rsidP="00CE160E">
      <w:pPr>
        <w:pStyle w:val="Akapitzlist"/>
        <w:numPr>
          <w:ilvl w:val="0"/>
          <w:numId w:val="181"/>
        </w:numPr>
        <w:spacing w:before="0" w:after="120"/>
        <w:ind w:left="357" w:hanging="357"/>
        <w:contextualSpacing/>
        <w:rPr>
          <w:rFonts w:asciiTheme="minorHAnsi" w:hAnsiTheme="minorHAnsi" w:cstheme="minorHAnsi"/>
          <w:b/>
          <w:sz w:val="24"/>
          <w:szCs w:val="24"/>
          <w:lang w:val="pl-PL"/>
        </w:rPr>
      </w:pPr>
      <w:r w:rsidRPr="00CE160E">
        <w:rPr>
          <w:rFonts w:asciiTheme="minorHAnsi" w:hAnsiTheme="minorHAnsi" w:cstheme="minorHAnsi"/>
          <w:sz w:val="24"/>
          <w:szCs w:val="24"/>
          <w:lang w:val="pl-PL"/>
        </w:rPr>
        <w:t xml:space="preserve">precyzyjne formułowanie celów i działań </w:t>
      </w:r>
      <w:r w:rsidR="00156506">
        <w:rPr>
          <w:rFonts w:asciiTheme="minorHAnsi" w:hAnsiTheme="minorHAnsi" w:cstheme="minorHAnsi"/>
          <w:sz w:val="24"/>
          <w:szCs w:val="24"/>
          <w:lang w:val="pl-PL"/>
        </w:rPr>
        <w:t>–</w:t>
      </w:r>
      <w:r w:rsidRPr="00CE160E">
        <w:rPr>
          <w:rFonts w:asciiTheme="minorHAnsi" w:hAnsiTheme="minorHAnsi" w:cstheme="minorHAnsi"/>
          <w:sz w:val="24"/>
          <w:szCs w:val="24"/>
          <w:lang w:val="pl-PL"/>
        </w:rPr>
        <w:t xml:space="preserve"> cele powinny być określone w sposób poprawny merytorycznie i powinny być mierzalne,</w:t>
      </w:r>
    </w:p>
    <w:p w:rsidR="00A96BB8" w:rsidRPr="00CE160E" w:rsidRDefault="00A96BB8" w:rsidP="00CE160E">
      <w:pPr>
        <w:pStyle w:val="Akapitzlist"/>
        <w:numPr>
          <w:ilvl w:val="0"/>
          <w:numId w:val="181"/>
        </w:numPr>
        <w:spacing w:before="0" w:after="120"/>
        <w:ind w:left="357" w:hanging="357"/>
        <w:contextualSpacing/>
        <w:rPr>
          <w:rFonts w:asciiTheme="minorHAnsi" w:hAnsiTheme="minorHAnsi" w:cstheme="minorHAnsi"/>
          <w:b/>
          <w:sz w:val="24"/>
          <w:szCs w:val="24"/>
          <w:lang w:val="pl-PL"/>
        </w:rPr>
      </w:pPr>
      <w:r w:rsidRPr="00CE160E">
        <w:rPr>
          <w:rFonts w:asciiTheme="minorHAnsi" w:hAnsiTheme="minorHAnsi" w:cstheme="minorHAnsi"/>
          <w:sz w:val="24"/>
          <w:szCs w:val="24"/>
          <w:lang w:val="pl-PL"/>
        </w:rPr>
        <w:t xml:space="preserve">autonomia realizacji planów – nauczyciele mają swobodę w wyborze narzędzi </w:t>
      </w:r>
      <w:r w:rsidRPr="00CE160E">
        <w:rPr>
          <w:rFonts w:asciiTheme="minorHAnsi" w:hAnsiTheme="minorHAnsi" w:cstheme="minorHAnsi"/>
          <w:sz w:val="24"/>
          <w:szCs w:val="24"/>
          <w:lang w:val="pl-PL"/>
        </w:rPr>
        <w:br/>
        <w:t>i sposobów (np. podręczników, programów nauczania, metod pracy) realizacji planów.</w:t>
      </w:r>
    </w:p>
    <w:p w:rsidR="00A96BB8" w:rsidRPr="00CE160E" w:rsidRDefault="00A96BB8" w:rsidP="00CE160E">
      <w:pPr>
        <w:pStyle w:val="Akapitzlist"/>
        <w:numPr>
          <w:ilvl w:val="0"/>
          <w:numId w:val="181"/>
        </w:numPr>
        <w:spacing w:before="0" w:after="120"/>
        <w:ind w:left="357" w:hanging="357"/>
        <w:contextualSpacing/>
        <w:rPr>
          <w:rFonts w:asciiTheme="minorHAnsi" w:hAnsiTheme="minorHAnsi" w:cstheme="minorHAnsi"/>
          <w:b/>
          <w:sz w:val="24"/>
          <w:szCs w:val="24"/>
          <w:lang w:val="pl-PL"/>
        </w:rPr>
      </w:pPr>
      <w:r w:rsidRPr="00CE160E">
        <w:rPr>
          <w:rFonts w:asciiTheme="minorHAnsi" w:hAnsiTheme="minorHAnsi" w:cstheme="minorHAnsi"/>
          <w:sz w:val="24"/>
          <w:szCs w:val="24"/>
          <w:lang w:val="pl-PL"/>
        </w:rPr>
        <w:t>racjonalizacja monitorowania – monitorowanie dokonywane regularnie dostarcza informacji zwrotnej, wytycznych na przyszłość i modyfikacji działań. Informa</w:t>
      </w:r>
      <w:r w:rsidR="00597EE8" w:rsidRPr="00CE160E">
        <w:rPr>
          <w:rFonts w:asciiTheme="minorHAnsi" w:hAnsiTheme="minorHAnsi" w:cstheme="minorHAnsi"/>
          <w:sz w:val="24"/>
          <w:szCs w:val="24"/>
          <w:lang w:val="pl-PL"/>
        </w:rPr>
        <w:t xml:space="preserve">cja zwrotna podnosi efektywność </w:t>
      </w:r>
      <w:r w:rsidRPr="00CE160E">
        <w:rPr>
          <w:rFonts w:asciiTheme="minorHAnsi" w:hAnsiTheme="minorHAnsi" w:cstheme="minorHAnsi"/>
          <w:sz w:val="24"/>
          <w:szCs w:val="24"/>
          <w:lang w:val="pl-PL"/>
        </w:rPr>
        <w:t xml:space="preserve">pracy, wzmacnia poczucie pewności siebie. Wczesne rozpoznanie słabych stron działa mobilizująco, nie dopuszcza do sytuacji, w których korekta działań jest trudna czy wręcz niemożliwa. </w:t>
      </w:r>
    </w:p>
    <w:p w:rsidR="00A96BB8" w:rsidRPr="00CE160E" w:rsidRDefault="00A96BB8" w:rsidP="00CE160E">
      <w:pPr>
        <w:spacing w:after="120"/>
        <w:rPr>
          <w:rFonts w:asciiTheme="minorHAnsi" w:eastAsia="Times New Roman" w:hAnsiTheme="minorHAnsi" w:cstheme="minorHAnsi"/>
          <w:szCs w:val="24"/>
        </w:rPr>
      </w:pPr>
      <w:r w:rsidRPr="00CE160E">
        <w:rPr>
          <w:rFonts w:asciiTheme="minorHAnsi" w:hAnsiTheme="minorHAnsi" w:cstheme="minorHAnsi"/>
          <w:b/>
          <w:szCs w:val="24"/>
        </w:rPr>
        <w:t>Umiejętności interdyscyplinarne</w:t>
      </w:r>
      <w:r w:rsidRPr="00CE160E">
        <w:rPr>
          <w:rFonts w:asciiTheme="minorHAnsi" w:eastAsia="Times New Roman" w:hAnsiTheme="minorHAnsi" w:cstheme="minorHAnsi"/>
          <w:szCs w:val="24"/>
        </w:rPr>
        <w:t xml:space="preserve">: </w:t>
      </w:r>
    </w:p>
    <w:p w:rsidR="00A96BB8" w:rsidRPr="00CE160E" w:rsidRDefault="00156506" w:rsidP="00CE160E">
      <w:pPr>
        <w:pStyle w:val="Akapitzlist"/>
        <w:numPr>
          <w:ilvl w:val="0"/>
          <w:numId w:val="182"/>
        </w:numPr>
        <w:spacing w:before="0" w:after="120"/>
        <w:rPr>
          <w:rFonts w:asciiTheme="minorHAnsi" w:hAnsiTheme="minorHAnsi" w:cstheme="minorHAnsi"/>
          <w:b/>
          <w:sz w:val="24"/>
          <w:szCs w:val="24"/>
          <w:lang w:val="pl-PL"/>
        </w:rPr>
      </w:pPr>
      <w:r>
        <w:rPr>
          <w:rFonts w:asciiTheme="minorHAnsi" w:hAnsiTheme="minorHAnsi" w:cstheme="minorHAnsi"/>
          <w:sz w:val="24"/>
          <w:szCs w:val="24"/>
          <w:lang w:val="pl-PL"/>
        </w:rPr>
        <w:t>P</w:t>
      </w:r>
      <w:r w:rsidR="00A96BB8" w:rsidRPr="00CE160E">
        <w:rPr>
          <w:rFonts w:asciiTheme="minorHAnsi" w:hAnsiTheme="minorHAnsi" w:cstheme="minorHAnsi"/>
          <w:sz w:val="24"/>
          <w:szCs w:val="24"/>
          <w:lang w:val="pl-PL"/>
        </w:rPr>
        <w:t xml:space="preserve">osiadanie umiejętności ogólnych, interdyscyplinarnych, które nie są związane </w:t>
      </w:r>
      <w:r w:rsidR="00A96BB8" w:rsidRPr="00CE160E">
        <w:rPr>
          <w:rFonts w:asciiTheme="minorHAnsi" w:hAnsiTheme="minorHAnsi" w:cstheme="minorHAnsi"/>
          <w:sz w:val="24"/>
          <w:szCs w:val="24"/>
          <w:lang w:val="pl-PL"/>
        </w:rPr>
        <w:br/>
        <w:t xml:space="preserve">z żadnym z przedmiotów nauczania, ułatwia radzenie sobie w sytuacjach trudnych, zaskakujących, wymagających twórczego rozwiązywania problemów, logicznego myślenia, kreatywności. Wydaje się, że w przyszłości najpotrzebniejszą z tych umiejętności będzie umiejętność uczenia się, w kontekście </w:t>
      </w:r>
      <w:proofErr w:type="spellStart"/>
      <w:r w:rsidR="00A96BB8" w:rsidRPr="00CE160E">
        <w:rPr>
          <w:rFonts w:asciiTheme="minorHAnsi" w:hAnsiTheme="minorHAnsi" w:cstheme="minorHAnsi"/>
          <w:sz w:val="24"/>
          <w:szCs w:val="24"/>
          <w:lang w:val="pl-PL"/>
        </w:rPr>
        <w:t>metapoznawczym</w:t>
      </w:r>
      <w:proofErr w:type="spellEnd"/>
      <w:r w:rsidR="00A96BB8" w:rsidRPr="00CE160E">
        <w:rPr>
          <w:rFonts w:asciiTheme="minorHAnsi" w:hAnsiTheme="minorHAnsi" w:cstheme="minorHAnsi"/>
          <w:sz w:val="24"/>
          <w:szCs w:val="24"/>
          <w:lang w:val="pl-PL"/>
        </w:rPr>
        <w:t xml:space="preserve">, </w:t>
      </w:r>
      <w:r w:rsidR="00A96BB8" w:rsidRPr="00CE160E">
        <w:rPr>
          <w:rFonts w:asciiTheme="minorHAnsi" w:hAnsiTheme="minorHAnsi" w:cstheme="minorHAnsi"/>
          <w:sz w:val="24"/>
          <w:szCs w:val="24"/>
          <w:lang w:val="pl-PL"/>
        </w:rPr>
        <w:br/>
        <w:t>jako umiejętność kontrolowania, wzbogacania, rozumienia, kontrolowania własnych procesów myślowych. Polska szkoł</w:t>
      </w:r>
      <w:r w:rsidR="001E66AE" w:rsidRPr="00CE160E">
        <w:rPr>
          <w:rFonts w:asciiTheme="minorHAnsi" w:hAnsiTheme="minorHAnsi" w:cstheme="minorHAnsi"/>
          <w:sz w:val="24"/>
          <w:szCs w:val="24"/>
          <w:lang w:val="pl-PL"/>
        </w:rPr>
        <w:t>a stara się wyposażyć młodzież w</w:t>
      </w:r>
      <w:r w:rsidR="00A96BB8" w:rsidRPr="00CE160E">
        <w:rPr>
          <w:rFonts w:asciiTheme="minorHAnsi" w:hAnsiTheme="minorHAnsi" w:cstheme="minorHAnsi"/>
          <w:sz w:val="24"/>
          <w:szCs w:val="24"/>
          <w:lang w:val="pl-PL"/>
        </w:rPr>
        <w:t xml:space="preserve"> tej samej grupie wiekowej i tym samym etapie edukacyjnym w podobny zestaw kompetencji kluczowych. Niezbędna </w:t>
      </w:r>
      <w:r w:rsidR="00B63AF3" w:rsidRPr="00CE160E">
        <w:rPr>
          <w:rFonts w:asciiTheme="minorHAnsi" w:hAnsiTheme="minorHAnsi" w:cstheme="minorHAnsi"/>
          <w:sz w:val="24"/>
          <w:szCs w:val="24"/>
          <w:lang w:val="pl-PL"/>
        </w:rPr>
        <w:t>jest, więc</w:t>
      </w:r>
      <w:r w:rsidR="00A96BB8" w:rsidRPr="00CE160E">
        <w:rPr>
          <w:rFonts w:asciiTheme="minorHAnsi" w:hAnsiTheme="minorHAnsi" w:cstheme="minorHAnsi"/>
          <w:sz w:val="24"/>
          <w:szCs w:val="24"/>
          <w:lang w:val="pl-PL"/>
        </w:rPr>
        <w:t xml:space="preserve"> taka konstrukcja programów nauczania, aby pokazywały powiązania między treściami poszczególnych edukacji, interpretowały, a nie atomizowały wiedzę. </w:t>
      </w:r>
    </w:p>
    <w:p w:rsidR="00A96BB8" w:rsidRPr="00CE160E" w:rsidRDefault="00352B87" w:rsidP="00CE160E">
      <w:pPr>
        <w:pStyle w:val="Akapitzlist"/>
        <w:numPr>
          <w:ilvl w:val="0"/>
          <w:numId w:val="182"/>
        </w:numPr>
        <w:spacing w:before="0" w:after="120"/>
        <w:rPr>
          <w:rFonts w:asciiTheme="minorHAnsi" w:hAnsiTheme="minorHAnsi" w:cstheme="minorHAnsi"/>
          <w:b/>
          <w:sz w:val="24"/>
          <w:szCs w:val="24"/>
          <w:lang w:val="pl-PL"/>
        </w:rPr>
      </w:pPr>
      <w:r w:rsidRPr="00CE160E">
        <w:rPr>
          <w:rFonts w:asciiTheme="minorHAnsi" w:hAnsiTheme="minorHAnsi" w:cstheme="minorHAnsi"/>
          <w:sz w:val="24"/>
          <w:szCs w:val="24"/>
          <w:lang w:val="pl-PL"/>
        </w:rPr>
        <w:t>M</w:t>
      </w:r>
      <w:r w:rsidR="00A96BB8" w:rsidRPr="00CE160E">
        <w:rPr>
          <w:rFonts w:asciiTheme="minorHAnsi" w:hAnsiTheme="minorHAnsi" w:cstheme="minorHAnsi"/>
          <w:sz w:val="24"/>
          <w:szCs w:val="24"/>
          <w:lang w:val="pl-PL"/>
        </w:rPr>
        <w:t xml:space="preserve">iarą skuteczności kształcenia są efekty konkretnych mierzalnych działań. Wskaźniki </w:t>
      </w:r>
      <w:r w:rsidR="00156506">
        <w:rPr>
          <w:rFonts w:asciiTheme="minorHAnsi" w:hAnsiTheme="minorHAnsi" w:cstheme="minorHAnsi"/>
          <w:sz w:val="24"/>
          <w:szCs w:val="24"/>
          <w:lang w:val="pl-PL"/>
        </w:rPr>
        <w:br/>
      </w:r>
      <w:r w:rsidR="00A96BB8" w:rsidRPr="00CE160E">
        <w:rPr>
          <w:rFonts w:asciiTheme="minorHAnsi" w:hAnsiTheme="minorHAnsi" w:cstheme="minorHAnsi"/>
          <w:sz w:val="24"/>
          <w:szCs w:val="24"/>
          <w:lang w:val="pl-PL"/>
        </w:rPr>
        <w:t xml:space="preserve">i poziomy odniesienia w zakresie kształtowania kompetencji kluczowych powinny opierać się na możliwości wykorzystania kompetencji kluczowych w praktyce pozaszkolnej. Rolą dyrektora jest tu analiza sposobów </w:t>
      </w:r>
      <w:r w:rsidR="00B63AF3" w:rsidRPr="00CE160E">
        <w:rPr>
          <w:rFonts w:asciiTheme="minorHAnsi" w:hAnsiTheme="minorHAnsi" w:cstheme="minorHAnsi"/>
          <w:sz w:val="24"/>
          <w:szCs w:val="24"/>
          <w:lang w:val="pl-PL"/>
        </w:rPr>
        <w:t>rozwijania kompetencji</w:t>
      </w:r>
      <w:r w:rsidR="00A96BB8" w:rsidRPr="00CE160E">
        <w:rPr>
          <w:rFonts w:asciiTheme="minorHAnsi" w:hAnsiTheme="minorHAnsi" w:cstheme="minorHAnsi"/>
          <w:sz w:val="24"/>
          <w:szCs w:val="24"/>
          <w:lang w:val="pl-PL"/>
        </w:rPr>
        <w:t xml:space="preserve"> na przykład na podstawie dobrych praktyk, zbadanie czy podobn</w:t>
      </w:r>
      <w:r w:rsidR="00F400BB" w:rsidRPr="00CE160E">
        <w:rPr>
          <w:rFonts w:asciiTheme="minorHAnsi" w:hAnsiTheme="minorHAnsi" w:cstheme="minorHAnsi"/>
          <w:sz w:val="24"/>
          <w:szCs w:val="24"/>
          <w:lang w:val="pl-PL"/>
        </w:rPr>
        <w:t>ą</w:t>
      </w:r>
      <w:r w:rsidR="00A96BB8" w:rsidRPr="00CE160E">
        <w:rPr>
          <w:rFonts w:asciiTheme="minorHAnsi" w:hAnsiTheme="minorHAnsi" w:cstheme="minorHAnsi"/>
          <w:sz w:val="24"/>
          <w:szCs w:val="24"/>
          <w:lang w:val="pl-PL"/>
        </w:rPr>
        <w:t xml:space="preserve"> procedurę można zastosować w danej szkole </w:t>
      </w:r>
      <w:r w:rsidR="00156506">
        <w:rPr>
          <w:rFonts w:asciiTheme="minorHAnsi" w:hAnsiTheme="minorHAnsi" w:cstheme="minorHAnsi"/>
          <w:sz w:val="24"/>
          <w:szCs w:val="24"/>
          <w:lang w:val="pl-PL"/>
        </w:rPr>
        <w:br/>
      </w:r>
      <w:r w:rsidR="00A96BB8" w:rsidRPr="00CE160E">
        <w:rPr>
          <w:rFonts w:asciiTheme="minorHAnsi" w:hAnsiTheme="minorHAnsi" w:cstheme="minorHAnsi"/>
          <w:sz w:val="24"/>
          <w:szCs w:val="24"/>
          <w:lang w:val="pl-PL"/>
        </w:rPr>
        <w:t>i zapewnić warunki do jej realizacji.</w:t>
      </w:r>
    </w:p>
    <w:p w:rsidR="00A96BB8" w:rsidRPr="00CE160E" w:rsidRDefault="00156506" w:rsidP="00CE160E">
      <w:pPr>
        <w:pStyle w:val="Akapitzlist"/>
        <w:numPr>
          <w:ilvl w:val="0"/>
          <w:numId w:val="182"/>
        </w:numPr>
        <w:spacing w:before="0" w:after="120"/>
        <w:rPr>
          <w:rFonts w:asciiTheme="minorHAnsi" w:hAnsiTheme="minorHAnsi" w:cstheme="minorHAnsi"/>
          <w:b/>
          <w:sz w:val="24"/>
          <w:szCs w:val="24"/>
          <w:lang w:val="pl-PL"/>
        </w:rPr>
      </w:pPr>
      <w:r>
        <w:rPr>
          <w:rFonts w:asciiTheme="minorHAnsi" w:hAnsiTheme="minorHAnsi" w:cstheme="minorHAnsi"/>
          <w:sz w:val="24"/>
          <w:szCs w:val="24"/>
          <w:lang w:val="pl-PL"/>
        </w:rPr>
        <w:lastRenderedPageBreak/>
        <w:t>D</w:t>
      </w:r>
      <w:r w:rsidR="00A96BB8" w:rsidRPr="00CE160E">
        <w:rPr>
          <w:rFonts w:asciiTheme="minorHAnsi" w:hAnsiTheme="minorHAnsi" w:cstheme="minorHAnsi"/>
          <w:sz w:val="24"/>
          <w:szCs w:val="24"/>
          <w:lang w:val="pl-PL"/>
        </w:rPr>
        <w:t>o monitorowania postępów uczących się w zakresie rozwijania kompetencji kluczowych, można używać wskaźników liczbowych, opisowych czy graficznych. Ich miejsce na ustalonej w szkole skali, wyznacza efektywność metod kształcenia i strategii uczenia się wykorzystywanych przez uczniów. Porównanie osiągniętych przez ucznia wyników z zakładanymi osiągnięciami, ułatwia określenie, czy uczeń wykorzystał swoje potencjalne możliwości</w:t>
      </w:r>
      <w:r w:rsidR="00836280" w:rsidRPr="00CE160E">
        <w:rPr>
          <w:rFonts w:asciiTheme="minorHAnsi" w:hAnsiTheme="minorHAnsi" w:cstheme="minorHAnsi"/>
          <w:sz w:val="24"/>
          <w:szCs w:val="24"/>
          <w:lang w:val="pl-PL"/>
        </w:rPr>
        <w:t xml:space="preserve"> i</w:t>
      </w:r>
      <w:r w:rsidR="00A96BB8" w:rsidRPr="00CE160E">
        <w:rPr>
          <w:rFonts w:asciiTheme="minorHAnsi" w:hAnsiTheme="minorHAnsi" w:cstheme="minorHAnsi"/>
          <w:sz w:val="24"/>
          <w:szCs w:val="24"/>
          <w:lang w:val="pl-PL"/>
        </w:rPr>
        <w:t xml:space="preserve"> czy potrzebuje wsparcia. Aby taki pomiar był możliwy, ważne jest wiązanie kompetencji z poszczególnymi umiejętnościami. Jednak zważywszy na duże różnice rozwojowe, szczególnie u</w:t>
      </w:r>
      <w:r w:rsidR="00836280" w:rsidRPr="00CE160E">
        <w:rPr>
          <w:rFonts w:asciiTheme="minorHAnsi" w:hAnsiTheme="minorHAnsi" w:cstheme="minorHAnsi"/>
          <w:sz w:val="24"/>
          <w:szCs w:val="24"/>
          <w:lang w:val="pl-PL"/>
        </w:rPr>
        <w:t> </w:t>
      </w:r>
      <w:r w:rsidR="00A96BB8" w:rsidRPr="00CE160E">
        <w:rPr>
          <w:rFonts w:asciiTheme="minorHAnsi" w:hAnsiTheme="minorHAnsi" w:cstheme="minorHAnsi"/>
          <w:sz w:val="24"/>
          <w:szCs w:val="24"/>
          <w:lang w:val="pl-PL"/>
        </w:rPr>
        <w:t xml:space="preserve">dzieci młodszych, warto analizować też przyrost umiejętności (składających się na kompetencje kluczowe) poszczególnych osób. Jednocześnie trzeba mieć na uwadze, że celem kształcenia szkolnego w odniesieniu do kompetencji kluczowych nie jest osiągnięcie jakiegoś obiektywnego, z góry założonego poziomu, ale stymulowanie potencjalnych możliwości tkwiących w każdym uczniu i odnoszenie ich do uczenia się przez całe życie. </w:t>
      </w:r>
    </w:p>
    <w:p w:rsidR="00EB4509" w:rsidRPr="00CE160E" w:rsidRDefault="00EB4509" w:rsidP="00CE160E">
      <w:pPr>
        <w:pStyle w:val="Tekstpodstawowy"/>
        <w:rPr>
          <w:rFonts w:asciiTheme="minorHAnsi" w:hAnsiTheme="minorHAnsi" w:cstheme="minorHAnsi"/>
          <w:b/>
          <w:szCs w:val="24"/>
        </w:rPr>
      </w:pPr>
      <w:r w:rsidRPr="00CE160E">
        <w:rPr>
          <w:rFonts w:asciiTheme="minorHAnsi" w:hAnsiTheme="minorHAnsi" w:cstheme="minorHAnsi"/>
          <w:b/>
          <w:szCs w:val="24"/>
        </w:rPr>
        <w:t>Cel ogólny</w:t>
      </w:r>
      <w:r w:rsidR="00A645EE" w:rsidRPr="00CE160E">
        <w:rPr>
          <w:rFonts w:asciiTheme="minorHAnsi" w:hAnsiTheme="minorHAnsi" w:cstheme="minorHAnsi"/>
          <w:b/>
          <w:szCs w:val="24"/>
        </w:rPr>
        <w:t xml:space="preserve"> modułu</w:t>
      </w:r>
      <w:r w:rsidRPr="00CE160E">
        <w:rPr>
          <w:rFonts w:asciiTheme="minorHAnsi" w:hAnsiTheme="minorHAnsi" w:cstheme="minorHAnsi"/>
          <w:b/>
          <w:szCs w:val="24"/>
        </w:rPr>
        <w:t xml:space="preserve">: </w:t>
      </w:r>
    </w:p>
    <w:p w:rsidR="00EB4509" w:rsidRPr="00CE160E" w:rsidRDefault="00EB4509" w:rsidP="00CE160E">
      <w:pPr>
        <w:pStyle w:val="Tekstpodstawowy"/>
        <w:rPr>
          <w:rFonts w:asciiTheme="minorHAnsi" w:hAnsiTheme="minorHAnsi" w:cstheme="minorHAnsi"/>
          <w:szCs w:val="24"/>
        </w:rPr>
      </w:pPr>
      <w:r w:rsidRPr="00CE160E">
        <w:rPr>
          <w:rFonts w:asciiTheme="minorHAnsi" w:hAnsiTheme="minorHAnsi" w:cstheme="minorHAnsi"/>
          <w:szCs w:val="24"/>
        </w:rPr>
        <w:t xml:space="preserve">Celem modułu jest przybliżenie uczestnikom idei i umiejętności związanych z kompetencjami kluczowymi ustanowionymi przez Parlament Europejski oraz pokazanie możliwości zarządzania procesem ich rozwoju w szkole. W procesie tym dyrektor pełni rolę lidera i animatora, bardzo ważne </w:t>
      </w:r>
      <w:r w:rsidR="00B63AF3" w:rsidRPr="00CE160E">
        <w:rPr>
          <w:rFonts w:asciiTheme="minorHAnsi" w:hAnsiTheme="minorHAnsi" w:cstheme="minorHAnsi"/>
          <w:szCs w:val="24"/>
        </w:rPr>
        <w:t>jest, więc</w:t>
      </w:r>
      <w:r w:rsidRPr="00CE160E">
        <w:rPr>
          <w:rFonts w:asciiTheme="minorHAnsi" w:hAnsiTheme="minorHAnsi" w:cstheme="minorHAnsi"/>
          <w:szCs w:val="24"/>
        </w:rPr>
        <w:t xml:space="preserve"> wyposażenie go w podstawową wiedzę i sprawności umożliwiające planowanie i organizację pracy szkoły w tym zakresie.</w:t>
      </w:r>
    </w:p>
    <w:p w:rsidR="005254BF" w:rsidRPr="00CE160E" w:rsidRDefault="005254BF" w:rsidP="00CE160E">
      <w:pPr>
        <w:pStyle w:val="Tekstpodstawowy"/>
        <w:rPr>
          <w:rFonts w:asciiTheme="minorHAnsi" w:hAnsiTheme="minorHAnsi" w:cstheme="minorHAnsi"/>
          <w:b/>
          <w:szCs w:val="24"/>
        </w:rPr>
      </w:pPr>
      <w:r w:rsidRPr="00CE160E">
        <w:rPr>
          <w:rFonts w:asciiTheme="minorHAnsi" w:hAnsiTheme="minorHAnsi" w:cstheme="minorHAnsi"/>
          <w:b/>
          <w:szCs w:val="24"/>
        </w:rPr>
        <w:t>Cele szczegółowe</w:t>
      </w:r>
      <w:r w:rsidR="00A645EE" w:rsidRPr="00CE160E">
        <w:rPr>
          <w:rFonts w:asciiTheme="minorHAnsi" w:hAnsiTheme="minorHAnsi" w:cstheme="minorHAnsi"/>
          <w:b/>
          <w:szCs w:val="24"/>
        </w:rPr>
        <w:t xml:space="preserve"> modułu</w:t>
      </w:r>
      <w:r w:rsidRPr="00CE160E">
        <w:rPr>
          <w:rFonts w:asciiTheme="minorHAnsi" w:hAnsiTheme="minorHAnsi" w:cstheme="minorHAnsi"/>
          <w:b/>
          <w:szCs w:val="24"/>
        </w:rPr>
        <w:t>:</w:t>
      </w:r>
    </w:p>
    <w:p w:rsidR="005254BF" w:rsidRPr="00CE160E" w:rsidRDefault="005254BF" w:rsidP="00CE160E">
      <w:pPr>
        <w:spacing w:after="120"/>
        <w:rPr>
          <w:rFonts w:asciiTheme="minorHAnsi" w:hAnsiTheme="minorHAnsi" w:cstheme="minorHAnsi"/>
          <w:szCs w:val="24"/>
        </w:rPr>
      </w:pPr>
      <w:r w:rsidRPr="00CE160E">
        <w:rPr>
          <w:rFonts w:asciiTheme="minorHAnsi" w:hAnsiTheme="minorHAnsi" w:cstheme="minorHAnsi"/>
          <w:szCs w:val="24"/>
        </w:rPr>
        <w:t>Uczestnik szkolenia:</w:t>
      </w:r>
    </w:p>
    <w:p w:rsidR="005254BF" w:rsidRPr="00CE160E" w:rsidRDefault="005254BF" w:rsidP="00CE160E">
      <w:pPr>
        <w:numPr>
          <w:ilvl w:val="0"/>
          <w:numId w:val="183"/>
        </w:numPr>
        <w:spacing w:after="120"/>
        <w:ind w:left="714" w:hanging="357"/>
        <w:contextualSpacing/>
        <w:rPr>
          <w:rFonts w:asciiTheme="minorHAnsi" w:hAnsiTheme="minorHAnsi" w:cstheme="minorHAnsi"/>
          <w:b/>
          <w:bCs/>
          <w:szCs w:val="24"/>
        </w:rPr>
      </w:pPr>
      <w:r w:rsidRPr="00CE160E">
        <w:rPr>
          <w:rFonts w:asciiTheme="minorHAnsi" w:hAnsiTheme="minorHAnsi" w:cstheme="minorHAnsi"/>
          <w:szCs w:val="24"/>
        </w:rPr>
        <w:t xml:space="preserve">interpretuje </w:t>
      </w:r>
      <w:r w:rsidR="00B63AF3" w:rsidRPr="00CE160E">
        <w:rPr>
          <w:rFonts w:asciiTheme="minorHAnsi" w:hAnsiTheme="minorHAnsi" w:cstheme="minorHAnsi"/>
          <w:szCs w:val="24"/>
        </w:rPr>
        <w:t>kompetencje</w:t>
      </w:r>
      <w:r w:rsidR="00156506">
        <w:rPr>
          <w:rFonts w:asciiTheme="minorHAnsi" w:hAnsiTheme="minorHAnsi" w:cstheme="minorHAnsi"/>
          <w:szCs w:val="24"/>
        </w:rPr>
        <w:t xml:space="preserve"> </w:t>
      </w:r>
      <w:r w:rsidR="00B63AF3" w:rsidRPr="00CE160E">
        <w:rPr>
          <w:rFonts w:asciiTheme="minorHAnsi" w:hAnsiTheme="minorHAnsi" w:cstheme="minorHAnsi"/>
          <w:szCs w:val="24"/>
        </w:rPr>
        <w:t>jako</w:t>
      </w:r>
      <w:r w:rsidRPr="00CE160E">
        <w:rPr>
          <w:rFonts w:asciiTheme="minorHAnsi" w:hAnsiTheme="minorHAnsi" w:cstheme="minorHAnsi"/>
          <w:szCs w:val="24"/>
        </w:rPr>
        <w:t xml:space="preserve"> połączenie wiedzy, </w:t>
      </w:r>
      <w:proofErr w:type="spellStart"/>
      <w:r w:rsidRPr="00CE160E">
        <w:rPr>
          <w:rFonts w:asciiTheme="minorHAnsi" w:hAnsiTheme="minorHAnsi" w:cstheme="minorHAnsi"/>
          <w:szCs w:val="24"/>
        </w:rPr>
        <w:t>umiejętnościi</w:t>
      </w:r>
      <w:proofErr w:type="spellEnd"/>
      <w:r w:rsidRPr="00CE160E">
        <w:rPr>
          <w:rFonts w:asciiTheme="minorHAnsi" w:hAnsiTheme="minorHAnsi" w:cstheme="minorHAnsi"/>
          <w:szCs w:val="24"/>
        </w:rPr>
        <w:t xml:space="preserve"> postaw</w:t>
      </w:r>
      <w:r w:rsidR="00156506">
        <w:rPr>
          <w:rFonts w:asciiTheme="minorHAnsi" w:hAnsiTheme="minorHAnsi" w:cstheme="minorHAnsi"/>
          <w:szCs w:val="24"/>
        </w:rPr>
        <w:t>;</w:t>
      </w:r>
    </w:p>
    <w:p w:rsidR="005254BF" w:rsidRPr="00CE160E" w:rsidRDefault="002615D7" w:rsidP="00CE160E">
      <w:pPr>
        <w:numPr>
          <w:ilvl w:val="0"/>
          <w:numId w:val="183"/>
        </w:numPr>
        <w:spacing w:after="120"/>
        <w:ind w:left="714" w:hanging="357"/>
        <w:contextualSpacing/>
        <w:rPr>
          <w:rFonts w:asciiTheme="minorHAnsi" w:hAnsiTheme="minorHAnsi" w:cstheme="minorHAnsi"/>
          <w:b/>
          <w:bCs/>
          <w:szCs w:val="24"/>
        </w:rPr>
      </w:pPr>
      <w:r w:rsidRPr="00CE160E">
        <w:rPr>
          <w:rFonts w:asciiTheme="minorHAnsi" w:hAnsiTheme="minorHAnsi" w:cstheme="minorHAnsi"/>
          <w:szCs w:val="24"/>
        </w:rPr>
        <w:t>charakteryzuje</w:t>
      </w:r>
      <w:r w:rsidR="005254BF" w:rsidRPr="00CE160E">
        <w:rPr>
          <w:rFonts w:asciiTheme="minorHAnsi" w:hAnsiTheme="minorHAnsi" w:cstheme="minorHAnsi"/>
          <w:szCs w:val="24"/>
        </w:rPr>
        <w:t xml:space="preserve"> kompetencje kluczowe zgodnie z Zaleceniami Parlamentu</w:t>
      </w:r>
      <w:r w:rsidR="00156506">
        <w:rPr>
          <w:rFonts w:asciiTheme="minorHAnsi" w:hAnsiTheme="minorHAnsi" w:cstheme="minorHAnsi"/>
          <w:szCs w:val="24"/>
        </w:rPr>
        <w:t xml:space="preserve"> </w:t>
      </w:r>
      <w:r w:rsidR="005254BF" w:rsidRPr="00CE160E">
        <w:rPr>
          <w:rFonts w:asciiTheme="minorHAnsi" w:hAnsiTheme="minorHAnsi" w:cstheme="minorHAnsi"/>
          <w:szCs w:val="24"/>
        </w:rPr>
        <w:t>Europejskiego i Rady w sprawie kompetencji kluczowych w procesie ucznia się przez całe życie</w:t>
      </w:r>
      <w:r w:rsidR="00156506">
        <w:rPr>
          <w:rFonts w:asciiTheme="minorHAnsi" w:hAnsiTheme="minorHAnsi" w:cstheme="minorHAnsi"/>
          <w:szCs w:val="24"/>
        </w:rPr>
        <w:t>;</w:t>
      </w:r>
    </w:p>
    <w:p w:rsidR="005254BF" w:rsidRPr="00CE160E" w:rsidRDefault="00B70C4B" w:rsidP="00CE160E">
      <w:pPr>
        <w:numPr>
          <w:ilvl w:val="0"/>
          <w:numId w:val="183"/>
        </w:numPr>
        <w:spacing w:after="120"/>
        <w:ind w:left="714" w:hanging="357"/>
        <w:contextualSpacing/>
        <w:rPr>
          <w:rFonts w:asciiTheme="minorHAnsi" w:hAnsiTheme="minorHAnsi" w:cstheme="minorHAnsi"/>
          <w:b/>
          <w:bCs/>
          <w:szCs w:val="24"/>
        </w:rPr>
      </w:pPr>
      <w:r w:rsidRPr="00CE160E">
        <w:rPr>
          <w:rFonts w:asciiTheme="minorHAnsi" w:hAnsiTheme="minorHAnsi" w:cstheme="minorHAnsi"/>
          <w:szCs w:val="24"/>
        </w:rPr>
        <w:t xml:space="preserve">podaje przykłady, </w:t>
      </w:r>
      <w:r w:rsidR="005254BF" w:rsidRPr="00CE160E">
        <w:rPr>
          <w:rFonts w:asciiTheme="minorHAnsi" w:hAnsiTheme="minorHAnsi" w:cstheme="minorHAnsi"/>
          <w:szCs w:val="24"/>
        </w:rPr>
        <w:t>wskazujące na konieczność kształtowania umiejętności kluczowych u uczniów</w:t>
      </w:r>
      <w:r w:rsidR="00156506">
        <w:rPr>
          <w:rFonts w:asciiTheme="minorHAnsi" w:hAnsiTheme="minorHAnsi" w:cstheme="minorHAnsi"/>
          <w:szCs w:val="24"/>
        </w:rPr>
        <w:t>;</w:t>
      </w:r>
    </w:p>
    <w:p w:rsidR="005254BF" w:rsidRPr="00CE160E" w:rsidRDefault="005254BF" w:rsidP="00CE160E">
      <w:pPr>
        <w:numPr>
          <w:ilvl w:val="0"/>
          <w:numId w:val="183"/>
        </w:numPr>
        <w:spacing w:after="120"/>
        <w:ind w:left="714" w:hanging="357"/>
        <w:contextualSpacing/>
        <w:rPr>
          <w:rFonts w:asciiTheme="minorHAnsi" w:hAnsiTheme="minorHAnsi" w:cstheme="minorHAnsi"/>
          <w:b/>
          <w:bCs/>
          <w:szCs w:val="24"/>
        </w:rPr>
      </w:pPr>
      <w:r w:rsidRPr="00CE160E">
        <w:rPr>
          <w:rFonts w:asciiTheme="minorHAnsi" w:hAnsiTheme="minorHAnsi" w:cstheme="minorHAnsi"/>
          <w:szCs w:val="24"/>
        </w:rPr>
        <w:t xml:space="preserve">wyjaśnia znaczenie </w:t>
      </w:r>
      <w:proofErr w:type="spellStart"/>
      <w:r w:rsidRPr="00CE160E">
        <w:rPr>
          <w:rFonts w:asciiTheme="minorHAnsi" w:hAnsiTheme="minorHAnsi" w:cstheme="minorHAnsi"/>
          <w:szCs w:val="24"/>
        </w:rPr>
        <w:t>ponadprzedmiotowego</w:t>
      </w:r>
      <w:proofErr w:type="spellEnd"/>
      <w:r w:rsidRPr="00CE160E">
        <w:rPr>
          <w:rFonts w:asciiTheme="minorHAnsi" w:hAnsiTheme="minorHAnsi" w:cstheme="minorHAnsi"/>
          <w:szCs w:val="24"/>
        </w:rPr>
        <w:t xml:space="preserve"> i interdyscyplinarnego charakteru kompetencji kluczowych</w:t>
      </w:r>
      <w:r w:rsidR="00156506">
        <w:rPr>
          <w:rFonts w:asciiTheme="minorHAnsi" w:hAnsiTheme="minorHAnsi" w:cstheme="minorHAnsi"/>
          <w:szCs w:val="24"/>
        </w:rPr>
        <w:t>;</w:t>
      </w:r>
    </w:p>
    <w:p w:rsidR="005254BF" w:rsidRPr="00CE160E" w:rsidRDefault="005254BF" w:rsidP="00CE160E">
      <w:pPr>
        <w:numPr>
          <w:ilvl w:val="0"/>
          <w:numId w:val="183"/>
        </w:numPr>
        <w:spacing w:after="120"/>
        <w:ind w:left="714" w:hanging="357"/>
        <w:contextualSpacing/>
        <w:rPr>
          <w:rFonts w:asciiTheme="minorHAnsi" w:hAnsiTheme="minorHAnsi" w:cstheme="minorHAnsi"/>
          <w:b/>
          <w:bCs/>
          <w:szCs w:val="24"/>
        </w:rPr>
      </w:pPr>
      <w:r w:rsidRPr="00CE160E">
        <w:rPr>
          <w:rFonts w:asciiTheme="minorHAnsi" w:hAnsiTheme="minorHAnsi" w:cstheme="minorHAnsi"/>
          <w:szCs w:val="24"/>
        </w:rPr>
        <w:t>opisuje rolę szkoły w kształtowaniu</w:t>
      </w:r>
      <w:r w:rsidR="00A96BB8" w:rsidRPr="00CE160E">
        <w:rPr>
          <w:rFonts w:asciiTheme="minorHAnsi" w:hAnsiTheme="minorHAnsi" w:cstheme="minorHAnsi"/>
          <w:szCs w:val="24"/>
        </w:rPr>
        <w:t xml:space="preserve"> kompetencji kluczowych uczniów</w:t>
      </w:r>
      <w:r w:rsidR="00156506">
        <w:rPr>
          <w:rFonts w:asciiTheme="minorHAnsi" w:hAnsiTheme="minorHAnsi" w:cstheme="minorHAnsi"/>
          <w:szCs w:val="24"/>
        </w:rPr>
        <w:t>;</w:t>
      </w:r>
    </w:p>
    <w:p w:rsidR="00A96BB8" w:rsidRPr="00CE160E" w:rsidRDefault="00A96BB8" w:rsidP="00CE160E">
      <w:pPr>
        <w:numPr>
          <w:ilvl w:val="0"/>
          <w:numId w:val="183"/>
        </w:numPr>
        <w:spacing w:after="120"/>
        <w:ind w:left="714" w:hanging="357"/>
        <w:contextualSpacing/>
        <w:rPr>
          <w:rFonts w:asciiTheme="minorHAnsi" w:hAnsiTheme="minorHAnsi" w:cstheme="minorHAnsi"/>
          <w:bCs/>
          <w:szCs w:val="24"/>
        </w:rPr>
      </w:pPr>
      <w:r w:rsidRPr="00CE160E">
        <w:rPr>
          <w:rFonts w:asciiTheme="minorHAnsi" w:hAnsiTheme="minorHAnsi" w:cstheme="minorHAnsi"/>
          <w:bCs/>
          <w:szCs w:val="24"/>
        </w:rPr>
        <w:t>charakteryzuje współczesne trendy edukacyjne</w:t>
      </w:r>
      <w:r w:rsidR="00156506">
        <w:rPr>
          <w:rFonts w:asciiTheme="minorHAnsi" w:hAnsiTheme="minorHAnsi" w:cstheme="minorHAnsi"/>
          <w:bCs/>
          <w:szCs w:val="24"/>
        </w:rPr>
        <w:t>;</w:t>
      </w:r>
    </w:p>
    <w:p w:rsidR="00A96BB8" w:rsidRPr="00CE160E" w:rsidRDefault="00A96BB8" w:rsidP="00CE160E">
      <w:pPr>
        <w:numPr>
          <w:ilvl w:val="0"/>
          <w:numId w:val="183"/>
        </w:numPr>
        <w:spacing w:after="120"/>
        <w:ind w:left="714" w:hanging="357"/>
        <w:contextualSpacing/>
        <w:rPr>
          <w:rFonts w:asciiTheme="minorHAnsi" w:hAnsiTheme="minorHAnsi" w:cstheme="minorHAnsi"/>
          <w:bCs/>
          <w:szCs w:val="24"/>
        </w:rPr>
      </w:pPr>
      <w:r w:rsidRPr="00CE160E">
        <w:rPr>
          <w:rFonts w:asciiTheme="minorHAnsi" w:hAnsiTheme="minorHAnsi" w:cstheme="minorHAnsi"/>
          <w:bCs/>
          <w:szCs w:val="24"/>
        </w:rPr>
        <w:t>ustala poziomy kompetencji kluczowych w odniesieniu do danego etapu edukacyjnego i do danej szkoły</w:t>
      </w:r>
      <w:r w:rsidR="00156506">
        <w:rPr>
          <w:rFonts w:asciiTheme="minorHAnsi" w:hAnsiTheme="minorHAnsi" w:cstheme="minorHAnsi"/>
          <w:bCs/>
          <w:szCs w:val="24"/>
        </w:rPr>
        <w:t>;</w:t>
      </w:r>
    </w:p>
    <w:p w:rsidR="00A96BB8" w:rsidRPr="00CE160E" w:rsidRDefault="00A96BB8" w:rsidP="00CE160E">
      <w:pPr>
        <w:numPr>
          <w:ilvl w:val="0"/>
          <w:numId w:val="183"/>
        </w:numPr>
        <w:spacing w:after="120"/>
        <w:ind w:left="714" w:hanging="357"/>
        <w:contextualSpacing/>
        <w:rPr>
          <w:rFonts w:asciiTheme="minorHAnsi" w:hAnsiTheme="minorHAnsi" w:cstheme="minorHAnsi"/>
          <w:bCs/>
          <w:szCs w:val="24"/>
        </w:rPr>
      </w:pPr>
      <w:r w:rsidRPr="00CE160E">
        <w:rPr>
          <w:rFonts w:asciiTheme="minorHAnsi" w:hAnsiTheme="minorHAnsi" w:cstheme="minorHAnsi"/>
          <w:bCs/>
          <w:szCs w:val="24"/>
        </w:rPr>
        <w:t>analizuje sposoby rozwoju kompetencji kluczowych w swojej szkole</w:t>
      </w:r>
      <w:r w:rsidR="00156506">
        <w:rPr>
          <w:rFonts w:asciiTheme="minorHAnsi" w:hAnsiTheme="minorHAnsi" w:cstheme="minorHAnsi"/>
          <w:bCs/>
          <w:szCs w:val="24"/>
        </w:rPr>
        <w:t>;</w:t>
      </w:r>
    </w:p>
    <w:p w:rsidR="00A96BB8" w:rsidRPr="00CE160E" w:rsidRDefault="00A96BB8" w:rsidP="00CE160E">
      <w:pPr>
        <w:numPr>
          <w:ilvl w:val="0"/>
          <w:numId w:val="183"/>
        </w:numPr>
        <w:spacing w:after="120"/>
        <w:ind w:left="714" w:hanging="357"/>
        <w:contextualSpacing/>
        <w:rPr>
          <w:rFonts w:asciiTheme="minorHAnsi" w:hAnsiTheme="minorHAnsi" w:cstheme="minorHAnsi"/>
          <w:bCs/>
          <w:szCs w:val="24"/>
        </w:rPr>
      </w:pPr>
      <w:r w:rsidRPr="00CE160E">
        <w:rPr>
          <w:rFonts w:asciiTheme="minorHAnsi" w:hAnsiTheme="minorHAnsi" w:cstheme="minorHAnsi"/>
          <w:bCs/>
          <w:szCs w:val="24"/>
        </w:rPr>
        <w:t>projektuje sposoby kontroli monitorowania stopnia rozwoju kompetencji kluczowych w danej szkole.</w:t>
      </w:r>
    </w:p>
    <w:p w:rsidR="00EB4509" w:rsidRPr="00CE160E" w:rsidRDefault="00EB4509" w:rsidP="00CE160E">
      <w:pPr>
        <w:pStyle w:val="Tekstpodstawowy"/>
        <w:tabs>
          <w:tab w:val="right" w:pos="9496"/>
        </w:tabs>
        <w:rPr>
          <w:rFonts w:asciiTheme="minorHAnsi" w:hAnsiTheme="minorHAnsi" w:cstheme="minorHAnsi"/>
          <w:b/>
          <w:szCs w:val="24"/>
        </w:rPr>
      </w:pPr>
      <w:r w:rsidRPr="00CE160E">
        <w:rPr>
          <w:rFonts w:asciiTheme="minorHAnsi" w:hAnsiTheme="minorHAnsi" w:cstheme="minorHAnsi"/>
          <w:b/>
          <w:szCs w:val="24"/>
        </w:rPr>
        <w:t>Treści szkolenia</w:t>
      </w:r>
      <w:r w:rsidR="00A645EE" w:rsidRPr="00CE160E">
        <w:rPr>
          <w:rFonts w:asciiTheme="minorHAnsi" w:hAnsiTheme="minorHAnsi" w:cstheme="minorHAnsi"/>
          <w:b/>
          <w:szCs w:val="24"/>
        </w:rPr>
        <w:t>:</w:t>
      </w:r>
    </w:p>
    <w:p w:rsidR="005254BF" w:rsidRPr="00CE160E" w:rsidRDefault="005254BF" w:rsidP="00CE160E">
      <w:pPr>
        <w:spacing w:after="120"/>
        <w:rPr>
          <w:rFonts w:asciiTheme="minorHAnsi" w:hAnsiTheme="minorHAnsi" w:cstheme="minorHAnsi"/>
          <w:szCs w:val="24"/>
        </w:rPr>
      </w:pPr>
      <w:r w:rsidRPr="00CE160E">
        <w:rPr>
          <w:rFonts w:asciiTheme="minorHAnsi" w:hAnsiTheme="minorHAnsi" w:cstheme="minorHAnsi"/>
          <w:szCs w:val="24"/>
        </w:rPr>
        <w:lastRenderedPageBreak/>
        <w:t>Moduł podzielony jest na 2 bloki:</w:t>
      </w:r>
    </w:p>
    <w:p w:rsidR="005254BF" w:rsidRPr="00CE160E" w:rsidRDefault="005254BF" w:rsidP="00CE160E">
      <w:pPr>
        <w:pStyle w:val="Akapitzlist"/>
        <w:numPr>
          <w:ilvl w:val="0"/>
          <w:numId w:val="184"/>
        </w:numPr>
        <w:spacing w:before="0" w:after="120"/>
        <w:ind w:left="358" w:hanging="74"/>
        <w:contextualSpacing/>
        <w:rPr>
          <w:rFonts w:asciiTheme="minorHAnsi" w:hAnsiTheme="minorHAnsi" w:cstheme="minorHAnsi"/>
          <w:sz w:val="24"/>
          <w:szCs w:val="24"/>
          <w:lang w:val="pl-PL"/>
        </w:rPr>
      </w:pPr>
      <w:r w:rsidRPr="00CE160E">
        <w:rPr>
          <w:rFonts w:asciiTheme="minorHAnsi" w:hAnsiTheme="minorHAnsi" w:cstheme="minorHAnsi"/>
          <w:sz w:val="24"/>
          <w:szCs w:val="24"/>
          <w:lang w:val="pl-PL"/>
        </w:rPr>
        <w:t>Kompetencje kluczowe wyznacznikiem celów edukacyjnych współczesnej szkoły</w:t>
      </w:r>
      <w:r w:rsidR="00156506">
        <w:rPr>
          <w:rFonts w:asciiTheme="minorHAnsi" w:hAnsiTheme="minorHAnsi" w:cstheme="minorHAnsi"/>
          <w:sz w:val="24"/>
          <w:szCs w:val="24"/>
          <w:lang w:val="pl-PL"/>
        </w:rPr>
        <w:t>.</w:t>
      </w:r>
    </w:p>
    <w:p w:rsidR="005254BF" w:rsidRPr="00CE160E" w:rsidRDefault="005254BF" w:rsidP="00CE160E">
      <w:pPr>
        <w:pStyle w:val="Akapitzlist"/>
        <w:numPr>
          <w:ilvl w:val="0"/>
          <w:numId w:val="184"/>
        </w:numPr>
        <w:spacing w:before="0" w:after="120"/>
        <w:ind w:hanging="76"/>
        <w:rPr>
          <w:rFonts w:asciiTheme="minorHAnsi" w:hAnsiTheme="minorHAnsi" w:cstheme="minorHAnsi"/>
          <w:sz w:val="24"/>
          <w:szCs w:val="24"/>
          <w:lang w:val="pl-PL"/>
        </w:rPr>
      </w:pPr>
      <w:r w:rsidRPr="00CE160E">
        <w:rPr>
          <w:rFonts w:asciiTheme="minorHAnsi" w:hAnsiTheme="minorHAnsi" w:cstheme="minorHAnsi"/>
          <w:sz w:val="24"/>
          <w:szCs w:val="24"/>
          <w:lang w:val="pl-PL"/>
        </w:rPr>
        <w:t>Zarządzanie procesem rozwoju kompetencji kluczowych w szkole.</w:t>
      </w:r>
    </w:p>
    <w:p w:rsidR="005254BF" w:rsidRPr="00CE160E" w:rsidRDefault="005254BF" w:rsidP="00CE160E">
      <w:pPr>
        <w:spacing w:after="120"/>
        <w:rPr>
          <w:rFonts w:asciiTheme="minorHAnsi" w:hAnsiTheme="minorHAnsi" w:cstheme="minorHAnsi"/>
          <w:szCs w:val="24"/>
        </w:rPr>
      </w:pPr>
      <w:r w:rsidRPr="00CE160E">
        <w:rPr>
          <w:rFonts w:asciiTheme="minorHAnsi" w:hAnsiTheme="minorHAnsi" w:cstheme="minorHAnsi"/>
          <w:szCs w:val="24"/>
        </w:rPr>
        <w:t xml:space="preserve">Liczba godzin proponowana na realizację poszczególnych bloków jest przykładowa. Trener, </w:t>
      </w:r>
      <w:r w:rsidR="001779F9">
        <w:rPr>
          <w:rFonts w:asciiTheme="minorHAnsi" w:hAnsiTheme="minorHAnsi" w:cstheme="minorHAnsi"/>
          <w:szCs w:val="24"/>
        </w:rPr>
        <w:br/>
      </w:r>
      <w:r w:rsidRPr="00CE160E">
        <w:rPr>
          <w:rFonts w:asciiTheme="minorHAnsi" w:hAnsiTheme="minorHAnsi" w:cstheme="minorHAnsi"/>
          <w:szCs w:val="24"/>
        </w:rPr>
        <w:t>w zależności od potrzeb, może zwiększyć lub zmniejszyć limit czasu na wykonanie poszczególnych tematów.</w:t>
      </w:r>
    </w:p>
    <w:p w:rsidR="005254BF" w:rsidRPr="00CE160E" w:rsidRDefault="005254BF" w:rsidP="00CE160E">
      <w:pPr>
        <w:spacing w:after="120"/>
        <w:rPr>
          <w:rFonts w:asciiTheme="minorHAnsi" w:hAnsiTheme="minorHAnsi" w:cstheme="minorHAnsi"/>
          <w:b/>
          <w:szCs w:val="24"/>
        </w:rPr>
      </w:pPr>
      <w:r w:rsidRPr="00CE160E">
        <w:rPr>
          <w:rFonts w:asciiTheme="minorHAnsi" w:hAnsiTheme="minorHAnsi" w:cstheme="minorHAnsi"/>
          <w:b/>
          <w:szCs w:val="24"/>
        </w:rPr>
        <w:t>Zalecane formy i metody pracy:</w:t>
      </w:r>
    </w:p>
    <w:p w:rsidR="00A96BB8" w:rsidRPr="00D300E1" w:rsidRDefault="005254BF" w:rsidP="00CE160E">
      <w:pPr>
        <w:pStyle w:val="Akapitzlist"/>
        <w:numPr>
          <w:ilvl w:val="0"/>
          <w:numId w:val="185"/>
        </w:numPr>
        <w:spacing w:after="120"/>
        <w:ind w:left="714" w:hanging="357"/>
        <w:contextualSpacing/>
        <w:rPr>
          <w:rFonts w:asciiTheme="minorHAnsi" w:hAnsiTheme="minorHAnsi" w:cstheme="minorHAnsi"/>
          <w:sz w:val="24"/>
          <w:szCs w:val="24"/>
          <w:lang w:val="pl-PL"/>
        </w:rPr>
      </w:pPr>
      <w:r w:rsidRPr="00D300E1">
        <w:rPr>
          <w:rFonts w:asciiTheme="minorHAnsi" w:hAnsiTheme="minorHAnsi" w:cstheme="minorHAnsi"/>
          <w:sz w:val="24"/>
          <w:szCs w:val="24"/>
          <w:lang w:val="pl-PL"/>
        </w:rPr>
        <w:t xml:space="preserve">Wykład, prezentacja, praca z tekstem, </w:t>
      </w:r>
      <w:proofErr w:type="spellStart"/>
      <w:r w:rsidRPr="00D300E1">
        <w:rPr>
          <w:rFonts w:asciiTheme="minorHAnsi" w:hAnsiTheme="minorHAnsi" w:cstheme="minorHAnsi"/>
          <w:sz w:val="24"/>
          <w:szCs w:val="24"/>
          <w:lang w:val="pl-PL"/>
        </w:rPr>
        <w:t>Open</w:t>
      </w:r>
      <w:proofErr w:type="spellEnd"/>
      <w:r w:rsidRPr="00D300E1">
        <w:rPr>
          <w:rFonts w:asciiTheme="minorHAnsi" w:hAnsiTheme="minorHAnsi" w:cstheme="minorHAnsi"/>
          <w:sz w:val="24"/>
          <w:szCs w:val="24"/>
          <w:lang w:val="pl-PL"/>
        </w:rPr>
        <w:t xml:space="preserve"> </w:t>
      </w:r>
      <w:proofErr w:type="spellStart"/>
      <w:r w:rsidRPr="00D300E1">
        <w:rPr>
          <w:rFonts w:asciiTheme="minorHAnsi" w:hAnsiTheme="minorHAnsi" w:cstheme="minorHAnsi"/>
          <w:sz w:val="24"/>
          <w:szCs w:val="24"/>
          <w:lang w:val="pl-PL"/>
        </w:rPr>
        <w:t>Space</w:t>
      </w:r>
      <w:proofErr w:type="spellEnd"/>
      <w:r w:rsidRPr="00D300E1">
        <w:rPr>
          <w:rFonts w:asciiTheme="minorHAnsi" w:hAnsiTheme="minorHAnsi" w:cstheme="minorHAnsi"/>
          <w:sz w:val="24"/>
          <w:szCs w:val="24"/>
          <w:lang w:val="pl-PL"/>
        </w:rPr>
        <w:t>, bazar pomysłów, kolaż, dywanik pomysłów, piramida priorytetów</w:t>
      </w:r>
      <w:r w:rsidR="00A96BB8" w:rsidRPr="00D300E1">
        <w:rPr>
          <w:rFonts w:asciiTheme="minorHAnsi" w:hAnsiTheme="minorHAnsi" w:cstheme="minorHAnsi"/>
          <w:sz w:val="24"/>
          <w:szCs w:val="24"/>
          <w:lang w:val="pl-PL"/>
        </w:rPr>
        <w:t xml:space="preserve"> – blok 1</w:t>
      </w:r>
      <w:r w:rsidRPr="00D300E1">
        <w:rPr>
          <w:rFonts w:asciiTheme="minorHAnsi" w:hAnsiTheme="minorHAnsi" w:cstheme="minorHAnsi"/>
          <w:sz w:val="24"/>
          <w:szCs w:val="24"/>
          <w:lang w:val="pl-PL"/>
        </w:rPr>
        <w:t xml:space="preserve">. </w:t>
      </w:r>
    </w:p>
    <w:p w:rsidR="005254BF" w:rsidRPr="00D300E1" w:rsidRDefault="00A96BB8" w:rsidP="00CE160E">
      <w:pPr>
        <w:pStyle w:val="Akapitzlist"/>
        <w:numPr>
          <w:ilvl w:val="0"/>
          <w:numId w:val="185"/>
        </w:numPr>
        <w:spacing w:after="120"/>
        <w:ind w:left="714" w:hanging="357"/>
        <w:contextualSpacing/>
        <w:rPr>
          <w:rFonts w:asciiTheme="minorHAnsi" w:hAnsiTheme="minorHAnsi" w:cstheme="minorHAnsi"/>
          <w:b/>
          <w:sz w:val="24"/>
          <w:szCs w:val="24"/>
          <w:lang w:val="pl-PL"/>
        </w:rPr>
      </w:pPr>
      <w:r w:rsidRPr="00D300E1">
        <w:rPr>
          <w:rFonts w:asciiTheme="minorHAnsi" w:hAnsiTheme="minorHAnsi" w:cstheme="minorHAnsi"/>
          <w:sz w:val="24"/>
          <w:szCs w:val="24"/>
          <w:lang w:val="pl-PL"/>
        </w:rPr>
        <w:t>Metoda śnieżnej kuli, dywanik pomysłów, model SMART, metoda Walta Disneya, planowanie z przyszłości – blok 2.</w:t>
      </w:r>
    </w:p>
    <w:p w:rsidR="005254BF" w:rsidRPr="00CE160E" w:rsidRDefault="005254BF" w:rsidP="00CE160E">
      <w:pPr>
        <w:spacing w:after="120"/>
        <w:rPr>
          <w:rFonts w:asciiTheme="minorHAnsi" w:hAnsiTheme="minorHAnsi" w:cstheme="minorHAnsi"/>
          <w:b/>
          <w:szCs w:val="24"/>
        </w:rPr>
      </w:pPr>
      <w:r w:rsidRPr="00CE160E">
        <w:rPr>
          <w:rFonts w:asciiTheme="minorHAnsi" w:hAnsiTheme="minorHAnsi" w:cstheme="minorHAnsi"/>
          <w:b/>
          <w:szCs w:val="24"/>
        </w:rPr>
        <w:t>Uwagi do realizacji</w:t>
      </w:r>
    </w:p>
    <w:p w:rsidR="005254BF" w:rsidRPr="00CE160E" w:rsidRDefault="005254BF" w:rsidP="00CE160E">
      <w:pPr>
        <w:spacing w:after="120"/>
        <w:rPr>
          <w:rFonts w:asciiTheme="minorHAnsi" w:hAnsiTheme="minorHAnsi" w:cstheme="minorHAnsi"/>
          <w:b/>
          <w:szCs w:val="24"/>
        </w:rPr>
      </w:pPr>
      <w:r w:rsidRPr="00CE160E">
        <w:rPr>
          <w:rFonts w:asciiTheme="minorHAnsi" w:hAnsiTheme="minorHAnsi" w:cstheme="minorHAnsi"/>
          <w:szCs w:val="24"/>
        </w:rPr>
        <w:t>W trakcie tego modułu uczestnicy poznają kompetencje kluczowe zapisane w </w:t>
      </w:r>
      <w:r w:rsidRPr="00CE160E">
        <w:rPr>
          <w:rFonts w:asciiTheme="minorHAnsi" w:hAnsiTheme="minorHAnsi" w:cstheme="minorHAnsi"/>
          <w:iCs/>
          <w:szCs w:val="24"/>
        </w:rPr>
        <w:t xml:space="preserve">Zaleceniach Parlamentu Europejskiego i Rady – definicję każdej z kompetencji i niezbędną wiedzę, umiejętności i postawy z nią związane. </w:t>
      </w:r>
    </w:p>
    <w:p w:rsidR="005254BF" w:rsidRPr="00CE160E" w:rsidRDefault="005254BF" w:rsidP="00CE160E">
      <w:pPr>
        <w:spacing w:after="120"/>
        <w:rPr>
          <w:rFonts w:asciiTheme="minorHAnsi" w:hAnsiTheme="minorHAnsi" w:cstheme="minorHAnsi"/>
          <w:b/>
          <w:szCs w:val="24"/>
        </w:rPr>
      </w:pPr>
      <w:r w:rsidRPr="00CE160E">
        <w:rPr>
          <w:rFonts w:asciiTheme="minorHAnsi" w:hAnsiTheme="minorHAnsi" w:cstheme="minorHAnsi"/>
          <w:szCs w:val="24"/>
        </w:rPr>
        <w:t xml:space="preserve">Warto zatem, aby rozważania dotyczące kompetencji kluczowych, poprzedziła dyskusja na temat różnicy między kompetencją a umiejętnością. </w:t>
      </w:r>
    </w:p>
    <w:p w:rsidR="005254BF" w:rsidRPr="00CE160E" w:rsidRDefault="005254BF" w:rsidP="00CE160E">
      <w:pPr>
        <w:spacing w:after="120"/>
        <w:rPr>
          <w:rFonts w:asciiTheme="minorHAnsi" w:hAnsiTheme="minorHAnsi" w:cstheme="minorHAnsi"/>
          <w:szCs w:val="24"/>
        </w:rPr>
      </w:pPr>
      <w:r w:rsidRPr="00CE160E">
        <w:rPr>
          <w:rFonts w:asciiTheme="minorHAnsi" w:hAnsiTheme="minorHAnsi" w:cstheme="minorHAnsi"/>
          <w:szCs w:val="24"/>
        </w:rPr>
        <w:t xml:space="preserve">Opisy każdej z kompetencji kluczowych, zawarte w Zaleceniach Parlamentu Europejskiego </w:t>
      </w:r>
      <w:r w:rsidR="006D6F95">
        <w:rPr>
          <w:rFonts w:asciiTheme="minorHAnsi" w:hAnsiTheme="minorHAnsi" w:cstheme="minorHAnsi"/>
          <w:szCs w:val="24"/>
        </w:rPr>
        <w:br/>
      </w:r>
      <w:r w:rsidRPr="00CE160E">
        <w:rPr>
          <w:rFonts w:asciiTheme="minorHAnsi" w:hAnsiTheme="minorHAnsi" w:cstheme="minorHAnsi"/>
          <w:szCs w:val="24"/>
        </w:rPr>
        <w:t>i Rady, uczestnicy mogą wzbogacić, określając po kilka najważniejszych</w:t>
      </w:r>
      <w:r w:rsidR="00836280" w:rsidRPr="00CE160E">
        <w:rPr>
          <w:rFonts w:asciiTheme="minorHAnsi" w:hAnsiTheme="minorHAnsi" w:cstheme="minorHAnsi"/>
          <w:szCs w:val="24"/>
        </w:rPr>
        <w:t xml:space="preserve"> składowych</w:t>
      </w:r>
      <w:r w:rsidRPr="00CE160E">
        <w:rPr>
          <w:rFonts w:asciiTheme="minorHAnsi" w:hAnsiTheme="minorHAnsi" w:cstheme="minorHAnsi"/>
          <w:szCs w:val="24"/>
        </w:rPr>
        <w:t xml:space="preserve">, </w:t>
      </w:r>
      <w:r w:rsidR="00836280" w:rsidRPr="00CE160E">
        <w:rPr>
          <w:rFonts w:asciiTheme="minorHAnsi" w:hAnsiTheme="minorHAnsi" w:cstheme="minorHAnsi"/>
          <w:szCs w:val="24"/>
        </w:rPr>
        <w:t>według ich własnej opinii</w:t>
      </w:r>
      <w:r w:rsidRPr="00CE160E">
        <w:rPr>
          <w:rFonts w:asciiTheme="minorHAnsi" w:hAnsiTheme="minorHAnsi" w:cstheme="minorHAnsi"/>
          <w:szCs w:val="24"/>
        </w:rPr>
        <w:t>. Ważne jest, aby trener uświadomił uczestnikom, ż</w:t>
      </w:r>
      <w:r w:rsidR="006D6F95">
        <w:rPr>
          <w:rFonts w:asciiTheme="minorHAnsi" w:hAnsiTheme="minorHAnsi" w:cstheme="minorHAnsi"/>
          <w:szCs w:val="24"/>
        </w:rPr>
        <w:t>e</w:t>
      </w:r>
      <w:r w:rsidRPr="00CE160E">
        <w:rPr>
          <w:rFonts w:asciiTheme="minorHAnsi" w:hAnsiTheme="minorHAnsi" w:cstheme="minorHAnsi"/>
          <w:szCs w:val="24"/>
        </w:rPr>
        <w:t xml:space="preserve"> w dokumentach źródłowych został określony stan docelowy rozwoju kompetencji kluczowych. W związku </w:t>
      </w:r>
      <w:r w:rsidR="006D6F95">
        <w:rPr>
          <w:rFonts w:asciiTheme="minorHAnsi" w:hAnsiTheme="minorHAnsi" w:cstheme="minorHAnsi"/>
          <w:szCs w:val="24"/>
        </w:rPr>
        <w:br/>
      </w:r>
      <w:r w:rsidRPr="00CE160E">
        <w:rPr>
          <w:rFonts w:asciiTheme="minorHAnsi" w:hAnsiTheme="minorHAnsi" w:cstheme="minorHAnsi"/>
          <w:szCs w:val="24"/>
        </w:rPr>
        <w:t>z tym na każdym etapie edukacyjnym zakładany pułap ich osiągnięć może być różny.</w:t>
      </w:r>
    </w:p>
    <w:p w:rsidR="005254BF" w:rsidRPr="00CE160E" w:rsidRDefault="005254BF" w:rsidP="00CE160E">
      <w:pPr>
        <w:spacing w:after="120"/>
        <w:rPr>
          <w:rFonts w:asciiTheme="minorHAnsi" w:hAnsiTheme="minorHAnsi" w:cstheme="minorHAnsi"/>
          <w:szCs w:val="24"/>
        </w:rPr>
      </w:pPr>
      <w:r w:rsidRPr="00CE160E">
        <w:rPr>
          <w:rFonts w:asciiTheme="minorHAnsi" w:hAnsiTheme="minorHAnsi" w:cstheme="minorHAnsi"/>
          <w:szCs w:val="24"/>
        </w:rPr>
        <w:t>Inicjując rozważania na temat wykorzystania uzyskanych kompetencji, trener zwraca uwagę uczestników na czynniki zmieniające świat (np. ciągłe unowocześnianie technologii komunikacyjnych, globalne,</w:t>
      </w:r>
      <w:r w:rsidR="00322D4F" w:rsidRPr="00CE160E">
        <w:rPr>
          <w:rFonts w:asciiTheme="minorHAnsi" w:hAnsiTheme="minorHAnsi" w:cstheme="minorHAnsi"/>
          <w:szCs w:val="24"/>
        </w:rPr>
        <w:t xml:space="preserve"> </w:t>
      </w:r>
      <w:r w:rsidRPr="00CE160E">
        <w:rPr>
          <w:rFonts w:asciiTheme="minorHAnsi" w:hAnsiTheme="minorHAnsi" w:cstheme="minorHAnsi"/>
          <w:szCs w:val="24"/>
        </w:rPr>
        <w:t xml:space="preserve">wirtualne połączenie świata, ogrom otrzymywanych codziennie informacji) i ich wpływ na zmiany w procesach i możliwościach poznawczych uczących się, możliwościach współpracy uczniów, nauczycieli oraz szkół w skali mikro i makro. </w:t>
      </w:r>
    </w:p>
    <w:p w:rsidR="005254BF" w:rsidRPr="00CE160E" w:rsidRDefault="005254BF" w:rsidP="00CE160E">
      <w:pPr>
        <w:spacing w:after="120"/>
        <w:rPr>
          <w:rFonts w:asciiTheme="minorHAnsi" w:hAnsiTheme="minorHAnsi" w:cstheme="minorHAnsi"/>
          <w:b/>
          <w:szCs w:val="24"/>
        </w:rPr>
      </w:pPr>
      <w:r w:rsidRPr="00CE160E">
        <w:rPr>
          <w:rFonts w:asciiTheme="minorHAnsi" w:hAnsiTheme="minorHAnsi" w:cstheme="minorHAnsi"/>
          <w:szCs w:val="24"/>
        </w:rPr>
        <w:t xml:space="preserve">Uczestnicy mogą samodzielnie zbudować model ucznia oparty o kompetencje kluczowe. </w:t>
      </w:r>
      <w:r w:rsidR="00B63AF3" w:rsidRPr="00CE160E">
        <w:rPr>
          <w:rFonts w:asciiTheme="minorHAnsi" w:hAnsiTheme="minorHAnsi" w:cstheme="minorHAnsi"/>
          <w:szCs w:val="24"/>
        </w:rPr>
        <w:t>Zadaniem</w:t>
      </w:r>
      <w:r w:rsidRPr="00CE160E">
        <w:rPr>
          <w:rFonts w:asciiTheme="minorHAnsi" w:hAnsiTheme="minorHAnsi" w:cstheme="minorHAnsi"/>
          <w:szCs w:val="24"/>
        </w:rPr>
        <w:t xml:space="preserve"> trenera jest takie pokierowanie dyskusją, aby uczestnicy uznali za ważne: krytyczne, abstrakcyjne i refleksyjne myślenie, umiejętności adaptacyjne pozwalające na dostosowywanie się do nowych zastanych warunków a jednocześnie na zmienianie ich, chęć i umiejętność kreatywnej współpracy z osobami różnymi kulturowo, zdolność do szybkiego wyodrębniania z</w:t>
      </w:r>
      <w:r w:rsidR="00DB2AC0" w:rsidRPr="00CE160E">
        <w:rPr>
          <w:rFonts w:asciiTheme="minorHAnsi" w:hAnsiTheme="minorHAnsi" w:cstheme="minorHAnsi"/>
          <w:szCs w:val="24"/>
        </w:rPr>
        <w:t> </w:t>
      </w:r>
      <w:r w:rsidRPr="00CE160E">
        <w:rPr>
          <w:rFonts w:asciiTheme="minorHAnsi" w:hAnsiTheme="minorHAnsi" w:cstheme="minorHAnsi"/>
          <w:szCs w:val="24"/>
        </w:rPr>
        <w:t>pakietu otrzymywanych ciągle informacji tych potrzebnych, analizowaniu ich i</w:t>
      </w:r>
      <w:r w:rsidR="00DB2AC0" w:rsidRPr="00CE160E">
        <w:rPr>
          <w:rFonts w:asciiTheme="minorHAnsi" w:hAnsiTheme="minorHAnsi" w:cstheme="minorHAnsi"/>
          <w:szCs w:val="24"/>
        </w:rPr>
        <w:t> </w:t>
      </w:r>
      <w:r w:rsidRPr="00CE160E">
        <w:rPr>
          <w:rFonts w:asciiTheme="minorHAnsi" w:hAnsiTheme="minorHAnsi" w:cstheme="minorHAnsi"/>
          <w:szCs w:val="24"/>
        </w:rPr>
        <w:t>wyciąganie wniosków, korzystanie z coraz nowocześniejszych mediów – tworzenie i</w:t>
      </w:r>
      <w:r w:rsidR="00DB2AC0" w:rsidRPr="00CE160E">
        <w:rPr>
          <w:rFonts w:asciiTheme="minorHAnsi" w:hAnsiTheme="minorHAnsi" w:cstheme="minorHAnsi"/>
          <w:szCs w:val="24"/>
        </w:rPr>
        <w:t> </w:t>
      </w:r>
      <w:r w:rsidRPr="00CE160E">
        <w:rPr>
          <w:rFonts w:asciiTheme="minorHAnsi" w:hAnsiTheme="minorHAnsi" w:cstheme="minorHAnsi"/>
          <w:szCs w:val="24"/>
        </w:rPr>
        <w:t xml:space="preserve">przekazywanie za ich pomocą komunikatów tekstowych i pozatekstowych. Nowe wyzwania </w:t>
      </w:r>
      <w:r w:rsidRPr="00CE160E">
        <w:rPr>
          <w:rFonts w:asciiTheme="minorHAnsi" w:hAnsiTheme="minorHAnsi" w:cstheme="minorHAnsi"/>
          <w:szCs w:val="24"/>
        </w:rPr>
        <w:lastRenderedPageBreak/>
        <w:t>wymagają też spoglądania na postawiony problem z różnych perspektyw, a</w:t>
      </w:r>
      <w:r w:rsidR="00DB2AC0" w:rsidRPr="00CE160E">
        <w:rPr>
          <w:rFonts w:asciiTheme="minorHAnsi" w:hAnsiTheme="minorHAnsi" w:cstheme="minorHAnsi"/>
          <w:szCs w:val="24"/>
        </w:rPr>
        <w:t> </w:t>
      </w:r>
      <w:r w:rsidRPr="00CE160E">
        <w:rPr>
          <w:rFonts w:asciiTheme="minorHAnsi" w:hAnsiTheme="minorHAnsi" w:cstheme="minorHAnsi"/>
          <w:szCs w:val="24"/>
        </w:rPr>
        <w:t xml:space="preserve">przy napotkaniu trudności uzyskania wirtualnej pomocy innych. </w:t>
      </w:r>
    </w:p>
    <w:p w:rsidR="005254BF" w:rsidRPr="00CE160E" w:rsidRDefault="00DB2AC0" w:rsidP="00CE160E">
      <w:pPr>
        <w:spacing w:after="120"/>
        <w:rPr>
          <w:rFonts w:asciiTheme="minorHAnsi" w:hAnsiTheme="minorHAnsi" w:cstheme="minorHAnsi"/>
          <w:b/>
          <w:bCs/>
          <w:szCs w:val="24"/>
        </w:rPr>
      </w:pPr>
      <w:r w:rsidRPr="00CE160E">
        <w:rPr>
          <w:rFonts w:asciiTheme="minorHAnsi" w:hAnsiTheme="minorHAnsi" w:cstheme="minorHAnsi"/>
          <w:szCs w:val="24"/>
        </w:rPr>
        <w:t>P</w:t>
      </w:r>
      <w:r w:rsidR="005254BF" w:rsidRPr="00CE160E">
        <w:rPr>
          <w:rFonts w:asciiTheme="minorHAnsi" w:hAnsiTheme="minorHAnsi" w:cstheme="minorHAnsi"/>
          <w:szCs w:val="24"/>
        </w:rPr>
        <w:t xml:space="preserve">odkreślając znaczenia kompetencji kluczowych w dążeniu przez uczniów do samorealizacji, </w:t>
      </w:r>
      <w:r w:rsidRPr="00CE160E">
        <w:rPr>
          <w:rFonts w:asciiTheme="minorHAnsi" w:hAnsiTheme="minorHAnsi" w:cstheme="minorHAnsi"/>
          <w:szCs w:val="24"/>
        </w:rPr>
        <w:t xml:space="preserve">trener </w:t>
      </w:r>
      <w:r w:rsidR="005254BF" w:rsidRPr="00CE160E">
        <w:rPr>
          <w:rFonts w:asciiTheme="minorHAnsi" w:hAnsiTheme="minorHAnsi" w:cstheme="minorHAnsi"/>
          <w:szCs w:val="24"/>
        </w:rPr>
        <w:t xml:space="preserve">zwraca uwagę na ważną funkcję szkoły i dyrektora w ich kształtowaniu. </w:t>
      </w:r>
    </w:p>
    <w:p w:rsidR="005254BF" w:rsidRPr="00CE160E" w:rsidRDefault="005254BF" w:rsidP="00CE160E">
      <w:pPr>
        <w:spacing w:after="120"/>
        <w:rPr>
          <w:rFonts w:asciiTheme="minorHAnsi" w:hAnsiTheme="minorHAnsi" w:cstheme="minorHAnsi"/>
          <w:b/>
          <w:szCs w:val="24"/>
        </w:rPr>
      </w:pPr>
      <w:r w:rsidRPr="00CE160E">
        <w:rPr>
          <w:rFonts w:asciiTheme="minorHAnsi" w:hAnsiTheme="minorHAnsi" w:cstheme="minorHAnsi"/>
          <w:szCs w:val="24"/>
        </w:rPr>
        <w:t>Rolę i znaczenie kompetencji kluczowych w aspekcie edukacyjnym, społecznym</w:t>
      </w:r>
      <w:r w:rsidR="006D6F95">
        <w:rPr>
          <w:rFonts w:asciiTheme="minorHAnsi" w:hAnsiTheme="minorHAnsi" w:cstheme="minorHAnsi"/>
          <w:szCs w:val="24"/>
        </w:rPr>
        <w:t xml:space="preserve"> </w:t>
      </w:r>
      <w:r w:rsidRPr="00CE160E">
        <w:rPr>
          <w:rFonts w:asciiTheme="minorHAnsi" w:hAnsiTheme="minorHAnsi" w:cstheme="minorHAnsi"/>
          <w:szCs w:val="24"/>
        </w:rPr>
        <w:t>i</w:t>
      </w:r>
      <w:r w:rsidR="00DB2AC0" w:rsidRPr="00CE160E">
        <w:rPr>
          <w:rFonts w:asciiTheme="minorHAnsi" w:hAnsiTheme="minorHAnsi" w:cstheme="minorHAnsi"/>
          <w:szCs w:val="24"/>
        </w:rPr>
        <w:t> </w:t>
      </w:r>
      <w:r w:rsidRPr="00CE160E">
        <w:rPr>
          <w:rFonts w:asciiTheme="minorHAnsi" w:hAnsiTheme="minorHAnsi" w:cstheme="minorHAnsi"/>
          <w:szCs w:val="24"/>
        </w:rPr>
        <w:t>ekonomicznym warto omówić też w odniesieniu do konieczności doskonalenia nie tylko uczniów, ale też nauczycieli w zakresie tych umiejętności.</w:t>
      </w:r>
    </w:p>
    <w:p w:rsidR="005254BF" w:rsidRPr="00CE160E" w:rsidRDefault="005254BF" w:rsidP="00CE160E">
      <w:pPr>
        <w:spacing w:after="120"/>
        <w:rPr>
          <w:rFonts w:asciiTheme="minorHAnsi" w:hAnsiTheme="minorHAnsi" w:cstheme="minorHAnsi"/>
          <w:szCs w:val="24"/>
        </w:rPr>
      </w:pPr>
      <w:r w:rsidRPr="00CE160E">
        <w:rPr>
          <w:rFonts w:asciiTheme="minorHAnsi" w:hAnsiTheme="minorHAnsi" w:cstheme="minorHAnsi"/>
          <w:szCs w:val="24"/>
        </w:rPr>
        <w:t>Zadaniem trenera jest zwrócenie uczestnikom uwagi, że umiejętności kluczowe kształtowane są nie tylko w procesie lekcyjnym, ale również w czasie realizacji innych szkolnych aktywności. Zatem bardzo ważna jest rola dyrektora, który zadba o</w:t>
      </w:r>
      <w:r w:rsidR="00DB2AC0" w:rsidRPr="00CE160E">
        <w:rPr>
          <w:rFonts w:asciiTheme="minorHAnsi" w:hAnsiTheme="minorHAnsi" w:cstheme="minorHAnsi"/>
          <w:szCs w:val="24"/>
        </w:rPr>
        <w:t> </w:t>
      </w:r>
      <w:r w:rsidRPr="00CE160E">
        <w:rPr>
          <w:rFonts w:asciiTheme="minorHAnsi" w:hAnsiTheme="minorHAnsi" w:cstheme="minorHAnsi"/>
          <w:szCs w:val="24"/>
        </w:rPr>
        <w:t xml:space="preserve">połączenie wszystkich czynników gwarantujących efektywność działań rozwijających kompetencje kluczowe. </w:t>
      </w:r>
    </w:p>
    <w:p w:rsidR="005254BF" w:rsidRPr="00CE160E" w:rsidRDefault="005254BF" w:rsidP="00CE160E">
      <w:pPr>
        <w:spacing w:after="120"/>
        <w:rPr>
          <w:rFonts w:asciiTheme="minorHAnsi" w:hAnsiTheme="minorHAnsi" w:cstheme="minorHAnsi"/>
          <w:szCs w:val="24"/>
        </w:rPr>
      </w:pPr>
      <w:r w:rsidRPr="00CE160E">
        <w:rPr>
          <w:rFonts w:asciiTheme="minorHAnsi" w:hAnsiTheme="minorHAnsi" w:cstheme="minorHAnsi"/>
          <w:szCs w:val="24"/>
        </w:rPr>
        <w:t>Analizując akty prawne uczestnicy szkolenia precyzują zadania stojące przed szkołą</w:t>
      </w:r>
      <w:r w:rsidR="006D6F95">
        <w:rPr>
          <w:rFonts w:asciiTheme="minorHAnsi" w:hAnsiTheme="minorHAnsi" w:cstheme="minorHAnsi"/>
          <w:szCs w:val="24"/>
        </w:rPr>
        <w:t xml:space="preserve"> </w:t>
      </w:r>
      <w:r w:rsidRPr="00CE160E">
        <w:rPr>
          <w:rFonts w:asciiTheme="minorHAnsi" w:hAnsiTheme="minorHAnsi" w:cstheme="minorHAnsi"/>
          <w:szCs w:val="24"/>
        </w:rPr>
        <w:t>i nauczycielami w związku z kształtowaniem kompetencji kluczowych uczniów.</w:t>
      </w:r>
      <w:r w:rsidR="00312246">
        <w:rPr>
          <w:rFonts w:asciiTheme="minorHAnsi" w:hAnsiTheme="minorHAnsi" w:cstheme="minorHAnsi"/>
          <w:szCs w:val="24"/>
        </w:rPr>
        <w:t xml:space="preserve"> </w:t>
      </w:r>
    </w:p>
    <w:p w:rsidR="00A96BB8" w:rsidRPr="00CE160E" w:rsidRDefault="00675541" w:rsidP="00CE160E">
      <w:pPr>
        <w:spacing w:after="120"/>
        <w:rPr>
          <w:rFonts w:asciiTheme="minorHAnsi" w:hAnsiTheme="minorHAnsi" w:cstheme="minorHAnsi"/>
          <w:bCs/>
          <w:szCs w:val="24"/>
        </w:rPr>
      </w:pPr>
      <w:r w:rsidRPr="00CE160E">
        <w:rPr>
          <w:rFonts w:asciiTheme="minorHAnsi" w:hAnsiTheme="minorHAnsi" w:cstheme="minorHAnsi"/>
          <w:bCs/>
          <w:szCs w:val="24"/>
        </w:rPr>
        <w:t>Podczas bloku drugie</w:t>
      </w:r>
      <w:r w:rsidR="00A96BB8" w:rsidRPr="00CE160E">
        <w:rPr>
          <w:rFonts w:asciiTheme="minorHAnsi" w:hAnsiTheme="minorHAnsi" w:cstheme="minorHAnsi"/>
          <w:bCs/>
          <w:szCs w:val="24"/>
        </w:rPr>
        <w:t xml:space="preserve">go zadaniem trenera jest zainspirowanie uczestników do zaplanowania modelu zarządzania kompetencjami kluczowymi (zarówno uczniów, jak i nauczycieli) </w:t>
      </w:r>
      <w:r w:rsidR="006D6F95">
        <w:rPr>
          <w:rFonts w:asciiTheme="minorHAnsi" w:hAnsiTheme="minorHAnsi" w:cstheme="minorHAnsi"/>
          <w:bCs/>
          <w:szCs w:val="24"/>
        </w:rPr>
        <w:br/>
      </w:r>
      <w:r w:rsidR="00A96BB8" w:rsidRPr="00CE160E">
        <w:rPr>
          <w:rFonts w:asciiTheme="minorHAnsi" w:hAnsiTheme="minorHAnsi" w:cstheme="minorHAnsi"/>
          <w:bCs/>
          <w:szCs w:val="24"/>
        </w:rPr>
        <w:t xml:space="preserve">w szkole. Model kompetencyjny składa się tu z elementów kompetencji kluczowych, przypisanych do danego etapu edukacyjnego. Przed dyrektorem stoi trudne zadanie. Musi pokierować wyodrębnieniem elementów kompetencji najlepiej odpowiadających danej społeczności szkolnej i </w:t>
      </w:r>
      <w:r w:rsidR="00B63AF3" w:rsidRPr="00CE160E">
        <w:rPr>
          <w:rFonts w:asciiTheme="minorHAnsi" w:hAnsiTheme="minorHAnsi" w:cstheme="minorHAnsi"/>
          <w:bCs/>
          <w:szCs w:val="24"/>
        </w:rPr>
        <w:t>analizą, kto</w:t>
      </w:r>
      <w:r w:rsidR="00A96BB8" w:rsidRPr="00CE160E">
        <w:rPr>
          <w:rFonts w:asciiTheme="minorHAnsi" w:hAnsiTheme="minorHAnsi" w:cstheme="minorHAnsi"/>
          <w:bCs/>
          <w:szCs w:val="24"/>
        </w:rPr>
        <w:t>, gdzie, kiedy i w jaki sposób może je rozwijać u uczniów.</w:t>
      </w:r>
      <w:r w:rsidR="00312246">
        <w:rPr>
          <w:rFonts w:asciiTheme="minorHAnsi" w:hAnsiTheme="minorHAnsi" w:cstheme="minorHAnsi"/>
          <w:bCs/>
          <w:szCs w:val="24"/>
        </w:rPr>
        <w:t xml:space="preserve"> </w:t>
      </w:r>
    </w:p>
    <w:p w:rsidR="00A96BB8" w:rsidRPr="00CE160E" w:rsidRDefault="00A96BB8" w:rsidP="00CE160E">
      <w:pPr>
        <w:spacing w:after="120"/>
        <w:rPr>
          <w:rFonts w:asciiTheme="minorHAnsi" w:hAnsiTheme="minorHAnsi" w:cstheme="minorHAnsi"/>
          <w:bCs/>
          <w:szCs w:val="24"/>
        </w:rPr>
      </w:pPr>
      <w:r w:rsidRPr="00CE160E">
        <w:rPr>
          <w:rFonts w:asciiTheme="minorHAnsi" w:hAnsiTheme="minorHAnsi" w:cstheme="minorHAnsi"/>
          <w:bCs/>
          <w:szCs w:val="24"/>
        </w:rPr>
        <w:t>Z punktu widzenia dyrektora istotne są zachowania wskazujące na stopień ukształtowania danych umiejętności, a ich porównanie w czasie pozwala określić postęp lub regres.</w:t>
      </w:r>
      <w:r w:rsidR="00312246">
        <w:rPr>
          <w:rFonts w:asciiTheme="minorHAnsi" w:hAnsiTheme="minorHAnsi" w:cstheme="minorHAnsi"/>
          <w:bCs/>
          <w:szCs w:val="24"/>
        </w:rPr>
        <w:t xml:space="preserve"> </w:t>
      </w:r>
    </w:p>
    <w:p w:rsidR="00A96BB8" w:rsidRPr="00CE160E" w:rsidRDefault="00A96BB8" w:rsidP="00CE160E">
      <w:pPr>
        <w:spacing w:after="120"/>
        <w:rPr>
          <w:rFonts w:asciiTheme="minorHAnsi" w:hAnsiTheme="minorHAnsi" w:cstheme="minorHAnsi"/>
          <w:bCs/>
          <w:szCs w:val="24"/>
        </w:rPr>
      </w:pPr>
      <w:r w:rsidRPr="00CE160E">
        <w:rPr>
          <w:rFonts w:asciiTheme="minorHAnsi" w:hAnsiTheme="minorHAnsi" w:cstheme="minorHAnsi"/>
          <w:bCs/>
          <w:szCs w:val="24"/>
        </w:rPr>
        <w:t xml:space="preserve">Miarą efektywności kształtowania kompetencji kluczowych jest aktywność jednostki nie tylko w sytuacjach szkolnych, ale przede wszystkim pozaszkolnych, w których może bardziej kompleksowo przetestować zdobyte kompetencje. W tym kontekście mniej ważne są więc wyniki egzaminów zewnętrznych, a bardziej liczy się rozwój jednostki. Zadaniem trudnym </w:t>
      </w:r>
      <w:r w:rsidR="00DB2AC0" w:rsidRPr="00CE160E">
        <w:rPr>
          <w:rFonts w:asciiTheme="minorHAnsi" w:hAnsiTheme="minorHAnsi" w:cstheme="minorHAnsi"/>
          <w:bCs/>
          <w:szCs w:val="24"/>
        </w:rPr>
        <w:t xml:space="preserve">może się okazać </w:t>
      </w:r>
      <w:r w:rsidRPr="00CE160E">
        <w:rPr>
          <w:rFonts w:asciiTheme="minorHAnsi" w:hAnsiTheme="minorHAnsi" w:cstheme="minorHAnsi"/>
          <w:bCs/>
          <w:szCs w:val="24"/>
        </w:rPr>
        <w:t>ustalenie poziomów odniesienia. Można wzorować się na doświadczeniach szkoły, która wypracowała już szczeble poziomów i</w:t>
      </w:r>
      <w:r w:rsidR="00DB2AC0" w:rsidRPr="00CE160E">
        <w:rPr>
          <w:rFonts w:asciiTheme="minorHAnsi" w:hAnsiTheme="minorHAnsi" w:cstheme="minorHAnsi"/>
          <w:bCs/>
          <w:szCs w:val="24"/>
        </w:rPr>
        <w:t> </w:t>
      </w:r>
      <w:r w:rsidRPr="00CE160E">
        <w:rPr>
          <w:rFonts w:asciiTheme="minorHAnsi" w:hAnsiTheme="minorHAnsi" w:cstheme="minorHAnsi"/>
          <w:bCs/>
          <w:szCs w:val="24"/>
        </w:rPr>
        <w:t xml:space="preserve">ich ustalenie sprawdziło się w praktyce. </w:t>
      </w:r>
    </w:p>
    <w:p w:rsidR="00A96BB8" w:rsidRPr="00CE160E" w:rsidRDefault="00A96BB8" w:rsidP="00CE160E">
      <w:pPr>
        <w:spacing w:after="120"/>
        <w:rPr>
          <w:rFonts w:asciiTheme="minorHAnsi" w:hAnsiTheme="minorHAnsi" w:cstheme="minorHAnsi"/>
          <w:bCs/>
          <w:szCs w:val="24"/>
        </w:rPr>
      </w:pPr>
      <w:r w:rsidRPr="00CE160E">
        <w:rPr>
          <w:rFonts w:asciiTheme="minorHAnsi" w:hAnsiTheme="minorHAnsi" w:cstheme="minorHAnsi"/>
          <w:bCs/>
          <w:szCs w:val="24"/>
        </w:rPr>
        <w:t xml:space="preserve">Dla osiągnięcia wyższego poziomu rozwoju kompetencji kluczowych w szkole ważne jest dobre zaplanowanie ścieżki rozwoju. Istotne jest, aby ustalili ją wspólnie nauczyciele (ewentualnie w porozumieniu z uczniami) i dyrektor. Wynikające z ustaleń zadania przeznaczone powinny być dla uczniów, nauczycieli i dyrektora. Uczestnicy mogą wspólnie wypracować sposoby monitorowania postępów ścieżki rozwoju kompetencji, biorąc pod uwagę, że ocena postępów powinna odbywać się cyklicznie, przy użyciu tych samych kryteriów. Wyniki należy porównywać z oczekiwanym profilem osiągnięć, ustalonym wcześniej wspólnie. Planując monitorowanie, warto uwzględnić samoocenę uczniów. </w:t>
      </w:r>
    </w:p>
    <w:p w:rsidR="00A96BB8" w:rsidRPr="00CE160E" w:rsidRDefault="00A96BB8" w:rsidP="00CE160E">
      <w:pPr>
        <w:spacing w:after="120"/>
        <w:rPr>
          <w:rFonts w:asciiTheme="minorHAnsi" w:hAnsiTheme="minorHAnsi" w:cstheme="minorHAnsi"/>
          <w:bCs/>
          <w:szCs w:val="24"/>
        </w:rPr>
      </w:pPr>
      <w:r w:rsidRPr="00CE160E">
        <w:rPr>
          <w:rFonts w:asciiTheme="minorHAnsi" w:hAnsiTheme="minorHAnsi" w:cstheme="minorHAnsi"/>
          <w:bCs/>
          <w:szCs w:val="24"/>
        </w:rPr>
        <w:t>Warto, aby trener zasygnalizował, ż</w:t>
      </w:r>
      <w:r w:rsidR="006D6F95">
        <w:rPr>
          <w:rFonts w:asciiTheme="minorHAnsi" w:hAnsiTheme="minorHAnsi" w:cstheme="minorHAnsi"/>
          <w:bCs/>
          <w:szCs w:val="24"/>
        </w:rPr>
        <w:t>e</w:t>
      </w:r>
      <w:r w:rsidRPr="00CE160E">
        <w:rPr>
          <w:rFonts w:asciiTheme="minorHAnsi" w:hAnsiTheme="minorHAnsi" w:cstheme="minorHAnsi"/>
          <w:bCs/>
          <w:szCs w:val="24"/>
        </w:rPr>
        <w:t xml:space="preserve"> planując wizję rozwoju </w:t>
      </w:r>
      <w:r w:rsidR="00B63AF3" w:rsidRPr="00CE160E">
        <w:rPr>
          <w:rFonts w:asciiTheme="minorHAnsi" w:hAnsiTheme="minorHAnsi" w:cstheme="minorHAnsi"/>
          <w:bCs/>
          <w:szCs w:val="24"/>
        </w:rPr>
        <w:t>szkoły jako</w:t>
      </w:r>
      <w:r w:rsidRPr="00CE160E">
        <w:rPr>
          <w:rFonts w:asciiTheme="minorHAnsi" w:hAnsiTheme="minorHAnsi" w:cstheme="minorHAnsi"/>
          <w:bCs/>
          <w:szCs w:val="24"/>
        </w:rPr>
        <w:t xml:space="preserve"> instytucji kształtującej kompetencje kluczowe uczniów, dyrektor może szukać wsparcia w ośrodkach </w:t>
      </w:r>
      <w:r w:rsidRPr="00CE160E">
        <w:rPr>
          <w:rFonts w:asciiTheme="minorHAnsi" w:hAnsiTheme="minorHAnsi" w:cstheme="minorHAnsi"/>
          <w:bCs/>
          <w:szCs w:val="24"/>
        </w:rPr>
        <w:lastRenderedPageBreak/>
        <w:t xml:space="preserve">doskonalenia nauczycieli. W ich </w:t>
      </w:r>
      <w:r w:rsidR="00B63AF3" w:rsidRPr="00CE160E">
        <w:rPr>
          <w:rFonts w:asciiTheme="minorHAnsi" w:hAnsiTheme="minorHAnsi" w:cstheme="minorHAnsi"/>
          <w:bCs/>
          <w:szCs w:val="24"/>
        </w:rPr>
        <w:t>zadaniach bowiem</w:t>
      </w:r>
      <w:r w:rsidRPr="00CE160E">
        <w:rPr>
          <w:rFonts w:asciiTheme="minorHAnsi" w:hAnsiTheme="minorHAnsi" w:cstheme="minorHAnsi"/>
          <w:bCs/>
          <w:szCs w:val="24"/>
        </w:rPr>
        <w:t xml:space="preserve"> leży wspomaganie szkół, również w tym zakresie.</w:t>
      </w:r>
    </w:p>
    <w:p w:rsidR="006424B4" w:rsidRPr="00CE160E" w:rsidRDefault="00A645EE" w:rsidP="00CE160E">
      <w:pPr>
        <w:pStyle w:val="Nagwek2"/>
        <w:rPr>
          <w:b w:val="0"/>
        </w:rPr>
      </w:pPr>
      <w:r w:rsidRPr="00CE160E">
        <w:t>Proponowane ćwiczenia</w:t>
      </w:r>
    </w:p>
    <w:p w:rsidR="00C924DA" w:rsidRPr="001D3D8C" w:rsidRDefault="00C924DA" w:rsidP="00C924DA">
      <w:pPr>
        <w:spacing w:after="120"/>
        <w:rPr>
          <w:rFonts w:asciiTheme="minorHAnsi" w:hAnsiTheme="minorHAnsi" w:cstheme="minorHAnsi"/>
          <w:szCs w:val="24"/>
        </w:rPr>
      </w:pPr>
      <w:r w:rsidRPr="001D3D8C">
        <w:rPr>
          <w:rFonts w:asciiTheme="minorHAnsi" w:hAnsiTheme="minorHAnsi" w:cstheme="minorHAnsi"/>
          <w:szCs w:val="24"/>
        </w:rPr>
        <w:t xml:space="preserve">BLOK 1. Kompetencje kluczowe wyznacznikiem celów edukacyjnych współczesnej szkoły </w:t>
      </w:r>
    </w:p>
    <w:p w:rsidR="00AA14C8" w:rsidRPr="00CE160E" w:rsidRDefault="00774681" w:rsidP="00CE160E">
      <w:pPr>
        <w:pStyle w:val="Nagwek3"/>
      </w:pPr>
      <w:r>
        <w:t xml:space="preserve">Ćwiczenie 1. </w:t>
      </w:r>
      <w:r w:rsidR="00AA14C8" w:rsidRPr="00CE160E">
        <w:t xml:space="preserve">Kompetencje </w:t>
      </w:r>
      <w:r w:rsidR="00B63AF3" w:rsidRPr="00CE160E">
        <w:t>kluczowe – czym</w:t>
      </w:r>
      <w:r w:rsidR="00AA14C8" w:rsidRPr="00CE160E">
        <w:t xml:space="preserve"> są, jak z nich korzystamy, jak je kształtujemy?</w:t>
      </w:r>
    </w:p>
    <w:p w:rsidR="00AA14C8" w:rsidRPr="00CE160E" w:rsidRDefault="00AA14C8" w:rsidP="00CE160E">
      <w:pPr>
        <w:spacing w:after="120"/>
        <w:rPr>
          <w:rFonts w:asciiTheme="minorHAnsi" w:hAnsiTheme="minorHAnsi" w:cstheme="minorHAnsi"/>
          <w:b/>
          <w:szCs w:val="24"/>
        </w:rPr>
      </w:pPr>
      <w:r w:rsidRPr="00CE160E">
        <w:rPr>
          <w:rFonts w:asciiTheme="minorHAnsi" w:hAnsiTheme="minorHAnsi" w:cstheme="minorHAnsi"/>
          <w:b/>
          <w:szCs w:val="24"/>
        </w:rPr>
        <w:t>Cel:</w:t>
      </w:r>
      <w:r w:rsidRPr="00CE160E">
        <w:rPr>
          <w:rFonts w:asciiTheme="minorHAnsi" w:hAnsiTheme="minorHAnsi" w:cstheme="minorHAnsi"/>
          <w:szCs w:val="24"/>
        </w:rPr>
        <w:t xml:space="preserve"> zdefiniowanie </w:t>
      </w:r>
      <w:r w:rsidR="00B63AF3" w:rsidRPr="00CE160E">
        <w:rPr>
          <w:rFonts w:asciiTheme="minorHAnsi" w:hAnsiTheme="minorHAnsi" w:cstheme="minorHAnsi"/>
          <w:szCs w:val="24"/>
        </w:rPr>
        <w:t>kompetencj</w:t>
      </w:r>
      <w:r w:rsidR="006D6F95">
        <w:rPr>
          <w:rFonts w:asciiTheme="minorHAnsi" w:hAnsiTheme="minorHAnsi" w:cstheme="minorHAnsi"/>
          <w:szCs w:val="24"/>
        </w:rPr>
        <w:t>i</w:t>
      </w:r>
      <w:r w:rsidR="00B63AF3" w:rsidRPr="00CE160E">
        <w:rPr>
          <w:rFonts w:asciiTheme="minorHAnsi" w:hAnsiTheme="minorHAnsi" w:cstheme="minorHAnsi"/>
          <w:szCs w:val="24"/>
        </w:rPr>
        <w:t xml:space="preserve"> jako</w:t>
      </w:r>
      <w:r w:rsidRPr="00CE160E">
        <w:rPr>
          <w:rFonts w:asciiTheme="minorHAnsi" w:hAnsiTheme="minorHAnsi" w:cstheme="minorHAnsi"/>
          <w:szCs w:val="24"/>
        </w:rPr>
        <w:t xml:space="preserve"> struktury złożonej z 3 elementów: wiedzy, umiejętności i postaw. </w:t>
      </w:r>
    </w:p>
    <w:p w:rsidR="00AA14C8" w:rsidRPr="00CE160E" w:rsidRDefault="00AA14C8" w:rsidP="00CE160E">
      <w:pPr>
        <w:spacing w:after="120"/>
        <w:rPr>
          <w:rFonts w:asciiTheme="minorHAnsi" w:hAnsiTheme="minorHAnsi" w:cstheme="minorHAnsi"/>
          <w:szCs w:val="24"/>
        </w:rPr>
      </w:pPr>
      <w:r w:rsidRPr="00CE160E">
        <w:rPr>
          <w:rFonts w:asciiTheme="minorHAnsi" w:hAnsiTheme="minorHAnsi" w:cstheme="minorHAnsi"/>
          <w:szCs w:val="24"/>
        </w:rPr>
        <w:t xml:space="preserve">Na połączonych arkuszach </w:t>
      </w:r>
      <w:proofErr w:type="spellStart"/>
      <w:r w:rsidRPr="00CE160E">
        <w:rPr>
          <w:rFonts w:asciiTheme="minorHAnsi" w:hAnsiTheme="minorHAnsi" w:cstheme="minorHAnsi"/>
          <w:szCs w:val="24"/>
        </w:rPr>
        <w:t>flipcharta</w:t>
      </w:r>
      <w:proofErr w:type="spellEnd"/>
      <w:r w:rsidRPr="00CE160E">
        <w:rPr>
          <w:rFonts w:asciiTheme="minorHAnsi" w:hAnsiTheme="minorHAnsi" w:cstheme="minorHAnsi"/>
          <w:szCs w:val="24"/>
        </w:rPr>
        <w:t xml:space="preserve"> trener pisze hasło „kompetencje”. Następnie Uczestnicy w małych grupach na paskach papieru („promyczkach”) zapisują swoje skojarzenia, wiedzę itp. Potem kolejno grupy przyklejają </w:t>
      </w:r>
      <w:r w:rsidR="00C46062">
        <w:rPr>
          <w:rFonts w:asciiTheme="minorHAnsi" w:hAnsiTheme="minorHAnsi" w:cstheme="minorHAnsi"/>
          <w:szCs w:val="24"/>
        </w:rPr>
        <w:t>–</w:t>
      </w:r>
      <w:r w:rsidRPr="00CE160E">
        <w:rPr>
          <w:rFonts w:asciiTheme="minorHAnsi" w:hAnsiTheme="minorHAnsi" w:cstheme="minorHAnsi"/>
          <w:szCs w:val="24"/>
        </w:rPr>
        <w:t xml:space="preserve"> jedna grupa </w:t>
      </w:r>
      <w:r w:rsidR="00C46062">
        <w:rPr>
          <w:rFonts w:asciiTheme="minorHAnsi" w:hAnsiTheme="minorHAnsi" w:cstheme="minorHAnsi"/>
          <w:szCs w:val="24"/>
        </w:rPr>
        <w:t>–</w:t>
      </w:r>
      <w:r w:rsidRPr="00CE160E">
        <w:rPr>
          <w:rFonts w:asciiTheme="minorHAnsi" w:hAnsiTheme="minorHAnsi" w:cstheme="minorHAnsi"/>
          <w:szCs w:val="24"/>
        </w:rPr>
        <w:t xml:space="preserve"> jeden pasek, potem następna itd. Jeśli mają to samo, to promyczek się wydłuża. </w:t>
      </w:r>
      <w:r w:rsidR="00B63AF3" w:rsidRPr="00CE160E">
        <w:rPr>
          <w:rFonts w:asciiTheme="minorHAnsi" w:hAnsiTheme="minorHAnsi" w:cstheme="minorHAnsi"/>
          <w:szCs w:val="24"/>
        </w:rPr>
        <w:t>W trakcie odczytywania skojarzeń poszczególnych grup, trener uważnie śledzi zapisy (komentuje, wyprowadza z błędu</w:t>
      </w:r>
      <w:r w:rsidR="00C46062">
        <w:rPr>
          <w:rFonts w:asciiTheme="minorHAnsi" w:hAnsiTheme="minorHAnsi" w:cstheme="minorHAnsi"/>
          <w:szCs w:val="24"/>
        </w:rPr>
        <w:t>,</w:t>
      </w:r>
      <w:r w:rsidR="00B63AF3" w:rsidRPr="00CE160E">
        <w:rPr>
          <w:rFonts w:asciiTheme="minorHAnsi" w:hAnsiTheme="minorHAnsi" w:cstheme="minorHAnsi"/>
          <w:szCs w:val="24"/>
        </w:rPr>
        <w:t xml:space="preserve"> jeśli potrzeba itd.). Zatwierdzone paski zostają doklejane do </w:t>
      </w:r>
      <w:proofErr w:type="spellStart"/>
      <w:r w:rsidR="00B63AF3" w:rsidRPr="00CE160E">
        <w:rPr>
          <w:rFonts w:asciiTheme="minorHAnsi" w:hAnsiTheme="minorHAnsi" w:cstheme="minorHAnsi"/>
          <w:szCs w:val="24"/>
        </w:rPr>
        <w:t>flipcharta</w:t>
      </w:r>
      <w:proofErr w:type="spellEnd"/>
      <w:r w:rsidR="00B63AF3" w:rsidRPr="00CE160E">
        <w:rPr>
          <w:rFonts w:asciiTheme="minorHAnsi" w:hAnsiTheme="minorHAnsi" w:cstheme="minorHAnsi"/>
          <w:szCs w:val="24"/>
        </w:rPr>
        <w:t xml:space="preserve"> tworząc tym samym wiele promyków od głównego zagadnienia.</w:t>
      </w:r>
      <w:r w:rsidR="00312246">
        <w:rPr>
          <w:rFonts w:asciiTheme="minorHAnsi" w:hAnsiTheme="minorHAnsi" w:cstheme="minorHAnsi"/>
          <w:szCs w:val="24"/>
        </w:rPr>
        <w:t xml:space="preserve"> </w:t>
      </w:r>
    </w:p>
    <w:p w:rsidR="00AA14C8" w:rsidRPr="00CE160E" w:rsidRDefault="00AA14C8" w:rsidP="00CE160E">
      <w:pPr>
        <w:spacing w:after="120"/>
        <w:rPr>
          <w:rFonts w:asciiTheme="minorHAnsi" w:hAnsiTheme="minorHAnsi" w:cstheme="minorHAnsi"/>
          <w:szCs w:val="24"/>
        </w:rPr>
      </w:pPr>
      <w:r w:rsidRPr="00CE160E">
        <w:rPr>
          <w:rFonts w:asciiTheme="minorHAnsi" w:hAnsiTheme="minorHAnsi" w:cstheme="minorHAnsi"/>
          <w:szCs w:val="24"/>
        </w:rPr>
        <w:t>W podsumowaniu trener podkreśla, że podstawowy wymiar kompetencji to wiedza</w:t>
      </w:r>
      <w:r w:rsidR="00C46062">
        <w:rPr>
          <w:rFonts w:asciiTheme="minorHAnsi" w:hAnsiTheme="minorHAnsi" w:cstheme="minorHAnsi"/>
          <w:szCs w:val="24"/>
        </w:rPr>
        <w:t xml:space="preserve"> – </w:t>
      </w:r>
      <w:r w:rsidRPr="00CE160E">
        <w:rPr>
          <w:rFonts w:asciiTheme="minorHAnsi" w:hAnsiTheme="minorHAnsi" w:cstheme="minorHAnsi"/>
          <w:szCs w:val="24"/>
        </w:rPr>
        <w:t>umiejętności</w:t>
      </w:r>
      <w:r w:rsidR="00C46062">
        <w:rPr>
          <w:rFonts w:asciiTheme="minorHAnsi" w:hAnsiTheme="minorHAnsi" w:cstheme="minorHAnsi"/>
          <w:szCs w:val="24"/>
        </w:rPr>
        <w:t xml:space="preserve"> – p</w:t>
      </w:r>
      <w:r w:rsidRPr="00CE160E">
        <w:rPr>
          <w:rFonts w:asciiTheme="minorHAnsi" w:hAnsiTheme="minorHAnsi" w:cstheme="minorHAnsi"/>
          <w:szCs w:val="24"/>
        </w:rPr>
        <w:t xml:space="preserve">ostawa. </w:t>
      </w:r>
    </w:p>
    <w:p w:rsidR="006424B4" w:rsidRPr="00CE160E" w:rsidRDefault="00774681" w:rsidP="00CE160E">
      <w:pPr>
        <w:pStyle w:val="Nagwek3"/>
      </w:pPr>
      <w:r>
        <w:t xml:space="preserve">Ćwiczenie 2. </w:t>
      </w:r>
      <w:r w:rsidR="00B311C1" w:rsidRPr="00CE160E">
        <w:t>Z</w:t>
      </w:r>
      <w:r w:rsidR="006424B4" w:rsidRPr="00CE160E">
        <w:t xml:space="preserve">asoby kompetencyjne grupy </w:t>
      </w:r>
    </w:p>
    <w:p w:rsidR="006424B4" w:rsidRPr="00CE160E" w:rsidRDefault="006424B4" w:rsidP="00CE160E">
      <w:pPr>
        <w:spacing w:after="120"/>
        <w:rPr>
          <w:rFonts w:asciiTheme="minorHAnsi" w:hAnsiTheme="minorHAnsi" w:cstheme="minorHAnsi"/>
          <w:b/>
          <w:szCs w:val="24"/>
        </w:rPr>
      </w:pPr>
      <w:r w:rsidRPr="00CE160E">
        <w:rPr>
          <w:rFonts w:asciiTheme="minorHAnsi" w:hAnsiTheme="minorHAnsi" w:cstheme="minorHAnsi"/>
          <w:b/>
          <w:szCs w:val="24"/>
        </w:rPr>
        <w:t>Cel:</w:t>
      </w:r>
      <w:r w:rsidRPr="00CE160E">
        <w:rPr>
          <w:rFonts w:asciiTheme="minorHAnsi" w:hAnsiTheme="minorHAnsi" w:cstheme="minorHAnsi"/>
          <w:szCs w:val="24"/>
        </w:rPr>
        <w:t xml:space="preserve"> pokazanie różnicy między kompeten</w:t>
      </w:r>
      <w:r w:rsidR="004A41AB" w:rsidRPr="00CE160E">
        <w:rPr>
          <w:rFonts w:asciiTheme="minorHAnsi" w:hAnsiTheme="minorHAnsi" w:cstheme="minorHAnsi"/>
          <w:szCs w:val="24"/>
        </w:rPr>
        <w:t xml:space="preserve">cją </w:t>
      </w:r>
      <w:r w:rsidR="00B63AF3" w:rsidRPr="00CE160E">
        <w:rPr>
          <w:rFonts w:asciiTheme="minorHAnsi" w:hAnsiTheme="minorHAnsi" w:cstheme="minorHAnsi"/>
          <w:szCs w:val="24"/>
        </w:rPr>
        <w:t>rozumianą jako</w:t>
      </w:r>
      <w:r w:rsidR="004A41AB" w:rsidRPr="00CE160E">
        <w:rPr>
          <w:rFonts w:asciiTheme="minorHAnsi" w:hAnsiTheme="minorHAnsi" w:cstheme="minorHAnsi"/>
          <w:szCs w:val="24"/>
        </w:rPr>
        <w:t xml:space="preserve"> umiejętność</w:t>
      </w:r>
      <w:r w:rsidRPr="00CE160E">
        <w:rPr>
          <w:rFonts w:asciiTheme="minorHAnsi" w:hAnsiTheme="minorHAnsi" w:cstheme="minorHAnsi"/>
          <w:szCs w:val="24"/>
        </w:rPr>
        <w:t xml:space="preserve"> „wyższego rzędu”, </w:t>
      </w:r>
      <w:r w:rsidR="00C46062">
        <w:rPr>
          <w:rFonts w:asciiTheme="minorHAnsi" w:hAnsiTheme="minorHAnsi" w:cstheme="minorHAnsi"/>
          <w:szCs w:val="24"/>
        </w:rPr>
        <w:br/>
      </w:r>
      <w:r w:rsidRPr="00CE160E">
        <w:rPr>
          <w:rFonts w:asciiTheme="minorHAnsi" w:hAnsiTheme="minorHAnsi" w:cstheme="minorHAnsi"/>
          <w:szCs w:val="24"/>
        </w:rPr>
        <w:t xml:space="preserve">a kompetencją </w:t>
      </w:r>
      <w:r w:rsidR="00B63AF3" w:rsidRPr="00CE160E">
        <w:rPr>
          <w:rFonts w:asciiTheme="minorHAnsi" w:hAnsiTheme="minorHAnsi" w:cstheme="minorHAnsi"/>
          <w:szCs w:val="24"/>
        </w:rPr>
        <w:t>pojmowaną, jako</w:t>
      </w:r>
      <w:r w:rsidRPr="00CE160E">
        <w:rPr>
          <w:rFonts w:asciiTheme="minorHAnsi" w:hAnsiTheme="minorHAnsi" w:cstheme="minorHAnsi"/>
          <w:szCs w:val="24"/>
        </w:rPr>
        <w:t xml:space="preserve"> struktur</w:t>
      </w:r>
      <w:r w:rsidR="00DB2AC0" w:rsidRPr="00CE160E">
        <w:rPr>
          <w:rFonts w:asciiTheme="minorHAnsi" w:hAnsiTheme="minorHAnsi" w:cstheme="minorHAnsi"/>
          <w:szCs w:val="24"/>
        </w:rPr>
        <w:t>a</w:t>
      </w:r>
      <w:r w:rsidRPr="00CE160E">
        <w:rPr>
          <w:rFonts w:asciiTheme="minorHAnsi" w:hAnsiTheme="minorHAnsi" w:cstheme="minorHAnsi"/>
          <w:szCs w:val="24"/>
        </w:rPr>
        <w:t xml:space="preserve"> złożon</w:t>
      </w:r>
      <w:r w:rsidR="00DB2AC0" w:rsidRPr="00CE160E">
        <w:rPr>
          <w:rFonts w:asciiTheme="minorHAnsi" w:hAnsiTheme="minorHAnsi" w:cstheme="minorHAnsi"/>
          <w:szCs w:val="24"/>
        </w:rPr>
        <w:t>a</w:t>
      </w:r>
      <w:r w:rsidRPr="00CE160E">
        <w:rPr>
          <w:rFonts w:asciiTheme="minorHAnsi" w:hAnsiTheme="minorHAnsi" w:cstheme="minorHAnsi"/>
          <w:szCs w:val="24"/>
        </w:rPr>
        <w:t xml:space="preserve"> z 3 elementów: wiedzy, umiejętności </w:t>
      </w:r>
      <w:r w:rsidR="00C46062">
        <w:rPr>
          <w:rFonts w:asciiTheme="minorHAnsi" w:hAnsiTheme="minorHAnsi" w:cstheme="minorHAnsi"/>
          <w:szCs w:val="24"/>
        </w:rPr>
        <w:br/>
      </w:r>
      <w:r w:rsidRPr="00CE160E">
        <w:rPr>
          <w:rFonts w:asciiTheme="minorHAnsi" w:hAnsiTheme="minorHAnsi" w:cstheme="minorHAnsi"/>
          <w:szCs w:val="24"/>
        </w:rPr>
        <w:t xml:space="preserve">i postaw. </w:t>
      </w:r>
    </w:p>
    <w:p w:rsidR="006424B4" w:rsidRPr="00CE160E" w:rsidRDefault="006424B4" w:rsidP="00CE160E">
      <w:pPr>
        <w:spacing w:after="120"/>
        <w:rPr>
          <w:rFonts w:asciiTheme="minorHAnsi" w:hAnsiTheme="minorHAnsi" w:cstheme="minorHAnsi"/>
          <w:b/>
          <w:szCs w:val="24"/>
        </w:rPr>
      </w:pPr>
      <w:r w:rsidRPr="00CE160E">
        <w:rPr>
          <w:rFonts w:asciiTheme="minorHAnsi" w:hAnsiTheme="minorHAnsi" w:cstheme="minorHAnsi"/>
          <w:b/>
          <w:szCs w:val="24"/>
        </w:rPr>
        <w:t>Potrzebne materiały</w:t>
      </w:r>
      <w:r w:rsidR="00C46062" w:rsidRPr="00CE160E">
        <w:rPr>
          <w:rFonts w:asciiTheme="minorHAnsi" w:hAnsiTheme="minorHAnsi" w:cstheme="minorHAnsi"/>
          <w:b/>
          <w:szCs w:val="24"/>
        </w:rPr>
        <w:t xml:space="preserve">: </w:t>
      </w:r>
      <w:r w:rsidRPr="00CE160E">
        <w:rPr>
          <w:rFonts w:asciiTheme="minorHAnsi" w:hAnsiTheme="minorHAnsi" w:cstheme="minorHAnsi"/>
          <w:szCs w:val="24"/>
        </w:rPr>
        <w:t>samoprzylepne karteczki</w:t>
      </w:r>
      <w:r w:rsidR="00C46062">
        <w:rPr>
          <w:rFonts w:asciiTheme="minorHAnsi" w:hAnsiTheme="minorHAnsi" w:cstheme="minorHAnsi"/>
          <w:szCs w:val="24"/>
        </w:rPr>
        <w:t xml:space="preserve">, </w:t>
      </w:r>
      <w:r w:rsidRPr="00CE160E">
        <w:rPr>
          <w:rFonts w:asciiTheme="minorHAnsi" w:hAnsiTheme="minorHAnsi" w:cstheme="minorHAnsi"/>
          <w:szCs w:val="24"/>
        </w:rPr>
        <w:t>mazaki</w:t>
      </w:r>
      <w:r w:rsidR="00C46062">
        <w:rPr>
          <w:rFonts w:asciiTheme="minorHAnsi" w:hAnsiTheme="minorHAnsi" w:cstheme="minorHAnsi"/>
          <w:szCs w:val="24"/>
        </w:rPr>
        <w:t xml:space="preserve">, </w:t>
      </w:r>
      <w:r w:rsidRPr="00CE160E">
        <w:rPr>
          <w:rFonts w:asciiTheme="minorHAnsi" w:hAnsiTheme="minorHAnsi" w:cstheme="minorHAnsi"/>
          <w:szCs w:val="24"/>
        </w:rPr>
        <w:t>duże arkusze papieru</w:t>
      </w:r>
      <w:r w:rsidR="00C46062">
        <w:rPr>
          <w:rFonts w:asciiTheme="minorHAnsi" w:hAnsiTheme="minorHAnsi" w:cstheme="minorHAnsi"/>
          <w:szCs w:val="24"/>
        </w:rPr>
        <w:t>.</w:t>
      </w:r>
    </w:p>
    <w:p w:rsidR="006424B4" w:rsidRPr="00CE160E" w:rsidRDefault="006424B4" w:rsidP="00CE160E">
      <w:pPr>
        <w:spacing w:after="120"/>
        <w:rPr>
          <w:rFonts w:asciiTheme="minorHAnsi" w:hAnsiTheme="minorHAnsi" w:cstheme="minorHAnsi"/>
          <w:b/>
          <w:szCs w:val="24"/>
        </w:rPr>
      </w:pPr>
      <w:r w:rsidRPr="00CE160E">
        <w:rPr>
          <w:rFonts w:asciiTheme="minorHAnsi" w:hAnsiTheme="minorHAnsi" w:cstheme="minorHAnsi"/>
          <w:b/>
          <w:szCs w:val="24"/>
        </w:rPr>
        <w:t xml:space="preserve">Przebieg zajęć </w:t>
      </w:r>
    </w:p>
    <w:p w:rsidR="006424B4" w:rsidRPr="00D300E1" w:rsidRDefault="006424B4" w:rsidP="00CE160E">
      <w:pPr>
        <w:pStyle w:val="Akapitzlist"/>
        <w:numPr>
          <w:ilvl w:val="0"/>
          <w:numId w:val="187"/>
        </w:numPr>
        <w:spacing w:after="120"/>
        <w:ind w:left="357" w:hanging="357"/>
        <w:contextualSpacing/>
        <w:rPr>
          <w:rFonts w:asciiTheme="minorHAnsi" w:hAnsiTheme="minorHAnsi" w:cstheme="minorHAnsi"/>
          <w:b/>
          <w:sz w:val="24"/>
          <w:szCs w:val="24"/>
          <w:lang w:val="pl-PL"/>
        </w:rPr>
      </w:pPr>
      <w:r w:rsidRPr="00D300E1">
        <w:rPr>
          <w:rFonts w:asciiTheme="minorHAnsi" w:hAnsiTheme="minorHAnsi" w:cstheme="minorHAnsi"/>
          <w:sz w:val="24"/>
          <w:szCs w:val="24"/>
          <w:lang w:val="pl-PL"/>
        </w:rPr>
        <w:t>Uczestnicy otrzymują samoprzylepne karteczki. Każdy zapisuje na swojej karteczce jedną posiadaną przez siebie kompetencję, która według niego jest mu najbardziej</w:t>
      </w:r>
      <w:r w:rsidR="00312246" w:rsidRPr="00D300E1">
        <w:rPr>
          <w:rFonts w:asciiTheme="minorHAnsi" w:hAnsiTheme="minorHAnsi" w:cstheme="minorHAnsi"/>
          <w:sz w:val="24"/>
          <w:szCs w:val="24"/>
          <w:lang w:val="pl-PL"/>
        </w:rPr>
        <w:t xml:space="preserve"> </w:t>
      </w:r>
      <w:r w:rsidRPr="00D300E1">
        <w:rPr>
          <w:rFonts w:asciiTheme="minorHAnsi" w:hAnsiTheme="minorHAnsi" w:cstheme="minorHAnsi"/>
          <w:sz w:val="24"/>
          <w:szCs w:val="24"/>
          <w:lang w:val="pl-PL"/>
        </w:rPr>
        <w:t xml:space="preserve">pomocna </w:t>
      </w:r>
      <w:r w:rsidR="000A1A1E" w:rsidRPr="00D300E1">
        <w:rPr>
          <w:rFonts w:asciiTheme="minorHAnsi" w:hAnsiTheme="minorHAnsi" w:cstheme="minorHAnsi"/>
          <w:sz w:val="24"/>
          <w:szCs w:val="24"/>
          <w:lang w:val="pl-PL"/>
        </w:rPr>
        <w:br/>
      </w:r>
      <w:r w:rsidRPr="00D300E1">
        <w:rPr>
          <w:rFonts w:asciiTheme="minorHAnsi" w:hAnsiTheme="minorHAnsi" w:cstheme="minorHAnsi"/>
          <w:sz w:val="24"/>
          <w:szCs w:val="24"/>
          <w:lang w:val="pl-PL"/>
        </w:rPr>
        <w:t>w pracy dyrektora.</w:t>
      </w:r>
      <w:r w:rsidR="00312246" w:rsidRPr="00D300E1">
        <w:rPr>
          <w:rFonts w:asciiTheme="minorHAnsi" w:hAnsiTheme="minorHAnsi" w:cstheme="minorHAnsi"/>
          <w:sz w:val="24"/>
          <w:szCs w:val="24"/>
          <w:lang w:val="pl-PL"/>
        </w:rPr>
        <w:t xml:space="preserve"> </w:t>
      </w:r>
    </w:p>
    <w:p w:rsidR="006424B4" w:rsidRPr="00D300E1" w:rsidRDefault="006424B4" w:rsidP="00CE160E">
      <w:pPr>
        <w:pStyle w:val="Akapitzlist"/>
        <w:numPr>
          <w:ilvl w:val="0"/>
          <w:numId w:val="187"/>
        </w:numPr>
        <w:spacing w:after="120"/>
        <w:ind w:left="357" w:hanging="357"/>
        <w:contextualSpacing/>
        <w:rPr>
          <w:rFonts w:asciiTheme="minorHAnsi" w:hAnsiTheme="minorHAnsi" w:cstheme="minorHAnsi"/>
          <w:b/>
          <w:sz w:val="24"/>
          <w:szCs w:val="24"/>
          <w:lang w:val="pl-PL"/>
        </w:rPr>
      </w:pPr>
      <w:r w:rsidRPr="00D300E1">
        <w:rPr>
          <w:rFonts w:asciiTheme="minorHAnsi" w:hAnsiTheme="minorHAnsi" w:cstheme="minorHAnsi"/>
          <w:sz w:val="24"/>
          <w:szCs w:val="24"/>
          <w:lang w:val="pl-PL"/>
        </w:rPr>
        <w:t xml:space="preserve">Następnie uczestnicy swoje karteczki przylepiają na wspólnym arkuszu papieru, tworząc w ten sposób mapę zasobów kompetencyjnych grupy. Mapa ta może być umieszczona </w:t>
      </w:r>
      <w:r w:rsidR="000A1A1E" w:rsidRPr="00D300E1">
        <w:rPr>
          <w:rFonts w:asciiTheme="minorHAnsi" w:hAnsiTheme="minorHAnsi" w:cstheme="minorHAnsi"/>
          <w:sz w:val="24"/>
          <w:szCs w:val="24"/>
          <w:lang w:val="pl-PL"/>
        </w:rPr>
        <w:br/>
      </w:r>
      <w:r w:rsidRPr="00D300E1">
        <w:rPr>
          <w:rFonts w:asciiTheme="minorHAnsi" w:hAnsiTheme="minorHAnsi" w:cstheme="minorHAnsi"/>
          <w:sz w:val="24"/>
          <w:szCs w:val="24"/>
          <w:lang w:val="pl-PL"/>
        </w:rPr>
        <w:t>na ścianie pomieszczenia, w którym odbywają się zajęcia i</w:t>
      </w:r>
      <w:r w:rsidR="00465F17" w:rsidRPr="00D300E1">
        <w:rPr>
          <w:rFonts w:asciiTheme="minorHAnsi" w:hAnsiTheme="minorHAnsi" w:cstheme="minorHAnsi"/>
          <w:sz w:val="24"/>
          <w:szCs w:val="24"/>
          <w:lang w:val="pl-PL"/>
        </w:rPr>
        <w:t> </w:t>
      </w:r>
      <w:r w:rsidRPr="00D300E1">
        <w:rPr>
          <w:rFonts w:asciiTheme="minorHAnsi" w:hAnsiTheme="minorHAnsi" w:cstheme="minorHAnsi"/>
          <w:sz w:val="24"/>
          <w:szCs w:val="24"/>
          <w:lang w:val="pl-PL"/>
        </w:rPr>
        <w:t xml:space="preserve">dostępna w czasie kolejnych spotkań. </w:t>
      </w:r>
    </w:p>
    <w:p w:rsidR="006424B4" w:rsidRPr="00D300E1" w:rsidRDefault="006424B4" w:rsidP="00CE160E">
      <w:pPr>
        <w:pStyle w:val="Akapitzlist"/>
        <w:numPr>
          <w:ilvl w:val="0"/>
          <w:numId w:val="187"/>
        </w:numPr>
        <w:spacing w:after="240"/>
        <w:ind w:left="357" w:hanging="357"/>
        <w:rPr>
          <w:rFonts w:asciiTheme="minorHAnsi" w:hAnsiTheme="minorHAnsi" w:cstheme="minorHAnsi"/>
          <w:b/>
          <w:sz w:val="24"/>
          <w:szCs w:val="24"/>
          <w:lang w:val="pl-PL"/>
        </w:rPr>
      </w:pPr>
      <w:r w:rsidRPr="00D300E1">
        <w:rPr>
          <w:rFonts w:asciiTheme="minorHAnsi" w:hAnsiTheme="minorHAnsi" w:cstheme="minorHAnsi"/>
          <w:sz w:val="24"/>
          <w:szCs w:val="24"/>
          <w:lang w:val="pl-PL"/>
        </w:rPr>
        <w:t>Trener wskazuje kar</w:t>
      </w:r>
      <w:r w:rsidR="00A9467B" w:rsidRPr="00D300E1">
        <w:rPr>
          <w:rFonts w:asciiTheme="minorHAnsi" w:hAnsiTheme="minorHAnsi" w:cstheme="minorHAnsi"/>
          <w:sz w:val="24"/>
          <w:szCs w:val="24"/>
          <w:lang w:val="pl-PL"/>
        </w:rPr>
        <w:t xml:space="preserve">teczki, na których zapisane są </w:t>
      </w:r>
      <w:r w:rsidRPr="00D300E1">
        <w:rPr>
          <w:rFonts w:asciiTheme="minorHAnsi" w:hAnsiTheme="minorHAnsi" w:cstheme="minorHAnsi"/>
          <w:sz w:val="24"/>
          <w:szCs w:val="24"/>
          <w:lang w:val="pl-PL"/>
        </w:rPr>
        <w:t>rzeczywiście kompetencje (a</w:t>
      </w:r>
      <w:r w:rsidR="00465F17" w:rsidRPr="00D300E1">
        <w:rPr>
          <w:rFonts w:asciiTheme="minorHAnsi" w:hAnsiTheme="minorHAnsi" w:cstheme="minorHAnsi"/>
          <w:sz w:val="24"/>
          <w:szCs w:val="24"/>
          <w:lang w:val="pl-PL"/>
        </w:rPr>
        <w:t> </w:t>
      </w:r>
      <w:r w:rsidRPr="00D300E1">
        <w:rPr>
          <w:rFonts w:asciiTheme="minorHAnsi" w:hAnsiTheme="minorHAnsi" w:cstheme="minorHAnsi"/>
          <w:sz w:val="24"/>
          <w:szCs w:val="24"/>
          <w:lang w:val="pl-PL"/>
        </w:rPr>
        <w:t>nie pojedyncze czynności). Uczestnicy wspólnie zastanawiają się, dlaczego nie każdą umiejętność można uzna</w:t>
      </w:r>
      <w:r w:rsidR="00A9467B" w:rsidRPr="00D300E1">
        <w:rPr>
          <w:rFonts w:asciiTheme="minorHAnsi" w:hAnsiTheme="minorHAnsi" w:cstheme="minorHAnsi"/>
          <w:sz w:val="24"/>
          <w:szCs w:val="24"/>
          <w:lang w:val="pl-PL"/>
        </w:rPr>
        <w:t xml:space="preserve">ć za kompetencję i wypracowują wspólną </w:t>
      </w:r>
      <w:r w:rsidRPr="00D300E1">
        <w:rPr>
          <w:rFonts w:asciiTheme="minorHAnsi" w:hAnsiTheme="minorHAnsi" w:cstheme="minorHAnsi"/>
          <w:sz w:val="24"/>
          <w:szCs w:val="24"/>
          <w:lang w:val="pl-PL"/>
        </w:rPr>
        <w:t>definicję kompetencji.</w:t>
      </w:r>
      <w:r w:rsidR="00312246" w:rsidRPr="00D300E1">
        <w:rPr>
          <w:rFonts w:asciiTheme="minorHAnsi" w:hAnsiTheme="minorHAnsi" w:cstheme="minorHAnsi"/>
          <w:sz w:val="24"/>
          <w:szCs w:val="24"/>
          <w:lang w:val="pl-PL"/>
        </w:rPr>
        <w:t xml:space="preserve"> </w:t>
      </w:r>
    </w:p>
    <w:p w:rsidR="00774681" w:rsidRDefault="00774681">
      <w:r>
        <w:br w:type="page"/>
      </w:r>
    </w:p>
    <w:tbl>
      <w:tblPr>
        <w:tblStyle w:val="Tabela-Siatka"/>
        <w:tblW w:w="9356" w:type="dxa"/>
        <w:tblInd w:w="-34" w:type="dxa"/>
        <w:tblLayout w:type="fixed"/>
        <w:tblLook w:val="04A0"/>
      </w:tblPr>
      <w:tblGrid>
        <w:gridCol w:w="9356"/>
      </w:tblGrid>
      <w:tr w:rsidR="006424B4" w:rsidRPr="00AD1D75" w:rsidTr="00CE160E">
        <w:tc>
          <w:tcPr>
            <w:tcW w:w="9356" w:type="dxa"/>
            <w:shd w:val="clear" w:color="auto" w:fill="D9D9D9" w:themeFill="background1" w:themeFillShade="D9"/>
            <w:vAlign w:val="center"/>
          </w:tcPr>
          <w:p w:rsidR="006424B4" w:rsidRPr="00CE160E" w:rsidRDefault="005254BF" w:rsidP="00CE160E">
            <w:pPr>
              <w:tabs>
                <w:tab w:val="num" w:pos="720"/>
              </w:tabs>
              <w:spacing w:before="60" w:after="60"/>
              <w:rPr>
                <w:rFonts w:cstheme="minorHAnsi"/>
                <w:b/>
              </w:rPr>
            </w:pPr>
            <w:r w:rsidRPr="00CE160E">
              <w:rPr>
                <w:rFonts w:ascii="Calibri" w:hAnsi="Calibri" w:cstheme="minorHAnsi"/>
                <w:b/>
              </w:rPr>
              <w:lastRenderedPageBreak/>
              <w:t>MATERIAŁ DLA TRENERA –</w:t>
            </w:r>
            <w:r w:rsidR="006424B4" w:rsidRPr="00CE160E">
              <w:rPr>
                <w:rFonts w:ascii="Calibri" w:hAnsi="Calibri" w:cstheme="minorHAnsi"/>
                <w:b/>
              </w:rPr>
              <w:t xml:space="preserve"> DEFINICJE KOMPETENCJI</w:t>
            </w:r>
          </w:p>
        </w:tc>
      </w:tr>
      <w:tr w:rsidR="006424B4" w:rsidRPr="00AD1D75" w:rsidTr="00CE160E">
        <w:tc>
          <w:tcPr>
            <w:tcW w:w="9356" w:type="dxa"/>
          </w:tcPr>
          <w:p w:rsidR="006424B4" w:rsidRPr="00CE160E" w:rsidRDefault="006424B4" w:rsidP="00CE160E">
            <w:pPr>
              <w:tabs>
                <w:tab w:val="num" w:pos="720"/>
              </w:tabs>
              <w:spacing w:before="60" w:after="60"/>
              <w:rPr>
                <w:rFonts w:cstheme="minorHAnsi"/>
              </w:rPr>
            </w:pPr>
            <w:r w:rsidRPr="00CE160E">
              <w:rPr>
                <w:rFonts w:ascii="Calibri" w:hAnsi="Calibri" w:cstheme="minorHAnsi"/>
              </w:rPr>
              <w:t xml:space="preserve">Kompetencja </w:t>
            </w:r>
            <w:r w:rsidR="0046341C" w:rsidRPr="00CE160E">
              <w:rPr>
                <w:rFonts w:cstheme="minorHAnsi"/>
              </w:rPr>
              <w:t xml:space="preserve">– </w:t>
            </w:r>
            <w:r w:rsidRPr="00CE160E">
              <w:rPr>
                <w:rFonts w:ascii="Calibri" w:hAnsi="Calibri" w:cstheme="minorHAnsi"/>
              </w:rPr>
              <w:t>połączenie trzech atrybutów: wiedzy, umiejętności i postaw. Wyróżniają one dan</w:t>
            </w:r>
            <w:r w:rsidR="00A269C4" w:rsidRPr="00CE160E">
              <w:rPr>
                <w:rFonts w:ascii="Calibri" w:hAnsi="Calibri" w:cstheme="minorHAnsi"/>
              </w:rPr>
              <w:t>ą</w:t>
            </w:r>
            <w:r w:rsidRPr="00CE160E">
              <w:rPr>
                <w:rFonts w:ascii="Calibri" w:hAnsi="Calibri" w:cstheme="minorHAnsi"/>
              </w:rPr>
              <w:t xml:space="preserve"> osobę łatwością sprawnej, skutecznej, odpowiadającej oczekiwaniom jakościowym, realizacji danych zadań. </w:t>
            </w:r>
          </w:p>
          <w:p w:rsidR="006424B4" w:rsidRPr="00CE160E" w:rsidRDefault="00682837" w:rsidP="00CE160E">
            <w:pPr>
              <w:tabs>
                <w:tab w:val="num" w:pos="720"/>
              </w:tabs>
              <w:spacing w:before="60" w:after="60"/>
              <w:rPr>
                <w:rFonts w:cstheme="minorHAnsi"/>
                <w:i/>
              </w:rPr>
            </w:pPr>
            <w:hyperlink r:id="rId45" w:history="1">
              <w:r w:rsidR="00AD1D75" w:rsidRPr="00CE160E">
                <w:rPr>
                  <w:rStyle w:val="Hipercze"/>
                  <w:rFonts w:cs="Times New Roman"/>
                </w:rPr>
                <w:t xml:space="preserve">[hasło w:] </w:t>
              </w:r>
              <w:proofErr w:type="spellStart"/>
              <w:r w:rsidR="006424B4" w:rsidRPr="00CE160E">
                <w:rPr>
                  <w:rStyle w:val="Hipercze"/>
                  <w:rFonts w:ascii="Calibri" w:hAnsi="Calibri" w:cstheme="minorHAnsi"/>
                </w:rPr>
                <w:t>Wikipedia</w:t>
              </w:r>
              <w:proofErr w:type="spellEnd"/>
            </w:hyperlink>
            <w:r w:rsidR="006424B4" w:rsidRPr="00CE160E">
              <w:rPr>
                <w:rFonts w:ascii="Calibri" w:hAnsi="Calibri" w:cstheme="minorHAnsi"/>
              </w:rPr>
              <w:t xml:space="preserve">, </w:t>
            </w:r>
            <w:proofErr w:type="spellStart"/>
            <w:r w:rsidR="006424B4" w:rsidRPr="00CE160E">
              <w:rPr>
                <w:rFonts w:ascii="Calibri" w:hAnsi="Calibri" w:cstheme="minorHAnsi"/>
              </w:rPr>
              <w:t>online</w:t>
            </w:r>
            <w:proofErr w:type="spellEnd"/>
            <w:r w:rsidR="006424B4" w:rsidRPr="00CE160E">
              <w:rPr>
                <w:rFonts w:ascii="Calibri" w:hAnsi="Calibri" w:cstheme="minorHAnsi"/>
              </w:rPr>
              <w:t xml:space="preserve">, [dostęp </w:t>
            </w:r>
            <w:r w:rsidR="00AD1D75" w:rsidRPr="00CE160E">
              <w:rPr>
                <w:rFonts w:cstheme="minorHAnsi"/>
              </w:rPr>
              <w:t xml:space="preserve">dn. </w:t>
            </w:r>
            <w:r w:rsidR="006424B4" w:rsidRPr="00CE160E">
              <w:rPr>
                <w:rFonts w:ascii="Calibri" w:hAnsi="Calibri" w:cstheme="minorHAnsi"/>
              </w:rPr>
              <w:t>25.11.2016]</w:t>
            </w:r>
          </w:p>
          <w:p w:rsidR="006424B4" w:rsidRPr="00CE160E" w:rsidRDefault="006424B4" w:rsidP="00CE160E">
            <w:pPr>
              <w:tabs>
                <w:tab w:val="num" w:pos="720"/>
              </w:tabs>
              <w:spacing w:before="60" w:after="60"/>
              <w:rPr>
                <w:rFonts w:cstheme="minorHAnsi"/>
              </w:rPr>
            </w:pPr>
            <w:r w:rsidRPr="00CE160E">
              <w:rPr>
                <w:rFonts w:ascii="Calibri" w:hAnsi="Calibri" w:cstheme="minorHAnsi"/>
              </w:rPr>
              <w:t>Kompetencja – zakres czyjejś wiedzy, umiejętności i doświadczenia.</w:t>
            </w:r>
          </w:p>
          <w:p w:rsidR="006424B4" w:rsidRPr="00CE160E" w:rsidRDefault="00682837" w:rsidP="00CE160E">
            <w:pPr>
              <w:tabs>
                <w:tab w:val="num" w:pos="720"/>
              </w:tabs>
              <w:spacing w:before="60" w:after="60"/>
              <w:rPr>
                <w:rFonts w:cstheme="minorHAnsi"/>
              </w:rPr>
            </w:pPr>
            <w:hyperlink r:id="rId46" w:history="1">
              <w:r w:rsidR="00AD1D75" w:rsidRPr="00CE160E">
                <w:rPr>
                  <w:rStyle w:val="Hipercze"/>
                  <w:rFonts w:cs="Times New Roman"/>
                </w:rPr>
                <w:t xml:space="preserve">[hasło w:] </w:t>
              </w:r>
              <w:r w:rsidR="006424B4" w:rsidRPr="00CE160E">
                <w:rPr>
                  <w:rStyle w:val="Hipercze"/>
                  <w:rFonts w:ascii="Calibri" w:hAnsi="Calibri" w:cstheme="minorHAnsi"/>
                </w:rPr>
                <w:t>Słownik</w:t>
              </w:r>
              <w:r w:rsidR="00AD1D75" w:rsidRPr="00CE160E">
                <w:rPr>
                  <w:rStyle w:val="Hipercze"/>
                  <w:rFonts w:cs="Times New Roman"/>
                </w:rPr>
                <w:t xml:space="preserve"> języka</w:t>
              </w:r>
              <w:r w:rsidR="006424B4" w:rsidRPr="00CE160E">
                <w:rPr>
                  <w:rStyle w:val="Hipercze"/>
                  <w:rFonts w:ascii="Calibri" w:hAnsi="Calibri" w:cstheme="minorHAnsi"/>
                </w:rPr>
                <w:t xml:space="preserve"> polski PWN</w:t>
              </w:r>
            </w:hyperlink>
            <w:r w:rsidR="00AD1D75" w:rsidRPr="00CE160E">
              <w:rPr>
                <w:rFonts w:cstheme="minorHAnsi"/>
              </w:rPr>
              <w:t>,</w:t>
            </w:r>
            <w:r w:rsidR="006424B4" w:rsidRPr="00CE160E">
              <w:rPr>
                <w:rFonts w:ascii="Calibri" w:hAnsi="Calibri" w:cstheme="minorHAnsi"/>
              </w:rPr>
              <w:t xml:space="preserve"> </w:t>
            </w:r>
            <w:proofErr w:type="spellStart"/>
            <w:r w:rsidR="006424B4" w:rsidRPr="00CE160E">
              <w:rPr>
                <w:rFonts w:ascii="Calibri" w:hAnsi="Calibri" w:cstheme="minorHAnsi"/>
              </w:rPr>
              <w:t>online</w:t>
            </w:r>
            <w:proofErr w:type="spellEnd"/>
            <w:r w:rsidR="006424B4" w:rsidRPr="00CE160E">
              <w:rPr>
                <w:rFonts w:ascii="Calibri" w:hAnsi="Calibri" w:cstheme="minorHAnsi"/>
              </w:rPr>
              <w:t xml:space="preserve"> [dostęp </w:t>
            </w:r>
            <w:r w:rsidR="00AD1D75" w:rsidRPr="00CE160E">
              <w:rPr>
                <w:rFonts w:cstheme="minorHAnsi"/>
              </w:rPr>
              <w:t xml:space="preserve">dn. </w:t>
            </w:r>
            <w:r w:rsidR="006424B4" w:rsidRPr="00CE160E">
              <w:rPr>
                <w:rFonts w:ascii="Calibri" w:hAnsi="Calibri" w:cstheme="minorHAnsi"/>
              </w:rPr>
              <w:t>25.11.2016]</w:t>
            </w:r>
          </w:p>
        </w:tc>
      </w:tr>
    </w:tbl>
    <w:p w:rsidR="00675541" w:rsidRPr="00CE160E" w:rsidRDefault="00675541" w:rsidP="00CE160E">
      <w:pPr>
        <w:tabs>
          <w:tab w:val="num" w:pos="720"/>
        </w:tabs>
        <w:spacing w:after="120"/>
        <w:rPr>
          <w:rFonts w:asciiTheme="minorHAnsi" w:hAnsiTheme="minorHAnsi" w:cstheme="minorHAnsi"/>
          <w:szCs w:val="24"/>
        </w:rPr>
      </w:pPr>
    </w:p>
    <w:tbl>
      <w:tblPr>
        <w:tblStyle w:val="Tabela-Siatka"/>
        <w:tblW w:w="0" w:type="auto"/>
        <w:jc w:val="center"/>
        <w:tblLayout w:type="fixed"/>
        <w:tblLook w:val="04A0"/>
      </w:tblPr>
      <w:tblGrid>
        <w:gridCol w:w="4318"/>
        <w:gridCol w:w="4994"/>
      </w:tblGrid>
      <w:tr w:rsidR="006424B4" w:rsidRPr="00AD1D75" w:rsidTr="00CE160E">
        <w:trPr>
          <w:trHeight w:val="428"/>
          <w:jc w:val="center"/>
        </w:trPr>
        <w:tc>
          <w:tcPr>
            <w:tcW w:w="9312" w:type="dxa"/>
            <w:gridSpan w:val="2"/>
            <w:shd w:val="clear" w:color="auto" w:fill="D9D9D9" w:themeFill="background1" w:themeFillShade="D9"/>
          </w:tcPr>
          <w:p w:rsidR="006424B4" w:rsidRPr="00CE160E" w:rsidRDefault="006424B4" w:rsidP="00CE160E">
            <w:pPr>
              <w:tabs>
                <w:tab w:val="num" w:pos="720"/>
              </w:tabs>
              <w:spacing w:before="60" w:after="60"/>
              <w:rPr>
                <w:rFonts w:cstheme="minorHAnsi"/>
                <w:b/>
              </w:rPr>
            </w:pPr>
            <w:r w:rsidRPr="00CE160E">
              <w:rPr>
                <w:rFonts w:ascii="Calibri" w:hAnsi="Calibri" w:cstheme="minorHAnsi"/>
                <w:b/>
              </w:rPr>
              <w:t>MATERIAŁ DLA TRENERA – NAJWAZNIEJSZE KOMPETENCJE DYREKTORA SZKOŁY</w:t>
            </w:r>
          </w:p>
        </w:tc>
      </w:tr>
      <w:tr w:rsidR="006424B4" w:rsidRPr="00AD1D75" w:rsidTr="00CE160E">
        <w:trPr>
          <w:trHeight w:val="2259"/>
          <w:jc w:val="center"/>
        </w:trPr>
        <w:tc>
          <w:tcPr>
            <w:tcW w:w="4318" w:type="dxa"/>
          </w:tcPr>
          <w:p w:rsidR="006424B4" w:rsidRPr="00CE160E" w:rsidRDefault="006424B4" w:rsidP="00CE160E">
            <w:pPr>
              <w:pStyle w:val="Akapitzlist"/>
              <w:numPr>
                <w:ilvl w:val="0"/>
                <w:numId w:val="69"/>
              </w:numPr>
              <w:spacing w:before="60" w:after="60"/>
              <w:ind w:left="1066" w:hanging="357"/>
              <w:rPr>
                <w:rFonts w:cstheme="minorHAnsi"/>
                <w:sz w:val="22"/>
                <w:szCs w:val="22"/>
              </w:rPr>
            </w:pPr>
            <w:proofErr w:type="spellStart"/>
            <w:r w:rsidRPr="00CE160E">
              <w:rPr>
                <w:rFonts w:ascii="Calibri" w:hAnsi="Calibri" w:cstheme="minorHAnsi"/>
                <w:sz w:val="22"/>
                <w:szCs w:val="22"/>
              </w:rPr>
              <w:t>Wiedza</w:t>
            </w:r>
            <w:proofErr w:type="spellEnd"/>
          </w:p>
          <w:p w:rsidR="006424B4" w:rsidRPr="00CE160E" w:rsidRDefault="006424B4" w:rsidP="00CE160E">
            <w:pPr>
              <w:pStyle w:val="Akapitzlist"/>
              <w:numPr>
                <w:ilvl w:val="0"/>
                <w:numId w:val="69"/>
              </w:numPr>
              <w:spacing w:before="60" w:after="60"/>
              <w:ind w:left="1066" w:hanging="357"/>
              <w:rPr>
                <w:rFonts w:cstheme="minorHAnsi"/>
                <w:sz w:val="22"/>
                <w:szCs w:val="22"/>
              </w:rPr>
            </w:pPr>
            <w:proofErr w:type="spellStart"/>
            <w:r w:rsidRPr="00CE160E">
              <w:rPr>
                <w:rFonts w:ascii="Calibri" w:hAnsi="Calibri" w:cstheme="minorHAnsi"/>
                <w:sz w:val="22"/>
                <w:szCs w:val="22"/>
              </w:rPr>
              <w:t>Doświadczenie</w:t>
            </w:r>
            <w:proofErr w:type="spellEnd"/>
            <w:r w:rsidRPr="00CE160E">
              <w:rPr>
                <w:rFonts w:ascii="Calibri" w:hAnsi="Calibri" w:cstheme="minorHAnsi"/>
                <w:sz w:val="22"/>
                <w:szCs w:val="22"/>
              </w:rPr>
              <w:t xml:space="preserve"> </w:t>
            </w:r>
            <w:proofErr w:type="spellStart"/>
            <w:r w:rsidRPr="00CE160E">
              <w:rPr>
                <w:rFonts w:ascii="Calibri" w:hAnsi="Calibri" w:cstheme="minorHAnsi"/>
                <w:sz w:val="22"/>
                <w:szCs w:val="22"/>
              </w:rPr>
              <w:t>i</w:t>
            </w:r>
            <w:proofErr w:type="spellEnd"/>
            <w:r w:rsidRPr="00CE160E">
              <w:rPr>
                <w:rFonts w:ascii="Calibri" w:hAnsi="Calibri" w:cstheme="minorHAnsi"/>
                <w:sz w:val="22"/>
                <w:szCs w:val="22"/>
              </w:rPr>
              <w:t xml:space="preserve"> </w:t>
            </w:r>
            <w:proofErr w:type="spellStart"/>
            <w:r w:rsidRPr="00CE160E">
              <w:rPr>
                <w:rFonts w:ascii="Calibri" w:hAnsi="Calibri" w:cstheme="minorHAnsi"/>
                <w:sz w:val="22"/>
                <w:szCs w:val="22"/>
              </w:rPr>
              <w:t>umiejętności</w:t>
            </w:r>
            <w:proofErr w:type="spellEnd"/>
            <w:r w:rsidRPr="00CE160E">
              <w:rPr>
                <w:rFonts w:ascii="Calibri" w:hAnsi="Calibri" w:cstheme="minorHAnsi"/>
                <w:sz w:val="22"/>
                <w:szCs w:val="22"/>
              </w:rPr>
              <w:t xml:space="preserve"> </w:t>
            </w:r>
            <w:proofErr w:type="spellStart"/>
            <w:r w:rsidRPr="00CE160E">
              <w:rPr>
                <w:rFonts w:ascii="Calibri" w:hAnsi="Calibri" w:cstheme="minorHAnsi"/>
                <w:sz w:val="22"/>
                <w:szCs w:val="22"/>
              </w:rPr>
              <w:t>praktyczne</w:t>
            </w:r>
            <w:proofErr w:type="spellEnd"/>
          </w:p>
          <w:p w:rsidR="006424B4" w:rsidRPr="00CE160E" w:rsidRDefault="006424B4" w:rsidP="00CE160E">
            <w:pPr>
              <w:pStyle w:val="Akapitzlist"/>
              <w:numPr>
                <w:ilvl w:val="0"/>
                <w:numId w:val="69"/>
              </w:numPr>
              <w:spacing w:before="60" w:after="60"/>
              <w:ind w:left="1066" w:hanging="357"/>
              <w:rPr>
                <w:rFonts w:cstheme="minorHAnsi"/>
                <w:sz w:val="22"/>
                <w:szCs w:val="22"/>
              </w:rPr>
            </w:pPr>
            <w:proofErr w:type="spellStart"/>
            <w:r w:rsidRPr="00CE160E">
              <w:rPr>
                <w:rFonts w:ascii="Calibri" w:hAnsi="Calibri" w:cstheme="minorHAnsi"/>
                <w:sz w:val="22"/>
                <w:szCs w:val="22"/>
              </w:rPr>
              <w:t>Samodzielność</w:t>
            </w:r>
            <w:proofErr w:type="spellEnd"/>
          </w:p>
          <w:p w:rsidR="006424B4" w:rsidRPr="00CE160E" w:rsidRDefault="006424B4" w:rsidP="00CE160E">
            <w:pPr>
              <w:pStyle w:val="Akapitzlist"/>
              <w:numPr>
                <w:ilvl w:val="0"/>
                <w:numId w:val="69"/>
              </w:numPr>
              <w:spacing w:before="60" w:after="60"/>
              <w:ind w:left="1066" w:hanging="357"/>
              <w:rPr>
                <w:rFonts w:cstheme="minorHAnsi"/>
                <w:sz w:val="22"/>
                <w:szCs w:val="22"/>
              </w:rPr>
            </w:pPr>
            <w:proofErr w:type="spellStart"/>
            <w:r w:rsidRPr="00CE160E">
              <w:rPr>
                <w:rFonts w:ascii="Calibri" w:hAnsi="Calibri" w:cstheme="minorHAnsi"/>
                <w:sz w:val="22"/>
                <w:szCs w:val="22"/>
              </w:rPr>
              <w:t>Odpowiedzialność</w:t>
            </w:r>
            <w:proofErr w:type="spellEnd"/>
          </w:p>
          <w:p w:rsidR="006424B4" w:rsidRPr="00CE160E" w:rsidRDefault="006424B4" w:rsidP="00CE160E">
            <w:pPr>
              <w:pStyle w:val="Akapitzlist"/>
              <w:numPr>
                <w:ilvl w:val="0"/>
                <w:numId w:val="69"/>
              </w:numPr>
              <w:spacing w:before="60" w:after="60"/>
              <w:ind w:left="1066" w:hanging="357"/>
              <w:rPr>
                <w:rFonts w:cstheme="minorHAnsi"/>
                <w:sz w:val="22"/>
                <w:szCs w:val="22"/>
              </w:rPr>
            </w:pPr>
            <w:proofErr w:type="spellStart"/>
            <w:r w:rsidRPr="00CE160E">
              <w:rPr>
                <w:rFonts w:ascii="Calibri" w:hAnsi="Calibri" w:cstheme="minorHAnsi"/>
                <w:sz w:val="22"/>
                <w:szCs w:val="22"/>
              </w:rPr>
              <w:t>Przedsiębiorczość</w:t>
            </w:r>
            <w:proofErr w:type="spellEnd"/>
          </w:p>
          <w:p w:rsidR="006424B4" w:rsidRPr="00CE160E" w:rsidRDefault="006424B4" w:rsidP="00CE160E">
            <w:pPr>
              <w:pStyle w:val="Akapitzlist"/>
              <w:numPr>
                <w:ilvl w:val="0"/>
                <w:numId w:val="69"/>
              </w:numPr>
              <w:spacing w:before="60" w:after="60"/>
              <w:ind w:left="1066" w:hanging="357"/>
              <w:rPr>
                <w:rFonts w:cstheme="minorHAnsi"/>
                <w:sz w:val="22"/>
                <w:szCs w:val="22"/>
              </w:rPr>
            </w:pPr>
            <w:proofErr w:type="spellStart"/>
            <w:r w:rsidRPr="00CE160E">
              <w:rPr>
                <w:rFonts w:ascii="Calibri" w:hAnsi="Calibri" w:cstheme="minorHAnsi"/>
                <w:sz w:val="22"/>
                <w:szCs w:val="22"/>
              </w:rPr>
              <w:t>Orientacja</w:t>
            </w:r>
            <w:proofErr w:type="spellEnd"/>
            <w:r w:rsidRPr="00CE160E">
              <w:rPr>
                <w:rFonts w:ascii="Calibri" w:hAnsi="Calibri" w:cstheme="minorHAnsi"/>
                <w:sz w:val="22"/>
                <w:szCs w:val="22"/>
              </w:rPr>
              <w:t xml:space="preserve"> </w:t>
            </w:r>
            <w:proofErr w:type="spellStart"/>
            <w:r w:rsidRPr="00CE160E">
              <w:rPr>
                <w:rFonts w:ascii="Calibri" w:hAnsi="Calibri" w:cstheme="minorHAnsi"/>
                <w:sz w:val="22"/>
                <w:szCs w:val="22"/>
              </w:rPr>
              <w:t>edukacyjna</w:t>
            </w:r>
            <w:proofErr w:type="spellEnd"/>
          </w:p>
          <w:p w:rsidR="006424B4" w:rsidRPr="00CE160E" w:rsidRDefault="006424B4" w:rsidP="00CE160E">
            <w:pPr>
              <w:pStyle w:val="Akapitzlist"/>
              <w:numPr>
                <w:ilvl w:val="0"/>
                <w:numId w:val="69"/>
              </w:numPr>
              <w:spacing w:before="60" w:after="60"/>
              <w:ind w:left="1066" w:hanging="357"/>
              <w:rPr>
                <w:rFonts w:cstheme="minorHAnsi"/>
                <w:sz w:val="22"/>
                <w:szCs w:val="22"/>
              </w:rPr>
            </w:pPr>
            <w:proofErr w:type="spellStart"/>
            <w:r w:rsidRPr="00CE160E">
              <w:rPr>
                <w:rFonts w:ascii="Calibri" w:hAnsi="Calibri" w:cstheme="minorHAnsi"/>
                <w:sz w:val="22"/>
                <w:szCs w:val="22"/>
              </w:rPr>
              <w:t>Profesjonalizm</w:t>
            </w:r>
            <w:proofErr w:type="spellEnd"/>
          </w:p>
        </w:tc>
        <w:tc>
          <w:tcPr>
            <w:tcW w:w="4994" w:type="dxa"/>
          </w:tcPr>
          <w:p w:rsidR="006424B4" w:rsidRPr="00CE160E" w:rsidRDefault="006424B4" w:rsidP="00CE160E">
            <w:pPr>
              <w:pStyle w:val="Akapitzlist"/>
              <w:numPr>
                <w:ilvl w:val="0"/>
                <w:numId w:val="69"/>
              </w:numPr>
              <w:spacing w:before="60" w:after="60"/>
              <w:ind w:left="1066" w:hanging="357"/>
              <w:rPr>
                <w:rFonts w:cstheme="minorHAnsi"/>
                <w:sz w:val="22"/>
                <w:szCs w:val="22"/>
              </w:rPr>
            </w:pPr>
            <w:proofErr w:type="spellStart"/>
            <w:r w:rsidRPr="00CE160E">
              <w:rPr>
                <w:rFonts w:ascii="Calibri" w:hAnsi="Calibri" w:cstheme="minorHAnsi"/>
                <w:sz w:val="22"/>
                <w:szCs w:val="22"/>
              </w:rPr>
              <w:t>Dyspozycyjność</w:t>
            </w:r>
            <w:proofErr w:type="spellEnd"/>
          </w:p>
          <w:p w:rsidR="006424B4" w:rsidRPr="00CE160E" w:rsidRDefault="006424B4" w:rsidP="00CE160E">
            <w:pPr>
              <w:pStyle w:val="Akapitzlist"/>
              <w:numPr>
                <w:ilvl w:val="0"/>
                <w:numId w:val="69"/>
              </w:numPr>
              <w:spacing w:before="60" w:after="60"/>
              <w:ind w:left="1066" w:hanging="357"/>
              <w:rPr>
                <w:rFonts w:cstheme="minorHAnsi"/>
                <w:sz w:val="22"/>
                <w:szCs w:val="22"/>
              </w:rPr>
            </w:pPr>
            <w:proofErr w:type="spellStart"/>
            <w:r w:rsidRPr="00CE160E">
              <w:rPr>
                <w:rFonts w:ascii="Calibri" w:hAnsi="Calibri" w:cstheme="minorHAnsi"/>
                <w:sz w:val="22"/>
                <w:szCs w:val="22"/>
              </w:rPr>
              <w:t>Skuteczność</w:t>
            </w:r>
            <w:proofErr w:type="spellEnd"/>
            <w:r w:rsidRPr="00CE160E">
              <w:rPr>
                <w:rFonts w:ascii="Calibri" w:hAnsi="Calibri" w:cstheme="minorHAnsi"/>
                <w:sz w:val="22"/>
                <w:szCs w:val="22"/>
              </w:rPr>
              <w:t xml:space="preserve"> </w:t>
            </w:r>
            <w:proofErr w:type="spellStart"/>
            <w:r w:rsidRPr="00CE160E">
              <w:rPr>
                <w:rFonts w:ascii="Calibri" w:hAnsi="Calibri" w:cstheme="minorHAnsi"/>
                <w:sz w:val="22"/>
                <w:szCs w:val="22"/>
              </w:rPr>
              <w:t>i</w:t>
            </w:r>
            <w:proofErr w:type="spellEnd"/>
            <w:r w:rsidRPr="00CE160E">
              <w:rPr>
                <w:rFonts w:ascii="Calibri" w:hAnsi="Calibri" w:cstheme="minorHAnsi"/>
                <w:sz w:val="22"/>
                <w:szCs w:val="22"/>
              </w:rPr>
              <w:t xml:space="preserve"> </w:t>
            </w:r>
            <w:proofErr w:type="spellStart"/>
            <w:r w:rsidRPr="00CE160E">
              <w:rPr>
                <w:rFonts w:ascii="Calibri" w:hAnsi="Calibri" w:cstheme="minorHAnsi"/>
                <w:sz w:val="22"/>
                <w:szCs w:val="22"/>
              </w:rPr>
              <w:t>efektywność</w:t>
            </w:r>
            <w:proofErr w:type="spellEnd"/>
          </w:p>
          <w:p w:rsidR="006424B4" w:rsidRPr="00CE160E" w:rsidRDefault="006424B4" w:rsidP="00CE160E">
            <w:pPr>
              <w:pStyle w:val="Akapitzlist"/>
              <w:numPr>
                <w:ilvl w:val="0"/>
                <w:numId w:val="69"/>
              </w:numPr>
              <w:spacing w:before="60" w:after="60"/>
              <w:ind w:left="1066" w:hanging="357"/>
              <w:rPr>
                <w:rFonts w:cstheme="minorHAnsi"/>
                <w:sz w:val="22"/>
                <w:szCs w:val="22"/>
              </w:rPr>
            </w:pPr>
            <w:proofErr w:type="spellStart"/>
            <w:r w:rsidRPr="00CE160E">
              <w:rPr>
                <w:rFonts w:ascii="Calibri" w:hAnsi="Calibri" w:cstheme="minorHAnsi"/>
                <w:sz w:val="22"/>
                <w:szCs w:val="22"/>
              </w:rPr>
              <w:t>Współpraca</w:t>
            </w:r>
            <w:proofErr w:type="spellEnd"/>
          </w:p>
          <w:p w:rsidR="006424B4" w:rsidRPr="00CE160E" w:rsidRDefault="006424B4" w:rsidP="00CE160E">
            <w:pPr>
              <w:pStyle w:val="Akapitzlist"/>
              <w:numPr>
                <w:ilvl w:val="0"/>
                <w:numId w:val="69"/>
              </w:numPr>
              <w:spacing w:before="60" w:after="60"/>
              <w:ind w:left="1066" w:hanging="357"/>
              <w:rPr>
                <w:rFonts w:cstheme="minorHAnsi"/>
                <w:sz w:val="22"/>
                <w:szCs w:val="22"/>
              </w:rPr>
            </w:pPr>
            <w:proofErr w:type="spellStart"/>
            <w:r w:rsidRPr="00CE160E">
              <w:rPr>
                <w:rFonts w:ascii="Calibri" w:hAnsi="Calibri" w:cstheme="minorHAnsi"/>
                <w:sz w:val="22"/>
                <w:szCs w:val="22"/>
              </w:rPr>
              <w:t>Etyczne</w:t>
            </w:r>
            <w:proofErr w:type="spellEnd"/>
            <w:r w:rsidRPr="00CE160E">
              <w:rPr>
                <w:rFonts w:ascii="Calibri" w:hAnsi="Calibri" w:cstheme="minorHAnsi"/>
                <w:sz w:val="22"/>
                <w:szCs w:val="22"/>
              </w:rPr>
              <w:t xml:space="preserve"> </w:t>
            </w:r>
            <w:proofErr w:type="spellStart"/>
            <w:r w:rsidRPr="00CE160E">
              <w:rPr>
                <w:rFonts w:ascii="Calibri" w:hAnsi="Calibri" w:cstheme="minorHAnsi"/>
                <w:sz w:val="22"/>
                <w:szCs w:val="22"/>
              </w:rPr>
              <w:t>postępowanie</w:t>
            </w:r>
            <w:proofErr w:type="spellEnd"/>
          </w:p>
          <w:p w:rsidR="006424B4" w:rsidRPr="00CE160E" w:rsidRDefault="006424B4" w:rsidP="00CE160E">
            <w:pPr>
              <w:pStyle w:val="Akapitzlist"/>
              <w:numPr>
                <w:ilvl w:val="0"/>
                <w:numId w:val="69"/>
              </w:numPr>
              <w:spacing w:before="60" w:after="60"/>
              <w:ind w:left="1066" w:hanging="357"/>
              <w:rPr>
                <w:rFonts w:cstheme="minorHAnsi"/>
                <w:sz w:val="22"/>
                <w:szCs w:val="22"/>
              </w:rPr>
            </w:pPr>
            <w:proofErr w:type="spellStart"/>
            <w:r w:rsidRPr="00CE160E">
              <w:rPr>
                <w:rFonts w:ascii="Calibri" w:hAnsi="Calibri" w:cstheme="minorHAnsi"/>
                <w:sz w:val="22"/>
                <w:szCs w:val="22"/>
              </w:rPr>
              <w:t>Inteligencja</w:t>
            </w:r>
            <w:proofErr w:type="spellEnd"/>
          </w:p>
          <w:p w:rsidR="006424B4" w:rsidRPr="00CE160E" w:rsidRDefault="006424B4" w:rsidP="00CE160E">
            <w:pPr>
              <w:pStyle w:val="Akapitzlist"/>
              <w:numPr>
                <w:ilvl w:val="0"/>
                <w:numId w:val="69"/>
              </w:numPr>
              <w:spacing w:before="60" w:after="60"/>
              <w:ind w:left="1066" w:hanging="357"/>
              <w:rPr>
                <w:rFonts w:cstheme="minorHAnsi"/>
                <w:sz w:val="22"/>
                <w:szCs w:val="22"/>
              </w:rPr>
            </w:pPr>
            <w:proofErr w:type="spellStart"/>
            <w:r w:rsidRPr="00CE160E">
              <w:rPr>
                <w:rFonts w:ascii="Calibri" w:hAnsi="Calibri" w:cstheme="minorHAnsi"/>
                <w:sz w:val="22"/>
                <w:szCs w:val="22"/>
              </w:rPr>
              <w:t>Kultura</w:t>
            </w:r>
            <w:proofErr w:type="spellEnd"/>
            <w:r w:rsidRPr="00CE160E">
              <w:rPr>
                <w:rFonts w:ascii="Calibri" w:hAnsi="Calibri" w:cstheme="minorHAnsi"/>
                <w:sz w:val="22"/>
                <w:szCs w:val="22"/>
              </w:rPr>
              <w:t xml:space="preserve"> </w:t>
            </w:r>
            <w:proofErr w:type="spellStart"/>
            <w:r w:rsidRPr="00CE160E">
              <w:rPr>
                <w:rFonts w:ascii="Calibri" w:hAnsi="Calibri" w:cstheme="minorHAnsi"/>
                <w:sz w:val="22"/>
                <w:szCs w:val="22"/>
              </w:rPr>
              <w:t>osobista</w:t>
            </w:r>
            <w:proofErr w:type="spellEnd"/>
            <w:r w:rsidRPr="00CE160E">
              <w:rPr>
                <w:rFonts w:ascii="Calibri" w:hAnsi="Calibri" w:cstheme="minorHAnsi"/>
                <w:sz w:val="22"/>
                <w:szCs w:val="22"/>
              </w:rPr>
              <w:t xml:space="preserve"> </w:t>
            </w:r>
            <w:proofErr w:type="spellStart"/>
            <w:r w:rsidRPr="00CE160E">
              <w:rPr>
                <w:rFonts w:ascii="Calibri" w:hAnsi="Calibri" w:cstheme="minorHAnsi"/>
                <w:sz w:val="22"/>
                <w:szCs w:val="22"/>
              </w:rPr>
              <w:t>i</w:t>
            </w:r>
            <w:proofErr w:type="spellEnd"/>
            <w:r w:rsidRPr="00CE160E">
              <w:rPr>
                <w:rFonts w:ascii="Calibri" w:hAnsi="Calibri" w:cstheme="minorHAnsi"/>
                <w:sz w:val="22"/>
                <w:szCs w:val="22"/>
              </w:rPr>
              <w:t xml:space="preserve"> </w:t>
            </w:r>
            <w:proofErr w:type="spellStart"/>
            <w:r w:rsidRPr="00CE160E">
              <w:rPr>
                <w:rFonts w:ascii="Calibri" w:hAnsi="Calibri" w:cstheme="minorHAnsi"/>
                <w:sz w:val="22"/>
                <w:szCs w:val="22"/>
              </w:rPr>
              <w:t>kultura</w:t>
            </w:r>
            <w:proofErr w:type="spellEnd"/>
            <w:r w:rsidRPr="00CE160E">
              <w:rPr>
                <w:rFonts w:ascii="Calibri" w:hAnsi="Calibri" w:cstheme="minorHAnsi"/>
                <w:sz w:val="22"/>
                <w:szCs w:val="22"/>
              </w:rPr>
              <w:t xml:space="preserve"> </w:t>
            </w:r>
            <w:proofErr w:type="spellStart"/>
            <w:r w:rsidRPr="00CE160E">
              <w:rPr>
                <w:rFonts w:ascii="Calibri" w:hAnsi="Calibri" w:cstheme="minorHAnsi"/>
                <w:sz w:val="22"/>
                <w:szCs w:val="22"/>
              </w:rPr>
              <w:t>pracy</w:t>
            </w:r>
            <w:proofErr w:type="spellEnd"/>
          </w:p>
          <w:p w:rsidR="006424B4" w:rsidRPr="00CE160E" w:rsidRDefault="006424B4" w:rsidP="00CE160E">
            <w:pPr>
              <w:pStyle w:val="Akapitzlist"/>
              <w:numPr>
                <w:ilvl w:val="0"/>
                <w:numId w:val="69"/>
              </w:numPr>
              <w:spacing w:before="60" w:after="60"/>
              <w:ind w:left="1066" w:hanging="357"/>
              <w:rPr>
                <w:rFonts w:cstheme="minorHAnsi"/>
                <w:sz w:val="22"/>
                <w:szCs w:val="22"/>
              </w:rPr>
            </w:pPr>
            <w:proofErr w:type="spellStart"/>
            <w:r w:rsidRPr="00CE160E">
              <w:rPr>
                <w:rFonts w:ascii="Calibri" w:hAnsi="Calibri" w:cstheme="minorHAnsi"/>
                <w:sz w:val="22"/>
                <w:szCs w:val="22"/>
              </w:rPr>
              <w:t>Asertywność</w:t>
            </w:r>
            <w:proofErr w:type="spellEnd"/>
            <w:r w:rsidRPr="00CE160E">
              <w:rPr>
                <w:rFonts w:ascii="Calibri" w:hAnsi="Calibri" w:cstheme="minorHAnsi"/>
                <w:sz w:val="22"/>
                <w:szCs w:val="22"/>
              </w:rPr>
              <w:t xml:space="preserve"> </w:t>
            </w:r>
          </w:p>
        </w:tc>
      </w:tr>
    </w:tbl>
    <w:p w:rsidR="006424B4" w:rsidRPr="00CE160E" w:rsidRDefault="006424B4" w:rsidP="00CE160E">
      <w:pPr>
        <w:tabs>
          <w:tab w:val="num" w:pos="720"/>
        </w:tabs>
        <w:spacing w:after="120"/>
        <w:rPr>
          <w:rFonts w:asciiTheme="minorHAnsi" w:hAnsiTheme="minorHAnsi" w:cstheme="minorHAnsi"/>
          <w:szCs w:val="24"/>
        </w:rPr>
      </w:pPr>
    </w:p>
    <w:tbl>
      <w:tblPr>
        <w:tblStyle w:val="Tabela-Siatka"/>
        <w:tblW w:w="9322" w:type="dxa"/>
        <w:tblLook w:val="04A0"/>
      </w:tblPr>
      <w:tblGrid>
        <w:gridCol w:w="3832"/>
        <w:gridCol w:w="5490"/>
      </w:tblGrid>
      <w:tr w:rsidR="009A3368" w:rsidRPr="00AD1D75" w:rsidTr="00CE160E">
        <w:tc>
          <w:tcPr>
            <w:tcW w:w="9322" w:type="dxa"/>
            <w:gridSpan w:val="2"/>
            <w:shd w:val="clear" w:color="auto" w:fill="D9D9D9" w:themeFill="background1" w:themeFillShade="D9"/>
          </w:tcPr>
          <w:p w:rsidR="009A3368" w:rsidRPr="00CE160E" w:rsidRDefault="009A3368" w:rsidP="00CE160E">
            <w:pPr>
              <w:tabs>
                <w:tab w:val="num" w:pos="720"/>
              </w:tabs>
              <w:spacing w:before="60" w:after="60"/>
              <w:rPr>
                <w:rFonts w:cstheme="minorHAnsi"/>
                <w:b/>
              </w:rPr>
            </w:pPr>
            <w:r w:rsidRPr="00CE160E">
              <w:rPr>
                <w:rFonts w:ascii="Calibri" w:hAnsi="Calibri" w:cstheme="minorHAnsi"/>
                <w:b/>
              </w:rPr>
              <w:t>MATERIAŁ DLA TRENERA – LISTA KOMPETENCJI DYREKTORA</w:t>
            </w:r>
          </w:p>
        </w:tc>
      </w:tr>
      <w:tr w:rsidR="00631DF5" w:rsidRPr="00AD1D75" w:rsidTr="00CE160E">
        <w:tc>
          <w:tcPr>
            <w:tcW w:w="9322" w:type="dxa"/>
            <w:gridSpan w:val="2"/>
          </w:tcPr>
          <w:p w:rsidR="00631DF5" w:rsidRPr="00CE160E" w:rsidRDefault="009A3368" w:rsidP="00CE160E">
            <w:pPr>
              <w:tabs>
                <w:tab w:val="num" w:pos="720"/>
              </w:tabs>
              <w:spacing w:before="60" w:after="60"/>
              <w:rPr>
                <w:rFonts w:cstheme="minorHAnsi"/>
              </w:rPr>
            </w:pPr>
            <w:r w:rsidRPr="00CE160E">
              <w:rPr>
                <w:rFonts w:ascii="Calibri" w:hAnsi="Calibri" w:cstheme="minorHAnsi"/>
              </w:rPr>
              <w:t xml:space="preserve">Na podstawie: </w:t>
            </w:r>
            <w:r w:rsidR="00631DF5" w:rsidRPr="00CE160E">
              <w:rPr>
                <w:rFonts w:ascii="Calibri" w:hAnsi="Calibri" w:cstheme="minorHAnsi"/>
              </w:rPr>
              <w:t>Mazurkiewicz G.</w:t>
            </w:r>
            <w:r w:rsidR="00AD1D75">
              <w:rPr>
                <w:rFonts w:ascii="Calibri" w:hAnsi="Calibri" w:cstheme="minorHAnsi"/>
              </w:rPr>
              <w:t xml:space="preserve"> (red.), </w:t>
            </w:r>
            <w:hyperlink r:id="rId47" w:history="1">
              <w:r w:rsidR="00631DF5" w:rsidRPr="00CE160E">
                <w:rPr>
                  <w:rStyle w:val="Hipercze"/>
                  <w:rFonts w:ascii="Calibri" w:hAnsi="Calibri" w:cstheme="minorHAnsi"/>
                  <w:i/>
                </w:rPr>
                <w:t>Model kształcenia kandydatów na dyrektorów szkół i placówek. Wprowadzenie</w:t>
              </w:r>
            </w:hyperlink>
            <w:r w:rsidR="00631DF5" w:rsidRPr="00CE160E">
              <w:rPr>
                <w:rFonts w:ascii="Calibri" w:hAnsi="Calibri" w:cstheme="minorHAnsi"/>
              </w:rPr>
              <w:t>, Wydawnictwo Uniwersytetu Jagiellońskiego, Kraków 2015</w:t>
            </w:r>
            <w:r w:rsidR="00AD1D75" w:rsidRPr="00AD1D75">
              <w:rPr>
                <w:rFonts w:cstheme="minorHAnsi"/>
              </w:rPr>
              <w:t xml:space="preserve">, </w:t>
            </w:r>
            <w:proofErr w:type="spellStart"/>
            <w:r w:rsidR="00AD1D75" w:rsidRPr="00AD1D75">
              <w:rPr>
                <w:rFonts w:cstheme="minorHAnsi"/>
              </w:rPr>
              <w:t>online</w:t>
            </w:r>
            <w:proofErr w:type="spellEnd"/>
            <w:r w:rsidR="00AD1D75" w:rsidRPr="00AD1D75">
              <w:rPr>
                <w:rFonts w:cstheme="minorHAnsi"/>
              </w:rPr>
              <w:t xml:space="preserve"> </w:t>
            </w:r>
            <w:r w:rsidR="00631DF5" w:rsidRPr="00CE160E">
              <w:rPr>
                <w:rFonts w:ascii="Calibri" w:hAnsi="Calibri" w:cstheme="minorHAnsi"/>
              </w:rPr>
              <w:t xml:space="preserve">[dostęp </w:t>
            </w:r>
            <w:r w:rsidR="00AD1D75" w:rsidRPr="00AD1D75">
              <w:rPr>
                <w:rFonts w:cstheme="minorHAnsi"/>
              </w:rPr>
              <w:t xml:space="preserve">dn. </w:t>
            </w:r>
            <w:r w:rsidR="00631DF5" w:rsidRPr="00CE160E">
              <w:rPr>
                <w:rFonts w:ascii="Calibri" w:hAnsi="Calibri" w:cstheme="minorHAnsi"/>
              </w:rPr>
              <w:t>16.02.2017]</w:t>
            </w:r>
            <w:r w:rsidR="00AD1D75" w:rsidRPr="00AD1D75">
              <w:rPr>
                <w:rFonts w:cstheme="minorHAnsi"/>
              </w:rPr>
              <w:t>.</w:t>
            </w:r>
          </w:p>
        </w:tc>
      </w:tr>
      <w:tr w:rsidR="00631DF5" w:rsidRPr="00AD1D75" w:rsidTr="00CE160E">
        <w:trPr>
          <w:trHeight w:val="45"/>
        </w:trPr>
        <w:tc>
          <w:tcPr>
            <w:tcW w:w="3832" w:type="dxa"/>
            <w:shd w:val="clear" w:color="auto" w:fill="D9D9D9" w:themeFill="background1" w:themeFillShade="D9"/>
          </w:tcPr>
          <w:p w:rsidR="00631DF5" w:rsidRPr="00CE160E" w:rsidRDefault="004C7E70" w:rsidP="00CE160E">
            <w:pPr>
              <w:tabs>
                <w:tab w:val="num" w:pos="720"/>
              </w:tabs>
              <w:spacing w:before="60" w:after="60"/>
              <w:rPr>
                <w:rFonts w:cstheme="minorHAnsi"/>
                <w:b/>
              </w:rPr>
            </w:pPr>
            <w:r w:rsidRPr="00CE160E">
              <w:rPr>
                <w:rFonts w:ascii="Calibri" w:hAnsi="Calibri" w:cstheme="minorHAnsi"/>
                <w:b/>
              </w:rPr>
              <w:t xml:space="preserve">Kompetencje </w:t>
            </w:r>
            <w:r w:rsidRPr="00CE160E">
              <w:rPr>
                <w:rFonts w:ascii="Calibri" w:hAnsi="Calibri" w:cstheme="minorHAnsi"/>
                <w:b/>
              </w:rPr>
              <w:tab/>
            </w:r>
          </w:p>
        </w:tc>
        <w:tc>
          <w:tcPr>
            <w:tcW w:w="5490" w:type="dxa"/>
            <w:shd w:val="clear" w:color="auto" w:fill="D9D9D9" w:themeFill="background1" w:themeFillShade="D9"/>
          </w:tcPr>
          <w:p w:rsidR="00631DF5" w:rsidRPr="00CE160E" w:rsidRDefault="004C7E70" w:rsidP="00CE160E">
            <w:pPr>
              <w:tabs>
                <w:tab w:val="num" w:pos="720"/>
              </w:tabs>
              <w:spacing w:before="60" w:after="60"/>
              <w:rPr>
                <w:rFonts w:cstheme="minorHAnsi"/>
                <w:b/>
              </w:rPr>
            </w:pPr>
            <w:r w:rsidRPr="00CE160E">
              <w:rPr>
                <w:rFonts w:ascii="Calibri" w:hAnsi="Calibri" w:cstheme="minorHAnsi"/>
                <w:b/>
              </w:rPr>
              <w:t>Rozumienie i elementy kompetencji</w:t>
            </w:r>
          </w:p>
        </w:tc>
      </w:tr>
      <w:tr w:rsidR="00631DF5" w:rsidRPr="00AD1D75" w:rsidTr="00CE160E">
        <w:trPr>
          <w:trHeight w:val="30"/>
        </w:trPr>
        <w:tc>
          <w:tcPr>
            <w:tcW w:w="3832" w:type="dxa"/>
          </w:tcPr>
          <w:p w:rsidR="00631DF5" w:rsidRPr="00CE160E" w:rsidRDefault="004C7E70" w:rsidP="00CE160E">
            <w:pPr>
              <w:tabs>
                <w:tab w:val="num" w:pos="720"/>
              </w:tabs>
              <w:spacing w:before="60" w:after="60"/>
              <w:rPr>
                <w:rFonts w:cstheme="minorHAnsi"/>
              </w:rPr>
            </w:pPr>
            <w:r w:rsidRPr="00CE160E">
              <w:rPr>
                <w:rFonts w:ascii="Calibri" w:hAnsi="Calibri" w:cstheme="minorHAnsi"/>
              </w:rPr>
              <w:t>Koncentracja na koncepcji pracy szkoły wynikającej z przyjętych założeń na temat edukacji</w:t>
            </w:r>
          </w:p>
        </w:tc>
        <w:tc>
          <w:tcPr>
            <w:tcW w:w="5490" w:type="dxa"/>
          </w:tcPr>
          <w:p w:rsidR="00631DF5" w:rsidRPr="00CE160E" w:rsidRDefault="004C7E70" w:rsidP="00CE160E">
            <w:pPr>
              <w:tabs>
                <w:tab w:val="num" w:pos="720"/>
              </w:tabs>
              <w:spacing w:before="60" w:after="60"/>
              <w:rPr>
                <w:rFonts w:cstheme="minorHAnsi"/>
              </w:rPr>
            </w:pPr>
            <w:r w:rsidRPr="00CE160E">
              <w:rPr>
                <w:rFonts w:ascii="Calibri" w:hAnsi="Calibri" w:cstheme="minorHAnsi"/>
              </w:rPr>
              <w:t xml:space="preserve">Budowanie koncepcji pracy szkoły na podstawie założeń na temat uczenia się i rozwoju, we współpracy ze wszystkimi zaangażowanymi podmiotami, skoncentrowanej na procesie uczenia się wszystkich członków społeczności szkolnej </w:t>
            </w:r>
            <w:r w:rsidR="00DB2AC0" w:rsidRPr="00CE160E">
              <w:rPr>
                <w:rFonts w:ascii="Calibri" w:hAnsi="Calibri" w:cstheme="minorHAnsi"/>
              </w:rPr>
              <w:t>oraz </w:t>
            </w:r>
            <w:r w:rsidRPr="00CE160E">
              <w:rPr>
                <w:rFonts w:ascii="Calibri" w:hAnsi="Calibri" w:cstheme="minorHAnsi"/>
              </w:rPr>
              <w:t>tworzeniu sytuacji sprzyjających uczeniu się i</w:t>
            </w:r>
            <w:r w:rsidR="00DB2AC0" w:rsidRPr="00CE160E">
              <w:rPr>
                <w:rFonts w:ascii="Calibri" w:hAnsi="Calibri" w:cstheme="minorHAnsi"/>
              </w:rPr>
              <w:t> </w:t>
            </w:r>
            <w:r w:rsidRPr="00CE160E">
              <w:rPr>
                <w:rFonts w:ascii="Calibri" w:hAnsi="Calibri" w:cstheme="minorHAnsi"/>
              </w:rPr>
              <w:t>rozwojowi. Ustalanie priorytetów uwzględniających kontekst zewnętrzny szkoły (lokalną kulturę) oraz potrzeby uczniów i</w:t>
            </w:r>
            <w:r w:rsidR="00DB2AC0" w:rsidRPr="00CE160E">
              <w:rPr>
                <w:rFonts w:ascii="Calibri" w:hAnsi="Calibri" w:cstheme="minorHAnsi"/>
              </w:rPr>
              <w:t> </w:t>
            </w:r>
            <w:r w:rsidRPr="00CE160E">
              <w:rPr>
                <w:rFonts w:ascii="Calibri" w:hAnsi="Calibri" w:cstheme="minorHAnsi"/>
              </w:rPr>
              <w:t>nauczycieli. Ustanawianie szczegółowych i</w:t>
            </w:r>
            <w:r w:rsidR="00DB2AC0" w:rsidRPr="00CE160E">
              <w:rPr>
                <w:rFonts w:ascii="Calibri" w:hAnsi="Calibri" w:cstheme="minorHAnsi"/>
              </w:rPr>
              <w:t> </w:t>
            </w:r>
            <w:r w:rsidRPr="00CE160E">
              <w:rPr>
                <w:rFonts w:ascii="Calibri" w:hAnsi="Calibri" w:cstheme="minorHAnsi"/>
              </w:rPr>
              <w:t xml:space="preserve">jasnych celów oraz tworzenie strategii ich realizacji. Świadome i przemyślane podejmowanie działań w szkole i środowisku oraz współpracowanie z różnymi podmiotami przy ich realizacji z uwzględnieniem potrzeb szkoły/placówki </w:t>
            </w:r>
            <w:r w:rsidR="00965C16">
              <w:rPr>
                <w:rFonts w:ascii="Calibri" w:hAnsi="Calibri" w:cstheme="minorHAnsi"/>
              </w:rPr>
              <w:br/>
            </w:r>
            <w:r w:rsidRPr="00CE160E">
              <w:rPr>
                <w:rFonts w:ascii="Calibri" w:hAnsi="Calibri" w:cstheme="minorHAnsi"/>
              </w:rPr>
              <w:t>i środowiska.</w:t>
            </w:r>
          </w:p>
        </w:tc>
      </w:tr>
      <w:tr w:rsidR="00631DF5" w:rsidRPr="00AD1D75" w:rsidTr="00CE160E">
        <w:trPr>
          <w:trHeight w:val="30"/>
        </w:trPr>
        <w:tc>
          <w:tcPr>
            <w:tcW w:w="3832" w:type="dxa"/>
          </w:tcPr>
          <w:p w:rsidR="00631DF5" w:rsidRPr="00CE160E" w:rsidRDefault="004C7E70" w:rsidP="00CE160E">
            <w:pPr>
              <w:tabs>
                <w:tab w:val="num" w:pos="720"/>
              </w:tabs>
              <w:spacing w:before="60" w:after="60"/>
              <w:rPr>
                <w:rFonts w:cstheme="minorHAnsi"/>
              </w:rPr>
            </w:pPr>
            <w:r w:rsidRPr="00CE160E">
              <w:rPr>
                <w:rFonts w:ascii="Calibri" w:hAnsi="Calibri" w:cstheme="minorHAnsi"/>
              </w:rPr>
              <w:lastRenderedPageBreak/>
              <w:t>Świadome wprowadzanie wizji przywództwa</w:t>
            </w:r>
          </w:p>
        </w:tc>
        <w:tc>
          <w:tcPr>
            <w:tcW w:w="5490" w:type="dxa"/>
          </w:tcPr>
          <w:p w:rsidR="00631DF5" w:rsidRPr="00CE160E" w:rsidRDefault="004C7E70" w:rsidP="00CE160E">
            <w:pPr>
              <w:tabs>
                <w:tab w:val="num" w:pos="720"/>
              </w:tabs>
              <w:spacing w:before="60" w:after="60"/>
              <w:rPr>
                <w:rFonts w:cstheme="minorHAnsi"/>
              </w:rPr>
            </w:pPr>
            <w:r w:rsidRPr="00CE160E">
              <w:rPr>
                <w:rFonts w:ascii="Calibri" w:hAnsi="Calibri" w:cstheme="minorHAnsi"/>
              </w:rPr>
              <w:t>Rozumienie różnorodnych sposobów (teorii) sprawowania przywództwa i łączenia go z praktyką. Tworzenie i efektywne komunikowanie wizji i</w:t>
            </w:r>
            <w:r w:rsidR="00DB2AC0" w:rsidRPr="00CE160E">
              <w:rPr>
                <w:rFonts w:ascii="Calibri" w:hAnsi="Calibri" w:cstheme="minorHAnsi"/>
              </w:rPr>
              <w:t> </w:t>
            </w:r>
            <w:r w:rsidRPr="00CE160E">
              <w:rPr>
                <w:rFonts w:ascii="Calibri" w:hAnsi="Calibri" w:cstheme="minorHAnsi"/>
              </w:rPr>
              <w:t>k</w:t>
            </w:r>
            <w:r w:rsidR="00F03C51" w:rsidRPr="00CE160E">
              <w:rPr>
                <w:rFonts w:ascii="Calibri" w:hAnsi="Calibri" w:cstheme="minorHAnsi"/>
              </w:rPr>
              <w:t>oncepcji pracy szkoły (wspóln</w:t>
            </w:r>
            <w:r w:rsidR="007234DF" w:rsidRPr="00CE160E">
              <w:rPr>
                <w:rFonts w:ascii="Calibri" w:hAnsi="Calibri" w:cstheme="minorHAnsi"/>
              </w:rPr>
              <w:t>ie</w:t>
            </w:r>
            <w:r w:rsidR="00D678FA" w:rsidRPr="00CE160E">
              <w:rPr>
                <w:rFonts w:ascii="Calibri" w:hAnsi="Calibri" w:cstheme="minorHAnsi"/>
              </w:rPr>
              <w:t xml:space="preserve"> </w:t>
            </w:r>
            <w:r w:rsidRPr="00CE160E">
              <w:rPr>
                <w:rFonts w:ascii="Calibri" w:hAnsi="Calibri" w:cstheme="minorHAnsi"/>
              </w:rPr>
              <w:t xml:space="preserve">z wszystkimi zainteresowanymi). Wzmacnianie </w:t>
            </w:r>
            <w:r w:rsidR="00AD1D75">
              <w:rPr>
                <w:rFonts w:ascii="Calibri" w:hAnsi="Calibri" w:cstheme="minorHAnsi"/>
              </w:rPr>
              <w:br/>
            </w:r>
            <w:r w:rsidRPr="00CE160E">
              <w:rPr>
                <w:rFonts w:ascii="Calibri" w:hAnsi="Calibri" w:cstheme="minorHAnsi"/>
              </w:rPr>
              <w:t>i ujawnianie potencjału pracowników (</w:t>
            </w:r>
            <w:proofErr w:type="spellStart"/>
            <w:r w:rsidRPr="00CE160E">
              <w:rPr>
                <w:rFonts w:ascii="Calibri" w:hAnsi="Calibri" w:cstheme="minorHAnsi"/>
              </w:rPr>
              <w:t>empowerment</w:t>
            </w:r>
            <w:proofErr w:type="spellEnd"/>
            <w:r w:rsidRPr="00CE160E">
              <w:rPr>
                <w:rFonts w:ascii="Calibri" w:hAnsi="Calibri" w:cstheme="minorHAnsi"/>
              </w:rPr>
              <w:t xml:space="preserve">) w celu odpowiedzialnego </w:t>
            </w:r>
            <w:r w:rsidR="00965C16">
              <w:rPr>
                <w:rFonts w:ascii="Calibri" w:hAnsi="Calibri" w:cstheme="minorHAnsi"/>
              </w:rPr>
              <w:br/>
            </w:r>
            <w:r w:rsidRPr="00CE160E">
              <w:rPr>
                <w:rFonts w:ascii="Calibri" w:hAnsi="Calibri" w:cstheme="minorHAnsi"/>
              </w:rPr>
              <w:t>i skutecznego realizowania zadań zgodnie z własnym sumieniem i szacunkiem wobec innych. Wspieranie</w:t>
            </w:r>
            <w:r w:rsidR="009A3368" w:rsidRPr="00CE160E">
              <w:rPr>
                <w:rFonts w:ascii="Calibri" w:hAnsi="Calibri" w:cstheme="minorHAnsi"/>
              </w:rPr>
              <w:t xml:space="preserve"> </w:t>
            </w:r>
            <w:r w:rsidR="00965C16">
              <w:rPr>
                <w:rFonts w:ascii="Calibri" w:hAnsi="Calibri" w:cstheme="minorHAnsi"/>
              </w:rPr>
              <w:br/>
            </w:r>
            <w:r w:rsidRPr="00CE160E">
              <w:rPr>
                <w:rFonts w:ascii="Calibri" w:hAnsi="Calibri" w:cstheme="minorHAnsi"/>
              </w:rPr>
              <w:t>i rozwój relacji międzyludzkich. Nastawienie na zmianę w celu poprawy sytuacji</w:t>
            </w:r>
            <w:r w:rsidR="00965C16">
              <w:rPr>
                <w:rFonts w:ascii="Calibri" w:hAnsi="Calibri" w:cstheme="minorHAnsi"/>
              </w:rPr>
              <w:t>.</w:t>
            </w:r>
          </w:p>
        </w:tc>
      </w:tr>
      <w:tr w:rsidR="00631DF5" w:rsidRPr="00AD1D75" w:rsidTr="00CE160E">
        <w:trPr>
          <w:trHeight w:val="30"/>
        </w:trPr>
        <w:tc>
          <w:tcPr>
            <w:tcW w:w="3832" w:type="dxa"/>
          </w:tcPr>
          <w:p w:rsidR="00631DF5" w:rsidRPr="00CE160E" w:rsidRDefault="004C7E70" w:rsidP="00CE160E">
            <w:pPr>
              <w:tabs>
                <w:tab w:val="num" w:pos="720"/>
              </w:tabs>
              <w:spacing w:before="60" w:after="60"/>
              <w:rPr>
                <w:rFonts w:cstheme="minorHAnsi"/>
              </w:rPr>
            </w:pPr>
            <w:r w:rsidRPr="00CE160E">
              <w:rPr>
                <w:rFonts w:ascii="Calibri" w:hAnsi="Calibri" w:cstheme="minorHAnsi"/>
              </w:rPr>
              <w:t>Myślenie systemowe</w:t>
            </w:r>
          </w:p>
        </w:tc>
        <w:tc>
          <w:tcPr>
            <w:tcW w:w="5490" w:type="dxa"/>
          </w:tcPr>
          <w:p w:rsidR="00631DF5" w:rsidRPr="00CE160E" w:rsidRDefault="004C7E70" w:rsidP="00CE160E">
            <w:pPr>
              <w:tabs>
                <w:tab w:val="num" w:pos="720"/>
              </w:tabs>
              <w:spacing w:before="60" w:after="60"/>
              <w:rPr>
                <w:rFonts w:cstheme="minorHAnsi"/>
              </w:rPr>
            </w:pPr>
            <w:r w:rsidRPr="00CE160E">
              <w:rPr>
                <w:rFonts w:ascii="Calibri" w:hAnsi="Calibri" w:cstheme="minorHAnsi"/>
              </w:rPr>
              <w:t>Postrzeganie organizacji jako całości, na którą składają się poszczególne elementy i procesy w niej zachodzące oraz wpływ, jaki na siebie wywierają.</w:t>
            </w:r>
          </w:p>
        </w:tc>
      </w:tr>
      <w:tr w:rsidR="00631DF5" w:rsidRPr="00AD1D75" w:rsidTr="00CE160E">
        <w:trPr>
          <w:trHeight w:val="30"/>
        </w:trPr>
        <w:tc>
          <w:tcPr>
            <w:tcW w:w="3832" w:type="dxa"/>
          </w:tcPr>
          <w:p w:rsidR="00631DF5" w:rsidRPr="00CE160E" w:rsidRDefault="004C7E70" w:rsidP="00CE160E">
            <w:pPr>
              <w:tabs>
                <w:tab w:val="num" w:pos="720"/>
              </w:tabs>
              <w:spacing w:before="60" w:after="60"/>
              <w:rPr>
                <w:rFonts w:cstheme="minorHAnsi"/>
              </w:rPr>
            </w:pPr>
            <w:r w:rsidRPr="00CE160E">
              <w:rPr>
                <w:rFonts w:ascii="Calibri" w:hAnsi="Calibri" w:cstheme="minorHAnsi"/>
              </w:rPr>
              <w:t xml:space="preserve">Komunikatywność </w:t>
            </w:r>
          </w:p>
        </w:tc>
        <w:tc>
          <w:tcPr>
            <w:tcW w:w="5490" w:type="dxa"/>
          </w:tcPr>
          <w:p w:rsidR="00631DF5" w:rsidRPr="00CE160E" w:rsidRDefault="004C7E70" w:rsidP="00CE160E">
            <w:pPr>
              <w:tabs>
                <w:tab w:val="num" w:pos="720"/>
              </w:tabs>
              <w:spacing w:before="60" w:after="60"/>
              <w:rPr>
                <w:rFonts w:cstheme="minorHAnsi"/>
              </w:rPr>
            </w:pPr>
            <w:r w:rsidRPr="00CE160E">
              <w:rPr>
                <w:rFonts w:ascii="Calibri" w:hAnsi="Calibri" w:cstheme="minorHAnsi"/>
              </w:rPr>
              <w:t>Komunikowanie się z innymi mające na celu budowanie porozumienia i utrzymywani</w:t>
            </w:r>
            <w:r w:rsidR="00F03C51" w:rsidRPr="00CE160E">
              <w:rPr>
                <w:rFonts w:ascii="Calibri" w:hAnsi="Calibri" w:cstheme="minorHAnsi"/>
              </w:rPr>
              <w:t>a relacji, umiejętność słuchania</w:t>
            </w:r>
            <w:r w:rsidRPr="00CE160E">
              <w:rPr>
                <w:rFonts w:ascii="Calibri" w:hAnsi="Calibri" w:cstheme="minorHAnsi"/>
              </w:rPr>
              <w:t xml:space="preserve"> i dawania konstruktywnych informacji zwrotnych</w:t>
            </w:r>
            <w:r w:rsidR="00AD1D75">
              <w:rPr>
                <w:rFonts w:ascii="Calibri" w:hAnsi="Calibri" w:cstheme="minorHAnsi"/>
              </w:rPr>
              <w:t>.</w:t>
            </w:r>
          </w:p>
        </w:tc>
      </w:tr>
      <w:tr w:rsidR="00631DF5" w:rsidRPr="00AD1D75" w:rsidTr="00CE160E">
        <w:trPr>
          <w:trHeight w:val="30"/>
        </w:trPr>
        <w:tc>
          <w:tcPr>
            <w:tcW w:w="3832" w:type="dxa"/>
          </w:tcPr>
          <w:p w:rsidR="00631DF5" w:rsidRPr="00CE160E" w:rsidRDefault="004C7E70" w:rsidP="00CE160E">
            <w:pPr>
              <w:tabs>
                <w:tab w:val="num" w:pos="720"/>
              </w:tabs>
              <w:spacing w:before="60" w:after="60"/>
              <w:rPr>
                <w:rFonts w:cstheme="minorHAnsi"/>
              </w:rPr>
            </w:pPr>
            <w:r w:rsidRPr="00CE160E">
              <w:rPr>
                <w:rFonts w:ascii="Calibri" w:hAnsi="Calibri" w:cstheme="minorHAnsi"/>
              </w:rPr>
              <w:t>Budowanie kultury szkoły skoncentrowanej na procesie uczenia się wszystkich członków społeczności szkolnej przez tworzenie sytuacji sprzyjających uczeniu się i rozwojowi. Zarządzanie szkołą jako organizacją uczącą się</w:t>
            </w:r>
          </w:p>
        </w:tc>
        <w:tc>
          <w:tcPr>
            <w:tcW w:w="5490" w:type="dxa"/>
          </w:tcPr>
          <w:p w:rsidR="00631DF5" w:rsidRPr="00CE160E" w:rsidRDefault="004C7E70" w:rsidP="00CE160E">
            <w:pPr>
              <w:tabs>
                <w:tab w:val="num" w:pos="720"/>
              </w:tabs>
              <w:spacing w:before="60" w:after="60"/>
              <w:rPr>
                <w:rFonts w:cstheme="minorHAnsi"/>
              </w:rPr>
            </w:pPr>
            <w:r w:rsidRPr="00CE160E">
              <w:rPr>
                <w:rFonts w:ascii="Calibri" w:hAnsi="Calibri" w:cstheme="minorHAnsi"/>
              </w:rPr>
              <w:t>Rozumienie istoty procesu i warunków uczenia się. Rozwijanie uczenia się we współpracy. Poddawanie refleksji procesu uczenia się. Tworzenie warunków do uczenia się uczniów i nauczycieli. Wykorzystywanie użytecznych danych w proce</w:t>
            </w:r>
            <w:r w:rsidR="008923DF" w:rsidRPr="00CE160E">
              <w:rPr>
                <w:rFonts w:ascii="Calibri" w:hAnsi="Calibri" w:cstheme="minorHAnsi"/>
              </w:rPr>
              <w:t>sie podejmowania decyzji służą</w:t>
            </w:r>
            <w:r w:rsidRPr="00CE160E">
              <w:rPr>
                <w:rFonts w:ascii="Calibri" w:hAnsi="Calibri" w:cstheme="minorHAnsi"/>
              </w:rPr>
              <w:t>cych rozwojowi szkoły i</w:t>
            </w:r>
            <w:r w:rsidR="00DB2AC0" w:rsidRPr="00CE160E">
              <w:rPr>
                <w:rFonts w:ascii="Calibri" w:hAnsi="Calibri" w:cstheme="minorHAnsi"/>
              </w:rPr>
              <w:t> </w:t>
            </w:r>
            <w:r w:rsidRPr="00CE160E">
              <w:rPr>
                <w:rFonts w:ascii="Calibri" w:hAnsi="Calibri" w:cstheme="minorHAnsi"/>
              </w:rPr>
              <w:t xml:space="preserve">warsztatu pracy nauczycieli. Organizowanie procesów edukacyjnych </w:t>
            </w:r>
            <w:r w:rsidR="00965C16">
              <w:rPr>
                <w:rFonts w:ascii="Calibri" w:hAnsi="Calibri" w:cstheme="minorHAnsi"/>
              </w:rPr>
              <w:br/>
            </w:r>
            <w:r w:rsidRPr="00CE160E">
              <w:rPr>
                <w:rFonts w:ascii="Calibri" w:hAnsi="Calibri" w:cstheme="minorHAnsi"/>
              </w:rPr>
              <w:t>z uwzględnieniem wymagań państwa.</w:t>
            </w:r>
          </w:p>
        </w:tc>
      </w:tr>
      <w:tr w:rsidR="00631DF5" w:rsidRPr="00AD1D75" w:rsidTr="00CE160E">
        <w:trPr>
          <w:trHeight w:val="30"/>
        </w:trPr>
        <w:tc>
          <w:tcPr>
            <w:tcW w:w="3832" w:type="dxa"/>
          </w:tcPr>
          <w:p w:rsidR="00631DF5" w:rsidRPr="00CE160E" w:rsidRDefault="004C7E70" w:rsidP="00CE160E">
            <w:pPr>
              <w:tabs>
                <w:tab w:val="num" w:pos="720"/>
              </w:tabs>
              <w:spacing w:before="60" w:after="60"/>
              <w:rPr>
                <w:rFonts w:cstheme="minorHAnsi"/>
              </w:rPr>
            </w:pPr>
            <w:r w:rsidRPr="00CE160E">
              <w:rPr>
                <w:rFonts w:ascii="Calibri" w:hAnsi="Calibri" w:cstheme="minorHAnsi"/>
              </w:rPr>
              <w:t>Prowadzenie współpracy ze środowiskiem służące wzajemnemu rozwojowi. Upowszechnianie wartości uczenia się w społeczności lokalnej</w:t>
            </w:r>
          </w:p>
        </w:tc>
        <w:tc>
          <w:tcPr>
            <w:tcW w:w="5490" w:type="dxa"/>
          </w:tcPr>
          <w:p w:rsidR="00631DF5" w:rsidRPr="00CE160E" w:rsidRDefault="004C7E70" w:rsidP="00CE160E">
            <w:pPr>
              <w:tabs>
                <w:tab w:val="num" w:pos="720"/>
              </w:tabs>
              <w:spacing w:before="60" w:after="60"/>
              <w:rPr>
                <w:rFonts w:cstheme="minorHAnsi"/>
              </w:rPr>
            </w:pPr>
            <w:r w:rsidRPr="00CE160E">
              <w:rPr>
                <w:rFonts w:ascii="Calibri" w:hAnsi="Calibri" w:cstheme="minorHAnsi"/>
              </w:rPr>
              <w:t xml:space="preserve">Identyfikacja znaczących dla rozwoju uczniów </w:t>
            </w:r>
            <w:r w:rsidR="00B311C1" w:rsidRPr="00CE160E">
              <w:rPr>
                <w:rFonts w:ascii="Calibri" w:hAnsi="Calibri" w:cstheme="minorHAnsi"/>
              </w:rPr>
              <w:br/>
            </w:r>
            <w:r w:rsidRPr="00CE160E">
              <w:rPr>
                <w:rFonts w:ascii="Calibri" w:hAnsi="Calibri" w:cstheme="minorHAnsi"/>
              </w:rPr>
              <w:t>i środowiska potencjałów indywidualnych, organizacyjnych i społecznych. Tworzenie sieci współpracy z lokalnymi instytucjami edukacyjnymi (szkołami, poradniami, ośrodkami doskonalenia nauczycieli, bibliotekami itp.) w celu wspierania wzajemnego rozwoju. Komunikowanie się publiczne z podmiotami szkoły i w społeczności lokalnej przez stwarzanie możliwości dialogu na temat wartości edukacji i polityki oświatowej.</w:t>
            </w:r>
          </w:p>
        </w:tc>
      </w:tr>
      <w:tr w:rsidR="00631DF5" w:rsidRPr="00AD1D75" w:rsidTr="00CE160E">
        <w:trPr>
          <w:trHeight w:val="30"/>
        </w:trPr>
        <w:tc>
          <w:tcPr>
            <w:tcW w:w="3832" w:type="dxa"/>
          </w:tcPr>
          <w:p w:rsidR="00631DF5" w:rsidRPr="00CE160E" w:rsidRDefault="004C7E70" w:rsidP="00CE160E">
            <w:pPr>
              <w:tabs>
                <w:tab w:val="num" w:pos="720"/>
              </w:tabs>
              <w:spacing w:before="60" w:after="60"/>
              <w:rPr>
                <w:rFonts w:cstheme="minorHAnsi"/>
              </w:rPr>
            </w:pPr>
            <w:r w:rsidRPr="00CE160E">
              <w:rPr>
                <w:rFonts w:ascii="Calibri" w:hAnsi="Calibri" w:cstheme="minorHAnsi"/>
              </w:rPr>
              <w:t>Tworzenie i realizacja polityki personalnej zorientowanej na rozwój pracowników</w:t>
            </w:r>
          </w:p>
        </w:tc>
        <w:tc>
          <w:tcPr>
            <w:tcW w:w="5490" w:type="dxa"/>
          </w:tcPr>
          <w:p w:rsidR="00631DF5" w:rsidRPr="00CE160E" w:rsidRDefault="004C7E70" w:rsidP="00CE160E">
            <w:pPr>
              <w:tabs>
                <w:tab w:val="num" w:pos="720"/>
              </w:tabs>
              <w:spacing w:before="60" w:after="60"/>
              <w:rPr>
                <w:rFonts w:cstheme="minorHAnsi"/>
              </w:rPr>
            </w:pPr>
            <w:r w:rsidRPr="00CE160E">
              <w:rPr>
                <w:rFonts w:ascii="Calibri" w:hAnsi="Calibri" w:cstheme="minorHAnsi"/>
              </w:rPr>
              <w:t>Budowanie partycypacyjn</w:t>
            </w:r>
            <w:r w:rsidR="00F03C51" w:rsidRPr="00CE160E">
              <w:rPr>
                <w:rFonts w:ascii="Calibri" w:hAnsi="Calibri" w:cstheme="minorHAnsi"/>
              </w:rPr>
              <w:t>ego modelu podejmowania decyzji</w:t>
            </w:r>
            <w:r w:rsidR="00D678FA" w:rsidRPr="00CE160E">
              <w:rPr>
                <w:rFonts w:ascii="Calibri" w:hAnsi="Calibri" w:cstheme="minorHAnsi"/>
              </w:rPr>
              <w:t xml:space="preserve"> </w:t>
            </w:r>
            <w:r w:rsidRPr="00CE160E">
              <w:rPr>
                <w:rFonts w:ascii="Calibri" w:hAnsi="Calibri" w:cstheme="minorHAnsi"/>
              </w:rPr>
              <w:t>w różnych obszarach za</w:t>
            </w:r>
            <w:r w:rsidR="00F03C51" w:rsidRPr="00CE160E">
              <w:rPr>
                <w:rFonts w:ascii="Calibri" w:hAnsi="Calibri" w:cstheme="minorHAnsi"/>
              </w:rPr>
              <w:t>rządzania szkołą. Diagnozowanie</w:t>
            </w:r>
            <w:r w:rsidR="00D678FA" w:rsidRPr="00CE160E">
              <w:rPr>
                <w:rFonts w:ascii="Calibri" w:hAnsi="Calibri" w:cstheme="minorHAnsi"/>
              </w:rPr>
              <w:t xml:space="preserve"> </w:t>
            </w:r>
            <w:r w:rsidRPr="00CE160E">
              <w:rPr>
                <w:rFonts w:ascii="Calibri" w:hAnsi="Calibri" w:cstheme="minorHAnsi"/>
              </w:rPr>
              <w:t xml:space="preserve">i tworzenie warunków do rozwoju osobistego i profesjonalnego potencjału nauczycieli </w:t>
            </w:r>
            <w:r w:rsidR="00AD1D75">
              <w:rPr>
                <w:rFonts w:ascii="Calibri" w:hAnsi="Calibri" w:cstheme="minorHAnsi"/>
              </w:rPr>
              <w:br/>
            </w:r>
            <w:r w:rsidRPr="00CE160E">
              <w:rPr>
                <w:rFonts w:ascii="Calibri" w:hAnsi="Calibri" w:cstheme="minorHAnsi"/>
              </w:rPr>
              <w:t xml:space="preserve">i pracowników, zwłaszcza przez udzielanie </w:t>
            </w:r>
            <w:r w:rsidR="00AD1D75">
              <w:rPr>
                <w:rFonts w:ascii="Calibri" w:hAnsi="Calibri" w:cstheme="minorHAnsi"/>
              </w:rPr>
              <w:br/>
            </w:r>
            <w:r w:rsidRPr="00CE160E">
              <w:rPr>
                <w:rFonts w:ascii="Calibri" w:hAnsi="Calibri" w:cstheme="minorHAnsi"/>
              </w:rPr>
              <w:t xml:space="preserve">i wykorzystywanie informacji zwrotnej. Wykorzystanie indywidualnego rozwoju nauczycieli </w:t>
            </w:r>
            <w:r w:rsidR="00965C16">
              <w:rPr>
                <w:rFonts w:ascii="Calibri" w:hAnsi="Calibri" w:cstheme="minorHAnsi"/>
              </w:rPr>
              <w:br/>
            </w:r>
            <w:r w:rsidRPr="00CE160E">
              <w:rPr>
                <w:rFonts w:ascii="Calibri" w:hAnsi="Calibri" w:cstheme="minorHAnsi"/>
              </w:rPr>
              <w:lastRenderedPageBreak/>
              <w:t>i pracowników w celu doskonalenia pracy zespołu we wszystkich obszarach działalności szkoły.</w:t>
            </w:r>
          </w:p>
        </w:tc>
      </w:tr>
      <w:tr w:rsidR="00631DF5" w:rsidRPr="00AD1D75" w:rsidTr="00CE160E">
        <w:trPr>
          <w:trHeight w:val="30"/>
        </w:trPr>
        <w:tc>
          <w:tcPr>
            <w:tcW w:w="3832" w:type="dxa"/>
          </w:tcPr>
          <w:p w:rsidR="00631DF5" w:rsidRPr="00CE160E" w:rsidRDefault="004C7E70" w:rsidP="00CE160E">
            <w:pPr>
              <w:tabs>
                <w:tab w:val="num" w:pos="720"/>
              </w:tabs>
              <w:spacing w:before="60" w:after="60"/>
              <w:rPr>
                <w:rFonts w:cstheme="minorHAnsi"/>
              </w:rPr>
            </w:pPr>
            <w:r w:rsidRPr="00CE160E">
              <w:rPr>
                <w:rFonts w:ascii="Calibri" w:hAnsi="Calibri" w:cstheme="minorHAnsi"/>
              </w:rPr>
              <w:lastRenderedPageBreak/>
              <w:t>Upełnomocnianie pracowników szkoły</w:t>
            </w:r>
          </w:p>
        </w:tc>
        <w:tc>
          <w:tcPr>
            <w:tcW w:w="5490" w:type="dxa"/>
          </w:tcPr>
          <w:p w:rsidR="00631DF5" w:rsidRPr="00CE160E" w:rsidRDefault="004C7E70" w:rsidP="00CE160E">
            <w:pPr>
              <w:tabs>
                <w:tab w:val="num" w:pos="720"/>
              </w:tabs>
              <w:spacing w:before="60" w:after="60"/>
              <w:rPr>
                <w:rFonts w:cstheme="minorHAnsi"/>
              </w:rPr>
            </w:pPr>
            <w:r w:rsidRPr="00CE160E">
              <w:rPr>
                <w:rFonts w:ascii="Calibri" w:hAnsi="Calibri" w:cstheme="minorHAnsi"/>
              </w:rPr>
              <w:t>Wzmacnianie wewnętrznej motywacji prowadzące do tego, że wszyscy pracownicy szkoły są zaangażowani, czują się odpowiedzialni, kompetentni, autonomiczni, zdolni do wykonania zadań i twórczej pracy</w:t>
            </w:r>
            <w:r w:rsidR="00965C16">
              <w:rPr>
                <w:rFonts w:ascii="Calibri" w:hAnsi="Calibri" w:cstheme="minorHAnsi"/>
              </w:rPr>
              <w:t>.</w:t>
            </w:r>
          </w:p>
        </w:tc>
      </w:tr>
      <w:tr w:rsidR="00631DF5" w:rsidRPr="00AD1D75" w:rsidTr="00CE160E">
        <w:trPr>
          <w:trHeight w:val="30"/>
        </w:trPr>
        <w:tc>
          <w:tcPr>
            <w:tcW w:w="3832" w:type="dxa"/>
          </w:tcPr>
          <w:p w:rsidR="00D678FA" w:rsidRPr="00CE160E" w:rsidRDefault="004C7E70" w:rsidP="00CE160E">
            <w:pPr>
              <w:tabs>
                <w:tab w:val="num" w:pos="720"/>
              </w:tabs>
              <w:spacing w:before="60" w:after="60"/>
              <w:rPr>
                <w:rFonts w:cstheme="minorHAnsi"/>
              </w:rPr>
            </w:pPr>
            <w:r w:rsidRPr="00CE160E">
              <w:rPr>
                <w:rFonts w:ascii="Calibri" w:hAnsi="Calibri" w:cstheme="minorHAnsi"/>
              </w:rPr>
              <w:t>Myślenie koncepcyjne i</w:t>
            </w:r>
            <w:r w:rsidR="000602DC" w:rsidRPr="00CE160E">
              <w:rPr>
                <w:rFonts w:ascii="Calibri" w:hAnsi="Calibri" w:cstheme="minorHAnsi"/>
              </w:rPr>
              <w:t> </w:t>
            </w:r>
            <w:r w:rsidRPr="00CE160E">
              <w:rPr>
                <w:rFonts w:ascii="Calibri" w:hAnsi="Calibri" w:cstheme="minorHAnsi"/>
              </w:rPr>
              <w:t xml:space="preserve">strategiczne. </w:t>
            </w:r>
          </w:p>
          <w:p w:rsidR="00631DF5" w:rsidRPr="00CE160E" w:rsidRDefault="004C7E70" w:rsidP="00CE160E">
            <w:pPr>
              <w:tabs>
                <w:tab w:val="num" w:pos="720"/>
              </w:tabs>
              <w:spacing w:before="60" w:after="60"/>
              <w:rPr>
                <w:rFonts w:cstheme="minorHAnsi"/>
              </w:rPr>
            </w:pPr>
            <w:r w:rsidRPr="00CE160E">
              <w:rPr>
                <w:rFonts w:ascii="Calibri" w:hAnsi="Calibri" w:cstheme="minorHAnsi"/>
              </w:rPr>
              <w:t>Systemowe administrowanie szkołą</w:t>
            </w:r>
          </w:p>
        </w:tc>
        <w:tc>
          <w:tcPr>
            <w:tcW w:w="5490" w:type="dxa"/>
          </w:tcPr>
          <w:p w:rsidR="00631DF5" w:rsidRPr="00CE160E" w:rsidRDefault="004C7E70" w:rsidP="00CE160E">
            <w:pPr>
              <w:tabs>
                <w:tab w:val="num" w:pos="720"/>
              </w:tabs>
              <w:spacing w:before="60" w:after="60"/>
              <w:rPr>
                <w:rFonts w:cstheme="minorHAnsi"/>
              </w:rPr>
            </w:pPr>
            <w:r w:rsidRPr="00CE160E">
              <w:rPr>
                <w:rFonts w:ascii="Calibri" w:hAnsi="Calibri" w:cstheme="minorHAnsi"/>
              </w:rPr>
              <w:t>Rozwijanie strategicznego zarządzania zmianą z</w:t>
            </w:r>
            <w:r w:rsidR="00DB2AC0" w:rsidRPr="00CE160E">
              <w:rPr>
                <w:rFonts w:ascii="Calibri" w:hAnsi="Calibri" w:cstheme="minorHAnsi"/>
              </w:rPr>
              <w:t> </w:t>
            </w:r>
            <w:r w:rsidRPr="00CE160E">
              <w:rPr>
                <w:rFonts w:ascii="Calibri" w:hAnsi="Calibri" w:cstheme="minorHAnsi"/>
              </w:rPr>
              <w:t>uwzględnieniem wszystkich „podsystemów” szkoły. Rozumienie podstawowych terminów, zasad tworzenia i interpretowania prawa. Wyjaśnianie społeczności szkoły znaczenia i wpływu zewnętrznych uwarunkowań i przepisów prawa na jej działanie. Wykorzystywanie wymagań państwa w zarządzaniu edukacyjnym. Rozumienie systemu zarządzania szkołą</w:t>
            </w:r>
            <w:r w:rsidR="000602DC" w:rsidRPr="00CE160E">
              <w:rPr>
                <w:rFonts w:ascii="Calibri" w:hAnsi="Calibri" w:cstheme="minorHAnsi"/>
              </w:rPr>
              <w:t xml:space="preserve"> </w:t>
            </w:r>
            <w:r w:rsidRPr="00CE160E">
              <w:rPr>
                <w:rFonts w:ascii="Calibri" w:hAnsi="Calibri" w:cstheme="minorHAnsi"/>
              </w:rPr>
              <w:t xml:space="preserve">w demokracji i zapewnianie zachowania standardów etycznych. Organizowanie pracy adekwatnie do obowiązujących przepisów prawa, zgodnie </w:t>
            </w:r>
            <w:r w:rsidR="00965C16">
              <w:rPr>
                <w:rFonts w:ascii="Calibri" w:hAnsi="Calibri" w:cstheme="minorHAnsi"/>
              </w:rPr>
              <w:br/>
            </w:r>
            <w:r w:rsidRPr="00CE160E">
              <w:rPr>
                <w:rFonts w:ascii="Calibri" w:hAnsi="Calibri" w:cstheme="minorHAnsi"/>
              </w:rPr>
              <w:t>z koncepcj</w:t>
            </w:r>
            <w:r w:rsidR="0071652C" w:rsidRPr="00CE160E">
              <w:rPr>
                <w:rFonts w:ascii="Calibri" w:hAnsi="Calibri" w:cstheme="minorHAnsi"/>
              </w:rPr>
              <w:t>ą</w:t>
            </w:r>
            <w:r w:rsidRPr="00CE160E">
              <w:rPr>
                <w:rFonts w:ascii="Calibri" w:hAnsi="Calibri" w:cstheme="minorHAnsi"/>
              </w:rPr>
              <w:t xml:space="preserve"> pracy szkoły. Planowanie finansów</w:t>
            </w:r>
            <w:r w:rsidR="00F03C51" w:rsidRPr="00CE160E">
              <w:rPr>
                <w:rFonts w:ascii="Calibri" w:hAnsi="Calibri" w:cstheme="minorHAnsi"/>
              </w:rPr>
              <w:t xml:space="preserve"> </w:t>
            </w:r>
            <w:r w:rsidR="00965C16">
              <w:rPr>
                <w:rFonts w:ascii="Calibri" w:hAnsi="Calibri" w:cstheme="minorHAnsi"/>
              </w:rPr>
              <w:br/>
            </w:r>
            <w:r w:rsidRPr="00CE160E">
              <w:rPr>
                <w:rFonts w:ascii="Calibri" w:hAnsi="Calibri" w:cstheme="minorHAnsi"/>
              </w:rPr>
              <w:t>i zarządzanie przepływem pieniędzy, budżetowanie, rozliczanie</w:t>
            </w:r>
            <w:r w:rsidR="00F03C51" w:rsidRPr="00CE160E">
              <w:rPr>
                <w:rFonts w:ascii="Calibri" w:hAnsi="Calibri" w:cstheme="minorHAnsi"/>
              </w:rPr>
              <w:t xml:space="preserve"> </w:t>
            </w:r>
            <w:r w:rsidRPr="00CE160E">
              <w:rPr>
                <w:rFonts w:ascii="Calibri" w:hAnsi="Calibri" w:cstheme="minorHAnsi"/>
              </w:rPr>
              <w:t xml:space="preserve">i kontrolowanie finansów. Stosowanie technologii do doskonalenia administrowania szkołą. Tworzenie adekwatnego do potrzeb szkoły </w:t>
            </w:r>
            <w:r w:rsidR="00AD1D75">
              <w:rPr>
                <w:rFonts w:ascii="Calibri" w:hAnsi="Calibri" w:cstheme="minorHAnsi"/>
              </w:rPr>
              <w:br/>
            </w:r>
            <w:r w:rsidRPr="00CE160E">
              <w:rPr>
                <w:rFonts w:ascii="Calibri" w:hAnsi="Calibri" w:cstheme="minorHAnsi"/>
              </w:rPr>
              <w:t xml:space="preserve">i spójnego z jej koncepcją pracy procesu rekrutacji </w:t>
            </w:r>
            <w:r w:rsidR="00965C16">
              <w:rPr>
                <w:rFonts w:ascii="Calibri" w:hAnsi="Calibri" w:cstheme="minorHAnsi"/>
              </w:rPr>
              <w:br/>
            </w:r>
            <w:r w:rsidRPr="00CE160E">
              <w:rPr>
                <w:rFonts w:ascii="Calibri" w:hAnsi="Calibri" w:cstheme="minorHAnsi"/>
              </w:rPr>
              <w:t>i selekcji</w:t>
            </w:r>
            <w:r w:rsidR="00AD1D75">
              <w:rPr>
                <w:rFonts w:ascii="Calibri" w:hAnsi="Calibri" w:cstheme="minorHAnsi"/>
              </w:rPr>
              <w:t xml:space="preserve"> </w:t>
            </w:r>
            <w:r w:rsidRPr="00CE160E">
              <w:rPr>
                <w:rFonts w:ascii="Calibri" w:hAnsi="Calibri" w:cstheme="minorHAnsi"/>
              </w:rPr>
              <w:t>oraz oceny nauczycieli (i innych pracowników). Wprowadzanie nowych pracowników w kulturę organizacyjną organizacji według ustalonego i obowiązującego modelu. Podejmowanie decyzji na podstawie analizy dostępnych danych.</w:t>
            </w:r>
          </w:p>
        </w:tc>
      </w:tr>
      <w:tr w:rsidR="00631DF5" w:rsidRPr="00AD1D75" w:rsidTr="00CE160E">
        <w:trPr>
          <w:trHeight w:val="30"/>
        </w:trPr>
        <w:tc>
          <w:tcPr>
            <w:tcW w:w="3832" w:type="dxa"/>
          </w:tcPr>
          <w:p w:rsidR="00631DF5" w:rsidRPr="00CE160E" w:rsidRDefault="004C7E70" w:rsidP="00CE160E">
            <w:pPr>
              <w:tabs>
                <w:tab w:val="num" w:pos="720"/>
              </w:tabs>
              <w:spacing w:before="60" w:after="60"/>
              <w:rPr>
                <w:rFonts w:cstheme="minorHAnsi"/>
              </w:rPr>
            </w:pPr>
            <w:r w:rsidRPr="00CE160E">
              <w:rPr>
                <w:rFonts w:ascii="Calibri" w:hAnsi="Calibri" w:cstheme="minorHAnsi"/>
              </w:rPr>
              <w:t>Budowanie modelu zarządzania szkołą opartego na współpracy</w:t>
            </w:r>
          </w:p>
        </w:tc>
        <w:tc>
          <w:tcPr>
            <w:tcW w:w="5490" w:type="dxa"/>
          </w:tcPr>
          <w:p w:rsidR="00631DF5" w:rsidRPr="00CE160E" w:rsidRDefault="004C7E70" w:rsidP="00CE160E">
            <w:pPr>
              <w:tabs>
                <w:tab w:val="num" w:pos="720"/>
              </w:tabs>
              <w:spacing w:before="60" w:after="60"/>
              <w:rPr>
                <w:rFonts w:cstheme="minorHAnsi"/>
              </w:rPr>
            </w:pPr>
            <w:r w:rsidRPr="00CE160E">
              <w:rPr>
                <w:rFonts w:ascii="Calibri" w:hAnsi="Calibri" w:cstheme="minorHAnsi"/>
              </w:rPr>
              <w:t xml:space="preserve">Tworzenie przestrzeni do zarządzania opartego </w:t>
            </w:r>
            <w:r w:rsidR="00B311C1" w:rsidRPr="00CE160E">
              <w:rPr>
                <w:rFonts w:ascii="Calibri" w:hAnsi="Calibri" w:cstheme="minorHAnsi"/>
              </w:rPr>
              <w:br/>
            </w:r>
            <w:r w:rsidRPr="00CE160E">
              <w:rPr>
                <w:rFonts w:ascii="Calibri" w:hAnsi="Calibri" w:cstheme="minorHAnsi"/>
              </w:rPr>
              <w:t>na współpracy. Organizowanie procesów wsp</w:t>
            </w:r>
            <w:r w:rsidR="00C6574D" w:rsidRPr="00CE160E">
              <w:rPr>
                <w:rFonts w:ascii="Calibri" w:hAnsi="Calibri" w:cstheme="minorHAnsi"/>
              </w:rPr>
              <w:t xml:space="preserve">ółdziałania, komunikacji </w:t>
            </w:r>
            <w:r w:rsidRPr="00CE160E">
              <w:rPr>
                <w:rFonts w:ascii="Calibri" w:hAnsi="Calibri" w:cstheme="minorHAnsi"/>
              </w:rPr>
              <w:t>i rozwiązywanie konfliktów między grupami</w:t>
            </w:r>
            <w:r w:rsidR="00AD1D75">
              <w:rPr>
                <w:rFonts w:ascii="Calibri" w:hAnsi="Calibri" w:cstheme="minorHAnsi"/>
              </w:rPr>
              <w:t>.</w:t>
            </w:r>
          </w:p>
        </w:tc>
      </w:tr>
      <w:tr w:rsidR="00631DF5" w:rsidRPr="00AD1D75" w:rsidTr="00CE160E">
        <w:trPr>
          <w:trHeight w:val="30"/>
        </w:trPr>
        <w:tc>
          <w:tcPr>
            <w:tcW w:w="3832" w:type="dxa"/>
          </w:tcPr>
          <w:p w:rsidR="00631DF5" w:rsidRPr="00CE160E" w:rsidRDefault="004C7E70" w:rsidP="00CE160E">
            <w:pPr>
              <w:tabs>
                <w:tab w:val="num" w:pos="720"/>
              </w:tabs>
              <w:spacing w:before="60" w:after="60"/>
              <w:rPr>
                <w:rFonts w:cstheme="minorHAnsi"/>
              </w:rPr>
            </w:pPr>
            <w:r w:rsidRPr="00CE160E">
              <w:rPr>
                <w:rFonts w:ascii="Calibri" w:hAnsi="Calibri" w:cstheme="minorHAnsi"/>
              </w:rPr>
              <w:t>Samodoskonalenie i rozwój samoświadomości w roli liderskiej</w:t>
            </w:r>
          </w:p>
        </w:tc>
        <w:tc>
          <w:tcPr>
            <w:tcW w:w="5490" w:type="dxa"/>
          </w:tcPr>
          <w:p w:rsidR="00631DF5" w:rsidRPr="00CE160E" w:rsidRDefault="004C7E70" w:rsidP="00CE160E">
            <w:pPr>
              <w:tabs>
                <w:tab w:val="num" w:pos="720"/>
              </w:tabs>
              <w:spacing w:before="60" w:after="60"/>
              <w:rPr>
                <w:rFonts w:cstheme="minorHAnsi"/>
              </w:rPr>
            </w:pPr>
            <w:r w:rsidRPr="00CE160E">
              <w:rPr>
                <w:rFonts w:ascii="Calibri" w:hAnsi="Calibri" w:cstheme="minorHAnsi"/>
              </w:rPr>
              <w:t xml:space="preserve">Rozpoznawanie własnego potencjału, możliwości </w:t>
            </w:r>
            <w:r w:rsidR="00B311C1" w:rsidRPr="00CE160E">
              <w:rPr>
                <w:rFonts w:ascii="Calibri" w:hAnsi="Calibri" w:cstheme="minorHAnsi"/>
              </w:rPr>
              <w:br/>
            </w:r>
            <w:r w:rsidRPr="00CE160E">
              <w:rPr>
                <w:rFonts w:ascii="Calibri" w:hAnsi="Calibri" w:cstheme="minorHAnsi"/>
              </w:rPr>
              <w:t xml:space="preserve">i ograniczeń oraz potrzeb rozwojowych, budowanie wiedzy na temat własnych przekonań, postaw, wartości i sposobu działania. Budowanie świadomości na własny temat w kontekście przyjętej roli zawodowej oraz współczesnych wyzwań </w:t>
            </w:r>
            <w:r w:rsidR="00965C16">
              <w:rPr>
                <w:rFonts w:ascii="Calibri" w:hAnsi="Calibri" w:cstheme="minorHAnsi"/>
              </w:rPr>
              <w:br/>
            </w:r>
            <w:r w:rsidRPr="00CE160E">
              <w:rPr>
                <w:rFonts w:ascii="Calibri" w:hAnsi="Calibri" w:cstheme="minorHAnsi"/>
              </w:rPr>
              <w:t>w zarządzaniu szkołą (w szczególności warunków funkcjonowania szkoły, ciągłego charakteru zmian; tworzenia społeczeństwa wiedzy; globalizacji). Świadome podejmowanie roli liderskiej</w:t>
            </w:r>
            <w:r w:rsidR="00AD1D75">
              <w:rPr>
                <w:rFonts w:ascii="Calibri" w:hAnsi="Calibri" w:cstheme="minorHAnsi"/>
              </w:rPr>
              <w:t>.</w:t>
            </w:r>
          </w:p>
        </w:tc>
      </w:tr>
      <w:tr w:rsidR="00631DF5" w:rsidRPr="00AD1D75" w:rsidTr="00CE160E">
        <w:trPr>
          <w:trHeight w:val="30"/>
        </w:trPr>
        <w:tc>
          <w:tcPr>
            <w:tcW w:w="3832" w:type="dxa"/>
          </w:tcPr>
          <w:p w:rsidR="00631DF5" w:rsidRPr="00CE160E" w:rsidRDefault="004C7E70" w:rsidP="00CE160E">
            <w:pPr>
              <w:tabs>
                <w:tab w:val="num" w:pos="720"/>
              </w:tabs>
              <w:spacing w:before="60" w:after="60"/>
              <w:rPr>
                <w:rFonts w:cstheme="minorHAnsi"/>
              </w:rPr>
            </w:pPr>
            <w:r w:rsidRPr="00CE160E">
              <w:rPr>
                <w:rFonts w:ascii="Calibri" w:hAnsi="Calibri" w:cstheme="minorHAnsi"/>
              </w:rPr>
              <w:lastRenderedPageBreak/>
              <w:t>Planowanie i podejmowanie inicjatyw na rzecz własnego rozwoju</w:t>
            </w:r>
          </w:p>
        </w:tc>
        <w:tc>
          <w:tcPr>
            <w:tcW w:w="5490" w:type="dxa"/>
          </w:tcPr>
          <w:p w:rsidR="00631DF5" w:rsidRPr="00CE160E" w:rsidRDefault="004C7E70" w:rsidP="00CE160E">
            <w:pPr>
              <w:tabs>
                <w:tab w:val="num" w:pos="720"/>
              </w:tabs>
              <w:spacing w:before="60" w:after="60"/>
              <w:rPr>
                <w:rFonts w:cstheme="minorHAnsi"/>
              </w:rPr>
            </w:pPr>
            <w:r w:rsidRPr="00CE160E">
              <w:rPr>
                <w:rFonts w:ascii="Calibri" w:hAnsi="Calibri" w:cstheme="minorHAnsi"/>
              </w:rPr>
              <w:t xml:space="preserve">Określanie własnych celów rozwojowych </w:t>
            </w:r>
            <w:r w:rsidR="00965C16">
              <w:rPr>
                <w:rFonts w:ascii="Calibri" w:hAnsi="Calibri" w:cstheme="minorHAnsi"/>
              </w:rPr>
              <w:br/>
            </w:r>
            <w:r w:rsidRPr="00CE160E">
              <w:rPr>
                <w:rFonts w:ascii="Calibri" w:hAnsi="Calibri" w:cstheme="minorHAnsi"/>
              </w:rPr>
              <w:t xml:space="preserve">w odniesieniu do wizji rozwoju szkoły. Współpraca </w:t>
            </w:r>
            <w:r w:rsidR="00965C16">
              <w:rPr>
                <w:rFonts w:ascii="Calibri" w:hAnsi="Calibri" w:cstheme="minorHAnsi"/>
              </w:rPr>
              <w:br/>
            </w:r>
            <w:r w:rsidRPr="00CE160E">
              <w:rPr>
                <w:rFonts w:ascii="Calibri" w:hAnsi="Calibri" w:cstheme="minorHAnsi"/>
              </w:rPr>
              <w:t>z innymi na rzecz własnego rozwoju, korzystanie ze wsparcia innych. Stymulowanie rozwoju dzięki wykorzystaniu wewnętrznej motywacji i energii. Dbanie o higienę psychiczną, samoakceptację oraz równowagę między pracą i życiem osobistym</w:t>
            </w:r>
            <w:r w:rsidR="00D678FA" w:rsidRPr="00CE160E">
              <w:rPr>
                <w:rFonts w:ascii="Calibri" w:hAnsi="Calibri" w:cstheme="minorHAnsi"/>
              </w:rPr>
              <w:t>.</w:t>
            </w:r>
          </w:p>
        </w:tc>
      </w:tr>
      <w:tr w:rsidR="00631DF5" w:rsidRPr="00AD1D75" w:rsidTr="00CE160E">
        <w:trPr>
          <w:trHeight w:val="30"/>
        </w:trPr>
        <w:tc>
          <w:tcPr>
            <w:tcW w:w="3832" w:type="dxa"/>
          </w:tcPr>
          <w:p w:rsidR="00631DF5" w:rsidRPr="00CE160E" w:rsidRDefault="004C7E70" w:rsidP="00CE160E">
            <w:pPr>
              <w:tabs>
                <w:tab w:val="num" w:pos="720"/>
              </w:tabs>
              <w:spacing w:before="60" w:after="60"/>
              <w:rPr>
                <w:rFonts w:cstheme="minorHAnsi"/>
              </w:rPr>
            </w:pPr>
            <w:r w:rsidRPr="00CE160E">
              <w:rPr>
                <w:rFonts w:ascii="Calibri" w:hAnsi="Calibri" w:cstheme="minorHAnsi"/>
              </w:rPr>
              <w:t>Gotowość do uczenia się i rozwoju, otwartość na nowe doświadczenia</w:t>
            </w:r>
          </w:p>
        </w:tc>
        <w:tc>
          <w:tcPr>
            <w:tcW w:w="5490" w:type="dxa"/>
          </w:tcPr>
          <w:p w:rsidR="00631DF5" w:rsidRPr="00CE160E" w:rsidRDefault="004C7E70" w:rsidP="00CE160E">
            <w:pPr>
              <w:tabs>
                <w:tab w:val="num" w:pos="720"/>
              </w:tabs>
              <w:spacing w:before="60" w:after="60"/>
              <w:rPr>
                <w:rFonts w:cstheme="minorHAnsi"/>
              </w:rPr>
            </w:pPr>
            <w:r w:rsidRPr="00CE160E">
              <w:rPr>
                <w:rFonts w:ascii="Calibri" w:hAnsi="Calibri" w:cstheme="minorHAnsi"/>
              </w:rPr>
              <w:t>Ciągłe aktualizowanie wiedzy i umiejętności profesjonalnych, poszerzanie perspektywy.</w:t>
            </w:r>
          </w:p>
        </w:tc>
      </w:tr>
      <w:tr w:rsidR="00631DF5" w:rsidRPr="00AD1D75" w:rsidTr="00CE160E">
        <w:trPr>
          <w:trHeight w:val="30"/>
        </w:trPr>
        <w:tc>
          <w:tcPr>
            <w:tcW w:w="3832" w:type="dxa"/>
          </w:tcPr>
          <w:p w:rsidR="00631DF5" w:rsidRPr="00CE160E" w:rsidRDefault="004C7E70" w:rsidP="00CE160E">
            <w:pPr>
              <w:tabs>
                <w:tab w:val="num" w:pos="720"/>
              </w:tabs>
              <w:spacing w:before="60" w:after="60"/>
              <w:rPr>
                <w:rFonts w:cstheme="minorHAnsi"/>
              </w:rPr>
            </w:pPr>
            <w:r w:rsidRPr="00CE160E">
              <w:rPr>
                <w:rFonts w:ascii="Calibri" w:hAnsi="Calibri" w:cstheme="minorHAnsi"/>
              </w:rPr>
              <w:t>Refleksyjność</w:t>
            </w:r>
          </w:p>
        </w:tc>
        <w:tc>
          <w:tcPr>
            <w:tcW w:w="5490" w:type="dxa"/>
          </w:tcPr>
          <w:p w:rsidR="00631DF5" w:rsidRPr="00CE160E" w:rsidRDefault="004C7E70" w:rsidP="00CE160E">
            <w:pPr>
              <w:tabs>
                <w:tab w:val="num" w:pos="720"/>
              </w:tabs>
              <w:spacing w:before="60" w:after="60"/>
              <w:rPr>
                <w:rFonts w:cstheme="minorHAnsi"/>
              </w:rPr>
            </w:pPr>
            <w:r w:rsidRPr="00CE160E">
              <w:rPr>
                <w:rFonts w:ascii="Calibri" w:hAnsi="Calibri" w:cstheme="minorHAnsi"/>
              </w:rPr>
              <w:t>Zdolność i prowadzenie systematycznej refleksji nad podejmowanymi działaniami.</w:t>
            </w:r>
          </w:p>
        </w:tc>
      </w:tr>
    </w:tbl>
    <w:p w:rsidR="00AA14C8" w:rsidRPr="00CE160E" w:rsidRDefault="00774681" w:rsidP="00CE160E">
      <w:pPr>
        <w:pStyle w:val="Nagwek3"/>
      </w:pPr>
      <w:r w:rsidRPr="00CE160E">
        <w:t>Ćwiczenie 3.</w:t>
      </w:r>
      <w:r w:rsidR="00A645EE" w:rsidRPr="00CE160E">
        <w:t xml:space="preserve"> </w:t>
      </w:r>
      <w:r w:rsidR="00AA14C8" w:rsidRPr="00CE160E">
        <w:t xml:space="preserve">Czym są kompetencje kluczowe? </w:t>
      </w:r>
      <w:r w:rsidR="00C6574D" w:rsidRPr="00CE160E">
        <w:t xml:space="preserve">Kompetencje kluczowe w praktyce </w:t>
      </w:r>
    </w:p>
    <w:p w:rsidR="00AA14C8" w:rsidRPr="00CE160E" w:rsidRDefault="00AA14C8" w:rsidP="00CE160E">
      <w:pPr>
        <w:spacing w:after="120"/>
        <w:rPr>
          <w:rFonts w:asciiTheme="minorHAnsi" w:hAnsiTheme="minorHAnsi" w:cstheme="minorHAnsi"/>
          <w:szCs w:val="24"/>
        </w:rPr>
      </w:pPr>
      <w:r w:rsidRPr="00CE160E">
        <w:rPr>
          <w:rFonts w:asciiTheme="minorHAnsi" w:hAnsiTheme="minorHAnsi" w:cstheme="minorHAnsi"/>
          <w:szCs w:val="24"/>
        </w:rPr>
        <w:t>Trener łączy grupę w zespoły 5</w:t>
      </w:r>
      <w:r w:rsidR="00114046">
        <w:rPr>
          <w:rFonts w:asciiTheme="minorHAnsi" w:hAnsiTheme="minorHAnsi" w:cstheme="minorHAnsi"/>
          <w:szCs w:val="24"/>
        </w:rPr>
        <w:t>-</w:t>
      </w:r>
      <w:r w:rsidRPr="00CE160E">
        <w:rPr>
          <w:rFonts w:asciiTheme="minorHAnsi" w:hAnsiTheme="minorHAnsi" w:cstheme="minorHAnsi"/>
          <w:szCs w:val="24"/>
        </w:rPr>
        <w:t>osobowe. Każd</w:t>
      </w:r>
      <w:r w:rsidR="003B2995" w:rsidRPr="00CE160E">
        <w:rPr>
          <w:rFonts w:asciiTheme="minorHAnsi" w:hAnsiTheme="minorHAnsi" w:cstheme="minorHAnsi"/>
          <w:szCs w:val="24"/>
        </w:rPr>
        <w:t>y</w:t>
      </w:r>
      <w:r w:rsidRPr="00CE160E">
        <w:rPr>
          <w:rFonts w:asciiTheme="minorHAnsi" w:hAnsiTheme="minorHAnsi" w:cstheme="minorHAnsi"/>
          <w:szCs w:val="24"/>
        </w:rPr>
        <w:t xml:space="preserve"> z nich otrzymuje polecenie: </w:t>
      </w:r>
      <w:r w:rsidR="00C6574D" w:rsidRPr="00CE160E">
        <w:rPr>
          <w:rFonts w:asciiTheme="minorHAnsi" w:hAnsiTheme="minorHAnsi" w:cstheme="minorHAnsi"/>
          <w:szCs w:val="24"/>
        </w:rPr>
        <w:t>„</w:t>
      </w:r>
      <w:r w:rsidRPr="00CE160E">
        <w:rPr>
          <w:rFonts w:asciiTheme="minorHAnsi" w:hAnsiTheme="minorHAnsi" w:cstheme="minorHAnsi"/>
          <w:szCs w:val="24"/>
        </w:rPr>
        <w:t>Z dostępnych materiałów zbudujcie most, po którym przejedzie miniaturka samoch</w:t>
      </w:r>
      <w:r w:rsidR="00C6574D" w:rsidRPr="00CE160E">
        <w:rPr>
          <w:rFonts w:asciiTheme="minorHAnsi" w:hAnsiTheme="minorHAnsi" w:cstheme="minorHAnsi"/>
          <w:szCs w:val="24"/>
        </w:rPr>
        <w:t xml:space="preserve">odu </w:t>
      </w:r>
      <w:r w:rsidRPr="00CE160E">
        <w:rPr>
          <w:rFonts w:asciiTheme="minorHAnsi" w:hAnsiTheme="minorHAnsi" w:cstheme="minorHAnsi"/>
          <w:szCs w:val="24"/>
        </w:rPr>
        <w:t>Most ma mieć długość 0,35 m, a wysokość filarów stanowić ma 3/5 długości mostu</w:t>
      </w:r>
      <w:r w:rsidR="00C6574D" w:rsidRPr="00CE160E">
        <w:rPr>
          <w:rFonts w:asciiTheme="minorHAnsi" w:hAnsiTheme="minorHAnsi" w:cstheme="minorHAnsi"/>
          <w:szCs w:val="24"/>
        </w:rPr>
        <w:t>”</w:t>
      </w:r>
      <w:r w:rsidRPr="00CE160E">
        <w:rPr>
          <w:rFonts w:asciiTheme="minorHAnsi" w:hAnsiTheme="minorHAnsi" w:cstheme="minorHAnsi"/>
          <w:szCs w:val="24"/>
        </w:rPr>
        <w:t xml:space="preserve">. </w:t>
      </w:r>
      <w:r w:rsidR="00C6574D" w:rsidRPr="00CE160E">
        <w:rPr>
          <w:rFonts w:asciiTheme="minorHAnsi" w:hAnsiTheme="minorHAnsi" w:cstheme="minorHAnsi"/>
          <w:szCs w:val="24"/>
        </w:rPr>
        <w:t>Trener musi dysponować samochodzikiem</w:t>
      </w:r>
      <w:r w:rsidR="00114046">
        <w:rPr>
          <w:rFonts w:asciiTheme="minorHAnsi" w:hAnsiTheme="minorHAnsi" w:cstheme="minorHAnsi"/>
          <w:szCs w:val="24"/>
        </w:rPr>
        <w:t>-</w:t>
      </w:r>
      <w:r w:rsidR="00C6574D" w:rsidRPr="00CE160E">
        <w:rPr>
          <w:rFonts w:asciiTheme="minorHAnsi" w:hAnsiTheme="minorHAnsi" w:cstheme="minorHAnsi"/>
          <w:szCs w:val="24"/>
        </w:rPr>
        <w:t>zabawką, który zademonstruje uczestnikom.</w:t>
      </w:r>
    </w:p>
    <w:p w:rsidR="00AA14C8" w:rsidRPr="00CE160E" w:rsidRDefault="00AA14C8" w:rsidP="00CE160E">
      <w:pPr>
        <w:spacing w:after="120"/>
        <w:rPr>
          <w:rFonts w:asciiTheme="minorHAnsi" w:hAnsiTheme="minorHAnsi" w:cstheme="minorHAnsi"/>
          <w:szCs w:val="24"/>
        </w:rPr>
      </w:pPr>
      <w:r w:rsidRPr="00CE160E">
        <w:rPr>
          <w:rFonts w:asciiTheme="minorHAnsi" w:hAnsiTheme="minorHAnsi" w:cstheme="minorHAnsi"/>
          <w:szCs w:val="24"/>
        </w:rPr>
        <w:t xml:space="preserve">Do tego każda grupa otrzymuje dodatkowe polecenie: </w:t>
      </w:r>
    </w:p>
    <w:p w:rsidR="00AA14C8" w:rsidRPr="00CE160E" w:rsidRDefault="00AA14C8" w:rsidP="00CE160E">
      <w:pPr>
        <w:spacing w:after="120"/>
        <w:rPr>
          <w:rFonts w:asciiTheme="minorHAnsi" w:hAnsiTheme="minorHAnsi" w:cstheme="minorHAnsi"/>
          <w:szCs w:val="24"/>
        </w:rPr>
      </w:pPr>
      <w:r w:rsidRPr="00CE160E">
        <w:rPr>
          <w:rFonts w:asciiTheme="minorHAnsi" w:hAnsiTheme="minorHAnsi" w:cstheme="minorHAnsi"/>
          <w:szCs w:val="24"/>
        </w:rPr>
        <w:t xml:space="preserve">Grupa 1. – nazwijcie swój most nazwą najdłuższego mostu w Europie i </w:t>
      </w:r>
      <w:r w:rsidR="00C6574D" w:rsidRPr="00CE160E">
        <w:rPr>
          <w:rFonts w:asciiTheme="minorHAnsi" w:hAnsiTheme="minorHAnsi" w:cstheme="minorHAnsi"/>
          <w:szCs w:val="24"/>
        </w:rPr>
        <w:t xml:space="preserve">przygotujcie ulotkę reklamującą </w:t>
      </w:r>
      <w:r w:rsidRPr="00CE160E">
        <w:rPr>
          <w:rFonts w:asciiTheme="minorHAnsi" w:hAnsiTheme="minorHAnsi" w:cstheme="minorHAnsi"/>
          <w:szCs w:val="24"/>
        </w:rPr>
        <w:t>Wasz most w języku angielskim/niemieckim/francuskim/rosyjskim</w:t>
      </w:r>
      <w:r w:rsidR="00C6574D" w:rsidRPr="00CE160E">
        <w:rPr>
          <w:rFonts w:asciiTheme="minorHAnsi" w:hAnsiTheme="minorHAnsi" w:cstheme="minorHAnsi"/>
          <w:szCs w:val="24"/>
        </w:rPr>
        <w:t xml:space="preserve"> </w:t>
      </w:r>
      <w:r w:rsidRPr="00CE160E">
        <w:rPr>
          <w:rFonts w:asciiTheme="minorHAnsi" w:hAnsiTheme="minorHAnsi" w:cstheme="minorHAnsi"/>
          <w:szCs w:val="24"/>
        </w:rPr>
        <w:t>(do wyboru).</w:t>
      </w:r>
    </w:p>
    <w:p w:rsidR="00AA14C8" w:rsidRPr="00CE160E" w:rsidRDefault="00AA14C8" w:rsidP="00CE160E">
      <w:pPr>
        <w:spacing w:after="120"/>
        <w:rPr>
          <w:rFonts w:asciiTheme="minorHAnsi" w:hAnsiTheme="minorHAnsi" w:cstheme="minorHAnsi"/>
          <w:szCs w:val="24"/>
        </w:rPr>
      </w:pPr>
      <w:r w:rsidRPr="00CE160E">
        <w:rPr>
          <w:rFonts w:asciiTheme="minorHAnsi" w:hAnsiTheme="minorHAnsi" w:cstheme="minorHAnsi"/>
          <w:szCs w:val="24"/>
        </w:rPr>
        <w:t xml:space="preserve">Grupa 2. – nazwijcie swój most nazwą najdłuższego mostu na półkuli południowej, zaprezentujcie jego położenie geograficzne. </w:t>
      </w:r>
    </w:p>
    <w:p w:rsidR="00AA14C8" w:rsidRPr="00CE160E" w:rsidRDefault="00AA14C8" w:rsidP="00CE160E">
      <w:pPr>
        <w:spacing w:after="120"/>
        <w:rPr>
          <w:rFonts w:asciiTheme="minorHAnsi" w:hAnsiTheme="minorHAnsi" w:cstheme="minorHAnsi"/>
          <w:szCs w:val="24"/>
        </w:rPr>
      </w:pPr>
      <w:r w:rsidRPr="00CE160E">
        <w:rPr>
          <w:rFonts w:asciiTheme="minorHAnsi" w:hAnsiTheme="minorHAnsi" w:cstheme="minorHAnsi"/>
          <w:szCs w:val="24"/>
        </w:rPr>
        <w:t>Grupa 3. – nazwijcie swój most nazwą najdłuższego wiszącego mostu na świecie</w:t>
      </w:r>
      <w:r w:rsidR="00C6574D" w:rsidRPr="00CE160E">
        <w:rPr>
          <w:rFonts w:asciiTheme="minorHAnsi" w:hAnsiTheme="minorHAnsi" w:cstheme="minorHAnsi"/>
          <w:szCs w:val="24"/>
        </w:rPr>
        <w:t>,</w:t>
      </w:r>
      <w:r w:rsidRPr="00CE160E">
        <w:rPr>
          <w:rFonts w:asciiTheme="minorHAnsi" w:hAnsiTheme="minorHAnsi" w:cstheme="minorHAnsi"/>
          <w:szCs w:val="24"/>
        </w:rPr>
        <w:t xml:space="preserve"> przedstawcie</w:t>
      </w:r>
      <w:r w:rsidR="00C6574D" w:rsidRPr="00CE160E">
        <w:rPr>
          <w:rFonts w:asciiTheme="minorHAnsi" w:hAnsiTheme="minorHAnsi" w:cstheme="minorHAnsi"/>
          <w:szCs w:val="24"/>
        </w:rPr>
        <w:t>,</w:t>
      </w:r>
      <w:r w:rsidRPr="00CE160E">
        <w:rPr>
          <w:rFonts w:asciiTheme="minorHAnsi" w:hAnsiTheme="minorHAnsi" w:cstheme="minorHAnsi"/>
          <w:szCs w:val="24"/>
        </w:rPr>
        <w:t xml:space="preserve"> gdzie jest położony, co ze sobą łączy. </w:t>
      </w:r>
    </w:p>
    <w:p w:rsidR="00AA14C8" w:rsidRPr="00CE160E" w:rsidRDefault="00AA14C8" w:rsidP="00CE160E">
      <w:pPr>
        <w:spacing w:after="120"/>
        <w:rPr>
          <w:rFonts w:asciiTheme="minorHAnsi" w:hAnsiTheme="minorHAnsi" w:cstheme="minorHAnsi"/>
          <w:szCs w:val="24"/>
        </w:rPr>
      </w:pPr>
      <w:r w:rsidRPr="00CE160E">
        <w:rPr>
          <w:rFonts w:asciiTheme="minorHAnsi" w:hAnsiTheme="minorHAnsi" w:cstheme="minorHAnsi"/>
          <w:szCs w:val="24"/>
        </w:rPr>
        <w:t xml:space="preserve">Grupa 4. – nazwijcie swój most nazwą mostu, któremu poświęcony jest jakiś utwór artystyczny i zaprezentujcie ten utwór. </w:t>
      </w:r>
    </w:p>
    <w:p w:rsidR="00AA14C8" w:rsidRPr="00CE160E" w:rsidRDefault="00AA14C8" w:rsidP="00CE160E">
      <w:pPr>
        <w:spacing w:after="120"/>
        <w:rPr>
          <w:rFonts w:asciiTheme="minorHAnsi" w:hAnsiTheme="minorHAnsi" w:cstheme="minorHAnsi"/>
          <w:szCs w:val="24"/>
        </w:rPr>
      </w:pPr>
      <w:r w:rsidRPr="00CE160E">
        <w:rPr>
          <w:rFonts w:asciiTheme="minorHAnsi" w:hAnsiTheme="minorHAnsi" w:cstheme="minorHAnsi"/>
          <w:szCs w:val="24"/>
        </w:rPr>
        <w:t>Grupy otrzymują na wykonanie zadania 10 min. Na sali powinny być arkusze papieru A4, taśma klejąca dla każdej grupy</w:t>
      </w:r>
      <w:r w:rsidR="00C6574D" w:rsidRPr="00CE160E">
        <w:rPr>
          <w:rFonts w:asciiTheme="minorHAnsi" w:hAnsiTheme="minorHAnsi" w:cstheme="minorHAnsi"/>
          <w:szCs w:val="24"/>
        </w:rPr>
        <w:t>, flamastry</w:t>
      </w:r>
      <w:r w:rsidRPr="00CE160E">
        <w:rPr>
          <w:rFonts w:asciiTheme="minorHAnsi" w:hAnsiTheme="minorHAnsi" w:cstheme="minorHAnsi"/>
          <w:szCs w:val="24"/>
        </w:rPr>
        <w:t xml:space="preserve">. </w:t>
      </w:r>
    </w:p>
    <w:p w:rsidR="00AA14C8" w:rsidRPr="00CE160E" w:rsidRDefault="00AA14C8" w:rsidP="00CE160E">
      <w:pPr>
        <w:spacing w:after="120"/>
        <w:rPr>
          <w:rFonts w:asciiTheme="minorHAnsi" w:hAnsiTheme="minorHAnsi" w:cstheme="minorHAnsi"/>
          <w:szCs w:val="24"/>
        </w:rPr>
      </w:pPr>
      <w:r w:rsidRPr="00CE160E">
        <w:rPr>
          <w:rFonts w:asciiTheme="minorHAnsi" w:hAnsiTheme="minorHAnsi" w:cstheme="minorHAnsi"/>
          <w:szCs w:val="24"/>
        </w:rPr>
        <w:t xml:space="preserve">Po wykonaniu zadania każda z </w:t>
      </w:r>
      <w:r w:rsidR="00114046">
        <w:rPr>
          <w:rFonts w:asciiTheme="minorHAnsi" w:hAnsiTheme="minorHAnsi" w:cstheme="minorHAnsi"/>
          <w:szCs w:val="24"/>
        </w:rPr>
        <w:t>grup</w:t>
      </w:r>
      <w:r w:rsidRPr="00CE160E">
        <w:rPr>
          <w:rFonts w:asciiTheme="minorHAnsi" w:hAnsiTheme="minorHAnsi" w:cstheme="minorHAnsi"/>
          <w:szCs w:val="24"/>
        </w:rPr>
        <w:t xml:space="preserve"> dokonuje próby przejazdu samochodu przez most, </w:t>
      </w:r>
      <w:r w:rsidR="00114046">
        <w:rPr>
          <w:rFonts w:asciiTheme="minorHAnsi" w:hAnsiTheme="minorHAnsi" w:cstheme="minorHAnsi"/>
          <w:szCs w:val="24"/>
        </w:rPr>
        <w:br/>
      </w:r>
      <w:r w:rsidRPr="00CE160E">
        <w:rPr>
          <w:rFonts w:asciiTheme="minorHAnsi" w:hAnsiTheme="minorHAnsi" w:cstheme="minorHAnsi"/>
          <w:szCs w:val="24"/>
        </w:rPr>
        <w:t xml:space="preserve">a następnie prezentuje przygotowane dodatkowe zadanie. </w:t>
      </w:r>
    </w:p>
    <w:p w:rsidR="00AA14C8" w:rsidRPr="00CE160E" w:rsidRDefault="00AA14C8" w:rsidP="00CE160E">
      <w:pPr>
        <w:spacing w:after="120"/>
        <w:rPr>
          <w:rFonts w:asciiTheme="minorHAnsi" w:hAnsiTheme="minorHAnsi" w:cstheme="minorHAnsi"/>
          <w:szCs w:val="24"/>
        </w:rPr>
      </w:pPr>
      <w:r w:rsidRPr="00CE160E">
        <w:rPr>
          <w:rFonts w:asciiTheme="minorHAnsi" w:hAnsiTheme="minorHAnsi" w:cstheme="minorHAnsi"/>
          <w:szCs w:val="24"/>
        </w:rPr>
        <w:t>Pods</w:t>
      </w:r>
      <w:r w:rsidR="00C6574D" w:rsidRPr="00CE160E">
        <w:rPr>
          <w:rFonts w:asciiTheme="minorHAnsi" w:hAnsiTheme="minorHAnsi" w:cstheme="minorHAnsi"/>
          <w:szCs w:val="24"/>
        </w:rPr>
        <w:t xml:space="preserve">umowanie </w:t>
      </w:r>
      <w:r w:rsidRPr="00CE160E">
        <w:rPr>
          <w:rFonts w:asciiTheme="minorHAnsi" w:hAnsiTheme="minorHAnsi" w:cstheme="minorHAnsi"/>
          <w:szCs w:val="24"/>
        </w:rPr>
        <w:t xml:space="preserve">– przykładowe pytania: Jak się czuliście podczas wykonywania tego zadania? Co stanowiło dla Was wyzwanie? Co było najtrudniejsze? Jak sobie z tym poradziliście? Jakimi kompetencjami musieliście wykazać się, aby wykonać to zadanie? </w:t>
      </w:r>
    </w:p>
    <w:p w:rsidR="00AA14C8" w:rsidRPr="00CE160E" w:rsidRDefault="00AA14C8" w:rsidP="00CE160E">
      <w:pPr>
        <w:spacing w:after="120"/>
        <w:rPr>
          <w:rFonts w:asciiTheme="minorHAnsi" w:hAnsiTheme="minorHAnsi" w:cstheme="minorHAnsi"/>
          <w:b/>
          <w:szCs w:val="24"/>
        </w:rPr>
      </w:pPr>
      <w:r w:rsidRPr="00CE160E">
        <w:rPr>
          <w:rFonts w:asciiTheme="minorHAnsi" w:hAnsiTheme="minorHAnsi" w:cstheme="minorHAnsi"/>
          <w:szCs w:val="24"/>
        </w:rPr>
        <w:t xml:space="preserve">Trener w formie mini wykładu przedstawia (przypomina) ideę, przyczyny i cele zdefiniowania kompetencji kluczowych, które opisane zostały w </w:t>
      </w:r>
      <w:r w:rsidRPr="00CE160E">
        <w:rPr>
          <w:rFonts w:asciiTheme="minorHAnsi" w:hAnsiTheme="minorHAnsi" w:cstheme="minorHAnsi"/>
          <w:iCs/>
          <w:szCs w:val="24"/>
        </w:rPr>
        <w:t xml:space="preserve">Zaleceniach Parlamentu Europejskiego </w:t>
      </w:r>
      <w:r w:rsidR="00114046">
        <w:rPr>
          <w:rFonts w:asciiTheme="minorHAnsi" w:hAnsiTheme="minorHAnsi" w:cstheme="minorHAnsi"/>
          <w:iCs/>
          <w:szCs w:val="24"/>
        </w:rPr>
        <w:br/>
      </w:r>
      <w:r w:rsidRPr="00CE160E">
        <w:rPr>
          <w:rFonts w:asciiTheme="minorHAnsi" w:hAnsiTheme="minorHAnsi" w:cstheme="minorHAnsi"/>
          <w:iCs/>
          <w:szCs w:val="24"/>
        </w:rPr>
        <w:t>i Rady nr 2006/962/</w:t>
      </w:r>
      <w:proofErr w:type="spellStart"/>
      <w:r w:rsidRPr="00CE160E">
        <w:rPr>
          <w:rFonts w:asciiTheme="minorHAnsi" w:hAnsiTheme="minorHAnsi" w:cstheme="minorHAnsi"/>
          <w:iCs/>
          <w:szCs w:val="24"/>
        </w:rPr>
        <w:t>WEz</w:t>
      </w:r>
      <w:proofErr w:type="spellEnd"/>
      <w:r w:rsidRPr="00CE160E">
        <w:rPr>
          <w:rFonts w:asciiTheme="minorHAnsi" w:hAnsiTheme="minorHAnsi" w:cstheme="minorHAnsi"/>
          <w:iCs/>
          <w:szCs w:val="24"/>
        </w:rPr>
        <w:t xml:space="preserve"> dnia 18 grudnia 2006 r. w sprawie kompetencji kluczowych </w:t>
      </w:r>
      <w:r w:rsidR="00114046">
        <w:rPr>
          <w:rFonts w:asciiTheme="minorHAnsi" w:hAnsiTheme="minorHAnsi" w:cstheme="minorHAnsi"/>
          <w:iCs/>
          <w:szCs w:val="24"/>
        </w:rPr>
        <w:br/>
      </w:r>
      <w:r w:rsidRPr="00CE160E">
        <w:rPr>
          <w:rFonts w:asciiTheme="minorHAnsi" w:hAnsiTheme="minorHAnsi" w:cstheme="minorHAnsi"/>
          <w:iCs/>
          <w:szCs w:val="24"/>
        </w:rPr>
        <w:t>w procesie uczenia się przez całe życie (</w:t>
      </w:r>
      <w:proofErr w:type="spellStart"/>
      <w:r w:rsidRPr="00CE160E">
        <w:rPr>
          <w:rFonts w:asciiTheme="minorHAnsi" w:hAnsiTheme="minorHAnsi" w:cstheme="minorHAnsi"/>
          <w:iCs/>
          <w:szCs w:val="24"/>
        </w:rPr>
        <w:t>Dz.U</w:t>
      </w:r>
      <w:proofErr w:type="spellEnd"/>
      <w:r w:rsidRPr="00CE160E">
        <w:rPr>
          <w:rFonts w:asciiTheme="minorHAnsi" w:hAnsiTheme="minorHAnsi" w:cstheme="minorHAnsi"/>
          <w:iCs/>
          <w:szCs w:val="24"/>
        </w:rPr>
        <w:t>. L 394 z 30.12.2006).</w:t>
      </w:r>
      <w:r w:rsidR="00312246">
        <w:rPr>
          <w:rFonts w:asciiTheme="minorHAnsi" w:hAnsiTheme="minorHAnsi" w:cstheme="minorHAnsi"/>
          <w:iCs/>
          <w:szCs w:val="24"/>
        </w:rPr>
        <w:t xml:space="preserve"> </w:t>
      </w:r>
    </w:p>
    <w:p w:rsidR="00AA14C8" w:rsidRPr="00CE160E" w:rsidRDefault="00AA14C8" w:rsidP="00CE160E">
      <w:pPr>
        <w:spacing w:after="120"/>
        <w:rPr>
          <w:rFonts w:asciiTheme="minorHAnsi" w:hAnsiTheme="minorHAnsi" w:cstheme="minorHAnsi"/>
          <w:szCs w:val="24"/>
        </w:rPr>
      </w:pPr>
      <w:r w:rsidRPr="00CE160E">
        <w:rPr>
          <w:rFonts w:asciiTheme="minorHAnsi" w:hAnsiTheme="minorHAnsi" w:cstheme="minorHAnsi"/>
          <w:szCs w:val="24"/>
        </w:rPr>
        <w:lastRenderedPageBreak/>
        <w:t>Następnie uczestnicy nadal pozostają w grupa</w:t>
      </w:r>
      <w:r w:rsidR="00C6574D" w:rsidRPr="00CE160E">
        <w:rPr>
          <w:rFonts w:asciiTheme="minorHAnsi" w:hAnsiTheme="minorHAnsi" w:cstheme="minorHAnsi"/>
          <w:szCs w:val="24"/>
        </w:rPr>
        <w:t xml:space="preserve">ch, w których budowali mosty – </w:t>
      </w:r>
      <w:r w:rsidRPr="00CE160E">
        <w:rPr>
          <w:rFonts w:asciiTheme="minorHAnsi" w:hAnsiTheme="minorHAnsi" w:cstheme="minorHAnsi"/>
          <w:szCs w:val="24"/>
        </w:rPr>
        <w:t xml:space="preserve">każdy uczestnik otrzymuje skrócony opis wszystkich kompetencji kluczowych i po zapoznaniu się </w:t>
      </w:r>
      <w:r w:rsidR="00774681">
        <w:rPr>
          <w:rFonts w:asciiTheme="minorHAnsi" w:hAnsiTheme="minorHAnsi" w:cstheme="minorHAnsi"/>
          <w:szCs w:val="24"/>
        </w:rPr>
        <w:br/>
      </w:r>
      <w:r w:rsidRPr="00CE160E">
        <w:rPr>
          <w:rFonts w:asciiTheme="minorHAnsi" w:hAnsiTheme="minorHAnsi" w:cstheme="minorHAnsi"/>
          <w:szCs w:val="24"/>
        </w:rPr>
        <w:t>z nimi</w:t>
      </w:r>
      <w:r w:rsidR="00114046">
        <w:rPr>
          <w:rFonts w:asciiTheme="minorHAnsi" w:hAnsiTheme="minorHAnsi" w:cstheme="minorHAnsi"/>
          <w:szCs w:val="24"/>
        </w:rPr>
        <w:t xml:space="preserve"> </w:t>
      </w:r>
      <w:r w:rsidRPr="00CE160E">
        <w:rPr>
          <w:rFonts w:asciiTheme="minorHAnsi" w:hAnsiTheme="minorHAnsi" w:cstheme="minorHAnsi"/>
          <w:szCs w:val="24"/>
        </w:rPr>
        <w:t>wspólnie podejmują decyzję, z</w:t>
      </w:r>
      <w:r w:rsidR="00C6574D" w:rsidRPr="00CE160E">
        <w:rPr>
          <w:rFonts w:asciiTheme="minorHAnsi" w:hAnsiTheme="minorHAnsi" w:cstheme="minorHAnsi"/>
          <w:szCs w:val="24"/>
        </w:rPr>
        <w:t xml:space="preserve"> których kompetencji korzystali</w:t>
      </w:r>
      <w:r w:rsidRPr="00CE160E">
        <w:rPr>
          <w:rFonts w:asciiTheme="minorHAnsi" w:hAnsiTheme="minorHAnsi" w:cstheme="minorHAnsi"/>
          <w:szCs w:val="24"/>
        </w:rPr>
        <w:t xml:space="preserve"> budując mosty </w:t>
      </w:r>
      <w:r w:rsidR="00C6574D" w:rsidRPr="00CE160E">
        <w:rPr>
          <w:rFonts w:asciiTheme="minorHAnsi" w:hAnsiTheme="minorHAnsi" w:cstheme="minorHAnsi"/>
          <w:szCs w:val="24"/>
        </w:rPr>
        <w:br/>
      </w:r>
      <w:r w:rsidRPr="00CE160E">
        <w:rPr>
          <w:rFonts w:asciiTheme="minorHAnsi" w:hAnsiTheme="minorHAnsi" w:cstheme="minorHAnsi"/>
          <w:szCs w:val="24"/>
        </w:rPr>
        <w:t xml:space="preserve">(w grupach – mogą się podzielić – obserwacja pracy w grupach może być też do wykorzystania z meta poziomu do analizy własnych umiejętności/kompetencji pracy grupowej). </w:t>
      </w:r>
    </w:p>
    <w:p w:rsidR="00AA14C8" w:rsidRPr="00CE160E" w:rsidRDefault="00AA14C8" w:rsidP="00CE160E">
      <w:pPr>
        <w:spacing w:after="120"/>
        <w:rPr>
          <w:rFonts w:asciiTheme="minorHAnsi" w:hAnsiTheme="minorHAnsi" w:cstheme="minorHAnsi"/>
          <w:szCs w:val="24"/>
        </w:rPr>
      </w:pPr>
      <w:r w:rsidRPr="00CE160E">
        <w:rPr>
          <w:rFonts w:asciiTheme="minorHAnsi" w:hAnsiTheme="minorHAnsi" w:cstheme="minorHAnsi"/>
          <w:szCs w:val="24"/>
        </w:rPr>
        <w:t xml:space="preserve">Podsumowanie na forum. Każda grupa prezentuje wykaz wykorzystanych kompetencji kluczowych z uzasadnieniem. </w:t>
      </w:r>
    </w:p>
    <w:p w:rsidR="00AA14C8" w:rsidRPr="00CE160E" w:rsidRDefault="00AA14C8" w:rsidP="00CE160E">
      <w:pPr>
        <w:spacing w:after="120"/>
        <w:rPr>
          <w:rFonts w:asciiTheme="minorHAnsi" w:hAnsiTheme="minorHAnsi" w:cstheme="minorHAnsi"/>
          <w:szCs w:val="24"/>
        </w:rPr>
      </w:pPr>
      <w:r w:rsidRPr="00CE160E">
        <w:rPr>
          <w:rFonts w:asciiTheme="minorHAnsi" w:hAnsiTheme="minorHAnsi" w:cstheme="minorHAnsi"/>
          <w:szCs w:val="24"/>
        </w:rPr>
        <w:t>W podsumowaniu – pytanie trenera: Skąd macie te kompetencje? Jak je opanowaliście? Warto</w:t>
      </w:r>
      <w:r w:rsidR="00C6574D" w:rsidRPr="00CE160E">
        <w:rPr>
          <w:rFonts w:asciiTheme="minorHAnsi" w:hAnsiTheme="minorHAnsi" w:cstheme="minorHAnsi"/>
          <w:szCs w:val="24"/>
        </w:rPr>
        <w:t>,</w:t>
      </w:r>
      <w:r w:rsidRPr="00CE160E">
        <w:rPr>
          <w:rFonts w:asciiTheme="minorHAnsi" w:hAnsiTheme="minorHAnsi" w:cstheme="minorHAnsi"/>
          <w:szCs w:val="24"/>
        </w:rPr>
        <w:t xml:space="preserve"> żeby padły </w:t>
      </w:r>
      <w:r w:rsidR="00C6574D" w:rsidRPr="00CE160E">
        <w:rPr>
          <w:rFonts w:asciiTheme="minorHAnsi" w:hAnsiTheme="minorHAnsi" w:cstheme="minorHAnsi"/>
          <w:szCs w:val="24"/>
        </w:rPr>
        <w:t xml:space="preserve">następujące </w:t>
      </w:r>
      <w:proofErr w:type="spellStart"/>
      <w:r w:rsidRPr="00CE160E">
        <w:rPr>
          <w:rFonts w:asciiTheme="minorHAnsi" w:hAnsiTheme="minorHAnsi" w:cstheme="minorHAnsi"/>
          <w:szCs w:val="24"/>
        </w:rPr>
        <w:t>stwierdzen</w:t>
      </w:r>
      <w:proofErr w:type="spellEnd"/>
      <w:r w:rsidRPr="00CE160E">
        <w:rPr>
          <w:rFonts w:asciiTheme="minorHAnsi" w:hAnsiTheme="minorHAnsi" w:cstheme="minorHAnsi"/>
          <w:szCs w:val="24"/>
        </w:rPr>
        <w:t xml:space="preserve">: </w:t>
      </w:r>
    </w:p>
    <w:p w:rsidR="00AA14C8" w:rsidRPr="00CE160E" w:rsidRDefault="00AA14C8" w:rsidP="00CE160E">
      <w:pPr>
        <w:pStyle w:val="Akapitzlist"/>
        <w:numPr>
          <w:ilvl w:val="0"/>
          <w:numId w:val="70"/>
        </w:numPr>
        <w:spacing w:before="0" w:after="120"/>
        <w:rPr>
          <w:rFonts w:asciiTheme="minorHAnsi" w:hAnsiTheme="minorHAnsi" w:cstheme="minorHAnsi"/>
          <w:sz w:val="24"/>
          <w:szCs w:val="24"/>
          <w:lang w:val="pl-PL"/>
        </w:rPr>
      </w:pPr>
      <w:r w:rsidRPr="00CE160E">
        <w:rPr>
          <w:rFonts w:asciiTheme="minorHAnsi" w:hAnsiTheme="minorHAnsi" w:cstheme="minorHAnsi"/>
          <w:sz w:val="24"/>
          <w:szCs w:val="24"/>
          <w:lang w:val="pl-PL"/>
        </w:rPr>
        <w:t>Kompetencje kształtujemy przez całe życie, ale… czym skorupka…</w:t>
      </w:r>
      <w:r w:rsidR="00774681">
        <w:rPr>
          <w:rFonts w:asciiTheme="minorHAnsi" w:hAnsiTheme="minorHAnsi" w:cstheme="minorHAnsi"/>
          <w:sz w:val="24"/>
          <w:szCs w:val="24"/>
          <w:lang w:val="pl-PL"/>
        </w:rPr>
        <w:t xml:space="preserve">, </w:t>
      </w:r>
      <w:r w:rsidRPr="00CE160E">
        <w:rPr>
          <w:rFonts w:asciiTheme="minorHAnsi" w:hAnsiTheme="minorHAnsi" w:cstheme="minorHAnsi"/>
          <w:sz w:val="24"/>
          <w:szCs w:val="24"/>
          <w:lang w:val="pl-PL"/>
        </w:rPr>
        <w:t>czyli szkoła jest po to, aby kształtować kompetencje kluczowe.</w:t>
      </w:r>
    </w:p>
    <w:p w:rsidR="00AA14C8" w:rsidRPr="00CE160E" w:rsidRDefault="00AA14C8" w:rsidP="00CE160E">
      <w:pPr>
        <w:pStyle w:val="Akapitzlist"/>
        <w:numPr>
          <w:ilvl w:val="0"/>
          <w:numId w:val="70"/>
        </w:numPr>
        <w:spacing w:before="0" w:after="120"/>
        <w:ind w:left="714" w:hanging="357"/>
        <w:rPr>
          <w:rFonts w:asciiTheme="minorHAnsi" w:hAnsiTheme="minorHAnsi" w:cstheme="minorHAnsi"/>
          <w:sz w:val="24"/>
          <w:szCs w:val="24"/>
          <w:lang w:val="pl-PL"/>
        </w:rPr>
      </w:pPr>
      <w:r w:rsidRPr="00CE160E">
        <w:rPr>
          <w:rFonts w:asciiTheme="minorHAnsi" w:hAnsiTheme="minorHAnsi" w:cstheme="minorHAnsi"/>
          <w:sz w:val="24"/>
          <w:szCs w:val="24"/>
          <w:lang w:val="pl-PL"/>
        </w:rPr>
        <w:t>Kompetencje kształtujemy poprzez to</w:t>
      </w:r>
      <w:r w:rsidR="00C6574D" w:rsidRPr="00CE160E">
        <w:rPr>
          <w:rFonts w:asciiTheme="minorHAnsi" w:hAnsiTheme="minorHAnsi" w:cstheme="minorHAnsi"/>
          <w:sz w:val="24"/>
          <w:szCs w:val="24"/>
          <w:lang w:val="pl-PL"/>
        </w:rPr>
        <w:t>,</w:t>
      </w:r>
      <w:r w:rsidRPr="00CE160E">
        <w:rPr>
          <w:rFonts w:asciiTheme="minorHAnsi" w:hAnsiTheme="minorHAnsi" w:cstheme="minorHAnsi"/>
          <w:sz w:val="24"/>
          <w:szCs w:val="24"/>
          <w:lang w:val="pl-PL"/>
        </w:rPr>
        <w:t xml:space="preserve"> JAK uczymy, JAK organizujemy proces edukacyjny w naszej szkole, a nie poprzez treści, jakie do tego wykorzystujemy. </w:t>
      </w:r>
    </w:p>
    <w:p w:rsidR="006424B4" w:rsidRPr="00CE160E" w:rsidRDefault="00774681" w:rsidP="00CE160E">
      <w:pPr>
        <w:pStyle w:val="Nagwek3"/>
      </w:pPr>
      <w:r>
        <w:t xml:space="preserve">Ćwiczenie 4. </w:t>
      </w:r>
      <w:r w:rsidR="00B311C1" w:rsidRPr="00CE160E">
        <w:t>R</w:t>
      </w:r>
      <w:r w:rsidR="006424B4" w:rsidRPr="00CE160E">
        <w:t xml:space="preserve">eklama kompetencji </w:t>
      </w:r>
    </w:p>
    <w:p w:rsidR="006424B4" w:rsidRPr="00CE160E" w:rsidRDefault="006424B4" w:rsidP="00CE160E">
      <w:pPr>
        <w:spacing w:after="120"/>
        <w:rPr>
          <w:rFonts w:asciiTheme="minorHAnsi" w:hAnsiTheme="minorHAnsi" w:cstheme="minorHAnsi"/>
          <w:b/>
          <w:szCs w:val="24"/>
        </w:rPr>
      </w:pPr>
      <w:r w:rsidRPr="00CE160E">
        <w:rPr>
          <w:rFonts w:asciiTheme="minorHAnsi" w:hAnsiTheme="minorHAnsi" w:cstheme="minorHAnsi"/>
          <w:b/>
          <w:szCs w:val="24"/>
        </w:rPr>
        <w:t>Cel:</w:t>
      </w:r>
      <w:r w:rsidRPr="00CE160E">
        <w:rPr>
          <w:rFonts w:asciiTheme="minorHAnsi" w:hAnsiTheme="minorHAnsi" w:cstheme="minorHAnsi"/>
          <w:szCs w:val="24"/>
        </w:rPr>
        <w:t xml:space="preserve"> budowanie wiedzy na temat kompetencji kluczowych i ich przydatności.</w:t>
      </w:r>
    </w:p>
    <w:p w:rsidR="006424B4" w:rsidRPr="00CE160E" w:rsidRDefault="006424B4" w:rsidP="00CE160E">
      <w:pPr>
        <w:spacing w:after="120"/>
        <w:rPr>
          <w:rFonts w:asciiTheme="minorHAnsi" w:hAnsiTheme="minorHAnsi" w:cstheme="minorHAnsi"/>
          <w:b/>
          <w:szCs w:val="24"/>
        </w:rPr>
      </w:pPr>
      <w:r w:rsidRPr="00CE160E">
        <w:rPr>
          <w:rFonts w:asciiTheme="minorHAnsi" w:hAnsiTheme="minorHAnsi" w:cstheme="minorHAnsi"/>
          <w:b/>
          <w:szCs w:val="24"/>
        </w:rPr>
        <w:t>Potrzebne materiały</w:t>
      </w:r>
      <w:r w:rsidR="00C6574D" w:rsidRPr="00CE160E">
        <w:rPr>
          <w:rFonts w:asciiTheme="minorHAnsi" w:hAnsiTheme="minorHAnsi" w:cstheme="minorHAnsi"/>
          <w:b/>
          <w:szCs w:val="24"/>
        </w:rPr>
        <w:t>:</w:t>
      </w:r>
      <w:r w:rsidR="00114046" w:rsidRPr="00CE160E">
        <w:rPr>
          <w:rFonts w:asciiTheme="minorHAnsi" w:hAnsiTheme="minorHAnsi" w:cstheme="minorHAnsi"/>
          <w:b/>
          <w:szCs w:val="24"/>
        </w:rPr>
        <w:t xml:space="preserve"> </w:t>
      </w:r>
      <w:r w:rsidRPr="00CE160E">
        <w:rPr>
          <w:rFonts w:asciiTheme="minorHAnsi" w:hAnsiTheme="minorHAnsi" w:cstheme="minorHAnsi"/>
          <w:szCs w:val="24"/>
        </w:rPr>
        <w:t>kartki z opisem poszczególnych kompetencji kluczowych,</w:t>
      </w:r>
      <w:r w:rsidR="00114046">
        <w:rPr>
          <w:rFonts w:asciiTheme="minorHAnsi" w:hAnsiTheme="minorHAnsi" w:cstheme="minorHAnsi"/>
          <w:szCs w:val="24"/>
        </w:rPr>
        <w:t xml:space="preserve"> </w:t>
      </w:r>
      <w:r w:rsidRPr="00CE160E">
        <w:rPr>
          <w:rFonts w:asciiTheme="minorHAnsi" w:hAnsiTheme="minorHAnsi" w:cstheme="minorHAnsi"/>
          <w:szCs w:val="24"/>
        </w:rPr>
        <w:t>szary papier, mazaki</w:t>
      </w:r>
      <w:r w:rsidR="00114046">
        <w:rPr>
          <w:rFonts w:asciiTheme="minorHAnsi" w:hAnsiTheme="minorHAnsi" w:cstheme="minorHAnsi"/>
          <w:szCs w:val="24"/>
        </w:rPr>
        <w:t xml:space="preserve">. </w:t>
      </w:r>
    </w:p>
    <w:p w:rsidR="006424B4" w:rsidRPr="00CE160E" w:rsidRDefault="006424B4" w:rsidP="00CE160E">
      <w:pPr>
        <w:spacing w:after="120"/>
        <w:rPr>
          <w:rFonts w:asciiTheme="minorHAnsi" w:hAnsiTheme="minorHAnsi" w:cstheme="minorHAnsi"/>
          <w:b/>
          <w:szCs w:val="24"/>
        </w:rPr>
      </w:pPr>
      <w:r w:rsidRPr="00CE160E">
        <w:rPr>
          <w:rFonts w:asciiTheme="minorHAnsi" w:hAnsiTheme="minorHAnsi" w:cstheme="minorHAnsi"/>
          <w:szCs w:val="24"/>
        </w:rPr>
        <w:t>Uczestnicy pracują w grupach.</w:t>
      </w:r>
      <w:r w:rsidR="00114046">
        <w:rPr>
          <w:rFonts w:asciiTheme="minorHAnsi" w:hAnsiTheme="minorHAnsi" w:cstheme="minorHAnsi"/>
          <w:szCs w:val="24"/>
        </w:rPr>
        <w:t xml:space="preserve"> </w:t>
      </w:r>
      <w:r w:rsidRPr="00CE160E">
        <w:rPr>
          <w:rFonts w:asciiTheme="minorHAnsi" w:hAnsiTheme="minorHAnsi" w:cstheme="minorHAnsi"/>
          <w:szCs w:val="24"/>
        </w:rPr>
        <w:t xml:space="preserve">Każda grupa otrzymuje kartkę, na której opisana jest jedna </w:t>
      </w:r>
      <w:r w:rsidR="00114046">
        <w:rPr>
          <w:rFonts w:asciiTheme="minorHAnsi" w:hAnsiTheme="minorHAnsi" w:cstheme="minorHAnsi"/>
          <w:szCs w:val="24"/>
        </w:rPr>
        <w:br/>
      </w:r>
      <w:r w:rsidRPr="00CE160E">
        <w:rPr>
          <w:rFonts w:asciiTheme="minorHAnsi" w:hAnsiTheme="minorHAnsi" w:cstheme="minorHAnsi"/>
          <w:szCs w:val="24"/>
        </w:rPr>
        <w:t>z kompetencji</w:t>
      </w:r>
      <w:r w:rsidR="00312246">
        <w:rPr>
          <w:rFonts w:asciiTheme="minorHAnsi" w:hAnsiTheme="minorHAnsi" w:cstheme="minorHAnsi"/>
          <w:szCs w:val="24"/>
        </w:rPr>
        <w:t xml:space="preserve"> </w:t>
      </w:r>
      <w:r w:rsidRPr="00CE160E">
        <w:rPr>
          <w:rFonts w:asciiTheme="minorHAnsi" w:hAnsiTheme="minorHAnsi" w:cstheme="minorHAnsi"/>
          <w:szCs w:val="24"/>
        </w:rPr>
        <w:t xml:space="preserve">kluczowych. </w:t>
      </w:r>
      <w:r w:rsidRPr="00CE160E">
        <w:rPr>
          <w:rFonts w:asciiTheme="minorHAnsi" w:hAnsiTheme="minorHAnsi" w:cstheme="minorHAnsi"/>
          <w:iCs/>
          <w:szCs w:val="24"/>
        </w:rPr>
        <w:t xml:space="preserve">Zadaniem grupy jest zapoznanie się z opisem i spojrzenie na kompetencję jako na pewien produkt przeznaczony do sprzedaży. Aby klient </w:t>
      </w:r>
      <w:r w:rsidR="00322D4F" w:rsidRPr="00CE160E">
        <w:rPr>
          <w:rFonts w:asciiTheme="minorHAnsi" w:hAnsiTheme="minorHAnsi" w:cstheme="minorHAnsi"/>
          <w:iCs/>
          <w:szCs w:val="24"/>
        </w:rPr>
        <w:t>c</w:t>
      </w:r>
      <w:r w:rsidRPr="00CE160E">
        <w:rPr>
          <w:rFonts w:asciiTheme="minorHAnsi" w:hAnsiTheme="minorHAnsi" w:cstheme="minorHAnsi"/>
          <w:iCs/>
          <w:szCs w:val="24"/>
        </w:rPr>
        <w:t xml:space="preserve">hciał ten produkt kupić, trzeba go przekonać o jego przydatności i wręcz niezbędności posiadania, </w:t>
      </w:r>
      <w:r w:rsidR="00114046">
        <w:rPr>
          <w:rFonts w:asciiTheme="minorHAnsi" w:hAnsiTheme="minorHAnsi" w:cstheme="minorHAnsi"/>
          <w:iCs/>
          <w:szCs w:val="24"/>
        </w:rPr>
        <w:br/>
      </w:r>
      <w:r w:rsidRPr="00CE160E">
        <w:rPr>
          <w:rFonts w:asciiTheme="minorHAnsi" w:hAnsiTheme="minorHAnsi" w:cstheme="minorHAnsi"/>
          <w:iCs/>
          <w:szCs w:val="24"/>
        </w:rPr>
        <w:t>a następnie zareklamować.</w:t>
      </w:r>
    </w:p>
    <w:p w:rsidR="006424B4" w:rsidRPr="00CE160E" w:rsidRDefault="00A72AE7" w:rsidP="00CE160E">
      <w:pPr>
        <w:spacing w:after="120"/>
        <w:rPr>
          <w:rFonts w:asciiTheme="minorHAnsi" w:hAnsiTheme="minorHAnsi" w:cstheme="minorHAnsi"/>
          <w:b/>
          <w:szCs w:val="24"/>
        </w:rPr>
      </w:pPr>
      <w:r w:rsidRPr="00CE160E">
        <w:rPr>
          <w:rFonts w:asciiTheme="minorHAnsi" w:hAnsiTheme="minorHAnsi" w:cstheme="minorHAnsi"/>
          <w:iCs/>
          <w:szCs w:val="24"/>
        </w:rPr>
        <w:t xml:space="preserve">Następnym krokiem </w:t>
      </w:r>
      <w:r w:rsidR="006424B4" w:rsidRPr="00CE160E">
        <w:rPr>
          <w:rFonts w:asciiTheme="minorHAnsi" w:hAnsiTheme="minorHAnsi" w:cstheme="minorHAnsi"/>
          <w:iCs/>
          <w:szCs w:val="24"/>
        </w:rPr>
        <w:t>w pracy grup jest przygotowanie atrakcyjnej reklamy danej kompetencji. Reklama może mieć formę artykułu do czasopisma, audycji radiowej czy telewizyjnej itp.</w:t>
      </w:r>
    </w:p>
    <w:p w:rsidR="006424B4" w:rsidRPr="00CE160E" w:rsidRDefault="006424B4" w:rsidP="00CE160E">
      <w:pPr>
        <w:numPr>
          <w:ilvl w:val="0"/>
          <w:numId w:val="73"/>
        </w:numPr>
        <w:spacing w:after="120"/>
        <w:ind w:left="714" w:hanging="357"/>
        <w:contextualSpacing/>
        <w:rPr>
          <w:rFonts w:asciiTheme="minorHAnsi" w:hAnsiTheme="minorHAnsi" w:cstheme="minorHAnsi"/>
          <w:b/>
          <w:szCs w:val="24"/>
        </w:rPr>
      </w:pPr>
      <w:r w:rsidRPr="00CE160E">
        <w:rPr>
          <w:rFonts w:asciiTheme="minorHAnsi" w:hAnsiTheme="minorHAnsi" w:cstheme="minorHAnsi"/>
          <w:iCs/>
          <w:szCs w:val="24"/>
        </w:rPr>
        <w:t>Prezentując „swoją” kompetencję grupa powinna skoncentrować się nad pokazaniem jej przydatności dla uczniów, ale też uwzględnić potrzebę jej rozwijania w uczeniu się przez z całe życie, z punktu widzenia dyrektora.</w:t>
      </w:r>
      <w:r w:rsidR="00312246">
        <w:rPr>
          <w:rFonts w:asciiTheme="minorHAnsi" w:hAnsiTheme="minorHAnsi" w:cstheme="minorHAnsi"/>
          <w:iCs/>
          <w:szCs w:val="24"/>
        </w:rPr>
        <w:t xml:space="preserve"> </w:t>
      </w:r>
    </w:p>
    <w:p w:rsidR="006424B4" w:rsidRPr="00CE160E" w:rsidRDefault="006424B4" w:rsidP="00CE160E">
      <w:pPr>
        <w:numPr>
          <w:ilvl w:val="0"/>
          <w:numId w:val="73"/>
        </w:numPr>
        <w:spacing w:after="120"/>
        <w:rPr>
          <w:rFonts w:asciiTheme="minorHAnsi" w:hAnsiTheme="minorHAnsi" w:cstheme="minorHAnsi"/>
          <w:b/>
          <w:szCs w:val="24"/>
        </w:rPr>
      </w:pPr>
      <w:r w:rsidRPr="00CE160E">
        <w:rPr>
          <w:rFonts w:asciiTheme="minorHAnsi" w:hAnsiTheme="minorHAnsi" w:cstheme="minorHAnsi"/>
          <w:iCs/>
          <w:szCs w:val="24"/>
        </w:rPr>
        <w:t>Podsumowaniem może być dyskusja, pomagająca wyodrębnić na</w:t>
      </w:r>
      <w:r w:rsidR="00D678FA" w:rsidRPr="00CE160E">
        <w:rPr>
          <w:rFonts w:asciiTheme="minorHAnsi" w:hAnsiTheme="minorHAnsi" w:cstheme="minorHAnsi"/>
          <w:iCs/>
          <w:szCs w:val="24"/>
        </w:rPr>
        <w:t>jważniejsze aspekty kompetencji</w:t>
      </w:r>
      <w:r w:rsidRPr="00CE160E">
        <w:rPr>
          <w:rFonts w:asciiTheme="minorHAnsi" w:hAnsiTheme="minorHAnsi" w:cstheme="minorHAnsi"/>
          <w:iCs/>
          <w:szCs w:val="24"/>
        </w:rPr>
        <w:t xml:space="preserve"> kluczowych związane z pracą dyrektora szkoły. </w:t>
      </w:r>
    </w:p>
    <w:tbl>
      <w:tblPr>
        <w:tblStyle w:val="Tabela-Siatka"/>
        <w:tblW w:w="9322" w:type="dxa"/>
        <w:tblLayout w:type="fixed"/>
        <w:tblLook w:val="04A0"/>
      </w:tblPr>
      <w:tblGrid>
        <w:gridCol w:w="9322"/>
      </w:tblGrid>
      <w:tr w:rsidR="006424B4" w:rsidRPr="00114046" w:rsidTr="00CE160E">
        <w:tc>
          <w:tcPr>
            <w:tcW w:w="9322" w:type="dxa"/>
            <w:shd w:val="clear" w:color="auto" w:fill="BFBFBF" w:themeFill="background1" w:themeFillShade="BF"/>
          </w:tcPr>
          <w:p w:rsidR="006424B4" w:rsidRPr="00CE160E" w:rsidRDefault="006424B4" w:rsidP="00CE160E">
            <w:pPr>
              <w:tabs>
                <w:tab w:val="num" w:pos="720"/>
              </w:tabs>
              <w:spacing w:before="60" w:after="60"/>
              <w:rPr>
                <w:rFonts w:cstheme="minorHAnsi"/>
                <w:b/>
              </w:rPr>
            </w:pPr>
            <w:r w:rsidRPr="00CE160E">
              <w:rPr>
                <w:rFonts w:ascii="Calibri" w:hAnsi="Calibri" w:cstheme="minorHAnsi"/>
                <w:b/>
              </w:rPr>
              <w:t xml:space="preserve">MATERIAŁ DLA TRENERA – KOMPETENCJE KLUCZOWE </w:t>
            </w:r>
          </w:p>
        </w:tc>
      </w:tr>
      <w:tr w:rsidR="006424B4" w:rsidRPr="00114046" w:rsidTr="00CE160E">
        <w:tc>
          <w:tcPr>
            <w:tcW w:w="9322" w:type="dxa"/>
          </w:tcPr>
          <w:p w:rsidR="006424B4" w:rsidRPr="00CE160E" w:rsidRDefault="006424B4" w:rsidP="00CE160E">
            <w:pPr>
              <w:tabs>
                <w:tab w:val="num" w:pos="720"/>
              </w:tabs>
              <w:spacing w:before="60" w:after="60"/>
              <w:rPr>
                <w:rFonts w:cstheme="minorHAnsi"/>
              </w:rPr>
            </w:pPr>
            <w:r w:rsidRPr="00CE160E">
              <w:rPr>
                <w:rFonts w:ascii="Calibri" w:hAnsi="Calibri" w:cstheme="minorHAnsi"/>
              </w:rPr>
              <w:t>Kompetencje kluczowe definiowane są jako połączenie wiedzy, umiejętności i postaw odpowiednich do sytuacji.</w:t>
            </w:r>
          </w:p>
          <w:p w:rsidR="006424B4" w:rsidRPr="00CE160E" w:rsidRDefault="006424B4" w:rsidP="00CE160E">
            <w:pPr>
              <w:tabs>
                <w:tab w:val="num" w:pos="720"/>
              </w:tabs>
              <w:spacing w:before="60" w:after="60"/>
              <w:rPr>
                <w:rFonts w:cstheme="minorHAnsi"/>
              </w:rPr>
            </w:pPr>
            <w:r w:rsidRPr="00CE160E">
              <w:rPr>
                <w:rFonts w:ascii="Calibri" w:hAnsi="Calibri" w:cstheme="minorHAnsi"/>
              </w:rPr>
              <w:t>Kompetencje kluczowe to te, których wszystkie osoby potrzebują do samorealizacji</w:t>
            </w:r>
            <w:r w:rsidR="00312246" w:rsidRPr="00CE160E">
              <w:rPr>
                <w:rFonts w:cstheme="minorHAnsi"/>
              </w:rPr>
              <w:t xml:space="preserve"> </w:t>
            </w:r>
            <w:r w:rsidRPr="00CE160E">
              <w:rPr>
                <w:rFonts w:ascii="Calibri" w:hAnsi="Calibri" w:cstheme="minorHAnsi"/>
              </w:rPr>
              <w:t xml:space="preserve">i rozwoju </w:t>
            </w:r>
            <w:r w:rsidRPr="00CE160E">
              <w:rPr>
                <w:rFonts w:ascii="Calibri" w:hAnsi="Calibri" w:cstheme="minorHAnsi"/>
              </w:rPr>
              <w:lastRenderedPageBreak/>
              <w:t xml:space="preserve">osobistego, bycia aktywnym obywatelem, integracji społecznej i zatrudnienia. </w:t>
            </w:r>
          </w:p>
          <w:p w:rsidR="00C6574D" w:rsidRPr="00CE160E" w:rsidRDefault="006424B4" w:rsidP="00CE160E">
            <w:pPr>
              <w:tabs>
                <w:tab w:val="num" w:pos="720"/>
              </w:tabs>
              <w:spacing w:before="60" w:after="60"/>
              <w:rPr>
                <w:rFonts w:cstheme="minorHAnsi"/>
              </w:rPr>
            </w:pPr>
            <w:r w:rsidRPr="00CE160E">
              <w:rPr>
                <w:rFonts w:ascii="Calibri" w:hAnsi="Calibri" w:cstheme="minorHAnsi"/>
              </w:rPr>
              <w:t>W ramach odniesienia ustanowion</w:t>
            </w:r>
            <w:r w:rsidR="00C6574D" w:rsidRPr="00CE160E">
              <w:rPr>
                <w:rFonts w:ascii="Calibri" w:hAnsi="Calibri" w:cstheme="minorHAnsi"/>
              </w:rPr>
              <w:t>o osiem kompetencji kluczowych:</w:t>
            </w:r>
          </w:p>
          <w:p w:rsidR="00C6574D" w:rsidRPr="00773DE0" w:rsidRDefault="006424B4">
            <w:pPr>
              <w:pStyle w:val="Akapitzlist"/>
              <w:numPr>
                <w:ilvl w:val="0"/>
                <w:numId w:val="74"/>
              </w:numPr>
              <w:tabs>
                <w:tab w:val="num" w:pos="567"/>
              </w:tabs>
              <w:spacing w:before="60" w:after="60"/>
              <w:ind w:hanging="76"/>
              <w:rPr>
                <w:rFonts w:cstheme="minorHAnsi"/>
                <w:sz w:val="24"/>
                <w:szCs w:val="24"/>
                <w:lang w:val="pl-PL"/>
              </w:rPr>
            </w:pPr>
            <w:r w:rsidRPr="00773DE0">
              <w:rPr>
                <w:rFonts w:cstheme="minorHAnsi"/>
                <w:sz w:val="24"/>
                <w:szCs w:val="24"/>
                <w:lang w:val="pl-PL"/>
              </w:rPr>
              <w:t>porozumiewanie się w języku ojczystym</w:t>
            </w:r>
            <w:r w:rsidR="00114046" w:rsidRPr="00773DE0">
              <w:rPr>
                <w:rFonts w:cstheme="minorHAnsi"/>
                <w:sz w:val="24"/>
                <w:szCs w:val="24"/>
                <w:lang w:val="pl-PL"/>
              </w:rPr>
              <w:t>,</w:t>
            </w:r>
          </w:p>
          <w:p w:rsidR="00C6574D" w:rsidRPr="00D300E1" w:rsidRDefault="00114046">
            <w:pPr>
              <w:pStyle w:val="Akapitzlist"/>
              <w:numPr>
                <w:ilvl w:val="0"/>
                <w:numId w:val="74"/>
              </w:numPr>
              <w:tabs>
                <w:tab w:val="num" w:pos="567"/>
              </w:tabs>
              <w:spacing w:before="60" w:after="60"/>
              <w:ind w:hanging="76"/>
              <w:rPr>
                <w:rFonts w:cstheme="minorHAnsi"/>
                <w:sz w:val="24"/>
                <w:szCs w:val="24"/>
                <w:lang w:val="pl-PL"/>
              </w:rPr>
            </w:pPr>
            <w:r w:rsidRPr="00D300E1">
              <w:rPr>
                <w:rFonts w:cstheme="minorHAnsi"/>
                <w:sz w:val="24"/>
                <w:szCs w:val="24"/>
                <w:lang w:val="pl-PL"/>
              </w:rPr>
              <w:t>p</w:t>
            </w:r>
            <w:r w:rsidR="006424B4" w:rsidRPr="00D300E1">
              <w:rPr>
                <w:rFonts w:cstheme="minorHAnsi"/>
                <w:sz w:val="24"/>
                <w:szCs w:val="24"/>
                <w:lang w:val="pl-PL"/>
              </w:rPr>
              <w:t>orozumiewanie się w językach obcych</w:t>
            </w:r>
            <w:r w:rsidRPr="00D300E1">
              <w:rPr>
                <w:rFonts w:cstheme="minorHAnsi"/>
                <w:sz w:val="24"/>
                <w:szCs w:val="24"/>
                <w:lang w:val="pl-PL"/>
              </w:rPr>
              <w:t>,</w:t>
            </w:r>
          </w:p>
          <w:p w:rsidR="00C6574D" w:rsidRPr="00D300E1" w:rsidRDefault="006424B4">
            <w:pPr>
              <w:pStyle w:val="Akapitzlist"/>
              <w:numPr>
                <w:ilvl w:val="0"/>
                <w:numId w:val="74"/>
              </w:numPr>
              <w:tabs>
                <w:tab w:val="num" w:pos="567"/>
              </w:tabs>
              <w:spacing w:before="60" w:after="60"/>
              <w:ind w:hanging="76"/>
              <w:rPr>
                <w:rFonts w:cstheme="minorHAnsi"/>
                <w:sz w:val="24"/>
                <w:szCs w:val="24"/>
                <w:lang w:val="pl-PL"/>
              </w:rPr>
            </w:pPr>
            <w:r w:rsidRPr="00D300E1">
              <w:rPr>
                <w:rFonts w:cstheme="minorHAnsi"/>
                <w:sz w:val="24"/>
                <w:szCs w:val="24"/>
                <w:lang w:val="pl-PL"/>
              </w:rPr>
              <w:t>kompetencje matematyczne i podstawowe kompetencje naukowo-techniczne</w:t>
            </w:r>
            <w:r w:rsidR="00114046" w:rsidRPr="00D300E1">
              <w:rPr>
                <w:rFonts w:cstheme="minorHAnsi"/>
                <w:sz w:val="24"/>
                <w:szCs w:val="24"/>
                <w:lang w:val="pl-PL"/>
              </w:rPr>
              <w:t>,</w:t>
            </w:r>
          </w:p>
          <w:p w:rsidR="00C6574D" w:rsidRPr="00773DE0" w:rsidRDefault="006424B4">
            <w:pPr>
              <w:pStyle w:val="Akapitzlist"/>
              <w:numPr>
                <w:ilvl w:val="0"/>
                <w:numId w:val="74"/>
              </w:numPr>
              <w:tabs>
                <w:tab w:val="num" w:pos="567"/>
              </w:tabs>
              <w:spacing w:before="60" w:after="60"/>
              <w:ind w:hanging="76"/>
              <w:rPr>
                <w:rFonts w:cstheme="minorHAnsi"/>
                <w:sz w:val="24"/>
                <w:szCs w:val="24"/>
                <w:lang w:val="pl-PL"/>
              </w:rPr>
            </w:pPr>
            <w:proofErr w:type="spellStart"/>
            <w:r w:rsidRPr="00773DE0">
              <w:rPr>
                <w:rFonts w:cstheme="minorHAnsi"/>
                <w:sz w:val="24"/>
                <w:szCs w:val="24"/>
              </w:rPr>
              <w:t>kompetencje</w:t>
            </w:r>
            <w:proofErr w:type="spellEnd"/>
            <w:r w:rsidRPr="00773DE0">
              <w:rPr>
                <w:rFonts w:cstheme="minorHAnsi"/>
                <w:sz w:val="24"/>
                <w:szCs w:val="24"/>
              </w:rPr>
              <w:t xml:space="preserve"> </w:t>
            </w:r>
            <w:proofErr w:type="spellStart"/>
            <w:r w:rsidRPr="00773DE0">
              <w:rPr>
                <w:rFonts w:cstheme="minorHAnsi"/>
                <w:sz w:val="24"/>
                <w:szCs w:val="24"/>
              </w:rPr>
              <w:t>informatyczne</w:t>
            </w:r>
            <w:proofErr w:type="spellEnd"/>
            <w:r w:rsidR="00114046" w:rsidRPr="00773DE0">
              <w:rPr>
                <w:rFonts w:cstheme="minorHAnsi"/>
                <w:sz w:val="24"/>
                <w:szCs w:val="24"/>
              </w:rPr>
              <w:t>,</w:t>
            </w:r>
          </w:p>
          <w:p w:rsidR="00C6574D" w:rsidRPr="00773DE0" w:rsidRDefault="006424B4">
            <w:pPr>
              <w:pStyle w:val="Akapitzlist"/>
              <w:numPr>
                <w:ilvl w:val="0"/>
                <w:numId w:val="74"/>
              </w:numPr>
              <w:tabs>
                <w:tab w:val="num" w:pos="567"/>
              </w:tabs>
              <w:spacing w:before="60" w:after="60"/>
              <w:ind w:hanging="76"/>
              <w:rPr>
                <w:rFonts w:cstheme="minorHAnsi"/>
                <w:sz w:val="24"/>
                <w:szCs w:val="24"/>
                <w:lang w:val="pl-PL"/>
              </w:rPr>
            </w:pPr>
            <w:proofErr w:type="spellStart"/>
            <w:r w:rsidRPr="00773DE0">
              <w:rPr>
                <w:rFonts w:cstheme="minorHAnsi"/>
                <w:sz w:val="24"/>
                <w:szCs w:val="24"/>
              </w:rPr>
              <w:t>umiejętność</w:t>
            </w:r>
            <w:proofErr w:type="spellEnd"/>
            <w:r w:rsidRPr="00773DE0">
              <w:rPr>
                <w:rFonts w:cstheme="minorHAnsi"/>
                <w:sz w:val="24"/>
                <w:szCs w:val="24"/>
              </w:rPr>
              <w:t xml:space="preserve"> </w:t>
            </w:r>
            <w:proofErr w:type="spellStart"/>
            <w:r w:rsidRPr="00773DE0">
              <w:rPr>
                <w:rFonts w:cstheme="minorHAnsi"/>
                <w:sz w:val="24"/>
                <w:szCs w:val="24"/>
              </w:rPr>
              <w:t>uczenia</w:t>
            </w:r>
            <w:proofErr w:type="spellEnd"/>
            <w:r w:rsidRPr="00773DE0">
              <w:rPr>
                <w:rFonts w:cstheme="minorHAnsi"/>
                <w:sz w:val="24"/>
                <w:szCs w:val="24"/>
              </w:rPr>
              <w:t xml:space="preserve"> </w:t>
            </w:r>
            <w:proofErr w:type="spellStart"/>
            <w:r w:rsidRPr="00773DE0">
              <w:rPr>
                <w:rFonts w:cstheme="minorHAnsi"/>
                <w:sz w:val="24"/>
                <w:szCs w:val="24"/>
              </w:rPr>
              <w:t>się</w:t>
            </w:r>
            <w:proofErr w:type="spellEnd"/>
            <w:r w:rsidR="00114046" w:rsidRPr="00773DE0">
              <w:rPr>
                <w:rFonts w:cstheme="minorHAnsi"/>
                <w:sz w:val="24"/>
                <w:szCs w:val="24"/>
              </w:rPr>
              <w:t>,</w:t>
            </w:r>
          </w:p>
          <w:p w:rsidR="00C6574D" w:rsidRPr="00773DE0" w:rsidRDefault="006424B4">
            <w:pPr>
              <w:pStyle w:val="Akapitzlist"/>
              <w:numPr>
                <w:ilvl w:val="0"/>
                <w:numId w:val="74"/>
              </w:numPr>
              <w:tabs>
                <w:tab w:val="num" w:pos="567"/>
              </w:tabs>
              <w:spacing w:before="60" w:after="60"/>
              <w:ind w:hanging="76"/>
              <w:rPr>
                <w:rFonts w:cstheme="minorHAnsi"/>
                <w:sz w:val="24"/>
                <w:szCs w:val="24"/>
                <w:lang w:val="pl-PL"/>
              </w:rPr>
            </w:pPr>
            <w:proofErr w:type="spellStart"/>
            <w:r w:rsidRPr="00773DE0">
              <w:rPr>
                <w:rFonts w:cstheme="minorHAnsi"/>
                <w:sz w:val="24"/>
                <w:szCs w:val="24"/>
              </w:rPr>
              <w:t>kompetencje</w:t>
            </w:r>
            <w:proofErr w:type="spellEnd"/>
            <w:r w:rsidRPr="00773DE0">
              <w:rPr>
                <w:rFonts w:cstheme="minorHAnsi"/>
                <w:sz w:val="24"/>
                <w:szCs w:val="24"/>
              </w:rPr>
              <w:t xml:space="preserve"> </w:t>
            </w:r>
            <w:proofErr w:type="spellStart"/>
            <w:r w:rsidRPr="00773DE0">
              <w:rPr>
                <w:rFonts w:cstheme="minorHAnsi"/>
                <w:sz w:val="24"/>
                <w:szCs w:val="24"/>
              </w:rPr>
              <w:t>społeczne</w:t>
            </w:r>
            <w:proofErr w:type="spellEnd"/>
            <w:r w:rsidRPr="00773DE0">
              <w:rPr>
                <w:rFonts w:cstheme="minorHAnsi"/>
                <w:sz w:val="24"/>
                <w:szCs w:val="24"/>
              </w:rPr>
              <w:t xml:space="preserve"> </w:t>
            </w:r>
            <w:proofErr w:type="spellStart"/>
            <w:r w:rsidRPr="00773DE0">
              <w:rPr>
                <w:rFonts w:cstheme="minorHAnsi"/>
                <w:sz w:val="24"/>
                <w:szCs w:val="24"/>
              </w:rPr>
              <w:t>i</w:t>
            </w:r>
            <w:proofErr w:type="spellEnd"/>
            <w:r w:rsidRPr="00773DE0">
              <w:rPr>
                <w:rFonts w:cstheme="minorHAnsi"/>
                <w:sz w:val="24"/>
                <w:szCs w:val="24"/>
              </w:rPr>
              <w:t xml:space="preserve"> </w:t>
            </w:r>
            <w:proofErr w:type="spellStart"/>
            <w:r w:rsidRPr="00773DE0">
              <w:rPr>
                <w:rFonts w:cstheme="minorHAnsi"/>
                <w:sz w:val="24"/>
                <w:szCs w:val="24"/>
              </w:rPr>
              <w:t>obywatelskie</w:t>
            </w:r>
            <w:proofErr w:type="spellEnd"/>
            <w:r w:rsidR="00114046" w:rsidRPr="00773DE0">
              <w:rPr>
                <w:rFonts w:cstheme="minorHAnsi"/>
                <w:sz w:val="24"/>
                <w:szCs w:val="24"/>
              </w:rPr>
              <w:t>,</w:t>
            </w:r>
          </w:p>
          <w:p w:rsidR="00C6574D" w:rsidRPr="00773DE0" w:rsidRDefault="006424B4">
            <w:pPr>
              <w:pStyle w:val="Akapitzlist"/>
              <w:numPr>
                <w:ilvl w:val="0"/>
                <w:numId w:val="74"/>
              </w:numPr>
              <w:tabs>
                <w:tab w:val="num" w:pos="567"/>
              </w:tabs>
              <w:spacing w:before="60" w:after="60"/>
              <w:ind w:hanging="76"/>
              <w:rPr>
                <w:rFonts w:cstheme="minorHAnsi"/>
                <w:sz w:val="24"/>
                <w:szCs w:val="24"/>
                <w:lang w:val="pl-PL"/>
              </w:rPr>
            </w:pPr>
            <w:proofErr w:type="spellStart"/>
            <w:r w:rsidRPr="00773DE0">
              <w:rPr>
                <w:rFonts w:cstheme="minorHAnsi"/>
                <w:sz w:val="24"/>
                <w:szCs w:val="24"/>
              </w:rPr>
              <w:t>inicjatywność</w:t>
            </w:r>
            <w:proofErr w:type="spellEnd"/>
            <w:r w:rsidRPr="00773DE0">
              <w:rPr>
                <w:rFonts w:cstheme="minorHAnsi"/>
                <w:sz w:val="24"/>
                <w:szCs w:val="24"/>
              </w:rPr>
              <w:t xml:space="preserve"> </w:t>
            </w:r>
            <w:proofErr w:type="spellStart"/>
            <w:r w:rsidRPr="00773DE0">
              <w:rPr>
                <w:rFonts w:cstheme="minorHAnsi"/>
                <w:sz w:val="24"/>
                <w:szCs w:val="24"/>
              </w:rPr>
              <w:t>i</w:t>
            </w:r>
            <w:proofErr w:type="spellEnd"/>
            <w:r w:rsidRPr="00773DE0">
              <w:rPr>
                <w:rFonts w:cstheme="minorHAnsi"/>
                <w:sz w:val="24"/>
                <w:szCs w:val="24"/>
              </w:rPr>
              <w:t xml:space="preserve"> </w:t>
            </w:r>
            <w:proofErr w:type="spellStart"/>
            <w:r w:rsidRPr="00773DE0">
              <w:rPr>
                <w:rFonts w:cstheme="minorHAnsi"/>
                <w:sz w:val="24"/>
                <w:szCs w:val="24"/>
              </w:rPr>
              <w:t>przedsiębiorczość</w:t>
            </w:r>
            <w:proofErr w:type="spellEnd"/>
            <w:r w:rsidR="00114046" w:rsidRPr="00773DE0">
              <w:rPr>
                <w:rFonts w:cstheme="minorHAnsi"/>
                <w:sz w:val="24"/>
                <w:szCs w:val="24"/>
              </w:rPr>
              <w:t>,</w:t>
            </w:r>
          </w:p>
          <w:p w:rsidR="006424B4" w:rsidRPr="00773DE0" w:rsidRDefault="006424B4" w:rsidP="00CE160E">
            <w:pPr>
              <w:pStyle w:val="Akapitzlist"/>
              <w:numPr>
                <w:ilvl w:val="0"/>
                <w:numId w:val="74"/>
              </w:numPr>
              <w:tabs>
                <w:tab w:val="num" w:pos="567"/>
              </w:tabs>
              <w:spacing w:before="60" w:after="60"/>
              <w:ind w:hanging="76"/>
              <w:rPr>
                <w:rFonts w:cstheme="minorHAnsi"/>
                <w:sz w:val="24"/>
                <w:szCs w:val="24"/>
                <w:lang w:val="pl-PL"/>
              </w:rPr>
            </w:pPr>
            <w:proofErr w:type="spellStart"/>
            <w:r w:rsidRPr="00773DE0">
              <w:rPr>
                <w:rFonts w:cstheme="minorHAnsi"/>
                <w:sz w:val="24"/>
                <w:szCs w:val="24"/>
              </w:rPr>
              <w:t>świadomość</w:t>
            </w:r>
            <w:proofErr w:type="spellEnd"/>
            <w:r w:rsidRPr="00773DE0">
              <w:rPr>
                <w:rFonts w:cstheme="minorHAnsi"/>
                <w:sz w:val="24"/>
                <w:szCs w:val="24"/>
              </w:rPr>
              <w:t xml:space="preserve"> </w:t>
            </w:r>
            <w:proofErr w:type="spellStart"/>
            <w:r w:rsidRPr="00773DE0">
              <w:rPr>
                <w:rFonts w:cstheme="minorHAnsi"/>
                <w:sz w:val="24"/>
                <w:szCs w:val="24"/>
              </w:rPr>
              <w:t>i</w:t>
            </w:r>
            <w:proofErr w:type="spellEnd"/>
            <w:r w:rsidRPr="00773DE0">
              <w:rPr>
                <w:rFonts w:cstheme="minorHAnsi"/>
                <w:sz w:val="24"/>
                <w:szCs w:val="24"/>
              </w:rPr>
              <w:t xml:space="preserve"> </w:t>
            </w:r>
            <w:proofErr w:type="spellStart"/>
            <w:r w:rsidRPr="00773DE0">
              <w:rPr>
                <w:rFonts w:cstheme="minorHAnsi"/>
                <w:sz w:val="24"/>
                <w:szCs w:val="24"/>
              </w:rPr>
              <w:t>ekspresja</w:t>
            </w:r>
            <w:proofErr w:type="spellEnd"/>
            <w:r w:rsidRPr="00773DE0">
              <w:rPr>
                <w:rFonts w:cstheme="minorHAnsi"/>
                <w:sz w:val="24"/>
                <w:szCs w:val="24"/>
              </w:rPr>
              <w:t xml:space="preserve"> </w:t>
            </w:r>
            <w:proofErr w:type="spellStart"/>
            <w:r w:rsidRPr="00773DE0">
              <w:rPr>
                <w:rFonts w:cstheme="minorHAnsi"/>
                <w:sz w:val="24"/>
                <w:szCs w:val="24"/>
              </w:rPr>
              <w:t>kulturalna</w:t>
            </w:r>
            <w:proofErr w:type="spellEnd"/>
            <w:r w:rsidRPr="00773DE0">
              <w:rPr>
                <w:rFonts w:cstheme="minorHAnsi"/>
                <w:sz w:val="24"/>
                <w:szCs w:val="24"/>
              </w:rPr>
              <w:t>.</w:t>
            </w:r>
          </w:p>
          <w:p w:rsidR="006424B4" w:rsidRPr="00CE160E" w:rsidRDefault="00682837" w:rsidP="00CE160E">
            <w:pPr>
              <w:tabs>
                <w:tab w:val="num" w:pos="720"/>
              </w:tabs>
              <w:spacing w:before="60" w:after="60"/>
              <w:rPr>
                <w:rFonts w:cstheme="minorHAnsi"/>
              </w:rPr>
            </w:pPr>
            <w:hyperlink r:id="rId48" w:history="1">
              <w:r w:rsidR="00114046" w:rsidRPr="00774681">
                <w:rPr>
                  <w:rStyle w:val="Hipercze"/>
                  <w:rFonts w:cstheme="minorHAnsi"/>
                </w:rPr>
                <w:t>Zalecenie Parlamentu Europejskiego i Rady</w:t>
              </w:r>
              <w:r w:rsidR="006424B4" w:rsidRPr="00CE160E">
                <w:rPr>
                  <w:rStyle w:val="Hipercze"/>
                  <w:rFonts w:ascii="Calibri" w:hAnsi="Calibri" w:cstheme="minorHAnsi"/>
                </w:rPr>
                <w:t xml:space="preserve"> z dnia 18 grudnia 2006 r. w sprawie kompetencji kluczowych w procesie uczenia się przez całe życie</w:t>
              </w:r>
            </w:hyperlink>
            <w:r w:rsidR="006424B4" w:rsidRPr="00CE160E">
              <w:rPr>
                <w:rFonts w:ascii="Calibri" w:hAnsi="Calibri" w:cstheme="minorHAnsi"/>
              </w:rPr>
              <w:t xml:space="preserve">, </w:t>
            </w:r>
            <w:proofErr w:type="spellStart"/>
            <w:r w:rsidR="006424B4" w:rsidRPr="00CE160E">
              <w:rPr>
                <w:rFonts w:ascii="Calibri" w:hAnsi="Calibri" w:cstheme="minorHAnsi"/>
              </w:rPr>
              <w:t>online</w:t>
            </w:r>
            <w:proofErr w:type="spellEnd"/>
            <w:r w:rsidR="00C64F5C" w:rsidRPr="00CE160E">
              <w:rPr>
                <w:rFonts w:cstheme="minorHAnsi"/>
              </w:rPr>
              <w:t xml:space="preserve"> [</w:t>
            </w:r>
            <w:r w:rsidR="006424B4" w:rsidRPr="00CE160E">
              <w:rPr>
                <w:rFonts w:ascii="Calibri" w:hAnsi="Calibri" w:cstheme="minorHAnsi"/>
              </w:rPr>
              <w:t xml:space="preserve">dostęp </w:t>
            </w:r>
            <w:r w:rsidR="00114046" w:rsidRPr="00774681">
              <w:rPr>
                <w:rFonts w:cstheme="minorHAnsi"/>
              </w:rPr>
              <w:t xml:space="preserve">dn. </w:t>
            </w:r>
            <w:r w:rsidR="006424B4" w:rsidRPr="00CE160E">
              <w:rPr>
                <w:rFonts w:ascii="Calibri" w:hAnsi="Calibri" w:cstheme="minorHAnsi"/>
              </w:rPr>
              <w:t>24.11.2016]</w:t>
            </w:r>
          </w:p>
        </w:tc>
      </w:tr>
    </w:tbl>
    <w:p w:rsidR="00965C16" w:rsidRDefault="00965C16">
      <w:r>
        <w:lastRenderedPageBreak/>
        <w:br w:type="page"/>
      </w:r>
    </w:p>
    <w:tbl>
      <w:tblPr>
        <w:tblStyle w:val="Tabela-Siatka"/>
        <w:tblW w:w="9322" w:type="dxa"/>
        <w:tblLayout w:type="fixed"/>
        <w:tblLook w:val="04A0"/>
      </w:tblPr>
      <w:tblGrid>
        <w:gridCol w:w="9322"/>
      </w:tblGrid>
      <w:tr w:rsidR="00D678FA" w:rsidRPr="00114046" w:rsidTr="00CE160E">
        <w:tc>
          <w:tcPr>
            <w:tcW w:w="9322" w:type="dxa"/>
            <w:shd w:val="clear" w:color="auto" w:fill="BFBFBF" w:themeFill="background1" w:themeFillShade="BF"/>
          </w:tcPr>
          <w:p w:rsidR="00490982" w:rsidRPr="00CE160E" w:rsidRDefault="00C6574D" w:rsidP="00CE160E">
            <w:pPr>
              <w:tabs>
                <w:tab w:val="num" w:pos="720"/>
              </w:tabs>
              <w:spacing w:before="60" w:after="60"/>
              <w:rPr>
                <w:rFonts w:cstheme="minorHAnsi"/>
                <w:b/>
              </w:rPr>
            </w:pPr>
            <w:r w:rsidRPr="00CE160E">
              <w:rPr>
                <w:rFonts w:ascii="Calibri" w:hAnsi="Calibri" w:cstheme="minorHAnsi"/>
                <w:b/>
              </w:rPr>
              <w:lastRenderedPageBreak/>
              <w:t xml:space="preserve">MATERIAŁ DLA TRENERA – </w:t>
            </w:r>
            <w:r w:rsidR="00490982" w:rsidRPr="00CE160E">
              <w:rPr>
                <w:rFonts w:ascii="Calibri" w:hAnsi="Calibri" w:cstheme="minorHAnsi"/>
                <w:b/>
              </w:rPr>
              <w:t xml:space="preserve">KOMPETENCJE KLUCZOWE </w:t>
            </w:r>
          </w:p>
        </w:tc>
      </w:tr>
      <w:tr w:rsidR="00D678FA" w:rsidRPr="00114046" w:rsidTr="00CE160E">
        <w:trPr>
          <w:trHeight w:val="186"/>
        </w:trPr>
        <w:tc>
          <w:tcPr>
            <w:tcW w:w="9322" w:type="dxa"/>
          </w:tcPr>
          <w:p w:rsidR="00D678FA" w:rsidRPr="00CE160E" w:rsidRDefault="00D678FA" w:rsidP="00CE160E">
            <w:pPr>
              <w:spacing w:before="60" w:after="60"/>
              <w:rPr>
                <w:rFonts w:cstheme="minorHAnsi"/>
                <w:iCs/>
              </w:rPr>
            </w:pPr>
            <w:r w:rsidRPr="00CE160E">
              <w:rPr>
                <w:rFonts w:ascii="Calibri" w:hAnsi="Calibri" w:cstheme="minorHAnsi"/>
                <w:iCs/>
              </w:rPr>
              <w:t>Na podstawie</w:t>
            </w:r>
            <w:r w:rsidR="00C6574D" w:rsidRPr="00CE160E">
              <w:rPr>
                <w:rFonts w:ascii="Calibri" w:hAnsi="Calibri" w:cstheme="minorHAnsi"/>
                <w:iCs/>
              </w:rPr>
              <w:t>:</w:t>
            </w:r>
          </w:p>
          <w:p w:rsidR="00D678FA" w:rsidRPr="00CE160E" w:rsidRDefault="00682837" w:rsidP="00CE160E">
            <w:pPr>
              <w:spacing w:before="60" w:after="60"/>
              <w:rPr>
                <w:rFonts w:cstheme="minorHAnsi"/>
                <w:iCs/>
              </w:rPr>
            </w:pPr>
            <w:hyperlink r:id="rId49" w:history="1">
              <w:r w:rsidR="00460ECD">
                <w:rPr>
                  <w:rStyle w:val="Hipercze"/>
                  <w:rFonts w:ascii="Calibri" w:hAnsi="Calibri" w:cstheme="minorHAnsi"/>
                </w:rPr>
                <w:t>Z</w:t>
              </w:r>
              <w:r w:rsidR="00460ECD" w:rsidRPr="00D61749">
                <w:rPr>
                  <w:rStyle w:val="Hipercze"/>
                  <w:rFonts w:ascii="Calibri" w:hAnsi="Calibri" w:cstheme="minorHAnsi"/>
                </w:rPr>
                <w:t xml:space="preserve">alecenie Parlamentu Europejskiego </w:t>
              </w:r>
              <w:r w:rsidR="00460ECD">
                <w:rPr>
                  <w:rStyle w:val="Hipercze"/>
                  <w:rFonts w:ascii="Calibri" w:hAnsi="Calibri" w:cstheme="minorHAnsi"/>
                </w:rPr>
                <w:t>i</w:t>
              </w:r>
              <w:r w:rsidR="00460ECD" w:rsidRPr="00D61749">
                <w:rPr>
                  <w:rStyle w:val="Hipercze"/>
                  <w:rFonts w:ascii="Calibri" w:hAnsi="Calibri" w:cstheme="minorHAnsi"/>
                </w:rPr>
                <w:t xml:space="preserve"> Rady z dnia 18 grudnia 2006 r. w sprawie kompetencji kluczowych w procesie uczenia się przez całe życie</w:t>
              </w:r>
            </w:hyperlink>
            <w:r w:rsidR="00460ECD" w:rsidRPr="00D61749">
              <w:rPr>
                <w:rFonts w:ascii="Calibri" w:hAnsi="Calibri" w:cstheme="minorHAnsi"/>
              </w:rPr>
              <w:t xml:space="preserve">, </w:t>
            </w:r>
            <w:proofErr w:type="spellStart"/>
            <w:r w:rsidR="00460ECD" w:rsidRPr="00D61749">
              <w:rPr>
                <w:rFonts w:ascii="Calibri" w:hAnsi="Calibri" w:cstheme="minorHAnsi"/>
              </w:rPr>
              <w:t>online</w:t>
            </w:r>
            <w:proofErr w:type="spellEnd"/>
            <w:r w:rsidR="00460ECD" w:rsidRPr="00D61749">
              <w:rPr>
                <w:rFonts w:ascii="Calibri" w:hAnsi="Calibri" w:cstheme="minorHAnsi"/>
              </w:rPr>
              <w:t xml:space="preserve"> [dostęp </w:t>
            </w:r>
            <w:r w:rsidR="00460ECD">
              <w:rPr>
                <w:rFonts w:ascii="Calibri" w:hAnsi="Calibri" w:cstheme="minorHAnsi"/>
              </w:rPr>
              <w:t xml:space="preserve">dn. </w:t>
            </w:r>
            <w:r w:rsidR="00460ECD" w:rsidRPr="00D61749">
              <w:rPr>
                <w:rFonts w:ascii="Calibri" w:hAnsi="Calibri" w:cstheme="minorHAnsi"/>
              </w:rPr>
              <w:t>24.11.2016]</w:t>
            </w:r>
          </w:p>
        </w:tc>
      </w:tr>
      <w:tr w:rsidR="00D678FA" w:rsidRPr="00114046" w:rsidTr="00CE160E">
        <w:trPr>
          <w:trHeight w:val="181"/>
        </w:trPr>
        <w:tc>
          <w:tcPr>
            <w:tcW w:w="9322" w:type="dxa"/>
          </w:tcPr>
          <w:p w:rsidR="00D678FA" w:rsidRPr="00CE160E" w:rsidRDefault="00490982" w:rsidP="00CE160E">
            <w:pPr>
              <w:spacing w:before="60" w:after="60"/>
              <w:rPr>
                <w:rFonts w:cstheme="minorHAnsi"/>
                <w:b/>
                <w:iCs/>
              </w:rPr>
            </w:pPr>
            <w:r w:rsidRPr="00CE160E">
              <w:rPr>
                <w:rFonts w:ascii="Calibri" w:hAnsi="Calibri" w:cstheme="minorHAnsi"/>
                <w:b/>
              </w:rPr>
              <w:t>Porozumiewanie się w języku ojczystym</w:t>
            </w:r>
          </w:p>
        </w:tc>
      </w:tr>
      <w:tr w:rsidR="00D678FA" w:rsidRPr="00114046" w:rsidTr="00CE160E">
        <w:trPr>
          <w:trHeight w:val="181"/>
        </w:trPr>
        <w:tc>
          <w:tcPr>
            <w:tcW w:w="9322" w:type="dxa"/>
          </w:tcPr>
          <w:p w:rsidR="00490982" w:rsidRPr="00CE160E" w:rsidRDefault="00D678FA" w:rsidP="00CE160E">
            <w:pPr>
              <w:spacing w:before="60" w:after="60"/>
              <w:rPr>
                <w:rFonts w:cstheme="minorHAnsi"/>
              </w:rPr>
            </w:pPr>
            <w:r w:rsidRPr="00CE160E">
              <w:rPr>
                <w:rFonts w:ascii="Calibri" w:hAnsi="Calibri" w:cstheme="minorHAnsi"/>
                <w:b/>
              </w:rPr>
              <w:t>Definicja:</w:t>
            </w:r>
            <w:r w:rsidRPr="00CE160E">
              <w:rPr>
                <w:rFonts w:ascii="Calibri" w:hAnsi="Calibri" w:cstheme="minorHAnsi"/>
              </w:rPr>
              <w:t xml:space="preserve"> </w:t>
            </w:r>
          </w:p>
          <w:p w:rsidR="00490982" w:rsidRPr="00CE160E" w:rsidRDefault="00D678FA" w:rsidP="00CE160E">
            <w:pPr>
              <w:spacing w:before="60" w:after="60"/>
              <w:rPr>
                <w:rFonts w:cstheme="minorHAnsi"/>
              </w:rPr>
            </w:pPr>
            <w:r w:rsidRPr="00CE160E">
              <w:rPr>
                <w:rFonts w:ascii="Calibri" w:hAnsi="Calibri" w:cstheme="minorHAnsi"/>
              </w:rPr>
              <w:t xml:space="preserve">Porozumiewanie się w języku ojczystym to zdolność wyrażania i interpretowania pojęć, myśli, uczuć, faktów i opinii w mowie i piśmie (rozumienie ze słuchu, mówienie, czytanie i pisanie) oraz językowej interakcji w odpowiedniej i kreatywnej formie w pełnym zakresie kontekstów społecznych </w:t>
            </w:r>
            <w:r w:rsidR="00460ECD">
              <w:rPr>
                <w:rFonts w:ascii="Calibri" w:hAnsi="Calibri" w:cstheme="minorHAnsi"/>
              </w:rPr>
              <w:br/>
            </w:r>
            <w:r w:rsidRPr="00CE160E">
              <w:rPr>
                <w:rFonts w:ascii="Calibri" w:hAnsi="Calibri" w:cstheme="minorHAnsi"/>
              </w:rPr>
              <w:t>i kulturowych – w edukacji i szkoleniu, pracy, domu i czasie wolnym.</w:t>
            </w:r>
          </w:p>
          <w:p w:rsidR="00490982" w:rsidRPr="00CE160E" w:rsidRDefault="00D678FA" w:rsidP="00CE160E">
            <w:pPr>
              <w:spacing w:before="60" w:after="60"/>
              <w:rPr>
                <w:rFonts w:cstheme="minorHAnsi"/>
                <w:b/>
              </w:rPr>
            </w:pPr>
            <w:r w:rsidRPr="00CE160E">
              <w:rPr>
                <w:rFonts w:ascii="Calibri" w:hAnsi="Calibri" w:cstheme="minorHAnsi"/>
                <w:b/>
              </w:rPr>
              <w:t>Niezbędna wiedza, umiejętności i postawy powiązane z tą kompetencją:</w:t>
            </w:r>
          </w:p>
          <w:p w:rsidR="00490982" w:rsidRPr="00CE160E" w:rsidRDefault="00D678FA" w:rsidP="00CE160E">
            <w:pPr>
              <w:spacing w:before="60" w:after="60"/>
              <w:rPr>
                <w:rFonts w:cstheme="minorHAnsi"/>
              </w:rPr>
            </w:pPr>
            <w:r w:rsidRPr="00CE160E">
              <w:rPr>
                <w:rFonts w:ascii="Calibri" w:hAnsi="Calibri" w:cstheme="minorHAnsi"/>
              </w:rPr>
              <w:t xml:space="preserve">Kompetencja komunikacyjna jest wynikiem opanowania języka ojczystego, nieodłącznie związanego z rozwojem indywidualnych zdolności poznawczych umożliwiających interpretację świata i relacje z innymi ludźmi. Porozumiewanie się w języku ojczystym wymaga od osoby znajomości słownictwa, gramatyki funkcjonalnej i funkcji języka. Obejmuje ona świadomość głównych typów interakcji słownej, znajomość pewnego zakresu tekstów literackich i innych, głównych cech rozmaitych stylów i rejestrów języka oraz świadomość zmienności języka i sposobów porozumiewania się w różnych kontekstach. </w:t>
            </w:r>
          </w:p>
          <w:p w:rsidR="00490982" w:rsidRPr="00CE160E" w:rsidRDefault="00D678FA" w:rsidP="00CE160E">
            <w:pPr>
              <w:spacing w:before="60" w:after="60"/>
              <w:rPr>
                <w:rFonts w:cstheme="minorHAnsi"/>
              </w:rPr>
            </w:pPr>
            <w:r w:rsidRPr="00CE160E">
              <w:rPr>
                <w:rFonts w:ascii="Calibri" w:hAnsi="Calibri" w:cstheme="minorHAnsi"/>
              </w:rPr>
              <w:t>Osoby powinny posiadać umiejętność porozumiewania się w mowie i piśmie w różnych sytuacjach komunikacyjnych, a także obserwowania swojego sposobu porozumiewania się i</w:t>
            </w:r>
            <w:r w:rsidR="00DB2AC0" w:rsidRPr="00CE160E">
              <w:rPr>
                <w:rFonts w:ascii="Calibri" w:hAnsi="Calibri" w:cstheme="minorHAnsi"/>
              </w:rPr>
              <w:t> </w:t>
            </w:r>
            <w:r w:rsidRPr="00CE160E">
              <w:rPr>
                <w:rFonts w:ascii="Calibri" w:hAnsi="Calibri" w:cstheme="minorHAnsi"/>
              </w:rPr>
              <w:t>przystosowywania go do wymogów sytuacji. Kompetencja ta obejmuje również umiejętności rozróżniania i wykorzystywania różnych typów tekstów, poszukiwania, gromadzenia i</w:t>
            </w:r>
            <w:r w:rsidR="00DB2AC0" w:rsidRPr="00CE160E">
              <w:rPr>
                <w:rFonts w:ascii="Calibri" w:hAnsi="Calibri" w:cstheme="minorHAnsi"/>
              </w:rPr>
              <w:t> </w:t>
            </w:r>
            <w:r w:rsidRPr="00CE160E">
              <w:rPr>
                <w:rFonts w:ascii="Calibri" w:hAnsi="Calibri" w:cstheme="minorHAnsi"/>
              </w:rPr>
              <w:t xml:space="preserve">przetwarzania informacji, wykorzystywania pomocy oraz formułowania </w:t>
            </w:r>
            <w:r w:rsidR="00965C16">
              <w:rPr>
                <w:rFonts w:ascii="Calibri" w:hAnsi="Calibri" w:cstheme="minorHAnsi"/>
              </w:rPr>
              <w:br/>
            </w:r>
            <w:r w:rsidRPr="00CE160E">
              <w:rPr>
                <w:rFonts w:ascii="Calibri" w:hAnsi="Calibri" w:cstheme="minorHAnsi"/>
              </w:rPr>
              <w:t>i wyrażania własnych argumentów w mowie i w piśmie w przekonujący sposób, odpowiednio do kontekstu.</w:t>
            </w:r>
          </w:p>
          <w:p w:rsidR="00D678FA" w:rsidRPr="00CE160E" w:rsidRDefault="00D678FA" w:rsidP="00CE160E">
            <w:pPr>
              <w:spacing w:before="60" w:after="60"/>
              <w:rPr>
                <w:rFonts w:cstheme="minorHAnsi"/>
                <w:iCs/>
              </w:rPr>
            </w:pPr>
            <w:r w:rsidRPr="00CE160E">
              <w:rPr>
                <w:rFonts w:ascii="Calibri" w:hAnsi="Calibri" w:cstheme="minorHAnsi"/>
              </w:rPr>
              <w:t>Pozytywna postawa w stosunku do porozumiewania się w ojczystym języku obejmuje skłonność do krytycznego i konstruktywnego dialogu, wrażliwość na walory estetyczne oraz chęć ich urzeczywistniania oraz zainteresowanie kontaktami z innymi ludźmi. Wiąże się to ze świadomością oddziaływania języka na innych ludzi oraz potrzebę rozumienia i używania języka w sposób pozytywny i odpowiedzialny społecznie.</w:t>
            </w:r>
          </w:p>
        </w:tc>
      </w:tr>
      <w:tr w:rsidR="00D678FA" w:rsidRPr="00114046" w:rsidTr="00CE160E">
        <w:trPr>
          <w:trHeight w:val="181"/>
        </w:trPr>
        <w:tc>
          <w:tcPr>
            <w:tcW w:w="9322" w:type="dxa"/>
          </w:tcPr>
          <w:p w:rsidR="00D678FA" w:rsidRPr="00CE160E" w:rsidRDefault="00490982" w:rsidP="00CE160E">
            <w:pPr>
              <w:spacing w:before="60" w:after="60"/>
              <w:rPr>
                <w:rFonts w:cstheme="minorHAnsi"/>
                <w:b/>
                <w:iCs/>
              </w:rPr>
            </w:pPr>
            <w:r w:rsidRPr="00CE160E">
              <w:rPr>
                <w:rFonts w:ascii="Calibri" w:eastAsia="Calibri" w:hAnsi="Calibri" w:cstheme="minorHAnsi"/>
                <w:b/>
              </w:rPr>
              <w:t>Porozumiewanie się w językach obcych</w:t>
            </w:r>
          </w:p>
        </w:tc>
      </w:tr>
      <w:tr w:rsidR="00D678FA" w:rsidRPr="00114046" w:rsidTr="00CE160E">
        <w:trPr>
          <w:trHeight w:val="1158"/>
        </w:trPr>
        <w:tc>
          <w:tcPr>
            <w:tcW w:w="9322" w:type="dxa"/>
          </w:tcPr>
          <w:p w:rsidR="00490982" w:rsidRPr="00CE160E" w:rsidRDefault="00490982" w:rsidP="00CE160E">
            <w:pPr>
              <w:spacing w:before="60" w:after="60"/>
              <w:rPr>
                <w:rFonts w:cstheme="minorHAnsi"/>
              </w:rPr>
            </w:pPr>
            <w:r w:rsidRPr="00CE160E">
              <w:rPr>
                <w:rFonts w:ascii="Calibri" w:hAnsi="Calibri" w:cstheme="minorHAnsi"/>
                <w:b/>
              </w:rPr>
              <w:t>Definicja:</w:t>
            </w:r>
            <w:r w:rsidRPr="00CE160E">
              <w:rPr>
                <w:rFonts w:ascii="Calibri" w:hAnsi="Calibri" w:cstheme="minorHAnsi"/>
              </w:rPr>
              <w:t xml:space="preserve"> </w:t>
            </w:r>
          </w:p>
          <w:p w:rsidR="00490982" w:rsidRPr="00CE160E" w:rsidRDefault="00490982" w:rsidP="00CE160E">
            <w:pPr>
              <w:spacing w:before="60" w:after="60"/>
              <w:rPr>
                <w:rFonts w:cstheme="minorHAnsi"/>
              </w:rPr>
            </w:pPr>
            <w:r w:rsidRPr="00CE160E">
              <w:rPr>
                <w:rFonts w:ascii="Calibri" w:hAnsi="Calibri" w:cstheme="minorHAnsi"/>
              </w:rPr>
              <w:t xml:space="preserve">Porozumiewanie się w obcych językach opiera się w znacznej mierze na tych samych wymiarach umiejętności, co porozumiewanie się w języku ojczystym – na zdolności do rozumienia, wyrażania i interpretowania pojęć, myśli, uczuć, faktów i opinii w mowie i piśmie (rozumienie ze słuchu, mówienie, czytanie i pisanie) w odpowiednim zakresie kontekstów społecznych i kulturalnych (w edukacji i szkoleniu, pracy, domu i czasie wolnym) w zależności od chęci lub potrzeb danej osoby. Porozumiewanie się w obcych językach wymaga również takich umiejętności, jak mediacja i rozumienie różnic kulturowych. Stopień opanowania języka przez daną osobę może być różny w przypadku czterech kompetencji językowych (rozumienie ze słuchu, mówienie, czytanie i pisanie) i </w:t>
            </w:r>
            <w:r w:rsidRPr="00CE160E">
              <w:rPr>
                <w:rFonts w:ascii="Calibri" w:hAnsi="Calibri" w:cstheme="minorHAnsi"/>
              </w:rPr>
              <w:lastRenderedPageBreak/>
              <w:t>poszczególnych języków oraz zależny od społecznego i kulturowego kontekstu osobistego, otoczenia oraz potrzeb lub zainteresowań danej osoby.</w:t>
            </w:r>
          </w:p>
          <w:p w:rsidR="00490982" w:rsidRPr="00CE160E" w:rsidRDefault="00490982" w:rsidP="00CE160E">
            <w:pPr>
              <w:spacing w:before="60" w:after="60"/>
              <w:rPr>
                <w:rFonts w:cstheme="minorHAnsi"/>
              </w:rPr>
            </w:pPr>
            <w:r w:rsidRPr="00CE160E">
              <w:rPr>
                <w:rFonts w:ascii="Calibri" w:hAnsi="Calibri" w:cstheme="minorHAnsi"/>
                <w:b/>
              </w:rPr>
              <w:t>Niezbędna wiedza, umiejętności i postawy powiązane z tą kompetencją:</w:t>
            </w:r>
            <w:r w:rsidRPr="00CE160E">
              <w:rPr>
                <w:rFonts w:ascii="Calibri" w:hAnsi="Calibri" w:cstheme="minorHAnsi"/>
              </w:rPr>
              <w:t xml:space="preserve"> </w:t>
            </w:r>
          </w:p>
          <w:p w:rsidR="00D678FA" w:rsidRPr="00CE160E" w:rsidRDefault="00490982" w:rsidP="00CE160E">
            <w:pPr>
              <w:spacing w:before="60" w:after="60"/>
              <w:rPr>
                <w:rFonts w:cstheme="minorHAnsi"/>
              </w:rPr>
            </w:pPr>
            <w:r w:rsidRPr="00CE160E">
              <w:rPr>
                <w:rFonts w:ascii="Calibri" w:hAnsi="Calibri" w:cstheme="minorHAnsi"/>
              </w:rPr>
              <w:t>Kompetencja porozumiewania się w obcych językach wymaga znajomości słownictwa i</w:t>
            </w:r>
            <w:r w:rsidR="00DB2AC0" w:rsidRPr="00CE160E">
              <w:rPr>
                <w:rFonts w:ascii="Calibri" w:hAnsi="Calibri" w:cstheme="minorHAnsi"/>
              </w:rPr>
              <w:t> </w:t>
            </w:r>
            <w:r w:rsidRPr="00CE160E">
              <w:rPr>
                <w:rFonts w:ascii="Calibri" w:hAnsi="Calibri" w:cstheme="minorHAnsi"/>
              </w:rPr>
              <w:t>gramatyki funkcjonalnej oraz świadomości głównych typów interakcji słownej i rejestrów języka. Istotna jest również znajomość konwencji społecznych oraz aspektu kulturowego i</w:t>
            </w:r>
            <w:r w:rsidR="00DB2AC0" w:rsidRPr="00CE160E">
              <w:rPr>
                <w:rFonts w:ascii="Calibri" w:hAnsi="Calibri" w:cstheme="minorHAnsi"/>
              </w:rPr>
              <w:t> </w:t>
            </w:r>
            <w:r w:rsidRPr="00CE160E">
              <w:rPr>
                <w:rFonts w:ascii="Calibri" w:hAnsi="Calibri" w:cstheme="minorHAnsi"/>
              </w:rPr>
              <w:t>zmienności języków.</w:t>
            </w:r>
          </w:p>
          <w:p w:rsidR="00490982" w:rsidRPr="00CE160E" w:rsidRDefault="00490982" w:rsidP="00CE160E">
            <w:pPr>
              <w:spacing w:before="60" w:after="60"/>
              <w:rPr>
                <w:rFonts w:cstheme="minorHAnsi"/>
              </w:rPr>
            </w:pPr>
            <w:r w:rsidRPr="00CE160E">
              <w:rPr>
                <w:rFonts w:ascii="Calibri" w:hAnsi="Calibri" w:cstheme="minorHAnsi"/>
              </w:rPr>
              <w:t xml:space="preserve">Na niezbędne umiejętności w zakresie komunikacji w językach obcych składa się zdolność rozumienia komunikatów słownych, inicjowania, podtrzymywania i kończenia rozmowy oraz czytania, rozumienia i pisania tekstów, odpowiednio do potrzeb danej osoby. Osoby powinny także być w stanie właściwie korzystać z pomocy oraz uczyć się języków również </w:t>
            </w:r>
            <w:r w:rsidR="00965C16">
              <w:rPr>
                <w:rFonts w:ascii="Calibri" w:hAnsi="Calibri" w:cstheme="minorHAnsi"/>
              </w:rPr>
              <w:br/>
            </w:r>
            <w:r w:rsidRPr="00CE160E">
              <w:rPr>
                <w:rFonts w:ascii="Calibri" w:hAnsi="Calibri" w:cstheme="minorHAnsi"/>
              </w:rPr>
              <w:t xml:space="preserve">w nieformalny sposób w ramach uczenia się przez całe życie. </w:t>
            </w:r>
          </w:p>
          <w:p w:rsidR="00490982" w:rsidRPr="00CE160E" w:rsidRDefault="00490982" w:rsidP="00CE160E">
            <w:pPr>
              <w:spacing w:before="60" w:after="60"/>
              <w:rPr>
                <w:rFonts w:cstheme="minorHAnsi"/>
                <w:iCs/>
              </w:rPr>
            </w:pPr>
            <w:r w:rsidRPr="00CE160E">
              <w:rPr>
                <w:rFonts w:ascii="Calibri" w:hAnsi="Calibri" w:cstheme="minorHAnsi"/>
              </w:rPr>
              <w:t>Pozytywna postawa obejmuje świadomość różnorodności kulturowej, a także zainteresowanie i ciekawość języków i komunikacji międzykulturowej.</w:t>
            </w:r>
          </w:p>
        </w:tc>
      </w:tr>
      <w:tr w:rsidR="00D678FA" w:rsidRPr="00114046" w:rsidTr="00CE160E">
        <w:trPr>
          <w:trHeight w:val="181"/>
        </w:trPr>
        <w:tc>
          <w:tcPr>
            <w:tcW w:w="9322" w:type="dxa"/>
          </w:tcPr>
          <w:p w:rsidR="00D678FA" w:rsidRPr="00CE160E" w:rsidRDefault="00490982" w:rsidP="00CE160E">
            <w:pPr>
              <w:spacing w:before="60" w:after="60"/>
              <w:rPr>
                <w:rFonts w:cstheme="minorHAnsi"/>
                <w:b/>
              </w:rPr>
            </w:pPr>
            <w:r w:rsidRPr="00CE160E">
              <w:rPr>
                <w:rFonts w:ascii="Calibri" w:eastAsia="Calibri" w:hAnsi="Calibri" w:cstheme="minorHAnsi"/>
                <w:b/>
              </w:rPr>
              <w:lastRenderedPageBreak/>
              <w:t>Kompetencje matematyczne i podstawowe kompetencje naukowo-techniczne</w:t>
            </w:r>
          </w:p>
        </w:tc>
      </w:tr>
      <w:tr w:rsidR="00D678FA" w:rsidRPr="00114046" w:rsidTr="00CE160E">
        <w:trPr>
          <w:trHeight w:val="181"/>
        </w:trPr>
        <w:tc>
          <w:tcPr>
            <w:tcW w:w="9322" w:type="dxa"/>
          </w:tcPr>
          <w:p w:rsidR="00490982" w:rsidRPr="00CE160E" w:rsidRDefault="00490982" w:rsidP="00CE160E">
            <w:pPr>
              <w:spacing w:before="60" w:after="60"/>
              <w:rPr>
                <w:rFonts w:cstheme="minorHAnsi"/>
              </w:rPr>
            </w:pPr>
            <w:r w:rsidRPr="00CE160E">
              <w:rPr>
                <w:rFonts w:ascii="Calibri" w:hAnsi="Calibri" w:cstheme="minorHAnsi"/>
                <w:b/>
              </w:rPr>
              <w:t>Definicja:</w:t>
            </w:r>
            <w:r w:rsidRPr="00CE160E">
              <w:rPr>
                <w:rFonts w:ascii="Calibri" w:hAnsi="Calibri" w:cstheme="minorHAnsi"/>
              </w:rPr>
              <w:t xml:space="preserve"> </w:t>
            </w:r>
          </w:p>
          <w:p w:rsidR="00490982" w:rsidRPr="00CE160E" w:rsidRDefault="00490982" w:rsidP="00CE160E">
            <w:pPr>
              <w:spacing w:before="60" w:after="60"/>
              <w:rPr>
                <w:rFonts w:cstheme="minorHAnsi"/>
              </w:rPr>
            </w:pPr>
            <w:r w:rsidRPr="00CE160E">
              <w:rPr>
                <w:rFonts w:ascii="Calibri" w:hAnsi="Calibri" w:cstheme="minorHAnsi"/>
              </w:rPr>
              <w:t xml:space="preserve">A. Kompetencje matematyczne obejmują umiejętność rozwijania i wykorzystywania myślenia matematycznego w celu rozwiązywania problemów wynikających z codziennych sytuacji. Istotne są zarówno proces i czynność, jak i wiedza, przy czym podstawę stanowi należyte opanowanie umiejętności liczenia. Kompetencje matematyczne obejmują – w różnym stopniu – zdolność i chęć wykorzystywania matematycznych sposobów myślenia (myślenie logiczne i przestrzenne) oraz prezentacji (wzory, modele, </w:t>
            </w:r>
            <w:proofErr w:type="spellStart"/>
            <w:r w:rsidRPr="00CE160E">
              <w:rPr>
                <w:rFonts w:ascii="Calibri" w:hAnsi="Calibri" w:cstheme="minorHAnsi"/>
              </w:rPr>
              <w:t>konstrukty</w:t>
            </w:r>
            <w:proofErr w:type="spellEnd"/>
            <w:r w:rsidRPr="00CE160E">
              <w:rPr>
                <w:rFonts w:ascii="Calibri" w:hAnsi="Calibri" w:cstheme="minorHAnsi"/>
              </w:rPr>
              <w:t>, wykresy, tabele).</w:t>
            </w:r>
          </w:p>
          <w:p w:rsidR="00490982" w:rsidRPr="00CE160E" w:rsidRDefault="00490982" w:rsidP="00CE160E">
            <w:pPr>
              <w:spacing w:before="60" w:after="60"/>
              <w:rPr>
                <w:rFonts w:cstheme="minorHAnsi"/>
              </w:rPr>
            </w:pPr>
            <w:r w:rsidRPr="00CE160E">
              <w:rPr>
                <w:rFonts w:ascii="Calibri" w:hAnsi="Calibri" w:cstheme="minorHAnsi"/>
              </w:rPr>
              <w:t xml:space="preserve"> B. Kompetencje naukowe odnoszą się do zdolności i chęci wykorzystywania istniejącego zasobu wiedzy i metodologii do wyjaśniania świata przyrody, w celu formułowania pytań </w:t>
            </w:r>
            <w:r w:rsidR="00965C16">
              <w:rPr>
                <w:rFonts w:ascii="Calibri" w:hAnsi="Calibri" w:cstheme="minorHAnsi"/>
              </w:rPr>
              <w:br/>
            </w:r>
            <w:r w:rsidRPr="00CE160E">
              <w:rPr>
                <w:rFonts w:ascii="Calibri" w:hAnsi="Calibri" w:cstheme="minorHAnsi"/>
              </w:rPr>
              <w:t>i wyciągania wniosków opartych na dowodach. Za kompetencje techniczne uznaje się stosowanie tej wiedzy i metodologii w odpowiedzi na postrzegane potrzeby lub pragnienia ludzi. Kompetencje w zakresie nauki i techniki obejmują rozumienie zmian powodowanych przez działalność ludzką oraz odpowiedzialność poszczególnych obywateli.</w:t>
            </w:r>
          </w:p>
          <w:p w:rsidR="00490982" w:rsidRPr="00CE160E" w:rsidRDefault="00490982" w:rsidP="00CE160E">
            <w:pPr>
              <w:spacing w:before="60" w:after="60"/>
              <w:rPr>
                <w:rFonts w:cstheme="minorHAnsi"/>
              </w:rPr>
            </w:pPr>
            <w:r w:rsidRPr="00CE160E">
              <w:rPr>
                <w:rFonts w:ascii="Calibri" w:hAnsi="Calibri" w:cstheme="minorHAnsi"/>
                <w:b/>
              </w:rPr>
              <w:t>Niezbędna</w:t>
            </w:r>
            <w:r w:rsidRPr="00CE160E">
              <w:rPr>
                <w:rFonts w:ascii="Calibri" w:hAnsi="Calibri" w:cstheme="minorHAnsi"/>
              </w:rPr>
              <w:t xml:space="preserve"> </w:t>
            </w:r>
            <w:r w:rsidRPr="00CE160E">
              <w:rPr>
                <w:rFonts w:ascii="Calibri" w:hAnsi="Calibri" w:cstheme="minorHAnsi"/>
                <w:b/>
              </w:rPr>
              <w:t>wiedza, umiejętności i postawy powiązane z tą kompetencją</w:t>
            </w:r>
            <w:r w:rsidRPr="00CE160E">
              <w:rPr>
                <w:rFonts w:ascii="Calibri" w:hAnsi="Calibri" w:cstheme="minorHAnsi"/>
              </w:rPr>
              <w:t xml:space="preserve">: </w:t>
            </w:r>
          </w:p>
          <w:p w:rsidR="00490982" w:rsidRPr="00CE160E" w:rsidRDefault="00490982" w:rsidP="00CE160E">
            <w:pPr>
              <w:spacing w:before="60" w:after="60"/>
              <w:rPr>
                <w:rFonts w:cstheme="minorHAnsi"/>
              </w:rPr>
            </w:pPr>
            <w:r w:rsidRPr="00CE160E">
              <w:rPr>
                <w:rFonts w:ascii="Calibri" w:hAnsi="Calibri" w:cstheme="minorHAnsi"/>
              </w:rPr>
              <w:t xml:space="preserve">A. Konieczna wiedza w dziedzinie matematyki obejmuje solidną umiejętność liczenia, znajomość miar i struktur, głównych operacji i sposobów prezentacji matematycznej, rozumienie terminów i pojęć matematycznych, a także świadomość pytań, na które matematyka może dać odpowiedź. Osoba powinna posiadać umiejętności stosowania głównych zasad i procesów matematycznych w codziennych sytuacjach </w:t>
            </w:r>
            <w:r w:rsidR="000751A7" w:rsidRPr="00CE160E">
              <w:rPr>
                <w:rFonts w:ascii="Calibri" w:hAnsi="Calibri" w:cstheme="minorHAnsi"/>
              </w:rPr>
              <w:t xml:space="preserve">życiowych </w:t>
            </w:r>
            <w:r w:rsidR="00A26F88">
              <w:rPr>
                <w:rFonts w:ascii="Calibri" w:hAnsi="Calibri" w:cstheme="minorHAnsi"/>
              </w:rPr>
              <w:br/>
            </w:r>
            <w:r w:rsidRPr="00CE160E">
              <w:rPr>
                <w:rFonts w:ascii="Calibri" w:hAnsi="Calibri" w:cstheme="minorHAnsi"/>
              </w:rPr>
              <w:t xml:space="preserve">i zawodowych, a także śledzenia i oceniania ciągów argumentów. Powinna być w stanie rozumować w matematyczny sposób, rozumieć dowód matematyczny i komunikować się językiem matematycznym oraz korzystać z odpowiednich pomocy. Pozytywna postawa </w:t>
            </w:r>
            <w:r w:rsidR="00A26F88">
              <w:rPr>
                <w:rFonts w:ascii="Calibri" w:hAnsi="Calibri" w:cstheme="minorHAnsi"/>
              </w:rPr>
              <w:br/>
            </w:r>
            <w:r w:rsidRPr="00CE160E">
              <w:rPr>
                <w:rFonts w:ascii="Calibri" w:hAnsi="Calibri" w:cstheme="minorHAnsi"/>
              </w:rPr>
              <w:t>w matematyce opiera się na szacunku dla prawdy i chęci szukania przyczyn i oceniania ich zasadności.</w:t>
            </w:r>
          </w:p>
          <w:p w:rsidR="00490982" w:rsidRPr="00CE160E" w:rsidRDefault="00490982" w:rsidP="00CE160E">
            <w:pPr>
              <w:spacing w:before="60" w:after="60"/>
              <w:rPr>
                <w:rFonts w:cstheme="minorHAnsi"/>
              </w:rPr>
            </w:pPr>
            <w:r w:rsidRPr="00CE160E">
              <w:rPr>
                <w:rFonts w:ascii="Calibri" w:hAnsi="Calibri" w:cstheme="minorHAnsi"/>
              </w:rPr>
              <w:t xml:space="preserve">B. W przypadku nauki i techniki, niezbędna wiedza obejmuje główne zasady rządzące naturą, podstawowe pojęcia naukowe, zasady i metody, technikę oraz produkty i procesy techniczne, a także rozumienie wpływu nauki i technologii na świat przyrody. Kompetencje te powinny umożliwiać osobom lepsze rozumienie korzyści, ograniczeń i zagrożeń wynikających z teorii </w:t>
            </w:r>
            <w:r w:rsidR="00A26F88">
              <w:rPr>
                <w:rFonts w:ascii="Calibri" w:hAnsi="Calibri" w:cstheme="minorHAnsi"/>
              </w:rPr>
              <w:br/>
            </w:r>
            <w:r w:rsidRPr="00CE160E">
              <w:rPr>
                <w:rFonts w:ascii="Calibri" w:hAnsi="Calibri" w:cstheme="minorHAnsi"/>
              </w:rPr>
              <w:lastRenderedPageBreak/>
              <w:t xml:space="preserve">i zastosowań naukowych oraz techniki w społeczeństwach w sensie ogólnym (w powiązaniu </w:t>
            </w:r>
            <w:r w:rsidR="00A26F88">
              <w:rPr>
                <w:rFonts w:ascii="Calibri" w:hAnsi="Calibri" w:cstheme="minorHAnsi"/>
              </w:rPr>
              <w:br/>
            </w:r>
            <w:r w:rsidRPr="00CE160E">
              <w:rPr>
                <w:rFonts w:ascii="Calibri" w:hAnsi="Calibri" w:cstheme="minorHAnsi"/>
              </w:rPr>
              <w:t>z podejmowaniem decyzji, wartościami, zagadnieniami moralnymi, kulturą itp.).</w:t>
            </w:r>
          </w:p>
          <w:p w:rsidR="00490982" w:rsidRPr="00CE160E" w:rsidRDefault="00490982" w:rsidP="00CE160E">
            <w:pPr>
              <w:spacing w:before="60" w:after="60"/>
              <w:rPr>
                <w:rFonts w:cstheme="minorHAnsi"/>
              </w:rPr>
            </w:pPr>
            <w:r w:rsidRPr="00CE160E">
              <w:rPr>
                <w:rFonts w:ascii="Calibri" w:hAnsi="Calibri" w:cstheme="minorHAnsi"/>
              </w:rPr>
              <w:t xml:space="preserve">Umiejętności obejmują zdolność do wykorzystywania i posługiwania się narzędziami </w:t>
            </w:r>
            <w:r w:rsidR="00A26F88">
              <w:rPr>
                <w:rFonts w:ascii="Calibri" w:hAnsi="Calibri" w:cstheme="minorHAnsi"/>
              </w:rPr>
              <w:br/>
            </w:r>
            <w:r w:rsidRPr="00CE160E">
              <w:rPr>
                <w:rFonts w:ascii="Calibri" w:hAnsi="Calibri" w:cstheme="minorHAnsi"/>
              </w:rPr>
              <w:t>i urządzeniami technicznymi oraz danymi naukowymi do osiągnięcia celu bądź podjęcia decyzji lub wyciągnięcia wniosku na podstawie dowodów. Osoby</w:t>
            </w:r>
            <w:r w:rsidR="000751A7" w:rsidRPr="00CE160E">
              <w:rPr>
                <w:rFonts w:ascii="Calibri" w:hAnsi="Calibri" w:cstheme="minorHAnsi"/>
              </w:rPr>
              <w:t xml:space="preserve"> posługujące się tą kompetencją</w:t>
            </w:r>
            <w:r w:rsidRPr="00CE160E">
              <w:rPr>
                <w:rFonts w:ascii="Calibri" w:hAnsi="Calibri" w:cstheme="minorHAnsi"/>
              </w:rPr>
              <w:t xml:space="preserve"> powinny również być</w:t>
            </w:r>
            <w:r w:rsidR="00312246" w:rsidRPr="00CE160E">
              <w:rPr>
                <w:rFonts w:cstheme="minorHAnsi"/>
              </w:rPr>
              <w:t xml:space="preserve"> </w:t>
            </w:r>
            <w:r w:rsidRPr="00CE160E">
              <w:rPr>
                <w:rFonts w:ascii="Calibri" w:hAnsi="Calibri" w:cstheme="minorHAnsi"/>
              </w:rPr>
              <w:t xml:space="preserve">w stanie rozpoznać niezbędne cechy postępowania naukowego oraz posiadać zdolność wyrażania wniosków i sposobów rozumowania, które do tych wniosków doprowadziły. </w:t>
            </w:r>
          </w:p>
          <w:p w:rsidR="00D678FA" w:rsidRPr="00CE160E" w:rsidRDefault="00490982" w:rsidP="00CE160E">
            <w:pPr>
              <w:spacing w:before="60" w:after="60"/>
              <w:rPr>
                <w:rFonts w:cstheme="minorHAnsi"/>
              </w:rPr>
            </w:pPr>
            <w:r w:rsidRPr="00CE160E">
              <w:rPr>
                <w:rFonts w:ascii="Calibri" w:hAnsi="Calibri" w:cstheme="minorHAnsi"/>
              </w:rPr>
              <w:t>Kompetencje w tym obszarze obejmują postawy krytycznego rozumienia i ciekawości,</w:t>
            </w:r>
            <w:r w:rsidR="00460ECD">
              <w:rPr>
                <w:rFonts w:ascii="Calibri" w:hAnsi="Calibri" w:cstheme="minorHAnsi"/>
              </w:rPr>
              <w:t xml:space="preserve"> </w:t>
            </w:r>
            <w:r w:rsidRPr="00CE160E">
              <w:rPr>
                <w:rFonts w:ascii="Calibri" w:hAnsi="Calibri" w:cstheme="minorHAnsi"/>
              </w:rPr>
              <w:t xml:space="preserve">zainteresowanie kwestiami etycznymi oraz poszanowanie zarówno bezpieczeństwa, </w:t>
            </w:r>
            <w:r w:rsidR="00A516CA" w:rsidRPr="00CE160E">
              <w:rPr>
                <w:rFonts w:ascii="Calibri" w:hAnsi="Calibri" w:cstheme="minorHAnsi"/>
              </w:rPr>
              <w:br/>
            </w:r>
            <w:r w:rsidRPr="00CE160E">
              <w:rPr>
                <w:rFonts w:ascii="Calibri" w:hAnsi="Calibri" w:cstheme="minorHAnsi"/>
              </w:rPr>
              <w:t xml:space="preserve">jak i trwałości, w szczególności w odniesieniu do postępu naukowo – technicznego </w:t>
            </w:r>
            <w:r w:rsidR="00A26F88">
              <w:rPr>
                <w:rFonts w:ascii="Calibri" w:hAnsi="Calibri" w:cstheme="minorHAnsi"/>
              </w:rPr>
              <w:br/>
            </w:r>
            <w:r w:rsidRPr="00CE160E">
              <w:rPr>
                <w:rFonts w:ascii="Calibri" w:hAnsi="Calibri" w:cstheme="minorHAnsi"/>
              </w:rPr>
              <w:t>w kontekście danej osoby, jej rodziny i społeczności oraz zagadnień globalnych</w:t>
            </w:r>
            <w:r w:rsidR="00460ECD">
              <w:rPr>
                <w:rFonts w:ascii="Calibri" w:hAnsi="Calibri" w:cstheme="minorHAnsi"/>
              </w:rPr>
              <w:t>.</w:t>
            </w:r>
          </w:p>
        </w:tc>
      </w:tr>
      <w:tr w:rsidR="00D678FA" w:rsidRPr="00114046" w:rsidTr="00CE160E">
        <w:trPr>
          <w:trHeight w:val="181"/>
        </w:trPr>
        <w:tc>
          <w:tcPr>
            <w:tcW w:w="9322" w:type="dxa"/>
          </w:tcPr>
          <w:p w:rsidR="00D678FA" w:rsidRPr="00CE160E" w:rsidRDefault="00490982" w:rsidP="00CE160E">
            <w:pPr>
              <w:spacing w:before="60" w:after="60"/>
              <w:rPr>
                <w:rFonts w:cstheme="minorHAnsi"/>
                <w:b/>
              </w:rPr>
            </w:pPr>
            <w:r w:rsidRPr="00CE160E">
              <w:rPr>
                <w:rFonts w:ascii="Calibri" w:eastAsia="Calibri" w:hAnsi="Calibri" w:cstheme="minorHAnsi"/>
                <w:b/>
              </w:rPr>
              <w:lastRenderedPageBreak/>
              <w:t>Kompetencje informatyczne</w:t>
            </w:r>
          </w:p>
        </w:tc>
      </w:tr>
      <w:tr w:rsidR="00D678FA" w:rsidRPr="00114046" w:rsidTr="00CE160E">
        <w:trPr>
          <w:trHeight w:val="181"/>
        </w:trPr>
        <w:tc>
          <w:tcPr>
            <w:tcW w:w="9322" w:type="dxa"/>
          </w:tcPr>
          <w:p w:rsidR="00490982" w:rsidRPr="00CE160E" w:rsidRDefault="00490982" w:rsidP="00CE160E">
            <w:pPr>
              <w:spacing w:before="60" w:after="60"/>
              <w:rPr>
                <w:rFonts w:cstheme="minorHAnsi"/>
                <w:b/>
              </w:rPr>
            </w:pPr>
            <w:r w:rsidRPr="00CE160E">
              <w:rPr>
                <w:rFonts w:ascii="Calibri" w:hAnsi="Calibri" w:cstheme="minorHAnsi"/>
                <w:b/>
              </w:rPr>
              <w:t>Definicja:</w:t>
            </w:r>
          </w:p>
          <w:p w:rsidR="00490982" w:rsidRPr="00CE160E" w:rsidRDefault="00490982" w:rsidP="00CE160E">
            <w:pPr>
              <w:spacing w:before="60" w:after="60"/>
              <w:rPr>
                <w:rFonts w:cstheme="minorHAnsi"/>
              </w:rPr>
            </w:pPr>
            <w:r w:rsidRPr="00CE160E">
              <w:rPr>
                <w:rFonts w:ascii="Calibri" w:hAnsi="Calibri" w:cstheme="minorHAnsi"/>
              </w:rPr>
              <w:t>Kompetencje informatyczne obejmują umiejętne i krytyczne wykorzystywanie technologii społeczeństwa informacyjnego (TSI) w pracy, rozrywce i porozumiewaniu się. Opierają się one na podstawowych umiejętnościach w zakresie TIK: wykorzystywania komputerów do uzyskiwania</w:t>
            </w:r>
            <w:r w:rsidR="00DB2AC0" w:rsidRPr="00CE160E">
              <w:rPr>
                <w:rFonts w:ascii="Calibri" w:hAnsi="Calibri" w:cstheme="minorHAnsi"/>
              </w:rPr>
              <w:t xml:space="preserve"> informacji na temat</w:t>
            </w:r>
            <w:r w:rsidRPr="00CE160E">
              <w:rPr>
                <w:rFonts w:ascii="Calibri" w:hAnsi="Calibri" w:cstheme="minorHAnsi"/>
              </w:rPr>
              <w:t xml:space="preserve"> oceny, przechowywania, tworzenia, prezentowania i</w:t>
            </w:r>
            <w:r w:rsidR="00DB2AC0" w:rsidRPr="00CE160E">
              <w:rPr>
                <w:rFonts w:ascii="Calibri" w:hAnsi="Calibri" w:cstheme="minorHAnsi"/>
              </w:rPr>
              <w:t> </w:t>
            </w:r>
            <w:r w:rsidRPr="00CE160E">
              <w:rPr>
                <w:rFonts w:ascii="Calibri" w:hAnsi="Calibri" w:cstheme="minorHAnsi"/>
              </w:rPr>
              <w:t>wymiany informacji</w:t>
            </w:r>
            <w:r w:rsidR="00DB2AC0" w:rsidRPr="00CE160E">
              <w:rPr>
                <w:rFonts w:ascii="Calibri" w:hAnsi="Calibri" w:cstheme="minorHAnsi"/>
              </w:rPr>
              <w:t xml:space="preserve"> </w:t>
            </w:r>
            <w:r w:rsidRPr="00CE160E">
              <w:rPr>
                <w:rFonts w:ascii="Calibri" w:hAnsi="Calibri" w:cstheme="minorHAnsi"/>
              </w:rPr>
              <w:t xml:space="preserve">oraz do porozumiewania się i uczestnictwa w sieciach współpracy za pośrednictwem </w:t>
            </w:r>
            <w:proofErr w:type="spellStart"/>
            <w:r w:rsidR="00460ECD">
              <w:rPr>
                <w:rFonts w:ascii="Calibri" w:hAnsi="Calibri" w:cstheme="minorHAnsi"/>
              </w:rPr>
              <w:t>i</w:t>
            </w:r>
            <w:r w:rsidRPr="00CE160E">
              <w:rPr>
                <w:rFonts w:ascii="Calibri" w:hAnsi="Calibri" w:cstheme="minorHAnsi"/>
              </w:rPr>
              <w:t>nternetu</w:t>
            </w:r>
            <w:proofErr w:type="spellEnd"/>
            <w:r w:rsidRPr="00CE160E">
              <w:rPr>
                <w:rFonts w:ascii="Calibri" w:hAnsi="Calibri" w:cstheme="minorHAnsi"/>
              </w:rPr>
              <w:t>.</w:t>
            </w:r>
          </w:p>
          <w:p w:rsidR="00D678FA" w:rsidRPr="00CE160E" w:rsidRDefault="00490982" w:rsidP="00CE160E">
            <w:pPr>
              <w:spacing w:before="60" w:after="60"/>
              <w:rPr>
                <w:rFonts w:cstheme="minorHAnsi"/>
                <w:b/>
              </w:rPr>
            </w:pPr>
            <w:r w:rsidRPr="00CE160E">
              <w:rPr>
                <w:rFonts w:ascii="Calibri" w:hAnsi="Calibri" w:cstheme="minorHAnsi"/>
                <w:b/>
              </w:rPr>
              <w:t>Niezbędna wiedza, umiejętności i postawy powiązane z tą kompetencją:</w:t>
            </w:r>
          </w:p>
          <w:p w:rsidR="00490982" w:rsidRPr="00CE160E" w:rsidRDefault="00490982" w:rsidP="00CE160E">
            <w:pPr>
              <w:spacing w:before="60" w:after="60"/>
              <w:rPr>
                <w:rFonts w:cstheme="minorHAnsi"/>
              </w:rPr>
            </w:pPr>
            <w:r w:rsidRPr="00CE160E">
              <w:rPr>
                <w:rFonts w:ascii="Calibri" w:hAnsi="Calibri" w:cstheme="minorHAnsi"/>
              </w:rPr>
              <w:t xml:space="preserve">Kompetencje informatyczne wymagają solidnego rozumienia i znajomości natury, roli </w:t>
            </w:r>
            <w:r w:rsidR="00A516CA" w:rsidRPr="00CE160E">
              <w:rPr>
                <w:rFonts w:ascii="Calibri" w:hAnsi="Calibri" w:cstheme="minorHAnsi"/>
              </w:rPr>
              <w:br/>
            </w:r>
            <w:r w:rsidRPr="00CE160E">
              <w:rPr>
                <w:rFonts w:ascii="Calibri" w:hAnsi="Calibri" w:cstheme="minorHAnsi"/>
              </w:rPr>
              <w:t xml:space="preserve">i możliwości TSI w codziennych kontekstach: w życiu osobistym i społecznym, a także </w:t>
            </w:r>
            <w:r w:rsidR="00A516CA" w:rsidRPr="00CE160E">
              <w:rPr>
                <w:rFonts w:ascii="Calibri" w:hAnsi="Calibri" w:cstheme="minorHAnsi"/>
              </w:rPr>
              <w:br/>
            </w:r>
            <w:r w:rsidRPr="00CE160E">
              <w:rPr>
                <w:rFonts w:ascii="Calibri" w:hAnsi="Calibri" w:cstheme="minorHAnsi"/>
              </w:rPr>
              <w:t xml:space="preserve">w pracy. </w:t>
            </w:r>
            <w:r w:rsidR="000751A7" w:rsidRPr="00CE160E">
              <w:rPr>
                <w:rFonts w:ascii="Calibri" w:hAnsi="Calibri" w:cstheme="minorHAnsi"/>
              </w:rPr>
              <w:t>Są to</w:t>
            </w:r>
            <w:r w:rsidRPr="00CE160E">
              <w:rPr>
                <w:rFonts w:ascii="Calibri" w:hAnsi="Calibri" w:cstheme="minorHAnsi"/>
              </w:rPr>
              <w:t xml:space="preserve"> główne aplikacje komputerowe – edytory tekstu, arkusze kalkulacyjne, bazy danych, przechowywanie informacji i posługiwanie się nimi – oraz rozumienie możliwości </w:t>
            </w:r>
            <w:r w:rsidR="00A26F88">
              <w:rPr>
                <w:rFonts w:ascii="Calibri" w:hAnsi="Calibri" w:cstheme="minorHAnsi"/>
              </w:rPr>
              <w:br/>
            </w:r>
            <w:r w:rsidRPr="00CE160E">
              <w:rPr>
                <w:rFonts w:ascii="Calibri" w:hAnsi="Calibri" w:cstheme="minorHAnsi"/>
              </w:rPr>
              <w:t xml:space="preserve">i potencjalnych zagrożeń związanych z Internetem i komunikacją za pośrednictwem mediów elektronicznych (poczta elektroniczna, narzędzia sieciowe) do celów pracy, rozrywki, wymiany informacji i udziału w sieciach współpracy, a także do celów uczenia się i badań. Osoby powinny także rozumieć, w jaki sposób TSI mogą wspierać kreatywność i innowacje, </w:t>
            </w:r>
            <w:r w:rsidR="00A26F88">
              <w:rPr>
                <w:rFonts w:ascii="Calibri" w:hAnsi="Calibri" w:cstheme="minorHAnsi"/>
              </w:rPr>
              <w:br/>
            </w:r>
            <w:r w:rsidRPr="00CE160E">
              <w:rPr>
                <w:rFonts w:ascii="Calibri" w:hAnsi="Calibri" w:cstheme="minorHAnsi"/>
              </w:rPr>
              <w:t>a także być świadome zagadnień dotyczących prawdziwości i rzetelności dostępnych informacji oraz zasad prawnych i etycznych mających zastosowanie przy interaktywnym korzystaniu z TSI.</w:t>
            </w:r>
          </w:p>
          <w:p w:rsidR="00490982" w:rsidRPr="00CE160E" w:rsidRDefault="00490982" w:rsidP="00CE160E">
            <w:pPr>
              <w:spacing w:before="60" w:after="60"/>
              <w:rPr>
                <w:rFonts w:cstheme="minorHAnsi"/>
              </w:rPr>
            </w:pPr>
            <w:r w:rsidRPr="00CE160E">
              <w:rPr>
                <w:rFonts w:ascii="Calibri" w:hAnsi="Calibri" w:cstheme="minorHAnsi"/>
              </w:rPr>
              <w:t xml:space="preserve">Konieczne umiejętności obejmują zdolność poszukiwania, gromadzenia i przetwarzania informacji oraz ich wykorzystywania w krytyczny i systematyczny sposób, przy jednoczesnej ocenie ich odpowiedniości, z rozróżnieniem elementów rzeczywistych od wirtualnych przy rozpoznawaniu połączeń. Osoby powinny posiadać umiejętności wykorzystywania narzędzi do tworzenia, prezentowania i rozumienia złożonych informacji, a także zdolność docierania do usług oferowanych w Internecie, wyszukiwania ich i korzystania z nich; powinny również być w stanie stosować TSI jako wsparcie krytycznego myślenia, kreatywności i innowacji. </w:t>
            </w:r>
          </w:p>
          <w:p w:rsidR="00490982" w:rsidRPr="00CE160E" w:rsidRDefault="00490982" w:rsidP="00CE160E">
            <w:pPr>
              <w:spacing w:before="60" w:after="60"/>
              <w:rPr>
                <w:rFonts w:cstheme="minorHAnsi"/>
                <w:b/>
                <w:iCs/>
              </w:rPr>
            </w:pPr>
            <w:r w:rsidRPr="00CE160E">
              <w:rPr>
                <w:rFonts w:ascii="Calibri" w:hAnsi="Calibri" w:cstheme="minorHAnsi"/>
              </w:rPr>
              <w:t>Korzystanie z TSI wymaga krytycznej i refleksyjnej postawy w stosunku do dostępnych informacji oraz odpowiedzialnego wykorzystywania mediów interaktywnych. Rozwijaniu tych kompetencji sprzyja również zainteresowanie udziałem w społecznościach i sieciach w celach kulturalnych, społecznych lub zawodowych.</w:t>
            </w:r>
          </w:p>
        </w:tc>
      </w:tr>
      <w:tr w:rsidR="00D678FA" w:rsidRPr="00114046" w:rsidTr="00CE160E">
        <w:trPr>
          <w:trHeight w:val="181"/>
        </w:trPr>
        <w:tc>
          <w:tcPr>
            <w:tcW w:w="9322" w:type="dxa"/>
          </w:tcPr>
          <w:p w:rsidR="00D678FA" w:rsidRPr="00CE160E" w:rsidRDefault="001B6B50" w:rsidP="00CE160E">
            <w:pPr>
              <w:spacing w:before="60" w:after="60"/>
              <w:rPr>
                <w:rFonts w:cstheme="minorHAnsi"/>
                <w:b/>
              </w:rPr>
            </w:pPr>
            <w:r w:rsidRPr="00CE160E">
              <w:rPr>
                <w:rFonts w:ascii="Calibri" w:eastAsia="Calibri" w:hAnsi="Calibri" w:cstheme="minorHAnsi"/>
                <w:b/>
              </w:rPr>
              <w:lastRenderedPageBreak/>
              <w:t>Umiejętność uczenia się</w:t>
            </w:r>
          </w:p>
        </w:tc>
      </w:tr>
      <w:tr w:rsidR="00490982" w:rsidRPr="00114046" w:rsidTr="00CE160E">
        <w:trPr>
          <w:trHeight w:val="181"/>
        </w:trPr>
        <w:tc>
          <w:tcPr>
            <w:tcW w:w="9322" w:type="dxa"/>
          </w:tcPr>
          <w:p w:rsidR="001B6B50" w:rsidRPr="00CE160E" w:rsidRDefault="001B6B50" w:rsidP="00CE160E">
            <w:pPr>
              <w:spacing w:before="60" w:after="60"/>
              <w:rPr>
                <w:rFonts w:cstheme="minorHAnsi"/>
                <w:b/>
              </w:rPr>
            </w:pPr>
            <w:r w:rsidRPr="00CE160E">
              <w:rPr>
                <w:rFonts w:ascii="Calibri" w:hAnsi="Calibri" w:cstheme="minorHAnsi"/>
                <w:b/>
              </w:rPr>
              <w:t>Definicja:</w:t>
            </w:r>
          </w:p>
          <w:p w:rsidR="001B6B50" w:rsidRPr="00CE160E" w:rsidRDefault="001B6B50" w:rsidP="00CE160E">
            <w:pPr>
              <w:spacing w:before="60" w:after="60"/>
              <w:rPr>
                <w:rFonts w:cstheme="minorHAnsi"/>
              </w:rPr>
            </w:pPr>
            <w:r w:rsidRPr="00CE160E">
              <w:rPr>
                <w:rFonts w:ascii="Calibri" w:hAnsi="Calibri" w:cstheme="minorHAnsi"/>
              </w:rPr>
              <w:t xml:space="preserve">„Umiejętność uczenia się” to zdolność konsekwentnego i wytrwałego uczenia się, organizowania własnego procesu uczenia się, w tym poprzez efektywne zarządzanie czasem </w:t>
            </w:r>
            <w:r w:rsidR="00A26F88">
              <w:rPr>
                <w:rFonts w:ascii="Calibri" w:hAnsi="Calibri" w:cstheme="minorHAnsi"/>
              </w:rPr>
              <w:br/>
            </w:r>
            <w:r w:rsidRPr="00CE160E">
              <w:rPr>
                <w:rFonts w:ascii="Calibri" w:hAnsi="Calibri" w:cstheme="minorHAnsi"/>
              </w:rPr>
              <w:t>i informacjami, zarówno indywidualnie, jak i w grupach. Kompetencja ta obejmuje świadomość własnego procesu uczenia się i</w:t>
            </w:r>
            <w:r w:rsidR="00460ECD">
              <w:rPr>
                <w:rFonts w:ascii="Calibri" w:hAnsi="Calibri" w:cstheme="minorHAnsi"/>
              </w:rPr>
              <w:t> </w:t>
            </w:r>
            <w:r w:rsidRPr="00CE160E">
              <w:rPr>
                <w:rFonts w:ascii="Calibri" w:hAnsi="Calibri" w:cstheme="minorHAnsi"/>
              </w:rPr>
              <w:t xml:space="preserve">potrzeb w tym zakresie, identyfikowanie dostępnych możliwości oraz zdolność pokonywania przeszkód w celu osiągnięcia powodzenia w uczeniu się. Kompetencja ta oznacza nabywanie, przetwarzanie i przyswajanie nowej wiedzy i umiejętności, a także poszukiwanie i korzystanie ze wskazówek. Umiejętność uczenia się pozwala osobom nabyć umiejętność korzystania z wcześniejszych doświadczeń </w:t>
            </w:r>
            <w:r w:rsidR="00A26F88">
              <w:rPr>
                <w:rFonts w:ascii="Calibri" w:hAnsi="Calibri" w:cstheme="minorHAnsi"/>
              </w:rPr>
              <w:br/>
            </w:r>
            <w:r w:rsidRPr="00CE160E">
              <w:rPr>
                <w:rFonts w:ascii="Calibri" w:hAnsi="Calibri" w:cstheme="minorHAnsi"/>
              </w:rPr>
              <w:t xml:space="preserve">w uczeniu się i ogólnych doświadczeń życiowych w celu wykorzystywania i stosowania wiedzy i umiejętności w różnorodnych kontekstach – w domu, w pracy, a także w edukacji </w:t>
            </w:r>
            <w:r w:rsidR="00A26F88">
              <w:rPr>
                <w:rFonts w:ascii="Calibri" w:hAnsi="Calibri" w:cstheme="minorHAnsi"/>
              </w:rPr>
              <w:br/>
            </w:r>
            <w:r w:rsidRPr="00CE160E">
              <w:rPr>
                <w:rFonts w:ascii="Calibri" w:hAnsi="Calibri" w:cstheme="minorHAnsi"/>
              </w:rPr>
              <w:t>i szkoleniu. Kluczowymi czynnikami w rozwinięciu tej kompetencji u danej osoby są motywacja i wiara we własne możliwości.</w:t>
            </w:r>
          </w:p>
          <w:p w:rsidR="001B6B50" w:rsidRPr="00CE160E" w:rsidRDefault="001B6B50" w:rsidP="00CE160E">
            <w:pPr>
              <w:spacing w:before="60" w:after="60"/>
              <w:rPr>
                <w:rFonts w:cstheme="minorHAnsi"/>
                <w:b/>
              </w:rPr>
            </w:pPr>
            <w:r w:rsidRPr="00CE160E">
              <w:rPr>
                <w:rFonts w:ascii="Calibri" w:hAnsi="Calibri" w:cstheme="minorHAnsi"/>
                <w:b/>
              </w:rPr>
              <w:t>Niezbędna wiedza, umiejętności i postawy powiązane z tą kompetencją:</w:t>
            </w:r>
          </w:p>
          <w:p w:rsidR="001B6B50" w:rsidRPr="00CE160E" w:rsidRDefault="001B6B50" w:rsidP="00CE160E">
            <w:pPr>
              <w:spacing w:before="60" w:after="60"/>
              <w:rPr>
                <w:rFonts w:cstheme="minorHAnsi"/>
              </w:rPr>
            </w:pPr>
            <w:r w:rsidRPr="00CE160E">
              <w:rPr>
                <w:rFonts w:ascii="Calibri" w:hAnsi="Calibri" w:cstheme="minorHAnsi"/>
              </w:rPr>
              <w:t xml:space="preserve">W sytuacji, kiedy uczenie się skierowane jest na osiągnięcie konkretnych celów pracy lub kariery, osoba powinna posiadać znajomość wymaganych kompetencji, wiedzy, umiejętności i kwalifikacji. We wszystkich przypadkach umiejętność uczenia się wymaga od osoby znajomości i rozumienia własnych preferowanych strategii uczenia się, silnych i słabych stron własnych umiejętności i kwalifikacji, </w:t>
            </w:r>
            <w:r w:rsidR="00460ECD">
              <w:rPr>
                <w:rFonts w:ascii="Calibri" w:hAnsi="Calibri" w:cstheme="minorHAnsi"/>
              </w:rPr>
              <w:br/>
            </w:r>
            <w:r w:rsidRPr="00CE160E">
              <w:rPr>
                <w:rFonts w:ascii="Calibri" w:hAnsi="Calibri" w:cstheme="minorHAnsi"/>
              </w:rPr>
              <w:t xml:space="preserve">a także zdolności poszukiwania możliwości kształcenia i szkolenia się oraz dostępnej pomocy lub wsparcia. </w:t>
            </w:r>
          </w:p>
          <w:p w:rsidR="001B6B50" w:rsidRPr="00CE160E" w:rsidRDefault="001B6B50" w:rsidP="00CE160E">
            <w:pPr>
              <w:spacing w:before="60" w:after="60"/>
              <w:rPr>
                <w:rFonts w:cstheme="minorHAnsi"/>
              </w:rPr>
            </w:pPr>
            <w:r w:rsidRPr="00CE160E">
              <w:rPr>
                <w:rFonts w:ascii="Calibri" w:hAnsi="Calibri" w:cstheme="minorHAnsi"/>
              </w:rPr>
              <w:t xml:space="preserve">Umiejętność uczenia się wymaga po pierwsze nabycia podstawowych umiejętności czytania, pisania, liczenia i umiejętności w zakresie technologii informacyjnych i komunikacyjnych koniecznych do dalszego uczenia się. </w:t>
            </w:r>
            <w:r w:rsidR="00115183" w:rsidRPr="00CE160E">
              <w:rPr>
                <w:rFonts w:ascii="Calibri" w:hAnsi="Calibri" w:cstheme="minorHAnsi"/>
              </w:rPr>
              <w:t xml:space="preserve">Na ich podstawie osoba powinna zdobywać nową wiedzę i </w:t>
            </w:r>
            <w:proofErr w:type="spellStart"/>
            <w:r w:rsidR="00115183" w:rsidRPr="00CE160E">
              <w:rPr>
                <w:rFonts w:ascii="Calibri" w:hAnsi="Calibri" w:cstheme="minorHAnsi"/>
              </w:rPr>
              <w:t>umijętności</w:t>
            </w:r>
            <w:proofErr w:type="spellEnd"/>
            <w:r w:rsidR="00115183" w:rsidRPr="00CE160E">
              <w:rPr>
                <w:rFonts w:ascii="Calibri" w:hAnsi="Calibri" w:cstheme="minorHAnsi"/>
              </w:rPr>
              <w:t xml:space="preserve">, przetwarzać i przyswajać je. </w:t>
            </w:r>
            <w:r w:rsidRPr="00CE160E">
              <w:rPr>
                <w:rFonts w:ascii="Calibri" w:hAnsi="Calibri" w:cstheme="minorHAnsi"/>
              </w:rPr>
              <w:t>Wymaga to efektywnego zarządzania własnymi wzorcami uczenia się, kształtowania kariery i pracy, a szczególnie wytrwałości w</w:t>
            </w:r>
            <w:r w:rsidR="000751A7" w:rsidRPr="00CE160E">
              <w:rPr>
                <w:rFonts w:ascii="Calibri" w:hAnsi="Calibri" w:cstheme="minorHAnsi"/>
              </w:rPr>
              <w:t> </w:t>
            </w:r>
            <w:r w:rsidRPr="00CE160E">
              <w:rPr>
                <w:rFonts w:ascii="Calibri" w:hAnsi="Calibri" w:cstheme="minorHAnsi"/>
              </w:rPr>
              <w:t>uczeniu się, koncentracji na dłuższych okresach oraz krytycznej refleksji na temat celów uczenia się. Osoby powinny być w stanie poświęcać czas na samodzielną naukę charakteryzującą się samodyscypliną, ale również na wspólną pracę w ramach procesu uczenia się, czerpać korzyści z różnorodności grupy oraz dzielić się nabytą wiedzą i</w:t>
            </w:r>
            <w:r w:rsidR="000751A7" w:rsidRPr="00CE160E">
              <w:rPr>
                <w:rFonts w:ascii="Calibri" w:hAnsi="Calibri" w:cstheme="minorHAnsi"/>
              </w:rPr>
              <w:t> </w:t>
            </w:r>
            <w:r w:rsidRPr="00CE160E">
              <w:rPr>
                <w:rFonts w:ascii="Calibri" w:hAnsi="Calibri" w:cstheme="minorHAnsi"/>
              </w:rPr>
              <w:t>umiejętnościami. Powinny one być w stanie organizować własny proces uczenia się, ocenić swoją pracę oraz w razie potrzeby szukać rady, informacji i wsparcia.</w:t>
            </w:r>
          </w:p>
          <w:p w:rsidR="00490982" w:rsidRPr="00CE160E" w:rsidRDefault="001B6B50" w:rsidP="00CE160E">
            <w:pPr>
              <w:spacing w:before="60" w:after="60"/>
              <w:rPr>
                <w:rFonts w:cstheme="minorHAnsi"/>
                <w:b/>
              </w:rPr>
            </w:pPr>
            <w:r w:rsidRPr="00CE160E">
              <w:rPr>
                <w:rFonts w:ascii="Calibri" w:hAnsi="Calibri" w:cstheme="minorHAnsi"/>
              </w:rPr>
              <w:t xml:space="preserve">Pozytywna postawa obejmuje motywację i wiarę we własne możliwości w uczeniu się </w:t>
            </w:r>
            <w:r w:rsidR="00B727E0" w:rsidRPr="00CE160E">
              <w:rPr>
                <w:rFonts w:ascii="Calibri" w:hAnsi="Calibri" w:cstheme="minorHAnsi"/>
              </w:rPr>
              <w:br/>
            </w:r>
            <w:r w:rsidRPr="00CE160E">
              <w:rPr>
                <w:rFonts w:ascii="Calibri" w:hAnsi="Calibri" w:cstheme="minorHAnsi"/>
              </w:rPr>
              <w:t xml:space="preserve">i osiąganiu sukcesów w tym procesie przez całe życie. Nastawienie na rozwiązywanie problemów sprzyja zarówno procesowi uczenia się, jak i </w:t>
            </w:r>
            <w:r w:rsidR="00115183" w:rsidRPr="00CE160E">
              <w:rPr>
                <w:rFonts w:ascii="Calibri" w:hAnsi="Calibri" w:cstheme="minorHAnsi"/>
              </w:rPr>
              <w:t xml:space="preserve">rozwijaniu </w:t>
            </w:r>
            <w:r w:rsidRPr="00CE160E">
              <w:rPr>
                <w:rFonts w:ascii="Calibri" w:hAnsi="Calibri" w:cstheme="minorHAnsi"/>
              </w:rPr>
              <w:t>zdolności do pokonywania przeszkód i zmieniania się. Chęć wykorzystywania doświadczeń z życia i uczenia się, a także ciekawość w poszukiwaniu możliwości uczenia się i wykorzystywania tego procesu w różnorodnych sytuacjach życiowych to niezbędne elementy pozytywnej postawy.</w:t>
            </w:r>
          </w:p>
        </w:tc>
      </w:tr>
      <w:tr w:rsidR="00490982" w:rsidRPr="00114046" w:rsidTr="00CE160E">
        <w:trPr>
          <w:trHeight w:val="181"/>
        </w:trPr>
        <w:tc>
          <w:tcPr>
            <w:tcW w:w="9322" w:type="dxa"/>
          </w:tcPr>
          <w:p w:rsidR="00490982" w:rsidRPr="00CE160E" w:rsidRDefault="001B6B50" w:rsidP="00CE160E">
            <w:pPr>
              <w:spacing w:before="60" w:after="60"/>
              <w:rPr>
                <w:rFonts w:cstheme="minorHAnsi"/>
                <w:b/>
              </w:rPr>
            </w:pPr>
            <w:r w:rsidRPr="00CE160E">
              <w:rPr>
                <w:rFonts w:ascii="Calibri" w:eastAsia="Calibri" w:hAnsi="Calibri" w:cstheme="minorHAnsi"/>
                <w:b/>
              </w:rPr>
              <w:t>Kompetencje społeczne i obywatelskie</w:t>
            </w:r>
          </w:p>
        </w:tc>
      </w:tr>
      <w:tr w:rsidR="00490982" w:rsidRPr="00114046" w:rsidTr="00CE160E">
        <w:trPr>
          <w:trHeight w:val="181"/>
        </w:trPr>
        <w:tc>
          <w:tcPr>
            <w:tcW w:w="9322" w:type="dxa"/>
          </w:tcPr>
          <w:p w:rsidR="001B6B50" w:rsidRPr="00CE160E" w:rsidRDefault="001B6B50" w:rsidP="00CE160E">
            <w:pPr>
              <w:spacing w:before="60" w:after="60"/>
              <w:rPr>
                <w:rFonts w:cstheme="minorHAnsi"/>
                <w:b/>
              </w:rPr>
            </w:pPr>
            <w:r w:rsidRPr="00CE160E">
              <w:rPr>
                <w:rFonts w:ascii="Calibri" w:hAnsi="Calibri" w:cstheme="minorHAnsi"/>
                <w:b/>
              </w:rPr>
              <w:t>Definicja:</w:t>
            </w:r>
          </w:p>
          <w:p w:rsidR="00490982" w:rsidRPr="00CE160E" w:rsidRDefault="001B6B50" w:rsidP="00CE160E">
            <w:pPr>
              <w:spacing w:before="60" w:after="60"/>
              <w:rPr>
                <w:rFonts w:cstheme="minorHAnsi"/>
              </w:rPr>
            </w:pPr>
            <w:r w:rsidRPr="00CE160E">
              <w:rPr>
                <w:rFonts w:ascii="Calibri" w:hAnsi="Calibri" w:cstheme="minorHAnsi"/>
              </w:rPr>
              <w:t xml:space="preserve">Są to kompetencje osobowe, interpersonalne i międzykulturowe obejmujące pełny zakres zachowań przygotowujących osoby do skutecznego i konstruktywnego uczestnictwa w życiu społecznym </w:t>
            </w:r>
            <w:r w:rsidR="00A26F88">
              <w:rPr>
                <w:rFonts w:ascii="Calibri" w:hAnsi="Calibri" w:cstheme="minorHAnsi"/>
              </w:rPr>
              <w:t>i</w:t>
            </w:r>
            <w:r w:rsidRPr="00CE160E">
              <w:rPr>
                <w:rFonts w:ascii="Calibri" w:hAnsi="Calibri" w:cstheme="minorHAnsi"/>
              </w:rPr>
              <w:t xml:space="preserve"> </w:t>
            </w:r>
            <w:r w:rsidRPr="00CE160E">
              <w:rPr>
                <w:rFonts w:ascii="Calibri" w:hAnsi="Calibri" w:cstheme="minorHAnsi"/>
              </w:rPr>
              <w:lastRenderedPageBreak/>
              <w:t xml:space="preserve">zawodowym, szczególnie w społeczeństwach charakteryzujących się coraz większą różnorodnością, a także rozwiązywania konfliktów w razie potrzeby. Kompetencje obywatelskie przygotowują osoby do pełnego uczestnictwa w życiu obywatelskim w oparciu o znajomość pojęć i struktur społecznych i politycznych oraz poczuwanie się do aktywnego </w:t>
            </w:r>
            <w:r w:rsidR="00A26F88">
              <w:rPr>
                <w:rFonts w:ascii="Calibri" w:hAnsi="Calibri" w:cstheme="minorHAnsi"/>
              </w:rPr>
              <w:br/>
            </w:r>
            <w:r w:rsidRPr="00CE160E">
              <w:rPr>
                <w:rFonts w:ascii="Calibri" w:hAnsi="Calibri" w:cstheme="minorHAnsi"/>
              </w:rPr>
              <w:t>i demokratycznego uczestnictwa.</w:t>
            </w:r>
          </w:p>
          <w:p w:rsidR="001B6B50" w:rsidRPr="00CE160E" w:rsidRDefault="001B6B50" w:rsidP="00CE160E">
            <w:pPr>
              <w:spacing w:before="60" w:after="60"/>
              <w:rPr>
                <w:rFonts w:cstheme="minorHAnsi"/>
                <w:b/>
              </w:rPr>
            </w:pPr>
            <w:r w:rsidRPr="00CE160E">
              <w:rPr>
                <w:rFonts w:ascii="Calibri" w:hAnsi="Calibri" w:cstheme="minorHAnsi"/>
                <w:b/>
              </w:rPr>
              <w:t>Niezbędna wiedza, umiejętności i postawy powiązane z tą kompetencją:</w:t>
            </w:r>
          </w:p>
          <w:p w:rsidR="001B6B50" w:rsidRPr="00CE160E" w:rsidRDefault="001B6B50" w:rsidP="00CE160E">
            <w:pPr>
              <w:spacing w:before="60" w:after="60"/>
              <w:rPr>
                <w:rFonts w:cstheme="minorHAnsi"/>
              </w:rPr>
            </w:pPr>
            <w:r w:rsidRPr="00CE160E">
              <w:rPr>
                <w:rFonts w:ascii="Calibri" w:hAnsi="Calibri" w:cstheme="minorHAnsi"/>
              </w:rPr>
              <w:t xml:space="preserve">A. Kompetencje społeczne są związane z dobrem osobistym i społecznym, które wymaga świadomości, w jaki sposób można zapewnić sobie optymalny poziom zdrowia fizycznego </w:t>
            </w:r>
            <w:r w:rsidR="00B727E0" w:rsidRPr="00CE160E">
              <w:rPr>
                <w:rFonts w:ascii="Calibri" w:hAnsi="Calibri" w:cstheme="minorHAnsi"/>
              </w:rPr>
              <w:br/>
            </w:r>
            <w:r w:rsidRPr="00CE160E">
              <w:rPr>
                <w:rFonts w:ascii="Calibri" w:hAnsi="Calibri" w:cstheme="minorHAnsi"/>
              </w:rPr>
              <w:t xml:space="preserve">i psychicznego, rozumianego również jako zasób danej osoby i jej rodziny oraz bezpośredniego otoczenia społecznego, a także wiedzy, w jaki sposób może się do tego przyczynić odpowiedni styl życia. Dla powodzenia w kontaktach interpersonalnych </w:t>
            </w:r>
            <w:r w:rsidR="00A26F88">
              <w:rPr>
                <w:rFonts w:ascii="Calibri" w:hAnsi="Calibri" w:cstheme="minorHAnsi"/>
              </w:rPr>
              <w:br/>
            </w:r>
            <w:r w:rsidRPr="00CE160E">
              <w:rPr>
                <w:rFonts w:ascii="Calibri" w:hAnsi="Calibri" w:cstheme="minorHAnsi"/>
              </w:rPr>
              <w:t xml:space="preserve">i uczestnictwie społecznym niezbędne jest rozumienie zasad postępowania i reguł zachowania ogólnie przyjętych w różnych społeczeństwach i środowiskach (np. w pracy). Równie istotna jest świadomość podstawowych pojęć dotyczących osób, grup, organizacji zawodowych, równości płci i niedyskryminacji, społeczeństwa i kultury. Konieczne jest rozumienie wielokulturowych i społeczno-ekonomicznych wymiarów społeczeństw europejskich, a także wzajemnej interakcji narodowej tożsamości kulturowej i tożsamości europejskiej. Podstawowe umiejętności w zakresie tej kompetencji obejmują zdolność do konstruktywnego porozumiewania się w różnych środowiskach, wykazywania się tolerancją, wyrażania i rozumienia różnych punktów widzenia, negocjowania połączonego ze zdolnością tworzenia klimatu zaufania, a także zdolność do empatii. Osoby powinny być zdolne do radzenia sobie ze stresem i frustracją oraz do wyrażania ich w konstruktywny sposób, a także powinny dokonywać rozróżnienia sfery osobistej i zawodowej. Kompetencja ta opiera się na współpracy, asertywności i prawości. Osoby powinny interesować się rozwojem społeczno-gospodarczym, komunikacją międzykulturową, cenić różnorodność i szanować innych ludzi, </w:t>
            </w:r>
            <w:r w:rsidR="00A26F88">
              <w:rPr>
                <w:rFonts w:ascii="Calibri" w:hAnsi="Calibri" w:cstheme="minorHAnsi"/>
              </w:rPr>
              <w:br/>
            </w:r>
            <w:r w:rsidRPr="00CE160E">
              <w:rPr>
                <w:rFonts w:ascii="Calibri" w:hAnsi="Calibri" w:cstheme="minorHAnsi"/>
              </w:rPr>
              <w:t>a także być przygotowane na pokonywanie uprzedzeń i osiąganie kompromisu.</w:t>
            </w:r>
          </w:p>
          <w:p w:rsidR="001B6B50" w:rsidRPr="00CE160E" w:rsidRDefault="001B6B50" w:rsidP="00CE160E">
            <w:pPr>
              <w:spacing w:before="60" w:after="60"/>
              <w:rPr>
                <w:rFonts w:cstheme="minorHAnsi"/>
              </w:rPr>
            </w:pPr>
            <w:r w:rsidRPr="00CE160E">
              <w:rPr>
                <w:rFonts w:ascii="Calibri" w:hAnsi="Calibri" w:cstheme="minorHAnsi"/>
              </w:rPr>
              <w:t xml:space="preserve">B. Kompetencje obywatelskie opierają się na znajomości pojęć demokracji, sprawiedliwości, równości, obywatelstwa i praw obywatelskich, łącznie ze sposobem ich sformułowania </w:t>
            </w:r>
            <w:r w:rsidR="00A26F88">
              <w:rPr>
                <w:rFonts w:ascii="Calibri" w:hAnsi="Calibri" w:cstheme="minorHAnsi"/>
              </w:rPr>
              <w:br/>
            </w:r>
            <w:r w:rsidRPr="00CE160E">
              <w:rPr>
                <w:rFonts w:ascii="Calibri" w:hAnsi="Calibri" w:cstheme="minorHAnsi"/>
              </w:rPr>
              <w:t xml:space="preserve">w Karcie Praw Podstawowych Unii Europejskiej i międzynarodowych deklaracjach oraz ich stosowaniem przez różne instytucje na poziomach lokalnym, regionalnym, krajowym, europejskim i międzynarodowym. Obejmują one również znajomość współczesnych wydarzeń, jak i głównych wydarzeń i tendencji w narodowej, europejskiej i światowej historii. Ponadto, należy zwiększyć świadomość celów, wartości i polityk, jakimi kierują się ruchy społeczne i polityczne. Niezbędna jest również znajomość integracji europejskiej oraz struktur UE, z ich głównymi celami i wartościami, jak i świadomość różnorodności </w:t>
            </w:r>
            <w:r w:rsidR="00A26F88">
              <w:rPr>
                <w:rFonts w:ascii="Calibri" w:hAnsi="Calibri" w:cstheme="minorHAnsi"/>
              </w:rPr>
              <w:br/>
            </w:r>
            <w:r w:rsidRPr="00CE160E">
              <w:rPr>
                <w:rFonts w:ascii="Calibri" w:hAnsi="Calibri" w:cstheme="minorHAnsi"/>
              </w:rPr>
              <w:t>i tożsamości kulturowych w Europie.</w:t>
            </w:r>
          </w:p>
          <w:p w:rsidR="001B6B50" w:rsidRPr="00CE160E" w:rsidRDefault="001B6B50" w:rsidP="00CE160E">
            <w:pPr>
              <w:spacing w:before="60" w:after="60"/>
              <w:rPr>
                <w:rFonts w:cstheme="minorHAnsi"/>
              </w:rPr>
            </w:pPr>
            <w:r w:rsidRPr="00CE160E">
              <w:rPr>
                <w:rFonts w:ascii="Calibri" w:hAnsi="Calibri" w:cstheme="minorHAnsi"/>
              </w:rPr>
              <w:t xml:space="preserve">Umiejętności w zakresie kompetencji obywatelskich obejmują zdolność do efektywnego zaangażowania, wraz z innymi ludźmi, w działania publiczne, wykazywania solidarności </w:t>
            </w:r>
            <w:r w:rsidR="00B727E0" w:rsidRPr="00CE160E">
              <w:rPr>
                <w:rFonts w:ascii="Calibri" w:hAnsi="Calibri" w:cstheme="minorHAnsi"/>
              </w:rPr>
              <w:br/>
            </w:r>
            <w:r w:rsidRPr="00CE160E">
              <w:rPr>
                <w:rFonts w:ascii="Calibri" w:hAnsi="Calibri" w:cstheme="minorHAnsi"/>
              </w:rPr>
              <w:t xml:space="preserve">i zainteresowania rozwiązywaniem problemów stojących przed lokalnymi i szerszymi społecznościami. Do umiejętności tych należy krytyczna i twórcza refleksja oraz konstruktywne uczestnictwo w działaniach społeczności lokalnych i sąsiedzkich oraz procesach podejmowania decyzji na wszystkich poziomach, od lokalnego, poprzez krajowy, po europejski, szczególnie w drodze głosowania. </w:t>
            </w:r>
          </w:p>
          <w:p w:rsidR="001B6B50" w:rsidRPr="00CE160E" w:rsidRDefault="001B6B50" w:rsidP="00CE160E">
            <w:pPr>
              <w:spacing w:before="60" w:after="60"/>
              <w:rPr>
                <w:rFonts w:cstheme="minorHAnsi"/>
                <w:iCs/>
              </w:rPr>
            </w:pPr>
            <w:r w:rsidRPr="00CE160E">
              <w:rPr>
                <w:rFonts w:ascii="Calibri" w:hAnsi="Calibri" w:cstheme="minorHAnsi"/>
              </w:rPr>
              <w:lastRenderedPageBreak/>
              <w:t xml:space="preserve">Pełne poszanowanie praw człowieka, w tym równości, jako podstawy demokracji, uznanie </w:t>
            </w:r>
            <w:r w:rsidR="00B727E0" w:rsidRPr="00CE160E">
              <w:rPr>
                <w:rFonts w:ascii="Calibri" w:hAnsi="Calibri" w:cstheme="minorHAnsi"/>
              </w:rPr>
              <w:br/>
            </w:r>
            <w:r w:rsidRPr="00CE160E">
              <w:rPr>
                <w:rFonts w:ascii="Calibri" w:hAnsi="Calibri" w:cstheme="minorHAnsi"/>
              </w:rPr>
              <w:t xml:space="preserve">i zrozumienie różnic w systemach wartości różnych religii i grup etnicznych, to fundamenty pozytywnej postawy. Oznacza ona zarówno wykazywanie poczucia przynależności do własnego otoczenia, kraju, Unii Europejskiej i Europy jako całości oraz do świata, jak </w:t>
            </w:r>
            <w:r w:rsidR="00A26F88">
              <w:rPr>
                <w:rFonts w:ascii="Calibri" w:hAnsi="Calibri" w:cstheme="minorHAnsi"/>
              </w:rPr>
              <w:br/>
            </w:r>
            <w:r w:rsidRPr="00CE160E">
              <w:rPr>
                <w:rFonts w:ascii="Calibri" w:hAnsi="Calibri" w:cstheme="minorHAnsi"/>
              </w:rPr>
              <w:t xml:space="preserve">i gotowość do uczestnictwa w demokratycznym podejmowaniu decyzji na wszystkich poziomach. Obejmuje ona również wykazywanie się poczuciem obowiązku, jak i okazywanie zrozumienia i poszanowania wspólnych wartości, niezbędnych do zapewnienia spójności wspólnoty, takich jak respektowanie demokratycznych zasad. Konstruktywne uczestnictwo obejmuje również działalność obywatelską, wspieranie różnorodności i spójności społecznej </w:t>
            </w:r>
            <w:r w:rsidR="00A26F88">
              <w:rPr>
                <w:rFonts w:ascii="Calibri" w:hAnsi="Calibri" w:cstheme="minorHAnsi"/>
              </w:rPr>
              <w:br/>
            </w:r>
            <w:r w:rsidRPr="00CE160E">
              <w:rPr>
                <w:rFonts w:ascii="Calibri" w:hAnsi="Calibri" w:cstheme="minorHAnsi"/>
              </w:rPr>
              <w:t>i zrównoważonego rozwoju oraz gotowość poszanowania wartości i prywatności innych osób.</w:t>
            </w:r>
          </w:p>
        </w:tc>
      </w:tr>
      <w:tr w:rsidR="00490982" w:rsidRPr="00114046" w:rsidTr="00CE160E">
        <w:trPr>
          <w:trHeight w:val="181"/>
        </w:trPr>
        <w:tc>
          <w:tcPr>
            <w:tcW w:w="9322" w:type="dxa"/>
          </w:tcPr>
          <w:p w:rsidR="00490982" w:rsidRPr="00CE160E" w:rsidRDefault="001B6B50" w:rsidP="00CE160E">
            <w:pPr>
              <w:spacing w:before="60" w:after="60"/>
              <w:rPr>
                <w:rFonts w:cstheme="minorHAnsi"/>
                <w:b/>
              </w:rPr>
            </w:pPr>
            <w:r w:rsidRPr="00CE160E">
              <w:rPr>
                <w:rFonts w:ascii="Calibri" w:eastAsia="Calibri" w:hAnsi="Calibri" w:cstheme="minorHAnsi"/>
                <w:b/>
              </w:rPr>
              <w:lastRenderedPageBreak/>
              <w:t>Inicjatywność i przedsiębiorczość</w:t>
            </w:r>
          </w:p>
        </w:tc>
      </w:tr>
      <w:tr w:rsidR="001B6B50" w:rsidRPr="00114046" w:rsidTr="00CE160E">
        <w:trPr>
          <w:trHeight w:val="181"/>
        </w:trPr>
        <w:tc>
          <w:tcPr>
            <w:tcW w:w="9322" w:type="dxa"/>
          </w:tcPr>
          <w:p w:rsidR="001B6B50" w:rsidRPr="00CE160E" w:rsidRDefault="001B6B50" w:rsidP="00CE160E">
            <w:pPr>
              <w:spacing w:before="60" w:after="60"/>
              <w:rPr>
                <w:rFonts w:cstheme="minorHAnsi"/>
              </w:rPr>
            </w:pPr>
            <w:r w:rsidRPr="00CE160E">
              <w:rPr>
                <w:rFonts w:ascii="Calibri" w:hAnsi="Calibri" w:cstheme="minorHAnsi"/>
                <w:b/>
              </w:rPr>
              <w:t>Definicja:</w:t>
            </w:r>
          </w:p>
          <w:p w:rsidR="001B6B50" w:rsidRPr="00CE160E" w:rsidRDefault="001B6B50" w:rsidP="00CE160E">
            <w:pPr>
              <w:spacing w:before="60" w:after="60"/>
              <w:rPr>
                <w:rFonts w:cstheme="minorHAnsi"/>
              </w:rPr>
            </w:pPr>
            <w:r w:rsidRPr="00CE160E">
              <w:rPr>
                <w:rFonts w:ascii="Calibri" w:hAnsi="Calibri" w:cstheme="minorHAnsi"/>
              </w:rPr>
              <w:t xml:space="preserve">Inicjatywność i przedsiębiorczość oznaczają zdolność do wcielania pomysłów w czyn. Obejmują one kreatywność, innowacyjność i podejmowanie ryzyka, a także zdolność do planowania przedsięwzięć i prowadzenia ich dla osiągnięcia zamierzonych celów. Stanowią wsparcie dla indywidualnych osób nie tylko w ich codziennym życiu prywatnym i społecznym, ale także w ich miejscu pracy pomagając im uzyskać świadomość kontekstu ich pracy </w:t>
            </w:r>
            <w:r w:rsidR="00A26F88">
              <w:rPr>
                <w:rFonts w:ascii="Calibri" w:hAnsi="Calibri" w:cstheme="minorHAnsi"/>
              </w:rPr>
              <w:br/>
            </w:r>
            <w:r w:rsidRPr="00CE160E">
              <w:rPr>
                <w:rFonts w:ascii="Calibri" w:hAnsi="Calibri" w:cstheme="minorHAnsi"/>
              </w:rPr>
              <w:t xml:space="preserve">i zdolność wykorzystywania szans; są podstawą bardziej konkretnych umiejętności i wiedzy potrzebnych tym, którzy podejmują przedsięwzięcia o charakterze społecznym lub handlowym lub w nich uczestniczą. </w:t>
            </w:r>
            <w:r w:rsidR="000751A7" w:rsidRPr="00CE160E">
              <w:rPr>
                <w:rFonts w:ascii="Calibri" w:hAnsi="Calibri" w:cstheme="minorHAnsi"/>
              </w:rPr>
              <w:t>Ponadto, p</w:t>
            </w:r>
            <w:r w:rsidRPr="00CE160E">
              <w:rPr>
                <w:rFonts w:ascii="Calibri" w:hAnsi="Calibri" w:cstheme="minorHAnsi"/>
              </w:rPr>
              <w:t xml:space="preserve">owinny </w:t>
            </w:r>
            <w:r w:rsidR="000751A7" w:rsidRPr="00CE160E">
              <w:rPr>
                <w:rFonts w:ascii="Calibri" w:hAnsi="Calibri" w:cstheme="minorHAnsi"/>
              </w:rPr>
              <w:t xml:space="preserve">też </w:t>
            </w:r>
            <w:r w:rsidRPr="00CE160E">
              <w:rPr>
                <w:rFonts w:ascii="Calibri" w:hAnsi="Calibri" w:cstheme="minorHAnsi"/>
              </w:rPr>
              <w:t xml:space="preserve">obejmować świadomość wartości etycznych i promować dobre zarządzanie. </w:t>
            </w:r>
          </w:p>
          <w:p w:rsidR="001B6B50" w:rsidRPr="00CE160E" w:rsidRDefault="001B6B50" w:rsidP="00CE160E">
            <w:pPr>
              <w:spacing w:before="60" w:after="60"/>
              <w:rPr>
                <w:rFonts w:cstheme="minorHAnsi"/>
              </w:rPr>
            </w:pPr>
            <w:r w:rsidRPr="00CE160E">
              <w:rPr>
                <w:rFonts w:ascii="Calibri" w:hAnsi="Calibri" w:cstheme="minorHAnsi"/>
                <w:b/>
              </w:rPr>
              <w:t>Niezbędna wiedza, umiejętności i postawy powiązane z tą kompetencją</w:t>
            </w:r>
            <w:r w:rsidRPr="00CE160E">
              <w:rPr>
                <w:rFonts w:ascii="Calibri" w:hAnsi="Calibri" w:cstheme="minorHAnsi"/>
              </w:rPr>
              <w:t>:</w:t>
            </w:r>
          </w:p>
          <w:p w:rsidR="001B6B50" w:rsidRPr="00CE160E" w:rsidRDefault="001B6B50" w:rsidP="00CE160E">
            <w:pPr>
              <w:spacing w:before="60" w:after="60"/>
              <w:rPr>
                <w:rFonts w:cstheme="minorHAnsi"/>
              </w:rPr>
            </w:pPr>
            <w:r w:rsidRPr="00CE160E">
              <w:rPr>
                <w:rFonts w:ascii="Calibri" w:hAnsi="Calibri" w:cstheme="minorHAnsi"/>
              </w:rPr>
              <w:t xml:space="preserve">Konieczna wiedza obejmuje zdolność identyfikowania dostępnych możliwości działalności osobistej, zawodowej lub gospodarczej, w tym szerszych zagadnień stanowiących kontekst pracy i życia ludzi, takich jak ogólne rozumienie zasad działania gospodarki, a także szanse </w:t>
            </w:r>
            <w:r w:rsidR="00A26F88">
              <w:rPr>
                <w:rFonts w:ascii="Calibri" w:hAnsi="Calibri" w:cstheme="minorHAnsi"/>
              </w:rPr>
              <w:br/>
            </w:r>
            <w:r w:rsidRPr="00CE160E">
              <w:rPr>
                <w:rFonts w:ascii="Calibri" w:hAnsi="Calibri" w:cstheme="minorHAnsi"/>
              </w:rPr>
              <w:t>i wyzwania stojące przed pracodawcami i organizacjami. Osoby powinny również być świadome zagadnień etycznych związanych z przedsiębiorstwami oraz tego, w jaki sposób mogą one wywoływać pozytywne zmiany, np. poprzez sprawiedliwy handel lub przedsięwzięcia społeczne.</w:t>
            </w:r>
          </w:p>
          <w:p w:rsidR="00CB2C23" w:rsidRPr="00CE160E" w:rsidRDefault="001B6B50" w:rsidP="00CE160E">
            <w:pPr>
              <w:spacing w:before="60" w:after="60"/>
              <w:rPr>
                <w:rFonts w:cstheme="minorHAnsi"/>
              </w:rPr>
            </w:pPr>
            <w:r w:rsidRPr="00CE160E">
              <w:rPr>
                <w:rFonts w:ascii="Calibri" w:hAnsi="Calibri" w:cstheme="minorHAnsi"/>
              </w:rPr>
              <w:t xml:space="preserve">Umiejętności odnoszą się do </w:t>
            </w:r>
            <w:proofErr w:type="spellStart"/>
            <w:r w:rsidRPr="00CE160E">
              <w:rPr>
                <w:rFonts w:ascii="Calibri" w:hAnsi="Calibri" w:cstheme="minorHAnsi"/>
              </w:rPr>
              <w:t>proaktywnego</w:t>
            </w:r>
            <w:proofErr w:type="spellEnd"/>
            <w:r w:rsidRPr="00CE160E">
              <w:rPr>
                <w:rFonts w:ascii="Calibri" w:hAnsi="Calibri" w:cstheme="minorHAnsi"/>
              </w:rPr>
              <w:t xml:space="preserve"> zarządzania projektami (co obejmuje np. planowanie, organizowanie, zarządzanie, kierowanie i zlecanie zadań, analizowanie, komunikowanie, sporządzanie raportów, ocenę i sprawozdawczość), skutecznej reprezentacji i negocjacji oraz zdolności zarówno pracy indywidualnej, jak i współpracy w zespołach. Niezbędna jest umiejętność oceny i identyfikacji własnych mocnych i słabych stron, a także oceny ryzyka i podejmowania go w uzasadnionych przypadkach</w:t>
            </w:r>
            <w:r w:rsidR="00CB2C23" w:rsidRPr="00CE160E">
              <w:rPr>
                <w:rFonts w:ascii="Calibri" w:hAnsi="Calibri" w:cstheme="minorHAnsi"/>
              </w:rPr>
              <w:t>.</w:t>
            </w:r>
          </w:p>
          <w:p w:rsidR="001B6B50" w:rsidRPr="00CE160E" w:rsidRDefault="001B6B50" w:rsidP="00CE160E">
            <w:pPr>
              <w:spacing w:before="60" w:after="60"/>
              <w:rPr>
                <w:rFonts w:cstheme="minorHAnsi"/>
                <w:iCs/>
              </w:rPr>
            </w:pPr>
            <w:r w:rsidRPr="00CE160E">
              <w:rPr>
                <w:rFonts w:ascii="Calibri" w:hAnsi="Calibri" w:cstheme="minorHAnsi"/>
              </w:rPr>
              <w:t xml:space="preserve">Postawa przedsiębiorcza charakteryzuje się inicjatywnością, aktywnością, niezależnością </w:t>
            </w:r>
            <w:r w:rsidR="00B727E0" w:rsidRPr="00CE160E">
              <w:rPr>
                <w:rFonts w:ascii="Calibri" w:hAnsi="Calibri" w:cstheme="minorHAnsi"/>
              </w:rPr>
              <w:br/>
            </w:r>
            <w:r w:rsidRPr="00CE160E">
              <w:rPr>
                <w:rFonts w:ascii="Calibri" w:hAnsi="Calibri" w:cstheme="minorHAnsi"/>
              </w:rPr>
              <w:t xml:space="preserve">i innowacyjnością zarówno w życiu osobistym i społecznym, jak i w pracy. Obejmuje również motywację i determinację w kierunku realizowania celów, czy to osobistych, czy wspólnych, zarówno prywatnych jak i w pracy. </w:t>
            </w:r>
          </w:p>
        </w:tc>
      </w:tr>
      <w:tr w:rsidR="001B6B50" w:rsidRPr="00114046" w:rsidTr="00CE160E">
        <w:trPr>
          <w:trHeight w:val="181"/>
        </w:trPr>
        <w:tc>
          <w:tcPr>
            <w:tcW w:w="9322" w:type="dxa"/>
          </w:tcPr>
          <w:p w:rsidR="001B6B50" w:rsidRPr="00CE160E" w:rsidRDefault="00CB2C23" w:rsidP="00CE160E">
            <w:pPr>
              <w:spacing w:before="60" w:after="60"/>
              <w:rPr>
                <w:rFonts w:cstheme="minorHAnsi"/>
                <w:b/>
              </w:rPr>
            </w:pPr>
            <w:r w:rsidRPr="00CE160E">
              <w:rPr>
                <w:rFonts w:ascii="Calibri" w:eastAsia="Calibri" w:hAnsi="Calibri" w:cstheme="minorHAnsi"/>
                <w:b/>
              </w:rPr>
              <w:t>Świadomość i ekspresja kulturalna</w:t>
            </w:r>
          </w:p>
        </w:tc>
      </w:tr>
      <w:tr w:rsidR="00CB2C23" w:rsidRPr="00114046" w:rsidTr="00CE160E">
        <w:trPr>
          <w:trHeight w:val="181"/>
        </w:trPr>
        <w:tc>
          <w:tcPr>
            <w:tcW w:w="9322" w:type="dxa"/>
          </w:tcPr>
          <w:p w:rsidR="00CB2C23" w:rsidRPr="00CE160E" w:rsidRDefault="00CB2C23" w:rsidP="00CE160E">
            <w:pPr>
              <w:spacing w:before="60" w:after="60"/>
              <w:rPr>
                <w:rFonts w:cstheme="minorHAnsi"/>
              </w:rPr>
            </w:pPr>
            <w:r w:rsidRPr="00CE160E">
              <w:rPr>
                <w:rFonts w:ascii="Calibri" w:hAnsi="Calibri" w:cstheme="minorHAnsi"/>
                <w:b/>
              </w:rPr>
              <w:t>Definicja:</w:t>
            </w:r>
            <w:r w:rsidRPr="00CE160E">
              <w:rPr>
                <w:rFonts w:ascii="Calibri" w:hAnsi="Calibri" w:cstheme="minorHAnsi"/>
              </w:rPr>
              <w:t xml:space="preserve"> </w:t>
            </w:r>
          </w:p>
          <w:p w:rsidR="00CB2C23" w:rsidRPr="00CE160E" w:rsidRDefault="00CB2C23" w:rsidP="00CE160E">
            <w:pPr>
              <w:spacing w:before="60" w:after="60"/>
              <w:rPr>
                <w:rFonts w:cstheme="minorHAnsi"/>
              </w:rPr>
            </w:pPr>
            <w:r w:rsidRPr="00CE160E">
              <w:rPr>
                <w:rFonts w:ascii="Calibri" w:hAnsi="Calibri" w:cstheme="minorHAnsi"/>
              </w:rPr>
              <w:lastRenderedPageBreak/>
              <w:t xml:space="preserve">Docenianie znaczenia twórczego wyrażania idei, doświadczeń i uczuć za pośrednictwem szeregu środków wyrazu, w tym muzyki, sztuk teatralnych, literatury i sztuk wizualnych. </w:t>
            </w:r>
          </w:p>
          <w:p w:rsidR="00CB2C23" w:rsidRPr="00CE160E" w:rsidRDefault="00CB2C23" w:rsidP="00CE160E">
            <w:pPr>
              <w:spacing w:before="60" w:after="60"/>
              <w:rPr>
                <w:rFonts w:cstheme="minorHAnsi"/>
              </w:rPr>
            </w:pPr>
            <w:r w:rsidRPr="00CE160E">
              <w:rPr>
                <w:rFonts w:ascii="Calibri" w:hAnsi="Calibri" w:cstheme="minorHAnsi"/>
                <w:b/>
              </w:rPr>
              <w:t>Niezbędna wiedza, umiejętności i postawy powiązane z tą kompetencją:</w:t>
            </w:r>
            <w:r w:rsidRPr="00CE160E">
              <w:rPr>
                <w:rFonts w:ascii="Calibri" w:hAnsi="Calibri" w:cstheme="minorHAnsi"/>
              </w:rPr>
              <w:t xml:space="preserve"> </w:t>
            </w:r>
          </w:p>
          <w:p w:rsidR="00CB2C23" w:rsidRPr="00CE160E" w:rsidRDefault="00CB2C23" w:rsidP="00CE160E">
            <w:pPr>
              <w:spacing w:before="60" w:after="60"/>
              <w:rPr>
                <w:rFonts w:cstheme="minorHAnsi"/>
              </w:rPr>
            </w:pPr>
            <w:r w:rsidRPr="00CE160E">
              <w:rPr>
                <w:rFonts w:ascii="Calibri" w:hAnsi="Calibri" w:cstheme="minorHAnsi"/>
              </w:rPr>
              <w:t>Wiedza kulturalna obejmuje świadomość lokalnego, narodowego i europejskiego dziedzictwa kulturalnego oraz jego miejsca w świecie. Obejmuje ona podstawową znajomość najważniejszych dzieł kultury, w tym współczesnej kultury popularnej. Niezbędne jest rozumienie kulturowej i językowej różnorodności w Europie i w innych regionach świata oraz konieczności jej zachowania, a także zrozumienie znaczenia czynników estetycznych w życiu codziennym.</w:t>
            </w:r>
          </w:p>
          <w:p w:rsidR="00CB2C23" w:rsidRPr="00CE160E" w:rsidRDefault="00CB2C23" w:rsidP="00CE160E">
            <w:pPr>
              <w:spacing w:before="60" w:after="60"/>
              <w:rPr>
                <w:rFonts w:cstheme="minorHAnsi"/>
              </w:rPr>
            </w:pPr>
            <w:r w:rsidRPr="00CE160E">
              <w:rPr>
                <w:rFonts w:ascii="Calibri" w:hAnsi="Calibri" w:cstheme="minorHAnsi"/>
              </w:rPr>
              <w:t xml:space="preserve">Umiejętności obejmują zarówno wrażliwość, jak i ekspresję: wrażliwość i przyjemność </w:t>
            </w:r>
            <w:r w:rsidR="00A26F88">
              <w:rPr>
                <w:rFonts w:ascii="Calibri" w:hAnsi="Calibri" w:cstheme="minorHAnsi"/>
              </w:rPr>
              <w:br/>
            </w:r>
            <w:r w:rsidRPr="00CE160E">
              <w:rPr>
                <w:rFonts w:ascii="Calibri" w:hAnsi="Calibri" w:cstheme="minorHAnsi"/>
              </w:rPr>
              <w:t xml:space="preserve">z odbioru dzieł sztuki i widowisk, jak i wyrażanie siebie poprzez różnorodne środki </w:t>
            </w:r>
            <w:r w:rsidR="00A26F88">
              <w:rPr>
                <w:rFonts w:ascii="Calibri" w:hAnsi="Calibri" w:cstheme="minorHAnsi"/>
              </w:rPr>
              <w:br/>
            </w:r>
            <w:r w:rsidRPr="00CE160E">
              <w:rPr>
                <w:rFonts w:ascii="Calibri" w:hAnsi="Calibri" w:cstheme="minorHAnsi"/>
              </w:rPr>
              <w:t xml:space="preserve">z wykorzystaniem wrodzonych zdolności. Umiejętności obejmują również zdolność do odniesienia własnych punktów widzenia w zakresie twórczości i ekspresji do opinii innych oraz rozpoznawania i wykorzystywania społecznych i ekonomicznych szans w działalności kulturalnej. Ekspresja kulturalna jest niezbędna do rozwijania twórczych umiejętności, które mogą być wykorzystywane w wielu sytuacjach zawodowych. </w:t>
            </w:r>
          </w:p>
          <w:p w:rsidR="00CB2C23" w:rsidRPr="00CE160E" w:rsidRDefault="00CB2C23" w:rsidP="00CE160E">
            <w:pPr>
              <w:spacing w:before="60" w:after="60"/>
              <w:rPr>
                <w:rFonts w:cstheme="minorHAnsi"/>
                <w:iCs/>
              </w:rPr>
            </w:pPr>
            <w:r w:rsidRPr="00CE160E">
              <w:rPr>
                <w:rFonts w:ascii="Calibri" w:hAnsi="Calibri" w:cstheme="minorHAnsi"/>
              </w:rPr>
              <w:t>Dogłębne zrozumienie własnej kultury oraz poczucie tożsamości mogą być podstawą szacunku i otwartej postawy wobec różnorodności ekspresji kulturalnej. Pozytywna postawa obejmuje również kreatywność oraz chęć pielęgnowania zdolności estetycznych poprzez wyrażanie siebie środkami artystycznymi i udział w życiu kulturalnym.</w:t>
            </w:r>
          </w:p>
        </w:tc>
      </w:tr>
    </w:tbl>
    <w:p w:rsidR="00D678FA" w:rsidRPr="00CE160E" w:rsidRDefault="00D678FA" w:rsidP="00CE160E">
      <w:pPr>
        <w:spacing w:after="120"/>
        <w:rPr>
          <w:rFonts w:asciiTheme="minorHAnsi" w:hAnsiTheme="minorHAnsi" w:cstheme="minorHAnsi"/>
          <w:iCs/>
          <w:szCs w:val="24"/>
        </w:rPr>
      </w:pPr>
    </w:p>
    <w:tbl>
      <w:tblPr>
        <w:tblStyle w:val="Tabela-Siatka"/>
        <w:tblW w:w="9322" w:type="dxa"/>
        <w:tblLayout w:type="fixed"/>
        <w:tblLook w:val="04A0"/>
      </w:tblPr>
      <w:tblGrid>
        <w:gridCol w:w="9322"/>
      </w:tblGrid>
      <w:tr w:rsidR="006424B4" w:rsidRPr="00460ECD" w:rsidTr="00CE160E">
        <w:tc>
          <w:tcPr>
            <w:tcW w:w="9322" w:type="dxa"/>
            <w:shd w:val="clear" w:color="auto" w:fill="D9D9D9" w:themeFill="background1" w:themeFillShade="D9"/>
            <w:vAlign w:val="center"/>
          </w:tcPr>
          <w:p w:rsidR="006424B4" w:rsidRPr="00CE160E" w:rsidRDefault="006424B4" w:rsidP="00CE160E">
            <w:pPr>
              <w:spacing w:before="60" w:after="60"/>
              <w:rPr>
                <w:rFonts w:cstheme="minorHAnsi"/>
                <w:b/>
                <w:iCs/>
              </w:rPr>
            </w:pPr>
            <w:r w:rsidRPr="00CE160E">
              <w:rPr>
                <w:rFonts w:ascii="Calibri" w:hAnsi="Calibri" w:cstheme="minorHAnsi"/>
                <w:b/>
                <w:bCs/>
                <w:iCs/>
              </w:rPr>
              <w:t xml:space="preserve">MATERIAŁ DLA TRENERA </w:t>
            </w:r>
            <w:r w:rsidR="00460ECD" w:rsidRPr="00CE160E">
              <w:rPr>
                <w:rFonts w:cstheme="minorHAnsi"/>
                <w:b/>
                <w:bCs/>
                <w:iCs/>
              </w:rPr>
              <w:t xml:space="preserve">– </w:t>
            </w:r>
            <w:r w:rsidRPr="00CE160E">
              <w:rPr>
                <w:rFonts w:ascii="Calibri" w:hAnsi="Calibri" w:cstheme="minorHAnsi"/>
                <w:b/>
                <w:bCs/>
                <w:iCs/>
              </w:rPr>
              <w:t>FUNKCJE REKLAMY</w:t>
            </w:r>
          </w:p>
        </w:tc>
      </w:tr>
      <w:tr w:rsidR="006424B4" w:rsidRPr="00460ECD" w:rsidTr="00CE160E">
        <w:tc>
          <w:tcPr>
            <w:tcW w:w="9322" w:type="dxa"/>
          </w:tcPr>
          <w:p w:rsidR="006424B4" w:rsidRPr="00CE160E" w:rsidRDefault="006424B4" w:rsidP="00CE160E">
            <w:pPr>
              <w:spacing w:before="60" w:after="60"/>
              <w:rPr>
                <w:rFonts w:cstheme="minorHAnsi"/>
                <w:iCs/>
              </w:rPr>
            </w:pPr>
            <w:r w:rsidRPr="00CE160E">
              <w:rPr>
                <w:rFonts w:ascii="Calibri" w:hAnsi="Calibri" w:cstheme="minorHAnsi"/>
                <w:iCs/>
              </w:rPr>
              <w:t>Niektóre funkcje reklamy:</w:t>
            </w:r>
          </w:p>
          <w:p w:rsidR="006424B4" w:rsidRPr="00773DE0" w:rsidRDefault="006424B4" w:rsidP="00CE160E">
            <w:pPr>
              <w:pStyle w:val="Akapitzlist"/>
              <w:numPr>
                <w:ilvl w:val="0"/>
                <w:numId w:val="188"/>
              </w:numPr>
              <w:spacing w:before="60" w:after="60"/>
              <w:rPr>
                <w:rFonts w:cstheme="minorHAnsi"/>
                <w:iCs/>
                <w:sz w:val="24"/>
                <w:szCs w:val="24"/>
                <w:lang w:val="pl-PL"/>
              </w:rPr>
            </w:pPr>
            <w:r w:rsidRPr="00773DE0">
              <w:rPr>
                <w:rFonts w:cstheme="minorHAnsi"/>
                <w:iCs/>
                <w:sz w:val="24"/>
                <w:szCs w:val="24"/>
                <w:lang w:val="pl-PL"/>
              </w:rPr>
              <w:t>identyfikacyjna – wyróżnia produkt od innych, definiuje go i umiejscawia w hierarchii potrzeb (intelektualnych, ekonomicznych</w:t>
            </w:r>
            <w:r w:rsidR="00460ECD" w:rsidRPr="00773DE0">
              <w:rPr>
                <w:rFonts w:cstheme="minorHAnsi"/>
                <w:iCs/>
                <w:sz w:val="24"/>
                <w:szCs w:val="24"/>
                <w:lang w:val="pl-PL"/>
              </w:rPr>
              <w:t xml:space="preserve"> </w:t>
            </w:r>
            <w:r w:rsidRPr="00773DE0">
              <w:rPr>
                <w:rFonts w:cstheme="minorHAnsi"/>
                <w:iCs/>
                <w:sz w:val="24"/>
                <w:szCs w:val="24"/>
                <w:lang w:val="pl-PL"/>
              </w:rPr>
              <w:t>itp.)</w:t>
            </w:r>
          </w:p>
          <w:p w:rsidR="006424B4" w:rsidRPr="00773DE0" w:rsidRDefault="006424B4" w:rsidP="00CE160E">
            <w:pPr>
              <w:pStyle w:val="Akapitzlist"/>
              <w:numPr>
                <w:ilvl w:val="0"/>
                <w:numId w:val="188"/>
              </w:numPr>
              <w:spacing w:before="60" w:after="60"/>
              <w:rPr>
                <w:rFonts w:cstheme="minorHAnsi"/>
                <w:iCs/>
                <w:sz w:val="24"/>
                <w:szCs w:val="24"/>
                <w:lang w:val="pl-PL"/>
              </w:rPr>
            </w:pPr>
            <w:r w:rsidRPr="00773DE0">
              <w:rPr>
                <w:rFonts w:cstheme="minorHAnsi"/>
                <w:iCs/>
                <w:sz w:val="24"/>
                <w:szCs w:val="24"/>
                <w:lang w:val="pl-PL"/>
              </w:rPr>
              <w:t>informacyjna – pokazuje cechy produktu, jego przeznaczenie, sposób pozyskiwania</w:t>
            </w:r>
          </w:p>
          <w:p w:rsidR="006424B4" w:rsidRPr="00773DE0" w:rsidRDefault="006424B4" w:rsidP="00CE160E">
            <w:pPr>
              <w:pStyle w:val="Akapitzlist"/>
              <w:numPr>
                <w:ilvl w:val="0"/>
                <w:numId w:val="188"/>
              </w:numPr>
              <w:spacing w:before="60" w:after="60"/>
              <w:rPr>
                <w:rFonts w:cstheme="minorHAnsi"/>
                <w:iCs/>
                <w:sz w:val="24"/>
                <w:szCs w:val="24"/>
                <w:lang w:val="pl-PL"/>
              </w:rPr>
            </w:pPr>
            <w:r w:rsidRPr="00773DE0">
              <w:rPr>
                <w:rFonts w:cstheme="minorHAnsi"/>
                <w:iCs/>
                <w:sz w:val="24"/>
                <w:szCs w:val="24"/>
                <w:lang w:val="pl-PL"/>
              </w:rPr>
              <w:t>promocyjna – wskazuje na konkretne korzyści jakie klient będzie miał po nabyciu produktu, zwraca uwagę na wartości dodane związane z produktem</w:t>
            </w:r>
          </w:p>
          <w:p w:rsidR="006424B4" w:rsidRPr="00773DE0" w:rsidRDefault="006424B4" w:rsidP="00CE160E">
            <w:pPr>
              <w:pStyle w:val="Akapitzlist"/>
              <w:numPr>
                <w:ilvl w:val="0"/>
                <w:numId w:val="188"/>
              </w:numPr>
              <w:spacing w:before="60" w:after="60"/>
              <w:rPr>
                <w:rFonts w:cstheme="minorHAnsi"/>
                <w:iCs/>
                <w:sz w:val="24"/>
                <w:szCs w:val="24"/>
                <w:lang w:val="pl-PL"/>
              </w:rPr>
            </w:pPr>
            <w:r w:rsidRPr="00773DE0">
              <w:rPr>
                <w:rFonts w:cstheme="minorHAnsi"/>
                <w:iCs/>
                <w:sz w:val="24"/>
                <w:szCs w:val="24"/>
                <w:lang w:val="pl-PL"/>
              </w:rPr>
              <w:t xml:space="preserve">gwarancyjna – zawiadamia o jakości produktu, gwarancji efektów po jego zakupie </w:t>
            </w:r>
          </w:p>
          <w:p w:rsidR="006424B4" w:rsidRPr="00773DE0" w:rsidRDefault="006424B4" w:rsidP="00CE160E">
            <w:pPr>
              <w:pStyle w:val="Akapitzlist"/>
              <w:numPr>
                <w:ilvl w:val="0"/>
                <w:numId w:val="188"/>
              </w:numPr>
              <w:spacing w:before="60" w:after="60"/>
              <w:rPr>
                <w:rFonts w:cstheme="minorHAnsi"/>
                <w:iCs/>
                <w:sz w:val="24"/>
                <w:szCs w:val="24"/>
                <w:lang w:val="pl-PL"/>
              </w:rPr>
            </w:pPr>
            <w:r w:rsidRPr="00773DE0">
              <w:rPr>
                <w:rFonts w:cstheme="minorHAnsi"/>
                <w:iCs/>
                <w:sz w:val="24"/>
                <w:szCs w:val="24"/>
                <w:lang w:val="pl-PL"/>
              </w:rPr>
              <w:t>emocjonalna – odwołuje się do uczuć odbiorców, niepewności i niepokojów</w:t>
            </w:r>
          </w:p>
          <w:p w:rsidR="00303D5D" w:rsidRPr="00CE160E" w:rsidRDefault="00115183" w:rsidP="00CE160E">
            <w:pPr>
              <w:pStyle w:val="Akapitzlist"/>
              <w:numPr>
                <w:ilvl w:val="0"/>
                <w:numId w:val="188"/>
              </w:numPr>
              <w:spacing w:before="60" w:after="60"/>
              <w:rPr>
                <w:rFonts w:cstheme="minorHAnsi"/>
                <w:iCs/>
                <w:sz w:val="22"/>
                <w:szCs w:val="22"/>
                <w:lang w:val="pl-PL"/>
              </w:rPr>
            </w:pPr>
            <w:r w:rsidRPr="00773DE0">
              <w:rPr>
                <w:rFonts w:cstheme="minorHAnsi"/>
                <w:iCs/>
                <w:sz w:val="24"/>
                <w:szCs w:val="24"/>
                <w:lang w:val="pl-PL"/>
              </w:rPr>
              <w:t>prestiżowa – podkreśla szczególne znaczenie firmy, jej wyjątkowość</w:t>
            </w:r>
          </w:p>
        </w:tc>
      </w:tr>
    </w:tbl>
    <w:p w:rsidR="007B2EB4" w:rsidRPr="00CE160E" w:rsidRDefault="007B2EB4" w:rsidP="00CE160E">
      <w:pPr>
        <w:spacing w:after="120"/>
        <w:rPr>
          <w:rFonts w:asciiTheme="minorHAnsi" w:hAnsiTheme="minorHAnsi" w:cstheme="minorHAnsi"/>
          <w:b/>
          <w:szCs w:val="24"/>
        </w:rPr>
      </w:pPr>
    </w:p>
    <w:p w:rsidR="006424B4" w:rsidRPr="00CE160E" w:rsidRDefault="00B311C1" w:rsidP="00CE160E">
      <w:pPr>
        <w:pStyle w:val="Nagwek3"/>
      </w:pPr>
      <w:r w:rsidRPr="00CE160E">
        <w:t>Ć</w:t>
      </w:r>
      <w:r w:rsidR="00C924DA" w:rsidRPr="00CE160E">
        <w:t xml:space="preserve">wiczenie 5. </w:t>
      </w:r>
      <w:r w:rsidRPr="00CE160E">
        <w:t>K</w:t>
      </w:r>
      <w:r w:rsidR="006424B4" w:rsidRPr="00CE160E">
        <w:t>ompetencje kluczowe dyrektora</w:t>
      </w:r>
      <w:r w:rsidR="00312246" w:rsidRPr="00CE160E">
        <w:t xml:space="preserve"> </w:t>
      </w:r>
    </w:p>
    <w:p w:rsidR="006424B4" w:rsidRPr="00CE160E" w:rsidRDefault="006424B4" w:rsidP="00CE160E">
      <w:pPr>
        <w:spacing w:after="120"/>
        <w:rPr>
          <w:rFonts w:asciiTheme="minorHAnsi" w:hAnsiTheme="minorHAnsi" w:cstheme="minorHAnsi"/>
          <w:szCs w:val="24"/>
        </w:rPr>
      </w:pPr>
      <w:r w:rsidRPr="00CE160E">
        <w:rPr>
          <w:rFonts w:asciiTheme="minorHAnsi" w:hAnsiTheme="minorHAnsi" w:cstheme="minorHAnsi"/>
          <w:b/>
          <w:szCs w:val="24"/>
        </w:rPr>
        <w:t>Cel:</w:t>
      </w:r>
      <w:r w:rsidRPr="00CE160E">
        <w:rPr>
          <w:rFonts w:asciiTheme="minorHAnsi" w:hAnsiTheme="minorHAnsi" w:cstheme="minorHAnsi"/>
          <w:szCs w:val="24"/>
        </w:rPr>
        <w:t xml:space="preserve"> </w:t>
      </w:r>
      <w:r w:rsidR="00322D4F" w:rsidRPr="00CE160E">
        <w:rPr>
          <w:rFonts w:asciiTheme="minorHAnsi" w:hAnsiTheme="minorHAnsi" w:cstheme="minorHAnsi"/>
          <w:szCs w:val="24"/>
        </w:rPr>
        <w:t>u</w:t>
      </w:r>
      <w:r w:rsidRPr="00CE160E">
        <w:rPr>
          <w:rFonts w:asciiTheme="minorHAnsi" w:hAnsiTheme="minorHAnsi" w:cstheme="minorHAnsi"/>
          <w:szCs w:val="24"/>
        </w:rPr>
        <w:t>świadomienie uczestnikom ważności rozwijania kompetencji kluczowych przez dyrektora szkoły.</w:t>
      </w:r>
    </w:p>
    <w:p w:rsidR="006424B4" w:rsidRPr="00CE160E" w:rsidRDefault="006424B4" w:rsidP="00CE160E">
      <w:pPr>
        <w:spacing w:after="120"/>
        <w:rPr>
          <w:rFonts w:asciiTheme="minorHAnsi" w:hAnsiTheme="minorHAnsi" w:cstheme="minorHAnsi"/>
          <w:szCs w:val="24"/>
        </w:rPr>
      </w:pPr>
      <w:r w:rsidRPr="00CE160E">
        <w:rPr>
          <w:rFonts w:asciiTheme="minorHAnsi" w:hAnsiTheme="minorHAnsi" w:cstheme="minorHAnsi"/>
          <w:b/>
          <w:szCs w:val="24"/>
        </w:rPr>
        <w:t>Potrzebne materiały</w:t>
      </w:r>
      <w:r w:rsidR="007B2EB4" w:rsidRPr="00CE160E">
        <w:rPr>
          <w:rFonts w:asciiTheme="minorHAnsi" w:hAnsiTheme="minorHAnsi" w:cstheme="minorHAnsi"/>
          <w:b/>
          <w:szCs w:val="24"/>
        </w:rPr>
        <w:t>:</w:t>
      </w:r>
      <w:r w:rsidR="007B2EB4" w:rsidRPr="00CE160E">
        <w:rPr>
          <w:rFonts w:asciiTheme="minorHAnsi" w:hAnsiTheme="minorHAnsi" w:cstheme="minorHAnsi"/>
          <w:szCs w:val="24"/>
        </w:rPr>
        <w:t xml:space="preserve"> </w:t>
      </w:r>
      <w:r w:rsidRPr="00CE160E">
        <w:rPr>
          <w:rFonts w:asciiTheme="minorHAnsi" w:hAnsiTheme="minorHAnsi" w:cstheme="minorHAnsi"/>
          <w:szCs w:val="24"/>
        </w:rPr>
        <w:t xml:space="preserve">mapa zasobów kompetencyjnych (utworzona </w:t>
      </w:r>
      <w:r w:rsidR="007B2EB4" w:rsidRPr="00CE160E">
        <w:rPr>
          <w:rFonts w:asciiTheme="minorHAnsi" w:hAnsiTheme="minorHAnsi" w:cstheme="minorHAnsi"/>
          <w:szCs w:val="24"/>
        </w:rPr>
        <w:t xml:space="preserve">w ćwiczeniu – </w:t>
      </w:r>
      <w:r w:rsidRPr="00CE160E">
        <w:rPr>
          <w:rFonts w:asciiTheme="minorHAnsi" w:hAnsiTheme="minorHAnsi" w:cstheme="minorHAnsi"/>
          <w:szCs w:val="24"/>
        </w:rPr>
        <w:t>zasoby kompetencyjne grupy)</w:t>
      </w:r>
    </w:p>
    <w:p w:rsidR="006424B4" w:rsidRPr="00CE160E" w:rsidRDefault="006424B4" w:rsidP="00CE160E">
      <w:pPr>
        <w:spacing w:after="120"/>
        <w:rPr>
          <w:rFonts w:asciiTheme="minorHAnsi" w:hAnsiTheme="minorHAnsi" w:cstheme="minorHAnsi"/>
          <w:b/>
          <w:szCs w:val="24"/>
        </w:rPr>
      </w:pPr>
      <w:r w:rsidRPr="00CE160E">
        <w:rPr>
          <w:rFonts w:asciiTheme="minorHAnsi" w:hAnsiTheme="minorHAnsi" w:cstheme="minorHAnsi"/>
          <w:b/>
          <w:szCs w:val="24"/>
        </w:rPr>
        <w:t>Przebieg zajęć</w:t>
      </w:r>
      <w:r w:rsidR="007B2EB4" w:rsidRPr="00CE160E">
        <w:rPr>
          <w:rFonts w:asciiTheme="minorHAnsi" w:hAnsiTheme="minorHAnsi" w:cstheme="minorHAnsi"/>
          <w:b/>
          <w:szCs w:val="24"/>
        </w:rPr>
        <w:t>:</w:t>
      </w:r>
    </w:p>
    <w:p w:rsidR="006424B4" w:rsidRPr="00D300E1" w:rsidRDefault="00CB2C23" w:rsidP="00CE160E">
      <w:pPr>
        <w:pStyle w:val="Akapitzlist"/>
        <w:numPr>
          <w:ilvl w:val="0"/>
          <w:numId w:val="189"/>
        </w:numPr>
        <w:spacing w:before="120" w:after="0"/>
        <w:ind w:left="714" w:hanging="357"/>
        <w:contextualSpacing/>
        <w:rPr>
          <w:rFonts w:asciiTheme="minorHAnsi" w:hAnsiTheme="minorHAnsi" w:cstheme="minorHAnsi"/>
          <w:b/>
          <w:sz w:val="24"/>
          <w:szCs w:val="24"/>
          <w:lang w:val="pl-PL"/>
        </w:rPr>
      </w:pPr>
      <w:r w:rsidRPr="00D300E1">
        <w:rPr>
          <w:rFonts w:asciiTheme="minorHAnsi" w:hAnsiTheme="minorHAnsi" w:cstheme="minorHAnsi"/>
          <w:sz w:val="24"/>
          <w:szCs w:val="24"/>
          <w:lang w:val="pl-PL"/>
        </w:rPr>
        <w:lastRenderedPageBreak/>
        <w:t>Wylosowany</w:t>
      </w:r>
      <w:r w:rsidR="006424B4" w:rsidRPr="00D300E1">
        <w:rPr>
          <w:rFonts w:asciiTheme="minorHAnsi" w:hAnsiTheme="minorHAnsi" w:cstheme="minorHAnsi"/>
          <w:sz w:val="24"/>
          <w:szCs w:val="24"/>
          <w:lang w:val="pl-PL"/>
        </w:rPr>
        <w:t xml:space="preserve"> uczestnik</w:t>
      </w:r>
      <w:r w:rsidR="00460ECD" w:rsidRPr="00D300E1">
        <w:rPr>
          <w:rFonts w:asciiTheme="minorHAnsi" w:hAnsiTheme="minorHAnsi" w:cstheme="minorHAnsi"/>
          <w:sz w:val="24"/>
          <w:szCs w:val="24"/>
          <w:lang w:val="pl-PL"/>
        </w:rPr>
        <w:t xml:space="preserve"> </w:t>
      </w:r>
      <w:r w:rsidR="006424B4" w:rsidRPr="00D300E1">
        <w:rPr>
          <w:rFonts w:asciiTheme="minorHAnsi" w:hAnsiTheme="minorHAnsi" w:cstheme="minorHAnsi"/>
          <w:sz w:val="24"/>
          <w:szCs w:val="24"/>
          <w:lang w:val="pl-PL"/>
        </w:rPr>
        <w:t>poszukuje wśród zapisów składających się na „mapę zasobów kompetencji” (utworzoną w ćwiczeniu 1).</w:t>
      </w:r>
    </w:p>
    <w:p w:rsidR="006424B4" w:rsidRPr="00D300E1" w:rsidRDefault="006424B4" w:rsidP="00CE160E">
      <w:pPr>
        <w:pStyle w:val="Akapitzlist"/>
        <w:numPr>
          <w:ilvl w:val="0"/>
          <w:numId w:val="189"/>
        </w:numPr>
        <w:spacing w:before="120" w:after="0"/>
        <w:ind w:left="714" w:hanging="357"/>
        <w:contextualSpacing/>
        <w:rPr>
          <w:rFonts w:asciiTheme="minorHAnsi" w:hAnsiTheme="minorHAnsi" w:cstheme="minorHAnsi"/>
          <w:b/>
          <w:sz w:val="24"/>
          <w:szCs w:val="24"/>
          <w:lang w:val="pl-PL"/>
        </w:rPr>
      </w:pPr>
      <w:r w:rsidRPr="00D300E1">
        <w:rPr>
          <w:rFonts w:asciiTheme="minorHAnsi" w:hAnsiTheme="minorHAnsi" w:cstheme="minorHAnsi"/>
          <w:sz w:val="24"/>
          <w:szCs w:val="24"/>
          <w:lang w:val="pl-PL"/>
        </w:rPr>
        <w:t xml:space="preserve">Wspólna dyskusja </w:t>
      </w:r>
      <w:r w:rsidR="00460ECD" w:rsidRPr="00D300E1">
        <w:rPr>
          <w:rFonts w:asciiTheme="minorHAnsi" w:hAnsiTheme="minorHAnsi" w:cstheme="minorHAnsi"/>
          <w:sz w:val="24"/>
          <w:szCs w:val="24"/>
          <w:lang w:val="pl-PL"/>
        </w:rPr>
        <w:t xml:space="preserve">– </w:t>
      </w:r>
      <w:r w:rsidRPr="00D300E1">
        <w:rPr>
          <w:rFonts w:asciiTheme="minorHAnsi" w:hAnsiTheme="minorHAnsi" w:cstheme="minorHAnsi"/>
          <w:sz w:val="24"/>
          <w:szCs w:val="24"/>
          <w:lang w:val="pl-PL"/>
        </w:rPr>
        <w:t xml:space="preserve">dlaczego tak mało (lub tak dużo) osób wskazało na posiadanie przez siebie kompetencji kluczowych i jakie znaczenie ma dla dyrektora szkoły ich posiadanie. </w:t>
      </w:r>
    </w:p>
    <w:p w:rsidR="00E56A13" w:rsidRPr="00CE160E" w:rsidRDefault="00C924DA" w:rsidP="00CE160E">
      <w:pPr>
        <w:pStyle w:val="Nagwek3"/>
      </w:pPr>
      <w:r>
        <w:t xml:space="preserve">Ćwiczenie 6. </w:t>
      </w:r>
      <w:r w:rsidR="00B311C1" w:rsidRPr="00CE160E">
        <w:t>K</w:t>
      </w:r>
      <w:r w:rsidR="00E56A13" w:rsidRPr="00CE160E">
        <w:t>ompetencje kluczowe człowieka dorosłego i na poszczególnych etapach edukacyjnych</w:t>
      </w:r>
    </w:p>
    <w:p w:rsidR="008B31E6" w:rsidRPr="00CE160E" w:rsidRDefault="008B31E6" w:rsidP="00CE160E">
      <w:pPr>
        <w:spacing w:after="120"/>
        <w:rPr>
          <w:rFonts w:asciiTheme="minorHAnsi" w:hAnsiTheme="minorHAnsi" w:cstheme="minorHAnsi"/>
          <w:szCs w:val="24"/>
        </w:rPr>
      </w:pPr>
      <w:r w:rsidRPr="00CE160E">
        <w:rPr>
          <w:rFonts w:asciiTheme="minorHAnsi" w:hAnsiTheme="minorHAnsi" w:cstheme="minorHAnsi"/>
          <w:szCs w:val="24"/>
        </w:rPr>
        <w:t>Praca w 8 grupach. Każda grupa otrzymuje kartę zawierającą definicję oraz tekst odnoszących się do wiedzy, umiejętności i sposobu rozumienia postaw w odniesieniu do jednej z kompetencji kluczowych</w:t>
      </w:r>
      <w:r w:rsidR="00460ECD">
        <w:rPr>
          <w:rFonts w:asciiTheme="minorHAnsi" w:hAnsiTheme="minorHAnsi" w:cstheme="minorHAnsi"/>
          <w:szCs w:val="24"/>
        </w:rPr>
        <w:t>. K</w:t>
      </w:r>
      <w:r w:rsidRPr="00CE160E">
        <w:rPr>
          <w:rFonts w:asciiTheme="minorHAnsi" w:hAnsiTheme="minorHAnsi" w:cstheme="minorHAnsi"/>
          <w:szCs w:val="24"/>
        </w:rPr>
        <w:t xml:space="preserve">ażda grupa otrzymuje jedną kartę </w:t>
      </w:r>
      <w:r w:rsidR="00460ECD">
        <w:rPr>
          <w:rFonts w:asciiTheme="minorHAnsi" w:hAnsiTheme="minorHAnsi" w:cstheme="minorHAnsi"/>
          <w:szCs w:val="24"/>
        </w:rPr>
        <w:t>–</w:t>
      </w:r>
      <w:r w:rsidRPr="00CE160E">
        <w:rPr>
          <w:rFonts w:asciiTheme="minorHAnsi" w:hAnsiTheme="minorHAnsi" w:cstheme="minorHAnsi"/>
          <w:szCs w:val="24"/>
        </w:rPr>
        <w:t xml:space="preserve"> jedną kompetencj</w:t>
      </w:r>
      <w:r w:rsidR="00F73C13" w:rsidRPr="00CE160E">
        <w:rPr>
          <w:rFonts w:asciiTheme="minorHAnsi" w:hAnsiTheme="minorHAnsi" w:cstheme="minorHAnsi"/>
          <w:szCs w:val="24"/>
        </w:rPr>
        <w:t>ę</w:t>
      </w:r>
      <w:r w:rsidRPr="00CE160E">
        <w:rPr>
          <w:rFonts w:asciiTheme="minorHAnsi" w:hAnsiTheme="minorHAnsi" w:cstheme="minorHAnsi"/>
          <w:szCs w:val="24"/>
        </w:rPr>
        <w:t xml:space="preserve">. Zakłada się, że tekst określa, w jaki sposób funkcjonuje człowiek dorosły (zintegrowany ze społeczeństwem, aktywny na rynku pracy). </w:t>
      </w:r>
    </w:p>
    <w:p w:rsidR="008B31E6" w:rsidRPr="00CE160E" w:rsidRDefault="008B31E6" w:rsidP="00CE160E">
      <w:pPr>
        <w:spacing w:after="120"/>
        <w:rPr>
          <w:rFonts w:asciiTheme="minorHAnsi" w:hAnsiTheme="minorHAnsi" w:cstheme="minorHAnsi"/>
          <w:szCs w:val="24"/>
        </w:rPr>
      </w:pPr>
      <w:r w:rsidRPr="00CE160E">
        <w:rPr>
          <w:rFonts w:asciiTheme="minorHAnsi" w:hAnsiTheme="minorHAnsi" w:cstheme="minorHAnsi"/>
          <w:bCs/>
          <w:szCs w:val="24"/>
        </w:rPr>
        <w:t>Etap 1. Profil kompetencji –</w:t>
      </w:r>
      <w:r w:rsidR="00E56A13" w:rsidRPr="00CE160E">
        <w:rPr>
          <w:rFonts w:asciiTheme="minorHAnsi" w:hAnsiTheme="minorHAnsi" w:cstheme="minorHAnsi"/>
          <w:bCs/>
          <w:szCs w:val="24"/>
        </w:rPr>
        <w:t xml:space="preserve"> uczestnicy przygotowują opis</w:t>
      </w:r>
      <w:r w:rsidRPr="00CE160E">
        <w:rPr>
          <w:rFonts w:asciiTheme="minorHAnsi" w:hAnsiTheme="minorHAnsi" w:cstheme="minorHAnsi"/>
          <w:bCs/>
          <w:szCs w:val="24"/>
        </w:rPr>
        <w:t xml:space="preserve"> osoby dorosłej wyposażonej </w:t>
      </w:r>
      <w:r w:rsidR="00A92F88">
        <w:rPr>
          <w:rFonts w:asciiTheme="minorHAnsi" w:hAnsiTheme="minorHAnsi" w:cstheme="minorHAnsi"/>
          <w:bCs/>
          <w:szCs w:val="24"/>
        </w:rPr>
        <w:br/>
      </w:r>
      <w:r w:rsidRPr="00CE160E">
        <w:rPr>
          <w:rFonts w:asciiTheme="minorHAnsi" w:hAnsiTheme="minorHAnsi" w:cstheme="minorHAnsi"/>
          <w:bCs/>
          <w:szCs w:val="24"/>
        </w:rPr>
        <w:t>w daną kompetencję. Na arkuszach papieru rysują postać człowieka – następnie zapisują informacje dotyczące jego kompetencji z poziomu wiedzy, umiejętności i postaw (każdy poziom zapisany innym kolorem). Następnie każda grupa prezentuje swojego obywatela wyposażonego w daną kompetencję</w:t>
      </w:r>
      <w:r w:rsidR="00E56A13" w:rsidRPr="00CE160E">
        <w:rPr>
          <w:rFonts w:asciiTheme="minorHAnsi" w:hAnsiTheme="minorHAnsi" w:cstheme="minorHAnsi"/>
          <w:bCs/>
          <w:szCs w:val="24"/>
        </w:rPr>
        <w:t xml:space="preserve"> lub uczestnicy dokonują samodzielnie analizy opracowanych profili kompetencyjnych w ramach „spaceru edukacyjnego”, oglądając plakaty zawieszone na ścianach.</w:t>
      </w:r>
      <w:r w:rsidRPr="00CE160E">
        <w:rPr>
          <w:rFonts w:asciiTheme="minorHAnsi" w:hAnsiTheme="minorHAnsi" w:cstheme="minorHAnsi"/>
          <w:bCs/>
          <w:szCs w:val="24"/>
        </w:rPr>
        <w:t xml:space="preserve"> </w:t>
      </w:r>
    </w:p>
    <w:p w:rsidR="008B31E6" w:rsidRPr="00CE160E" w:rsidRDefault="008B31E6" w:rsidP="00CE160E">
      <w:pPr>
        <w:spacing w:after="120"/>
        <w:rPr>
          <w:rFonts w:asciiTheme="minorHAnsi" w:hAnsiTheme="minorHAnsi" w:cstheme="minorHAnsi"/>
          <w:szCs w:val="24"/>
        </w:rPr>
      </w:pPr>
      <w:r w:rsidRPr="00CE160E">
        <w:rPr>
          <w:rFonts w:asciiTheme="minorHAnsi" w:hAnsiTheme="minorHAnsi" w:cstheme="minorHAnsi"/>
          <w:szCs w:val="24"/>
        </w:rPr>
        <w:t>Etap 2. Po prezentacji wracają do pracy w swoich grupach</w:t>
      </w:r>
      <w:r w:rsidR="00E56A13" w:rsidRPr="00CE160E">
        <w:rPr>
          <w:rFonts w:asciiTheme="minorHAnsi" w:hAnsiTheme="minorHAnsi" w:cstheme="minorHAnsi"/>
          <w:szCs w:val="24"/>
        </w:rPr>
        <w:t xml:space="preserve"> (nad jedną kompetencją)</w:t>
      </w:r>
      <w:r w:rsidRPr="00CE160E">
        <w:rPr>
          <w:rFonts w:asciiTheme="minorHAnsi" w:hAnsiTheme="minorHAnsi" w:cstheme="minorHAnsi"/>
          <w:szCs w:val="24"/>
        </w:rPr>
        <w:t xml:space="preserve"> </w:t>
      </w:r>
      <w:r w:rsidR="00B727E0" w:rsidRPr="00CE160E">
        <w:rPr>
          <w:rFonts w:asciiTheme="minorHAnsi" w:hAnsiTheme="minorHAnsi" w:cstheme="minorHAnsi"/>
          <w:szCs w:val="24"/>
        </w:rPr>
        <w:br/>
      </w:r>
      <w:r w:rsidRPr="00CE160E">
        <w:rPr>
          <w:rFonts w:asciiTheme="minorHAnsi" w:hAnsiTheme="minorHAnsi" w:cstheme="minorHAnsi"/>
          <w:szCs w:val="24"/>
        </w:rPr>
        <w:t>i stopniowo „cofają się w czasie”. Uzupełniają „</w:t>
      </w:r>
      <w:r w:rsidRPr="00CE160E">
        <w:rPr>
          <w:rFonts w:asciiTheme="minorHAnsi" w:hAnsiTheme="minorHAnsi" w:cstheme="minorHAnsi"/>
          <w:b/>
          <w:szCs w:val="24"/>
        </w:rPr>
        <w:t>regał kompetencyjny</w:t>
      </w:r>
      <w:r w:rsidRPr="00CE160E">
        <w:rPr>
          <w:rFonts w:asciiTheme="minorHAnsi" w:hAnsiTheme="minorHAnsi" w:cstheme="minorHAnsi"/>
          <w:szCs w:val="24"/>
        </w:rPr>
        <w:t>” – każda z półek regału odpowiada poziomowi edukacyjnemu. Uczestnicy skupiają się wokół najistotniejszych ich zdaniem elementów składowych kompetencji.</w:t>
      </w:r>
    </w:p>
    <w:tbl>
      <w:tblPr>
        <w:tblW w:w="9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95"/>
        <w:gridCol w:w="4479"/>
      </w:tblGrid>
      <w:tr w:rsidR="008B31E6" w:rsidRPr="00A92F88" w:rsidTr="00E81795">
        <w:tc>
          <w:tcPr>
            <w:tcW w:w="4695" w:type="dxa"/>
            <w:shd w:val="clear" w:color="auto" w:fill="auto"/>
          </w:tcPr>
          <w:p w:rsidR="008B31E6" w:rsidRPr="00CE160E" w:rsidRDefault="008B31E6" w:rsidP="00CE160E">
            <w:pPr>
              <w:spacing w:before="120" w:after="120"/>
              <w:rPr>
                <w:rFonts w:asciiTheme="minorHAnsi" w:eastAsia="Times New Roman" w:hAnsiTheme="minorHAnsi" w:cstheme="minorHAnsi"/>
              </w:rPr>
            </w:pPr>
            <w:r w:rsidRPr="00CE160E">
              <w:rPr>
                <w:rFonts w:asciiTheme="minorHAnsi" w:eastAsia="Times New Roman" w:hAnsiTheme="minorHAnsi" w:cstheme="minorHAnsi"/>
              </w:rPr>
              <w:t>zakończony IV etap edukacyjny</w:t>
            </w:r>
          </w:p>
        </w:tc>
        <w:tc>
          <w:tcPr>
            <w:tcW w:w="4479" w:type="dxa"/>
            <w:shd w:val="clear" w:color="auto" w:fill="auto"/>
          </w:tcPr>
          <w:p w:rsidR="008B31E6" w:rsidRPr="00CE160E" w:rsidRDefault="008B31E6" w:rsidP="00CE160E">
            <w:pPr>
              <w:spacing w:before="120" w:after="120"/>
              <w:rPr>
                <w:rFonts w:asciiTheme="minorHAnsi" w:eastAsia="Times New Roman" w:hAnsiTheme="minorHAnsi" w:cstheme="minorHAnsi"/>
              </w:rPr>
            </w:pPr>
          </w:p>
        </w:tc>
      </w:tr>
      <w:tr w:rsidR="008B31E6" w:rsidRPr="00A92F88" w:rsidTr="00E81795">
        <w:tc>
          <w:tcPr>
            <w:tcW w:w="4695" w:type="dxa"/>
            <w:shd w:val="clear" w:color="auto" w:fill="auto"/>
          </w:tcPr>
          <w:p w:rsidR="008B31E6" w:rsidRPr="00CE160E" w:rsidRDefault="008B31E6" w:rsidP="00CE160E">
            <w:pPr>
              <w:spacing w:before="120" w:after="120"/>
              <w:rPr>
                <w:rFonts w:asciiTheme="minorHAnsi" w:eastAsia="Times New Roman" w:hAnsiTheme="minorHAnsi" w:cstheme="minorHAnsi"/>
              </w:rPr>
            </w:pPr>
            <w:r w:rsidRPr="00CE160E">
              <w:rPr>
                <w:rFonts w:asciiTheme="minorHAnsi" w:eastAsia="Times New Roman" w:hAnsiTheme="minorHAnsi" w:cstheme="minorHAnsi"/>
              </w:rPr>
              <w:t>zakończony III etap edukacyjny</w:t>
            </w:r>
          </w:p>
        </w:tc>
        <w:tc>
          <w:tcPr>
            <w:tcW w:w="4479" w:type="dxa"/>
            <w:shd w:val="clear" w:color="auto" w:fill="auto"/>
          </w:tcPr>
          <w:p w:rsidR="008B31E6" w:rsidRPr="00CE160E" w:rsidRDefault="008B31E6" w:rsidP="00CE160E">
            <w:pPr>
              <w:spacing w:before="120" w:after="120"/>
              <w:rPr>
                <w:rFonts w:asciiTheme="minorHAnsi" w:eastAsia="Times New Roman" w:hAnsiTheme="minorHAnsi" w:cstheme="minorHAnsi"/>
              </w:rPr>
            </w:pPr>
          </w:p>
        </w:tc>
      </w:tr>
      <w:tr w:rsidR="008B31E6" w:rsidRPr="00A92F88" w:rsidTr="00E81795">
        <w:tc>
          <w:tcPr>
            <w:tcW w:w="4695" w:type="dxa"/>
            <w:shd w:val="clear" w:color="auto" w:fill="auto"/>
          </w:tcPr>
          <w:p w:rsidR="008B31E6" w:rsidRPr="00CE160E" w:rsidRDefault="008B31E6" w:rsidP="00CE160E">
            <w:pPr>
              <w:spacing w:before="120" w:after="120"/>
              <w:rPr>
                <w:rFonts w:asciiTheme="minorHAnsi" w:eastAsia="Times New Roman" w:hAnsiTheme="minorHAnsi" w:cstheme="minorHAnsi"/>
              </w:rPr>
            </w:pPr>
            <w:r w:rsidRPr="00CE160E">
              <w:rPr>
                <w:rFonts w:asciiTheme="minorHAnsi" w:eastAsia="Times New Roman" w:hAnsiTheme="minorHAnsi" w:cstheme="minorHAnsi"/>
              </w:rPr>
              <w:t>zakończony II etap edukacyjny</w:t>
            </w:r>
          </w:p>
        </w:tc>
        <w:tc>
          <w:tcPr>
            <w:tcW w:w="4479" w:type="dxa"/>
            <w:shd w:val="clear" w:color="auto" w:fill="auto"/>
          </w:tcPr>
          <w:p w:rsidR="008B31E6" w:rsidRPr="00CE160E" w:rsidRDefault="008B31E6" w:rsidP="00CE160E">
            <w:pPr>
              <w:spacing w:before="120" w:after="120"/>
              <w:rPr>
                <w:rFonts w:asciiTheme="minorHAnsi" w:eastAsia="Times New Roman" w:hAnsiTheme="minorHAnsi" w:cstheme="minorHAnsi"/>
              </w:rPr>
            </w:pPr>
          </w:p>
        </w:tc>
      </w:tr>
      <w:tr w:rsidR="008B31E6" w:rsidRPr="00A92F88" w:rsidTr="00E81795">
        <w:tc>
          <w:tcPr>
            <w:tcW w:w="4695" w:type="dxa"/>
            <w:shd w:val="clear" w:color="auto" w:fill="auto"/>
          </w:tcPr>
          <w:p w:rsidR="008B31E6" w:rsidRPr="00CE160E" w:rsidRDefault="008B31E6" w:rsidP="00CE160E">
            <w:pPr>
              <w:spacing w:before="120" w:after="120"/>
              <w:rPr>
                <w:rFonts w:asciiTheme="minorHAnsi" w:eastAsia="Times New Roman" w:hAnsiTheme="minorHAnsi" w:cstheme="minorHAnsi"/>
              </w:rPr>
            </w:pPr>
            <w:r w:rsidRPr="00CE160E">
              <w:rPr>
                <w:rFonts w:asciiTheme="minorHAnsi" w:eastAsia="Times New Roman" w:hAnsiTheme="minorHAnsi" w:cstheme="minorHAnsi"/>
              </w:rPr>
              <w:t>zakończony I etap edukacyjny</w:t>
            </w:r>
          </w:p>
        </w:tc>
        <w:tc>
          <w:tcPr>
            <w:tcW w:w="4479" w:type="dxa"/>
            <w:shd w:val="clear" w:color="auto" w:fill="auto"/>
          </w:tcPr>
          <w:p w:rsidR="008B31E6" w:rsidRPr="00CE160E" w:rsidRDefault="008B31E6" w:rsidP="00CE160E">
            <w:pPr>
              <w:spacing w:before="120" w:after="120"/>
              <w:rPr>
                <w:rFonts w:asciiTheme="minorHAnsi" w:eastAsia="Times New Roman" w:hAnsiTheme="minorHAnsi" w:cstheme="minorHAnsi"/>
              </w:rPr>
            </w:pPr>
          </w:p>
        </w:tc>
      </w:tr>
      <w:tr w:rsidR="008B31E6" w:rsidRPr="00A92F88" w:rsidTr="00E81795">
        <w:tc>
          <w:tcPr>
            <w:tcW w:w="4695" w:type="dxa"/>
            <w:shd w:val="clear" w:color="auto" w:fill="auto"/>
          </w:tcPr>
          <w:p w:rsidR="008B31E6" w:rsidRPr="00CE160E" w:rsidRDefault="008B31E6" w:rsidP="00CE160E">
            <w:pPr>
              <w:spacing w:before="120" w:after="120"/>
              <w:rPr>
                <w:rFonts w:asciiTheme="minorHAnsi" w:eastAsia="Times New Roman" w:hAnsiTheme="minorHAnsi" w:cstheme="minorHAnsi"/>
              </w:rPr>
            </w:pPr>
            <w:r w:rsidRPr="00CE160E">
              <w:rPr>
                <w:rFonts w:asciiTheme="minorHAnsi" w:eastAsia="Times New Roman" w:hAnsiTheme="minorHAnsi" w:cstheme="minorHAnsi"/>
              </w:rPr>
              <w:t>zakończony eta</w:t>
            </w:r>
            <w:r w:rsidR="00DE5B93" w:rsidRPr="00CE160E">
              <w:rPr>
                <w:rFonts w:asciiTheme="minorHAnsi" w:eastAsia="Times New Roman" w:hAnsiTheme="minorHAnsi" w:cstheme="minorHAnsi"/>
              </w:rPr>
              <w:t>p</w:t>
            </w:r>
            <w:r w:rsidRPr="00CE160E">
              <w:rPr>
                <w:rFonts w:asciiTheme="minorHAnsi" w:eastAsia="Times New Roman" w:hAnsiTheme="minorHAnsi" w:cstheme="minorHAnsi"/>
              </w:rPr>
              <w:t xml:space="preserve"> edukacji przedszkolnej</w:t>
            </w:r>
          </w:p>
        </w:tc>
        <w:tc>
          <w:tcPr>
            <w:tcW w:w="4479" w:type="dxa"/>
            <w:shd w:val="clear" w:color="auto" w:fill="auto"/>
          </w:tcPr>
          <w:p w:rsidR="008B31E6" w:rsidRPr="00CE160E" w:rsidRDefault="008B31E6" w:rsidP="00CE160E">
            <w:pPr>
              <w:spacing w:before="120" w:after="120"/>
              <w:rPr>
                <w:rFonts w:asciiTheme="minorHAnsi" w:eastAsia="Times New Roman" w:hAnsiTheme="minorHAnsi" w:cstheme="minorHAnsi"/>
              </w:rPr>
            </w:pPr>
          </w:p>
        </w:tc>
      </w:tr>
    </w:tbl>
    <w:p w:rsidR="008B31E6" w:rsidRPr="00CE160E" w:rsidRDefault="008B31E6" w:rsidP="00CE160E">
      <w:pPr>
        <w:spacing w:before="120" w:after="120"/>
        <w:rPr>
          <w:rFonts w:asciiTheme="minorHAnsi" w:hAnsiTheme="minorHAnsi" w:cstheme="minorHAnsi"/>
          <w:szCs w:val="24"/>
        </w:rPr>
      </w:pPr>
      <w:r w:rsidRPr="00CE160E">
        <w:rPr>
          <w:rFonts w:asciiTheme="minorHAnsi" w:hAnsiTheme="minorHAnsi" w:cstheme="minorHAnsi"/>
          <w:szCs w:val="24"/>
        </w:rPr>
        <w:t xml:space="preserve">Grupy wieszają swoje plakaty. Inni uczestnicy analizują je. </w:t>
      </w:r>
    </w:p>
    <w:p w:rsidR="008B31E6" w:rsidRPr="00CE160E" w:rsidRDefault="008B31E6" w:rsidP="00CE160E">
      <w:pPr>
        <w:spacing w:after="120"/>
        <w:rPr>
          <w:rFonts w:asciiTheme="minorHAnsi" w:hAnsiTheme="minorHAnsi" w:cstheme="minorHAnsi"/>
          <w:szCs w:val="24"/>
        </w:rPr>
      </w:pPr>
      <w:r w:rsidRPr="00CE160E">
        <w:rPr>
          <w:rFonts w:asciiTheme="minorHAnsi" w:hAnsiTheme="minorHAnsi" w:cstheme="minorHAnsi"/>
          <w:szCs w:val="24"/>
        </w:rPr>
        <w:t xml:space="preserve">Etap 3. Uczestnicy na dodatkowych kartkach </w:t>
      </w:r>
      <w:r w:rsidR="00E56A13" w:rsidRPr="00CE160E">
        <w:rPr>
          <w:rFonts w:asciiTheme="minorHAnsi" w:hAnsiTheme="minorHAnsi" w:cstheme="minorHAnsi"/>
          <w:szCs w:val="24"/>
        </w:rPr>
        <w:t xml:space="preserve">przyklejonych obok każdej kompetencji </w:t>
      </w:r>
      <w:r w:rsidRPr="00CE160E">
        <w:rPr>
          <w:rFonts w:asciiTheme="minorHAnsi" w:hAnsiTheme="minorHAnsi" w:cstheme="minorHAnsi"/>
          <w:szCs w:val="24"/>
        </w:rPr>
        <w:t>zapisują, jakie metody i techniki pracy nauczyciela służyć będą kształtowaniu</w:t>
      </w:r>
      <w:r w:rsidR="00115183" w:rsidRPr="00CE160E">
        <w:rPr>
          <w:rFonts w:asciiTheme="minorHAnsi" w:hAnsiTheme="minorHAnsi" w:cstheme="minorHAnsi"/>
          <w:szCs w:val="24"/>
        </w:rPr>
        <w:t xml:space="preserve"> oraz </w:t>
      </w:r>
      <w:r w:rsidR="00DE5B93" w:rsidRPr="00CE160E">
        <w:rPr>
          <w:rFonts w:asciiTheme="minorHAnsi" w:hAnsiTheme="minorHAnsi" w:cstheme="minorHAnsi"/>
          <w:szCs w:val="24"/>
        </w:rPr>
        <w:t>j</w:t>
      </w:r>
      <w:r w:rsidRPr="00CE160E">
        <w:rPr>
          <w:rFonts w:asciiTheme="minorHAnsi" w:hAnsiTheme="minorHAnsi" w:cstheme="minorHAnsi"/>
          <w:szCs w:val="24"/>
        </w:rPr>
        <w:t xml:space="preserve">ak może przebiegać kształtowanie KK na poszczególnych etapach edukacyjnych? </w:t>
      </w:r>
    </w:p>
    <w:p w:rsidR="006424B4" w:rsidRPr="00CE160E" w:rsidRDefault="008B31E6" w:rsidP="00CE160E">
      <w:pPr>
        <w:spacing w:after="120"/>
        <w:rPr>
          <w:rFonts w:asciiTheme="minorHAnsi" w:hAnsiTheme="minorHAnsi" w:cstheme="minorHAnsi"/>
          <w:szCs w:val="24"/>
        </w:rPr>
      </w:pPr>
      <w:r w:rsidRPr="00CE160E">
        <w:rPr>
          <w:rFonts w:asciiTheme="minorHAnsi" w:hAnsiTheme="minorHAnsi" w:cstheme="minorHAnsi"/>
          <w:szCs w:val="24"/>
        </w:rPr>
        <w:lastRenderedPageBreak/>
        <w:t>W podsumowaniu:</w:t>
      </w:r>
      <w:r w:rsidR="00322D4F" w:rsidRPr="00CE160E">
        <w:rPr>
          <w:rFonts w:asciiTheme="minorHAnsi" w:hAnsiTheme="minorHAnsi" w:cstheme="minorHAnsi"/>
          <w:szCs w:val="24"/>
        </w:rPr>
        <w:t xml:space="preserve"> </w:t>
      </w:r>
      <w:r w:rsidRPr="00CE160E">
        <w:rPr>
          <w:rFonts w:asciiTheme="minorHAnsi" w:hAnsiTheme="minorHAnsi" w:cstheme="minorHAnsi"/>
          <w:szCs w:val="24"/>
        </w:rPr>
        <w:t xml:space="preserve">refleksja związana z </w:t>
      </w:r>
      <w:proofErr w:type="spellStart"/>
      <w:r w:rsidRPr="00CE160E">
        <w:rPr>
          <w:rFonts w:asciiTheme="minorHAnsi" w:hAnsiTheme="minorHAnsi" w:cstheme="minorHAnsi"/>
          <w:szCs w:val="24"/>
        </w:rPr>
        <w:t>ponadprzedmiotowym</w:t>
      </w:r>
      <w:proofErr w:type="spellEnd"/>
      <w:r w:rsidRPr="00CE160E">
        <w:rPr>
          <w:rFonts w:asciiTheme="minorHAnsi" w:hAnsiTheme="minorHAnsi" w:cstheme="minorHAnsi"/>
          <w:szCs w:val="24"/>
        </w:rPr>
        <w:t xml:space="preserve"> charakterem kształtowania KK</w:t>
      </w:r>
      <w:r w:rsidR="00A92F88">
        <w:rPr>
          <w:rFonts w:asciiTheme="minorHAnsi" w:hAnsiTheme="minorHAnsi" w:cstheme="minorHAnsi"/>
          <w:szCs w:val="24"/>
        </w:rPr>
        <w:t xml:space="preserve">. </w:t>
      </w:r>
      <w:r w:rsidR="00115183" w:rsidRPr="00CE160E">
        <w:rPr>
          <w:rFonts w:asciiTheme="minorHAnsi" w:hAnsiTheme="minorHAnsi" w:cstheme="minorHAnsi"/>
          <w:szCs w:val="24"/>
        </w:rPr>
        <w:t>W jaki sposób</w:t>
      </w:r>
      <w:r w:rsidRPr="00CE160E">
        <w:rPr>
          <w:rFonts w:asciiTheme="minorHAnsi" w:hAnsiTheme="minorHAnsi" w:cstheme="minorHAnsi"/>
          <w:szCs w:val="24"/>
        </w:rPr>
        <w:t xml:space="preserve"> </w:t>
      </w:r>
      <w:r w:rsidR="00115183" w:rsidRPr="00CE160E">
        <w:rPr>
          <w:rFonts w:asciiTheme="minorHAnsi" w:hAnsiTheme="minorHAnsi" w:cstheme="minorHAnsi"/>
          <w:szCs w:val="24"/>
        </w:rPr>
        <w:t>szkoła musi</w:t>
      </w:r>
      <w:r w:rsidRPr="00CE160E">
        <w:rPr>
          <w:rFonts w:asciiTheme="minorHAnsi" w:hAnsiTheme="minorHAnsi" w:cstheme="minorHAnsi"/>
          <w:szCs w:val="24"/>
        </w:rPr>
        <w:t xml:space="preserve"> zadbać o to, aby uczeń kończąc swą edukacje był wyposażony w KK?</w:t>
      </w:r>
      <w:r w:rsidR="00E56A13" w:rsidRPr="00CE160E">
        <w:rPr>
          <w:rFonts w:asciiTheme="minorHAnsi" w:hAnsiTheme="minorHAnsi" w:cstheme="minorHAnsi"/>
          <w:szCs w:val="24"/>
        </w:rPr>
        <w:t xml:space="preserve"> </w:t>
      </w:r>
      <w:r w:rsidRPr="00CE160E">
        <w:rPr>
          <w:rFonts w:asciiTheme="minorHAnsi" w:hAnsiTheme="minorHAnsi" w:cstheme="minorHAnsi"/>
          <w:szCs w:val="24"/>
        </w:rPr>
        <w:t>Jaki</w:t>
      </w:r>
      <w:r w:rsidR="00E56A13" w:rsidRPr="00CE160E">
        <w:rPr>
          <w:rFonts w:asciiTheme="minorHAnsi" w:hAnsiTheme="minorHAnsi" w:cstheme="minorHAnsi"/>
          <w:szCs w:val="24"/>
        </w:rPr>
        <w:t xml:space="preserve"> powinien być</w:t>
      </w:r>
      <w:r w:rsidRPr="00CE160E">
        <w:rPr>
          <w:rFonts w:asciiTheme="minorHAnsi" w:hAnsiTheme="minorHAnsi" w:cstheme="minorHAnsi"/>
          <w:szCs w:val="24"/>
        </w:rPr>
        <w:t xml:space="preserve"> nauczyciel</w:t>
      </w:r>
      <w:r w:rsidR="00E56A13" w:rsidRPr="00CE160E">
        <w:rPr>
          <w:rFonts w:asciiTheme="minorHAnsi" w:hAnsiTheme="minorHAnsi" w:cstheme="minorHAnsi"/>
          <w:szCs w:val="24"/>
        </w:rPr>
        <w:t>, który kształtuje kompetencje kluczowe</w:t>
      </w:r>
      <w:r w:rsidR="00532937" w:rsidRPr="00CE160E">
        <w:rPr>
          <w:rFonts w:asciiTheme="minorHAnsi" w:hAnsiTheme="minorHAnsi" w:cstheme="minorHAnsi"/>
          <w:szCs w:val="24"/>
        </w:rPr>
        <w:t xml:space="preserve">? </w:t>
      </w:r>
    </w:p>
    <w:p w:rsidR="006424B4" w:rsidRPr="00CE160E" w:rsidRDefault="00A645EE" w:rsidP="00CE160E">
      <w:pPr>
        <w:spacing w:after="120"/>
        <w:rPr>
          <w:rFonts w:asciiTheme="minorHAnsi" w:hAnsiTheme="minorHAnsi" w:cstheme="minorHAnsi"/>
          <w:szCs w:val="24"/>
        </w:rPr>
      </w:pPr>
      <w:r w:rsidRPr="00CE160E">
        <w:rPr>
          <w:rFonts w:asciiTheme="minorHAnsi" w:hAnsiTheme="minorHAnsi" w:cstheme="minorHAnsi"/>
          <w:szCs w:val="24"/>
        </w:rPr>
        <w:t xml:space="preserve">BLOK 2. </w:t>
      </w:r>
      <w:r w:rsidR="006424B4" w:rsidRPr="00CE160E">
        <w:rPr>
          <w:rFonts w:asciiTheme="minorHAnsi" w:hAnsiTheme="minorHAnsi" w:cstheme="minorHAnsi"/>
          <w:szCs w:val="24"/>
        </w:rPr>
        <w:t>Zarządzanie procesem</w:t>
      </w:r>
      <w:r w:rsidR="00224B2E" w:rsidRPr="00CE160E">
        <w:rPr>
          <w:rFonts w:asciiTheme="minorHAnsi" w:hAnsiTheme="minorHAnsi" w:cstheme="minorHAnsi"/>
          <w:szCs w:val="24"/>
        </w:rPr>
        <w:t xml:space="preserve"> </w:t>
      </w:r>
      <w:r w:rsidR="006424B4" w:rsidRPr="00CE160E">
        <w:rPr>
          <w:rFonts w:asciiTheme="minorHAnsi" w:hAnsiTheme="minorHAnsi" w:cstheme="minorHAnsi"/>
          <w:szCs w:val="24"/>
        </w:rPr>
        <w:t xml:space="preserve">rozwoju kompetencji kluczowych </w:t>
      </w:r>
      <w:r w:rsidR="00E14191" w:rsidRPr="00CE160E">
        <w:rPr>
          <w:rFonts w:asciiTheme="minorHAnsi" w:hAnsiTheme="minorHAnsi" w:cstheme="minorHAnsi"/>
          <w:szCs w:val="24"/>
        </w:rPr>
        <w:t>w</w:t>
      </w:r>
      <w:r w:rsidR="00224B2E" w:rsidRPr="00CE160E">
        <w:rPr>
          <w:rFonts w:asciiTheme="minorHAnsi" w:hAnsiTheme="minorHAnsi" w:cstheme="minorHAnsi"/>
          <w:szCs w:val="24"/>
        </w:rPr>
        <w:t> </w:t>
      </w:r>
      <w:r w:rsidR="000B1CB6" w:rsidRPr="00CE160E">
        <w:rPr>
          <w:rFonts w:asciiTheme="minorHAnsi" w:hAnsiTheme="minorHAnsi" w:cstheme="minorHAnsi"/>
          <w:szCs w:val="24"/>
        </w:rPr>
        <w:t xml:space="preserve">szkole </w:t>
      </w:r>
    </w:p>
    <w:p w:rsidR="006424B4" w:rsidRPr="00CE160E" w:rsidRDefault="00B311C1" w:rsidP="00CE160E">
      <w:pPr>
        <w:pStyle w:val="Nagwek3"/>
        <w:rPr>
          <w:bCs/>
        </w:rPr>
      </w:pPr>
      <w:r w:rsidRPr="00CE160E">
        <w:t>Ć</w:t>
      </w:r>
      <w:r w:rsidR="00C924DA" w:rsidRPr="00CE160E">
        <w:t>wiczenie 7. W</w:t>
      </w:r>
      <w:r w:rsidR="006424B4" w:rsidRPr="00CE160E">
        <w:t xml:space="preserve">yzwania współczesnej edukacji </w:t>
      </w:r>
    </w:p>
    <w:p w:rsidR="006424B4" w:rsidRPr="00CE160E" w:rsidRDefault="006424B4" w:rsidP="00CE160E">
      <w:pPr>
        <w:spacing w:after="120"/>
        <w:rPr>
          <w:rFonts w:asciiTheme="minorHAnsi" w:hAnsiTheme="minorHAnsi" w:cstheme="minorHAnsi"/>
          <w:b/>
          <w:bCs/>
          <w:szCs w:val="24"/>
        </w:rPr>
      </w:pPr>
      <w:r w:rsidRPr="00CE160E">
        <w:rPr>
          <w:rFonts w:asciiTheme="minorHAnsi" w:hAnsiTheme="minorHAnsi" w:cstheme="minorHAnsi"/>
          <w:b/>
          <w:szCs w:val="24"/>
        </w:rPr>
        <w:t>Cel:</w:t>
      </w:r>
      <w:r w:rsidRPr="00CE160E">
        <w:rPr>
          <w:rFonts w:asciiTheme="minorHAnsi" w:hAnsiTheme="minorHAnsi" w:cstheme="minorHAnsi"/>
          <w:bCs/>
          <w:szCs w:val="24"/>
        </w:rPr>
        <w:t xml:space="preserve"> </w:t>
      </w:r>
      <w:r w:rsidRPr="00CE160E">
        <w:rPr>
          <w:rFonts w:asciiTheme="minorHAnsi" w:hAnsiTheme="minorHAnsi" w:cstheme="minorHAnsi"/>
          <w:szCs w:val="24"/>
        </w:rPr>
        <w:t xml:space="preserve">wzbogacenie wiedzy uczestników na temat wyzwań współczesnej edukacji i form realizacji w szkole zadań wynikających z tych wyzwań. </w:t>
      </w:r>
    </w:p>
    <w:p w:rsidR="006424B4" w:rsidRPr="00CE160E" w:rsidRDefault="006424B4" w:rsidP="00CE160E">
      <w:pPr>
        <w:spacing w:after="120"/>
        <w:rPr>
          <w:rFonts w:asciiTheme="minorHAnsi" w:hAnsiTheme="minorHAnsi" w:cstheme="minorHAnsi"/>
          <w:b/>
          <w:szCs w:val="24"/>
        </w:rPr>
      </w:pPr>
      <w:r w:rsidRPr="00CE160E">
        <w:rPr>
          <w:rFonts w:asciiTheme="minorHAnsi" w:hAnsiTheme="minorHAnsi" w:cstheme="minorHAnsi"/>
          <w:b/>
          <w:szCs w:val="24"/>
        </w:rPr>
        <w:t>Potrzebne materiały</w:t>
      </w:r>
      <w:r w:rsidR="00A92F88">
        <w:rPr>
          <w:rFonts w:asciiTheme="minorHAnsi" w:hAnsiTheme="minorHAnsi" w:cstheme="minorHAnsi"/>
          <w:b/>
          <w:szCs w:val="24"/>
        </w:rPr>
        <w:t>:</w:t>
      </w:r>
      <w:r w:rsidR="00A92F88">
        <w:rPr>
          <w:rFonts w:asciiTheme="minorHAnsi" w:hAnsiTheme="minorHAnsi" w:cstheme="minorHAnsi"/>
          <w:szCs w:val="24"/>
        </w:rPr>
        <w:t xml:space="preserve"> </w:t>
      </w:r>
      <w:r w:rsidRPr="00CE160E">
        <w:rPr>
          <w:rFonts w:asciiTheme="minorHAnsi" w:hAnsiTheme="minorHAnsi" w:cstheme="minorHAnsi"/>
          <w:szCs w:val="24"/>
        </w:rPr>
        <w:t xml:space="preserve">filary współczesnej edukacji </w:t>
      </w:r>
      <w:r w:rsidR="00A92F88">
        <w:rPr>
          <w:rFonts w:asciiTheme="minorHAnsi" w:hAnsiTheme="minorHAnsi" w:cstheme="minorHAnsi"/>
          <w:szCs w:val="24"/>
        </w:rPr>
        <w:t xml:space="preserve">– </w:t>
      </w:r>
      <w:proofErr w:type="spellStart"/>
      <w:r w:rsidRPr="00CE160E">
        <w:rPr>
          <w:rFonts w:asciiTheme="minorHAnsi" w:hAnsiTheme="minorHAnsi" w:cstheme="minorHAnsi"/>
          <w:szCs w:val="24"/>
        </w:rPr>
        <w:t>Delaros</w:t>
      </w:r>
      <w:proofErr w:type="spellEnd"/>
      <w:r w:rsidRPr="00CE160E">
        <w:rPr>
          <w:rFonts w:asciiTheme="minorHAnsi" w:hAnsiTheme="minorHAnsi" w:cstheme="minorHAnsi"/>
          <w:szCs w:val="24"/>
        </w:rPr>
        <w:t xml:space="preserve"> J. (red.)., </w:t>
      </w:r>
      <w:r w:rsidRPr="00CE160E">
        <w:rPr>
          <w:rFonts w:asciiTheme="minorHAnsi" w:hAnsiTheme="minorHAnsi" w:cstheme="minorHAnsi"/>
          <w:i/>
          <w:szCs w:val="24"/>
        </w:rPr>
        <w:t>Edukacja – jest w niej ukryty skarb</w:t>
      </w:r>
      <w:r w:rsidRPr="00CE160E">
        <w:rPr>
          <w:rFonts w:asciiTheme="minorHAnsi" w:hAnsiTheme="minorHAnsi" w:cstheme="minorHAnsi"/>
          <w:szCs w:val="24"/>
        </w:rPr>
        <w:t>, Wyd. UNESCO, Warszawa 1998</w:t>
      </w:r>
      <w:r w:rsidR="00A92F88">
        <w:rPr>
          <w:rFonts w:asciiTheme="minorHAnsi" w:hAnsiTheme="minorHAnsi" w:cstheme="minorHAnsi"/>
          <w:szCs w:val="24"/>
        </w:rPr>
        <w:t xml:space="preserve">; </w:t>
      </w:r>
      <w:r w:rsidRPr="00CE160E">
        <w:rPr>
          <w:rFonts w:asciiTheme="minorHAnsi" w:hAnsiTheme="minorHAnsi" w:cstheme="minorHAnsi"/>
          <w:szCs w:val="24"/>
        </w:rPr>
        <w:t xml:space="preserve">arkusz </w:t>
      </w:r>
      <w:r w:rsidRPr="00CE160E">
        <w:rPr>
          <w:rFonts w:asciiTheme="minorHAnsi" w:hAnsiTheme="minorHAnsi" w:cstheme="minorHAnsi"/>
          <w:i/>
          <w:szCs w:val="24"/>
        </w:rPr>
        <w:t>Wyzwania współczesnej edukacji</w:t>
      </w:r>
      <w:r w:rsidRPr="00CE160E">
        <w:rPr>
          <w:rStyle w:val="Odwoanieprzypisudolnego"/>
          <w:rFonts w:asciiTheme="minorHAnsi" w:hAnsiTheme="minorHAnsi" w:cstheme="minorHAnsi"/>
          <w:i/>
          <w:szCs w:val="24"/>
        </w:rPr>
        <w:footnoteReference w:id="33"/>
      </w:r>
      <w:r w:rsidR="00A92F88">
        <w:rPr>
          <w:rFonts w:asciiTheme="minorHAnsi" w:hAnsiTheme="minorHAnsi" w:cstheme="minorHAnsi"/>
          <w:szCs w:val="24"/>
        </w:rPr>
        <w:t>.</w:t>
      </w:r>
    </w:p>
    <w:p w:rsidR="006424B4" w:rsidRPr="00CE160E" w:rsidRDefault="006424B4" w:rsidP="00CE160E">
      <w:pPr>
        <w:spacing w:after="120"/>
        <w:rPr>
          <w:rFonts w:asciiTheme="minorHAnsi" w:hAnsiTheme="minorHAnsi" w:cstheme="minorHAnsi"/>
          <w:b/>
          <w:szCs w:val="24"/>
        </w:rPr>
      </w:pPr>
      <w:r w:rsidRPr="00CE160E">
        <w:rPr>
          <w:rFonts w:asciiTheme="minorHAnsi" w:hAnsiTheme="minorHAnsi" w:cstheme="minorHAnsi"/>
          <w:szCs w:val="24"/>
        </w:rPr>
        <w:t>Trener inicjuje rozmowę na temat wyzwań współczesnej edukacji, w oparciu o</w:t>
      </w:r>
      <w:r w:rsidR="00447E1E" w:rsidRPr="00CE160E">
        <w:rPr>
          <w:rFonts w:asciiTheme="minorHAnsi" w:hAnsiTheme="minorHAnsi" w:cstheme="minorHAnsi"/>
          <w:szCs w:val="24"/>
        </w:rPr>
        <w:t> </w:t>
      </w:r>
      <w:r w:rsidRPr="00CE160E">
        <w:rPr>
          <w:rFonts w:asciiTheme="minorHAnsi" w:hAnsiTheme="minorHAnsi" w:cstheme="minorHAnsi"/>
          <w:i/>
          <w:szCs w:val="24"/>
        </w:rPr>
        <w:t>Filary współczesnej edukacji</w:t>
      </w:r>
      <w:r w:rsidRPr="00CE160E">
        <w:rPr>
          <w:rFonts w:asciiTheme="minorHAnsi" w:hAnsiTheme="minorHAnsi" w:cstheme="minorHAnsi"/>
          <w:szCs w:val="24"/>
        </w:rPr>
        <w:t xml:space="preserve">, sformułowane w 1998 r. w raporcie UNESCO pod red. J. </w:t>
      </w:r>
      <w:proofErr w:type="spellStart"/>
      <w:r w:rsidRPr="00CE160E">
        <w:rPr>
          <w:rFonts w:asciiTheme="minorHAnsi" w:hAnsiTheme="minorHAnsi" w:cstheme="minorHAnsi"/>
          <w:szCs w:val="24"/>
        </w:rPr>
        <w:t>Delarosa</w:t>
      </w:r>
      <w:proofErr w:type="spellEnd"/>
      <w:r w:rsidRPr="00CE160E">
        <w:rPr>
          <w:rFonts w:asciiTheme="minorHAnsi" w:hAnsiTheme="minorHAnsi" w:cstheme="minorHAnsi"/>
          <w:szCs w:val="24"/>
        </w:rPr>
        <w:t xml:space="preserve"> (jeśli uczestnicy nie znają wyników raportu – trener zapoznaje ich z </w:t>
      </w:r>
      <w:r w:rsidRPr="00CE160E">
        <w:rPr>
          <w:rFonts w:asciiTheme="minorHAnsi" w:hAnsiTheme="minorHAnsi" w:cstheme="minorHAnsi"/>
          <w:i/>
          <w:szCs w:val="24"/>
        </w:rPr>
        <w:t>filarami</w:t>
      </w:r>
      <w:r w:rsidRPr="00CE160E">
        <w:rPr>
          <w:rFonts w:asciiTheme="minorHAnsi" w:hAnsiTheme="minorHAnsi" w:cstheme="minorHAnsi"/>
          <w:szCs w:val="24"/>
        </w:rPr>
        <w:t>, wykorzystując wcześniej przygotowaną prezentację) i sposobów ich realizacji.</w:t>
      </w:r>
    </w:p>
    <w:p w:rsidR="006424B4" w:rsidRPr="00CE160E" w:rsidRDefault="006424B4" w:rsidP="00CE160E">
      <w:pPr>
        <w:spacing w:after="120"/>
        <w:rPr>
          <w:rFonts w:asciiTheme="minorHAnsi" w:hAnsiTheme="minorHAnsi" w:cstheme="minorHAnsi"/>
          <w:b/>
          <w:szCs w:val="24"/>
        </w:rPr>
      </w:pPr>
      <w:r w:rsidRPr="00CE160E">
        <w:rPr>
          <w:rFonts w:asciiTheme="minorHAnsi" w:hAnsiTheme="minorHAnsi" w:cstheme="minorHAnsi"/>
          <w:szCs w:val="24"/>
        </w:rPr>
        <w:t>Uczestnicy pracują metodą śnie</w:t>
      </w:r>
      <w:r w:rsidR="0061470F" w:rsidRPr="00CE160E">
        <w:rPr>
          <w:rFonts w:asciiTheme="minorHAnsi" w:hAnsiTheme="minorHAnsi" w:cstheme="minorHAnsi"/>
          <w:szCs w:val="24"/>
        </w:rPr>
        <w:t xml:space="preserve">żnej kuli. Na początku zostają </w:t>
      </w:r>
      <w:r w:rsidRPr="00CE160E">
        <w:rPr>
          <w:rFonts w:asciiTheme="minorHAnsi" w:hAnsiTheme="minorHAnsi" w:cstheme="minorHAnsi"/>
          <w:szCs w:val="24"/>
        </w:rPr>
        <w:t>podzieleni na pary, następnie łączą się w czwórki, wreszcie w grupy 8</w:t>
      </w:r>
      <w:r w:rsidR="00A92F88">
        <w:rPr>
          <w:rFonts w:asciiTheme="minorHAnsi" w:hAnsiTheme="minorHAnsi" w:cstheme="minorHAnsi"/>
          <w:szCs w:val="24"/>
        </w:rPr>
        <w:t>-</w:t>
      </w:r>
      <w:r w:rsidRPr="00CE160E">
        <w:rPr>
          <w:rFonts w:asciiTheme="minorHAnsi" w:hAnsiTheme="minorHAnsi" w:cstheme="minorHAnsi"/>
          <w:szCs w:val="24"/>
        </w:rPr>
        <w:t xml:space="preserve">osobowe. Zadaniem grup jest uzupełnienie arkusza </w:t>
      </w:r>
      <w:r w:rsidRPr="00CE160E">
        <w:rPr>
          <w:rFonts w:asciiTheme="minorHAnsi" w:hAnsiTheme="minorHAnsi" w:cstheme="minorHAnsi"/>
          <w:i/>
          <w:szCs w:val="24"/>
        </w:rPr>
        <w:t xml:space="preserve">Wyzwania współczesnej edukacji. </w:t>
      </w:r>
      <w:r w:rsidRPr="00CE160E">
        <w:rPr>
          <w:rFonts w:asciiTheme="minorHAnsi" w:hAnsiTheme="minorHAnsi" w:cstheme="minorHAnsi"/>
          <w:szCs w:val="24"/>
        </w:rPr>
        <w:t>Grupy mogą dopisywać swoje problemy i wspólnie ustalać zapisy w prawej i lewej kolumnie arkusza.</w:t>
      </w:r>
    </w:p>
    <w:p w:rsidR="006424B4" w:rsidRPr="00CE160E" w:rsidRDefault="006424B4" w:rsidP="00CE160E">
      <w:pPr>
        <w:spacing w:after="120"/>
        <w:rPr>
          <w:rFonts w:asciiTheme="minorHAnsi" w:hAnsiTheme="minorHAnsi" w:cstheme="minorHAnsi"/>
          <w:b/>
          <w:szCs w:val="24"/>
        </w:rPr>
      </w:pPr>
      <w:r w:rsidRPr="00CE160E">
        <w:rPr>
          <w:rFonts w:asciiTheme="minorHAnsi" w:hAnsiTheme="minorHAnsi" w:cstheme="minorHAnsi"/>
          <w:szCs w:val="24"/>
        </w:rPr>
        <w:t>Przedstawiciele tych grup przedstawiają wyniki swojej pracy, odnosząc proponowane formy realizacji do konkretnych etapó</w:t>
      </w:r>
      <w:r w:rsidR="00447E1E" w:rsidRPr="00CE160E">
        <w:rPr>
          <w:rFonts w:asciiTheme="minorHAnsi" w:hAnsiTheme="minorHAnsi" w:cstheme="minorHAnsi"/>
          <w:szCs w:val="24"/>
        </w:rPr>
        <w:t>w</w:t>
      </w:r>
      <w:r w:rsidRPr="00CE160E">
        <w:rPr>
          <w:rFonts w:asciiTheme="minorHAnsi" w:hAnsiTheme="minorHAnsi" w:cstheme="minorHAnsi"/>
          <w:szCs w:val="24"/>
        </w:rPr>
        <w:t xml:space="preserve"> edukacyjnych i szkół. </w:t>
      </w:r>
    </w:p>
    <w:p w:rsidR="006424B4" w:rsidRPr="00CE160E" w:rsidRDefault="006424B4" w:rsidP="00CE160E">
      <w:pPr>
        <w:spacing w:after="120"/>
        <w:rPr>
          <w:rFonts w:asciiTheme="minorHAnsi" w:hAnsiTheme="minorHAnsi" w:cstheme="minorHAnsi"/>
          <w:b/>
          <w:szCs w:val="24"/>
        </w:rPr>
      </w:pPr>
      <w:r w:rsidRPr="00CE160E">
        <w:rPr>
          <w:rFonts w:asciiTheme="minorHAnsi" w:hAnsiTheme="minorHAnsi" w:cstheme="minorHAnsi"/>
          <w:szCs w:val="24"/>
        </w:rPr>
        <w:t xml:space="preserve">Uczestnicy ustalają wspólne zapisy i w ten sposób otrzymują wspólne, uzupełnione arkusze </w:t>
      </w:r>
      <w:r w:rsidRPr="00CE160E">
        <w:rPr>
          <w:rFonts w:asciiTheme="minorHAnsi" w:hAnsiTheme="minorHAnsi" w:cstheme="minorHAnsi"/>
          <w:i/>
          <w:szCs w:val="24"/>
        </w:rPr>
        <w:t>Wyzwania współczesnej edukacji.</w:t>
      </w:r>
      <w:r w:rsidRPr="00CE160E">
        <w:rPr>
          <w:rFonts w:asciiTheme="minorHAnsi" w:hAnsiTheme="minorHAnsi" w:cstheme="minorHAnsi"/>
          <w:szCs w:val="24"/>
        </w:rPr>
        <w:t xml:space="preserve"> </w:t>
      </w:r>
    </w:p>
    <w:p w:rsidR="00B727E0" w:rsidRPr="00CE160E" w:rsidRDefault="006424B4" w:rsidP="00CE160E">
      <w:pPr>
        <w:spacing w:after="120"/>
        <w:rPr>
          <w:rFonts w:asciiTheme="minorHAnsi" w:hAnsiTheme="minorHAnsi" w:cstheme="minorHAnsi"/>
          <w:b/>
          <w:szCs w:val="24"/>
        </w:rPr>
      </w:pPr>
      <w:r w:rsidRPr="00CE160E">
        <w:rPr>
          <w:rFonts w:asciiTheme="minorHAnsi" w:hAnsiTheme="minorHAnsi" w:cstheme="minorHAnsi"/>
          <w:szCs w:val="24"/>
        </w:rPr>
        <w:t xml:space="preserve">Warto, aby podsumowaniem pracy była </w:t>
      </w:r>
      <w:r w:rsidR="00A96BB8" w:rsidRPr="00CE160E">
        <w:rPr>
          <w:rFonts w:asciiTheme="minorHAnsi" w:hAnsiTheme="minorHAnsi" w:cstheme="minorHAnsi"/>
          <w:szCs w:val="24"/>
        </w:rPr>
        <w:t>dyskusja – jakie już jutro ja</w:t>
      </w:r>
      <w:r w:rsidR="00A92F88">
        <w:rPr>
          <w:rFonts w:asciiTheme="minorHAnsi" w:hAnsiTheme="minorHAnsi" w:cstheme="minorHAnsi"/>
          <w:szCs w:val="24"/>
        </w:rPr>
        <w:t>-</w:t>
      </w:r>
      <w:r w:rsidRPr="00CE160E">
        <w:rPr>
          <w:rFonts w:asciiTheme="minorHAnsi" w:hAnsiTheme="minorHAnsi" w:cstheme="minorHAnsi"/>
          <w:szCs w:val="24"/>
        </w:rPr>
        <w:t>dyrektor</w:t>
      </w:r>
      <w:r w:rsidR="00A92F88">
        <w:rPr>
          <w:rFonts w:asciiTheme="minorHAnsi" w:hAnsiTheme="minorHAnsi" w:cstheme="minorHAnsi"/>
          <w:szCs w:val="24"/>
        </w:rPr>
        <w:t xml:space="preserve"> </w:t>
      </w:r>
      <w:r w:rsidRPr="00CE160E">
        <w:rPr>
          <w:rFonts w:asciiTheme="minorHAnsi" w:hAnsiTheme="minorHAnsi" w:cstheme="minorHAnsi"/>
          <w:szCs w:val="24"/>
        </w:rPr>
        <w:t xml:space="preserve">mogę podjąć działania w swojej szkole, aby wdrożyć do praktyki przynajmniej jedną zaproponowaną </w:t>
      </w:r>
      <w:r w:rsidR="00A92F88">
        <w:rPr>
          <w:rFonts w:asciiTheme="minorHAnsi" w:hAnsiTheme="minorHAnsi" w:cstheme="minorHAnsi"/>
          <w:szCs w:val="24"/>
        </w:rPr>
        <w:br/>
      </w:r>
      <w:r w:rsidRPr="00CE160E">
        <w:rPr>
          <w:rFonts w:asciiTheme="minorHAnsi" w:hAnsiTheme="minorHAnsi" w:cstheme="minorHAnsi"/>
          <w:szCs w:val="24"/>
        </w:rPr>
        <w:t xml:space="preserve">w arkuszu formę realizacji. </w:t>
      </w:r>
    </w:p>
    <w:tbl>
      <w:tblPr>
        <w:tblStyle w:val="Tabela-Siatka"/>
        <w:tblW w:w="9209" w:type="dxa"/>
        <w:tblLayout w:type="fixed"/>
        <w:tblLook w:val="04A0"/>
      </w:tblPr>
      <w:tblGrid>
        <w:gridCol w:w="5070"/>
        <w:gridCol w:w="28"/>
        <w:gridCol w:w="4111"/>
      </w:tblGrid>
      <w:tr w:rsidR="006424B4" w:rsidRPr="00A92F88" w:rsidTr="00CE160E">
        <w:tc>
          <w:tcPr>
            <w:tcW w:w="9209" w:type="dxa"/>
            <w:gridSpan w:val="3"/>
            <w:shd w:val="clear" w:color="auto" w:fill="D9D9D9" w:themeFill="background1" w:themeFillShade="D9"/>
            <w:vAlign w:val="center"/>
          </w:tcPr>
          <w:p w:rsidR="006424B4" w:rsidRPr="00CE160E" w:rsidRDefault="006424B4" w:rsidP="00CE160E">
            <w:pPr>
              <w:spacing w:before="60" w:after="60"/>
              <w:rPr>
                <w:rFonts w:cstheme="minorHAnsi"/>
                <w:b/>
                <w:bCs/>
              </w:rPr>
            </w:pPr>
            <w:r w:rsidRPr="00CE160E">
              <w:rPr>
                <w:rFonts w:ascii="Calibri" w:hAnsi="Calibri" w:cstheme="minorHAnsi"/>
                <w:b/>
                <w:bCs/>
              </w:rPr>
              <w:t>WYZWANIA WSPÓŁCZENEJ EDUKACJI</w:t>
            </w:r>
          </w:p>
        </w:tc>
      </w:tr>
      <w:tr w:rsidR="006424B4" w:rsidRPr="00A92F88" w:rsidTr="00CE160E">
        <w:trPr>
          <w:trHeight w:val="25"/>
        </w:trPr>
        <w:tc>
          <w:tcPr>
            <w:tcW w:w="5070" w:type="dxa"/>
          </w:tcPr>
          <w:p w:rsidR="006424B4" w:rsidRPr="00CE160E" w:rsidRDefault="006424B4" w:rsidP="00CE160E">
            <w:pPr>
              <w:spacing w:before="60" w:after="60"/>
              <w:rPr>
                <w:rFonts w:cstheme="minorHAnsi"/>
                <w:b/>
                <w:bCs/>
              </w:rPr>
            </w:pPr>
            <w:r w:rsidRPr="00CE160E">
              <w:rPr>
                <w:rFonts w:ascii="Calibri" w:hAnsi="Calibri" w:cstheme="minorHAnsi"/>
                <w:b/>
                <w:bCs/>
              </w:rPr>
              <w:t>PROBLEM</w:t>
            </w:r>
          </w:p>
        </w:tc>
        <w:tc>
          <w:tcPr>
            <w:tcW w:w="4139" w:type="dxa"/>
            <w:gridSpan w:val="2"/>
          </w:tcPr>
          <w:p w:rsidR="006424B4" w:rsidRPr="00CE160E" w:rsidRDefault="006424B4" w:rsidP="00CE160E">
            <w:pPr>
              <w:spacing w:before="60" w:after="60"/>
              <w:rPr>
                <w:rFonts w:cstheme="minorHAnsi"/>
                <w:b/>
                <w:bCs/>
              </w:rPr>
            </w:pPr>
            <w:r w:rsidRPr="00CE160E">
              <w:rPr>
                <w:rFonts w:ascii="Calibri" w:hAnsi="Calibri" w:cstheme="minorHAnsi"/>
                <w:b/>
                <w:bCs/>
              </w:rPr>
              <w:t>FORMA REALIZACJI</w:t>
            </w:r>
          </w:p>
        </w:tc>
      </w:tr>
      <w:tr w:rsidR="006424B4" w:rsidRPr="00A92F88" w:rsidTr="00CE160E">
        <w:trPr>
          <w:trHeight w:val="21"/>
        </w:trPr>
        <w:tc>
          <w:tcPr>
            <w:tcW w:w="5070" w:type="dxa"/>
          </w:tcPr>
          <w:p w:rsidR="006424B4" w:rsidRPr="00CE160E" w:rsidRDefault="006424B4" w:rsidP="00CE160E">
            <w:pPr>
              <w:spacing w:before="60" w:after="60"/>
              <w:rPr>
                <w:rFonts w:cstheme="minorHAnsi"/>
                <w:b/>
                <w:bCs/>
              </w:rPr>
            </w:pPr>
            <w:r w:rsidRPr="00CE160E">
              <w:rPr>
                <w:rFonts w:ascii="Calibri" w:hAnsi="Calibri" w:cstheme="minorHAnsi"/>
              </w:rPr>
              <w:t>rozwijanie umiejętności uczenia się</w:t>
            </w:r>
          </w:p>
        </w:tc>
        <w:tc>
          <w:tcPr>
            <w:tcW w:w="4139" w:type="dxa"/>
            <w:gridSpan w:val="2"/>
          </w:tcPr>
          <w:p w:rsidR="006424B4" w:rsidRPr="00CE160E" w:rsidRDefault="006424B4" w:rsidP="00CE160E">
            <w:pPr>
              <w:spacing w:before="60" w:after="60"/>
              <w:rPr>
                <w:rFonts w:cstheme="minorHAnsi"/>
                <w:b/>
                <w:bCs/>
              </w:rPr>
            </w:pPr>
          </w:p>
        </w:tc>
      </w:tr>
      <w:tr w:rsidR="006424B4" w:rsidRPr="00A92F88" w:rsidTr="00CE160E">
        <w:trPr>
          <w:trHeight w:val="21"/>
        </w:trPr>
        <w:tc>
          <w:tcPr>
            <w:tcW w:w="5070" w:type="dxa"/>
          </w:tcPr>
          <w:p w:rsidR="006424B4" w:rsidRPr="00CE160E" w:rsidRDefault="006424B4" w:rsidP="00CE160E">
            <w:pPr>
              <w:spacing w:before="60" w:after="60"/>
              <w:rPr>
                <w:rFonts w:cstheme="minorHAnsi"/>
                <w:b/>
                <w:bCs/>
              </w:rPr>
            </w:pPr>
            <w:r w:rsidRPr="00CE160E">
              <w:rPr>
                <w:rFonts w:ascii="Calibri" w:hAnsi="Calibri" w:cstheme="minorHAnsi"/>
              </w:rPr>
              <w:t>wyposażanie w podstawową wiedzę</w:t>
            </w:r>
            <w:r w:rsidR="00312246" w:rsidRPr="00CE160E">
              <w:rPr>
                <w:rFonts w:cstheme="minorHAnsi"/>
              </w:rPr>
              <w:t xml:space="preserve"> </w:t>
            </w:r>
            <w:r w:rsidRPr="00CE160E">
              <w:rPr>
                <w:rFonts w:ascii="Calibri" w:hAnsi="Calibri" w:cstheme="minorHAnsi"/>
              </w:rPr>
              <w:t>i umiejętności</w:t>
            </w:r>
          </w:p>
        </w:tc>
        <w:tc>
          <w:tcPr>
            <w:tcW w:w="4139" w:type="dxa"/>
            <w:gridSpan w:val="2"/>
          </w:tcPr>
          <w:p w:rsidR="006424B4" w:rsidRPr="00CE160E" w:rsidRDefault="006424B4" w:rsidP="00CE160E">
            <w:pPr>
              <w:spacing w:before="60" w:after="60"/>
              <w:rPr>
                <w:rFonts w:cstheme="minorHAnsi"/>
                <w:b/>
                <w:bCs/>
              </w:rPr>
            </w:pPr>
          </w:p>
        </w:tc>
      </w:tr>
      <w:tr w:rsidR="006424B4" w:rsidRPr="00A92F88" w:rsidTr="00CE160E">
        <w:trPr>
          <w:trHeight w:val="21"/>
        </w:trPr>
        <w:tc>
          <w:tcPr>
            <w:tcW w:w="5070" w:type="dxa"/>
          </w:tcPr>
          <w:p w:rsidR="006424B4" w:rsidRPr="00CE160E" w:rsidRDefault="006424B4" w:rsidP="00CE160E">
            <w:pPr>
              <w:spacing w:before="60" w:after="60"/>
              <w:rPr>
                <w:rFonts w:cstheme="minorHAnsi"/>
                <w:b/>
                <w:bCs/>
              </w:rPr>
            </w:pPr>
            <w:r w:rsidRPr="00CE160E">
              <w:rPr>
                <w:rFonts w:ascii="Calibri" w:hAnsi="Calibri" w:cstheme="minorHAnsi"/>
              </w:rPr>
              <w:t>rozwijanie kompetencji adekwatnych</w:t>
            </w:r>
            <w:r w:rsidR="00312246" w:rsidRPr="00CE160E">
              <w:rPr>
                <w:rFonts w:cstheme="minorHAnsi"/>
              </w:rPr>
              <w:t xml:space="preserve"> </w:t>
            </w:r>
            <w:r w:rsidRPr="00CE160E">
              <w:rPr>
                <w:rFonts w:ascii="Calibri" w:hAnsi="Calibri" w:cstheme="minorHAnsi"/>
              </w:rPr>
              <w:t>do wymagań rynku pracy</w:t>
            </w:r>
          </w:p>
        </w:tc>
        <w:tc>
          <w:tcPr>
            <w:tcW w:w="4139" w:type="dxa"/>
            <w:gridSpan w:val="2"/>
          </w:tcPr>
          <w:p w:rsidR="006424B4" w:rsidRPr="00CE160E" w:rsidRDefault="006424B4" w:rsidP="00CE160E">
            <w:pPr>
              <w:spacing w:before="60" w:after="60"/>
              <w:rPr>
                <w:rFonts w:cstheme="minorHAnsi"/>
                <w:b/>
                <w:bCs/>
              </w:rPr>
            </w:pPr>
          </w:p>
        </w:tc>
      </w:tr>
      <w:tr w:rsidR="006424B4" w:rsidRPr="00A92F88" w:rsidTr="00CE160E">
        <w:trPr>
          <w:trHeight w:val="21"/>
        </w:trPr>
        <w:tc>
          <w:tcPr>
            <w:tcW w:w="5070" w:type="dxa"/>
          </w:tcPr>
          <w:p w:rsidR="006424B4" w:rsidRPr="00CE160E" w:rsidRDefault="006424B4" w:rsidP="00CE160E">
            <w:pPr>
              <w:spacing w:before="60" w:after="60"/>
              <w:rPr>
                <w:rFonts w:cstheme="minorHAnsi"/>
                <w:b/>
                <w:bCs/>
              </w:rPr>
            </w:pPr>
            <w:r w:rsidRPr="00CE160E">
              <w:rPr>
                <w:rFonts w:ascii="Calibri" w:hAnsi="Calibri" w:cstheme="minorHAnsi"/>
              </w:rPr>
              <w:t>przygotowanie do życia społecznego</w:t>
            </w:r>
          </w:p>
        </w:tc>
        <w:tc>
          <w:tcPr>
            <w:tcW w:w="4139" w:type="dxa"/>
            <w:gridSpan w:val="2"/>
          </w:tcPr>
          <w:p w:rsidR="006424B4" w:rsidRPr="00CE160E" w:rsidRDefault="006424B4" w:rsidP="00CE160E">
            <w:pPr>
              <w:spacing w:before="60" w:after="60"/>
              <w:rPr>
                <w:rFonts w:cstheme="minorHAnsi"/>
                <w:b/>
                <w:bCs/>
              </w:rPr>
            </w:pPr>
          </w:p>
        </w:tc>
      </w:tr>
      <w:tr w:rsidR="006424B4" w:rsidRPr="00A92F88" w:rsidTr="00CE160E">
        <w:trPr>
          <w:trHeight w:val="21"/>
        </w:trPr>
        <w:tc>
          <w:tcPr>
            <w:tcW w:w="5070" w:type="dxa"/>
          </w:tcPr>
          <w:p w:rsidR="006424B4" w:rsidRPr="00CE160E" w:rsidRDefault="006424B4" w:rsidP="00CE160E">
            <w:pPr>
              <w:spacing w:before="60" w:after="60"/>
              <w:rPr>
                <w:rFonts w:cstheme="minorHAnsi"/>
                <w:b/>
                <w:bCs/>
              </w:rPr>
            </w:pPr>
            <w:r w:rsidRPr="00CE160E">
              <w:rPr>
                <w:rFonts w:ascii="Calibri" w:hAnsi="Calibri" w:cstheme="minorHAnsi"/>
              </w:rPr>
              <w:lastRenderedPageBreak/>
              <w:t>kształtowanie umiejętności decydowania</w:t>
            </w:r>
            <w:r w:rsidR="00312246" w:rsidRPr="00CE160E">
              <w:rPr>
                <w:rFonts w:cstheme="minorHAnsi"/>
              </w:rPr>
              <w:t xml:space="preserve"> </w:t>
            </w:r>
            <w:r w:rsidRPr="00CE160E">
              <w:rPr>
                <w:rFonts w:ascii="Calibri" w:hAnsi="Calibri" w:cstheme="minorHAnsi"/>
              </w:rPr>
              <w:t>o słuszności podejmowanych działań</w:t>
            </w:r>
          </w:p>
        </w:tc>
        <w:tc>
          <w:tcPr>
            <w:tcW w:w="4139" w:type="dxa"/>
            <w:gridSpan w:val="2"/>
          </w:tcPr>
          <w:p w:rsidR="006424B4" w:rsidRPr="00CE160E" w:rsidRDefault="006424B4" w:rsidP="00CE160E">
            <w:pPr>
              <w:spacing w:before="60" w:after="60"/>
              <w:rPr>
                <w:rFonts w:cstheme="minorHAnsi"/>
                <w:b/>
                <w:bCs/>
              </w:rPr>
            </w:pPr>
          </w:p>
        </w:tc>
      </w:tr>
      <w:tr w:rsidR="006424B4" w:rsidRPr="00A92F88" w:rsidTr="00CE160E">
        <w:tc>
          <w:tcPr>
            <w:tcW w:w="9209" w:type="dxa"/>
            <w:gridSpan w:val="3"/>
            <w:shd w:val="clear" w:color="auto" w:fill="D9D9D9" w:themeFill="background1" w:themeFillShade="D9"/>
          </w:tcPr>
          <w:p w:rsidR="006424B4" w:rsidRPr="00CE160E" w:rsidRDefault="006424B4" w:rsidP="00CE160E">
            <w:pPr>
              <w:spacing w:before="60" w:after="60"/>
              <w:rPr>
                <w:rFonts w:cstheme="minorHAnsi"/>
                <w:b/>
                <w:bCs/>
              </w:rPr>
            </w:pPr>
            <w:r w:rsidRPr="00CE160E">
              <w:rPr>
                <w:rFonts w:ascii="Calibri" w:hAnsi="Calibri" w:cstheme="minorHAnsi"/>
                <w:b/>
                <w:bCs/>
              </w:rPr>
              <w:t>MATERIAŁ DLA TRENERA – PRZYKŁAD ZAPISÓW W ARKUSZU</w:t>
            </w:r>
            <w:r w:rsidRPr="00CE160E">
              <w:rPr>
                <w:rFonts w:cstheme="minorHAnsi"/>
                <w:vertAlign w:val="superscript"/>
              </w:rPr>
              <w:footnoteReference w:id="34"/>
            </w:r>
          </w:p>
        </w:tc>
      </w:tr>
      <w:tr w:rsidR="006424B4" w:rsidRPr="00A92F88" w:rsidTr="00CE160E">
        <w:trPr>
          <w:trHeight w:val="78"/>
        </w:trPr>
        <w:tc>
          <w:tcPr>
            <w:tcW w:w="9209" w:type="dxa"/>
            <w:gridSpan w:val="3"/>
            <w:shd w:val="clear" w:color="auto" w:fill="D9D9D9" w:themeFill="background1" w:themeFillShade="D9"/>
          </w:tcPr>
          <w:p w:rsidR="006424B4" w:rsidRPr="00CE160E" w:rsidRDefault="006424B4" w:rsidP="00CE160E">
            <w:pPr>
              <w:spacing w:before="60" w:after="60"/>
              <w:rPr>
                <w:rFonts w:cstheme="minorHAnsi"/>
                <w:b/>
                <w:bCs/>
              </w:rPr>
            </w:pPr>
            <w:r w:rsidRPr="00CE160E">
              <w:rPr>
                <w:rFonts w:ascii="Calibri" w:hAnsi="Calibri" w:cstheme="minorHAnsi"/>
                <w:b/>
                <w:bCs/>
              </w:rPr>
              <w:t>WYZWANIA WSPÓŁCZENEJ EDUKACJI</w:t>
            </w:r>
          </w:p>
        </w:tc>
      </w:tr>
      <w:tr w:rsidR="006424B4" w:rsidRPr="00A92F88" w:rsidTr="00CE160E">
        <w:trPr>
          <w:trHeight w:val="25"/>
        </w:trPr>
        <w:tc>
          <w:tcPr>
            <w:tcW w:w="5098" w:type="dxa"/>
            <w:gridSpan w:val="2"/>
          </w:tcPr>
          <w:p w:rsidR="006424B4" w:rsidRPr="00CE160E" w:rsidRDefault="006424B4" w:rsidP="00CE160E">
            <w:pPr>
              <w:spacing w:before="60" w:after="60"/>
              <w:rPr>
                <w:rFonts w:cstheme="minorHAnsi"/>
                <w:b/>
                <w:bCs/>
              </w:rPr>
            </w:pPr>
            <w:r w:rsidRPr="00CE160E">
              <w:rPr>
                <w:rFonts w:ascii="Calibri" w:hAnsi="Calibri" w:cstheme="minorHAnsi"/>
                <w:b/>
                <w:bCs/>
              </w:rPr>
              <w:t>PROBLEM</w:t>
            </w:r>
          </w:p>
        </w:tc>
        <w:tc>
          <w:tcPr>
            <w:tcW w:w="4111" w:type="dxa"/>
          </w:tcPr>
          <w:p w:rsidR="006424B4" w:rsidRPr="00CE160E" w:rsidRDefault="006424B4" w:rsidP="00CE160E">
            <w:pPr>
              <w:spacing w:before="60" w:after="60"/>
              <w:rPr>
                <w:rFonts w:cstheme="minorHAnsi"/>
                <w:b/>
                <w:bCs/>
              </w:rPr>
            </w:pPr>
            <w:r w:rsidRPr="00CE160E">
              <w:rPr>
                <w:rFonts w:ascii="Calibri" w:hAnsi="Calibri" w:cstheme="minorHAnsi"/>
                <w:b/>
                <w:bCs/>
              </w:rPr>
              <w:t>FORMA REALIZACJI</w:t>
            </w:r>
          </w:p>
        </w:tc>
      </w:tr>
      <w:tr w:rsidR="006424B4" w:rsidRPr="00A92F88" w:rsidTr="00CE160E">
        <w:trPr>
          <w:trHeight w:val="21"/>
        </w:trPr>
        <w:tc>
          <w:tcPr>
            <w:tcW w:w="5098" w:type="dxa"/>
            <w:gridSpan w:val="2"/>
          </w:tcPr>
          <w:p w:rsidR="006424B4" w:rsidRPr="00CE160E" w:rsidRDefault="006424B4" w:rsidP="00CE160E">
            <w:pPr>
              <w:spacing w:before="60" w:after="60"/>
              <w:rPr>
                <w:rFonts w:cstheme="minorHAnsi"/>
                <w:b/>
                <w:bCs/>
              </w:rPr>
            </w:pPr>
            <w:r w:rsidRPr="00CE160E">
              <w:rPr>
                <w:rFonts w:ascii="Calibri" w:hAnsi="Calibri" w:cstheme="minorHAnsi"/>
              </w:rPr>
              <w:t>rozwijanie umiejętności uczenia się</w:t>
            </w:r>
          </w:p>
        </w:tc>
        <w:tc>
          <w:tcPr>
            <w:tcW w:w="4111" w:type="dxa"/>
          </w:tcPr>
          <w:p w:rsidR="006424B4" w:rsidRPr="00CE160E" w:rsidRDefault="006424B4" w:rsidP="00CE160E">
            <w:pPr>
              <w:pStyle w:val="Akapitzlist"/>
              <w:numPr>
                <w:ilvl w:val="0"/>
                <w:numId w:val="12"/>
              </w:numPr>
              <w:spacing w:before="60" w:after="60"/>
              <w:rPr>
                <w:rFonts w:cstheme="minorHAnsi"/>
                <w:b/>
                <w:bCs/>
                <w:sz w:val="22"/>
                <w:szCs w:val="22"/>
              </w:rPr>
            </w:pPr>
            <w:proofErr w:type="spellStart"/>
            <w:r w:rsidRPr="00CE160E">
              <w:rPr>
                <w:rFonts w:ascii="Calibri" w:hAnsi="Calibri" w:cstheme="minorHAnsi"/>
                <w:sz w:val="22"/>
                <w:szCs w:val="22"/>
              </w:rPr>
              <w:t>ćwiczenie</w:t>
            </w:r>
            <w:proofErr w:type="spellEnd"/>
            <w:r w:rsidRPr="00CE160E">
              <w:rPr>
                <w:rFonts w:ascii="Calibri" w:hAnsi="Calibri" w:cstheme="minorHAnsi"/>
                <w:sz w:val="22"/>
                <w:szCs w:val="22"/>
              </w:rPr>
              <w:t xml:space="preserve"> </w:t>
            </w:r>
            <w:proofErr w:type="spellStart"/>
            <w:r w:rsidRPr="00CE160E">
              <w:rPr>
                <w:rFonts w:ascii="Calibri" w:hAnsi="Calibri" w:cstheme="minorHAnsi"/>
                <w:sz w:val="22"/>
                <w:szCs w:val="22"/>
              </w:rPr>
              <w:t>koncentracji</w:t>
            </w:r>
            <w:proofErr w:type="spellEnd"/>
            <w:r w:rsidRPr="00CE160E">
              <w:rPr>
                <w:rFonts w:ascii="Calibri" w:hAnsi="Calibri" w:cstheme="minorHAnsi"/>
                <w:sz w:val="22"/>
                <w:szCs w:val="22"/>
              </w:rPr>
              <w:t xml:space="preserve"> </w:t>
            </w:r>
            <w:proofErr w:type="spellStart"/>
            <w:r w:rsidRPr="00CE160E">
              <w:rPr>
                <w:rFonts w:ascii="Calibri" w:hAnsi="Calibri" w:cstheme="minorHAnsi"/>
                <w:sz w:val="22"/>
                <w:szCs w:val="22"/>
              </w:rPr>
              <w:t>i</w:t>
            </w:r>
            <w:proofErr w:type="spellEnd"/>
            <w:r w:rsidRPr="00CE160E">
              <w:rPr>
                <w:rFonts w:ascii="Calibri" w:hAnsi="Calibri" w:cstheme="minorHAnsi"/>
                <w:sz w:val="22"/>
                <w:szCs w:val="22"/>
              </w:rPr>
              <w:t xml:space="preserve"> </w:t>
            </w:r>
            <w:proofErr w:type="spellStart"/>
            <w:r w:rsidRPr="00CE160E">
              <w:rPr>
                <w:rFonts w:ascii="Calibri" w:hAnsi="Calibri" w:cstheme="minorHAnsi"/>
                <w:sz w:val="22"/>
                <w:szCs w:val="22"/>
              </w:rPr>
              <w:t>pamięci</w:t>
            </w:r>
            <w:proofErr w:type="spellEnd"/>
            <w:r w:rsidRPr="00CE160E">
              <w:rPr>
                <w:rFonts w:ascii="Calibri" w:hAnsi="Calibri" w:cstheme="minorHAnsi"/>
                <w:sz w:val="22"/>
                <w:szCs w:val="22"/>
              </w:rPr>
              <w:t xml:space="preserve"> </w:t>
            </w:r>
          </w:p>
          <w:p w:rsidR="006424B4" w:rsidRPr="00CE160E" w:rsidRDefault="006424B4" w:rsidP="00CE160E">
            <w:pPr>
              <w:pStyle w:val="Akapitzlist"/>
              <w:numPr>
                <w:ilvl w:val="0"/>
                <w:numId w:val="12"/>
              </w:numPr>
              <w:spacing w:before="60" w:after="60"/>
              <w:rPr>
                <w:rFonts w:cstheme="minorHAnsi"/>
                <w:b/>
                <w:bCs/>
                <w:sz w:val="22"/>
                <w:szCs w:val="22"/>
              </w:rPr>
            </w:pPr>
            <w:r w:rsidRPr="00CE160E">
              <w:rPr>
                <w:rFonts w:ascii="Calibri" w:hAnsi="Calibri" w:cstheme="minorHAnsi"/>
                <w:sz w:val="22"/>
                <w:szCs w:val="22"/>
              </w:rPr>
              <w:t xml:space="preserve"> </w:t>
            </w:r>
            <w:proofErr w:type="spellStart"/>
            <w:r w:rsidRPr="00CE160E">
              <w:rPr>
                <w:rFonts w:ascii="Calibri" w:hAnsi="Calibri" w:cstheme="minorHAnsi"/>
                <w:sz w:val="22"/>
                <w:szCs w:val="22"/>
              </w:rPr>
              <w:t>zapoznawanie</w:t>
            </w:r>
            <w:proofErr w:type="spellEnd"/>
            <w:r w:rsidRPr="00CE160E">
              <w:rPr>
                <w:rFonts w:ascii="Calibri" w:hAnsi="Calibri" w:cstheme="minorHAnsi"/>
                <w:sz w:val="22"/>
                <w:szCs w:val="22"/>
              </w:rPr>
              <w:t xml:space="preserve"> z </w:t>
            </w:r>
            <w:proofErr w:type="spellStart"/>
            <w:r w:rsidRPr="00CE160E">
              <w:rPr>
                <w:rFonts w:ascii="Calibri" w:hAnsi="Calibri" w:cstheme="minorHAnsi"/>
                <w:sz w:val="22"/>
                <w:szCs w:val="22"/>
              </w:rPr>
              <w:t>technikami</w:t>
            </w:r>
            <w:proofErr w:type="spellEnd"/>
            <w:r w:rsidRPr="00CE160E">
              <w:rPr>
                <w:rFonts w:ascii="Calibri" w:hAnsi="Calibri" w:cstheme="minorHAnsi"/>
                <w:sz w:val="22"/>
                <w:szCs w:val="22"/>
              </w:rPr>
              <w:t xml:space="preserve"> </w:t>
            </w:r>
            <w:proofErr w:type="spellStart"/>
            <w:r w:rsidRPr="00CE160E">
              <w:rPr>
                <w:rFonts w:ascii="Calibri" w:hAnsi="Calibri" w:cstheme="minorHAnsi"/>
                <w:sz w:val="22"/>
                <w:szCs w:val="22"/>
              </w:rPr>
              <w:t>uczenia</w:t>
            </w:r>
            <w:proofErr w:type="spellEnd"/>
            <w:r w:rsidRPr="00CE160E">
              <w:rPr>
                <w:rFonts w:ascii="Calibri" w:hAnsi="Calibri" w:cstheme="minorHAnsi"/>
                <w:sz w:val="22"/>
                <w:szCs w:val="22"/>
              </w:rPr>
              <w:t xml:space="preserve"> </w:t>
            </w:r>
            <w:proofErr w:type="spellStart"/>
            <w:r w:rsidRPr="00CE160E">
              <w:rPr>
                <w:rFonts w:ascii="Calibri" w:hAnsi="Calibri" w:cstheme="minorHAnsi"/>
                <w:sz w:val="22"/>
                <w:szCs w:val="22"/>
              </w:rPr>
              <w:t>się</w:t>
            </w:r>
            <w:proofErr w:type="spellEnd"/>
          </w:p>
          <w:p w:rsidR="006424B4" w:rsidRPr="00CE160E" w:rsidRDefault="006424B4" w:rsidP="00CE160E">
            <w:pPr>
              <w:pStyle w:val="Akapitzlist"/>
              <w:numPr>
                <w:ilvl w:val="0"/>
                <w:numId w:val="12"/>
              </w:numPr>
              <w:spacing w:before="60" w:after="60"/>
              <w:rPr>
                <w:rFonts w:cstheme="minorHAnsi"/>
                <w:b/>
                <w:bCs/>
                <w:sz w:val="22"/>
                <w:szCs w:val="22"/>
                <w:lang w:val="pl-PL"/>
              </w:rPr>
            </w:pPr>
            <w:r w:rsidRPr="00CE160E">
              <w:rPr>
                <w:rFonts w:ascii="Calibri" w:hAnsi="Calibri" w:cstheme="minorHAnsi"/>
                <w:sz w:val="22"/>
                <w:szCs w:val="22"/>
                <w:lang w:val="pl-PL"/>
              </w:rPr>
              <w:t xml:space="preserve"> pobudzanie zainteresowania treściami wchodzącymi w skład wiedzy szkolnej </w:t>
            </w:r>
          </w:p>
        </w:tc>
      </w:tr>
      <w:tr w:rsidR="006424B4" w:rsidRPr="00A92F88" w:rsidTr="00CE160E">
        <w:trPr>
          <w:trHeight w:val="21"/>
        </w:trPr>
        <w:tc>
          <w:tcPr>
            <w:tcW w:w="5098" w:type="dxa"/>
            <w:gridSpan w:val="2"/>
          </w:tcPr>
          <w:p w:rsidR="006424B4" w:rsidRPr="00CE160E" w:rsidRDefault="006424B4" w:rsidP="00CE160E">
            <w:pPr>
              <w:spacing w:before="60" w:after="60"/>
              <w:rPr>
                <w:rFonts w:cstheme="minorHAnsi"/>
                <w:b/>
                <w:bCs/>
              </w:rPr>
            </w:pPr>
            <w:r w:rsidRPr="00CE160E">
              <w:rPr>
                <w:rFonts w:ascii="Calibri" w:hAnsi="Calibri" w:cstheme="minorHAnsi"/>
              </w:rPr>
              <w:t>wyposażanie w podstawową wiedzę i</w:t>
            </w:r>
            <w:r w:rsidR="00447E1E" w:rsidRPr="00CE160E">
              <w:rPr>
                <w:rFonts w:ascii="Calibri" w:hAnsi="Calibri" w:cstheme="minorHAnsi"/>
              </w:rPr>
              <w:t> </w:t>
            </w:r>
            <w:r w:rsidRPr="00CE160E">
              <w:rPr>
                <w:rFonts w:ascii="Calibri" w:hAnsi="Calibri" w:cstheme="minorHAnsi"/>
              </w:rPr>
              <w:t>umiejętności</w:t>
            </w:r>
          </w:p>
        </w:tc>
        <w:tc>
          <w:tcPr>
            <w:tcW w:w="4111" w:type="dxa"/>
          </w:tcPr>
          <w:p w:rsidR="006424B4" w:rsidRPr="00CE160E" w:rsidRDefault="006424B4" w:rsidP="00CE160E">
            <w:pPr>
              <w:pStyle w:val="Akapitzlist"/>
              <w:numPr>
                <w:ilvl w:val="0"/>
                <w:numId w:val="12"/>
              </w:numPr>
              <w:spacing w:before="60" w:after="60"/>
              <w:rPr>
                <w:rFonts w:cstheme="minorHAnsi"/>
                <w:b/>
                <w:bCs/>
                <w:sz w:val="22"/>
                <w:szCs w:val="22"/>
                <w:lang w:val="pl-PL"/>
              </w:rPr>
            </w:pPr>
            <w:r w:rsidRPr="00CE160E">
              <w:rPr>
                <w:rFonts w:ascii="Calibri" w:hAnsi="Calibri" w:cstheme="minorHAnsi"/>
                <w:sz w:val="22"/>
                <w:szCs w:val="22"/>
                <w:lang w:val="pl-PL"/>
              </w:rPr>
              <w:t xml:space="preserve">kształtowanie narzędzi umysłowych (np. czytania, pisania, liczenia) </w:t>
            </w:r>
          </w:p>
          <w:p w:rsidR="006424B4" w:rsidRPr="00CE160E" w:rsidRDefault="006424B4" w:rsidP="00CE160E">
            <w:pPr>
              <w:pStyle w:val="Akapitzlist"/>
              <w:numPr>
                <w:ilvl w:val="0"/>
                <w:numId w:val="12"/>
              </w:numPr>
              <w:spacing w:before="60" w:after="60"/>
              <w:rPr>
                <w:rFonts w:cstheme="minorHAnsi"/>
                <w:b/>
                <w:bCs/>
                <w:sz w:val="22"/>
                <w:szCs w:val="22"/>
                <w:lang w:val="pl-PL"/>
              </w:rPr>
            </w:pPr>
            <w:r w:rsidRPr="00CE160E">
              <w:rPr>
                <w:rFonts w:ascii="Calibri" w:hAnsi="Calibri" w:cstheme="minorHAnsi"/>
                <w:sz w:val="22"/>
                <w:szCs w:val="22"/>
                <w:lang w:val="pl-PL"/>
              </w:rPr>
              <w:t xml:space="preserve"> rozwijanie umiejętności posługiwania się urządzeniami przechowującymi i</w:t>
            </w:r>
            <w:r w:rsidR="000751A7" w:rsidRPr="00CE160E">
              <w:rPr>
                <w:rFonts w:ascii="Calibri" w:hAnsi="Calibri" w:cstheme="minorHAnsi"/>
                <w:sz w:val="22"/>
                <w:szCs w:val="22"/>
                <w:lang w:val="pl-PL"/>
              </w:rPr>
              <w:t> </w:t>
            </w:r>
            <w:r w:rsidRPr="00CE160E">
              <w:rPr>
                <w:rFonts w:ascii="Calibri" w:hAnsi="Calibri" w:cstheme="minorHAnsi"/>
                <w:sz w:val="22"/>
                <w:szCs w:val="22"/>
                <w:lang w:val="pl-PL"/>
              </w:rPr>
              <w:t>przekazującymi informacje</w:t>
            </w:r>
          </w:p>
        </w:tc>
      </w:tr>
      <w:tr w:rsidR="006424B4" w:rsidRPr="00A92F88" w:rsidTr="00CE160E">
        <w:trPr>
          <w:trHeight w:val="21"/>
        </w:trPr>
        <w:tc>
          <w:tcPr>
            <w:tcW w:w="5098" w:type="dxa"/>
            <w:gridSpan w:val="2"/>
          </w:tcPr>
          <w:p w:rsidR="006424B4" w:rsidRPr="00CE160E" w:rsidRDefault="006424B4" w:rsidP="00CE160E">
            <w:pPr>
              <w:spacing w:before="60" w:after="60"/>
              <w:rPr>
                <w:rFonts w:cstheme="minorHAnsi"/>
                <w:b/>
                <w:bCs/>
              </w:rPr>
            </w:pPr>
            <w:r w:rsidRPr="00CE160E">
              <w:rPr>
                <w:rFonts w:ascii="Calibri" w:hAnsi="Calibri" w:cstheme="minorHAnsi"/>
              </w:rPr>
              <w:t>rozwijanie kompetencji adekwatnych do wymagań rynku pracy</w:t>
            </w:r>
          </w:p>
        </w:tc>
        <w:tc>
          <w:tcPr>
            <w:tcW w:w="4111" w:type="dxa"/>
          </w:tcPr>
          <w:p w:rsidR="006424B4" w:rsidRPr="00CE160E" w:rsidRDefault="006424B4" w:rsidP="00CE160E">
            <w:pPr>
              <w:pStyle w:val="Akapitzlist"/>
              <w:numPr>
                <w:ilvl w:val="0"/>
                <w:numId w:val="12"/>
              </w:numPr>
              <w:spacing w:before="60" w:after="60"/>
              <w:rPr>
                <w:rFonts w:cstheme="minorHAnsi"/>
                <w:b/>
                <w:bCs/>
                <w:sz w:val="22"/>
                <w:szCs w:val="22"/>
              </w:rPr>
            </w:pPr>
            <w:proofErr w:type="spellStart"/>
            <w:r w:rsidRPr="00CE160E">
              <w:rPr>
                <w:rFonts w:ascii="Calibri" w:hAnsi="Calibri" w:cstheme="minorHAnsi"/>
                <w:sz w:val="22"/>
                <w:szCs w:val="22"/>
              </w:rPr>
              <w:t>kształtowanie</w:t>
            </w:r>
            <w:proofErr w:type="spellEnd"/>
            <w:r w:rsidRPr="00CE160E">
              <w:rPr>
                <w:rFonts w:ascii="Calibri" w:hAnsi="Calibri" w:cstheme="minorHAnsi"/>
                <w:sz w:val="22"/>
                <w:szCs w:val="22"/>
              </w:rPr>
              <w:t xml:space="preserve"> </w:t>
            </w:r>
            <w:proofErr w:type="spellStart"/>
            <w:r w:rsidRPr="00CE160E">
              <w:rPr>
                <w:rFonts w:ascii="Calibri" w:hAnsi="Calibri" w:cstheme="minorHAnsi"/>
                <w:sz w:val="22"/>
                <w:szCs w:val="22"/>
              </w:rPr>
              <w:t>umiejętności</w:t>
            </w:r>
            <w:proofErr w:type="spellEnd"/>
            <w:r w:rsidRPr="00CE160E">
              <w:rPr>
                <w:rFonts w:ascii="Calibri" w:hAnsi="Calibri" w:cstheme="minorHAnsi"/>
                <w:sz w:val="22"/>
                <w:szCs w:val="22"/>
              </w:rPr>
              <w:t xml:space="preserve"> </w:t>
            </w:r>
            <w:proofErr w:type="spellStart"/>
            <w:r w:rsidRPr="00CE160E">
              <w:rPr>
                <w:rFonts w:ascii="Calibri" w:hAnsi="Calibri" w:cstheme="minorHAnsi"/>
                <w:sz w:val="22"/>
                <w:szCs w:val="22"/>
              </w:rPr>
              <w:t>projektowania</w:t>
            </w:r>
            <w:proofErr w:type="spellEnd"/>
          </w:p>
        </w:tc>
      </w:tr>
      <w:tr w:rsidR="006424B4" w:rsidRPr="00A92F88" w:rsidTr="00CE160E">
        <w:trPr>
          <w:trHeight w:val="21"/>
        </w:trPr>
        <w:tc>
          <w:tcPr>
            <w:tcW w:w="5098" w:type="dxa"/>
            <w:gridSpan w:val="2"/>
          </w:tcPr>
          <w:p w:rsidR="006424B4" w:rsidRPr="00CE160E" w:rsidRDefault="006424B4" w:rsidP="00CE160E">
            <w:pPr>
              <w:spacing w:before="60" w:after="60"/>
              <w:rPr>
                <w:rFonts w:cstheme="minorHAnsi"/>
                <w:b/>
                <w:bCs/>
              </w:rPr>
            </w:pPr>
            <w:r w:rsidRPr="00CE160E">
              <w:rPr>
                <w:rFonts w:ascii="Calibri" w:hAnsi="Calibri" w:cstheme="minorHAnsi"/>
              </w:rPr>
              <w:t>przygotowanie do życia społecznego</w:t>
            </w:r>
          </w:p>
        </w:tc>
        <w:tc>
          <w:tcPr>
            <w:tcW w:w="4111" w:type="dxa"/>
          </w:tcPr>
          <w:p w:rsidR="006424B4" w:rsidRPr="00CE160E" w:rsidRDefault="006424B4" w:rsidP="00CE160E">
            <w:pPr>
              <w:pStyle w:val="Akapitzlist"/>
              <w:numPr>
                <w:ilvl w:val="0"/>
                <w:numId w:val="12"/>
              </w:numPr>
              <w:spacing w:before="60" w:after="60"/>
              <w:rPr>
                <w:rFonts w:cstheme="minorHAnsi"/>
                <w:sz w:val="22"/>
                <w:szCs w:val="22"/>
                <w:lang w:val="pl-PL"/>
              </w:rPr>
            </w:pPr>
            <w:r w:rsidRPr="00CE160E">
              <w:rPr>
                <w:rFonts w:ascii="Calibri" w:hAnsi="Calibri" w:cstheme="minorHAnsi"/>
                <w:sz w:val="22"/>
                <w:szCs w:val="22"/>
                <w:lang w:val="pl-PL"/>
              </w:rPr>
              <w:t xml:space="preserve">stwarzanie okazji do zdobywania różnorodnych doświadczeń indywidualnych i społecznych </w:t>
            </w:r>
          </w:p>
          <w:p w:rsidR="006424B4" w:rsidRPr="00CE160E" w:rsidRDefault="006424B4" w:rsidP="00CE160E">
            <w:pPr>
              <w:pStyle w:val="Akapitzlist"/>
              <w:numPr>
                <w:ilvl w:val="0"/>
                <w:numId w:val="12"/>
              </w:numPr>
              <w:spacing w:before="60" w:after="60"/>
              <w:rPr>
                <w:rFonts w:cstheme="minorHAnsi"/>
                <w:sz w:val="22"/>
                <w:szCs w:val="22"/>
              </w:rPr>
            </w:pPr>
            <w:proofErr w:type="spellStart"/>
            <w:r w:rsidRPr="00CE160E">
              <w:rPr>
                <w:rFonts w:ascii="Calibri" w:hAnsi="Calibri" w:cstheme="minorHAnsi"/>
                <w:sz w:val="22"/>
                <w:szCs w:val="22"/>
              </w:rPr>
              <w:t>adekwatne</w:t>
            </w:r>
            <w:proofErr w:type="spellEnd"/>
            <w:r w:rsidRPr="00CE160E">
              <w:rPr>
                <w:rFonts w:ascii="Calibri" w:hAnsi="Calibri" w:cstheme="minorHAnsi"/>
                <w:sz w:val="22"/>
                <w:szCs w:val="22"/>
              </w:rPr>
              <w:t xml:space="preserve"> </w:t>
            </w:r>
            <w:proofErr w:type="spellStart"/>
            <w:r w:rsidRPr="00CE160E">
              <w:rPr>
                <w:rFonts w:ascii="Calibri" w:hAnsi="Calibri" w:cstheme="minorHAnsi"/>
                <w:sz w:val="22"/>
                <w:szCs w:val="22"/>
              </w:rPr>
              <w:t>ocenianie</w:t>
            </w:r>
            <w:proofErr w:type="spellEnd"/>
            <w:r w:rsidRPr="00CE160E">
              <w:rPr>
                <w:rFonts w:ascii="Calibri" w:hAnsi="Calibri" w:cstheme="minorHAnsi"/>
                <w:sz w:val="22"/>
                <w:szCs w:val="22"/>
              </w:rPr>
              <w:t xml:space="preserve"> </w:t>
            </w:r>
          </w:p>
          <w:p w:rsidR="006424B4" w:rsidRPr="00CE160E" w:rsidRDefault="006424B4" w:rsidP="00CE160E">
            <w:pPr>
              <w:pStyle w:val="Akapitzlist"/>
              <w:numPr>
                <w:ilvl w:val="0"/>
                <w:numId w:val="12"/>
              </w:numPr>
              <w:spacing w:before="60" w:after="60"/>
              <w:rPr>
                <w:rFonts w:cstheme="minorHAnsi"/>
                <w:sz w:val="22"/>
                <w:szCs w:val="22"/>
              </w:rPr>
            </w:pPr>
            <w:proofErr w:type="spellStart"/>
            <w:r w:rsidRPr="00CE160E">
              <w:rPr>
                <w:rFonts w:ascii="Calibri" w:hAnsi="Calibri" w:cstheme="minorHAnsi"/>
                <w:sz w:val="22"/>
                <w:szCs w:val="22"/>
              </w:rPr>
              <w:t>modelowanie</w:t>
            </w:r>
            <w:proofErr w:type="spellEnd"/>
            <w:r w:rsidRPr="00CE160E">
              <w:rPr>
                <w:rFonts w:ascii="Calibri" w:hAnsi="Calibri" w:cstheme="minorHAnsi"/>
                <w:sz w:val="22"/>
                <w:szCs w:val="22"/>
              </w:rPr>
              <w:t xml:space="preserve"> </w:t>
            </w:r>
            <w:proofErr w:type="spellStart"/>
            <w:r w:rsidRPr="00CE160E">
              <w:rPr>
                <w:rFonts w:ascii="Calibri" w:hAnsi="Calibri" w:cstheme="minorHAnsi"/>
                <w:sz w:val="22"/>
                <w:szCs w:val="22"/>
              </w:rPr>
              <w:t>wspólnych</w:t>
            </w:r>
            <w:proofErr w:type="spellEnd"/>
            <w:r w:rsidRPr="00CE160E">
              <w:rPr>
                <w:rFonts w:ascii="Calibri" w:hAnsi="Calibri" w:cstheme="minorHAnsi"/>
                <w:sz w:val="22"/>
                <w:szCs w:val="22"/>
              </w:rPr>
              <w:t xml:space="preserve"> </w:t>
            </w:r>
            <w:proofErr w:type="spellStart"/>
            <w:r w:rsidRPr="00CE160E">
              <w:rPr>
                <w:rFonts w:ascii="Calibri" w:hAnsi="Calibri" w:cstheme="minorHAnsi"/>
                <w:sz w:val="22"/>
                <w:szCs w:val="22"/>
              </w:rPr>
              <w:t>działań</w:t>
            </w:r>
            <w:proofErr w:type="spellEnd"/>
            <w:r w:rsidRPr="00CE160E">
              <w:rPr>
                <w:rFonts w:ascii="Calibri" w:hAnsi="Calibri" w:cstheme="minorHAnsi"/>
                <w:sz w:val="22"/>
                <w:szCs w:val="22"/>
              </w:rPr>
              <w:t xml:space="preserve"> </w:t>
            </w:r>
            <w:proofErr w:type="spellStart"/>
            <w:r w:rsidRPr="00CE160E">
              <w:rPr>
                <w:rFonts w:ascii="Calibri" w:hAnsi="Calibri" w:cstheme="minorHAnsi"/>
                <w:sz w:val="22"/>
                <w:szCs w:val="22"/>
              </w:rPr>
              <w:t>uczniów</w:t>
            </w:r>
            <w:proofErr w:type="spellEnd"/>
            <w:r w:rsidRPr="00CE160E">
              <w:rPr>
                <w:rFonts w:ascii="Calibri" w:hAnsi="Calibri" w:cstheme="minorHAnsi"/>
                <w:sz w:val="22"/>
                <w:szCs w:val="22"/>
              </w:rPr>
              <w:t xml:space="preserve"> </w:t>
            </w:r>
          </w:p>
          <w:p w:rsidR="006424B4" w:rsidRPr="00CE160E" w:rsidRDefault="006424B4" w:rsidP="00CE160E">
            <w:pPr>
              <w:pStyle w:val="Akapitzlist"/>
              <w:numPr>
                <w:ilvl w:val="0"/>
                <w:numId w:val="12"/>
              </w:numPr>
              <w:spacing w:before="60" w:after="60"/>
              <w:rPr>
                <w:rFonts w:cstheme="minorHAnsi"/>
                <w:sz w:val="22"/>
                <w:szCs w:val="22"/>
                <w:lang w:val="pl-PL"/>
              </w:rPr>
            </w:pPr>
            <w:r w:rsidRPr="00CE160E">
              <w:rPr>
                <w:rFonts w:ascii="Calibri" w:hAnsi="Calibri" w:cstheme="minorHAnsi"/>
                <w:sz w:val="22"/>
                <w:szCs w:val="22"/>
                <w:lang w:val="pl-PL"/>
              </w:rPr>
              <w:t xml:space="preserve"> dbanie o jakość współpracy dorosłych (rodziców, nauczycieli, samorządu lokalnego) zaangażowanych w</w:t>
            </w:r>
            <w:r w:rsidR="000751A7" w:rsidRPr="00CE160E">
              <w:rPr>
                <w:rFonts w:ascii="Calibri" w:hAnsi="Calibri" w:cstheme="minorHAnsi"/>
                <w:sz w:val="22"/>
                <w:szCs w:val="22"/>
                <w:lang w:val="pl-PL"/>
              </w:rPr>
              <w:t> </w:t>
            </w:r>
            <w:r w:rsidRPr="00CE160E">
              <w:rPr>
                <w:rFonts w:ascii="Calibri" w:hAnsi="Calibri" w:cstheme="minorHAnsi"/>
                <w:sz w:val="22"/>
                <w:szCs w:val="22"/>
                <w:lang w:val="pl-PL"/>
              </w:rPr>
              <w:t>organizację edukacji</w:t>
            </w:r>
          </w:p>
        </w:tc>
      </w:tr>
      <w:tr w:rsidR="006424B4" w:rsidRPr="00A92F88" w:rsidTr="00CE160E">
        <w:trPr>
          <w:trHeight w:val="21"/>
        </w:trPr>
        <w:tc>
          <w:tcPr>
            <w:tcW w:w="5098" w:type="dxa"/>
            <w:gridSpan w:val="2"/>
          </w:tcPr>
          <w:p w:rsidR="006424B4" w:rsidRPr="00CE160E" w:rsidRDefault="006424B4" w:rsidP="00CE160E">
            <w:pPr>
              <w:spacing w:before="60" w:after="60"/>
              <w:rPr>
                <w:rFonts w:cstheme="minorHAnsi"/>
                <w:b/>
                <w:bCs/>
              </w:rPr>
            </w:pPr>
            <w:r w:rsidRPr="00CE160E">
              <w:rPr>
                <w:rFonts w:ascii="Calibri" w:hAnsi="Calibri" w:cstheme="minorHAnsi"/>
              </w:rPr>
              <w:t>kształtowanie umiejętności decydowania o</w:t>
            </w:r>
            <w:r w:rsidR="00447E1E" w:rsidRPr="00CE160E">
              <w:rPr>
                <w:rFonts w:ascii="Calibri" w:hAnsi="Calibri" w:cstheme="minorHAnsi"/>
              </w:rPr>
              <w:t> </w:t>
            </w:r>
            <w:r w:rsidRPr="00CE160E">
              <w:rPr>
                <w:rFonts w:ascii="Calibri" w:hAnsi="Calibri" w:cstheme="minorHAnsi"/>
              </w:rPr>
              <w:t>słuszności podejmowanych działań</w:t>
            </w:r>
          </w:p>
        </w:tc>
        <w:tc>
          <w:tcPr>
            <w:tcW w:w="4111" w:type="dxa"/>
          </w:tcPr>
          <w:p w:rsidR="006424B4" w:rsidRPr="00CE160E" w:rsidRDefault="006424B4" w:rsidP="00CE160E">
            <w:pPr>
              <w:pStyle w:val="Akapitzlist"/>
              <w:numPr>
                <w:ilvl w:val="0"/>
                <w:numId w:val="12"/>
              </w:numPr>
              <w:spacing w:before="60" w:after="60"/>
              <w:rPr>
                <w:rFonts w:cstheme="minorHAnsi"/>
                <w:b/>
                <w:bCs/>
                <w:sz w:val="22"/>
                <w:szCs w:val="22"/>
              </w:rPr>
            </w:pPr>
            <w:proofErr w:type="spellStart"/>
            <w:r w:rsidRPr="00CE160E">
              <w:rPr>
                <w:rFonts w:ascii="Calibri" w:hAnsi="Calibri" w:cstheme="minorHAnsi"/>
                <w:sz w:val="22"/>
                <w:szCs w:val="22"/>
              </w:rPr>
              <w:t>kształtowanie</w:t>
            </w:r>
            <w:proofErr w:type="spellEnd"/>
            <w:r w:rsidRPr="00CE160E">
              <w:rPr>
                <w:rFonts w:ascii="Calibri" w:hAnsi="Calibri" w:cstheme="minorHAnsi"/>
                <w:sz w:val="22"/>
                <w:szCs w:val="22"/>
              </w:rPr>
              <w:t xml:space="preserve"> </w:t>
            </w:r>
            <w:proofErr w:type="spellStart"/>
            <w:r w:rsidRPr="00CE160E">
              <w:rPr>
                <w:rFonts w:ascii="Calibri" w:hAnsi="Calibri" w:cstheme="minorHAnsi"/>
                <w:sz w:val="22"/>
                <w:szCs w:val="22"/>
              </w:rPr>
              <w:t>umiejętności</w:t>
            </w:r>
            <w:proofErr w:type="spellEnd"/>
            <w:r w:rsidRPr="00CE160E">
              <w:rPr>
                <w:rFonts w:ascii="Calibri" w:hAnsi="Calibri" w:cstheme="minorHAnsi"/>
                <w:sz w:val="22"/>
                <w:szCs w:val="22"/>
              </w:rPr>
              <w:t xml:space="preserve"> </w:t>
            </w:r>
            <w:proofErr w:type="spellStart"/>
            <w:r w:rsidRPr="00CE160E">
              <w:rPr>
                <w:rFonts w:ascii="Calibri" w:hAnsi="Calibri" w:cstheme="minorHAnsi"/>
                <w:sz w:val="22"/>
                <w:szCs w:val="22"/>
              </w:rPr>
              <w:t>projektowania</w:t>
            </w:r>
            <w:proofErr w:type="spellEnd"/>
          </w:p>
          <w:p w:rsidR="006424B4" w:rsidRPr="00CE160E" w:rsidRDefault="006424B4" w:rsidP="00CE160E">
            <w:pPr>
              <w:pStyle w:val="Akapitzlist"/>
              <w:numPr>
                <w:ilvl w:val="0"/>
                <w:numId w:val="12"/>
              </w:numPr>
              <w:spacing w:before="60" w:after="60"/>
              <w:rPr>
                <w:rFonts w:cstheme="minorHAnsi"/>
                <w:b/>
                <w:bCs/>
                <w:sz w:val="22"/>
                <w:szCs w:val="22"/>
                <w:lang w:val="pl-PL"/>
              </w:rPr>
            </w:pPr>
            <w:r w:rsidRPr="00CE160E">
              <w:rPr>
                <w:rFonts w:ascii="Calibri" w:hAnsi="Calibri" w:cstheme="minorHAnsi"/>
                <w:sz w:val="22"/>
                <w:szCs w:val="22"/>
                <w:lang w:val="pl-PL"/>
              </w:rPr>
              <w:t xml:space="preserve"> instruowanie uczniów jak panować nad własnym zachowaniem, myśleniem i</w:t>
            </w:r>
            <w:r w:rsidR="00447E1E" w:rsidRPr="00CE160E">
              <w:rPr>
                <w:rFonts w:ascii="Calibri" w:hAnsi="Calibri" w:cstheme="minorHAnsi"/>
                <w:sz w:val="22"/>
                <w:szCs w:val="22"/>
                <w:lang w:val="pl-PL"/>
              </w:rPr>
              <w:t> </w:t>
            </w:r>
            <w:r w:rsidRPr="00CE160E">
              <w:rPr>
                <w:rFonts w:ascii="Calibri" w:hAnsi="Calibri" w:cstheme="minorHAnsi"/>
                <w:sz w:val="22"/>
                <w:szCs w:val="22"/>
                <w:lang w:val="pl-PL"/>
              </w:rPr>
              <w:t>uczeniem się oraz jak systematyzować wiedzę i</w:t>
            </w:r>
            <w:r w:rsidR="00447E1E" w:rsidRPr="00CE160E">
              <w:rPr>
                <w:rFonts w:ascii="Calibri" w:hAnsi="Calibri" w:cstheme="minorHAnsi"/>
                <w:sz w:val="22"/>
                <w:szCs w:val="22"/>
                <w:lang w:val="pl-PL"/>
              </w:rPr>
              <w:t> </w:t>
            </w:r>
            <w:r w:rsidRPr="00CE160E">
              <w:rPr>
                <w:rFonts w:ascii="Calibri" w:hAnsi="Calibri" w:cstheme="minorHAnsi"/>
                <w:sz w:val="22"/>
                <w:szCs w:val="22"/>
                <w:lang w:val="pl-PL"/>
              </w:rPr>
              <w:t>umiejętności</w:t>
            </w:r>
          </w:p>
        </w:tc>
      </w:tr>
    </w:tbl>
    <w:p w:rsidR="000B1CB6" w:rsidRPr="00CE160E" w:rsidRDefault="00B311C1" w:rsidP="00CE160E">
      <w:pPr>
        <w:pStyle w:val="Nagwek3"/>
        <w:rPr>
          <w:rFonts w:eastAsia="Times New Roman"/>
        </w:rPr>
      </w:pPr>
      <w:r w:rsidRPr="00CE160E">
        <w:rPr>
          <w:rFonts w:eastAsia="Times New Roman"/>
        </w:rPr>
        <w:lastRenderedPageBreak/>
        <w:t>Ć</w:t>
      </w:r>
      <w:r w:rsidR="00C924DA" w:rsidRPr="00CE160E">
        <w:rPr>
          <w:rFonts w:eastAsia="Times New Roman"/>
        </w:rPr>
        <w:t xml:space="preserve">wiczenie 8. </w:t>
      </w:r>
      <w:r w:rsidRPr="00CE160E">
        <w:rPr>
          <w:rFonts w:eastAsia="Times New Roman"/>
        </w:rPr>
        <w:t>K</w:t>
      </w:r>
      <w:r w:rsidR="000B1CB6" w:rsidRPr="00CE160E">
        <w:rPr>
          <w:rFonts w:eastAsia="Times New Roman"/>
        </w:rPr>
        <w:t>ształtowanie KK a podstawa programowa</w:t>
      </w:r>
    </w:p>
    <w:p w:rsidR="000B1CB6" w:rsidRPr="00CE160E" w:rsidRDefault="00F620C1" w:rsidP="00CE160E">
      <w:pPr>
        <w:spacing w:after="120"/>
        <w:rPr>
          <w:rFonts w:asciiTheme="minorHAnsi" w:hAnsiTheme="minorHAnsi" w:cstheme="minorHAnsi"/>
          <w:szCs w:val="24"/>
        </w:rPr>
      </w:pPr>
      <w:r w:rsidRPr="00CE160E">
        <w:rPr>
          <w:rFonts w:asciiTheme="minorHAnsi" w:eastAsia="Times New Roman" w:hAnsiTheme="minorHAnsi" w:cstheme="minorHAnsi"/>
          <w:b/>
          <w:szCs w:val="24"/>
        </w:rPr>
        <w:t>Cel:</w:t>
      </w:r>
      <w:r w:rsidRPr="00CE160E">
        <w:rPr>
          <w:rFonts w:asciiTheme="minorHAnsi" w:eastAsia="Times New Roman" w:hAnsiTheme="minorHAnsi" w:cstheme="minorHAnsi"/>
          <w:szCs w:val="24"/>
        </w:rPr>
        <w:t xml:space="preserve"> uczestnik </w:t>
      </w:r>
      <w:r w:rsidR="000B1CB6" w:rsidRPr="00CE160E">
        <w:rPr>
          <w:rFonts w:asciiTheme="minorHAnsi" w:hAnsiTheme="minorHAnsi" w:cstheme="minorHAnsi"/>
          <w:szCs w:val="24"/>
        </w:rPr>
        <w:t>analizuje PP w kontekście kształtowania KK</w:t>
      </w:r>
      <w:r w:rsidRPr="00CE160E">
        <w:rPr>
          <w:rFonts w:asciiTheme="minorHAnsi" w:hAnsiTheme="minorHAnsi" w:cstheme="minorHAnsi"/>
          <w:szCs w:val="24"/>
        </w:rPr>
        <w:t xml:space="preserve">, </w:t>
      </w:r>
      <w:r w:rsidR="000B1CB6" w:rsidRPr="00CE160E">
        <w:rPr>
          <w:rFonts w:asciiTheme="minorHAnsi" w:hAnsiTheme="minorHAnsi" w:cstheme="minorHAnsi"/>
          <w:szCs w:val="24"/>
        </w:rPr>
        <w:t>określa, jakie zapisy w PP są związane z kształtowanie KK – cele, kompetencje, wartości</w:t>
      </w:r>
      <w:r w:rsidRPr="00CE160E">
        <w:rPr>
          <w:rFonts w:asciiTheme="minorHAnsi" w:hAnsiTheme="minorHAnsi" w:cstheme="minorHAnsi"/>
          <w:szCs w:val="24"/>
        </w:rPr>
        <w:t xml:space="preserve"> a także </w:t>
      </w:r>
      <w:r w:rsidR="000B1CB6" w:rsidRPr="00CE160E">
        <w:rPr>
          <w:rFonts w:asciiTheme="minorHAnsi" w:hAnsiTheme="minorHAnsi" w:cstheme="minorHAnsi"/>
          <w:szCs w:val="24"/>
        </w:rPr>
        <w:t xml:space="preserve">charakteryzuje tryb </w:t>
      </w:r>
      <w:r w:rsidR="00A92F88">
        <w:rPr>
          <w:rFonts w:asciiTheme="minorHAnsi" w:hAnsiTheme="minorHAnsi" w:cstheme="minorHAnsi"/>
          <w:szCs w:val="24"/>
        </w:rPr>
        <w:br/>
      </w:r>
      <w:r w:rsidR="000B1CB6" w:rsidRPr="00CE160E">
        <w:rPr>
          <w:rFonts w:asciiTheme="minorHAnsi" w:hAnsiTheme="minorHAnsi" w:cstheme="minorHAnsi"/>
          <w:szCs w:val="24"/>
        </w:rPr>
        <w:t>i kryteria przyjmowania programów nauczania w kontekście kształtowania KK</w:t>
      </w:r>
      <w:r w:rsidR="00A92F88">
        <w:rPr>
          <w:rFonts w:asciiTheme="minorHAnsi" w:hAnsiTheme="minorHAnsi" w:cstheme="minorHAnsi"/>
          <w:szCs w:val="24"/>
        </w:rPr>
        <w:t>.</w:t>
      </w:r>
    </w:p>
    <w:p w:rsidR="000B1CB6" w:rsidRPr="00CE160E" w:rsidRDefault="000B1CB6" w:rsidP="00CE160E">
      <w:pPr>
        <w:spacing w:after="120"/>
        <w:rPr>
          <w:rFonts w:asciiTheme="minorHAnsi" w:hAnsiTheme="minorHAnsi" w:cstheme="minorHAnsi"/>
          <w:szCs w:val="24"/>
        </w:rPr>
      </w:pPr>
      <w:r w:rsidRPr="00CE160E">
        <w:rPr>
          <w:rFonts w:asciiTheme="minorHAnsi" w:hAnsiTheme="minorHAnsi" w:cstheme="minorHAnsi"/>
          <w:szCs w:val="24"/>
        </w:rPr>
        <w:t>Praca w małych grupach – uczestnicy otrzymują początkowe zapisy ze starej i nowej</w:t>
      </w:r>
      <w:r w:rsidR="00312246">
        <w:rPr>
          <w:rFonts w:asciiTheme="minorHAnsi" w:hAnsiTheme="minorHAnsi" w:cstheme="minorHAnsi"/>
          <w:szCs w:val="24"/>
        </w:rPr>
        <w:t xml:space="preserve"> </w:t>
      </w:r>
      <w:r w:rsidRPr="00CE160E">
        <w:rPr>
          <w:rFonts w:asciiTheme="minorHAnsi" w:hAnsiTheme="minorHAnsi" w:cstheme="minorHAnsi"/>
          <w:szCs w:val="24"/>
        </w:rPr>
        <w:t xml:space="preserve">podstawy programowej. Ich zadaniem jest dokonać analizy tych zapisów określając: jakie cele edukacji znalazły się w tych podstawach, jakie kompetencje są w nich określone, jakie wartości są w nich przedstawione. Efekty analizy zapisują na plakacie, który dzielą na dwie części: stara PP, nowa PP i w każdej z nich umieszczają wyniki analizy. </w:t>
      </w:r>
    </w:p>
    <w:p w:rsidR="000B1CB6" w:rsidRPr="00CE160E" w:rsidRDefault="000B1CB6" w:rsidP="00CE160E">
      <w:pPr>
        <w:spacing w:after="120"/>
        <w:rPr>
          <w:rFonts w:asciiTheme="minorHAnsi" w:hAnsiTheme="minorHAnsi" w:cstheme="minorHAnsi"/>
          <w:szCs w:val="24"/>
        </w:rPr>
      </w:pPr>
      <w:r w:rsidRPr="00CE160E">
        <w:rPr>
          <w:rFonts w:asciiTheme="minorHAnsi" w:hAnsiTheme="minorHAnsi" w:cstheme="minorHAnsi"/>
          <w:szCs w:val="24"/>
        </w:rPr>
        <w:t>Prezentacja efektów pracy grup – wspólna dyskusja – jak zmieniły się te zapisy, co z nich wynika dla nauczycieli i dyrektorów w związku z opracowywaniem i przyjmow</w:t>
      </w:r>
      <w:r w:rsidR="00362369" w:rsidRPr="00CE160E">
        <w:rPr>
          <w:rFonts w:asciiTheme="minorHAnsi" w:hAnsiTheme="minorHAnsi" w:cstheme="minorHAnsi"/>
          <w:szCs w:val="24"/>
        </w:rPr>
        <w:t xml:space="preserve">aniem programów nauczania. Jak </w:t>
      </w:r>
      <w:r w:rsidRPr="00CE160E">
        <w:rPr>
          <w:rFonts w:asciiTheme="minorHAnsi" w:hAnsiTheme="minorHAnsi" w:cstheme="minorHAnsi"/>
          <w:szCs w:val="24"/>
        </w:rPr>
        <w:t>widzimy kształtowanie KK zgodnie z nową PP?</w:t>
      </w:r>
    </w:p>
    <w:p w:rsidR="000B1CB6" w:rsidRPr="00CE160E" w:rsidRDefault="000B1CB6" w:rsidP="00CE160E">
      <w:pPr>
        <w:spacing w:after="120"/>
        <w:rPr>
          <w:rFonts w:asciiTheme="minorHAnsi" w:hAnsiTheme="minorHAnsi" w:cstheme="minorHAnsi"/>
          <w:szCs w:val="24"/>
        </w:rPr>
      </w:pPr>
      <w:r w:rsidRPr="00CE160E">
        <w:rPr>
          <w:rFonts w:asciiTheme="minorHAnsi" w:hAnsiTheme="minorHAnsi" w:cstheme="minorHAnsi"/>
          <w:szCs w:val="24"/>
        </w:rPr>
        <w:t xml:space="preserve">Programy nauczania a KK. Uczestnicy nadal pracują w tych samych grupach. Otrzymują materiał pomocniczy: Programy nauczania. </w:t>
      </w:r>
      <w:r w:rsidRPr="00CE160E">
        <w:rPr>
          <w:rFonts w:asciiTheme="minorHAnsi" w:hAnsiTheme="minorHAnsi" w:cstheme="minorHAnsi"/>
          <w:b/>
          <w:szCs w:val="24"/>
        </w:rPr>
        <w:t xml:space="preserve">Zadanie dla grup: </w:t>
      </w:r>
      <w:r w:rsidRPr="00CE160E">
        <w:rPr>
          <w:rFonts w:asciiTheme="minorHAnsi" w:hAnsiTheme="minorHAnsi" w:cstheme="minorHAnsi"/>
          <w:szCs w:val="24"/>
        </w:rPr>
        <w:t xml:space="preserve">wskazać, jakie działania może podjąć dyrektor, na co zwracać uwagę na kolejnych etapach przyjmowania programów nauczania: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93"/>
        <w:gridCol w:w="4745"/>
      </w:tblGrid>
      <w:tr w:rsidR="000B1CB6" w:rsidRPr="00CC65F9" w:rsidTr="00F620C1">
        <w:tc>
          <w:tcPr>
            <w:tcW w:w="4394" w:type="dxa"/>
            <w:shd w:val="clear" w:color="auto" w:fill="auto"/>
            <w:vAlign w:val="center"/>
          </w:tcPr>
          <w:p w:rsidR="000B1CB6" w:rsidRPr="00CE160E" w:rsidRDefault="000B1CB6" w:rsidP="00CE160E">
            <w:pPr>
              <w:pStyle w:val="Akapitzlist"/>
              <w:spacing w:before="120" w:after="120"/>
              <w:ind w:left="0"/>
              <w:rPr>
                <w:rFonts w:asciiTheme="minorHAnsi" w:hAnsiTheme="minorHAnsi" w:cstheme="minorHAnsi"/>
                <w:sz w:val="22"/>
                <w:szCs w:val="22"/>
              </w:rPr>
            </w:pPr>
            <w:proofErr w:type="spellStart"/>
            <w:r w:rsidRPr="00CE160E">
              <w:rPr>
                <w:rFonts w:asciiTheme="minorHAnsi" w:hAnsiTheme="minorHAnsi" w:cstheme="minorHAnsi"/>
                <w:sz w:val="22"/>
                <w:szCs w:val="22"/>
              </w:rPr>
              <w:t>Etap</w:t>
            </w:r>
            <w:proofErr w:type="spellEnd"/>
          </w:p>
        </w:tc>
        <w:tc>
          <w:tcPr>
            <w:tcW w:w="4870" w:type="dxa"/>
            <w:shd w:val="clear" w:color="auto" w:fill="auto"/>
            <w:vAlign w:val="center"/>
          </w:tcPr>
          <w:p w:rsidR="000B1CB6" w:rsidRPr="00CE160E" w:rsidRDefault="000B1CB6" w:rsidP="00CE160E">
            <w:pPr>
              <w:pStyle w:val="Akapitzlist"/>
              <w:spacing w:before="120" w:after="120"/>
              <w:ind w:left="0"/>
              <w:rPr>
                <w:rFonts w:asciiTheme="minorHAnsi" w:hAnsiTheme="minorHAnsi" w:cstheme="minorHAnsi"/>
                <w:sz w:val="22"/>
                <w:szCs w:val="22"/>
                <w:lang w:val="pl-PL"/>
              </w:rPr>
            </w:pPr>
            <w:r w:rsidRPr="00CE160E">
              <w:rPr>
                <w:rFonts w:asciiTheme="minorHAnsi" w:hAnsiTheme="minorHAnsi" w:cstheme="minorHAnsi"/>
                <w:sz w:val="22"/>
                <w:szCs w:val="22"/>
                <w:lang w:val="pl-PL"/>
              </w:rPr>
              <w:t>Zadania dyrektora – na co powinien zwrócić szczególną uwagę w kontekście kształtowania KK – jak może to zrobić</w:t>
            </w:r>
          </w:p>
        </w:tc>
      </w:tr>
      <w:tr w:rsidR="000B1CB6" w:rsidRPr="00CC65F9" w:rsidTr="00F620C1">
        <w:tc>
          <w:tcPr>
            <w:tcW w:w="4394" w:type="dxa"/>
            <w:shd w:val="clear" w:color="auto" w:fill="auto"/>
          </w:tcPr>
          <w:p w:rsidR="000B1CB6" w:rsidRPr="00CE160E" w:rsidRDefault="000B1CB6" w:rsidP="00CE160E">
            <w:pPr>
              <w:pStyle w:val="Akapitzlist"/>
              <w:spacing w:before="120" w:after="120"/>
              <w:ind w:left="0"/>
              <w:rPr>
                <w:rFonts w:asciiTheme="minorHAnsi" w:hAnsiTheme="minorHAnsi" w:cstheme="minorHAnsi"/>
                <w:sz w:val="22"/>
                <w:szCs w:val="22"/>
              </w:rPr>
            </w:pPr>
            <w:proofErr w:type="spellStart"/>
            <w:r w:rsidRPr="00CE160E">
              <w:rPr>
                <w:rStyle w:val="Uwydatnienie"/>
                <w:rFonts w:asciiTheme="minorHAnsi" w:hAnsiTheme="minorHAnsi" w:cstheme="minorHAnsi"/>
                <w:i w:val="0"/>
                <w:color w:val="000000"/>
                <w:sz w:val="22"/>
                <w:szCs w:val="22"/>
              </w:rPr>
              <w:t>Składanie</w:t>
            </w:r>
            <w:proofErr w:type="spellEnd"/>
            <w:r w:rsidRPr="00CE160E">
              <w:rPr>
                <w:rStyle w:val="Uwydatnienie"/>
                <w:rFonts w:asciiTheme="minorHAnsi" w:hAnsiTheme="minorHAnsi" w:cstheme="minorHAnsi"/>
                <w:i w:val="0"/>
                <w:color w:val="000000"/>
                <w:sz w:val="22"/>
                <w:szCs w:val="22"/>
              </w:rPr>
              <w:t xml:space="preserve"> </w:t>
            </w:r>
            <w:proofErr w:type="spellStart"/>
            <w:r w:rsidRPr="00CE160E">
              <w:rPr>
                <w:rStyle w:val="Uwydatnienie"/>
                <w:rFonts w:asciiTheme="minorHAnsi" w:hAnsiTheme="minorHAnsi" w:cstheme="minorHAnsi"/>
                <w:i w:val="0"/>
                <w:color w:val="000000"/>
                <w:sz w:val="22"/>
                <w:szCs w:val="22"/>
              </w:rPr>
              <w:t>wniosków</w:t>
            </w:r>
            <w:proofErr w:type="spellEnd"/>
            <w:r w:rsidRPr="00CE160E">
              <w:rPr>
                <w:rStyle w:val="Uwydatnienie"/>
                <w:rFonts w:asciiTheme="minorHAnsi" w:hAnsiTheme="minorHAnsi" w:cstheme="minorHAnsi"/>
                <w:i w:val="0"/>
                <w:color w:val="000000"/>
                <w:sz w:val="22"/>
                <w:szCs w:val="22"/>
              </w:rPr>
              <w:t xml:space="preserve"> </w:t>
            </w:r>
            <w:proofErr w:type="spellStart"/>
            <w:r w:rsidRPr="00CE160E">
              <w:rPr>
                <w:rStyle w:val="Uwydatnienie"/>
                <w:rFonts w:asciiTheme="minorHAnsi" w:hAnsiTheme="minorHAnsi" w:cstheme="minorHAnsi"/>
                <w:i w:val="0"/>
                <w:color w:val="000000"/>
                <w:sz w:val="22"/>
                <w:szCs w:val="22"/>
              </w:rPr>
              <w:t>przez</w:t>
            </w:r>
            <w:proofErr w:type="spellEnd"/>
            <w:r w:rsidRPr="00CE160E">
              <w:rPr>
                <w:rStyle w:val="Uwydatnienie"/>
                <w:rFonts w:asciiTheme="minorHAnsi" w:hAnsiTheme="minorHAnsi" w:cstheme="minorHAnsi"/>
                <w:i w:val="0"/>
                <w:color w:val="000000"/>
                <w:sz w:val="22"/>
                <w:szCs w:val="22"/>
              </w:rPr>
              <w:t xml:space="preserve"> </w:t>
            </w:r>
            <w:proofErr w:type="spellStart"/>
            <w:r w:rsidRPr="00CE160E">
              <w:rPr>
                <w:rStyle w:val="Uwydatnienie"/>
                <w:rFonts w:asciiTheme="minorHAnsi" w:hAnsiTheme="minorHAnsi" w:cstheme="minorHAnsi"/>
                <w:i w:val="0"/>
                <w:color w:val="000000"/>
                <w:sz w:val="22"/>
                <w:szCs w:val="22"/>
              </w:rPr>
              <w:t>nauczycieli</w:t>
            </w:r>
            <w:proofErr w:type="spellEnd"/>
          </w:p>
        </w:tc>
        <w:tc>
          <w:tcPr>
            <w:tcW w:w="4870" w:type="dxa"/>
            <w:shd w:val="clear" w:color="auto" w:fill="auto"/>
          </w:tcPr>
          <w:p w:rsidR="000B1CB6" w:rsidRPr="00CE160E" w:rsidRDefault="000B1CB6" w:rsidP="00CE160E">
            <w:pPr>
              <w:pStyle w:val="Akapitzlist"/>
              <w:spacing w:before="120" w:after="120"/>
              <w:ind w:left="0"/>
              <w:rPr>
                <w:rFonts w:asciiTheme="minorHAnsi" w:hAnsiTheme="minorHAnsi" w:cstheme="minorHAnsi"/>
                <w:sz w:val="22"/>
                <w:szCs w:val="22"/>
              </w:rPr>
            </w:pPr>
          </w:p>
        </w:tc>
      </w:tr>
      <w:tr w:rsidR="000B1CB6" w:rsidRPr="00CC65F9" w:rsidTr="00F620C1">
        <w:tc>
          <w:tcPr>
            <w:tcW w:w="4394" w:type="dxa"/>
            <w:shd w:val="clear" w:color="auto" w:fill="auto"/>
          </w:tcPr>
          <w:p w:rsidR="000B1CB6" w:rsidRPr="00CE160E" w:rsidRDefault="000B1CB6" w:rsidP="00CE160E">
            <w:pPr>
              <w:pStyle w:val="Standard"/>
              <w:spacing w:before="120" w:after="120" w:line="276" w:lineRule="auto"/>
              <w:rPr>
                <w:rStyle w:val="Uwydatnienie"/>
                <w:rFonts w:asciiTheme="minorHAnsi" w:hAnsiTheme="minorHAnsi" w:cstheme="minorHAnsi"/>
                <w:b/>
                <w:bCs/>
                <w:i w:val="0"/>
                <w:iCs w:val="0"/>
                <w:sz w:val="22"/>
                <w:szCs w:val="22"/>
              </w:rPr>
            </w:pPr>
            <w:r w:rsidRPr="00CE160E">
              <w:rPr>
                <w:rStyle w:val="Uwydatnienie"/>
                <w:rFonts w:asciiTheme="minorHAnsi" w:hAnsiTheme="minorHAnsi" w:cstheme="minorHAnsi"/>
                <w:i w:val="0"/>
                <w:color w:val="000000"/>
                <w:sz w:val="22"/>
                <w:szCs w:val="22"/>
              </w:rPr>
              <w:t>Analiza wnioskowanych programów i</w:t>
            </w:r>
            <w:r w:rsidR="000751A7" w:rsidRPr="00CE160E">
              <w:rPr>
                <w:rStyle w:val="Uwydatnienie"/>
                <w:rFonts w:asciiTheme="minorHAnsi" w:hAnsiTheme="minorHAnsi" w:cstheme="minorHAnsi"/>
                <w:i w:val="0"/>
                <w:color w:val="000000"/>
                <w:sz w:val="22"/>
                <w:szCs w:val="22"/>
              </w:rPr>
              <w:t> </w:t>
            </w:r>
            <w:r w:rsidRPr="00CE160E">
              <w:rPr>
                <w:rStyle w:val="Uwydatnienie"/>
                <w:rFonts w:asciiTheme="minorHAnsi" w:hAnsiTheme="minorHAnsi" w:cstheme="minorHAnsi"/>
                <w:i w:val="0"/>
                <w:color w:val="000000"/>
                <w:sz w:val="22"/>
                <w:szCs w:val="22"/>
              </w:rPr>
              <w:t>opinia rady pedagogicznej</w:t>
            </w:r>
          </w:p>
        </w:tc>
        <w:tc>
          <w:tcPr>
            <w:tcW w:w="4870" w:type="dxa"/>
            <w:shd w:val="clear" w:color="auto" w:fill="auto"/>
          </w:tcPr>
          <w:p w:rsidR="000B1CB6" w:rsidRPr="00CE160E" w:rsidRDefault="000B1CB6" w:rsidP="00CE160E">
            <w:pPr>
              <w:pStyle w:val="Akapitzlist"/>
              <w:spacing w:before="120" w:after="120"/>
              <w:ind w:left="0"/>
              <w:rPr>
                <w:rFonts w:asciiTheme="minorHAnsi" w:hAnsiTheme="minorHAnsi" w:cstheme="minorHAnsi"/>
                <w:sz w:val="22"/>
                <w:szCs w:val="22"/>
                <w:lang w:val="pl-PL"/>
              </w:rPr>
            </w:pPr>
          </w:p>
        </w:tc>
      </w:tr>
      <w:tr w:rsidR="000B1CB6" w:rsidRPr="00CC65F9" w:rsidTr="00F620C1">
        <w:tc>
          <w:tcPr>
            <w:tcW w:w="4394" w:type="dxa"/>
            <w:shd w:val="clear" w:color="auto" w:fill="auto"/>
          </w:tcPr>
          <w:p w:rsidR="000B1CB6" w:rsidRPr="00CE160E" w:rsidRDefault="000B1CB6" w:rsidP="00CE160E">
            <w:pPr>
              <w:pStyle w:val="Standard"/>
              <w:spacing w:before="120" w:after="120" w:line="276" w:lineRule="auto"/>
              <w:rPr>
                <w:rStyle w:val="Uwydatnienie"/>
                <w:rFonts w:asciiTheme="minorHAnsi" w:hAnsiTheme="minorHAnsi" w:cstheme="minorHAnsi"/>
                <w:i w:val="0"/>
                <w:iCs w:val="0"/>
                <w:sz w:val="22"/>
                <w:szCs w:val="22"/>
              </w:rPr>
            </w:pPr>
            <w:r w:rsidRPr="00CE160E">
              <w:rPr>
                <w:rStyle w:val="Uwydatnienie"/>
                <w:rFonts w:asciiTheme="minorHAnsi" w:hAnsiTheme="minorHAnsi" w:cstheme="minorHAnsi"/>
                <w:i w:val="0"/>
                <w:color w:val="000000"/>
                <w:sz w:val="22"/>
                <w:szCs w:val="22"/>
              </w:rPr>
              <w:t>Dopuszczenie programów do użytku</w:t>
            </w:r>
          </w:p>
        </w:tc>
        <w:tc>
          <w:tcPr>
            <w:tcW w:w="4870" w:type="dxa"/>
            <w:shd w:val="clear" w:color="auto" w:fill="auto"/>
          </w:tcPr>
          <w:p w:rsidR="000B1CB6" w:rsidRPr="00CE160E" w:rsidRDefault="000B1CB6" w:rsidP="00CE160E">
            <w:pPr>
              <w:pStyle w:val="Akapitzlist"/>
              <w:spacing w:before="120" w:after="120"/>
              <w:ind w:left="0"/>
              <w:rPr>
                <w:rFonts w:asciiTheme="minorHAnsi" w:hAnsiTheme="minorHAnsi" w:cstheme="minorHAnsi"/>
                <w:sz w:val="22"/>
                <w:szCs w:val="22"/>
              </w:rPr>
            </w:pPr>
          </w:p>
        </w:tc>
      </w:tr>
    </w:tbl>
    <w:p w:rsidR="000B1CB6" w:rsidRPr="00CE160E" w:rsidRDefault="000B1CB6" w:rsidP="00CE160E">
      <w:pPr>
        <w:spacing w:before="240" w:after="120"/>
        <w:rPr>
          <w:rFonts w:asciiTheme="minorHAnsi" w:eastAsia="Times New Roman" w:hAnsiTheme="minorHAnsi" w:cstheme="minorHAnsi"/>
          <w:szCs w:val="24"/>
        </w:rPr>
      </w:pPr>
      <w:r w:rsidRPr="00CE160E">
        <w:rPr>
          <w:rFonts w:asciiTheme="minorHAnsi" w:eastAsia="Times New Roman" w:hAnsiTheme="minorHAnsi" w:cstheme="minorHAnsi"/>
          <w:szCs w:val="24"/>
        </w:rPr>
        <w:t xml:space="preserve">Po wypracowaniu wniosków przez grupy – wymiana plakatów między grupami. Analiza tego, co zapisali inni, poszukiwanie inspiracji. </w:t>
      </w:r>
    </w:p>
    <w:p w:rsidR="000B1CB6" w:rsidRPr="00CE160E" w:rsidRDefault="000B1CB6" w:rsidP="00CE160E">
      <w:pPr>
        <w:spacing w:after="120"/>
        <w:rPr>
          <w:rFonts w:asciiTheme="minorHAnsi" w:eastAsia="Times New Roman" w:hAnsiTheme="minorHAnsi" w:cstheme="minorHAnsi"/>
          <w:b/>
          <w:szCs w:val="24"/>
        </w:rPr>
      </w:pPr>
      <w:r w:rsidRPr="00CE160E">
        <w:rPr>
          <w:rFonts w:asciiTheme="minorHAnsi" w:eastAsia="Times New Roman" w:hAnsiTheme="minorHAnsi" w:cstheme="minorHAnsi"/>
          <w:szCs w:val="24"/>
        </w:rPr>
        <w:t>W podsumowaniu wspólna dyskusja: na co szczególnie dyrektor powinien zwrócić uwagą, aby programy nauczania zawierały to wszystko, co pozwoli kształtować KK. Warto zwrócić uwagę na możliwość przekazania nauczycielom arkusza oceny programu nauczania zanim złożą wnioski o przyjęcie, tak by mogli sami go zweryfikować pod kątem wymaganych kryteriów.</w:t>
      </w:r>
    </w:p>
    <w:p w:rsidR="000B1CB6" w:rsidRPr="00CE160E" w:rsidRDefault="00B311C1" w:rsidP="00CE160E">
      <w:pPr>
        <w:pStyle w:val="Nagwek3"/>
        <w:rPr>
          <w:rFonts w:eastAsia="Times New Roman"/>
        </w:rPr>
      </w:pPr>
      <w:r w:rsidRPr="00CE160E">
        <w:rPr>
          <w:rFonts w:eastAsia="Times New Roman"/>
        </w:rPr>
        <w:lastRenderedPageBreak/>
        <w:t>Ć</w:t>
      </w:r>
      <w:r w:rsidR="00C924DA" w:rsidRPr="00CE160E">
        <w:rPr>
          <w:rFonts w:eastAsia="Times New Roman"/>
        </w:rPr>
        <w:t xml:space="preserve">wiczenie 9. </w:t>
      </w:r>
      <w:r w:rsidRPr="00CE160E">
        <w:rPr>
          <w:rFonts w:eastAsia="Times New Roman"/>
        </w:rPr>
        <w:t>N</w:t>
      </w:r>
      <w:r w:rsidR="000B1CB6" w:rsidRPr="00CE160E">
        <w:rPr>
          <w:rFonts w:eastAsia="Times New Roman"/>
        </w:rPr>
        <w:t xml:space="preserve">ajważniejsze cechy i umiejętności nauczyciela, najważniejsze czynności wykonywane przez nauczyciela </w:t>
      </w:r>
    </w:p>
    <w:p w:rsidR="00B727E0" w:rsidRPr="00CE160E" w:rsidRDefault="00F620C1" w:rsidP="00CE160E">
      <w:pPr>
        <w:spacing w:after="120"/>
        <w:rPr>
          <w:rFonts w:asciiTheme="minorHAnsi" w:eastAsia="Times New Roman" w:hAnsiTheme="minorHAnsi" w:cstheme="minorHAnsi"/>
          <w:szCs w:val="24"/>
        </w:rPr>
      </w:pPr>
      <w:r w:rsidRPr="00CE160E">
        <w:rPr>
          <w:rFonts w:asciiTheme="minorHAnsi" w:eastAsia="Times New Roman" w:hAnsiTheme="minorHAnsi" w:cstheme="minorHAnsi"/>
          <w:b/>
          <w:szCs w:val="24"/>
        </w:rPr>
        <w:t>Cel</w:t>
      </w:r>
      <w:r w:rsidR="000B1CB6" w:rsidRPr="00CE160E">
        <w:rPr>
          <w:rFonts w:asciiTheme="minorHAnsi" w:eastAsia="Times New Roman" w:hAnsiTheme="minorHAnsi" w:cstheme="minorHAnsi"/>
          <w:b/>
          <w:szCs w:val="24"/>
        </w:rPr>
        <w:t>:</w:t>
      </w:r>
      <w:r w:rsidRPr="00CE160E">
        <w:rPr>
          <w:rFonts w:asciiTheme="minorHAnsi" w:eastAsia="Times New Roman" w:hAnsiTheme="minorHAnsi" w:cstheme="minorHAnsi"/>
          <w:szCs w:val="24"/>
        </w:rPr>
        <w:t xml:space="preserve"> </w:t>
      </w:r>
      <w:r w:rsidR="000B1CB6" w:rsidRPr="00CE160E">
        <w:rPr>
          <w:rFonts w:asciiTheme="minorHAnsi" w:eastAsia="Times New Roman" w:hAnsiTheme="minorHAnsi" w:cstheme="minorHAnsi"/>
          <w:szCs w:val="24"/>
        </w:rPr>
        <w:t>uc</w:t>
      </w:r>
      <w:r w:rsidR="00146D2E" w:rsidRPr="00CE160E">
        <w:rPr>
          <w:rFonts w:asciiTheme="minorHAnsi" w:eastAsia="Times New Roman" w:hAnsiTheme="minorHAnsi" w:cstheme="minorHAnsi"/>
          <w:szCs w:val="24"/>
        </w:rPr>
        <w:t xml:space="preserve">zestnik określa pożądane cechy </w:t>
      </w:r>
      <w:r w:rsidR="000B1CB6" w:rsidRPr="00CE160E">
        <w:rPr>
          <w:rFonts w:asciiTheme="minorHAnsi" w:eastAsia="Times New Roman" w:hAnsiTheme="minorHAnsi" w:cstheme="minorHAnsi"/>
          <w:szCs w:val="24"/>
        </w:rPr>
        <w:t xml:space="preserve">nauczyciela, którego jednym z zadań jest rozwijanie kompetencji kluczowych uczących się oraz uszczegółowia podstawowe czynności wykonywane przez nauczyciela. </w:t>
      </w:r>
    </w:p>
    <w:p w:rsidR="000B1CB6" w:rsidRPr="00CE160E" w:rsidRDefault="000B1CB6" w:rsidP="00CE160E">
      <w:pPr>
        <w:spacing w:after="120"/>
        <w:rPr>
          <w:rFonts w:asciiTheme="minorHAnsi" w:eastAsia="Times New Roman" w:hAnsiTheme="minorHAnsi" w:cstheme="minorHAnsi"/>
          <w:szCs w:val="24"/>
        </w:rPr>
      </w:pPr>
      <w:r w:rsidRPr="00CE160E">
        <w:rPr>
          <w:rFonts w:asciiTheme="minorHAnsi" w:eastAsia="Times New Roman" w:hAnsiTheme="minorHAnsi" w:cstheme="minorHAnsi"/>
          <w:b/>
          <w:szCs w:val="24"/>
        </w:rPr>
        <w:t>Materiały do zajęć:</w:t>
      </w:r>
      <w:r w:rsidR="00A92F88" w:rsidRPr="00CE160E">
        <w:rPr>
          <w:rFonts w:asciiTheme="minorHAnsi" w:eastAsia="Times New Roman" w:hAnsiTheme="minorHAnsi" w:cstheme="minorHAnsi"/>
          <w:b/>
          <w:szCs w:val="24"/>
        </w:rPr>
        <w:t xml:space="preserve"> </w:t>
      </w:r>
      <w:r w:rsidRPr="00CE160E">
        <w:rPr>
          <w:rFonts w:asciiTheme="minorHAnsi" w:eastAsia="Times New Roman" w:hAnsiTheme="minorHAnsi" w:cstheme="minorHAnsi"/>
          <w:szCs w:val="24"/>
        </w:rPr>
        <w:t xml:space="preserve">paski papieru, mazaki, masa mocująca, koszyki (ew. torby papierowe lub plastikowe), karty pracy: </w:t>
      </w:r>
      <w:r w:rsidRPr="00CE160E">
        <w:rPr>
          <w:rFonts w:asciiTheme="minorHAnsi" w:eastAsia="Times New Roman" w:hAnsiTheme="minorHAnsi" w:cstheme="minorHAnsi"/>
          <w:i/>
          <w:szCs w:val="24"/>
        </w:rPr>
        <w:t xml:space="preserve">Zakres obowiązków nauczyciela, Zakres uprawnień nauczyciela, Zakres odpowiedzialności nauczyciela – </w:t>
      </w:r>
      <w:r w:rsidRPr="00CE160E">
        <w:rPr>
          <w:rFonts w:asciiTheme="minorHAnsi" w:eastAsia="Times New Roman" w:hAnsiTheme="minorHAnsi" w:cstheme="minorHAnsi"/>
          <w:szCs w:val="24"/>
        </w:rPr>
        <w:t>załącznik</w:t>
      </w:r>
    </w:p>
    <w:p w:rsidR="000B1CB6" w:rsidRPr="00CE160E" w:rsidRDefault="000B1CB6" w:rsidP="00CE160E">
      <w:pPr>
        <w:spacing w:after="120"/>
        <w:rPr>
          <w:rFonts w:asciiTheme="minorHAnsi" w:eastAsia="Times New Roman" w:hAnsiTheme="minorHAnsi" w:cstheme="minorHAnsi"/>
          <w:b/>
          <w:szCs w:val="24"/>
        </w:rPr>
      </w:pPr>
      <w:r w:rsidRPr="00CE160E">
        <w:rPr>
          <w:rFonts w:asciiTheme="minorHAnsi" w:eastAsia="Times New Roman" w:hAnsiTheme="minorHAnsi" w:cstheme="minorHAnsi"/>
          <w:b/>
          <w:szCs w:val="24"/>
        </w:rPr>
        <w:t>Przebieg zajęć</w:t>
      </w:r>
    </w:p>
    <w:p w:rsidR="000B1CB6" w:rsidRPr="00CE160E" w:rsidRDefault="000B1CB6" w:rsidP="00CE160E">
      <w:pPr>
        <w:numPr>
          <w:ilvl w:val="0"/>
          <w:numId w:val="30"/>
        </w:numPr>
        <w:spacing w:after="120"/>
        <w:rPr>
          <w:rFonts w:asciiTheme="minorHAnsi" w:eastAsia="Times New Roman" w:hAnsiTheme="minorHAnsi" w:cstheme="minorHAnsi"/>
          <w:szCs w:val="24"/>
        </w:rPr>
      </w:pPr>
      <w:r w:rsidRPr="00CE160E">
        <w:rPr>
          <w:rFonts w:asciiTheme="minorHAnsi" w:eastAsia="Times New Roman" w:hAnsiTheme="minorHAnsi" w:cstheme="minorHAnsi"/>
          <w:szCs w:val="24"/>
        </w:rPr>
        <w:t>Nauczyciel kształtujący KK</w:t>
      </w:r>
    </w:p>
    <w:p w:rsidR="000B1CB6" w:rsidRPr="00CE160E" w:rsidRDefault="000B1CB6" w:rsidP="00CE160E">
      <w:pPr>
        <w:numPr>
          <w:ilvl w:val="0"/>
          <w:numId w:val="190"/>
        </w:numPr>
        <w:spacing w:after="120"/>
        <w:ind w:left="714" w:hanging="357"/>
        <w:contextualSpacing/>
        <w:rPr>
          <w:rFonts w:asciiTheme="minorHAnsi" w:eastAsia="Times New Roman" w:hAnsiTheme="minorHAnsi" w:cstheme="minorHAnsi"/>
          <w:szCs w:val="24"/>
        </w:rPr>
      </w:pPr>
      <w:r w:rsidRPr="00CE160E">
        <w:rPr>
          <w:rFonts w:asciiTheme="minorHAnsi" w:eastAsia="Times New Roman" w:hAnsiTheme="minorHAnsi" w:cstheme="minorHAnsi"/>
          <w:szCs w:val="24"/>
        </w:rPr>
        <w:t>Uczestnicy dzielą się na dwie grupy.</w:t>
      </w:r>
    </w:p>
    <w:p w:rsidR="000B1CB6" w:rsidRPr="00CE160E" w:rsidRDefault="000B1CB6" w:rsidP="00CE160E">
      <w:pPr>
        <w:numPr>
          <w:ilvl w:val="0"/>
          <w:numId w:val="190"/>
        </w:numPr>
        <w:spacing w:after="120"/>
        <w:ind w:left="714" w:hanging="357"/>
        <w:contextualSpacing/>
        <w:rPr>
          <w:rFonts w:asciiTheme="minorHAnsi" w:eastAsia="Times New Roman" w:hAnsiTheme="minorHAnsi" w:cstheme="minorHAnsi"/>
          <w:szCs w:val="24"/>
        </w:rPr>
      </w:pPr>
      <w:r w:rsidRPr="00CE160E">
        <w:rPr>
          <w:rFonts w:asciiTheme="minorHAnsi" w:eastAsia="Times New Roman" w:hAnsiTheme="minorHAnsi" w:cstheme="minorHAnsi"/>
          <w:szCs w:val="24"/>
        </w:rPr>
        <w:t xml:space="preserve">Każdy otrzymuje po 6 pasków papieru. Należy odwołać się do własnych doświadczeń </w:t>
      </w:r>
      <w:r w:rsidR="00A92F88">
        <w:rPr>
          <w:rFonts w:asciiTheme="minorHAnsi" w:eastAsia="Times New Roman" w:hAnsiTheme="minorHAnsi" w:cstheme="minorHAnsi"/>
          <w:szCs w:val="24"/>
        </w:rPr>
        <w:br/>
      </w:r>
      <w:r w:rsidRPr="00CE160E">
        <w:rPr>
          <w:rFonts w:asciiTheme="minorHAnsi" w:eastAsia="Times New Roman" w:hAnsiTheme="minorHAnsi" w:cstheme="minorHAnsi"/>
          <w:szCs w:val="24"/>
        </w:rPr>
        <w:t>i na 3 paskach wpisać pożądane cechy/umiejętności nauczyciela</w:t>
      </w:r>
      <w:r w:rsidR="00312246">
        <w:rPr>
          <w:rFonts w:asciiTheme="minorHAnsi" w:eastAsia="Times New Roman" w:hAnsiTheme="minorHAnsi" w:cstheme="minorHAnsi"/>
          <w:szCs w:val="24"/>
        </w:rPr>
        <w:t xml:space="preserve"> </w:t>
      </w:r>
      <w:r w:rsidRPr="00CE160E">
        <w:rPr>
          <w:rFonts w:asciiTheme="minorHAnsi" w:eastAsia="Times New Roman" w:hAnsiTheme="minorHAnsi" w:cstheme="minorHAnsi"/>
          <w:szCs w:val="24"/>
        </w:rPr>
        <w:t>kształtującego KK</w:t>
      </w:r>
      <w:r w:rsidR="000751A7" w:rsidRPr="00CE160E">
        <w:rPr>
          <w:rFonts w:asciiTheme="minorHAnsi" w:eastAsia="Times New Roman" w:hAnsiTheme="minorHAnsi" w:cstheme="minorHAnsi"/>
          <w:szCs w:val="24"/>
        </w:rPr>
        <w:t xml:space="preserve"> </w:t>
      </w:r>
      <w:r w:rsidRPr="00CE160E">
        <w:rPr>
          <w:rFonts w:asciiTheme="minorHAnsi" w:eastAsia="Times New Roman" w:hAnsiTheme="minorHAnsi" w:cstheme="minorHAnsi"/>
          <w:szCs w:val="24"/>
        </w:rPr>
        <w:t xml:space="preserve">(na jednym pasku jedną cechę). Na pozostałych 3 paskach w podobny sposób należy wpisać 3 niepożądane cechy/umiejętności nauczyciela. Kartki należy wrzucić do kosza – każda grupa do innego. </w:t>
      </w:r>
    </w:p>
    <w:p w:rsidR="000B1CB6" w:rsidRPr="00CE160E" w:rsidRDefault="000B1CB6" w:rsidP="00CE160E">
      <w:pPr>
        <w:numPr>
          <w:ilvl w:val="0"/>
          <w:numId w:val="190"/>
        </w:numPr>
        <w:spacing w:after="120"/>
        <w:ind w:left="714" w:hanging="357"/>
        <w:contextualSpacing/>
        <w:rPr>
          <w:rFonts w:asciiTheme="minorHAnsi" w:eastAsia="Times New Roman" w:hAnsiTheme="minorHAnsi" w:cstheme="minorHAnsi"/>
          <w:szCs w:val="24"/>
        </w:rPr>
      </w:pPr>
      <w:r w:rsidRPr="00CE160E">
        <w:rPr>
          <w:rFonts w:asciiTheme="minorHAnsi" w:eastAsia="Times New Roman" w:hAnsiTheme="minorHAnsi" w:cstheme="minorHAnsi"/>
          <w:szCs w:val="24"/>
        </w:rPr>
        <w:t>Grupy zamieniają się koszykami, odczytują zapisy.</w:t>
      </w:r>
      <w:r w:rsidR="00A92F88">
        <w:rPr>
          <w:rFonts w:asciiTheme="minorHAnsi" w:eastAsia="Times New Roman" w:hAnsiTheme="minorHAnsi" w:cstheme="minorHAnsi"/>
          <w:szCs w:val="24"/>
        </w:rPr>
        <w:t xml:space="preserve"> </w:t>
      </w:r>
      <w:r w:rsidRPr="00CE160E">
        <w:rPr>
          <w:rFonts w:asciiTheme="minorHAnsi" w:eastAsia="Times New Roman" w:hAnsiTheme="minorHAnsi" w:cstheme="minorHAnsi"/>
          <w:szCs w:val="24"/>
        </w:rPr>
        <w:t>Wykorzystując metodę diamentu (piramidy) tworzą hierarchiczny diagram</w:t>
      </w:r>
      <w:r w:rsidR="00A92F88">
        <w:rPr>
          <w:rFonts w:asciiTheme="minorHAnsi" w:eastAsia="Times New Roman" w:hAnsiTheme="minorHAnsi" w:cstheme="minorHAnsi"/>
          <w:szCs w:val="24"/>
        </w:rPr>
        <w:t xml:space="preserve"> </w:t>
      </w:r>
      <w:r w:rsidRPr="00CE160E">
        <w:rPr>
          <w:rFonts w:asciiTheme="minorHAnsi" w:eastAsia="Times New Roman" w:hAnsiTheme="minorHAnsi" w:cstheme="minorHAnsi"/>
          <w:szCs w:val="24"/>
        </w:rPr>
        <w:t xml:space="preserve">pożądanych i niepożądanych cech nauczyciela, przymocowując kartki z </w:t>
      </w:r>
      <w:r w:rsidR="00B727E0" w:rsidRPr="00CE160E">
        <w:rPr>
          <w:rFonts w:asciiTheme="minorHAnsi" w:eastAsia="Times New Roman" w:hAnsiTheme="minorHAnsi" w:cstheme="minorHAnsi"/>
          <w:szCs w:val="24"/>
        </w:rPr>
        <w:t>z</w:t>
      </w:r>
      <w:r w:rsidRPr="00CE160E">
        <w:rPr>
          <w:rFonts w:asciiTheme="minorHAnsi" w:eastAsia="Times New Roman" w:hAnsiTheme="minorHAnsi" w:cstheme="minorHAnsi"/>
          <w:szCs w:val="24"/>
        </w:rPr>
        <w:t>apisami w odpowiednich miejscach.</w:t>
      </w:r>
    </w:p>
    <w:p w:rsidR="000B1CB6" w:rsidRPr="00CE160E" w:rsidRDefault="000B1CB6" w:rsidP="00CE160E">
      <w:pPr>
        <w:numPr>
          <w:ilvl w:val="0"/>
          <w:numId w:val="190"/>
        </w:numPr>
        <w:spacing w:after="120"/>
        <w:ind w:left="714" w:hanging="357"/>
        <w:rPr>
          <w:rFonts w:asciiTheme="minorHAnsi" w:eastAsia="Times New Roman" w:hAnsiTheme="minorHAnsi" w:cstheme="minorHAnsi"/>
          <w:szCs w:val="24"/>
        </w:rPr>
      </w:pPr>
      <w:r w:rsidRPr="00CE160E">
        <w:rPr>
          <w:rFonts w:asciiTheme="minorHAnsi" w:eastAsia="Times New Roman" w:hAnsiTheme="minorHAnsi" w:cstheme="minorHAnsi"/>
          <w:szCs w:val="24"/>
        </w:rPr>
        <w:t>Grupy omawiają swoje diagramy, konfrontują wybory. Następnie wspólnie ustalają, które zapisy można usunąć, gdyż wydają się im mało istotne z punktu widzenia dyrektora szkoły.</w:t>
      </w:r>
      <w:r w:rsidRPr="00CE160E" w:rsidDel="0046403C">
        <w:rPr>
          <w:rFonts w:asciiTheme="minorHAnsi" w:eastAsia="Times New Roman" w:hAnsiTheme="minorHAnsi" w:cstheme="minorHAnsi"/>
          <w:szCs w:val="24"/>
        </w:rPr>
        <w:t xml:space="preserve"> </w:t>
      </w:r>
      <w:r w:rsidRPr="00CE160E">
        <w:rPr>
          <w:rFonts w:asciiTheme="minorHAnsi" w:eastAsia="Times New Roman" w:hAnsiTheme="minorHAnsi" w:cstheme="minorHAnsi"/>
          <w:szCs w:val="24"/>
        </w:rPr>
        <w:t>Wspólnie tworzą jedną planszę, którą trener przymocowuje na ścianie</w:t>
      </w:r>
      <w:r w:rsidR="00A92F88">
        <w:rPr>
          <w:rFonts w:asciiTheme="minorHAnsi" w:eastAsia="Times New Roman" w:hAnsiTheme="minorHAnsi" w:cstheme="minorHAnsi"/>
          <w:szCs w:val="24"/>
        </w:rPr>
        <w:t>,</w:t>
      </w:r>
      <w:r w:rsidRPr="00CE160E">
        <w:rPr>
          <w:rFonts w:asciiTheme="minorHAnsi" w:eastAsia="Times New Roman" w:hAnsiTheme="minorHAnsi" w:cstheme="minorHAnsi"/>
          <w:szCs w:val="24"/>
        </w:rPr>
        <w:t xml:space="preserve"> tak by towarzyszyła uczestnikom w czasie całego zjazdu.</w:t>
      </w:r>
    </w:p>
    <w:p w:rsidR="000B1CB6" w:rsidRPr="00CE160E" w:rsidRDefault="000B1CB6" w:rsidP="00CE160E">
      <w:pPr>
        <w:numPr>
          <w:ilvl w:val="0"/>
          <w:numId w:val="30"/>
        </w:numPr>
        <w:spacing w:after="120"/>
        <w:rPr>
          <w:rFonts w:asciiTheme="minorHAnsi" w:eastAsia="Times New Roman" w:hAnsiTheme="minorHAnsi" w:cstheme="minorHAnsi"/>
          <w:szCs w:val="24"/>
        </w:rPr>
      </w:pPr>
      <w:r w:rsidRPr="00CE160E">
        <w:rPr>
          <w:rFonts w:asciiTheme="minorHAnsi" w:eastAsia="Times New Roman" w:hAnsiTheme="minorHAnsi" w:cstheme="minorHAnsi"/>
          <w:szCs w:val="24"/>
        </w:rPr>
        <w:t>Czym zajmuje się nauczyciel?</w:t>
      </w:r>
    </w:p>
    <w:p w:rsidR="000B1CB6" w:rsidRPr="00CE160E" w:rsidRDefault="000B1CB6" w:rsidP="00CE160E">
      <w:pPr>
        <w:numPr>
          <w:ilvl w:val="0"/>
          <w:numId w:val="191"/>
        </w:numPr>
        <w:spacing w:after="100" w:afterAutospacing="1"/>
        <w:ind w:hanging="357"/>
        <w:contextualSpacing/>
        <w:rPr>
          <w:rFonts w:asciiTheme="minorHAnsi" w:eastAsia="Times New Roman" w:hAnsiTheme="minorHAnsi" w:cstheme="minorHAnsi"/>
          <w:szCs w:val="24"/>
        </w:rPr>
      </w:pPr>
      <w:r w:rsidRPr="00CE160E">
        <w:rPr>
          <w:rFonts w:asciiTheme="minorHAnsi" w:eastAsia="Times New Roman" w:hAnsiTheme="minorHAnsi" w:cstheme="minorHAnsi"/>
          <w:szCs w:val="24"/>
        </w:rPr>
        <w:t xml:space="preserve">Przed określeniem wymagań, jakie dyrektor postawi nauczycielom, których jednym </w:t>
      </w:r>
      <w:r w:rsidR="00A92F88">
        <w:rPr>
          <w:rFonts w:asciiTheme="minorHAnsi" w:eastAsia="Times New Roman" w:hAnsiTheme="minorHAnsi" w:cstheme="minorHAnsi"/>
          <w:szCs w:val="24"/>
        </w:rPr>
        <w:br/>
      </w:r>
      <w:r w:rsidRPr="00CE160E">
        <w:rPr>
          <w:rFonts w:asciiTheme="minorHAnsi" w:eastAsia="Times New Roman" w:hAnsiTheme="minorHAnsi" w:cstheme="minorHAnsi"/>
          <w:szCs w:val="24"/>
        </w:rPr>
        <w:t>z zadań jest rozwijanie kompetencji kluczowych uczących się, warto, aby uświadomił sobie, jakie czynności nauczyciel będzie wykonywał.</w:t>
      </w:r>
    </w:p>
    <w:p w:rsidR="000B1CB6" w:rsidRPr="00D300E1" w:rsidRDefault="000B1CB6" w:rsidP="00CE160E">
      <w:pPr>
        <w:pStyle w:val="Akapitzlist"/>
        <w:numPr>
          <w:ilvl w:val="0"/>
          <w:numId w:val="191"/>
        </w:numPr>
        <w:spacing w:before="0" w:after="120"/>
        <w:ind w:hanging="357"/>
        <w:rPr>
          <w:rFonts w:asciiTheme="minorHAnsi" w:hAnsiTheme="minorHAnsi" w:cstheme="minorHAnsi"/>
          <w:sz w:val="24"/>
          <w:szCs w:val="24"/>
          <w:lang w:val="pl-PL"/>
        </w:rPr>
      </w:pPr>
      <w:r w:rsidRPr="00D300E1">
        <w:rPr>
          <w:rFonts w:asciiTheme="minorHAnsi" w:hAnsiTheme="minorHAnsi" w:cstheme="minorHAnsi"/>
          <w:sz w:val="24"/>
          <w:szCs w:val="24"/>
          <w:lang w:val="pl-PL"/>
        </w:rPr>
        <w:t xml:space="preserve">Czynności ogólne opisane są z reguły w zakresie obowiązków, uprawnień </w:t>
      </w:r>
      <w:r w:rsidR="00A645EE" w:rsidRPr="00D300E1">
        <w:rPr>
          <w:rFonts w:asciiTheme="minorHAnsi" w:hAnsiTheme="minorHAnsi" w:cstheme="minorHAnsi"/>
          <w:sz w:val="24"/>
          <w:szCs w:val="24"/>
          <w:lang w:val="pl-PL"/>
        </w:rPr>
        <w:br/>
      </w:r>
      <w:r w:rsidRPr="00D300E1">
        <w:rPr>
          <w:rFonts w:asciiTheme="minorHAnsi" w:hAnsiTheme="minorHAnsi" w:cstheme="minorHAnsi"/>
          <w:sz w:val="24"/>
          <w:szCs w:val="24"/>
          <w:lang w:val="pl-PL"/>
        </w:rPr>
        <w:t>i odpowiedzialności, wręczanych nauczycielom nowozatrudnionym, a aktualizowane</w:t>
      </w:r>
      <w:r w:rsidR="00A92F88" w:rsidRPr="00D300E1">
        <w:rPr>
          <w:rFonts w:asciiTheme="minorHAnsi" w:hAnsiTheme="minorHAnsi" w:cstheme="minorHAnsi"/>
          <w:sz w:val="24"/>
          <w:szCs w:val="24"/>
          <w:lang w:val="pl-PL"/>
        </w:rPr>
        <w:t xml:space="preserve"> </w:t>
      </w:r>
      <w:r w:rsidRPr="00D300E1">
        <w:rPr>
          <w:rFonts w:asciiTheme="minorHAnsi" w:hAnsiTheme="minorHAnsi" w:cstheme="minorHAnsi"/>
          <w:sz w:val="24"/>
          <w:szCs w:val="24"/>
          <w:lang w:val="pl-PL"/>
        </w:rPr>
        <w:t>na początku każdego roku szkolnego. Jednak w wielu wypadkach opisane tam zadania są bardzo ogólne.</w:t>
      </w:r>
    </w:p>
    <w:p w:rsidR="000B1CB6" w:rsidRPr="00CE160E" w:rsidRDefault="000B1CB6" w:rsidP="00CE160E">
      <w:pPr>
        <w:spacing w:after="120"/>
        <w:ind w:left="709"/>
        <w:rPr>
          <w:rFonts w:asciiTheme="minorHAnsi" w:hAnsiTheme="minorHAnsi" w:cstheme="minorHAnsi"/>
          <w:szCs w:val="24"/>
        </w:rPr>
      </w:pPr>
      <w:r w:rsidRPr="00CE160E">
        <w:rPr>
          <w:rFonts w:asciiTheme="minorHAnsi" w:hAnsiTheme="minorHAnsi" w:cstheme="minorHAnsi"/>
          <w:szCs w:val="24"/>
        </w:rPr>
        <w:t>Zadaniem uczestników w tym ćwiczeniu będzie uszczegółowienie podstawowych czynności nauczyciela, z uwzględnieniem rozwijania kompetencji kluczowych. W tym celu trener dzieli uczestników na 3 grupy (jeśli grupa jest liczna – można podzielić na 6 grup – po dwie zajmują się tym samym</w:t>
      </w:r>
      <w:r w:rsidR="00272836" w:rsidRPr="00CE160E">
        <w:rPr>
          <w:rFonts w:asciiTheme="minorHAnsi" w:hAnsiTheme="minorHAnsi" w:cstheme="minorHAnsi"/>
          <w:szCs w:val="24"/>
        </w:rPr>
        <w:t xml:space="preserve"> </w:t>
      </w:r>
      <w:r w:rsidR="00115183" w:rsidRPr="00CE160E">
        <w:rPr>
          <w:rFonts w:asciiTheme="minorHAnsi" w:hAnsiTheme="minorHAnsi" w:cstheme="minorHAnsi"/>
          <w:szCs w:val="24"/>
        </w:rPr>
        <w:t>zagadnieniem</w:t>
      </w:r>
      <w:r w:rsidRPr="00CE160E">
        <w:rPr>
          <w:rFonts w:asciiTheme="minorHAnsi" w:hAnsiTheme="minorHAnsi" w:cstheme="minorHAnsi"/>
          <w:szCs w:val="24"/>
        </w:rPr>
        <w:t xml:space="preserve">). Grupy otrzymują karty pracy – grupa 1 </w:t>
      </w:r>
      <w:r w:rsidRPr="00CE160E">
        <w:rPr>
          <w:rFonts w:asciiTheme="minorHAnsi" w:hAnsiTheme="minorHAnsi" w:cstheme="minorHAnsi"/>
          <w:i/>
          <w:szCs w:val="24"/>
        </w:rPr>
        <w:t>Zakres obowiązków nauczyciela</w:t>
      </w:r>
      <w:r w:rsidRPr="00CE160E">
        <w:rPr>
          <w:rFonts w:asciiTheme="minorHAnsi" w:hAnsiTheme="minorHAnsi" w:cstheme="minorHAnsi"/>
          <w:szCs w:val="24"/>
        </w:rPr>
        <w:t xml:space="preserve">, grupa 2 </w:t>
      </w:r>
      <w:r w:rsidRPr="00CE160E">
        <w:rPr>
          <w:rFonts w:asciiTheme="minorHAnsi" w:hAnsiTheme="minorHAnsi" w:cstheme="minorHAnsi"/>
          <w:i/>
          <w:szCs w:val="24"/>
        </w:rPr>
        <w:t xml:space="preserve">Zakres uprawnień nauczyciela, </w:t>
      </w:r>
      <w:r w:rsidRPr="00CE160E">
        <w:rPr>
          <w:rFonts w:asciiTheme="minorHAnsi" w:hAnsiTheme="minorHAnsi" w:cstheme="minorHAnsi"/>
          <w:szCs w:val="24"/>
        </w:rPr>
        <w:t xml:space="preserve">grupa 3 </w:t>
      </w:r>
      <w:r w:rsidRPr="00CE160E">
        <w:rPr>
          <w:rFonts w:asciiTheme="minorHAnsi" w:hAnsiTheme="minorHAnsi" w:cstheme="minorHAnsi"/>
          <w:i/>
          <w:szCs w:val="24"/>
        </w:rPr>
        <w:t>Zakres odpowiedzialności nauczyciela</w:t>
      </w:r>
      <w:r w:rsidRPr="00CE160E">
        <w:rPr>
          <w:rFonts w:asciiTheme="minorHAnsi" w:hAnsiTheme="minorHAnsi" w:cstheme="minorHAnsi"/>
          <w:szCs w:val="24"/>
        </w:rPr>
        <w:t xml:space="preserve">. </w:t>
      </w:r>
    </w:p>
    <w:p w:rsidR="000B1CB6" w:rsidRPr="00CE160E" w:rsidRDefault="000B1CB6" w:rsidP="00CE160E">
      <w:pPr>
        <w:numPr>
          <w:ilvl w:val="0"/>
          <w:numId w:val="191"/>
        </w:numPr>
        <w:spacing w:after="120"/>
        <w:ind w:hanging="357"/>
        <w:rPr>
          <w:rFonts w:asciiTheme="minorHAnsi" w:eastAsia="Times New Roman" w:hAnsiTheme="minorHAnsi" w:cstheme="minorHAnsi"/>
          <w:szCs w:val="24"/>
        </w:rPr>
      </w:pPr>
      <w:r w:rsidRPr="00CE160E">
        <w:rPr>
          <w:rFonts w:asciiTheme="minorHAnsi" w:eastAsia="Times New Roman" w:hAnsiTheme="minorHAnsi" w:cstheme="minorHAnsi"/>
          <w:szCs w:val="24"/>
        </w:rPr>
        <w:lastRenderedPageBreak/>
        <w:t>Po uzupełnieniu kart pracy przedstawiciele grup prezentują swoje przemyślenia. Na podstawie ich wypowiedzi powstaje mapa czynności nauczyciela, tworzona techniką mapy myśli. Planszę trener przymocowuje do ściany – będzie ona widoczna dla uczestników w czasie całych zajęć.</w:t>
      </w:r>
    </w:p>
    <w:p w:rsidR="000B1CB6" w:rsidRPr="00CE160E" w:rsidRDefault="000B1CB6" w:rsidP="00CE160E">
      <w:pPr>
        <w:numPr>
          <w:ilvl w:val="0"/>
          <w:numId w:val="30"/>
        </w:numPr>
        <w:spacing w:after="120"/>
        <w:rPr>
          <w:rFonts w:asciiTheme="minorHAnsi" w:eastAsia="Times New Roman" w:hAnsiTheme="minorHAnsi" w:cstheme="minorHAnsi"/>
          <w:szCs w:val="24"/>
        </w:rPr>
      </w:pPr>
      <w:r w:rsidRPr="00CE160E">
        <w:rPr>
          <w:rFonts w:asciiTheme="minorHAnsi" w:eastAsia="Times New Roman" w:hAnsiTheme="minorHAnsi" w:cstheme="minorHAnsi"/>
          <w:szCs w:val="24"/>
        </w:rPr>
        <w:t xml:space="preserve">Podsumowanie </w:t>
      </w:r>
    </w:p>
    <w:p w:rsidR="000B1CB6" w:rsidRPr="00CE160E" w:rsidRDefault="000B1CB6" w:rsidP="00CE160E">
      <w:pPr>
        <w:numPr>
          <w:ilvl w:val="0"/>
          <w:numId w:val="31"/>
        </w:numPr>
        <w:spacing w:after="120"/>
        <w:ind w:left="714" w:hanging="357"/>
        <w:contextualSpacing/>
        <w:rPr>
          <w:rFonts w:asciiTheme="minorHAnsi" w:eastAsia="Times New Roman" w:hAnsiTheme="minorHAnsi" w:cstheme="minorHAnsi"/>
          <w:szCs w:val="24"/>
        </w:rPr>
      </w:pPr>
      <w:r w:rsidRPr="00CE160E">
        <w:rPr>
          <w:rFonts w:asciiTheme="minorHAnsi" w:eastAsia="Times New Roman" w:hAnsiTheme="minorHAnsi" w:cstheme="minorHAnsi"/>
          <w:szCs w:val="24"/>
        </w:rPr>
        <w:t>Uczestnicy wspólnie podsumowują ćwiczenia – zastanawiają się</w:t>
      </w:r>
      <w:r w:rsidR="00F620C1" w:rsidRPr="00CE160E">
        <w:rPr>
          <w:rFonts w:asciiTheme="minorHAnsi" w:eastAsia="Times New Roman" w:hAnsiTheme="minorHAnsi" w:cstheme="minorHAnsi"/>
          <w:szCs w:val="24"/>
        </w:rPr>
        <w:t>,</w:t>
      </w:r>
      <w:r w:rsidRPr="00CE160E">
        <w:rPr>
          <w:rFonts w:asciiTheme="minorHAnsi" w:eastAsia="Times New Roman" w:hAnsiTheme="minorHAnsi" w:cstheme="minorHAnsi"/>
          <w:szCs w:val="24"/>
        </w:rPr>
        <w:t xml:space="preserve"> w jakim stopniu mają określone oczekiwania w stosunku do nauczycieli w ich szkołach/przedszkolach. Mogą też zastanowić się w jakim stopniu nauczyciele obecnie zatrudnieni posiadają wymagane umiejętności.</w:t>
      </w:r>
      <w:r w:rsidR="00312246">
        <w:rPr>
          <w:rFonts w:asciiTheme="minorHAnsi" w:eastAsia="Times New Roman" w:hAnsiTheme="minorHAnsi" w:cstheme="minorHAnsi"/>
          <w:szCs w:val="24"/>
        </w:rPr>
        <w:t xml:space="preserve"> </w:t>
      </w:r>
    </w:p>
    <w:p w:rsidR="000B1CB6" w:rsidRPr="00CE160E" w:rsidRDefault="000B1CB6" w:rsidP="00CE160E">
      <w:pPr>
        <w:numPr>
          <w:ilvl w:val="0"/>
          <w:numId w:val="31"/>
        </w:numPr>
        <w:spacing w:after="120"/>
        <w:ind w:left="714" w:hanging="357"/>
        <w:rPr>
          <w:rFonts w:asciiTheme="minorHAnsi" w:eastAsia="Times New Roman" w:hAnsiTheme="minorHAnsi" w:cstheme="minorHAnsi"/>
          <w:szCs w:val="24"/>
        </w:rPr>
      </w:pPr>
      <w:r w:rsidRPr="00CE160E">
        <w:rPr>
          <w:rFonts w:asciiTheme="minorHAnsi" w:eastAsia="Times New Roman" w:hAnsiTheme="minorHAnsi" w:cstheme="minorHAnsi"/>
          <w:szCs w:val="24"/>
        </w:rPr>
        <w:t xml:space="preserve">Trener podkreśla, że rozwojowi cech/umiejętności nauczycieli związanych </w:t>
      </w:r>
      <w:r w:rsidR="00675541" w:rsidRPr="00CE160E">
        <w:rPr>
          <w:rFonts w:asciiTheme="minorHAnsi" w:eastAsia="Times New Roman" w:hAnsiTheme="minorHAnsi" w:cstheme="minorHAnsi"/>
          <w:szCs w:val="24"/>
        </w:rPr>
        <w:br/>
      </w:r>
      <w:r w:rsidRPr="00CE160E">
        <w:rPr>
          <w:rFonts w:asciiTheme="minorHAnsi" w:eastAsia="Times New Roman" w:hAnsiTheme="minorHAnsi" w:cstheme="minorHAnsi"/>
          <w:szCs w:val="24"/>
        </w:rPr>
        <w:t xml:space="preserve">z kształtowaniem kompetencji kluczowych sprzyja procesowe wspomaganie szkoły, </w:t>
      </w:r>
      <w:r w:rsidR="0011411E">
        <w:rPr>
          <w:rFonts w:asciiTheme="minorHAnsi" w:eastAsia="Times New Roman" w:hAnsiTheme="minorHAnsi" w:cstheme="minorHAnsi"/>
          <w:szCs w:val="24"/>
        </w:rPr>
        <w:br/>
      </w:r>
      <w:r w:rsidRPr="00CE160E">
        <w:rPr>
          <w:rFonts w:asciiTheme="minorHAnsi" w:eastAsia="Times New Roman" w:hAnsiTheme="minorHAnsi" w:cstheme="minorHAnsi"/>
          <w:szCs w:val="24"/>
        </w:rPr>
        <w:t>o którym niebawem będziemy rozmawiać.</w:t>
      </w:r>
    </w:p>
    <w:p w:rsidR="00A75AD1" w:rsidRPr="00CE160E" w:rsidRDefault="00B311C1" w:rsidP="00CE160E">
      <w:pPr>
        <w:pStyle w:val="Nagwek3"/>
      </w:pPr>
      <w:r w:rsidRPr="00CE160E">
        <w:t>Ć</w:t>
      </w:r>
      <w:r w:rsidR="00C924DA" w:rsidRPr="00CE160E">
        <w:t>wiczenie 10.</w:t>
      </w:r>
      <w:r w:rsidR="00A645EE" w:rsidRPr="00CE160E">
        <w:t xml:space="preserve"> </w:t>
      </w:r>
      <w:r w:rsidRPr="00CE160E">
        <w:t>O</w:t>
      </w:r>
      <w:r w:rsidR="00A75AD1" w:rsidRPr="00CE160E">
        <w:t>cena pracy nauczyciela kształtującego kompetencje kluczowe</w:t>
      </w:r>
    </w:p>
    <w:p w:rsidR="00A75AD1" w:rsidRPr="00CE160E" w:rsidRDefault="00A75AD1" w:rsidP="00CE160E">
      <w:pPr>
        <w:spacing w:after="120"/>
        <w:rPr>
          <w:rFonts w:asciiTheme="minorHAnsi" w:hAnsiTheme="minorHAnsi" w:cstheme="minorHAnsi"/>
          <w:szCs w:val="24"/>
        </w:rPr>
      </w:pPr>
      <w:r w:rsidRPr="00CE160E">
        <w:rPr>
          <w:rFonts w:asciiTheme="minorHAnsi" w:hAnsiTheme="minorHAnsi" w:cstheme="minorHAnsi"/>
          <w:b/>
          <w:szCs w:val="24"/>
        </w:rPr>
        <w:t>Cel:</w:t>
      </w:r>
      <w:r w:rsidR="00F620C1" w:rsidRPr="00CE160E">
        <w:rPr>
          <w:rFonts w:asciiTheme="minorHAnsi" w:hAnsiTheme="minorHAnsi" w:cstheme="minorHAnsi"/>
          <w:szCs w:val="24"/>
        </w:rPr>
        <w:t xml:space="preserve"> u</w:t>
      </w:r>
      <w:r w:rsidRPr="00CE160E">
        <w:rPr>
          <w:rFonts w:asciiTheme="minorHAnsi" w:hAnsiTheme="minorHAnsi" w:cstheme="minorHAnsi"/>
          <w:szCs w:val="24"/>
        </w:rPr>
        <w:t>czestnik określa kryteria oceny pracy nauczyciela uwzględniające kształtowanie kompetencji kluczowych</w:t>
      </w:r>
    </w:p>
    <w:p w:rsidR="00A75AD1" w:rsidRPr="00CE160E" w:rsidRDefault="00A75AD1" w:rsidP="00CE160E">
      <w:pPr>
        <w:spacing w:after="120"/>
        <w:rPr>
          <w:rFonts w:asciiTheme="minorHAnsi" w:hAnsiTheme="minorHAnsi" w:cstheme="minorHAnsi"/>
          <w:szCs w:val="24"/>
        </w:rPr>
      </w:pPr>
      <w:r w:rsidRPr="00CE160E">
        <w:rPr>
          <w:rFonts w:asciiTheme="minorHAnsi" w:hAnsiTheme="minorHAnsi" w:cstheme="minorHAnsi"/>
          <w:szCs w:val="24"/>
        </w:rPr>
        <w:t xml:space="preserve">Trener zadaje pytanie uczestnikom: W jakim stopniu w swej dotychczasowej praktyce dyrektorskiej w procesie oceny pracy nauczyciela i w innych działaniach związanych </w:t>
      </w:r>
      <w:r w:rsidR="00675541" w:rsidRPr="00CE160E">
        <w:rPr>
          <w:rFonts w:asciiTheme="minorHAnsi" w:hAnsiTheme="minorHAnsi" w:cstheme="minorHAnsi"/>
          <w:szCs w:val="24"/>
        </w:rPr>
        <w:br/>
      </w:r>
      <w:r w:rsidRPr="00CE160E">
        <w:rPr>
          <w:rFonts w:asciiTheme="minorHAnsi" w:hAnsiTheme="minorHAnsi" w:cstheme="minorHAnsi"/>
          <w:szCs w:val="24"/>
        </w:rPr>
        <w:t xml:space="preserve">z oceną pracy, takich jak przyznawanie dodatku motywacyjnego, nagrody dyrektora, wnioskowanie o nagrodę Kuratora Oświaty czy Ministra uwzględniali kryteria związane </w:t>
      </w:r>
      <w:r w:rsidR="0011411E">
        <w:rPr>
          <w:rFonts w:asciiTheme="minorHAnsi" w:hAnsiTheme="minorHAnsi" w:cstheme="minorHAnsi"/>
          <w:szCs w:val="24"/>
        </w:rPr>
        <w:br/>
      </w:r>
      <w:r w:rsidRPr="00CE160E">
        <w:rPr>
          <w:rFonts w:asciiTheme="minorHAnsi" w:hAnsiTheme="minorHAnsi" w:cstheme="minorHAnsi"/>
          <w:szCs w:val="24"/>
        </w:rPr>
        <w:t xml:space="preserve">z kształtowaniem KK? Jakie działania nauczycieli są najczęściej uwzględnianie? </w:t>
      </w:r>
    </w:p>
    <w:p w:rsidR="00A75AD1" w:rsidRPr="00CE160E" w:rsidRDefault="00A75AD1" w:rsidP="00CE160E">
      <w:pPr>
        <w:spacing w:after="120"/>
        <w:rPr>
          <w:rFonts w:asciiTheme="minorHAnsi" w:hAnsiTheme="minorHAnsi" w:cstheme="minorHAnsi"/>
          <w:szCs w:val="24"/>
        </w:rPr>
      </w:pPr>
      <w:r w:rsidRPr="00CE160E">
        <w:rPr>
          <w:rFonts w:asciiTheme="minorHAnsi" w:hAnsiTheme="minorHAnsi" w:cstheme="minorHAnsi"/>
          <w:szCs w:val="24"/>
        </w:rPr>
        <w:t xml:space="preserve">Komentarz dla trenerów: Chodzi tu o to, aby dyrektorzy w większym stopniu doceniali </w:t>
      </w:r>
      <w:r w:rsidR="00675541" w:rsidRPr="00CE160E">
        <w:rPr>
          <w:rFonts w:asciiTheme="minorHAnsi" w:hAnsiTheme="minorHAnsi" w:cstheme="minorHAnsi"/>
          <w:szCs w:val="24"/>
        </w:rPr>
        <w:br/>
      </w:r>
      <w:r w:rsidRPr="00CE160E">
        <w:rPr>
          <w:rFonts w:asciiTheme="minorHAnsi" w:hAnsiTheme="minorHAnsi" w:cstheme="minorHAnsi"/>
          <w:szCs w:val="24"/>
        </w:rPr>
        <w:t>i nagradzali codzienne działania nauczycieli sprzyjające kształtowaniu KK, a nie jednorazowe akcje (np.</w:t>
      </w:r>
      <w:r w:rsidR="00974270" w:rsidRPr="00CE160E">
        <w:rPr>
          <w:rFonts w:asciiTheme="minorHAnsi" w:hAnsiTheme="minorHAnsi" w:cstheme="minorHAnsi"/>
          <w:szCs w:val="24"/>
        </w:rPr>
        <w:t xml:space="preserve"> organizacje konkursów wewnątrz</w:t>
      </w:r>
      <w:r w:rsidRPr="00CE160E">
        <w:rPr>
          <w:rFonts w:asciiTheme="minorHAnsi" w:hAnsiTheme="minorHAnsi" w:cstheme="minorHAnsi"/>
          <w:szCs w:val="24"/>
        </w:rPr>
        <w:t>szkolnych, czy innych tego typu imprez), które faktycznie niewiele wnoszą w zakresie kształtowania kompetencji kluczowych uczniów. Ważne jest odwołanie się do podstawowego pytania: po co jest szkoła? Odpowiedź to: po to, by uczeń się uczył! W szkole, w której organizuje się zbyt wiele imprez, akcji – często kompletnie nie związanych ze sobą – uczenie się uczniów czasami schodzi na dalszy plan. Zmęczeni organizacją imprez nauczyciele nie mają już sił i ochoty na przygotowywanie ciekawy</w:t>
      </w:r>
      <w:r w:rsidR="00974270" w:rsidRPr="00CE160E">
        <w:rPr>
          <w:rFonts w:asciiTheme="minorHAnsi" w:hAnsiTheme="minorHAnsi" w:cstheme="minorHAnsi"/>
          <w:szCs w:val="24"/>
        </w:rPr>
        <w:t>ch</w:t>
      </w:r>
      <w:r w:rsidRPr="00CE160E">
        <w:rPr>
          <w:rFonts w:asciiTheme="minorHAnsi" w:hAnsiTheme="minorHAnsi" w:cstheme="minorHAnsi"/>
          <w:szCs w:val="24"/>
        </w:rPr>
        <w:t xml:space="preserve">, atrakcyjnych lekcji i innych zajęć, podczas których uczniowie uczyliby się kształtując KK. Tu można odwołać się do naszyjnika z uprzedniego ćwiczenia – co robimy nawykowo, nie wychodząc ze schematu, co można i należy zmienić? </w:t>
      </w:r>
    </w:p>
    <w:p w:rsidR="00A75AD1" w:rsidRPr="00CE160E" w:rsidRDefault="00A75AD1" w:rsidP="00CE160E">
      <w:pPr>
        <w:spacing w:after="120"/>
        <w:rPr>
          <w:rFonts w:asciiTheme="minorHAnsi" w:hAnsiTheme="minorHAnsi" w:cstheme="minorHAnsi"/>
          <w:szCs w:val="24"/>
        </w:rPr>
      </w:pPr>
      <w:r w:rsidRPr="00CE160E">
        <w:rPr>
          <w:rFonts w:asciiTheme="minorHAnsi" w:hAnsiTheme="minorHAnsi" w:cstheme="minorHAnsi"/>
          <w:szCs w:val="24"/>
        </w:rPr>
        <w:t xml:space="preserve">Praca w małych grupach: </w:t>
      </w:r>
    </w:p>
    <w:p w:rsidR="00A75AD1" w:rsidRPr="00CE160E" w:rsidRDefault="00A75AD1" w:rsidP="00CE160E">
      <w:pPr>
        <w:spacing w:after="120"/>
        <w:rPr>
          <w:rFonts w:asciiTheme="minorHAnsi" w:hAnsiTheme="minorHAnsi" w:cstheme="minorHAnsi"/>
          <w:szCs w:val="24"/>
        </w:rPr>
      </w:pPr>
      <w:r w:rsidRPr="00CE160E">
        <w:rPr>
          <w:rFonts w:asciiTheme="minorHAnsi" w:hAnsiTheme="minorHAnsi" w:cstheme="minorHAnsi"/>
          <w:szCs w:val="24"/>
        </w:rPr>
        <w:t xml:space="preserve">Dzielimy uczestników na małe grupy. Każda grupa otrzymuje rozporządzenie o ocenie pracy nauczyciela. Zadaniem każdej grupy jest określenie wskaźników związanych </w:t>
      </w:r>
      <w:r w:rsidR="00B727E0" w:rsidRPr="00CE160E">
        <w:rPr>
          <w:rFonts w:asciiTheme="minorHAnsi" w:hAnsiTheme="minorHAnsi" w:cstheme="minorHAnsi"/>
          <w:szCs w:val="24"/>
        </w:rPr>
        <w:br/>
      </w:r>
      <w:r w:rsidRPr="00CE160E">
        <w:rPr>
          <w:rFonts w:asciiTheme="minorHAnsi" w:hAnsiTheme="minorHAnsi" w:cstheme="minorHAnsi"/>
          <w:szCs w:val="24"/>
        </w:rPr>
        <w:t xml:space="preserve">z kształtowaniem kompetencji kluczowych – jakie działania nauczycieli mogą być brane pod uwagę? Ważne jest, aby: </w:t>
      </w:r>
    </w:p>
    <w:p w:rsidR="00A75AD1" w:rsidRPr="00CE160E" w:rsidRDefault="00A75AD1" w:rsidP="00CE160E">
      <w:pPr>
        <w:pStyle w:val="Akapitzlist"/>
        <w:numPr>
          <w:ilvl w:val="0"/>
          <w:numId w:val="43"/>
        </w:numPr>
        <w:spacing w:before="0" w:after="120"/>
        <w:rPr>
          <w:rFonts w:asciiTheme="minorHAnsi" w:hAnsiTheme="minorHAnsi" w:cstheme="minorHAnsi"/>
          <w:sz w:val="24"/>
          <w:szCs w:val="24"/>
          <w:lang w:val="pl-PL"/>
        </w:rPr>
      </w:pPr>
      <w:r w:rsidRPr="00CE160E">
        <w:rPr>
          <w:rFonts w:asciiTheme="minorHAnsi" w:hAnsiTheme="minorHAnsi" w:cstheme="minorHAnsi"/>
          <w:sz w:val="24"/>
          <w:szCs w:val="24"/>
          <w:lang w:val="pl-PL"/>
        </w:rPr>
        <w:lastRenderedPageBreak/>
        <w:t xml:space="preserve">Wskaźniki były bardzo konkretne, wskazywały na zachowania nauczycieli, podejmowane przez nich działania, np. systematyczne (co najmniej raz w miesiącu) nauczyciel prowadzi lekcje „na zewnątrz”, poza szkołą albo: uczniowie wykonują notatki podczas lekcji </w:t>
      </w:r>
      <w:r w:rsidR="0011411E">
        <w:rPr>
          <w:rFonts w:asciiTheme="minorHAnsi" w:hAnsiTheme="minorHAnsi" w:cstheme="minorHAnsi"/>
          <w:sz w:val="24"/>
          <w:szCs w:val="24"/>
          <w:lang w:val="pl-PL"/>
        </w:rPr>
        <w:br/>
      </w:r>
      <w:r w:rsidRPr="00CE160E">
        <w:rPr>
          <w:rFonts w:asciiTheme="minorHAnsi" w:hAnsiTheme="minorHAnsi" w:cstheme="minorHAnsi"/>
          <w:sz w:val="24"/>
          <w:szCs w:val="24"/>
          <w:lang w:val="pl-PL"/>
        </w:rPr>
        <w:t>w formie map mentalnych.</w:t>
      </w:r>
    </w:p>
    <w:p w:rsidR="00A75AD1" w:rsidRPr="00CE160E" w:rsidRDefault="00A75AD1" w:rsidP="00CE160E">
      <w:pPr>
        <w:pStyle w:val="Akapitzlist"/>
        <w:numPr>
          <w:ilvl w:val="0"/>
          <w:numId w:val="43"/>
        </w:numPr>
        <w:spacing w:before="0" w:after="120"/>
        <w:rPr>
          <w:rFonts w:asciiTheme="minorHAnsi" w:hAnsiTheme="minorHAnsi" w:cstheme="minorHAnsi"/>
          <w:sz w:val="24"/>
          <w:szCs w:val="24"/>
          <w:lang w:val="pl-PL"/>
        </w:rPr>
      </w:pPr>
      <w:r w:rsidRPr="00CE160E">
        <w:rPr>
          <w:rFonts w:asciiTheme="minorHAnsi" w:hAnsiTheme="minorHAnsi" w:cstheme="minorHAnsi"/>
          <w:sz w:val="24"/>
          <w:szCs w:val="24"/>
          <w:lang w:val="pl-PL"/>
        </w:rPr>
        <w:t xml:space="preserve">Ważne jest, aby wskaźniki dotyczyły codziennej pracy nauczyciela, a nie jakiś nadzwyczajnych akcji. </w:t>
      </w:r>
    </w:p>
    <w:p w:rsidR="00A75AD1" w:rsidRPr="00CE160E" w:rsidRDefault="00A75AD1" w:rsidP="00CE160E">
      <w:pPr>
        <w:spacing w:after="120"/>
        <w:rPr>
          <w:rFonts w:asciiTheme="minorHAnsi" w:hAnsiTheme="minorHAnsi" w:cstheme="minorHAnsi"/>
          <w:szCs w:val="24"/>
        </w:rPr>
      </w:pPr>
      <w:proofErr w:type="spellStart"/>
      <w:r w:rsidRPr="00CE160E">
        <w:rPr>
          <w:rFonts w:asciiTheme="minorHAnsi" w:hAnsiTheme="minorHAnsi" w:cstheme="minorHAnsi"/>
          <w:color w:val="000000"/>
          <w:szCs w:val="24"/>
        </w:rPr>
        <w:t>Rozp</w:t>
      </w:r>
      <w:proofErr w:type="spellEnd"/>
      <w:r w:rsidRPr="00CE160E">
        <w:rPr>
          <w:rFonts w:asciiTheme="minorHAnsi" w:hAnsiTheme="minorHAnsi" w:cstheme="minorHAnsi"/>
          <w:color w:val="000000"/>
          <w:szCs w:val="24"/>
        </w:rPr>
        <w:t xml:space="preserve">. </w:t>
      </w:r>
      <w:r w:rsidR="00CD7825" w:rsidRPr="00CE160E">
        <w:rPr>
          <w:rFonts w:asciiTheme="minorHAnsi" w:hAnsiTheme="minorHAnsi" w:cstheme="minorHAnsi"/>
          <w:color w:val="000000"/>
          <w:szCs w:val="24"/>
        </w:rPr>
        <w:t xml:space="preserve">o </w:t>
      </w:r>
      <w:r w:rsidRPr="00CE160E">
        <w:rPr>
          <w:rFonts w:asciiTheme="minorHAnsi" w:hAnsiTheme="minorHAnsi" w:cstheme="minorHAnsi"/>
          <w:color w:val="000000"/>
          <w:szCs w:val="24"/>
        </w:rPr>
        <w:t xml:space="preserve">ocenie pracy nauczyciela: § 2. </w:t>
      </w:r>
    </w:p>
    <w:p w:rsidR="00A75AD1" w:rsidRPr="00CE160E" w:rsidRDefault="00A75AD1" w:rsidP="00CE160E">
      <w:pPr>
        <w:spacing w:after="120"/>
        <w:rPr>
          <w:rFonts w:asciiTheme="minorHAnsi" w:hAnsiTheme="minorHAnsi" w:cstheme="minorHAnsi"/>
          <w:szCs w:val="24"/>
        </w:rPr>
      </w:pPr>
      <w:r w:rsidRPr="00CE160E">
        <w:rPr>
          <w:rFonts w:asciiTheme="minorHAnsi" w:hAnsiTheme="minorHAnsi" w:cstheme="minorHAnsi"/>
          <w:color w:val="000000"/>
          <w:szCs w:val="24"/>
        </w:rPr>
        <w:t>7. Dyrektor szkoły dokonuje oceny pracy nauczyciela, uwzględniając w szczególności:</w:t>
      </w:r>
    </w:p>
    <w:p w:rsidR="00F620C1" w:rsidRPr="00CE160E" w:rsidRDefault="00A75AD1" w:rsidP="00CE160E">
      <w:pPr>
        <w:pStyle w:val="Akapitzlist"/>
        <w:numPr>
          <w:ilvl w:val="0"/>
          <w:numId w:val="78"/>
        </w:numPr>
        <w:spacing w:before="0" w:after="120"/>
        <w:rPr>
          <w:rFonts w:asciiTheme="minorHAnsi" w:hAnsiTheme="minorHAnsi" w:cstheme="minorHAnsi"/>
          <w:sz w:val="24"/>
          <w:szCs w:val="24"/>
          <w:lang w:val="pl-PL"/>
        </w:rPr>
      </w:pPr>
      <w:r w:rsidRPr="00CE160E">
        <w:rPr>
          <w:rFonts w:asciiTheme="minorHAnsi" w:hAnsiTheme="minorHAnsi" w:cstheme="minorHAnsi"/>
          <w:color w:val="000000"/>
          <w:sz w:val="24"/>
          <w:szCs w:val="24"/>
          <w:lang w:val="pl-PL"/>
        </w:rPr>
        <w:t xml:space="preserve">poprawność merytoryczną i metodyczną prowadzonych zajęć dydaktycznych, wychowawczych i opiekuńczych, prawidłowość realizacji innych zajęć </w:t>
      </w:r>
      <w:r w:rsidR="0011411E">
        <w:rPr>
          <w:rFonts w:asciiTheme="minorHAnsi" w:hAnsiTheme="minorHAnsi" w:cstheme="minorHAnsi"/>
          <w:color w:val="000000"/>
          <w:sz w:val="24"/>
          <w:szCs w:val="24"/>
          <w:lang w:val="pl-PL"/>
        </w:rPr>
        <w:br/>
      </w:r>
      <w:r w:rsidRPr="00CE160E">
        <w:rPr>
          <w:rFonts w:asciiTheme="minorHAnsi" w:hAnsiTheme="minorHAnsi" w:cstheme="minorHAnsi"/>
          <w:color w:val="000000"/>
          <w:sz w:val="24"/>
          <w:szCs w:val="24"/>
          <w:lang w:val="pl-PL"/>
        </w:rPr>
        <w:t>i czynności wynikających z zadań statutowych szkoły, w której nauczyciel jest zatrudniony, kulturę i poprawność języka, pobudzanie inicjatywy uczniów, zachowanie odpowiedniej dyscypliny uczniów na zajęciach;</w:t>
      </w:r>
    </w:p>
    <w:p w:rsidR="00F620C1" w:rsidRPr="00CE160E" w:rsidRDefault="00A75AD1" w:rsidP="00CE160E">
      <w:pPr>
        <w:pStyle w:val="Akapitzlist"/>
        <w:numPr>
          <w:ilvl w:val="0"/>
          <w:numId w:val="78"/>
        </w:numPr>
        <w:spacing w:before="0" w:after="120"/>
        <w:rPr>
          <w:rFonts w:asciiTheme="minorHAnsi" w:hAnsiTheme="minorHAnsi" w:cstheme="minorHAnsi"/>
          <w:sz w:val="24"/>
          <w:szCs w:val="24"/>
          <w:lang w:val="pl-PL"/>
        </w:rPr>
      </w:pPr>
      <w:r w:rsidRPr="00CE160E">
        <w:rPr>
          <w:rFonts w:asciiTheme="minorHAnsi" w:hAnsiTheme="minorHAnsi" w:cstheme="minorHAnsi"/>
          <w:color w:val="000000"/>
          <w:sz w:val="24"/>
          <w:szCs w:val="24"/>
          <w:lang w:val="pl-PL"/>
        </w:rPr>
        <w:t>zaangażowanie zawodowe nauczyciela (uczestnictwo w pozalekcyjnej działalności szkoły, udział w pracach zespołów nauczycielskich, podejmowanie innowacyjnych działań w zakresie nauczania, wychowania i opieki, zainteresowanie uczniem i jego środowiskiem, współpraca z rodzicami);</w:t>
      </w:r>
    </w:p>
    <w:p w:rsidR="00F620C1" w:rsidRPr="00CE160E" w:rsidRDefault="00A75AD1" w:rsidP="00CE160E">
      <w:pPr>
        <w:pStyle w:val="Akapitzlist"/>
        <w:numPr>
          <w:ilvl w:val="0"/>
          <w:numId w:val="78"/>
        </w:numPr>
        <w:spacing w:before="0" w:after="120"/>
        <w:rPr>
          <w:rFonts w:asciiTheme="minorHAnsi" w:hAnsiTheme="minorHAnsi" w:cstheme="minorHAnsi"/>
          <w:sz w:val="24"/>
          <w:szCs w:val="24"/>
          <w:lang w:val="pl-PL"/>
        </w:rPr>
      </w:pPr>
      <w:r w:rsidRPr="00CE160E">
        <w:rPr>
          <w:rFonts w:asciiTheme="minorHAnsi" w:hAnsiTheme="minorHAnsi" w:cstheme="minorHAnsi"/>
          <w:color w:val="000000"/>
          <w:sz w:val="24"/>
          <w:szCs w:val="24"/>
          <w:lang w:val="pl-PL"/>
        </w:rPr>
        <w:t>aktywność nauczyciela w doskonaleniu zawodowym;</w:t>
      </w:r>
    </w:p>
    <w:p w:rsidR="00F620C1" w:rsidRPr="00CE160E" w:rsidRDefault="00A75AD1" w:rsidP="00CE160E">
      <w:pPr>
        <w:pStyle w:val="Akapitzlist"/>
        <w:numPr>
          <w:ilvl w:val="0"/>
          <w:numId w:val="78"/>
        </w:numPr>
        <w:spacing w:before="0" w:after="120"/>
        <w:rPr>
          <w:rFonts w:asciiTheme="minorHAnsi" w:hAnsiTheme="minorHAnsi" w:cstheme="minorHAnsi"/>
          <w:sz w:val="24"/>
          <w:szCs w:val="24"/>
          <w:lang w:val="pl-PL"/>
        </w:rPr>
      </w:pPr>
      <w:r w:rsidRPr="00CE160E">
        <w:rPr>
          <w:rFonts w:asciiTheme="minorHAnsi" w:hAnsiTheme="minorHAnsi" w:cstheme="minorHAnsi"/>
          <w:color w:val="000000"/>
          <w:sz w:val="24"/>
          <w:szCs w:val="24"/>
          <w:lang w:val="pl-PL"/>
        </w:rPr>
        <w:t>działania nauczyciela w zakresie wspomagania wszechstronnego rozwoju ucznia, z uwzględnieniem jego możliwości i potrzeb;</w:t>
      </w:r>
    </w:p>
    <w:p w:rsidR="00A75AD1" w:rsidRPr="00CE160E" w:rsidRDefault="00A75AD1" w:rsidP="00CE160E">
      <w:pPr>
        <w:pStyle w:val="Akapitzlist"/>
        <w:numPr>
          <w:ilvl w:val="0"/>
          <w:numId w:val="78"/>
        </w:numPr>
        <w:spacing w:before="0" w:after="120"/>
        <w:rPr>
          <w:rFonts w:asciiTheme="minorHAnsi" w:hAnsiTheme="minorHAnsi" w:cstheme="minorHAnsi"/>
          <w:sz w:val="24"/>
          <w:szCs w:val="24"/>
          <w:lang w:val="pl-PL"/>
        </w:rPr>
      </w:pPr>
      <w:r w:rsidRPr="00CE160E">
        <w:rPr>
          <w:rFonts w:asciiTheme="minorHAnsi" w:hAnsiTheme="minorHAnsi" w:cstheme="minorHAnsi"/>
          <w:color w:val="000000"/>
          <w:sz w:val="24"/>
          <w:szCs w:val="24"/>
          <w:lang w:val="pl-PL"/>
        </w:rPr>
        <w:t>przestrzeganie porządku pracy (punktualność, pełne wykorzystanie czasu lekcji, właściwe prowadzenie dokumentacji).</w:t>
      </w:r>
    </w:p>
    <w:p w:rsidR="00A75AD1" w:rsidRPr="00CE160E" w:rsidRDefault="00A75AD1" w:rsidP="00CE160E">
      <w:pPr>
        <w:spacing w:after="120"/>
        <w:rPr>
          <w:rFonts w:asciiTheme="minorHAnsi" w:hAnsiTheme="minorHAnsi" w:cstheme="minorHAnsi"/>
          <w:szCs w:val="24"/>
        </w:rPr>
      </w:pPr>
      <w:r w:rsidRPr="00CE160E">
        <w:rPr>
          <w:rFonts w:asciiTheme="minorHAnsi" w:hAnsiTheme="minorHAnsi" w:cstheme="minorHAnsi"/>
          <w:szCs w:val="24"/>
        </w:rPr>
        <w:t xml:space="preserve">Grupy prezentują swoje plakaty. Dyskusja. </w:t>
      </w:r>
    </w:p>
    <w:p w:rsidR="000B1CB6" w:rsidRPr="00CE160E" w:rsidRDefault="00B311C1" w:rsidP="00CE160E">
      <w:pPr>
        <w:pStyle w:val="Nagwek3"/>
      </w:pPr>
      <w:r w:rsidRPr="00CE160E">
        <w:t>Ć</w:t>
      </w:r>
      <w:r w:rsidR="00C924DA" w:rsidRPr="00CE160E">
        <w:t xml:space="preserve">wiczenie 11. </w:t>
      </w:r>
      <w:r w:rsidRPr="00CE160E">
        <w:t>A</w:t>
      </w:r>
      <w:r w:rsidR="000B1CB6" w:rsidRPr="00CE160E">
        <w:t xml:space="preserve">naliza elementów działań dyrektora wynikająca z zadań nadzoru pedagogicznego </w:t>
      </w:r>
    </w:p>
    <w:p w:rsidR="000B1CB6" w:rsidRPr="00CE160E" w:rsidRDefault="00F620C1" w:rsidP="00CE160E">
      <w:pPr>
        <w:spacing w:after="120"/>
        <w:rPr>
          <w:rFonts w:asciiTheme="minorHAnsi" w:hAnsiTheme="minorHAnsi" w:cstheme="minorHAnsi"/>
          <w:szCs w:val="24"/>
        </w:rPr>
      </w:pPr>
      <w:r w:rsidRPr="00CE160E">
        <w:rPr>
          <w:rFonts w:asciiTheme="minorHAnsi" w:hAnsiTheme="minorHAnsi" w:cstheme="minorHAnsi"/>
          <w:b/>
          <w:szCs w:val="24"/>
        </w:rPr>
        <w:t>Cel:</w:t>
      </w:r>
      <w:r w:rsidRPr="00CE160E">
        <w:rPr>
          <w:rFonts w:asciiTheme="minorHAnsi" w:hAnsiTheme="minorHAnsi" w:cstheme="minorHAnsi"/>
          <w:szCs w:val="24"/>
        </w:rPr>
        <w:t xml:space="preserve"> uczestnik d</w:t>
      </w:r>
      <w:r w:rsidR="000B1CB6" w:rsidRPr="00CE160E">
        <w:rPr>
          <w:rFonts w:asciiTheme="minorHAnsi" w:hAnsiTheme="minorHAnsi" w:cstheme="minorHAnsi"/>
          <w:szCs w:val="24"/>
        </w:rPr>
        <w:t>okonuje refleksji nad kwestią: jak prowadzić obserwacje lekcji pod kątem kształtowania KK</w:t>
      </w:r>
      <w:r w:rsidRPr="00CE160E">
        <w:rPr>
          <w:rFonts w:asciiTheme="minorHAnsi" w:hAnsiTheme="minorHAnsi" w:cstheme="minorHAnsi"/>
          <w:szCs w:val="24"/>
        </w:rPr>
        <w:t xml:space="preserve"> a także o</w:t>
      </w:r>
      <w:r w:rsidR="000B1CB6" w:rsidRPr="00CE160E">
        <w:rPr>
          <w:rFonts w:asciiTheme="minorHAnsi" w:hAnsiTheme="minorHAnsi" w:cstheme="minorHAnsi"/>
          <w:szCs w:val="24"/>
        </w:rPr>
        <w:t>pisuje wskaźniki dot. oceny pracy nauczyciela kształtującego KK</w:t>
      </w:r>
    </w:p>
    <w:p w:rsidR="000B1CB6" w:rsidRPr="00CE160E" w:rsidRDefault="000B1CB6" w:rsidP="00CE160E">
      <w:pPr>
        <w:spacing w:after="120"/>
        <w:rPr>
          <w:rFonts w:asciiTheme="minorHAnsi" w:hAnsiTheme="minorHAnsi" w:cstheme="minorHAnsi"/>
          <w:szCs w:val="24"/>
        </w:rPr>
      </w:pPr>
      <w:bookmarkStart w:id="2" w:name="_Hlk483859209"/>
      <w:r w:rsidRPr="00CE160E">
        <w:rPr>
          <w:rFonts w:asciiTheme="minorHAnsi" w:hAnsiTheme="minorHAnsi" w:cstheme="minorHAnsi"/>
          <w:szCs w:val="24"/>
        </w:rPr>
        <w:t>Trener zadaje pytanie:</w:t>
      </w:r>
      <w:r w:rsidRPr="00CE160E">
        <w:rPr>
          <w:rFonts w:asciiTheme="minorHAnsi" w:hAnsiTheme="minorHAnsi" w:cstheme="minorHAnsi"/>
          <w:b/>
          <w:szCs w:val="24"/>
        </w:rPr>
        <w:t xml:space="preserve"> </w:t>
      </w:r>
      <w:r w:rsidRPr="00CE160E">
        <w:rPr>
          <w:rFonts w:asciiTheme="minorHAnsi" w:hAnsiTheme="minorHAnsi" w:cstheme="minorHAnsi"/>
          <w:szCs w:val="24"/>
        </w:rPr>
        <w:t>ja</w:t>
      </w:r>
      <w:r w:rsidR="00115183" w:rsidRPr="00CE160E">
        <w:rPr>
          <w:rFonts w:asciiTheme="minorHAnsi" w:hAnsiTheme="minorHAnsi" w:cstheme="minorHAnsi"/>
          <w:szCs w:val="24"/>
        </w:rPr>
        <w:t xml:space="preserve">k praktycznie mogę weryfikować kształtowanie KK u nauczycieli. </w:t>
      </w:r>
      <w:r w:rsidRPr="00CE160E">
        <w:rPr>
          <w:rFonts w:asciiTheme="minorHAnsi" w:hAnsiTheme="minorHAnsi" w:cstheme="minorHAnsi"/>
          <w:szCs w:val="24"/>
        </w:rPr>
        <w:t xml:space="preserve">Uczestnicy odpowiadają, trener zapisuje ich odpowiedzi na </w:t>
      </w:r>
      <w:proofErr w:type="spellStart"/>
      <w:r w:rsidRPr="00CE160E">
        <w:rPr>
          <w:rFonts w:asciiTheme="minorHAnsi" w:hAnsiTheme="minorHAnsi" w:cstheme="minorHAnsi"/>
          <w:szCs w:val="24"/>
        </w:rPr>
        <w:t>flipcharcie</w:t>
      </w:r>
      <w:proofErr w:type="spellEnd"/>
      <w:r w:rsidRPr="00CE160E">
        <w:rPr>
          <w:rFonts w:asciiTheme="minorHAnsi" w:hAnsiTheme="minorHAnsi" w:cstheme="minorHAnsi"/>
          <w:szCs w:val="24"/>
        </w:rPr>
        <w:t>.</w:t>
      </w:r>
      <w:r w:rsidRPr="00CE160E">
        <w:rPr>
          <w:rFonts w:asciiTheme="minorHAnsi" w:hAnsiTheme="minorHAnsi" w:cstheme="minorHAnsi"/>
          <w:b/>
          <w:szCs w:val="24"/>
        </w:rPr>
        <w:t xml:space="preserve"> </w:t>
      </w:r>
      <w:r w:rsidRPr="00CE160E">
        <w:rPr>
          <w:rFonts w:asciiTheme="minorHAnsi" w:hAnsiTheme="minorHAnsi" w:cstheme="minorHAnsi"/>
          <w:szCs w:val="24"/>
        </w:rPr>
        <w:t>Proponuje, aby zająć się jedną z podstawowych możliwości – obserwacją lekcji prowadzonych przez nauczyciela.</w:t>
      </w:r>
    </w:p>
    <w:p w:rsidR="000B1CB6" w:rsidRPr="00CE160E" w:rsidRDefault="000B1CB6" w:rsidP="00CE160E">
      <w:pPr>
        <w:spacing w:after="120"/>
        <w:rPr>
          <w:rFonts w:asciiTheme="minorHAnsi" w:hAnsiTheme="minorHAnsi" w:cstheme="minorHAnsi"/>
          <w:szCs w:val="24"/>
        </w:rPr>
      </w:pPr>
      <w:r w:rsidRPr="00CE160E">
        <w:rPr>
          <w:rFonts w:asciiTheme="minorHAnsi" w:hAnsiTheme="minorHAnsi" w:cstheme="minorHAnsi"/>
          <w:szCs w:val="24"/>
        </w:rPr>
        <w:t xml:space="preserve">Praca w parach </w:t>
      </w:r>
      <w:r w:rsidR="00730CEA" w:rsidRPr="00CE160E">
        <w:rPr>
          <w:rFonts w:asciiTheme="minorHAnsi" w:hAnsiTheme="minorHAnsi" w:cstheme="minorHAnsi"/>
          <w:szCs w:val="24"/>
        </w:rPr>
        <w:t>– uczestnicy analizują kartę pracy:</w:t>
      </w:r>
      <w:r w:rsidR="0011411E">
        <w:rPr>
          <w:rFonts w:asciiTheme="minorHAnsi" w:hAnsiTheme="minorHAnsi" w:cstheme="minorHAnsi"/>
          <w:szCs w:val="24"/>
        </w:rPr>
        <w:t xml:space="preserve"> </w:t>
      </w:r>
      <w:r w:rsidRPr="00CE160E">
        <w:rPr>
          <w:rFonts w:asciiTheme="minorHAnsi" w:hAnsiTheme="minorHAnsi" w:cstheme="minorHAnsi"/>
          <w:szCs w:val="24"/>
        </w:rPr>
        <w:t>Obserwacja lekcji (innych działań podejmowanych przez nauczyciela)</w:t>
      </w:r>
    </w:p>
    <w:p w:rsidR="000B1CB6" w:rsidRPr="00CE160E" w:rsidRDefault="000B1CB6" w:rsidP="00CE160E">
      <w:pPr>
        <w:pStyle w:val="Akapitzlist"/>
        <w:spacing w:before="0" w:after="120"/>
        <w:ind w:left="0"/>
        <w:rPr>
          <w:rFonts w:asciiTheme="minorHAnsi" w:hAnsiTheme="minorHAnsi" w:cstheme="minorHAnsi"/>
          <w:sz w:val="24"/>
          <w:szCs w:val="24"/>
        </w:rPr>
      </w:pPr>
      <w:r w:rsidRPr="00CE160E">
        <w:rPr>
          <w:rFonts w:asciiTheme="minorHAnsi" w:hAnsiTheme="minorHAnsi" w:cstheme="minorHAnsi"/>
          <w:sz w:val="24"/>
          <w:szCs w:val="24"/>
          <w:lang w:val="pl-PL"/>
        </w:rPr>
        <w:t xml:space="preserve">Dyrektor sprawuje nadzór pedagogiczny. Czyni to w różnych okolicznościach i na wiele sposobów. Poniżej opisano aktywności uczniów, które zaobserwował. Refleksyjny dyrektor – </w:t>
      </w:r>
      <w:r w:rsidRPr="00CE160E">
        <w:rPr>
          <w:rFonts w:asciiTheme="minorHAnsi" w:hAnsiTheme="minorHAnsi" w:cstheme="minorHAnsi"/>
          <w:sz w:val="24"/>
          <w:szCs w:val="24"/>
          <w:lang w:val="pl-PL"/>
        </w:rPr>
        <w:lastRenderedPageBreak/>
        <w:t xml:space="preserve">przywódca szybko oceni, w jakim stopniu przyczynią się one do kształtowania kompetencji kluczowych uczniów. </w:t>
      </w:r>
      <w:proofErr w:type="spellStart"/>
      <w:r w:rsidRPr="00CE160E">
        <w:rPr>
          <w:rFonts w:asciiTheme="minorHAnsi" w:hAnsiTheme="minorHAnsi" w:cstheme="minorHAnsi"/>
          <w:sz w:val="24"/>
          <w:szCs w:val="24"/>
        </w:rPr>
        <w:t>Oceń</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wraz</w:t>
      </w:r>
      <w:proofErr w:type="spellEnd"/>
      <w:r w:rsidRPr="00CE160E">
        <w:rPr>
          <w:rFonts w:asciiTheme="minorHAnsi" w:hAnsiTheme="minorHAnsi" w:cstheme="minorHAnsi"/>
          <w:sz w:val="24"/>
          <w:szCs w:val="24"/>
        </w:rPr>
        <w:t xml:space="preserve"> z </w:t>
      </w:r>
      <w:proofErr w:type="spellStart"/>
      <w:r w:rsidRPr="00CE160E">
        <w:rPr>
          <w:rFonts w:asciiTheme="minorHAnsi" w:hAnsiTheme="minorHAnsi" w:cstheme="minorHAnsi"/>
          <w:sz w:val="24"/>
          <w:szCs w:val="24"/>
        </w:rPr>
        <w:t>nim</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przedstawione</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sytuacje</w:t>
      </w:r>
      <w:proofErr w:type="spellEnd"/>
      <w:r w:rsidRPr="00CE160E">
        <w:rPr>
          <w:rFonts w:asciiTheme="minorHAnsi" w:hAnsiTheme="minorHAnsi" w:cstheme="minorHAnsi"/>
          <w:sz w:val="24"/>
          <w:szCs w:val="24"/>
        </w:rPr>
        <w:t>:</w:t>
      </w:r>
    </w:p>
    <w:tbl>
      <w:tblPr>
        <w:tblW w:w="9616" w:type="dxa"/>
        <w:tblInd w:w="-123" w:type="dxa"/>
        <w:tblLayout w:type="fixed"/>
        <w:tblCellMar>
          <w:left w:w="10" w:type="dxa"/>
          <w:right w:w="10" w:type="dxa"/>
        </w:tblCellMar>
        <w:tblLook w:val="0000"/>
      </w:tblPr>
      <w:tblGrid>
        <w:gridCol w:w="5647"/>
        <w:gridCol w:w="3969"/>
      </w:tblGrid>
      <w:tr w:rsidR="000B1CB6" w:rsidRPr="00A26F88" w:rsidTr="00786EC8">
        <w:tc>
          <w:tcPr>
            <w:tcW w:w="5647"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0B1CB6" w:rsidRPr="00773DE0" w:rsidRDefault="000B1CB6" w:rsidP="00CE160E">
            <w:pPr>
              <w:pStyle w:val="Akapitzlist"/>
              <w:spacing w:before="60" w:after="60"/>
              <w:ind w:left="0"/>
              <w:rPr>
                <w:rFonts w:asciiTheme="minorHAnsi" w:hAnsiTheme="minorHAnsi" w:cstheme="minorHAnsi"/>
                <w:b/>
                <w:sz w:val="24"/>
                <w:szCs w:val="24"/>
              </w:rPr>
            </w:pPr>
            <w:proofErr w:type="spellStart"/>
            <w:r w:rsidRPr="00773DE0">
              <w:rPr>
                <w:rFonts w:asciiTheme="minorHAnsi" w:hAnsiTheme="minorHAnsi" w:cstheme="minorHAnsi"/>
                <w:b/>
                <w:sz w:val="24"/>
                <w:szCs w:val="24"/>
              </w:rPr>
              <w:t>Aktywność</w:t>
            </w:r>
            <w:proofErr w:type="spellEnd"/>
            <w:r w:rsidRPr="00773DE0">
              <w:rPr>
                <w:rFonts w:asciiTheme="minorHAnsi" w:hAnsiTheme="minorHAnsi" w:cstheme="minorHAnsi"/>
                <w:b/>
                <w:sz w:val="24"/>
                <w:szCs w:val="24"/>
              </w:rPr>
              <w:t xml:space="preserve"> </w:t>
            </w:r>
            <w:proofErr w:type="spellStart"/>
            <w:r w:rsidRPr="00773DE0">
              <w:rPr>
                <w:rFonts w:asciiTheme="minorHAnsi" w:hAnsiTheme="minorHAnsi" w:cstheme="minorHAnsi"/>
                <w:b/>
                <w:sz w:val="24"/>
                <w:szCs w:val="24"/>
              </w:rPr>
              <w:t>uczniów</w:t>
            </w:r>
            <w:proofErr w:type="spellEnd"/>
          </w:p>
        </w:tc>
        <w:tc>
          <w:tcPr>
            <w:tcW w:w="396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B1CB6" w:rsidRPr="00773DE0" w:rsidRDefault="000B1CB6" w:rsidP="00CE160E">
            <w:pPr>
              <w:pStyle w:val="Akapitzlist"/>
              <w:spacing w:before="60" w:after="60"/>
              <w:ind w:left="0"/>
              <w:rPr>
                <w:rFonts w:asciiTheme="minorHAnsi" w:hAnsiTheme="minorHAnsi" w:cstheme="minorHAnsi"/>
                <w:b/>
                <w:sz w:val="24"/>
                <w:szCs w:val="24"/>
              </w:rPr>
            </w:pPr>
            <w:proofErr w:type="spellStart"/>
            <w:r w:rsidRPr="00773DE0">
              <w:rPr>
                <w:rFonts w:asciiTheme="minorHAnsi" w:hAnsiTheme="minorHAnsi" w:cstheme="minorHAnsi"/>
                <w:b/>
                <w:sz w:val="24"/>
                <w:szCs w:val="24"/>
              </w:rPr>
              <w:t>Kształcone</w:t>
            </w:r>
            <w:proofErr w:type="spellEnd"/>
            <w:r w:rsidRPr="00773DE0">
              <w:rPr>
                <w:rFonts w:asciiTheme="minorHAnsi" w:hAnsiTheme="minorHAnsi" w:cstheme="minorHAnsi"/>
                <w:b/>
                <w:sz w:val="24"/>
                <w:szCs w:val="24"/>
              </w:rPr>
              <w:t xml:space="preserve"> </w:t>
            </w:r>
            <w:proofErr w:type="spellStart"/>
            <w:r w:rsidRPr="00773DE0">
              <w:rPr>
                <w:rFonts w:asciiTheme="minorHAnsi" w:hAnsiTheme="minorHAnsi" w:cstheme="minorHAnsi"/>
                <w:b/>
                <w:sz w:val="24"/>
                <w:szCs w:val="24"/>
              </w:rPr>
              <w:t>kompetencje</w:t>
            </w:r>
            <w:proofErr w:type="spellEnd"/>
          </w:p>
        </w:tc>
      </w:tr>
      <w:tr w:rsidR="000B1CB6" w:rsidRPr="00A26F88" w:rsidTr="00786EC8">
        <w:tc>
          <w:tcPr>
            <w:tcW w:w="5647"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0B1CB6" w:rsidRPr="00773DE0" w:rsidRDefault="000B1CB6" w:rsidP="00CE160E">
            <w:pPr>
              <w:pStyle w:val="Akapitzlist"/>
              <w:widowControl w:val="0"/>
              <w:numPr>
                <w:ilvl w:val="0"/>
                <w:numId w:val="32"/>
              </w:numPr>
              <w:suppressAutoHyphens/>
              <w:autoSpaceDN w:val="0"/>
              <w:spacing w:before="60" w:after="60"/>
              <w:textAlignment w:val="baseline"/>
              <w:rPr>
                <w:rFonts w:asciiTheme="minorHAnsi" w:hAnsiTheme="minorHAnsi" w:cstheme="minorHAnsi"/>
                <w:sz w:val="24"/>
                <w:szCs w:val="24"/>
              </w:rPr>
            </w:pPr>
            <w:r w:rsidRPr="00773DE0">
              <w:rPr>
                <w:rFonts w:asciiTheme="minorHAnsi" w:hAnsiTheme="minorHAnsi" w:cstheme="minorHAnsi"/>
                <w:sz w:val="24"/>
                <w:szCs w:val="24"/>
                <w:lang w:val="pl-PL"/>
              </w:rPr>
              <w:t xml:space="preserve">Na lekcji języka polskiego uczniowie prowadzą debatę inspirowaną lekturą „Ten obcy”. </w:t>
            </w:r>
            <w:proofErr w:type="spellStart"/>
            <w:r w:rsidRPr="00773DE0">
              <w:rPr>
                <w:rFonts w:asciiTheme="minorHAnsi" w:hAnsiTheme="minorHAnsi" w:cstheme="minorHAnsi"/>
                <w:sz w:val="24"/>
                <w:szCs w:val="24"/>
              </w:rPr>
              <w:t>Temat</w:t>
            </w:r>
            <w:proofErr w:type="spellEnd"/>
            <w:r w:rsidRPr="00773DE0">
              <w:rPr>
                <w:rFonts w:asciiTheme="minorHAnsi" w:hAnsiTheme="minorHAnsi" w:cstheme="minorHAnsi"/>
                <w:sz w:val="24"/>
                <w:szCs w:val="24"/>
              </w:rPr>
              <w:t>: „</w:t>
            </w:r>
            <w:proofErr w:type="spellStart"/>
            <w:r w:rsidRPr="00773DE0">
              <w:rPr>
                <w:rFonts w:asciiTheme="minorHAnsi" w:hAnsiTheme="minorHAnsi" w:cstheme="minorHAnsi"/>
                <w:sz w:val="24"/>
                <w:szCs w:val="24"/>
              </w:rPr>
              <w:t>Jak</w:t>
            </w:r>
            <w:proofErr w:type="spellEnd"/>
            <w:r w:rsidRPr="00773DE0">
              <w:rPr>
                <w:rFonts w:asciiTheme="minorHAnsi" w:hAnsiTheme="minorHAnsi" w:cstheme="minorHAnsi"/>
                <w:sz w:val="24"/>
                <w:szCs w:val="24"/>
              </w:rPr>
              <w:t xml:space="preserve"> </w:t>
            </w:r>
            <w:proofErr w:type="spellStart"/>
            <w:r w:rsidRPr="00773DE0">
              <w:rPr>
                <w:rFonts w:asciiTheme="minorHAnsi" w:hAnsiTheme="minorHAnsi" w:cstheme="minorHAnsi"/>
                <w:sz w:val="24"/>
                <w:szCs w:val="24"/>
              </w:rPr>
              <w:t>skutecznie</w:t>
            </w:r>
            <w:proofErr w:type="spellEnd"/>
            <w:r w:rsidRPr="00773DE0">
              <w:rPr>
                <w:rFonts w:asciiTheme="minorHAnsi" w:hAnsiTheme="minorHAnsi" w:cstheme="minorHAnsi"/>
                <w:sz w:val="24"/>
                <w:szCs w:val="24"/>
              </w:rPr>
              <w:t xml:space="preserve"> </w:t>
            </w:r>
            <w:proofErr w:type="spellStart"/>
            <w:r w:rsidRPr="00773DE0">
              <w:rPr>
                <w:rFonts w:asciiTheme="minorHAnsi" w:hAnsiTheme="minorHAnsi" w:cstheme="minorHAnsi"/>
                <w:sz w:val="24"/>
                <w:szCs w:val="24"/>
              </w:rPr>
              <w:t>rozwiązywać</w:t>
            </w:r>
            <w:proofErr w:type="spellEnd"/>
            <w:r w:rsidRPr="00773DE0">
              <w:rPr>
                <w:rFonts w:asciiTheme="minorHAnsi" w:hAnsiTheme="minorHAnsi" w:cstheme="minorHAnsi"/>
                <w:sz w:val="24"/>
                <w:szCs w:val="24"/>
              </w:rPr>
              <w:t xml:space="preserve"> </w:t>
            </w:r>
            <w:proofErr w:type="spellStart"/>
            <w:r w:rsidRPr="00773DE0">
              <w:rPr>
                <w:rFonts w:asciiTheme="minorHAnsi" w:hAnsiTheme="minorHAnsi" w:cstheme="minorHAnsi"/>
                <w:sz w:val="24"/>
                <w:szCs w:val="24"/>
              </w:rPr>
              <w:t>problemy</w:t>
            </w:r>
            <w:proofErr w:type="spellEnd"/>
            <w:r w:rsidRPr="00773DE0">
              <w:rPr>
                <w:rFonts w:asciiTheme="minorHAnsi" w:hAnsiTheme="minorHAnsi" w:cstheme="minorHAnsi"/>
                <w:sz w:val="24"/>
                <w:szCs w:val="24"/>
              </w:rPr>
              <w:t>?”.</w:t>
            </w:r>
          </w:p>
          <w:p w:rsidR="000B1CB6" w:rsidRPr="00773DE0" w:rsidRDefault="000B1CB6" w:rsidP="00CE160E">
            <w:pPr>
              <w:pStyle w:val="Akapitzlist"/>
              <w:spacing w:before="60" w:after="60"/>
              <w:ind w:left="360"/>
              <w:rPr>
                <w:rFonts w:asciiTheme="minorHAnsi" w:hAnsiTheme="minorHAnsi" w:cstheme="minorHAnsi"/>
                <w:sz w:val="24"/>
                <w:szCs w:val="24"/>
                <w:lang w:val="pl-PL"/>
              </w:rPr>
            </w:pPr>
            <w:r w:rsidRPr="00773DE0">
              <w:rPr>
                <w:rFonts w:asciiTheme="minorHAnsi" w:hAnsiTheme="minorHAnsi" w:cstheme="minorHAnsi"/>
                <w:sz w:val="24"/>
                <w:szCs w:val="24"/>
                <w:lang w:val="pl-PL"/>
              </w:rPr>
              <w:t xml:space="preserve">Uczniowie występują w roli ekspertów. Każdy wcześniej przygotował wystąpienie, odnosząc się do różnych możliwości – dom rodzinny, wiara, instytucje zewnętrzne, przyjaciele, media </w:t>
            </w:r>
            <w:proofErr w:type="spellStart"/>
            <w:r w:rsidRPr="00773DE0">
              <w:rPr>
                <w:rFonts w:asciiTheme="minorHAnsi" w:hAnsiTheme="minorHAnsi" w:cstheme="minorHAnsi"/>
                <w:sz w:val="24"/>
                <w:szCs w:val="24"/>
                <w:lang w:val="pl-PL"/>
              </w:rPr>
              <w:t>społecznościowe</w:t>
            </w:r>
            <w:proofErr w:type="spellEnd"/>
            <w:r w:rsidRPr="00773DE0">
              <w:rPr>
                <w:rFonts w:asciiTheme="minorHAnsi" w:hAnsiTheme="minorHAnsi" w:cstheme="minorHAnsi"/>
                <w:sz w:val="24"/>
                <w:szCs w:val="24"/>
                <w:lang w:val="pl-PL"/>
              </w:rPr>
              <w:t>, literatura, film….</w:t>
            </w:r>
          </w:p>
          <w:p w:rsidR="000B1CB6" w:rsidRPr="00773DE0" w:rsidRDefault="000B1CB6" w:rsidP="00CE160E">
            <w:pPr>
              <w:pStyle w:val="Akapitzlist"/>
              <w:spacing w:before="60" w:after="60"/>
              <w:ind w:left="360"/>
              <w:rPr>
                <w:rFonts w:asciiTheme="minorHAnsi" w:hAnsiTheme="minorHAnsi" w:cstheme="minorHAnsi"/>
                <w:sz w:val="24"/>
                <w:szCs w:val="24"/>
                <w:lang w:val="pl-PL"/>
              </w:rPr>
            </w:pPr>
            <w:r w:rsidRPr="00773DE0">
              <w:rPr>
                <w:rFonts w:asciiTheme="minorHAnsi" w:hAnsiTheme="minorHAnsi" w:cstheme="minorHAnsi"/>
                <w:sz w:val="24"/>
                <w:szCs w:val="24"/>
                <w:lang w:val="pl-PL"/>
              </w:rPr>
              <w:t>Po zakończeniu tworzą w grupach mapę myśli jako podsumowanie dyskusji.</w:t>
            </w:r>
          </w:p>
        </w:tc>
        <w:tc>
          <w:tcPr>
            <w:tcW w:w="396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B1CB6" w:rsidRPr="00773DE0" w:rsidRDefault="000B1CB6" w:rsidP="00CE160E">
            <w:pPr>
              <w:pStyle w:val="Akapitzlist"/>
              <w:snapToGrid w:val="0"/>
              <w:spacing w:before="60" w:after="60"/>
              <w:ind w:left="0"/>
              <w:rPr>
                <w:rFonts w:asciiTheme="minorHAnsi" w:hAnsiTheme="minorHAnsi" w:cstheme="minorHAnsi"/>
                <w:sz w:val="24"/>
                <w:szCs w:val="24"/>
                <w:lang w:val="pl-PL"/>
              </w:rPr>
            </w:pPr>
          </w:p>
        </w:tc>
      </w:tr>
      <w:tr w:rsidR="000B1CB6" w:rsidRPr="00A26F88" w:rsidTr="00786EC8">
        <w:tc>
          <w:tcPr>
            <w:tcW w:w="5647"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0B1CB6" w:rsidRPr="00773DE0" w:rsidRDefault="000B1CB6" w:rsidP="00CE160E">
            <w:pPr>
              <w:pStyle w:val="Akapitzlist"/>
              <w:widowControl w:val="0"/>
              <w:numPr>
                <w:ilvl w:val="0"/>
                <w:numId w:val="32"/>
              </w:numPr>
              <w:suppressAutoHyphens/>
              <w:autoSpaceDN w:val="0"/>
              <w:spacing w:before="60" w:after="60"/>
              <w:textAlignment w:val="baseline"/>
              <w:rPr>
                <w:rFonts w:asciiTheme="minorHAnsi" w:hAnsiTheme="minorHAnsi" w:cstheme="minorHAnsi"/>
                <w:sz w:val="24"/>
                <w:szCs w:val="24"/>
                <w:lang w:val="pl-PL"/>
              </w:rPr>
            </w:pPr>
            <w:r w:rsidRPr="00773DE0">
              <w:rPr>
                <w:rFonts w:asciiTheme="minorHAnsi" w:hAnsiTheme="minorHAnsi" w:cstheme="minorHAnsi"/>
                <w:sz w:val="24"/>
                <w:szCs w:val="24"/>
                <w:lang w:val="pl-PL"/>
              </w:rPr>
              <w:t>Na lekcji przyrody uczniowie rozmawiają o</w:t>
            </w:r>
            <w:r w:rsidR="00CD7825" w:rsidRPr="00773DE0">
              <w:rPr>
                <w:rFonts w:asciiTheme="minorHAnsi" w:hAnsiTheme="minorHAnsi" w:cstheme="minorHAnsi"/>
                <w:sz w:val="24"/>
                <w:szCs w:val="24"/>
                <w:lang w:val="pl-PL"/>
              </w:rPr>
              <w:t> </w:t>
            </w:r>
            <w:r w:rsidRPr="00773DE0">
              <w:rPr>
                <w:rFonts w:asciiTheme="minorHAnsi" w:hAnsiTheme="minorHAnsi" w:cstheme="minorHAnsi"/>
                <w:sz w:val="24"/>
                <w:szCs w:val="24"/>
                <w:lang w:val="pl-PL"/>
              </w:rPr>
              <w:t>zdrowym odżywianiu. Odczytują z</w:t>
            </w:r>
            <w:r w:rsidR="00CD7825" w:rsidRPr="00773DE0">
              <w:rPr>
                <w:rFonts w:asciiTheme="minorHAnsi" w:hAnsiTheme="minorHAnsi" w:cstheme="minorHAnsi"/>
                <w:sz w:val="24"/>
                <w:szCs w:val="24"/>
                <w:lang w:val="pl-PL"/>
              </w:rPr>
              <w:t> </w:t>
            </w:r>
            <w:r w:rsidRPr="00773DE0">
              <w:rPr>
                <w:rFonts w:asciiTheme="minorHAnsi" w:hAnsiTheme="minorHAnsi" w:cstheme="minorHAnsi"/>
                <w:sz w:val="24"/>
                <w:szCs w:val="24"/>
                <w:lang w:val="pl-PL"/>
              </w:rPr>
              <w:t xml:space="preserve">przyniesionych opakowań skład produktów, dzielą je na zdrowe </w:t>
            </w:r>
            <w:r w:rsidR="00A26F88">
              <w:rPr>
                <w:rFonts w:asciiTheme="minorHAnsi" w:hAnsiTheme="minorHAnsi" w:cstheme="minorHAnsi"/>
                <w:sz w:val="24"/>
                <w:szCs w:val="24"/>
                <w:lang w:val="pl-PL"/>
              </w:rPr>
              <w:br/>
            </w:r>
            <w:r w:rsidRPr="00773DE0">
              <w:rPr>
                <w:rFonts w:asciiTheme="minorHAnsi" w:hAnsiTheme="minorHAnsi" w:cstheme="minorHAnsi"/>
                <w:sz w:val="24"/>
                <w:szCs w:val="24"/>
                <w:lang w:val="pl-PL"/>
              </w:rPr>
              <w:t>i niezdrowe. Proponują własne przepisy na zdrowe dania. W grupach tworzą książki kucharskie i publikują je na szkolnej stronie internetowej.</w:t>
            </w:r>
          </w:p>
          <w:p w:rsidR="000B1CB6" w:rsidRPr="00773DE0" w:rsidRDefault="000B1CB6" w:rsidP="00CE160E">
            <w:pPr>
              <w:spacing w:before="60" w:after="60"/>
              <w:ind w:left="360"/>
              <w:rPr>
                <w:rFonts w:asciiTheme="minorHAnsi" w:hAnsiTheme="minorHAnsi" w:cstheme="minorHAnsi"/>
                <w:szCs w:val="24"/>
              </w:rPr>
            </w:pPr>
            <w:r w:rsidRPr="00773DE0">
              <w:rPr>
                <w:rFonts w:asciiTheme="minorHAnsi" w:hAnsiTheme="minorHAnsi" w:cstheme="minorHAnsi"/>
                <w:szCs w:val="24"/>
              </w:rPr>
              <w:t>Podczas imprezy z okazji pierwszego dnia wiosny przygotowują niektóre dania i częstują nimi chętnych kolegów.</w:t>
            </w:r>
          </w:p>
        </w:tc>
        <w:tc>
          <w:tcPr>
            <w:tcW w:w="396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B1CB6" w:rsidRPr="00773DE0" w:rsidRDefault="000B1CB6" w:rsidP="00CE160E">
            <w:pPr>
              <w:pStyle w:val="Akapitzlist"/>
              <w:snapToGrid w:val="0"/>
              <w:spacing w:before="60" w:after="60"/>
              <w:ind w:left="0"/>
              <w:rPr>
                <w:rFonts w:asciiTheme="minorHAnsi" w:hAnsiTheme="minorHAnsi" w:cstheme="minorHAnsi"/>
                <w:sz w:val="24"/>
                <w:szCs w:val="24"/>
                <w:lang w:val="pl-PL"/>
              </w:rPr>
            </w:pPr>
          </w:p>
        </w:tc>
      </w:tr>
      <w:tr w:rsidR="000B1CB6" w:rsidRPr="00A26F88" w:rsidTr="00786EC8">
        <w:tc>
          <w:tcPr>
            <w:tcW w:w="5647"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0B1CB6" w:rsidRPr="00773DE0" w:rsidRDefault="000B1CB6" w:rsidP="00CE160E">
            <w:pPr>
              <w:pStyle w:val="Akapitzlist"/>
              <w:widowControl w:val="0"/>
              <w:numPr>
                <w:ilvl w:val="0"/>
                <w:numId w:val="32"/>
              </w:numPr>
              <w:suppressAutoHyphens/>
              <w:autoSpaceDN w:val="0"/>
              <w:spacing w:before="60" w:after="60"/>
              <w:textAlignment w:val="baseline"/>
              <w:rPr>
                <w:rFonts w:asciiTheme="minorHAnsi" w:hAnsiTheme="minorHAnsi" w:cstheme="minorHAnsi"/>
                <w:sz w:val="24"/>
                <w:szCs w:val="24"/>
              </w:rPr>
            </w:pPr>
            <w:r w:rsidRPr="00773DE0">
              <w:rPr>
                <w:rFonts w:asciiTheme="minorHAnsi" w:hAnsiTheme="minorHAnsi" w:cstheme="minorHAnsi"/>
                <w:sz w:val="24"/>
                <w:szCs w:val="24"/>
                <w:lang w:val="pl-PL"/>
              </w:rPr>
              <w:t xml:space="preserve">Do gabinetu dyrektora, który w tej chwili jest bardzo zajęty, puka grupa uczniów. Proszą o chwilę rozmowy w ważnej sprawie. Dyrektor decyduje </w:t>
            </w:r>
            <w:r w:rsidR="00A26F88">
              <w:rPr>
                <w:rFonts w:asciiTheme="minorHAnsi" w:hAnsiTheme="minorHAnsi" w:cstheme="minorHAnsi"/>
                <w:sz w:val="24"/>
                <w:szCs w:val="24"/>
                <w:lang w:val="pl-PL"/>
              </w:rPr>
              <w:br/>
            </w:r>
            <w:r w:rsidRPr="00773DE0">
              <w:rPr>
                <w:rFonts w:asciiTheme="minorHAnsi" w:hAnsiTheme="minorHAnsi" w:cstheme="minorHAnsi"/>
                <w:sz w:val="24"/>
                <w:szCs w:val="24"/>
                <w:lang w:val="pl-PL"/>
              </w:rPr>
              <w:t xml:space="preserve">o przyjęciu delegacji. Przedstawiciele SU zgłaszają potrzebę organizacji dyskoteki andrzejkowej. Dyrektor najchętniej odesłałby uczniów, ale postanawia przeprowadzić negocjacje. Ustala szybko termin, pod pewnymi warunkami, które uczniom wydają się korzystne. </w:t>
            </w:r>
            <w:proofErr w:type="spellStart"/>
            <w:r w:rsidRPr="00773DE0">
              <w:rPr>
                <w:rFonts w:asciiTheme="minorHAnsi" w:hAnsiTheme="minorHAnsi" w:cstheme="minorHAnsi"/>
                <w:sz w:val="24"/>
                <w:szCs w:val="24"/>
              </w:rPr>
              <w:t>Obie</w:t>
            </w:r>
            <w:proofErr w:type="spellEnd"/>
            <w:r w:rsidRPr="00773DE0">
              <w:rPr>
                <w:rFonts w:asciiTheme="minorHAnsi" w:hAnsiTheme="minorHAnsi" w:cstheme="minorHAnsi"/>
                <w:sz w:val="24"/>
                <w:szCs w:val="24"/>
              </w:rPr>
              <w:t xml:space="preserve"> </w:t>
            </w:r>
            <w:proofErr w:type="spellStart"/>
            <w:r w:rsidRPr="00773DE0">
              <w:rPr>
                <w:rFonts w:asciiTheme="minorHAnsi" w:hAnsiTheme="minorHAnsi" w:cstheme="minorHAnsi"/>
                <w:sz w:val="24"/>
                <w:szCs w:val="24"/>
              </w:rPr>
              <w:t>strony</w:t>
            </w:r>
            <w:proofErr w:type="spellEnd"/>
            <w:r w:rsidRPr="00773DE0">
              <w:rPr>
                <w:rFonts w:asciiTheme="minorHAnsi" w:hAnsiTheme="minorHAnsi" w:cstheme="minorHAnsi"/>
                <w:sz w:val="24"/>
                <w:szCs w:val="24"/>
              </w:rPr>
              <w:t xml:space="preserve"> </w:t>
            </w:r>
            <w:proofErr w:type="spellStart"/>
            <w:r w:rsidRPr="00773DE0">
              <w:rPr>
                <w:rFonts w:asciiTheme="minorHAnsi" w:hAnsiTheme="minorHAnsi" w:cstheme="minorHAnsi"/>
                <w:sz w:val="24"/>
                <w:szCs w:val="24"/>
              </w:rPr>
              <w:t>osiągnęły</w:t>
            </w:r>
            <w:proofErr w:type="spellEnd"/>
            <w:r w:rsidRPr="00773DE0">
              <w:rPr>
                <w:rFonts w:asciiTheme="minorHAnsi" w:hAnsiTheme="minorHAnsi" w:cstheme="minorHAnsi"/>
                <w:sz w:val="24"/>
                <w:szCs w:val="24"/>
              </w:rPr>
              <w:t xml:space="preserve"> </w:t>
            </w:r>
            <w:proofErr w:type="spellStart"/>
            <w:r w:rsidRPr="00773DE0">
              <w:rPr>
                <w:rFonts w:asciiTheme="minorHAnsi" w:hAnsiTheme="minorHAnsi" w:cstheme="minorHAnsi"/>
                <w:sz w:val="24"/>
                <w:szCs w:val="24"/>
              </w:rPr>
              <w:t>zamierzone</w:t>
            </w:r>
            <w:proofErr w:type="spellEnd"/>
            <w:r w:rsidRPr="00773DE0">
              <w:rPr>
                <w:rFonts w:asciiTheme="minorHAnsi" w:hAnsiTheme="minorHAnsi" w:cstheme="minorHAnsi"/>
                <w:sz w:val="24"/>
                <w:szCs w:val="24"/>
              </w:rPr>
              <w:t xml:space="preserve"> </w:t>
            </w:r>
            <w:proofErr w:type="spellStart"/>
            <w:r w:rsidRPr="00773DE0">
              <w:rPr>
                <w:rFonts w:asciiTheme="minorHAnsi" w:hAnsiTheme="minorHAnsi" w:cstheme="minorHAnsi"/>
                <w:sz w:val="24"/>
                <w:szCs w:val="24"/>
              </w:rPr>
              <w:t>cele</w:t>
            </w:r>
            <w:proofErr w:type="spellEnd"/>
            <w:r w:rsidRPr="00773DE0">
              <w:rPr>
                <w:rFonts w:asciiTheme="minorHAnsi" w:hAnsiTheme="minorHAnsi" w:cstheme="minorHAnsi"/>
                <w:sz w:val="24"/>
                <w:szCs w:val="24"/>
              </w:rPr>
              <w:t>.</w:t>
            </w:r>
          </w:p>
        </w:tc>
        <w:tc>
          <w:tcPr>
            <w:tcW w:w="396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B1CB6" w:rsidRPr="00773DE0" w:rsidRDefault="000B1CB6" w:rsidP="00CE160E">
            <w:pPr>
              <w:pStyle w:val="Akapitzlist"/>
              <w:snapToGrid w:val="0"/>
              <w:spacing w:before="60" w:after="60"/>
              <w:ind w:left="0"/>
              <w:rPr>
                <w:rFonts w:asciiTheme="minorHAnsi" w:hAnsiTheme="minorHAnsi" w:cstheme="minorHAnsi"/>
                <w:sz w:val="24"/>
                <w:szCs w:val="24"/>
              </w:rPr>
            </w:pPr>
          </w:p>
        </w:tc>
      </w:tr>
      <w:tr w:rsidR="000B1CB6" w:rsidRPr="00A26F88" w:rsidTr="00786EC8">
        <w:tc>
          <w:tcPr>
            <w:tcW w:w="5647"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0B1CB6" w:rsidRPr="00773DE0" w:rsidRDefault="000B1CB6" w:rsidP="00CE160E">
            <w:pPr>
              <w:pStyle w:val="Akapitzlist"/>
              <w:widowControl w:val="0"/>
              <w:numPr>
                <w:ilvl w:val="0"/>
                <w:numId w:val="32"/>
              </w:numPr>
              <w:suppressAutoHyphens/>
              <w:autoSpaceDN w:val="0"/>
              <w:spacing w:before="60" w:after="60"/>
              <w:textAlignment w:val="baseline"/>
              <w:rPr>
                <w:rFonts w:asciiTheme="minorHAnsi" w:hAnsiTheme="minorHAnsi" w:cstheme="minorHAnsi"/>
                <w:sz w:val="24"/>
                <w:szCs w:val="24"/>
                <w:lang w:val="pl-PL"/>
              </w:rPr>
            </w:pPr>
            <w:r w:rsidRPr="00773DE0">
              <w:rPr>
                <w:rFonts w:asciiTheme="minorHAnsi" w:hAnsiTheme="minorHAnsi" w:cstheme="minorHAnsi"/>
                <w:sz w:val="24"/>
                <w:szCs w:val="24"/>
                <w:lang w:val="pl-PL"/>
              </w:rPr>
              <w:t>Szkoła uczestniczy w realizacji powiatowego projektu z</w:t>
            </w:r>
            <w:r w:rsidR="0011411E" w:rsidRPr="00773DE0">
              <w:rPr>
                <w:rFonts w:asciiTheme="minorHAnsi" w:hAnsiTheme="minorHAnsi" w:cstheme="minorHAnsi"/>
                <w:sz w:val="24"/>
                <w:szCs w:val="24"/>
                <w:lang w:val="pl-PL"/>
              </w:rPr>
              <w:t> </w:t>
            </w:r>
            <w:r w:rsidRPr="00773DE0">
              <w:rPr>
                <w:rFonts w:asciiTheme="minorHAnsi" w:hAnsiTheme="minorHAnsi" w:cstheme="minorHAnsi"/>
                <w:sz w:val="24"/>
                <w:szCs w:val="24"/>
                <w:lang w:val="pl-PL"/>
              </w:rPr>
              <w:t xml:space="preserve">zakresu rozwijania kreatywności. Jedno </w:t>
            </w:r>
            <w:r w:rsidR="00A26F88">
              <w:rPr>
                <w:rFonts w:asciiTheme="minorHAnsi" w:hAnsiTheme="minorHAnsi" w:cstheme="minorHAnsi"/>
                <w:sz w:val="24"/>
                <w:szCs w:val="24"/>
                <w:lang w:val="pl-PL"/>
              </w:rPr>
              <w:br/>
            </w:r>
            <w:r w:rsidRPr="00773DE0">
              <w:rPr>
                <w:rFonts w:asciiTheme="minorHAnsi" w:hAnsiTheme="minorHAnsi" w:cstheme="minorHAnsi"/>
                <w:sz w:val="24"/>
                <w:szCs w:val="24"/>
                <w:lang w:val="pl-PL"/>
              </w:rPr>
              <w:t>z zadań dla drużyny polega na wykonaniu pojazdu przyszłości z</w:t>
            </w:r>
            <w:r w:rsidR="00CD7825" w:rsidRPr="00773DE0">
              <w:rPr>
                <w:rFonts w:asciiTheme="minorHAnsi" w:hAnsiTheme="minorHAnsi" w:cstheme="minorHAnsi"/>
                <w:sz w:val="24"/>
                <w:szCs w:val="24"/>
                <w:lang w:val="pl-PL"/>
              </w:rPr>
              <w:t> </w:t>
            </w:r>
            <w:r w:rsidRPr="00773DE0">
              <w:rPr>
                <w:rFonts w:asciiTheme="minorHAnsi" w:hAnsiTheme="minorHAnsi" w:cstheme="minorHAnsi"/>
                <w:sz w:val="24"/>
                <w:szCs w:val="24"/>
                <w:lang w:val="pl-PL"/>
              </w:rPr>
              <w:t xml:space="preserve">wykorzystaniem materiałów </w:t>
            </w:r>
            <w:r w:rsidR="00A26F88">
              <w:rPr>
                <w:rFonts w:asciiTheme="minorHAnsi" w:hAnsiTheme="minorHAnsi" w:cstheme="minorHAnsi"/>
                <w:sz w:val="24"/>
                <w:szCs w:val="24"/>
                <w:lang w:val="pl-PL"/>
              </w:rPr>
              <w:br/>
            </w:r>
            <w:r w:rsidRPr="00773DE0">
              <w:rPr>
                <w:rFonts w:asciiTheme="minorHAnsi" w:hAnsiTheme="minorHAnsi" w:cstheme="minorHAnsi"/>
                <w:sz w:val="24"/>
                <w:szCs w:val="24"/>
                <w:lang w:val="pl-PL"/>
              </w:rPr>
              <w:t xml:space="preserve">z recyklingu, następnie opisanie jego zastosowania, </w:t>
            </w:r>
            <w:r w:rsidRPr="00773DE0">
              <w:rPr>
                <w:rFonts w:asciiTheme="minorHAnsi" w:hAnsiTheme="minorHAnsi" w:cstheme="minorHAnsi"/>
                <w:sz w:val="24"/>
                <w:szCs w:val="24"/>
                <w:lang w:val="pl-PL"/>
              </w:rPr>
              <w:lastRenderedPageBreak/>
              <w:t>które ma służyć ludzkości i</w:t>
            </w:r>
            <w:r w:rsidR="0011411E" w:rsidRPr="00773DE0">
              <w:rPr>
                <w:rFonts w:asciiTheme="minorHAnsi" w:hAnsiTheme="minorHAnsi" w:cstheme="minorHAnsi"/>
                <w:sz w:val="24"/>
                <w:szCs w:val="24"/>
                <w:lang w:val="pl-PL"/>
              </w:rPr>
              <w:t> </w:t>
            </w:r>
            <w:r w:rsidRPr="00773DE0">
              <w:rPr>
                <w:rFonts w:asciiTheme="minorHAnsi" w:hAnsiTheme="minorHAnsi" w:cstheme="minorHAnsi"/>
                <w:sz w:val="24"/>
                <w:szCs w:val="24"/>
                <w:lang w:val="pl-PL"/>
              </w:rPr>
              <w:t>przygotowanie wspólnej prezentacji na spotkanie finałowe. Uczniowie mogą korzystać z pomocy ekspertów. Mają 2</w:t>
            </w:r>
            <w:r w:rsidR="00CD7825" w:rsidRPr="00773DE0">
              <w:rPr>
                <w:rFonts w:asciiTheme="minorHAnsi" w:hAnsiTheme="minorHAnsi" w:cstheme="minorHAnsi"/>
                <w:sz w:val="24"/>
                <w:szCs w:val="24"/>
                <w:lang w:val="pl-PL"/>
              </w:rPr>
              <w:t> </w:t>
            </w:r>
            <w:r w:rsidRPr="00773DE0">
              <w:rPr>
                <w:rFonts w:asciiTheme="minorHAnsi" w:hAnsiTheme="minorHAnsi" w:cstheme="minorHAnsi"/>
                <w:sz w:val="24"/>
                <w:szCs w:val="24"/>
                <w:lang w:val="pl-PL"/>
              </w:rPr>
              <w:t>tygodnie na wykonanie zadania.</w:t>
            </w:r>
          </w:p>
        </w:tc>
        <w:tc>
          <w:tcPr>
            <w:tcW w:w="396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B1CB6" w:rsidRPr="00773DE0" w:rsidRDefault="000B1CB6" w:rsidP="00CE160E">
            <w:pPr>
              <w:pStyle w:val="Akapitzlist"/>
              <w:snapToGrid w:val="0"/>
              <w:spacing w:before="60" w:after="60"/>
              <w:ind w:left="0"/>
              <w:rPr>
                <w:rFonts w:asciiTheme="minorHAnsi" w:hAnsiTheme="minorHAnsi" w:cstheme="minorHAnsi"/>
                <w:sz w:val="24"/>
                <w:szCs w:val="24"/>
                <w:lang w:val="pl-PL"/>
              </w:rPr>
            </w:pPr>
          </w:p>
        </w:tc>
      </w:tr>
      <w:tr w:rsidR="000B1CB6" w:rsidRPr="00A26F88" w:rsidTr="00786EC8">
        <w:tc>
          <w:tcPr>
            <w:tcW w:w="5647"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0B1CB6" w:rsidRPr="00773DE0" w:rsidRDefault="000B1CB6" w:rsidP="00CE160E">
            <w:pPr>
              <w:pStyle w:val="Akapitzlist"/>
              <w:widowControl w:val="0"/>
              <w:numPr>
                <w:ilvl w:val="0"/>
                <w:numId w:val="32"/>
              </w:numPr>
              <w:suppressAutoHyphens/>
              <w:autoSpaceDN w:val="0"/>
              <w:spacing w:before="60" w:after="60"/>
              <w:textAlignment w:val="baseline"/>
              <w:rPr>
                <w:rFonts w:asciiTheme="minorHAnsi" w:hAnsiTheme="minorHAnsi" w:cstheme="minorHAnsi"/>
                <w:sz w:val="24"/>
                <w:szCs w:val="24"/>
              </w:rPr>
            </w:pPr>
            <w:r w:rsidRPr="00773DE0">
              <w:rPr>
                <w:rFonts w:asciiTheme="minorHAnsi" w:hAnsiTheme="minorHAnsi" w:cstheme="minorHAnsi"/>
                <w:sz w:val="24"/>
                <w:szCs w:val="24"/>
                <w:lang w:val="pl-PL"/>
              </w:rPr>
              <w:lastRenderedPageBreak/>
              <w:t xml:space="preserve">Nauczyciele przygotowali program dwudniowej wycieczki do Warszawy dla uczniów klas </w:t>
            </w:r>
            <w:proofErr w:type="spellStart"/>
            <w:r w:rsidRPr="00773DE0">
              <w:rPr>
                <w:rFonts w:asciiTheme="minorHAnsi" w:hAnsiTheme="minorHAnsi" w:cstheme="minorHAnsi"/>
                <w:sz w:val="24"/>
                <w:szCs w:val="24"/>
                <w:lang w:val="pl-PL"/>
              </w:rPr>
              <w:t>II</w:t>
            </w:r>
            <w:r w:rsidR="0011411E" w:rsidRPr="00773DE0">
              <w:rPr>
                <w:rFonts w:asciiTheme="minorHAnsi" w:hAnsiTheme="minorHAnsi" w:cstheme="minorHAnsi"/>
                <w:sz w:val="24"/>
                <w:szCs w:val="24"/>
                <w:lang w:val="pl-PL"/>
              </w:rPr>
              <w:t>–</w:t>
            </w:r>
            <w:r w:rsidRPr="00773DE0">
              <w:rPr>
                <w:rFonts w:asciiTheme="minorHAnsi" w:hAnsiTheme="minorHAnsi" w:cstheme="minorHAnsi"/>
                <w:sz w:val="24"/>
                <w:szCs w:val="24"/>
                <w:lang w:val="pl-PL"/>
              </w:rPr>
              <w:t>VI</w:t>
            </w:r>
            <w:proofErr w:type="spellEnd"/>
            <w:r w:rsidRPr="00773DE0">
              <w:rPr>
                <w:rFonts w:asciiTheme="minorHAnsi" w:hAnsiTheme="minorHAnsi" w:cstheme="minorHAnsi"/>
                <w:sz w:val="24"/>
                <w:szCs w:val="24"/>
                <w:lang w:val="pl-PL"/>
              </w:rPr>
              <w:t xml:space="preserve">. Bardzo atrakcyjny. Liczyli skrupulatnie koszty </w:t>
            </w:r>
            <w:r w:rsidR="00B727E0" w:rsidRPr="00773DE0">
              <w:rPr>
                <w:rFonts w:asciiTheme="minorHAnsi" w:hAnsiTheme="minorHAnsi" w:cstheme="minorHAnsi"/>
                <w:sz w:val="24"/>
                <w:szCs w:val="24"/>
                <w:lang w:val="pl-PL"/>
              </w:rPr>
              <w:br/>
            </w:r>
            <w:r w:rsidRPr="00773DE0">
              <w:rPr>
                <w:rFonts w:asciiTheme="minorHAnsi" w:hAnsiTheme="minorHAnsi" w:cstheme="minorHAnsi"/>
                <w:sz w:val="24"/>
                <w:szCs w:val="24"/>
                <w:lang w:val="pl-PL"/>
              </w:rPr>
              <w:t xml:space="preserve">i zdecydowali, że obiad zakupią w barze mlecznym. Posiłek okazał się bardzo smaczny, ale uczniowie musieli obsłużyć się sami – zdecydować o wyborze dania, zamówić potrawy w jednym okienku, odebrać w innym, posprzątać naczynia. </w:t>
            </w:r>
            <w:proofErr w:type="spellStart"/>
            <w:r w:rsidRPr="00773DE0">
              <w:rPr>
                <w:rFonts w:asciiTheme="minorHAnsi" w:hAnsiTheme="minorHAnsi" w:cstheme="minorHAnsi"/>
                <w:sz w:val="24"/>
                <w:szCs w:val="24"/>
              </w:rPr>
              <w:t>Organizacyjnie</w:t>
            </w:r>
            <w:proofErr w:type="spellEnd"/>
            <w:r w:rsidRPr="00773DE0">
              <w:rPr>
                <w:rFonts w:asciiTheme="minorHAnsi" w:hAnsiTheme="minorHAnsi" w:cstheme="minorHAnsi"/>
                <w:sz w:val="24"/>
                <w:szCs w:val="24"/>
              </w:rPr>
              <w:t xml:space="preserve"> </w:t>
            </w:r>
            <w:proofErr w:type="spellStart"/>
            <w:r w:rsidRPr="00773DE0">
              <w:rPr>
                <w:rFonts w:asciiTheme="minorHAnsi" w:hAnsiTheme="minorHAnsi" w:cstheme="minorHAnsi"/>
                <w:sz w:val="24"/>
                <w:szCs w:val="24"/>
              </w:rPr>
              <w:t>mało</w:t>
            </w:r>
            <w:proofErr w:type="spellEnd"/>
            <w:r w:rsidRPr="00773DE0">
              <w:rPr>
                <w:rFonts w:asciiTheme="minorHAnsi" w:hAnsiTheme="minorHAnsi" w:cstheme="minorHAnsi"/>
                <w:sz w:val="24"/>
                <w:szCs w:val="24"/>
              </w:rPr>
              <w:t xml:space="preserve"> </w:t>
            </w:r>
            <w:proofErr w:type="spellStart"/>
            <w:r w:rsidRPr="00773DE0">
              <w:rPr>
                <w:rFonts w:asciiTheme="minorHAnsi" w:hAnsiTheme="minorHAnsi" w:cstheme="minorHAnsi"/>
                <w:sz w:val="24"/>
                <w:szCs w:val="24"/>
              </w:rPr>
              <w:t>wygodne</w:t>
            </w:r>
            <w:proofErr w:type="spellEnd"/>
            <w:r w:rsidRPr="00773DE0">
              <w:rPr>
                <w:rFonts w:asciiTheme="minorHAnsi" w:hAnsiTheme="minorHAnsi" w:cstheme="minorHAnsi"/>
                <w:sz w:val="24"/>
                <w:szCs w:val="24"/>
              </w:rPr>
              <w:t xml:space="preserve"> </w:t>
            </w:r>
            <w:proofErr w:type="spellStart"/>
            <w:r w:rsidRPr="00773DE0">
              <w:rPr>
                <w:rFonts w:asciiTheme="minorHAnsi" w:hAnsiTheme="minorHAnsi" w:cstheme="minorHAnsi"/>
                <w:sz w:val="24"/>
                <w:szCs w:val="24"/>
              </w:rPr>
              <w:t>rozwiązanie</w:t>
            </w:r>
            <w:proofErr w:type="spellEnd"/>
            <w:r w:rsidRPr="00773DE0">
              <w:rPr>
                <w:rFonts w:asciiTheme="minorHAnsi" w:hAnsiTheme="minorHAnsi" w:cstheme="minorHAnsi"/>
                <w:sz w:val="24"/>
                <w:szCs w:val="24"/>
              </w:rPr>
              <w:t>, al</w:t>
            </w:r>
            <w:r w:rsidR="0011411E" w:rsidRPr="00773DE0">
              <w:rPr>
                <w:rFonts w:asciiTheme="minorHAnsi" w:hAnsiTheme="minorHAnsi" w:cstheme="minorHAnsi"/>
                <w:sz w:val="24"/>
                <w:szCs w:val="24"/>
              </w:rPr>
              <w:t>e…</w:t>
            </w:r>
          </w:p>
        </w:tc>
        <w:tc>
          <w:tcPr>
            <w:tcW w:w="396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B1CB6" w:rsidRPr="00773DE0" w:rsidRDefault="000B1CB6" w:rsidP="00CE160E">
            <w:pPr>
              <w:pStyle w:val="Akapitzlist"/>
              <w:snapToGrid w:val="0"/>
              <w:spacing w:before="60" w:after="60"/>
              <w:ind w:left="0"/>
              <w:rPr>
                <w:rFonts w:asciiTheme="minorHAnsi" w:hAnsiTheme="minorHAnsi" w:cstheme="minorHAnsi"/>
                <w:sz w:val="24"/>
                <w:szCs w:val="24"/>
              </w:rPr>
            </w:pPr>
          </w:p>
        </w:tc>
      </w:tr>
      <w:tr w:rsidR="000B1CB6" w:rsidRPr="00A26F88" w:rsidTr="00786EC8">
        <w:tc>
          <w:tcPr>
            <w:tcW w:w="5647" w:type="dxa"/>
            <w:tcBorders>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0B1CB6" w:rsidRPr="00773DE0" w:rsidRDefault="00F620C1" w:rsidP="00CE160E">
            <w:pPr>
              <w:pStyle w:val="Akapitzlist"/>
              <w:spacing w:before="60" w:after="60"/>
              <w:ind w:left="0"/>
              <w:rPr>
                <w:rFonts w:asciiTheme="minorHAnsi" w:hAnsiTheme="minorHAnsi" w:cstheme="minorHAnsi"/>
                <w:sz w:val="24"/>
                <w:szCs w:val="24"/>
              </w:rPr>
            </w:pPr>
            <w:proofErr w:type="spellStart"/>
            <w:r w:rsidRPr="00773DE0">
              <w:rPr>
                <w:rFonts w:asciiTheme="minorHAnsi" w:hAnsiTheme="minorHAnsi" w:cstheme="minorHAnsi"/>
                <w:sz w:val="24"/>
                <w:szCs w:val="24"/>
              </w:rPr>
              <w:t>Inne</w:t>
            </w:r>
            <w:proofErr w:type="spellEnd"/>
            <w:r w:rsidRPr="00773DE0">
              <w:rPr>
                <w:rFonts w:asciiTheme="minorHAnsi" w:hAnsiTheme="minorHAnsi" w:cstheme="minorHAnsi"/>
                <w:sz w:val="24"/>
                <w:szCs w:val="24"/>
              </w:rPr>
              <w:t xml:space="preserve"> </w:t>
            </w:r>
            <w:proofErr w:type="spellStart"/>
            <w:r w:rsidRPr="00773DE0">
              <w:rPr>
                <w:rFonts w:asciiTheme="minorHAnsi" w:hAnsiTheme="minorHAnsi" w:cstheme="minorHAnsi"/>
                <w:sz w:val="24"/>
                <w:szCs w:val="24"/>
              </w:rPr>
              <w:t>obserwacje</w:t>
            </w:r>
            <w:proofErr w:type="spellEnd"/>
          </w:p>
        </w:tc>
        <w:tc>
          <w:tcPr>
            <w:tcW w:w="396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B1CB6" w:rsidRPr="00773DE0" w:rsidRDefault="000B1CB6" w:rsidP="00CE160E">
            <w:pPr>
              <w:pStyle w:val="Akapitzlist"/>
              <w:snapToGrid w:val="0"/>
              <w:spacing w:before="60" w:after="60"/>
              <w:ind w:left="0"/>
              <w:rPr>
                <w:rFonts w:asciiTheme="minorHAnsi" w:hAnsiTheme="minorHAnsi" w:cstheme="minorHAnsi"/>
                <w:sz w:val="24"/>
                <w:szCs w:val="24"/>
              </w:rPr>
            </w:pPr>
          </w:p>
        </w:tc>
      </w:tr>
    </w:tbl>
    <w:p w:rsidR="000B1CB6" w:rsidRPr="00CE160E" w:rsidRDefault="000B1CB6" w:rsidP="00CE160E">
      <w:pPr>
        <w:spacing w:after="120"/>
        <w:rPr>
          <w:rFonts w:asciiTheme="minorHAnsi" w:hAnsiTheme="minorHAnsi" w:cstheme="minorHAnsi"/>
          <w:b/>
          <w:szCs w:val="24"/>
        </w:rPr>
      </w:pPr>
    </w:p>
    <w:p w:rsidR="000B1CB6" w:rsidRPr="00CE160E" w:rsidRDefault="00B311C1" w:rsidP="00CE160E">
      <w:pPr>
        <w:pStyle w:val="Nagwek3"/>
      </w:pPr>
      <w:r w:rsidRPr="00CE160E">
        <w:t>Ć</w:t>
      </w:r>
      <w:r w:rsidR="00C924DA" w:rsidRPr="00CE160E">
        <w:t>wiczenie 12.</w:t>
      </w:r>
      <w:r w:rsidRPr="00CE160E">
        <w:t xml:space="preserve"> </w:t>
      </w:r>
      <w:r w:rsidR="0011411E" w:rsidRPr="00CE160E">
        <w:t>U</w:t>
      </w:r>
      <w:r w:rsidR="000B1CB6" w:rsidRPr="00CE160E">
        <w:t xml:space="preserve">dzielanie informacji zwrotnej </w:t>
      </w:r>
      <w:proofErr w:type="spellStart"/>
      <w:r w:rsidR="000B1CB6" w:rsidRPr="00CE160E">
        <w:t>naucycielowi</w:t>
      </w:r>
      <w:proofErr w:type="spellEnd"/>
      <w:r w:rsidR="000B1CB6" w:rsidRPr="00CE160E">
        <w:t xml:space="preserve"> po obserwacji lekcji pod kątem kształtowania kompetencji kluczowych </w:t>
      </w:r>
    </w:p>
    <w:p w:rsidR="00092FDD" w:rsidRPr="00CE160E" w:rsidRDefault="00092FDD" w:rsidP="00CE160E">
      <w:pPr>
        <w:spacing w:after="120"/>
        <w:rPr>
          <w:rFonts w:asciiTheme="minorHAnsi" w:hAnsiTheme="minorHAnsi" w:cstheme="minorHAnsi"/>
          <w:szCs w:val="24"/>
        </w:rPr>
      </w:pPr>
      <w:r w:rsidRPr="00CE160E">
        <w:rPr>
          <w:rFonts w:asciiTheme="minorHAnsi" w:hAnsiTheme="minorHAnsi" w:cstheme="minorHAnsi"/>
          <w:b/>
          <w:szCs w:val="24"/>
        </w:rPr>
        <w:t>Cel:</w:t>
      </w:r>
      <w:r w:rsidRPr="00CE160E">
        <w:rPr>
          <w:rFonts w:asciiTheme="minorHAnsi" w:hAnsiTheme="minorHAnsi" w:cstheme="minorHAnsi"/>
          <w:szCs w:val="24"/>
        </w:rPr>
        <w:t xml:space="preserve"> </w:t>
      </w:r>
      <w:r w:rsidR="00F620C1" w:rsidRPr="00CE160E">
        <w:rPr>
          <w:rFonts w:asciiTheme="minorHAnsi" w:hAnsiTheme="minorHAnsi" w:cstheme="minorHAnsi"/>
          <w:szCs w:val="24"/>
        </w:rPr>
        <w:t>u</w:t>
      </w:r>
      <w:r w:rsidRPr="00CE160E">
        <w:rPr>
          <w:rFonts w:asciiTheme="minorHAnsi" w:hAnsiTheme="minorHAnsi" w:cstheme="minorHAnsi"/>
          <w:szCs w:val="24"/>
        </w:rPr>
        <w:t>czestnik planuje prowadzenie obserwacji lekcji nauczycieli pod kątem kształtowania kompetencji kluczowych</w:t>
      </w:r>
    </w:p>
    <w:p w:rsidR="00730CEA" w:rsidRPr="00CE160E" w:rsidRDefault="00092FDD" w:rsidP="00CE160E">
      <w:pPr>
        <w:spacing w:after="120"/>
        <w:rPr>
          <w:rFonts w:asciiTheme="minorHAnsi" w:hAnsiTheme="minorHAnsi" w:cstheme="minorHAnsi"/>
          <w:szCs w:val="24"/>
        </w:rPr>
      </w:pPr>
      <w:r w:rsidRPr="00CE160E">
        <w:rPr>
          <w:rFonts w:asciiTheme="minorHAnsi" w:hAnsiTheme="minorHAnsi" w:cstheme="minorHAnsi"/>
          <w:szCs w:val="24"/>
        </w:rPr>
        <w:t xml:space="preserve">Praca metodą śnieżnej kuli – określenie </w:t>
      </w:r>
      <w:proofErr w:type="spellStart"/>
      <w:r w:rsidRPr="00CE160E">
        <w:rPr>
          <w:rFonts w:asciiTheme="minorHAnsi" w:hAnsiTheme="minorHAnsi" w:cstheme="minorHAnsi"/>
          <w:szCs w:val="24"/>
        </w:rPr>
        <w:t>wskaźnikow</w:t>
      </w:r>
      <w:proofErr w:type="spellEnd"/>
      <w:r w:rsidRPr="00CE160E">
        <w:rPr>
          <w:rFonts w:asciiTheme="minorHAnsi" w:hAnsiTheme="minorHAnsi" w:cstheme="minorHAnsi"/>
          <w:szCs w:val="24"/>
        </w:rPr>
        <w:t xml:space="preserve"> (kryteriów) </w:t>
      </w:r>
      <w:r w:rsidR="00730CEA" w:rsidRPr="00CE160E">
        <w:rPr>
          <w:rFonts w:asciiTheme="minorHAnsi" w:hAnsiTheme="minorHAnsi" w:cstheme="minorHAnsi"/>
          <w:szCs w:val="24"/>
        </w:rPr>
        <w:t xml:space="preserve">określających, że podczas lekcji kształtowane były KK (np. Zastosowane metody I formy pracy pozwalały uczniom na rozwijanie umiejętności współpracy). </w:t>
      </w:r>
      <w:r w:rsidR="00F620C1" w:rsidRPr="00CE160E">
        <w:rPr>
          <w:rFonts w:asciiTheme="minorHAnsi" w:hAnsiTheme="minorHAnsi" w:cstheme="minorHAnsi"/>
          <w:szCs w:val="24"/>
        </w:rPr>
        <w:t>Wskaźniki zostają z</w:t>
      </w:r>
      <w:r w:rsidR="00730CEA" w:rsidRPr="00CE160E">
        <w:rPr>
          <w:rFonts w:asciiTheme="minorHAnsi" w:hAnsiTheme="minorHAnsi" w:cstheme="minorHAnsi"/>
          <w:szCs w:val="24"/>
        </w:rPr>
        <w:t xml:space="preserve">apisane na jednym </w:t>
      </w:r>
      <w:proofErr w:type="spellStart"/>
      <w:r w:rsidR="00730CEA" w:rsidRPr="00CE160E">
        <w:rPr>
          <w:rFonts w:asciiTheme="minorHAnsi" w:hAnsiTheme="minorHAnsi" w:cstheme="minorHAnsi"/>
          <w:szCs w:val="24"/>
        </w:rPr>
        <w:t>flipcharcie</w:t>
      </w:r>
      <w:proofErr w:type="spellEnd"/>
      <w:r w:rsidR="00730CEA" w:rsidRPr="00CE160E">
        <w:rPr>
          <w:rFonts w:asciiTheme="minorHAnsi" w:hAnsiTheme="minorHAnsi" w:cstheme="minorHAnsi"/>
          <w:szCs w:val="24"/>
        </w:rPr>
        <w:t>.</w:t>
      </w:r>
      <w:r w:rsidR="00532937" w:rsidRPr="00CE160E">
        <w:rPr>
          <w:rFonts w:asciiTheme="minorHAnsi" w:hAnsiTheme="minorHAnsi" w:cstheme="minorHAnsi"/>
          <w:szCs w:val="24"/>
        </w:rPr>
        <w:t xml:space="preserve"> Następnie grupa ogląda na filmie np. </w:t>
      </w:r>
      <w:hyperlink r:id="rId50" w:history="1">
        <w:r w:rsidR="00532937" w:rsidRPr="00CE160E">
          <w:rPr>
            <w:rStyle w:val="Hipercze"/>
            <w:rFonts w:asciiTheme="minorHAnsi" w:hAnsiTheme="minorHAnsi" w:cstheme="minorHAnsi"/>
          </w:rPr>
          <w:t>lekcję języka polskiego</w:t>
        </w:r>
      </w:hyperlink>
      <w:r w:rsidR="0011411E" w:rsidRPr="00C924DA">
        <w:rPr>
          <w:rFonts w:asciiTheme="minorHAnsi" w:hAnsiTheme="minorHAnsi" w:cstheme="minorHAnsi"/>
          <w:szCs w:val="24"/>
        </w:rPr>
        <w:t>.</w:t>
      </w:r>
    </w:p>
    <w:p w:rsidR="00730CEA" w:rsidRPr="00CE160E" w:rsidRDefault="00730CEA" w:rsidP="00CE160E">
      <w:pPr>
        <w:spacing w:after="120"/>
        <w:rPr>
          <w:rFonts w:asciiTheme="minorHAnsi" w:hAnsiTheme="minorHAnsi" w:cstheme="minorHAnsi"/>
          <w:szCs w:val="24"/>
        </w:rPr>
      </w:pPr>
      <w:r w:rsidRPr="00CE160E">
        <w:rPr>
          <w:rFonts w:asciiTheme="minorHAnsi" w:hAnsiTheme="minorHAnsi" w:cstheme="minorHAnsi"/>
          <w:szCs w:val="24"/>
        </w:rPr>
        <w:t xml:space="preserve">W parach – przygotowanie informacji zwrotnej dla nauczycielki zgodnie z </w:t>
      </w:r>
      <w:proofErr w:type="spellStart"/>
      <w:r w:rsidRPr="00CE160E">
        <w:rPr>
          <w:rFonts w:asciiTheme="minorHAnsi" w:hAnsiTheme="minorHAnsi" w:cstheme="minorHAnsi"/>
          <w:szCs w:val="24"/>
        </w:rPr>
        <w:t>przyjetymi</w:t>
      </w:r>
      <w:proofErr w:type="spellEnd"/>
      <w:r w:rsidRPr="00CE160E">
        <w:rPr>
          <w:rFonts w:asciiTheme="minorHAnsi" w:hAnsiTheme="minorHAnsi" w:cstheme="minorHAnsi"/>
          <w:szCs w:val="24"/>
        </w:rPr>
        <w:t xml:space="preserve"> kryteriami, z zastosowaniem metody kanapki. </w:t>
      </w:r>
    </w:p>
    <w:p w:rsidR="00730CEA" w:rsidRPr="00CE160E" w:rsidRDefault="00730CEA" w:rsidP="00CE160E">
      <w:r w:rsidRPr="00CE160E">
        <w:rPr>
          <w:rStyle w:val="mw-headline"/>
          <w:rFonts w:asciiTheme="minorHAnsi" w:hAnsiTheme="minorHAnsi" w:cstheme="minorHAnsi"/>
          <w:b/>
          <w:szCs w:val="24"/>
        </w:rPr>
        <w:t>Metoda kanapki</w:t>
      </w:r>
    </w:p>
    <w:p w:rsidR="00730CEA" w:rsidRPr="00CE160E" w:rsidRDefault="00730CEA" w:rsidP="00CE160E">
      <w:pPr>
        <w:pStyle w:val="NormalnyWeb"/>
        <w:shd w:val="clear" w:color="auto" w:fill="FFFFFF"/>
        <w:spacing w:before="120" w:beforeAutospacing="0" w:after="120" w:afterAutospacing="0" w:line="276" w:lineRule="auto"/>
        <w:rPr>
          <w:rFonts w:asciiTheme="minorHAnsi" w:hAnsiTheme="minorHAnsi" w:cstheme="minorHAnsi"/>
          <w:color w:val="222222"/>
        </w:rPr>
      </w:pPr>
      <w:r w:rsidRPr="00CE160E">
        <w:rPr>
          <w:rFonts w:asciiTheme="minorHAnsi" w:hAnsiTheme="minorHAnsi" w:cstheme="minorHAnsi"/>
          <w:color w:val="222222"/>
        </w:rPr>
        <w:t>Metoda kanapki polega na udzielaniu informacji zwrotnej, w taki sposób, aby zbudować swoją wypowiedź z trzech części: informacji rzeczowej, rozwojowej i motywującej. Metoda kanapki to więc informacja zwrotna podana w sposób łatwiejszy do przyjęcia. Wszystko to, co może być uznane za nieprzyjemne, trudniejsze do przyjęcia, powiedziane jest w środku rozmowy. Początek</w:t>
      </w:r>
      <w:r w:rsidR="0011411E">
        <w:rPr>
          <w:rFonts w:asciiTheme="minorHAnsi" w:hAnsiTheme="minorHAnsi" w:cstheme="minorHAnsi"/>
          <w:color w:val="222222"/>
        </w:rPr>
        <w:t xml:space="preserve"> </w:t>
      </w:r>
      <w:r w:rsidRPr="00CE160E">
        <w:rPr>
          <w:rFonts w:asciiTheme="minorHAnsi" w:hAnsiTheme="minorHAnsi" w:cstheme="minorHAnsi"/>
          <w:color w:val="222222"/>
        </w:rPr>
        <w:t xml:space="preserve">i koniec są pozytywne, dostarczone są informacje rzeczowe dotyczące faktów. Dzięki temu rosną szanse na to, że osoba, która otrzymuje </w:t>
      </w:r>
      <w:proofErr w:type="spellStart"/>
      <w:r w:rsidRPr="00CE160E">
        <w:rPr>
          <w:rFonts w:asciiTheme="minorHAnsi" w:hAnsiTheme="minorHAnsi" w:cstheme="minorHAnsi"/>
          <w:color w:val="222222"/>
        </w:rPr>
        <w:t>feedback</w:t>
      </w:r>
      <w:proofErr w:type="spellEnd"/>
      <w:r w:rsidRPr="00CE160E">
        <w:rPr>
          <w:rFonts w:asciiTheme="minorHAnsi" w:hAnsiTheme="minorHAnsi" w:cstheme="minorHAnsi"/>
          <w:color w:val="222222"/>
        </w:rPr>
        <w:t xml:space="preserve"> przemyśli </w:t>
      </w:r>
      <w:r w:rsidR="0011411E">
        <w:rPr>
          <w:rFonts w:asciiTheme="minorHAnsi" w:hAnsiTheme="minorHAnsi" w:cstheme="minorHAnsi"/>
          <w:color w:val="222222"/>
        </w:rPr>
        <w:br/>
      </w:r>
      <w:r w:rsidRPr="00CE160E">
        <w:rPr>
          <w:rFonts w:asciiTheme="minorHAnsi" w:hAnsiTheme="minorHAnsi" w:cstheme="minorHAnsi"/>
          <w:color w:val="222222"/>
        </w:rPr>
        <w:t>i zmieni swoje zachowanie.</w:t>
      </w:r>
    </w:p>
    <w:p w:rsidR="00730CEA" w:rsidRPr="00CE160E" w:rsidRDefault="00730CEA" w:rsidP="00CE160E">
      <w:pPr>
        <w:pStyle w:val="NormalnyWeb"/>
        <w:shd w:val="clear" w:color="auto" w:fill="FFFFFF"/>
        <w:spacing w:before="120" w:beforeAutospacing="0" w:after="120" w:afterAutospacing="0" w:line="276" w:lineRule="auto"/>
        <w:rPr>
          <w:rFonts w:asciiTheme="minorHAnsi" w:hAnsiTheme="minorHAnsi" w:cstheme="minorHAnsi"/>
          <w:color w:val="222222"/>
        </w:rPr>
      </w:pPr>
      <w:r w:rsidRPr="00CE160E">
        <w:rPr>
          <w:rFonts w:asciiTheme="minorHAnsi" w:hAnsiTheme="minorHAnsi" w:cstheme="minorHAnsi"/>
          <w:bCs/>
          <w:color w:val="222222"/>
        </w:rPr>
        <w:t xml:space="preserve">Etap I – informacja rzeczowa – informujemy o faktach. </w:t>
      </w:r>
      <w:r w:rsidRPr="00CE160E">
        <w:rPr>
          <w:rStyle w:val="apple-converted-space"/>
          <w:rFonts w:asciiTheme="minorHAnsi" w:hAnsiTheme="minorHAnsi" w:cstheme="minorHAnsi"/>
          <w:color w:val="222222"/>
        </w:rPr>
        <w:t xml:space="preserve">Jest to informacja lub grupa informacji dotycząca faktycznych, często powtarzalnych zdarzeń, które obserwujemy u danej osoby np. ilość lat naszej współpracy/ zatrudnienia, zakres spraw i pełnionych obowiązków, </w:t>
      </w:r>
      <w:proofErr w:type="spellStart"/>
      <w:r w:rsidRPr="00CE160E">
        <w:rPr>
          <w:rStyle w:val="apple-converted-space"/>
          <w:rFonts w:asciiTheme="minorHAnsi" w:hAnsiTheme="minorHAnsi" w:cstheme="minorHAnsi"/>
          <w:color w:val="222222"/>
        </w:rPr>
        <w:lastRenderedPageBreak/>
        <w:t>ilośc</w:t>
      </w:r>
      <w:proofErr w:type="spellEnd"/>
      <w:r w:rsidRPr="00CE160E">
        <w:rPr>
          <w:rStyle w:val="apple-converted-space"/>
          <w:rFonts w:asciiTheme="minorHAnsi" w:hAnsiTheme="minorHAnsi" w:cstheme="minorHAnsi"/>
          <w:color w:val="222222"/>
        </w:rPr>
        <w:t xml:space="preserve"> odbytych rozmów,</w:t>
      </w:r>
      <w:r w:rsidR="00CF258F" w:rsidRPr="00CE160E">
        <w:rPr>
          <w:rStyle w:val="apple-converted-space"/>
          <w:rFonts w:asciiTheme="minorHAnsi" w:hAnsiTheme="minorHAnsi" w:cstheme="minorHAnsi"/>
          <w:color w:val="222222"/>
        </w:rPr>
        <w:t xml:space="preserve"> </w:t>
      </w:r>
      <w:r w:rsidRPr="00CE160E">
        <w:rPr>
          <w:rStyle w:val="apple-converted-space"/>
          <w:rFonts w:asciiTheme="minorHAnsi" w:hAnsiTheme="minorHAnsi" w:cstheme="minorHAnsi"/>
          <w:color w:val="222222"/>
        </w:rPr>
        <w:t>punktualność/spóźnienia, terminowość oddawania dokumentów/ opóźnienia</w:t>
      </w:r>
      <w:r w:rsidRPr="00CE160E">
        <w:rPr>
          <w:rFonts w:asciiTheme="minorHAnsi" w:hAnsiTheme="minorHAnsi" w:cstheme="minorHAnsi"/>
          <w:color w:val="222222"/>
        </w:rPr>
        <w:t xml:space="preserve"> itp. Informacja ta nie powinna być zabarwiona emocjami ani oceną z naszej strony, a raczej świadczyć o naszej obserwacji. </w:t>
      </w:r>
    </w:p>
    <w:p w:rsidR="00730CEA" w:rsidRPr="00CE160E" w:rsidRDefault="00730CEA" w:rsidP="00CE160E">
      <w:pPr>
        <w:pStyle w:val="NormalnyWeb"/>
        <w:shd w:val="clear" w:color="auto" w:fill="FFFFFF"/>
        <w:spacing w:before="120" w:beforeAutospacing="0" w:after="120" w:afterAutospacing="0" w:line="276" w:lineRule="auto"/>
        <w:rPr>
          <w:rFonts w:asciiTheme="minorHAnsi" w:hAnsiTheme="minorHAnsi" w:cstheme="minorHAnsi"/>
          <w:color w:val="222222"/>
        </w:rPr>
      </w:pPr>
      <w:r w:rsidRPr="00CE160E">
        <w:rPr>
          <w:rFonts w:asciiTheme="minorHAnsi" w:hAnsiTheme="minorHAnsi" w:cstheme="minorHAnsi"/>
          <w:bCs/>
          <w:color w:val="222222"/>
        </w:rPr>
        <w:t>Etap II – informacja rozwojowa</w:t>
      </w:r>
      <w:r w:rsidRPr="00CE160E">
        <w:rPr>
          <w:rStyle w:val="apple-converted-space"/>
          <w:rFonts w:asciiTheme="minorHAnsi" w:hAnsiTheme="minorHAnsi" w:cstheme="minorHAnsi"/>
          <w:color w:val="222222"/>
        </w:rPr>
        <w:t> </w:t>
      </w:r>
      <w:r w:rsidRPr="00CE160E">
        <w:rPr>
          <w:rFonts w:asciiTheme="minorHAnsi" w:hAnsiTheme="minorHAnsi" w:cstheme="minorHAnsi"/>
          <w:color w:val="222222"/>
        </w:rPr>
        <w:t>– strefa poprawy/rozwoju (wskazanie obszaru pracy do poprawy)</w:t>
      </w:r>
      <w:r w:rsidR="0011411E">
        <w:rPr>
          <w:rFonts w:asciiTheme="minorHAnsi" w:hAnsiTheme="minorHAnsi" w:cstheme="minorHAnsi"/>
          <w:color w:val="222222"/>
        </w:rPr>
        <w:t>.</w:t>
      </w:r>
      <w:r w:rsidRPr="00CE160E">
        <w:rPr>
          <w:rFonts w:asciiTheme="minorHAnsi" w:hAnsiTheme="minorHAnsi" w:cstheme="minorHAnsi"/>
          <w:color w:val="222222"/>
        </w:rPr>
        <w:t xml:space="preserve"> Na tym etapie wskazujemy</w:t>
      </w:r>
      <w:r w:rsidR="00CF258F" w:rsidRPr="00CE160E">
        <w:rPr>
          <w:rFonts w:asciiTheme="minorHAnsi" w:hAnsiTheme="minorHAnsi" w:cstheme="minorHAnsi"/>
          <w:color w:val="222222"/>
        </w:rPr>
        <w:t xml:space="preserve"> </w:t>
      </w:r>
      <w:r w:rsidRPr="00CE160E">
        <w:rPr>
          <w:rFonts w:asciiTheme="minorHAnsi" w:hAnsiTheme="minorHAnsi" w:cstheme="minorHAnsi"/>
          <w:color w:val="222222"/>
        </w:rPr>
        <w:t>[kto?] obszary pracy do poprawy, przedstawiamy, co można ulepszyć. Ważne jest, aby mimo wskazania rzeczy, które dana osoba</w:t>
      </w:r>
      <w:r w:rsidR="00CF258F" w:rsidRPr="00CE160E">
        <w:rPr>
          <w:rFonts w:asciiTheme="minorHAnsi" w:hAnsiTheme="minorHAnsi" w:cstheme="minorHAnsi"/>
          <w:color w:val="222222"/>
        </w:rPr>
        <w:t xml:space="preserve"> </w:t>
      </w:r>
      <w:r w:rsidRPr="00CE160E">
        <w:rPr>
          <w:rFonts w:asciiTheme="minorHAnsi" w:hAnsiTheme="minorHAnsi" w:cstheme="minorHAnsi"/>
          <w:color w:val="222222"/>
        </w:rPr>
        <w:t>[kto?] zrobiła źle, przekazać informację</w:t>
      </w:r>
      <w:r w:rsidR="00115183" w:rsidRPr="00CE160E">
        <w:rPr>
          <w:rFonts w:asciiTheme="minorHAnsi" w:hAnsiTheme="minorHAnsi" w:cstheme="minorHAnsi"/>
          <w:color w:val="222222"/>
        </w:rPr>
        <w:t xml:space="preserve"> pokazującą kierunki zmiany, poprawy. </w:t>
      </w:r>
      <w:r w:rsidRPr="00CE160E">
        <w:rPr>
          <w:rFonts w:asciiTheme="minorHAnsi" w:hAnsiTheme="minorHAnsi" w:cstheme="minorHAnsi"/>
          <w:color w:val="222222"/>
        </w:rPr>
        <w:t xml:space="preserve">Należy przekazać ją w taki sposób, aby dać osobie wybór i podkreślić jej autonomiczność, wskazać konkretną zmianę </w:t>
      </w:r>
      <w:r w:rsidR="0011411E">
        <w:rPr>
          <w:rFonts w:asciiTheme="minorHAnsi" w:hAnsiTheme="minorHAnsi" w:cstheme="minorHAnsi"/>
          <w:color w:val="222222"/>
        </w:rPr>
        <w:br/>
      </w:r>
      <w:r w:rsidRPr="00CE160E">
        <w:rPr>
          <w:rFonts w:asciiTheme="minorHAnsi" w:hAnsiTheme="minorHAnsi" w:cstheme="minorHAnsi"/>
          <w:color w:val="222222"/>
        </w:rPr>
        <w:t>i pokazać korzyści, jakie wynikają z</w:t>
      </w:r>
      <w:r w:rsidR="00CF258F" w:rsidRPr="00CE160E">
        <w:rPr>
          <w:rFonts w:asciiTheme="minorHAnsi" w:hAnsiTheme="minorHAnsi" w:cstheme="minorHAnsi"/>
          <w:color w:val="222222"/>
        </w:rPr>
        <w:t> </w:t>
      </w:r>
      <w:r w:rsidRPr="00CE160E">
        <w:rPr>
          <w:rFonts w:asciiTheme="minorHAnsi" w:hAnsiTheme="minorHAnsi" w:cstheme="minorHAnsi"/>
          <w:color w:val="222222"/>
        </w:rPr>
        <w:t>wprowadzenia jej w życie/w pracę.</w:t>
      </w:r>
    </w:p>
    <w:p w:rsidR="00730CEA" w:rsidRPr="00CE160E" w:rsidRDefault="00730CEA" w:rsidP="00CE160E">
      <w:pPr>
        <w:pStyle w:val="NormalnyWeb"/>
        <w:shd w:val="clear" w:color="auto" w:fill="FFFFFF"/>
        <w:spacing w:before="120" w:beforeAutospacing="0" w:after="120" w:afterAutospacing="0" w:line="276" w:lineRule="auto"/>
        <w:rPr>
          <w:rFonts w:asciiTheme="minorHAnsi" w:hAnsiTheme="minorHAnsi" w:cstheme="minorHAnsi"/>
          <w:color w:val="222222"/>
        </w:rPr>
      </w:pPr>
      <w:r w:rsidRPr="00CE160E">
        <w:rPr>
          <w:rFonts w:asciiTheme="minorHAnsi" w:hAnsiTheme="minorHAnsi" w:cstheme="minorHAnsi"/>
          <w:bCs/>
          <w:color w:val="222222"/>
        </w:rPr>
        <w:t>Etap III – informacja motywująca</w:t>
      </w:r>
      <w:r w:rsidRPr="00CE160E">
        <w:rPr>
          <w:rStyle w:val="apple-converted-space"/>
          <w:rFonts w:asciiTheme="minorHAnsi" w:hAnsiTheme="minorHAnsi" w:cstheme="minorHAnsi"/>
          <w:color w:val="222222"/>
        </w:rPr>
        <w:t> </w:t>
      </w:r>
      <w:r w:rsidRPr="00CE160E">
        <w:rPr>
          <w:rFonts w:asciiTheme="minorHAnsi" w:hAnsiTheme="minorHAnsi" w:cstheme="minorHAnsi"/>
          <w:color w:val="222222"/>
        </w:rPr>
        <w:t>– omówienie i podkreślanie potencjału. Zauważając pozytywne aspekty działań drugiej osoby nadawca wzmacnia w odbiorcy gotowość do działania, do dokonania oczekiwanej zmiany zachowani</w:t>
      </w:r>
      <w:r w:rsidR="002B3B09" w:rsidRPr="00CE160E">
        <w:rPr>
          <w:rFonts w:asciiTheme="minorHAnsi" w:hAnsiTheme="minorHAnsi" w:cstheme="minorHAnsi"/>
          <w:color w:val="222222"/>
        </w:rPr>
        <w:t>a</w:t>
      </w:r>
      <w:r w:rsidRPr="00CE160E">
        <w:rPr>
          <w:rFonts w:asciiTheme="minorHAnsi" w:hAnsiTheme="minorHAnsi" w:cstheme="minorHAnsi"/>
          <w:color w:val="222222"/>
        </w:rPr>
        <w:t>. Takie nastawienie sprzyja przyjęciu informacji dotyczących sfer poprawy. Należy pamiętać o tym, aby komentarz</w:t>
      </w:r>
      <w:r w:rsidR="00115183" w:rsidRPr="00CE160E">
        <w:rPr>
          <w:rFonts w:asciiTheme="minorHAnsi" w:hAnsiTheme="minorHAnsi" w:cstheme="minorHAnsi"/>
          <w:color w:val="222222"/>
        </w:rPr>
        <w:t xml:space="preserve"> był szczery,</w:t>
      </w:r>
      <w:r w:rsidRPr="00CE160E">
        <w:rPr>
          <w:rFonts w:asciiTheme="minorHAnsi" w:hAnsiTheme="minorHAnsi" w:cstheme="minorHAnsi"/>
          <w:color w:val="222222"/>
        </w:rPr>
        <w:t xml:space="preserve"> odnosił się do głównego tematu </w:t>
      </w:r>
      <w:proofErr w:type="spellStart"/>
      <w:r w:rsidRPr="00CE160E">
        <w:rPr>
          <w:rFonts w:asciiTheme="minorHAnsi" w:hAnsiTheme="minorHAnsi" w:cstheme="minorHAnsi"/>
          <w:color w:val="222222"/>
        </w:rPr>
        <w:t>feedbacku</w:t>
      </w:r>
      <w:proofErr w:type="spellEnd"/>
      <w:r w:rsidRPr="00CE160E">
        <w:rPr>
          <w:rFonts w:asciiTheme="minorHAnsi" w:hAnsiTheme="minorHAnsi" w:cstheme="minorHAnsi"/>
          <w:color w:val="222222"/>
        </w:rPr>
        <w:t xml:space="preserve"> oraz do niedawnych działań osoby przy zachowaniu szczerości.</w:t>
      </w:r>
    </w:p>
    <w:p w:rsidR="00730CEA" w:rsidRPr="00CE160E" w:rsidRDefault="00730CEA" w:rsidP="00CE160E">
      <w:pPr>
        <w:pStyle w:val="NormalnyWeb"/>
        <w:shd w:val="clear" w:color="auto" w:fill="FFFFFF"/>
        <w:spacing w:before="120" w:beforeAutospacing="0" w:after="120" w:afterAutospacing="0" w:line="276" w:lineRule="auto"/>
        <w:rPr>
          <w:rFonts w:asciiTheme="minorHAnsi" w:hAnsiTheme="minorHAnsi" w:cstheme="minorHAnsi"/>
          <w:color w:val="222222"/>
        </w:rPr>
      </w:pPr>
      <w:r w:rsidRPr="00CE160E">
        <w:rPr>
          <w:rFonts w:asciiTheme="minorHAnsi" w:hAnsiTheme="minorHAnsi" w:cstheme="minorHAnsi"/>
          <w:color w:val="222222"/>
        </w:rPr>
        <w:t>Jeżeli informacja zwrotna udzielana jest w związku z popełnionym błędem lub naruszeniem zasad, prawa itp.</w:t>
      </w:r>
      <w:r w:rsidR="0011411E">
        <w:rPr>
          <w:rFonts w:asciiTheme="minorHAnsi" w:hAnsiTheme="minorHAnsi" w:cstheme="minorHAnsi"/>
          <w:color w:val="222222"/>
        </w:rPr>
        <w:t>,</w:t>
      </w:r>
      <w:r w:rsidRPr="00CE160E">
        <w:rPr>
          <w:rFonts w:asciiTheme="minorHAnsi" w:hAnsiTheme="minorHAnsi" w:cstheme="minorHAnsi"/>
          <w:color w:val="222222"/>
        </w:rPr>
        <w:t xml:space="preserve"> kończącym etapem jest wskazanie możliwości poprawy. W tej części należy wyrazić swoją wiarę w możliwość poprawy danej osoby, odwołując się do jej właściwego stosunku do pracy czy jej doświadczenia. Zakończenie wypo</w:t>
      </w:r>
      <w:r w:rsidR="005E1675" w:rsidRPr="00CE160E">
        <w:rPr>
          <w:rFonts w:asciiTheme="minorHAnsi" w:hAnsiTheme="minorHAnsi" w:cstheme="minorHAnsi"/>
          <w:color w:val="222222"/>
        </w:rPr>
        <w:t xml:space="preserve">wiedzi pozytywnym komentarzem, </w:t>
      </w:r>
      <w:r w:rsidRPr="00CE160E">
        <w:rPr>
          <w:rFonts w:asciiTheme="minorHAnsi" w:hAnsiTheme="minorHAnsi" w:cstheme="minorHAnsi"/>
          <w:color w:val="222222"/>
        </w:rPr>
        <w:t xml:space="preserve">szczerym komplementem, docenieniem wysiłków, czy przypomnieniem </w:t>
      </w:r>
      <w:r w:rsidR="00C924DA">
        <w:rPr>
          <w:rFonts w:asciiTheme="minorHAnsi" w:hAnsiTheme="minorHAnsi" w:cstheme="minorHAnsi"/>
          <w:color w:val="222222"/>
        </w:rPr>
        <w:br/>
      </w:r>
      <w:r w:rsidRPr="00CE160E">
        <w:rPr>
          <w:rFonts w:asciiTheme="minorHAnsi" w:hAnsiTheme="minorHAnsi" w:cstheme="minorHAnsi"/>
          <w:color w:val="222222"/>
        </w:rPr>
        <w:t>o silnych stronach osoby jest dużą motywacją do zrobienia czegoś jeszcze. Konieczne jest także wskazanie własnej gotowości pomocy, udzielania rad.</w:t>
      </w:r>
    </w:p>
    <w:bookmarkEnd w:id="2"/>
    <w:p w:rsidR="006424B4" w:rsidRPr="00CE160E" w:rsidRDefault="00550EEF" w:rsidP="00CE160E">
      <w:pPr>
        <w:pStyle w:val="Nagwek3"/>
        <w:rPr>
          <w:bCs/>
        </w:rPr>
      </w:pPr>
      <w:r w:rsidRPr="00CE160E">
        <w:t>Ć</w:t>
      </w:r>
      <w:r w:rsidR="00C924DA" w:rsidRPr="00CE160E">
        <w:t xml:space="preserve">wiczenie 13. </w:t>
      </w:r>
      <w:r w:rsidRPr="00CE160E">
        <w:t>M</w:t>
      </w:r>
      <w:r w:rsidR="006424B4" w:rsidRPr="00CE160E">
        <w:t>onitorowanie przyrostu kompetencji kluczowych</w:t>
      </w:r>
    </w:p>
    <w:p w:rsidR="006424B4" w:rsidRPr="00CE160E" w:rsidRDefault="006424B4" w:rsidP="00CE160E">
      <w:pPr>
        <w:spacing w:after="120"/>
        <w:rPr>
          <w:rFonts w:asciiTheme="minorHAnsi" w:hAnsiTheme="minorHAnsi" w:cstheme="minorHAnsi"/>
          <w:b/>
          <w:bCs/>
          <w:szCs w:val="24"/>
        </w:rPr>
      </w:pPr>
      <w:r w:rsidRPr="00CE160E">
        <w:rPr>
          <w:rFonts w:asciiTheme="minorHAnsi" w:hAnsiTheme="minorHAnsi" w:cstheme="minorHAnsi"/>
          <w:b/>
          <w:szCs w:val="24"/>
        </w:rPr>
        <w:t xml:space="preserve">Cel: </w:t>
      </w:r>
      <w:r w:rsidR="00532937" w:rsidRPr="00CE160E">
        <w:rPr>
          <w:rFonts w:asciiTheme="minorHAnsi" w:hAnsiTheme="minorHAnsi" w:cstheme="minorHAnsi"/>
          <w:szCs w:val="24"/>
        </w:rPr>
        <w:t xml:space="preserve">ustalenie </w:t>
      </w:r>
      <w:r w:rsidRPr="00CE160E">
        <w:rPr>
          <w:rFonts w:asciiTheme="minorHAnsi" w:hAnsiTheme="minorHAnsi" w:cstheme="minorHAnsi"/>
          <w:szCs w:val="24"/>
        </w:rPr>
        <w:t>sposobów monitorowania przez dyrektora szkoły przyrostu kompetencji kluczowych uczniów.</w:t>
      </w:r>
    </w:p>
    <w:p w:rsidR="006424B4" w:rsidRPr="00CE160E" w:rsidRDefault="006424B4" w:rsidP="00CE160E">
      <w:pPr>
        <w:spacing w:after="120"/>
        <w:rPr>
          <w:rFonts w:asciiTheme="minorHAnsi" w:hAnsiTheme="minorHAnsi" w:cstheme="minorHAnsi"/>
          <w:bCs/>
          <w:szCs w:val="24"/>
        </w:rPr>
      </w:pPr>
      <w:r w:rsidRPr="00CE160E">
        <w:rPr>
          <w:rFonts w:asciiTheme="minorHAnsi" w:hAnsiTheme="minorHAnsi" w:cstheme="minorHAnsi"/>
          <w:b/>
          <w:szCs w:val="24"/>
        </w:rPr>
        <w:t>Potrzebne materiały</w:t>
      </w:r>
      <w:r w:rsidR="0011411E" w:rsidRPr="00CE160E">
        <w:rPr>
          <w:rFonts w:asciiTheme="minorHAnsi" w:hAnsiTheme="minorHAnsi" w:cstheme="minorHAnsi"/>
          <w:b/>
          <w:szCs w:val="24"/>
        </w:rPr>
        <w:t xml:space="preserve">: </w:t>
      </w:r>
      <w:r w:rsidRPr="00CE160E">
        <w:rPr>
          <w:rFonts w:asciiTheme="minorHAnsi" w:hAnsiTheme="minorHAnsi" w:cstheme="minorHAnsi"/>
          <w:szCs w:val="24"/>
        </w:rPr>
        <w:t>arkusz z opisem kompetencji wybranej przez uczestników w ćwiczeniu poziom rozwoju kompetencji kluczowych</w:t>
      </w:r>
      <w:r w:rsidR="00312246" w:rsidRPr="00CE160E">
        <w:rPr>
          <w:rFonts w:asciiTheme="minorHAnsi" w:hAnsiTheme="minorHAnsi" w:cstheme="minorHAnsi"/>
          <w:szCs w:val="24"/>
        </w:rPr>
        <w:t xml:space="preserve"> </w:t>
      </w:r>
    </w:p>
    <w:p w:rsidR="006424B4" w:rsidRPr="00CE160E" w:rsidRDefault="00B469E5" w:rsidP="00CE160E">
      <w:pPr>
        <w:spacing w:after="120"/>
        <w:rPr>
          <w:rFonts w:asciiTheme="minorHAnsi" w:hAnsiTheme="minorHAnsi" w:cstheme="minorHAnsi"/>
          <w:b/>
          <w:szCs w:val="24"/>
        </w:rPr>
      </w:pPr>
      <w:r w:rsidRPr="00CE160E">
        <w:rPr>
          <w:rFonts w:asciiTheme="minorHAnsi" w:hAnsiTheme="minorHAnsi" w:cstheme="minorHAnsi"/>
          <w:szCs w:val="24"/>
        </w:rPr>
        <w:t>Z</w:t>
      </w:r>
      <w:r w:rsidR="006424B4" w:rsidRPr="00CE160E">
        <w:rPr>
          <w:rFonts w:asciiTheme="minorHAnsi" w:hAnsiTheme="minorHAnsi" w:cstheme="minorHAnsi"/>
          <w:szCs w:val="24"/>
        </w:rPr>
        <w:t xml:space="preserve">adaniem </w:t>
      </w:r>
      <w:r w:rsidRPr="00CE160E">
        <w:rPr>
          <w:rFonts w:asciiTheme="minorHAnsi" w:hAnsiTheme="minorHAnsi" w:cstheme="minorHAnsi"/>
          <w:szCs w:val="24"/>
        </w:rPr>
        <w:t xml:space="preserve">uczestników </w:t>
      </w:r>
      <w:r w:rsidR="006424B4" w:rsidRPr="00CE160E">
        <w:rPr>
          <w:rFonts w:asciiTheme="minorHAnsi" w:hAnsiTheme="minorHAnsi" w:cstheme="minorHAnsi"/>
          <w:szCs w:val="24"/>
        </w:rPr>
        <w:t>jest zaproponowanie sposobów monitorowania przez dyrektora szkoły przyrostu poziomów kompetencji wybranej w tym ćwiczeniu.</w:t>
      </w:r>
      <w:r w:rsidR="00532937" w:rsidRPr="00CE160E">
        <w:rPr>
          <w:rFonts w:asciiTheme="minorHAnsi" w:hAnsiTheme="minorHAnsi" w:cstheme="minorHAnsi"/>
          <w:b/>
          <w:szCs w:val="24"/>
        </w:rPr>
        <w:t xml:space="preserve"> </w:t>
      </w:r>
      <w:r w:rsidR="006424B4" w:rsidRPr="00CE160E">
        <w:rPr>
          <w:rFonts w:asciiTheme="minorHAnsi" w:hAnsiTheme="minorHAnsi" w:cstheme="minorHAnsi"/>
          <w:szCs w:val="24"/>
        </w:rPr>
        <w:t xml:space="preserve">Uczestnicy pracują metodą Walta Disneya. Zaczynają dyskusję w miejscu przeznaczonym dla Marzyciela. Dokładnie omawiają rozważany problem </w:t>
      </w:r>
      <w:r w:rsidR="00C52B10" w:rsidRPr="00CE160E">
        <w:rPr>
          <w:rFonts w:asciiTheme="minorHAnsi" w:hAnsiTheme="minorHAnsi" w:cstheme="minorHAnsi"/>
          <w:szCs w:val="24"/>
        </w:rPr>
        <w:t>i</w:t>
      </w:r>
      <w:r w:rsidR="00CF3F85" w:rsidRPr="00CE160E">
        <w:rPr>
          <w:rFonts w:asciiTheme="minorHAnsi" w:hAnsiTheme="minorHAnsi" w:cstheme="minorHAnsi"/>
          <w:szCs w:val="24"/>
        </w:rPr>
        <w:t> </w:t>
      </w:r>
      <w:r w:rsidR="006424B4" w:rsidRPr="00CE160E">
        <w:rPr>
          <w:rFonts w:asciiTheme="minorHAnsi" w:hAnsiTheme="minorHAnsi" w:cstheme="minorHAnsi"/>
          <w:szCs w:val="24"/>
        </w:rPr>
        <w:t>proponują kilka rozwiązań (działań). Teraz uczestnicy przechodzą do miejsca dla Realisty. Spośród zaproponowanych wcześniej działań, wybierają 1</w:t>
      </w:r>
      <w:r w:rsidR="0011411E">
        <w:rPr>
          <w:rFonts w:asciiTheme="minorHAnsi" w:hAnsiTheme="minorHAnsi" w:cstheme="minorHAnsi"/>
          <w:szCs w:val="24"/>
        </w:rPr>
        <w:t>–</w:t>
      </w:r>
      <w:r w:rsidR="006424B4" w:rsidRPr="00CE160E">
        <w:rPr>
          <w:rFonts w:asciiTheme="minorHAnsi" w:hAnsiTheme="minorHAnsi" w:cstheme="minorHAnsi"/>
          <w:szCs w:val="24"/>
        </w:rPr>
        <w:t>3 możliwe do zrealizowania, niewymagające dużych nakładów pracy ani inwestycji finansowych. Są przy tym skuteczne i</w:t>
      </w:r>
      <w:r w:rsidR="00CF3F85" w:rsidRPr="00CE160E">
        <w:rPr>
          <w:rFonts w:asciiTheme="minorHAnsi" w:hAnsiTheme="minorHAnsi" w:cstheme="minorHAnsi"/>
          <w:szCs w:val="24"/>
        </w:rPr>
        <w:t> </w:t>
      </w:r>
      <w:r w:rsidR="006424B4" w:rsidRPr="00CE160E">
        <w:rPr>
          <w:rFonts w:asciiTheme="minorHAnsi" w:hAnsiTheme="minorHAnsi" w:cstheme="minorHAnsi"/>
          <w:szCs w:val="24"/>
        </w:rPr>
        <w:t>wiarygodne.</w:t>
      </w:r>
    </w:p>
    <w:p w:rsidR="006424B4" w:rsidRPr="00CE160E" w:rsidRDefault="006424B4" w:rsidP="00CE160E">
      <w:pPr>
        <w:spacing w:after="120"/>
        <w:rPr>
          <w:rFonts w:asciiTheme="minorHAnsi" w:hAnsiTheme="minorHAnsi" w:cstheme="minorHAnsi"/>
          <w:b/>
          <w:szCs w:val="24"/>
        </w:rPr>
      </w:pPr>
      <w:r w:rsidRPr="00CE160E">
        <w:rPr>
          <w:rFonts w:asciiTheme="minorHAnsi" w:hAnsiTheme="minorHAnsi" w:cstheme="minorHAnsi"/>
          <w:szCs w:val="24"/>
        </w:rPr>
        <w:t>Wreszcie w miejscu przeznaczonym dla Krytyka przeprowadzają dokładną analizę zagrożeń, pułapek i potrzeb grożących dyrektorom realizującym założone plany.</w:t>
      </w:r>
    </w:p>
    <w:p w:rsidR="006424B4" w:rsidRPr="00CE160E" w:rsidRDefault="006424B4" w:rsidP="00CE160E">
      <w:pPr>
        <w:spacing w:after="120"/>
        <w:rPr>
          <w:rFonts w:asciiTheme="minorHAnsi" w:hAnsiTheme="minorHAnsi" w:cstheme="minorHAnsi"/>
          <w:b/>
          <w:szCs w:val="24"/>
        </w:rPr>
      </w:pPr>
      <w:r w:rsidRPr="00CE160E">
        <w:rPr>
          <w:rFonts w:asciiTheme="minorHAnsi" w:hAnsiTheme="minorHAnsi" w:cstheme="minorHAnsi"/>
          <w:szCs w:val="24"/>
        </w:rPr>
        <w:lastRenderedPageBreak/>
        <w:t xml:space="preserve">Podsumowując ćwiczenie, uczestnicy zastanawiają się nad rolą dyrektora, stymulującego </w:t>
      </w:r>
      <w:r w:rsidR="0011411E">
        <w:rPr>
          <w:rFonts w:asciiTheme="minorHAnsi" w:hAnsiTheme="minorHAnsi" w:cstheme="minorHAnsi"/>
          <w:szCs w:val="24"/>
        </w:rPr>
        <w:br/>
      </w:r>
      <w:r w:rsidRPr="00CE160E">
        <w:rPr>
          <w:rFonts w:asciiTheme="minorHAnsi" w:hAnsiTheme="minorHAnsi" w:cstheme="minorHAnsi"/>
          <w:szCs w:val="24"/>
        </w:rPr>
        <w:t xml:space="preserve">i kontrolującego przebieg procesu osiągania kolejnych poziomów kompetencji w szkole. </w:t>
      </w:r>
    </w:p>
    <w:p w:rsidR="00BD5099" w:rsidRPr="00CE160E" w:rsidRDefault="00BD5099" w:rsidP="00CE160E">
      <w:pPr>
        <w:pStyle w:val="Nagwek2"/>
        <w:rPr>
          <w:b w:val="0"/>
        </w:rPr>
      </w:pPr>
      <w:r w:rsidRPr="00CE160E">
        <w:t>Literatura/wykaz przydatnych materiałów/stron internetowych</w:t>
      </w:r>
    </w:p>
    <w:p w:rsidR="006424B4" w:rsidRPr="00CE160E" w:rsidRDefault="006424B4" w:rsidP="00CE160E">
      <w:pPr>
        <w:pStyle w:val="Akapitzlist"/>
        <w:numPr>
          <w:ilvl w:val="0"/>
          <w:numId w:val="13"/>
        </w:numPr>
        <w:spacing w:before="120" w:after="120"/>
        <w:rPr>
          <w:rFonts w:asciiTheme="minorHAnsi" w:hAnsiTheme="minorHAnsi" w:cstheme="minorHAnsi"/>
          <w:sz w:val="24"/>
          <w:szCs w:val="24"/>
          <w:lang w:val="pl-PL"/>
        </w:rPr>
      </w:pPr>
      <w:r w:rsidRPr="00CE160E">
        <w:rPr>
          <w:rFonts w:asciiTheme="minorHAnsi" w:hAnsiTheme="minorHAnsi" w:cstheme="minorHAnsi"/>
          <w:i/>
          <w:sz w:val="24"/>
          <w:szCs w:val="24"/>
          <w:lang w:val="pl-PL"/>
        </w:rPr>
        <w:t xml:space="preserve">Edukacja: jest w niej ukryty skarb. Raport dla UNESCO Międzynarodowej Komisji do spraw Edukacji dla XXI wieku pod przewodnictwem </w:t>
      </w:r>
      <w:proofErr w:type="spellStart"/>
      <w:r w:rsidRPr="00CE160E">
        <w:rPr>
          <w:rFonts w:asciiTheme="minorHAnsi" w:hAnsiTheme="minorHAnsi" w:cstheme="minorHAnsi"/>
          <w:i/>
          <w:sz w:val="24"/>
          <w:szCs w:val="24"/>
          <w:lang w:val="pl-PL"/>
        </w:rPr>
        <w:t>Jacques’a</w:t>
      </w:r>
      <w:proofErr w:type="spellEnd"/>
      <w:r w:rsidRPr="00CE160E">
        <w:rPr>
          <w:rFonts w:asciiTheme="minorHAnsi" w:hAnsiTheme="minorHAnsi" w:cstheme="minorHAnsi"/>
          <w:i/>
          <w:sz w:val="24"/>
          <w:szCs w:val="24"/>
          <w:lang w:val="pl-PL"/>
        </w:rPr>
        <w:t xml:space="preserve"> Delorsa</w:t>
      </w:r>
      <w:r w:rsidRPr="00CE160E">
        <w:rPr>
          <w:rFonts w:asciiTheme="minorHAnsi" w:hAnsiTheme="minorHAnsi" w:cstheme="minorHAnsi"/>
          <w:sz w:val="24"/>
          <w:szCs w:val="24"/>
          <w:lang w:val="pl-PL"/>
        </w:rPr>
        <w:t>, Stowarzyszenie Oświatowców Polskich, Warszawa 1998.</w:t>
      </w:r>
    </w:p>
    <w:p w:rsidR="00C924DA" w:rsidRPr="001D3D8C" w:rsidRDefault="00C924DA" w:rsidP="00C924DA">
      <w:pPr>
        <w:pStyle w:val="Akapitzlist"/>
        <w:numPr>
          <w:ilvl w:val="0"/>
          <w:numId w:val="13"/>
        </w:numPr>
        <w:spacing w:before="120" w:after="120"/>
        <w:rPr>
          <w:rFonts w:asciiTheme="minorHAnsi" w:hAnsiTheme="minorHAnsi" w:cstheme="minorHAnsi"/>
          <w:sz w:val="24"/>
          <w:szCs w:val="24"/>
          <w:lang w:val="pl-PL"/>
        </w:rPr>
      </w:pPr>
      <w:r w:rsidRPr="001D3D8C">
        <w:rPr>
          <w:rFonts w:asciiTheme="minorHAnsi" w:hAnsiTheme="minorHAnsi" w:cstheme="minorHAnsi"/>
          <w:sz w:val="24"/>
          <w:szCs w:val="24"/>
          <w:lang w:val="pl-PL"/>
        </w:rPr>
        <w:t xml:space="preserve">Jabłoński L., Wojciechowska J., </w:t>
      </w:r>
      <w:hyperlink r:id="rId51" w:history="1">
        <w:r w:rsidRPr="00D300E1">
          <w:rPr>
            <w:rStyle w:val="Hipercze"/>
            <w:rFonts w:asciiTheme="minorHAnsi" w:hAnsiTheme="minorHAnsi" w:cstheme="minorHAnsi"/>
            <w:i/>
            <w:sz w:val="24"/>
            <w:szCs w:val="24"/>
            <w:lang w:val="pl-PL"/>
          </w:rPr>
          <w:t>Wizja szkoły XXI wieku: kluczowe kompetencje nauczyciela a nowa funkcja edukacji</w:t>
        </w:r>
      </w:hyperlink>
      <w:r w:rsidRPr="001D3D8C">
        <w:rPr>
          <w:rFonts w:asciiTheme="minorHAnsi" w:hAnsiTheme="minorHAnsi" w:cstheme="minorHAnsi"/>
          <w:sz w:val="24"/>
          <w:szCs w:val="24"/>
          <w:lang w:val="pl-PL"/>
        </w:rPr>
        <w:t xml:space="preserve">, Uniwersytet im. A. Mickiewicza w Poznaniu, </w:t>
      </w:r>
      <w:r>
        <w:rPr>
          <w:rFonts w:asciiTheme="minorHAnsi" w:hAnsiTheme="minorHAnsi" w:cstheme="minorHAnsi"/>
          <w:sz w:val="24"/>
          <w:szCs w:val="24"/>
          <w:lang w:val="pl-PL"/>
        </w:rPr>
        <w:t>„</w:t>
      </w:r>
      <w:r w:rsidRPr="001D3D8C">
        <w:rPr>
          <w:rFonts w:asciiTheme="minorHAnsi" w:hAnsiTheme="minorHAnsi" w:cstheme="minorHAnsi"/>
          <w:sz w:val="24"/>
          <w:szCs w:val="24"/>
          <w:lang w:val="pl-PL"/>
        </w:rPr>
        <w:t xml:space="preserve">Studia </w:t>
      </w:r>
      <w:r>
        <w:rPr>
          <w:rFonts w:asciiTheme="minorHAnsi" w:hAnsiTheme="minorHAnsi" w:cstheme="minorHAnsi"/>
          <w:sz w:val="24"/>
          <w:szCs w:val="24"/>
          <w:lang w:val="pl-PL"/>
        </w:rPr>
        <w:t>E</w:t>
      </w:r>
      <w:r w:rsidRPr="001D3D8C">
        <w:rPr>
          <w:rFonts w:asciiTheme="minorHAnsi" w:hAnsiTheme="minorHAnsi" w:cstheme="minorHAnsi"/>
          <w:sz w:val="24"/>
          <w:szCs w:val="24"/>
          <w:lang w:val="pl-PL"/>
        </w:rPr>
        <w:t>dukacyjne</w:t>
      </w:r>
      <w:r>
        <w:rPr>
          <w:rFonts w:asciiTheme="minorHAnsi" w:hAnsiTheme="minorHAnsi" w:cstheme="minorHAnsi"/>
          <w:sz w:val="24"/>
          <w:szCs w:val="24"/>
          <w:lang w:val="pl-PL"/>
        </w:rPr>
        <w:t>”</w:t>
      </w:r>
      <w:r w:rsidRPr="001D3D8C">
        <w:rPr>
          <w:rFonts w:asciiTheme="minorHAnsi" w:hAnsiTheme="minorHAnsi" w:cstheme="minorHAnsi"/>
          <w:sz w:val="24"/>
          <w:szCs w:val="24"/>
          <w:lang w:val="pl-PL"/>
        </w:rPr>
        <w:t xml:space="preserve"> nr</w:t>
      </w:r>
      <w:r>
        <w:rPr>
          <w:rFonts w:asciiTheme="minorHAnsi" w:hAnsiTheme="minorHAnsi" w:cstheme="minorHAnsi"/>
          <w:sz w:val="24"/>
          <w:szCs w:val="24"/>
          <w:lang w:val="pl-PL"/>
        </w:rPr>
        <w:t xml:space="preserve"> </w:t>
      </w:r>
      <w:r w:rsidRPr="001D3D8C">
        <w:rPr>
          <w:rFonts w:asciiTheme="minorHAnsi" w:hAnsiTheme="minorHAnsi" w:cstheme="minorHAnsi"/>
          <w:sz w:val="24"/>
          <w:szCs w:val="24"/>
          <w:lang w:val="pl-PL"/>
        </w:rPr>
        <w:t xml:space="preserve">27/2003 </w:t>
      </w:r>
      <w:proofErr w:type="spellStart"/>
      <w:r w:rsidRPr="001D3D8C">
        <w:rPr>
          <w:rFonts w:asciiTheme="minorHAnsi" w:hAnsiTheme="minorHAnsi" w:cstheme="minorHAnsi"/>
          <w:sz w:val="24"/>
          <w:szCs w:val="24"/>
          <w:lang w:val="pl-PL"/>
        </w:rPr>
        <w:t>o</w:t>
      </w:r>
      <w:r>
        <w:rPr>
          <w:rFonts w:asciiTheme="minorHAnsi" w:hAnsiTheme="minorHAnsi" w:cstheme="minorHAnsi"/>
          <w:sz w:val="24"/>
          <w:szCs w:val="24"/>
          <w:lang w:val="pl-PL"/>
        </w:rPr>
        <w:t>n</w:t>
      </w:r>
      <w:r w:rsidRPr="001D3D8C">
        <w:rPr>
          <w:rFonts w:asciiTheme="minorHAnsi" w:hAnsiTheme="minorHAnsi" w:cstheme="minorHAnsi"/>
          <w:sz w:val="24"/>
          <w:szCs w:val="24"/>
          <w:lang w:val="pl-PL"/>
        </w:rPr>
        <w:t>line</w:t>
      </w:r>
      <w:proofErr w:type="spellEnd"/>
      <w:r w:rsidRPr="001D3D8C">
        <w:rPr>
          <w:rFonts w:asciiTheme="minorHAnsi" w:hAnsiTheme="minorHAnsi" w:cstheme="minorHAnsi"/>
          <w:sz w:val="24"/>
          <w:szCs w:val="24"/>
          <w:lang w:val="pl-PL"/>
        </w:rPr>
        <w:t xml:space="preserve"> [dostęp </w:t>
      </w:r>
      <w:r>
        <w:rPr>
          <w:rFonts w:asciiTheme="minorHAnsi" w:hAnsiTheme="minorHAnsi" w:cstheme="minorHAnsi"/>
          <w:sz w:val="24"/>
          <w:szCs w:val="24"/>
          <w:lang w:val="pl-PL"/>
        </w:rPr>
        <w:t xml:space="preserve">dn. </w:t>
      </w:r>
      <w:r w:rsidRPr="001D3D8C">
        <w:rPr>
          <w:rFonts w:asciiTheme="minorHAnsi" w:hAnsiTheme="minorHAnsi" w:cstheme="minorHAnsi"/>
          <w:sz w:val="24"/>
          <w:szCs w:val="24"/>
          <w:lang w:val="pl-PL"/>
        </w:rPr>
        <w:t>26.11.2016]</w:t>
      </w:r>
      <w:r>
        <w:rPr>
          <w:rFonts w:asciiTheme="minorHAnsi" w:hAnsiTheme="minorHAnsi" w:cstheme="minorHAnsi"/>
          <w:sz w:val="24"/>
          <w:szCs w:val="24"/>
          <w:lang w:val="pl-PL"/>
        </w:rPr>
        <w:t>.</w:t>
      </w:r>
    </w:p>
    <w:p w:rsidR="00C924DA" w:rsidRDefault="00C924DA" w:rsidP="00C924DA">
      <w:pPr>
        <w:pStyle w:val="Akapitzlist"/>
        <w:numPr>
          <w:ilvl w:val="0"/>
          <w:numId w:val="13"/>
        </w:numPr>
        <w:spacing w:before="120" w:after="120"/>
        <w:rPr>
          <w:rFonts w:asciiTheme="minorHAnsi" w:hAnsiTheme="minorHAnsi" w:cstheme="minorHAnsi"/>
          <w:sz w:val="24"/>
          <w:szCs w:val="24"/>
        </w:rPr>
      </w:pPr>
      <w:r w:rsidRPr="001D3D8C">
        <w:rPr>
          <w:rFonts w:asciiTheme="minorHAnsi" w:hAnsiTheme="minorHAnsi" w:cstheme="minorHAnsi"/>
          <w:sz w:val="24"/>
          <w:szCs w:val="24"/>
          <w:lang w:val="pl-PL"/>
        </w:rPr>
        <w:t>Jeżowski A., Madalińska</w:t>
      </w:r>
      <w:r>
        <w:rPr>
          <w:rFonts w:asciiTheme="minorHAnsi" w:hAnsiTheme="minorHAnsi" w:cstheme="minorHAnsi"/>
          <w:sz w:val="24"/>
          <w:szCs w:val="24"/>
          <w:lang w:val="pl-PL"/>
        </w:rPr>
        <w:t>-</w:t>
      </w:r>
      <w:r w:rsidRPr="001D3D8C">
        <w:rPr>
          <w:rFonts w:asciiTheme="minorHAnsi" w:hAnsiTheme="minorHAnsi" w:cstheme="minorHAnsi"/>
          <w:sz w:val="24"/>
          <w:szCs w:val="24"/>
          <w:lang w:val="pl-PL"/>
        </w:rPr>
        <w:t xml:space="preserve">Michalak J., </w:t>
      </w:r>
      <w:r w:rsidRPr="001D3D8C">
        <w:rPr>
          <w:rFonts w:asciiTheme="minorHAnsi" w:hAnsiTheme="minorHAnsi" w:cstheme="minorHAnsi"/>
          <w:i/>
          <w:sz w:val="24"/>
          <w:szCs w:val="24"/>
          <w:lang w:val="pl-PL"/>
        </w:rPr>
        <w:t xml:space="preserve">Dyrektor szkoły – koncepcje i wyzwania. </w:t>
      </w:r>
      <w:proofErr w:type="spellStart"/>
      <w:r w:rsidRPr="001D3D8C">
        <w:rPr>
          <w:rFonts w:asciiTheme="minorHAnsi" w:hAnsiTheme="minorHAnsi" w:cstheme="minorHAnsi"/>
          <w:i/>
          <w:sz w:val="24"/>
          <w:szCs w:val="24"/>
        </w:rPr>
        <w:t>Między</w:t>
      </w:r>
      <w:proofErr w:type="spellEnd"/>
      <w:r w:rsidRPr="001D3D8C">
        <w:rPr>
          <w:rFonts w:asciiTheme="minorHAnsi" w:hAnsiTheme="minorHAnsi" w:cstheme="minorHAnsi"/>
          <w:i/>
          <w:sz w:val="24"/>
          <w:szCs w:val="24"/>
        </w:rPr>
        <w:t xml:space="preserve"> </w:t>
      </w:r>
      <w:proofErr w:type="spellStart"/>
      <w:r w:rsidRPr="001D3D8C">
        <w:rPr>
          <w:rFonts w:asciiTheme="minorHAnsi" w:hAnsiTheme="minorHAnsi" w:cstheme="minorHAnsi"/>
          <w:i/>
          <w:sz w:val="24"/>
          <w:szCs w:val="24"/>
        </w:rPr>
        <w:t>teorią</w:t>
      </w:r>
      <w:proofErr w:type="spellEnd"/>
      <w:r w:rsidRPr="001D3D8C">
        <w:rPr>
          <w:rFonts w:asciiTheme="minorHAnsi" w:hAnsiTheme="minorHAnsi" w:cstheme="minorHAnsi"/>
          <w:i/>
          <w:sz w:val="24"/>
          <w:szCs w:val="24"/>
        </w:rPr>
        <w:t xml:space="preserve"> </w:t>
      </w:r>
      <w:proofErr w:type="spellStart"/>
      <w:r w:rsidRPr="001D3D8C">
        <w:rPr>
          <w:rFonts w:asciiTheme="minorHAnsi" w:hAnsiTheme="minorHAnsi" w:cstheme="minorHAnsi"/>
          <w:i/>
          <w:sz w:val="24"/>
          <w:szCs w:val="24"/>
        </w:rPr>
        <w:t>i</w:t>
      </w:r>
      <w:proofErr w:type="spellEnd"/>
      <w:r w:rsidRPr="001D3D8C">
        <w:rPr>
          <w:rFonts w:asciiTheme="minorHAnsi" w:hAnsiTheme="minorHAnsi" w:cstheme="minorHAnsi"/>
          <w:i/>
          <w:sz w:val="24"/>
          <w:szCs w:val="24"/>
        </w:rPr>
        <w:t xml:space="preserve"> </w:t>
      </w:r>
      <w:proofErr w:type="spellStart"/>
      <w:r w:rsidRPr="001D3D8C">
        <w:rPr>
          <w:rFonts w:asciiTheme="minorHAnsi" w:hAnsiTheme="minorHAnsi" w:cstheme="minorHAnsi"/>
          <w:i/>
          <w:sz w:val="24"/>
          <w:szCs w:val="24"/>
        </w:rPr>
        <w:t>praktyką</w:t>
      </w:r>
      <w:proofErr w:type="spellEnd"/>
      <w:r w:rsidRPr="001D3D8C">
        <w:rPr>
          <w:rFonts w:asciiTheme="minorHAnsi" w:hAnsiTheme="minorHAnsi" w:cstheme="minorHAnsi"/>
          <w:sz w:val="24"/>
          <w:szCs w:val="24"/>
        </w:rPr>
        <w:t xml:space="preserve">, </w:t>
      </w:r>
      <w:proofErr w:type="spellStart"/>
      <w:r w:rsidRPr="001D3D8C">
        <w:rPr>
          <w:rFonts w:asciiTheme="minorHAnsi" w:hAnsiTheme="minorHAnsi" w:cstheme="minorHAnsi"/>
          <w:sz w:val="24"/>
          <w:szCs w:val="24"/>
        </w:rPr>
        <w:t>O</w:t>
      </w:r>
      <w:r>
        <w:rPr>
          <w:rFonts w:asciiTheme="minorHAnsi" w:hAnsiTheme="minorHAnsi" w:cstheme="minorHAnsi"/>
          <w:sz w:val="24"/>
          <w:szCs w:val="24"/>
        </w:rPr>
        <w:t>środek</w:t>
      </w:r>
      <w:proofErr w:type="spellEnd"/>
      <w:r>
        <w:rPr>
          <w:rFonts w:asciiTheme="minorHAnsi" w:hAnsiTheme="minorHAnsi" w:cstheme="minorHAnsi"/>
          <w:sz w:val="24"/>
          <w:szCs w:val="24"/>
        </w:rPr>
        <w:t xml:space="preserve"> </w:t>
      </w:r>
      <w:proofErr w:type="spellStart"/>
      <w:r w:rsidRPr="001D3D8C">
        <w:rPr>
          <w:rFonts w:asciiTheme="minorHAnsi" w:hAnsiTheme="minorHAnsi" w:cstheme="minorHAnsi"/>
          <w:sz w:val="24"/>
          <w:szCs w:val="24"/>
        </w:rPr>
        <w:t>R</w:t>
      </w:r>
      <w:r>
        <w:rPr>
          <w:rFonts w:asciiTheme="minorHAnsi" w:hAnsiTheme="minorHAnsi" w:cstheme="minorHAnsi"/>
          <w:sz w:val="24"/>
          <w:szCs w:val="24"/>
        </w:rPr>
        <w:t>ozwoju</w:t>
      </w:r>
      <w:proofErr w:type="spellEnd"/>
      <w:r>
        <w:rPr>
          <w:rFonts w:asciiTheme="minorHAnsi" w:hAnsiTheme="minorHAnsi" w:cstheme="minorHAnsi"/>
          <w:sz w:val="24"/>
          <w:szCs w:val="24"/>
        </w:rPr>
        <w:t xml:space="preserve"> </w:t>
      </w:r>
      <w:proofErr w:type="spellStart"/>
      <w:r w:rsidRPr="001D3D8C">
        <w:rPr>
          <w:rFonts w:asciiTheme="minorHAnsi" w:hAnsiTheme="minorHAnsi" w:cstheme="minorHAnsi"/>
          <w:sz w:val="24"/>
          <w:szCs w:val="24"/>
        </w:rPr>
        <w:t>E</w:t>
      </w:r>
      <w:r>
        <w:rPr>
          <w:rFonts w:asciiTheme="minorHAnsi" w:hAnsiTheme="minorHAnsi" w:cstheme="minorHAnsi"/>
          <w:sz w:val="24"/>
          <w:szCs w:val="24"/>
        </w:rPr>
        <w:t>dukacji</w:t>
      </w:r>
      <w:proofErr w:type="spellEnd"/>
      <w:r w:rsidRPr="001D3D8C">
        <w:rPr>
          <w:rFonts w:asciiTheme="minorHAnsi" w:hAnsiTheme="minorHAnsi" w:cstheme="minorHAnsi"/>
          <w:sz w:val="24"/>
          <w:szCs w:val="24"/>
        </w:rPr>
        <w:t>, Warszawa 2015</w:t>
      </w:r>
      <w:r>
        <w:rPr>
          <w:rFonts w:asciiTheme="minorHAnsi" w:hAnsiTheme="minorHAnsi" w:cstheme="minorHAnsi"/>
          <w:sz w:val="24"/>
          <w:szCs w:val="24"/>
        </w:rPr>
        <w:t>.</w:t>
      </w:r>
    </w:p>
    <w:p w:rsidR="00C924DA" w:rsidRPr="00CE160E" w:rsidRDefault="00682837">
      <w:pPr>
        <w:pStyle w:val="Akapitzlist"/>
        <w:numPr>
          <w:ilvl w:val="0"/>
          <w:numId w:val="13"/>
        </w:numPr>
        <w:spacing w:before="120" w:after="120"/>
        <w:rPr>
          <w:rFonts w:asciiTheme="minorHAnsi" w:hAnsiTheme="minorHAnsi" w:cstheme="minorHAnsi"/>
          <w:sz w:val="24"/>
          <w:szCs w:val="24"/>
          <w:lang w:val="pl-PL"/>
        </w:rPr>
      </w:pPr>
      <w:hyperlink r:id="rId52" w:history="1">
        <w:r w:rsidR="00C924DA" w:rsidRPr="00D300E1">
          <w:rPr>
            <w:rStyle w:val="Hipercze"/>
            <w:rFonts w:asciiTheme="minorHAnsi" w:hAnsiTheme="minorHAnsi" w:cstheme="minorHAnsi"/>
            <w:i/>
            <w:sz w:val="24"/>
            <w:szCs w:val="24"/>
            <w:lang w:val="pl-PL"/>
          </w:rPr>
          <w:t xml:space="preserve">Kompetencje kluczowe. Realizacja koncepcji na poziomie szkolnictwa obowiązkowego, </w:t>
        </w:r>
        <w:proofErr w:type="spellStart"/>
        <w:r w:rsidR="00C924DA" w:rsidRPr="00D300E1">
          <w:rPr>
            <w:rStyle w:val="Hipercze"/>
            <w:rFonts w:asciiTheme="minorHAnsi" w:hAnsiTheme="minorHAnsi" w:cstheme="minorHAnsi"/>
            <w:i/>
            <w:sz w:val="24"/>
            <w:szCs w:val="24"/>
            <w:lang w:val="pl-PL"/>
          </w:rPr>
          <w:t>Eurydice</w:t>
        </w:r>
        <w:proofErr w:type="spellEnd"/>
        <w:r w:rsidR="00C924DA" w:rsidRPr="00D300E1">
          <w:rPr>
            <w:rStyle w:val="Hipercze"/>
            <w:rFonts w:asciiTheme="minorHAnsi" w:hAnsiTheme="minorHAnsi" w:cstheme="minorHAnsi"/>
            <w:i/>
            <w:sz w:val="24"/>
            <w:szCs w:val="24"/>
            <w:lang w:val="pl-PL"/>
          </w:rPr>
          <w:t xml:space="preserve"> Sieć informacji o edukacji w Europie</w:t>
        </w:r>
      </w:hyperlink>
      <w:r w:rsidR="00C924DA" w:rsidRPr="001D3D8C">
        <w:rPr>
          <w:rFonts w:asciiTheme="minorHAnsi" w:hAnsiTheme="minorHAnsi" w:cstheme="minorHAnsi"/>
          <w:sz w:val="24"/>
          <w:szCs w:val="24"/>
          <w:lang w:val="pl-PL"/>
        </w:rPr>
        <w:t xml:space="preserve">, Bruksela: Europejskie Biuro </w:t>
      </w:r>
      <w:proofErr w:type="spellStart"/>
      <w:r w:rsidR="00C924DA" w:rsidRPr="001D3D8C">
        <w:rPr>
          <w:rFonts w:asciiTheme="minorHAnsi" w:hAnsiTheme="minorHAnsi" w:cstheme="minorHAnsi"/>
          <w:sz w:val="24"/>
          <w:szCs w:val="24"/>
          <w:lang w:val="pl-PL"/>
        </w:rPr>
        <w:t>Eurydice</w:t>
      </w:r>
      <w:proofErr w:type="spellEnd"/>
      <w:r w:rsidR="00C924DA" w:rsidRPr="001D3D8C">
        <w:rPr>
          <w:rFonts w:asciiTheme="minorHAnsi" w:hAnsiTheme="minorHAnsi" w:cstheme="minorHAnsi"/>
          <w:sz w:val="24"/>
          <w:szCs w:val="24"/>
          <w:lang w:val="pl-PL"/>
        </w:rPr>
        <w:t xml:space="preserve">, 2002, </w:t>
      </w:r>
      <w:proofErr w:type="spellStart"/>
      <w:r w:rsidR="00C924DA" w:rsidRPr="001D3D8C">
        <w:rPr>
          <w:rFonts w:asciiTheme="minorHAnsi" w:hAnsiTheme="minorHAnsi" w:cstheme="minorHAnsi"/>
          <w:sz w:val="24"/>
          <w:szCs w:val="24"/>
          <w:lang w:val="pl-PL"/>
        </w:rPr>
        <w:t>online</w:t>
      </w:r>
      <w:proofErr w:type="spellEnd"/>
      <w:r w:rsidR="00C924DA" w:rsidRPr="001D3D8C">
        <w:rPr>
          <w:rFonts w:asciiTheme="minorHAnsi" w:hAnsiTheme="minorHAnsi" w:cstheme="minorHAnsi"/>
          <w:sz w:val="24"/>
          <w:szCs w:val="24"/>
          <w:lang w:val="pl-PL"/>
        </w:rPr>
        <w:t xml:space="preserve"> [dostęp </w:t>
      </w:r>
      <w:r w:rsidR="00C924DA">
        <w:rPr>
          <w:rFonts w:asciiTheme="minorHAnsi" w:hAnsiTheme="minorHAnsi" w:cstheme="minorHAnsi"/>
          <w:sz w:val="24"/>
          <w:szCs w:val="24"/>
          <w:lang w:val="pl-PL"/>
        </w:rPr>
        <w:t xml:space="preserve">dn. </w:t>
      </w:r>
      <w:r w:rsidR="00C924DA" w:rsidRPr="001D3D8C">
        <w:rPr>
          <w:rFonts w:asciiTheme="minorHAnsi" w:hAnsiTheme="minorHAnsi" w:cstheme="minorHAnsi"/>
          <w:sz w:val="24"/>
          <w:szCs w:val="24"/>
          <w:lang w:val="pl-PL"/>
        </w:rPr>
        <w:t>24.11.2016]</w:t>
      </w:r>
      <w:r w:rsidR="00C924DA">
        <w:rPr>
          <w:rFonts w:asciiTheme="minorHAnsi" w:hAnsiTheme="minorHAnsi" w:cstheme="minorHAnsi"/>
          <w:sz w:val="24"/>
          <w:szCs w:val="24"/>
          <w:lang w:val="pl-PL"/>
        </w:rPr>
        <w:t xml:space="preserve">.  </w:t>
      </w:r>
    </w:p>
    <w:p w:rsidR="006424B4" w:rsidRDefault="006424B4">
      <w:pPr>
        <w:pStyle w:val="Akapitzlist"/>
        <w:numPr>
          <w:ilvl w:val="0"/>
          <w:numId w:val="13"/>
        </w:numPr>
        <w:spacing w:before="120" w:after="120"/>
        <w:rPr>
          <w:rFonts w:asciiTheme="minorHAnsi" w:hAnsiTheme="minorHAnsi" w:cstheme="minorHAnsi"/>
          <w:sz w:val="24"/>
          <w:szCs w:val="24"/>
          <w:lang w:val="pl-PL"/>
        </w:rPr>
      </w:pPr>
      <w:r w:rsidRPr="00CE160E">
        <w:rPr>
          <w:rFonts w:asciiTheme="minorHAnsi" w:hAnsiTheme="minorHAnsi" w:cstheme="minorHAnsi"/>
          <w:sz w:val="24"/>
          <w:szCs w:val="24"/>
          <w:lang w:val="pl-PL"/>
        </w:rPr>
        <w:t>Mazurkiewicz G.</w:t>
      </w:r>
      <w:r w:rsidR="00C924DA">
        <w:rPr>
          <w:rFonts w:asciiTheme="minorHAnsi" w:hAnsiTheme="minorHAnsi" w:cstheme="minorHAnsi"/>
          <w:sz w:val="24"/>
          <w:szCs w:val="24"/>
          <w:lang w:val="pl-PL"/>
        </w:rPr>
        <w:t xml:space="preserve"> (red.)</w:t>
      </w:r>
      <w:r w:rsidRPr="00CE160E">
        <w:rPr>
          <w:rFonts w:asciiTheme="minorHAnsi" w:hAnsiTheme="minorHAnsi" w:cstheme="minorHAnsi"/>
          <w:sz w:val="24"/>
          <w:szCs w:val="24"/>
          <w:lang w:val="pl-PL"/>
        </w:rPr>
        <w:t xml:space="preserve">, </w:t>
      </w:r>
      <w:r w:rsidRPr="00CE160E">
        <w:rPr>
          <w:rFonts w:asciiTheme="minorHAnsi" w:hAnsiTheme="minorHAnsi" w:cstheme="minorHAnsi"/>
          <w:i/>
          <w:sz w:val="24"/>
          <w:szCs w:val="24"/>
          <w:lang w:val="pl-PL"/>
        </w:rPr>
        <w:t>Przywództwo edukacyjne. Zaproszenie do dialogu</w:t>
      </w:r>
      <w:r w:rsidRPr="00CE160E">
        <w:rPr>
          <w:rFonts w:asciiTheme="minorHAnsi" w:hAnsiTheme="minorHAnsi" w:cstheme="minorHAnsi"/>
          <w:sz w:val="24"/>
          <w:szCs w:val="24"/>
          <w:lang w:val="pl-PL"/>
        </w:rPr>
        <w:t>, Wydawnictwo Uniwersytetu Jagiellońskiego, Warszawa 2015</w:t>
      </w:r>
      <w:r w:rsidR="00C924DA">
        <w:rPr>
          <w:rFonts w:asciiTheme="minorHAnsi" w:hAnsiTheme="minorHAnsi" w:cstheme="minorHAnsi"/>
          <w:sz w:val="24"/>
          <w:szCs w:val="24"/>
          <w:lang w:val="pl-PL"/>
        </w:rPr>
        <w:t>.</w:t>
      </w:r>
    </w:p>
    <w:p w:rsidR="00C924DA" w:rsidRPr="006B6485" w:rsidRDefault="00C924DA" w:rsidP="00C924DA">
      <w:pPr>
        <w:numPr>
          <w:ilvl w:val="0"/>
          <w:numId w:val="13"/>
        </w:numPr>
        <w:spacing w:after="120"/>
        <w:rPr>
          <w:rFonts w:asciiTheme="minorHAnsi" w:hAnsiTheme="minorHAnsi" w:cstheme="minorHAnsi"/>
          <w:szCs w:val="24"/>
        </w:rPr>
      </w:pPr>
      <w:r w:rsidRPr="006B6485">
        <w:rPr>
          <w:rFonts w:asciiTheme="minorHAnsi" w:hAnsiTheme="minorHAnsi" w:cstheme="minorHAnsi"/>
          <w:bCs/>
          <w:iCs/>
          <w:szCs w:val="24"/>
        </w:rPr>
        <w:t>Rozporządzenie Ministra Edukacji Narodowej z dnia 14 lutego</w:t>
      </w:r>
      <w:r w:rsidRPr="006B6485">
        <w:rPr>
          <w:rFonts w:asciiTheme="minorHAnsi" w:hAnsiTheme="minorHAnsi" w:cstheme="minorHAnsi"/>
          <w:szCs w:val="24"/>
        </w:rPr>
        <w:t xml:space="preserve"> 2017 r. w </w:t>
      </w:r>
      <w:r w:rsidRPr="00CE160E">
        <w:rPr>
          <w:rFonts w:asciiTheme="minorHAnsi" w:hAnsiTheme="minorHAnsi" w:cstheme="minorHAnsi"/>
          <w:szCs w:val="24"/>
        </w:rPr>
        <w:t xml:space="preserve">sprawie podstawy programowej wychowania przedszkolnego oraz podstawy programowej kształcenia ogólnego dla szkoły podstawowej, w tym dla uczniów </w:t>
      </w:r>
      <w:r w:rsidRPr="00CE160E">
        <w:rPr>
          <w:rFonts w:asciiTheme="minorHAnsi" w:hAnsiTheme="minorHAnsi" w:cstheme="minorHAnsi"/>
          <w:szCs w:val="24"/>
        </w:rPr>
        <w:br/>
        <w:t>z niepełnosprawnością intelektualną w stopniu umiarkowanym lub znacznym, kształcenia ogólnego dla branżowej szkoły I stopnia, kształcenia ogólnego dla szkoły specjalnej przysposabiającej do pracy oraz kształcenia ogólnego dla szkoły policealnej</w:t>
      </w:r>
      <w:r w:rsidR="006B6485" w:rsidRPr="00CE160E">
        <w:rPr>
          <w:rFonts w:asciiTheme="minorHAnsi" w:hAnsiTheme="minorHAnsi" w:cstheme="minorHAnsi"/>
          <w:szCs w:val="24"/>
        </w:rPr>
        <w:t>.</w:t>
      </w:r>
    </w:p>
    <w:p w:rsidR="00C924DA" w:rsidRPr="006B6485" w:rsidRDefault="00C924DA" w:rsidP="00C924DA">
      <w:pPr>
        <w:numPr>
          <w:ilvl w:val="0"/>
          <w:numId w:val="13"/>
        </w:numPr>
        <w:spacing w:after="120"/>
        <w:rPr>
          <w:rFonts w:asciiTheme="minorHAnsi" w:hAnsiTheme="minorHAnsi" w:cstheme="minorHAnsi"/>
          <w:szCs w:val="24"/>
        </w:rPr>
      </w:pPr>
      <w:r w:rsidRPr="006B6485">
        <w:rPr>
          <w:rFonts w:asciiTheme="minorHAnsi" w:hAnsiTheme="minorHAnsi" w:cstheme="minorHAnsi"/>
          <w:bCs/>
          <w:iCs/>
          <w:szCs w:val="24"/>
        </w:rPr>
        <w:t xml:space="preserve">Rozporządzenie Ministra Edukacji Narodowej z dnia 17 czerwca 2016 r. </w:t>
      </w:r>
      <w:r w:rsidRPr="00CE160E">
        <w:rPr>
          <w:rFonts w:asciiTheme="minorHAnsi" w:hAnsiTheme="minorHAnsi" w:cstheme="minorHAnsi"/>
          <w:bCs/>
          <w:iCs/>
          <w:szCs w:val="24"/>
        </w:rPr>
        <w:t>zmieniające rozporządzenie zmieniające rozporządzenie w sprawie podstawy programowej wychowania przedszkolnego oraz kształcenia ogólnego w poszczególnych typach szkół</w:t>
      </w:r>
      <w:r w:rsidRPr="006B6485">
        <w:rPr>
          <w:rFonts w:asciiTheme="minorHAnsi" w:hAnsiTheme="minorHAnsi" w:cstheme="minorHAnsi"/>
          <w:bCs/>
          <w:iCs/>
          <w:szCs w:val="24"/>
        </w:rPr>
        <w:t xml:space="preserve"> (</w:t>
      </w:r>
      <w:proofErr w:type="spellStart"/>
      <w:r w:rsidRPr="006B6485">
        <w:rPr>
          <w:rFonts w:asciiTheme="minorHAnsi" w:hAnsiTheme="minorHAnsi" w:cstheme="minorHAnsi"/>
          <w:bCs/>
          <w:iCs/>
          <w:szCs w:val="24"/>
        </w:rPr>
        <w:t>Dz.U</w:t>
      </w:r>
      <w:proofErr w:type="spellEnd"/>
      <w:r w:rsidRPr="006B6485">
        <w:rPr>
          <w:rFonts w:asciiTheme="minorHAnsi" w:hAnsiTheme="minorHAnsi" w:cstheme="minorHAnsi"/>
          <w:bCs/>
          <w:iCs/>
          <w:szCs w:val="24"/>
        </w:rPr>
        <w:t>. 2014 poz. 803).</w:t>
      </w:r>
    </w:p>
    <w:p w:rsidR="00C924DA" w:rsidRPr="001D3D8C" w:rsidRDefault="00C924DA" w:rsidP="00C924DA">
      <w:pPr>
        <w:pStyle w:val="Akapitzlist"/>
        <w:numPr>
          <w:ilvl w:val="0"/>
          <w:numId w:val="13"/>
        </w:numPr>
        <w:spacing w:before="0" w:after="120"/>
        <w:rPr>
          <w:rFonts w:asciiTheme="minorHAnsi" w:hAnsiTheme="minorHAnsi" w:cstheme="minorHAnsi"/>
          <w:b/>
          <w:sz w:val="24"/>
          <w:szCs w:val="24"/>
          <w:lang w:val="pl-PL"/>
        </w:rPr>
      </w:pPr>
      <w:r w:rsidRPr="001D3D8C">
        <w:rPr>
          <w:rFonts w:asciiTheme="minorHAnsi" w:hAnsiTheme="minorHAnsi" w:cstheme="minorHAnsi"/>
          <w:bCs/>
          <w:iCs/>
          <w:sz w:val="24"/>
          <w:szCs w:val="24"/>
          <w:lang w:val="pl-PL"/>
        </w:rPr>
        <w:t>Rozporządzenie Ministra Edukacji Narodowej z dnia 11 sierpnia 2017 r. w sprawie wymagań wobec szkół i placówek (</w:t>
      </w:r>
      <w:proofErr w:type="spellStart"/>
      <w:r w:rsidRPr="001D3D8C">
        <w:rPr>
          <w:rFonts w:asciiTheme="minorHAnsi" w:hAnsiTheme="minorHAnsi" w:cstheme="minorHAnsi"/>
          <w:bCs/>
          <w:iCs/>
          <w:sz w:val="24"/>
          <w:szCs w:val="24"/>
          <w:lang w:val="pl-PL"/>
        </w:rPr>
        <w:t>Dz.U</w:t>
      </w:r>
      <w:proofErr w:type="spellEnd"/>
      <w:r w:rsidRPr="001D3D8C">
        <w:rPr>
          <w:rFonts w:asciiTheme="minorHAnsi" w:hAnsiTheme="minorHAnsi" w:cstheme="minorHAnsi"/>
          <w:bCs/>
          <w:iCs/>
          <w:sz w:val="24"/>
          <w:szCs w:val="24"/>
          <w:lang w:val="pl-PL"/>
        </w:rPr>
        <w:t>.</w:t>
      </w:r>
      <w:r>
        <w:rPr>
          <w:rFonts w:asciiTheme="minorHAnsi" w:hAnsiTheme="minorHAnsi" w:cstheme="minorHAnsi"/>
          <w:bCs/>
          <w:iCs/>
          <w:sz w:val="24"/>
          <w:szCs w:val="24"/>
          <w:lang w:val="pl-PL"/>
        </w:rPr>
        <w:t xml:space="preserve"> z</w:t>
      </w:r>
      <w:r w:rsidRPr="001D3D8C">
        <w:rPr>
          <w:rFonts w:asciiTheme="minorHAnsi" w:hAnsiTheme="minorHAnsi" w:cstheme="minorHAnsi"/>
          <w:bCs/>
          <w:iCs/>
          <w:sz w:val="24"/>
          <w:szCs w:val="24"/>
          <w:lang w:val="pl-PL"/>
        </w:rPr>
        <w:t xml:space="preserve"> 2017 </w:t>
      </w:r>
      <w:r>
        <w:rPr>
          <w:rFonts w:asciiTheme="minorHAnsi" w:hAnsiTheme="minorHAnsi" w:cstheme="minorHAnsi"/>
          <w:bCs/>
          <w:iCs/>
          <w:sz w:val="24"/>
          <w:szCs w:val="24"/>
          <w:lang w:val="pl-PL"/>
        </w:rPr>
        <w:t xml:space="preserve">r. </w:t>
      </w:r>
      <w:r w:rsidRPr="001D3D8C">
        <w:rPr>
          <w:rFonts w:asciiTheme="minorHAnsi" w:hAnsiTheme="minorHAnsi" w:cstheme="minorHAnsi"/>
          <w:bCs/>
          <w:iCs/>
          <w:sz w:val="24"/>
          <w:szCs w:val="24"/>
          <w:lang w:val="pl-PL"/>
        </w:rPr>
        <w:t>poz. 1611).</w:t>
      </w:r>
    </w:p>
    <w:p w:rsidR="00C924DA" w:rsidRPr="00CE160E" w:rsidRDefault="00C924DA" w:rsidP="00CE160E">
      <w:pPr>
        <w:pStyle w:val="Akapitzlist"/>
        <w:numPr>
          <w:ilvl w:val="0"/>
          <w:numId w:val="13"/>
        </w:numPr>
        <w:spacing w:before="0" w:after="120"/>
        <w:rPr>
          <w:rFonts w:asciiTheme="minorHAnsi" w:hAnsiTheme="minorHAnsi" w:cstheme="minorHAnsi"/>
          <w:b/>
          <w:sz w:val="24"/>
          <w:szCs w:val="24"/>
          <w:lang w:val="pl-PL"/>
        </w:rPr>
      </w:pPr>
      <w:r w:rsidRPr="001D3D8C">
        <w:rPr>
          <w:rFonts w:asciiTheme="minorHAnsi" w:hAnsiTheme="minorHAnsi" w:cstheme="minorHAnsi"/>
          <w:sz w:val="24"/>
          <w:szCs w:val="24"/>
          <w:lang w:val="pl-PL"/>
        </w:rPr>
        <w:t>Rozporządzenie Ministra Edukacji Narodowej z dnia 9 grudnia 2016 r. w sprawie kryteriów i trybu dokonywania oceny pracy nauczyciela, trybu postępowania odwoławczego oraz składu i sposobu powoływania zespołu oceniającego (</w:t>
      </w:r>
      <w:proofErr w:type="spellStart"/>
      <w:r w:rsidRPr="001D3D8C">
        <w:rPr>
          <w:rFonts w:asciiTheme="minorHAnsi" w:hAnsiTheme="minorHAnsi" w:cstheme="minorHAnsi"/>
          <w:sz w:val="24"/>
          <w:szCs w:val="24"/>
          <w:lang w:val="pl-PL"/>
        </w:rPr>
        <w:t>Dz.U</w:t>
      </w:r>
      <w:proofErr w:type="spellEnd"/>
      <w:r w:rsidRPr="001D3D8C">
        <w:rPr>
          <w:rFonts w:asciiTheme="minorHAnsi" w:hAnsiTheme="minorHAnsi" w:cstheme="minorHAnsi"/>
          <w:sz w:val="24"/>
          <w:szCs w:val="24"/>
          <w:lang w:val="pl-PL"/>
        </w:rPr>
        <w:t xml:space="preserve">. </w:t>
      </w:r>
      <w:r>
        <w:rPr>
          <w:rFonts w:asciiTheme="minorHAnsi" w:hAnsiTheme="minorHAnsi" w:cstheme="minorHAnsi"/>
          <w:sz w:val="24"/>
          <w:szCs w:val="24"/>
          <w:lang w:val="pl-PL"/>
        </w:rPr>
        <w:br/>
      </w:r>
      <w:r w:rsidRPr="001D3D8C">
        <w:rPr>
          <w:rFonts w:asciiTheme="minorHAnsi" w:hAnsiTheme="minorHAnsi" w:cstheme="minorHAnsi"/>
          <w:sz w:val="24"/>
          <w:szCs w:val="24"/>
          <w:lang w:val="pl-PL"/>
        </w:rPr>
        <w:t xml:space="preserve">z 2016 r. poz. 2035, </w:t>
      </w:r>
      <w:proofErr w:type="spellStart"/>
      <w:r w:rsidRPr="001D3D8C">
        <w:rPr>
          <w:rFonts w:asciiTheme="minorHAnsi" w:hAnsiTheme="minorHAnsi" w:cstheme="minorHAnsi"/>
          <w:sz w:val="24"/>
          <w:szCs w:val="24"/>
          <w:lang w:val="pl-PL"/>
        </w:rPr>
        <w:t>Dz.U</w:t>
      </w:r>
      <w:proofErr w:type="spellEnd"/>
      <w:r w:rsidRPr="001D3D8C">
        <w:rPr>
          <w:rFonts w:asciiTheme="minorHAnsi" w:hAnsiTheme="minorHAnsi" w:cstheme="minorHAnsi"/>
          <w:sz w:val="24"/>
          <w:szCs w:val="24"/>
          <w:lang w:val="pl-PL"/>
        </w:rPr>
        <w:t>. z 2017 r. poz. 2043).</w:t>
      </w:r>
    </w:p>
    <w:p w:rsidR="00C924DA" w:rsidRDefault="00682837" w:rsidP="00C924DA">
      <w:pPr>
        <w:pStyle w:val="Akapitzlist"/>
        <w:numPr>
          <w:ilvl w:val="0"/>
          <w:numId w:val="13"/>
        </w:numPr>
        <w:spacing w:before="120" w:after="120"/>
        <w:rPr>
          <w:rFonts w:asciiTheme="minorHAnsi" w:hAnsiTheme="minorHAnsi" w:cstheme="minorHAnsi"/>
          <w:sz w:val="24"/>
          <w:szCs w:val="24"/>
          <w:lang w:val="pl-PL"/>
        </w:rPr>
      </w:pPr>
      <w:hyperlink r:id="rId53" w:history="1">
        <w:r w:rsidR="00C924DA" w:rsidRPr="00D300E1">
          <w:rPr>
            <w:rStyle w:val="Hipercze"/>
            <w:rFonts w:asciiTheme="minorHAnsi" w:hAnsiTheme="minorHAnsi" w:cstheme="minorHAnsi"/>
            <w:i/>
            <w:sz w:val="24"/>
            <w:szCs w:val="24"/>
            <w:lang w:val="pl-PL"/>
          </w:rPr>
          <w:t>Rozwijanie kompetencji kluczowych w szkołach w Europie. Wyzwania</w:t>
        </w:r>
        <w:r w:rsidR="00C924DA" w:rsidRPr="001D3D8C">
          <w:rPr>
            <w:rStyle w:val="Hipercze"/>
            <w:rFonts w:asciiTheme="minorHAnsi" w:hAnsiTheme="minorHAnsi" w:cstheme="minorHAnsi"/>
            <w:i/>
            <w:sz w:val="24"/>
            <w:szCs w:val="24"/>
            <w:lang w:val="pl-PL"/>
          </w:rPr>
          <w:t xml:space="preserve"> </w:t>
        </w:r>
        <w:r w:rsidR="00C924DA" w:rsidRPr="00D300E1">
          <w:rPr>
            <w:rStyle w:val="Hipercze"/>
            <w:rFonts w:asciiTheme="minorHAnsi" w:hAnsiTheme="minorHAnsi" w:cstheme="minorHAnsi"/>
            <w:i/>
            <w:sz w:val="24"/>
            <w:szCs w:val="24"/>
            <w:lang w:val="pl-PL"/>
          </w:rPr>
          <w:t xml:space="preserve">i możliwości tworzenia polityki edukacyjnej Raport </w:t>
        </w:r>
        <w:proofErr w:type="spellStart"/>
        <w:r w:rsidR="00C924DA" w:rsidRPr="00D300E1">
          <w:rPr>
            <w:rStyle w:val="Hipercze"/>
            <w:rFonts w:asciiTheme="minorHAnsi" w:hAnsiTheme="minorHAnsi" w:cstheme="minorHAnsi"/>
            <w:i/>
            <w:sz w:val="24"/>
            <w:szCs w:val="24"/>
            <w:lang w:val="pl-PL"/>
          </w:rPr>
          <w:t>Eurydice</w:t>
        </w:r>
        <w:proofErr w:type="spellEnd"/>
      </w:hyperlink>
      <w:r w:rsidR="00C924DA" w:rsidRPr="001D3D8C">
        <w:rPr>
          <w:rFonts w:asciiTheme="minorHAnsi" w:hAnsiTheme="minorHAnsi" w:cstheme="minorHAnsi"/>
          <w:sz w:val="24"/>
          <w:szCs w:val="24"/>
          <w:lang w:val="pl-PL"/>
        </w:rPr>
        <w:t xml:space="preserve">, </w:t>
      </w:r>
      <w:proofErr w:type="spellStart"/>
      <w:r w:rsidR="00C924DA" w:rsidRPr="001D3D8C">
        <w:rPr>
          <w:rFonts w:asciiTheme="minorHAnsi" w:hAnsiTheme="minorHAnsi" w:cstheme="minorHAnsi"/>
          <w:sz w:val="24"/>
          <w:szCs w:val="24"/>
          <w:lang w:val="pl-PL"/>
        </w:rPr>
        <w:t>online</w:t>
      </w:r>
      <w:proofErr w:type="spellEnd"/>
      <w:r w:rsidR="00C924DA" w:rsidRPr="001D3D8C">
        <w:rPr>
          <w:rFonts w:asciiTheme="minorHAnsi" w:hAnsiTheme="minorHAnsi" w:cstheme="minorHAnsi"/>
          <w:sz w:val="24"/>
          <w:szCs w:val="24"/>
          <w:lang w:val="pl-PL"/>
        </w:rPr>
        <w:t xml:space="preserve">, Luksemburg: Urząd Publikacji Unii Europejskiej [dostęp dn. 12.11.2016]. </w:t>
      </w:r>
    </w:p>
    <w:p w:rsidR="006B6485" w:rsidRPr="001D3D8C" w:rsidRDefault="006B6485" w:rsidP="006B6485">
      <w:pPr>
        <w:numPr>
          <w:ilvl w:val="0"/>
          <w:numId w:val="13"/>
        </w:numPr>
        <w:spacing w:after="120"/>
        <w:rPr>
          <w:rFonts w:asciiTheme="minorHAnsi" w:hAnsiTheme="minorHAnsi" w:cstheme="minorHAnsi"/>
          <w:szCs w:val="24"/>
        </w:rPr>
      </w:pPr>
      <w:r w:rsidRPr="001D3D8C">
        <w:rPr>
          <w:rFonts w:asciiTheme="minorHAnsi" w:hAnsiTheme="minorHAnsi" w:cstheme="minorHAnsi"/>
          <w:bCs/>
          <w:iCs/>
          <w:szCs w:val="24"/>
        </w:rPr>
        <w:t>Zalecenie Parlamentu Europejskiego i Rady nr 2006/962/WE z dnia 18 grudnia 2006 r. w sprawie kompetencji kluczowych w procesie uczenia się przez całe życie (</w:t>
      </w:r>
      <w:proofErr w:type="spellStart"/>
      <w:r w:rsidRPr="001D3D8C">
        <w:rPr>
          <w:rFonts w:asciiTheme="minorHAnsi" w:hAnsiTheme="minorHAnsi" w:cstheme="minorHAnsi"/>
          <w:bCs/>
          <w:iCs/>
          <w:szCs w:val="24"/>
        </w:rPr>
        <w:t>Dz.U</w:t>
      </w:r>
      <w:proofErr w:type="spellEnd"/>
      <w:r w:rsidRPr="001D3D8C">
        <w:rPr>
          <w:rFonts w:asciiTheme="minorHAnsi" w:hAnsiTheme="minorHAnsi" w:cstheme="minorHAnsi"/>
          <w:bCs/>
          <w:iCs/>
          <w:szCs w:val="24"/>
        </w:rPr>
        <w:t>. L 394 z 30.12.2006).</w:t>
      </w:r>
    </w:p>
    <w:p w:rsidR="00C924DA" w:rsidRPr="006B6485" w:rsidRDefault="00C924DA" w:rsidP="00CE160E">
      <w:pPr>
        <w:spacing w:before="120" w:after="120"/>
        <w:rPr>
          <w:rStyle w:val="Hipercze"/>
          <w:rFonts w:asciiTheme="minorHAnsi" w:hAnsiTheme="minorHAnsi" w:cstheme="minorHAnsi"/>
          <w:color w:val="auto"/>
          <w:szCs w:val="24"/>
          <w:u w:val="none"/>
        </w:rPr>
      </w:pPr>
    </w:p>
    <w:p w:rsidR="00C924DA" w:rsidRPr="00CE160E" w:rsidRDefault="00C924DA" w:rsidP="00CE160E">
      <w:pPr>
        <w:pStyle w:val="Akapitzlist"/>
        <w:spacing w:before="120" w:after="120"/>
        <w:rPr>
          <w:rFonts w:asciiTheme="minorHAnsi" w:hAnsiTheme="minorHAnsi" w:cstheme="minorHAnsi"/>
          <w:sz w:val="24"/>
          <w:szCs w:val="24"/>
          <w:lang w:val="pl-PL"/>
        </w:rPr>
      </w:pPr>
    </w:p>
    <w:p w:rsidR="00E23A3D" w:rsidRDefault="00E23A3D">
      <w:pPr>
        <w:spacing w:before="600" w:after="120"/>
        <w:rPr>
          <w:rFonts w:asciiTheme="minorHAnsi" w:hAnsiTheme="minorHAnsi" w:cstheme="minorHAnsi"/>
          <w:b/>
          <w:szCs w:val="24"/>
        </w:rPr>
      </w:pPr>
      <w:r>
        <w:rPr>
          <w:rFonts w:asciiTheme="minorHAnsi" w:hAnsiTheme="minorHAnsi" w:cstheme="minorHAnsi"/>
          <w:b/>
          <w:szCs w:val="24"/>
        </w:rPr>
        <w:br w:type="page"/>
      </w:r>
    </w:p>
    <w:p w:rsidR="00852266" w:rsidRPr="00CE160E" w:rsidRDefault="00852266" w:rsidP="00CE160E">
      <w:pPr>
        <w:pStyle w:val="Nagwek1"/>
        <w:rPr>
          <w:b w:val="0"/>
        </w:rPr>
      </w:pPr>
      <w:r w:rsidRPr="00CE160E">
        <w:lastRenderedPageBreak/>
        <w:t>Moduł III</w:t>
      </w:r>
      <w:r w:rsidR="00E23A3D">
        <w:t>.</w:t>
      </w:r>
      <w:r w:rsidRPr="00CE160E">
        <w:t xml:space="preserve"> Wspomaganie pracy szkoły w zakresie </w:t>
      </w:r>
      <w:r w:rsidR="00691270" w:rsidRPr="00CE160E">
        <w:t>k</w:t>
      </w:r>
      <w:r w:rsidRPr="00CE160E">
        <w:t>ształ</w:t>
      </w:r>
      <w:r w:rsidR="00E14191" w:rsidRPr="00CE160E">
        <w:t xml:space="preserve">towania kompetencji kluczowych </w:t>
      </w:r>
    </w:p>
    <w:p w:rsidR="00852266" w:rsidRPr="00CE160E" w:rsidRDefault="00675541" w:rsidP="00CE160E">
      <w:pPr>
        <w:pStyle w:val="Nagwek2"/>
        <w:rPr>
          <w:b w:val="0"/>
        </w:rPr>
      </w:pPr>
      <w:r w:rsidRPr="00CE160E">
        <w:t>Założenia teoretyczne</w:t>
      </w:r>
    </w:p>
    <w:p w:rsidR="00E23A3D" w:rsidRDefault="00F50213">
      <w:pPr>
        <w:pStyle w:val="Standard"/>
        <w:spacing w:after="120" w:line="276" w:lineRule="auto"/>
        <w:rPr>
          <w:rFonts w:asciiTheme="minorHAnsi" w:hAnsiTheme="minorHAnsi" w:cstheme="minorHAnsi"/>
        </w:rPr>
      </w:pPr>
      <w:r w:rsidRPr="00CE160E">
        <w:rPr>
          <w:rFonts w:asciiTheme="minorHAnsi" w:hAnsiTheme="minorHAnsi" w:cstheme="minorHAnsi"/>
        </w:rPr>
        <w:t>Szansą na rozwój szkoły jest oparcie jej pracy o zasady organizacji uczącej się, która stale dokonuje ewaluacji własnych działań, doskonali je, dostosowuje do zmieniającej się rzeczywistości</w:t>
      </w:r>
      <w:r w:rsidR="00E23A3D">
        <w:rPr>
          <w:rFonts w:asciiTheme="minorHAnsi" w:hAnsiTheme="minorHAnsi" w:cstheme="minorHAnsi"/>
        </w:rPr>
        <w:t>,</w:t>
      </w:r>
      <w:r w:rsidRPr="00CE160E">
        <w:rPr>
          <w:rFonts w:asciiTheme="minorHAnsi" w:hAnsiTheme="minorHAnsi" w:cstheme="minorHAnsi"/>
        </w:rPr>
        <w:t xml:space="preserve"> a nawet podejmuje próby jej wyprzedzenia. Skuteczność pracy szkoły zależy od tego, na ile jest otwarta na zmiany i gotowa te zmiany wprowadzać. Odpowiedzią na potrzeby szkół w zakresie doskonalenia ich pracy jest </w:t>
      </w:r>
      <w:r w:rsidRPr="00CE160E">
        <w:rPr>
          <w:rFonts w:asciiTheme="minorHAnsi" w:hAnsiTheme="minorHAnsi" w:cstheme="minorHAnsi"/>
          <w:b/>
        </w:rPr>
        <w:t xml:space="preserve">nowy system kompleksowego wspomagania szkół, </w:t>
      </w:r>
      <w:r w:rsidRPr="00CE160E">
        <w:rPr>
          <w:rFonts w:asciiTheme="minorHAnsi" w:hAnsiTheme="minorHAnsi" w:cstheme="minorHAnsi"/>
        </w:rPr>
        <w:t xml:space="preserve">którego celem jest wspieranie ich w dążeniu do efektywnej realizacji zadań nałożonych na szkoły i spełnienia oczekiwań społecznych w zakresie kształtowania kompetencji kluczowych uczniów. Czynnikami zapewniającymi osiąganie przez szkołę założonych celów są: rzetelna diagnoza, określanie priorytetów, formułowanie celów, analiza zasobów, umiejętne planowanie oraz monitorowanie i ocena efektów podjętych działań. </w:t>
      </w:r>
    </w:p>
    <w:p w:rsidR="00F50213" w:rsidRPr="00CE160E" w:rsidRDefault="00F50213" w:rsidP="00CE160E">
      <w:pPr>
        <w:pStyle w:val="Standard"/>
        <w:spacing w:after="120" w:line="276" w:lineRule="auto"/>
        <w:rPr>
          <w:rFonts w:asciiTheme="minorHAnsi" w:hAnsiTheme="minorHAnsi" w:cstheme="minorHAnsi"/>
        </w:rPr>
      </w:pPr>
      <w:r w:rsidRPr="00CE160E">
        <w:rPr>
          <w:rFonts w:asciiTheme="minorHAnsi" w:hAnsiTheme="minorHAnsi" w:cstheme="minorHAnsi"/>
        </w:rPr>
        <w:t xml:space="preserve">Istotą nowego modelu jest wpisanie doskonalenia nauczycieli w szersze działania, które mają na celu rozwój całej szkoły. Należy pamiętać, że wspomaganie pracy szkoły jest procesem, </w:t>
      </w:r>
      <w:r w:rsidR="00E23A3D">
        <w:rPr>
          <w:rFonts w:asciiTheme="minorHAnsi" w:hAnsiTheme="minorHAnsi" w:cstheme="minorHAnsi"/>
        </w:rPr>
        <w:br/>
      </w:r>
      <w:r w:rsidRPr="00CE160E">
        <w:rPr>
          <w:rFonts w:asciiTheme="minorHAnsi" w:hAnsiTheme="minorHAnsi" w:cstheme="minorHAnsi"/>
        </w:rPr>
        <w:t>a nie incydentalnymi próbami rozwiązywania problemów. Ponadto, proces wspomagania ma wzmocnić skuteczność szkoły w samodzielnym dążeniu do rozwoju.</w:t>
      </w:r>
    </w:p>
    <w:p w:rsidR="00675541" w:rsidRPr="00CE160E" w:rsidRDefault="00675541" w:rsidP="00CE160E">
      <w:pPr>
        <w:pStyle w:val="Standard"/>
        <w:spacing w:after="120" w:line="276" w:lineRule="auto"/>
        <w:rPr>
          <w:rFonts w:asciiTheme="minorHAnsi" w:hAnsiTheme="minorHAnsi" w:cstheme="minorHAnsi"/>
          <w:b/>
        </w:rPr>
      </w:pPr>
      <w:r w:rsidRPr="00CE160E">
        <w:rPr>
          <w:rFonts w:asciiTheme="minorHAnsi" w:hAnsiTheme="minorHAnsi" w:cstheme="minorHAnsi"/>
          <w:b/>
        </w:rPr>
        <w:t>Cel ogólny</w:t>
      </w:r>
      <w:r w:rsidR="00A645EE" w:rsidRPr="00CE160E">
        <w:rPr>
          <w:rFonts w:asciiTheme="minorHAnsi" w:hAnsiTheme="minorHAnsi" w:cstheme="minorHAnsi"/>
          <w:b/>
        </w:rPr>
        <w:t>:</w:t>
      </w:r>
    </w:p>
    <w:p w:rsidR="00675541" w:rsidRPr="00CE160E" w:rsidRDefault="00675541" w:rsidP="00CE160E">
      <w:pPr>
        <w:spacing w:after="120"/>
        <w:rPr>
          <w:rFonts w:asciiTheme="minorHAnsi" w:hAnsiTheme="minorHAnsi" w:cstheme="minorHAnsi"/>
          <w:szCs w:val="24"/>
        </w:rPr>
      </w:pPr>
      <w:r w:rsidRPr="00CE160E">
        <w:rPr>
          <w:rFonts w:asciiTheme="minorHAnsi" w:hAnsiTheme="minorHAnsi" w:cstheme="minorHAnsi"/>
          <w:szCs w:val="24"/>
        </w:rPr>
        <w:t xml:space="preserve">Celem tego modułu jest zapoznanie z założeniami dotyczącymi kompleksowego wspomagania szkół i zadań instytucji systemu oświaty, odpowiedzialnych </w:t>
      </w:r>
      <w:r w:rsidR="00A645EE" w:rsidRPr="00CE160E">
        <w:rPr>
          <w:rFonts w:asciiTheme="minorHAnsi" w:hAnsiTheme="minorHAnsi" w:cstheme="minorHAnsi"/>
          <w:szCs w:val="24"/>
        </w:rPr>
        <w:br/>
      </w:r>
      <w:r w:rsidRPr="00CE160E">
        <w:rPr>
          <w:rFonts w:asciiTheme="minorHAnsi" w:hAnsiTheme="minorHAnsi" w:cstheme="minorHAnsi"/>
          <w:szCs w:val="24"/>
        </w:rPr>
        <w:t xml:space="preserve">za wspieranie szkół. </w:t>
      </w:r>
    </w:p>
    <w:p w:rsidR="00BF6392" w:rsidRPr="00CE160E" w:rsidRDefault="00BF6392" w:rsidP="00CE160E">
      <w:pPr>
        <w:pStyle w:val="Standard"/>
        <w:spacing w:after="120" w:line="276" w:lineRule="auto"/>
        <w:rPr>
          <w:rFonts w:asciiTheme="minorHAnsi" w:hAnsiTheme="minorHAnsi" w:cstheme="minorHAnsi"/>
          <w:b/>
        </w:rPr>
      </w:pPr>
      <w:r w:rsidRPr="00CE160E">
        <w:rPr>
          <w:rFonts w:asciiTheme="minorHAnsi" w:hAnsiTheme="minorHAnsi" w:cstheme="minorHAnsi"/>
          <w:b/>
        </w:rPr>
        <w:t>Cele szczegółowe</w:t>
      </w:r>
      <w:r w:rsidR="00A645EE" w:rsidRPr="00CE160E">
        <w:rPr>
          <w:rFonts w:asciiTheme="minorHAnsi" w:hAnsiTheme="minorHAnsi" w:cstheme="minorHAnsi"/>
          <w:b/>
        </w:rPr>
        <w:t>:</w:t>
      </w:r>
    </w:p>
    <w:p w:rsidR="00BF6392" w:rsidRPr="00CE160E" w:rsidRDefault="00BF6392" w:rsidP="00CE160E">
      <w:pPr>
        <w:pStyle w:val="Standard"/>
        <w:spacing w:after="120" w:line="276" w:lineRule="auto"/>
        <w:rPr>
          <w:rFonts w:asciiTheme="minorHAnsi" w:hAnsiTheme="minorHAnsi" w:cstheme="minorHAnsi"/>
        </w:rPr>
      </w:pPr>
      <w:r w:rsidRPr="00CE160E">
        <w:rPr>
          <w:rFonts w:asciiTheme="minorHAnsi" w:hAnsiTheme="minorHAnsi" w:cstheme="minorHAnsi"/>
        </w:rPr>
        <w:t>Uczestnik szkolenia:</w:t>
      </w:r>
    </w:p>
    <w:p w:rsidR="00BF6392" w:rsidRPr="00CE160E" w:rsidRDefault="00BF6392" w:rsidP="00CE160E">
      <w:pPr>
        <w:pStyle w:val="Standard"/>
        <w:numPr>
          <w:ilvl w:val="0"/>
          <w:numId w:val="81"/>
        </w:numPr>
        <w:spacing w:after="120" w:line="276" w:lineRule="auto"/>
        <w:ind w:left="714" w:hanging="357"/>
        <w:contextualSpacing/>
        <w:rPr>
          <w:rFonts w:asciiTheme="minorHAnsi" w:hAnsiTheme="minorHAnsi" w:cstheme="minorHAnsi"/>
        </w:rPr>
      </w:pPr>
      <w:r w:rsidRPr="00CE160E">
        <w:rPr>
          <w:rFonts w:asciiTheme="minorHAnsi" w:hAnsiTheme="minorHAnsi" w:cstheme="minorHAnsi"/>
        </w:rPr>
        <w:t>wie, na czym polega zadanie uczestników szkolenia związane z organizacją i prowadzeniem wspomagania szkół/przedszkoli w zakresie kształtowania kompetencji kluczowych uczniów;</w:t>
      </w:r>
    </w:p>
    <w:p w:rsidR="00BF6392" w:rsidRPr="00CE160E" w:rsidRDefault="00BF6392" w:rsidP="00CE160E">
      <w:pPr>
        <w:pStyle w:val="Standard"/>
        <w:numPr>
          <w:ilvl w:val="0"/>
          <w:numId w:val="81"/>
        </w:numPr>
        <w:spacing w:after="120" w:line="276" w:lineRule="auto"/>
        <w:ind w:left="714" w:hanging="357"/>
        <w:contextualSpacing/>
        <w:rPr>
          <w:rFonts w:asciiTheme="minorHAnsi" w:hAnsiTheme="minorHAnsi" w:cstheme="minorHAnsi"/>
        </w:rPr>
      </w:pPr>
      <w:r w:rsidRPr="00CE160E">
        <w:rPr>
          <w:rFonts w:asciiTheme="minorHAnsi" w:hAnsiTheme="minorHAnsi" w:cstheme="minorHAnsi"/>
        </w:rPr>
        <w:t>zna założenia kompleksowego wspomagania szkół i zadania instytucji systemu oświaty odpowiedzialnych za wspieranie szkół;</w:t>
      </w:r>
    </w:p>
    <w:p w:rsidR="00BF6392" w:rsidRPr="00CE160E" w:rsidRDefault="00BF6392" w:rsidP="00CE160E">
      <w:pPr>
        <w:pStyle w:val="Standard"/>
        <w:numPr>
          <w:ilvl w:val="0"/>
          <w:numId w:val="81"/>
        </w:numPr>
        <w:spacing w:after="120" w:line="276" w:lineRule="auto"/>
        <w:ind w:left="714" w:hanging="357"/>
        <w:contextualSpacing/>
        <w:rPr>
          <w:rFonts w:asciiTheme="minorHAnsi" w:hAnsiTheme="minorHAnsi" w:cstheme="minorHAnsi"/>
        </w:rPr>
      </w:pPr>
      <w:r w:rsidRPr="00CE160E">
        <w:rPr>
          <w:rFonts w:asciiTheme="minorHAnsi" w:hAnsiTheme="minorHAnsi" w:cstheme="minorHAnsi"/>
        </w:rPr>
        <w:t>dostrzega i rozumie wartości procesowego wspomagania szkoły;</w:t>
      </w:r>
    </w:p>
    <w:p w:rsidR="00BF6392" w:rsidRPr="00CE160E" w:rsidRDefault="00BF6392" w:rsidP="00CE160E">
      <w:pPr>
        <w:pStyle w:val="Standard"/>
        <w:numPr>
          <w:ilvl w:val="0"/>
          <w:numId w:val="81"/>
        </w:numPr>
        <w:spacing w:after="120" w:line="276" w:lineRule="auto"/>
        <w:ind w:left="714" w:hanging="357"/>
        <w:rPr>
          <w:rFonts w:asciiTheme="minorHAnsi" w:hAnsiTheme="minorHAnsi" w:cstheme="minorHAnsi"/>
        </w:rPr>
      </w:pPr>
      <w:r w:rsidRPr="00CE160E">
        <w:rPr>
          <w:rFonts w:asciiTheme="minorHAnsi" w:hAnsiTheme="minorHAnsi" w:cstheme="minorHAnsi"/>
        </w:rPr>
        <w:t>wskazuje główne zadania osób zaangażowanych w proces wspomagania szkoły: specjalisty do spraw wspomagania, ekspertów, dyrektora szkoły, nauczycieli.</w:t>
      </w:r>
    </w:p>
    <w:p w:rsidR="00BF6392" w:rsidRPr="00CE160E" w:rsidRDefault="00BF6392" w:rsidP="00CE160E">
      <w:pPr>
        <w:pStyle w:val="Standard"/>
        <w:spacing w:after="120" w:line="276" w:lineRule="auto"/>
        <w:rPr>
          <w:rFonts w:asciiTheme="minorHAnsi" w:hAnsiTheme="minorHAnsi" w:cstheme="minorHAnsi"/>
          <w:b/>
        </w:rPr>
      </w:pPr>
      <w:r w:rsidRPr="00CE160E">
        <w:rPr>
          <w:rFonts w:asciiTheme="minorHAnsi" w:hAnsiTheme="minorHAnsi" w:cstheme="minorHAnsi"/>
          <w:b/>
        </w:rPr>
        <w:t>Treści szkolenia</w:t>
      </w:r>
      <w:r w:rsidR="00A645EE" w:rsidRPr="00CE160E">
        <w:rPr>
          <w:rFonts w:asciiTheme="minorHAnsi" w:hAnsiTheme="minorHAnsi" w:cstheme="minorHAnsi"/>
          <w:b/>
        </w:rPr>
        <w:t>:</w:t>
      </w:r>
    </w:p>
    <w:p w:rsidR="00BF6392" w:rsidRPr="00CE160E" w:rsidRDefault="00BF6392" w:rsidP="00CE160E">
      <w:pPr>
        <w:pStyle w:val="Standard"/>
        <w:numPr>
          <w:ilvl w:val="0"/>
          <w:numId w:val="82"/>
        </w:numPr>
        <w:spacing w:after="120" w:line="276" w:lineRule="auto"/>
        <w:ind w:left="714" w:hanging="357"/>
        <w:contextualSpacing/>
        <w:rPr>
          <w:rFonts w:asciiTheme="minorHAnsi" w:hAnsiTheme="minorHAnsi" w:cstheme="minorHAnsi"/>
        </w:rPr>
      </w:pPr>
      <w:r w:rsidRPr="00CE160E">
        <w:rPr>
          <w:rFonts w:asciiTheme="minorHAnsi" w:hAnsiTheme="minorHAnsi" w:cstheme="minorHAnsi"/>
        </w:rPr>
        <w:t>Zadani</w:t>
      </w:r>
      <w:r w:rsidR="00C44A3A" w:rsidRPr="00CE160E">
        <w:rPr>
          <w:rFonts w:asciiTheme="minorHAnsi" w:hAnsiTheme="minorHAnsi" w:cstheme="minorHAnsi"/>
        </w:rPr>
        <w:t>a</w:t>
      </w:r>
      <w:r w:rsidRPr="00CE160E">
        <w:rPr>
          <w:rFonts w:asciiTheme="minorHAnsi" w:hAnsiTheme="minorHAnsi" w:cstheme="minorHAnsi"/>
        </w:rPr>
        <w:t xml:space="preserve"> uczestników szkolenia związane z organizacją i prowadzeniem wspomagania szkół/przedszkoli w zakresie kształtowania kompetencji kluczowych uczniów</w:t>
      </w:r>
      <w:r w:rsidR="00E23A3D">
        <w:rPr>
          <w:rFonts w:asciiTheme="minorHAnsi" w:hAnsiTheme="minorHAnsi" w:cstheme="minorHAnsi"/>
        </w:rPr>
        <w:t>.</w:t>
      </w:r>
    </w:p>
    <w:p w:rsidR="00BF6392" w:rsidRPr="00CE160E" w:rsidRDefault="00BF6392" w:rsidP="00CE160E">
      <w:pPr>
        <w:pStyle w:val="Standard"/>
        <w:numPr>
          <w:ilvl w:val="0"/>
          <w:numId w:val="82"/>
        </w:numPr>
        <w:spacing w:after="120" w:line="276" w:lineRule="auto"/>
        <w:ind w:left="714" w:hanging="357"/>
        <w:contextualSpacing/>
        <w:rPr>
          <w:rFonts w:asciiTheme="minorHAnsi" w:hAnsiTheme="minorHAnsi" w:cstheme="minorHAnsi"/>
        </w:rPr>
      </w:pPr>
      <w:r w:rsidRPr="00CE160E">
        <w:rPr>
          <w:rFonts w:asciiTheme="minorHAnsi" w:hAnsiTheme="minorHAnsi" w:cstheme="minorHAnsi"/>
        </w:rPr>
        <w:t>System kompleksowego wspomagania szkół – wprowadzenie</w:t>
      </w:r>
      <w:r w:rsidR="00E23A3D">
        <w:rPr>
          <w:rFonts w:asciiTheme="minorHAnsi" w:hAnsiTheme="minorHAnsi" w:cstheme="minorHAnsi"/>
        </w:rPr>
        <w:t>.</w:t>
      </w:r>
    </w:p>
    <w:p w:rsidR="00BF6392" w:rsidRPr="00CE160E" w:rsidRDefault="00BF6392" w:rsidP="00CE160E">
      <w:pPr>
        <w:pStyle w:val="Standard"/>
        <w:numPr>
          <w:ilvl w:val="0"/>
          <w:numId w:val="82"/>
        </w:numPr>
        <w:spacing w:after="120" w:line="276" w:lineRule="auto"/>
        <w:ind w:left="714" w:hanging="357"/>
        <w:contextualSpacing/>
        <w:rPr>
          <w:rFonts w:asciiTheme="minorHAnsi" w:hAnsiTheme="minorHAnsi" w:cstheme="minorHAnsi"/>
        </w:rPr>
      </w:pPr>
      <w:r w:rsidRPr="00CE160E">
        <w:rPr>
          <w:rFonts w:asciiTheme="minorHAnsi" w:hAnsiTheme="minorHAnsi" w:cstheme="minorHAnsi"/>
        </w:rPr>
        <w:lastRenderedPageBreak/>
        <w:t>Założenia kompleksowego wspomagania szkół</w:t>
      </w:r>
      <w:r w:rsidR="00E23A3D">
        <w:rPr>
          <w:rFonts w:asciiTheme="minorHAnsi" w:hAnsiTheme="minorHAnsi" w:cstheme="minorHAnsi"/>
        </w:rPr>
        <w:t>.</w:t>
      </w:r>
    </w:p>
    <w:p w:rsidR="00BF6392" w:rsidRPr="00CE160E" w:rsidRDefault="00BF6392" w:rsidP="00CE160E">
      <w:pPr>
        <w:pStyle w:val="Standard"/>
        <w:numPr>
          <w:ilvl w:val="0"/>
          <w:numId w:val="82"/>
        </w:numPr>
        <w:spacing w:line="276" w:lineRule="auto"/>
        <w:ind w:left="714" w:hanging="357"/>
        <w:contextualSpacing/>
        <w:rPr>
          <w:rFonts w:asciiTheme="minorHAnsi" w:hAnsiTheme="minorHAnsi" w:cstheme="minorHAnsi"/>
        </w:rPr>
      </w:pPr>
      <w:r w:rsidRPr="00CE160E">
        <w:rPr>
          <w:rFonts w:asciiTheme="minorHAnsi" w:hAnsiTheme="minorHAnsi" w:cstheme="minorHAnsi"/>
        </w:rPr>
        <w:t>Zadania instytucji systemu oświaty odpowiedzialnych za wspieranie szkół – zadania wspólne i specyficzne ośrodków doskonalenia nauczycieli, poradni psychologiczno-pedagogicznych i bibliotek pedagogicznych</w:t>
      </w:r>
      <w:r w:rsidR="00E23A3D">
        <w:rPr>
          <w:rFonts w:asciiTheme="minorHAnsi" w:hAnsiTheme="minorHAnsi" w:cstheme="minorHAnsi"/>
        </w:rPr>
        <w:t>.</w:t>
      </w:r>
    </w:p>
    <w:p w:rsidR="00BF6392" w:rsidRPr="00CE160E" w:rsidRDefault="00BF6392" w:rsidP="00CE160E">
      <w:pPr>
        <w:pStyle w:val="Standard"/>
        <w:numPr>
          <w:ilvl w:val="0"/>
          <w:numId w:val="82"/>
        </w:numPr>
        <w:spacing w:after="120" w:line="276" w:lineRule="auto"/>
        <w:ind w:left="714" w:hanging="357"/>
        <w:contextualSpacing/>
        <w:rPr>
          <w:rFonts w:asciiTheme="minorHAnsi" w:hAnsiTheme="minorHAnsi" w:cstheme="minorHAnsi"/>
        </w:rPr>
      </w:pPr>
      <w:r w:rsidRPr="00CE160E">
        <w:rPr>
          <w:rFonts w:asciiTheme="minorHAnsi" w:hAnsiTheme="minorHAnsi" w:cstheme="minorHAnsi"/>
        </w:rPr>
        <w:t>Zadania osób zaangażowanyc</w:t>
      </w:r>
      <w:r w:rsidR="00390761" w:rsidRPr="00CE160E">
        <w:rPr>
          <w:rFonts w:asciiTheme="minorHAnsi" w:hAnsiTheme="minorHAnsi" w:cstheme="minorHAnsi"/>
        </w:rPr>
        <w:t xml:space="preserve">h w proces wspomagania szkoły: </w:t>
      </w:r>
      <w:r w:rsidRPr="00CE160E">
        <w:rPr>
          <w:rFonts w:asciiTheme="minorHAnsi" w:hAnsiTheme="minorHAnsi" w:cstheme="minorHAnsi"/>
        </w:rPr>
        <w:t xml:space="preserve">specjalisty </w:t>
      </w:r>
      <w:r w:rsidR="00A645EE" w:rsidRPr="00CE160E">
        <w:rPr>
          <w:rFonts w:asciiTheme="minorHAnsi" w:hAnsiTheme="minorHAnsi" w:cstheme="minorHAnsi"/>
        </w:rPr>
        <w:br/>
      </w:r>
      <w:r w:rsidRPr="00CE160E">
        <w:rPr>
          <w:rFonts w:asciiTheme="minorHAnsi" w:hAnsiTheme="minorHAnsi" w:cstheme="minorHAnsi"/>
        </w:rPr>
        <w:t>do spraw wspomagania, ekspertów, dyrektora szkoły, nauczycieli</w:t>
      </w:r>
      <w:r w:rsidR="00E23A3D">
        <w:rPr>
          <w:rFonts w:asciiTheme="minorHAnsi" w:hAnsiTheme="minorHAnsi" w:cstheme="minorHAnsi"/>
        </w:rPr>
        <w:t>.</w:t>
      </w:r>
    </w:p>
    <w:p w:rsidR="00BF6392" w:rsidRPr="00CE160E" w:rsidRDefault="00BF6392" w:rsidP="00CE160E">
      <w:pPr>
        <w:pStyle w:val="Standard"/>
        <w:numPr>
          <w:ilvl w:val="0"/>
          <w:numId w:val="82"/>
        </w:numPr>
        <w:spacing w:after="120" w:line="276" w:lineRule="auto"/>
        <w:ind w:left="714" w:hanging="357"/>
        <w:contextualSpacing/>
        <w:rPr>
          <w:rFonts w:asciiTheme="minorHAnsi" w:hAnsiTheme="minorHAnsi" w:cstheme="minorHAnsi"/>
        </w:rPr>
      </w:pPr>
      <w:r w:rsidRPr="00CE160E">
        <w:rPr>
          <w:rFonts w:asciiTheme="minorHAnsi" w:hAnsiTheme="minorHAnsi" w:cstheme="minorHAnsi"/>
        </w:rPr>
        <w:t>Współpraca z podmiotami zewnętrznymi wspomagającymi pracę szkoły</w:t>
      </w:r>
      <w:r w:rsidR="00E23A3D">
        <w:rPr>
          <w:rFonts w:asciiTheme="minorHAnsi" w:hAnsiTheme="minorHAnsi" w:cstheme="minorHAnsi"/>
        </w:rPr>
        <w:t>.</w:t>
      </w:r>
    </w:p>
    <w:p w:rsidR="00BF6392" w:rsidRPr="00CE160E" w:rsidRDefault="00BF6392" w:rsidP="00CE160E">
      <w:pPr>
        <w:pStyle w:val="Standard"/>
        <w:numPr>
          <w:ilvl w:val="0"/>
          <w:numId w:val="82"/>
        </w:numPr>
        <w:spacing w:after="120" w:line="276" w:lineRule="auto"/>
        <w:ind w:left="714" w:hanging="357"/>
        <w:rPr>
          <w:rFonts w:asciiTheme="minorHAnsi" w:hAnsiTheme="minorHAnsi" w:cstheme="minorHAnsi"/>
        </w:rPr>
      </w:pPr>
      <w:r w:rsidRPr="00CE160E">
        <w:rPr>
          <w:rFonts w:asciiTheme="minorHAnsi" w:hAnsiTheme="minorHAnsi" w:cstheme="minorHAnsi"/>
        </w:rPr>
        <w:t>Aplikowanie o środki na wspomaganie.</w:t>
      </w:r>
    </w:p>
    <w:p w:rsidR="00BF6392" w:rsidRPr="00CE160E" w:rsidRDefault="00BF6392" w:rsidP="00CE160E">
      <w:pPr>
        <w:pStyle w:val="Standard"/>
        <w:spacing w:after="120" w:line="276" w:lineRule="auto"/>
        <w:rPr>
          <w:rFonts w:asciiTheme="minorHAnsi" w:hAnsiTheme="minorHAnsi" w:cstheme="minorHAnsi"/>
          <w:b/>
        </w:rPr>
      </w:pPr>
      <w:r w:rsidRPr="00CE160E">
        <w:rPr>
          <w:rFonts w:asciiTheme="minorHAnsi" w:hAnsiTheme="minorHAnsi" w:cstheme="minorHAnsi"/>
          <w:b/>
        </w:rPr>
        <w:t>Zalecane formy i metody pracy</w:t>
      </w:r>
      <w:r w:rsidR="00A645EE" w:rsidRPr="00CE160E">
        <w:rPr>
          <w:rFonts w:asciiTheme="minorHAnsi" w:hAnsiTheme="minorHAnsi" w:cstheme="minorHAnsi"/>
          <w:b/>
        </w:rPr>
        <w:t>:</w:t>
      </w:r>
    </w:p>
    <w:p w:rsidR="00BF6392" w:rsidRPr="00CE160E" w:rsidRDefault="00BF6392" w:rsidP="00CE160E">
      <w:pPr>
        <w:pStyle w:val="Standard"/>
        <w:numPr>
          <w:ilvl w:val="0"/>
          <w:numId w:val="83"/>
        </w:numPr>
        <w:spacing w:after="120" w:line="276" w:lineRule="auto"/>
        <w:ind w:left="714" w:hanging="357"/>
        <w:contextualSpacing/>
        <w:rPr>
          <w:rFonts w:asciiTheme="minorHAnsi" w:hAnsiTheme="minorHAnsi" w:cstheme="minorHAnsi"/>
        </w:rPr>
      </w:pPr>
      <w:r w:rsidRPr="00CE160E">
        <w:rPr>
          <w:rFonts w:asciiTheme="minorHAnsi" w:hAnsiTheme="minorHAnsi" w:cstheme="minorHAnsi"/>
        </w:rPr>
        <w:t>metody podawcze: wykład wspierany prezentacją multimedialną,</w:t>
      </w:r>
    </w:p>
    <w:p w:rsidR="00BF6392" w:rsidRPr="00CE160E" w:rsidRDefault="00BF6392" w:rsidP="00CE160E">
      <w:pPr>
        <w:pStyle w:val="Standard"/>
        <w:numPr>
          <w:ilvl w:val="0"/>
          <w:numId w:val="83"/>
        </w:numPr>
        <w:spacing w:after="120" w:line="276" w:lineRule="auto"/>
        <w:ind w:left="714" w:hanging="357"/>
        <w:rPr>
          <w:rFonts w:asciiTheme="minorHAnsi" w:hAnsiTheme="minorHAnsi" w:cstheme="minorHAnsi"/>
        </w:rPr>
      </w:pPr>
      <w:r w:rsidRPr="00CE160E">
        <w:rPr>
          <w:rFonts w:asciiTheme="minorHAnsi" w:hAnsiTheme="minorHAnsi" w:cstheme="minorHAnsi"/>
        </w:rPr>
        <w:t>metody warsztatowe: latające plakaty, gadająca ściana.</w:t>
      </w:r>
    </w:p>
    <w:p w:rsidR="00F50213" w:rsidRPr="00CE160E" w:rsidRDefault="00BF6392" w:rsidP="00CE160E">
      <w:pPr>
        <w:pStyle w:val="Standard"/>
        <w:spacing w:after="120" w:line="276" w:lineRule="auto"/>
        <w:rPr>
          <w:rFonts w:asciiTheme="minorHAnsi" w:hAnsiTheme="minorHAnsi" w:cstheme="minorHAnsi"/>
          <w:b/>
        </w:rPr>
      </w:pPr>
      <w:r w:rsidRPr="00CE160E">
        <w:rPr>
          <w:rFonts w:asciiTheme="minorHAnsi" w:hAnsiTheme="minorHAnsi" w:cstheme="minorHAnsi"/>
          <w:b/>
        </w:rPr>
        <w:t>Uwagi do realizacji</w:t>
      </w:r>
    </w:p>
    <w:p w:rsidR="00F50213" w:rsidRPr="00CE160E" w:rsidRDefault="00F50213" w:rsidP="00CE160E">
      <w:pPr>
        <w:pStyle w:val="Standard"/>
        <w:spacing w:after="120" w:line="276" w:lineRule="auto"/>
        <w:rPr>
          <w:rFonts w:asciiTheme="minorHAnsi" w:hAnsiTheme="minorHAnsi" w:cstheme="minorHAnsi"/>
        </w:rPr>
      </w:pPr>
      <w:r w:rsidRPr="00CE160E">
        <w:rPr>
          <w:rFonts w:asciiTheme="minorHAnsi" w:hAnsiTheme="minorHAnsi" w:cstheme="minorHAnsi"/>
        </w:rPr>
        <w:t>Podstawą pracy w trakcie całego modułu jest przejście przez dyrektorów przez wszystkie etapy procesowego wspomagania i ich refleksja nad swoją rolą i zadaniami dyrektora-przywódcy na każdym etapie wspomagania. Będzie temu sprzyjać opracowana tabela, którą uczestnicy otrzymają od prowadzącego, opisująca kolejne kroki procesowego wspomagania</w:t>
      </w:r>
      <w:r w:rsidR="00CC3C9A" w:rsidRPr="00CE160E">
        <w:rPr>
          <w:rFonts w:asciiTheme="minorHAnsi" w:hAnsiTheme="minorHAnsi" w:cstheme="minorHAnsi"/>
        </w:rPr>
        <w:t>,</w:t>
      </w:r>
      <w:r w:rsidRPr="00CE160E">
        <w:rPr>
          <w:rFonts w:asciiTheme="minorHAnsi" w:hAnsiTheme="minorHAnsi" w:cstheme="minorHAnsi"/>
        </w:rPr>
        <w:t xml:space="preserve"> zawierając</w:t>
      </w:r>
      <w:r w:rsidR="00CC3C9A" w:rsidRPr="00CE160E">
        <w:rPr>
          <w:rFonts w:asciiTheme="minorHAnsi" w:hAnsiTheme="minorHAnsi" w:cstheme="minorHAnsi"/>
        </w:rPr>
        <w:t xml:space="preserve">a </w:t>
      </w:r>
      <w:r w:rsidRPr="00CE160E">
        <w:rPr>
          <w:rFonts w:asciiTheme="minorHAnsi" w:hAnsiTheme="minorHAnsi" w:cstheme="minorHAnsi"/>
        </w:rPr>
        <w:t xml:space="preserve">rubrykę </w:t>
      </w:r>
      <w:proofErr w:type="spellStart"/>
      <w:r w:rsidRPr="00CE160E">
        <w:rPr>
          <w:rFonts w:asciiTheme="minorHAnsi" w:hAnsiTheme="minorHAnsi" w:cstheme="minorHAnsi"/>
        </w:rPr>
        <w:t>przenaczoną</w:t>
      </w:r>
      <w:proofErr w:type="spellEnd"/>
      <w:r w:rsidRPr="00CE160E">
        <w:rPr>
          <w:rFonts w:asciiTheme="minorHAnsi" w:hAnsiTheme="minorHAnsi" w:cstheme="minorHAnsi"/>
        </w:rPr>
        <w:t xml:space="preserve"> na </w:t>
      </w:r>
      <w:proofErr w:type="spellStart"/>
      <w:r w:rsidRPr="00CE160E">
        <w:rPr>
          <w:rFonts w:asciiTheme="minorHAnsi" w:hAnsiTheme="minorHAnsi" w:cstheme="minorHAnsi"/>
        </w:rPr>
        <w:t>idywidualne</w:t>
      </w:r>
      <w:proofErr w:type="spellEnd"/>
      <w:r w:rsidRPr="00CE160E">
        <w:rPr>
          <w:rFonts w:asciiTheme="minorHAnsi" w:hAnsiTheme="minorHAnsi" w:cstheme="minorHAnsi"/>
        </w:rPr>
        <w:t xml:space="preserve"> refleksje uczestników. Pozwoli to skoncentrować się uczestnikom na odniesieniu zasad procesowego wspomagania do kierowanej przez nich placówki i przygotowanie konkretnego planu własnych zadań </w:t>
      </w:r>
      <w:r w:rsidR="00E23A3D">
        <w:rPr>
          <w:rFonts w:asciiTheme="minorHAnsi" w:hAnsiTheme="minorHAnsi" w:cstheme="minorHAnsi"/>
        </w:rPr>
        <w:br/>
      </w:r>
      <w:r w:rsidRPr="00CE160E">
        <w:rPr>
          <w:rFonts w:asciiTheme="minorHAnsi" w:hAnsiTheme="minorHAnsi" w:cstheme="minorHAnsi"/>
        </w:rPr>
        <w:t xml:space="preserve">w procesowym wspomaganiu. </w:t>
      </w:r>
    </w:p>
    <w:p w:rsidR="00F50213" w:rsidRPr="00CE160E" w:rsidRDefault="00BF6392" w:rsidP="00CE160E">
      <w:pPr>
        <w:pStyle w:val="Nagwek2"/>
        <w:rPr>
          <w:b w:val="0"/>
        </w:rPr>
      </w:pPr>
      <w:r w:rsidRPr="00CE160E">
        <w:t>Proponowane ćwiczenia</w:t>
      </w:r>
    </w:p>
    <w:p w:rsidR="00F50213" w:rsidRPr="00CE160E" w:rsidRDefault="00550EEF" w:rsidP="00CE160E">
      <w:pPr>
        <w:pStyle w:val="Nagwek3"/>
      </w:pPr>
      <w:r w:rsidRPr="00CE160E">
        <w:t>Ć</w:t>
      </w:r>
      <w:r w:rsidR="00E23A3D" w:rsidRPr="00CE160E">
        <w:t>wiczenie</w:t>
      </w:r>
      <w:r w:rsidR="00BF6392" w:rsidRPr="00CE160E">
        <w:t xml:space="preserve"> </w:t>
      </w:r>
      <w:r w:rsidR="00E23A3D" w:rsidRPr="00CE160E">
        <w:t>1. A</w:t>
      </w:r>
      <w:r w:rsidR="00BF6392" w:rsidRPr="00CE160E">
        <w:t>na</w:t>
      </w:r>
      <w:r w:rsidR="00F50213" w:rsidRPr="00CE160E">
        <w:t>liza przepisów pod kątem zadań instytucji zaangażowanych w proces wspomagania szkoły</w:t>
      </w:r>
    </w:p>
    <w:p w:rsidR="00F50213" w:rsidRPr="00CE160E" w:rsidRDefault="00F50213" w:rsidP="00CE160E">
      <w:pPr>
        <w:pStyle w:val="Standard"/>
        <w:spacing w:after="120" w:line="276" w:lineRule="auto"/>
        <w:rPr>
          <w:rFonts w:asciiTheme="minorHAnsi" w:hAnsiTheme="minorHAnsi" w:cstheme="minorHAnsi"/>
        </w:rPr>
      </w:pPr>
      <w:r w:rsidRPr="00CE160E">
        <w:rPr>
          <w:rFonts w:asciiTheme="minorHAnsi" w:hAnsiTheme="minorHAnsi" w:cstheme="minorHAnsi"/>
        </w:rPr>
        <w:t>Uczestnicy w trzech grupach analizują zapisy rozporządzeń</w:t>
      </w:r>
      <w:r w:rsidRPr="00CE160E">
        <w:rPr>
          <w:rStyle w:val="FootnoteSymbol"/>
          <w:rFonts w:asciiTheme="minorHAnsi" w:hAnsiTheme="minorHAnsi" w:cstheme="minorHAnsi"/>
        </w:rPr>
        <w:footnoteReference w:id="35"/>
      </w:r>
      <w:r w:rsidRPr="00CE160E">
        <w:rPr>
          <w:rFonts w:asciiTheme="minorHAnsi" w:hAnsiTheme="minorHAnsi" w:cstheme="minorHAnsi"/>
        </w:rPr>
        <w:t xml:space="preserve"> w sprawie placówek doskonalenia, bibliotek pedagogicznych i poradni psychologiczno-pedagogicznych pod kątem zadań tych instytucji w procesie wspomagania pracy szkoły/przedszkola i zapisują te zadania na plakatach (każda grupa inne rozporządzenie). Gotowe plakaty wieszamy na ścianie, uczestnicy zapoznają się z plakatami pozostałych grup. Celem jest konkluzja</w:t>
      </w:r>
      <w:r w:rsidR="008E731D">
        <w:rPr>
          <w:rFonts w:asciiTheme="minorHAnsi" w:hAnsiTheme="minorHAnsi" w:cstheme="minorHAnsi"/>
        </w:rPr>
        <w:t>,</w:t>
      </w:r>
      <w:r w:rsidRPr="00CE160E">
        <w:rPr>
          <w:rFonts w:asciiTheme="minorHAnsi" w:hAnsiTheme="minorHAnsi" w:cstheme="minorHAnsi"/>
        </w:rPr>
        <w:t xml:space="preserve"> jakie zadania są wspólne dla wymienionych instytucji a jakie są specyficzne. Prowadzący podsumowuje ćwiczenie podkreślając komplementarność działań placówek wspomagających proces </w:t>
      </w:r>
      <w:r w:rsidRPr="00CE160E">
        <w:rPr>
          <w:rFonts w:asciiTheme="minorHAnsi" w:hAnsiTheme="minorHAnsi" w:cstheme="minorHAnsi"/>
        </w:rPr>
        <w:lastRenderedPageBreak/>
        <w:t>rozwoju szkoły/przedszkola.</w:t>
      </w:r>
    </w:p>
    <w:p w:rsidR="00F50213" w:rsidRPr="00CE160E" w:rsidRDefault="00F50213" w:rsidP="00CE160E">
      <w:pPr>
        <w:pStyle w:val="Standard"/>
        <w:spacing w:after="120" w:line="276" w:lineRule="auto"/>
        <w:rPr>
          <w:rFonts w:asciiTheme="minorHAnsi" w:hAnsiTheme="minorHAnsi" w:cstheme="minorHAnsi"/>
        </w:rPr>
      </w:pPr>
      <w:r w:rsidRPr="00CE160E">
        <w:rPr>
          <w:rFonts w:asciiTheme="minorHAnsi" w:hAnsiTheme="minorHAnsi" w:cstheme="minorHAnsi"/>
        </w:rPr>
        <w:t>Treści, na które prowadzący powinien zwrócić szczególną uwagę:</w:t>
      </w:r>
    </w:p>
    <w:p w:rsidR="00BF6392" w:rsidRPr="00CE160E" w:rsidRDefault="008E731D" w:rsidP="00CE160E">
      <w:pPr>
        <w:pStyle w:val="Standard"/>
        <w:numPr>
          <w:ilvl w:val="0"/>
          <w:numId w:val="84"/>
        </w:numPr>
        <w:spacing w:after="120" w:line="276" w:lineRule="auto"/>
        <w:rPr>
          <w:rFonts w:asciiTheme="minorHAnsi" w:hAnsiTheme="minorHAnsi" w:cstheme="minorHAnsi"/>
        </w:rPr>
      </w:pPr>
      <w:r>
        <w:rPr>
          <w:rFonts w:asciiTheme="minorHAnsi" w:hAnsiTheme="minorHAnsi" w:cstheme="minorHAnsi"/>
        </w:rPr>
        <w:t>K</w:t>
      </w:r>
      <w:r w:rsidR="00F50213" w:rsidRPr="00CE160E">
        <w:rPr>
          <w:rFonts w:asciiTheme="minorHAnsi" w:hAnsiTheme="minorHAnsi" w:cstheme="minorHAnsi"/>
        </w:rPr>
        <w:t>ażdy uczestnik projektu będz</w:t>
      </w:r>
      <w:r w:rsidR="00BF6392" w:rsidRPr="00CE160E">
        <w:rPr>
          <w:rFonts w:asciiTheme="minorHAnsi" w:hAnsiTheme="minorHAnsi" w:cstheme="minorHAnsi"/>
        </w:rPr>
        <w:t xml:space="preserve">ie zobowiązany do uczestnictwa </w:t>
      </w:r>
      <w:r w:rsidR="00F50213" w:rsidRPr="00CE160E">
        <w:rPr>
          <w:rFonts w:asciiTheme="minorHAnsi" w:hAnsiTheme="minorHAnsi" w:cstheme="minorHAnsi"/>
        </w:rPr>
        <w:t>swojej szkoły</w:t>
      </w:r>
      <w:r w:rsidR="00312246">
        <w:rPr>
          <w:rFonts w:asciiTheme="minorHAnsi" w:hAnsiTheme="minorHAnsi" w:cstheme="minorHAnsi"/>
        </w:rPr>
        <w:t xml:space="preserve"> </w:t>
      </w:r>
      <w:r w:rsidR="00BF6392" w:rsidRPr="00CE160E">
        <w:rPr>
          <w:rFonts w:asciiTheme="minorHAnsi" w:hAnsiTheme="minorHAnsi" w:cstheme="minorHAnsi"/>
        </w:rPr>
        <w:br/>
      </w:r>
      <w:r w:rsidR="00F50213" w:rsidRPr="00CE160E">
        <w:rPr>
          <w:rFonts w:asciiTheme="minorHAnsi" w:hAnsiTheme="minorHAnsi" w:cstheme="minorHAnsi"/>
        </w:rPr>
        <w:t>w procesie wspomagania w zakresie kształcenia kompetencji kluczowych uczniów (TIK, matematyczno-przyrodniczych, języków obcych), nauczania eksperymentalnego, właściwych postaw (kreatywności, innowacyjności, pracy zespołowej) oraz wdrożenia metod zindywidualizowanego podejścia do ucznia. Diagnoza oraz pozostałe elementy procesu wspomagania zostaną przeprowadzone po zakończeniu udziału dyrektora/</w:t>
      </w:r>
      <w:r>
        <w:rPr>
          <w:rFonts w:asciiTheme="minorHAnsi" w:hAnsiTheme="minorHAnsi" w:cstheme="minorHAnsi"/>
        </w:rPr>
        <w:t xml:space="preserve"> </w:t>
      </w:r>
      <w:r w:rsidR="00F50213" w:rsidRPr="00CE160E">
        <w:rPr>
          <w:rFonts w:asciiTheme="minorHAnsi" w:hAnsiTheme="minorHAnsi" w:cstheme="minorHAnsi"/>
        </w:rPr>
        <w:t>wicedyrektora w szkoleniach. Równolegle z procesem wspomagania funkcjonować będzie wsparcie projektowe w formie doradztwa.</w:t>
      </w:r>
    </w:p>
    <w:p w:rsidR="00BF6392" w:rsidRPr="00CE160E" w:rsidRDefault="008E731D" w:rsidP="00CE160E">
      <w:pPr>
        <w:pStyle w:val="Standard"/>
        <w:numPr>
          <w:ilvl w:val="0"/>
          <w:numId w:val="84"/>
        </w:numPr>
        <w:spacing w:after="120" w:line="276" w:lineRule="auto"/>
        <w:rPr>
          <w:rFonts w:asciiTheme="minorHAnsi" w:hAnsiTheme="minorHAnsi" w:cstheme="minorHAnsi"/>
        </w:rPr>
      </w:pPr>
      <w:r>
        <w:rPr>
          <w:rFonts w:asciiTheme="minorHAnsi" w:hAnsiTheme="minorHAnsi" w:cstheme="minorHAnsi"/>
        </w:rPr>
        <w:t>U</w:t>
      </w:r>
      <w:r w:rsidR="00F50213" w:rsidRPr="00CE160E">
        <w:rPr>
          <w:rFonts w:asciiTheme="minorHAnsi" w:hAnsiTheme="minorHAnsi" w:cstheme="minorHAnsi"/>
        </w:rPr>
        <w:t>czestnik projektu potwierdzi fakt przeprowadzenia całego cyklu doskonalenia, od diagnozy potrzeb przez zaplanowanie działań prowadzonych w ramach wspomagania w wybranych obszarach i ich zrealizowanie, przekazaniem Projektodawcy w pierwszej kolejności planu wspomagania</w:t>
      </w:r>
      <w:r>
        <w:rPr>
          <w:rFonts w:asciiTheme="minorHAnsi" w:hAnsiTheme="minorHAnsi" w:cstheme="minorHAnsi"/>
        </w:rPr>
        <w:t>,</w:t>
      </w:r>
      <w:r w:rsidR="00F50213" w:rsidRPr="00CE160E">
        <w:rPr>
          <w:rFonts w:asciiTheme="minorHAnsi" w:hAnsiTheme="minorHAnsi" w:cstheme="minorHAnsi"/>
        </w:rPr>
        <w:t xml:space="preserve"> a następnie</w:t>
      </w:r>
      <w:r w:rsidR="00312246">
        <w:rPr>
          <w:rFonts w:asciiTheme="minorHAnsi" w:hAnsiTheme="minorHAnsi" w:cstheme="minorHAnsi"/>
        </w:rPr>
        <w:t xml:space="preserve"> </w:t>
      </w:r>
      <w:r w:rsidR="00F50213" w:rsidRPr="00CE160E">
        <w:rPr>
          <w:rFonts w:asciiTheme="minorHAnsi" w:hAnsiTheme="minorHAnsi" w:cstheme="minorHAnsi"/>
        </w:rPr>
        <w:t>złożeniem podpisu na oświad</w:t>
      </w:r>
      <w:r w:rsidR="00BF6392" w:rsidRPr="00CE160E">
        <w:rPr>
          <w:rFonts w:asciiTheme="minorHAnsi" w:hAnsiTheme="minorHAnsi" w:cstheme="minorHAnsi"/>
        </w:rPr>
        <w:t>czeniu o zrealizowanym wsparciu</w:t>
      </w:r>
      <w:r>
        <w:rPr>
          <w:rFonts w:asciiTheme="minorHAnsi" w:hAnsiTheme="minorHAnsi" w:cstheme="minorHAnsi"/>
        </w:rPr>
        <w:t>.</w:t>
      </w:r>
    </w:p>
    <w:p w:rsidR="00F50213" w:rsidRPr="00CE160E" w:rsidRDefault="008E731D" w:rsidP="00CE160E">
      <w:pPr>
        <w:pStyle w:val="Standard"/>
        <w:numPr>
          <w:ilvl w:val="0"/>
          <w:numId w:val="84"/>
        </w:numPr>
        <w:spacing w:after="120" w:line="276" w:lineRule="auto"/>
        <w:rPr>
          <w:rFonts w:asciiTheme="minorHAnsi" w:hAnsiTheme="minorHAnsi" w:cstheme="minorHAnsi"/>
        </w:rPr>
      </w:pPr>
      <w:r>
        <w:rPr>
          <w:rFonts w:asciiTheme="minorHAnsi" w:hAnsiTheme="minorHAnsi" w:cstheme="minorHAnsi"/>
        </w:rPr>
        <w:t>W</w:t>
      </w:r>
      <w:r w:rsidR="00F50213" w:rsidRPr="00CE160E">
        <w:rPr>
          <w:rFonts w:asciiTheme="minorHAnsi" w:hAnsiTheme="minorHAnsi" w:cstheme="minorHAnsi"/>
        </w:rPr>
        <w:t xml:space="preserve"> realizacji wyzwań </w:t>
      </w:r>
      <w:r w:rsidR="001A6B0B" w:rsidRPr="00CE160E">
        <w:rPr>
          <w:rFonts w:asciiTheme="minorHAnsi" w:hAnsiTheme="minorHAnsi" w:cstheme="minorHAnsi"/>
        </w:rPr>
        <w:t xml:space="preserve">stojących przed szkołą pomocny </w:t>
      </w:r>
      <w:r w:rsidR="00F50213" w:rsidRPr="00CE160E">
        <w:rPr>
          <w:rFonts w:asciiTheme="minorHAnsi" w:hAnsiTheme="minorHAnsi" w:cstheme="minorHAnsi"/>
        </w:rPr>
        <w:t xml:space="preserve">jest </w:t>
      </w:r>
      <w:r w:rsidR="00F50213" w:rsidRPr="00CE160E">
        <w:rPr>
          <w:rFonts w:asciiTheme="minorHAnsi" w:hAnsiTheme="minorHAnsi" w:cstheme="minorHAnsi"/>
          <w:b/>
        </w:rPr>
        <w:t>system kompleksowego wspomagania szkół</w:t>
      </w:r>
      <w:r w:rsidR="00F50213" w:rsidRPr="00CE160E">
        <w:rPr>
          <w:rFonts w:asciiTheme="minorHAnsi" w:hAnsiTheme="minorHAnsi" w:cstheme="minorHAnsi"/>
        </w:rPr>
        <w:t>, który odpowiada na rzeczywiste potrzeby szkoły, zapewnia pomoc dyrektorom i nauczycielom w rozwijaniu ich kompetencji zawodowych i</w:t>
      </w:r>
      <w:r>
        <w:rPr>
          <w:rFonts w:asciiTheme="minorHAnsi" w:hAnsiTheme="minorHAnsi" w:cstheme="minorHAnsi"/>
        </w:rPr>
        <w:t> </w:t>
      </w:r>
      <w:r w:rsidR="00F50213" w:rsidRPr="00CE160E">
        <w:rPr>
          <w:rFonts w:asciiTheme="minorHAnsi" w:hAnsiTheme="minorHAnsi" w:cstheme="minorHAnsi"/>
        </w:rPr>
        <w:t>doskonaleniu warsztatu pracy. Istotną cechą nowego spojrzenia na wspomaganie pracy szkoły jest systemowość podejmowanych działań, traktowanie rozwoju jako ciągłego procesu, w którym ważne jest zespołowe uczenie się i doskonalenie oparte na przekonaniu o potrzebie podnoszenia jakości pracy szkoły. W każdym przypadku to szkoła decyduje o tym, czy chce skorzystać z zewnętrznego wsparcia. Jeżeli taka decyzja zostanie podjęta, dyrektor zwraca się bezpośrednio do wybranej instytucji wspierającej.</w:t>
      </w:r>
    </w:p>
    <w:p w:rsidR="00F50213" w:rsidRPr="00CE160E" w:rsidRDefault="00F50213" w:rsidP="00CE160E">
      <w:pPr>
        <w:pStyle w:val="Standard"/>
        <w:spacing w:after="120" w:line="276" w:lineRule="auto"/>
        <w:rPr>
          <w:rFonts w:asciiTheme="minorHAnsi" w:hAnsiTheme="minorHAnsi" w:cstheme="minorHAnsi"/>
        </w:rPr>
      </w:pPr>
      <w:r w:rsidRPr="00CE160E">
        <w:rPr>
          <w:rFonts w:asciiTheme="minorHAnsi" w:hAnsiTheme="minorHAnsi" w:cstheme="minorHAnsi"/>
        </w:rPr>
        <w:t>System wspomagania oparty został na następujących założeniach:</w:t>
      </w:r>
    </w:p>
    <w:p w:rsidR="00F50213" w:rsidRPr="00CE160E" w:rsidRDefault="00F50213" w:rsidP="00CE160E">
      <w:pPr>
        <w:pStyle w:val="Standard"/>
        <w:numPr>
          <w:ilvl w:val="0"/>
          <w:numId w:val="44"/>
        </w:numPr>
        <w:spacing w:after="120" w:line="276" w:lineRule="auto"/>
        <w:ind w:left="714" w:hanging="357"/>
        <w:contextualSpacing/>
        <w:rPr>
          <w:rFonts w:asciiTheme="minorHAnsi" w:hAnsiTheme="minorHAnsi" w:cstheme="minorHAnsi"/>
        </w:rPr>
      </w:pPr>
      <w:r w:rsidRPr="00CE160E">
        <w:rPr>
          <w:rFonts w:asciiTheme="minorHAnsi" w:hAnsiTheme="minorHAnsi" w:cstheme="minorHAnsi"/>
        </w:rPr>
        <w:t>szkoła/placówka jest odpowiedzialna za własny rozwój;</w:t>
      </w:r>
    </w:p>
    <w:p w:rsidR="00F50213" w:rsidRDefault="00F50213" w:rsidP="00CE160E">
      <w:pPr>
        <w:pStyle w:val="Standard"/>
        <w:numPr>
          <w:ilvl w:val="0"/>
          <w:numId w:val="44"/>
        </w:numPr>
        <w:spacing w:after="120" w:line="276" w:lineRule="auto"/>
        <w:ind w:left="714" w:hanging="357"/>
        <w:contextualSpacing/>
        <w:rPr>
          <w:rFonts w:asciiTheme="minorHAnsi" w:hAnsiTheme="minorHAnsi" w:cstheme="minorHAnsi"/>
        </w:rPr>
      </w:pPr>
      <w:r w:rsidRPr="00CE160E">
        <w:rPr>
          <w:rFonts w:asciiTheme="minorHAnsi" w:hAnsiTheme="minorHAnsi" w:cstheme="minorHAnsi"/>
        </w:rPr>
        <w:t>rozwój szkoły/placówki może się dokonywać dzięki uczeniu się pracujących w</w:t>
      </w:r>
      <w:r w:rsidR="00EC4B87" w:rsidRPr="00CE160E">
        <w:rPr>
          <w:rFonts w:asciiTheme="minorHAnsi" w:hAnsiTheme="minorHAnsi" w:cstheme="minorHAnsi"/>
        </w:rPr>
        <w:t> </w:t>
      </w:r>
      <w:r w:rsidRPr="00CE160E">
        <w:rPr>
          <w:rFonts w:asciiTheme="minorHAnsi" w:hAnsiTheme="minorHAnsi" w:cstheme="minorHAnsi"/>
        </w:rPr>
        <w:t>niej nauczycieli;</w:t>
      </w:r>
    </w:p>
    <w:p w:rsidR="00F50213" w:rsidRPr="00CE160E" w:rsidRDefault="00F50213" w:rsidP="00CE160E">
      <w:pPr>
        <w:pStyle w:val="Standard"/>
        <w:numPr>
          <w:ilvl w:val="0"/>
          <w:numId w:val="44"/>
        </w:numPr>
        <w:spacing w:after="120" w:line="276" w:lineRule="auto"/>
        <w:rPr>
          <w:rFonts w:asciiTheme="minorHAnsi" w:hAnsiTheme="minorHAnsi" w:cstheme="minorHAnsi"/>
        </w:rPr>
      </w:pPr>
      <w:r w:rsidRPr="00CE160E">
        <w:rPr>
          <w:rFonts w:asciiTheme="minorHAnsi" w:hAnsiTheme="minorHAnsi" w:cstheme="minorHAnsi"/>
        </w:rPr>
        <w:t>partnerami szkoły, pomagającymi jej w rozwoju, są powołane do tego celu instytucje:</w:t>
      </w:r>
      <w:r w:rsidR="008E731D" w:rsidRPr="00CE160E">
        <w:rPr>
          <w:rFonts w:asciiTheme="minorHAnsi" w:hAnsiTheme="minorHAnsi" w:cstheme="minorHAnsi"/>
        </w:rPr>
        <w:t> </w:t>
      </w:r>
      <w:r w:rsidRPr="00CE160E">
        <w:rPr>
          <w:rFonts w:asciiTheme="minorHAnsi" w:hAnsiTheme="minorHAnsi" w:cstheme="minorHAnsi"/>
        </w:rPr>
        <w:t>ośrodki doskonalenia nauczycieli,</w:t>
      </w:r>
      <w:r w:rsidR="008E731D" w:rsidRPr="00CE160E">
        <w:rPr>
          <w:rFonts w:asciiTheme="minorHAnsi" w:hAnsiTheme="minorHAnsi" w:cstheme="minorHAnsi"/>
        </w:rPr>
        <w:t xml:space="preserve"> </w:t>
      </w:r>
      <w:r w:rsidRPr="00CE160E">
        <w:rPr>
          <w:rFonts w:asciiTheme="minorHAnsi" w:hAnsiTheme="minorHAnsi" w:cstheme="minorHAnsi"/>
        </w:rPr>
        <w:t>poradnie psychologiczno-</w:t>
      </w:r>
      <w:r w:rsidR="008E731D">
        <w:rPr>
          <w:rFonts w:asciiTheme="minorHAnsi" w:hAnsiTheme="minorHAnsi" w:cstheme="minorHAnsi"/>
        </w:rPr>
        <w:br/>
        <w:t>-</w:t>
      </w:r>
      <w:r w:rsidRPr="00CE160E">
        <w:rPr>
          <w:rFonts w:asciiTheme="minorHAnsi" w:hAnsiTheme="minorHAnsi" w:cstheme="minorHAnsi"/>
        </w:rPr>
        <w:t>pedagogiczne,</w:t>
      </w:r>
      <w:r w:rsidR="008E731D" w:rsidRPr="00CE160E">
        <w:rPr>
          <w:rFonts w:asciiTheme="minorHAnsi" w:hAnsiTheme="minorHAnsi" w:cstheme="minorHAnsi"/>
        </w:rPr>
        <w:t> </w:t>
      </w:r>
      <w:r w:rsidRPr="00CE160E">
        <w:rPr>
          <w:rFonts w:asciiTheme="minorHAnsi" w:hAnsiTheme="minorHAnsi" w:cstheme="minorHAnsi"/>
        </w:rPr>
        <w:t>biblioteki pedagogiczne</w:t>
      </w:r>
      <w:r w:rsidRPr="00773DE0">
        <w:rPr>
          <w:rFonts w:asciiTheme="minorHAnsi" w:hAnsiTheme="minorHAnsi" w:cstheme="minorHAnsi"/>
          <w:vertAlign w:val="superscript"/>
        </w:rPr>
        <w:footnoteReference w:id="36"/>
      </w:r>
      <w:r w:rsidRPr="00CE160E">
        <w:rPr>
          <w:rFonts w:asciiTheme="minorHAnsi" w:hAnsiTheme="minorHAnsi" w:cstheme="minorHAnsi"/>
        </w:rPr>
        <w:t>.</w:t>
      </w:r>
    </w:p>
    <w:p w:rsidR="00F50213" w:rsidRPr="00CE160E" w:rsidRDefault="00F50213" w:rsidP="00CE160E">
      <w:pPr>
        <w:pStyle w:val="Standard"/>
        <w:spacing w:after="120" w:line="276" w:lineRule="auto"/>
        <w:rPr>
          <w:rFonts w:asciiTheme="minorHAnsi" w:hAnsiTheme="minorHAnsi" w:cstheme="minorHAnsi"/>
        </w:rPr>
      </w:pPr>
      <w:r w:rsidRPr="00CE160E">
        <w:rPr>
          <w:rFonts w:asciiTheme="minorHAnsi" w:hAnsiTheme="minorHAnsi" w:cstheme="minorHAnsi"/>
        </w:rPr>
        <w:t xml:space="preserve">Szczegółowy opis systemu kompleksowego wspomagania szkół prowadzący znajdzie </w:t>
      </w:r>
      <w:r w:rsidR="008E731D">
        <w:rPr>
          <w:rFonts w:asciiTheme="minorHAnsi" w:hAnsiTheme="minorHAnsi" w:cstheme="minorHAnsi"/>
        </w:rPr>
        <w:br/>
      </w:r>
      <w:r w:rsidRPr="00CE160E">
        <w:rPr>
          <w:rFonts w:asciiTheme="minorHAnsi" w:hAnsiTheme="minorHAnsi" w:cstheme="minorHAnsi"/>
        </w:rPr>
        <w:lastRenderedPageBreak/>
        <w:t>w publikacjach</w:t>
      </w:r>
      <w:r w:rsidRPr="00CE160E">
        <w:rPr>
          <w:rStyle w:val="FootnoteSymbol"/>
          <w:rFonts w:asciiTheme="minorHAnsi" w:hAnsiTheme="minorHAnsi" w:cstheme="minorHAnsi"/>
        </w:rPr>
        <w:footnoteReference w:id="37"/>
      </w:r>
      <w:r w:rsidRPr="00CE160E">
        <w:rPr>
          <w:rFonts w:asciiTheme="minorHAnsi" w:hAnsiTheme="minorHAnsi" w:cstheme="minorHAnsi"/>
        </w:rPr>
        <w:t xml:space="preserve"> poświęconych tej tematyce.</w:t>
      </w:r>
    </w:p>
    <w:p w:rsidR="00F50213" w:rsidRPr="00CE160E" w:rsidRDefault="00F50213" w:rsidP="00CE160E">
      <w:pPr>
        <w:pStyle w:val="Standard"/>
        <w:spacing w:after="120" w:line="276" w:lineRule="auto"/>
        <w:rPr>
          <w:rFonts w:asciiTheme="minorHAnsi" w:hAnsiTheme="minorHAnsi" w:cstheme="minorHAnsi"/>
        </w:rPr>
      </w:pPr>
      <w:r w:rsidRPr="00CE160E">
        <w:rPr>
          <w:rFonts w:asciiTheme="minorHAnsi" w:hAnsiTheme="minorHAnsi" w:cstheme="minorHAnsi"/>
        </w:rPr>
        <w:t>Wspomaganie szkoły od 1 stycznia 2016</w:t>
      </w:r>
      <w:r w:rsidR="008E731D">
        <w:rPr>
          <w:rFonts w:asciiTheme="minorHAnsi" w:hAnsiTheme="minorHAnsi" w:cstheme="minorHAnsi"/>
        </w:rPr>
        <w:t xml:space="preserve"> </w:t>
      </w:r>
      <w:r w:rsidRPr="00CE160E">
        <w:rPr>
          <w:rFonts w:asciiTheme="minorHAnsi" w:hAnsiTheme="minorHAnsi" w:cstheme="minorHAnsi"/>
        </w:rPr>
        <w:t>r. jest obowiązkowym zadaniem placówek doskonalenia nauczycieli, poradni psychologiczno-pedagogicznych i bibliotek pedagogicznych.</w:t>
      </w:r>
    </w:p>
    <w:p w:rsidR="00F50213" w:rsidRPr="00CE160E" w:rsidRDefault="00F50213" w:rsidP="00CE160E">
      <w:pPr>
        <w:pStyle w:val="Standard"/>
        <w:spacing w:after="120" w:line="276" w:lineRule="auto"/>
        <w:rPr>
          <w:rFonts w:asciiTheme="minorHAnsi" w:hAnsiTheme="minorHAnsi" w:cstheme="minorHAnsi"/>
        </w:rPr>
      </w:pPr>
      <w:r w:rsidRPr="00CE160E">
        <w:rPr>
          <w:rFonts w:asciiTheme="minorHAnsi" w:hAnsiTheme="minorHAnsi" w:cstheme="minorHAnsi"/>
        </w:rPr>
        <w:t>Zadania wspólne dla wymienionych wyżej instytucji wynikające z przepisów prawa oświatowego</w:t>
      </w:r>
      <w:r w:rsidRPr="00CE160E">
        <w:rPr>
          <w:rStyle w:val="FootnoteSymbol"/>
          <w:rFonts w:asciiTheme="minorHAnsi" w:hAnsiTheme="minorHAnsi" w:cstheme="minorHAnsi"/>
        </w:rPr>
        <w:footnoteReference w:id="38"/>
      </w:r>
      <w:r w:rsidRPr="00CE160E">
        <w:rPr>
          <w:rFonts w:asciiTheme="minorHAnsi" w:hAnsiTheme="minorHAnsi" w:cstheme="minorHAnsi"/>
        </w:rPr>
        <w:t xml:space="preserve"> obejmuje wspomaganie rozwoju szkół w zakresie:</w:t>
      </w:r>
    </w:p>
    <w:p w:rsidR="00F50213" w:rsidRPr="00CE160E" w:rsidRDefault="00F50213" w:rsidP="00CE160E">
      <w:pPr>
        <w:pStyle w:val="Standard"/>
        <w:numPr>
          <w:ilvl w:val="0"/>
          <w:numId w:val="45"/>
        </w:numPr>
        <w:spacing w:after="120" w:line="276" w:lineRule="auto"/>
        <w:ind w:left="714" w:hanging="357"/>
        <w:contextualSpacing/>
        <w:rPr>
          <w:rFonts w:asciiTheme="minorHAnsi" w:hAnsiTheme="minorHAnsi" w:cstheme="minorHAnsi"/>
        </w:rPr>
      </w:pPr>
      <w:r w:rsidRPr="00CE160E">
        <w:rPr>
          <w:rFonts w:asciiTheme="minorHAnsi" w:hAnsiTheme="minorHAnsi" w:cstheme="minorHAnsi"/>
        </w:rPr>
        <w:t>pomoc w diagnozowaniu potrzeb szkoły lub placówki,</w:t>
      </w:r>
    </w:p>
    <w:p w:rsidR="00F50213" w:rsidRPr="00CE160E" w:rsidRDefault="00F50213" w:rsidP="00CE160E">
      <w:pPr>
        <w:pStyle w:val="Standard"/>
        <w:numPr>
          <w:ilvl w:val="0"/>
          <w:numId w:val="45"/>
        </w:numPr>
        <w:spacing w:after="120" w:line="276" w:lineRule="auto"/>
        <w:ind w:left="714" w:hanging="357"/>
        <w:contextualSpacing/>
        <w:rPr>
          <w:rFonts w:asciiTheme="minorHAnsi" w:hAnsiTheme="minorHAnsi" w:cstheme="minorHAnsi"/>
        </w:rPr>
      </w:pPr>
      <w:r w:rsidRPr="00CE160E">
        <w:rPr>
          <w:rFonts w:asciiTheme="minorHAnsi" w:hAnsiTheme="minorHAnsi" w:cstheme="minorHAnsi"/>
        </w:rPr>
        <w:t>ustalenie sposobów działania prowadzących do zaspokojenia potrzeb szkoły lub placówki,</w:t>
      </w:r>
    </w:p>
    <w:p w:rsidR="00F50213" w:rsidRPr="00CE160E" w:rsidRDefault="00F50213" w:rsidP="00CE160E">
      <w:pPr>
        <w:pStyle w:val="Standard"/>
        <w:numPr>
          <w:ilvl w:val="0"/>
          <w:numId w:val="45"/>
        </w:numPr>
        <w:spacing w:after="120" w:line="276" w:lineRule="auto"/>
        <w:ind w:left="714" w:hanging="357"/>
        <w:contextualSpacing/>
        <w:rPr>
          <w:rFonts w:asciiTheme="minorHAnsi" w:hAnsiTheme="minorHAnsi" w:cstheme="minorHAnsi"/>
        </w:rPr>
      </w:pPr>
      <w:r w:rsidRPr="00CE160E">
        <w:rPr>
          <w:rFonts w:asciiTheme="minorHAnsi" w:hAnsiTheme="minorHAnsi" w:cstheme="minorHAnsi"/>
        </w:rPr>
        <w:t>zaplanowanie form wspomagania i ich realizację,</w:t>
      </w:r>
    </w:p>
    <w:p w:rsidR="00F50213" w:rsidRPr="00CE160E" w:rsidRDefault="00F50213" w:rsidP="00CE160E">
      <w:pPr>
        <w:pStyle w:val="Standard"/>
        <w:numPr>
          <w:ilvl w:val="0"/>
          <w:numId w:val="45"/>
        </w:numPr>
        <w:spacing w:after="120" w:line="276" w:lineRule="auto"/>
        <w:rPr>
          <w:rFonts w:asciiTheme="minorHAnsi" w:hAnsiTheme="minorHAnsi" w:cstheme="minorHAnsi"/>
        </w:rPr>
      </w:pPr>
      <w:r w:rsidRPr="00CE160E">
        <w:rPr>
          <w:rFonts w:asciiTheme="minorHAnsi" w:hAnsiTheme="minorHAnsi" w:cstheme="minorHAnsi"/>
        </w:rPr>
        <w:t>wspólną ocenę efektów i opracowanie wniosków z realizacji zaplanowanych form wspomagania, a także organizowanie i prowadzenie sieci współpracy i</w:t>
      </w:r>
      <w:r w:rsidR="00EC4B87" w:rsidRPr="00CE160E">
        <w:rPr>
          <w:rFonts w:asciiTheme="minorHAnsi" w:hAnsiTheme="minorHAnsi" w:cstheme="minorHAnsi"/>
        </w:rPr>
        <w:t> </w:t>
      </w:r>
      <w:r w:rsidRPr="00CE160E">
        <w:rPr>
          <w:rFonts w:asciiTheme="minorHAnsi" w:hAnsiTheme="minorHAnsi" w:cstheme="minorHAnsi"/>
        </w:rPr>
        <w:t>samokształcenia dla nauczycieli i dyrektorów szkół.</w:t>
      </w:r>
    </w:p>
    <w:p w:rsidR="00F50213" w:rsidRPr="00CE160E" w:rsidRDefault="00F50213" w:rsidP="00CE160E">
      <w:pPr>
        <w:pStyle w:val="Standard"/>
        <w:spacing w:after="120" w:line="276" w:lineRule="auto"/>
        <w:rPr>
          <w:rFonts w:asciiTheme="minorHAnsi" w:hAnsiTheme="minorHAnsi" w:cstheme="minorHAnsi"/>
          <w:b/>
        </w:rPr>
      </w:pPr>
      <w:r w:rsidRPr="00CE160E">
        <w:rPr>
          <w:rFonts w:asciiTheme="minorHAnsi" w:hAnsiTheme="minorHAnsi" w:cstheme="minorHAnsi"/>
          <w:b/>
        </w:rPr>
        <w:t>Zadania osób zaangażowanych w proces wspomagania:</w:t>
      </w:r>
    </w:p>
    <w:p w:rsidR="008E731D" w:rsidRDefault="00F50213">
      <w:pPr>
        <w:pStyle w:val="Standard"/>
        <w:spacing w:after="120" w:line="276" w:lineRule="auto"/>
        <w:rPr>
          <w:rFonts w:asciiTheme="minorHAnsi" w:hAnsiTheme="minorHAnsi" w:cstheme="minorHAnsi"/>
        </w:rPr>
      </w:pPr>
      <w:r w:rsidRPr="00CE160E">
        <w:rPr>
          <w:rFonts w:asciiTheme="minorHAnsi" w:hAnsiTheme="minorHAnsi" w:cstheme="minorHAnsi"/>
        </w:rPr>
        <w:t>Specjalista ds. wspomagania – głównym zadaniem, jakie stoi przed osobą odpowiedzialną za wspomaganie, jest inicjowanie, wdrażanie i monitorowanie procesu wspomagania rozwoju szkoły w określonym obszarze jej pracy. Specjalista ds. wspomagania jest osobą z zewnątrz co powoduje, że nie jest w stanie poznać szkoły w takim stopniu jak dyrektor czy nauczyciele przebywający tam na co dzień. Rola specjalisty w całym procesie może być istotna dla przebiegu i efektywności wspomagania. Jednak warunkiem dobrej współpracy jest zaangażowanie dyrektora i</w:t>
      </w:r>
      <w:r w:rsidR="00EC4B87" w:rsidRPr="00CE160E">
        <w:rPr>
          <w:rFonts w:asciiTheme="minorHAnsi" w:hAnsiTheme="minorHAnsi" w:cstheme="minorHAnsi"/>
        </w:rPr>
        <w:t> </w:t>
      </w:r>
      <w:r w:rsidRPr="00CE160E">
        <w:rPr>
          <w:rFonts w:asciiTheme="minorHAnsi" w:hAnsiTheme="minorHAnsi" w:cstheme="minorHAnsi"/>
        </w:rPr>
        <w:t xml:space="preserve">nauczycieli. </w:t>
      </w:r>
    </w:p>
    <w:p w:rsidR="00F50213" w:rsidRPr="00CE160E" w:rsidRDefault="00F50213" w:rsidP="00CE160E">
      <w:pPr>
        <w:pStyle w:val="Standard"/>
        <w:spacing w:after="120" w:line="276" w:lineRule="auto"/>
        <w:rPr>
          <w:rFonts w:asciiTheme="minorHAnsi" w:hAnsiTheme="minorHAnsi" w:cstheme="minorHAnsi"/>
        </w:rPr>
      </w:pPr>
      <w:r w:rsidRPr="00CE160E">
        <w:rPr>
          <w:rFonts w:asciiTheme="minorHAnsi" w:hAnsiTheme="minorHAnsi" w:cstheme="minorHAnsi"/>
        </w:rPr>
        <w:t xml:space="preserve">Specjalista powinien być osobą wspierającą na każdym etapie procesu, powinien łączyć i wykorzystywać w swojej pracy umiejętności koordynatora, moderatora, </w:t>
      </w:r>
      <w:proofErr w:type="spellStart"/>
      <w:r w:rsidRPr="00CE160E">
        <w:rPr>
          <w:rFonts w:asciiTheme="minorHAnsi" w:hAnsiTheme="minorHAnsi" w:cstheme="minorHAnsi"/>
        </w:rPr>
        <w:t>facylitatora</w:t>
      </w:r>
      <w:proofErr w:type="spellEnd"/>
      <w:r w:rsidRPr="00CE160E">
        <w:rPr>
          <w:rFonts w:asciiTheme="minorHAnsi" w:hAnsiTheme="minorHAnsi" w:cstheme="minorHAnsi"/>
        </w:rPr>
        <w:t xml:space="preserve"> i </w:t>
      </w:r>
      <w:proofErr w:type="spellStart"/>
      <w:r w:rsidRPr="00CE160E">
        <w:rPr>
          <w:rFonts w:asciiTheme="minorHAnsi" w:hAnsiTheme="minorHAnsi" w:cstheme="minorHAnsi"/>
        </w:rPr>
        <w:t>coacha</w:t>
      </w:r>
      <w:proofErr w:type="spellEnd"/>
      <w:r w:rsidRPr="00CE160E">
        <w:rPr>
          <w:rFonts w:asciiTheme="minorHAnsi" w:hAnsiTheme="minorHAnsi" w:cstheme="minorHAnsi"/>
        </w:rPr>
        <w:t>. Kluczowym wyzwaniem jest utrzymywanie stałego kontaktu z dyrektorem i nauczycielami przy założeniu, że działania specjalisty nie mają charakteru kontroli ani oceny. Ważna zatem jest otwartość, szczerość, budowanie zaufania i poczucia bezpieczeństwa. Zadania specjalisty ds. wspomagania powinny być wykonywane zgodnie z najwyższymi standardami etyki zawodowej.</w:t>
      </w:r>
    </w:p>
    <w:p w:rsidR="00F50213" w:rsidRPr="00CE160E" w:rsidRDefault="00F50213" w:rsidP="00CE160E">
      <w:pPr>
        <w:pStyle w:val="Standard"/>
        <w:spacing w:after="120" w:line="276" w:lineRule="auto"/>
        <w:rPr>
          <w:rFonts w:asciiTheme="minorHAnsi" w:hAnsiTheme="minorHAnsi" w:cstheme="minorHAnsi"/>
        </w:rPr>
      </w:pPr>
      <w:r w:rsidRPr="00CE160E">
        <w:rPr>
          <w:rFonts w:asciiTheme="minorHAnsi" w:hAnsiTheme="minorHAnsi" w:cstheme="minorHAnsi"/>
        </w:rPr>
        <w:t xml:space="preserve">Profil specjalisty ds. wspomagania jest szczegółowo opisany w publikacji </w:t>
      </w:r>
      <w:r w:rsidRPr="00CE160E">
        <w:rPr>
          <w:rFonts w:asciiTheme="minorHAnsi" w:hAnsiTheme="minorHAnsi" w:cstheme="minorHAnsi"/>
          <w:i/>
        </w:rPr>
        <w:t>Jak wspomagać pracę szkoły. Poradnik dla pracowników instytucji wspomagania</w:t>
      </w:r>
      <w:r w:rsidRPr="00CE160E">
        <w:rPr>
          <w:rStyle w:val="Footnoteanchor"/>
          <w:rFonts w:asciiTheme="minorHAnsi" w:hAnsiTheme="minorHAnsi" w:cstheme="minorHAnsi"/>
        </w:rPr>
        <w:footnoteReference w:id="39"/>
      </w:r>
      <w:r w:rsidR="008E731D">
        <w:rPr>
          <w:rFonts w:asciiTheme="minorHAnsi" w:hAnsiTheme="minorHAnsi" w:cstheme="minorHAnsi"/>
        </w:rPr>
        <w:t xml:space="preserve">. </w:t>
      </w:r>
    </w:p>
    <w:p w:rsidR="00F50213" w:rsidRPr="00CE160E" w:rsidRDefault="008E731D" w:rsidP="00CE160E">
      <w:pPr>
        <w:pStyle w:val="Standard"/>
        <w:spacing w:after="120" w:line="276" w:lineRule="auto"/>
        <w:rPr>
          <w:rFonts w:asciiTheme="minorHAnsi" w:hAnsiTheme="minorHAnsi" w:cstheme="minorHAnsi"/>
        </w:rPr>
      </w:pPr>
      <w:r w:rsidRPr="00CE160E">
        <w:rPr>
          <w:rFonts w:asciiTheme="minorHAnsi" w:hAnsiTheme="minorHAnsi" w:cstheme="minorHAnsi"/>
          <w:b/>
        </w:rPr>
        <w:t>Dyrektor.</w:t>
      </w:r>
      <w:r>
        <w:rPr>
          <w:rFonts w:asciiTheme="minorHAnsi" w:hAnsiTheme="minorHAnsi" w:cstheme="minorHAnsi"/>
        </w:rPr>
        <w:t xml:space="preserve"> W</w:t>
      </w:r>
      <w:r w:rsidR="00F50213" w:rsidRPr="00CE160E">
        <w:rPr>
          <w:rFonts w:asciiTheme="minorHAnsi" w:hAnsiTheme="minorHAnsi" w:cstheme="minorHAnsi"/>
        </w:rPr>
        <w:t>śród różnych kompetencji przywódczych współczesnych dyrektorów ważne</w:t>
      </w:r>
      <w:r>
        <w:rPr>
          <w:rFonts w:asciiTheme="minorHAnsi" w:hAnsiTheme="minorHAnsi" w:cstheme="minorHAnsi"/>
        </w:rPr>
        <w:t xml:space="preserve"> –</w:t>
      </w:r>
      <w:r w:rsidR="00F50213" w:rsidRPr="00CE160E">
        <w:rPr>
          <w:rFonts w:asciiTheme="minorHAnsi" w:hAnsiTheme="minorHAnsi" w:cstheme="minorHAnsi"/>
        </w:rPr>
        <w:t xml:space="preserve"> </w:t>
      </w:r>
      <w:r>
        <w:rPr>
          <w:rFonts w:asciiTheme="minorHAnsi" w:hAnsiTheme="minorHAnsi" w:cstheme="minorHAnsi"/>
        </w:rPr>
        <w:br/>
      </w:r>
      <w:r w:rsidR="00F50213" w:rsidRPr="00CE160E">
        <w:rPr>
          <w:rFonts w:asciiTheme="minorHAnsi" w:hAnsiTheme="minorHAnsi" w:cstheme="minorHAnsi"/>
        </w:rPr>
        <w:lastRenderedPageBreak/>
        <w:t>z punktu widzenia wspomagania szkoły</w:t>
      </w:r>
      <w:r>
        <w:rPr>
          <w:rFonts w:asciiTheme="minorHAnsi" w:hAnsiTheme="minorHAnsi" w:cstheme="minorHAnsi"/>
        </w:rPr>
        <w:t xml:space="preserve"> – </w:t>
      </w:r>
      <w:r w:rsidR="00F50213" w:rsidRPr="00CE160E">
        <w:rPr>
          <w:rFonts w:asciiTheme="minorHAnsi" w:hAnsiTheme="minorHAnsi" w:cstheme="minorHAnsi"/>
        </w:rPr>
        <w:t xml:space="preserve">są te związane z budowaniem kultury szkoły skoncentrowanej na procesie uczenia się wszystkich członków społeczności szkolnej przez tworzenie sytuacji sprzyjających uczeniu się i rozwojowi oraz zarządzanie szkołą jako organizacją uczącą się, ale także gotowość do uczenia się i rozwoju, otwartość na zmiany </w:t>
      </w:r>
      <w:r>
        <w:rPr>
          <w:rFonts w:asciiTheme="minorHAnsi" w:hAnsiTheme="minorHAnsi" w:cstheme="minorHAnsi"/>
        </w:rPr>
        <w:br/>
      </w:r>
      <w:r w:rsidR="00F50213" w:rsidRPr="00CE160E">
        <w:rPr>
          <w:rFonts w:asciiTheme="minorHAnsi" w:hAnsiTheme="minorHAnsi" w:cstheme="minorHAnsi"/>
        </w:rPr>
        <w:t>i świadome dążenie do doskonalenia pracy szkoły.</w:t>
      </w:r>
    </w:p>
    <w:p w:rsidR="00F50213" w:rsidRPr="00CE160E" w:rsidRDefault="00F50213" w:rsidP="00CE160E">
      <w:pPr>
        <w:pStyle w:val="Standard"/>
        <w:spacing w:after="120" w:line="276" w:lineRule="auto"/>
        <w:rPr>
          <w:rFonts w:asciiTheme="minorHAnsi" w:hAnsiTheme="minorHAnsi" w:cstheme="minorHAnsi"/>
        </w:rPr>
      </w:pPr>
      <w:r w:rsidRPr="00CE160E">
        <w:rPr>
          <w:rFonts w:asciiTheme="minorHAnsi" w:hAnsiTheme="minorHAnsi" w:cstheme="minorHAnsi"/>
        </w:rPr>
        <w:t xml:space="preserve">Profil kompetencyjny współczesnego przywódcy edukacyjnego został opisany w publikacji </w:t>
      </w:r>
      <w:r w:rsidRPr="00CE160E">
        <w:rPr>
          <w:rFonts w:asciiTheme="minorHAnsi" w:hAnsiTheme="minorHAnsi" w:cstheme="minorHAnsi"/>
          <w:i/>
        </w:rPr>
        <w:t>Doskonalenie doświadczonych dyrektorów</w:t>
      </w:r>
      <w:r w:rsidRPr="00CE160E">
        <w:rPr>
          <w:rStyle w:val="FootnoteSymbol"/>
          <w:rFonts w:asciiTheme="minorHAnsi" w:hAnsiTheme="minorHAnsi" w:cstheme="minorHAnsi"/>
        </w:rPr>
        <w:footnoteReference w:id="40"/>
      </w:r>
      <w:r w:rsidR="008E731D" w:rsidRPr="00CE160E">
        <w:rPr>
          <w:rFonts w:asciiTheme="minorHAnsi" w:hAnsiTheme="minorHAnsi" w:cstheme="minorHAnsi"/>
        </w:rPr>
        <w:t>.</w:t>
      </w:r>
    </w:p>
    <w:p w:rsidR="00F50213" w:rsidRPr="00CE160E" w:rsidRDefault="00F50213" w:rsidP="00CE160E">
      <w:pPr>
        <w:pStyle w:val="Standard"/>
        <w:spacing w:after="120" w:line="276" w:lineRule="auto"/>
        <w:rPr>
          <w:rFonts w:asciiTheme="minorHAnsi" w:hAnsiTheme="minorHAnsi" w:cstheme="minorHAnsi"/>
        </w:rPr>
      </w:pPr>
      <w:r w:rsidRPr="00CE160E">
        <w:rPr>
          <w:rFonts w:asciiTheme="minorHAnsi" w:hAnsiTheme="minorHAnsi" w:cstheme="minorHAnsi"/>
        </w:rPr>
        <w:t>Główne zadania dyrektora w procesie wspomagania to:</w:t>
      </w:r>
    </w:p>
    <w:p w:rsidR="00F50213" w:rsidRPr="00CE160E" w:rsidRDefault="00F50213" w:rsidP="00CE160E">
      <w:pPr>
        <w:pStyle w:val="Standard"/>
        <w:numPr>
          <w:ilvl w:val="0"/>
          <w:numId w:val="46"/>
        </w:numPr>
        <w:spacing w:after="120" w:line="276" w:lineRule="auto"/>
        <w:ind w:left="714" w:hanging="357"/>
        <w:contextualSpacing/>
        <w:rPr>
          <w:rFonts w:asciiTheme="minorHAnsi" w:hAnsiTheme="minorHAnsi" w:cstheme="minorHAnsi"/>
        </w:rPr>
      </w:pPr>
      <w:r w:rsidRPr="00CE160E">
        <w:rPr>
          <w:rFonts w:asciiTheme="minorHAnsi" w:hAnsiTheme="minorHAnsi" w:cstheme="minorHAnsi"/>
        </w:rPr>
        <w:t>inicjowanie procesu wspomagania działań rozwojowych szkoły;</w:t>
      </w:r>
    </w:p>
    <w:p w:rsidR="00F50213" w:rsidRPr="00CE160E" w:rsidRDefault="00F50213" w:rsidP="00CE160E">
      <w:pPr>
        <w:pStyle w:val="Standard"/>
        <w:numPr>
          <w:ilvl w:val="0"/>
          <w:numId w:val="46"/>
        </w:numPr>
        <w:spacing w:after="120" w:line="276" w:lineRule="auto"/>
        <w:ind w:left="714" w:hanging="357"/>
        <w:contextualSpacing/>
        <w:rPr>
          <w:rFonts w:asciiTheme="minorHAnsi" w:hAnsiTheme="minorHAnsi" w:cstheme="minorHAnsi"/>
        </w:rPr>
      </w:pPr>
      <w:r w:rsidRPr="00CE160E">
        <w:rPr>
          <w:rFonts w:asciiTheme="minorHAnsi" w:hAnsiTheme="minorHAnsi" w:cstheme="minorHAnsi"/>
        </w:rPr>
        <w:t>ustalanie sposobów jego organizacji np. przez powoływanie zespołu odpowiedzialnego za przeprowadzenie diagnozy pracy szkoły;</w:t>
      </w:r>
    </w:p>
    <w:p w:rsidR="00F50213" w:rsidRPr="00CE160E" w:rsidRDefault="00F50213" w:rsidP="00CE160E">
      <w:pPr>
        <w:pStyle w:val="Standard"/>
        <w:numPr>
          <w:ilvl w:val="0"/>
          <w:numId w:val="46"/>
        </w:numPr>
        <w:spacing w:after="120" w:line="276" w:lineRule="auto"/>
        <w:ind w:left="714" w:hanging="357"/>
        <w:contextualSpacing/>
        <w:rPr>
          <w:rFonts w:asciiTheme="minorHAnsi" w:hAnsiTheme="minorHAnsi" w:cstheme="minorHAnsi"/>
        </w:rPr>
      </w:pPr>
      <w:r w:rsidRPr="00CE160E">
        <w:rPr>
          <w:rFonts w:asciiTheme="minorHAnsi" w:hAnsiTheme="minorHAnsi" w:cstheme="minorHAnsi"/>
        </w:rPr>
        <w:t>współpraca ze specjalistą ds. wspomagania;</w:t>
      </w:r>
    </w:p>
    <w:p w:rsidR="00F50213" w:rsidRPr="00CE160E" w:rsidRDefault="00F50213" w:rsidP="00CE160E">
      <w:pPr>
        <w:pStyle w:val="Standard"/>
        <w:numPr>
          <w:ilvl w:val="0"/>
          <w:numId w:val="46"/>
        </w:numPr>
        <w:spacing w:after="120" w:line="276" w:lineRule="auto"/>
        <w:ind w:left="714" w:hanging="357"/>
        <w:contextualSpacing/>
        <w:rPr>
          <w:rFonts w:asciiTheme="minorHAnsi" w:hAnsiTheme="minorHAnsi" w:cstheme="minorHAnsi"/>
        </w:rPr>
      </w:pPr>
      <w:r w:rsidRPr="00CE160E">
        <w:rPr>
          <w:rFonts w:asciiTheme="minorHAnsi" w:hAnsiTheme="minorHAnsi" w:cstheme="minorHAnsi"/>
        </w:rPr>
        <w:t>motywowanie nauczycieli do aktywnego udziału;</w:t>
      </w:r>
    </w:p>
    <w:p w:rsidR="00F50213" w:rsidRPr="00CE160E" w:rsidRDefault="00F50213" w:rsidP="00CE160E">
      <w:pPr>
        <w:pStyle w:val="Standard"/>
        <w:numPr>
          <w:ilvl w:val="0"/>
          <w:numId w:val="46"/>
        </w:numPr>
        <w:spacing w:after="120" w:line="276" w:lineRule="auto"/>
        <w:ind w:left="714" w:hanging="357"/>
        <w:contextualSpacing/>
        <w:rPr>
          <w:rFonts w:asciiTheme="minorHAnsi" w:hAnsiTheme="minorHAnsi" w:cstheme="minorHAnsi"/>
        </w:rPr>
      </w:pPr>
      <w:r w:rsidRPr="00CE160E">
        <w:rPr>
          <w:rFonts w:asciiTheme="minorHAnsi" w:hAnsiTheme="minorHAnsi" w:cstheme="minorHAnsi"/>
        </w:rPr>
        <w:t>uczestniczenie w wybranych spotkaniach, konsultacjach i warsztatach;</w:t>
      </w:r>
    </w:p>
    <w:p w:rsidR="00F50213" w:rsidRPr="00CE160E" w:rsidRDefault="00F50213" w:rsidP="00CE160E">
      <w:pPr>
        <w:pStyle w:val="Standard"/>
        <w:numPr>
          <w:ilvl w:val="0"/>
          <w:numId w:val="46"/>
        </w:numPr>
        <w:spacing w:after="120" w:line="276" w:lineRule="auto"/>
        <w:ind w:left="714" w:hanging="357"/>
        <w:contextualSpacing/>
        <w:rPr>
          <w:rFonts w:asciiTheme="minorHAnsi" w:hAnsiTheme="minorHAnsi" w:cstheme="minorHAnsi"/>
        </w:rPr>
      </w:pPr>
      <w:r w:rsidRPr="00CE160E">
        <w:rPr>
          <w:rFonts w:asciiTheme="minorHAnsi" w:hAnsiTheme="minorHAnsi" w:cstheme="minorHAnsi"/>
        </w:rPr>
        <w:t>monitorowanie przebiegu działań</w:t>
      </w:r>
      <w:r w:rsidR="003220E9">
        <w:rPr>
          <w:rFonts w:asciiTheme="minorHAnsi" w:hAnsiTheme="minorHAnsi" w:cstheme="minorHAnsi"/>
        </w:rPr>
        <w:t xml:space="preserve"> </w:t>
      </w:r>
      <w:r w:rsidRPr="00CE160E">
        <w:rPr>
          <w:rFonts w:asciiTheme="minorHAnsi" w:hAnsiTheme="minorHAnsi" w:cstheme="minorHAnsi"/>
        </w:rPr>
        <w:t>i wdrażanie nowych rozwiązań do praktyki szkolnej;</w:t>
      </w:r>
    </w:p>
    <w:p w:rsidR="00F50213" w:rsidRPr="00CE160E" w:rsidRDefault="00F50213" w:rsidP="00CE160E">
      <w:pPr>
        <w:pStyle w:val="Standard"/>
        <w:numPr>
          <w:ilvl w:val="0"/>
          <w:numId w:val="46"/>
        </w:numPr>
        <w:spacing w:after="120" w:line="276" w:lineRule="auto"/>
        <w:ind w:left="714" w:hanging="357"/>
        <w:contextualSpacing/>
        <w:rPr>
          <w:rFonts w:asciiTheme="minorHAnsi" w:hAnsiTheme="minorHAnsi" w:cstheme="minorHAnsi"/>
        </w:rPr>
      </w:pPr>
      <w:r w:rsidRPr="00CE160E">
        <w:rPr>
          <w:rFonts w:asciiTheme="minorHAnsi" w:hAnsiTheme="minorHAnsi" w:cstheme="minorHAnsi"/>
        </w:rPr>
        <w:t>upowszechnianie rezultatów procesu wspomagania;</w:t>
      </w:r>
    </w:p>
    <w:p w:rsidR="00F50213" w:rsidRPr="00CE160E" w:rsidRDefault="00F50213" w:rsidP="00CE160E">
      <w:pPr>
        <w:pStyle w:val="Standard"/>
        <w:numPr>
          <w:ilvl w:val="0"/>
          <w:numId w:val="46"/>
        </w:numPr>
        <w:spacing w:after="120" w:line="276" w:lineRule="auto"/>
        <w:ind w:left="714" w:hanging="357"/>
        <w:contextualSpacing/>
        <w:rPr>
          <w:rFonts w:asciiTheme="minorHAnsi" w:hAnsiTheme="minorHAnsi" w:cstheme="minorHAnsi"/>
        </w:rPr>
      </w:pPr>
      <w:r w:rsidRPr="00CE160E">
        <w:rPr>
          <w:rFonts w:asciiTheme="minorHAnsi" w:hAnsiTheme="minorHAnsi" w:cstheme="minorHAnsi"/>
        </w:rPr>
        <w:t>ocena prowadzonych działań rozwojowych;</w:t>
      </w:r>
    </w:p>
    <w:p w:rsidR="00F50213" w:rsidRPr="00CE160E" w:rsidRDefault="00F50213" w:rsidP="00CE160E">
      <w:pPr>
        <w:pStyle w:val="Standard"/>
        <w:numPr>
          <w:ilvl w:val="0"/>
          <w:numId w:val="46"/>
        </w:numPr>
        <w:spacing w:after="120" w:line="276" w:lineRule="auto"/>
        <w:ind w:left="714" w:hanging="357"/>
        <w:rPr>
          <w:rFonts w:asciiTheme="minorHAnsi" w:hAnsiTheme="minorHAnsi" w:cstheme="minorHAnsi"/>
        </w:rPr>
      </w:pPr>
      <w:r w:rsidRPr="00CE160E">
        <w:rPr>
          <w:rFonts w:asciiTheme="minorHAnsi" w:hAnsiTheme="minorHAnsi" w:cstheme="minorHAnsi"/>
        </w:rPr>
        <w:t>zapewnienie odpowiednich warunków do realizacji działań m.in. udostępnianie zasobów organizacyjno-technicznych placówki</w:t>
      </w:r>
      <w:r w:rsidR="008E731D">
        <w:rPr>
          <w:rFonts w:asciiTheme="minorHAnsi" w:hAnsiTheme="minorHAnsi" w:cstheme="minorHAnsi"/>
        </w:rPr>
        <w:t>.</w:t>
      </w:r>
    </w:p>
    <w:p w:rsidR="00F50213" w:rsidRPr="00CE160E" w:rsidRDefault="00F50213" w:rsidP="00CE160E">
      <w:pPr>
        <w:pStyle w:val="Standard"/>
        <w:spacing w:after="120" w:line="276" w:lineRule="auto"/>
        <w:rPr>
          <w:rFonts w:asciiTheme="minorHAnsi" w:hAnsiTheme="minorHAnsi" w:cstheme="minorHAnsi"/>
        </w:rPr>
      </w:pPr>
      <w:r w:rsidRPr="00CE160E">
        <w:rPr>
          <w:rFonts w:asciiTheme="minorHAnsi" w:hAnsiTheme="minorHAnsi" w:cstheme="minorHAnsi"/>
          <w:b/>
        </w:rPr>
        <w:t>Nauczyciele</w:t>
      </w:r>
      <w:r w:rsidR="008E731D" w:rsidRPr="00CE160E">
        <w:rPr>
          <w:rFonts w:asciiTheme="minorHAnsi" w:hAnsiTheme="minorHAnsi" w:cstheme="minorHAnsi"/>
          <w:b/>
        </w:rPr>
        <w:t>.</w:t>
      </w:r>
      <w:r w:rsidR="008E731D">
        <w:rPr>
          <w:rFonts w:asciiTheme="minorHAnsi" w:hAnsiTheme="minorHAnsi" w:cstheme="minorHAnsi"/>
        </w:rPr>
        <w:t xml:space="preserve"> K</w:t>
      </w:r>
      <w:r w:rsidRPr="00CE160E">
        <w:rPr>
          <w:rFonts w:asciiTheme="minorHAnsi" w:hAnsiTheme="minorHAnsi" w:cstheme="minorHAnsi"/>
        </w:rPr>
        <w:t>luczowym czynnikiem wpływającym na jakość pracy szkoły są kompetencje nauczycieli wynikające z ich przygotowania oraz doskonalenia zawodowego. Zadaniem nauczycieli jest aktywne uczestnictwo w całym procesie wspomagania począwszy od diagnozy potrzeb po ewaluację. Kształtowanie kompetencji klu</w:t>
      </w:r>
      <w:r w:rsidR="00E93DF6" w:rsidRPr="00CE160E">
        <w:rPr>
          <w:rFonts w:asciiTheme="minorHAnsi" w:hAnsiTheme="minorHAnsi" w:cstheme="minorHAnsi"/>
        </w:rPr>
        <w:t xml:space="preserve">czowych niezbędnych do życia, </w:t>
      </w:r>
      <w:r w:rsidRPr="00CE160E">
        <w:rPr>
          <w:rFonts w:asciiTheme="minorHAnsi" w:hAnsiTheme="minorHAnsi" w:cstheme="minorHAnsi"/>
        </w:rPr>
        <w:t>indywidualizacja procesu nauczania stosownie do potrzeb i możliwości uczniów to obowiązki nauczycieli wynikające z</w:t>
      </w:r>
      <w:r w:rsidR="00EC4B87" w:rsidRPr="00CE160E">
        <w:rPr>
          <w:rFonts w:asciiTheme="minorHAnsi" w:hAnsiTheme="minorHAnsi" w:cstheme="minorHAnsi"/>
        </w:rPr>
        <w:t> </w:t>
      </w:r>
      <w:r w:rsidRPr="00CE160E">
        <w:rPr>
          <w:rFonts w:asciiTheme="minorHAnsi" w:hAnsiTheme="minorHAnsi" w:cstheme="minorHAnsi"/>
        </w:rPr>
        <w:t>przepisów prawa. W realizacji tych zadań nauczyciele powinni otrzymać wsparcie adekwatne do ich potrzeb w tym zakresie, uwzględniające aktualną wiedzę merytoryczną i metodyczną, takie, aby swoje obowiązki w zakresie kształtowania kompetencji kluczowych uczniów mogli wykonywać na najwyższym poziomie.</w:t>
      </w:r>
    </w:p>
    <w:p w:rsidR="00F50213" w:rsidRPr="00CE160E" w:rsidRDefault="00F50213" w:rsidP="00CE160E">
      <w:pPr>
        <w:pStyle w:val="Standard"/>
        <w:spacing w:after="120" w:line="276" w:lineRule="auto"/>
        <w:rPr>
          <w:rFonts w:asciiTheme="minorHAnsi" w:hAnsiTheme="minorHAnsi" w:cstheme="minorHAnsi"/>
        </w:rPr>
      </w:pPr>
      <w:r w:rsidRPr="00CE160E">
        <w:rPr>
          <w:rFonts w:asciiTheme="minorHAnsi" w:hAnsiTheme="minorHAnsi" w:cstheme="minorHAnsi"/>
        </w:rPr>
        <w:t>Nauczyciele w procesie wspomagania:</w:t>
      </w:r>
    </w:p>
    <w:p w:rsidR="00F50213" w:rsidRPr="00CE160E" w:rsidRDefault="00F50213" w:rsidP="00CE160E">
      <w:pPr>
        <w:pStyle w:val="Standard"/>
        <w:numPr>
          <w:ilvl w:val="0"/>
          <w:numId w:val="47"/>
        </w:numPr>
        <w:spacing w:after="120" w:line="276" w:lineRule="auto"/>
        <w:ind w:left="714" w:hanging="357"/>
        <w:contextualSpacing/>
        <w:rPr>
          <w:rFonts w:asciiTheme="minorHAnsi" w:hAnsiTheme="minorHAnsi" w:cstheme="minorHAnsi"/>
        </w:rPr>
      </w:pPr>
      <w:r w:rsidRPr="00CE160E">
        <w:rPr>
          <w:rFonts w:asciiTheme="minorHAnsi" w:hAnsiTheme="minorHAnsi" w:cstheme="minorHAnsi"/>
        </w:rPr>
        <w:t>biorą udział w diagnozie potrzeb rozwojowych szkoły;</w:t>
      </w:r>
    </w:p>
    <w:p w:rsidR="00F50213" w:rsidRPr="00CE160E" w:rsidRDefault="00F50213" w:rsidP="00CE160E">
      <w:pPr>
        <w:pStyle w:val="Standard"/>
        <w:numPr>
          <w:ilvl w:val="0"/>
          <w:numId w:val="47"/>
        </w:numPr>
        <w:spacing w:after="120" w:line="276" w:lineRule="auto"/>
        <w:ind w:left="714" w:hanging="357"/>
        <w:contextualSpacing/>
        <w:rPr>
          <w:rFonts w:asciiTheme="minorHAnsi" w:hAnsiTheme="minorHAnsi" w:cstheme="minorHAnsi"/>
        </w:rPr>
      </w:pPr>
      <w:r w:rsidRPr="00CE160E">
        <w:rPr>
          <w:rFonts w:asciiTheme="minorHAnsi" w:hAnsiTheme="minorHAnsi" w:cstheme="minorHAnsi"/>
        </w:rPr>
        <w:t>planują działania, które pozwalają na wprowadzanie zmian w pracy szkoły;</w:t>
      </w:r>
    </w:p>
    <w:p w:rsidR="00F50213" w:rsidRPr="00CE160E" w:rsidRDefault="00F50213" w:rsidP="00CE160E">
      <w:pPr>
        <w:pStyle w:val="Standard"/>
        <w:numPr>
          <w:ilvl w:val="0"/>
          <w:numId w:val="47"/>
        </w:numPr>
        <w:spacing w:after="120" w:line="276" w:lineRule="auto"/>
        <w:ind w:left="714" w:hanging="357"/>
        <w:contextualSpacing/>
        <w:rPr>
          <w:rFonts w:asciiTheme="minorHAnsi" w:hAnsiTheme="minorHAnsi" w:cstheme="minorHAnsi"/>
        </w:rPr>
      </w:pPr>
      <w:r w:rsidRPr="00CE160E">
        <w:rPr>
          <w:rFonts w:asciiTheme="minorHAnsi" w:hAnsiTheme="minorHAnsi" w:cstheme="minorHAnsi"/>
        </w:rPr>
        <w:t>angażują się w różne formy doskonalenia;</w:t>
      </w:r>
    </w:p>
    <w:p w:rsidR="00F50213" w:rsidRPr="00CE160E" w:rsidRDefault="00F50213" w:rsidP="00CE160E">
      <w:pPr>
        <w:pStyle w:val="Standard"/>
        <w:numPr>
          <w:ilvl w:val="0"/>
          <w:numId w:val="47"/>
        </w:numPr>
        <w:spacing w:after="120" w:line="276" w:lineRule="auto"/>
        <w:ind w:left="714" w:hanging="357"/>
        <w:contextualSpacing/>
        <w:rPr>
          <w:rFonts w:asciiTheme="minorHAnsi" w:hAnsiTheme="minorHAnsi" w:cstheme="minorHAnsi"/>
        </w:rPr>
      </w:pPr>
      <w:r w:rsidRPr="00CE160E">
        <w:rPr>
          <w:rFonts w:asciiTheme="minorHAnsi" w:hAnsiTheme="minorHAnsi" w:cstheme="minorHAnsi"/>
        </w:rPr>
        <w:t>wdrażają rozwiązania – praktykują nowe metody pracy, poddają refleksji osiągnięte rezultaty;</w:t>
      </w:r>
    </w:p>
    <w:p w:rsidR="00F50213" w:rsidRPr="00CE160E" w:rsidRDefault="00F50213" w:rsidP="00CE160E">
      <w:pPr>
        <w:pStyle w:val="Standard"/>
        <w:numPr>
          <w:ilvl w:val="0"/>
          <w:numId w:val="47"/>
        </w:numPr>
        <w:spacing w:after="120" w:line="276" w:lineRule="auto"/>
        <w:rPr>
          <w:rFonts w:asciiTheme="minorHAnsi" w:hAnsiTheme="minorHAnsi" w:cstheme="minorHAnsi"/>
        </w:rPr>
      </w:pPr>
      <w:r w:rsidRPr="00CE160E">
        <w:rPr>
          <w:rFonts w:asciiTheme="minorHAnsi" w:hAnsiTheme="minorHAnsi" w:cstheme="minorHAnsi"/>
        </w:rPr>
        <w:lastRenderedPageBreak/>
        <w:t>oceniają efekty procesu wspomagania szkoły i wypracowują nowe rozwiązania bądź rekomendacje na przyszłość.</w:t>
      </w:r>
    </w:p>
    <w:p w:rsidR="00F50213" w:rsidRPr="00CE160E" w:rsidRDefault="00F50213" w:rsidP="00CE160E">
      <w:pPr>
        <w:pStyle w:val="Standard"/>
        <w:spacing w:after="120" w:line="276" w:lineRule="auto"/>
        <w:rPr>
          <w:rFonts w:asciiTheme="minorHAnsi" w:hAnsiTheme="minorHAnsi" w:cstheme="minorHAnsi"/>
        </w:rPr>
      </w:pPr>
      <w:r w:rsidRPr="00CE160E">
        <w:rPr>
          <w:rFonts w:asciiTheme="minorHAnsi" w:hAnsiTheme="minorHAnsi" w:cstheme="minorHAnsi"/>
        </w:rPr>
        <w:t>O przebiegu całego procesu wspomagania pracy szkoły i jego efektach decyduje zaangażowanie jego uczestników: dyrektora, rady pedagogicznej, specjalistów ds. wspomagania, ekspertów, trenerów. Istotna jest również taka organizacja pracy, która umożliwi realizację procesu wspomagania bez zakłócania bieżącej działalności szkoły.</w:t>
      </w:r>
    </w:p>
    <w:p w:rsidR="00FD1830" w:rsidRPr="00CE160E" w:rsidRDefault="00550EEF" w:rsidP="00CE160E">
      <w:pPr>
        <w:pStyle w:val="Nagwek3"/>
      </w:pPr>
      <w:r w:rsidRPr="00CE160E">
        <w:t>Ć</w:t>
      </w:r>
      <w:r w:rsidR="008E731D" w:rsidRPr="00CE160E">
        <w:t>wiczenie 2. U</w:t>
      </w:r>
      <w:r w:rsidR="00BF6392" w:rsidRPr="00CE160E">
        <w:t>czące się organizacje (</w:t>
      </w:r>
      <w:r w:rsidR="00FD1830" w:rsidRPr="00CE160E">
        <w:t>metoda JIGSAW)</w:t>
      </w:r>
    </w:p>
    <w:p w:rsidR="00FD1830" w:rsidRPr="00CE160E" w:rsidRDefault="00FD1830" w:rsidP="00CE160E">
      <w:pPr>
        <w:pStyle w:val="Akapitzlist"/>
        <w:numPr>
          <w:ilvl w:val="0"/>
          <w:numId w:val="48"/>
        </w:numPr>
        <w:spacing w:before="0" w:after="120"/>
        <w:ind w:left="714" w:hanging="357"/>
        <w:contextualSpacing/>
        <w:rPr>
          <w:rFonts w:asciiTheme="minorHAnsi" w:hAnsiTheme="minorHAnsi" w:cstheme="minorHAnsi"/>
          <w:sz w:val="24"/>
          <w:szCs w:val="24"/>
          <w:lang w:val="pl-PL"/>
        </w:rPr>
      </w:pPr>
      <w:r w:rsidRPr="00CE160E">
        <w:rPr>
          <w:rFonts w:asciiTheme="minorHAnsi" w:hAnsiTheme="minorHAnsi" w:cstheme="minorHAnsi"/>
          <w:sz w:val="24"/>
          <w:szCs w:val="24"/>
          <w:lang w:val="pl-PL"/>
        </w:rPr>
        <w:t xml:space="preserve">Połączenie grupy w 5 zespołów. Każdy staje się ekspertem od jednej dyscypliny USO. Członkowie zespołów w drodze dyskusji formułują odpowiedzi na pytania zawarte pod opisem każdej dyscypliny. </w:t>
      </w:r>
    </w:p>
    <w:p w:rsidR="00FD1830" w:rsidRPr="00CE160E" w:rsidRDefault="00FD1830" w:rsidP="00CE160E">
      <w:pPr>
        <w:pStyle w:val="Akapitzlist"/>
        <w:numPr>
          <w:ilvl w:val="0"/>
          <w:numId w:val="48"/>
        </w:numPr>
        <w:spacing w:before="0" w:after="120"/>
        <w:ind w:left="714" w:hanging="357"/>
        <w:contextualSpacing/>
        <w:rPr>
          <w:rFonts w:asciiTheme="minorHAnsi" w:hAnsiTheme="minorHAnsi" w:cstheme="minorHAnsi"/>
          <w:sz w:val="24"/>
          <w:szCs w:val="24"/>
          <w:lang w:val="pl-PL"/>
        </w:rPr>
      </w:pPr>
      <w:r w:rsidRPr="00CE160E">
        <w:rPr>
          <w:rFonts w:asciiTheme="minorHAnsi" w:hAnsiTheme="minorHAnsi" w:cstheme="minorHAnsi"/>
          <w:sz w:val="24"/>
          <w:szCs w:val="24"/>
          <w:lang w:val="pl-PL"/>
        </w:rPr>
        <w:t>Utworzenie nowych zespołów – każdy przekazuje najistotniejsze informacje o</w:t>
      </w:r>
      <w:r w:rsidR="00EC4B87" w:rsidRPr="00CE160E">
        <w:rPr>
          <w:rFonts w:asciiTheme="minorHAnsi" w:hAnsiTheme="minorHAnsi" w:cstheme="minorHAnsi"/>
          <w:sz w:val="24"/>
          <w:szCs w:val="24"/>
          <w:lang w:val="pl-PL"/>
        </w:rPr>
        <w:t> </w:t>
      </w:r>
      <w:r w:rsidRPr="00CE160E">
        <w:rPr>
          <w:rFonts w:asciiTheme="minorHAnsi" w:hAnsiTheme="minorHAnsi" w:cstheme="minorHAnsi"/>
          <w:sz w:val="24"/>
          <w:szCs w:val="24"/>
          <w:lang w:val="pl-PL"/>
        </w:rPr>
        <w:t xml:space="preserve">swojej dyscyplinie. Prezentuje odpowiedzi na pytania. </w:t>
      </w:r>
    </w:p>
    <w:p w:rsidR="00FD1830" w:rsidRPr="00CE160E" w:rsidRDefault="00FD1830" w:rsidP="00CE160E">
      <w:pPr>
        <w:pStyle w:val="Akapitzlist"/>
        <w:numPr>
          <w:ilvl w:val="0"/>
          <w:numId w:val="48"/>
        </w:numPr>
        <w:spacing w:before="0" w:after="120"/>
        <w:ind w:left="714" w:hanging="357"/>
        <w:contextualSpacing/>
        <w:rPr>
          <w:rFonts w:asciiTheme="minorHAnsi" w:hAnsiTheme="minorHAnsi" w:cstheme="minorHAnsi"/>
          <w:sz w:val="24"/>
          <w:szCs w:val="24"/>
          <w:lang w:val="pl-PL"/>
        </w:rPr>
      </w:pPr>
      <w:r w:rsidRPr="00CE160E">
        <w:rPr>
          <w:rFonts w:asciiTheme="minorHAnsi" w:hAnsiTheme="minorHAnsi" w:cstheme="minorHAnsi"/>
          <w:sz w:val="24"/>
          <w:szCs w:val="24"/>
          <w:lang w:val="pl-PL"/>
        </w:rPr>
        <w:t xml:space="preserve">W nowych zespołach – dyskusja nad sformułowanymi odpowiedziami. </w:t>
      </w:r>
    </w:p>
    <w:p w:rsidR="00FD1830" w:rsidRPr="00CE160E" w:rsidRDefault="00FD1830" w:rsidP="00CE160E">
      <w:pPr>
        <w:pStyle w:val="Akapitzlist"/>
        <w:numPr>
          <w:ilvl w:val="0"/>
          <w:numId w:val="48"/>
        </w:numPr>
        <w:spacing w:before="0" w:after="120"/>
        <w:ind w:left="714" w:hanging="357"/>
        <w:rPr>
          <w:rFonts w:asciiTheme="minorHAnsi" w:hAnsiTheme="minorHAnsi" w:cstheme="minorHAnsi"/>
          <w:sz w:val="24"/>
          <w:szCs w:val="24"/>
        </w:rPr>
      </w:pPr>
      <w:r w:rsidRPr="00CE160E">
        <w:rPr>
          <w:rFonts w:asciiTheme="minorHAnsi" w:hAnsiTheme="minorHAnsi" w:cstheme="minorHAnsi"/>
          <w:sz w:val="24"/>
          <w:szCs w:val="24"/>
          <w:lang w:val="pl-PL"/>
        </w:rPr>
        <w:t xml:space="preserve">Podsumowanie – Jak wykorzystać procesowe wspomaganie do tego, aby szkoła stała się USO. </w:t>
      </w:r>
      <w:proofErr w:type="spellStart"/>
      <w:r w:rsidRPr="00CE160E">
        <w:rPr>
          <w:rFonts w:asciiTheme="minorHAnsi" w:hAnsiTheme="minorHAnsi" w:cstheme="minorHAnsi"/>
          <w:sz w:val="24"/>
          <w:szCs w:val="24"/>
        </w:rPr>
        <w:t>Jaka</w:t>
      </w:r>
      <w:proofErr w:type="spellEnd"/>
      <w:r w:rsidRPr="00CE160E">
        <w:rPr>
          <w:rFonts w:asciiTheme="minorHAnsi" w:hAnsiTheme="minorHAnsi" w:cstheme="minorHAnsi"/>
          <w:sz w:val="24"/>
          <w:szCs w:val="24"/>
        </w:rPr>
        <w:t xml:space="preserve"> jest </w:t>
      </w:r>
      <w:proofErr w:type="spellStart"/>
      <w:r w:rsidRPr="00CE160E">
        <w:rPr>
          <w:rFonts w:asciiTheme="minorHAnsi" w:hAnsiTheme="minorHAnsi" w:cstheme="minorHAnsi"/>
          <w:sz w:val="24"/>
          <w:szCs w:val="24"/>
        </w:rPr>
        <w:t>rola</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dyrektora</w:t>
      </w:r>
      <w:proofErr w:type="spellEnd"/>
      <w:r w:rsidRPr="00CE160E">
        <w:rPr>
          <w:rFonts w:asciiTheme="minorHAnsi" w:hAnsiTheme="minorHAnsi" w:cstheme="minorHAnsi"/>
          <w:sz w:val="24"/>
          <w:szCs w:val="24"/>
        </w:rPr>
        <w:t>?</w:t>
      </w:r>
    </w:p>
    <w:p w:rsidR="00FD1830" w:rsidRPr="00CE160E" w:rsidRDefault="00550EEF" w:rsidP="00CE160E">
      <w:pPr>
        <w:pStyle w:val="Nagwek3"/>
      </w:pPr>
      <w:proofErr w:type="spellStart"/>
      <w:r w:rsidRPr="00CE160E">
        <w:t>Ć</w:t>
      </w:r>
      <w:r w:rsidR="008E731D">
        <w:t>wczenie</w:t>
      </w:r>
      <w:proofErr w:type="spellEnd"/>
      <w:r w:rsidR="008E731D" w:rsidRPr="00CE160E">
        <w:t xml:space="preserve"> 3.</w:t>
      </w:r>
      <w:r w:rsidR="00A645EE" w:rsidRPr="00CE160E">
        <w:t xml:space="preserve"> </w:t>
      </w:r>
      <w:r w:rsidRPr="00CE160E">
        <w:t>P</w:t>
      </w:r>
      <w:r w:rsidR="00FD1830" w:rsidRPr="00CE160E">
        <w:t xml:space="preserve">rocesowe wspomaganie – rola dyrektora w przygotowaniu rady pedagogicznej do procesowego wspomagania </w:t>
      </w:r>
    </w:p>
    <w:p w:rsidR="00FD1830" w:rsidRPr="00CE160E" w:rsidRDefault="00FD1830" w:rsidP="00CE160E">
      <w:pPr>
        <w:pStyle w:val="Akapitzlist"/>
        <w:numPr>
          <w:ilvl w:val="0"/>
          <w:numId w:val="33"/>
        </w:numPr>
        <w:spacing w:before="0" w:after="120"/>
        <w:rPr>
          <w:rFonts w:asciiTheme="minorHAnsi" w:hAnsiTheme="minorHAnsi" w:cstheme="minorHAnsi"/>
          <w:b/>
          <w:sz w:val="24"/>
          <w:szCs w:val="24"/>
          <w:lang w:val="pl-PL"/>
        </w:rPr>
      </w:pPr>
      <w:r w:rsidRPr="00CE160E">
        <w:rPr>
          <w:rFonts w:asciiTheme="minorHAnsi" w:hAnsiTheme="minorHAnsi" w:cstheme="minorHAnsi"/>
          <w:sz w:val="24"/>
          <w:szCs w:val="24"/>
          <w:lang w:val="pl-PL"/>
        </w:rPr>
        <w:t xml:space="preserve">Trener przekazuje uczestnikom tabelkę zawierającą kolejne krok wspomagania </w:t>
      </w:r>
      <w:r w:rsidR="00550EEF" w:rsidRPr="00CE160E">
        <w:rPr>
          <w:rFonts w:asciiTheme="minorHAnsi" w:hAnsiTheme="minorHAnsi" w:cstheme="minorHAnsi"/>
          <w:sz w:val="24"/>
          <w:szCs w:val="24"/>
          <w:lang w:val="pl-PL"/>
        </w:rPr>
        <w:br/>
      </w:r>
      <w:r w:rsidRPr="00CE160E">
        <w:rPr>
          <w:rFonts w:asciiTheme="minorHAnsi" w:hAnsiTheme="minorHAnsi" w:cstheme="minorHAnsi"/>
          <w:sz w:val="24"/>
          <w:szCs w:val="24"/>
          <w:lang w:val="pl-PL"/>
        </w:rPr>
        <w:t>i opisuje, jak będzie przebiegała praca każdego z uczestników w oparciu o</w:t>
      </w:r>
      <w:r w:rsidR="00EC4B87" w:rsidRPr="00CE160E">
        <w:rPr>
          <w:rFonts w:asciiTheme="minorHAnsi" w:hAnsiTheme="minorHAnsi" w:cstheme="minorHAnsi"/>
          <w:sz w:val="24"/>
          <w:szCs w:val="24"/>
          <w:lang w:val="pl-PL"/>
        </w:rPr>
        <w:t> </w:t>
      </w:r>
      <w:r w:rsidRPr="00CE160E">
        <w:rPr>
          <w:rFonts w:asciiTheme="minorHAnsi" w:hAnsiTheme="minorHAnsi" w:cstheme="minorHAnsi"/>
          <w:sz w:val="24"/>
          <w:szCs w:val="24"/>
          <w:lang w:val="pl-PL"/>
        </w:rPr>
        <w:t>tabelkę (wpisy w ostatniej rubryce po każdym ćwiczeniu).</w:t>
      </w:r>
    </w:p>
    <w:p w:rsidR="00FD1830" w:rsidRPr="00CE160E" w:rsidRDefault="00FD1830" w:rsidP="00CE160E">
      <w:pPr>
        <w:pStyle w:val="Akapitzlist"/>
        <w:numPr>
          <w:ilvl w:val="0"/>
          <w:numId w:val="33"/>
        </w:numPr>
        <w:spacing w:before="0" w:after="120"/>
        <w:rPr>
          <w:rFonts w:asciiTheme="minorHAnsi" w:hAnsiTheme="minorHAnsi" w:cstheme="minorHAnsi"/>
          <w:sz w:val="24"/>
          <w:szCs w:val="24"/>
          <w:lang w:val="pl-PL"/>
        </w:rPr>
      </w:pPr>
      <w:r w:rsidRPr="00CE160E">
        <w:rPr>
          <w:rFonts w:asciiTheme="minorHAnsi" w:hAnsiTheme="minorHAnsi" w:cstheme="minorHAnsi"/>
          <w:sz w:val="24"/>
          <w:szCs w:val="24"/>
          <w:lang w:val="pl-PL"/>
        </w:rPr>
        <w:t xml:space="preserve">Trener przypomina uczestnikom poziomy </w:t>
      </w:r>
      <w:proofErr w:type="spellStart"/>
      <w:r w:rsidRPr="00CE160E">
        <w:rPr>
          <w:rFonts w:asciiTheme="minorHAnsi" w:hAnsiTheme="minorHAnsi" w:cstheme="minorHAnsi"/>
          <w:sz w:val="24"/>
          <w:szCs w:val="24"/>
          <w:lang w:val="pl-PL"/>
        </w:rPr>
        <w:t>Diltsa</w:t>
      </w:r>
      <w:proofErr w:type="spellEnd"/>
      <w:r w:rsidRPr="00CE160E">
        <w:rPr>
          <w:rFonts w:asciiTheme="minorHAnsi" w:hAnsiTheme="minorHAnsi" w:cstheme="minorHAnsi"/>
          <w:sz w:val="24"/>
          <w:szCs w:val="24"/>
          <w:lang w:val="pl-PL"/>
        </w:rPr>
        <w:t xml:space="preserve"> i teorię motywacji Daniela Pinka. Podkreśla, jak ważne jest wskazywanie ważnego celu i misji podejmowanych działań. Informuje uczestników, że w tej sesji przygotują się do wystąpienia przed radą pedagogiczną i innymi pracownikami szkoły podczas którego poinformują ich </w:t>
      </w:r>
      <w:r w:rsidR="00857EF3">
        <w:rPr>
          <w:rFonts w:asciiTheme="minorHAnsi" w:hAnsiTheme="minorHAnsi" w:cstheme="minorHAnsi"/>
          <w:sz w:val="24"/>
          <w:szCs w:val="24"/>
          <w:lang w:val="pl-PL"/>
        </w:rPr>
        <w:br/>
      </w:r>
      <w:r w:rsidRPr="00CE160E">
        <w:rPr>
          <w:rFonts w:asciiTheme="minorHAnsi" w:hAnsiTheme="minorHAnsi" w:cstheme="minorHAnsi"/>
          <w:sz w:val="24"/>
          <w:szCs w:val="24"/>
          <w:lang w:val="pl-PL"/>
        </w:rPr>
        <w:t xml:space="preserve">o przystąpieniu szkoły do projektu Przywództwo i procesowego wspomagania. </w:t>
      </w:r>
    </w:p>
    <w:p w:rsidR="00FD1830" w:rsidRPr="00CE160E" w:rsidRDefault="00FD1830" w:rsidP="00CE160E">
      <w:pPr>
        <w:pStyle w:val="Akapitzlist"/>
        <w:numPr>
          <w:ilvl w:val="0"/>
          <w:numId w:val="33"/>
        </w:numPr>
        <w:spacing w:before="0" w:after="120"/>
        <w:rPr>
          <w:rFonts w:asciiTheme="minorHAnsi" w:hAnsiTheme="minorHAnsi" w:cstheme="minorHAnsi"/>
          <w:sz w:val="24"/>
          <w:szCs w:val="24"/>
        </w:rPr>
      </w:pPr>
      <w:r w:rsidRPr="00CE160E">
        <w:rPr>
          <w:rFonts w:asciiTheme="minorHAnsi" w:hAnsiTheme="minorHAnsi" w:cstheme="minorHAnsi"/>
          <w:sz w:val="24"/>
          <w:szCs w:val="24"/>
          <w:lang w:val="pl-PL"/>
        </w:rPr>
        <w:t xml:space="preserve">Obejrzenie filmu </w:t>
      </w:r>
      <w:hyperlink r:id="rId54" w:history="1">
        <w:r w:rsidR="008E731D" w:rsidRPr="00857EF3">
          <w:rPr>
            <w:rStyle w:val="Hipercze"/>
            <w:rFonts w:asciiTheme="minorHAnsi" w:hAnsiTheme="minorHAnsi" w:cstheme="minorHAnsi"/>
            <w:i/>
            <w:sz w:val="24"/>
            <w:szCs w:val="24"/>
            <w:lang w:val="pl-PL"/>
          </w:rPr>
          <w:t>Jak budować przemówienie</w:t>
        </w:r>
      </w:hyperlink>
      <w:r w:rsidRPr="00CE160E">
        <w:rPr>
          <w:rFonts w:asciiTheme="minorHAnsi" w:hAnsiTheme="minorHAnsi" w:cstheme="minorHAnsi"/>
          <w:sz w:val="24"/>
          <w:szCs w:val="24"/>
          <w:lang w:val="pl-PL"/>
        </w:rPr>
        <w:t xml:space="preserve">. </w:t>
      </w:r>
      <w:proofErr w:type="spellStart"/>
      <w:r w:rsidRPr="00CE160E">
        <w:rPr>
          <w:rFonts w:asciiTheme="minorHAnsi" w:hAnsiTheme="minorHAnsi" w:cstheme="minorHAnsi"/>
          <w:sz w:val="24"/>
          <w:szCs w:val="24"/>
        </w:rPr>
        <w:t>Przypomnienie</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podstawowych</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zasad</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publicznych</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wystąpień</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i</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trafiania</w:t>
      </w:r>
      <w:proofErr w:type="spellEnd"/>
      <w:r w:rsidRPr="00CE160E">
        <w:rPr>
          <w:rFonts w:asciiTheme="minorHAnsi" w:hAnsiTheme="minorHAnsi" w:cstheme="minorHAnsi"/>
          <w:sz w:val="24"/>
          <w:szCs w:val="24"/>
        </w:rPr>
        <w:t xml:space="preserve"> do </w:t>
      </w:r>
      <w:proofErr w:type="spellStart"/>
      <w:r w:rsidRPr="00CE160E">
        <w:rPr>
          <w:rFonts w:asciiTheme="minorHAnsi" w:hAnsiTheme="minorHAnsi" w:cstheme="minorHAnsi"/>
          <w:sz w:val="24"/>
          <w:szCs w:val="24"/>
        </w:rPr>
        <w:t>odbiorców</w:t>
      </w:r>
      <w:proofErr w:type="spellEnd"/>
      <w:r w:rsidRPr="00CE160E">
        <w:rPr>
          <w:rFonts w:asciiTheme="minorHAnsi" w:hAnsiTheme="minorHAnsi" w:cstheme="minorHAnsi"/>
          <w:sz w:val="24"/>
          <w:szCs w:val="24"/>
        </w:rPr>
        <w:t xml:space="preserve">. </w:t>
      </w:r>
    </w:p>
    <w:p w:rsidR="00FD1830" w:rsidRPr="00CE160E" w:rsidRDefault="00BF6392" w:rsidP="00CE160E">
      <w:pPr>
        <w:pStyle w:val="Akapitzlist"/>
        <w:numPr>
          <w:ilvl w:val="0"/>
          <w:numId w:val="33"/>
        </w:numPr>
        <w:spacing w:before="0" w:after="120"/>
        <w:rPr>
          <w:rFonts w:asciiTheme="minorHAnsi" w:hAnsiTheme="minorHAnsi" w:cstheme="minorHAnsi"/>
          <w:sz w:val="24"/>
          <w:szCs w:val="24"/>
          <w:lang w:val="pl-PL"/>
        </w:rPr>
      </w:pPr>
      <w:r w:rsidRPr="00CE160E">
        <w:rPr>
          <w:rFonts w:asciiTheme="minorHAnsi" w:hAnsiTheme="minorHAnsi" w:cstheme="minorHAnsi"/>
          <w:sz w:val="24"/>
          <w:szCs w:val="24"/>
          <w:lang w:val="pl-PL"/>
        </w:rPr>
        <w:t>U</w:t>
      </w:r>
      <w:r w:rsidR="00EA1743" w:rsidRPr="00CE160E">
        <w:rPr>
          <w:rFonts w:asciiTheme="minorHAnsi" w:hAnsiTheme="minorHAnsi" w:cstheme="minorHAnsi"/>
          <w:sz w:val="24"/>
          <w:szCs w:val="24"/>
          <w:lang w:val="pl-PL"/>
        </w:rPr>
        <w:t xml:space="preserve">czestnicy </w:t>
      </w:r>
      <w:r w:rsidR="00FD1830" w:rsidRPr="00CE160E">
        <w:rPr>
          <w:rFonts w:asciiTheme="minorHAnsi" w:hAnsiTheme="minorHAnsi" w:cstheme="minorHAnsi"/>
          <w:sz w:val="24"/>
          <w:szCs w:val="24"/>
          <w:lang w:val="pl-PL"/>
        </w:rPr>
        <w:t>w zespołach (połączeni w</w:t>
      </w:r>
      <w:r w:rsidR="00196BAE">
        <w:rPr>
          <w:rFonts w:asciiTheme="minorHAnsi" w:hAnsiTheme="minorHAnsi" w:cstheme="minorHAnsi"/>
          <w:sz w:val="24"/>
          <w:szCs w:val="24"/>
          <w:lang w:val="pl-PL"/>
        </w:rPr>
        <w:t>edłu</w:t>
      </w:r>
      <w:r w:rsidR="00FD1830" w:rsidRPr="00CE160E">
        <w:rPr>
          <w:rFonts w:asciiTheme="minorHAnsi" w:hAnsiTheme="minorHAnsi" w:cstheme="minorHAnsi"/>
          <w:sz w:val="24"/>
          <w:szCs w:val="24"/>
          <w:lang w:val="pl-PL"/>
        </w:rPr>
        <w:t>g</w:t>
      </w:r>
      <w:r w:rsidR="00196BAE">
        <w:rPr>
          <w:rFonts w:asciiTheme="minorHAnsi" w:hAnsiTheme="minorHAnsi" w:cstheme="minorHAnsi"/>
          <w:sz w:val="24"/>
          <w:szCs w:val="24"/>
          <w:lang w:val="pl-PL"/>
        </w:rPr>
        <w:t xml:space="preserve"> </w:t>
      </w:r>
      <w:r w:rsidR="00FD1830" w:rsidRPr="00CE160E">
        <w:rPr>
          <w:rFonts w:asciiTheme="minorHAnsi" w:hAnsiTheme="minorHAnsi" w:cstheme="minorHAnsi"/>
          <w:sz w:val="24"/>
          <w:szCs w:val="24"/>
          <w:lang w:val="pl-PL"/>
        </w:rPr>
        <w:t>typów placówek) przygotowują propozycj</w:t>
      </w:r>
      <w:r w:rsidR="00834BA8" w:rsidRPr="00CE160E">
        <w:rPr>
          <w:rFonts w:asciiTheme="minorHAnsi" w:hAnsiTheme="minorHAnsi" w:cstheme="minorHAnsi"/>
          <w:sz w:val="24"/>
          <w:szCs w:val="24"/>
          <w:lang w:val="pl-PL"/>
        </w:rPr>
        <w:t>e</w:t>
      </w:r>
      <w:r w:rsidR="00FD1830" w:rsidRPr="00CE160E">
        <w:rPr>
          <w:rFonts w:asciiTheme="minorHAnsi" w:hAnsiTheme="minorHAnsi" w:cstheme="minorHAnsi"/>
          <w:sz w:val="24"/>
          <w:szCs w:val="24"/>
          <w:lang w:val="pl-PL"/>
        </w:rPr>
        <w:t xml:space="preserve"> wystąpienia przed pracownikami szkoły informujące o przystąpieniu do projektu (procesowego wspomagania) i tym, co powinno to przynieść szkole/placówce. Wystąpienie powinno trwać 10–15 min. </w:t>
      </w:r>
    </w:p>
    <w:p w:rsidR="00FD1830" w:rsidRPr="00CE160E" w:rsidRDefault="00FD1830" w:rsidP="00CE160E">
      <w:pPr>
        <w:pStyle w:val="Akapitzlist"/>
        <w:spacing w:before="0" w:after="120"/>
        <w:rPr>
          <w:rFonts w:asciiTheme="minorHAnsi" w:hAnsiTheme="minorHAnsi" w:cstheme="minorHAnsi"/>
          <w:sz w:val="24"/>
          <w:szCs w:val="24"/>
          <w:lang w:val="pl-PL"/>
        </w:rPr>
      </w:pPr>
      <w:r w:rsidRPr="00CE160E">
        <w:rPr>
          <w:rFonts w:asciiTheme="minorHAnsi" w:hAnsiTheme="minorHAnsi" w:cstheme="minorHAnsi"/>
          <w:sz w:val="24"/>
          <w:szCs w:val="24"/>
          <w:lang w:val="pl-PL"/>
        </w:rPr>
        <w:t xml:space="preserve">Chętni wygłaszają je. Informacja zwrotna od uczestników oparta na zasadach publicznych wystąpień. Omówienie formy wystąpienia (postawa, głos, tempo mówienia, kontakt wzrokowy z odbiorcami itd.). </w:t>
      </w:r>
    </w:p>
    <w:p w:rsidR="00FD1830" w:rsidRPr="00CE160E" w:rsidRDefault="00FD1830" w:rsidP="00CE160E">
      <w:pPr>
        <w:pStyle w:val="Akapitzlist"/>
        <w:spacing w:before="0" w:after="120"/>
        <w:rPr>
          <w:rFonts w:asciiTheme="minorHAnsi" w:hAnsiTheme="minorHAnsi" w:cstheme="minorHAnsi"/>
          <w:sz w:val="24"/>
          <w:szCs w:val="24"/>
          <w:lang w:val="pl-PL"/>
        </w:rPr>
      </w:pPr>
      <w:r w:rsidRPr="00CE160E">
        <w:rPr>
          <w:rFonts w:asciiTheme="minorHAnsi" w:hAnsiTheme="minorHAnsi" w:cstheme="minorHAnsi"/>
          <w:sz w:val="24"/>
          <w:szCs w:val="24"/>
          <w:lang w:val="pl-PL"/>
        </w:rPr>
        <w:t>Pozostałe zespoły odczytują opracowane teksty. Wspólnie omawiamy, jakie sformułowania są najtrafniejsze, co wzbudza zainteresowanie odbiorców.</w:t>
      </w:r>
    </w:p>
    <w:p w:rsidR="00FD1830" w:rsidRPr="00CE160E" w:rsidRDefault="00550EEF" w:rsidP="00CE160E">
      <w:pPr>
        <w:pStyle w:val="Nagwek3"/>
        <w:rPr>
          <w:rFonts w:eastAsia="Times New Roman"/>
        </w:rPr>
      </w:pPr>
      <w:r w:rsidRPr="00CE160E">
        <w:rPr>
          <w:rFonts w:eastAsia="Times New Roman"/>
        </w:rPr>
        <w:lastRenderedPageBreak/>
        <w:t>Ć</w:t>
      </w:r>
      <w:r w:rsidR="00196BAE" w:rsidRPr="00CE160E">
        <w:rPr>
          <w:rFonts w:eastAsia="Times New Roman"/>
        </w:rPr>
        <w:t>wiczenie 4.</w:t>
      </w:r>
      <w:r w:rsidR="00A645EE" w:rsidRPr="00CE160E">
        <w:rPr>
          <w:rFonts w:eastAsia="Times New Roman"/>
        </w:rPr>
        <w:t xml:space="preserve"> </w:t>
      </w:r>
      <w:r w:rsidRPr="00CE160E">
        <w:rPr>
          <w:rFonts w:eastAsia="Times New Roman"/>
        </w:rPr>
        <w:t>D</w:t>
      </w:r>
      <w:r w:rsidR="00FD1830" w:rsidRPr="00CE160E">
        <w:rPr>
          <w:rFonts w:eastAsia="Times New Roman"/>
        </w:rPr>
        <w:t>iagnoza kształtowania kompetencji kluczowych w szkole/placówce</w:t>
      </w:r>
    </w:p>
    <w:p w:rsidR="00FD1830" w:rsidRPr="00CE160E" w:rsidRDefault="00FD1830" w:rsidP="00CE160E">
      <w:pPr>
        <w:spacing w:after="120"/>
        <w:rPr>
          <w:rFonts w:asciiTheme="minorHAnsi" w:eastAsia="Times New Roman" w:hAnsiTheme="minorHAnsi" w:cstheme="minorHAnsi"/>
          <w:b/>
          <w:szCs w:val="24"/>
        </w:rPr>
      </w:pPr>
      <w:r w:rsidRPr="00CE160E">
        <w:rPr>
          <w:rFonts w:asciiTheme="minorHAnsi" w:eastAsia="Times New Roman" w:hAnsiTheme="minorHAnsi" w:cstheme="minorHAnsi"/>
          <w:szCs w:val="24"/>
        </w:rPr>
        <w:t>Uczestnicy pracują w grupach jednorodnych (tych</w:t>
      </w:r>
      <w:r w:rsidR="004054C3" w:rsidRPr="00CE160E">
        <w:rPr>
          <w:rFonts w:asciiTheme="minorHAnsi" w:eastAsia="Times New Roman" w:hAnsiTheme="minorHAnsi" w:cstheme="minorHAnsi"/>
          <w:szCs w:val="24"/>
        </w:rPr>
        <w:t>,</w:t>
      </w:r>
      <w:r w:rsidRPr="00CE160E">
        <w:rPr>
          <w:rFonts w:asciiTheme="minorHAnsi" w:eastAsia="Times New Roman" w:hAnsiTheme="minorHAnsi" w:cstheme="minorHAnsi"/>
          <w:szCs w:val="24"/>
        </w:rPr>
        <w:t xml:space="preserve"> które powstały już uprzednio). Tworzą opis przykładowej szkoły/placówki danego typu. Opis powinien odpowiedzieć na pytania: gdzie jest usytuowana placówka (miast</w:t>
      </w:r>
      <w:r w:rsidR="004A4351" w:rsidRPr="00CE160E">
        <w:rPr>
          <w:rFonts w:asciiTheme="minorHAnsi" w:eastAsia="Times New Roman" w:hAnsiTheme="minorHAnsi" w:cstheme="minorHAnsi"/>
          <w:szCs w:val="24"/>
        </w:rPr>
        <w:t>o</w:t>
      </w:r>
      <w:r w:rsidRPr="00CE160E">
        <w:rPr>
          <w:rFonts w:asciiTheme="minorHAnsi" w:eastAsia="Times New Roman" w:hAnsiTheme="minorHAnsi" w:cstheme="minorHAnsi"/>
          <w:szCs w:val="24"/>
        </w:rPr>
        <w:t xml:space="preserve">/wieś), jak duża jest (liczba uczniów, nauczycieli, pracowników itp.), jaki jest budynek i wyposażenie (zasoby), jakie przykładowe działania podejmuje placówka, co jest mocną, a co słabszą stroną tej placówki. </w:t>
      </w:r>
    </w:p>
    <w:p w:rsidR="004054C3" w:rsidRPr="00CE160E" w:rsidRDefault="00FD1830" w:rsidP="00CE160E">
      <w:pPr>
        <w:spacing w:after="120"/>
        <w:rPr>
          <w:rFonts w:asciiTheme="minorHAnsi" w:eastAsia="Times New Roman" w:hAnsiTheme="minorHAnsi" w:cstheme="minorHAnsi"/>
          <w:szCs w:val="24"/>
        </w:rPr>
      </w:pPr>
      <w:r w:rsidRPr="00CE160E">
        <w:rPr>
          <w:rFonts w:asciiTheme="minorHAnsi" w:eastAsia="Times New Roman" w:hAnsiTheme="minorHAnsi" w:cstheme="minorHAnsi"/>
          <w:szCs w:val="24"/>
        </w:rPr>
        <w:t xml:space="preserve">Lub wariant: dzielimy na grupy losowo i w oparciu o jeden opis szkoły </w:t>
      </w:r>
      <w:r w:rsidR="004054C3" w:rsidRPr="00CE160E">
        <w:rPr>
          <w:rFonts w:asciiTheme="minorHAnsi" w:eastAsia="Times New Roman" w:hAnsiTheme="minorHAnsi" w:cstheme="minorHAnsi"/>
          <w:szCs w:val="24"/>
        </w:rPr>
        <w:t xml:space="preserve">(przygotowane przez trenera studium przypadku) </w:t>
      </w:r>
      <w:r w:rsidRPr="00CE160E">
        <w:rPr>
          <w:rFonts w:asciiTheme="minorHAnsi" w:eastAsia="Times New Roman" w:hAnsiTheme="minorHAnsi" w:cstheme="minorHAnsi"/>
          <w:szCs w:val="24"/>
        </w:rPr>
        <w:t>przechodzimy przez procesowe wspomaganie (uczestnicy stają się radą pedagogiczną a prowadzący wspomagaczem).</w:t>
      </w:r>
      <w:r w:rsidR="00312246">
        <w:rPr>
          <w:rFonts w:asciiTheme="minorHAnsi" w:eastAsia="Times New Roman" w:hAnsiTheme="minorHAnsi" w:cstheme="minorHAnsi"/>
          <w:szCs w:val="24"/>
        </w:rPr>
        <w:t xml:space="preserve"> </w:t>
      </w:r>
    </w:p>
    <w:p w:rsidR="00FD1830" w:rsidRPr="00CE160E" w:rsidRDefault="00FD1830" w:rsidP="00CE160E">
      <w:pPr>
        <w:spacing w:after="120"/>
        <w:rPr>
          <w:rFonts w:asciiTheme="minorHAnsi" w:eastAsia="Times New Roman" w:hAnsiTheme="minorHAnsi" w:cstheme="minorHAnsi"/>
          <w:szCs w:val="24"/>
        </w:rPr>
      </w:pPr>
      <w:r w:rsidRPr="00CE160E">
        <w:rPr>
          <w:rFonts w:asciiTheme="minorHAnsi" w:eastAsia="Times New Roman" w:hAnsiTheme="minorHAnsi" w:cstheme="minorHAnsi"/>
          <w:szCs w:val="24"/>
        </w:rPr>
        <w:t>Przedstawienie przez Trenera zasad przeprowadzenia analizy SWOT. Dokonanie analizy SWOT. Określenie jakie obszary pracy szkoły mogą być obszarami do rozwoju (wariantowo można wykorzystać Profil szkoły).</w:t>
      </w:r>
    </w:p>
    <w:p w:rsidR="00FD1830" w:rsidRPr="00CE160E" w:rsidRDefault="00FD1830" w:rsidP="00CE160E">
      <w:pPr>
        <w:numPr>
          <w:ilvl w:val="0"/>
          <w:numId w:val="31"/>
        </w:numPr>
        <w:spacing w:after="120"/>
        <w:ind w:left="714" w:hanging="357"/>
        <w:contextualSpacing/>
        <w:rPr>
          <w:rFonts w:asciiTheme="minorHAnsi" w:eastAsia="Times New Roman" w:hAnsiTheme="minorHAnsi" w:cstheme="minorHAnsi"/>
          <w:szCs w:val="24"/>
        </w:rPr>
      </w:pPr>
      <w:r w:rsidRPr="00CE160E">
        <w:rPr>
          <w:rFonts w:asciiTheme="minorHAnsi" w:eastAsia="Times New Roman" w:hAnsiTheme="minorHAnsi" w:cstheme="minorHAnsi"/>
          <w:szCs w:val="24"/>
        </w:rPr>
        <w:t xml:space="preserve">Jak może przebiegać to w mojej szkole? </w:t>
      </w:r>
    </w:p>
    <w:p w:rsidR="00FD1830" w:rsidRPr="00CE160E" w:rsidRDefault="00FD1830" w:rsidP="00CE160E">
      <w:pPr>
        <w:numPr>
          <w:ilvl w:val="0"/>
          <w:numId w:val="31"/>
        </w:numPr>
        <w:spacing w:after="120"/>
        <w:ind w:left="714" w:hanging="357"/>
        <w:rPr>
          <w:rFonts w:asciiTheme="minorHAnsi" w:eastAsia="Times New Roman" w:hAnsiTheme="minorHAnsi" w:cstheme="minorHAnsi"/>
          <w:szCs w:val="24"/>
        </w:rPr>
      </w:pPr>
      <w:r w:rsidRPr="00CE160E">
        <w:rPr>
          <w:rFonts w:asciiTheme="minorHAnsi" w:eastAsia="Times New Roman" w:hAnsiTheme="minorHAnsi" w:cstheme="minorHAnsi"/>
          <w:szCs w:val="24"/>
        </w:rPr>
        <w:t xml:space="preserve">Jaka jest rola dyrektora na tym etapie pracy? </w:t>
      </w:r>
    </w:p>
    <w:p w:rsidR="00FD1830" w:rsidRPr="00CE160E" w:rsidRDefault="00550EEF" w:rsidP="00CE160E">
      <w:pPr>
        <w:pStyle w:val="Nagwek3"/>
      </w:pPr>
      <w:r w:rsidRPr="00CE160E">
        <w:t>Ć</w:t>
      </w:r>
      <w:r w:rsidR="00196BAE" w:rsidRPr="00CE160E">
        <w:t>wiczenie 5.</w:t>
      </w:r>
      <w:r w:rsidR="00A645EE" w:rsidRPr="00CE160E">
        <w:t xml:space="preserve"> </w:t>
      </w:r>
      <w:r w:rsidRPr="00CE160E">
        <w:t>D</w:t>
      </w:r>
      <w:r w:rsidR="00FD1830" w:rsidRPr="00CE160E">
        <w:t xml:space="preserve">ecyzja o wyborze obszaru związanego z kompetencjami kluczowymi </w:t>
      </w:r>
      <w:r w:rsidR="00A645EE" w:rsidRPr="00CE160E">
        <w:br/>
      </w:r>
      <w:r w:rsidR="00FD1830" w:rsidRPr="00CE160E">
        <w:t>lub kompetencji kluczowej do rozwoju</w:t>
      </w:r>
    </w:p>
    <w:p w:rsidR="00FD1830" w:rsidRPr="00CE160E" w:rsidRDefault="00FD1830" w:rsidP="00CE160E">
      <w:pPr>
        <w:spacing w:after="120"/>
        <w:rPr>
          <w:rFonts w:asciiTheme="minorHAnsi" w:hAnsiTheme="minorHAnsi" w:cstheme="minorHAnsi"/>
          <w:szCs w:val="24"/>
        </w:rPr>
      </w:pPr>
      <w:r w:rsidRPr="00CE160E">
        <w:rPr>
          <w:rFonts w:asciiTheme="minorHAnsi" w:hAnsiTheme="minorHAnsi" w:cstheme="minorHAnsi"/>
          <w:szCs w:val="24"/>
        </w:rPr>
        <w:t>Trener zadaje pytanie:</w:t>
      </w:r>
      <w:r w:rsidRPr="00CE160E">
        <w:rPr>
          <w:rFonts w:asciiTheme="minorHAnsi" w:hAnsiTheme="minorHAnsi" w:cstheme="minorHAnsi"/>
          <w:b/>
          <w:szCs w:val="24"/>
        </w:rPr>
        <w:t xml:space="preserve"> </w:t>
      </w:r>
      <w:r w:rsidRPr="00CE160E">
        <w:rPr>
          <w:rFonts w:asciiTheme="minorHAnsi" w:hAnsiTheme="minorHAnsi" w:cstheme="minorHAnsi"/>
          <w:szCs w:val="24"/>
        </w:rPr>
        <w:t xml:space="preserve">kiedy już przeprowadzimy diagnozę, to trzeba dokonać wyboru obszaru do rozwoju. W jaki sposób można to zrobić? Jakie znacie sposoby zespołowego podejmowania decyzji. </w:t>
      </w:r>
    </w:p>
    <w:p w:rsidR="00FD1830" w:rsidRPr="00CE160E" w:rsidRDefault="007C69DF" w:rsidP="00CE160E">
      <w:pPr>
        <w:spacing w:after="120"/>
        <w:rPr>
          <w:rFonts w:asciiTheme="minorHAnsi" w:hAnsiTheme="minorHAnsi" w:cstheme="minorHAnsi"/>
          <w:szCs w:val="24"/>
        </w:rPr>
      </w:pPr>
      <w:r w:rsidRPr="00CE160E">
        <w:rPr>
          <w:rFonts w:asciiTheme="minorHAnsi" w:hAnsiTheme="minorHAnsi" w:cstheme="minorHAnsi"/>
          <w:szCs w:val="24"/>
        </w:rPr>
        <w:t xml:space="preserve">Następne proponuje – w ramach symulacji – </w:t>
      </w:r>
      <w:r w:rsidR="00FD1830" w:rsidRPr="00CE160E">
        <w:rPr>
          <w:rFonts w:asciiTheme="minorHAnsi" w:hAnsiTheme="minorHAnsi" w:cstheme="minorHAnsi"/>
          <w:szCs w:val="24"/>
        </w:rPr>
        <w:t xml:space="preserve">zastosowanie koła diagnostycznego. </w:t>
      </w:r>
    </w:p>
    <w:p w:rsidR="00FD1830" w:rsidRPr="00CE160E" w:rsidRDefault="00FD1830" w:rsidP="00CE160E">
      <w:pPr>
        <w:pStyle w:val="Akapitzlist"/>
        <w:numPr>
          <w:ilvl w:val="0"/>
          <w:numId w:val="49"/>
        </w:numPr>
        <w:spacing w:before="0" w:after="120"/>
        <w:rPr>
          <w:rFonts w:asciiTheme="minorHAnsi" w:hAnsiTheme="minorHAnsi" w:cstheme="minorHAnsi"/>
          <w:sz w:val="24"/>
          <w:szCs w:val="24"/>
          <w:lang w:val="pl-PL"/>
        </w:rPr>
      </w:pPr>
      <w:r w:rsidRPr="00CE160E">
        <w:rPr>
          <w:rFonts w:asciiTheme="minorHAnsi" w:hAnsiTheme="minorHAnsi" w:cstheme="minorHAnsi"/>
          <w:sz w:val="24"/>
          <w:szCs w:val="24"/>
          <w:lang w:val="pl-PL"/>
        </w:rPr>
        <w:t xml:space="preserve">Najpierw każdy indywidualnie rysuje koło diagnostyczne podzielone na 8 części. Każdej części przypisujemy jedną kompetencję kluczową. Uczestnicy indywidualnie zaznaczają, w jakim stopniu wyniki analizy SWOT wskazują na to, że dana KK jest kształtowana w naszej szkole. </w:t>
      </w:r>
    </w:p>
    <w:p w:rsidR="00FD1830" w:rsidRPr="00CE160E" w:rsidRDefault="00FD1830" w:rsidP="00CE160E">
      <w:pPr>
        <w:pStyle w:val="Akapitzlist"/>
        <w:numPr>
          <w:ilvl w:val="0"/>
          <w:numId w:val="49"/>
        </w:numPr>
        <w:spacing w:before="0" w:after="120"/>
        <w:rPr>
          <w:rFonts w:asciiTheme="minorHAnsi" w:hAnsiTheme="minorHAnsi" w:cstheme="minorHAnsi"/>
          <w:sz w:val="24"/>
          <w:szCs w:val="24"/>
          <w:lang w:val="pl-PL"/>
        </w:rPr>
      </w:pPr>
      <w:r w:rsidRPr="00CE160E">
        <w:rPr>
          <w:rFonts w:asciiTheme="minorHAnsi" w:hAnsiTheme="minorHAnsi" w:cstheme="minorHAnsi"/>
          <w:sz w:val="24"/>
          <w:szCs w:val="24"/>
          <w:lang w:val="pl-PL"/>
        </w:rPr>
        <w:t>Następnie każdy uczestnik otrzymuje trzy kolorowe „</w:t>
      </w:r>
      <w:proofErr w:type="spellStart"/>
      <w:r w:rsidRPr="00CE160E">
        <w:rPr>
          <w:rFonts w:asciiTheme="minorHAnsi" w:hAnsiTheme="minorHAnsi" w:cstheme="minorHAnsi"/>
          <w:sz w:val="24"/>
          <w:szCs w:val="24"/>
          <w:lang w:val="pl-PL"/>
        </w:rPr>
        <w:t>cenki</w:t>
      </w:r>
      <w:proofErr w:type="spellEnd"/>
      <w:r w:rsidRPr="00CE160E">
        <w:rPr>
          <w:rFonts w:asciiTheme="minorHAnsi" w:hAnsiTheme="minorHAnsi" w:cstheme="minorHAnsi"/>
          <w:sz w:val="24"/>
          <w:szCs w:val="24"/>
          <w:lang w:val="pl-PL"/>
        </w:rPr>
        <w:t xml:space="preserve">” i na dużym kole narysowanym przez trenera zaznacza, wybrane kompetencje, których poprawa </w:t>
      </w:r>
      <w:r w:rsidR="00196BAE">
        <w:rPr>
          <w:rFonts w:asciiTheme="minorHAnsi" w:hAnsiTheme="minorHAnsi" w:cstheme="minorHAnsi"/>
          <w:sz w:val="24"/>
          <w:szCs w:val="24"/>
          <w:lang w:val="pl-PL"/>
        </w:rPr>
        <w:br/>
      </w:r>
      <w:r w:rsidRPr="00CE160E">
        <w:rPr>
          <w:rFonts w:asciiTheme="minorHAnsi" w:hAnsiTheme="minorHAnsi" w:cstheme="minorHAnsi"/>
          <w:sz w:val="24"/>
          <w:szCs w:val="24"/>
          <w:lang w:val="pl-PL"/>
        </w:rPr>
        <w:t xml:space="preserve">w największym stopniu podniesie jakość kształcenia w szkole i wpłynie na rozwój innych kompetencji. </w:t>
      </w:r>
    </w:p>
    <w:p w:rsidR="00FD1830" w:rsidRPr="00CE160E" w:rsidRDefault="00FD1830" w:rsidP="00CE160E">
      <w:pPr>
        <w:pStyle w:val="Akapitzlist"/>
        <w:numPr>
          <w:ilvl w:val="0"/>
          <w:numId w:val="49"/>
        </w:numPr>
        <w:spacing w:before="0" w:after="120"/>
        <w:rPr>
          <w:rFonts w:asciiTheme="minorHAnsi" w:hAnsiTheme="minorHAnsi" w:cstheme="minorHAnsi"/>
          <w:b/>
          <w:sz w:val="24"/>
          <w:szCs w:val="24"/>
          <w:lang w:val="pl-PL"/>
        </w:rPr>
      </w:pPr>
      <w:r w:rsidRPr="00CE160E">
        <w:rPr>
          <w:rFonts w:asciiTheme="minorHAnsi" w:hAnsiTheme="minorHAnsi" w:cstheme="minorHAnsi"/>
          <w:sz w:val="24"/>
          <w:szCs w:val="24"/>
          <w:lang w:val="pl-PL"/>
        </w:rPr>
        <w:t xml:space="preserve">Wspólne policzenie, ile głosów zostało oddanych na którą kompetencję. Wskazanie kompetencji, która uzyskała największą liczbę głosów. Ostateczna decyzja, czy właśnie ta kompetencja będzie stanowiła nasz obszar do rozwoju. </w:t>
      </w:r>
    </w:p>
    <w:p w:rsidR="00FD1830" w:rsidRPr="00CE160E" w:rsidRDefault="007C69DF" w:rsidP="00CE160E">
      <w:pPr>
        <w:spacing w:after="120"/>
        <w:rPr>
          <w:rFonts w:asciiTheme="minorHAnsi" w:hAnsiTheme="minorHAnsi" w:cstheme="minorHAnsi"/>
          <w:szCs w:val="24"/>
        </w:rPr>
      </w:pPr>
      <w:r w:rsidRPr="00CE160E">
        <w:rPr>
          <w:rFonts w:asciiTheme="minorHAnsi" w:hAnsiTheme="minorHAnsi" w:cstheme="minorHAnsi"/>
          <w:szCs w:val="24"/>
        </w:rPr>
        <w:t xml:space="preserve">UWAGA: </w:t>
      </w:r>
      <w:r w:rsidR="00FD1830" w:rsidRPr="00CE160E">
        <w:rPr>
          <w:rFonts w:asciiTheme="minorHAnsi" w:hAnsiTheme="minorHAnsi" w:cstheme="minorHAnsi"/>
          <w:szCs w:val="24"/>
        </w:rPr>
        <w:t xml:space="preserve">można do koła wpisać 8 kompetencji kluczowych albo inne umiejętności uczniów, które są w wielu kompetencjach i wpływają na ich rozwój, np. umiejętność współpracy, umiejętność uczenia się, kształtowanie </w:t>
      </w:r>
      <w:proofErr w:type="spellStart"/>
      <w:r w:rsidR="00FD1830" w:rsidRPr="00CE160E">
        <w:rPr>
          <w:rFonts w:asciiTheme="minorHAnsi" w:hAnsiTheme="minorHAnsi" w:cstheme="minorHAnsi"/>
          <w:szCs w:val="24"/>
        </w:rPr>
        <w:t>proaktywnej</w:t>
      </w:r>
      <w:proofErr w:type="spellEnd"/>
      <w:r w:rsidR="00FD1830" w:rsidRPr="00CE160E">
        <w:rPr>
          <w:rFonts w:asciiTheme="minorHAnsi" w:hAnsiTheme="minorHAnsi" w:cstheme="minorHAnsi"/>
          <w:szCs w:val="24"/>
        </w:rPr>
        <w:t xml:space="preserve"> postawy uczniów, budowanie dobrych relacji w szkole itp. </w:t>
      </w:r>
    </w:p>
    <w:p w:rsidR="00FD1830" w:rsidRPr="00CE160E" w:rsidRDefault="00550EEF" w:rsidP="00CE160E">
      <w:pPr>
        <w:pStyle w:val="Nagwek3"/>
      </w:pPr>
      <w:r w:rsidRPr="00CE160E">
        <w:lastRenderedPageBreak/>
        <w:t>Ć</w:t>
      </w:r>
      <w:r w:rsidR="00196BAE" w:rsidRPr="00CE160E">
        <w:t>wiczenie 6. P</w:t>
      </w:r>
      <w:r w:rsidR="00FD1830" w:rsidRPr="00CE160E">
        <w:t>ogłębiona diagnoza wybranego obszaru do rozwoju</w:t>
      </w:r>
    </w:p>
    <w:p w:rsidR="00FD1830" w:rsidRPr="00CE160E" w:rsidRDefault="00FD1830" w:rsidP="00CE160E">
      <w:pPr>
        <w:spacing w:after="120"/>
        <w:rPr>
          <w:rFonts w:asciiTheme="minorHAnsi" w:hAnsiTheme="minorHAnsi" w:cstheme="minorHAnsi"/>
          <w:szCs w:val="24"/>
        </w:rPr>
      </w:pPr>
      <w:r w:rsidRPr="00CE160E">
        <w:rPr>
          <w:rFonts w:asciiTheme="minorHAnsi" w:hAnsiTheme="minorHAnsi" w:cstheme="minorHAnsi"/>
          <w:szCs w:val="24"/>
        </w:rPr>
        <w:t>Trener zadaje pytanie uczestnikom: jakie znacie techniki, przy pomocy których można dokonać pogłębionej diagnozy wybranego obszaru, tak by lepiej zrozumieć przyczyny stanu, jaki obecnie jest w szkole. Jeśli uczestnicy nie wymienią trener przypomina o takich technikach jak rybi szkielet</w:t>
      </w:r>
      <w:r w:rsidR="00041152" w:rsidRPr="00CE160E">
        <w:rPr>
          <w:rFonts w:asciiTheme="minorHAnsi" w:hAnsiTheme="minorHAnsi" w:cstheme="minorHAnsi"/>
          <w:szCs w:val="24"/>
        </w:rPr>
        <w:t>,</w:t>
      </w:r>
      <w:r w:rsidRPr="00CE160E">
        <w:rPr>
          <w:rFonts w:asciiTheme="minorHAnsi" w:hAnsiTheme="minorHAnsi" w:cstheme="minorHAnsi"/>
          <w:szCs w:val="24"/>
        </w:rPr>
        <w:t xml:space="preserve"> czy </w:t>
      </w:r>
      <w:r w:rsidR="00196BAE">
        <w:rPr>
          <w:rFonts w:asciiTheme="minorHAnsi" w:hAnsiTheme="minorHAnsi" w:cstheme="minorHAnsi"/>
          <w:szCs w:val="24"/>
        </w:rPr>
        <w:t>„</w:t>
      </w:r>
      <w:r w:rsidRPr="00CE160E">
        <w:rPr>
          <w:rFonts w:asciiTheme="minorHAnsi" w:hAnsiTheme="minorHAnsi" w:cstheme="minorHAnsi"/>
          <w:szCs w:val="24"/>
        </w:rPr>
        <w:t>5 x dlaczego</w:t>
      </w:r>
      <w:r w:rsidR="00196BAE">
        <w:rPr>
          <w:rFonts w:asciiTheme="minorHAnsi" w:hAnsiTheme="minorHAnsi" w:cstheme="minorHAnsi"/>
          <w:szCs w:val="24"/>
        </w:rPr>
        <w:t>”</w:t>
      </w:r>
      <w:r w:rsidRPr="00CE160E">
        <w:rPr>
          <w:rFonts w:asciiTheme="minorHAnsi" w:hAnsiTheme="minorHAnsi" w:cstheme="minorHAnsi"/>
          <w:szCs w:val="24"/>
        </w:rPr>
        <w:t xml:space="preserve">. </w:t>
      </w:r>
    </w:p>
    <w:p w:rsidR="00FD1830" w:rsidRPr="00CE160E" w:rsidRDefault="00FD1830" w:rsidP="00CE160E">
      <w:pPr>
        <w:spacing w:after="120"/>
        <w:rPr>
          <w:rFonts w:asciiTheme="minorHAnsi" w:hAnsiTheme="minorHAnsi" w:cstheme="minorHAnsi"/>
          <w:szCs w:val="24"/>
        </w:rPr>
      </w:pPr>
      <w:r w:rsidRPr="00CE160E">
        <w:rPr>
          <w:rFonts w:asciiTheme="minorHAnsi" w:hAnsiTheme="minorHAnsi" w:cstheme="minorHAnsi"/>
          <w:szCs w:val="24"/>
        </w:rPr>
        <w:t xml:space="preserve">Następnie proponuje przeprowadzenie pogłębionej diagnozy przy pomocy </w:t>
      </w:r>
      <w:proofErr w:type="spellStart"/>
      <w:r w:rsidRPr="00CE160E">
        <w:rPr>
          <w:rFonts w:asciiTheme="minorHAnsi" w:hAnsiTheme="minorHAnsi" w:cstheme="minorHAnsi"/>
          <w:szCs w:val="24"/>
        </w:rPr>
        <w:t>metaplanu</w:t>
      </w:r>
      <w:proofErr w:type="spellEnd"/>
      <w:r w:rsidRPr="00CE160E">
        <w:rPr>
          <w:rFonts w:asciiTheme="minorHAnsi" w:hAnsiTheme="minorHAnsi" w:cstheme="minorHAnsi"/>
          <w:szCs w:val="24"/>
        </w:rPr>
        <w:t xml:space="preserve">. </w:t>
      </w:r>
    </w:p>
    <w:p w:rsidR="00FD1830" w:rsidRPr="00CE160E" w:rsidRDefault="00FD1830" w:rsidP="00CE160E">
      <w:pPr>
        <w:spacing w:after="120"/>
        <w:rPr>
          <w:rFonts w:asciiTheme="minorHAnsi" w:hAnsiTheme="minorHAnsi" w:cstheme="minorHAnsi"/>
          <w:szCs w:val="24"/>
        </w:rPr>
      </w:pPr>
      <w:r w:rsidRPr="00CE160E">
        <w:rPr>
          <w:rFonts w:asciiTheme="minorHAnsi" w:hAnsiTheme="minorHAnsi" w:cstheme="minorHAnsi"/>
          <w:szCs w:val="24"/>
        </w:rPr>
        <w:t xml:space="preserve">Na plakacie zapisuje obszar wybrany do rozwoju, a po nim pierwsze pytanie: Jak jest? </w:t>
      </w:r>
    </w:p>
    <w:p w:rsidR="00FD1830" w:rsidRPr="00CE160E" w:rsidRDefault="00FD1830" w:rsidP="00CE160E">
      <w:pPr>
        <w:spacing w:after="120"/>
        <w:rPr>
          <w:rFonts w:asciiTheme="minorHAnsi" w:hAnsiTheme="minorHAnsi" w:cstheme="minorHAnsi"/>
          <w:szCs w:val="24"/>
        </w:rPr>
      </w:pPr>
      <w:r w:rsidRPr="00CE160E">
        <w:rPr>
          <w:rFonts w:asciiTheme="minorHAnsi" w:hAnsiTheme="minorHAnsi" w:cstheme="minorHAnsi"/>
          <w:szCs w:val="24"/>
        </w:rPr>
        <w:t xml:space="preserve">Uczestnicy na samoprzylepnych karteczkach piszą swoje odpowiedzi. Następnie trener odczytuje je. </w:t>
      </w:r>
    </w:p>
    <w:p w:rsidR="00FD1830" w:rsidRPr="00CE160E" w:rsidRDefault="00FD1830" w:rsidP="00CE160E">
      <w:pPr>
        <w:spacing w:after="120"/>
        <w:rPr>
          <w:rFonts w:asciiTheme="minorHAnsi" w:hAnsiTheme="minorHAnsi" w:cstheme="minorHAnsi"/>
          <w:szCs w:val="24"/>
        </w:rPr>
      </w:pPr>
      <w:r w:rsidRPr="00CE160E">
        <w:rPr>
          <w:rFonts w:asciiTheme="minorHAnsi" w:hAnsiTheme="minorHAnsi" w:cstheme="minorHAnsi"/>
          <w:szCs w:val="24"/>
        </w:rPr>
        <w:t>Kolejne pytanie: Jak być powinno? (Jak chcemy, żeby było?)</w:t>
      </w:r>
      <w:r w:rsidR="00196BAE">
        <w:rPr>
          <w:rFonts w:asciiTheme="minorHAnsi" w:hAnsiTheme="minorHAnsi" w:cstheme="minorHAnsi"/>
          <w:szCs w:val="24"/>
        </w:rPr>
        <w:t>. P</w:t>
      </w:r>
      <w:r w:rsidRPr="00CE160E">
        <w:rPr>
          <w:rFonts w:asciiTheme="minorHAnsi" w:hAnsiTheme="minorHAnsi" w:cstheme="minorHAnsi"/>
          <w:szCs w:val="24"/>
        </w:rPr>
        <w:t xml:space="preserve">onownie uczestnicy piszą odpowiedzi na samoprzylepnych karteczkach. Trener odczytuje. </w:t>
      </w:r>
    </w:p>
    <w:p w:rsidR="00FD1830" w:rsidRPr="00CE160E" w:rsidRDefault="00FD1830" w:rsidP="00CE160E">
      <w:pPr>
        <w:spacing w:after="120"/>
        <w:rPr>
          <w:rFonts w:asciiTheme="minorHAnsi" w:hAnsiTheme="minorHAnsi" w:cstheme="minorHAnsi"/>
          <w:szCs w:val="24"/>
        </w:rPr>
      </w:pPr>
      <w:r w:rsidRPr="00CE160E">
        <w:rPr>
          <w:rFonts w:asciiTheme="minorHAnsi" w:hAnsiTheme="minorHAnsi" w:cstheme="minorHAnsi"/>
          <w:szCs w:val="24"/>
        </w:rPr>
        <w:t xml:space="preserve">Kolejne pytanie: Dlaczego nie jest tak, jak być powinno? (Co sprawia, że nie jest tak, jakbyśmy chcieli, aby było?). Uczestnicy piszą odpowiedzi – trener odczytuje. </w:t>
      </w:r>
    </w:p>
    <w:p w:rsidR="00FD1830" w:rsidRPr="00CE160E" w:rsidRDefault="00FD1830" w:rsidP="00CE160E">
      <w:pPr>
        <w:spacing w:after="120"/>
        <w:rPr>
          <w:rFonts w:asciiTheme="minorHAnsi" w:hAnsiTheme="minorHAnsi" w:cstheme="minorHAnsi"/>
          <w:szCs w:val="24"/>
        </w:rPr>
      </w:pPr>
      <w:r w:rsidRPr="00CE160E">
        <w:rPr>
          <w:rFonts w:asciiTheme="minorHAnsi" w:hAnsiTheme="minorHAnsi" w:cstheme="minorHAnsi"/>
          <w:szCs w:val="24"/>
        </w:rPr>
        <w:t xml:space="preserve">Wnioski – co możemy zrobić, aby było tak, jak być powinno? Dyskusja, zapisanie wniosków na </w:t>
      </w:r>
      <w:proofErr w:type="spellStart"/>
      <w:r w:rsidRPr="00CE160E">
        <w:rPr>
          <w:rFonts w:asciiTheme="minorHAnsi" w:hAnsiTheme="minorHAnsi" w:cstheme="minorHAnsi"/>
          <w:szCs w:val="24"/>
        </w:rPr>
        <w:t>flipcharcie</w:t>
      </w:r>
      <w:proofErr w:type="spellEnd"/>
      <w:r w:rsidRPr="00CE160E">
        <w:rPr>
          <w:rFonts w:asciiTheme="minorHAnsi" w:hAnsiTheme="minorHAnsi" w:cstheme="minorHAnsi"/>
          <w:szCs w:val="24"/>
        </w:rPr>
        <w:t xml:space="preserve">. </w:t>
      </w:r>
    </w:p>
    <w:p w:rsidR="00FD1830" w:rsidRPr="00CE160E" w:rsidRDefault="00FD1830" w:rsidP="00CE160E">
      <w:pPr>
        <w:spacing w:after="120"/>
        <w:rPr>
          <w:rFonts w:asciiTheme="minorHAnsi" w:hAnsiTheme="minorHAnsi" w:cstheme="minorHAnsi"/>
          <w:szCs w:val="24"/>
        </w:rPr>
      </w:pPr>
      <w:r w:rsidRPr="00CE160E">
        <w:rPr>
          <w:rFonts w:asciiTheme="minorHAnsi" w:hAnsiTheme="minorHAnsi" w:cstheme="minorHAnsi"/>
          <w:szCs w:val="24"/>
        </w:rPr>
        <w:t>Na koniec symulacji podsumowanie</w:t>
      </w:r>
      <w:r w:rsidR="00196BAE">
        <w:rPr>
          <w:rFonts w:asciiTheme="minorHAnsi" w:hAnsiTheme="minorHAnsi" w:cstheme="minorHAnsi"/>
          <w:szCs w:val="24"/>
        </w:rPr>
        <w:t xml:space="preserve">: </w:t>
      </w:r>
      <w:r w:rsidRPr="00CE160E">
        <w:rPr>
          <w:rFonts w:asciiTheme="minorHAnsi" w:hAnsiTheme="minorHAnsi" w:cstheme="minorHAnsi"/>
          <w:szCs w:val="24"/>
        </w:rPr>
        <w:t xml:space="preserve">jak uczestnicy oceniają metodę </w:t>
      </w:r>
      <w:proofErr w:type="spellStart"/>
      <w:r w:rsidRPr="00CE160E">
        <w:rPr>
          <w:rFonts w:asciiTheme="minorHAnsi" w:hAnsiTheme="minorHAnsi" w:cstheme="minorHAnsi"/>
          <w:szCs w:val="24"/>
        </w:rPr>
        <w:t>metaplanu</w:t>
      </w:r>
      <w:proofErr w:type="spellEnd"/>
      <w:r w:rsidRPr="00CE160E">
        <w:rPr>
          <w:rFonts w:asciiTheme="minorHAnsi" w:hAnsiTheme="minorHAnsi" w:cstheme="minorHAnsi"/>
          <w:szCs w:val="24"/>
        </w:rPr>
        <w:t xml:space="preserve">, jak widzą jej efektywność, jak postrzegają możliwość zastosowania jej w swojej szkole/placówce? </w:t>
      </w:r>
    </w:p>
    <w:p w:rsidR="00FD1830" w:rsidRPr="00CE160E" w:rsidRDefault="00FD1830" w:rsidP="00CE160E">
      <w:pPr>
        <w:spacing w:after="120"/>
        <w:rPr>
          <w:rFonts w:asciiTheme="minorHAnsi" w:hAnsiTheme="minorHAnsi" w:cstheme="minorHAnsi"/>
          <w:szCs w:val="24"/>
        </w:rPr>
      </w:pPr>
      <w:r w:rsidRPr="00CE160E">
        <w:rPr>
          <w:rFonts w:asciiTheme="minorHAnsi" w:hAnsiTheme="minorHAnsi" w:cstheme="minorHAnsi"/>
          <w:szCs w:val="24"/>
        </w:rPr>
        <w:t>Refleksja, zapisy w tabelce</w:t>
      </w:r>
      <w:r w:rsidR="00196BAE">
        <w:rPr>
          <w:rFonts w:asciiTheme="minorHAnsi" w:hAnsiTheme="minorHAnsi" w:cstheme="minorHAnsi"/>
          <w:szCs w:val="24"/>
        </w:rPr>
        <w:t xml:space="preserve">: </w:t>
      </w:r>
      <w:r w:rsidRPr="00CE160E">
        <w:rPr>
          <w:rFonts w:asciiTheme="minorHAnsi" w:hAnsiTheme="minorHAnsi" w:cstheme="minorHAnsi"/>
          <w:bCs/>
          <w:szCs w:val="24"/>
        </w:rPr>
        <w:t>jak można to przeprowadzić w mojej szkole, jaka jest moja rola na tym etapie?</w:t>
      </w:r>
      <w:r w:rsidRPr="00CE160E">
        <w:rPr>
          <w:rFonts w:asciiTheme="minorHAnsi" w:hAnsiTheme="minorHAnsi" w:cstheme="minorHAnsi"/>
          <w:szCs w:val="24"/>
        </w:rPr>
        <w:t xml:space="preserve"> </w:t>
      </w:r>
    </w:p>
    <w:p w:rsidR="003220E9" w:rsidRPr="00CE160E" w:rsidRDefault="00FD1830" w:rsidP="00CE160E">
      <w:pPr>
        <w:tabs>
          <w:tab w:val="num" w:pos="720"/>
        </w:tabs>
        <w:spacing w:after="120"/>
        <w:rPr>
          <w:rFonts w:asciiTheme="minorHAnsi" w:hAnsiTheme="minorHAnsi" w:cstheme="minorHAnsi"/>
          <w:bCs/>
          <w:szCs w:val="24"/>
        </w:rPr>
      </w:pPr>
      <w:r w:rsidRPr="00CE160E">
        <w:rPr>
          <w:rFonts w:asciiTheme="minorHAnsi" w:hAnsiTheme="minorHAnsi" w:cstheme="minorHAnsi"/>
          <w:szCs w:val="24"/>
        </w:rPr>
        <w:t xml:space="preserve">Następnie trener przedstawia zasady formułowania celu – w oparciu o przykład zamieszczony w prezentacji. Przypomina, że cel to precyzyjnie opisany stan, który chcemy osiągnąć. Podkreśla, że </w:t>
      </w:r>
      <w:r w:rsidRPr="00CE160E">
        <w:rPr>
          <w:rFonts w:asciiTheme="minorHAnsi" w:hAnsiTheme="minorHAnsi" w:cstheme="minorHAnsi"/>
          <w:bCs/>
          <w:szCs w:val="24"/>
        </w:rPr>
        <w:t xml:space="preserve">formułując cel nie od razu wiemy, jak do niego dojść, jednak na skutek jego sformułowania wiemy, na czym polegać ma zmiana między stanem obecnym, </w:t>
      </w:r>
      <w:r w:rsidR="00196BAE">
        <w:rPr>
          <w:rFonts w:asciiTheme="minorHAnsi" w:hAnsiTheme="minorHAnsi" w:cstheme="minorHAnsi"/>
          <w:bCs/>
          <w:szCs w:val="24"/>
        </w:rPr>
        <w:br/>
      </w:r>
      <w:r w:rsidRPr="00CE160E">
        <w:rPr>
          <w:rFonts w:asciiTheme="minorHAnsi" w:hAnsiTheme="minorHAnsi" w:cstheme="minorHAnsi"/>
          <w:bCs/>
          <w:szCs w:val="24"/>
        </w:rPr>
        <w:t>a stanem pożądanym. Cel określa pewien stan docelowy. Zadania, które sobie wyznaczymy, aby go osiągnąć mogą okazać się nieskuteczne. Jeśli jednak cel jest poprawnie sformułowany, nie sprawi to, że porzucimy cel. Spowoduje, że wyznaczymy sobie inne zadania, aby go osiągnąć.</w:t>
      </w:r>
    </w:p>
    <w:p w:rsidR="00FD1830" w:rsidRPr="00CE160E" w:rsidRDefault="00FD1830" w:rsidP="00CE160E">
      <w:pPr>
        <w:tabs>
          <w:tab w:val="num" w:pos="720"/>
        </w:tabs>
        <w:spacing w:after="120"/>
        <w:rPr>
          <w:rFonts w:asciiTheme="minorHAnsi" w:hAnsiTheme="minorHAnsi" w:cstheme="minorHAnsi"/>
          <w:bCs/>
          <w:szCs w:val="24"/>
        </w:rPr>
      </w:pPr>
      <w:r w:rsidRPr="00CE160E">
        <w:rPr>
          <w:rFonts w:asciiTheme="minorHAnsi" w:hAnsiTheme="minorHAnsi" w:cstheme="minorHAnsi"/>
          <w:bCs/>
          <w:szCs w:val="24"/>
        </w:rPr>
        <w:t xml:space="preserve">Trener przypomina zasady formułowania celu: </w:t>
      </w:r>
    </w:p>
    <w:p w:rsidR="00FD1830" w:rsidRPr="00CE160E" w:rsidRDefault="00FD1830" w:rsidP="00CE160E">
      <w:pPr>
        <w:numPr>
          <w:ilvl w:val="0"/>
          <w:numId w:val="50"/>
        </w:numPr>
        <w:spacing w:after="120"/>
        <w:ind w:left="714" w:hanging="357"/>
        <w:contextualSpacing/>
        <w:rPr>
          <w:rFonts w:asciiTheme="minorHAnsi" w:hAnsiTheme="minorHAnsi" w:cstheme="minorHAnsi"/>
          <w:szCs w:val="24"/>
        </w:rPr>
      </w:pPr>
      <w:r w:rsidRPr="00CE160E">
        <w:rPr>
          <w:rFonts w:asciiTheme="minorHAnsi" w:hAnsiTheme="minorHAnsi" w:cstheme="minorHAnsi"/>
          <w:szCs w:val="24"/>
        </w:rPr>
        <w:t>określony pozytywnie, tzn. opisuje stan pożądany;</w:t>
      </w:r>
    </w:p>
    <w:p w:rsidR="00FD1830" w:rsidRPr="00CE160E" w:rsidRDefault="00FD1830" w:rsidP="00CE160E">
      <w:pPr>
        <w:numPr>
          <w:ilvl w:val="0"/>
          <w:numId w:val="50"/>
        </w:numPr>
        <w:spacing w:after="120"/>
        <w:ind w:left="714" w:hanging="357"/>
        <w:contextualSpacing/>
        <w:rPr>
          <w:rFonts w:asciiTheme="minorHAnsi" w:hAnsiTheme="minorHAnsi" w:cstheme="minorHAnsi"/>
          <w:szCs w:val="24"/>
        </w:rPr>
      </w:pPr>
      <w:r w:rsidRPr="00CE160E">
        <w:rPr>
          <w:rFonts w:asciiTheme="minorHAnsi" w:hAnsiTheme="minorHAnsi" w:cstheme="minorHAnsi"/>
          <w:szCs w:val="24"/>
        </w:rPr>
        <w:t xml:space="preserve">wyrażony w jednym zdaniu, w trybie bezwarunkowym; </w:t>
      </w:r>
    </w:p>
    <w:p w:rsidR="00FD1830" w:rsidRPr="00CE160E" w:rsidRDefault="00FD1830" w:rsidP="00CE160E">
      <w:pPr>
        <w:numPr>
          <w:ilvl w:val="0"/>
          <w:numId w:val="50"/>
        </w:numPr>
        <w:spacing w:after="120"/>
        <w:ind w:left="714" w:hanging="357"/>
        <w:contextualSpacing/>
        <w:rPr>
          <w:rFonts w:asciiTheme="minorHAnsi" w:hAnsiTheme="minorHAnsi" w:cstheme="minorHAnsi"/>
          <w:szCs w:val="24"/>
        </w:rPr>
      </w:pPr>
      <w:r w:rsidRPr="00CE160E">
        <w:rPr>
          <w:rFonts w:asciiTheme="minorHAnsi" w:hAnsiTheme="minorHAnsi" w:cstheme="minorHAnsi"/>
          <w:szCs w:val="24"/>
        </w:rPr>
        <w:t>zależny od osoby</w:t>
      </w:r>
      <w:r w:rsidR="003220E9">
        <w:rPr>
          <w:rFonts w:asciiTheme="minorHAnsi" w:hAnsiTheme="minorHAnsi" w:cstheme="minorHAnsi"/>
          <w:szCs w:val="24"/>
        </w:rPr>
        <w:t>;</w:t>
      </w:r>
    </w:p>
    <w:p w:rsidR="00FD1830" w:rsidRPr="00CE160E" w:rsidRDefault="00FD1830" w:rsidP="00CE160E">
      <w:pPr>
        <w:numPr>
          <w:ilvl w:val="0"/>
          <w:numId w:val="50"/>
        </w:numPr>
        <w:spacing w:after="120"/>
        <w:ind w:left="714" w:hanging="357"/>
        <w:contextualSpacing/>
        <w:rPr>
          <w:rFonts w:asciiTheme="minorHAnsi" w:hAnsiTheme="minorHAnsi" w:cstheme="minorHAnsi"/>
          <w:szCs w:val="24"/>
        </w:rPr>
      </w:pPr>
      <w:r w:rsidRPr="00CE160E">
        <w:rPr>
          <w:rFonts w:asciiTheme="minorHAnsi" w:hAnsiTheme="minorHAnsi" w:cstheme="minorHAnsi"/>
          <w:szCs w:val="24"/>
        </w:rPr>
        <w:t xml:space="preserve">podjęcie i kontynuacja realizacji celu jest zależna od </w:t>
      </w:r>
      <w:r w:rsidRPr="00CE160E">
        <w:rPr>
          <w:rFonts w:asciiTheme="minorHAnsi" w:hAnsiTheme="minorHAnsi" w:cstheme="minorHAnsi"/>
          <w:iCs/>
          <w:szCs w:val="24"/>
        </w:rPr>
        <w:t xml:space="preserve">Ciebie </w:t>
      </w:r>
      <w:r w:rsidRPr="00CE160E">
        <w:rPr>
          <w:rFonts w:asciiTheme="minorHAnsi" w:hAnsiTheme="minorHAnsi" w:cstheme="minorHAnsi"/>
          <w:szCs w:val="24"/>
        </w:rPr>
        <w:t xml:space="preserve">i pozostaje pod </w:t>
      </w:r>
      <w:r w:rsidRPr="00CE160E">
        <w:rPr>
          <w:rFonts w:asciiTheme="minorHAnsi" w:hAnsiTheme="minorHAnsi" w:cstheme="minorHAnsi"/>
          <w:iCs/>
          <w:szCs w:val="24"/>
        </w:rPr>
        <w:t xml:space="preserve">Twoją </w:t>
      </w:r>
      <w:r w:rsidRPr="00CE160E">
        <w:rPr>
          <w:rFonts w:asciiTheme="minorHAnsi" w:hAnsiTheme="minorHAnsi" w:cstheme="minorHAnsi"/>
          <w:szCs w:val="24"/>
        </w:rPr>
        <w:t>kontrolą;</w:t>
      </w:r>
    </w:p>
    <w:p w:rsidR="00FD1830" w:rsidRPr="00CE160E" w:rsidRDefault="00FD1830" w:rsidP="00CE160E">
      <w:pPr>
        <w:numPr>
          <w:ilvl w:val="0"/>
          <w:numId w:val="50"/>
        </w:numPr>
        <w:spacing w:after="120"/>
        <w:ind w:left="714" w:hanging="357"/>
        <w:contextualSpacing/>
        <w:rPr>
          <w:rFonts w:asciiTheme="minorHAnsi" w:hAnsiTheme="minorHAnsi" w:cstheme="minorHAnsi"/>
          <w:szCs w:val="24"/>
        </w:rPr>
      </w:pPr>
      <w:r w:rsidRPr="00CE160E">
        <w:rPr>
          <w:rFonts w:asciiTheme="minorHAnsi" w:hAnsiTheme="minorHAnsi" w:cstheme="minorHAnsi"/>
          <w:szCs w:val="24"/>
        </w:rPr>
        <w:lastRenderedPageBreak/>
        <w:t>sprawdzalny: jest opisany w kategoriach zmysłowych, pomocne jest pytanie „</w:t>
      </w:r>
      <w:r w:rsidRPr="00CE160E">
        <w:rPr>
          <w:rFonts w:asciiTheme="minorHAnsi" w:hAnsiTheme="minorHAnsi" w:cstheme="minorHAnsi"/>
          <w:iCs/>
          <w:szCs w:val="24"/>
        </w:rPr>
        <w:t>Po czym (konkretnie) poznajesz, że osiągnąłeś swój cel? Co będziesz wtedy widzieć, słyszeć, czuć?”.</w:t>
      </w:r>
    </w:p>
    <w:p w:rsidR="00FD1830" w:rsidRPr="00CE160E" w:rsidRDefault="00FD1830" w:rsidP="00CE160E">
      <w:pPr>
        <w:numPr>
          <w:ilvl w:val="0"/>
          <w:numId w:val="50"/>
        </w:numPr>
        <w:spacing w:after="120"/>
        <w:ind w:left="714" w:hanging="357"/>
        <w:contextualSpacing/>
        <w:rPr>
          <w:rFonts w:asciiTheme="minorHAnsi" w:hAnsiTheme="minorHAnsi" w:cstheme="minorHAnsi"/>
          <w:szCs w:val="24"/>
        </w:rPr>
      </w:pPr>
      <w:r w:rsidRPr="00CE160E">
        <w:rPr>
          <w:rFonts w:asciiTheme="minorHAnsi" w:hAnsiTheme="minorHAnsi" w:cstheme="minorHAnsi"/>
          <w:szCs w:val="24"/>
        </w:rPr>
        <w:t>Powiązany z określonym kontekstem: gdzie, kiedy, z kim, w jakiej sytuacji?</w:t>
      </w:r>
    </w:p>
    <w:p w:rsidR="00FD1830" w:rsidRPr="00CE160E" w:rsidRDefault="00FD1830" w:rsidP="00CE160E">
      <w:pPr>
        <w:numPr>
          <w:ilvl w:val="0"/>
          <w:numId w:val="50"/>
        </w:numPr>
        <w:spacing w:after="120"/>
        <w:rPr>
          <w:rFonts w:asciiTheme="minorHAnsi" w:hAnsiTheme="minorHAnsi" w:cstheme="minorHAnsi"/>
          <w:szCs w:val="24"/>
        </w:rPr>
      </w:pPr>
      <w:r w:rsidRPr="00CE160E">
        <w:rPr>
          <w:rFonts w:asciiTheme="minorHAnsi" w:hAnsiTheme="minorHAnsi" w:cstheme="minorHAnsi"/>
          <w:szCs w:val="24"/>
        </w:rPr>
        <w:t xml:space="preserve">Ekologiczny (jak wpłynie na system?): </w:t>
      </w:r>
    </w:p>
    <w:p w:rsidR="00FD1830" w:rsidRPr="00CE160E" w:rsidRDefault="00FD1830" w:rsidP="00CE160E">
      <w:pPr>
        <w:numPr>
          <w:ilvl w:val="1"/>
          <w:numId w:val="50"/>
        </w:numPr>
        <w:tabs>
          <w:tab w:val="num" w:pos="720"/>
        </w:tabs>
        <w:spacing w:after="120"/>
        <w:ind w:left="1434" w:hanging="357"/>
        <w:contextualSpacing/>
        <w:rPr>
          <w:rFonts w:asciiTheme="minorHAnsi" w:hAnsiTheme="minorHAnsi" w:cstheme="minorHAnsi"/>
          <w:szCs w:val="24"/>
        </w:rPr>
      </w:pPr>
      <w:r w:rsidRPr="00CE160E">
        <w:rPr>
          <w:rFonts w:asciiTheme="minorHAnsi" w:hAnsiTheme="minorHAnsi" w:cstheme="minorHAnsi"/>
          <w:szCs w:val="24"/>
        </w:rPr>
        <w:t xml:space="preserve">Jakie zmiany w otoczeniu spowoduje osiągnięcie celu? </w:t>
      </w:r>
    </w:p>
    <w:p w:rsidR="00FD1830" w:rsidRPr="00CE160E" w:rsidRDefault="00FD1830" w:rsidP="00CE160E">
      <w:pPr>
        <w:numPr>
          <w:ilvl w:val="1"/>
          <w:numId w:val="50"/>
        </w:numPr>
        <w:tabs>
          <w:tab w:val="num" w:pos="720"/>
        </w:tabs>
        <w:spacing w:after="120"/>
        <w:ind w:left="1434" w:hanging="357"/>
        <w:contextualSpacing/>
        <w:rPr>
          <w:rFonts w:asciiTheme="minorHAnsi" w:hAnsiTheme="minorHAnsi" w:cstheme="minorHAnsi"/>
          <w:szCs w:val="24"/>
        </w:rPr>
      </w:pPr>
      <w:r w:rsidRPr="00CE160E">
        <w:rPr>
          <w:rFonts w:asciiTheme="minorHAnsi" w:hAnsiTheme="minorHAnsi" w:cstheme="minorHAnsi"/>
          <w:szCs w:val="24"/>
        </w:rPr>
        <w:t xml:space="preserve">Poprzez co osiągnięcie celu może spowodować ujemne skutki dla Ciebie lub Twojego otoczenia? </w:t>
      </w:r>
    </w:p>
    <w:p w:rsidR="00FD1830" w:rsidRPr="00CE160E" w:rsidRDefault="00FD1830" w:rsidP="00CE160E">
      <w:pPr>
        <w:numPr>
          <w:ilvl w:val="1"/>
          <w:numId w:val="50"/>
        </w:numPr>
        <w:tabs>
          <w:tab w:val="num" w:pos="720"/>
        </w:tabs>
        <w:spacing w:after="120"/>
        <w:ind w:left="1434" w:hanging="357"/>
        <w:contextualSpacing/>
        <w:rPr>
          <w:rFonts w:asciiTheme="minorHAnsi" w:hAnsiTheme="minorHAnsi" w:cstheme="minorHAnsi"/>
          <w:szCs w:val="24"/>
        </w:rPr>
      </w:pPr>
      <w:r w:rsidRPr="00CE160E">
        <w:rPr>
          <w:rFonts w:asciiTheme="minorHAnsi" w:hAnsiTheme="minorHAnsi" w:cstheme="minorHAnsi"/>
          <w:szCs w:val="24"/>
        </w:rPr>
        <w:t>Jakie będziesz miał korzyści, jeśli nie osiągniesz celu?</w:t>
      </w:r>
    </w:p>
    <w:p w:rsidR="00FD1830" w:rsidRPr="00CE160E" w:rsidRDefault="00FD1830" w:rsidP="00CE160E">
      <w:pPr>
        <w:numPr>
          <w:ilvl w:val="1"/>
          <w:numId w:val="50"/>
        </w:numPr>
        <w:tabs>
          <w:tab w:val="num" w:pos="720"/>
        </w:tabs>
        <w:spacing w:after="120"/>
        <w:rPr>
          <w:rFonts w:asciiTheme="minorHAnsi" w:hAnsiTheme="minorHAnsi" w:cstheme="minorHAnsi"/>
          <w:szCs w:val="24"/>
        </w:rPr>
      </w:pPr>
      <w:r w:rsidRPr="00CE160E">
        <w:rPr>
          <w:rFonts w:asciiTheme="minorHAnsi" w:hAnsiTheme="minorHAnsi" w:cstheme="minorHAnsi"/>
          <w:szCs w:val="24"/>
        </w:rPr>
        <w:t>Co zrobisz, aby uniknąć zagrożeń?</w:t>
      </w:r>
    </w:p>
    <w:p w:rsidR="00FD1830" w:rsidRPr="00CE160E" w:rsidRDefault="00FD1830" w:rsidP="00CE160E">
      <w:pPr>
        <w:numPr>
          <w:ilvl w:val="0"/>
          <w:numId w:val="50"/>
        </w:numPr>
        <w:spacing w:after="120"/>
        <w:rPr>
          <w:rFonts w:asciiTheme="minorHAnsi" w:hAnsiTheme="minorHAnsi" w:cstheme="minorHAnsi"/>
          <w:szCs w:val="24"/>
        </w:rPr>
      </w:pPr>
      <w:r w:rsidRPr="00CE160E">
        <w:rPr>
          <w:rFonts w:asciiTheme="minorHAnsi" w:hAnsiTheme="minorHAnsi" w:cstheme="minorHAnsi"/>
          <w:szCs w:val="24"/>
        </w:rPr>
        <w:t>Sprawdź również:</w:t>
      </w:r>
    </w:p>
    <w:p w:rsidR="00FD1830" w:rsidRPr="00CE160E" w:rsidRDefault="00FD1830" w:rsidP="00CE160E">
      <w:pPr>
        <w:numPr>
          <w:ilvl w:val="1"/>
          <w:numId w:val="50"/>
        </w:numPr>
        <w:tabs>
          <w:tab w:val="num" w:pos="720"/>
        </w:tabs>
        <w:spacing w:after="120"/>
        <w:ind w:left="1434" w:hanging="357"/>
        <w:contextualSpacing/>
        <w:rPr>
          <w:rFonts w:asciiTheme="minorHAnsi" w:hAnsiTheme="minorHAnsi" w:cstheme="minorHAnsi"/>
          <w:szCs w:val="24"/>
        </w:rPr>
      </w:pPr>
      <w:r w:rsidRPr="00CE160E">
        <w:rPr>
          <w:rFonts w:asciiTheme="minorHAnsi" w:hAnsiTheme="minorHAnsi" w:cstheme="minorHAnsi"/>
          <w:szCs w:val="24"/>
        </w:rPr>
        <w:t xml:space="preserve">zgodność celu z </w:t>
      </w:r>
      <w:r w:rsidR="00196BAE">
        <w:rPr>
          <w:rFonts w:asciiTheme="minorHAnsi" w:hAnsiTheme="minorHAnsi" w:cstheme="minorHAnsi"/>
          <w:szCs w:val="24"/>
        </w:rPr>
        <w:t>w</w:t>
      </w:r>
      <w:r w:rsidRPr="00CE160E">
        <w:rPr>
          <w:rFonts w:asciiTheme="minorHAnsi" w:hAnsiTheme="minorHAnsi" w:cstheme="minorHAnsi"/>
          <w:szCs w:val="24"/>
        </w:rPr>
        <w:t>aszymi wartościami;</w:t>
      </w:r>
    </w:p>
    <w:p w:rsidR="00FD1830" w:rsidRPr="00CE160E" w:rsidRDefault="00FD1830" w:rsidP="00CE160E">
      <w:pPr>
        <w:numPr>
          <w:ilvl w:val="1"/>
          <w:numId w:val="50"/>
        </w:numPr>
        <w:tabs>
          <w:tab w:val="num" w:pos="720"/>
        </w:tabs>
        <w:spacing w:after="120"/>
        <w:ind w:left="1434" w:hanging="357"/>
        <w:contextualSpacing/>
        <w:rPr>
          <w:rFonts w:asciiTheme="minorHAnsi" w:hAnsiTheme="minorHAnsi" w:cstheme="minorHAnsi"/>
          <w:szCs w:val="24"/>
        </w:rPr>
      </w:pPr>
      <w:r w:rsidRPr="00CE160E">
        <w:rPr>
          <w:rFonts w:asciiTheme="minorHAnsi" w:hAnsiTheme="minorHAnsi" w:cstheme="minorHAnsi"/>
          <w:szCs w:val="24"/>
        </w:rPr>
        <w:t>koszt realizacji celu: czy jego osiągniecie warte jest czasu, energii, pieniędzy, itp., które na to poświęcicie;</w:t>
      </w:r>
    </w:p>
    <w:p w:rsidR="00FD1830" w:rsidRPr="00CE160E" w:rsidRDefault="00FD1830" w:rsidP="00CE160E">
      <w:pPr>
        <w:numPr>
          <w:ilvl w:val="1"/>
          <w:numId w:val="50"/>
        </w:numPr>
        <w:tabs>
          <w:tab w:val="num" w:pos="720"/>
        </w:tabs>
        <w:spacing w:after="120"/>
        <w:rPr>
          <w:rFonts w:asciiTheme="minorHAnsi" w:hAnsiTheme="minorHAnsi" w:cstheme="minorHAnsi"/>
          <w:szCs w:val="24"/>
        </w:rPr>
      </w:pPr>
      <w:r w:rsidRPr="00CE160E">
        <w:rPr>
          <w:rFonts w:asciiTheme="minorHAnsi" w:hAnsiTheme="minorHAnsi" w:cstheme="minorHAnsi"/>
          <w:szCs w:val="24"/>
        </w:rPr>
        <w:t>zgodność celu z:</w:t>
      </w:r>
      <w:r w:rsidR="00196BAE">
        <w:rPr>
          <w:rFonts w:asciiTheme="minorHAnsi" w:hAnsiTheme="minorHAnsi" w:cstheme="minorHAnsi"/>
          <w:szCs w:val="24"/>
        </w:rPr>
        <w:t xml:space="preserve"> </w:t>
      </w:r>
      <w:r w:rsidRPr="00CE160E">
        <w:rPr>
          <w:rFonts w:asciiTheme="minorHAnsi" w:hAnsiTheme="minorHAnsi" w:cstheme="minorHAnsi"/>
          <w:szCs w:val="24"/>
        </w:rPr>
        <w:t xml:space="preserve">wizją </w:t>
      </w:r>
      <w:r w:rsidR="00196BAE">
        <w:rPr>
          <w:rFonts w:asciiTheme="minorHAnsi" w:hAnsiTheme="minorHAnsi" w:cstheme="minorHAnsi"/>
          <w:szCs w:val="24"/>
        </w:rPr>
        <w:t>i misją w</w:t>
      </w:r>
      <w:r w:rsidRPr="00CE160E">
        <w:rPr>
          <w:rFonts w:asciiTheme="minorHAnsi" w:hAnsiTheme="minorHAnsi" w:cstheme="minorHAnsi"/>
          <w:szCs w:val="24"/>
        </w:rPr>
        <w:t>aszej szkoły.</w:t>
      </w:r>
    </w:p>
    <w:p w:rsidR="00FD1830" w:rsidRPr="00CE160E" w:rsidRDefault="00FD1830" w:rsidP="00CE160E">
      <w:pPr>
        <w:tabs>
          <w:tab w:val="num" w:pos="720"/>
        </w:tabs>
        <w:spacing w:after="120"/>
        <w:rPr>
          <w:rFonts w:asciiTheme="minorHAnsi" w:hAnsiTheme="minorHAnsi" w:cstheme="minorHAnsi"/>
          <w:szCs w:val="24"/>
        </w:rPr>
      </w:pPr>
      <w:r w:rsidRPr="00CE160E">
        <w:rPr>
          <w:rFonts w:asciiTheme="minorHAnsi" w:hAnsiTheme="minorHAnsi" w:cstheme="minorHAnsi"/>
          <w:szCs w:val="24"/>
        </w:rPr>
        <w:t xml:space="preserve">Trener prosi uczestników, aby w parach lub trójkach sformułowali cel odnoszący się do tego, co zostało wypracowane podczas </w:t>
      </w:r>
      <w:proofErr w:type="spellStart"/>
      <w:r w:rsidRPr="00CE160E">
        <w:rPr>
          <w:rFonts w:asciiTheme="minorHAnsi" w:hAnsiTheme="minorHAnsi" w:cstheme="minorHAnsi"/>
          <w:szCs w:val="24"/>
        </w:rPr>
        <w:t>metaplanu</w:t>
      </w:r>
      <w:proofErr w:type="spellEnd"/>
      <w:r w:rsidRPr="00CE160E">
        <w:rPr>
          <w:rFonts w:asciiTheme="minorHAnsi" w:hAnsiTheme="minorHAnsi" w:cstheme="minorHAnsi"/>
          <w:szCs w:val="24"/>
        </w:rPr>
        <w:t xml:space="preserve"> (pogłębionej diagnozy). </w:t>
      </w:r>
    </w:p>
    <w:p w:rsidR="00FD1830" w:rsidRPr="00CE160E" w:rsidRDefault="00FD1830" w:rsidP="00CE160E">
      <w:pPr>
        <w:tabs>
          <w:tab w:val="num" w:pos="720"/>
        </w:tabs>
        <w:spacing w:after="120"/>
        <w:rPr>
          <w:rFonts w:asciiTheme="minorHAnsi" w:hAnsiTheme="minorHAnsi" w:cstheme="minorHAnsi"/>
          <w:szCs w:val="24"/>
        </w:rPr>
      </w:pPr>
      <w:r w:rsidRPr="00CE160E">
        <w:rPr>
          <w:rFonts w:asciiTheme="minorHAnsi" w:hAnsiTheme="minorHAnsi" w:cstheme="minorHAnsi"/>
          <w:szCs w:val="24"/>
        </w:rPr>
        <w:t>Następnie prosi o zweryfikowanie, czy cel został dobrze sformułowany w oparciu o</w:t>
      </w:r>
      <w:r w:rsidR="00EC4B87" w:rsidRPr="00CE160E">
        <w:rPr>
          <w:rFonts w:asciiTheme="minorHAnsi" w:hAnsiTheme="minorHAnsi" w:cstheme="minorHAnsi"/>
          <w:szCs w:val="24"/>
        </w:rPr>
        <w:t> </w:t>
      </w:r>
      <w:r w:rsidRPr="00CE160E">
        <w:rPr>
          <w:rFonts w:asciiTheme="minorHAnsi" w:hAnsiTheme="minorHAnsi" w:cstheme="minorHAnsi"/>
          <w:szCs w:val="24"/>
        </w:rPr>
        <w:t xml:space="preserve">procedurę SMART. Szczególną uwagę należy zwrócić, czy osiągnięcie celu jest zależne od tych, którzy go formułują. Cel typu: „uczniowie w naszej szkole… współpracują ze sobą” jest celem niewłaściwie sformułowanym. Wpływ na uczniów mają tylko poprzez własne działania – nauczycieli danej szkoły. Poprawnie sformułowany cel: „My, nauczyciele Szkoły XYZ stosujemy metody pracy, które kształtują umiejętność współpracy uczniów.” Zachowania uczniów mogą znaleźć się we wskaźnikach, np. każdy uczeń uczestniczył w co najmniej trzech przedsięwzięciach organizowanych w szkole, służących kształtowaniu współpracy (np. projekt edukacyjny, spływ kajakowy, chór szkolny, teatr szkolny itp.) </w:t>
      </w:r>
    </w:p>
    <w:p w:rsidR="00FD1830" w:rsidRPr="00CE160E" w:rsidRDefault="00FD1830" w:rsidP="00CE160E">
      <w:pPr>
        <w:tabs>
          <w:tab w:val="num" w:pos="720"/>
        </w:tabs>
        <w:spacing w:after="120"/>
        <w:rPr>
          <w:rFonts w:asciiTheme="minorHAnsi" w:hAnsiTheme="minorHAnsi" w:cstheme="minorHAnsi"/>
          <w:szCs w:val="24"/>
        </w:rPr>
      </w:pPr>
      <w:r w:rsidRPr="00CE160E">
        <w:rPr>
          <w:rFonts w:asciiTheme="minorHAnsi" w:hAnsiTheme="minorHAnsi" w:cstheme="minorHAnsi"/>
          <w:szCs w:val="24"/>
        </w:rPr>
        <w:t xml:space="preserve">Uczestnicy we wspólnej dyskusji wybierają takie sformułowanie, na które zgadzają się wszyscy. </w:t>
      </w:r>
    </w:p>
    <w:p w:rsidR="00FD1830" w:rsidRPr="00CE160E" w:rsidRDefault="00FD1830" w:rsidP="00CE160E">
      <w:pPr>
        <w:tabs>
          <w:tab w:val="num" w:pos="720"/>
        </w:tabs>
        <w:spacing w:after="120"/>
        <w:rPr>
          <w:rFonts w:asciiTheme="minorHAnsi" w:hAnsiTheme="minorHAnsi" w:cstheme="minorHAnsi"/>
          <w:szCs w:val="24"/>
        </w:rPr>
      </w:pPr>
      <w:r w:rsidRPr="00CE160E">
        <w:rPr>
          <w:rFonts w:asciiTheme="minorHAnsi" w:hAnsiTheme="minorHAnsi" w:cstheme="minorHAnsi"/>
          <w:szCs w:val="24"/>
        </w:rPr>
        <w:t xml:space="preserve">Trener zapisuje cel na </w:t>
      </w:r>
      <w:proofErr w:type="spellStart"/>
      <w:r w:rsidRPr="00CE160E">
        <w:rPr>
          <w:rFonts w:asciiTheme="minorHAnsi" w:hAnsiTheme="minorHAnsi" w:cstheme="minorHAnsi"/>
          <w:szCs w:val="24"/>
        </w:rPr>
        <w:t>flipcharcie</w:t>
      </w:r>
      <w:proofErr w:type="spellEnd"/>
      <w:r w:rsidRPr="00CE160E">
        <w:rPr>
          <w:rFonts w:asciiTheme="minorHAnsi" w:hAnsiTheme="minorHAnsi" w:cstheme="minorHAnsi"/>
          <w:szCs w:val="24"/>
        </w:rPr>
        <w:t xml:space="preserve">. </w:t>
      </w:r>
    </w:p>
    <w:p w:rsidR="00FD1830" w:rsidRPr="00CE160E" w:rsidRDefault="00550EEF" w:rsidP="00CE160E">
      <w:pPr>
        <w:pStyle w:val="Nagwek3"/>
        <w:rPr>
          <w:rFonts w:cstheme="minorHAnsi"/>
        </w:rPr>
      </w:pPr>
      <w:r w:rsidRPr="00CE160E">
        <w:t>Ć</w:t>
      </w:r>
      <w:r w:rsidR="00196BAE" w:rsidRPr="00CE160E">
        <w:t>wiczenie 7. O</w:t>
      </w:r>
      <w:r w:rsidR="00FD1830" w:rsidRPr="00CE160E">
        <w:t xml:space="preserve">kreślenie wskaźników do celu. Jakie działania podjąć, aby osiągnąć cel? </w:t>
      </w:r>
      <w:r w:rsidR="007C69DF" w:rsidRPr="00CE160E">
        <w:t>(</w:t>
      </w:r>
      <w:r w:rsidR="00FD1830" w:rsidRPr="00CE160E">
        <w:t>Metoda 5Q</w:t>
      </w:r>
      <w:r w:rsidR="007C69DF" w:rsidRPr="00CE160E">
        <w:t>)</w:t>
      </w:r>
    </w:p>
    <w:p w:rsidR="00FD1830" w:rsidRPr="00CE160E" w:rsidRDefault="00FD1830" w:rsidP="00CE160E">
      <w:pPr>
        <w:widowControl w:val="0"/>
        <w:suppressAutoHyphens/>
        <w:autoSpaceDN w:val="0"/>
        <w:spacing w:after="120"/>
        <w:textAlignment w:val="baseline"/>
        <w:rPr>
          <w:rFonts w:asciiTheme="minorHAnsi" w:hAnsiTheme="minorHAnsi" w:cstheme="minorHAnsi"/>
          <w:szCs w:val="24"/>
        </w:rPr>
      </w:pPr>
      <w:r w:rsidRPr="00CE160E">
        <w:rPr>
          <w:rFonts w:asciiTheme="minorHAnsi" w:hAnsiTheme="minorHAnsi" w:cstheme="minorHAnsi"/>
          <w:szCs w:val="24"/>
        </w:rPr>
        <w:t>Trener rozpoczyna sesję od przypomnienia sformułowanego celu. Przypomina (informuje), że niezbędnym elementem związanym z celem jest określenie wskaźników jego realizacji</w:t>
      </w:r>
      <w:r w:rsidR="00196BAE">
        <w:rPr>
          <w:rFonts w:asciiTheme="minorHAnsi" w:hAnsiTheme="minorHAnsi" w:cstheme="minorHAnsi"/>
          <w:szCs w:val="24"/>
        </w:rPr>
        <w:t>,</w:t>
      </w:r>
      <w:r w:rsidRPr="00CE160E">
        <w:rPr>
          <w:rFonts w:asciiTheme="minorHAnsi" w:hAnsiTheme="minorHAnsi" w:cstheme="minorHAnsi"/>
          <w:szCs w:val="24"/>
        </w:rPr>
        <w:t xml:space="preserve"> czyli: po czym poznamy, że cel osiągnęliśmy? Podkreśla, że poza wskaźnikami ilościowymi warto zadbać o wskaźniki „mentalne” – określające, co będziemy widzieć, słyszeć i czuć po osiągnięciu celu. </w:t>
      </w:r>
      <w:r w:rsidR="00EC4B87" w:rsidRPr="00CE160E">
        <w:rPr>
          <w:rFonts w:asciiTheme="minorHAnsi" w:hAnsiTheme="minorHAnsi" w:cstheme="minorHAnsi"/>
          <w:szCs w:val="24"/>
        </w:rPr>
        <w:t xml:space="preserve">Chociaż </w:t>
      </w:r>
      <w:r w:rsidRPr="00CE160E">
        <w:rPr>
          <w:rFonts w:asciiTheme="minorHAnsi" w:hAnsiTheme="minorHAnsi" w:cstheme="minorHAnsi"/>
          <w:szCs w:val="24"/>
        </w:rPr>
        <w:t xml:space="preserve">są trudne do określenia ilościowego, ale mają kluczowe znaczenie </w:t>
      </w:r>
      <w:r w:rsidRPr="00CE160E">
        <w:rPr>
          <w:rFonts w:asciiTheme="minorHAnsi" w:hAnsiTheme="minorHAnsi" w:cstheme="minorHAnsi"/>
          <w:szCs w:val="24"/>
        </w:rPr>
        <w:lastRenderedPageBreak/>
        <w:t>dla motywowania do działań osób, które odpowiadają za osiągnięcie celu. Warto więc zadbać, aby sformułować zarówno wskaźniki ilościowe, jak „wielozmysłowe”, czyli co będziemy widzieć, widzieć i</w:t>
      </w:r>
      <w:r w:rsidR="00EC4B87" w:rsidRPr="00CE160E">
        <w:rPr>
          <w:rFonts w:asciiTheme="minorHAnsi" w:hAnsiTheme="minorHAnsi" w:cstheme="minorHAnsi"/>
          <w:szCs w:val="24"/>
        </w:rPr>
        <w:t> </w:t>
      </w:r>
      <w:r w:rsidRPr="00CE160E">
        <w:rPr>
          <w:rFonts w:asciiTheme="minorHAnsi" w:hAnsiTheme="minorHAnsi" w:cstheme="minorHAnsi"/>
          <w:szCs w:val="24"/>
        </w:rPr>
        <w:t>czuć, kiedy osiągniemy cel. Na przykład: „widzę uczniów siedzących w klasie w</w:t>
      </w:r>
      <w:r w:rsidR="00EC4B87" w:rsidRPr="00CE160E">
        <w:rPr>
          <w:rFonts w:asciiTheme="minorHAnsi" w:hAnsiTheme="minorHAnsi" w:cstheme="minorHAnsi"/>
          <w:szCs w:val="24"/>
        </w:rPr>
        <w:t> </w:t>
      </w:r>
      <w:r w:rsidRPr="00CE160E">
        <w:rPr>
          <w:rFonts w:asciiTheme="minorHAnsi" w:hAnsiTheme="minorHAnsi" w:cstheme="minorHAnsi"/>
          <w:szCs w:val="24"/>
        </w:rPr>
        <w:t>małych grupach, rozmawiających ze sobą, słyszę jak reprezentanci grup prezentują wypracowane stanowiska, czuję satysfakcję i dumę z efektów ich pracy”.</w:t>
      </w:r>
    </w:p>
    <w:p w:rsidR="00FD1830" w:rsidRPr="00CE160E" w:rsidRDefault="00FD1830" w:rsidP="00CE160E">
      <w:pPr>
        <w:widowControl w:val="0"/>
        <w:suppressAutoHyphens/>
        <w:autoSpaceDN w:val="0"/>
        <w:spacing w:after="120"/>
        <w:textAlignment w:val="baseline"/>
        <w:rPr>
          <w:rFonts w:asciiTheme="minorHAnsi" w:hAnsiTheme="minorHAnsi" w:cstheme="minorHAnsi"/>
          <w:szCs w:val="24"/>
        </w:rPr>
      </w:pPr>
      <w:r w:rsidRPr="00CE160E">
        <w:rPr>
          <w:rFonts w:asciiTheme="minorHAnsi" w:hAnsiTheme="minorHAnsi" w:cstheme="minorHAnsi"/>
          <w:szCs w:val="24"/>
        </w:rPr>
        <w:t xml:space="preserve">Sformułowane, przedyskutowane i zaakceptowane wskaźniki trener zapisuje </w:t>
      </w:r>
      <w:r w:rsidR="00196BAE">
        <w:rPr>
          <w:rFonts w:asciiTheme="minorHAnsi" w:hAnsiTheme="minorHAnsi" w:cstheme="minorHAnsi"/>
          <w:szCs w:val="24"/>
        </w:rPr>
        <w:t>n</w:t>
      </w:r>
      <w:r w:rsidRPr="00CE160E">
        <w:rPr>
          <w:rFonts w:asciiTheme="minorHAnsi" w:hAnsiTheme="minorHAnsi" w:cstheme="minorHAnsi"/>
          <w:szCs w:val="24"/>
        </w:rPr>
        <w:t xml:space="preserve">a </w:t>
      </w:r>
      <w:proofErr w:type="spellStart"/>
      <w:r w:rsidRPr="00CE160E">
        <w:rPr>
          <w:rFonts w:asciiTheme="minorHAnsi" w:hAnsiTheme="minorHAnsi" w:cstheme="minorHAnsi"/>
          <w:szCs w:val="24"/>
        </w:rPr>
        <w:t>flipcharcie</w:t>
      </w:r>
      <w:proofErr w:type="spellEnd"/>
      <w:r w:rsidRPr="00CE160E">
        <w:rPr>
          <w:rFonts w:asciiTheme="minorHAnsi" w:hAnsiTheme="minorHAnsi" w:cstheme="minorHAnsi"/>
          <w:szCs w:val="24"/>
        </w:rPr>
        <w:t xml:space="preserve">. </w:t>
      </w:r>
    </w:p>
    <w:p w:rsidR="00FD1830" w:rsidRPr="00CE160E" w:rsidRDefault="00FD1830" w:rsidP="00CE160E">
      <w:pPr>
        <w:widowControl w:val="0"/>
        <w:suppressAutoHyphens/>
        <w:autoSpaceDN w:val="0"/>
        <w:spacing w:after="120"/>
        <w:textAlignment w:val="baseline"/>
        <w:rPr>
          <w:rFonts w:asciiTheme="minorHAnsi" w:hAnsiTheme="minorHAnsi" w:cstheme="minorHAnsi"/>
          <w:szCs w:val="24"/>
        </w:rPr>
      </w:pPr>
      <w:r w:rsidRPr="00CE160E">
        <w:rPr>
          <w:rFonts w:asciiTheme="minorHAnsi" w:hAnsiTheme="minorHAnsi" w:cstheme="minorHAnsi"/>
          <w:szCs w:val="24"/>
        </w:rPr>
        <w:t>Następnie trener rozpoczyna rozmowę o tym, w jaki sposób można określić zadania, które doprowadzą nas do</w:t>
      </w:r>
      <w:r w:rsidR="004D2DD5" w:rsidRPr="00CE160E">
        <w:rPr>
          <w:rFonts w:asciiTheme="minorHAnsi" w:hAnsiTheme="minorHAnsi" w:cstheme="minorHAnsi"/>
          <w:szCs w:val="24"/>
        </w:rPr>
        <w:t xml:space="preserve"> celu. Przypomina zasadę: cele </w:t>
      </w:r>
      <w:r w:rsidRPr="00CE160E">
        <w:rPr>
          <w:rFonts w:asciiTheme="minorHAnsi" w:hAnsiTheme="minorHAnsi" w:cstheme="minorHAnsi"/>
          <w:szCs w:val="24"/>
        </w:rPr>
        <w:t xml:space="preserve">osiągamy, zadania realizujemy. </w:t>
      </w:r>
    </w:p>
    <w:p w:rsidR="00FD1830" w:rsidRPr="00CE160E" w:rsidRDefault="00FD1830" w:rsidP="00CE160E">
      <w:pPr>
        <w:widowControl w:val="0"/>
        <w:suppressAutoHyphens/>
        <w:autoSpaceDN w:val="0"/>
        <w:spacing w:after="120"/>
        <w:textAlignment w:val="baseline"/>
        <w:rPr>
          <w:rFonts w:asciiTheme="minorHAnsi" w:hAnsiTheme="minorHAnsi" w:cstheme="minorHAnsi"/>
          <w:szCs w:val="24"/>
        </w:rPr>
      </w:pPr>
      <w:r w:rsidRPr="00CE160E">
        <w:rPr>
          <w:rFonts w:asciiTheme="minorHAnsi" w:hAnsiTheme="minorHAnsi" w:cstheme="minorHAnsi"/>
          <w:szCs w:val="24"/>
        </w:rPr>
        <w:t>Proponuje jako technikę do generowania możliwych zadań 5Q. Podkreśla, że często wprowadzanie zmiany kojarzy się z większą ilością pracy, z tym, że czego</w:t>
      </w:r>
      <w:r w:rsidR="004D2DD5" w:rsidRPr="00CE160E">
        <w:rPr>
          <w:rFonts w:asciiTheme="minorHAnsi" w:hAnsiTheme="minorHAnsi" w:cstheme="minorHAnsi"/>
          <w:szCs w:val="24"/>
        </w:rPr>
        <w:t>ś</w:t>
      </w:r>
      <w:r w:rsidRPr="00CE160E">
        <w:rPr>
          <w:rFonts w:asciiTheme="minorHAnsi" w:hAnsiTheme="minorHAnsi" w:cstheme="minorHAnsi"/>
          <w:szCs w:val="24"/>
        </w:rPr>
        <w:t xml:space="preserve"> musimy robić więcej. Technika 5Q pozwala uświadomić sobie, że czasami warto robić czego</w:t>
      </w:r>
      <w:r w:rsidR="004D2DD5" w:rsidRPr="00CE160E">
        <w:rPr>
          <w:rFonts w:asciiTheme="minorHAnsi" w:hAnsiTheme="minorHAnsi" w:cstheme="minorHAnsi"/>
          <w:szCs w:val="24"/>
        </w:rPr>
        <w:t>ś</w:t>
      </w:r>
      <w:r w:rsidRPr="00CE160E">
        <w:rPr>
          <w:rFonts w:asciiTheme="minorHAnsi" w:hAnsiTheme="minorHAnsi" w:cstheme="minorHAnsi"/>
          <w:szCs w:val="24"/>
        </w:rPr>
        <w:t xml:space="preserve"> mniej lub przestać coś robić (np. nie organizować konkursów szkolnych, mniej tzw. imprez szkolnych, które zakłócają typowy proces nauczania </w:t>
      </w:r>
      <w:r w:rsidR="00196BAE">
        <w:rPr>
          <w:rFonts w:asciiTheme="minorHAnsi" w:hAnsiTheme="minorHAnsi" w:cstheme="minorHAnsi"/>
          <w:szCs w:val="24"/>
        </w:rPr>
        <w:t>–</w:t>
      </w:r>
      <w:r w:rsidRPr="00CE160E">
        <w:rPr>
          <w:rFonts w:asciiTheme="minorHAnsi" w:hAnsiTheme="minorHAnsi" w:cstheme="minorHAnsi"/>
          <w:szCs w:val="24"/>
        </w:rPr>
        <w:t xml:space="preserve"> uczenia się w szkole itp.).</w:t>
      </w:r>
      <w:r w:rsidR="00312246">
        <w:rPr>
          <w:rFonts w:asciiTheme="minorHAnsi" w:hAnsiTheme="minorHAnsi" w:cstheme="minorHAnsi"/>
          <w:szCs w:val="24"/>
        </w:rPr>
        <w:t xml:space="preserve"> </w:t>
      </w:r>
    </w:p>
    <w:p w:rsidR="00FD1830" w:rsidRPr="00CE160E" w:rsidRDefault="00FD1830" w:rsidP="00CE160E">
      <w:pPr>
        <w:widowControl w:val="0"/>
        <w:suppressAutoHyphens/>
        <w:autoSpaceDN w:val="0"/>
        <w:spacing w:after="120"/>
        <w:textAlignment w:val="baseline"/>
        <w:rPr>
          <w:rFonts w:asciiTheme="minorHAnsi" w:hAnsiTheme="minorHAnsi" w:cstheme="minorHAnsi"/>
          <w:szCs w:val="24"/>
        </w:rPr>
      </w:pPr>
      <w:r w:rsidRPr="00CE160E">
        <w:rPr>
          <w:rFonts w:asciiTheme="minorHAnsi" w:hAnsiTheme="minorHAnsi" w:cstheme="minorHAnsi"/>
          <w:szCs w:val="24"/>
        </w:rPr>
        <w:t xml:space="preserve">Uczestnicy w małych grupach dają propozycje zadań, które pozwolą szkole osiągnąć cel. Zapisują je na samoprzylepnych karteczkach. W tym czasie trener na </w:t>
      </w:r>
      <w:proofErr w:type="spellStart"/>
      <w:r w:rsidRPr="00CE160E">
        <w:rPr>
          <w:rFonts w:asciiTheme="minorHAnsi" w:hAnsiTheme="minorHAnsi" w:cstheme="minorHAnsi"/>
          <w:szCs w:val="24"/>
        </w:rPr>
        <w:t>flipcharcie</w:t>
      </w:r>
      <w:proofErr w:type="spellEnd"/>
      <w:r w:rsidRPr="00CE160E">
        <w:rPr>
          <w:rFonts w:asciiTheme="minorHAnsi" w:hAnsiTheme="minorHAnsi" w:cstheme="minorHAnsi"/>
          <w:szCs w:val="24"/>
        </w:rPr>
        <w:t xml:space="preserve"> rysuje tabelę priorytetów: ważne – pilne. </w:t>
      </w:r>
    </w:p>
    <w:p w:rsidR="00FD1830" w:rsidRPr="00CE160E" w:rsidRDefault="00FD1830" w:rsidP="00CE160E">
      <w:pPr>
        <w:widowControl w:val="0"/>
        <w:suppressAutoHyphens/>
        <w:autoSpaceDN w:val="0"/>
        <w:spacing w:after="120"/>
        <w:textAlignment w:val="baseline"/>
        <w:rPr>
          <w:rFonts w:asciiTheme="minorHAnsi" w:hAnsiTheme="minorHAnsi" w:cstheme="minorHAnsi"/>
          <w:szCs w:val="24"/>
        </w:rPr>
      </w:pPr>
      <w:r w:rsidRPr="00CE160E">
        <w:rPr>
          <w:rFonts w:asciiTheme="minorHAnsi" w:hAnsiTheme="minorHAnsi" w:cstheme="minorHAnsi"/>
          <w:szCs w:val="24"/>
        </w:rPr>
        <w:t xml:space="preserve">Trener przedstawia </w:t>
      </w:r>
      <w:r w:rsidRPr="00CE160E">
        <w:rPr>
          <w:rFonts w:asciiTheme="minorHAnsi" w:hAnsiTheme="minorHAnsi" w:cstheme="minorHAnsi"/>
          <w:b/>
          <w:szCs w:val="24"/>
        </w:rPr>
        <w:t>zasadę ważne</w:t>
      </w:r>
      <w:r w:rsidR="00196BAE">
        <w:rPr>
          <w:rFonts w:asciiTheme="minorHAnsi" w:hAnsiTheme="minorHAnsi" w:cstheme="minorHAnsi"/>
          <w:b/>
          <w:szCs w:val="24"/>
        </w:rPr>
        <w:t xml:space="preserve"> – </w:t>
      </w:r>
      <w:r w:rsidRPr="00CE160E">
        <w:rPr>
          <w:rFonts w:asciiTheme="minorHAnsi" w:hAnsiTheme="minorHAnsi" w:cstheme="minorHAnsi"/>
          <w:b/>
          <w:szCs w:val="24"/>
        </w:rPr>
        <w:t>pilne</w:t>
      </w:r>
      <w:r w:rsidRPr="00CE160E">
        <w:rPr>
          <w:rFonts w:asciiTheme="minorHAnsi" w:hAnsiTheme="minorHAnsi" w:cstheme="minorHAnsi"/>
          <w:szCs w:val="24"/>
        </w:rPr>
        <w:t>. Podkreśla, że w planowaniu najważniejsza jest ćwiartka ważne – niepilne. To zadania strategiczne, których realizacja może trwać długo, bez których nie osiągniemy celu. Jeśli nie zaplanujemy dobrze terminów działań</w:t>
      </w:r>
      <w:r w:rsidR="00196BAE">
        <w:rPr>
          <w:rFonts w:asciiTheme="minorHAnsi" w:hAnsiTheme="minorHAnsi" w:cstheme="minorHAnsi"/>
          <w:szCs w:val="24"/>
        </w:rPr>
        <w:t xml:space="preserve">, </w:t>
      </w:r>
      <w:r w:rsidRPr="00CE160E">
        <w:rPr>
          <w:rFonts w:asciiTheme="minorHAnsi" w:hAnsiTheme="minorHAnsi" w:cstheme="minorHAnsi"/>
          <w:szCs w:val="24"/>
        </w:rPr>
        <w:t xml:space="preserve">zbyt dużo może znaleźć się w ćwiartce ważne-pilne, która jest ćwiartką kryzysu. Jeśli chcemy wprowadzić trwałą zmianę jakościową w naszej szkole, to trzeba zadbać o harmonijne rozłożenie zadań </w:t>
      </w:r>
      <w:r w:rsidR="00196BAE">
        <w:rPr>
          <w:rFonts w:asciiTheme="minorHAnsi" w:hAnsiTheme="minorHAnsi" w:cstheme="minorHAnsi"/>
          <w:szCs w:val="24"/>
        </w:rPr>
        <w:br/>
      </w:r>
      <w:r w:rsidRPr="00CE160E">
        <w:rPr>
          <w:rFonts w:asciiTheme="minorHAnsi" w:hAnsiTheme="minorHAnsi" w:cstheme="minorHAnsi"/>
          <w:szCs w:val="24"/>
        </w:rPr>
        <w:t xml:space="preserve">i o to, by zadania ważne i niepilne (strategiczne) na pewno zostały zrealizowane. </w:t>
      </w:r>
    </w:p>
    <w:p w:rsidR="00FD1830" w:rsidRPr="00CE160E" w:rsidRDefault="00FD1830" w:rsidP="00CE160E">
      <w:pPr>
        <w:widowControl w:val="0"/>
        <w:suppressAutoHyphens/>
        <w:autoSpaceDN w:val="0"/>
        <w:spacing w:after="120"/>
        <w:textAlignment w:val="baseline"/>
        <w:rPr>
          <w:rFonts w:asciiTheme="minorHAnsi" w:hAnsiTheme="minorHAnsi" w:cstheme="minorHAnsi"/>
          <w:szCs w:val="24"/>
        </w:rPr>
      </w:pPr>
      <w:r w:rsidRPr="00CE160E">
        <w:rPr>
          <w:rFonts w:asciiTheme="minorHAnsi" w:hAnsiTheme="minorHAnsi" w:cstheme="minorHAnsi"/>
          <w:szCs w:val="24"/>
        </w:rPr>
        <w:t>Trener prosi uczestników, aby zastanowili się, w której ćwiartce ich zdaniem należy umieścić zaproponowane przez nich działania. Uczestnicy przyklejają zadania w</w:t>
      </w:r>
      <w:r w:rsidR="00EC4B87" w:rsidRPr="00CE160E">
        <w:rPr>
          <w:rFonts w:asciiTheme="minorHAnsi" w:hAnsiTheme="minorHAnsi" w:cstheme="minorHAnsi"/>
          <w:szCs w:val="24"/>
        </w:rPr>
        <w:t> </w:t>
      </w:r>
      <w:r w:rsidRPr="00CE160E">
        <w:rPr>
          <w:rFonts w:asciiTheme="minorHAnsi" w:hAnsiTheme="minorHAnsi" w:cstheme="minorHAnsi"/>
          <w:szCs w:val="24"/>
        </w:rPr>
        <w:t xml:space="preserve">miejscu, które uznają za odpowiednie. Odczytanie zadań, wspólna dyskusja </w:t>
      </w:r>
      <w:r w:rsidR="00196BAE">
        <w:rPr>
          <w:rFonts w:asciiTheme="minorHAnsi" w:hAnsiTheme="minorHAnsi" w:cstheme="minorHAnsi"/>
          <w:szCs w:val="24"/>
        </w:rPr>
        <w:t xml:space="preserve">– </w:t>
      </w:r>
      <w:r w:rsidRPr="00CE160E">
        <w:rPr>
          <w:rFonts w:asciiTheme="minorHAnsi" w:hAnsiTheme="minorHAnsi" w:cstheme="minorHAnsi"/>
          <w:szCs w:val="24"/>
        </w:rPr>
        <w:t xml:space="preserve">gdzie które umieścić. </w:t>
      </w:r>
    </w:p>
    <w:p w:rsidR="00FD1830" w:rsidRPr="00CE160E" w:rsidRDefault="00FD1830" w:rsidP="00CE160E">
      <w:pPr>
        <w:widowControl w:val="0"/>
        <w:suppressAutoHyphens/>
        <w:autoSpaceDN w:val="0"/>
        <w:spacing w:after="120"/>
        <w:textAlignment w:val="baseline"/>
        <w:rPr>
          <w:rFonts w:asciiTheme="minorHAnsi" w:hAnsiTheme="minorHAnsi" w:cstheme="minorHAnsi"/>
          <w:szCs w:val="24"/>
        </w:rPr>
      </w:pPr>
      <w:r w:rsidRPr="00CE160E">
        <w:rPr>
          <w:rFonts w:asciiTheme="minorHAnsi" w:hAnsiTheme="minorHAnsi" w:cstheme="minorHAnsi"/>
          <w:szCs w:val="24"/>
        </w:rPr>
        <w:t xml:space="preserve">Trener omawia </w:t>
      </w:r>
      <w:r w:rsidRPr="00CE160E">
        <w:rPr>
          <w:rFonts w:asciiTheme="minorHAnsi" w:hAnsiTheme="minorHAnsi" w:cstheme="minorHAnsi"/>
          <w:b/>
          <w:szCs w:val="24"/>
        </w:rPr>
        <w:t xml:space="preserve">zasadę </w:t>
      </w:r>
      <w:proofErr w:type="spellStart"/>
      <w:r w:rsidRPr="00CE160E">
        <w:rPr>
          <w:rFonts w:asciiTheme="minorHAnsi" w:hAnsiTheme="minorHAnsi" w:cstheme="minorHAnsi"/>
          <w:b/>
          <w:szCs w:val="24"/>
        </w:rPr>
        <w:t>Pareto</w:t>
      </w:r>
      <w:proofErr w:type="spellEnd"/>
      <w:r w:rsidRPr="00CE160E">
        <w:rPr>
          <w:rFonts w:asciiTheme="minorHAnsi" w:hAnsiTheme="minorHAnsi" w:cstheme="minorHAnsi"/>
          <w:b/>
          <w:szCs w:val="24"/>
        </w:rPr>
        <w:t>.</w:t>
      </w:r>
      <w:r w:rsidRPr="00CE160E">
        <w:rPr>
          <w:rFonts w:asciiTheme="minorHAnsi" w:hAnsiTheme="minorHAnsi" w:cstheme="minorHAnsi"/>
          <w:szCs w:val="24"/>
        </w:rPr>
        <w:t xml:space="preserve"> Przypomina, że 20% działań daje 80% efektów. Przy wprowadzaniu zmiany ważne jest, aby zadania, od których zaczniemy przyniosły szybki efekt. Żeby osoby realizujące zmianę miały poczucie sukcesu, nawet małego (tu można przypomnieć działania </w:t>
      </w:r>
      <w:r w:rsidR="00196BAE">
        <w:rPr>
          <w:rFonts w:asciiTheme="minorHAnsi" w:hAnsiTheme="minorHAnsi" w:cstheme="minorHAnsi"/>
          <w:szCs w:val="24"/>
        </w:rPr>
        <w:t xml:space="preserve">z </w:t>
      </w:r>
      <w:r w:rsidRPr="00CE160E">
        <w:rPr>
          <w:rFonts w:asciiTheme="minorHAnsi" w:hAnsiTheme="minorHAnsi" w:cstheme="minorHAnsi"/>
          <w:i/>
          <w:szCs w:val="24"/>
        </w:rPr>
        <w:t>Zakonnicy w przebraniu</w:t>
      </w:r>
      <w:r w:rsidRPr="00CE160E">
        <w:rPr>
          <w:rFonts w:asciiTheme="minorHAnsi" w:hAnsiTheme="minorHAnsi" w:cstheme="minorHAnsi"/>
          <w:szCs w:val="24"/>
        </w:rPr>
        <w:t xml:space="preserve"> – „Już dwie sekundy śpiewałyście!”). Szybko widoczny efekt bardzo pobudza motywację. Dlatego planując zadania</w:t>
      </w:r>
      <w:r w:rsidR="00196BAE">
        <w:rPr>
          <w:rFonts w:asciiTheme="minorHAnsi" w:hAnsiTheme="minorHAnsi" w:cstheme="minorHAnsi"/>
          <w:szCs w:val="24"/>
        </w:rPr>
        <w:t>,</w:t>
      </w:r>
      <w:r w:rsidRPr="00CE160E">
        <w:rPr>
          <w:rFonts w:asciiTheme="minorHAnsi" w:hAnsiTheme="minorHAnsi" w:cstheme="minorHAnsi"/>
          <w:szCs w:val="24"/>
        </w:rPr>
        <w:t xml:space="preserve"> warto zastanowić się nad tymi, które przyniosą szybki efekt. </w:t>
      </w:r>
    </w:p>
    <w:p w:rsidR="004054C3" w:rsidRPr="00CE160E" w:rsidRDefault="00550EEF" w:rsidP="00CE160E">
      <w:pPr>
        <w:pStyle w:val="Nagwek3"/>
      </w:pPr>
      <w:r w:rsidRPr="00CE160E">
        <w:t>Ć</w:t>
      </w:r>
      <w:r w:rsidR="00196BAE" w:rsidRPr="00CE160E">
        <w:t>wiczenie 8. O</w:t>
      </w:r>
      <w:r w:rsidR="004054C3" w:rsidRPr="00CE160E">
        <w:t>kreślenie harmonogramu działań. Możliwe metody</w:t>
      </w:r>
    </w:p>
    <w:p w:rsidR="004054C3" w:rsidRPr="00CE160E" w:rsidRDefault="004054C3" w:rsidP="00CE160E">
      <w:pPr>
        <w:widowControl w:val="0"/>
        <w:suppressAutoHyphens/>
        <w:autoSpaceDN w:val="0"/>
        <w:spacing w:after="120"/>
        <w:textAlignment w:val="baseline"/>
        <w:rPr>
          <w:rFonts w:asciiTheme="minorHAnsi" w:hAnsiTheme="minorHAnsi" w:cstheme="minorHAnsi"/>
          <w:szCs w:val="24"/>
        </w:rPr>
      </w:pPr>
      <w:r w:rsidRPr="00CE160E">
        <w:rPr>
          <w:rFonts w:asciiTheme="minorHAnsi" w:hAnsiTheme="minorHAnsi" w:cstheme="minorHAnsi"/>
          <w:szCs w:val="24"/>
        </w:rPr>
        <w:t xml:space="preserve">Trener stwierdza, że kiedy mamy już określone działania trzeba stworzyć ostateczny plan </w:t>
      </w:r>
      <w:r w:rsidR="00776197">
        <w:rPr>
          <w:rFonts w:asciiTheme="minorHAnsi" w:hAnsiTheme="minorHAnsi" w:cstheme="minorHAnsi"/>
          <w:szCs w:val="24"/>
        </w:rPr>
        <w:br/>
      </w:r>
      <w:r w:rsidRPr="00CE160E">
        <w:rPr>
          <w:rFonts w:asciiTheme="minorHAnsi" w:hAnsiTheme="minorHAnsi" w:cstheme="minorHAnsi"/>
          <w:szCs w:val="24"/>
        </w:rPr>
        <w:t>i harmonogram. Przypomina o dotychczasowych zasadach (</w:t>
      </w:r>
      <w:r w:rsidRPr="00CE160E">
        <w:rPr>
          <w:rFonts w:asciiTheme="minorHAnsi" w:hAnsiTheme="minorHAnsi" w:cstheme="minorHAnsi"/>
          <w:szCs w:val="24"/>
        </w:rPr>
        <w:softHyphen/>
      </w:r>
      <w:r w:rsidRPr="00CE160E">
        <w:rPr>
          <w:rFonts w:asciiTheme="minorHAnsi" w:hAnsiTheme="minorHAnsi" w:cstheme="minorHAnsi"/>
          <w:szCs w:val="24"/>
        </w:rPr>
        <w:softHyphen/>
      </w:r>
      <w:r w:rsidRPr="00CE160E">
        <w:rPr>
          <w:rFonts w:asciiTheme="minorHAnsi" w:hAnsiTheme="minorHAnsi" w:cstheme="minorHAnsi"/>
          <w:szCs w:val="24"/>
        </w:rPr>
        <w:softHyphen/>
        <w:t>ważne</w:t>
      </w:r>
      <w:r w:rsidR="00776197">
        <w:rPr>
          <w:rFonts w:asciiTheme="minorHAnsi" w:hAnsiTheme="minorHAnsi" w:cstheme="minorHAnsi"/>
          <w:szCs w:val="24"/>
        </w:rPr>
        <w:t xml:space="preserve"> – </w:t>
      </w:r>
      <w:r w:rsidRPr="00CE160E">
        <w:rPr>
          <w:rFonts w:asciiTheme="minorHAnsi" w:hAnsiTheme="minorHAnsi" w:cstheme="minorHAnsi"/>
          <w:szCs w:val="24"/>
        </w:rPr>
        <w:t xml:space="preserve">pilne, </w:t>
      </w:r>
      <w:proofErr w:type="spellStart"/>
      <w:r w:rsidRPr="00CE160E">
        <w:rPr>
          <w:rFonts w:asciiTheme="minorHAnsi" w:hAnsiTheme="minorHAnsi" w:cstheme="minorHAnsi"/>
          <w:szCs w:val="24"/>
        </w:rPr>
        <w:t>Pareto</w:t>
      </w:r>
      <w:proofErr w:type="spellEnd"/>
      <w:r w:rsidRPr="00CE160E">
        <w:rPr>
          <w:rFonts w:asciiTheme="minorHAnsi" w:hAnsiTheme="minorHAnsi" w:cstheme="minorHAnsi"/>
          <w:szCs w:val="24"/>
        </w:rPr>
        <w:t xml:space="preserve">) </w:t>
      </w:r>
      <w:r w:rsidR="00A645EE" w:rsidRPr="00CE160E">
        <w:rPr>
          <w:rFonts w:asciiTheme="minorHAnsi" w:hAnsiTheme="minorHAnsi" w:cstheme="minorHAnsi"/>
          <w:szCs w:val="24"/>
        </w:rPr>
        <w:br/>
      </w:r>
      <w:r w:rsidRPr="00CE160E">
        <w:rPr>
          <w:rFonts w:asciiTheme="minorHAnsi" w:hAnsiTheme="minorHAnsi" w:cstheme="minorHAnsi"/>
          <w:szCs w:val="24"/>
        </w:rPr>
        <w:t xml:space="preserve">i przedstawia trzy możliwe metody planowania: planowanie z przyszłości, gwiazda pytań </w:t>
      </w:r>
      <w:r w:rsidR="00776197">
        <w:rPr>
          <w:rFonts w:asciiTheme="minorHAnsi" w:hAnsiTheme="minorHAnsi" w:cstheme="minorHAnsi"/>
          <w:szCs w:val="24"/>
        </w:rPr>
        <w:br/>
      </w:r>
      <w:r w:rsidRPr="00CE160E">
        <w:rPr>
          <w:rFonts w:asciiTheme="minorHAnsi" w:hAnsiTheme="minorHAnsi" w:cstheme="minorHAnsi"/>
          <w:szCs w:val="24"/>
        </w:rPr>
        <w:t xml:space="preserve">i wykres Gantta. </w:t>
      </w:r>
    </w:p>
    <w:p w:rsidR="004054C3" w:rsidRPr="00CE160E" w:rsidRDefault="004054C3" w:rsidP="00CE160E">
      <w:pPr>
        <w:widowControl w:val="0"/>
        <w:suppressAutoHyphens/>
        <w:autoSpaceDN w:val="0"/>
        <w:spacing w:after="120"/>
        <w:textAlignment w:val="baseline"/>
        <w:rPr>
          <w:rFonts w:asciiTheme="minorHAnsi" w:hAnsiTheme="minorHAnsi" w:cstheme="minorHAnsi"/>
          <w:szCs w:val="24"/>
        </w:rPr>
      </w:pPr>
      <w:r w:rsidRPr="00CE160E">
        <w:rPr>
          <w:rFonts w:asciiTheme="minorHAnsi" w:hAnsiTheme="minorHAnsi" w:cstheme="minorHAnsi"/>
          <w:szCs w:val="24"/>
        </w:rPr>
        <w:lastRenderedPageBreak/>
        <w:t xml:space="preserve">Omawia planowanie z przyszłości podkreślając motywującą rolę takiego sposobu określania kolejności działań. Prezentuje tę metodę w oparciu o wypracowane przez grupę zadania do realizacji. </w:t>
      </w:r>
    </w:p>
    <w:p w:rsidR="004054C3" w:rsidRPr="00CE160E" w:rsidRDefault="004054C3" w:rsidP="00CE160E">
      <w:pPr>
        <w:spacing w:after="120"/>
        <w:rPr>
          <w:rFonts w:asciiTheme="minorHAnsi" w:hAnsiTheme="minorHAnsi" w:cstheme="minorHAnsi"/>
          <w:b/>
          <w:szCs w:val="24"/>
        </w:rPr>
      </w:pPr>
      <w:r w:rsidRPr="00CE160E">
        <w:rPr>
          <w:rFonts w:asciiTheme="minorHAnsi" w:hAnsiTheme="minorHAnsi" w:cstheme="minorHAnsi"/>
          <w:b/>
          <w:szCs w:val="24"/>
        </w:rPr>
        <w:t>Planowanie z przyszłości</w:t>
      </w:r>
    </w:p>
    <w:p w:rsidR="004054C3" w:rsidRPr="00CE160E" w:rsidRDefault="004054C3" w:rsidP="00CE160E">
      <w:pPr>
        <w:spacing w:after="120"/>
        <w:rPr>
          <w:rFonts w:asciiTheme="minorHAnsi" w:hAnsiTheme="minorHAnsi" w:cstheme="minorHAnsi"/>
          <w:szCs w:val="24"/>
        </w:rPr>
      </w:pPr>
      <w:r w:rsidRPr="00CE160E">
        <w:rPr>
          <w:rFonts w:asciiTheme="minorHAnsi" w:hAnsiTheme="minorHAnsi" w:cstheme="minorHAnsi"/>
          <w:szCs w:val="24"/>
        </w:rPr>
        <w:t>Obejmuje następujące etapy:</w:t>
      </w:r>
    </w:p>
    <w:p w:rsidR="004054C3" w:rsidRPr="00CE160E" w:rsidRDefault="004054C3" w:rsidP="00CE160E">
      <w:pPr>
        <w:pStyle w:val="Akapitzlist"/>
        <w:numPr>
          <w:ilvl w:val="0"/>
          <w:numId w:val="51"/>
        </w:numPr>
        <w:spacing w:before="0" w:after="120"/>
        <w:ind w:left="714" w:hanging="357"/>
        <w:contextualSpacing/>
        <w:rPr>
          <w:rFonts w:asciiTheme="minorHAnsi" w:hAnsiTheme="minorHAnsi" w:cstheme="minorHAnsi"/>
          <w:sz w:val="24"/>
          <w:szCs w:val="24"/>
          <w:lang w:val="pl-PL"/>
        </w:rPr>
      </w:pPr>
      <w:r w:rsidRPr="00CE160E">
        <w:rPr>
          <w:rFonts w:asciiTheme="minorHAnsi" w:hAnsiTheme="minorHAnsi" w:cstheme="minorHAnsi"/>
          <w:sz w:val="24"/>
          <w:szCs w:val="24"/>
          <w:lang w:val="pl-PL"/>
        </w:rPr>
        <w:t>Stworzenie wizji przyszłości. Dokładnie, wielozmysłowe wyobrażenie sobie momentu osiągnięcia swojego celu.</w:t>
      </w:r>
    </w:p>
    <w:p w:rsidR="004054C3" w:rsidRPr="00CE160E" w:rsidRDefault="004054C3" w:rsidP="00CE160E">
      <w:pPr>
        <w:pStyle w:val="Akapitzlist"/>
        <w:numPr>
          <w:ilvl w:val="0"/>
          <w:numId w:val="51"/>
        </w:numPr>
        <w:spacing w:before="0" w:after="120"/>
        <w:ind w:left="714" w:hanging="357"/>
        <w:contextualSpacing/>
        <w:rPr>
          <w:rFonts w:asciiTheme="minorHAnsi" w:hAnsiTheme="minorHAnsi" w:cstheme="minorHAnsi"/>
          <w:sz w:val="24"/>
          <w:szCs w:val="24"/>
          <w:lang w:val="pl-PL"/>
        </w:rPr>
      </w:pPr>
      <w:r w:rsidRPr="00CE160E">
        <w:rPr>
          <w:rFonts w:asciiTheme="minorHAnsi" w:hAnsiTheme="minorHAnsi" w:cstheme="minorHAnsi"/>
          <w:sz w:val="24"/>
          <w:szCs w:val="24"/>
          <w:lang w:val="pl-PL"/>
        </w:rPr>
        <w:t>Stworzenie linii czasu – najlepiej przestrzennej, np. na podłodze. Albo tylko wyobrażeniowej, na której zaznaczamy dzień dzisiejszy i moment osiągnięcia celu, moment, gdy nasza wizja urzeczywistnia się.</w:t>
      </w:r>
    </w:p>
    <w:p w:rsidR="004054C3" w:rsidRPr="00CE160E" w:rsidRDefault="004054C3" w:rsidP="00CE160E">
      <w:pPr>
        <w:pStyle w:val="Akapitzlist"/>
        <w:numPr>
          <w:ilvl w:val="0"/>
          <w:numId w:val="51"/>
        </w:numPr>
        <w:spacing w:before="0" w:after="120"/>
        <w:ind w:left="714" w:hanging="357"/>
        <w:contextualSpacing/>
        <w:rPr>
          <w:rFonts w:asciiTheme="minorHAnsi" w:hAnsiTheme="minorHAnsi" w:cstheme="minorHAnsi"/>
          <w:sz w:val="24"/>
          <w:szCs w:val="24"/>
          <w:lang w:val="pl-PL"/>
        </w:rPr>
      </w:pPr>
      <w:r w:rsidRPr="00CE160E">
        <w:rPr>
          <w:rFonts w:asciiTheme="minorHAnsi" w:hAnsiTheme="minorHAnsi" w:cstheme="minorHAnsi"/>
          <w:sz w:val="24"/>
          <w:szCs w:val="24"/>
          <w:lang w:val="pl-PL"/>
        </w:rPr>
        <w:t>Zapisanie na oddzielnych kartkach kolejnych etapów, poczynając od chwili osiągnięcia do dziś.</w:t>
      </w:r>
    </w:p>
    <w:p w:rsidR="004054C3" w:rsidRPr="00CE160E" w:rsidRDefault="004054C3" w:rsidP="00CE160E">
      <w:pPr>
        <w:pStyle w:val="Akapitzlist"/>
        <w:numPr>
          <w:ilvl w:val="0"/>
          <w:numId w:val="51"/>
        </w:numPr>
        <w:spacing w:before="0" w:after="120"/>
        <w:rPr>
          <w:rFonts w:asciiTheme="minorHAnsi" w:hAnsiTheme="minorHAnsi" w:cstheme="minorHAnsi"/>
          <w:sz w:val="24"/>
          <w:szCs w:val="24"/>
          <w:lang w:val="pl-PL"/>
        </w:rPr>
      </w:pPr>
      <w:r w:rsidRPr="00CE160E">
        <w:rPr>
          <w:rFonts w:asciiTheme="minorHAnsi" w:hAnsiTheme="minorHAnsi" w:cstheme="minorHAnsi"/>
          <w:sz w:val="24"/>
          <w:szCs w:val="24"/>
          <w:lang w:val="pl-PL"/>
        </w:rPr>
        <w:t>Przyporządkowanie</w:t>
      </w:r>
      <w:r w:rsidR="00381165">
        <w:rPr>
          <w:rFonts w:asciiTheme="minorHAnsi" w:hAnsiTheme="minorHAnsi" w:cstheme="minorHAnsi"/>
          <w:sz w:val="24"/>
          <w:szCs w:val="24"/>
          <w:lang w:val="pl-PL"/>
        </w:rPr>
        <w:t xml:space="preserve"> – </w:t>
      </w:r>
      <w:proofErr w:type="spellStart"/>
      <w:r w:rsidRPr="00CE160E">
        <w:rPr>
          <w:rFonts w:asciiTheme="minorHAnsi" w:hAnsiTheme="minorHAnsi" w:cstheme="minorHAnsi"/>
          <w:sz w:val="24"/>
          <w:szCs w:val="24"/>
          <w:lang w:val="pl-PL"/>
        </w:rPr>
        <w:t>uprządkowanie</w:t>
      </w:r>
      <w:proofErr w:type="spellEnd"/>
      <w:r w:rsidRPr="00CE160E">
        <w:rPr>
          <w:rFonts w:asciiTheme="minorHAnsi" w:hAnsiTheme="minorHAnsi" w:cstheme="minorHAnsi"/>
          <w:sz w:val="24"/>
          <w:szCs w:val="24"/>
          <w:lang w:val="pl-PL"/>
        </w:rPr>
        <w:t xml:space="preserve"> zadań na osi czasu. </w:t>
      </w:r>
    </w:p>
    <w:p w:rsidR="004054C3" w:rsidRPr="00CE160E" w:rsidRDefault="00682837" w:rsidP="00CE160E">
      <w:pPr>
        <w:spacing w:after="120"/>
        <w:rPr>
          <w:rFonts w:asciiTheme="minorHAnsi" w:hAnsiTheme="minorHAnsi" w:cstheme="minorHAnsi"/>
          <w:szCs w:val="24"/>
        </w:rPr>
      </w:pPr>
      <w:r w:rsidRPr="00682837">
        <w:rPr>
          <w:noProof/>
          <w:lang w:eastAsia="pl-PL"/>
        </w:rPr>
        <w:pict>
          <v:oval id="Owal 68" o:spid="_x0000_s1073" style="position:absolute;margin-left:371.65pt;margin-top:26.05pt;width:81.75pt;height:39.7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"/>
        </w:pict>
      </w:r>
      <w:r w:rsidR="00381165">
        <w:rPr>
          <w:rFonts w:asciiTheme="minorHAnsi" w:hAnsiTheme="minorHAnsi" w:cstheme="minorHAnsi"/>
          <w:szCs w:val="24"/>
        </w:rPr>
        <w:t>Z</w:t>
      </w:r>
      <w:r w:rsidR="004054C3" w:rsidRPr="00CE160E">
        <w:rPr>
          <w:rFonts w:asciiTheme="minorHAnsi" w:hAnsiTheme="minorHAnsi" w:cstheme="minorHAnsi"/>
          <w:szCs w:val="24"/>
        </w:rPr>
        <w:t>adania, terminy</w:t>
      </w:r>
    </w:p>
    <w:p w:rsidR="004054C3" w:rsidRPr="00CE160E" w:rsidRDefault="00682837" w:rsidP="00CE160E">
      <w:pPr>
        <w:pStyle w:val="Akapitzlist"/>
        <w:spacing w:after="120"/>
        <w:rPr>
          <w:rFonts w:asciiTheme="minorHAnsi" w:hAnsiTheme="minorHAnsi" w:cstheme="minorHAnsi"/>
          <w:sz w:val="24"/>
          <w:szCs w:val="24"/>
          <w:lang w:val="pl-PL"/>
        </w:rPr>
      </w:pPr>
      <w:r>
        <w:rPr>
          <w:rFonts w:asciiTheme="minorHAnsi" w:hAnsiTheme="minorHAnsi" w:cstheme="minorHAnsi"/>
          <w:noProof/>
          <w:sz w:val="24"/>
          <w:szCs w:val="24"/>
          <w:lang w:val="pl-PL" w:eastAsia="pl-PL"/>
        </w:rPr>
        <w:pict>
          <v:shape id="Pole tekstowe 86" o:spid="_x0000_s1057" type="#_x0000_t202" style="position:absolute;left:0;text-align:left;margin-left:65.9pt;margin-top:16.35pt;width:49.5pt;height:23.25pt;z-index:251719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">
            <v:textbox>
              <w:txbxContent>
                <w:p w:rsidR="002C2040" w:rsidRPr="00757C19" w:rsidRDefault="002C2040" w:rsidP="004054C3">
                  <w:pPr>
                    <w:jc w:val="center"/>
                    <w:rPr>
                      <w:b/>
                    </w:rPr>
                  </w:pPr>
                  <w:r>
                    <w:rPr>
                      <w:b/>
                    </w:rPr>
                    <w:t>DZIŚ</w:t>
                  </w:r>
                </w:p>
              </w:txbxContent>
            </v:textbox>
          </v:shape>
        </w:pict>
      </w:r>
      <w:r>
        <w:rPr>
          <w:rFonts w:asciiTheme="minorHAnsi" w:hAnsiTheme="minorHAnsi" w:cstheme="minorHAnsi"/>
          <w:noProof/>
          <w:sz w:val="24"/>
          <w:szCs w:val="24"/>
          <w:lang w:val="pl-PL" w:eastAsia="pl-PL"/>
        </w:rPr>
        <w:pict>
          <v:shapetype id="_x0000_t32" coordsize="21600,21600" o:spt="32" o:oned="t" path="m,l21600,21600e" filled="f">
            <v:path arrowok="t" fillok="f" o:connecttype="none"/>
            <o:lock v:ext="edit" shapetype="t"/>
          </v:shapetype>
          <v:shape id="Łącznik prosty ze strzałką 69" o:spid="_x0000_s1072" type="#_x0000_t32" style="position:absolute;left:0;text-align:left;margin-left:179.65pt;margin-top:9.9pt;width:.05pt;height:19.5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"/>
        </w:pict>
      </w:r>
      <w:r>
        <w:rPr>
          <w:rFonts w:asciiTheme="minorHAnsi" w:hAnsiTheme="minorHAnsi" w:cstheme="minorHAnsi"/>
          <w:noProof/>
          <w:sz w:val="24"/>
          <w:szCs w:val="24"/>
          <w:lang w:val="pl-PL" w:eastAsia="pl-PL"/>
        </w:rPr>
        <w:pict>
          <v:shape id="Łącznik prosty ze strzałką 70" o:spid="_x0000_s1071" type="#_x0000_t32" style="position:absolute;left:0;text-align:left;margin-left:214.9pt;margin-top:9.9pt;width:.05pt;height:19.5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"/>
        </w:pict>
      </w:r>
      <w:r>
        <w:rPr>
          <w:rFonts w:asciiTheme="minorHAnsi" w:hAnsiTheme="minorHAnsi" w:cstheme="minorHAnsi"/>
          <w:noProof/>
          <w:sz w:val="24"/>
          <w:szCs w:val="24"/>
          <w:lang w:val="pl-PL" w:eastAsia="pl-PL"/>
        </w:rPr>
        <w:pict>
          <v:shape id="Łącznik prosty ze strzałką 71" o:spid="_x0000_s1070" type="#_x0000_t32" style="position:absolute;left:0;text-align:left;margin-left:248.65pt;margin-top:9.9pt;width:.05pt;height:19.5pt;z-index:251647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"/>
        </w:pict>
      </w:r>
      <w:r>
        <w:rPr>
          <w:rFonts w:asciiTheme="minorHAnsi" w:hAnsiTheme="minorHAnsi" w:cstheme="minorHAnsi"/>
          <w:noProof/>
          <w:sz w:val="24"/>
          <w:szCs w:val="24"/>
          <w:lang w:val="pl-PL" w:eastAsia="pl-PL"/>
        </w:rPr>
        <w:pict>
          <v:shape id="Łącznik prosty ze strzałką 72" o:spid="_x0000_s1069" type="#_x0000_t32" style="position:absolute;left:0;text-align:left;margin-left:281.65pt;margin-top:9.9pt;width:.05pt;height:19.5pt;z-index:251640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"/>
        </w:pict>
      </w:r>
      <w:r>
        <w:rPr>
          <w:rFonts w:asciiTheme="minorHAnsi" w:hAnsiTheme="minorHAnsi" w:cstheme="minorHAnsi"/>
          <w:noProof/>
          <w:sz w:val="24"/>
          <w:szCs w:val="24"/>
          <w:lang w:val="pl-PL" w:eastAsia="pl-PL"/>
        </w:rPr>
        <w:pict>
          <v:shape id="Łącznik prosty ze strzałką 73" o:spid="_x0000_s1068" type="#_x0000_t32" style="position:absolute;left:0;text-align:left;margin-left:315.4pt;margin-top:9.9pt;width:.05pt;height:19.5pt;z-index:251633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"/>
        </w:pict>
      </w:r>
      <w:r>
        <w:rPr>
          <w:rFonts w:asciiTheme="minorHAnsi" w:hAnsiTheme="minorHAnsi" w:cstheme="minorHAnsi"/>
          <w:noProof/>
          <w:sz w:val="24"/>
          <w:szCs w:val="24"/>
          <w:lang w:val="pl-PL" w:eastAsia="pl-PL"/>
        </w:rPr>
        <w:pict>
          <v:shape id="Łącznik prosty ze strzałką 74" o:spid="_x0000_s1067" type="#_x0000_t32" style="position:absolute;left:0;text-align:left;margin-left:345.4pt;margin-top:9.9pt;width:.05pt;height:19.5pt;z-index:251623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"/>
        </w:pict>
      </w:r>
      <w:r>
        <w:rPr>
          <w:rFonts w:asciiTheme="minorHAnsi" w:hAnsiTheme="minorHAnsi" w:cstheme="minorHAnsi"/>
          <w:noProof/>
          <w:sz w:val="24"/>
          <w:szCs w:val="24"/>
          <w:lang w:val="pl-PL" w:eastAsia="pl-PL"/>
        </w:rPr>
        <w:pict>
          <v:shape id="Pole tekstowe 75" o:spid="_x0000_s1058" type="#_x0000_t202" style="position:absolute;left:0;text-align:left;margin-left:386.65pt;margin-top:6.15pt;width:49.5pt;height:23.25pt;z-index:251609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">
            <v:textbox>
              <w:txbxContent>
                <w:p w:rsidR="002C2040" w:rsidRPr="00757C19" w:rsidRDefault="002C2040" w:rsidP="004054C3">
                  <w:pPr>
                    <w:rPr>
                      <w:b/>
                    </w:rPr>
                  </w:pPr>
                  <w:r w:rsidRPr="00757C19">
                    <w:rPr>
                      <w:b/>
                    </w:rPr>
                    <w:t>WIZJA</w:t>
                  </w:r>
                </w:p>
              </w:txbxContent>
            </v:textbox>
          </v:shape>
        </w:pict>
      </w:r>
    </w:p>
    <w:p w:rsidR="004054C3" w:rsidRPr="00CE160E" w:rsidRDefault="00682837" w:rsidP="00CE160E">
      <w:pPr>
        <w:pStyle w:val="Akapitzlist"/>
        <w:spacing w:after="120"/>
        <w:rPr>
          <w:rFonts w:asciiTheme="minorHAnsi" w:hAnsiTheme="minorHAnsi" w:cstheme="minorHAnsi"/>
          <w:sz w:val="24"/>
          <w:szCs w:val="24"/>
          <w:lang w:val="pl-PL"/>
        </w:rPr>
      </w:pPr>
      <w:r>
        <w:rPr>
          <w:rFonts w:asciiTheme="minorHAnsi" w:hAnsiTheme="minorHAnsi" w:cstheme="minorHAnsi"/>
          <w:noProof/>
          <w:sz w:val="24"/>
          <w:szCs w:val="24"/>
          <w:lang w:val="pl-PL" w:eastAsia="pl-PL"/>
        </w:rPr>
        <w:pict>
          <v:shape id="Łącznik prosty ze strzałką 76" o:spid="_x0000_s1066" type="#_x0000_t32" style="position:absolute;left:0;text-align:left;margin-left:133.9pt;margin-top:3.45pt;width:237.75pt;height:0;flip:x;z-index:251616768;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">
            <v:stroke endarrow="block"/>
          </v:shape>
        </w:pict>
      </w:r>
    </w:p>
    <w:p w:rsidR="004054C3" w:rsidRPr="00CE160E" w:rsidRDefault="004054C3" w:rsidP="00CE160E">
      <w:pPr>
        <w:pStyle w:val="Akapitzlist"/>
        <w:spacing w:after="120"/>
        <w:rPr>
          <w:rFonts w:asciiTheme="minorHAnsi" w:hAnsiTheme="minorHAnsi" w:cstheme="minorHAnsi"/>
          <w:sz w:val="24"/>
          <w:szCs w:val="24"/>
          <w:lang w:val="pl-PL"/>
        </w:rPr>
      </w:pPr>
    </w:p>
    <w:p w:rsidR="004054C3" w:rsidRPr="00CE160E" w:rsidRDefault="004054C3" w:rsidP="00CE160E">
      <w:pPr>
        <w:widowControl w:val="0"/>
        <w:suppressAutoHyphens/>
        <w:autoSpaceDN w:val="0"/>
        <w:spacing w:after="120"/>
        <w:textAlignment w:val="baseline"/>
        <w:rPr>
          <w:rFonts w:asciiTheme="minorHAnsi" w:hAnsiTheme="minorHAnsi" w:cstheme="minorHAnsi"/>
          <w:szCs w:val="24"/>
        </w:rPr>
      </w:pPr>
      <w:r w:rsidRPr="00CE160E">
        <w:rPr>
          <w:rFonts w:asciiTheme="minorHAnsi" w:hAnsiTheme="minorHAnsi" w:cstheme="minorHAnsi"/>
          <w:szCs w:val="24"/>
        </w:rPr>
        <w:t xml:space="preserve">Następnie trener prezentuje „Gwiazdę pytań” i Wykres Gantta jako sposoby na zapisanie harmonogramu w taki sposób, aby ułatwiało to realizowanie zadań oraz monitorowanie ich realizacji przez dyrektora. </w:t>
      </w:r>
    </w:p>
    <w:p w:rsidR="004054C3" w:rsidRPr="00CE160E" w:rsidRDefault="004054C3" w:rsidP="00CE160E">
      <w:pPr>
        <w:widowControl w:val="0"/>
        <w:suppressAutoHyphens/>
        <w:autoSpaceDN w:val="0"/>
        <w:spacing w:after="120"/>
        <w:textAlignment w:val="baseline"/>
        <w:rPr>
          <w:rFonts w:asciiTheme="minorHAnsi" w:hAnsiTheme="minorHAnsi" w:cstheme="minorHAnsi"/>
          <w:szCs w:val="24"/>
        </w:rPr>
      </w:pPr>
      <w:r w:rsidRPr="00CE160E">
        <w:rPr>
          <w:rFonts w:asciiTheme="minorHAnsi" w:hAnsiTheme="minorHAnsi" w:cstheme="minorHAnsi"/>
          <w:szCs w:val="24"/>
        </w:rPr>
        <w:t xml:space="preserve">Uczestnicy w swobodnej dyskusji zastanawiają się który z zaproponowanych sposobów bardziej im odpowiada. </w:t>
      </w:r>
    </w:p>
    <w:p w:rsidR="004054C3" w:rsidRPr="00CE160E" w:rsidRDefault="004054C3" w:rsidP="00CE160E">
      <w:pPr>
        <w:spacing w:after="120"/>
        <w:rPr>
          <w:rFonts w:asciiTheme="minorHAnsi" w:hAnsiTheme="minorHAnsi" w:cstheme="minorHAnsi"/>
          <w:szCs w:val="24"/>
        </w:rPr>
      </w:pPr>
      <w:r w:rsidRPr="00CE160E">
        <w:rPr>
          <w:rFonts w:asciiTheme="minorHAnsi" w:hAnsiTheme="minorHAnsi" w:cstheme="minorHAnsi"/>
          <w:szCs w:val="24"/>
        </w:rPr>
        <w:t>Gwiazda pytań</w:t>
      </w:r>
    </w:p>
    <w:p w:rsidR="004054C3" w:rsidRPr="00CE160E" w:rsidRDefault="00682837" w:rsidP="00CE160E">
      <w:pPr>
        <w:pStyle w:val="Akapitzlist"/>
        <w:spacing w:after="120"/>
        <w:rPr>
          <w:rFonts w:asciiTheme="minorHAnsi" w:hAnsiTheme="minorHAnsi" w:cstheme="minorHAnsi"/>
          <w:sz w:val="24"/>
          <w:szCs w:val="24"/>
          <w:lang w:val="pl-PL"/>
        </w:rPr>
      </w:pPr>
      <w:r>
        <w:rPr>
          <w:rFonts w:asciiTheme="minorHAnsi" w:hAnsiTheme="minorHAnsi" w:cstheme="minorHAnsi"/>
          <w:noProof/>
          <w:sz w:val="24"/>
          <w:szCs w:val="24"/>
          <w:lang w:val="pl-PL" w:eastAsia="pl-PL"/>
        </w:rPr>
        <w:pict>
          <v:shape id="Pole tekstowe 77" o:spid="_x0000_s1059" type="#_x0000_t202" style="position:absolute;left:0;text-align:left;margin-left:214.9pt;margin-top:7.95pt;width:40.5pt;height:21pt;z-index:251676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">
            <v:textbox>
              <w:txbxContent>
                <w:p w:rsidR="002C2040" w:rsidRDefault="002C2040" w:rsidP="004054C3">
                  <w:r>
                    <w:t>KTO?</w:t>
                  </w:r>
                </w:p>
              </w:txbxContent>
            </v:textbox>
          </v:shape>
        </w:pict>
      </w:r>
      <w:r>
        <w:rPr>
          <w:rFonts w:asciiTheme="minorHAnsi" w:hAnsiTheme="minorHAnsi" w:cstheme="minorHAnsi"/>
          <w:noProof/>
          <w:sz w:val="24"/>
          <w:szCs w:val="24"/>
          <w:lang w:val="pl-PL" w:eastAsia="pl-PL"/>
        </w:rPr>
        <w:pict>
          <v:shape id="Gwiazda: 5 punktów 78" o:spid="_x0000_s1065" style="position:absolute;left:0;text-align:left;margin-left:145.15pt;margin-top:13.5pt;width:174.75pt;height:173.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219325,2200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" path="m2,840428r847709,6l1109663,r261951,840434l2219323,840428r-685815,519411l1795470,2200269,1109663,1680849,423855,2200269,685817,1359839,2,840428xe" fillcolor="#92cddc" strokecolor="#4bacc6" strokeweight="1pt">
            <v:fill color2="#4bacc6" focus="50%" type="gradient"/>
            <v:stroke joinstyle="miter"/>
            <v:shadow on="t" color="#205867" offset="1pt"/>
            <v:path o:connecttype="custom" o:connectlocs="2,840428;847711,840434;1109663,0;1371614,840434;2219323,840428;1533508,1359839;1795470,2200269;1109663,1680849;423855,2200269;685817,1359839;2,840428" o:connectangles="0,0,0,0,0,0,0,0,0,0,0"/>
          </v:shape>
        </w:pict>
      </w:r>
      <w:r>
        <w:rPr>
          <w:rFonts w:asciiTheme="minorHAnsi" w:hAnsiTheme="minorHAnsi" w:cstheme="minorHAnsi"/>
          <w:noProof/>
          <w:sz w:val="24"/>
          <w:szCs w:val="24"/>
          <w:lang w:val="pl-PL" w:eastAsia="pl-PL"/>
        </w:rPr>
        <w:pict>
          <v:shape id="Pole tekstowe 79" o:spid="_x0000_s1060" type="#_x0000_t202" style="position:absolute;left:0;text-align:left;margin-left:139.15pt;margin-top:171.35pt;width:50.95pt;height:21pt;z-index:251697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">
            <v:textbox>
              <w:txbxContent>
                <w:p w:rsidR="002C2040" w:rsidRDefault="002C2040" w:rsidP="004054C3">
                  <w:r>
                    <w:t>KIEDY?</w:t>
                  </w:r>
                </w:p>
              </w:txbxContent>
            </v:textbox>
          </v:shape>
        </w:pict>
      </w:r>
      <w:r>
        <w:rPr>
          <w:rFonts w:asciiTheme="minorHAnsi" w:hAnsiTheme="minorHAnsi" w:cstheme="minorHAnsi"/>
          <w:noProof/>
          <w:sz w:val="24"/>
          <w:szCs w:val="24"/>
          <w:lang w:val="pl-PL" w:eastAsia="pl-PL"/>
        </w:rPr>
        <w:pict>
          <v:shape id="Pole tekstowe 80" o:spid="_x0000_s1061" type="#_x0000_t202" style="position:absolute;left:0;text-align:left;margin-left:291.4pt;margin-top:171.35pt;width:54pt;height:21pt;z-index:251690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">
            <v:textbox>
              <w:txbxContent>
                <w:p w:rsidR="002C2040" w:rsidRDefault="002C2040" w:rsidP="004054C3">
                  <w:r>
                    <w:t>GDZIE?</w:t>
                  </w:r>
                </w:p>
              </w:txbxContent>
            </v:textbox>
          </v:shape>
        </w:pict>
      </w:r>
      <w:r>
        <w:rPr>
          <w:rFonts w:asciiTheme="minorHAnsi" w:hAnsiTheme="minorHAnsi" w:cstheme="minorHAnsi"/>
          <w:noProof/>
          <w:sz w:val="24"/>
          <w:szCs w:val="24"/>
          <w:lang w:val="pl-PL" w:eastAsia="pl-PL"/>
        </w:rPr>
        <w:pict>
          <v:shape id="Pole tekstowe 81" o:spid="_x0000_s1062" type="#_x0000_t202" style="position:absolute;left:0;text-align:left;margin-left:205.9pt;margin-top:78.35pt;width:57pt;height:21pt;z-index:251712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">
            <v:textbox>
              <w:txbxContent>
                <w:p w:rsidR="002C2040" w:rsidRDefault="002C2040" w:rsidP="004054C3">
                  <w:r>
                    <w:t>PO CO?</w:t>
                  </w:r>
                </w:p>
              </w:txbxContent>
            </v:textbox>
          </v:shape>
        </w:pict>
      </w:r>
      <w:r>
        <w:rPr>
          <w:rFonts w:asciiTheme="minorHAnsi" w:hAnsiTheme="minorHAnsi" w:cstheme="minorHAnsi"/>
          <w:noProof/>
          <w:sz w:val="24"/>
          <w:szCs w:val="24"/>
          <w:lang w:val="pl-PL" w:eastAsia="pl-PL"/>
        </w:rPr>
        <w:pict>
          <v:shape id="Pole tekstowe 82" o:spid="_x0000_s1063" type="#_x0000_t202" style="position:absolute;left:0;text-align:left;margin-left:104.65pt;margin-top:57.35pt;width:40.5pt;height:21pt;z-index:251704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">
            <v:textbox>
              <w:txbxContent>
                <w:p w:rsidR="002C2040" w:rsidRDefault="002C2040" w:rsidP="004054C3">
                  <w:r>
                    <w:t>JAK?</w:t>
                  </w:r>
                </w:p>
              </w:txbxContent>
            </v:textbox>
          </v:shape>
        </w:pict>
      </w:r>
      <w:r>
        <w:rPr>
          <w:rFonts w:asciiTheme="minorHAnsi" w:hAnsiTheme="minorHAnsi" w:cstheme="minorHAnsi"/>
          <w:noProof/>
          <w:sz w:val="24"/>
          <w:szCs w:val="24"/>
          <w:lang w:val="pl-PL" w:eastAsia="pl-PL"/>
        </w:rPr>
        <w:pict>
          <v:shape id="Pole tekstowe 83" o:spid="_x0000_s1064" type="#_x0000_t202" style="position:absolute;left:0;text-align:left;margin-left:323.65pt;margin-top:57.35pt;width:40.5pt;height:21pt;z-index:251683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">
            <v:textbox>
              <w:txbxContent>
                <w:p w:rsidR="002C2040" w:rsidRDefault="002C2040" w:rsidP="004054C3">
                  <w:r>
                    <w:t>CO?</w:t>
                  </w:r>
                </w:p>
              </w:txbxContent>
            </v:textbox>
          </v:shape>
        </w:pict>
      </w:r>
    </w:p>
    <w:p w:rsidR="004054C3" w:rsidRPr="00CE160E" w:rsidRDefault="004054C3" w:rsidP="00CE160E">
      <w:pPr>
        <w:spacing w:after="120"/>
        <w:rPr>
          <w:rFonts w:asciiTheme="minorHAnsi" w:hAnsiTheme="minorHAnsi" w:cstheme="minorHAnsi"/>
          <w:szCs w:val="24"/>
        </w:rPr>
      </w:pPr>
    </w:p>
    <w:p w:rsidR="004054C3" w:rsidRPr="00CE160E" w:rsidRDefault="004054C3" w:rsidP="00CE160E">
      <w:pPr>
        <w:spacing w:after="120"/>
        <w:rPr>
          <w:rFonts w:asciiTheme="minorHAnsi" w:hAnsiTheme="minorHAnsi" w:cstheme="minorHAnsi"/>
          <w:szCs w:val="24"/>
        </w:rPr>
      </w:pPr>
    </w:p>
    <w:p w:rsidR="004054C3" w:rsidRPr="00CE160E" w:rsidRDefault="004054C3" w:rsidP="00CE160E">
      <w:pPr>
        <w:spacing w:after="120"/>
        <w:rPr>
          <w:rFonts w:asciiTheme="minorHAnsi" w:hAnsiTheme="minorHAnsi" w:cstheme="minorHAnsi"/>
          <w:szCs w:val="24"/>
        </w:rPr>
      </w:pPr>
    </w:p>
    <w:p w:rsidR="004054C3" w:rsidRPr="00CE160E" w:rsidRDefault="004054C3" w:rsidP="00CE160E">
      <w:pPr>
        <w:spacing w:after="120"/>
        <w:rPr>
          <w:rFonts w:asciiTheme="minorHAnsi" w:hAnsiTheme="minorHAnsi" w:cstheme="minorHAnsi"/>
          <w:szCs w:val="24"/>
        </w:rPr>
      </w:pPr>
    </w:p>
    <w:p w:rsidR="003220E9" w:rsidRDefault="003220E9" w:rsidP="00CE160E">
      <w:pPr>
        <w:tabs>
          <w:tab w:val="left" w:pos="3330"/>
        </w:tabs>
        <w:spacing w:after="120"/>
        <w:rPr>
          <w:rFonts w:asciiTheme="minorHAnsi" w:hAnsiTheme="minorHAnsi" w:cstheme="minorHAnsi"/>
          <w:szCs w:val="24"/>
        </w:rPr>
      </w:pPr>
    </w:p>
    <w:p w:rsidR="003220E9" w:rsidRDefault="003220E9" w:rsidP="00CE160E">
      <w:pPr>
        <w:tabs>
          <w:tab w:val="left" w:pos="3330"/>
        </w:tabs>
        <w:spacing w:after="120"/>
        <w:rPr>
          <w:rFonts w:asciiTheme="minorHAnsi" w:hAnsiTheme="minorHAnsi" w:cstheme="minorHAnsi"/>
          <w:szCs w:val="24"/>
        </w:rPr>
      </w:pPr>
    </w:p>
    <w:p w:rsidR="003220E9" w:rsidRDefault="003220E9" w:rsidP="00CE160E">
      <w:pPr>
        <w:tabs>
          <w:tab w:val="left" w:pos="3330"/>
        </w:tabs>
        <w:spacing w:after="120"/>
        <w:rPr>
          <w:rFonts w:asciiTheme="minorHAnsi" w:hAnsiTheme="minorHAnsi" w:cstheme="minorHAnsi"/>
          <w:szCs w:val="24"/>
        </w:rPr>
      </w:pPr>
    </w:p>
    <w:p w:rsidR="004054C3" w:rsidRPr="00CE160E" w:rsidRDefault="004054C3" w:rsidP="00CE160E">
      <w:pPr>
        <w:tabs>
          <w:tab w:val="left" w:pos="3330"/>
        </w:tabs>
        <w:spacing w:after="120"/>
        <w:rPr>
          <w:rFonts w:asciiTheme="minorHAnsi" w:hAnsiTheme="minorHAnsi" w:cstheme="minorHAnsi"/>
          <w:szCs w:val="24"/>
        </w:rPr>
      </w:pPr>
      <w:r w:rsidRPr="00CE160E">
        <w:rPr>
          <w:rFonts w:asciiTheme="minorHAnsi" w:hAnsiTheme="minorHAnsi" w:cstheme="minorHAnsi"/>
          <w:szCs w:val="24"/>
        </w:rPr>
        <w:lastRenderedPageBreak/>
        <w:t xml:space="preserve">Gwiazda pytań to technika planowania pozwalająca bardziej szczegółowo określić większość elementów niezbędnych do osiągnięcia celu.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8"/>
        <w:gridCol w:w="1200"/>
        <w:gridCol w:w="1210"/>
        <w:gridCol w:w="1254"/>
        <w:gridCol w:w="1402"/>
        <w:gridCol w:w="1265"/>
        <w:gridCol w:w="1239"/>
      </w:tblGrid>
      <w:tr w:rsidR="004054C3" w:rsidRPr="00CC65F9" w:rsidTr="007C69DF">
        <w:trPr>
          <w:jc w:val="center"/>
        </w:trPr>
        <w:tc>
          <w:tcPr>
            <w:tcW w:w="1756" w:type="dxa"/>
            <w:shd w:val="clear" w:color="auto" w:fill="auto"/>
            <w:vAlign w:val="center"/>
          </w:tcPr>
          <w:p w:rsidR="004054C3" w:rsidRPr="00CE160E" w:rsidRDefault="004054C3" w:rsidP="00CE160E">
            <w:pPr>
              <w:tabs>
                <w:tab w:val="left" w:pos="3330"/>
              </w:tabs>
              <w:spacing w:after="120"/>
              <w:rPr>
                <w:rFonts w:asciiTheme="minorHAnsi" w:hAnsiTheme="minorHAnsi" w:cstheme="minorHAnsi"/>
                <w:szCs w:val="24"/>
              </w:rPr>
            </w:pPr>
            <w:r w:rsidRPr="00CE160E">
              <w:rPr>
                <w:rFonts w:asciiTheme="minorHAnsi" w:hAnsiTheme="minorHAnsi" w:cstheme="minorHAnsi"/>
                <w:szCs w:val="24"/>
              </w:rPr>
              <w:t>ZADANIE</w:t>
            </w:r>
          </w:p>
        </w:tc>
        <w:tc>
          <w:tcPr>
            <w:tcW w:w="1235" w:type="dxa"/>
            <w:shd w:val="clear" w:color="auto" w:fill="auto"/>
            <w:vAlign w:val="center"/>
          </w:tcPr>
          <w:p w:rsidR="004054C3" w:rsidRPr="00CE160E" w:rsidRDefault="004054C3" w:rsidP="00CE160E">
            <w:pPr>
              <w:tabs>
                <w:tab w:val="left" w:pos="3330"/>
              </w:tabs>
              <w:spacing w:after="120"/>
              <w:rPr>
                <w:rFonts w:asciiTheme="minorHAnsi" w:hAnsiTheme="minorHAnsi" w:cstheme="minorHAnsi"/>
                <w:szCs w:val="24"/>
              </w:rPr>
            </w:pPr>
            <w:r w:rsidRPr="00CE160E">
              <w:rPr>
                <w:rFonts w:asciiTheme="minorHAnsi" w:hAnsiTheme="minorHAnsi" w:cstheme="minorHAnsi"/>
                <w:szCs w:val="24"/>
              </w:rPr>
              <w:t>CO?</w:t>
            </w:r>
          </w:p>
        </w:tc>
        <w:tc>
          <w:tcPr>
            <w:tcW w:w="1239" w:type="dxa"/>
            <w:shd w:val="clear" w:color="auto" w:fill="auto"/>
            <w:vAlign w:val="center"/>
          </w:tcPr>
          <w:p w:rsidR="004054C3" w:rsidRPr="00CE160E" w:rsidRDefault="004054C3" w:rsidP="00CE160E">
            <w:pPr>
              <w:tabs>
                <w:tab w:val="left" w:pos="3330"/>
              </w:tabs>
              <w:spacing w:after="120"/>
              <w:rPr>
                <w:rFonts w:asciiTheme="minorHAnsi" w:hAnsiTheme="minorHAnsi" w:cstheme="minorHAnsi"/>
                <w:szCs w:val="24"/>
              </w:rPr>
            </w:pPr>
            <w:r w:rsidRPr="00CE160E">
              <w:rPr>
                <w:rFonts w:asciiTheme="minorHAnsi" w:hAnsiTheme="minorHAnsi" w:cstheme="minorHAnsi"/>
                <w:szCs w:val="24"/>
              </w:rPr>
              <w:t>KTO?</w:t>
            </w:r>
          </w:p>
        </w:tc>
        <w:tc>
          <w:tcPr>
            <w:tcW w:w="1274" w:type="dxa"/>
            <w:shd w:val="clear" w:color="auto" w:fill="auto"/>
            <w:vAlign w:val="center"/>
          </w:tcPr>
          <w:p w:rsidR="004054C3" w:rsidRPr="00CE160E" w:rsidRDefault="004054C3" w:rsidP="00CE160E">
            <w:pPr>
              <w:tabs>
                <w:tab w:val="left" w:pos="3330"/>
              </w:tabs>
              <w:spacing w:after="120"/>
              <w:rPr>
                <w:rFonts w:asciiTheme="minorHAnsi" w:hAnsiTheme="minorHAnsi" w:cstheme="minorHAnsi"/>
                <w:szCs w:val="24"/>
              </w:rPr>
            </w:pPr>
            <w:r w:rsidRPr="00CE160E">
              <w:rPr>
                <w:rFonts w:asciiTheme="minorHAnsi" w:hAnsiTheme="minorHAnsi" w:cstheme="minorHAnsi"/>
                <w:szCs w:val="24"/>
              </w:rPr>
              <w:t>GDZIE?</w:t>
            </w:r>
          </w:p>
        </w:tc>
        <w:tc>
          <w:tcPr>
            <w:tcW w:w="1432" w:type="dxa"/>
            <w:shd w:val="clear" w:color="auto" w:fill="auto"/>
            <w:vAlign w:val="center"/>
          </w:tcPr>
          <w:p w:rsidR="004054C3" w:rsidRPr="00CE160E" w:rsidRDefault="004054C3" w:rsidP="00CE160E">
            <w:pPr>
              <w:tabs>
                <w:tab w:val="left" w:pos="3330"/>
              </w:tabs>
              <w:spacing w:after="120"/>
              <w:rPr>
                <w:rFonts w:asciiTheme="minorHAnsi" w:hAnsiTheme="minorHAnsi" w:cstheme="minorHAnsi"/>
                <w:szCs w:val="24"/>
              </w:rPr>
            </w:pPr>
            <w:r w:rsidRPr="00CE160E">
              <w:rPr>
                <w:rFonts w:asciiTheme="minorHAnsi" w:hAnsiTheme="minorHAnsi" w:cstheme="minorHAnsi"/>
                <w:szCs w:val="24"/>
              </w:rPr>
              <w:t>KIEDY?</w:t>
            </w:r>
          </w:p>
        </w:tc>
        <w:tc>
          <w:tcPr>
            <w:tcW w:w="1301" w:type="dxa"/>
            <w:shd w:val="clear" w:color="auto" w:fill="auto"/>
            <w:vAlign w:val="center"/>
          </w:tcPr>
          <w:p w:rsidR="004054C3" w:rsidRPr="00CE160E" w:rsidRDefault="004054C3" w:rsidP="00CE160E">
            <w:pPr>
              <w:tabs>
                <w:tab w:val="left" w:pos="3330"/>
              </w:tabs>
              <w:spacing w:after="120"/>
              <w:rPr>
                <w:rFonts w:asciiTheme="minorHAnsi" w:hAnsiTheme="minorHAnsi" w:cstheme="minorHAnsi"/>
                <w:szCs w:val="24"/>
              </w:rPr>
            </w:pPr>
            <w:r w:rsidRPr="00CE160E">
              <w:rPr>
                <w:rFonts w:asciiTheme="minorHAnsi" w:hAnsiTheme="minorHAnsi" w:cstheme="minorHAnsi"/>
                <w:szCs w:val="24"/>
              </w:rPr>
              <w:t>JAK?</w:t>
            </w:r>
          </w:p>
        </w:tc>
        <w:tc>
          <w:tcPr>
            <w:tcW w:w="1277" w:type="dxa"/>
            <w:vAlign w:val="center"/>
          </w:tcPr>
          <w:p w:rsidR="004054C3" w:rsidRPr="00CE160E" w:rsidRDefault="004054C3" w:rsidP="00CE160E">
            <w:pPr>
              <w:tabs>
                <w:tab w:val="left" w:pos="3330"/>
              </w:tabs>
              <w:spacing w:after="120"/>
              <w:rPr>
                <w:rFonts w:asciiTheme="minorHAnsi" w:hAnsiTheme="minorHAnsi" w:cstheme="minorHAnsi"/>
                <w:szCs w:val="24"/>
              </w:rPr>
            </w:pPr>
            <w:r w:rsidRPr="00CE160E">
              <w:rPr>
                <w:rFonts w:asciiTheme="minorHAnsi" w:hAnsiTheme="minorHAnsi" w:cstheme="minorHAnsi"/>
                <w:szCs w:val="24"/>
              </w:rPr>
              <w:t>PO CO?</w:t>
            </w:r>
          </w:p>
        </w:tc>
      </w:tr>
      <w:tr w:rsidR="004054C3" w:rsidRPr="00CC65F9" w:rsidTr="007C69DF">
        <w:trPr>
          <w:jc w:val="center"/>
        </w:trPr>
        <w:tc>
          <w:tcPr>
            <w:tcW w:w="1756" w:type="dxa"/>
            <w:shd w:val="clear" w:color="auto" w:fill="auto"/>
            <w:vAlign w:val="center"/>
          </w:tcPr>
          <w:p w:rsidR="004054C3" w:rsidRPr="00CE160E" w:rsidRDefault="004054C3" w:rsidP="00CE160E">
            <w:pPr>
              <w:tabs>
                <w:tab w:val="left" w:pos="3330"/>
              </w:tabs>
              <w:spacing w:after="120"/>
              <w:rPr>
                <w:rFonts w:asciiTheme="minorHAnsi" w:hAnsiTheme="minorHAnsi" w:cstheme="minorHAnsi"/>
                <w:szCs w:val="24"/>
              </w:rPr>
            </w:pPr>
          </w:p>
        </w:tc>
        <w:tc>
          <w:tcPr>
            <w:tcW w:w="1235" w:type="dxa"/>
            <w:shd w:val="clear" w:color="auto" w:fill="auto"/>
            <w:vAlign w:val="center"/>
          </w:tcPr>
          <w:p w:rsidR="004054C3" w:rsidRPr="00CE160E" w:rsidRDefault="004054C3" w:rsidP="00CE160E">
            <w:pPr>
              <w:tabs>
                <w:tab w:val="left" w:pos="3330"/>
              </w:tabs>
              <w:spacing w:after="120"/>
              <w:rPr>
                <w:rFonts w:asciiTheme="minorHAnsi" w:hAnsiTheme="minorHAnsi" w:cstheme="minorHAnsi"/>
                <w:szCs w:val="24"/>
              </w:rPr>
            </w:pPr>
          </w:p>
        </w:tc>
        <w:tc>
          <w:tcPr>
            <w:tcW w:w="1239" w:type="dxa"/>
            <w:shd w:val="clear" w:color="auto" w:fill="auto"/>
            <w:vAlign w:val="center"/>
          </w:tcPr>
          <w:p w:rsidR="004054C3" w:rsidRPr="00CE160E" w:rsidRDefault="004054C3" w:rsidP="00CE160E">
            <w:pPr>
              <w:tabs>
                <w:tab w:val="left" w:pos="3330"/>
              </w:tabs>
              <w:spacing w:after="120"/>
              <w:rPr>
                <w:rFonts w:asciiTheme="minorHAnsi" w:hAnsiTheme="minorHAnsi" w:cstheme="minorHAnsi"/>
                <w:szCs w:val="24"/>
              </w:rPr>
            </w:pPr>
          </w:p>
        </w:tc>
        <w:tc>
          <w:tcPr>
            <w:tcW w:w="1274" w:type="dxa"/>
            <w:shd w:val="clear" w:color="auto" w:fill="auto"/>
            <w:vAlign w:val="center"/>
          </w:tcPr>
          <w:p w:rsidR="004054C3" w:rsidRPr="00CE160E" w:rsidRDefault="004054C3" w:rsidP="00CE160E">
            <w:pPr>
              <w:tabs>
                <w:tab w:val="left" w:pos="3330"/>
              </w:tabs>
              <w:spacing w:after="120"/>
              <w:rPr>
                <w:rFonts w:asciiTheme="minorHAnsi" w:hAnsiTheme="minorHAnsi" w:cstheme="minorHAnsi"/>
                <w:szCs w:val="24"/>
              </w:rPr>
            </w:pPr>
          </w:p>
        </w:tc>
        <w:tc>
          <w:tcPr>
            <w:tcW w:w="1432" w:type="dxa"/>
            <w:shd w:val="clear" w:color="auto" w:fill="auto"/>
            <w:vAlign w:val="center"/>
          </w:tcPr>
          <w:p w:rsidR="004054C3" w:rsidRPr="00CE160E" w:rsidRDefault="004054C3" w:rsidP="00CE160E">
            <w:pPr>
              <w:tabs>
                <w:tab w:val="left" w:pos="3330"/>
              </w:tabs>
              <w:spacing w:after="120"/>
              <w:rPr>
                <w:rFonts w:asciiTheme="minorHAnsi" w:hAnsiTheme="minorHAnsi" w:cstheme="minorHAnsi"/>
                <w:szCs w:val="24"/>
              </w:rPr>
            </w:pPr>
          </w:p>
        </w:tc>
        <w:tc>
          <w:tcPr>
            <w:tcW w:w="1301" w:type="dxa"/>
            <w:shd w:val="clear" w:color="auto" w:fill="auto"/>
            <w:vAlign w:val="center"/>
          </w:tcPr>
          <w:p w:rsidR="004054C3" w:rsidRPr="00CE160E" w:rsidRDefault="004054C3" w:rsidP="00CE160E">
            <w:pPr>
              <w:tabs>
                <w:tab w:val="left" w:pos="3330"/>
              </w:tabs>
              <w:spacing w:after="120"/>
              <w:rPr>
                <w:rFonts w:asciiTheme="minorHAnsi" w:hAnsiTheme="minorHAnsi" w:cstheme="minorHAnsi"/>
                <w:szCs w:val="24"/>
              </w:rPr>
            </w:pPr>
          </w:p>
        </w:tc>
        <w:tc>
          <w:tcPr>
            <w:tcW w:w="1277" w:type="dxa"/>
            <w:vAlign w:val="center"/>
          </w:tcPr>
          <w:p w:rsidR="004054C3" w:rsidRPr="00CE160E" w:rsidRDefault="004054C3" w:rsidP="00CE160E">
            <w:pPr>
              <w:tabs>
                <w:tab w:val="left" w:pos="3330"/>
              </w:tabs>
              <w:spacing w:after="120"/>
              <w:rPr>
                <w:rFonts w:asciiTheme="minorHAnsi" w:hAnsiTheme="minorHAnsi" w:cstheme="minorHAnsi"/>
                <w:szCs w:val="24"/>
              </w:rPr>
            </w:pPr>
          </w:p>
        </w:tc>
      </w:tr>
      <w:tr w:rsidR="004054C3" w:rsidRPr="00CC65F9" w:rsidTr="007C69DF">
        <w:trPr>
          <w:jc w:val="center"/>
        </w:trPr>
        <w:tc>
          <w:tcPr>
            <w:tcW w:w="1756" w:type="dxa"/>
            <w:shd w:val="clear" w:color="auto" w:fill="auto"/>
            <w:vAlign w:val="center"/>
          </w:tcPr>
          <w:p w:rsidR="004054C3" w:rsidRPr="00CE160E" w:rsidRDefault="004054C3" w:rsidP="00CE160E">
            <w:pPr>
              <w:tabs>
                <w:tab w:val="left" w:pos="3330"/>
              </w:tabs>
              <w:spacing w:after="120"/>
              <w:rPr>
                <w:rFonts w:asciiTheme="minorHAnsi" w:hAnsiTheme="minorHAnsi" w:cstheme="minorHAnsi"/>
                <w:szCs w:val="24"/>
              </w:rPr>
            </w:pPr>
          </w:p>
        </w:tc>
        <w:tc>
          <w:tcPr>
            <w:tcW w:w="1235" w:type="dxa"/>
            <w:shd w:val="clear" w:color="auto" w:fill="auto"/>
            <w:vAlign w:val="center"/>
          </w:tcPr>
          <w:p w:rsidR="004054C3" w:rsidRPr="00CE160E" w:rsidRDefault="004054C3" w:rsidP="00CE160E">
            <w:pPr>
              <w:tabs>
                <w:tab w:val="left" w:pos="3330"/>
              </w:tabs>
              <w:spacing w:after="120"/>
              <w:rPr>
                <w:rFonts w:asciiTheme="minorHAnsi" w:hAnsiTheme="minorHAnsi" w:cstheme="minorHAnsi"/>
                <w:szCs w:val="24"/>
              </w:rPr>
            </w:pPr>
          </w:p>
        </w:tc>
        <w:tc>
          <w:tcPr>
            <w:tcW w:w="1239" w:type="dxa"/>
            <w:shd w:val="clear" w:color="auto" w:fill="auto"/>
            <w:vAlign w:val="center"/>
          </w:tcPr>
          <w:p w:rsidR="004054C3" w:rsidRPr="00CE160E" w:rsidRDefault="004054C3" w:rsidP="00CE160E">
            <w:pPr>
              <w:tabs>
                <w:tab w:val="left" w:pos="3330"/>
              </w:tabs>
              <w:spacing w:after="120"/>
              <w:rPr>
                <w:rFonts w:asciiTheme="minorHAnsi" w:hAnsiTheme="minorHAnsi" w:cstheme="minorHAnsi"/>
                <w:szCs w:val="24"/>
              </w:rPr>
            </w:pPr>
          </w:p>
        </w:tc>
        <w:tc>
          <w:tcPr>
            <w:tcW w:w="1274" w:type="dxa"/>
            <w:shd w:val="clear" w:color="auto" w:fill="auto"/>
            <w:vAlign w:val="center"/>
          </w:tcPr>
          <w:p w:rsidR="004054C3" w:rsidRPr="00CE160E" w:rsidRDefault="004054C3" w:rsidP="00CE160E">
            <w:pPr>
              <w:tabs>
                <w:tab w:val="left" w:pos="3330"/>
              </w:tabs>
              <w:spacing w:after="120"/>
              <w:rPr>
                <w:rFonts w:asciiTheme="minorHAnsi" w:hAnsiTheme="minorHAnsi" w:cstheme="minorHAnsi"/>
                <w:szCs w:val="24"/>
              </w:rPr>
            </w:pPr>
          </w:p>
        </w:tc>
        <w:tc>
          <w:tcPr>
            <w:tcW w:w="1432" w:type="dxa"/>
            <w:shd w:val="clear" w:color="auto" w:fill="auto"/>
            <w:vAlign w:val="center"/>
          </w:tcPr>
          <w:p w:rsidR="004054C3" w:rsidRPr="00CE160E" w:rsidRDefault="004054C3" w:rsidP="00CE160E">
            <w:pPr>
              <w:tabs>
                <w:tab w:val="left" w:pos="3330"/>
              </w:tabs>
              <w:spacing w:after="120"/>
              <w:rPr>
                <w:rFonts w:asciiTheme="minorHAnsi" w:hAnsiTheme="minorHAnsi" w:cstheme="minorHAnsi"/>
                <w:szCs w:val="24"/>
              </w:rPr>
            </w:pPr>
          </w:p>
        </w:tc>
        <w:tc>
          <w:tcPr>
            <w:tcW w:w="1301" w:type="dxa"/>
            <w:shd w:val="clear" w:color="auto" w:fill="auto"/>
            <w:vAlign w:val="center"/>
          </w:tcPr>
          <w:p w:rsidR="004054C3" w:rsidRPr="00CE160E" w:rsidRDefault="004054C3" w:rsidP="00CE160E">
            <w:pPr>
              <w:tabs>
                <w:tab w:val="left" w:pos="3330"/>
              </w:tabs>
              <w:spacing w:after="120"/>
              <w:rPr>
                <w:rFonts w:asciiTheme="minorHAnsi" w:hAnsiTheme="minorHAnsi" w:cstheme="minorHAnsi"/>
                <w:szCs w:val="24"/>
              </w:rPr>
            </w:pPr>
          </w:p>
        </w:tc>
        <w:tc>
          <w:tcPr>
            <w:tcW w:w="1277" w:type="dxa"/>
            <w:vAlign w:val="center"/>
          </w:tcPr>
          <w:p w:rsidR="004054C3" w:rsidRPr="00CE160E" w:rsidRDefault="004054C3" w:rsidP="00CE160E">
            <w:pPr>
              <w:tabs>
                <w:tab w:val="left" w:pos="3330"/>
              </w:tabs>
              <w:spacing w:after="120"/>
              <w:rPr>
                <w:rFonts w:asciiTheme="minorHAnsi" w:hAnsiTheme="minorHAnsi" w:cstheme="minorHAnsi"/>
                <w:szCs w:val="24"/>
              </w:rPr>
            </w:pPr>
          </w:p>
        </w:tc>
      </w:tr>
    </w:tbl>
    <w:p w:rsidR="004054C3" w:rsidRPr="00CE160E" w:rsidRDefault="004054C3" w:rsidP="00CE160E">
      <w:pPr>
        <w:widowControl w:val="0"/>
        <w:suppressAutoHyphens/>
        <w:autoSpaceDN w:val="0"/>
        <w:spacing w:before="240" w:after="120"/>
        <w:textAlignment w:val="baseline"/>
        <w:rPr>
          <w:rFonts w:asciiTheme="minorHAnsi" w:hAnsiTheme="minorHAnsi" w:cstheme="minorHAnsi"/>
          <w:szCs w:val="24"/>
        </w:rPr>
      </w:pPr>
      <w:r w:rsidRPr="00CE160E">
        <w:rPr>
          <w:rFonts w:asciiTheme="minorHAnsi" w:hAnsiTheme="minorHAnsi" w:cstheme="minorHAnsi"/>
          <w:szCs w:val="24"/>
        </w:rPr>
        <w:t>Wykres Gantta</w:t>
      </w:r>
    </w:p>
    <w:p w:rsidR="004054C3" w:rsidRPr="00CE160E" w:rsidRDefault="004054C3" w:rsidP="00CE160E">
      <w:pPr>
        <w:widowControl w:val="0"/>
        <w:suppressAutoHyphens/>
        <w:autoSpaceDN w:val="0"/>
        <w:spacing w:after="120"/>
        <w:textAlignment w:val="baseline"/>
        <w:rPr>
          <w:rFonts w:asciiTheme="minorHAnsi" w:hAnsiTheme="minorHAnsi" w:cstheme="minorHAnsi"/>
          <w:szCs w:val="24"/>
        </w:rPr>
      </w:pPr>
      <w:r w:rsidRPr="00CE160E">
        <w:rPr>
          <w:rFonts w:asciiTheme="minorHAnsi" w:hAnsiTheme="minorHAnsi" w:cstheme="minorHAnsi"/>
          <w:bCs/>
          <w:szCs w:val="24"/>
        </w:rPr>
        <w:t>Wykres Gantta</w:t>
      </w:r>
      <w:r w:rsidRPr="00CE160E">
        <w:rPr>
          <w:rFonts w:asciiTheme="minorHAnsi" w:hAnsiTheme="minorHAnsi" w:cstheme="minorHAnsi"/>
          <w:szCs w:val="24"/>
        </w:rPr>
        <w:t> jest graficznym sposobem planowania i monitorowania</w:t>
      </w:r>
      <w:r w:rsidR="007C69DF" w:rsidRPr="00CE160E">
        <w:rPr>
          <w:rFonts w:asciiTheme="minorHAnsi" w:hAnsiTheme="minorHAnsi" w:cstheme="minorHAnsi"/>
          <w:szCs w:val="24"/>
        </w:rPr>
        <w:t xml:space="preserve"> </w:t>
      </w:r>
      <w:r w:rsidRPr="00CE160E">
        <w:rPr>
          <w:rFonts w:asciiTheme="minorHAnsi" w:hAnsiTheme="minorHAnsi" w:cstheme="minorHAnsi"/>
          <w:szCs w:val="24"/>
        </w:rPr>
        <w:t>(kontroli).</w:t>
      </w:r>
    </w:p>
    <w:p w:rsidR="004054C3" w:rsidRPr="00CE160E" w:rsidRDefault="004054C3" w:rsidP="00CE160E">
      <w:pPr>
        <w:widowControl w:val="0"/>
        <w:suppressAutoHyphens/>
        <w:autoSpaceDN w:val="0"/>
        <w:spacing w:after="120"/>
        <w:textAlignment w:val="baseline"/>
        <w:rPr>
          <w:rFonts w:asciiTheme="minorHAnsi" w:hAnsiTheme="minorHAnsi" w:cstheme="minorHAnsi"/>
          <w:szCs w:val="24"/>
        </w:rPr>
      </w:pPr>
      <w:r w:rsidRPr="00CE160E">
        <w:rPr>
          <w:rFonts w:asciiTheme="minorHAnsi" w:hAnsiTheme="minorHAnsi" w:cstheme="minorHAnsi"/>
          <w:szCs w:val="24"/>
        </w:rPr>
        <w:t>Przedstawia następstwo kolejnych zdarzeń, uwzględniając również zadania wykonywane równolegle. Dzięki tej technice można łatwiej monitorować realizację zaplanowanego przedsięwzięcia.</w:t>
      </w:r>
    </w:p>
    <w:p w:rsidR="004054C3" w:rsidRPr="00CE160E" w:rsidRDefault="004054C3" w:rsidP="00CE160E">
      <w:pPr>
        <w:pStyle w:val="NormalnyWeb"/>
        <w:shd w:val="clear" w:color="auto" w:fill="FFFFFF"/>
        <w:spacing w:before="0" w:beforeAutospacing="0" w:after="120" w:afterAutospacing="0" w:line="276" w:lineRule="auto"/>
        <w:rPr>
          <w:rFonts w:asciiTheme="minorHAnsi" w:hAnsiTheme="minorHAnsi" w:cstheme="minorHAnsi"/>
        </w:rPr>
      </w:pPr>
      <w:proofErr w:type="spellStart"/>
      <w:r w:rsidRPr="00CE160E">
        <w:rPr>
          <w:rFonts w:asciiTheme="minorHAnsi" w:hAnsiTheme="minorHAnsi" w:cstheme="minorHAnsi"/>
          <w:bCs/>
          <w:color w:val="222222"/>
        </w:rPr>
        <w:t>Wikipedia</w:t>
      </w:r>
      <w:proofErr w:type="spellEnd"/>
      <w:r w:rsidRPr="00CE160E">
        <w:rPr>
          <w:rFonts w:asciiTheme="minorHAnsi" w:hAnsiTheme="minorHAnsi" w:cstheme="minorHAnsi"/>
          <w:bCs/>
          <w:color w:val="222222"/>
        </w:rPr>
        <w:t xml:space="preserve">: Diagram Gantta </w:t>
      </w:r>
      <w:r w:rsidRPr="00CE160E">
        <w:rPr>
          <w:rFonts w:asciiTheme="minorHAnsi" w:hAnsiTheme="minorHAnsi" w:cstheme="minorHAnsi"/>
          <w:bCs/>
        </w:rPr>
        <w:t>(</w:t>
      </w:r>
      <w:hyperlink r:id="rId55" w:tooltip="Harmonogram" w:history="1">
        <w:r w:rsidRPr="00CE160E">
          <w:rPr>
            <w:rStyle w:val="Hipercze"/>
            <w:rFonts w:asciiTheme="minorHAnsi" w:eastAsia="Calibri" w:hAnsiTheme="minorHAnsi" w:cstheme="minorHAnsi"/>
            <w:color w:val="auto"/>
            <w:u w:val="none"/>
          </w:rPr>
          <w:t>Harmonogram</w:t>
        </w:r>
      </w:hyperlink>
      <w:r w:rsidRPr="00CE160E">
        <w:rPr>
          <w:rFonts w:asciiTheme="minorHAnsi" w:hAnsiTheme="minorHAnsi" w:cstheme="minorHAnsi"/>
          <w:bCs/>
        </w:rPr>
        <w:t> Adamieckiego)</w:t>
      </w:r>
      <w:r w:rsidRPr="00CE160E">
        <w:rPr>
          <w:rFonts w:asciiTheme="minorHAnsi" w:hAnsiTheme="minorHAnsi" w:cstheme="minorHAnsi"/>
        </w:rPr>
        <w:t> – </w:t>
      </w:r>
      <w:hyperlink r:id="rId56" w:tooltip="Graf (matematyka)" w:history="1">
        <w:r w:rsidRPr="00CE160E">
          <w:rPr>
            <w:rStyle w:val="Hipercze"/>
            <w:rFonts w:asciiTheme="minorHAnsi" w:eastAsia="Calibri" w:hAnsiTheme="minorHAnsi" w:cstheme="minorHAnsi"/>
            <w:color w:val="auto"/>
            <w:u w:val="none"/>
          </w:rPr>
          <w:t>graf</w:t>
        </w:r>
      </w:hyperlink>
      <w:r w:rsidRPr="00CE160E">
        <w:rPr>
          <w:rFonts w:asciiTheme="minorHAnsi" w:hAnsiTheme="minorHAnsi" w:cstheme="minorHAnsi"/>
        </w:rPr>
        <w:t> stosowany głównie w </w:t>
      </w:r>
      <w:hyperlink r:id="rId57" w:tooltip="Zarządzanie projektami" w:history="1">
        <w:r w:rsidRPr="00CE160E">
          <w:rPr>
            <w:rStyle w:val="Hipercze"/>
            <w:rFonts w:asciiTheme="minorHAnsi" w:eastAsia="Calibri" w:hAnsiTheme="minorHAnsi" w:cstheme="minorHAnsi"/>
            <w:color w:val="auto"/>
            <w:u w:val="none"/>
          </w:rPr>
          <w:t>zarządzaniu projektami</w:t>
        </w:r>
      </w:hyperlink>
      <w:r w:rsidRPr="00CE160E">
        <w:rPr>
          <w:rFonts w:asciiTheme="minorHAnsi" w:hAnsiTheme="minorHAnsi" w:cstheme="minorHAnsi"/>
        </w:rPr>
        <w:t>. Uwzględnia się w nim podział </w:t>
      </w:r>
      <w:hyperlink r:id="rId58" w:tooltip="Projekt (zarządzanie)" w:history="1">
        <w:r w:rsidRPr="00CE160E">
          <w:rPr>
            <w:rStyle w:val="Hipercze"/>
            <w:rFonts w:asciiTheme="minorHAnsi" w:eastAsia="Calibri" w:hAnsiTheme="minorHAnsi" w:cstheme="minorHAnsi"/>
            <w:color w:val="auto"/>
            <w:u w:val="none"/>
          </w:rPr>
          <w:t>projektu</w:t>
        </w:r>
      </w:hyperlink>
      <w:r w:rsidRPr="00CE160E">
        <w:rPr>
          <w:rFonts w:asciiTheme="minorHAnsi" w:hAnsiTheme="minorHAnsi" w:cstheme="minorHAnsi"/>
        </w:rPr>
        <w:t> na poszczególne zadania</w:t>
      </w:r>
      <w:r w:rsidR="00381165">
        <w:rPr>
          <w:rFonts w:asciiTheme="minorHAnsi" w:hAnsiTheme="minorHAnsi" w:cstheme="minorHAnsi"/>
        </w:rPr>
        <w:t xml:space="preserve"> </w:t>
      </w:r>
      <w:r w:rsidRPr="00CE160E">
        <w:rPr>
          <w:rFonts w:asciiTheme="minorHAnsi" w:hAnsiTheme="minorHAnsi" w:cstheme="minorHAnsi"/>
        </w:rPr>
        <w:t>oraz rozplanowanie ich w czasie.</w:t>
      </w:r>
    </w:p>
    <w:p w:rsidR="004054C3" w:rsidRPr="00CE160E" w:rsidRDefault="004054C3" w:rsidP="00CE160E">
      <w:pPr>
        <w:pStyle w:val="NormalnyWeb"/>
        <w:shd w:val="clear" w:color="auto" w:fill="FFFFFF"/>
        <w:spacing w:before="0" w:beforeAutospacing="0" w:after="120" w:afterAutospacing="0" w:line="276" w:lineRule="auto"/>
        <w:rPr>
          <w:rFonts w:asciiTheme="minorHAnsi" w:hAnsiTheme="minorHAnsi" w:cstheme="minorHAnsi"/>
        </w:rPr>
      </w:pPr>
      <w:r w:rsidRPr="00CE160E">
        <w:rPr>
          <w:rFonts w:asciiTheme="minorHAnsi" w:hAnsiTheme="minorHAnsi" w:cstheme="minorHAnsi"/>
        </w:rPr>
        <w:t>Pierwsze narzędzie tego typu stworzył </w:t>
      </w:r>
      <w:hyperlink r:id="rId59" w:tooltip="Karol Adamiecki" w:history="1">
        <w:r w:rsidRPr="00CE160E">
          <w:rPr>
            <w:rStyle w:val="Hipercze"/>
            <w:rFonts w:asciiTheme="minorHAnsi" w:eastAsia="Calibri" w:hAnsiTheme="minorHAnsi" w:cstheme="minorHAnsi"/>
            <w:color w:val="auto"/>
            <w:u w:val="none"/>
          </w:rPr>
          <w:t>Karol Adamiecki</w:t>
        </w:r>
      </w:hyperlink>
      <w:r w:rsidRPr="00CE160E">
        <w:rPr>
          <w:rFonts w:asciiTheme="minorHAnsi" w:hAnsiTheme="minorHAnsi" w:cstheme="minorHAnsi"/>
        </w:rPr>
        <w:t> już w 1896 roku, jednak nie opublikował go aż do roku 1931. Nazwa diagramów pochodzi od nazwiska </w:t>
      </w:r>
      <w:proofErr w:type="spellStart"/>
      <w:r w:rsidR="00682837">
        <w:fldChar w:fldCharType="begin"/>
      </w:r>
      <w:r w:rsidR="00B54612">
        <w:instrText>HYPERLINK "https://pl.wikipedia.org/wiki/Henry_Gantt" \o "Henry Gantt"</w:instrText>
      </w:r>
      <w:r w:rsidR="00682837">
        <w:fldChar w:fldCharType="separate"/>
      </w:r>
      <w:r w:rsidRPr="00CE160E">
        <w:rPr>
          <w:rStyle w:val="Hipercze"/>
          <w:rFonts w:asciiTheme="minorHAnsi" w:eastAsia="Calibri" w:hAnsiTheme="minorHAnsi" w:cstheme="minorHAnsi"/>
          <w:color w:val="auto"/>
          <w:u w:val="none"/>
        </w:rPr>
        <w:t>Henry’ego</w:t>
      </w:r>
      <w:proofErr w:type="spellEnd"/>
      <w:r w:rsidRPr="00CE160E">
        <w:rPr>
          <w:rStyle w:val="Hipercze"/>
          <w:rFonts w:asciiTheme="minorHAnsi" w:eastAsia="Calibri" w:hAnsiTheme="minorHAnsi" w:cstheme="minorHAnsi"/>
          <w:color w:val="auto"/>
          <w:u w:val="none"/>
        </w:rPr>
        <w:t xml:space="preserve"> Gantta</w:t>
      </w:r>
      <w:r w:rsidR="00682837">
        <w:fldChar w:fldCharType="end"/>
      </w:r>
      <w:r w:rsidRPr="00CE160E">
        <w:rPr>
          <w:rFonts w:asciiTheme="minorHAnsi" w:hAnsiTheme="minorHAnsi" w:cstheme="minorHAnsi"/>
        </w:rPr>
        <w:t>, który opracował je w 1910 roku dla fabryki </w:t>
      </w:r>
      <w:proofErr w:type="spellStart"/>
      <w:r w:rsidR="00682837">
        <w:fldChar w:fldCharType="begin"/>
      </w:r>
      <w:r w:rsidR="00B54612">
        <w:instrText>HYPERLINK "https://pl.wikipedia.org/wiki/Bethlehem_Steel" \o "Bethlehem Steel"</w:instrText>
      </w:r>
      <w:r w:rsidR="00682837">
        <w:fldChar w:fldCharType="separate"/>
      </w:r>
      <w:r w:rsidRPr="00CE160E">
        <w:rPr>
          <w:rStyle w:val="Hipercze"/>
          <w:rFonts w:asciiTheme="minorHAnsi" w:eastAsia="Calibri" w:hAnsiTheme="minorHAnsi" w:cstheme="minorHAnsi"/>
          <w:color w:val="auto"/>
          <w:u w:val="none"/>
        </w:rPr>
        <w:t>Bethlehem</w:t>
      </w:r>
      <w:proofErr w:type="spellEnd"/>
      <w:r w:rsidRPr="00CE160E">
        <w:rPr>
          <w:rStyle w:val="Hipercze"/>
          <w:rFonts w:asciiTheme="minorHAnsi" w:eastAsia="Calibri" w:hAnsiTheme="minorHAnsi" w:cstheme="minorHAnsi"/>
          <w:color w:val="auto"/>
          <w:u w:val="none"/>
        </w:rPr>
        <w:t xml:space="preserve"> Steel</w:t>
      </w:r>
      <w:r w:rsidR="00682837">
        <w:fldChar w:fldCharType="end"/>
      </w:r>
      <w:r w:rsidRPr="00CE160E">
        <w:rPr>
          <w:rFonts w:asciiTheme="minorHAnsi" w:hAnsiTheme="minorHAnsi" w:cstheme="minorHAnsi"/>
        </w:rPr>
        <w:t> </w:t>
      </w:r>
      <w:r w:rsidRPr="00CE160E">
        <w:rPr>
          <w:rFonts w:asciiTheme="minorHAnsi" w:hAnsiTheme="minorHAnsi" w:cstheme="minorHAnsi"/>
          <w:i/>
          <w:iCs/>
        </w:rPr>
        <w:t>System Zadań i</w:t>
      </w:r>
      <w:r w:rsidR="00EC4B87" w:rsidRPr="00CE160E">
        <w:rPr>
          <w:rFonts w:asciiTheme="minorHAnsi" w:hAnsiTheme="minorHAnsi" w:cstheme="minorHAnsi"/>
          <w:i/>
          <w:iCs/>
        </w:rPr>
        <w:t> </w:t>
      </w:r>
      <w:r w:rsidRPr="00CE160E">
        <w:rPr>
          <w:rFonts w:asciiTheme="minorHAnsi" w:hAnsiTheme="minorHAnsi" w:cstheme="minorHAnsi"/>
          <w:i/>
          <w:iCs/>
        </w:rPr>
        <w:t>Premii</w:t>
      </w:r>
      <w:r w:rsidRPr="00CE160E">
        <w:rPr>
          <w:rFonts w:asciiTheme="minorHAnsi" w:hAnsiTheme="minorHAnsi" w:cstheme="minorHAnsi"/>
        </w:rPr>
        <w:t> (</w:t>
      </w:r>
      <w:proofErr w:type="spellStart"/>
      <w:r w:rsidRPr="00CE160E">
        <w:rPr>
          <w:rFonts w:asciiTheme="minorHAnsi" w:hAnsiTheme="minorHAnsi" w:cstheme="minorHAnsi"/>
          <w:i/>
          <w:iCs/>
        </w:rPr>
        <w:t>The</w:t>
      </w:r>
      <w:proofErr w:type="spellEnd"/>
      <w:r w:rsidRPr="00CE160E">
        <w:rPr>
          <w:rFonts w:asciiTheme="minorHAnsi" w:hAnsiTheme="minorHAnsi" w:cstheme="minorHAnsi"/>
          <w:i/>
          <w:iCs/>
        </w:rPr>
        <w:t xml:space="preserve"> </w:t>
      </w:r>
      <w:proofErr w:type="spellStart"/>
      <w:r w:rsidRPr="00CE160E">
        <w:rPr>
          <w:rFonts w:asciiTheme="minorHAnsi" w:hAnsiTheme="minorHAnsi" w:cstheme="minorHAnsi"/>
          <w:i/>
          <w:iCs/>
        </w:rPr>
        <w:t>Task</w:t>
      </w:r>
      <w:proofErr w:type="spellEnd"/>
      <w:r w:rsidRPr="00CE160E">
        <w:rPr>
          <w:rFonts w:asciiTheme="minorHAnsi" w:hAnsiTheme="minorHAnsi" w:cstheme="minorHAnsi"/>
          <w:i/>
          <w:iCs/>
        </w:rPr>
        <w:t xml:space="preserve"> and Bonus System</w:t>
      </w:r>
      <w:r w:rsidRPr="00CE160E">
        <w:rPr>
          <w:rFonts w:asciiTheme="minorHAnsi" w:hAnsiTheme="minorHAnsi" w:cstheme="minorHAnsi"/>
        </w:rPr>
        <w:t>) i w tym samym czasie opublikował w</w:t>
      </w:r>
      <w:r w:rsidR="00EC4B87" w:rsidRPr="00CE160E">
        <w:rPr>
          <w:rFonts w:asciiTheme="minorHAnsi" w:hAnsiTheme="minorHAnsi" w:cstheme="minorHAnsi"/>
        </w:rPr>
        <w:t> </w:t>
      </w:r>
      <w:r w:rsidRPr="00CE160E">
        <w:rPr>
          <w:rFonts w:asciiTheme="minorHAnsi" w:hAnsiTheme="minorHAnsi" w:cstheme="minorHAnsi"/>
        </w:rPr>
        <w:t xml:space="preserve">„Engineering </w:t>
      </w:r>
      <w:proofErr w:type="spellStart"/>
      <w:r w:rsidRPr="00CE160E">
        <w:rPr>
          <w:rFonts w:asciiTheme="minorHAnsi" w:hAnsiTheme="minorHAnsi" w:cstheme="minorHAnsi"/>
        </w:rPr>
        <w:t>Magazine</w:t>
      </w:r>
      <w:proofErr w:type="spellEnd"/>
      <w:r w:rsidRPr="00CE160E">
        <w:rPr>
          <w:rFonts w:asciiTheme="minorHAnsi" w:hAnsiTheme="minorHAnsi" w:cstheme="minorHAnsi"/>
        </w:rPr>
        <w:t>”. System ten stworzył podstawy nowoczesnego </w:t>
      </w:r>
      <w:hyperlink r:id="rId60" w:tooltip="Zarządzanie projektami" w:history="1">
        <w:r w:rsidRPr="00CE160E">
          <w:rPr>
            <w:rStyle w:val="Hipercze"/>
            <w:rFonts w:asciiTheme="minorHAnsi" w:eastAsia="Calibri" w:hAnsiTheme="minorHAnsi" w:cstheme="minorHAnsi"/>
            <w:color w:val="auto"/>
            <w:u w:val="none"/>
          </w:rPr>
          <w:t>zarządzania projektami</w:t>
        </w:r>
      </w:hyperlink>
      <w:r w:rsidRPr="00CE160E">
        <w:rPr>
          <w:rFonts w:asciiTheme="minorHAnsi" w:hAnsiTheme="minorHAnsi" w:cstheme="minorHAnsi"/>
        </w:rPr>
        <w:t>, wnosząc m.in. metodę tworzenia diagramów Gantta, pozwalających na prezentacje wykresów</w:t>
      </w:r>
      <w:r w:rsidR="00381165">
        <w:rPr>
          <w:rFonts w:asciiTheme="minorHAnsi" w:hAnsiTheme="minorHAnsi" w:cstheme="minorHAnsi"/>
        </w:rPr>
        <w:t xml:space="preserve"> </w:t>
      </w:r>
      <w:r w:rsidRPr="00CE160E">
        <w:rPr>
          <w:rFonts w:asciiTheme="minorHAnsi" w:hAnsiTheme="minorHAnsi" w:cstheme="minorHAnsi"/>
        </w:rPr>
        <w:t>ukazujących </w:t>
      </w:r>
      <w:hyperlink r:id="rId61" w:tooltip="Harmonogram" w:history="1">
        <w:r w:rsidRPr="00CE160E">
          <w:rPr>
            <w:rStyle w:val="Hipercze"/>
            <w:rFonts w:asciiTheme="minorHAnsi" w:eastAsia="Calibri" w:hAnsiTheme="minorHAnsi" w:cstheme="minorHAnsi"/>
            <w:color w:val="auto"/>
            <w:u w:val="none"/>
          </w:rPr>
          <w:t>harmonogram</w:t>
        </w:r>
      </w:hyperlink>
      <w:r w:rsidRPr="00CE160E">
        <w:rPr>
          <w:rFonts w:asciiTheme="minorHAnsi" w:hAnsiTheme="minorHAnsi" w:cstheme="minorHAnsi"/>
        </w:rPr>
        <w:t> zadań w </w:t>
      </w:r>
      <w:hyperlink r:id="rId62" w:tooltip="Projekt (zarządzanie)" w:history="1">
        <w:r w:rsidRPr="00CE160E">
          <w:rPr>
            <w:rStyle w:val="Hipercze"/>
            <w:rFonts w:asciiTheme="minorHAnsi" w:eastAsia="Calibri" w:hAnsiTheme="minorHAnsi" w:cstheme="minorHAnsi"/>
            <w:color w:val="auto"/>
            <w:u w:val="none"/>
          </w:rPr>
          <w:t>projekcie</w:t>
        </w:r>
      </w:hyperlink>
      <w:r w:rsidRPr="00CE160E">
        <w:rPr>
          <w:rFonts w:asciiTheme="minorHAnsi" w:hAnsiTheme="minorHAnsi" w:cstheme="minorHAnsi"/>
        </w:rPr>
        <w:t>.</w:t>
      </w:r>
    </w:p>
    <w:p w:rsidR="004054C3" w:rsidRDefault="004054C3">
      <w:pPr>
        <w:pStyle w:val="NormalnyWeb"/>
        <w:shd w:val="clear" w:color="auto" w:fill="FFFFFF"/>
        <w:spacing w:before="0" w:beforeAutospacing="0" w:after="120" w:afterAutospacing="0" w:line="276" w:lineRule="auto"/>
        <w:rPr>
          <w:rFonts w:asciiTheme="minorHAnsi" w:hAnsiTheme="minorHAnsi" w:cstheme="minorHAnsi"/>
          <w:color w:val="222222"/>
        </w:rPr>
      </w:pPr>
      <w:r w:rsidRPr="00CE160E">
        <w:rPr>
          <w:rFonts w:asciiTheme="minorHAnsi" w:hAnsiTheme="minorHAnsi" w:cstheme="minorHAnsi"/>
        </w:rPr>
        <w:t xml:space="preserve">Istnieje wiele metod tworzenia diagramów Gantta, jak również duża ilość możliwych do </w:t>
      </w:r>
      <w:r w:rsidRPr="00CE160E">
        <w:rPr>
          <w:rFonts w:asciiTheme="minorHAnsi" w:hAnsiTheme="minorHAnsi" w:cstheme="minorHAnsi"/>
          <w:color w:val="222222"/>
        </w:rPr>
        <w:t>zastosowania oznaczeń.</w:t>
      </w:r>
    </w:p>
    <w:p w:rsidR="004054C3" w:rsidRPr="00CE160E" w:rsidRDefault="00381165" w:rsidP="00CE160E">
      <w:pPr>
        <w:pStyle w:val="NormalnyWeb"/>
        <w:shd w:val="clear" w:color="auto" w:fill="FFFFFF"/>
        <w:spacing w:before="0" w:beforeAutospacing="0" w:after="120" w:afterAutospacing="0" w:line="276" w:lineRule="auto"/>
      </w:pPr>
      <w:r>
        <w:rPr>
          <w:rFonts w:asciiTheme="minorHAnsi" w:hAnsiTheme="minorHAnsi" w:cstheme="minorHAnsi"/>
          <w:color w:val="222222"/>
        </w:rPr>
        <w:t>Bardziej popularne oznaczenia:</w:t>
      </w:r>
    </w:p>
    <w:tbl>
      <w:tblPr>
        <w:tblW w:w="0" w:type="auto"/>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tblPr>
      <w:tblGrid>
        <w:gridCol w:w="1774"/>
        <w:gridCol w:w="2144"/>
        <w:gridCol w:w="1040"/>
        <w:gridCol w:w="4306"/>
      </w:tblGrid>
      <w:tr w:rsidR="004054C3" w:rsidRPr="00381165" w:rsidTr="00B954E9">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4054C3" w:rsidRPr="00CE160E" w:rsidRDefault="004054C3" w:rsidP="00CE160E">
            <w:pPr>
              <w:spacing w:before="60" w:after="60"/>
              <w:rPr>
                <w:rFonts w:asciiTheme="minorHAnsi" w:hAnsiTheme="minorHAnsi" w:cstheme="minorHAnsi"/>
                <w:b/>
                <w:bCs/>
                <w:color w:val="000000"/>
              </w:rPr>
            </w:pPr>
            <w:r w:rsidRPr="00CE160E">
              <w:rPr>
                <w:rFonts w:asciiTheme="minorHAnsi" w:hAnsiTheme="minorHAnsi" w:cstheme="minorHAnsi"/>
                <w:b/>
                <w:bCs/>
                <w:color w:val="000000"/>
              </w:rPr>
              <w:t>Nazwa</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4054C3" w:rsidRPr="00CE160E" w:rsidRDefault="004054C3" w:rsidP="00CE160E">
            <w:pPr>
              <w:spacing w:before="60" w:after="60"/>
              <w:rPr>
                <w:rFonts w:asciiTheme="minorHAnsi" w:hAnsiTheme="minorHAnsi" w:cstheme="minorHAnsi"/>
                <w:b/>
                <w:bCs/>
                <w:color w:val="000000"/>
              </w:rPr>
            </w:pPr>
            <w:r w:rsidRPr="00CE160E">
              <w:rPr>
                <w:rFonts w:asciiTheme="minorHAnsi" w:hAnsiTheme="minorHAnsi" w:cstheme="minorHAnsi"/>
                <w:b/>
                <w:bCs/>
                <w:color w:val="000000"/>
              </w:rPr>
              <w:t>Oznaczenie graficzne</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4054C3" w:rsidRPr="00CE160E" w:rsidRDefault="004054C3" w:rsidP="00CE160E">
            <w:pPr>
              <w:spacing w:before="60" w:after="60"/>
              <w:rPr>
                <w:rFonts w:asciiTheme="minorHAnsi" w:hAnsiTheme="minorHAnsi" w:cstheme="minorHAnsi"/>
                <w:b/>
                <w:bCs/>
                <w:color w:val="000000"/>
              </w:rPr>
            </w:pPr>
            <w:r w:rsidRPr="00CE160E">
              <w:rPr>
                <w:rFonts w:asciiTheme="minorHAnsi" w:hAnsiTheme="minorHAnsi" w:cstheme="minorHAnsi"/>
                <w:b/>
                <w:bCs/>
                <w:color w:val="000000"/>
              </w:rPr>
              <w:t>Przykład</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4054C3" w:rsidRPr="00CE160E" w:rsidRDefault="004054C3" w:rsidP="00CE160E">
            <w:pPr>
              <w:spacing w:before="60" w:after="60"/>
              <w:rPr>
                <w:rFonts w:asciiTheme="minorHAnsi" w:hAnsiTheme="minorHAnsi" w:cstheme="minorHAnsi"/>
                <w:b/>
                <w:bCs/>
                <w:color w:val="000000"/>
              </w:rPr>
            </w:pPr>
            <w:r w:rsidRPr="00CE160E">
              <w:rPr>
                <w:rFonts w:asciiTheme="minorHAnsi" w:hAnsiTheme="minorHAnsi" w:cstheme="minorHAnsi"/>
                <w:b/>
                <w:bCs/>
                <w:color w:val="000000"/>
              </w:rPr>
              <w:t>Znaczenie</w:t>
            </w:r>
          </w:p>
        </w:tc>
      </w:tr>
      <w:tr w:rsidR="004054C3" w:rsidRPr="00381165" w:rsidTr="00B954E9">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054C3" w:rsidRPr="00CE160E" w:rsidRDefault="004054C3" w:rsidP="00CE160E">
            <w:pPr>
              <w:spacing w:before="60" w:after="60"/>
              <w:rPr>
                <w:rFonts w:asciiTheme="minorHAnsi" w:hAnsiTheme="minorHAnsi" w:cstheme="minorHAnsi"/>
                <w:color w:val="000000"/>
              </w:rPr>
            </w:pPr>
            <w:r w:rsidRPr="00CE160E">
              <w:rPr>
                <w:rFonts w:asciiTheme="minorHAnsi" w:hAnsiTheme="minorHAnsi" w:cstheme="minorHAnsi"/>
                <w:color w:val="000000"/>
              </w:rPr>
              <w:t>zadanie krytyczne</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054C3" w:rsidRPr="00CE160E" w:rsidRDefault="004054C3" w:rsidP="00CE160E">
            <w:pPr>
              <w:spacing w:before="60" w:after="60"/>
              <w:rPr>
                <w:rFonts w:asciiTheme="minorHAnsi" w:hAnsiTheme="minorHAnsi" w:cstheme="minorHAnsi"/>
                <w:color w:val="000000"/>
              </w:rPr>
            </w:pPr>
            <w:r w:rsidRPr="00CE160E">
              <w:rPr>
                <w:rFonts w:asciiTheme="minorHAnsi" w:hAnsiTheme="minorHAnsi" w:cstheme="minorHAnsi"/>
                <w:color w:val="000000"/>
              </w:rPr>
              <w:t>dowolnie zacieniowany prostokąt</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054C3" w:rsidRPr="00CE160E" w:rsidRDefault="004054C3" w:rsidP="00CE160E">
            <w:pPr>
              <w:spacing w:before="60" w:after="60"/>
              <w:rPr>
                <w:rFonts w:asciiTheme="minorHAnsi" w:hAnsiTheme="minorHAnsi" w:cstheme="minorHAnsi"/>
                <w:color w:val="000000"/>
              </w:rPr>
            </w:pPr>
            <w:r w:rsidRPr="00CE160E">
              <w:rPr>
                <w:rFonts w:asciiTheme="minorHAnsi" w:hAnsiTheme="minorHAnsi" w:cstheme="minorHAnsi"/>
                <w:color w:val="000000"/>
              </w:rPr>
              <w:t>rys 1.</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054C3" w:rsidRPr="00CE160E" w:rsidRDefault="004054C3" w:rsidP="00CE160E">
            <w:pPr>
              <w:spacing w:before="60" w:after="60"/>
              <w:rPr>
                <w:rFonts w:asciiTheme="minorHAnsi" w:hAnsiTheme="minorHAnsi" w:cstheme="minorHAnsi"/>
                <w:color w:val="000000"/>
              </w:rPr>
            </w:pPr>
            <w:r w:rsidRPr="00CE160E">
              <w:rPr>
                <w:rFonts w:asciiTheme="minorHAnsi" w:hAnsiTheme="minorHAnsi" w:cstheme="minorHAnsi"/>
                <w:color w:val="000000"/>
              </w:rPr>
              <w:t>zadanie istotne, niepomijalne dla projektu, którego ukończenie warunkuje dalsze postępowanie; zadania krytyczne i niekrytyczne spinane są przez podsumowanie</w:t>
            </w:r>
          </w:p>
        </w:tc>
      </w:tr>
      <w:tr w:rsidR="004054C3" w:rsidRPr="00381165" w:rsidTr="00B954E9">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054C3" w:rsidRPr="00CE160E" w:rsidRDefault="004054C3" w:rsidP="00CE160E">
            <w:pPr>
              <w:spacing w:before="60" w:after="60"/>
              <w:rPr>
                <w:rFonts w:asciiTheme="minorHAnsi" w:hAnsiTheme="minorHAnsi" w:cstheme="minorHAnsi"/>
                <w:color w:val="000000"/>
              </w:rPr>
            </w:pPr>
            <w:r w:rsidRPr="00CE160E">
              <w:rPr>
                <w:rFonts w:asciiTheme="minorHAnsi" w:hAnsiTheme="minorHAnsi" w:cstheme="minorHAnsi"/>
                <w:color w:val="000000"/>
              </w:rPr>
              <w:t>zadanie niekrytyczne</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054C3" w:rsidRPr="00CE160E" w:rsidRDefault="004054C3" w:rsidP="00CE160E">
            <w:pPr>
              <w:spacing w:before="60" w:after="60"/>
              <w:rPr>
                <w:rFonts w:asciiTheme="minorHAnsi" w:hAnsiTheme="minorHAnsi" w:cstheme="minorHAnsi"/>
                <w:color w:val="000000"/>
              </w:rPr>
            </w:pPr>
            <w:r w:rsidRPr="00CE160E">
              <w:rPr>
                <w:rFonts w:asciiTheme="minorHAnsi" w:hAnsiTheme="minorHAnsi" w:cstheme="minorHAnsi"/>
                <w:color w:val="000000"/>
              </w:rPr>
              <w:t>prostokąt bez wypełnienia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054C3" w:rsidRPr="00CE160E" w:rsidRDefault="004054C3" w:rsidP="00CE160E">
            <w:pPr>
              <w:spacing w:before="60" w:after="60"/>
              <w:rPr>
                <w:rFonts w:asciiTheme="minorHAnsi" w:hAnsiTheme="minorHAnsi" w:cstheme="minorHAnsi"/>
                <w:color w:val="000000"/>
              </w:rPr>
            </w:pPr>
            <w:r w:rsidRPr="00CE160E">
              <w:rPr>
                <w:rFonts w:asciiTheme="minorHAnsi" w:hAnsiTheme="minorHAnsi" w:cstheme="minorHAnsi"/>
                <w:color w:val="000000"/>
              </w:rPr>
              <w:t>rys 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054C3" w:rsidRPr="00CE160E" w:rsidRDefault="004054C3" w:rsidP="00CE160E">
            <w:pPr>
              <w:spacing w:before="60" w:after="60"/>
              <w:rPr>
                <w:rFonts w:asciiTheme="minorHAnsi" w:hAnsiTheme="minorHAnsi" w:cstheme="minorHAnsi"/>
                <w:color w:val="000000"/>
              </w:rPr>
            </w:pPr>
            <w:r w:rsidRPr="00CE160E">
              <w:rPr>
                <w:rFonts w:asciiTheme="minorHAnsi" w:hAnsiTheme="minorHAnsi" w:cstheme="minorHAnsi"/>
                <w:color w:val="000000"/>
              </w:rPr>
              <w:t>zadanie mniej istotne dla projektu – nie warunkuje jego powodzenia, choć może stanowić ułatwienie dla osiągnięcia celu</w:t>
            </w:r>
          </w:p>
        </w:tc>
      </w:tr>
      <w:tr w:rsidR="004054C3" w:rsidRPr="00381165" w:rsidTr="00B954E9">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054C3" w:rsidRPr="00CE160E" w:rsidRDefault="004054C3" w:rsidP="00CE160E">
            <w:pPr>
              <w:spacing w:before="60" w:after="60"/>
              <w:rPr>
                <w:rFonts w:asciiTheme="minorHAnsi" w:hAnsiTheme="minorHAnsi" w:cstheme="minorHAnsi"/>
                <w:color w:val="000000"/>
              </w:rPr>
            </w:pPr>
            <w:r w:rsidRPr="00CE160E">
              <w:rPr>
                <w:rFonts w:asciiTheme="minorHAnsi" w:hAnsiTheme="minorHAnsi" w:cstheme="minorHAnsi"/>
                <w:color w:val="000000"/>
              </w:rPr>
              <w:lastRenderedPageBreak/>
              <w:t>podsumowanie</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054C3" w:rsidRPr="00CE160E" w:rsidRDefault="004054C3" w:rsidP="00CE160E">
            <w:pPr>
              <w:spacing w:before="60" w:after="60"/>
              <w:rPr>
                <w:rFonts w:asciiTheme="minorHAnsi" w:hAnsiTheme="minorHAnsi" w:cstheme="minorHAnsi"/>
                <w:color w:val="000000"/>
              </w:rPr>
            </w:pPr>
            <w:r w:rsidRPr="00CE160E">
              <w:rPr>
                <w:rFonts w:asciiTheme="minorHAnsi" w:hAnsiTheme="minorHAnsi" w:cstheme="minorHAnsi"/>
                <w:color w:val="000000"/>
              </w:rPr>
              <w:t>prostokąt, najczęściej wypełniony, z „ząbkami” na końcach</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054C3" w:rsidRPr="00CE160E" w:rsidRDefault="004054C3" w:rsidP="00CE160E">
            <w:pPr>
              <w:spacing w:before="60" w:after="60"/>
              <w:rPr>
                <w:rFonts w:asciiTheme="minorHAnsi" w:hAnsiTheme="minorHAnsi" w:cstheme="minorHAnsi"/>
                <w:color w:val="000000"/>
              </w:rPr>
            </w:pPr>
            <w:r w:rsidRPr="00CE160E">
              <w:rPr>
                <w:rFonts w:asciiTheme="minorHAnsi" w:hAnsiTheme="minorHAnsi" w:cstheme="minorHAnsi"/>
                <w:color w:val="000000"/>
              </w:rPr>
              <w:t>rys 3.</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054C3" w:rsidRPr="00CE160E" w:rsidRDefault="004054C3" w:rsidP="00CE160E">
            <w:pPr>
              <w:spacing w:before="60" w:after="60"/>
              <w:rPr>
                <w:rFonts w:asciiTheme="minorHAnsi" w:hAnsiTheme="minorHAnsi" w:cstheme="minorHAnsi"/>
                <w:color w:val="000000"/>
              </w:rPr>
            </w:pPr>
            <w:r w:rsidRPr="00CE160E">
              <w:rPr>
                <w:rFonts w:asciiTheme="minorHAnsi" w:hAnsiTheme="minorHAnsi" w:cstheme="minorHAnsi"/>
                <w:color w:val="000000"/>
              </w:rPr>
              <w:t>jest to oznaczenie pewnego etapu projektu, który składa się z zadań, zazwyczaj po podsumowaniu występuje </w:t>
            </w:r>
            <w:hyperlink r:id="rId63" w:tooltip="Kamień milowy (zarządzanie projektem)" w:history="1">
              <w:r w:rsidRPr="00CE160E">
                <w:rPr>
                  <w:rStyle w:val="Hipercze"/>
                  <w:rFonts w:asciiTheme="minorHAnsi" w:hAnsiTheme="minorHAnsi" w:cstheme="minorHAnsi"/>
                  <w:color w:val="0B0080"/>
                </w:rPr>
                <w:t>kamień milowy</w:t>
              </w:r>
            </w:hyperlink>
            <w:r w:rsidRPr="00CE160E">
              <w:rPr>
                <w:rFonts w:asciiTheme="minorHAnsi" w:hAnsiTheme="minorHAnsi" w:cstheme="minorHAnsi"/>
                <w:color w:val="000000"/>
              </w:rPr>
              <w:t>, który pozwala na zatwierdzenie danej fazy i</w:t>
            </w:r>
            <w:r w:rsidR="00EC4B87" w:rsidRPr="00CE160E">
              <w:rPr>
                <w:rFonts w:asciiTheme="minorHAnsi" w:hAnsiTheme="minorHAnsi" w:cstheme="minorHAnsi"/>
                <w:color w:val="000000"/>
              </w:rPr>
              <w:t> </w:t>
            </w:r>
            <w:r w:rsidRPr="00CE160E">
              <w:rPr>
                <w:rFonts w:asciiTheme="minorHAnsi" w:hAnsiTheme="minorHAnsi" w:cstheme="minorHAnsi"/>
                <w:color w:val="000000"/>
              </w:rPr>
              <w:t>przejście dalej</w:t>
            </w:r>
          </w:p>
        </w:tc>
      </w:tr>
      <w:tr w:rsidR="004054C3" w:rsidRPr="00381165" w:rsidTr="00B954E9">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054C3" w:rsidRPr="00CE160E" w:rsidRDefault="00682837" w:rsidP="00CE160E">
            <w:pPr>
              <w:spacing w:before="60" w:after="60"/>
              <w:rPr>
                <w:rFonts w:asciiTheme="minorHAnsi" w:hAnsiTheme="minorHAnsi" w:cstheme="minorHAnsi"/>
                <w:color w:val="000000"/>
              </w:rPr>
            </w:pPr>
            <w:hyperlink r:id="rId64" w:tooltip="Kamień milowy (zarządzanie projektem)" w:history="1">
              <w:r w:rsidR="004054C3" w:rsidRPr="00CE160E">
                <w:rPr>
                  <w:rStyle w:val="Hipercze"/>
                  <w:rFonts w:asciiTheme="minorHAnsi" w:hAnsiTheme="minorHAnsi" w:cstheme="minorHAnsi"/>
                  <w:color w:val="0B0080"/>
                </w:rPr>
                <w:t>kamień milowy</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054C3" w:rsidRPr="00CE160E" w:rsidRDefault="004054C3" w:rsidP="00CE160E">
            <w:pPr>
              <w:spacing w:before="60" w:after="60"/>
              <w:rPr>
                <w:rFonts w:asciiTheme="minorHAnsi" w:hAnsiTheme="minorHAnsi" w:cstheme="minorHAnsi"/>
                <w:color w:val="000000"/>
              </w:rPr>
            </w:pPr>
            <w:r w:rsidRPr="00CE160E">
              <w:rPr>
                <w:rFonts w:asciiTheme="minorHAnsi" w:hAnsiTheme="minorHAnsi" w:cstheme="minorHAnsi"/>
                <w:color w:val="000000"/>
              </w:rPr>
              <w:t>kwadrat obrócony o 45°, wypełniony</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054C3" w:rsidRPr="00CE160E" w:rsidRDefault="004054C3" w:rsidP="00CE160E">
            <w:pPr>
              <w:spacing w:before="60" w:after="60"/>
              <w:rPr>
                <w:rFonts w:asciiTheme="minorHAnsi" w:hAnsiTheme="minorHAnsi" w:cstheme="minorHAnsi"/>
                <w:color w:val="000000"/>
              </w:rPr>
            </w:pPr>
            <w:r w:rsidRPr="00CE160E">
              <w:rPr>
                <w:rFonts w:asciiTheme="minorHAnsi" w:hAnsiTheme="minorHAnsi" w:cstheme="minorHAnsi"/>
                <w:color w:val="000000"/>
              </w:rPr>
              <w:t>rys 4.</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054C3" w:rsidRPr="00CE160E" w:rsidRDefault="004054C3" w:rsidP="00CE160E">
            <w:pPr>
              <w:spacing w:before="60" w:after="60"/>
              <w:rPr>
                <w:rFonts w:asciiTheme="minorHAnsi" w:hAnsiTheme="minorHAnsi" w:cstheme="minorHAnsi"/>
                <w:color w:val="000000"/>
              </w:rPr>
            </w:pPr>
            <w:r w:rsidRPr="00CE160E">
              <w:rPr>
                <w:rFonts w:asciiTheme="minorHAnsi" w:hAnsiTheme="minorHAnsi" w:cstheme="minorHAnsi"/>
                <w:color w:val="000000"/>
              </w:rPr>
              <w:t>szczególny rodzaj zadania, sygnał zakończenia pewnej fazy, jednorazowe zdarzenie, warunkuje przejście do następnego etapu</w:t>
            </w:r>
          </w:p>
        </w:tc>
      </w:tr>
    </w:tbl>
    <w:p w:rsidR="004054C3" w:rsidRPr="00CE160E" w:rsidRDefault="004054C3" w:rsidP="00CE160E">
      <w:pPr>
        <w:pStyle w:val="NormalnyWeb"/>
        <w:shd w:val="clear" w:color="auto" w:fill="FFFFFF"/>
        <w:spacing w:before="120" w:beforeAutospacing="0" w:after="120" w:afterAutospacing="0" w:line="276" w:lineRule="auto"/>
        <w:rPr>
          <w:rFonts w:asciiTheme="minorHAnsi" w:hAnsiTheme="minorHAnsi" w:cstheme="minorHAnsi"/>
          <w:color w:val="222222"/>
        </w:rPr>
      </w:pPr>
    </w:p>
    <w:p w:rsidR="004054C3" w:rsidRPr="00CE160E" w:rsidRDefault="004054C3" w:rsidP="00CE160E">
      <w:pPr>
        <w:shd w:val="clear" w:color="auto" w:fill="F8F9FA"/>
        <w:spacing w:after="120"/>
        <w:rPr>
          <w:rFonts w:asciiTheme="minorHAnsi" w:hAnsiTheme="minorHAnsi" w:cstheme="minorHAnsi"/>
          <w:color w:val="222222"/>
          <w:szCs w:val="24"/>
        </w:rPr>
      </w:pPr>
      <w:r w:rsidRPr="00CE160E">
        <w:rPr>
          <w:rFonts w:asciiTheme="minorHAnsi" w:hAnsiTheme="minorHAnsi" w:cstheme="minorHAnsi"/>
          <w:noProof/>
          <w:color w:val="0B0080"/>
          <w:szCs w:val="24"/>
          <w:lang w:eastAsia="pl-PL"/>
        </w:rPr>
        <w:drawing>
          <wp:inline distT="0" distB="0" distL="0" distR="0">
            <wp:extent cx="2858770" cy="630555"/>
            <wp:effectExtent l="0" t="0" r="0" b="0"/>
            <wp:docPr id="84" name="Obraz 84" descr="Różne przykłady oznaczeń - figury w różnych kształtach, wypełnione lub puste. ">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b/bd/Oznaczenia_z_wykresu_Gantta.PNG/300px-Oznaczenia_z_wykresu_Gantta.PNG">
                      <a:hlinkClick r:id="rId65"/>
                    </pic:cNvPr>
                    <pic:cNvPicPr>
                      <a:picLocks noChangeAspect="1" noChangeArrowheads="1"/>
                    </pic:cNvPicPr>
                  </pic:nvPicPr>
                  <pic:blipFill>
                    <a:blip r:embed="rId6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58770" cy="630555"/>
                    </a:xfrm>
                    <a:prstGeom prst="rect">
                      <a:avLst/>
                    </a:prstGeom>
                    <a:noFill/>
                    <a:ln>
                      <a:noFill/>
                    </a:ln>
                  </pic:spPr>
                </pic:pic>
              </a:graphicData>
            </a:graphic>
          </wp:inline>
        </w:drawing>
      </w:r>
    </w:p>
    <w:p w:rsidR="004054C3" w:rsidRPr="00CE160E" w:rsidRDefault="004054C3" w:rsidP="00CE160E">
      <w:pPr>
        <w:shd w:val="clear" w:color="auto" w:fill="F8F9FA"/>
        <w:spacing w:after="120"/>
        <w:rPr>
          <w:rFonts w:asciiTheme="minorHAnsi" w:hAnsiTheme="minorHAnsi" w:cstheme="minorHAnsi"/>
          <w:color w:val="222222"/>
          <w:szCs w:val="24"/>
        </w:rPr>
      </w:pPr>
      <w:r w:rsidRPr="00CE160E">
        <w:rPr>
          <w:rFonts w:asciiTheme="minorHAnsi" w:hAnsiTheme="minorHAnsi" w:cstheme="minorHAnsi"/>
          <w:color w:val="222222"/>
          <w:szCs w:val="24"/>
        </w:rPr>
        <w:t>Przykłady oznaczeń</w:t>
      </w:r>
    </w:p>
    <w:p w:rsidR="004054C3" w:rsidRPr="00CE160E" w:rsidRDefault="004054C3" w:rsidP="00CE160E">
      <w:pPr>
        <w:pStyle w:val="NormalnyWeb"/>
        <w:shd w:val="clear" w:color="auto" w:fill="FFFFFF"/>
        <w:spacing w:before="120" w:beforeAutospacing="0" w:after="120" w:afterAutospacing="0" w:line="276" w:lineRule="auto"/>
        <w:rPr>
          <w:rFonts w:asciiTheme="minorHAnsi" w:hAnsiTheme="minorHAnsi" w:cstheme="minorHAnsi"/>
          <w:color w:val="222222"/>
        </w:rPr>
      </w:pPr>
    </w:p>
    <w:p w:rsidR="004054C3" w:rsidRPr="00CE160E" w:rsidRDefault="004054C3" w:rsidP="00CE160E">
      <w:pPr>
        <w:pStyle w:val="NormalnyWeb"/>
        <w:shd w:val="clear" w:color="auto" w:fill="FFFFFF"/>
        <w:spacing w:before="120" w:beforeAutospacing="0" w:after="120" w:afterAutospacing="0" w:line="276" w:lineRule="auto"/>
        <w:rPr>
          <w:rFonts w:asciiTheme="minorHAnsi" w:hAnsiTheme="minorHAnsi" w:cstheme="minorHAnsi"/>
          <w:color w:val="222222"/>
        </w:rPr>
      </w:pPr>
      <w:r w:rsidRPr="00CE160E">
        <w:rPr>
          <w:rFonts w:asciiTheme="minorHAnsi" w:hAnsiTheme="minorHAnsi" w:cstheme="minorHAnsi"/>
          <w:color w:val="222222"/>
        </w:rPr>
        <w:t>A oto przykładowy diagram z zastosowaniem powyższych oznaczeń:</w:t>
      </w:r>
    </w:p>
    <w:p w:rsidR="004054C3" w:rsidRPr="00CE160E" w:rsidRDefault="004054C3" w:rsidP="00CE160E">
      <w:pPr>
        <w:shd w:val="clear" w:color="auto" w:fill="F8F9FA"/>
        <w:spacing w:after="120"/>
        <w:rPr>
          <w:rFonts w:asciiTheme="minorHAnsi" w:hAnsiTheme="minorHAnsi" w:cstheme="minorHAnsi"/>
          <w:color w:val="222222"/>
          <w:szCs w:val="24"/>
        </w:rPr>
      </w:pPr>
      <w:r w:rsidRPr="00CE160E">
        <w:rPr>
          <w:rFonts w:asciiTheme="minorHAnsi" w:hAnsiTheme="minorHAnsi" w:cstheme="minorHAnsi"/>
          <w:noProof/>
          <w:color w:val="0B0080"/>
          <w:szCs w:val="24"/>
          <w:lang w:eastAsia="pl-PL"/>
        </w:rPr>
        <w:drawing>
          <wp:inline distT="0" distB="0" distL="0" distR="0">
            <wp:extent cx="2858770" cy="2864485"/>
            <wp:effectExtent l="0" t="0" r="0" b="0"/>
            <wp:docPr id="85" name="Obraz 85" descr="Na diagramie oznaczono za pomocą symboli tygodnie i zadania. ">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c/c6/Gantt_przyklad_2.PNG/300px-Gantt_przyklad_2.PNG">
                      <a:hlinkClick r:id="rId67"/>
                    </pic:cNvPr>
                    <pic:cNvPicPr>
                      <a:picLocks noChangeAspect="1" noChangeArrowheads="1"/>
                    </pic:cNvPicPr>
                  </pic:nvPicPr>
                  <pic:blipFill>
                    <a:blip r:embed="rId6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58770" cy="2864485"/>
                    </a:xfrm>
                    <a:prstGeom prst="rect">
                      <a:avLst/>
                    </a:prstGeom>
                    <a:noFill/>
                    <a:ln>
                      <a:noFill/>
                    </a:ln>
                  </pic:spPr>
                </pic:pic>
              </a:graphicData>
            </a:graphic>
          </wp:inline>
        </w:drawing>
      </w:r>
    </w:p>
    <w:p w:rsidR="004054C3" w:rsidRPr="00CE160E" w:rsidRDefault="004054C3" w:rsidP="00CE160E">
      <w:pPr>
        <w:shd w:val="clear" w:color="auto" w:fill="F8F9FA"/>
        <w:spacing w:after="120"/>
        <w:rPr>
          <w:rFonts w:asciiTheme="minorHAnsi" w:hAnsiTheme="minorHAnsi" w:cstheme="minorHAnsi"/>
          <w:color w:val="222222"/>
          <w:szCs w:val="24"/>
        </w:rPr>
      </w:pPr>
      <w:r w:rsidRPr="00CE160E">
        <w:rPr>
          <w:rFonts w:asciiTheme="minorHAnsi" w:hAnsiTheme="minorHAnsi" w:cstheme="minorHAnsi"/>
          <w:color w:val="222222"/>
          <w:szCs w:val="24"/>
        </w:rPr>
        <w:t>Diagram Gantta 2</w:t>
      </w:r>
    </w:p>
    <w:p w:rsidR="004054C3" w:rsidRPr="00CE160E" w:rsidRDefault="004054C3" w:rsidP="00CE160E">
      <w:pPr>
        <w:widowControl w:val="0"/>
        <w:suppressAutoHyphens/>
        <w:autoSpaceDN w:val="0"/>
        <w:spacing w:after="120"/>
        <w:textAlignment w:val="baseline"/>
        <w:rPr>
          <w:rFonts w:asciiTheme="minorHAnsi" w:hAnsiTheme="minorHAnsi" w:cstheme="minorHAnsi"/>
          <w:szCs w:val="24"/>
        </w:rPr>
      </w:pPr>
      <w:r w:rsidRPr="00CE160E">
        <w:rPr>
          <w:rFonts w:asciiTheme="minorHAnsi" w:hAnsiTheme="minorHAnsi" w:cstheme="minorHAnsi"/>
          <w:szCs w:val="24"/>
        </w:rPr>
        <w:t>Następnie trener proponuje pracę w małych grupach. Zespoły dokonują analizy przykładowego planu nadzoru pod kątem korelacji wokół wybranego obszaru rozwoju do procesowego wspomagania wszystkich działań podejmowanych w szkole.</w:t>
      </w:r>
    </w:p>
    <w:p w:rsidR="004054C3" w:rsidRPr="00CE160E" w:rsidRDefault="004054C3" w:rsidP="00CE160E">
      <w:pPr>
        <w:widowControl w:val="0"/>
        <w:suppressAutoHyphens/>
        <w:autoSpaceDN w:val="0"/>
        <w:spacing w:after="120"/>
        <w:textAlignment w:val="baseline"/>
        <w:rPr>
          <w:rFonts w:asciiTheme="minorHAnsi" w:hAnsiTheme="minorHAnsi" w:cstheme="minorHAnsi"/>
          <w:szCs w:val="24"/>
        </w:rPr>
      </w:pPr>
      <w:r w:rsidRPr="00CE160E">
        <w:rPr>
          <w:rFonts w:asciiTheme="minorHAnsi" w:hAnsiTheme="minorHAnsi" w:cstheme="minorHAnsi"/>
          <w:szCs w:val="24"/>
        </w:rPr>
        <w:t>Podsumowanie: dyskusja – jakie widzimy korzyści z tak realizowanego nadzoru dyrektora</w:t>
      </w:r>
      <w:r w:rsidR="003220E9">
        <w:rPr>
          <w:rFonts w:asciiTheme="minorHAnsi" w:hAnsiTheme="minorHAnsi" w:cstheme="minorHAnsi"/>
          <w:szCs w:val="24"/>
        </w:rPr>
        <w:t>.</w:t>
      </w:r>
      <w:r w:rsidRPr="00CE160E">
        <w:rPr>
          <w:rFonts w:asciiTheme="minorHAnsi" w:hAnsiTheme="minorHAnsi" w:cstheme="minorHAnsi"/>
          <w:szCs w:val="24"/>
        </w:rPr>
        <w:t xml:space="preserve"> </w:t>
      </w:r>
    </w:p>
    <w:p w:rsidR="004054C3" w:rsidRPr="00CE160E" w:rsidRDefault="004054C3" w:rsidP="00CE160E">
      <w:pPr>
        <w:widowControl w:val="0"/>
        <w:suppressAutoHyphens/>
        <w:autoSpaceDN w:val="0"/>
        <w:spacing w:after="120"/>
        <w:textAlignment w:val="baseline"/>
        <w:rPr>
          <w:rFonts w:asciiTheme="minorHAnsi" w:hAnsiTheme="minorHAnsi" w:cstheme="minorHAnsi"/>
          <w:szCs w:val="24"/>
        </w:rPr>
      </w:pPr>
      <w:r w:rsidRPr="00CE160E">
        <w:rPr>
          <w:rFonts w:asciiTheme="minorHAnsi" w:hAnsiTheme="minorHAnsi" w:cstheme="minorHAnsi"/>
          <w:szCs w:val="24"/>
        </w:rPr>
        <w:lastRenderedPageBreak/>
        <w:t xml:space="preserve">Osobiste refleksje, wnioski – każdy uczestnik wpisuje do tabelki. </w:t>
      </w:r>
    </w:p>
    <w:p w:rsidR="00555159" w:rsidRPr="00CE160E" w:rsidRDefault="00550EEF" w:rsidP="00CE160E">
      <w:pPr>
        <w:pStyle w:val="Nagwek3"/>
      </w:pPr>
      <w:r w:rsidRPr="00CE160E">
        <w:t>Ć</w:t>
      </w:r>
      <w:r w:rsidR="00381165" w:rsidRPr="00CE160E">
        <w:t>wiczenie 9. R</w:t>
      </w:r>
      <w:r w:rsidR="00555159" w:rsidRPr="00CE160E">
        <w:t>eali</w:t>
      </w:r>
      <w:r w:rsidR="00EC4B87" w:rsidRPr="00CE160E">
        <w:t>z</w:t>
      </w:r>
      <w:r w:rsidR="00555159" w:rsidRPr="00CE160E">
        <w:t>acja procesowego wspomagan</w:t>
      </w:r>
      <w:r w:rsidR="007C69DF" w:rsidRPr="00CE160E">
        <w:t>ia – metody pracy nauczycieli (</w:t>
      </w:r>
      <w:r w:rsidR="00555159" w:rsidRPr="00CE160E">
        <w:t>action learning</w:t>
      </w:r>
      <w:r w:rsidR="007C69DF" w:rsidRPr="00CE160E">
        <w:t>)</w:t>
      </w:r>
    </w:p>
    <w:p w:rsidR="00F71282" w:rsidRPr="00CE160E" w:rsidRDefault="00F71282" w:rsidP="00CE160E">
      <w:pPr>
        <w:spacing w:after="120"/>
        <w:rPr>
          <w:rFonts w:asciiTheme="minorHAnsi" w:hAnsiTheme="minorHAnsi" w:cstheme="minorHAnsi"/>
          <w:szCs w:val="24"/>
        </w:rPr>
      </w:pPr>
      <w:r w:rsidRPr="00CE160E">
        <w:rPr>
          <w:rFonts w:asciiTheme="minorHAnsi" w:hAnsiTheme="minorHAnsi" w:cstheme="minorHAnsi"/>
          <w:szCs w:val="24"/>
        </w:rPr>
        <w:t xml:space="preserve">Trener prosi uczestników o stworzenie „banku sytuacji trudnych”, jakie mogą się wiązać </w:t>
      </w:r>
      <w:r w:rsidR="00381165">
        <w:rPr>
          <w:rFonts w:asciiTheme="minorHAnsi" w:hAnsiTheme="minorHAnsi" w:cstheme="minorHAnsi"/>
          <w:szCs w:val="24"/>
        </w:rPr>
        <w:br/>
      </w:r>
      <w:r w:rsidRPr="00CE160E">
        <w:rPr>
          <w:rFonts w:asciiTheme="minorHAnsi" w:hAnsiTheme="minorHAnsi" w:cstheme="minorHAnsi"/>
          <w:szCs w:val="24"/>
        </w:rPr>
        <w:t xml:space="preserve">z wprowadzaniem w szkole kompetencji kluczowych (położeniem przez dyrektora na to nacisku). Można to zrobić </w:t>
      </w:r>
      <w:r w:rsidR="00CB42A4" w:rsidRPr="00CE160E">
        <w:rPr>
          <w:rFonts w:asciiTheme="minorHAnsi" w:hAnsiTheme="minorHAnsi" w:cstheme="minorHAnsi"/>
          <w:szCs w:val="24"/>
        </w:rPr>
        <w:t xml:space="preserve">np. </w:t>
      </w:r>
      <w:r w:rsidRPr="00CE160E">
        <w:rPr>
          <w:rFonts w:asciiTheme="minorHAnsi" w:hAnsiTheme="minorHAnsi" w:cstheme="minorHAnsi"/>
          <w:szCs w:val="24"/>
        </w:rPr>
        <w:t>metodą śnieżnej kuli</w:t>
      </w:r>
      <w:r w:rsidR="00CB42A4" w:rsidRPr="00CE160E">
        <w:rPr>
          <w:rFonts w:asciiTheme="minorHAnsi" w:hAnsiTheme="minorHAnsi" w:cstheme="minorHAnsi"/>
          <w:szCs w:val="24"/>
        </w:rPr>
        <w:t>.</w:t>
      </w:r>
      <w:r w:rsidRPr="00CE160E">
        <w:rPr>
          <w:rFonts w:asciiTheme="minorHAnsi" w:hAnsiTheme="minorHAnsi" w:cstheme="minorHAnsi"/>
          <w:szCs w:val="24"/>
        </w:rPr>
        <w:t xml:space="preserve"> </w:t>
      </w:r>
    </w:p>
    <w:p w:rsidR="00F71282" w:rsidRPr="00CE160E" w:rsidRDefault="00F71282" w:rsidP="00CE160E">
      <w:pPr>
        <w:spacing w:after="120"/>
        <w:rPr>
          <w:rFonts w:asciiTheme="minorHAnsi" w:hAnsiTheme="minorHAnsi" w:cstheme="minorHAnsi"/>
          <w:szCs w:val="24"/>
        </w:rPr>
      </w:pPr>
      <w:r w:rsidRPr="00CE160E">
        <w:rPr>
          <w:rFonts w:asciiTheme="minorHAnsi" w:hAnsiTheme="minorHAnsi" w:cstheme="minorHAnsi"/>
          <w:szCs w:val="24"/>
        </w:rPr>
        <w:t xml:space="preserve">Następnie rozpoczyna rozmowę o tym, jak nauczyciele mają sobie radzić w związku </w:t>
      </w:r>
      <w:r w:rsidR="00BD5099" w:rsidRPr="00CE160E">
        <w:rPr>
          <w:rFonts w:asciiTheme="minorHAnsi" w:hAnsiTheme="minorHAnsi" w:cstheme="minorHAnsi"/>
          <w:szCs w:val="24"/>
        </w:rPr>
        <w:br/>
      </w:r>
      <w:r w:rsidRPr="00CE160E">
        <w:rPr>
          <w:rFonts w:asciiTheme="minorHAnsi" w:hAnsiTheme="minorHAnsi" w:cstheme="minorHAnsi"/>
          <w:szCs w:val="24"/>
        </w:rPr>
        <w:t xml:space="preserve">z występującymi trudnościami, błędami, które popełnią itp. Jak to robić, aby podążać drogą uczącego się a nie wyrokującego? </w:t>
      </w:r>
    </w:p>
    <w:p w:rsidR="00F71282" w:rsidRPr="00CE160E" w:rsidRDefault="00F71282" w:rsidP="00CE160E">
      <w:pPr>
        <w:spacing w:after="120"/>
        <w:rPr>
          <w:rFonts w:asciiTheme="minorHAnsi" w:hAnsiTheme="minorHAnsi" w:cstheme="minorHAnsi"/>
          <w:szCs w:val="24"/>
        </w:rPr>
      </w:pPr>
      <w:r w:rsidRPr="00CE160E">
        <w:rPr>
          <w:rFonts w:asciiTheme="minorHAnsi" w:hAnsiTheme="minorHAnsi" w:cstheme="minorHAnsi"/>
          <w:szCs w:val="24"/>
        </w:rPr>
        <w:t xml:space="preserve">Przedstawia metodę </w:t>
      </w:r>
      <w:r w:rsidR="00381165">
        <w:rPr>
          <w:rFonts w:asciiTheme="minorHAnsi" w:hAnsiTheme="minorHAnsi" w:cstheme="minorHAnsi"/>
          <w:szCs w:val="24"/>
        </w:rPr>
        <w:t>a</w:t>
      </w:r>
      <w:r w:rsidRPr="00CE160E">
        <w:rPr>
          <w:rFonts w:asciiTheme="minorHAnsi" w:hAnsiTheme="minorHAnsi" w:cstheme="minorHAnsi"/>
          <w:szCs w:val="24"/>
        </w:rPr>
        <w:t xml:space="preserve">ction </w:t>
      </w:r>
      <w:r w:rsidR="00381165">
        <w:rPr>
          <w:rFonts w:asciiTheme="minorHAnsi" w:hAnsiTheme="minorHAnsi" w:cstheme="minorHAnsi"/>
          <w:szCs w:val="24"/>
        </w:rPr>
        <w:t>l</w:t>
      </w:r>
      <w:r w:rsidRPr="00CE160E">
        <w:rPr>
          <w:rFonts w:asciiTheme="minorHAnsi" w:hAnsiTheme="minorHAnsi" w:cstheme="minorHAnsi"/>
          <w:szCs w:val="24"/>
        </w:rPr>
        <w:t>earning – omawia ją. Przeprowadza pokaz metody,</w:t>
      </w:r>
      <w:r w:rsidR="00312246">
        <w:rPr>
          <w:rFonts w:asciiTheme="minorHAnsi" w:hAnsiTheme="minorHAnsi" w:cstheme="minorHAnsi"/>
          <w:szCs w:val="24"/>
        </w:rPr>
        <w:t xml:space="preserve"> </w:t>
      </w:r>
      <w:r w:rsidRPr="00CE160E">
        <w:rPr>
          <w:rFonts w:asciiTheme="minorHAnsi" w:hAnsiTheme="minorHAnsi" w:cstheme="minorHAnsi"/>
          <w:szCs w:val="24"/>
        </w:rPr>
        <w:t xml:space="preserve">przyjmując rolę moderatora. Można też pominąć </w:t>
      </w:r>
      <w:r w:rsidR="00076C29" w:rsidRPr="00CE160E">
        <w:rPr>
          <w:rFonts w:asciiTheme="minorHAnsi" w:hAnsiTheme="minorHAnsi" w:cstheme="minorHAnsi"/>
          <w:szCs w:val="24"/>
        </w:rPr>
        <w:t>p</w:t>
      </w:r>
      <w:r w:rsidRPr="00CE160E">
        <w:rPr>
          <w:rFonts w:asciiTheme="minorHAnsi" w:hAnsiTheme="minorHAnsi" w:cstheme="minorHAnsi"/>
          <w:szCs w:val="24"/>
        </w:rPr>
        <w:t xml:space="preserve">okaz i po omówieniu metody podzielić grupę na zespoły, aby </w:t>
      </w:r>
      <w:r w:rsidR="00CB42A4" w:rsidRPr="00CE160E">
        <w:rPr>
          <w:rFonts w:asciiTheme="minorHAnsi" w:hAnsiTheme="minorHAnsi" w:cstheme="minorHAnsi"/>
          <w:szCs w:val="24"/>
        </w:rPr>
        <w:t xml:space="preserve">uczestnicy </w:t>
      </w:r>
      <w:r w:rsidRPr="00CE160E">
        <w:rPr>
          <w:rFonts w:asciiTheme="minorHAnsi" w:hAnsiTheme="minorHAnsi" w:cstheme="minorHAnsi"/>
          <w:szCs w:val="24"/>
        </w:rPr>
        <w:t xml:space="preserve">sami mogli </w:t>
      </w:r>
      <w:r w:rsidR="00CB42A4" w:rsidRPr="00CE160E">
        <w:rPr>
          <w:rFonts w:asciiTheme="minorHAnsi" w:hAnsiTheme="minorHAnsi" w:cstheme="minorHAnsi"/>
          <w:szCs w:val="24"/>
        </w:rPr>
        <w:t xml:space="preserve">wykonać ćwiczenie. </w:t>
      </w:r>
      <w:r w:rsidRPr="00CE160E">
        <w:rPr>
          <w:rFonts w:asciiTheme="minorHAnsi" w:hAnsiTheme="minorHAnsi" w:cstheme="minorHAnsi"/>
          <w:szCs w:val="24"/>
        </w:rPr>
        <w:t>Optymalnie to 1</w:t>
      </w:r>
      <w:r w:rsidR="00381165">
        <w:rPr>
          <w:rFonts w:asciiTheme="minorHAnsi" w:hAnsiTheme="minorHAnsi" w:cstheme="minorHAnsi"/>
          <w:szCs w:val="24"/>
        </w:rPr>
        <w:t>–</w:t>
      </w:r>
      <w:r w:rsidRPr="00CE160E">
        <w:rPr>
          <w:rFonts w:asciiTheme="minorHAnsi" w:hAnsiTheme="minorHAnsi" w:cstheme="minorHAnsi"/>
          <w:szCs w:val="24"/>
        </w:rPr>
        <w:t>2 osoby ze swoimi kwestiami. To, co mogą wybierać uczestnicy do swojej pracy</w:t>
      </w:r>
      <w:r w:rsidR="00381165">
        <w:rPr>
          <w:rFonts w:asciiTheme="minorHAnsi" w:hAnsiTheme="minorHAnsi" w:cstheme="minorHAnsi"/>
          <w:szCs w:val="24"/>
        </w:rPr>
        <w:t xml:space="preserve">, </w:t>
      </w:r>
      <w:r w:rsidRPr="00CE160E">
        <w:rPr>
          <w:rFonts w:asciiTheme="minorHAnsi" w:hAnsiTheme="minorHAnsi" w:cstheme="minorHAnsi"/>
          <w:szCs w:val="24"/>
        </w:rPr>
        <w:t xml:space="preserve">sytuacje związane ze sprawowaniem funkcji dyrektora. </w:t>
      </w:r>
    </w:p>
    <w:p w:rsidR="00F71282" w:rsidRPr="00CE160E" w:rsidRDefault="00F71282" w:rsidP="00CE160E">
      <w:pPr>
        <w:spacing w:after="120"/>
        <w:rPr>
          <w:rFonts w:asciiTheme="minorHAnsi" w:hAnsiTheme="minorHAnsi" w:cstheme="minorHAnsi"/>
          <w:szCs w:val="24"/>
        </w:rPr>
      </w:pPr>
      <w:r w:rsidRPr="00CE160E">
        <w:rPr>
          <w:rFonts w:asciiTheme="minorHAnsi" w:hAnsiTheme="minorHAnsi" w:cstheme="minorHAnsi"/>
          <w:szCs w:val="24"/>
        </w:rPr>
        <w:t xml:space="preserve">Podsumowanie: jak oceniają tę metodę? Jakie widzą korzyścią a jakie zagrożenia z niej wynikające? Co mogą zrobić, aby wzmacniać korzyści i eliminować zagrożenia? </w:t>
      </w:r>
    </w:p>
    <w:p w:rsidR="00F71282" w:rsidRPr="00CE160E" w:rsidRDefault="00F71282" w:rsidP="00CE160E">
      <w:pPr>
        <w:pStyle w:val="Standard"/>
        <w:spacing w:after="120" w:line="276" w:lineRule="auto"/>
        <w:rPr>
          <w:rFonts w:asciiTheme="minorHAnsi" w:eastAsia="Calibri" w:hAnsiTheme="minorHAnsi" w:cstheme="minorHAnsi"/>
          <w:b/>
        </w:rPr>
      </w:pPr>
      <w:r w:rsidRPr="00CE160E">
        <w:rPr>
          <w:rFonts w:asciiTheme="minorHAnsi" w:eastAsia="Calibri" w:hAnsiTheme="minorHAnsi" w:cstheme="minorHAnsi"/>
          <w:b/>
        </w:rPr>
        <w:t xml:space="preserve">Action </w:t>
      </w:r>
      <w:r w:rsidR="00381165" w:rsidRPr="00CE160E">
        <w:rPr>
          <w:rFonts w:asciiTheme="minorHAnsi" w:eastAsia="Calibri" w:hAnsiTheme="minorHAnsi" w:cstheme="minorHAnsi"/>
          <w:b/>
        </w:rPr>
        <w:t>l</w:t>
      </w:r>
      <w:r w:rsidRPr="00CE160E">
        <w:rPr>
          <w:rFonts w:asciiTheme="minorHAnsi" w:eastAsia="Calibri" w:hAnsiTheme="minorHAnsi" w:cstheme="minorHAnsi"/>
          <w:b/>
        </w:rPr>
        <w:t>earning – metoda rozwoju zespołu nauczycielskiego</w:t>
      </w:r>
    </w:p>
    <w:p w:rsidR="00F71282" w:rsidRPr="00CE160E" w:rsidRDefault="00F71282" w:rsidP="00CE160E">
      <w:pPr>
        <w:pStyle w:val="Standard"/>
        <w:spacing w:after="120" w:line="276" w:lineRule="auto"/>
        <w:rPr>
          <w:rFonts w:asciiTheme="minorHAnsi" w:hAnsiTheme="minorHAnsi" w:cstheme="minorHAnsi"/>
        </w:rPr>
      </w:pPr>
      <w:r w:rsidRPr="00CE160E">
        <w:rPr>
          <w:rFonts w:asciiTheme="minorHAnsi" w:hAnsiTheme="minorHAnsi" w:cstheme="minorHAnsi"/>
        </w:rPr>
        <w:t xml:space="preserve">Twórcą metody ACTION LEARNING jest profesor Reginald </w:t>
      </w:r>
      <w:proofErr w:type="spellStart"/>
      <w:r w:rsidRPr="00CE160E">
        <w:rPr>
          <w:rFonts w:asciiTheme="minorHAnsi" w:hAnsiTheme="minorHAnsi" w:cstheme="minorHAnsi"/>
        </w:rPr>
        <w:t>Revans</w:t>
      </w:r>
      <w:proofErr w:type="spellEnd"/>
      <w:r w:rsidRPr="00CE160E">
        <w:rPr>
          <w:rFonts w:asciiTheme="minorHAnsi" w:hAnsiTheme="minorHAnsi" w:cstheme="minorHAnsi"/>
        </w:rPr>
        <w:t xml:space="preserve">, który jako pierwszy zastosował tę metodę w trakcie prowadzonych przez siebie szkoleń. Jako bystry obserwator procesów grupowych analizował zachowanie uczestników swoich szkoleń nie tylko w trakcie trwania zajęć, ale także w trakcie przerw. Kuluarowe rozmowy, najczęściej odbywane </w:t>
      </w:r>
      <w:r w:rsidR="00381165">
        <w:rPr>
          <w:rFonts w:asciiTheme="minorHAnsi" w:hAnsiTheme="minorHAnsi" w:cstheme="minorHAnsi"/>
        </w:rPr>
        <w:br/>
      </w:r>
      <w:r w:rsidRPr="00CE160E">
        <w:rPr>
          <w:rFonts w:asciiTheme="minorHAnsi" w:hAnsiTheme="minorHAnsi" w:cstheme="minorHAnsi"/>
        </w:rPr>
        <w:t>w małych kameralnych grupach często generowały najlepsze rozwiązania poruszanych</w:t>
      </w:r>
      <w:r w:rsidR="00381165">
        <w:rPr>
          <w:rFonts w:asciiTheme="minorHAnsi" w:hAnsiTheme="minorHAnsi" w:cstheme="minorHAnsi"/>
        </w:rPr>
        <w:t xml:space="preserve"> </w:t>
      </w:r>
      <w:r w:rsidRPr="00CE160E">
        <w:rPr>
          <w:rFonts w:asciiTheme="minorHAnsi" w:hAnsiTheme="minorHAnsi" w:cstheme="minorHAnsi"/>
        </w:rPr>
        <w:t xml:space="preserve">tematów. Profesor </w:t>
      </w:r>
      <w:proofErr w:type="spellStart"/>
      <w:r w:rsidRPr="00CE160E">
        <w:rPr>
          <w:rFonts w:asciiTheme="minorHAnsi" w:hAnsiTheme="minorHAnsi" w:cstheme="minorHAnsi"/>
        </w:rPr>
        <w:t>Revans</w:t>
      </w:r>
      <w:proofErr w:type="spellEnd"/>
      <w:r w:rsidRPr="00CE160E">
        <w:rPr>
          <w:rFonts w:asciiTheme="minorHAnsi" w:hAnsiTheme="minorHAnsi" w:cstheme="minorHAnsi"/>
        </w:rPr>
        <w:t xml:space="preserve"> postanowił skorzystać z tej spontanicznej metody uczenia się </w:t>
      </w:r>
      <w:r w:rsidR="00381165">
        <w:rPr>
          <w:rFonts w:asciiTheme="minorHAnsi" w:hAnsiTheme="minorHAnsi" w:cstheme="minorHAnsi"/>
        </w:rPr>
        <w:br/>
      </w:r>
      <w:r w:rsidRPr="00CE160E">
        <w:rPr>
          <w:rFonts w:asciiTheme="minorHAnsi" w:hAnsiTheme="minorHAnsi" w:cstheme="minorHAnsi"/>
        </w:rPr>
        <w:t>i odpowiednio pokierować procesem tak, aby osiągnąć podobny efekt w trakcie szkoleń. Metodę spopularyzowała Krystyna Weinstein-Fitzgerald, aut</w:t>
      </w:r>
      <w:r w:rsidR="00CB42A4" w:rsidRPr="00CE160E">
        <w:rPr>
          <w:rFonts w:asciiTheme="minorHAnsi" w:hAnsiTheme="minorHAnsi" w:cstheme="minorHAnsi"/>
        </w:rPr>
        <w:t xml:space="preserve">orka książki </w:t>
      </w:r>
      <w:r w:rsidR="00CB42A4" w:rsidRPr="00CE160E">
        <w:rPr>
          <w:rFonts w:asciiTheme="minorHAnsi" w:hAnsiTheme="minorHAnsi" w:cstheme="minorHAnsi"/>
          <w:i/>
        </w:rPr>
        <w:t>Action learning</w:t>
      </w:r>
      <w:r w:rsidR="00CB42A4" w:rsidRPr="00CE160E">
        <w:rPr>
          <w:rFonts w:asciiTheme="minorHAnsi" w:hAnsiTheme="minorHAnsi" w:cstheme="minorHAnsi"/>
        </w:rPr>
        <w:t xml:space="preserve">. </w:t>
      </w:r>
      <w:r w:rsidR="00381165">
        <w:rPr>
          <w:rFonts w:asciiTheme="minorHAnsi" w:hAnsiTheme="minorHAnsi" w:cstheme="minorHAnsi"/>
        </w:rPr>
        <w:br/>
      </w:r>
      <w:r w:rsidRPr="00CE160E">
        <w:rPr>
          <w:rFonts w:asciiTheme="minorHAnsi" w:hAnsiTheme="minorHAnsi" w:cstheme="minorHAnsi"/>
        </w:rPr>
        <w:t xml:space="preserve">O metodzie pisze w ten sposób: „Action learning, w polskim tłumaczeniu brzmiące nieco mniej zręcznie </w:t>
      </w:r>
      <w:r w:rsidRPr="00CE160E">
        <w:rPr>
          <w:rFonts w:asciiTheme="minorHAnsi" w:hAnsiTheme="minorHAnsi" w:cstheme="minorHAnsi"/>
          <w:i/>
        </w:rPr>
        <w:t>„uczenie się przez działanie”,</w:t>
      </w:r>
      <w:r w:rsidRPr="00CE160E">
        <w:rPr>
          <w:rFonts w:asciiTheme="minorHAnsi" w:hAnsiTheme="minorHAnsi" w:cstheme="minorHAnsi"/>
        </w:rPr>
        <w:t xml:space="preserve"> jest procesem, który swój początek bierze </w:t>
      </w:r>
      <w:r w:rsidR="00381165">
        <w:rPr>
          <w:rFonts w:asciiTheme="minorHAnsi" w:hAnsiTheme="minorHAnsi" w:cstheme="minorHAnsi"/>
        </w:rPr>
        <w:br/>
      </w:r>
      <w:r w:rsidRPr="00CE160E">
        <w:rPr>
          <w:rFonts w:asciiTheme="minorHAnsi" w:hAnsiTheme="minorHAnsi" w:cstheme="minorHAnsi"/>
        </w:rPr>
        <w:t>z założenia, że nasze życie codzienne stanowi niewyczerpane źródło możliwości i okazji do uczenia się”</w:t>
      </w:r>
      <w:r w:rsidRPr="00CE160E">
        <w:rPr>
          <w:rStyle w:val="FootnoteSymbol"/>
          <w:rFonts w:asciiTheme="minorHAnsi" w:hAnsiTheme="minorHAnsi" w:cstheme="minorHAnsi"/>
        </w:rPr>
        <w:footnoteReference w:id="41"/>
      </w:r>
      <w:r w:rsidR="00381165">
        <w:rPr>
          <w:rFonts w:asciiTheme="minorHAnsi" w:hAnsiTheme="minorHAnsi" w:cstheme="minorHAnsi"/>
        </w:rPr>
        <w:t>.</w:t>
      </w:r>
      <w:r w:rsidRPr="00CE160E">
        <w:rPr>
          <w:rFonts w:asciiTheme="minorHAnsi" w:hAnsiTheme="minorHAnsi" w:cstheme="minorHAnsi"/>
        </w:rPr>
        <w:t xml:space="preserve"> W szkole, placówce edukacyjnej może być przydatna do rozwiązywania wielu problemów. W zespole action learning można poruszać sprawy wychowawcze, dydaktyczne, dotyczące poszczególnych uczniów i klas. Uczestnik grupy może dzielić się z innymi problemami z zakresu współpracy z rodzicami, czy nawet konfliktów i nieporozumień we współpracy z innymi nauczycielami.</w:t>
      </w:r>
    </w:p>
    <w:p w:rsidR="003220E9" w:rsidRDefault="003220E9" w:rsidP="00CE160E">
      <w:pPr>
        <w:pStyle w:val="Standard"/>
        <w:spacing w:after="120" w:line="276" w:lineRule="auto"/>
        <w:rPr>
          <w:rFonts w:asciiTheme="minorHAnsi" w:hAnsiTheme="minorHAnsi" w:cstheme="minorHAnsi"/>
          <w:b/>
        </w:rPr>
      </w:pPr>
    </w:p>
    <w:p w:rsidR="00F71282" w:rsidRPr="00CE160E" w:rsidRDefault="00F71282" w:rsidP="00CE160E">
      <w:pPr>
        <w:pStyle w:val="Standard"/>
        <w:spacing w:after="120" w:line="276" w:lineRule="auto"/>
        <w:rPr>
          <w:rFonts w:asciiTheme="minorHAnsi" w:hAnsiTheme="minorHAnsi" w:cstheme="minorHAnsi"/>
          <w:b/>
        </w:rPr>
      </w:pPr>
      <w:r w:rsidRPr="00CE160E">
        <w:rPr>
          <w:rFonts w:asciiTheme="minorHAnsi" w:hAnsiTheme="minorHAnsi" w:cstheme="minorHAnsi"/>
          <w:b/>
        </w:rPr>
        <w:lastRenderedPageBreak/>
        <w:t>Opis metody</w:t>
      </w:r>
    </w:p>
    <w:p w:rsidR="00F71282" w:rsidRPr="00CE160E" w:rsidRDefault="00F71282" w:rsidP="00CE160E">
      <w:pPr>
        <w:pStyle w:val="Standard"/>
        <w:spacing w:after="120" w:line="276" w:lineRule="auto"/>
        <w:rPr>
          <w:rFonts w:asciiTheme="minorHAnsi" w:hAnsiTheme="minorHAnsi" w:cstheme="minorHAnsi"/>
        </w:rPr>
      </w:pPr>
      <w:r w:rsidRPr="00CE160E">
        <w:rPr>
          <w:rFonts w:asciiTheme="minorHAnsi" w:hAnsiTheme="minorHAnsi" w:cstheme="minorHAnsi"/>
        </w:rPr>
        <w:t xml:space="preserve">Action Learning jest metodą pracy zespołowej, która w znacznym stopniu opiera się </w:t>
      </w:r>
      <w:r w:rsidR="00BD5099" w:rsidRPr="00CE160E">
        <w:rPr>
          <w:rFonts w:asciiTheme="minorHAnsi" w:hAnsiTheme="minorHAnsi" w:cstheme="minorHAnsi"/>
        </w:rPr>
        <w:br/>
      </w:r>
      <w:r w:rsidRPr="00CE160E">
        <w:rPr>
          <w:rFonts w:asciiTheme="minorHAnsi" w:hAnsiTheme="minorHAnsi" w:cstheme="minorHAnsi"/>
        </w:rPr>
        <w:t xml:space="preserve">na korzystaniu z doświadczeń innych osób. Beneficjentami tej metody są wszyscy uczestnicy, którzy tworzą tzw. sekcję (Action Learning </w:t>
      </w:r>
      <w:proofErr w:type="spellStart"/>
      <w:r w:rsidRPr="00CE160E">
        <w:rPr>
          <w:rFonts w:asciiTheme="minorHAnsi" w:hAnsiTheme="minorHAnsi" w:cstheme="minorHAnsi"/>
        </w:rPr>
        <w:t>Sets</w:t>
      </w:r>
      <w:proofErr w:type="spellEnd"/>
      <w:r w:rsidRPr="00CE160E">
        <w:rPr>
          <w:rFonts w:asciiTheme="minorHAnsi" w:hAnsiTheme="minorHAnsi" w:cstheme="minorHAnsi"/>
        </w:rPr>
        <w:t>). Praca zespołu służy rozwiązywaniu problemów.</w:t>
      </w:r>
    </w:p>
    <w:p w:rsidR="00F71282" w:rsidRPr="00CE160E" w:rsidRDefault="00381165" w:rsidP="00CE160E">
      <w:pPr>
        <w:pStyle w:val="Standard"/>
        <w:autoSpaceDE w:val="0"/>
        <w:spacing w:after="120" w:line="276" w:lineRule="auto"/>
        <w:rPr>
          <w:rFonts w:asciiTheme="minorHAnsi" w:hAnsiTheme="minorHAnsi" w:cstheme="minorHAnsi"/>
          <w:b/>
          <w:bCs/>
          <w:color w:val="000000"/>
        </w:rPr>
      </w:pPr>
      <w:r w:rsidRPr="00CE160E">
        <w:rPr>
          <w:rFonts w:asciiTheme="minorHAnsi" w:hAnsiTheme="minorHAnsi" w:cstheme="minorHAnsi"/>
          <w:b/>
          <w:bCs/>
          <w:color w:val="000000"/>
        </w:rPr>
        <w:t>Cztery kluczowe zasady decydujące o skuteczności metody:</w:t>
      </w:r>
    </w:p>
    <w:p w:rsidR="00F71282" w:rsidRPr="00CE160E" w:rsidRDefault="00F71282" w:rsidP="00CE160E">
      <w:pPr>
        <w:pStyle w:val="Standard"/>
        <w:numPr>
          <w:ilvl w:val="0"/>
          <w:numId w:val="55"/>
        </w:numPr>
        <w:autoSpaceDE w:val="0"/>
        <w:spacing w:after="120" w:line="276" w:lineRule="auto"/>
        <w:ind w:left="357" w:hanging="357"/>
        <w:contextualSpacing/>
        <w:rPr>
          <w:rFonts w:asciiTheme="minorHAnsi" w:hAnsiTheme="minorHAnsi" w:cstheme="minorHAnsi"/>
          <w:color w:val="000000"/>
        </w:rPr>
      </w:pPr>
      <w:r w:rsidRPr="00CE160E">
        <w:rPr>
          <w:rFonts w:asciiTheme="minorHAnsi" w:hAnsiTheme="minorHAnsi" w:cstheme="minorHAnsi"/>
          <w:color w:val="000000"/>
        </w:rPr>
        <w:t xml:space="preserve">Członkowie zespołu pracują nad realnymi problemami, gdzie każda z osób prezentuje odmienne podejście. Jest to praca w oparciu o autentyczne wyzwania związane </w:t>
      </w:r>
      <w:r w:rsidR="00381165">
        <w:rPr>
          <w:rFonts w:asciiTheme="minorHAnsi" w:hAnsiTheme="minorHAnsi" w:cstheme="minorHAnsi"/>
          <w:color w:val="000000"/>
        </w:rPr>
        <w:br/>
      </w:r>
      <w:r w:rsidRPr="00CE160E">
        <w:rPr>
          <w:rFonts w:asciiTheme="minorHAnsi" w:hAnsiTheme="minorHAnsi" w:cstheme="minorHAnsi"/>
          <w:color w:val="000000"/>
        </w:rPr>
        <w:t>z wykonywaną pracą.</w:t>
      </w:r>
    </w:p>
    <w:p w:rsidR="00F71282" w:rsidRPr="00CE160E" w:rsidRDefault="00F71282" w:rsidP="00CE160E">
      <w:pPr>
        <w:pStyle w:val="Standard"/>
        <w:numPr>
          <w:ilvl w:val="0"/>
          <w:numId w:val="55"/>
        </w:numPr>
        <w:autoSpaceDE w:val="0"/>
        <w:spacing w:after="120" w:line="276" w:lineRule="auto"/>
        <w:ind w:left="357" w:hanging="357"/>
        <w:contextualSpacing/>
        <w:rPr>
          <w:rFonts w:asciiTheme="minorHAnsi" w:hAnsiTheme="minorHAnsi" w:cstheme="minorHAnsi"/>
          <w:color w:val="000000"/>
        </w:rPr>
      </w:pPr>
      <w:r w:rsidRPr="00CE160E">
        <w:rPr>
          <w:rFonts w:asciiTheme="minorHAnsi" w:hAnsiTheme="minorHAnsi" w:cstheme="minorHAnsi"/>
          <w:color w:val="000000"/>
        </w:rPr>
        <w:t>Uczestnicy zobowiązują się do wdrażania przyjętych rozwiązań.</w:t>
      </w:r>
    </w:p>
    <w:p w:rsidR="00F71282" w:rsidRPr="00CE160E" w:rsidRDefault="00F71282" w:rsidP="00CE160E">
      <w:pPr>
        <w:pStyle w:val="Standard"/>
        <w:numPr>
          <w:ilvl w:val="0"/>
          <w:numId w:val="55"/>
        </w:numPr>
        <w:autoSpaceDE w:val="0"/>
        <w:spacing w:after="120" w:line="276" w:lineRule="auto"/>
        <w:ind w:left="357" w:hanging="357"/>
        <w:contextualSpacing/>
        <w:rPr>
          <w:rFonts w:asciiTheme="minorHAnsi" w:hAnsiTheme="minorHAnsi" w:cstheme="minorHAnsi"/>
          <w:color w:val="000000"/>
        </w:rPr>
      </w:pPr>
      <w:r w:rsidRPr="00CE160E">
        <w:rPr>
          <w:rFonts w:asciiTheme="minorHAnsi" w:hAnsiTheme="minorHAnsi" w:cstheme="minorHAnsi"/>
          <w:color w:val="000000"/>
        </w:rPr>
        <w:t>Uczestnicy zobowiązują się do aktywnego uczestnictwa w zespołowym uczeniu się.</w:t>
      </w:r>
    </w:p>
    <w:p w:rsidR="00F71282" w:rsidRPr="00CE160E" w:rsidRDefault="00F71282" w:rsidP="00CE160E">
      <w:pPr>
        <w:pStyle w:val="Standard"/>
        <w:numPr>
          <w:ilvl w:val="0"/>
          <w:numId w:val="55"/>
        </w:numPr>
        <w:autoSpaceDE w:val="0"/>
        <w:spacing w:after="120" w:line="276" w:lineRule="auto"/>
        <w:rPr>
          <w:rFonts w:asciiTheme="minorHAnsi" w:hAnsiTheme="minorHAnsi" w:cstheme="minorHAnsi"/>
          <w:color w:val="000000"/>
        </w:rPr>
      </w:pPr>
      <w:r w:rsidRPr="00CE160E">
        <w:rPr>
          <w:rFonts w:asciiTheme="minorHAnsi" w:hAnsiTheme="minorHAnsi" w:cstheme="minorHAnsi"/>
          <w:color w:val="000000"/>
        </w:rPr>
        <w:t>Każdy z członków zespołu przejmuje indywidualną odpowiedzialność za samodzielne realizowanie własnych wyzwań</w:t>
      </w:r>
      <w:r w:rsidRPr="00CE160E">
        <w:rPr>
          <w:rStyle w:val="FootnoteSymbol"/>
          <w:rFonts w:asciiTheme="minorHAnsi" w:hAnsiTheme="minorHAnsi" w:cstheme="minorHAnsi"/>
          <w:color w:val="000000"/>
        </w:rPr>
        <w:footnoteReference w:id="42"/>
      </w:r>
      <w:r w:rsidR="00381165">
        <w:rPr>
          <w:rFonts w:asciiTheme="minorHAnsi" w:hAnsiTheme="minorHAnsi" w:cstheme="minorHAnsi"/>
          <w:color w:val="000000"/>
        </w:rPr>
        <w:t>.</w:t>
      </w:r>
    </w:p>
    <w:p w:rsidR="00F71282" w:rsidRPr="00CE160E" w:rsidRDefault="00F71282" w:rsidP="00CE160E">
      <w:pPr>
        <w:pStyle w:val="Standard"/>
        <w:spacing w:after="120" w:line="276" w:lineRule="auto"/>
        <w:rPr>
          <w:rFonts w:asciiTheme="minorHAnsi" w:hAnsiTheme="minorHAnsi" w:cstheme="minorHAnsi"/>
        </w:rPr>
      </w:pPr>
      <w:r w:rsidRPr="00CE160E">
        <w:rPr>
          <w:rFonts w:asciiTheme="minorHAnsi" w:hAnsiTheme="minorHAnsi" w:cstheme="minorHAnsi"/>
        </w:rPr>
        <w:t xml:space="preserve">Zgodnie z zasadami metody, sekcję </w:t>
      </w:r>
      <w:r w:rsidRPr="00CE160E">
        <w:rPr>
          <w:rFonts w:asciiTheme="minorHAnsi" w:hAnsiTheme="minorHAnsi" w:cstheme="minorHAnsi"/>
          <w:i/>
        </w:rPr>
        <w:t>action learning</w:t>
      </w:r>
      <w:r w:rsidRPr="00CE160E">
        <w:rPr>
          <w:rFonts w:asciiTheme="minorHAnsi" w:hAnsiTheme="minorHAnsi" w:cstheme="minorHAnsi"/>
        </w:rPr>
        <w:t xml:space="preserve"> tworzy kilkuosobowa grupa, optymalnie 5</w:t>
      </w:r>
      <w:r w:rsidR="00381165">
        <w:rPr>
          <w:rFonts w:asciiTheme="minorHAnsi" w:hAnsiTheme="minorHAnsi" w:cstheme="minorHAnsi"/>
        </w:rPr>
        <w:t>–</w:t>
      </w:r>
      <w:r w:rsidRPr="00CE160E">
        <w:rPr>
          <w:rFonts w:asciiTheme="minorHAnsi" w:hAnsiTheme="minorHAnsi" w:cstheme="minorHAnsi"/>
        </w:rPr>
        <w:t>6</w:t>
      </w:r>
      <w:r w:rsidR="00381165">
        <w:rPr>
          <w:rFonts w:asciiTheme="minorHAnsi" w:hAnsiTheme="minorHAnsi" w:cstheme="minorHAnsi"/>
        </w:rPr>
        <w:t>-</w:t>
      </w:r>
      <w:r w:rsidRPr="00CE160E">
        <w:rPr>
          <w:rFonts w:asciiTheme="minorHAnsi" w:hAnsiTheme="minorHAnsi" w:cstheme="minorHAnsi"/>
        </w:rPr>
        <w:t>osobowa, w której każdy z członków po kolei jest „właścicielem problemu”. Założenia metody wskazują, że grupa powinna być stała. Nie zmienia się, nie modyfikuje jej składu.</w:t>
      </w:r>
    </w:p>
    <w:p w:rsidR="003220E9" w:rsidRPr="00CE160E" w:rsidRDefault="00F71282" w:rsidP="00CE160E">
      <w:pPr>
        <w:pStyle w:val="Standard"/>
        <w:spacing w:after="120" w:line="276" w:lineRule="auto"/>
        <w:rPr>
          <w:rFonts w:asciiTheme="minorHAnsi" w:hAnsiTheme="minorHAnsi" w:cstheme="minorHAnsi"/>
        </w:rPr>
      </w:pPr>
      <w:r w:rsidRPr="00CE160E">
        <w:rPr>
          <w:rFonts w:asciiTheme="minorHAnsi" w:hAnsiTheme="minorHAnsi" w:cstheme="minorHAnsi"/>
        </w:rPr>
        <w:t>W trakcie gdy jedna z osób dzieli się problemem, inna osoba z zespołu zawsze pełni role moderatora. Dba o to, aby nikt nie był w grupie oceniany, pilnuje porządku, dba</w:t>
      </w:r>
      <w:r w:rsidR="00381165">
        <w:rPr>
          <w:rFonts w:asciiTheme="minorHAnsi" w:hAnsiTheme="minorHAnsi" w:cstheme="minorHAnsi"/>
        </w:rPr>
        <w:t xml:space="preserve"> </w:t>
      </w:r>
      <w:r w:rsidRPr="00CE160E">
        <w:rPr>
          <w:rFonts w:asciiTheme="minorHAnsi" w:hAnsiTheme="minorHAnsi" w:cstheme="minorHAnsi"/>
        </w:rPr>
        <w:t>o</w:t>
      </w:r>
      <w:r w:rsidR="000A5764" w:rsidRPr="00CE160E">
        <w:rPr>
          <w:rFonts w:asciiTheme="minorHAnsi" w:hAnsiTheme="minorHAnsi" w:cstheme="minorHAnsi"/>
        </w:rPr>
        <w:t> </w:t>
      </w:r>
      <w:r w:rsidRPr="00CE160E">
        <w:rPr>
          <w:rFonts w:asciiTheme="minorHAnsi" w:hAnsiTheme="minorHAnsi" w:cstheme="minorHAnsi"/>
        </w:rPr>
        <w:t xml:space="preserve">zachowanie odpowiedniej proporcji czasu na poszczególnych etapach, </w:t>
      </w:r>
      <w:proofErr w:type="spellStart"/>
      <w:r w:rsidRPr="00CE160E">
        <w:rPr>
          <w:rFonts w:asciiTheme="minorHAnsi" w:hAnsiTheme="minorHAnsi" w:cstheme="minorHAnsi"/>
        </w:rPr>
        <w:t>facylituje</w:t>
      </w:r>
      <w:proofErr w:type="spellEnd"/>
      <w:r w:rsidRPr="00CE160E">
        <w:rPr>
          <w:rFonts w:asciiTheme="minorHAnsi" w:hAnsiTheme="minorHAnsi" w:cstheme="minorHAnsi"/>
        </w:rPr>
        <w:t xml:space="preserve"> zadawanie pytań i zachęca wszystkich do aktywnego udziału w pracy zespołu.</w:t>
      </w:r>
      <w:r w:rsidR="00312246">
        <w:rPr>
          <w:rFonts w:asciiTheme="minorHAnsi" w:hAnsiTheme="minorHAnsi" w:cstheme="minorHAnsi"/>
        </w:rPr>
        <w:t xml:space="preserve"> </w:t>
      </w:r>
    </w:p>
    <w:p w:rsidR="00F71282" w:rsidRPr="00CE160E" w:rsidRDefault="00F71282" w:rsidP="00CE160E">
      <w:pPr>
        <w:pStyle w:val="Standard"/>
        <w:spacing w:after="120" w:line="276" w:lineRule="auto"/>
        <w:rPr>
          <w:rFonts w:asciiTheme="minorHAnsi" w:hAnsiTheme="minorHAnsi" w:cstheme="minorHAnsi"/>
        </w:rPr>
      </w:pPr>
      <w:r w:rsidRPr="00CE160E">
        <w:rPr>
          <w:rFonts w:asciiTheme="minorHAnsi" w:hAnsiTheme="minorHAnsi" w:cstheme="minorHAnsi"/>
        </w:rPr>
        <w:t>Optymalny czas, który przeznaczony jest na przejście wszystkich etapów przez jedną osobę to 60 minut. Nie zawsze jest to możliwe. Należy zatem rozważyć, czy w trakcie jednego spotkania skracamy każdemu czas do np. 30</w:t>
      </w:r>
      <w:r w:rsidR="00381165">
        <w:rPr>
          <w:rFonts w:asciiTheme="minorHAnsi" w:hAnsiTheme="minorHAnsi" w:cstheme="minorHAnsi"/>
        </w:rPr>
        <w:t>–</w:t>
      </w:r>
      <w:r w:rsidRPr="00CE160E">
        <w:rPr>
          <w:rFonts w:asciiTheme="minorHAnsi" w:hAnsiTheme="minorHAnsi" w:cstheme="minorHAnsi"/>
        </w:rPr>
        <w:t>40 minut, czy raczej w trakcie jednego spotkania 6 osobowego zespołu przedstawi swoje sprawy tylko np. 3</w:t>
      </w:r>
      <w:r w:rsidR="000A5764" w:rsidRPr="00CE160E">
        <w:rPr>
          <w:rFonts w:asciiTheme="minorHAnsi" w:hAnsiTheme="minorHAnsi" w:cstheme="minorHAnsi"/>
        </w:rPr>
        <w:t> </w:t>
      </w:r>
      <w:r w:rsidRPr="00CE160E">
        <w:rPr>
          <w:rFonts w:asciiTheme="minorHAnsi" w:hAnsiTheme="minorHAnsi" w:cstheme="minorHAnsi"/>
        </w:rPr>
        <w:t>uczestników sekcji. Przydzielony tzw. czas antenowy może zostać wykorzystany w</w:t>
      </w:r>
      <w:r w:rsidR="000A5764" w:rsidRPr="00CE160E">
        <w:rPr>
          <w:rFonts w:asciiTheme="minorHAnsi" w:hAnsiTheme="minorHAnsi" w:cstheme="minorHAnsi"/>
        </w:rPr>
        <w:t> </w:t>
      </w:r>
      <w:r w:rsidRPr="00CE160E">
        <w:rPr>
          <w:rFonts w:asciiTheme="minorHAnsi" w:hAnsiTheme="minorHAnsi" w:cstheme="minorHAnsi"/>
        </w:rPr>
        <w:t xml:space="preserve">dowolny sposób (np. na podzielenie się swoim doświadczeniem, głośne myślenie co zrobić, prośbą o opinię i komentarze, prośbą </w:t>
      </w:r>
      <w:r w:rsidR="003220E9">
        <w:rPr>
          <w:rFonts w:asciiTheme="minorHAnsi" w:hAnsiTheme="minorHAnsi" w:cstheme="minorHAnsi"/>
        </w:rPr>
        <w:br/>
      </w:r>
      <w:r w:rsidRPr="00CE160E">
        <w:rPr>
          <w:rFonts w:asciiTheme="minorHAnsi" w:hAnsiTheme="minorHAnsi" w:cstheme="minorHAnsi"/>
        </w:rPr>
        <w:t>o radę, wysłuchanie doświadczeń innych)</w:t>
      </w:r>
      <w:r w:rsidRPr="00CE160E">
        <w:rPr>
          <w:rStyle w:val="FootnoteSymbol"/>
          <w:rFonts w:asciiTheme="minorHAnsi" w:hAnsiTheme="minorHAnsi" w:cstheme="minorHAnsi"/>
        </w:rPr>
        <w:footnoteReference w:id="43"/>
      </w:r>
      <w:r w:rsidRPr="00CE160E">
        <w:rPr>
          <w:rFonts w:asciiTheme="minorHAnsi" w:hAnsiTheme="minorHAnsi" w:cstheme="minorHAnsi"/>
        </w:rPr>
        <w:t>.</w:t>
      </w:r>
    </w:p>
    <w:p w:rsidR="00F71282" w:rsidRPr="00CE160E" w:rsidRDefault="00F71282" w:rsidP="00CE160E">
      <w:pPr>
        <w:pStyle w:val="Standard"/>
        <w:spacing w:after="120" w:line="276" w:lineRule="auto"/>
        <w:rPr>
          <w:rFonts w:asciiTheme="minorHAnsi" w:hAnsiTheme="minorHAnsi" w:cstheme="minorHAnsi"/>
        </w:rPr>
      </w:pPr>
      <w:r w:rsidRPr="00CE160E">
        <w:rPr>
          <w:rFonts w:asciiTheme="minorHAnsi" w:hAnsiTheme="minorHAnsi" w:cstheme="minorHAnsi"/>
        </w:rPr>
        <w:t>Pracę sekcji można podzielić na kilka etapów:</w:t>
      </w:r>
    </w:p>
    <w:p w:rsidR="00F71282" w:rsidRPr="00CE160E" w:rsidRDefault="00F71282" w:rsidP="00CE160E">
      <w:pPr>
        <w:pStyle w:val="Standard"/>
        <w:spacing w:after="120" w:line="276" w:lineRule="auto"/>
        <w:rPr>
          <w:rFonts w:asciiTheme="minorHAnsi" w:hAnsiTheme="minorHAnsi" w:cstheme="minorHAnsi"/>
        </w:rPr>
      </w:pPr>
      <w:r w:rsidRPr="00CE160E">
        <w:rPr>
          <w:rFonts w:asciiTheme="minorHAnsi" w:hAnsiTheme="minorHAnsi" w:cstheme="minorHAnsi"/>
        </w:rPr>
        <w:t xml:space="preserve">Etap 1. Właściciel problemu przedstawia grupie sprawę, z którą przychodzi. W wyznaczonym czasie opisuje zdarzenie, sprawę, dylemat. Stara się zrobić to, nakreślając sytuację </w:t>
      </w:r>
      <w:r w:rsidR="00381165">
        <w:rPr>
          <w:rFonts w:asciiTheme="minorHAnsi" w:hAnsiTheme="minorHAnsi" w:cstheme="minorHAnsi"/>
        </w:rPr>
        <w:br/>
      </w:r>
      <w:r w:rsidRPr="00CE160E">
        <w:rPr>
          <w:rFonts w:asciiTheme="minorHAnsi" w:hAnsiTheme="minorHAnsi" w:cstheme="minorHAnsi"/>
        </w:rPr>
        <w:t>w kontekście (jeżeli nie jest grupie znany), kończy swoją wypowiedź dokładnym określeniem, co tak naprawdę stanowi problem? W czym grupa może mu pomóc</w:t>
      </w:r>
      <w:r w:rsidR="003220E9">
        <w:rPr>
          <w:rFonts w:asciiTheme="minorHAnsi" w:hAnsiTheme="minorHAnsi" w:cstheme="minorHAnsi"/>
        </w:rPr>
        <w:t xml:space="preserve">? </w:t>
      </w:r>
      <w:r w:rsidRPr="00CE160E">
        <w:rPr>
          <w:rFonts w:asciiTheme="minorHAnsi" w:hAnsiTheme="minorHAnsi" w:cstheme="minorHAnsi"/>
        </w:rPr>
        <w:t xml:space="preserve">Właściciel problemu </w:t>
      </w:r>
      <w:r w:rsidRPr="00CE160E">
        <w:rPr>
          <w:rFonts w:asciiTheme="minorHAnsi" w:hAnsiTheme="minorHAnsi" w:cstheme="minorHAnsi"/>
        </w:rPr>
        <w:lastRenderedPageBreak/>
        <w:t>może zakończyć swoją wypowiedź następującym sformułowaniem:</w:t>
      </w:r>
    </w:p>
    <w:p w:rsidR="00F71282" w:rsidRDefault="00F71282" w:rsidP="00CE160E">
      <w:pPr>
        <w:pStyle w:val="Standard"/>
        <w:numPr>
          <w:ilvl w:val="0"/>
          <w:numId w:val="192"/>
        </w:numPr>
        <w:spacing w:after="120" w:line="276" w:lineRule="auto"/>
        <w:ind w:left="714" w:hanging="357"/>
        <w:contextualSpacing/>
        <w:rPr>
          <w:rFonts w:asciiTheme="minorHAnsi" w:hAnsiTheme="minorHAnsi" w:cstheme="minorHAnsi"/>
        </w:rPr>
      </w:pPr>
      <w:r w:rsidRPr="00CE160E">
        <w:rPr>
          <w:rFonts w:asciiTheme="minorHAnsi" w:hAnsiTheme="minorHAnsi" w:cstheme="minorHAnsi"/>
        </w:rPr>
        <w:t>zastanawiam się, jakie zachowanie w tej sytuacji będzie najlepsze;</w:t>
      </w:r>
    </w:p>
    <w:p w:rsidR="00F71282" w:rsidRPr="00CE160E" w:rsidRDefault="00F71282" w:rsidP="00CE160E">
      <w:pPr>
        <w:pStyle w:val="Standard"/>
        <w:numPr>
          <w:ilvl w:val="0"/>
          <w:numId w:val="192"/>
        </w:numPr>
        <w:spacing w:after="120" w:line="276" w:lineRule="auto"/>
        <w:rPr>
          <w:rFonts w:asciiTheme="minorHAnsi" w:hAnsiTheme="minorHAnsi" w:cstheme="minorHAnsi"/>
        </w:rPr>
      </w:pPr>
      <w:r w:rsidRPr="00CE160E">
        <w:rPr>
          <w:rFonts w:asciiTheme="minorHAnsi" w:hAnsiTheme="minorHAnsi" w:cstheme="minorHAnsi"/>
        </w:rPr>
        <w:t>zastanawiam się jak powinnam postąpić</w:t>
      </w:r>
      <w:r w:rsidR="00381165">
        <w:rPr>
          <w:rFonts w:asciiTheme="minorHAnsi" w:hAnsiTheme="minorHAnsi" w:cstheme="minorHAnsi"/>
        </w:rPr>
        <w:t>.</w:t>
      </w:r>
    </w:p>
    <w:p w:rsidR="00F71282" w:rsidRPr="00CE160E" w:rsidRDefault="00F71282" w:rsidP="00CE160E">
      <w:pPr>
        <w:pStyle w:val="Standard"/>
        <w:spacing w:after="120" w:line="276" w:lineRule="auto"/>
        <w:rPr>
          <w:rFonts w:asciiTheme="minorHAnsi" w:hAnsiTheme="minorHAnsi" w:cstheme="minorHAnsi"/>
        </w:rPr>
      </w:pPr>
      <w:r w:rsidRPr="00CE160E">
        <w:rPr>
          <w:rFonts w:asciiTheme="minorHAnsi" w:hAnsiTheme="minorHAnsi" w:cstheme="minorHAnsi"/>
        </w:rPr>
        <w:t>Ważne jest to, że na tym etapie nikomu z członków grupy nie wolno zadawać pytań. Zadaniem pozostałych osób jest aktywne słuchanie właściciela problemu.</w:t>
      </w:r>
    </w:p>
    <w:p w:rsidR="00F71282" w:rsidRPr="00CE160E" w:rsidRDefault="00F71282" w:rsidP="00CE160E">
      <w:pPr>
        <w:pStyle w:val="Standard"/>
        <w:spacing w:after="120" w:line="276" w:lineRule="auto"/>
        <w:rPr>
          <w:rFonts w:asciiTheme="minorHAnsi" w:hAnsiTheme="minorHAnsi" w:cstheme="minorHAnsi"/>
        </w:rPr>
      </w:pPr>
      <w:r w:rsidRPr="00CE160E">
        <w:rPr>
          <w:rFonts w:asciiTheme="minorHAnsi" w:hAnsiTheme="minorHAnsi" w:cstheme="minorHAnsi"/>
        </w:rPr>
        <w:t>Etap 2.</w:t>
      </w:r>
      <w:r w:rsidR="00312246">
        <w:rPr>
          <w:rFonts w:asciiTheme="minorHAnsi" w:hAnsiTheme="minorHAnsi" w:cstheme="minorHAnsi"/>
        </w:rPr>
        <w:t xml:space="preserve"> </w:t>
      </w:r>
      <w:r w:rsidRPr="00CE160E">
        <w:rPr>
          <w:rFonts w:asciiTheme="minorHAnsi" w:hAnsiTheme="minorHAnsi" w:cstheme="minorHAnsi"/>
        </w:rPr>
        <w:t>To sesja pytań do właściciele problemu. Tutaj uwidacznia się rola moderatora, który powinien pilnować</w:t>
      </w:r>
      <w:r w:rsidR="00CB42A4" w:rsidRPr="00CE160E">
        <w:rPr>
          <w:rFonts w:asciiTheme="minorHAnsi" w:hAnsiTheme="minorHAnsi" w:cstheme="minorHAnsi"/>
        </w:rPr>
        <w:t xml:space="preserve"> kolejności</w:t>
      </w:r>
      <w:r w:rsidR="00312246">
        <w:rPr>
          <w:rFonts w:asciiTheme="minorHAnsi" w:hAnsiTheme="minorHAnsi" w:cstheme="minorHAnsi"/>
        </w:rPr>
        <w:t xml:space="preserve"> </w:t>
      </w:r>
      <w:r w:rsidRPr="00CE160E">
        <w:rPr>
          <w:rFonts w:asciiTheme="minorHAnsi" w:hAnsiTheme="minorHAnsi" w:cstheme="minorHAnsi"/>
        </w:rPr>
        <w:t>zadawania pytań przez wszystkich uczestników. Pytania kierowane do osoby, która dzieli się problemem powinny umożliwić wgląd w jej sytuację, mają też dostarczyć faktów, które pozwolą wygenerować rozwiązania. Pytania powinny zaczynać się od: Gdzie? Kto? Kiedy? Co? itp. Ważne, że na tym etapie grupa nie podaje jeszcze rozwiązań.</w:t>
      </w:r>
    </w:p>
    <w:p w:rsidR="00F71282" w:rsidRPr="00CE160E" w:rsidRDefault="00F71282" w:rsidP="00CE160E">
      <w:pPr>
        <w:pStyle w:val="Standard"/>
        <w:spacing w:after="120" w:line="276" w:lineRule="auto"/>
        <w:rPr>
          <w:rFonts w:asciiTheme="minorHAnsi" w:hAnsiTheme="minorHAnsi" w:cstheme="minorHAnsi"/>
        </w:rPr>
      </w:pPr>
      <w:r w:rsidRPr="00CE160E">
        <w:rPr>
          <w:rFonts w:asciiTheme="minorHAnsi" w:hAnsiTheme="minorHAnsi" w:cstheme="minorHAnsi"/>
        </w:rPr>
        <w:t xml:space="preserve">Etap 3. Wyszukiwanie rozwiązań. Grupa, która zapoznała się z problemem, uzupełniła swoją wiedzę zadając pytania przechodzi w tym etapie do generowania rozwiązań. Nie można </w:t>
      </w:r>
      <w:r w:rsidR="00381165">
        <w:rPr>
          <w:rFonts w:asciiTheme="minorHAnsi" w:hAnsiTheme="minorHAnsi" w:cstheme="minorHAnsi"/>
        </w:rPr>
        <w:br/>
      </w:r>
      <w:r w:rsidRPr="00CE160E">
        <w:rPr>
          <w:rFonts w:asciiTheme="minorHAnsi" w:hAnsiTheme="minorHAnsi" w:cstheme="minorHAnsi"/>
        </w:rPr>
        <w:t xml:space="preserve">w tym etapie dopytywać właściciela problemu. W modyfikacji metody dokonanej przez Agnieszkę </w:t>
      </w:r>
      <w:proofErr w:type="spellStart"/>
      <w:r w:rsidRPr="00CE160E">
        <w:rPr>
          <w:rFonts w:asciiTheme="minorHAnsi" w:hAnsiTheme="minorHAnsi" w:cstheme="minorHAnsi"/>
        </w:rPr>
        <w:t>Grzymkowską</w:t>
      </w:r>
      <w:proofErr w:type="spellEnd"/>
      <w:r w:rsidRPr="00CE160E">
        <w:rPr>
          <w:rFonts w:asciiTheme="minorHAnsi" w:hAnsiTheme="minorHAnsi" w:cstheme="minorHAnsi"/>
        </w:rPr>
        <w:t xml:space="preserve"> i Izabelę Kazimierska z Pracowni Narzędzi dla oświaty, właściciel problemu opuszcza grupę, pozostaje jednak w pomieszczeniu słuchając dyskusji grupy. Może siedzieć w przygotowanym wcześniej miejscu, najlepiej bez kontaktu wzrokowego z grupą, ale tak aby dobrze wszystko słyszeć. Grupa głośno dyskutuje i poszukuje rozwiązań. Dyskusję porządkuje moderator. Pilnuje czasu, podsumowuje</w:t>
      </w:r>
      <w:r w:rsidR="00312246">
        <w:rPr>
          <w:rFonts w:asciiTheme="minorHAnsi" w:hAnsiTheme="minorHAnsi" w:cstheme="minorHAnsi"/>
        </w:rPr>
        <w:t xml:space="preserve"> </w:t>
      </w:r>
      <w:r w:rsidRPr="00CE160E">
        <w:rPr>
          <w:rFonts w:asciiTheme="minorHAnsi" w:hAnsiTheme="minorHAnsi" w:cstheme="minorHAnsi"/>
        </w:rPr>
        <w:t>wygenerowane opcje.</w:t>
      </w:r>
    </w:p>
    <w:p w:rsidR="00F71282" w:rsidRPr="00CE160E" w:rsidRDefault="00F71282" w:rsidP="00CE160E">
      <w:pPr>
        <w:pStyle w:val="Standard"/>
        <w:spacing w:after="120" w:line="276" w:lineRule="auto"/>
        <w:rPr>
          <w:rFonts w:asciiTheme="minorHAnsi" w:hAnsiTheme="minorHAnsi" w:cstheme="minorHAnsi"/>
        </w:rPr>
      </w:pPr>
      <w:r w:rsidRPr="00CE160E">
        <w:rPr>
          <w:rFonts w:asciiTheme="minorHAnsi" w:hAnsiTheme="minorHAnsi" w:cstheme="minorHAnsi"/>
        </w:rPr>
        <w:t>Etap 4. Wybór rozwiązania. Gdy grupa zakończy dyskusje i przygotuje rozwiązania, wraca do niej właściciel problemu, który na forum grupy mówi, które z usłyszanych rozwiązań chce wprowadzić do działania. Jest to zgodne z podstawowymi zasadami metody, które zostały przedstawione na początku tekstu</w:t>
      </w:r>
      <w:r w:rsidRPr="00CE160E">
        <w:rPr>
          <w:rFonts w:asciiTheme="minorHAnsi" w:hAnsiTheme="minorHAnsi" w:cstheme="minorHAnsi"/>
          <w:b/>
          <w:bCs/>
        </w:rPr>
        <w:t>:</w:t>
      </w:r>
    </w:p>
    <w:p w:rsidR="00F71282" w:rsidRPr="00CE160E" w:rsidRDefault="00F71282" w:rsidP="00CE160E">
      <w:pPr>
        <w:pStyle w:val="Default"/>
        <w:numPr>
          <w:ilvl w:val="0"/>
          <w:numId w:val="193"/>
        </w:numPr>
        <w:spacing w:after="120" w:line="276" w:lineRule="auto"/>
        <w:ind w:left="714" w:hanging="357"/>
        <w:contextualSpacing/>
        <w:rPr>
          <w:rFonts w:asciiTheme="minorHAnsi" w:hAnsiTheme="minorHAnsi" w:cstheme="minorHAnsi"/>
        </w:rPr>
      </w:pPr>
      <w:r w:rsidRPr="00CE160E">
        <w:rPr>
          <w:rFonts w:asciiTheme="minorHAnsi" w:hAnsiTheme="minorHAnsi" w:cstheme="minorHAnsi"/>
        </w:rPr>
        <w:t>praca nad realnymi problemami;</w:t>
      </w:r>
    </w:p>
    <w:p w:rsidR="00F71282" w:rsidRPr="00CE160E" w:rsidRDefault="00F71282" w:rsidP="00CE160E">
      <w:pPr>
        <w:pStyle w:val="Default"/>
        <w:numPr>
          <w:ilvl w:val="0"/>
          <w:numId w:val="193"/>
        </w:numPr>
        <w:spacing w:after="120" w:line="276" w:lineRule="auto"/>
        <w:ind w:left="714" w:hanging="357"/>
        <w:contextualSpacing/>
        <w:rPr>
          <w:rFonts w:asciiTheme="minorHAnsi" w:hAnsiTheme="minorHAnsi" w:cstheme="minorHAnsi"/>
        </w:rPr>
      </w:pPr>
      <w:r w:rsidRPr="00CE160E">
        <w:rPr>
          <w:rFonts w:asciiTheme="minorHAnsi" w:hAnsiTheme="minorHAnsi" w:cstheme="minorHAnsi"/>
        </w:rPr>
        <w:t>publiczne zobowiązanie się do wdrażania przyjętego przez siebie rozwiązania;</w:t>
      </w:r>
    </w:p>
    <w:p w:rsidR="00F71282" w:rsidRPr="00CE160E" w:rsidRDefault="00F71282" w:rsidP="00CE160E">
      <w:pPr>
        <w:pStyle w:val="Default"/>
        <w:numPr>
          <w:ilvl w:val="0"/>
          <w:numId w:val="193"/>
        </w:numPr>
        <w:spacing w:after="120" w:line="276" w:lineRule="auto"/>
        <w:ind w:left="714" w:hanging="357"/>
        <w:contextualSpacing/>
        <w:rPr>
          <w:rFonts w:asciiTheme="minorHAnsi" w:hAnsiTheme="minorHAnsi" w:cstheme="minorHAnsi"/>
        </w:rPr>
      </w:pPr>
      <w:r w:rsidRPr="00CE160E">
        <w:rPr>
          <w:rFonts w:asciiTheme="minorHAnsi" w:hAnsiTheme="minorHAnsi" w:cstheme="minorHAnsi"/>
        </w:rPr>
        <w:t>aktywne uczestnictwo w zespołowym uczeniu się</w:t>
      </w:r>
      <w:r w:rsidR="006E2657" w:rsidRPr="00CE160E">
        <w:rPr>
          <w:rFonts w:asciiTheme="minorHAnsi" w:hAnsiTheme="minorHAnsi" w:cstheme="minorHAnsi"/>
        </w:rPr>
        <w:t>;</w:t>
      </w:r>
    </w:p>
    <w:p w:rsidR="00F71282" w:rsidRPr="00CE160E" w:rsidRDefault="00F71282" w:rsidP="00CE160E">
      <w:pPr>
        <w:pStyle w:val="Default"/>
        <w:numPr>
          <w:ilvl w:val="0"/>
          <w:numId w:val="193"/>
        </w:numPr>
        <w:spacing w:after="120" w:line="276" w:lineRule="auto"/>
        <w:rPr>
          <w:rFonts w:asciiTheme="minorHAnsi" w:hAnsiTheme="minorHAnsi" w:cstheme="minorHAnsi"/>
        </w:rPr>
      </w:pPr>
      <w:r w:rsidRPr="00CE160E">
        <w:rPr>
          <w:rFonts w:asciiTheme="minorHAnsi" w:hAnsiTheme="minorHAnsi" w:cstheme="minorHAnsi"/>
        </w:rPr>
        <w:t>przejęcie indywidualnej odpowiedzialności za samodzielne realizowanie własnych wyzwań.</w:t>
      </w:r>
    </w:p>
    <w:p w:rsidR="00F71282" w:rsidRPr="00CE160E" w:rsidRDefault="00F71282" w:rsidP="00CE160E">
      <w:pPr>
        <w:pStyle w:val="Standard"/>
        <w:spacing w:after="120" w:line="276" w:lineRule="auto"/>
        <w:rPr>
          <w:rFonts w:asciiTheme="minorHAnsi" w:hAnsiTheme="minorHAnsi" w:cstheme="minorHAnsi"/>
        </w:rPr>
      </w:pPr>
      <w:r w:rsidRPr="00CE160E">
        <w:rPr>
          <w:rFonts w:asciiTheme="minorHAnsi" w:hAnsiTheme="minorHAnsi" w:cstheme="minorHAnsi"/>
        </w:rPr>
        <w:t xml:space="preserve">Po zakończeniu cyklu pracy z jedną osobą, kolejna osoba prezentuje swoją sprawę. Zmienia się także moderator, który w kolejnych cyklach staje się właścicielem problemu. Sekcja </w:t>
      </w:r>
      <w:r w:rsidRPr="00CE160E">
        <w:rPr>
          <w:rFonts w:asciiTheme="minorHAnsi" w:hAnsiTheme="minorHAnsi" w:cstheme="minorHAnsi"/>
          <w:i/>
        </w:rPr>
        <w:t>action learning</w:t>
      </w:r>
      <w:r w:rsidRPr="00CE160E">
        <w:rPr>
          <w:rFonts w:asciiTheme="minorHAnsi" w:hAnsiTheme="minorHAnsi" w:cstheme="minorHAnsi"/>
        </w:rPr>
        <w:t xml:space="preserve"> planuje swoją prace na kilka miesięcy. Metoda zakłada, że spotkania powinny się odbywać z częstotliwością jeden raz w miesiącu.</w:t>
      </w:r>
    </w:p>
    <w:p w:rsidR="00F71282" w:rsidRPr="00CE160E" w:rsidRDefault="00F71282" w:rsidP="00CE160E">
      <w:pPr>
        <w:pStyle w:val="Standard"/>
        <w:spacing w:after="120" w:line="276" w:lineRule="auto"/>
        <w:rPr>
          <w:rFonts w:asciiTheme="minorHAnsi" w:hAnsiTheme="minorHAnsi" w:cstheme="minorHAnsi"/>
        </w:rPr>
      </w:pPr>
      <w:r w:rsidRPr="00CE160E">
        <w:rPr>
          <w:rFonts w:asciiTheme="minorHAnsi" w:hAnsiTheme="minorHAnsi" w:cstheme="minorHAnsi"/>
        </w:rPr>
        <w:t>Dlaczego warto spróbować?</w:t>
      </w:r>
    </w:p>
    <w:p w:rsidR="00F71282" w:rsidRPr="00CE160E" w:rsidRDefault="00F71282" w:rsidP="00CE160E">
      <w:pPr>
        <w:pStyle w:val="Standard"/>
        <w:spacing w:after="120" w:line="276" w:lineRule="auto"/>
        <w:rPr>
          <w:rFonts w:asciiTheme="minorHAnsi" w:hAnsiTheme="minorHAnsi" w:cstheme="minorHAnsi"/>
        </w:rPr>
      </w:pPr>
      <w:r w:rsidRPr="00CE160E">
        <w:rPr>
          <w:rFonts w:asciiTheme="minorHAnsi" w:hAnsiTheme="minorHAnsi" w:cstheme="minorHAnsi"/>
        </w:rPr>
        <w:t xml:space="preserve">Mimo tego, że zespoły, z którymi pracuję znają różne techniki, zazwyczaj są zaskoczone nową formułą. Najbardziej zaskakujący dla wszystkich jest moment, gdy właściciel problemu odchodzi na bok i wsłuchuje się w dyskusję zespołu. Wiele razy, gdy dzieliliśmy się </w:t>
      </w:r>
      <w:r w:rsidRPr="00CE160E">
        <w:rPr>
          <w:rFonts w:asciiTheme="minorHAnsi" w:hAnsiTheme="minorHAnsi" w:cstheme="minorHAnsi"/>
        </w:rPr>
        <w:lastRenderedPageBreak/>
        <w:t xml:space="preserve">doświadczeniem po ćwiczeniu, właśnie ten moment uznawany był za kluczowy. Grupa generująca rozwiązania nabywa pewności o sprawczości działań, kreatywności rozwiązań, dostrzega siłę zespołu. Właściciel problemu, gdy wsłuchuje się w proponowane rozwiązania, już wykonuje część zadania wdrożeniowego. Klasyczny </w:t>
      </w:r>
      <w:proofErr w:type="spellStart"/>
      <w:r w:rsidRPr="00CE160E">
        <w:rPr>
          <w:rFonts w:asciiTheme="minorHAnsi" w:hAnsiTheme="minorHAnsi" w:cstheme="minorHAnsi"/>
          <w:i/>
        </w:rPr>
        <w:t>coaching</w:t>
      </w:r>
      <w:proofErr w:type="spellEnd"/>
      <w:r w:rsidRPr="00CE160E">
        <w:rPr>
          <w:rFonts w:asciiTheme="minorHAnsi" w:hAnsiTheme="minorHAnsi" w:cstheme="minorHAnsi"/>
        </w:rPr>
        <w:t xml:space="preserve"> nie jest doradztwem, tutaj jednak pojawiają się porady, konkretne rozwiązania. W cenie są dobre pomysły i wskazówki kompetentnych doradców, znawców tematu, często ludzi o podobnym doświadczeniu zawodowym. Pojawia się nam tutaj działanie „zbiorowego mentora”. Nie mniej wybór, uwłaszczenie najlepszego rozwiązania odbywa się tylko i wyłącznie w drodze wyboru osoby, która przychodzi z</w:t>
      </w:r>
      <w:r w:rsidR="006E2657" w:rsidRPr="00CE160E">
        <w:rPr>
          <w:rFonts w:asciiTheme="minorHAnsi" w:hAnsiTheme="minorHAnsi" w:cstheme="minorHAnsi"/>
        </w:rPr>
        <w:t> </w:t>
      </w:r>
      <w:r w:rsidRPr="00CE160E">
        <w:rPr>
          <w:rFonts w:asciiTheme="minorHAnsi" w:hAnsiTheme="minorHAnsi" w:cstheme="minorHAnsi"/>
        </w:rPr>
        <w:t>problemem.</w:t>
      </w:r>
    </w:p>
    <w:p w:rsidR="00F71282" w:rsidRPr="00CE160E" w:rsidRDefault="00F71282" w:rsidP="00CE160E">
      <w:pPr>
        <w:pStyle w:val="Standard"/>
        <w:spacing w:after="120" w:line="276" w:lineRule="auto"/>
        <w:rPr>
          <w:rFonts w:asciiTheme="minorHAnsi" w:hAnsiTheme="minorHAnsi" w:cstheme="minorHAnsi"/>
        </w:rPr>
      </w:pPr>
      <w:r w:rsidRPr="00CE160E">
        <w:rPr>
          <w:rFonts w:asciiTheme="minorHAnsi" w:hAnsiTheme="minorHAnsi" w:cstheme="minorHAnsi"/>
          <w:i/>
        </w:rPr>
        <w:t xml:space="preserve"> Action learning</w:t>
      </w:r>
      <w:r w:rsidRPr="00CE160E">
        <w:rPr>
          <w:rFonts w:asciiTheme="minorHAnsi" w:hAnsiTheme="minorHAnsi" w:cstheme="minorHAnsi"/>
        </w:rPr>
        <w:t xml:space="preserve"> wpływa na rozwój zespołu, który w niezmienionej formie pracuje przez dłuższy czas dzieląc się wiedzą, doświadczeniem, jest metodą pracy zespołowej służącą rozwiązywaniu problemów, rozwijaniu kompetencji oraz wprowadzaniu innowacji. Metoda ta stanowi doskonałe narzędzie otwartego dialogu i pracy zespołowej, rozwija zespoły </w:t>
      </w:r>
      <w:r w:rsidR="00381165">
        <w:rPr>
          <w:rFonts w:asciiTheme="minorHAnsi" w:hAnsiTheme="minorHAnsi" w:cstheme="minorHAnsi"/>
        </w:rPr>
        <w:br/>
      </w:r>
      <w:r w:rsidRPr="00CE160E">
        <w:rPr>
          <w:rFonts w:asciiTheme="minorHAnsi" w:hAnsiTheme="minorHAnsi" w:cstheme="minorHAnsi"/>
        </w:rPr>
        <w:t xml:space="preserve">w kierunku ciągłego doskonalenia się i uczenia, jest wykorzystywana do transferu wiedzy, wartości i doświadczeń osób, które pracują ze sobą w oparciu o tę metodę. Doświadczenie wprowadzania tej metody w trakcie pracy z dorosłymi słuchaczami studiów podyplomowych podpowiada, że </w:t>
      </w:r>
      <w:r w:rsidRPr="00CE160E">
        <w:rPr>
          <w:rFonts w:asciiTheme="minorHAnsi" w:hAnsiTheme="minorHAnsi" w:cstheme="minorHAnsi"/>
          <w:i/>
        </w:rPr>
        <w:t>action learning</w:t>
      </w:r>
      <w:r w:rsidRPr="00CE160E">
        <w:rPr>
          <w:rFonts w:asciiTheme="minorHAnsi" w:hAnsiTheme="minorHAnsi" w:cstheme="minorHAnsi"/>
        </w:rPr>
        <w:t xml:space="preserve"> jest znakomitą metodą do pracy z zespołami nauczycielskimi. Pracując z zespołem w ten sposób urzeczywistniamy myśl Alberta Einsteina, który mówił: „Nie uczę swych studentów, lecz zapewniam im warunki, w których mogą się uczyć”.</w:t>
      </w:r>
    </w:p>
    <w:p w:rsidR="004054C3" w:rsidRPr="00CE160E" w:rsidRDefault="00550EEF" w:rsidP="00CE160E">
      <w:pPr>
        <w:pStyle w:val="Nagwek3"/>
      </w:pPr>
      <w:r w:rsidRPr="00CE160E">
        <w:t>Ć</w:t>
      </w:r>
      <w:r w:rsidR="00381165" w:rsidRPr="00CE160E">
        <w:t xml:space="preserve">wiczenie 10. </w:t>
      </w:r>
      <w:r w:rsidRPr="00CE160E">
        <w:t>J</w:t>
      </w:r>
      <w:r w:rsidR="004054C3" w:rsidRPr="00CE160E">
        <w:t>ak podsumować procesowe wspomaganie, aby ludzie mi</w:t>
      </w:r>
      <w:r w:rsidR="005F4E1F" w:rsidRPr="00CE160E">
        <w:t>e</w:t>
      </w:r>
      <w:r w:rsidR="004054C3" w:rsidRPr="00CE160E">
        <w:t xml:space="preserve">li poczucie sensu </w:t>
      </w:r>
      <w:r w:rsidR="007C69DF" w:rsidRPr="00CE160E">
        <w:t>wykonanej pracy. Jak świętować?</w:t>
      </w:r>
    </w:p>
    <w:p w:rsidR="004054C3" w:rsidRPr="00CE160E" w:rsidRDefault="004054C3" w:rsidP="00CE160E">
      <w:pPr>
        <w:spacing w:after="120"/>
        <w:rPr>
          <w:rFonts w:asciiTheme="minorHAnsi" w:hAnsiTheme="minorHAnsi" w:cstheme="minorHAnsi"/>
          <w:szCs w:val="24"/>
        </w:rPr>
      </w:pPr>
      <w:r w:rsidRPr="00CE160E">
        <w:rPr>
          <w:rFonts w:asciiTheme="minorHAnsi" w:hAnsiTheme="minorHAnsi" w:cstheme="minorHAnsi"/>
          <w:szCs w:val="24"/>
        </w:rPr>
        <w:t xml:space="preserve">Trener rozpoczyna od luźnej rozmowy: czy uczestniczyliście w różnych przedsięwzięciach, które nie zostały podsumowane, jaki to miało wpływ na Wasze postrzeganie tych przedsięwzięć? Co się dzieje, jeśli podsumowanie przybiera formę suchego sprawozdania – tabelek, wykresów – bez pokazania emocji, które towarzyszyły podejmowanym działaniom? </w:t>
      </w:r>
    </w:p>
    <w:p w:rsidR="004054C3" w:rsidRPr="00CE160E" w:rsidRDefault="004054C3" w:rsidP="00CE160E">
      <w:pPr>
        <w:spacing w:after="120"/>
        <w:rPr>
          <w:rFonts w:asciiTheme="minorHAnsi" w:hAnsiTheme="minorHAnsi" w:cstheme="minorHAnsi"/>
          <w:szCs w:val="24"/>
        </w:rPr>
      </w:pPr>
      <w:r w:rsidRPr="00CE160E">
        <w:rPr>
          <w:rFonts w:asciiTheme="minorHAnsi" w:hAnsiTheme="minorHAnsi" w:cstheme="minorHAnsi"/>
          <w:szCs w:val="24"/>
        </w:rPr>
        <w:t>Praca w małych grupach: co możemy zrobić, aby podsumowanie pokazało ogrom włożonej pracy, postęp, jaki się dokonał? Uwaga: trener zachęca uczestników, aby szukali niekonwencjonalnych sposobów, takich, które zaangażują wszystkich, pokażą kolejne etapy pracy, chwile załamań, zniechęcenia, początkowe drobne sukcesy</w:t>
      </w:r>
      <w:r w:rsidR="00DA33A2">
        <w:rPr>
          <w:rFonts w:asciiTheme="minorHAnsi" w:hAnsiTheme="minorHAnsi" w:cstheme="minorHAnsi"/>
          <w:szCs w:val="24"/>
        </w:rPr>
        <w:t xml:space="preserve"> </w:t>
      </w:r>
      <w:r w:rsidRPr="00CE160E">
        <w:rPr>
          <w:rFonts w:asciiTheme="minorHAnsi" w:hAnsiTheme="minorHAnsi" w:cstheme="minorHAnsi"/>
          <w:szCs w:val="24"/>
        </w:rPr>
        <w:t xml:space="preserve">itd. Zachęca do wykorzystania różnych możliwości medialnych – zdjęcia, krótkie filmiki itd. </w:t>
      </w:r>
    </w:p>
    <w:p w:rsidR="004054C3" w:rsidRPr="00CE160E" w:rsidRDefault="004054C3" w:rsidP="00CE160E">
      <w:pPr>
        <w:spacing w:after="120"/>
        <w:rPr>
          <w:rFonts w:asciiTheme="minorHAnsi" w:hAnsiTheme="minorHAnsi" w:cstheme="minorHAnsi"/>
          <w:szCs w:val="24"/>
        </w:rPr>
      </w:pPr>
      <w:r w:rsidRPr="00CE160E">
        <w:rPr>
          <w:rFonts w:asciiTheme="minorHAnsi" w:hAnsiTheme="minorHAnsi" w:cstheme="minorHAnsi"/>
          <w:szCs w:val="24"/>
        </w:rPr>
        <w:t xml:space="preserve">Grupy prezentują efekty – trener tworzy wspólną listę propozycji. </w:t>
      </w:r>
    </w:p>
    <w:p w:rsidR="004054C3" w:rsidRPr="00CE160E" w:rsidRDefault="004054C3" w:rsidP="00CE160E">
      <w:pPr>
        <w:spacing w:after="120"/>
        <w:rPr>
          <w:rFonts w:asciiTheme="minorHAnsi" w:hAnsiTheme="minorHAnsi" w:cstheme="minorHAnsi"/>
          <w:szCs w:val="24"/>
        </w:rPr>
      </w:pPr>
      <w:r w:rsidRPr="00CE160E">
        <w:rPr>
          <w:rFonts w:asciiTheme="minorHAnsi" w:hAnsiTheme="minorHAnsi" w:cstheme="minorHAnsi"/>
          <w:szCs w:val="24"/>
        </w:rPr>
        <w:t xml:space="preserve">Podsumowanie może być też formą ewaluacji, jeśli przeprowadzimy ją w formie sesji plakatowych, zapraszając wszystkich </w:t>
      </w:r>
      <w:proofErr w:type="spellStart"/>
      <w:r w:rsidRPr="00CE160E">
        <w:rPr>
          <w:rFonts w:asciiTheme="minorHAnsi" w:hAnsiTheme="minorHAnsi" w:cstheme="minorHAnsi"/>
          <w:szCs w:val="24"/>
        </w:rPr>
        <w:t>interesariuszy</w:t>
      </w:r>
      <w:proofErr w:type="spellEnd"/>
      <w:r w:rsidRPr="00CE160E">
        <w:rPr>
          <w:rFonts w:asciiTheme="minorHAnsi" w:hAnsiTheme="minorHAnsi" w:cstheme="minorHAnsi"/>
          <w:szCs w:val="24"/>
        </w:rPr>
        <w:t xml:space="preserve"> procesu zmiany – nauczycieli, uczniów, rodziców, pracowników obsługi i administracji. Można wykorzystać do tego dyskusję zogniskowaną. Najpierw każda z grup w oddzielnym pomieszczeniu, prowadzona przez moderatora, odpowiada na pytania (pytania dla poszczególnych grup można nieco zmodyfikować, ale powinny dotyczyć faktów, emocji, rozwiązań i decyzji): </w:t>
      </w:r>
    </w:p>
    <w:p w:rsidR="004054C3" w:rsidRPr="00CE160E" w:rsidRDefault="004054C3" w:rsidP="00CE160E">
      <w:pPr>
        <w:pStyle w:val="Akapitzlist"/>
        <w:numPr>
          <w:ilvl w:val="0"/>
          <w:numId w:val="53"/>
        </w:numPr>
        <w:spacing w:before="0" w:after="120"/>
        <w:ind w:left="714" w:hanging="357"/>
        <w:contextualSpacing/>
        <w:rPr>
          <w:rFonts w:asciiTheme="minorHAnsi" w:hAnsiTheme="minorHAnsi" w:cstheme="minorHAnsi"/>
          <w:sz w:val="24"/>
          <w:szCs w:val="24"/>
          <w:lang w:val="pl-PL"/>
        </w:rPr>
      </w:pPr>
      <w:r w:rsidRPr="00CE160E">
        <w:rPr>
          <w:rFonts w:asciiTheme="minorHAnsi" w:hAnsiTheme="minorHAnsi" w:cstheme="minorHAnsi"/>
          <w:sz w:val="24"/>
          <w:szCs w:val="24"/>
          <w:lang w:val="pl-PL"/>
        </w:rPr>
        <w:lastRenderedPageBreak/>
        <w:t xml:space="preserve">Fakty: Co się wydarzyło? Jak przebiegał proces wspomagania? </w:t>
      </w:r>
    </w:p>
    <w:p w:rsidR="004054C3" w:rsidRPr="00CE160E" w:rsidRDefault="004054C3" w:rsidP="00CE160E">
      <w:pPr>
        <w:pStyle w:val="Akapitzlist"/>
        <w:numPr>
          <w:ilvl w:val="0"/>
          <w:numId w:val="53"/>
        </w:numPr>
        <w:spacing w:before="0" w:after="120"/>
        <w:ind w:left="714" w:hanging="357"/>
        <w:contextualSpacing/>
        <w:rPr>
          <w:rFonts w:asciiTheme="minorHAnsi" w:hAnsiTheme="minorHAnsi" w:cstheme="minorHAnsi"/>
          <w:sz w:val="24"/>
          <w:szCs w:val="24"/>
        </w:rPr>
      </w:pPr>
      <w:r w:rsidRPr="00CE160E">
        <w:rPr>
          <w:rFonts w:asciiTheme="minorHAnsi" w:hAnsiTheme="minorHAnsi" w:cstheme="minorHAnsi"/>
          <w:sz w:val="24"/>
          <w:szCs w:val="24"/>
          <w:lang w:val="pl-PL"/>
        </w:rPr>
        <w:t>Emocje:</w:t>
      </w:r>
      <w:r w:rsidR="00312246">
        <w:rPr>
          <w:rFonts w:asciiTheme="minorHAnsi" w:hAnsiTheme="minorHAnsi" w:cstheme="minorHAnsi"/>
          <w:sz w:val="24"/>
          <w:szCs w:val="24"/>
          <w:lang w:val="pl-PL"/>
        </w:rPr>
        <w:t xml:space="preserve"> </w:t>
      </w:r>
      <w:r w:rsidRPr="00CE160E">
        <w:rPr>
          <w:rFonts w:asciiTheme="minorHAnsi" w:hAnsiTheme="minorHAnsi" w:cstheme="minorHAnsi"/>
          <w:sz w:val="24"/>
          <w:szCs w:val="24"/>
          <w:lang w:val="pl-PL"/>
        </w:rPr>
        <w:t xml:space="preserve">Z czego jesteśmy zadowoleni? Co nam się podobało? Co poszło nie tak, jak planowaliśmy? </w:t>
      </w:r>
      <w:proofErr w:type="spellStart"/>
      <w:r w:rsidRPr="00CE160E">
        <w:rPr>
          <w:rFonts w:asciiTheme="minorHAnsi" w:hAnsiTheme="minorHAnsi" w:cstheme="minorHAnsi"/>
          <w:sz w:val="24"/>
          <w:szCs w:val="24"/>
        </w:rPr>
        <w:t>Jakie</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były</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tego</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konsekwencje</w:t>
      </w:r>
      <w:proofErr w:type="spellEnd"/>
      <w:r w:rsidRPr="00CE160E">
        <w:rPr>
          <w:rFonts w:asciiTheme="minorHAnsi" w:hAnsiTheme="minorHAnsi" w:cstheme="minorHAnsi"/>
          <w:sz w:val="24"/>
          <w:szCs w:val="24"/>
        </w:rPr>
        <w:t>?</w:t>
      </w:r>
    </w:p>
    <w:p w:rsidR="004054C3" w:rsidRPr="00CE160E" w:rsidRDefault="004054C3" w:rsidP="00CE160E">
      <w:pPr>
        <w:pStyle w:val="Akapitzlist"/>
        <w:numPr>
          <w:ilvl w:val="0"/>
          <w:numId w:val="53"/>
        </w:numPr>
        <w:spacing w:before="0" w:after="120"/>
        <w:ind w:left="714" w:hanging="357"/>
        <w:contextualSpacing/>
        <w:rPr>
          <w:rFonts w:asciiTheme="minorHAnsi" w:hAnsiTheme="minorHAnsi" w:cstheme="minorHAnsi"/>
          <w:sz w:val="24"/>
          <w:szCs w:val="24"/>
          <w:lang w:val="pl-PL"/>
        </w:rPr>
      </w:pPr>
      <w:r w:rsidRPr="00CE160E">
        <w:rPr>
          <w:rFonts w:asciiTheme="minorHAnsi" w:hAnsiTheme="minorHAnsi" w:cstheme="minorHAnsi"/>
          <w:sz w:val="24"/>
          <w:szCs w:val="24"/>
          <w:lang w:val="pl-PL"/>
        </w:rPr>
        <w:t>Rozwiązania: Czego nauczyło nas to doświadczenie? Jakie wnioski z tego płyną?</w:t>
      </w:r>
    </w:p>
    <w:p w:rsidR="004054C3" w:rsidRPr="00CE160E" w:rsidRDefault="004054C3" w:rsidP="00CE160E">
      <w:pPr>
        <w:pStyle w:val="Akapitzlist"/>
        <w:numPr>
          <w:ilvl w:val="0"/>
          <w:numId w:val="53"/>
        </w:numPr>
        <w:spacing w:before="0" w:after="120"/>
        <w:rPr>
          <w:rFonts w:asciiTheme="minorHAnsi" w:hAnsiTheme="minorHAnsi" w:cstheme="minorHAnsi"/>
          <w:sz w:val="24"/>
          <w:szCs w:val="24"/>
          <w:lang w:val="pl-PL"/>
        </w:rPr>
      </w:pPr>
      <w:r w:rsidRPr="00CE160E">
        <w:rPr>
          <w:rFonts w:asciiTheme="minorHAnsi" w:hAnsiTheme="minorHAnsi" w:cstheme="minorHAnsi"/>
          <w:sz w:val="24"/>
          <w:szCs w:val="24"/>
          <w:lang w:val="pl-PL"/>
        </w:rPr>
        <w:t>Decyzje: Co zrobimy inaczej następnym razem? Jak to doświadczenie wykorzystamy w przyszłości?</w:t>
      </w:r>
    </w:p>
    <w:p w:rsidR="004054C3" w:rsidRPr="00CE160E" w:rsidRDefault="004054C3" w:rsidP="00CE160E">
      <w:pPr>
        <w:spacing w:after="120"/>
        <w:rPr>
          <w:rFonts w:asciiTheme="minorHAnsi" w:hAnsiTheme="minorHAnsi" w:cstheme="minorHAnsi"/>
          <w:szCs w:val="24"/>
        </w:rPr>
      </w:pPr>
      <w:r w:rsidRPr="00CE160E">
        <w:rPr>
          <w:rFonts w:asciiTheme="minorHAnsi" w:hAnsiTheme="minorHAnsi" w:cstheme="minorHAnsi"/>
          <w:szCs w:val="24"/>
        </w:rPr>
        <w:t xml:space="preserve">Następnie wszystkie grupy spotkają się w jednej Sali i przedstawiają wyniki swojej pracy. Wspólnie wypracowują wnioski do działań w roku następnym. </w:t>
      </w:r>
    </w:p>
    <w:p w:rsidR="004054C3" w:rsidRPr="00CE160E" w:rsidRDefault="004054C3" w:rsidP="00CE160E">
      <w:pPr>
        <w:spacing w:after="120"/>
        <w:rPr>
          <w:rFonts w:asciiTheme="minorHAnsi" w:hAnsiTheme="minorHAnsi" w:cstheme="minorHAnsi"/>
          <w:bCs/>
          <w:szCs w:val="24"/>
        </w:rPr>
      </w:pPr>
      <w:r w:rsidRPr="00CE160E">
        <w:rPr>
          <w:rFonts w:asciiTheme="minorHAnsi" w:hAnsiTheme="minorHAnsi" w:cstheme="minorHAnsi"/>
          <w:szCs w:val="24"/>
        </w:rPr>
        <w:t xml:space="preserve">Refleksja uczestników </w:t>
      </w:r>
      <w:r w:rsidRPr="00CE160E">
        <w:rPr>
          <w:rFonts w:asciiTheme="minorHAnsi" w:hAnsiTheme="minorHAnsi" w:cstheme="minorHAnsi"/>
          <w:bCs/>
          <w:szCs w:val="24"/>
        </w:rPr>
        <w:t>jak można to przeprowadzić w mojej szkole, jaka jest moja rola</w:t>
      </w:r>
      <w:r w:rsidR="00312246">
        <w:rPr>
          <w:rFonts w:asciiTheme="minorHAnsi" w:hAnsiTheme="minorHAnsi" w:cstheme="minorHAnsi"/>
          <w:bCs/>
          <w:szCs w:val="24"/>
        </w:rPr>
        <w:t xml:space="preserve"> </w:t>
      </w:r>
      <w:r w:rsidRPr="00CE160E">
        <w:rPr>
          <w:rFonts w:asciiTheme="minorHAnsi" w:hAnsiTheme="minorHAnsi" w:cstheme="minorHAnsi"/>
          <w:bCs/>
          <w:szCs w:val="24"/>
        </w:rPr>
        <w:t>na tym etapie?</w:t>
      </w:r>
    </w:p>
    <w:p w:rsidR="004054C3" w:rsidRPr="00CE160E" w:rsidRDefault="004054C3" w:rsidP="00CE160E">
      <w:pPr>
        <w:spacing w:after="120"/>
        <w:rPr>
          <w:rFonts w:asciiTheme="minorHAnsi" w:hAnsiTheme="minorHAnsi" w:cstheme="minorHAnsi"/>
          <w:bCs/>
          <w:szCs w:val="24"/>
        </w:rPr>
      </w:pPr>
      <w:r w:rsidRPr="00CE160E">
        <w:rPr>
          <w:rFonts w:asciiTheme="minorHAnsi" w:hAnsiTheme="minorHAnsi" w:cstheme="minorHAnsi"/>
          <w:bCs/>
          <w:szCs w:val="24"/>
        </w:rPr>
        <w:t>Świętowanie: trener pyta jaka jest rola świętowania podczas realizacji projektów. W efekcie wspólnej rozmowy uczestnicy powinni dojść m.in. do wniosku, że świętowanie pozwoli pobudzać motywację podczas następnego roku szkolnego, pokazuje sens wprowadzania zmian i kontynuowania rozpoczętego procesu. Uczestnicy wspólnie zastanawiają się nad możliwymi formami świętowania. Rolą trenera jest podkreślać wagę takich form, gdzie wszyscy, wspólnie, radośnie mogą docenić to, co zrobili. Żeby świętowanie nie wymagało dodatkowej zbyt dużej pracy i budowało poczucie wspólnoty, tożsamości społeczności szkolnej</w:t>
      </w:r>
      <w:r w:rsidR="00DA33A2">
        <w:rPr>
          <w:rFonts w:asciiTheme="minorHAnsi" w:hAnsiTheme="minorHAnsi" w:cstheme="minorHAnsi"/>
          <w:bCs/>
          <w:szCs w:val="24"/>
        </w:rPr>
        <w:t xml:space="preserve"> </w:t>
      </w:r>
      <w:r w:rsidRPr="00CE160E">
        <w:rPr>
          <w:rFonts w:asciiTheme="minorHAnsi" w:hAnsiTheme="minorHAnsi" w:cstheme="minorHAnsi"/>
          <w:bCs/>
          <w:szCs w:val="24"/>
        </w:rPr>
        <w:t>(na przykład: wspólny pochód wokół szkoły zakończony odtańczeniem Belgijki albo każdy zespół przedmiotowy uczy innych jednej piosenki i wspólnie ją śpiewamy, zorganizowanie ogniska i wspominek ze wspomagania, albo</w:t>
      </w:r>
      <w:r w:rsidR="00DA33A2">
        <w:rPr>
          <w:rFonts w:asciiTheme="minorHAnsi" w:hAnsiTheme="minorHAnsi" w:cstheme="minorHAnsi"/>
          <w:bCs/>
          <w:szCs w:val="24"/>
        </w:rPr>
        <w:t>…</w:t>
      </w:r>
      <w:r w:rsidRPr="00CE160E">
        <w:rPr>
          <w:rFonts w:asciiTheme="minorHAnsi" w:hAnsiTheme="minorHAnsi" w:cstheme="minorHAnsi"/>
          <w:bCs/>
          <w:szCs w:val="24"/>
        </w:rPr>
        <w:t>)</w:t>
      </w:r>
      <w:r w:rsidR="00DA33A2">
        <w:rPr>
          <w:rFonts w:asciiTheme="minorHAnsi" w:hAnsiTheme="minorHAnsi" w:cstheme="minorHAnsi"/>
          <w:bCs/>
          <w:szCs w:val="24"/>
        </w:rPr>
        <w:t>.</w:t>
      </w:r>
      <w:r w:rsidRPr="00CE160E">
        <w:rPr>
          <w:rFonts w:asciiTheme="minorHAnsi" w:hAnsiTheme="minorHAnsi" w:cstheme="minorHAnsi"/>
          <w:bCs/>
          <w:szCs w:val="24"/>
        </w:rPr>
        <w:t xml:space="preserve"> </w:t>
      </w:r>
    </w:p>
    <w:p w:rsidR="004054C3" w:rsidRPr="00CE160E" w:rsidRDefault="004054C3" w:rsidP="00CE160E">
      <w:pPr>
        <w:spacing w:after="120"/>
        <w:rPr>
          <w:rFonts w:asciiTheme="minorHAnsi" w:hAnsiTheme="minorHAnsi" w:cstheme="minorHAnsi"/>
          <w:bCs/>
          <w:szCs w:val="24"/>
        </w:rPr>
      </w:pPr>
      <w:r w:rsidRPr="00CE160E">
        <w:rPr>
          <w:rFonts w:asciiTheme="minorHAnsi" w:hAnsiTheme="minorHAnsi" w:cstheme="minorHAnsi"/>
          <w:bCs/>
          <w:szCs w:val="24"/>
        </w:rPr>
        <w:t>Refleksja uczestnika: jak można to przeprowadzić w mojej szkole, jaka jest moja rola</w:t>
      </w:r>
      <w:r w:rsidR="00312246">
        <w:rPr>
          <w:rFonts w:asciiTheme="minorHAnsi" w:hAnsiTheme="minorHAnsi" w:cstheme="minorHAnsi"/>
          <w:bCs/>
          <w:szCs w:val="24"/>
        </w:rPr>
        <w:t xml:space="preserve"> </w:t>
      </w:r>
      <w:r w:rsidRPr="00CE160E">
        <w:rPr>
          <w:rFonts w:asciiTheme="minorHAnsi" w:hAnsiTheme="minorHAnsi" w:cstheme="minorHAnsi"/>
          <w:bCs/>
          <w:szCs w:val="24"/>
        </w:rPr>
        <w:t>na tym etapie?</w:t>
      </w:r>
    </w:p>
    <w:p w:rsidR="00CB1D87" w:rsidRPr="00CE160E" w:rsidRDefault="00550EEF" w:rsidP="00CE160E">
      <w:pPr>
        <w:pStyle w:val="Nagwek3"/>
        <w:rPr>
          <w:rFonts w:cstheme="minorHAnsi"/>
        </w:rPr>
      </w:pPr>
      <w:r w:rsidRPr="00CE160E">
        <w:t>Ć</w:t>
      </w:r>
      <w:r w:rsidR="00DA33A2" w:rsidRPr="00CE160E">
        <w:t>wiczenie 11. O</w:t>
      </w:r>
      <w:r w:rsidR="00CB1D87" w:rsidRPr="00CE160E">
        <w:t>pracowanie indywidualnego planu działań przez każdego uczestnika. Podsumowanie szkolenia</w:t>
      </w:r>
    </w:p>
    <w:p w:rsidR="00CB1D87" w:rsidRPr="00CE160E" w:rsidRDefault="00CB1D87" w:rsidP="00CE160E">
      <w:pPr>
        <w:tabs>
          <w:tab w:val="left" w:pos="284"/>
        </w:tabs>
        <w:spacing w:after="120"/>
        <w:rPr>
          <w:rFonts w:asciiTheme="minorHAnsi" w:hAnsiTheme="minorHAnsi" w:cstheme="minorHAnsi"/>
          <w:szCs w:val="24"/>
        </w:rPr>
      </w:pPr>
      <w:r w:rsidRPr="00CE160E">
        <w:rPr>
          <w:rFonts w:asciiTheme="minorHAnsi" w:hAnsiTheme="minorHAnsi" w:cstheme="minorHAnsi"/>
          <w:szCs w:val="24"/>
        </w:rPr>
        <w:t xml:space="preserve">Trener informuje, że teraz będzie czas na pracę indywidualną każdego uczestnika. Prosi, aby uczestnicy przygotowali swoje tabelki i w oparciu o swoje notatki tam zamieszczone, opracowali plan działań. Podkreśla, że pomoże to uczestnikom w podejmowaniu działań </w:t>
      </w:r>
      <w:r w:rsidR="00DA33A2">
        <w:rPr>
          <w:rFonts w:asciiTheme="minorHAnsi" w:hAnsiTheme="minorHAnsi" w:cstheme="minorHAnsi"/>
          <w:szCs w:val="24"/>
        </w:rPr>
        <w:br/>
      </w:r>
      <w:r w:rsidRPr="00CE160E">
        <w:rPr>
          <w:rFonts w:asciiTheme="minorHAnsi" w:hAnsiTheme="minorHAnsi" w:cstheme="minorHAnsi"/>
          <w:szCs w:val="24"/>
        </w:rPr>
        <w:t xml:space="preserve">w sierpniu, pozwoli im oszczędzić czas i teraz – póki dobrze pamiętają to, co robili podczas szkolenia – stworzyć pierwszą wersję planu działań dla siebie. </w:t>
      </w:r>
    </w:p>
    <w:p w:rsidR="00CB1D87" w:rsidRPr="00CE160E" w:rsidRDefault="00CB1D87" w:rsidP="00CE160E">
      <w:pPr>
        <w:tabs>
          <w:tab w:val="left" w:pos="284"/>
        </w:tabs>
        <w:spacing w:after="120"/>
        <w:rPr>
          <w:rFonts w:asciiTheme="minorHAnsi" w:hAnsiTheme="minorHAnsi" w:cstheme="minorHAnsi"/>
          <w:szCs w:val="24"/>
        </w:rPr>
      </w:pPr>
      <w:r w:rsidRPr="00CE160E">
        <w:rPr>
          <w:rFonts w:asciiTheme="minorHAnsi" w:hAnsiTheme="minorHAnsi" w:cstheme="minorHAnsi"/>
          <w:szCs w:val="24"/>
        </w:rPr>
        <w:t xml:space="preserve">Prosi uczestników, aby w planie odpowiedzieli na następujące pytania: </w:t>
      </w:r>
    </w:p>
    <w:p w:rsidR="00CB1D87" w:rsidRPr="00CE160E" w:rsidRDefault="00CB1D87" w:rsidP="00CE160E">
      <w:pPr>
        <w:pStyle w:val="Akapitzlist"/>
        <w:numPr>
          <w:ilvl w:val="0"/>
          <w:numId w:val="54"/>
        </w:numPr>
        <w:tabs>
          <w:tab w:val="left" w:pos="284"/>
        </w:tabs>
        <w:spacing w:before="0" w:after="120"/>
        <w:ind w:left="714" w:hanging="357"/>
        <w:contextualSpacing/>
        <w:rPr>
          <w:rFonts w:asciiTheme="minorHAnsi" w:hAnsiTheme="minorHAnsi" w:cstheme="minorHAnsi"/>
          <w:sz w:val="24"/>
          <w:szCs w:val="24"/>
          <w:lang w:val="pl-PL"/>
        </w:rPr>
      </w:pPr>
      <w:r w:rsidRPr="00CE160E">
        <w:rPr>
          <w:rFonts w:asciiTheme="minorHAnsi" w:hAnsiTheme="minorHAnsi" w:cstheme="minorHAnsi"/>
          <w:sz w:val="24"/>
          <w:szCs w:val="24"/>
          <w:lang w:val="pl-PL"/>
        </w:rPr>
        <w:t>Zastanów się</w:t>
      </w:r>
      <w:r w:rsidR="00DA33A2">
        <w:rPr>
          <w:rFonts w:asciiTheme="minorHAnsi" w:hAnsiTheme="minorHAnsi" w:cstheme="minorHAnsi"/>
          <w:sz w:val="24"/>
          <w:szCs w:val="24"/>
          <w:lang w:val="pl-PL"/>
        </w:rPr>
        <w:t>,</w:t>
      </w:r>
      <w:r w:rsidRPr="00CE160E">
        <w:rPr>
          <w:rFonts w:asciiTheme="minorHAnsi" w:hAnsiTheme="minorHAnsi" w:cstheme="minorHAnsi"/>
          <w:sz w:val="24"/>
          <w:szCs w:val="24"/>
          <w:lang w:val="pl-PL"/>
        </w:rPr>
        <w:t xml:space="preserve"> od czego zaczniesz i jakie będą następne kroki.</w:t>
      </w:r>
    </w:p>
    <w:p w:rsidR="00CB1D87" w:rsidRPr="00CE160E" w:rsidRDefault="00CB1D87" w:rsidP="00CE160E">
      <w:pPr>
        <w:pStyle w:val="Akapitzlist"/>
        <w:numPr>
          <w:ilvl w:val="0"/>
          <w:numId w:val="54"/>
        </w:numPr>
        <w:tabs>
          <w:tab w:val="left" w:pos="284"/>
        </w:tabs>
        <w:spacing w:before="0" w:after="120"/>
        <w:ind w:left="714" w:hanging="357"/>
        <w:contextualSpacing/>
        <w:rPr>
          <w:rFonts w:asciiTheme="minorHAnsi" w:hAnsiTheme="minorHAnsi" w:cstheme="minorHAnsi"/>
          <w:sz w:val="24"/>
          <w:szCs w:val="24"/>
          <w:lang w:val="pl-PL"/>
        </w:rPr>
      </w:pPr>
      <w:r w:rsidRPr="00CE160E">
        <w:rPr>
          <w:rFonts w:asciiTheme="minorHAnsi" w:hAnsiTheme="minorHAnsi" w:cstheme="minorHAnsi"/>
          <w:sz w:val="24"/>
          <w:szCs w:val="24"/>
          <w:lang w:val="pl-PL"/>
        </w:rPr>
        <w:t>Co zrobisz, aby dawać wsparcie w trakcie realizacji?</w:t>
      </w:r>
    </w:p>
    <w:p w:rsidR="00CB1D87" w:rsidRPr="00CE160E" w:rsidRDefault="00CB1D87" w:rsidP="00CE160E">
      <w:pPr>
        <w:pStyle w:val="Akapitzlist"/>
        <w:numPr>
          <w:ilvl w:val="0"/>
          <w:numId w:val="54"/>
        </w:numPr>
        <w:tabs>
          <w:tab w:val="left" w:pos="284"/>
        </w:tabs>
        <w:spacing w:before="0" w:after="120"/>
        <w:ind w:left="714" w:hanging="357"/>
        <w:contextualSpacing/>
        <w:rPr>
          <w:rFonts w:asciiTheme="minorHAnsi" w:hAnsiTheme="minorHAnsi" w:cstheme="minorHAnsi"/>
          <w:sz w:val="24"/>
          <w:szCs w:val="24"/>
          <w:lang w:val="pl-PL"/>
        </w:rPr>
      </w:pPr>
      <w:r w:rsidRPr="00CE160E">
        <w:rPr>
          <w:rFonts w:asciiTheme="minorHAnsi" w:hAnsiTheme="minorHAnsi" w:cstheme="minorHAnsi"/>
          <w:sz w:val="24"/>
          <w:szCs w:val="24"/>
          <w:lang w:val="pl-PL"/>
        </w:rPr>
        <w:t>Jak będziesz podsycał motywację zespołu?</w:t>
      </w:r>
    </w:p>
    <w:p w:rsidR="00CB1D87" w:rsidRPr="00CE160E" w:rsidRDefault="00CB1D87" w:rsidP="00CE160E">
      <w:pPr>
        <w:pStyle w:val="Akapitzlist"/>
        <w:numPr>
          <w:ilvl w:val="0"/>
          <w:numId w:val="54"/>
        </w:numPr>
        <w:tabs>
          <w:tab w:val="left" w:pos="284"/>
        </w:tabs>
        <w:spacing w:before="0" w:after="120"/>
        <w:ind w:left="714" w:hanging="357"/>
        <w:contextualSpacing/>
        <w:rPr>
          <w:rFonts w:asciiTheme="minorHAnsi" w:hAnsiTheme="minorHAnsi" w:cstheme="minorHAnsi"/>
          <w:sz w:val="24"/>
          <w:szCs w:val="24"/>
          <w:lang w:val="pl-PL"/>
        </w:rPr>
      </w:pPr>
      <w:r w:rsidRPr="00CE160E">
        <w:rPr>
          <w:rFonts w:asciiTheme="minorHAnsi" w:hAnsiTheme="minorHAnsi" w:cstheme="minorHAnsi"/>
          <w:sz w:val="24"/>
          <w:szCs w:val="24"/>
          <w:lang w:val="pl-PL"/>
        </w:rPr>
        <w:t xml:space="preserve">Jak sprawdzisz jaka zmiana zaszła? </w:t>
      </w:r>
    </w:p>
    <w:p w:rsidR="00CB1D87" w:rsidRPr="00CE160E" w:rsidRDefault="00CB1D87" w:rsidP="00CE160E">
      <w:pPr>
        <w:pStyle w:val="Akapitzlist"/>
        <w:numPr>
          <w:ilvl w:val="0"/>
          <w:numId w:val="54"/>
        </w:numPr>
        <w:tabs>
          <w:tab w:val="left" w:pos="284"/>
        </w:tabs>
        <w:spacing w:before="0" w:after="120"/>
        <w:rPr>
          <w:rFonts w:asciiTheme="minorHAnsi" w:hAnsiTheme="minorHAnsi" w:cstheme="minorHAnsi"/>
          <w:sz w:val="24"/>
          <w:szCs w:val="24"/>
          <w:lang w:val="pl-PL"/>
        </w:rPr>
      </w:pPr>
      <w:r w:rsidRPr="00CE160E">
        <w:rPr>
          <w:rFonts w:asciiTheme="minorHAnsi" w:hAnsiTheme="minorHAnsi" w:cstheme="minorHAnsi"/>
          <w:sz w:val="24"/>
          <w:szCs w:val="24"/>
          <w:lang w:val="pl-PL"/>
        </w:rPr>
        <w:t>Jak podsumujesz i jak będziecie świętować sukces!</w:t>
      </w:r>
    </w:p>
    <w:p w:rsidR="00CB1D87" w:rsidRPr="00CE160E" w:rsidRDefault="00CB1D87" w:rsidP="00CE160E">
      <w:pPr>
        <w:pStyle w:val="Akapitzlist"/>
        <w:tabs>
          <w:tab w:val="left" w:pos="284"/>
        </w:tabs>
        <w:spacing w:before="0" w:after="120"/>
        <w:ind w:hanging="720"/>
        <w:rPr>
          <w:rFonts w:asciiTheme="minorHAnsi" w:hAnsiTheme="minorHAnsi" w:cstheme="minorHAnsi"/>
          <w:sz w:val="24"/>
          <w:szCs w:val="24"/>
          <w:lang w:val="pl-PL"/>
        </w:rPr>
      </w:pPr>
      <w:r w:rsidRPr="00CE160E">
        <w:rPr>
          <w:rFonts w:asciiTheme="minorHAnsi" w:hAnsiTheme="minorHAnsi" w:cstheme="minorHAnsi"/>
          <w:sz w:val="24"/>
          <w:szCs w:val="24"/>
          <w:lang w:val="pl-PL"/>
        </w:rPr>
        <w:t xml:space="preserve">Uczestnicy otrzymują na wykonanie planu ok. 45 min. </w:t>
      </w:r>
    </w:p>
    <w:p w:rsidR="007E5119" w:rsidRPr="00CE160E" w:rsidRDefault="00CB1D87" w:rsidP="00CE160E">
      <w:pPr>
        <w:pStyle w:val="Akapitzlist"/>
        <w:tabs>
          <w:tab w:val="left" w:pos="284"/>
        </w:tabs>
        <w:spacing w:before="0" w:after="120"/>
        <w:ind w:hanging="720"/>
        <w:rPr>
          <w:rFonts w:asciiTheme="minorHAnsi" w:hAnsiTheme="minorHAnsi" w:cstheme="minorHAnsi"/>
          <w:sz w:val="24"/>
          <w:szCs w:val="24"/>
          <w:lang w:val="pl-PL"/>
        </w:rPr>
      </w:pPr>
      <w:r w:rsidRPr="00CE160E">
        <w:rPr>
          <w:rFonts w:asciiTheme="minorHAnsi" w:hAnsiTheme="minorHAnsi" w:cstheme="minorHAnsi"/>
          <w:sz w:val="24"/>
          <w:szCs w:val="24"/>
          <w:lang w:val="pl-PL"/>
        </w:rPr>
        <w:lastRenderedPageBreak/>
        <w:t>Następnie trener łączy ich w pary i prosi</w:t>
      </w:r>
      <w:r w:rsidR="00DA33A2">
        <w:rPr>
          <w:rFonts w:asciiTheme="minorHAnsi" w:hAnsiTheme="minorHAnsi" w:cstheme="minorHAnsi"/>
          <w:sz w:val="24"/>
          <w:szCs w:val="24"/>
          <w:lang w:val="pl-PL"/>
        </w:rPr>
        <w:t>,</w:t>
      </w:r>
      <w:r w:rsidRPr="00CE160E">
        <w:rPr>
          <w:rFonts w:asciiTheme="minorHAnsi" w:hAnsiTheme="minorHAnsi" w:cstheme="minorHAnsi"/>
          <w:sz w:val="24"/>
          <w:szCs w:val="24"/>
          <w:lang w:val="pl-PL"/>
        </w:rPr>
        <w:t xml:space="preserve"> aby wzajemnie przedstawili sobie swoje plany. </w:t>
      </w:r>
    </w:p>
    <w:p w:rsidR="00CB1D87" w:rsidRPr="00CE160E" w:rsidRDefault="007E5119" w:rsidP="00CE160E">
      <w:pPr>
        <w:pStyle w:val="Akapitzlist"/>
        <w:tabs>
          <w:tab w:val="left" w:pos="284"/>
        </w:tabs>
        <w:spacing w:before="0" w:after="120"/>
        <w:ind w:left="0"/>
        <w:rPr>
          <w:rFonts w:asciiTheme="minorHAnsi" w:hAnsiTheme="minorHAnsi" w:cstheme="minorHAnsi"/>
          <w:sz w:val="24"/>
          <w:szCs w:val="24"/>
          <w:lang w:val="pl-PL"/>
        </w:rPr>
      </w:pPr>
      <w:r w:rsidRPr="00CE160E">
        <w:rPr>
          <w:rFonts w:asciiTheme="minorHAnsi" w:hAnsiTheme="minorHAnsi" w:cstheme="minorHAnsi"/>
          <w:sz w:val="24"/>
          <w:szCs w:val="24"/>
          <w:lang w:val="pl-PL"/>
        </w:rPr>
        <w:t>P</w:t>
      </w:r>
      <w:r w:rsidR="00CB1D87" w:rsidRPr="00CE160E">
        <w:rPr>
          <w:rFonts w:asciiTheme="minorHAnsi" w:hAnsiTheme="minorHAnsi" w:cstheme="minorHAnsi"/>
          <w:sz w:val="24"/>
          <w:szCs w:val="24"/>
          <w:lang w:val="pl-PL"/>
        </w:rPr>
        <w:t xml:space="preserve">rosi też, aby słuchacze raczej starali się reagować jak </w:t>
      </w:r>
      <w:proofErr w:type="spellStart"/>
      <w:r w:rsidR="00CB1D87" w:rsidRPr="00CE160E">
        <w:rPr>
          <w:rFonts w:asciiTheme="minorHAnsi" w:hAnsiTheme="minorHAnsi" w:cstheme="minorHAnsi"/>
          <w:sz w:val="24"/>
          <w:szCs w:val="24"/>
          <w:lang w:val="pl-PL"/>
        </w:rPr>
        <w:t>coach</w:t>
      </w:r>
      <w:proofErr w:type="spellEnd"/>
      <w:r w:rsidR="00CB1D87" w:rsidRPr="00CE160E">
        <w:rPr>
          <w:rFonts w:asciiTheme="minorHAnsi" w:hAnsiTheme="minorHAnsi" w:cstheme="minorHAnsi"/>
          <w:sz w:val="24"/>
          <w:szCs w:val="24"/>
          <w:lang w:val="pl-PL"/>
        </w:rPr>
        <w:t xml:space="preserve"> a nie doradca, jeśli coś budzi ich wątpliwość. </w:t>
      </w:r>
    </w:p>
    <w:p w:rsidR="00C6624E" w:rsidRPr="00CE160E" w:rsidRDefault="00C6624E" w:rsidP="00CE160E">
      <w:pPr>
        <w:pStyle w:val="Akapitzlist"/>
        <w:tabs>
          <w:tab w:val="left" w:pos="284"/>
        </w:tabs>
        <w:spacing w:before="0" w:after="120"/>
        <w:ind w:left="0"/>
        <w:rPr>
          <w:rFonts w:asciiTheme="minorHAnsi" w:hAnsiTheme="minorHAnsi" w:cstheme="minorHAnsi"/>
          <w:sz w:val="24"/>
          <w:szCs w:val="24"/>
          <w:lang w:val="pl-PL"/>
        </w:rPr>
      </w:pPr>
      <w:r w:rsidRPr="00CE160E">
        <w:rPr>
          <w:rFonts w:asciiTheme="minorHAnsi" w:hAnsiTheme="minorHAnsi" w:cstheme="minorHAnsi"/>
          <w:sz w:val="24"/>
          <w:szCs w:val="24"/>
          <w:lang w:val="pl-PL"/>
        </w:rPr>
        <w:t>W podsumowaniu trener prosi uczestników, aby d</w:t>
      </w:r>
      <w:r w:rsidR="00BD5099" w:rsidRPr="00CE160E">
        <w:rPr>
          <w:rFonts w:asciiTheme="minorHAnsi" w:hAnsiTheme="minorHAnsi" w:cstheme="minorHAnsi"/>
          <w:sz w:val="24"/>
          <w:szCs w:val="24"/>
          <w:lang w:val="pl-PL"/>
        </w:rPr>
        <w:t xml:space="preserve">okonali autodiagnozy. Co po tym </w:t>
      </w:r>
      <w:r w:rsidRPr="00CE160E">
        <w:rPr>
          <w:rFonts w:asciiTheme="minorHAnsi" w:hAnsiTheme="minorHAnsi" w:cstheme="minorHAnsi"/>
          <w:sz w:val="24"/>
          <w:szCs w:val="24"/>
          <w:lang w:val="pl-PL"/>
        </w:rPr>
        <w:t xml:space="preserve">szkoleniu zmieniło się w ich przekonaniach dotyczących roli dyrektora i jak to wpłynie na podejmowane przez nich działania. Jaki obszar mogą określić jako priorytetowy dla swojego dalszego rozwoju. </w:t>
      </w:r>
    </w:p>
    <w:p w:rsidR="00BD5099" w:rsidRPr="00CE160E" w:rsidRDefault="00BD5099" w:rsidP="00CE160E">
      <w:pPr>
        <w:pStyle w:val="Nagwek2"/>
        <w:rPr>
          <w:b w:val="0"/>
        </w:rPr>
      </w:pPr>
      <w:r w:rsidRPr="00CE160E">
        <w:t>Literatura/wykaz przydatnych materiałów/stron internetowych</w:t>
      </w:r>
    </w:p>
    <w:p w:rsidR="006B6485" w:rsidRPr="00CE160E" w:rsidRDefault="00682837" w:rsidP="00CE160E">
      <w:pPr>
        <w:numPr>
          <w:ilvl w:val="0"/>
          <w:numId w:val="12"/>
        </w:numPr>
        <w:tabs>
          <w:tab w:val="num" w:pos="720"/>
        </w:tabs>
        <w:spacing w:after="120"/>
        <w:ind w:left="720"/>
        <w:rPr>
          <w:rFonts w:asciiTheme="minorHAnsi" w:hAnsiTheme="minorHAnsi" w:cstheme="minorHAnsi"/>
          <w:color w:val="000000" w:themeColor="text1"/>
          <w:szCs w:val="24"/>
        </w:rPr>
      </w:pPr>
      <w:hyperlink r:id="rId69" w:history="1">
        <w:r w:rsidR="006B6485" w:rsidRPr="006B6485">
          <w:rPr>
            <w:rStyle w:val="Hipercze"/>
            <w:rFonts w:asciiTheme="minorHAnsi" w:hAnsiTheme="minorHAnsi" w:cstheme="minorHAnsi"/>
            <w:szCs w:val="24"/>
          </w:rPr>
          <w:t>Analiza SWOT</w:t>
        </w:r>
      </w:hyperlink>
      <w:r w:rsidR="006B6485">
        <w:rPr>
          <w:rFonts w:asciiTheme="minorHAnsi" w:hAnsiTheme="minorHAnsi" w:cstheme="minorHAnsi"/>
          <w:color w:val="000000" w:themeColor="text1"/>
          <w:szCs w:val="24"/>
        </w:rPr>
        <w:t xml:space="preserve">, Encyklopedia Zarządzania, </w:t>
      </w:r>
      <w:proofErr w:type="spellStart"/>
      <w:r w:rsidR="006B6485">
        <w:rPr>
          <w:rFonts w:asciiTheme="minorHAnsi" w:hAnsiTheme="minorHAnsi" w:cstheme="minorHAnsi"/>
          <w:color w:val="000000" w:themeColor="text1"/>
          <w:szCs w:val="24"/>
        </w:rPr>
        <w:t>online</w:t>
      </w:r>
      <w:proofErr w:type="spellEnd"/>
      <w:r w:rsidR="006B6485">
        <w:rPr>
          <w:rFonts w:asciiTheme="minorHAnsi" w:hAnsiTheme="minorHAnsi" w:cstheme="minorHAnsi"/>
          <w:color w:val="000000" w:themeColor="text1"/>
          <w:szCs w:val="24"/>
        </w:rPr>
        <w:t xml:space="preserve">. </w:t>
      </w:r>
    </w:p>
    <w:p w:rsidR="00233F73" w:rsidRPr="001D3D8C" w:rsidRDefault="00233F73" w:rsidP="00233F73">
      <w:pPr>
        <w:pStyle w:val="Akapitzlist"/>
        <w:widowControl w:val="0"/>
        <w:numPr>
          <w:ilvl w:val="0"/>
          <w:numId w:val="12"/>
        </w:numPr>
        <w:tabs>
          <w:tab w:val="num" w:pos="720"/>
        </w:tabs>
        <w:suppressAutoHyphens/>
        <w:autoSpaceDN w:val="0"/>
        <w:spacing w:before="0" w:after="120"/>
        <w:ind w:left="700"/>
        <w:textAlignment w:val="baseline"/>
        <w:rPr>
          <w:rFonts w:asciiTheme="minorHAnsi" w:hAnsiTheme="minorHAnsi" w:cstheme="minorHAnsi"/>
          <w:sz w:val="24"/>
          <w:szCs w:val="24"/>
        </w:rPr>
      </w:pPr>
      <w:r w:rsidRPr="001D3D8C">
        <w:rPr>
          <w:rFonts w:asciiTheme="minorHAnsi" w:hAnsiTheme="minorHAnsi" w:cstheme="minorHAnsi"/>
          <w:sz w:val="24"/>
          <w:szCs w:val="24"/>
          <w:lang w:val="pl-PL"/>
        </w:rPr>
        <w:t>Blanchard K</w:t>
      </w:r>
      <w:r>
        <w:rPr>
          <w:rFonts w:asciiTheme="minorHAnsi" w:hAnsiTheme="minorHAnsi" w:cstheme="minorHAnsi"/>
          <w:sz w:val="24"/>
          <w:szCs w:val="24"/>
          <w:lang w:val="pl-PL"/>
        </w:rPr>
        <w:t>.</w:t>
      </w:r>
      <w:r w:rsidRPr="001D3D8C">
        <w:rPr>
          <w:rFonts w:asciiTheme="minorHAnsi" w:hAnsiTheme="minorHAnsi" w:cstheme="minorHAnsi"/>
          <w:sz w:val="24"/>
          <w:szCs w:val="24"/>
          <w:lang w:val="pl-PL"/>
        </w:rPr>
        <w:t xml:space="preserve">, </w:t>
      </w:r>
      <w:proofErr w:type="spellStart"/>
      <w:r w:rsidRPr="001D3D8C">
        <w:rPr>
          <w:rFonts w:asciiTheme="minorHAnsi" w:hAnsiTheme="minorHAnsi" w:cstheme="minorHAnsi"/>
          <w:sz w:val="24"/>
          <w:szCs w:val="24"/>
          <w:lang w:val="pl-PL"/>
        </w:rPr>
        <w:t>Oncken</w:t>
      </w:r>
      <w:proofErr w:type="spellEnd"/>
      <w:r w:rsidRPr="001D3D8C">
        <w:rPr>
          <w:rFonts w:asciiTheme="minorHAnsi" w:hAnsiTheme="minorHAnsi" w:cstheme="minorHAnsi"/>
          <w:sz w:val="24"/>
          <w:szCs w:val="24"/>
          <w:lang w:val="pl-PL"/>
        </w:rPr>
        <w:t xml:space="preserve"> W</w:t>
      </w:r>
      <w:r>
        <w:rPr>
          <w:rFonts w:asciiTheme="minorHAnsi" w:hAnsiTheme="minorHAnsi" w:cstheme="minorHAnsi"/>
          <w:sz w:val="24"/>
          <w:szCs w:val="24"/>
          <w:lang w:val="pl-PL"/>
        </w:rPr>
        <w:t>.</w:t>
      </w:r>
      <w:r w:rsidRPr="001D3D8C">
        <w:rPr>
          <w:rFonts w:asciiTheme="minorHAnsi" w:hAnsiTheme="minorHAnsi" w:cstheme="minorHAnsi"/>
          <w:sz w:val="24"/>
          <w:szCs w:val="24"/>
          <w:lang w:val="pl-PL"/>
        </w:rPr>
        <w:t xml:space="preserve">, </w:t>
      </w:r>
      <w:proofErr w:type="spellStart"/>
      <w:r w:rsidRPr="001D3D8C">
        <w:rPr>
          <w:rFonts w:asciiTheme="minorHAnsi" w:hAnsiTheme="minorHAnsi" w:cstheme="minorHAnsi"/>
          <w:sz w:val="24"/>
          <w:szCs w:val="24"/>
          <w:lang w:val="pl-PL"/>
        </w:rPr>
        <w:t>Burrows</w:t>
      </w:r>
      <w:proofErr w:type="spellEnd"/>
      <w:r w:rsidRPr="001D3D8C">
        <w:rPr>
          <w:rFonts w:asciiTheme="minorHAnsi" w:hAnsiTheme="minorHAnsi" w:cstheme="minorHAnsi"/>
          <w:sz w:val="24"/>
          <w:szCs w:val="24"/>
          <w:lang w:val="pl-PL"/>
        </w:rPr>
        <w:t xml:space="preserve"> H</w:t>
      </w:r>
      <w:r>
        <w:rPr>
          <w:rFonts w:asciiTheme="minorHAnsi" w:hAnsiTheme="minorHAnsi" w:cstheme="minorHAnsi"/>
          <w:sz w:val="24"/>
          <w:szCs w:val="24"/>
          <w:lang w:val="pl-PL"/>
        </w:rPr>
        <w:t>.</w:t>
      </w:r>
      <w:r w:rsidRPr="001D3D8C">
        <w:rPr>
          <w:rFonts w:asciiTheme="minorHAnsi" w:hAnsiTheme="minorHAnsi" w:cstheme="minorHAnsi"/>
          <w:sz w:val="24"/>
          <w:szCs w:val="24"/>
          <w:lang w:val="pl-PL"/>
        </w:rPr>
        <w:t xml:space="preserve">, </w:t>
      </w:r>
      <w:r w:rsidRPr="001D3D8C">
        <w:rPr>
          <w:rFonts w:asciiTheme="minorHAnsi" w:hAnsiTheme="minorHAnsi" w:cstheme="minorHAnsi"/>
          <w:i/>
          <w:sz w:val="24"/>
          <w:szCs w:val="24"/>
          <w:lang w:val="pl-PL"/>
        </w:rPr>
        <w:t>Jednominutowy menedżer spotyka małpę</w:t>
      </w:r>
      <w:r w:rsidRPr="001D3D8C">
        <w:rPr>
          <w:rFonts w:asciiTheme="minorHAnsi" w:hAnsiTheme="minorHAnsi" w:cstheme="minorHAnsi"/>
          <w:sz w:val="24"/>
          <w:szCs w:val="24"/>
          <w:lang w:val="pl-PL"/>
        </w:rPr>
        <w:t xml:space="preserve">, wyd. </w:t>
      </w:r>
      <w:r w:rsidRPr="001D3D8C">
        <w:rPr>
          <w:rFonts w:asciiTheme="minorHAnsi" w:hAnsiTheme="minorHAnsi" w:cstheme="minorHAnsi"/>
          <w:sz w:val="24"/>
          <w:szCs w:val="24"/>
        </w:rPr>
        <w:t xml:space="preserve">MT </w:t>
      </w:r>
      <w:proofErr w:type="spellStart"/>
      <w:r w:rsidRPr="001D3D8C">
        <w:rPr>
          <w:rFonts w:asciiTheme="minorHAnsi" w:hAnsiTheme="minorHAnsi" w:cstheme="minorHAnsi"/>
          <w:sz w:val="24"/>
          <w:szCs w:val="24"/>
        </w:rPr>
        <w:t>Biznes</w:t>
      </w:r>
      <w:proofErr w:type="spellEnd"/>
      <w:r w:rsidRPr="001D3D8C">
        <w:rPr>
          <w:rFonts w:asciiTheme="minorHAnsi" w:hAnsiTheme="minorHAnsi" w:cstheme="minorHAnsi"/>
          <w:sz w:val="24"/>
          <w:szCs w:val="24"/>
        </w:rPr>
        <w:t>, 2010.</w:t>
      </w:r>
    </w:p>
    <w:p w:rsidR="00233F73" w:rsidRPr="001D3D8C" w:rsidRDefault="00233F73" w:rsidP="00233F73">
      <w:pPr>
        <w:pStyle w:val="Akapitzlist"/>
        <w:widowControl w:val="0"/>
        <w:numPr>
          <w:ilvl w:val="0"/>
          <w:numId w:val="12"/>
        </w:numPr>
        <w:tabs>
          <w:tab w:val="num" w:pos="720"/>
        </w:tabs>
        <w:suppressAutoHyphens/>
        <w:autoSpaceDN w:val="0"/>
        <w:spacing w:before="0" w:after="120"/>
        <w:ind w:left="700"/>
        <w:textAlignment w:val="baseline"/>
        <w:rPr>
          <w:rFonts w:asciiTheme="minorHAnsi" w:hAnsiTheme="minorHAnsi" w:cstheme="minorHAnsi"/>
          <w:sz w:val="24"/>
          <w:szCs w:val="24"/>
          <w:lang w:val="pl-PL"/>
        </w:rPr>
      </w:pPr>
      <w:proofErr w:type="spellStart"/>
      <w:r w:rsidRPr="001D3D8C">
        <w:rPr>
          <w:rFonts w:asciiTheme="minorHAnsi" w:hAnsiTheme="minorHAnsi" w:cstheme="minorHAnsi"/>
          <w:sz w:val="24"/>
          <w:szCs w:val="24"/>
          <w:lang w:val="pl-PL"/>
        </w:rPr>
        <w:t>Buzan</w:t>
      </w:r>
      <w:proofErr w:type="spellEnd"/>
      <w:r w:rsidRPr="001D3D8C">
        <w:rPr>
          <w:rFonts w:asciiTheme="minorHAnsi" w:hAnsiTheme="minorHAnsi" w:cstheme="minorHAnsi"/>
          <w:sz w:val="24"/>
          <w:szCs w:val="24"/>
          <w:lang w:val="pl-PL"/>
        </w:rPr>
        <w:t xml:space="preserve"> T., </w:t>
      </w:r>
      <w:r w:rsidRPr="001D3D8C">
        <w:rPr>
          <w:rFonts w:asciiTheme="minorHAnsi" w:hAnsiTheme="minorHAnsi" w:cstheme="minorHAnsi"/>
          <w:i/>
          <w:sz w:val="24"/>
          <w:szCs w:val="24"/>
          <w:lang w:val="pl-PL"/>
        </w:rPr>
        <w:t>Potęga umysłu</w:t>
      </w:r>
      <w:r w:rsidRPr="001D3D8C">
        <w:rPr>
          <w:rFonts w:asciiTheme="minorHAnsi" w:hAnsiTheme="minorHAnsi" w:cstheme="minorHAnsi"/>
          <w:sz w:val="24"/>
          <w:szCs w:val="24"/>
          <w:lang w:val="pl-PL"/>
        </w:rPr>
        <w:t>, Muza, Warszawa 2003.</w:t>
      </w:r>
    </w:p>
    <w:p w:rsidR="00233F73" w:rsidRPr="001D3D8C" w:rsidRDefault="00233F73" w:rsidP="00233F73">
      <w:pPr>
        <w:pStyle w:val="Akapitzlist"/>
        <w:widowControl w:val="0"/>
        <w:numPr>
          <w:ilvl w:val="0"/>
          <w:numId w:val="12"/>
        </w:numPr>
        <w:tabs>
          <w:tab w:val="left" w:pos="1440"/>
        </w:tabs>
        <w:suppressAutoHyphens/>
        <w:autoSpaceDN w:val="0"/>
        <w:spacing w:before="0" w:after="120"/>
        <w:ind w:left="700"/>
        <w:textAlignment w:val="baseline"/>
        <w:rPr>
          <w:rFonts w:asciiTheme="minorHAnsi" w:hAnsiTheme="minorHAnsi" w:cstheme="minorHAnsi"/>
          <w:sz w:val="24"/>
          <w:szCs w:val="24"/>
          <w:lang w:val="pl-PL"/>
        </w:rPr>
      </w:pPr>
      <w:proofErr w:type="spellStart"/>
      <w:r w:rsidRPr="001D3D8C">
        <w:rPr>
          <w:rFonts w:asciiTheme="minorHAnsi" w:hAnsiTheme="minorHAnsi" w:cstheme="minorHAnsi"/>
          <w:sz w:val="24"/>
          <w:szCs w:val="24"/>
          <w:lang w:val="pl-PL"/>
        </w:rPr>
        <w:t>Covey</w:t>
      </w:r>
      <w:proofErr w:type="spellEnd"/>
      <w:r w:rsidRPr="001D3D8C">
        <w:rPr>
          <w:rFonts w:asciiTheme="minorHAnsi" w:hAnsiTheme="minorHAnsi" w:cstheme="minorHAnsi"/>
          <w:sz w:val="24"/>
          <w:szCs w:val="24"/>
          <w:lang w:val="pl-PL"/>
        </w:rPr>
        <w:t xml:space="preserve"> S., </w:t>
      </w:r>
      <w:r w:rsidRPr="001D3D8C">
        <w:rPr>
          <w:rFonts w:asciiTheme="minorHAnsi" w:hAnsiTheme="minorHAnsi" w:cstheme="minorHAnsi"/>
          <w:i/>
          <w:sz w:val="24"/>
          <w:szCs w:val="24"/>
          <w:lang w:val="pl-PL"/>
        </w:rPr>
        <w:t>7 nawyków skutecznego działania</w:t>
      </w:r>
      <w:r w:rsidRPr="001D3D8C">
        <w:rPr>
          <w:rFonts w:asciiTheme="minorHAnsi" w:hAnsiTheme="minorHAnsi" w:cstheme="minorHAnsi"/>
          <w:sz w:val="24"/>
          <w:szCs w:val="24"/>
          <w:lang w:val="pl-PL"/>
        </w:rPr>
        <w:t xml:space="preserve">, Wydawnictwo </w:t>
      </w:r>
      <w:proofErr w:type="spellStart"/>
      <w:r w:rsidRPr="001D3D8C">
        <w:rPr>
          <w:rFonts w:asciiTheme="minorHAnsi" w:hAnsiTheme="minorHAnsi" w:cstheme="minorHAnsi"/>
          <w:sz w:val="24"/>
          <w:szCs w:val="24"/>
          <w:lang w:val="pl-PL"/>
        </w:rPr>
        <w:t>Rebis</w:t>
      </w:r>
      <w:proofErr w:type="spellEnd"/>
      <w:r w:rsidRPr="001D3D8C">
        <w:rPr>
          <w:rFonts w:asciiTheme="minorHAnsi" w:hAnsiTheme="minorHAnsi" w:cstheme="minorHAnsi"/>
          <w:sz w:val="24"/>
          <w:szCs w:val="24"/>
          <w:lang w:val="pl-PL"/>
        </w:rPr>
        <w:t>, Warszawa 2012.</w:t>
      </w:r>
    </w:p>
    <w:p w:rsidR="00233F73" w:rsidRPr="001D3D8C" w:rsidRDefault="00233F73" w:rsidP="00233F73">
      <w:pPr>
        <w:pStyle w:val="Akapitzlist"/>
        <w:widowControl w:val="0"/>
        <w:numPr>
          <w:ilvl w:val="0"/>
          <w:numId w:val="12"/>
        </w:numPr>
        <w:tabs>
          <w:tab w:val="left" w:pos="1440"/>
        </w:tabs>
        <w:suppressAutoHyphens/>
        <w:autoSpaceDN w:val="0"/>
        <w:spacing w:before="0" w:after="120"/>
        <w:ind w:left="700"/>
        <w:textAlignment w:val="baseline"/>
        <w:rPr>
          <w:rFonts w:asciiTheme="minorHAnsi" w:hAnsiTheme="minorHAnsi" w:cstheme="minorHAnsi"/>
          <w:sz w:val="24"/>
          <w:szCs w:val="24"/>
          <w:lang w:val="pl-PL"/>
        </w:rPr>
      </w:pPr>
      <w:proofErr w:type="spellStart"/>
      <w:r w:rsidRPr="001D3D8C">
        <w:rPr>
          <w:rFonts w:asciiTheme="minorHAnsi" w:hAnsiTheme="minorHAnsi" w:cstheme="minorHAnsi"/>
          <w:sz w:val="24"/>
          <w:szCs w:val="24"/>
          <w:lang w:val="pl-PL"/>
        </w:rPr>
        <w:t>Dumont</w:t>
      </w:r>
      <w:proofErr w:type="spellEnd"/>
      <w:r w:rsidRPr="001D3D8C">
        <w:rPr>
          <w:rFonts w:asciiTheme="minorHAnsi" w:hAnsiTheme="minorHAnsi" w:cstheme="minorHAnsi"/>
          <w:sz w:val="24"/>
          <w:szCs w:val="24"/>
          <w:lang w:val="pl-PL"/>
        </w:rPr>
        <w:t xml:space="preserve"> H., </w:t>
      </w:r>
      <w:proofErr w:type="spellStart"/>
      <w:r w:rsidRPr="001D3D8C">
        <w:rPr>
          <w:rFonts w:asciiTheme="minorHAnsi" w:hAnsiTheme="minorHAnsi" w:cstheme="minorHAnsi"/>
          <w:sz w:val="24"/>
          <w:szCs w:val="24"/>
          <w:lang w:val="pl-PL"/>
        </w:rPr>
        <w:t>Istanc</w:t>
      </w:r>
      <w:proofErr w:type="spellEnd"/>
      <w:r w:rsidRPr="001D3D8C">
        <w:rPr>
          <w:rFonts w:asciiTheme="minorHAnsi" w:hAnsiTheme="minorHAnsi" w:cstheme="minorHAnsi"/>
          <w:sz w:val="24"/>
          <w:szCs w:val="24"/>
          <w:lang w:val="pl-PL"/>
        </w:rPr>
        <w:t xml:space="preserve"> D. </w:t>
      </w:r>
      <w:proofErr w:type="spellStart"/>
      <w:r w:rsidRPr="001D3D8C">
        <w:rPr>
          <w:rFonts w:asciiTheme="minorHAnsi" w:hAnsiTheme="minorHAnsi" w:cstheme="minorHAnsi"/>
          <w:sz w:val="24"/>
          <w:szCs w:val="24"/>
          <w:lang w:val="pl-PL"/>
        </w:rPr>
        <w:t>Benavides</w:t>
      </w:r>
      <w:proofErr w:type="spellEnd"/>
      <w:r w:rsidRPr="001D3D8C">
        <w:rPr>
          <w:rFonts w:asciiTheme="minorHAnsi" w:hAnsiTheme="minorHAnsi" w:cstheme="minorHAnsi"/>
          <w:sz w:val="24"/>
          <w:szCs w:val="24"/>
          <w:lang w:val="pl-PL"/>
        </w:rPr>
        <w:t xml:space="preserve"> F., </w:t>
      </w:r>
      <w:r w:rsidRPr="001D3D8C">
        <w:rPr>
          <w:rFonts w:asciiTheme="minorHAnsi" w:hAnsiTheme="minorHAnsi" w:cstheme="minorHAnsi"/>
          <w:i/>
          <w:sz w:val="24"/>
          <w:szCs w:val="24"/>
          <w:lang w:val="pl-PL"/>
        </w:rPr>
        <w:t>Istota uczenia się. Wykorzystanie wyników badan w praktyce</w:t>
      </w:r>
      <w:r w:rsidRPr="001D3D8C">
        <w:rPr>
          <w:rFonts w:asciiTheme="minorHAnsi" w:hAnsiTheme="minorHAnsi" w:cstheme="minorHAnsi"/>
          <w:sz w:val="24"/>
          <w:szCs w:val="24"/>
          <w:lang w:val="pl-PL"/>
        </w:rPr>
        <w:t>,</w:t>
      </w:r>
      <w:r>
        <w:rPr>
          <w:rFonts w:asciiTheme="minorHAnsi" w:hAnsiTheme="minorHAnsi" w:cstheme="minorHAnsi"/>
          <w:sz w:val="24"/>
          <w:szCs w:val="24"/>
          <w:lang w:val="pl-PL"/>
        </w:rPr>
        <w:t xml:space="preserve"> </w:t>
      </w:r>
      <w:proofErr w:type="spellStart"/>
      <w:r w:rsidRPr="001D3D8C">
        <w:rPr>
          <w:rFonts w:asciiTheme="minorHAnsi" w:hAnsiTheme="minorHAnsi" w:cstheme="minorHAnsi"/>
          <w:sz w:val="24"/>
          <w:szCs w:val="24"/>
          <w:lang w:val="pl-PL"/>
        </w:rPr>
        <w:t>Wolters</w:t>
      </w:r>
      <w:proofErr w:type="spellEnd"/>
      <w:r w:rsidRPr="001D3D8C">
        <w:rPr>
          <w:rFonts w:asciiTheme="minorHAnsi" w:hAnsiTheme="minorHAnsi" w:cstheme="minorHAnsi"/>
          <w:sz w:val="24"/>
          <w:szCs w:val="24"/>
          <w:lang w:val="pl-PL"/>
        </w:rPr>
        <w:t xml:space="preserve"> </w:t>
      </w:r>
      <w:proofErr w:type="spellStart"/>
      <w:r w:rsidRPr="001D3D8C">
        <w:rPr>
          <w:rFonts w:asciiTheme="minorHAnsi" w:hAnsiTheme="minorHAnsi" w:cstheme="minorHAnsi"/>
          <w:sz w:val="24"/>
          <w:szCs w:val="24"/>
          <w:lang w:val="pl-PL"/>
        </w:rPr>
        <w:t>Kluwer</w:t>
      </w:r>
      <w:proofErr w:type="spellEnd"/>
      <w:r w:rsidRPr="001D3D8C">
        <w:rPr>
          <w:rFonts w:asciiTheme="minorHAnsi" w:hAnsiTheme="minorHAnsi" w:cstheme="minorHAnsi"/>
          <w:sz w:val="24"/>
          <w:szCs w:val="24"/>
          <w:lang w:val="pl-PL"/>
        </w:rPr>
        <w:t>, Warszawa 2013.</w:t>
      </w:r>
    </w:p>
    <w:p w:rsidR="00233F73" w:rsidRPr="001D3D8C" w:rsidRDefault="00233F73" w:rsidP="00233F73">
      <w:pPr>
        <w:pStyle w:val="Akapitzlist"/>
        <w:widowControl w:val="0"/>
        <w:numPr>
          <w:ilvl w:val="0"/>
          <w:numId w:val="12"/>
        </w:numPr>
        <w:tabs>
          <w:tab w:val="left" w:pos="1440"/>
        </w:tabs>
        <w:suppressAutoHyphens/>
        <w:autoSpaceDN w:val="0"/>
        <w:spacing w:before="0" w:after="120"/>
        <w:ind w:left="700"/>
        <w:textAlignment w:val="baseline"/>
        <w:rPr>
          <w:rFonts w:asciiTheme="minorHAnsi" w:hAnsiTheme="minorHAnsi" w:cstheme="minorHAnsi"/>
          <w:sz w:val="24"/>
          <w:szCs w:val="24"/>
          <w:lang w:val="pl-PL"/>
        </w:rPr>
      </w:pPr>
      <w:r w:rsidRPr="001D3D8C">
        <w:rPr>
          <w:rFonts w:asciiTheme="minorHAnsi" w:hAnsiTheme="minorHAnsi" w:cstheme="minorHAnsi"/>
          <w:sz w:val="24"/>
          <w:szCs w:val="24"/>
          <w:lang w:val="pl-PL"/>
        </w:rPr>
        <w:t xml:space="preserve">Filipowicz G., </w:t>
      </w:r>
      <w:r w:rsidRPr="001D3D8C">
        <w:rPr>
          <w:rFonts w:asciiTheme="minorHAnsi" w:hAnsiTheme="minorHAnsi" w:cstheme="minorHAnsi"/>
          <w:i/>
          <w:sz w:val="24"/>
          <w:szCs w:val="24"/>
          <w:lang w:val="pl-PL"/>
        </w:rPr>
        <w:t>Rozwój organizacji poprzez rozwój pracowników</w:t>
      </w:r>
      <w:r w:rsidRPr="001D3D8C">
        <w:rPr>
          <w:rFonts w:asciiTheme="minorHAnsi" w:hAnsiTheme="minorHAnsi" w:cstheme="minorHAnsi"/>
          <w:sz w:val="24"/>
          <w:szCs w:val="24"/>
          <w:lang w:val="pl-PL"/>
        </w:rPr>
        <w:t>, Kraków 2008.</w:t>
      </w:r>
    </w:p>
    <w:p w:rsidR="00233F73" w:rsidRPr="001D3D8C" w:rsidRDefault="00233F73" w:rsidP="00233F73">
      <w:pPr>
        <w:pStyle w:val="Akapitzlist"/>
        <w:widowControl w:val="0"/>
        <w:numPr>
          <w:ilvl w:val="0"/>
          <w:numId w:val="12"/>
        </w:numPr>
        <w:tabs>
          <w:tab w:val="left" w:pos="1440"/>
        </w:tabs>
        <w:suppressAutoHyphens/>
        <w:autoSpaceDN w:val="0"/>
        <w:spacing w:before="0" w:after="120"/>
        <w:ind w:left="700"/>
        <w:textAlignment w:val="baseline"/>
        <w:rPr>
          <w:rFonts w:asciiTheme="minorHAnsi" w:hAnsiTheme="minorHAnsi" w:cstheme="minorHAnsi"/>
          <w:sz w:val="24"/>
          <w:szCs w:val="24"/>
          <w:lang w:val="pl-PL"/>
        </w:rPr>
      </w:pPr>
      <w:r w:rsidRPr="001D3D8C">
        <w:rPr>
          <w:rFonts w:asciiTheme="minorHAnsi" w:hAnsiTheme="minorHAnsi" w:cstheme="minorHAnsi"/>
          <w:sz w:val="24"/>
          <w:szCs w:val="24"/>
          <w:lang w:val="pl-PL"/>
        </w:rPr>
        <w:t xml:space="preserve">Gordon D., </w:t>
      </w:r>
      <w:proofErr w:type="spellStart"/>
      <w:r w:rsidRPr="001D3D8C">
        <w:rPr>
          <w:rFonts w:asciiTheme="minorHAnsi" w:hAnsiTheme="minorHAnsi" w:cstheme="minorHAnsi"/>
          <w:sz w:val="24"/>
          <w:szCs w:val="24"/>
          <w:lang w:val="pl-PL"/>
        </w:rPr>
        <w:t>Vos</w:t>
      </w:r>
      <w:proofErr w:type="spellEnd"/>
      <w:r w:rsidRPr="001D3D8C">
        <w:rPr>
          <w:rFonts w:asciiTheme="minorHAnsi" w:hAnsiTheme="minorHAnsi" w:cstheme="minorHAnsi"/>
          <w:sz w:val="24"/>
          <w:szCs w:val="24"/>
          <w:lang w:val="pl-PL"/>
        </w:rPr>
        <w:t xml:space="preserve"> J. </w:t>
      </w:r>
      <w:r w:rsidRPr="001D3D8C">
        <w:rPr>
          <w:rFonts w:asciiTheme="minorHAnsi" w:hAnsiTheme="minorHAnsi" w:cstheme="minorHAnsi"/>
          <w:i/>
          <w:sz w:val="24"/>
          <w:szCs w:val="24"/>
          <w:lang w:val="pl-PL"/>
        </w:rPr>
        <w:t>Rewolucja w uczeniu</w:t>
      </w:r>
      <w:r w:rsidRPr="001D3D8C">
        <w:rPr>
          <w:rFonts w:asciiTheme="minorHAnsi" w:hAnsiTheme="minorHAnsi" w:cstheme="minorHAnsi"/>
          <w:sz w:val="24"/>
          <w:szCs w:val="24"/>
          <w:lang w:val="pl-PL"/>
        </w:rPr>
        <w:t xml:space="preserve">, Wydawnictwo Zysk i </w:t>
      </w:r>
      <w:proofErr w:type="spellStart"/>
      <w:r w:rsidRPr="001D3D8C">
        <w:rPr>
          <w:rFonts w:asciiTheme="minorHAnsi" w:hAnsiTheme="minorHAnsi" w:cstheme="minorHAnsi"/>
          <w:sz w:val="24"/>
          <w:szCs w:val="24"/>
          <w:lang w:val="pl-PL"/>
        </w:rPr>
        <w:t>S-ka</w:t>
      </w:r>
      <w:proofErr w:type="spellEnd"/>
      <w:r w:rsidRPr="001D3D8C">
        <w:rPr>
          <w:rFonts w:asciiTheme="minorHAnsi" w:hAnsiTheme="minorHAnsi" w:cstheme="minorHAnsi"/>
          <w:sz w:val="24"/>
          <w:szCs w:val="24"/>
          <w:lang w:val="pl-PL"/>
        </w:rPr>
        <w:t>, Poznań 2003.</w:t>
      </w:r>
    </w:p>
    <w:p w:rsidR="00233F73" w:rsidRPr="007021FD" w:rsidRDefault="00233F73" w:rsidP="00233F73">
      <w:pPr>
        <w:pStyle w:val="Akapitzlist"/>
        <w:numPr>
          <w:ilvl w:val="0"/>
          <w:numId w:val="12"/>
        </w:numPr>
        <w:tabs>
          <w:tab w:val="num" w:pos="720"/>
        </w:tabs>
        <w:spacing w:before="0" w:after="120"/>
        <w:ind w:left="720"/>
        <w:rPr>
          <w:rFonts w:asciiTheme="minorHAnsi" w:hAnsiTheme="minorHAnsi" w:cstheme="minorHAnsi"/>
          <w:b/>
          <w:sz w:val="24"/>
          <w:szCs w:val="24"/>
          <w:lang w:val="pl-PL"/>
        </w:rPr>
      </w:pPr>
      <w:r w:rsidRPr="007021FD">
        <w:rPr>
          <w:rFonts w:asciiTheme="minorHAnsi" w:hAnsiTheme="minorHAnsi" w:cstheme="minorHAnsi"/>
          <w:sz w:val="24"/>
          <w:szCs w:val="24"/>
          <w:lang w:val="pl-PL"/>
        </w:rPr>
        <w:t xml:space="preserve">Hajdukiewicz </w:t>
      </w:r>
      <w:r>
        <w:rPr>
          <w:rFonts w:asciiTheme="minorHAnsi" w:hAnsiTheme="minorHAnsi" w:cstheme="minorHAnsi"/>
          <w:sz w:val="24"/>
          <w:szCs w:val="24"/>
          <w:lang w:val="pl-PL"/>
        </w:rPr>
        <w:t xml:space="preserve">M., </w:t>
      </w:r>
      <w:r w:rsidRPr="007021FD">
        <w:rPr>
          <w:rFonts w:asciiTheme="minorHAnsi" w:hAnsiTheme="minorHAnsi" w:cstheme="minorHAnsi"/>
          <w:i/>
          <w:sz w:val="24"/>
          <w:szCs w:val="24"/>
          <w:lang w:val="pl-PL"/>
        </w:rPr>
        <w:t xml:space="preserve">Jak wspomagać </w:t>
      </w:r>
      <w:r w:rsidRPr="007021FD">
        <w:rPr>
          <w:rFonts w:asciiTheme="minorHAnsi" w:hAnsiTheme="minorHAnsi" w:cstheme="minorHAnsi"/>
          <w:bCs/>
          <w:i/>
          <w:sz w:val="24"/>
          <w:szCs w:val="24"/>
          <w:lang w:val="pl-PL"/>
        </w:rPr>
        <w:t xml:space="preserve">pracę szkoły? </w:t>
      </w:r>
      <w:r w:rsidRPr="007021FD">
        <w:rPr>
          <w:rFonts w:asciiTheme="minorHAnsi" w:hAnsiTheme="minorHAnsi" w:cstheme="minorHAnsi"/>
          <w:i/>
          <w:sz w:val="24"/>
          <w:szCs w:val="24"/>
          <w:lang w:val="pl-PL"/>
        </w:rPr>
        <w:t xml:space="preserve">Poradnik dla pracowników instytucji systemu wspomagania. Zeszyt 2 „Diagnoza </w:t>
      </w:r>
      <w:proofErr w:type="spellStart"/>
      <w:r w:rsidRPr="007021FD">
        <w:rPr>
          <w:rFonts w:asciiTheme="minorHAnsi" w:hAnsiTheme="minorHAnsi" w:cstheme="minorHAnsi"/>
          <w:i/>
          <w:sz w:val="24"/>
          <w:szCs w:val="24"/>
          <w:lang w:val="pl-PL"/>
        </w:rPr>
        <w:t>pracyszkoły</w:t>
      </w:r>
      <w:proofErr w:type="spellEnd"/>
      <w:r w:rsidRPr="007021FD">
        <w:rPr>
          <w:rFonts w:asciiTheme="minorHAnsi" w:hAnsiTheme="minorHAnsi" w:cstheme="minorHAnsi"/>
          <w:sz w:val="24"/>
          <w:szCs w:val="24"/>
          <w:lang w:val="pl-PL"/>
        </w:rPr>
        <w:t>”,</w:t>
      </w:r>
      <w:r>
        <w:rPr>
          <w:rFonts w:asciiTheme="minorHAnsi" w:hAnsiTheme="minorHAnsi" w:cstheme="minorHAnsi"/>
          <w:sz w:val="24"/>
          <w:szCs w:val="24"/>
          <w:lang w:val="pl-PL"/>
        </w:rPr>
        <w:t xml:space="preserve"> </w:t>
      </w:r>
      <w:r w:rsidRPr="007021FD">
        <w:rPr>
          <w:rFonts w:asciiTheme="minorHAnsi" w:hAnsiTheme="minorHAnsi" w:cstheme="minorHAnsi"/>
          <w:sz w:val="24"/>
          <w:szCs w:val="24"/>
          <w:lang w:val="pl-PL"/>
        </w:rPr>
        <w:t>O</w:t>
      </w:r>
      <w:r>
        <w:rPr>
          <w:rFonts w:asciiTheme="minorHAnsi" w:hAnsiTheme="minorHAnsi" w:cstheme="minorHAnsi"/>
          <w:sz w:val="24"/>
          <w:szCs w:val="24"/>
          <w:lang w:val="pl-PL"/>
        </w:rPr>
        <w:t xml:space="preserve">środek </w:t>
      </w:r>
      <w:r w:rsidRPr="007021FD">
        <w:rPr>
          <w:rFonts w:asciiTheme="minorHAnsi" w:hAnsiTheme="minorHAnsi" w:cstheme="minorHAnsi"/>
          <w:sz w:val="24"/>
          <w:szCs w:val="24"/>
          <w:lang w:val="pl-PL"/>
        </w:rPr>
        <w:t>R</w:t>
      </w:r>
      <w:r>
        <w:rPr>
          <w:rFonts w:asciiTheme="minorHAnsi" w:hAnsiTheme="minorHAnsi" w:cstheme="minorHAnsi"/>
          <w:sz w:val="24"/>
          <w:szCs w:val="24"/>
          <w:lang w:val="pl-PL"/>
        </w:rPr>
        <w:t xml:space="preserve">ozwoju </w:t>
      </w:r>
      <w:r w:rsidRPr="007021FD">
        <w:rPr>
          <w:rFonts w:asciiTheme="minorHAnsi" w:hAnsiTheme="minorHAnsi" w:cstheme="minorHAnsi"/>
          <w:sz w:val="24"/>
          <w:szCs w:val="24"/>
          <w:lang w:val="pl-PL"/>
        </w:rPr>
        <w:t>E</w:t>
      </w:r>
      <w:r>
        <w:rPr>
          <w:rFonts w:asciiTheme="minorHAnsi" w:hAnsiTheme="minorHAnsi" w:cstheme="minorHAnsi"/>
          <w:sz w:val="24"/>
          <w:szCs w:val="24"/>
          <w:lang w:val="pl-PL"/>
        </w:rPr>
        <w:t>dukacji</w:t>
      </w:r>
      <w:r w:rsidRPr="007021FD">
        <w:rPr>
          <w:rFonts w:asciiTheme="minorHAnsi" w:hAnsiTheme="minorHAnsi" w:cstheme="minorHAnsi"/>
          <w:sz w:val="24"/>
          <w:szCs w:val="24"/>
          <w:lang w:val="pl-PL"/>
        </w:rPr>
        <w:t>,</w:t>
      </w:r>
      <w:r>
        <w:rPr>
          <w:rFonts w:asciiTheme="minorHAnsi" w:hAnsiTheme="minorHAnsi" w:cstheme="minorHAnsi"/>
          <w:sz w:val="24"/>
          <w:szCs w:val="24"/>
          <w:lang w:val="pl-PL"/>
        </w:rPr>
        <w:t xml:space="preserve"> </w:t>
      </w:r>
      <w:r w:rsidRPr="007021FD">
        <w:rPr>
          <w:rFonts w:asciiTheme="minorHAnsi" w:hAnsiTheme="minorHAnsi" w:cstheme="minorHAnsi"/>
          <w:sz w:val="24"/>
          <w:szCs w:val="24"/>
          <w:lang w:val="pl-PL"/>
        </w:rPr>
        <w:t xml:space="preserve">Warszawa 2015. </w:t>
      </w:r>
    </w:p>
    <w:p w:rsidR="00233F73" w:rsidRPr="001D3D8C" w:rsidRDefault="00233F73" w:rsidP="00233F73">
      <w:pPr>
        <w:pStyle w:val="Akapitzlist"/>
        <w:widowControl w:val="0"/>
        <w:numPr>
          <w:ilvl w:val="0"/>
          <w:numId w:val="12"/>
        </w:numPr>
        <w:tabs>
          <w:tab w:val="left" w:pos="1440"/>
        </w:tabs>
        <w:suppressAutoHyphens/>
        <w:autoSpaceDN w:val="0"/>
        <w:spacing w:before="0" w:after="120"/>
        <w:ind w:left="700"/>
        <w:textAlignment w:val="baseline"/>
        <w:rPr>
          <w:rFonts w:asciiTheme="minorHAnsi" w:hAnsiTheme="minorHAnsi" w:cstheme="minorHAnsi"/>
          <w:sz w:val="24"/>
          <w:szCs w:val="24"/>
        </w:rPr>
      </w:pPr>
      <w:proofErr w:type="spellStart"/>
      <w:r w:rsidRPr="001D3D8C">
        <w:rPr>
          <w:rFonts w:asciiTheme="minorHAnsi" w:hAnsiTheme="minorHAnsi" w:cstheme="minorHAnsi"/>
          <w:sz w:val="24"/>
          <w:szCs w:val="24"/>
          <w:lang w:val="pl-PL"/>
        </w:rPr>
        <w:t>Jakimiuk</w:t>
      </w:r>
      <w:proofErr w:type="spellEnd"/>
      <w:r w:rsidRPr="001D3D8C">
        <w:rPr>
          <w:rFonts w:asciiTheme="minorHAnsi" w:hAnsiTheme="minorHAnsi" w:cstheme="minorHAnsi"/>
          <w:sz w:val="24"/>
          <w:szCs w:val="24"/>
          <w:lang w:val="pl-PL"/>
        </w:rPr>
        <w:t xml:space="preserve"> B., </w:t>
      </w:r>
      <w:r w:rsidRPr="001D3D8C">
        <w:rPr>
          <w:rFonts w:asciiTheme="minorHAnsi" w:hAnsiTheme="minorHAnsi" w:cstheme="minorHAnsi"/>
          <w:i/>
          <w:sz w:val="24"/>
          <w:szCs w:val="24"/>
          <w:lang w:val="pl-PL"/>
        </w:rPr>
        <w:t>Między wychowaniem a karierą zawodową</w:t>
      </w:r>
      <w:r w:rsidRPr="001D3D8C">
        <w:rPr>
          <w:rFonts w:asciiTheme="minorHAnsi" w:hAnsiTheme="minorHAnsi" w:cstheme="minorHAnsi"/>
          <w:sz w:val="24"/>
          <w:szCs w:val="24"/>
          <w:lang w:val="pl-PL"/>
        </w:rPr>
        <w:t xml:space="preserve">. </w:t>
      </w:r>
      <w:proofErr w:type="spellStart"/>
      <w:r w:rsidRPr="001D3D8C">
        <w:rPr>
          <w:rFonts w:asciiTheme="minorHAnsi" w:hAnsiTheme="minorHAnsi" w:cstheme="minorHAnsi"/>
          <w:sz w:val="24"/>
          <w:szCs w:val="24"/>
        </w:rPr>
        <w:t>Wydawnictwo</w:t>
      </w:r>
      <w:proofErr w:type="spellEnd"/>
      <w:r w:rsidRPr="001D3D8C">
        <w:rPr>
          <w:rFonts w:asciiTheme="minorHAnsi" w:hAnsiTheme="minorHAnsi" w:cstheme="minorHAnsi"/>
          <w:sz w:val="24"/>
          <w:szCs w:val="24"/>
        </w:rPr>
        <w:t xml:space="preserve"> KUL, Lublin 2013.</w:t>
      </w:r>
    </w:p>
    <w:p w:rsidR="00233F73" w:rsidRPr="001D3D8C" w:rsidRDefault="00233F73" w:rsidP="00233F73">
      <w:pPr>
        <w:pStyle w:val="Akapitzlist"/>
        <w:widowControl w:val="0"/>
        <w:numPr>
          <w:ilvl w:val="0"/>
          <w:numId w:val="12"/>
        </w:numPr>
        <w:tabs>
          <w:tab w:val="left" w:pos="1440"/>
        </w:tabs>
        <w:suppressAutoHyphens/>
        <w:autoSpaceDN w:val="0"/>
        <w:spacing w:before="0" w:after="120"/>
        <w:ind w:left="700"/>
        <w:textAlignment w:val="baseline"/>
        <w:rPr>
          <w:rFonts w:asciiTheme="minorHAnsi" w:hAnsiTheme="minorHAnsi" w:cstheme="minorHAnsi"/>
          <w:sz w:val="24"/>
          <w:szCs w:val="24"/>
          <w:lang w:val="pl-PL"/>
        </w:rPr>
      </w:pPr>
      <w:r w:rsidRPr="001D3D8C">
        <w:rPr>
          <w:rFonts w:asciiTheme="minorHAnsi" w:hAnsiTheme="minorHAnsi" w:cstheme="minorHAnsi"/>
          <w:sz w:val="24"/>
          <w:szCs w:val="24"/>
          <w:lang w:val="pl-PL"/>
        </w:rPr>
        <w:t xml:space="preserve">Kordziński J. </w:t>
      </w:r>
      <w:r w:rsidRPr="001D3D8C">
        <w:rPr>
          <w:rFonts w:asciiTheme="minorHAnsi" w:hAnsiTheme="minorHAnsi" w:cstheme="minorHAnsi"/>
          <w:i/>
          <w:sz w:val="24"/>
          <w:szCs w:val="24"/>
          <w:lang w:val="pl-PL"/>
        </w:rPr>
        <w:t xml:space="preserve">Dyrektor szkoły – moderator, </w:t>
      </w:r>
      <w:proofErr w:type="spellStart"/>
      <w:r w:rsidRPr="001D3D8C">
        <w:rPr>
          <w:rFonts w:asciiTheme="minorHAnsi" w:hAnsiTheme="minorHAnsi" w:cstheme="minorHAnsi"/>
          <w:i/>
          <w:sz w:val="24"/>
          <w:szCs w:val="24"/>
          <w:lang w:val="pl-PL"/>
        </w:rPr>
        <w:t>facylitator</w:t>
      </w:r>
      <w:proofErr w:type="spellEnd"/>
      <w:r w:rsidRPr="001D3D8C">
        <w:rPr>
          <w:rFonts w:asciiTheme="minorHAnsi" w:hAnsiTheme="minorHAnsi" w:cstheme="minorHAnsi"/>
          <w:i/>
          <w:sz w:val="24"/>
          <w:szCs w:val="24"/>
          <w:lang w:val="pl-PL"/>
        </w:rPr>
        <w:t xml:space="preserve">, </w:t>
      </w:r>
      <w:proofErr w:type="spellStart"/>
      <w:r w:rsidRPr="001D3D8C">
        <w:rPr>
          <w:rFonts w:asciiTheme="minorHAnsi" w:hAnsiTheme="minorHAnsi" w:cstheme="minorHAnsi"/>
          <w:i/>
          <w:sz w:val="24"/>
          <w:szCs w:val="24"/>
          <w:lang w:val="pl-PL"/>
        </w:rPr>
        <w:t>coach</w:t>
      </w:r>
      <w:proofErr w:type="spellEnd"/>
      <w:r w:rsidRPr="001D3D8C">
        <w:rPr>
          <w:rFonts w:asciiTheme="minorHAnsi" w:hAnsiTheme="minorHAnsi" w:cstheme="minorHAnsi"/>
          <w:sz w:val="24"/>
          <w:szCs w:val="24"/>
          <w:lang w:val="pl-PL"/>
        </w:rPr>
        <w:t xml:space="preserve">, </w:t>
      </w:r>
      <w:proofErr w:type="spellStart"/>
      <w:r w:rsidRPr="001D3D8C">
        <w:rPr>
          <w:rFonts w:asciiTheme="minorHAnsi" w:hAnsiTheme="minorHAnsi" w:cstheme="minorHAnsi"/>
          <w:sz w:val="24"/>
          <w:szCs w:val="24"/>
          <w:lang w:val="pl-PL"/>
        </w:rPr>
        <w:t>Wolters</w:t>
      </w:r>
      <w:proofErr w:type="spellEnd"/>
      <w:r w:rsidRPr="001D3D8C">
        <w:rPr>
          <w:rFonts w:asciiTheme="minorHAnsi" w:hAnsiTheme="minorHAnsi" w:cstheme="minorHAnsi"/>
          <w:sz w:val="24"/>
          <w:szCs w:val="24"/>
          <w:lang w:val="pl-PL"/>
        </w:rPr>
        <w:t xml:space="preserve"> </w:t>
      </w:r>
      <w:proofErr w:type="spellStart"/>
      <w:r w:rsidRPr="001D3D8C">
        <w:rPr>
          <w:rFonts w:asciiTheme="minorHAnsi" w:hAnsiTheme="minorHAnsi" w:cstheme="minorHAnsi"/>
          <w:sz w:val="24"/>
          <w:szCs w:val="24"/>
          <w:lang w:val="pl-PL"/>
        </w:rPr>
        <w:t>Kluwer</w:t>
      </w:r>
      <w:proofErr w:type="spellEnd"/>
      <w:r w:rsidRPr="001D3D8C">
        <w:rPr>
          <w:rFonts w:asciiTheme="minorHAnsi" w:hAnsiTheme="minorHAnsi" w:cstheme="minorHAnsi"/>
          <w:sz w:val="24"/>
          <w:szCs w:val="24"/>
          <w:lang w:val="pl-PL"/>
        </w:rPr>
        <w:t>, Warszawa 2015.</w:t>
      </w:r>
    </w:p>
    <w:p w:rsidR="00233F73" w:rsidRPr="001D3D8C" w:rsidRDefault="00233F73" w:rsidP="00233F73">
      <w:pPr>
        <w:pStyle w:val="Akapitzlist"/>
        <w:widowControl w:val="0"/>
        <w:numPr>
          <w:ilvl w:val="0"/>
          <w:numId w:val="12"/>
        </w:numPr>
        <w:tabs>
          <w:tab w:val="left" w:pos="1440"/>
        </w:tabs>
        <w:suppressAutoHyphens/>
        <w:autoSpaceDN w:val="0"/>
        <w:spacing w:before="0" w:after="120"/>
        <w:ind w:left="700"/>
        <w:textAlignment w:val="baseline"/>
        <w:rPr>
          <w:rFonts w:asciiTheme="minorHAnsi" w:hAnsiTheme="minorHAnsi" w:cstheme="minorHAnsi"/>
          <w:sz w:val="24"/>
          <w:szCs w:val="24"/>
          <w:lang w:val="pl-PL"/>
        </w:rPr>
      </w:pPr>
      <w:r w:rsidRPr="001D3D8C">
        <w:rPr>
          <w:rFonts w:asciiTheme="minorHAnsi" w:hAnsiTheme="minorHAnsi" w:cstheme="minorHAnsi"/>
          <w:sz w:val="24"/>
          <w:szCs w:val="24"/>
          <w:lang w:val="pl-PL"/>
        </w:rPr>
        <w:t xml:space="preserve">Kordziński J., </w:t>
      </w:r>
      <w:r w:rsidRPr="001D3D8C">
        <w:rPr>
          <w:rFonts w:asciiTheme="minorHAnsi" w:hAnsiTheme="minorHAnsi" w:cstheme="minorHAnsi"/>
          <w:i/>
          <w:sz w:val="24"/>
          <w:szCs w:val="24"/>
          <w:lang w:val="pl-PL"/>
        </w:rPr>
        <w:t xml:space="preserve">Nauczyciel, trener, </w:t>
      </w:r>
      <w:proofErr w:type="spellStart"/>
      <w:r w:rsidRPr="001D3D8C">
        <w:rPr>
          <w:rFonts w:asciiTheme="minorHAnsi" w:hAnsiTheme="minorHAnsi" w:cstheme="minorHAnsi"/>
          <w:i/>
          <w:sz w:val="24"/>
          <w:szCs w:val="24"/>
          <w:lang w:val="pl-PL"/>
        </w:rPr>
        <w:t>coach</w:t>
      </w:r>
      <w:proofErr w:type="spellEnd"/>
      <w:r w:rsidRPr="001D3D8C">
        <w:rPr>
          <w:rFonts w:asciiTheme="minorHAnsi" w:hAnsiTheme="minorHAnsi" w:cstheme="minorHAnsi"/>
          <w:sz w:val="24"/>
          <w:szCs w:val="24"/>
          <w:lang w:val="pl-PL"/>
        </w:rPr>
        <w:t xml:space="preserve">, </w:t>
      </w:r>
      <w:proofErr w:type="spellStart"/>
      <w:r w:rsidRPr="001D3D8C">
        <w:rPr>
          <w:rFonts w:asciiTheme="minorHAnsi" w:hAnsiTheme="minorHAnsi" w:cstheme="minorHAnsi"/>
          <w:sz w:val="24"/>
          <w:szCs w:val="24"/>
          <w:lang w:val="pl-PL"/>
        </w:rPr>
        <w:t>Wolters</w:t>
      </w:r>
      <w:proofErr w:type="spellEnd"/>
      <w:r w:rsidRPr="001D3D8C">
        <w:rPr>
          <w:rFonts w:asciiTheme="minorHAnsi" w:hAnsiTheme="minorHAnsi" w:cstheme="minorHAnsi"/>
          <w:sz w:val="24"/>
          <w:szCs w:val="24"/>
          <w:lang w:val="pl-PL"/>
        </w:rPr>
        <w:t xml:space="preserve"> </w:t>
      </w:r>
      <w:proofErr w:type="spellStart"/>
      <w:r w:rsidRPr="001D3D8C">
        <w:rPr>
          <w:rFonts w:asciiTheme="minorHAnsi" w:hAnsiTheme="minorHAnsi" w:cstheme="minorHAnsi"/>
          <w:sz w:val="24"/>
          <w:szCs w:val="24"/>
          <w:lang w:val="pl-PL"/>
        </w:rPr>
        <w:t>Kluwer</w:t>
      </w:r>
      <w:proofErr w:type="spellEnd"/>
      <w:r w:rsidRPr="001D3D8C">
        <w:rPr>
          <w:rFonts w:asciiTheme="minorHAnsi" w:hAnsiTheme="minorHAnsi" w:cstheme="minorHAnsi"/>
          <w:sz w:val="24"/>
          <w:szCs w:val="24"/>
          <w:lang w:val="pl-PL"/>
        </w:rPr>
        <w:t xml:space="preserve"> Polska SA, Warszawa 2013.</w:t>
      </w:r>
    </w:p>
    <w:p w:rsidR="00233F73" w:rsidRPr="001D3D8C" w:rsidRDefault="00233F73" w:rsidP="00233F73">
      <w:pPr>
        <w:pStyle w:val="Akapitzlist"/>
        <w:widowControl w:val="0"/>
        <w:numPr>
          <w:ilvl w:val="0"/>
          <w:numId w:val="12"/>
        </w:numPr>
        <w:tabs>
          <w:tab w:val="left" w:pos="1440"/>
        </w:tabs>
        <w:suppressAutoHyphens/>
        <w:autoSpaceDN w:val="0"/>
        <w:spacing w:before="0" w:after="120"/>
        <w:ind w:left="700"/>
        <w:textAlignment w:val="baseline"/>
        <w:rPr>
          <w:rFonts w:asciiTheme="minorHAnsi" w:hAnsiTheme="minorHAnsi" w:cstheme="minorHAnsi"/>
          <w:sz w:val="24"/>
          <w:szCs w:val="24"/>
        </w:rPr>
      </w:pPr>
      <w:proofErr w:type="spellStart"/>
      <w:r w:rsidRPr="001D3D8C">
        <w:rPr>
          <w:rFonts w:asciiTheme="minorHAnsi" w:hAnsiTheme="minorHAnsi" w:cstheme="minorHAnsi"/>
          <w:sz w:val="24"/>
          <w:szCs w:val="24"/>
          <w:lang w:val="pl-PL"/>
        </w:rPr>
        <w:t>Kupaj</w:t>
      </w:r>
      <w:proofErr w:type="spellEnd"/>
      <w:r w:rsidRPr="001D3D8C">
        <w:rPr>
          <w:rFonts w:asciiTheme="minorHAnsi" w:hAnsiTheme="minorHAnsi" w:cstheme="minorHAnsi"/>
          <w:sz w:val="24"/>
          <w:szCs w:val="24"/>
          <w:lang w:val="pl-PL"/>
        </w:rPr>
        <w:t xml:space="preserve"> L., Krysa W, </w:t>
      </w:r>
      <w:r w:rsidRPr="001D3D8C">
        <w:rPr>
          <w:rFonts w:asciiTheme="minorHAnsi" w:hAnsiTheme="minorHAnsi" w:cstheme="minorHAnsi"/>
          <w:i/>
          <w:sz w:val="24"/>
          <w:szCs w:val="24"/>
          <w:lang w:val="pl-PL"/>
        </w:rPr>
        <w:t xml:space="preserve">Kompetencje </w:t>
      </w:r>
      <w:proofErr w:type="spellStart"/>
      <w:r w:rsidRPr="001D3D8C">
        <w:rPr>
          <w:rFonts w:asciiTheme="minorHAnsi" w:hAnsiTheme="minorHAnsi" w:cstheme="minorHAnsi"/>
          <w:i/>
          <w:sz w:val="24"/>
          <w:szCs w:val="24"/>
          <w:lang w:val="pl-PL"/>
        </w:rPr>
        <w:t>coachingowe</w:t>
      </w:r>
      <w:proofErr w:type="spellEnd"/>
      <w:r w:rsidRPr="001D3D8C">
        <w:rPr>
          <w:rFonts w:asciiTheme="minorHAnsi" w:hAnsiTheme="minorHAnsi" w:cstheme="minorHAnsi"/>
          <w:i/>
          <w:sz w:val="24"/>
          <w:szCs w:val="24"/>
          <w:lang w:val="pl-PL"/>
        </w:rPr>
        <w:t xml:space="preserve"> nauczycieli. Jak rozwijać potencjał ucznia w szkole</w:t>
      </w:r>
      <w:r w:rsidRPr="001D3D8C">
        <w:rPr>
          <w:rFonts w:asciiTheme="minorHAnsi" w:hAnsiTheme="minorHAnsi" w:cstheme="minorHAnsi"/>
          <w:sz w:val="24"/>
          <w:szCs w:val="24"/>
          <w:lang w:val="pl-PL"/>
        </w:rPr>
        <w:t xml:space="preserve">, wyd. </w:t>
      </w:r>
      <w:r w:rsidRPr="001D3D8C">
        <w:rPr>
          <w:rFonts w:asciiTheme="minorHAnsi" w:hAnsiTheme="minorHAnsi" w:cstheme="minorHAnsi"/>
          <w:sz w:val="24"/>
          <w:szCs w:val="24"/>
        </w:rPr>
        <w:t>ABC, Warszawa 2014.</w:t>
      </w:r>
    </w:p>
    <w:p w:rsidR="00233F73" w:rsidRPr="001D3D8C" w:rsidRDefault="00233F73" w:rsidP="00233F73">
      <w:pPr>
        <w:pStyle w:val="Akapitzlist"/>
        <w:widowControl w:val="0"/>
        <w:numPr>
          <w:ilvl w:val="0"/>
          <w:numId w:val="12"/>
        </w:numPr>
        <w:tabs>
          <w:tab w:val="left" w:pos="1440"/>
        </w:tabs>
        <w:suppressAutoHyphens/>
        <w:autoSpaceDN w:val="0"/>
        <w:spacing w:before="0" w:after="120"/>
        <w:ind w:left="700"/>
        <w:textAlignment w:val="baseline"/>
        <w:rPr>
          <w:rFonts w:asciiTheme="minorHAnsi" w:hAnsiTheme="minorHAnsi" w:cstheme="minorHAnsi"/>
          <w:sz w:val="24"/>
          <w:szCs w:val="24"/>
          <w:lang w:val="pl-PL"/>
        </w:rPr>
      </w:pPr>
      <w:proofErr w:type="spellStart"/>
      <w:r w:rsidRPr="001D3D8C">
        <w:rPr>
          <w:rFonts w:asciiTheme="minorHAnsi" w:hAnsiTheme="minorHAnsi" w:cstheme="minorHAnsi"/>
          <w:sz w:val="24"/>
          <w:szCs w:val="24"/>
          <w:lang w:val="pl-PL"/>
        </w:rPr>
        <w:t>Kupaj</w:t>
      </w:r>
      <w:proofErr w:type="spellEnd"/>
      <w:r w:rsidRPr="001D3D8C">
        <w:rPr>
          <w:rFonts w:asciiTheme="minorHAnsi" w:hAnsiTheme="minorHAnsi" w:cstheme="minorHAnsi"/>
          <w:sz w:val="24"/>
          <w:szCs w:val="24"/>
          <w:lang w:val="pl-PL"/>
        </w:rPr>
        <w:t xml:space="preserve"> L., </w:t>
      </w:r>
      <w:r w:rsidRPr="001D3D8C">
        <w:rPr>
          <w:rFonts w:asciiTheme="minorHAnsi" w:hAnsiTheme="minorHAnsi" w:cstheme="minorHAnsi"/>
          <w:i/>
          <w:sz w:val="24"/>
          <w:szCs w:val="24"/>
          <w:lang w:val="pl-PL"/>
        </w:rPr>
        <w:t>Twój podręczny mentor</w:t>
      </w:r>
      <w:r w:rsidRPr="001D3D8C">
        <w:rPr>
          <w:rFonts w:asciiTheme="minorHAnsi" w:hAnsiTheme="minorHAnsi" w:cstheme="minorHAnsi"/>
          <w:sz w:val="24"/>
          <w:szCs w:val="24"/>
          <w:lang w:val="pl-PL"/>
        </w:rPr>
        <w:t>, Tarnów 2012.</w:t>
      </w:r>
    </w:p>
    <w:p w:rsidR="00852266" w:rsidRPr="00CE160E" w:rsidRDefault="00852266" w:rsidP="00CE160E">
      <w:pPr>
        <w:numPr>
          <w:ilvl w:val="0"/>
          <w:numId w:val="12"/>
        </w:numPr>
        <w:tabs>
          <w:tab w:val="num" w:pos="720"/>
        </w:tabs>
        <w:spacing w:after="120"/>
        <w:ind w:left="720"/>
        <w:rPr>
          <w:rFonts w:asciiTheme="minorHAnsi" w:hAnsiTheme="minorHAnsi" w:cstheme="minorHAnsi"/>
          <w:szCs w:val="24"/>
        </w:rPr>
      </w:pPr>
      <w:r w:rsidRPr="00CE160E">
        <w:rPr>
          <w:rFonts w:asciiTheme="minorHAnsi" w:hAnsiTheme="minorHAnsi" w:cstheme="minorHAnsi"/>
          <w:bCs/>
          <w:iCs/>
          <w:szCs w:val="24"/>
        </w:rPr>
        <w:t>Rozporządzenie Ministra Edukacji Narodowej z dnia 17 czerwca 2016 r. zmieniające rozporządzenie zmieniające rozporządzenie w sprawie podstawy programowej wychowania przedszkolnego oraz kształcenia ogólnego w poszczególnych typach szkół (</w:t>
      </w:r>
      <w:proofErr w:type="spellStart"/>
      <w:r w:rsidRPr="00CE160E">
        <w:rPr>
          <w:rFonts w:asciiTheme="minorHAnsi" w:hAnsiTheme="minorHAnsi" w:cstheme="minorHAnsi"/>
          <w:bCs/>
          <w:iCs/>
          <w:szCs w:val="24"/>
        </w:rPr>
        <w:t>Dz.U</w:t>
      </w:r>
      <w:proofErr w:type="spellEnd"/>
      <w:r w:rsidRPr="00CE160E">
        <w:rPr>
          <w:rFonts w:asciiTheme="minorHAnsi" w:hAnsiTheme="minorHAnsi" w:cstheme="minorHAnsi"/>
          <w:bCs/>
          <w:iCs/>
          <w:szCs w:val="24"/>
        </w:rPr>
        <w:t xml:space="preserve">. </w:t>
      </w:r>
      <w:r w:rsidR="006B6485">
        <w:rPr>
          <w:rFonts w:asciiTheme="minorHAnsi" w:hAnsiTheme="minorHAnsi" w:cstheme="minorHAnsi"/>
          <w:bCs/>
          <w:iCs/>
          <w:szCs w:val="24"/>
        </w:rPr>
        <w:t xml:space="preserve">z </w:t>
      </w:r>
      <w:r w:rsidRPr="00CE160E">
        <w:rPr>
          <w:rFonts w:asciiTheme="minorHAnsi" w:hAnsiTheme="minorHAnsi" w:cstheme="minorHAnsi"/>
          <w:bCs/>
          <w:iCs/>
          <w:szCs w:val="24"/>
        </w:rPr>
        <w:t xml:space="preserve">2014 </w:t>
      </w:r>
      <w:r w:rsidR="006B6485">
        <w:rPr>
          <w:rFonts w:asciiTheme="minorHAnsi" w:hAnsiTheme="minorHAnsi" w:cstheme="minorHAnsi"/>
          <w:bCs/>
          <w:iCs/>
          <w:szCs w:val="24"/>
        </w:rPr>
        <w:t xml:space="preserve">r. </w:t>
      </w:r>
      <w:r w:rsidRPr="00CE160E">
        <w:rPr>
          <w:rFonts w:asciiTheme="minorHAnsi" w:hAnsiTheme="minorHAnsi" w:cstheme="minorHAnsi"/>
          <w:bCs/>
          <w:iCs/>
          <w:szCs w:val="24"/>
        </w:rPr>
        <w:t>poz. 803)</w:t>
      </w:r>
      <w:r w:rsidR="006B6485">
        <w:rPr>
          <w:rFonts w:asciiTheme="minorHAnsi" w:hAnsiTheme="minorHAnsi" w:cstheme="minorHAnsi"/>
          <w:bCs/>
          <w:iCs/>
          <w:szCs w:val="24"/>
        </w:rPr>
        <w:t>.</w:t>
      </w:r>
    </w:p>
    <w:p w:rsidR="0096348F" w:rsidRPr="00CE160E" w:rsidRDefault="0096348F" w:rsidP="00CE160E">
      <w:pPr>
        <w:numPr>
          <w:ilvl w:val="0"/>
          <w:numId w:val="12"/>
        </w:numPr>
        <w:tabs>
          <w:tab w:val="num" w:pos="720"/>
        </w:tabs>
        <w:spacing w:after="120"/>
        <w:ind w:left="720"/>
        <w:rPr>
          <w:rFonts w:asciiTheme="minorHAnsi" w:hAnsiTheme="minorHAnsi" w:cstheme="minorHAnsi"/>
          <w:szCs w:val="24"/>
        </w:rPr>
      </w:pPr>
      <w:r w:rsidRPr="00CE160E">
        <w:rPr>
          <w:rFonts w:asciiTheme="minorHAnsi" w:hAnsiTheme="minorHAnsi" w:cstheme="minorHAnsi"/>
          <w:bCs/>
          <w:iCs/>
          <w:szCs w:val="24"/>
        </w:rPr>
        <w:lastRenderedPageBreak/>
        <w:t>Rozporządzenie Ministra Edukacji Narodowej z dnia 14 lutego</w:t>
      </w:r>
      <w:r w:rsidR="00312246">
        <w:rPr>
          <w:rFonts w:asciiTheme="minorHAnsi" w:hAnsiTheme="minorHAnsi" w:cstheme="minorHAnsi"/>
          <w:bCs/>
          <w:iCs/>
          <w:szCs w:val="24"/>
        </w:rPr>
        <w:t xml:space="preserve"> </w:t>
      </w:r>
      <w:r w:rsidRPr="00CE160E">
        <w:rPr>
          <w:rFonts w:asciiTheme="minorHAnsi" w:hAnsiTheme="minorHAnsi" w:cstheme="minorHAnsi"/>
          <w:szCs w:val="24"/>
        </w:rPr>
        <w:t xml:space="preserve">2017 r. </w:t>
      </w:r>
      <w:r w:rsidR="00BD5099" w:rsidRPr="00CE160E">
        <w:rPr>
          <w:rFonts w:asciiTheme="minorHAnsi" w:hAnsiTheme="minorHAnsi" w:cstheme="minorHAnsi"/>
          <w:szCs w:val="24"/>
        </w:rPr>
        <w:br/>
      </w:r>
      <w:r w:rsidRPr="00CE160E">
        <w:rPr>
          <w:rFonts w:asciiTheme="minorHAnsi" w:hAnsiTheme="minorHAnsi" w:cstheme="minorHAnsi"/>
          <w:szCs w:val="24"/>
        </w:rPr>
        <w:t xml:space="preserve">w sprawie podstawy programowej wychowania przedszkolnego oraz podstawy programowej kształcenia ogólnego dla szkoły podstawowej, w tym dla uczniów </w:t>
      </w:r>
      <w:r w:rsidR="00BD5099" w:rsidRPr="00CE160E">
        <w:rPr>
          <w:rFonts w:asciiTheme="minorHAnsi" w:hAnsiTheme="minorHAnsi" w:cstheme="minorHAnsi"/>
          <w:szCs w:val="24"/>
        </w:rPr>
        <w:br/>
      </w:r>
      <w:r w:rsidRPr="00CE160E">
        <w:rPr>
          <w:rFonts w:asciiTheme="minorHAnsi" w:hAnsiTheme="minorHAnsi" w:cstheme="minorHAnsi"/>
          <w:szCs w:val="24"/>
        </w:rPr>
        <w:t xml:space="preserve">z niepełnosprawnością intelektualną w stopniu umiarkowanym lub znacznym, kształcenia ogólnego dla branżowej szkoły I stopnia, kształcenia ogólnego </w:t>
      </w:r>
      <w:r w:rsidR="00BD5099" w:rsidRPr="00CE160E">
        <w:rPr>
          <w:rFonts w:asciiTheme="minorHAnsi" w:hAnsiTheme="minorHAnsi" w:cstheme="minorHAnsi"/>
          <w:szCs w:val="24"/>
        </w:rPr>
        <w:br/>
      </w:r>
      <w:r w:rsidRPr="00CE160E">
        <w:rPr>
          <w:rFonts w:asciiTheme="minorHAnsi" w:hAnsiTheme="minorHAnsi" w:cstheme="minorHAnsi"/>
          <w:szCs w:val="24"/>
        </w:rPr>
        <w:t xml:space="preserve">dla szkoły specjalnej przysposabiającej do pracy oraz kształcenia ogólnego </w:t>
      </w:r>
      <w:r w:rsidR="00BD5099" w:rsidRPr="00CE160E">
        <w:rPr>
          <w:rFonts w:asciiTheme="minorHAnsi" w:hAnsiTheme="minorHAnsi" w:cstheme="minorHAnsi"/>
          <w:szCs w:val="24"/>
        </w:rPr>
        <w:br/>
      </w:r>
      <w:r w:rsidRPr="00CE160E">
        <w:rPr>
          <w:rFonts w:asciiTheme="minorHAnsi" w:hAnsiTheme="minorHAnsi" w:cstheme="minorHAnsi"/>
          <w:szCs w:val="24"/>
        </w:rPr>
        <w:t>dla szkoły policealnej</w:t>
      </w:r>
      <w:r w:rsidR="006B6485">
        <w:rPr>
          <w:rFonts w:asciiTheme="minorHAnsi" w:hAnsiTheme="minorHAnsi" w:cstheme="minorHAnsi"/>
          <w:szCs w:val="24"/>
        </w:rPr>
        <w:t>.</w:t>
      </w:r>
    </w:p>
    <w:p w:rsidR="00852266" w:rsidRPr="00CE160E" w:rsidRDefault="00852266">
      <w:pPr>
        <w:pStyle w:val="Akapitzlist"/>
        <w:numPr>
          <w:ilvl w:val="0"/>
          <w:numId w:val="12"/>
        </w:numPr>
        <w:tabs>
          <w:tab w:val="num" w:pos="720"/>
        </w:tabs>
        <w:spacing w:before="0" w:after="120"/>
        <w:ind w:left="720"/>
        <w:rPr>
          <w:rFonts w:asciiTheme="minorHAnsi" w:hAnsiTheme="minorHAnsi" w:cstheme="minorHAnsi"/>
          <w:sz w:val="24"/>
          <w:szCs w:val="24"/>
          <w:lang w:val="pl-PL"/>
        </w:rPr>
      </w:pPr>
      <w:r w:rsidRPr="00CE160E">
        <w:rPr>
          <w:rFonts w:asciiTheme="minorHAnsi" w:hAnsiTheme="minorHAnsi" w:cstheme="minorHAnsi"/>
          <w:bCs/>
          <w:iCs/>
          <w:sz w:val="24"/>
          <w:szCs w:val="24"/>
          <w:lang w:val="pl-PL"/>
        </w:rPr>
        <w:t xml:space="preserve">Rozporządzenie Ministra Edukacji Narodowej </w:t>
      </w:r>
      <w:r w:rsidR="00704998" w:rsidRPr="00CE160E">
        <w:rPr>
          <w:rFonts w:asciiTheme="minorHAnsi" w:hAnsiTheme="minorHAnsi" w:cstheme="minorHAnsi"/>
          <w:bCs/>
          <w:iCs/>
          <w:sz w:val="24"/>
          <w:szCs w:val="24"/>
          <w:lang w:val="pl-PL"/>
        </w:rPr>
        <w:t>z dnia 11 sierpnia 2017 r. w</w:t>
      </w:r>
      <w:r w:rsidR="006E2657" w:rsidRPr="00CE160E">
        <w:rPr>
          <w:rFonts w:asciiTheme="minorHAnsi" w:hAnsiTheme="minorHAnsi" w:cstheme="minorHAnsi"/>
          <w:bCs/>
          <w:iCs/>
          <w:sz w:val="24"/>
          <w:szCs w:val="24"/>
          <w:lang w:val="pl-PL"/>
        </w:rPr>
        <w:t> </w:t>
      </w:r>
      <w:r w:rsidR="00704998" w:rsidRPr="00CE160E">
        <w:rPr>
          <w:rFonts w:asciiTheme="minorHAnsi" w:hAnsiTheme="minorHAnsi" w:cstheme="minorHAnsi"/>
          <w:bCs/>
          <w:iCs/>
          <w:sz w:val="24"/>
          <w:szCs w:val="24"/>
          <w:lang w:val="pl-PL"/>
        </w:rPr>
        <w:t>sprawie wymagań wobec szkół i placówek (</w:t>
      </w:r>
      <w:proofErr w:type="spellStart"/>
      <w:r w:rsidR="00704998" w:rsidRPr="00CE160E">
        <w:rPr>
          <w:rFonts w:asciiTheme="minorHAnsi" w:hAnsiTheme="minorHAnsi" w:cstheme="minorHAnsi"/>
          <w:bCs/>
          <w:iCs/>
          <w:sz w:val="24"/>
          <w:szCs w:val="24"/>
          <w:lang w:val="pl-PL"/>
        </w:rPr>
        <w:t>Dz.U</w:t>
      </w:r>
      <w:proofErr w:type="spellEnd"/>
      <w:r w:rsidR="00704998" w:rsidRPr="00CE160E">
        <w:rPr>
          <w:rFonts w:asciiTheme="minorHAnsi" w:hAnsiTheme="minorHAnsi" w:cstheme="minorHAnsi"/>
          <w:bCs/>
          <w:iCs/>
          <w:sz w:val="24"/>
          <w:szCs w:val="24"/>
          <w:lang w:val="pl-PL"/>
        </w:rPr>
        <w:t xml:space="preserve">. </w:t>
      </w:r>
      <w:r w:rsidR="006B6485">
        <w:rPr>
          <w:rFonts w:asciiTheme="minorHAnsi" w:hAnsiTheme="minorHAnsi" w:cstheme="minorHAnsi"/>
          <w:bCs/>
          <w:iCs/>
          <w:sz w:val="24"/>
          <w:szCs w:val="24"/>
          <w:lang w:val="pl-PL"/>
        </w:rPr>
        <w:t xml:space="preserve">z </w:t>
      </w:r>
      <w:r w:rsidR="00704998" w:rsidRPr="00CE160E">
        <w:rPr>
          <w:rFonts w:asciiTheme="minorHAnsi" w:hAnsiTheme="minorHAnsi" w:cstheme="minorHAnsi"/>
          <w:bCs/>
          <w:iCs/>
          <w:sz w:val="24"/>
          <w:szCs w:val="24"/>
          <w:lang w:val="pl-PL"/>
        </w:rPr>
        <w:t xml:space="preserve">2017 </w:t>
      </w:r>
      <w:r w:rsidR="006B6485">
        <w:rPr>
          <w:rFonts w:asciiTheme="minorHAnsi" w:hAnsiTheme="minorHAnsi" w:cstheme="minorHAnsi"/>
          <w:bCs/>
          <w:iCs/>
          <w:sz w:val="24"/>
          <w:szCs w:val="24"/>
          <w:lang w:val="pl-PL"/>
        </w:rPr>
        <w:t xml:space="preserve">r. </w:t>
      </w:r>
      <w:r w:rsidR="00704998" w:rsidRPr="00CE160E">
        <w:rPr>
          <w:rFonts w:asciiTheme="minorHAnsi" w:hAnsiTheme="minorHAnsi" w:cstheme="minorHAnsi"/>
          <w:bCs/>
          <w:iCs/>
          <w:sz w:val="24"/>
          <w:szCs w:val="24"/>
          <w:lang w:val="pl-PL"/>
        </w:rPr>
        <w:t>poz. 1611).</w:t>
      </w:r>
    </w:p>
    <w:p w:rsidR="006B6485" w:rsidRPr="001D3D8C" w:rsidRDefault="006B6485" w:rsidP="006B6485">
      <w:pPr>
        <w:pStyle w:val="Akapitzlist"/>
        <w:numPr>
          <w:ilvl w:val="0"/>
          <w:numId w:val="12"/>
        </w:numPr>
        <w:tabs>
          <w:tab w:val="num" w:pos="720"/>
        </w:tabs>
        <w:spacing w:before="0" w:after="120"/>
        <w:ind w:left="720"/>
        <w:rPr>
          <w:rFonts w:asciiTheme="minorHAnsi" w:hAnsiTheme="minorHAnsi" w:cstheme="minorHAnsi"/>
          <w:b/>
          <w:sz w:val="24"/>
          <w:szCs w:val="24"/>
          <w:lang w:val="pl-PL"/>
        </w:rPr>
      </w:pPr>
      <w:r w:rsidRPr="001D3D8C">
        <w:rPr>
          <w:rFonts w:asciiTheme="minorHAnsi" w:hAnsiTheme="minorHAnsi" w:cstheme="minorHAnsi"/>
          <w:sz w:val="24"/>
          <w:szCs w:val="24"/>
          <w:lang w:val="pl-PL"/>
        </w:rPr>
        <w:t>Szmidt K</w:t>
      </w:r>
      <w:r>
        <w:rPr>
          <w:rFonts w:asciiTheme="minorHAnsi" w:hAnsiTheme="minorHAnsi" w:cstheme="minorHAnsi"/>
          <w:sz w:val="24"/>
          <w:szCs w:val="24"/>
          <w:lang w:val="pl-PL"/>
        </w:rPr>
        <w:t xml:space="preserve">., </w:t>
      </w:r>
      <w:r w:rsidRPr="001D3D8C">
        <w:rPr>
          <w:rFonts w:asciiTheme="minorHAnsi" w:hAnsiTheme="minorHAnsi" w:cstheme="minorHAnsi"/>
          <w:i/>
          <w:sz w:val="24"/>
          <w:szCs w:val="24"/>
          <w:lang w:val="pl-PL"/>
        </w:rPr>
        <w:t>Sesje twórczej pomysłowości – dla pedagogów, psychologów i trenerów grupowych</w:t>
      </w:r>
      <w:r w:rsidRPr="001D3D8C">
        <w:rPr>
          <w:rFonts w:asciiTheme="minorHAnsi" w:hAnsiTheme="minorHAnsi" w:cstheme="minorHAnsi"/>
          <w:sz w:val="24"/>
          <w:szCs w:val="24"/>
          <w:lang w:val="pl-PL"/>
        </w:rPr>
        <w:t>, Helion</w:t>
      </w:r>
      <w:r>
        <w:rPr>
          <w:rFonts w:asciiTheme="minorHAnsi" w:hAnsiTheme="minorHAnsi" w:cstheme="minorHAnsi"/>
          <w:sz w:val="24"/>
          <w:szCs w:val="24"/>
          <w:lang w:val="pl-PL"/>
        </w:rPr>
        <w:t xml:space="preserve">, Gliwice </w:t>
      </w:r>
      <w:r w:rsidRPr="001D3D8C">
        <w:rPr>
          <w:rFonts w:asciiTheme="minorHAnsi" w:hAnsiTheme="minorHAnsi" w:cstheme="minorHAnsi"/>
          <w:sz w:val="24"/>
          <w:szCs w:val="24"/>
          <w:lang w:val="pl-PL"/>
        </w:rPr>
        <w:t>2016.</w:t>
      </w:r>
    </w:p>
    <w:p w:rsidR="006B6485" w:rsidRPr="001D3D8C" w:rsidRDefault="006B6485" w:rsidP="006B6485">
      <w:pPr>
        <w:pStyle w:val="Akapitzlist"/>
        <w:numPr>
          <w:ilvl w:val="0"/>
          <w:numId w:val="12"/>
        </w:numPr>
        <w:tabs>
          <w:tab w:val="num" w:pos="720"/>
        </w:tabs>
        <w:spacing w:before="0" w:after="120"/>
        <w:ind w:left="720"/>
        <w:rPr>
          <w:rFonts w:asciiTheme="minorHAnsi" w:hAnsiTheme="minorHAnsi" w:cstheme="minorHAnsi"/>
          <w:b/>
          <w:sz w:val="24"/>
          <w:szCs w:val="24"/>
          <w:lang w:val="pl-PL"/>
        </w:rPr>
      </w:pPr>
      <w:r w:rsidRPr="001D3D8C">
        <w:rPr>
          <w:rFonts w:asciiTheme="minorHAnsi" w:hAnsiTheme="minorHAnsi" w:cstheme="minorHAnsi"/>
          <w:sz w:val="24"/>
          <w:szCs w:val="24"/>
          <w:lang w:val="pl-PL"/>
        </w:rPr>
        <w:t>Szmidt K</w:t>
      </w:r>
      <w:r>
        <w:rPr>
          <w:rFonts w:asciiTheme="minorHAnsi" w:hAnsiTheme="minorHAnsi" w:cstheme="minorHAnsi"/>
          <w:sz w:val="24"/>
          <w:szCs w:val="24"/>
          <w:lang w:val="pl-PL"/>
        </w:rPr>
        <w:t xml:space="preserve">., </w:t>
      </w:r>
      <w:r w:rsidRPr="001D3D8C">
        <w:rPr>
          <w:rFonts w:asciiTheme="minorHAnsi" w:hAnsiTheme="minorHAnsi" w:cstheme="minorHAnsi"/>
          <w:i/>
          <w:sz w:val="24"/>
          <w:szCs w:val="24"/>
          <w:lang w:val="pl-PL"/>
        </w:rPr>
        <w:t>Trening kreatywności. Podręcznik dla pedagogów i psychologów i trenerów grupowych</w:t>
      </w:r>
      <w:r>
        <w:rPr>
          <w:rFonts w:asciiTheme="minorHAnsi" w:hAnsiTheme="minorHAnsi" w:cstheme="minorHAnsi"/>
          <w:sz w:val="24"/>
          <w:szCs w:val="24"/>
          <w:lang w:val="pl-PL"/>
        </w:rPr>
        <w:t xml:space="preserve">, </w:t>
      </w:r>
      <w:r w:rsidRPr="001D3D8C">
        <w:rPr>
          <w:rFonts w:asciiTheme="minorHAnsi" w:hAnsiTheme="minorHAnsi" w:cstheme="minorHAnsi"/>
          <w:sz w:val="24"/>
          <w:szCs w:val="24"/>
          <w:lang w:val="pl-PL"/>
        </w:rPr>
        <w:t>Helion</w:t>
      </w:r>
      <w:r>
        <w:rPr>
          <w:rFonts w:asciiTheme="minorHAnsi" w:hAnsiTheme="minorHAnsi" w:cstheme="minorHAnsi"/>
          <w:sz w:val="24"/>
          <w:szCs w:val="24"/>
          <w:lang w:val="pl-PL"/>
        </w:rPr>
        <w:t xml:space="preserve">, Gliwice </w:t>
      </w:r>
      <w:r w:rsidRPr="001D3D8C">
        <w:rPr>
          <w:rFonts w:asciiTheme="minorHAnsi" w:hAnsiTheme="minorHAnsi" w:cstheme="minorHAnsi"/>
          <w:sz w:val="24"/>
          <w:szCs w:val="24"/>
          <w:lang w:val="pl-PL"/>
        </w:rPr>
        <w:t xml:space="preserve">2013. </w:t>
      </w:r>
    </w:p>
    <w:p w:rsidR="006B6485" w:rsidRPr="00CE160E" w:rsidRDefault="006B6485" w:rsidP="006B6485">
      <w:pPr>
        <w:numPr>
          <w:ilvl w:val="0"/>
          <w:numId w:val="12"/>
        </w:numPr>
        <w:tabs>
          <w:tab w:val="num" w:pos="720"/>
        </w:tabs>
        <w:spacing w:after="120"/>
        <w:ind w:left="720"/>
        <w:rPr>
          <w:rFonts w:asciiTheme="minorHAnsi" w:hAnsiTheme="minorHAnsi" w:cstheme="minorHAnsi"/>
          <w:color w:val="000000" w:themeColor="text1"/>
          <w:szCs w:val="24"/>
        </w:rPr>
      </w:pPr>
      <w:r w:rsidRPr="001D3D8C">
        <w:rPr>
          <w:rFonts w:asciiTheme="minorHAnsi" w:hAnsiTheme="minorHAnsi" w:cstheme="minorHAnsi"/>
          <w:bCs/>
          <w:iCs/>
          <w:color w:val="000000" w:themeColor="text1"/>
          <w:szCs w:val="24"/>
        </w:rPr>
        <w:t>Zalecenie Parlamentu Europejskiego i Rady nr 2006/962/WE z dnia 18 grudnia 2006 r. w sprawie kompetencji kluczowych w procesie uczenia się przez całe życie (</w:t>
      </w:r>
      <w:proofErr w:type="spellStart"/>
      <w:r w:rsidRPr="001D3D8C">
        <w:rPr>
          <w:rFonts w:asciiTheme="minorHAnsi" w:hAnsiTheme="minorHAnsi" w:cstheme="minorHAnsi"/>
          <w:bCs/>
          <w:iCs/>
          <w:color w:val="000000" w:themeColor="text1"/>
          <w:szCs w:val="24"/>
        </w:rPr>
        <w:t>Dz.U</w:t>
      </w:r>
      <w:proofErr w:type="spellEnd"/>
      <w:r w:rsidRPr="001D3D8C">
        <w:rPr>
          <w:rFonts w:asciiTheme="minorHAnsi" w:hAnsiTheme="minorHAnsi" w:cstheme="minorHAnsi"/>
          <w:bCs/>
          <w:iCs/>
          <w:color w:val="000000" w:themeColor="text1"/>
          <w:szCs w:val="24"/>
        </w:rPr>
        <w:t>. L 394 z 30.12.2006).</w:t>
      </w:r>
    </w:p>
    <w:p w:rsidR="00DA33A2" w:rsidRDefault="00DA33A2">
      <w:pPr>
        <w:spacing w:before="600" w:after="120"/>
        <w:rPr>
          <w:rFonts w:asciiTheme="minorHAnsi" w:hAnsiTheme="minorHAnsi" w:cstheme="minorHAnsi"/>
          <w:b/>
          <w:szCs w:val="24"/>
        </w:rPr>
      </w:pPr>
      <w:r>
        <w:rPr>
          <w:rFonts w:asciiTheme="minorHAnsi" w:hAnsiTheme="minorHAnsi" w:cstheme="minorHAnsi"/>
          <w:b/>
          <w:szCs w:val="24"/>
        </w:rPr>
        <w:br w:type="page"/>
      </w:r>
    </w:p>
    <w:p w:rsidR="007C69DF" w:rsidRPr="00CE160E" w:rsidRDefault="00C0245D" w:rsidP="00CE160E">
      <w:pPr>
        <w:pStyle w:val="Nagwek1"/>
        <w:rPr>
          <w:b w:val="0"/>
        </w:rPr>
      </w:pPr>
      <w:r w:rsidRPr="00CE160E">
        <w:lastRenderedPageBreak/>
        <w:t xml:space="preserve">Moduł </w:t>
      </w:r>
      <w:r w:rsidR="00156107" w:rsidRPr="00CE160E">
        <w:t>IV</w:t>
      </w:r>
      <w:r w:rsidR="00DA33A2">
        <w:t>.</w:t>
      </w:r>
      <w:r w:rsidR="00156107" w:rsidRPr="00CE160E">
        <w:t xml:space="preserve"> Wprowadzanie zmiany</w:t>
      </w:r>
    </w:p>
    <w:p w:rsidR="007C69DF" w:rsidRPr="00CE160E" w:rsidRDefault="007C69DF" w:rsidP="00CE160E">
      <w:pPr>
        <w:pStyle w:val="Nagwek2"/>
        <w:rPr>
          <w:b w:val="0"/>
        </w:rPr>
      </w:pPr>
      <w:r w:rsidRPr="00CE160E">
        <w:t xml:space="preserve">Założenia </w:t>
      </w:r>
      <w:r w:rsidR="00BD5099" w:rsidRPr="00CE160E">
        <w:t>teoretyczne</w:t>
      </w:r>
    </w:p>
    <w:p w:rsidR="00E228C8" w:rsidRPr="00CE160E" w:rsidRDefault="00E228C8" w:rsidP="00CE160E">
      <w:pPr>
        <w:spacing w:after="120"/>
        <w:rPr>
          <w:rFonts w:asciiTheme="minorHAnsi" w:hAnsiTheme="minorHAnsi" w:cstheme="minorHAnsi"/>
          <w:szCs w:val="24"/>
        </w:rPr>
      </w:pPr>
      <w:r w:rsidRPr="00CE160E">
        <w:rPr>
          <w:rFonts w:asciiTheme="minorHAnsi" w:hAnsiTheme="minorHAnsi" w:cstheme="minorHAnsi"/>
          <w:szCs w:val="24"/>
        </w:rPr>
        <w:t xml:space="preserve">Moduł IV stanowi podsumowanie całości szkolenia, czerpie z doświadczeń zdobytych </w:t>
      </w:r>
      <w:r w:rsidR="00DA33A2">
        <w:rPr>
          <w:rFonts w:asciiTheme="minorHAnsi" w:hAnsiTheme="minorHAnsi" w:cstheme="minorHAnsi"/>
          <w:szCs w:val="24"/>
        </w:rPr>
        <w:br/>
      </w:r>
      <w:r w:rsidRPr="00CE160E">
        <w:rPr>
          <w:rFonts w:asciiTheme="minorHAnsi" w:hAnsiTheme="minorHAnsi" w:cstheme="minorHAnsi"/>
          <w:szCs w:val="24"/>
        </w:rPr>
        <w:t xml:space="preserve">w poprzednich modułach. Został pomyślany jako spójna całość, a kolejne sesje mają być elementami „podróży bohatera” – uczestnika. </w:t>
      </w:r>
    </w:p>
    <w:p w:rsidR="00E228C8" w:rsidRPr="00CE160E" w:rsidRDefault="00E228C8" w:rsidP="00CE160E">
      <w:pPr>
        <w:spacing w:after="120"/>
        <w:rPr>
          <w:rFonts w:asciiTheme="minorHAnsi" w:hAnsiTheme="minorHAnsi" w:cstheme="minorHAnsi"/>
          <w:szCs w:val="24"/>
        </w:rPr>
      </w:pPr>
      <w:r w:rsidRPr="00CE160E">
        <w:rPr>
          <w:rFonts w:asciiTheme="minorHAnsi" w:hAnsiTheme="minorHAnsi" w:cstheme="minorHAnsi"/>
          <w:szCs w:val="24"/>
        </w:rPr>
        <w:t xml:space="preserve">Ważnym aspektem tych zajęć jest wyzwolenie w uczestnikach poczucia bezpieczeństwa oraz zadowolenia z już osiągniętych sukcesów, które mogą stać się punktem odniesienia do planowania rozwoju z uwzględnieniem nabytej podczas całego szkolenia wiedzy </w:t>
      </w:r>
      <w:r w:rsidR="00DA33A2">
        <w:rPr>
          <w:rFonts w:asciiTheme="minorHAnsi" w:hAnsiTheme="minorHAnsi" w:cstheme="minorHAnsi"/>
          <w:szCs w:val="24"/>
        </w:rPr>
        <w:br/>
      </w:r>
      <w:r w:rsidRPr="00CE160E">
        <w:rPr>
          <w:rFonts w:asciiTheme="minorHAnsi" w:hAnsiTheme="minorHAnsi" w:cstheme="minorHAnsi"/>
          <w:szCs w:val="24"/>
        </w:rPr>
        <w:t>i umiejętności. Jest wysoce prawdopodobne, że skuteczna i odpowiadająca potrzebom dyrektorów realizacja tego modułu może mieć wpływ na ewaluację całego cyklu szkoleniowego, ponieważ cele ogólne i szczegółowe zawarte w założeniach projektodawców już w tej chwili zostaną przełożone na praktyczne działania i staną się zaczynem ewentualnych zmian.</w:t>
      </w:r>
    </w:p>
    <w:p w:rsidR="000E16B8" w:rsidRPr="00CE160E" w:rsidRDefault="00E228C8" w:rsidP="00CE160E">
      <w:pPr>
        <w:spacing w:after="120"/>
        <w:rPr>
          <w:rFonts w:asciiTheme="minorHAnsi" w:hAnsiTheme="minorHAnsi" w:cstheme="minorHAnsi"/>
          <w:szCs w:val="24"/>
        </w:rPr>
      </w:pPr>
      <w:r w:rsidRPr="00CE160E">
        <w:rPr>
          <w:rFonts w:asciiTheme="minorHAnsi" w:hAnsiTheme="minorHAnsi" w:cstheme="minorHAnsi"/>
          <w:szCs w:val="24"/>
        </w:rPr>
        <w:t xml:space="preserve">Zmianę postrzega się dziś jako naturalny stan każdej organizacji. Ciągłe, strategiczne modelowanie procesów, zadań, ról, zachowań i postaw. Nieustanną refleksję wokół celów </w:t>
      </w:r>
      <w:r w:rsidR="00DA33A2">
        <w:rPr>
          <w:rFonts w:asciiTheme="minorHAnsi" w:hAnsiTheme="minorHAnsi" w:cstheme="minorHAnsi"/>
          <w:szCs w:val="24"/>
        </w:rPr>
        <w:br/>
      </w:r>
      <w:r w:rsidRPr="00CE160E">
        <w:rPr>
          <w:rFonts w:asciiTheme="minorHAnsi" w:hAnsiTheme="minorHAnsi" w:cstheme="minorHAnsi"/>
          <w:szCs w:val="24"/>
        </w:rPr>
        <w:t xml:space="preserve">i działań, gotowości dalszego rozwoju, dalszego budowania kultury organizacji. We wprowadzaniu zmiany warto kierować się: tezą „myśl globalnie, działaj lokalnie” </w:t>
      </w:r>
      <w:r w:rsidRPr="00CE160E">
        <w:rPr>
          <w:rFonts w:asciiTheme="minorHAnsi" w:hAnsiTheme="minorHAnsi" w:cstheme="minorHAnsi"/>
          <w:szCs w:val="24"/>
        </w:rPr>
        <w:br/>
        <w:t>i regułami realizacji projektu, który ma swój początek i koniec, cel</w:t>
      </w:r>
      <w:r w:rsidR="000E16B8" w:rsidRPr="00CE160E">
        <w:rPr>
          <w:rFonts w:asciiTheme="minorHAnsi" w:hAnsiTheme="minorHAnsi" w:cstheme="minorHAnsi"/>
          <w:szCs w:val="24"/>
        </w:rPr>
        <w:t>,</w:t>
      </w:r>
      <w:r w:rsidRPr="00CE160E">
        <w:rPr>
          <w:rFonts w:asciiTheme="minorHAnsi" w:hAnsiTheme="minorHAnsi" w:cstheme="minorHAnsi"/>
          <w:szCs w:val="24"/>
        </w:rPr>
        <w:t xml:space="preserve"> zakres i wykonawców, ponieważ zmiana nie dokonuje się sama z siebie. Jest rezultatem dobrowolnej pracy wszystkich uczestników projektu. Od ich zaangażowania zależ</w:t>
      </w:r>
      <w:r w:rsidR="000E16B8" w:rsidRPr="00CE160E">
        <w:rPr>
          <w:rFonts w:asciiTheme="minorHAnsi" w:hAnsiTheme="minorHAnsi" w:cstheme="minorHAnsi"/>
          <w:szCs w:val="24"/>
        </w:rPr>
        <w:t>y zarówno</w:t>
      </w:r>
      <w:r w:rsidRPr="00CE160E">
        <w:rPr>
          <w:rFonts w:asciiTheme="minorHAnsi" w:hAnsiTheme="minorHAnsi" w:cstheme="minorHAnsi"/>
          <w:szCs w:val="24"/>
        </w:rPr>
        <w:t xml:space="preserve"> efektywność przedsięwzięcia, </w:t>
      </w:r>
      <w:r w:rsidR="000E16B8" w:rsidRPr="00CE160E">
        <w:rPr>
          <w:rFonts w:asciiTheme="minorHAnsi" w:hAnsiTheme="minorHAnsi" w:cstheme="minorHAnsi"/>
          <w:szCs w:val="24"/>
        </w:rPr>
        <w:t xml:space="preserve">jak </w:t>
      </w:r>
      <w:r w:rsidRPr="00CE160E">
        <w:rPr>
          <w:rFonts w:asciiTheme="minorHAnsi" w:hAnsiTheme="minorHAnsi" w:cstheme="minorHAnsi"/>
          <w:szCs w:val="24"/>
        </w:rPr>
        <w:t xml:space="preserve">i tempo wykonywania zadań. </w:t>
      </w:r>
    </w:p>
    <w:p w:rsidR="00E228C8" w:rsidRPr="00CE160E" w:rsidRDefault="00E228C8" w:rsidP="00CE160E">
      <w:pPr>
        <w:spacing w:after="120"/>
        <w:rPr>
          <w:rFonts w:asciiTheme="minorHAnsi" w:hAnsiTheme="minorHAnsi" w:cstheme="minorHAnsi"/>
          <w:szCs w:val="24"/>
        </w:rPr>
      </w:pPr>
      <w:r w:rsidRPr="00CE160E">
        <w:rPr>
          <w:rFonts w:asciiTheme="minorHAnsi" w:hAnsiTheme="minorHAnsi" w:cstheme="minorHAnsi"/>
          <w:szCs w:val="24"/>
        </w:rPr>
        <w:t xml:space="preserve">W oświacie synonimem zmiany jest model szkoły zorientowanej na działania uczniów </w:t>
      </w:r>
      <w:r w:rsidRPr="00CE160E">
        <w:rPr>
          <w:rFonts w:asciiTheme="minorHAnsi" w:hAnsiTheme="minorHAnsi" w:cstheme="minorHAnsi"/>
          <w:szCs w:val="24"/>
        </w:rPr>
        <w:br/>
        <w:t>i ich uczenie się, natomiast rolę przywódców edukacyjnych określa się jako proces przeprowadzenia ludzi przez zmianę, w którym najważniejszą rolę odgrywają kompetencje owych przywódców (Model kształcenia, 2015). Ściślej, świadome wykorzystywanie zbioru własnych, naturalnych atrybutów w układzie: wiedza – umiejętności – postawa. Kompetencje przywódcy edukacyjnego, choć nie powstały przez mechaniczne przeniesienie teorii zarządzania na grunt szkoły (Model kształcenia</w:t>
      </w:r>
      <w:r w:rsidR="000E16B8" w:rsidRPr="00CE160E">
        <w:rPr>
          <w:rFonts w:asciiTheme="minorHAnsi" w:hAnsiTheme="minorHAnsi" w:cstheme="minorHAnsi"/>
          <w:szCs w:val="24"/>
        </w:rPr>
        <w:t xml:space="preserve">, </w:t>
      </w:r>
      <w:r w:rsidRPr="00CE160E">
        <w:rPr>
          <w:rFonts w:asciiTheme="minorHAnsi" w:hAnsiTheme="minorHAnsi" w:cstheme="minorHAnsi"/>
          <w:szCs w:val="24"/>
        </w:rPr>
        <w:t>2015), mają w nich swoje źródło, dlatego np. znajomość uniwersalnych mechanizmów zmiany, technik komunikacyjnych, metod motywowania czy zasad planowania i kierowania zmianą jest ważnym komponentem wiedzy przewodnika zmiany w szkole/przedszkolu.</w:t>
      </w:r>
    </w:p>
    <w:p w:rsidR="007C69DF" w:rsidRPr="00CE160E" w:rsidRDefault="007C69DF" w:rsidP="00CE160E">
      <w:pPr>
        <w:spacing w:after="120"/>
        <w:rPr>
          <w:rFonts w:asciiTheme="minorHAnsi" w:hAnsiTheme="minorHAnsi" w:cstheme="minorHAnsi"/>
          <w:b/>
          <w:szCs w:val="24"/>
        </w:rPr>
      </w:pPr>
      <w:r w:rsidRPr="00CE160E">
        <w:rPr>
          <w:rFonts w:asciiTheme="minorHAnsi" w:hAnsiTheme="minorHAnsi" w:cstheme="minorHAnsi"/>
          <w:b/>
          <w:szCs w:val="24"/>
        </w:rPr>
        <w:t>Cel ogólny</w:t>
      </w:r>
      <w:r w:rsidR="00BD5099" w:rsidRPr="00CE160E">
        <w:rPr>
          <w:rFonts w:asciiTheme="minorHAnsi" w:hAnsiTheme="minorHAnsi" w:cstheme="minorHAnsi"/>
          <w:b/>
          <w:szCs w:val="24"/>
        </w:rPr>
        <w:t>:</w:t>
      </w:r>
    </w:p>
    <w:p w:rsidR="007C69DF" w:rsidRPr="00CE160E" w:rsidRDefault="00E228C8" w:rsidP="00CE160E">
      <w:pPr>
        <w:spacing w:after="120"/>
        <w:rPr>
          <w:rFonts w:asciiTheme="minorHAnsi" w:hAnsiTheme="minorHAnsi" w:cstheme="minorHAnsi"/>
          <w:szCs w:val="24"/>
        </w:rPr>
      </w:pPr>
      <w:r w:rsidRPr="00CE160E">
        <w:rPr>
          <w:rFonts w:asciiTheme="minorHAnsi" w:hAnsiTheme="minorHAnsi" w:cstheme="minorHAnsi"/>
          <w:szCs w:val="24"/>
        </w:rPr>
        <w:t>Przygotowanie uczestnika projektu do wprowadzania zmiany.</w:t>
      </w:r>
    </w:p>
    <w:p w:rsidR="00156107" w:rsidRPr="00CE160E" w:rsidRDefault="00156107" w:rsidP="00CE160E">
      <w:pPr>
        <w:spacing w:after="120"/>
        <w:rPr>
          <w:rFonts w:asciiTheme="minorHAnsi" w:hAnsiTheme="minorHAnsi" w:cstheme="minorHAnsi"/>
          <w:b/>
          <w:szCs w:val="24"/>
        </w:rPr>
      </w:pPr>
      <w:r w:rsidRPr="00CE160E">
        <w:rPr>
          <w:rFonts w:asciiTheme="minorHAnsi" w:hAnsiTheme="minorHAnsi" w:cstheme="minorHAnsi"/>
          <w:b/>
          <w:szCs w:val="24"/>
        </w:rPr>
        <w:t xml:space="preserve">Cele </w:t>
      </w:r>
      <w:r w:rsidR="007C69DF" w:rsidRPr="00CE160E">
        <w:rPr>
          <w:rFonts w:asciiTheme="minorHAnsi" w:hAnsiTheme="minorHAnsi" w:cstheme="minorHAnsi"/>
          <w:b/>
          <w:szCs w:val="24"/>
        </w:rPr>
        <w:t>szczegółowe</w:t>
      </w:r>
      <w:r w:rsidR="00BD5099" w:rsidRPr="00CE160E">
        <w:rPr>
          <w:rFonts w:asciiTheme="minorHAnsi" w:hAnsiTheme="minorHAnsi" w:cstheme="minorHAnsi"/>
          <w:b/>
          <w:szCs w:val="24"/>
        </w:rPr>
        <w:t>:</w:t>
      </w:r>
    </w:p>
    <w:p w:rsidR="00156107" w:rsidRPr="00CE160E" w:rsidRDefault="00156107" w:rsidP="00CE160E">
      <w:pPr>
        <w:spacing w:after="120"/>
        <w:rPr>
          <w:rFonts w:asciiTheme="minorHAnsi" w:hAnsiTheme="minorHAnsi" w:cstheme="minorHAnsi"/>
          <w:bCs/>
          <w:szCs w:val="24"/>
        </w:rPr>
      </w:pPr>
      <w:r w:rsidRPr="00CE160E">
        <w:rPr>
          <w:rFonts w:asciiTheme="minorHAnsi" w:hAnsiTheme="minorHAnsi" w:cstheme="minorHAnsi"/>
          <w:szCs w:val="24"/>
        </w:rPr>
        <w:t>Uczestnik/uczestniczka:</w:t>
      </w:r>
    </w:p>
    <w:p w:rsidR="00156107" w:rsidRPr="00CE160E" w:rsidRDefault="00156107" w:rsidP="00CE160E">
      <w:pPr>
        <w:pStyle w:val="Akapitzlist"/>
        <w:numPr>
          <w:ilvl w:val="0"/>
          <w:numId w:val="85"/>
        </w:numPr>
        <w:spacing w:before="0" w:after="120"/>
        <w:ind w:left="714" w:hanging="357"/>
        <w:contextualSpacing/>
        <w:rPr>
          <w:rFonts w:asciiTheme="minorHAnsi" w:hAnsiTheme="minorHAnsi" w:cstheme="minorHAnsi"/>
          <w:sz w:val="24"/>
          <w:szCs w:val="24"/>
          <w:lang w:val="pl-PL"/>
        </w:rPr>
      </w:pPr>
      <w:r w:rsidRPr="00CE160E">
        <w:rPr>
          <w:rFonts w:asciiTheme="minorHAnsi" w:hAnsiTheme="minorHAnsi" w:cstheme="minorHAnsi"/>
          <w:sz w:val="24"/>
          <w:szCs w:val="24"/>
          <w:lang w:val="pl-PL"/>
        </w:rPr>
        <w:lastRenderedPageBreak/>
        <w:t>charakteryzuje proces zmian</w:t>
      </w:r>
      <w:r w:rsidR="00DA33A2">
        <w:rPr>
          <w:rFonts w:asciiTheme="minorHAnsi" w:hAnsiTheme="minorHAnsi" w:cstheme="minorHAnsi"/>
          <w:sz w:val="24"/>
          <w:szCs w:val="24"/>
          <w:lang w:val="pl-PL"/>
        </w:rPr>
        <w:t>;</w:t>
      </w:r>
    </w:p>
    <w:p w:rsidR="00ED7AE9" w:rsidRPr="00CE160E" w:rsidRDefault="00156107" w:rsidP="00CE160E">
      <w:pPr>
        <w:pStyle w:val="Akapitzlist"/>
        <w:numPr>
          <w:ilvl w:val="0"/>
          <w:numId w:val="85"/>
        </w:numPr>
        <w:spacing w:before="0" w:after="120"/>
        <w:ind w:left="714" w:hanging="357"/>
        <w:contextualSpacing/>
        <w:rPr>
          <w:rFonts w:asciiTheme="minorHAnsi" w:hAnsiTheme="minorHAnsi" w:cstheme="minorHAnsi"/>
          <w:sz w:val="24"/>
          <w:szCs w:val="24"/>
          <w:lang w:val="pl-PL"/>
        </w:rPr>
      </w:pPr>
      <w:r w:rsidRPr="00CE160E">
        <w:rPr>
          <w:rFonts w:asciiTheme="minorHAnsi" w:hAnsiTheme="minorHAnsi" w:cstheme="minorHAnsi"/>
          <w:sz w:val="24"/>
          <w:szCs w:val="24"/>
          <w:lang w:val="pl-PL"/>
        </w:rPr>
        <w:t xml:space="preserve">określa typowe reakcje ludzi wobec zmiany oraz projektuje strategie radzenia sobie </w:t>
      </w:r>
      <w:r w:rsidR="00DA33A2">
        <w:rPr>
          <w:rFonts w:asciiTheme="minorHAnsi" w:hAnsiTheme="minorHAnsi" w:cstheme="minorHAnsi"/>
          <w:sz w:val="24"/>
          <w:szCs w:val="24"/>
          <w:lang w:val="pl-PL"/>
        </w:rPr>
        <w:br/>
      </w:r>
      <w:r w:rsidRPr="00CE160E">
        <w:rPr>
          <w:rFonts w:asciiTheme="minorHAnsi" w:hAnsiTheme="minorHAnsi" w:cstheme="minorHAnsi"/>
          <w:sz w:val="24"/>
          <w:szCs w:val="24"/>
          <w:lang w:val="pl-PL"/>
        </w:rPr>
        <w:t>z nimi</w:t>
      </w:r>
      <w:r w:rsidR="00DA33A2">
        <w:rPr>
          <w:rFonts w:asciiTheme="minorHAnsi" w:hAnsiTheme="minorHAnsi" w:cstheme="minorHAnsi"/>
          <w:sz w:val="24"/>
          <w:szCs w:val="24"/>
          <w:lang w:val="pl-PL"/>
        </w:rPr>
        <w:t>;</w:t>
      </w:r>
    </w:p>
    <w:p w:rsidR="00156107" w:rsidRPr="00CE160E" w:rsidRDefault="00156107" w:rsidP="00CE160E">
      <w:pPr>
        <w:pStyle w:val="Akapitzlist"/>
        <w:numPr>
          <w:ilvl w:val="0"/>
          <w:numId w:val="85"/>
        </w:numPr>
        <w:spacing w:before="0" w:after="120"/>
        <w:ind w:left="714" w:hanging="357"/>
        <w:contextualSpacing/>
        <w:rPr>
          <w:rFonts w:asciiTheme="minorHAnsi" w:hAnsiTheme="minorHAnsi" w:cstheme="minorHAnsi"/>
          <w:sz w:val="24"/>
          <w:szCs w:val="24"/>
          <w:lang w:val="pl-PL"/>
        </w:rPr>
      </w:pPr>
      <w:r w:rsidRPr="00CE160E">
        <w:rPr>
          <w:rFonts w:asciiTheme="minorHAnsi" w:hAnsiTheme="minorHAnsi" w:cstheme="minorHAnsi"/>
          <w:sz w:val="24"/>
          <w:szCs w:val="24"/>
          <w:lang w:val="pl-PL"/>
        </w:rPr>
        <w:t>analizuje czynniki warunkujące wprowadzanie zmiany i wykorzystuje je w</w:t>
      </w:r>
      <w:r w:rsidR="00ED7AE9" w:rsidRPr="00CE160E">
        <w:rPr>
          <w:rFonts w:asciiTheme="minorHAnsi" w:hAnsiTheme="minorHAnsi" w:cstheme="minorHAnsi"/>
          <w:sz w:val="24"/>
          <w:szCs w:val="24"/>
          <w:lang w:val="pl-PL"/>
        </w:rPr>
        <w:t> </w:t>
      </w:r>
      <w:r w:rsidRPr="00CE160E">
        <w:rPr>
          <w:rFonts w:asciiTheme="minorHAnsi" w:hAnsiTheme="minorHAnsi" w:cstheme="minorHAnsi"/>
          <w:sz w:val="24"/>
          <w:szCs w:val="24"/>
          <w:lang w:val="pl-PL"/>
        </w:rPr>
        <w:t>procesie wprowadzania zmiany podczas procesowego wspomagania szkół</w:t>
      </w:r>
      <w:r w:rsidR="00DA33A2">
        <w:rPr>
          <w:rFonts w:asciiTheme="minorHAnsi" w:hAnsiTheme="minorHAnsi" w:cstheme="minorHAnsi"/>
          <w:sz w:val="24"/>
          <w:szCs w:val="24"/>
          <w:lang w:val="pl-PL"/>
        </w:rPr>
        <w:t>;</w:t>
      </w:r>
    </w:p>
    <w:p w:rsidR="00156107" w:rsidRPr="00CE160E" w:rsidRDefault="00783315" w:rsidP="00CE160E">
      <w:pPr>
        <w:pStyle w:val="Akapitzlist"/>
        <w:numPr>
          <w:ilvl w:val="0"/>
          <w:numId w:val="85"/>
        </w:numPr>
        <w:spacing w:before="0" w:after="120"/>
        <w:ind w:left="714" w:hanging="357"/>
        <w:contextualSpacing/>
        <w:rPr>
          <w:rFonts w:asciiTheme="minorHAnsi" w:hAnsiTheme="minorHAnsi" w:cstheme="minorHAnsi"/>
          <w:sz w:val="24"/>
          <w:szCs w:val="24"/>
          <w:lang w:val="pl-PL"/>
        </w:rPr>
      </w:pPr>
      <w:r w:rsidRPr="00CE160E">
        <w:rPr>
          <w:rFonts w:asciiTheme="minorHAnsi" w:hAnsiTheme="minorHAnsi" w:cstheme="minorHAnsi"/>
          <w:sz w:val="24"/>
          <w:szCs w:val="24"/>
          <w:lang w:val="pl-PL"/>
        </w:rPr>
        <w:t>w</w:t>
      </w:r>
      <w:r w:rsidR="00156107" w:rsidRPr="00CE160E">
        <w:rPr>
          <w:rFonts w:asciiTheme="minorHAnsi" w:hAnsiTheme="minorHAnsi" w:cstheme="minorHAnsi"/>
          <w:sz w:val="24"/>
          <w:szCs w:val="24"/>
          <w:lang w:val="pl-PL"/>
        </w:rPr>
        <w:t xml:space="preserve">ykorzystuje metody takie jak </w:t>
      </w:r>
      <w:r w:rsidR="00DA33A2">
        <w:rPr>
          <w:rFonts w:asciiTheme="minorHAnsi" w:hAnsiTheme="minorHAnsi" w:cstheme="minorHAnsi"/>
          <w:sz w:val="24"/>
          <w:szCs w:val="24"/>
          <w:lang w:val="pl-PL"/>
        </w:rPr>
        <w:t>a</w:t>
      </w:r>
      <w:r w:rsidR="00156107" w:rsidRPr="00CE160E">
        <w:rPr>
          <w:rFonts w:asciiTheme="minorHAnsi" w:hAnsiTheme="minorHAnsi" w:cstheme="minorHAnsi"/>
          <w:sz w:val="24"/>
          <w:szCs w:val="24"/>
          <w:lang w:val="pl-PL"/>
        </w:rPr>
        <w:t xml:space="preserve">naliza </w:t>
      </w:r>
      <w:r w:rsidR="00DA33A2">
        <w:rPr>
          <w:rFonts w:asciiTheme="minorHAnsi" w:hAnsiTheme="minorHAnsi" w:cstheme="minorHAnsi"/>
          <w:sz w:val="24"/>
          <w:szCs w:val="24"/>
          <w:lang w:val="pl-PL"/>
        </w:rPr>
        <w:t>p</w:t>
      </w:r>
      <w:r w:rsidR="00156107" w:rsidRPr="00CE160E">
        <w:rPr>
          <w:rFonts w:asciiTheme="minorHAnsi" w:hAnsiTheme="minorHAnsi" w:cstheme="minorHAnsi"/>
          <w:sz w:val="24"/>
          <w:szCs w:val="24"/>
          <w:lang w:val="pl-PL"/>
        </w:rPr>
        <w:t xml:space="preserve">ola </w:t>
      </w:r>
      <w:r w:rsidR="00DA33A2">
        <w:rPr>
          <w:rFonts w:asciiTheme="minorHAnsi" w:hAnsiTheme="minorHAnsi" w:cstheme="minorHAnsi"/>
          <w:sz w:val="24"/>
          <w:szCs w:val="24"/>
          <w:lang w:val="pl-PL"/>
        </w:rPr>
        <w:t>s</w:t>
      </w:r>
      <w:r w:rsidR="00156107" w:rsidRPr="00CE160E">
        <w:rPr>
          <w:rFonts w:asciiTheme="minorHAnsi" w:hAnsiTheme="minorHAnsi" w:cstheme="minorHAnsi"/>
          <w:sz w:val="24"/>
          <w:szCs w:val="24"/>
          <w:lang w:val="pl-PL"/>
        </w:rPr>
        <w:t xml:space="preserve">ił i 8 kroków do wprowadzania zmiany </w:t>
      </w:r>
      <w:r w:rsidR="00DA33A2">
        <w:rPr>
          <w:rFonts w:asciiTheme="minorHAnsi" w:hAnsiTheme="minorHAnsi" w:cstheme="minorHAnsi"/>
          <w:sz w:val="24"/>
          <w:szCs w:val="24"/>
          <w:lang w:val="pl-PL"/>
        </w:rPr>
        <w:br/>
      </w:r>
      <w:r w:rsidR="00156107" w:rsidRPr="00CE160E">
        <w:rPr>
          <w:rFonts w:asciiTheme="minorHAnsi" w:hAnsiTheme="minorHAnsi" w:cstheme="minorHAnsi"/>
          <w:sz w:val="24"/>
          <w:szCs w:val="24"/>
          <w:lang w:val="pl-PL"/>
        </w:rPr>
        <w:t>w szkole w ramach procesowego wspomagania</w:t>
      </w:r>
      <w:r w:rsidR="00DA33A2">
        <w:rPr>
          <w:rFonts w:asciiTheme="minorHAnsi" w:hAnsiTheme="minorHAnsi" w:cstheme="minorHAnsi"/>
          <w:sz w:val="24"/>
          <w:szCs w:val="24"/>
          <w:lang w:val="pl-PL"/>
        </w:rPr>
        <w:t>;</w:t>
      </w:r>
    </w:p>
    <w:p w:rsidR="00156107" w:rsidRPr="00CE160E" w:rsidRDefault="00783315" w:rsidP="00CE160E">
      <w:pPr>
        <w:pStyle w:val="Akapitzlist"/>
        <w:numPr>
          <w:ilvl w:val="0"/>
          <w:numId w:val="85"/>
        </w:numPr>
        <w:spacing w:before="0" w:after="120"/>
        <w:ind w:left="714" w:hanging="357"/>
        <w:rPr>
          <w:rFonts w:asciiTheme="minorHAnsi" w:hAnsiTheme="minorHAnsi" w:cstheme="minorHAnsi"/>
          <w:sz w:val="24"/>
          <w:szCs w:val="24"/>
          <w:lang w:val="pl-PL"/>
        </w:rPr>
      </w:pPr>
      <w:r w:rsidRPr="00CE160E">
        <w:rPr>
          <w:rFonts w:asciiTheme="minorHAnsi" w:hAnsiTheme="minorHAnsi" w:cstheme="minorHAnsi"/>
          <w:sz w:val="24"/>
          <w:szCs w:val="24"/>
          <w:lang w:val="pl-PL"/>
        </w:rPr>
        <w:t>d</w:t>
      </w:r>
      <w:r w:rsidR="00156107" w:rsidRPr="00CE160E">
        <w:rPr>
          <w:rFonts w:asciiTheme="minorHAnsi" w:hAnsiTheme="minorHAnsi" w:cstheme="minorHAnsi"/>
          <w:sz w:val="24"/>
          <w:szCs w:val="24"/>
          <w:lang w:val="pl-PL"/>
        </w:rPr>
        <w:t xml:space="preserve">ostosowuje metody motywowania poszczególnych </w:t>
      </w:r>
      <w:r w:rsidRPr="00CE160E">
        <w:rPr>
          <w:rFonts w:asciiTheme="minorHAnsi" w:hAnsiTheme="minorHAnsi" w:cstheme="minorHAnsi"/>
          <w:sz w:val="24"/>
          <w:szCs w:val="24"/>
          <w:lang w:val="pl-PL"/>
        </w:rPr>
        <w:t>osób do ich potrzeb.</w:t>
      </w:r>
    </w:p>
    <w:p w:rsidR="00156107" w:rsidRPr="00CE160E" w:rsidRDefault="007C69DF" w:rsidP="00CE160E">
      <w:pPr>
        <w:pStyle w:val="Akapitzlist"/>
        <w:spacing w:before="0" w:after="120"/>
        <w:ind w:left="0"/>
        <w:rPr>
          <w:rFonts w:asciiTheme="minorHAnsi" w:hAnsiTheme="minorHAnsi" w:cstheme="minorHAnsi"/>
          <w:b/>
          <w:sz w:val="24"/>
          <w:szCs w:val="24"/>
          <w:lang w:val="pl-PL"/>
        </w:rPr>
      </w:pPr>
      <w:r w:rsidRPr="00CE160E">
        <w:rPr>
          <w:rFonts w:asciiTheme="minorHAnsi" w:hAnsiTheme="minorHAnsi" w:cstheme="minorHAnsi"/>
          <w:b/>
          <w:sz w:val="24"/>
          <w:szCs w:val="24"/>
          <w:lang w:val="pl-PL"/>
        </w:rPr>
        <w:t>Treści szkolenia</w:t>
      </w:r>
      <w:r w:rsidR="00BD5099" w:rsidRPr="00CE160E">
        <w:rPr>
          <w:rFonts w:asciiTheme="minorHAnsi" w:hAnsiTheme="minorHAnsi" w:cstheme="minorHAnsi"/>
          <w:b/>
          <w:sz w:val="24"/>
          <w:szCs w:val="24"/>
          <w:lang w:val="pl-PL"/>
        </w:rPr>
        <w:t>:</w:t>
      </w:r>
    </w:p>
    <w:p w:rsidR="00156107" w:rsidRPr="00CE160E" w:rsidRDefault="00156107" w:rsidP="00CE160E">
      <w:pPr>
        <w:pStyle w:val="Akapitzlist"/>
        <w:numPr>
          <w:ilvl w:val="0"/>
          <w:numId w:val="9"/>
        </w:numPr>
        <w:spacing w:before="0" w:after="120"/>
        <w:rPr>
          <w:rFonts w:asciiTheme="minorHAnsi" w:hAnsiTheme="minorHAnsi" w:cstheme="minorHAnsi"/>
          <w:sz w:val="24"/>
          <w:szCs w:val="24"/>
          <w:lang w:val="pl-PL"/>
        </w:rPr>
      </w:pPr>
      <w:r w:rsidRPr="00CE160E">
        <w:rPr>
          <w:rFonts w:asciiTheme="minorHAnsi" w:hAnsiTheme="minorHAnsi" w:cstheme="minorHAnsi"/>
          <w:sz w:val="24"/>
          <w:szCs w:val="24"/>
          <w:lang w:val="pl-PL"/>
        </w:rPr>
        <w:t>Czym jest zmiana? Zmiana jako proces.</w:t>
      </w:r>
      <w:r w:rsidR="00312246">
        <w:rPr>
          <w:rFonts w:asciiTheme="minorHAnsi" w:hAnsiTheme="minorHAnsi" w:cstheme="minorHAnsi"/>
          <w:sz w:val="24"/>
          <w:szCs w:val="24"/>
          <w:lang w:val="pl-PL"/>
        </w:rPr>
        <w:t xml:space="preserve"> </w:t>
      </w:r>
    </w:p>
    <w:p w:rsidR="00156107" w:rsidRPr="00CE160E" w:rsidRDefault="00156107" w:rsidP="00CE160E">
      <w:pPr>
        <w:pStyle w:val="Akapitzlist"/>
        <w:numPr>
          <w:ilvl w:val="0"/>
          <w:numId w:val="9"/>
        </w:numPr>
        <w:spacing w:before="0" w:after="120"/>
        <w:rPr>
          <w:rFonts w:asciiTheme="minorHAnsi" w:hAnsiTheme="minorHAnsi" w:cstheme="minorHAnsi"/>
          <w:sz w:val="24"/>
          <w:szCs w:val="24"/>
          <w:lang w:val="pl-PL"/>
        </w:rPr>
      </w:pPr>
      <w:r w:rsidRPr="00CE160E">
        <w:rPr>
          <w:rFonts w:asciiTheme="minorHAnsi" w:hAnsiTheme="minorHAnsi" w:cstheme="minorHAnsi"/>
          <w:sz w:val="24"/>
          <w:szCs w:val="24"/>
          <w:lang w:val="pl-PL"/>
        </w:rPr>
        <w:t>Typowe reakcje, zachowania i postawy ludzi wobec zmiany. Wybrane sposoby radzenia sobie z typowymi reakcjami wobec zmiany.</w:t>
      </w:r>
    </w:p>
    <w:p w:rsidR="00156107" w:rsidRPr="00CE160E" w:rsidRDefault="00156107" w:rsidP="00CE160E">
      <w:pPr>
        <w:pStyle w:val="Akapitzlist"/>
        <w:numPr>
          <w:ilvl w:val="0"/>
          <w:numId w:val="9"/>
        </w:numPr>
        <w:spacing w:before="0" w:after="120"/>
        <w:rPr>
          <w:rFonts w:asciiTheme="minorHAnsi" w:hAnsiTheme="minorHAnsi" w:cstheme="minorHAnsi"/>
          <w:sz w:val="24"/>
          <w:szCs w:val="24"/>
          <w:lang w:val="pl-PL"/>
        </w:rPr>
      </w:pPr>
      <w:r w:rsidRPr="00CE160E">
        <w:rPr>
          <w:rFonts w:asciiTheme="minorHAnsi" w:hAnsiTheme="minorHAnsi" w:cstheme="minorHAnsi"/>
          <w:sz w:val="24"/>
          <w:szCs w:val="24"/>
          <w:lang w:val="pl-PL"/>
        </w:rPr>
        <w:t>Czynniki warunkujące</w:t>
      </w:r>
      <w:r w:rsidR="00312246">
        <w:rPr>
          <w:rFonts w:asciiTheme="minorHAnsi" w:hAnsiTheme="minorHAnsi" w:cstheme="minorHAnsi"/>
          <w:sz w:val="24"/>
          <w:szCs w:val="24"/>
          <w:lang w:val="pl-PL"/>
        </w:rPr>
        <w:t xml:space="preserve"> </w:t>
      </w:r>
      <w:r w:rsidRPr="00CE160E">
        <w:rPr>
          <w:rFonts w:asciiTheme="minorHAnsi" w:hAnsiTheme="minorHAnsi" w:cstheme="minorHAnsi"/>
          <w:sz w:val="24"/>
          <w:szCs w:val="24"/>
          <w:lang w:val="pl-PL"/>
        </w:rPr>
        <w:t xml:space="preserve">wprowadzanie zmiany: </w:t>
      </w:r>
    </w:p>
    <w:p w:rsidR="00156107" w:rsidRPr="00CE160E" w:rsidRDefault="00156107" w:rsidP="00CE160E">
      <w:pPr>
        <w:pStyle w:val="Akapitzlist"/>
        <w:numPr>
          <w:ilvl w:val="1"/>
          <w:numId w:val="9"/>
        </w:numPr>
        <w:spacing w:before="0" w:after="120"/>
        <w:rPr>
          <w:rFonts w:asciiTheme="minorHAnsi" w:hAnsiTheme="minorHAnsi" w:cstheme="minorHAnsi"/>
          <w:sz w:val="24"/>
          <w:szCs w:val="24"/>
          <w:lang w:val="pl-PL"/>
        </w:rPr>
      </w:pPr>
      <w:r w:rsidRPr="00CE160E">
        <w:rPr>
          <w:rFonts w:asciiTheme="minorHAnsi" w:hAnsiTheme="minorHAnsi" w:cstheme="minorHAnsi"/>
          <w:sz w:val="24"/>
          <w:szCs w:val="24"/>
          <w:lang w:val="pl-PL"/>
        </w:rPr>
        <w:t>miękkie: wizja, włączanie pracowników, komunikacja, motywacja.</w:t>
      </w:r>
    </w:p>
    <w:p w:rsidR="00156107" w:rsidRPr="00CE160E" w:rsidRDefault="00156107" w:rsidP="00CE160E">
      <w:pPr>
        <w:pStyle w:val="Akapitzlist"/>
        <w:numPr>
          <w:ilvl w:val="1"/>
          <w:numId w:val="9"/>
        </w:numPr>
        <w:spacing w:before="0" w:after="120"/>
        <w:ind w:hanging="357"/>
        <w:rPr>
          <w:lang w:val="pl-PL"/>
        </w:rPr>
      </w:pPr>
      <w:r w:rsidRPr="00D300E1">
        <w:rPr>
          <w:rFonts w:asciiTheme="minorHAnsi" w:hAnsiTheme="minorHAnsi" w:cstheme="minorHAnsi"/>
          <w:sz w:val="24"/>
          <w:szCs w:val="24"/>
          <w:lang w:val="pl-PL"/>
        </w:rPr>
        <w:t>twarde (wg modelu DICE): D</w:t>
      </w:r>
      <w:r w:rsidRPr="00D300E1">
        <w:rPr>
          <w:rFonts w:asciiTheme="minorHAnsi" w:hAnsiTheme="minorHAnsi" w:cstheme="minorHAnsi"/>
          <w:sz w:val="24"/>
          <w:szCs w:val="24"/>
          <w:lang w:val="pl-PL" w:eastAsia="pl-PL"/>
        </w:rPr>
        <w:t xml:space="preserve">URATION </w:t>
      </w:r>
      <w:r w:rsidR="00DA33A2">
        <w:rPr>
          <w:rFonts w:asciiTheme="minorHAnsi" w:hAnsiTheme="minorHAnsi" w:cstheme="minorHAnsi"/>
          <w:sz w:val="24"/>
          <w:szCs w:val="24"/>
          <w:lang w:val="pl-PL" w:eastAsia="pl-PL"/>
        </w:rPr>
        <w:t xml:space="preserve">– </w:t>
      </w:r>
      <w:r w:rsidRPr="00D300E1">
        <w:rPr>
          <w:rFonts w:asciiTheme="minorHAnsi" w:hAnsiTheme="minorHAnsi" w:cstheme="minorHAnsi"/>
          <w:sz w:val="24"/>
          <w:szCs w:val="24"/>
          <w:lang w:val="pl-PL"/>
        </w:rPr>
        <w:t>czas trwania wprowadzania zmiany; I</w:t>
      </w:r>
      <w:r w:rsidRPr="00D300E1">
        <w:rPr>
          <w:rFonts w:asciiTheme="minorHAnsi" w:hAnsiTheme="minorHAnsi" w:cstheme="minorHAnsi"/>
          <w:sz w:val="24"/>
          <w:szCs w:val="24"/>
          <w:lang w:val="pl-PL" w:eastAsia="pl-PL"/>
        </w:rPr>
        <w:t>INTEGRITY</w:t>
      </w:r>
      <w:r w:rsidR="00312246">
        <w:rPr>
          <w:rFonts w:asciiTheme="minorHAnsi" w:hAnsiTheme="minorHAnsi" w:cstheme="minorHAnsi"/>
          <w:sz w:val="24"/>
          <w:szCs w:val="24"/>
          <w:lang w:val="pl-PL"/>
        </w:rPr>
        <w:t xml:space="preserve"> </w:t>
      </w:r>
      <w:r w:rsidR="00DA33A2">
        <w:rPr>
          <w:rFonts w:asciiTheme="minorHAnsi" w:hAnsiTheme="minorHAnsi" w:cstheme="minorHAnsi"/>
          <w:sz w:val="24"/>
          <w:szCs w:val="24"/>
          <w:lang w:val="pl-PL"/>
        </w:rPr>
        <w:t xml:space="preserve">– </w:t>
      </w:r>
      <w:r w:rsidRPr="00D300E1">
        <w:rPr>
          <w:rFonts w:asciiTheme="minorHAnsi" w:hAnsiTheme="minorHAnsi" w:cstheme="minorHAnsi"/>
          <w:sz w:val="24"/>
          <w:szCs w:val="24"/>
          <w:lang w:val="pl-PL"/>
        </w:rPr>
        <w:t>adekwatność doboru członków zespołu, spójność deklaracji i</w:t>
      </w:r>
      <w:r w:rsidR="00ED7AE9" w:rsidRPr="00D300E1">
        <w:rPr>
          <w:rFonts w:asciiTheme="minorHAnsi" w:hAnsiTheme="minorHAnsi" w:cstheme="minorHAnsi"/>
          <w:sz w:val="24"/>
          <w:szCs w:val="24"/>
          <w:lang w:val="pl-PL"/>
        </w:rPr>
        <w:t> </w:t>
      </w:r>
      <w:r w:rsidRPr="00D300E1">
        <w:rPr>
          <w:rFonts w:asciiTheme="minorHAnsi" w:hAnsiTheme="minorHAnsi" w:cstheme="minorHAnsi"/>
          <w:sz w:val="24"/>
          <w:szCs w:val="24"/>
          <w:lang w:val="pl-PL"/>
        </w:rPr>
        <w:t>działań; C</w:t>
      </w:r>
      <w:r w:rsidRPr="00D300E1">
        <w:rPr>
          <w:rFonts w:asciiTheme="minorHAnsi" w:hAnsiTheme="minorHAnsi" w:cstheme="minorHAnsi"/>
          <w:sz w:val="24"/>
          <w:szCs w:val="24"/>
          <w:lang w:val="pl-PL" w:eastAsia="pl-PL"/>
        </w:rPr>
        <w:t xml:space="preserve">OMMITMENT </w:t>
      </w:r>
      <w:r w:rsidR="00DA33A2">
        <w:rPr>
          <w:rFonts w:asciiTheme="minorHAnsi" w:hAnsiTheme="minorHAnsi" w:cstheme="minorHAnsi"/>
          <w:sz w:val="24"/>
          <w:szCs w:val="24"/>
          <w:lang w:val="pl-PL" w:eastAsia="pl-PL"/>
        </w:rPr>
        <w:t>–</w:t>
      </w:r>
      <w:r w:rsidR="00312246">
        <w:rPr>
          <w:rFonts w:asciiTheme="minorHAnsi" w:hAnsiTheme="minorHAnsi" w:cstheme="minorHAnsi"/>
          <w:sz w:val="24"/>
          <w:szCs w:val="24"/>
          <w:lang w:val="pl-PL" w:eastAsia="pl-PL"/>
        </w:rPr>
        <w:t xml:space="preserve"> </w:t>
      </w:r>
      <w:r w:rsidRPr="00D300E1">
        <w:rPr>
          <w:rFonts w:asciiTheme="minorHAnsi" w:hAnsiTheme="minorHAnsi" w:cstheme="minorHAnsi"/>
          <w:sz w:val="24"/>
          <w:szCs w:val="24"/>
          <w:lang w:val="pl-PL" w:eastAsia="pl-PL"/>
        </w:rPr>
        <w:t>poziom zaangażowania wszystkich grup w</w:t>
      </w:r>
      <w:r w:rsidR="00ED7AE9" w:rsidRPr="00D300E1">
        <w:rPr>
          <w:rFonts w:asciiTheme="minorHAnsi" w:hAnsiTheme="minorHAnsi" w:cstheme="minorHAnsi"/>
          <w:sz w:val="24"/>
          <w:szCs w:val="24"/>
          <w:lang w:val="pl-PL" w:eastAsia="pl-PL"/>
        </w:rPr>
        <w:t> </w:t>
      </w:r>
      <w:r w:rsidRPr="00D300E1">
        <w:rPr>
          <w:rFonts w:asciiTheme="minorHAnsi" w:hAnsiTheme="minorHAnsi" w:cstheme="minorHAnsi"/>
          <w:sz w:val="24"/>
          <w:szCs w:val="24"/>
          <w:lang w:val="pl-PL" w:eastAsia="pl-PL"/>
        </w:rPr>
        <w:t xml:space="preserve">szkole, zobowiązanie do działań; EFFORT </w:t>
      </w:r>
      <w:r w:rsidR="00DA33A2">
        <w:rPr>
          <w:rFonts w:asciiTheme="minorHAnsi" w:hAnsiTheme="minorHAnsi" w:cstheme="minorHAnsi"/>
          <w:sz w:val="24"/>
          <w:szCs w:val="24"/>
          <w:lang w:val="pl-PL" w:eastAsia="pl-PL"/>
        </w:rPr>
        <w:t>–</w:t>
      </w:r>
      <w:r w:rsidRPr="00D300E1">
        <w:rPr>
          <w:rFonts w:asciiTheme="minorHAnsi" w:hAnsiTheme="minorHAnsi" w:cstheme="minorHAnsi"/>
          <w:sz w:val="24"/>
          <w:szCs w:val="24"/>
          <w:lang w:val="pl-PL" w:eastAsia="pl-PL"/>
        </w:rPr>
        <w:t xml:space="preserve"> dodatkowy wysiłek związany</w:t>
      </w:r>
      <w:r w:rsidR="00DA33A2">
        <w:rPr>
          <w:rFonts w:asciiTheme="minorHAnsi" w:hAnsiTheme="minorHAnsi" w:cstheme="minorHAnsi"/>
          <w:sz w:val="24"/>
          <w:szCs w:val="24"/>
          <w:lang w:val="pl-PL" w:eastAsia="pl-PL"/>
        </w:rPr>
        <w:t xml:space="preserve"> </w:t>
      </w:r>
      <w:r w:rsidRPr="00D300E1">
        <w:rPr>
          <w:rFonts w:asciiTheme="minorHAnsi" w:hAnsiTheme="minorHAnsi" w:cstheme="minorHAnsi"/>
          <w:sz w:val="24"/>
          <w:szCs w:val="24"/>
          <w:lang w:val="pl-PL" w:eastAsia="pl-PL"/>
        </w:rPr>
        <w:t>z</w:t>
      </w:r>
      <w:r w:rsidR="00ED7AE9" w:rsidRPr="00D300E1">
        <w:rPr>
          <w:rFonts w:asciiTheme="minorHAnsi" w:hAnsiTheme="minorHAnsi" w:cstheme="minorHAnsi"/>
          <w:sz w:val="24"/>
          <w:szCs w:val="24"/>
          <w:lang w:val="pl-PL" w:eastAsia="pl-PL"/>
        </w:rPr>
        <w:t> </w:t>
      </w:r>
      <w:r w:rsidRPr="00D300E1">
        <w:rPr>
          <w:rFonts w:asciiTheme="minorHAnsi" w:hAnsiTheme="minorHAnsi" w:cstheme="minorHAnsi"/>
          <w:sz w:val="24"/>
          <w:szCs w:val="24"/>
          <w:lang w:val="pl-PL" w:eastAsia="pl-PL"/>
        </w:rPr>
        <w:t xml:space="preserve">wprowadzaniem zmiany. </w:t>
      </w:r>
    </w:p>
    <w:p w:rsidR="00156107" w:rsidRPr="00CE160E" w:rsidRDefault="00156107" w:rsidP="00CE160E">
      <w:pPr>
        <w:pStyle w:val="Akapitzlist"/>
        <w:numPr>
          <w:ilvl w:val="0"/>
          <w:numId w:val="9"/>
        </w:numPr>
        <w:spacing w:before="0" w:after="120"/>
        <w:ind w:hanging="357"/>
        <w:rPr>
          <w:rFonts w:asciiTheme="minorHAnsi" w:hAnsiTheme="minorHAnsi" w:cstheme="minorHAnsi"/>
          <w:sz w:val="24"/>
          <w:szCs w:val="24"/>
          <w:lang w:val="pl-PL"/>
        </w:rPr>
      </w:pPr>
      <w:r w:rsidRPr="00CE160E">
        <w:rPr>
          <w:rFonts w:asciiTheme="minorHAnsi" w:hAnsiTheme="minorHAnsi" w:cstheme="minorHAnsi"/>
          <w:sz w:val="24"/>
          <w:szCs w:val="24"/>
          <w:lang w:val="pl-PL"/>
        </w:rPr>
        <w:t xml:space="preserve">Przeprowadzanie organizacji przez zmiany: </w:t>
      </w:r>
    </w:p>
    <w:p w:rsidR="00156107" w:rsidRPr="00CE160E" w:rsidRDefault="00156107" w:rsidP="00CE160E">
      <w:pPr>
        <w:pStyle w:val="Akapitzlist"/>
        <w:numPr>
          <w:ilvl w:val="1"/>
          <w:numId w:val="9"/>
        </w:numPr>
        <w:spacing w:before="0" w:after="120"/>
        <w:ind w:hanging="357"/>
        <w:rPr>
          <w:rFonts w:asciiTheme="minorHAnsi" w:hAnsiTheme="minorHAnsi" w:cstheme="minorHAnsi"/>
          <w:sz w:val="24"/>
          <w:szCs w:val="24"/>
          <w:lang w:val="pl-PL"/>
        </w:rPr>
      </w:pPr>
      <w:r w:rsidRPr="00CE160E">
        <w:rPr>
          <w:rFonts w:asciiTheme="minorHAnsi" w:hAnsiTheme="minorHAnsi" w:cstheme="minorHAnsi"/>
          <w:sz w:val="24"/>
          <w:szCs w:val="24"/>
          <w:lang w:val="pl-PL"/>
        </w:rPr>
        <w:t xml:space="preserve">Teoria </w:t>
      </w:r>
      <w:r w:rsidR="00DA33A2">
        <w:rPr>
          <w:rFonts w:asciiTheme="minorHAnsi" w:hAnsiTheme="minorHAnsi" w:cstheme="minorHAnsi"/>
          <w:sz w:val="24"/>
          <w:szCs w:val="24"/>
          <w:lang w:val="pl-PL"/>
        </w:rPr>
        <w:t>p</w:t>
      </w:r>
      <w:r w:rsidRPr="00CE160E">
        <w:rPr>
          <w:rFonts w:asciiTheme="minorHAnsi" w:hAnsiTheme="minorHAnsi" w:cstheme="minorHAnsi"/>
          <w:sz w:val="24"/>
          <w:szCs w:val="24"/>
          <w:lang w:val="pl-PL"/>
        </w:rPr>
        <w:t xml:space="preserve">ola </w:t>
      </w:r>
      <w:r w:rsidR="00DA33A2">
        <w:rPr>
          <w:rFonts w:asciiTheme="minorHAnsi" w:hAnsiTheme="minorHAnsi" w:cstheme="minorHAnsi"/>
          <w:sz w:val="24"/>
          <w:szCs w:val="24"/>
          <w:lang w:val="pl-PL"/>
        </w:rPr>
        <w:t>s</w:t>
      </w:r>
      <w:r w:rsidRPr="00CE160E">
        <w:rPr>
          <w:rFonts w:asciiTheme="minorHAnsi" w:hAnsiTheme="minorHAnsi" w:cstheme="minorHAnsi"/>
          <w:sz w:val="24"/>
          <w:szCs w:val="24"/>
          <w:lang w:val="pl-PL"/>
        </w:rPr>
        <w:t xml:space="preserve">ił Kurta Lewina i </w:t>
      </w:r>
      <w:r w:rsidR="00DA33A2">
        <w:rPr>
          <w:rFonts w:asciiTheme="minorHAnsi" w:hAnsiTheme="minorHAnsi" w:cstheme="minorHAnsi"/>
          <w:sz w:val="24"/>
          <w:szCs w:val="24"/>
          <w:lang w:val="pl-PL"/>
        </w:rPr>
        <w:t>a</w:t>
      </w:r>
      <w:r w:rsidRPr="00CE160E">
        <w:rPr>
          <w:rFonts w:asciiTheme="minorHAnsi" w:hAnsiTheme="minorHAnsi" w:cstheme="minorHAnsi"/>
          <w:sz w:val="24"/>
          <w:szCs w:val="24"/>
          <w:lang w:val="pl-PL"/>
        </w:rPr>
        <w:t xml:space="preserve">naliza </w:t>
      </w:r>
      <w:r w:rsidR="00DA33A2">
        <w:rPr>
          <w:rFonts w:asciiTheme="minorHAnsi" w:hAnsiTheme="minorHAnsi" w:cstheme="minorHAnsi"/>
          <w:sz w:val="24"/>
          <w:szCs w:val="24"/>
          <w:lang w:val="pl-PL"/>
        </w:rPr>
        <w:t>p</w:t>
      </w:r>
      <w:r w:rsidRPr="00CE160E">
        <w:rPr>
          <w:rFonts w:asciiTheme="minorHAnsi" w:hAnsiTheme="minorHAnsi" w:cstheme="minorHAnsi"/>
          <w:sz w:val="24"/>
          <w:szCs w:val="24"/>
          <w:lang w:val="pl-PL"/>
        </w:rPr>
        <w:t xml:space="preserve">ola </w:t>
      </w:r>
      <w:r w:rsidR="00DA33A2">
        <w:rPr>
          <w:rFonts w:asciiTheme="minorHAnsi" w:hAnsiTheme="minorHAnsi" w:cstheme="minorHAnsi"/>
          <w:sz w:val="24"/>
          <w:szCs w:val="24"/>
          <w:lang w:val="pl-PL"/>
        </w:rPr>
        <w:t>s</w:t>
      </w:r>
      <w:r w:rsidRPr="00CE160E">
        <w:rPr>
          <w:rFonts w:asciiTheme="minorHAnsi" w:hAnsiTheme="minorHAnsi" w:cstheme="minorHAnsi"/>
          <w:sz w:val="24"/>
          <w:szCs w:val="24"/>
          <w:lang w:val="pl-PL"/>
        </w:rPr>
        <w:t>ił</w:t>
      </w:r>
      <w:r w:rsidR="00312246">
        <w:rPr>
          <w:rFonts w:asciiTheme="minorHAnsi" w:hAnsiTheme="minorHAnsi" w:cstheme="minorHAnsi"/>
          <w:sz w:val="24"/>
          <w:szCs w:val="24"/>
          <w:lang w:val="pl-PL"/>
        </w:rPr>
        <w:t xml:space="preserve"> </w:t>
      </w:r>
      <w:r w:rsidR="00DA33A2">
        <w:rPr>
          <w:rFonts w:asciiTheme="minorHAnsi" w:hAnsiTheme="minorHAnsi" w:cstheme="minorHAnsi"/>
          <w:sz w:val="24"/>
          <w:szCs w:val="24"/>
          <w:lang w:val="pl-PL"/>
        </w:rPr>
        <w:t>–</w:t>
      </w:r>
      <w:r w:rsidRPr="00CE160E">
        <w:rPr>
          <w:rFonts w:asciiTheme="minorHAnsi" w:hAnsiTheme="minorHAnsi" w:cstheme="minorHAnsi"/>
          <w:sz w:val="24"/>
          <w:szCs w:val="24"/>
          <w:lang w:val="pl-PL"/>
        </w:rPr>
        <w:t xml:space="preserve"> podstawa planowania wprowadzania zmiany.</w:t>
      </w:r>
    </w:p>
    <w:p w:rsidR="00156107" w:rsidRPr="00CE160E" w:rsidRDefault="00156107" w:rsidP="00CE160E">
      <w:pPr>
        <w:pStyle w:val="Akapitzlist"/>
        <w:numPr>
          <w:ilvl w:val="1"/>
          <w:numId w:val="9"/>
        </w:numPr>
        <w:spacing w:before="0" w:after="120"/>
        <w:ind w:hanging="357"/>
        <w:rPr>
          <w:rFonts w:asciiTheme="minorHAnsi" w:hAnsiTheme="minorHAnsi" w:cstheme="minorHAnsi"/>
          <w:sz w:val="24"/>
          <w:szCs w:val="24"/>
          <w:lang w:val="pl-PL"/>
        </w:rPr>
      </w:pPr>
      <w:r w:rsidRPr="00CE160E">
        <w:rPr>
          <w:rFonts w:asciiTheme="minorHAnsi" w:hAnsiTheme="minorHAnsi" w:cstheme="minorHAnsi"/>
          <w:sz w:val="24"/>
          <w:szCs w:val="24"/>
          <w:lang w:val="pl-PL"/>
        </w:rPr>
        <w:t xml:space="preserve">8 kroków wprowadzania zmiany wg Johna </w:t>
      </w:r>
      <w:proofErr w:type="spellStart"/>
      <w:r w:rsidRPr="00CE160E">
        <w:rPr>
          <w:rFonts w:asciiTheme="minorHAnsi" w:hAnsiTheme="minorHAnsi" w:cstheme="minorHAnsi"/>
          <w:sz w:val="24"/>
          <w:szCs w:val="24"/>
          <w:lang w:val="pl-PL"/>
        </w:rPr>
        <w:t>Kettera</w:t>
      </w:r>
      <w:proofErr w:type="spellEnd"/>
      <w:r w:rsidRPr="00CE160E">
        <w:rPr>
          <w:rFonts w:asciiTheme="minorHAnsi" w:hAnsiTheme="minorHAnsi" w:cstheme="minorHAnsi"/>
          <w:sz w:val="24"/>
          <w:szCs w:val="24"/>
          <w:lang w:val="pl-PL"/>
        </w:rPr>
        <w:t xml:space="preserve">. </w:t>
      </w:r>
    </w:p>
    <w:p w:rsidR="00156107" w:rsidRPr="00CE160E" w:rsidRDefault="00156107" w:rsidP="00CE160E">
      <w:pPr>
        <w:numPr>
          <w:ilvl w:val="0"/>
          <w:numId w:val="9"/>
        </w:numPr>
        <w:spacing w:after="120"/>
        <w:ind w:left="363" w:hanging="357"/>
        <w:rPr>
          <w:rFonts w:asciiTheme="minorHAnsi" w:hAnsiTheme="minorHAnsi" w:cstheme="minorHAnsi"/>
          <w:b/>
          <w:szCs w:val="24"/>
        </w:rPr>
      </w:pPr>
      <w:r w:rsidRPr="00CE160E">
        <w:rPr>
          <w:rFonts w:asciiTheme="minorHAnsi" w:hAnsiTheme="minorHAnsi" w:cstheme="minorHAnsi"/>
          <w:szCs w:val="24"/>
        </w:rPr>
        <w:t>Rola lidera zmiany. Motywowanie do zmiany</w:t>
      </w:r>
      <w:r w:rsidR="006B42C5" w:rsidRPr="00CE160E">
        <w:rPr>
          <w:rFonts w:asciiTheme="minorHAnsi" w:hAnsiTheme="minorHAnsi" w:cstheme="minorHAnsi"/>
          <w:szCs w:val="24"/>
        </w:rPr>
        <w:t>.</w:t>
      </w:r>
      <w:r w:rsidRPr="00CE160E">
        <w:rPr>
          <w:rFonts w:asciiTheme="minorHAnsi" w:hAnsiTheme="minorHAnsi" w:cstheme="minorHAnsi"/>
          <w:szCs w:val="24"/>
        </w:rPr>
        <w:t xml:space="preserve"> </w:t>
      </w:r>
    </w:p>
    <w:p w:rsidR="00156107" w:rsidRPr="00CE160E" w:rsidRDefault="00156107" w:rsidP="00CE160E">
      <w:pPr>
        <w:spacing w:after="120"/>
        <w:rPr>
          <w:rFonts w:asciiTheme="minorHAnsi" w:hAnsiTheme="minorHAnsi" w:cstheme="minorHAnsi"/>
          <w:b/>
          <w:szCs w:val="24"/>
        </w:rPr>
      </w:pPr>
      <w:r w:rsidRPr="00CE160E">
        <w:rPr>
          <w:rFonts w:asciiTheme="minorHAnsi" w:hAnsiTheme="minorHAnsi" w:cstheme="minorHAnsi"/>
          <w:b/>
          <w:szCs w:val="24"/>
        </w:rPr>
        <w:t xml:space="preserve">Zalecane formy i metody pracy: </w:t>
      </w:r>
    </w:p>
    <w:p w:rsidR="00156107" w:rsidRPr="00CE160E" w:rsidRDefault="00156107" w:rsidP="00CE160E">
      <w:pPr>
        <w:pStyle w:val="Akapitzlist"/>
        <w:numPr>
          <w:ilvl w:val="0"/>
          <w:numId w:val="86"/>
        </w:numPr>
        <w:spacing w:before="0" w:after="120"/>
        <w:rPr>
          <w:rFonts w:asciiTheme="minorHAnsi" w:hAnsiTheme="minorHAnsi" w:cstheme="minorHAnsi"/>
          <w:sz w:val="24"/>
          <w:szCs w:val="24"/>
        </w:rPr>
      </w:pPr>
      <w:proofErr w:type="spellStart"/>
      <w:r w:rsidRPr="00CE160E">
        <w:rPr>
          <w:rFonts w:asciiTheme="minorHAnsi" w:hAnsiTheme="minorHAnsi" w:cstheme="minorHAnsi"/>
          <w:sz w:val="24"/>
          <w:szCs w:val="24"/>
        </w:rPr>
        <w:t>metody</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podawcze</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wykład</w:t>
      </w:r>
      <w:proofErr w:type="spellEnd"/>
      <w:r w:rsidRPr="00CE160E">
        <w:rPr>
          <w:rFonts w:asciiTheme="minorHAnsi" w:hAnsiTheme="minorHAnsi" w:cstheme="minorHAnsi"/>
          <w:sz w:val="24"/>
          <w:szCs w:val="24"/>
        </w:rPr>
        <w:t>/</w:t>
      </w:r>
      <w:proofErr w:type="spellStart"/>
      <w:r w:rsidRPr="00CE160E">
        <w:rPr>
          <w:rFonts w:asciiTheme="minorHAnsi" w:hAnsiTheme="minorHAnsi" w:cstheme="minorHAnsi"/>
          <w:sz w:val="24"/>
          <w:szCs w:val="24"/>
        </w:rPr>
        <w:t>prezentacja</w:t>
      </w:r>
      <w:proofErr w:type="spellEnd"/>
      <w:r w:rsidRPr="00CE160E">
        <w:rPr>
          <w:rFonts w:asciiTheme="minorHAnsi" w:hAnsiTheme="minorHAnsi" w:cstheme="minorHAnsi"/>
          <w:sz w:val="24"/>
          <w:szCs w:val="24"/>
        </w:rPr>
        <w:t xml:space="preserve">, </w:t>
      </w:r>
    </w:p>
    <w:p w:rsidR="00156107" w:rsidRPr="00CE160E" w:rsidRDefault="00156107" w:rsidP="00CE160E">
      <w:pPr>
        <w:pStyle w:val="Akapitzlist"/>
        <w:numPr>
          <w:ilvl w:val="0"/>
          <w:numId w:val="86"/>
        </w:numPr>
        <w:spacing w:before="0" w:after="120"/>
        <w:rPr>
          <w:rFonts w:asciiTheme="minorHAnsi" w:hAnsiTheme="minorHAnsi" w:cstheme="minorHAnsi"/>
          <w:sz w:val="24"/>
          <w:szCs w:val="24"/>
          <w:lang w:val="pl-PL"/>
        </w:rPr>
      </w:pPr>
      <w:r w:rsidRPr="00CE160E">
        <w:rPr>
          <w:rFonts w:asciiTheme="minorHAnsi" w:hAnsiTheme="minorHAnsi" w:cstheme="minorHAnsi"/>
          <w:sz w:val="24"/>
          <w:szCs w:val="24"/>
          <w:lang w:val="pl-PL"/>
        </w:rPr>
        <w:t xml:space="preserve">metody warsztatowe: ćwiczenia warsztatowe (uwzględniające pracę zespołowa), np. JIGSAW, </w:t>
      </w:r>
      <w:proofErr w:type="spellStart"/>
      <w:r w:rsidRPr="00CE160E">
        <w:rPr>
          <w:rFonts w:asciiTheme="minorHAnsi" w:hAnsiTheme="minorHAnsi" w:cstheme="minorHAnsi"/>
          <w:i/>
          <w:iCs/>
          <w:sz w:val="24"/>
          <w:szCs w:val="24"/>
          <w:lang w:val="pl-PL"/>
        </w:rPr>
        <w:t>world</w:t>
      </w:r>
      <w:proofErr w:type="spellEnd"/>
      <w:r w:rsidRPr="00CE160E">
        <w:rPr>
          <w:rFonts w:asciiTheme="minorHAnsi" w:hAnsiTheme="minorHAnsi" w:cstheme="minorHAnsi"/>
          <w:i/>
          <w:iCs/>
          <w:sz w:val="24"/>
          <w:szCs w:val="24"/>
          <w:lang w:val="pl-PL"/>
        </w:rPr>
        <w:t xml:space="preserve"> cafe</w:t>
      </w:r>
      <w:r w:rsidRPr="00CE160E">
        <w:rPr>
          <w:rFonts w:asciiTheme="minorHAnsi" w:hAnsiTheme="minorHAnsi" w:cstheme="minorHAnsi"/>
          <w:sz w:val="24"/>
          <w:szCs w:val="24"/>
          <w:lang w:val="pl-PL"/>
        </w:rPr>
        <w:t xml:space="preserve">; warto też zapoznać uczestników z technikami partycypacyjnymi, które wspierają proces zmiany oraz umożliwiają włączenie </w:t>
      </w:r>
      <w:proofErr w:type="spellStart"/>
      <w:r w:rsidRPr="00CE160E">
        <w:rPr>
          <w:rFonts w:asciiTheme="minorHAnsi" w:hAnsiTheme="minorHAnsi" w:cstheme="minorHAnsi"/>
          <w:sz w:val="24"/>
          <w:szCs w:val="24"/>
          <w:lang w:val="pl-PL"/>
        </w:rPr>
        <w:t>różnychreprezentantów</w:t>
      </w:r>
      <w:proofErr w:type="spellEnd"/>
      <w:r w:rsidRPr="00CE160E">
        <w:rPr>
          <w:rFonts w:asciiTheme="minorHAnsi" w:hAnsiTheme="minorHAnsi" w:cstheme="minorHAnsi"/>
          <w:sz w:val="24"/>
          <w:szCs w:val="24"/>
          <w:lang w:val="pl-PL"/>
        </w:rPr>
        <w:t xml:space="preserve"> „otoczenia edukacyjnego” szkoły w planowanie </w:t>
      </w:r>
      <w:r w:rsidR="00BD5099" w:rsidRPr="00CE160E">
        <w:rPr>
          <w:rFonts w:asciiTheme="minorHAnsi" w:hAnsiTheme="minorHAnsi" w:cstheme="minorHAnsi"/>
          <w:sz w:val="24"/>
          <w:szCs w:val="24"/>
          <w:lang w:val="pl-PL"/>
        </w:rPr>
        <w:br/>
      </w:r>
      <w:r w:rsidRPr="00CE160E">
        <w:rPr>
          <w:rFonts w:asciiTheme="minorHAnsi" w:hAnsiTheme="minorHAnsi" w:cstheme="minorHAnsi"/>
          <w:sz w:val="24"/>
          <w:szCs w:val="24"/>
          <w:lang w:val="pl-PL"/>
        </w:rPr>
        <w:t>i realizację zmiany.</w:t>
      </w:r>
    </w:p>
    <w:p w:rsidR="00156107" w:rsidRPr="00CE160E" w:rsidRDefault="00156107" w:rsidP="00CE160E">
      <w:pPr>
        <w:spacing w:after="120"/>
        <w:rPr>
          <w:rFonts w:asciiTheme="minorHAnsi" w:hAnsiTheme="minorHAnsi" w:cstheme="minorHAnsi"/>
          <w:b/>
          <w:szCs w:val="24"/>
        </w:rPr>
      </w:pPr>
      <w:r w:rsidRPr="00CE160E">
        <w:rPr>
          <w:rFonts w:asciiTheme="minorHAnsi" w:hAnsiTheme="minorHAnsi" w:cstheme="minorHAnsi"/>
          <w:b/>
          <w:szCs w:val="24"/>
        </w:rPr>
        <w:t>Uwagi do realizacji</w:t>
      </w:r>
    </w:p>
    <w:p w:rsidR="00DA33A2" w:rsidRDefault="00B954E9">
      <w:pPr>
        <w:spacing w:after="120"/>
        <w:rPr>
          <w:rFonts w:asciiTheme="minorHAnsi" w:hAnsiTheme="minorHAnsi" w:cstheme="minorHAnsi"/>
          <w:szCs w:val="24"/>
        </w:rPr>
      </w:pPr>
      <w:r w:rsidRPr="00CE160E">
        <w:rPr>
          <w:rFonts w:asciiTheme="minorHAnsi" w:hAnsiTheme="minorHAnsi" w:cstheme="minorHAnsi"/>
          <w:szCs w:val="24"/>
        </w:rPr>
        <w:t>W tej części zajęć uczestnicy nadal korzys</w:t>
      </w:r>
      <w:r w:rsidR="00550EEF" w:rsidRPr="00CE160E">
        <w:rPr>
          <w:rFonts w:asciiTheme="minorHAnsi" w:hAnsiTheme="minorHAnsi" w:cstheme="minorHAnsi"/>
          <w:szCs w:val="24"/>
        </w:rPr>
        <w:t>ta</w:t>
      </w:r>
      <w:r w:rsidRPr="00CE160E">
        <w:rPr>
          <w:rFonts w:asciiTheme="minorHAnsi" w:hAnsiTheme="minorHAnsi" w:cstheme="minorHAnsi"/>
          <w:szCs w:val="24"/>
        </w:rPr>
        <w:t xml:space="preserve">ją z tabeli, którą wykorzystywali podczas modułu dot. procesowego wspomagania szkół. </w:t>
      </w:r>
      <w:r w:rsidR="00156107" w:rsidRPr="00CE160E">
        <w:rPr>
          <w:rFonts w:asciiTheme="minorHAnsi" w:hAnsiTheme="minorHAnsi" w:cstheme="minorHAnsi"/>
          <w:szCs w:val="24"/>
        </w:rPr>
        <w:t xml:space="preserve">Wprowadzanie zmiany to kluczowe zagadnienie </w:t>
      </w:r>
      <w:r w:rsidR="00156107" w:rsidRPr="00CE160E">
        <w:rPr>
          <w:rFonts w:asciiTheme="minorHAnsi" w:hAnsiTheme="minorHAnsi" w:cstheme="minorHAnsi"/>
          <w:szCs w:val="24"/>
        </w:rPr>
        <w:lastRenderedPageBreak/>
        <w:t xml:space="preserve">podczas wdrażana procesowego wspomagania szkoły nastawionego na kształtowanie kompetencji kluczowych. Jego znajomość i świadomość mechanizmów rządzących procesem zmiany jest niezbędna dla osób zarządzających szkołą – dla przywódców edukacyjnych. </w:t>
      </w:r>
    </w:p>
    <w:p w:rsidR="000E16B8" w:rsidRPr="00CE160E" w:rsidRDefault="000E16B8" w:rsidP="00CE160E">
      <w:pPr>
        <w:spacing w:after="120"/>
        <w:rPr>
          <w:rFonts w:asciiTheme="minorHAnsi" w:hAnsiTheme="minorHAnsi" w:cstheme="minorHAnsi"/>
          <w:szCs w:val="24"/>
        </w:rPr>
      </w:pPr>
      <w:r w:rsidRPr="00CE160E">
        <w:rPr>
          <w:rFonts w:asciiTheme="minorHAnsi" w:hAnsiTheme="minorHAnsi" w:cstheme="minorHAnsi"/>
          <w:szCs w:val="24"/>
        </w:rPr>
        <w:t xml:space="preserve">Powyższa </w:t>
      </w:r>
      <w:r w:rsidR="00156107" w:rsidRPr="00CE160E">
        <w:rPr>
          <w:rFonts w:asciiTheme="minorHAnsi" w:hAnsiTheme="minorHAnsi" w:cstheme="minorHAnsi"/>
          <w:szCs w:val="24"/>
        </w:rPr>
        <w:t xml:space="preserve">tematyka pojawiała się praktycznie we wszystkich szkoleniach związanych </w:t>
      </w:r>
      <w:r w:rsidR="00DA33A2">
        <w:rPr>
          <w:rFonts w:asciiTheme="minorHAnsi" w:hAnsiTheme="minorHAnsi" w:cstheme="minorHAnsi"/>
          <w:szCs w:val="24"/>
        </w:rPr>
        <w:br/>
      </w:r>
      <w:r w:rsidR="00156107" w:rsidRPr="00CE160E">
        <w:rPr>
          <w:rFonts w:asciiTheme="minorHAnsi" w:hAnsiTheme="minorHAnsi" w:cstheme="minorHAnsi"/>
          <w:szCs w:val="24"/>
        </w:rPr>
        <w:t>z nowym systemem. Uczestnicy szkolenia dysponować mogą zróżnicowanym poziomem wiedzy dot. wprowadzania zmiany oraz bardzo różnorodnymi doświadczeniami w tym zakresie. Rolą trenera prowadzącego szkolenie będzie zdiagnozowanie poziomu wiedzy, umiejętności i</w:t>
      </w:r>
      <w:r w:rsidR="00ED7AE9" w:rsidRPr="00CE160E">
        <w:rPr>
          <w:rFonts w:asciiTheme="minorHAnsi" w:hAnsiTheme="minorHAnsi" w:cstheme="minorHAnsi"/>
          <w:szCs w:val="24"/>
        </w:rPr>
        <w:t> </w:t>
      </w:r>
      <w:r w:rsidR="00156107" w:rsidRPr="00CE160E">
        <w:rPr>
          <w:rFonts w:asciiTheme="minorHAnsi" w:hAnsiTheme="minorHAnsi" w:cstheme="minorHAnsi"/>
          <w:szCs w:val="24"/>
        </w:rPr>
        <w:t xml:space="preserve">doświadczenia w obszarze wprowadzania zmiany i dostosowanie scenariusza </w:t>
      </w:r>
      <w:r w:rsidR="00BD5099" w:rsidRPr="00CE160E">
        <w:rPr>
          <w:rFonts w:asciiTheme="minorHAnsi" w:hAnsiTheme="minorHAnsi" w:cstheme="minorHAnsi"/>
          <w:szCs w:val="24"/>
        </w:rPr>
        <w:br/>
      </w:r>
      <w:r w:rsidR="00156107" w:rsidRPr="00CE160E">
        <w:rPr>
          <w:rFonts w:asciiTheme="minorHAnsi" w:hAnsiTheme="minorHAnsi" w:cstheme="minorHAnsi"/>
          <w:szCs w:val="24"/>
        </w:rPr>
        <w:t xml:space="preserve">do potencjału grupy. </w:t>
      </w:r>
    </w:p>
    <w:p w:rsidR="00156107" w:rsidRPr="00CE160E" w:rsidRDefault="001D2EF6" w:rsidP="00CE160E">
      <w:pPr>
        <w:spacing w:after="120"/>
        <w:rPr>
          <w:rFonts w:asciiTheme="minorHAnsi" w:hAnsiTheme="minorHAnsi" w:cstheme="minorHAnsi"/>
          <w:szCs w:val="24"/>
        </w:rPr>
      </w:pPr>
      <w:r w:rsidRPr="00CE160E">
        <w:rPr>
          <w:rFonts w:asciiTheme="minorHAnsi" w:hAnsiTheme="minorHAnsi" w:cstheme="minorHAnsi"/>
          <w:szCs w:val="24"/>
        </w:rPr>
        <w:t>Podczas szkolenia warto</w:t>
      </w:r>
      <w:r w:rsidR="00156107" w:rsidRPr="00CE160E">
        <w:rPr>
          <w:rFonts w:asciiTheme="minorHAnsi" w:hAnsiTheme="minorHAnsi" w:cstheme="minorHAnsi"/>
          <w:szCs w:val="24"/>
        </w:rPr>
        <w:t xml:space="preserve"> koncentrować się na dwóch poziomach – wiedzy i</w:t>
      </w:r>
      <w:r w:rsidR="00ED7AE9" w:rsidRPr="00CE160E">
        <w:rPr>
          <w:rFonts w:asciiTheme="minorHAnsi" w:hAnsiTheme="minorHAnsi" w:cstheme="minorHAnsi"/>
          <w:szCs w:val="24"/>
        </w:rPr>
        <w:t> </w:t>
      </w:r>
      <w:r w:rsidR="00156107" w:rsidRPr="00CE160E">
        <w:rPr>
          <w:rFonts w:asciiTheme="minorHAnsi" w:hAnsiTheme="minorHAnsi" w:cstheme="minorHAnsi"/>
          <w:szCs w:val="24"/>
        </w:rPr>
        <w:t xml:space="preserve">praktycznego zastosowania: </w:t>
      </w:r>
    </w:p>
    <w:p w:rsidR="00156107" w:rsidRPr="00CE160E" w:rsidRDefault="00DA33A2" w:rsidP="00CE160E">
      <w:pPr>
        <w:pStyle w:val="Akapitzlist"/>
        <w:numPr>
          <w:ilvl w:val="0"/>
          <w:numId w:val="10"/>
        </w:numPr>
        <w:spacing w:before="0" w:after="120"/>
        <w:rPr>
          <w:rFonts w:asciiTheme="minorHAnsi" w:hAnsiTheme="minorHAnsi" w:cstheme="minorHAnsi"/>
          <w:sz w:val="24"/>
          <w:szCs w:val="24"/>
          <w:lang w:val="pl-PL"/>
        </w:rPr>
      </w:pPr>
      <w:r>
        <w:rPr>
          <w:rFonts w:asciiTheme="minorHAnsi" w:hAnsiTheme="minorHAnsi" w:cstheme="minorHAnsi"/>
          <w:sz w:val="24"/>
          <w:szCs w:val="24"/>
          <w:lang w:val="pl-PL"/>
        </w:rPr>
        <w:t>J</w:t>
      </w:r>
      <w:r w:rsidR="00156107" w:rsidRPr="00CE160E">
        <w:rPr>
          <w:rFonts w:asciiTheme="minorHAnsi" w:hAnsiTheme="minorHAnsi" w:cstheme="minorHAnsi"/>
          <w:sz w:val="24"/>
          <w:szCs w:val="24"/>
          <w:lang w:val="pl-PL"/>
        </w:rPr>
        <w:t>aka jest moja (uczestnika) wiedza i doświadczenie w zakresie danego zagadnienia (treści szkolenia)</w:t>
      </w:r>
      <w:r>
        <w:rPr>
          <w:rFonts w:asciiTheme="minorHAnsi" w:hAnsiTheme="minorHAnsi" w:cstheme="minorHAnsi"/>
          <w:sz w:val="24"/>
          <w:szCs w:val="24"/>
          <w:lang w:val="pl-PL"/>
        </w:rPr>
        <w:t>.</w:t>
      </w:r>
    </w:p>
    <w:p w:rsidR="00DA0A29" w:rsidRPr="00CE160E" w:rsidRDefault="00DA33A2" w:rsidP="00CE160E">
      <w:pPr>
        <w:pStyle w:val="Akapitzlist"/>
        <w:numPr>
          <w:ilvl w:val="0"/>
          <w:numId w:val="10"/>
        </w:numPr>
        <w:spacing w:before="0" w:after="120"/>
        <w:ind w:left="714" w:hanging="357"/>
        <w:rPr>
          <w:rFonts w:asciiTheme="minorHAnsi" w:hAnsiTheme="minorHAnsi" w:cstheme="minorHAnsi"/>
          <w:b/>
          <w:sz w:val="24"/>
          <w:szCs w:val="24"/>
          <w:lang w:val="pl-PL"/>
        </w:rPr>
      </w:pPr>
      <w:r>
        <w:rPr>
          <w:rFonts w:asciiTheme="minorHAnsi" w:hAnsiTheme="minorHAnsi" w:cstheme="minorHAnsi"/>
          <w:sz w:val="24"/>
          <w:szCs w:val="24"/>
          <w:lang w:val="pl-PL"/>
        </w:rPr>
        <w:t>J</w:t>
      </w:r>
      <w:r w:rsidR="00156107" w:rsidRPr="00CE160E">
        <w:rPr>
          <w:rFonts w:asciiTheme="minorHAnsi" w:hAnsiTheme="minorHAnsi" w:cstheme="minorHAnsi"/>
          <w:sz w:val="24"/>
          <w:szCs w:val="24"/>
          <w:lang w:val="pl-PL"/>
        </w:rPr>
        <w:t>ak to się przełoży na działania podejmowane w szkole, którą kieruję.</w:t>
      </w:r>
      <w:r w:rsidR="00312246">
        <w:rPr>
          <w:rFonts w:asciiTheme="minorHAnsi" w:hAnsiTheme="minorHAnsi" w:cstheme="minorHAnsi"/>
          <w:sz w:val="24"/>
          <w:szCs w:val="24"/>
          <w:lang w:val="pl-PL"/>
        </w:rPr>
        <w:t xml:space="preserve"> </w:t>
      </w:r>
      <w:r w:rsidR="00312246">
        <w:rPr>
          <w:rFonts w:asciiTheme="minorHAnsi" w:hAnsiTheme="minorHAnsi" w:cstheme="minorHAnsi"/>
          <w:b/>
          <w:sz w:val="24"/>
          <w:szCs w:val="24"/>
          <w:lang w:val="pl-PL"/>
        </w:rPr>
        <w:t xml:space="preserve"> </w:t>
      </w:r>
    </w:p>
    <w:p w:rsidR="00ED7AE9" w:rsidRPr="00CE160E" w:rsidRDefault="00B954E9" w:rsidP="00CE160E">
      <w:pPr>
        <w:pStyle w:val="Nagwek2"/>
        <w:rPr>
          <w:b w:val="0"/>
        </w:rPr>
      </w:pPr>
      <w:r w:rsidRPr="00CE160E">
        <w:t>Proponowane ćwiczenia</w:t>
      </w:r>
      <w:r w:rsidR="00DA0A29" w:rsidRPr="00CE160E">
        <w:tab/>
      </w:r>
    </w:p>
    <w:p w:rsidR="006D5ABF" w:rsidRPr="00CE160E" w:rsidRDefault="00BD5099" w:rsidP="00CE160E">
      <w:pPr>
        <w:pStyle w:val="Nagwek3"/>
      </w:pPr>
      <w:r w:rsidRPr="00CE160E">
        <w:t>Ćwiczenie</w:t>
      </w:r>
      <w:r w:rsidR="00DA33A2" w:rsidRPr="00CE160E">
        <w:t xml:space="preserve"> 1. E</w:t>
      </w:r>
      <w:r w:rsidR="00FE6C44" w:rsidRPr="00CE160E">
        <w:t>tap planowania (</w:t>
      </w:r>
      <w:r w:rsidR="006D5ABF" w:rsidRPr="00CE160E">
        <w:t>model DICE</w:t>
      </w:r>
      <w:r w:rsidR="00FE6C44" w:rsidRPr="00CE160E">
        <w:t>)</w:t>
      </w:r>
    </w:p>
    <w:p w:rsidR="001D5820" w:rsidRPr="00CE160E" w:rsidRDefault="001D5820" w:rsidP="00CE160E">
      <w:pPr>
        <w:spacing w:after="120"/>
        <w:rPr>
          <w:rFonts w:asciiTheme="minorHAnsi" w:hAnsiTheme="minorHAnsi" w:cstheme="minorHAnsi"/>
          <w:szCs w:val="24"/>
        </w:rPr>
      </w:pPr>
      <w:r w:rsidRPr="00CE160E">
        <w:rPr>
          <w:rFonts w:asciiTheme="minorHAnsi" w:hAnsiTheme="minorHAnsi" w:cstheme="minorHAnsi"/>
          <w:szCs w:val="24"/>
        </w:rPr>
        <w:t>Uczestnik tworzy plan działań wykorzystując twarde czynniki wpływające na wprowadzanie zmiany określone w modelu DICE</w:t>
      </w:r>
      <w:r w:rsidR="00DA33A2">
        <w:rPr>
          <w:rFonts w:asciiTheme="minorHAnsi" w:hAnsiTheme="minorHAnsi" w:cstheme="minorHAnsi"/>
          <w:szCs w:val="24"/>
        </w:rPr>
        <w:t>.</w:t>
      </w:r>
    </w:p>
    <w:p w:rsidR="001D5820" w:rsidRPr="00CE160E" w:rsidRDefault="001D5820" w:rsidP="00CE160E">
      <w:pPr>
        <w:spacing w:after="120"/>
        <w:rPr>
          <w:rFonts w:asciiTheme="minorHAnsi" w:hAnsiTheme="minorHAnsi" w:cstheme="minorHAnsi"/>
          <w:szCs w:val="24"/>
        </w:rPr>
      </w:pPr>
      <w:r w:rsidRPr="00CE160E">
        <w:rPr>
          <w:rFonts w:asciiTheme="minorHAnsi" w:hAnsiTheme="minorHAnsi" w:cstheme="minorHAnsi"/>
          <w:szCs w:val="24"/>
        </w:rPr>
        <w:t xml:space="preserve">Trener dokonuje wprowadzenia: W zarządzaniu zmianą głównie kładzie się nacisk </w:t>
      </w:r>
      <w:r w:rsidR="00BD5099" w:rsidRPr="00CE160E">
        <w:rPr>
          <w:rFonts w:asciiTheme="minorHAnsi" w:hAnsiTheme="minorHAnsi" w:cstheme="minorHAnsi"/>
          <w:szCs w:val="24"/>
        </w:rPr>
        <w:br/>
      </w:r>
      <w:r w:rsidRPr="00CE160E">
        <w:rPr>
          <w:rFonts w:asciiTheme="minorHAnsi" w:hAnsiTheme="minorHAnsi" w:cstheme="minorHAnsi"/>
          <w:szCs w:val="24"/>
        </w:rPr>
        <w:t>na tzw. aspekty miękkie, czyli np. wizję zmiany, partycypacyjny model podejmowania decyzji, sprawną komunikację, motywację uczestników zmiany itd. Warto jednak mieć również świadomość tego, że przeprowadzając zmianę, dysponujemy również twardymi czynnikami. Opisuje je model DICE.</w:t>
      </w:r>
    </w:p>
    <w:p w:rsidR="001D5820" w:rsidRPr="00CE160E" w:rsidRDefault="001D5820" w:rsidP="00CE160E">
      <w:pPr>
        <w:spacing w:after="120"/>
        <w:rPr>
          <w:rFonts w:asciiTheme="minorHAnsi" w:hAnsiTheme="minorHAnsi" w:cstheme="minorHAnsi"/>
          <w:szCs w:val="24"/>
        </w:rPr>
      </w:pPr>
      <w:r w:rsidRPr="00CE160E">
        <w:rPr>
          <w:rFonts w:asciiTheme="minorHAnsi" w:hAnsiTheme="minorHAnsi" w:cstheme="minorHAnsi"/>
          <w:szCs w:val="24"/>
        </w:rPr>
        <w:t xml:space="preserve">Łączy uczestników w 4 grupy. Każda zajmuje się jednym elementem modelu DICE </w:t>
      </w:r>
      <w:r w:rsidR="00BD5099" w:rsidRPr="00CE160E">
        <w:rPr>
          <w:rFonts w:asciiTheme="minorHAnsi" w:hAnsiTheme="minorHAnsi" w:cstheme="minorHAnsi"/>
          <w:szCs w:val="24"/>
        </w:rPr>
        <w:br/>
      </w:r>
      <w:r w:rsidRPr="00CE160E">
        <w:rPr>
          <w:rFonts w:asciiTheme="minorHAnsi" w:hAnsiTheme="minorHAnsi" w:cstheme="minorHAnsi"/>
          <w:szCs w:val="24"/>
        </w:rPr>
        <w:t xml:space="preserve">w kontekście </w:t>
      </w:r>
      <w:proofErr w:type="spellStart"/>
      <w:r w:rsidRPr="00CE160E">
        <w:rPr>
          <w:rFonts w:asciiTheme="minorHAnsi" w:hAnsiTheme="minorHAnsi" w:cstheme="minorHAnsi"/>
          <w:szCs w:val="24"/>
        </w:rPr>
        <w:t>wprowadania</w:t>
      </w:r>
      <w:proofErr w:type="spellEnd"/>
      <w:r w:rsidRPr="00CE160E">
        <w:rPr>
          <w:rFonts w:asciiTheme="minorHAnsi" w:hAnsiTheme="minorHAnsi" w:cstheme="minorHAnsi"/>
          <w:szCs w:val="24"/>
        </w:rPr>
        <w:t xml:space="preserve"> zmiany w trakcie procesowego wspomagania szkoły. </w:t>
      </w:r>
    </w:p>
    <w:p w:rsidR="001D5820" w:rsidRPr="00CE160E" w:rsidRDefault="001D5820" w:rsidP="00CE160E">
      <w:pPr>
        <w:spacing w:after="120"/>
        <w:rPr>
          <w:rFonts w:asciiTheme="minorHAnsi" w:hAnsiTheme="minorHAnsi" w:cstheme="minorHAnsi"/>
          <w:szCs w:val="24"/>
        </w:rPr>
      </w:pPr>
      <w:r w:rsidRPr="00CE160E">
        <w:rPr>
          <w:rFonts w:asciiTheme="minorHAnsi" w:hAnsiTheme="minorHAnsi" w:cstheme="minorHAnsi"/>
          <w:szCs w:val="24"/>
        </w:rPr>
        <w:t>Następnie grupy prezentują swój czynnik.</w:t>
      </w:r>
    </w:p>
    <w:p w:rsidR="001D5820" w:rsidRPr="00CE160E" w:rsidRDefault="001D5820" w:rsidP="00CE160E">
      <w:pPr>
        <w:spacing w:after="120"/>
        <w:rPr>
          <w:rFonts w:asciiTheme="minorHAnsi" w:hAnsiTheme="minorHAnsi" w:cstheme="minorHAnsi"/>
          <w:szCs w:val="24"/>
        </w:rPr>
      </w:pPr>
      <w:r w:rsidRPr="00CE160E">
        <w:rPr>
          <w:rFonts w:asciiTheme="minorHAnsi" w:hAnsiTheme="minorHAnsi" w:cstheme="minorHAnsi"/>
          <w:szCs w:val="24"/>
        </w:rPr>
        <w:t xml:space="preserve">W podsumowaniu – dyskusja, na co warto zwrócić uwagę, aby skutecznie wprowadzać zmianę w szkole. </w:t>
      </w:r>
    </w:p>
    <w:p w:rsidR="006D5ABF" w:rsidRPr="00CE160E" w:rsidRDefault="006D5ABF" w:rsidP="00CE160E">
      <w:pPr>
        <w:spacing w:after="120"/>
        <w:rPr>
          <w:rFonts w:asciiTheme="minorHAnsi" w:hAnsiTheme="minorHAnsi" w:cstheme="minorHAnsi"/>
          <w:szCs w:val="24"/>
        </w:rPr>
      </w:pPr>
      <w:r w:rsidRPr="00CE160E">
        <w:rPr>
          <w:rFonts w:asciiTheme="minorHAnsi" w:hAnsiTheme="minorHAnsi" w:cstheme="minorHAnsi"/>
          <w:szCs w:val="24"/>
        </w:rPr>
        <w:t>MODEL DICE</w:t>
      </w:r>
    </w:p>
    <w:p w:rsidR="006D5ABF" w:rsidRPr="00CE160E" w:rsidRDefault="006D5ABF" w:rsidP="00CE160E">
      <w:pPr>
        <w:spacing w:after="120"/>
        <w:rPr>
          <w:rFonts w:asciiTheme="minorHAnsi" w:hAnsiTheme="minorHAnsi" w:cstheme="minorHAnsi"/>
          <w:szCs w:val="24"/>
        </w:rPr>
      </w:pPr>
      <w:r w:rsidRPr="00CE160E">
        <w:rPr>
          <w:rFonts w:asciiTheme="minorHAnsi" w:hAnsiTheme="minorHAnsi" w:cstheme="minorHAnsi"/>
          <w:b/>
          <w:szCs w:val="24"/>
        </w:rPr>
        <w:t>D</w:t>
      </w:r>
      <w:r w:rsidRPr="00CE160E">
        <w:rPr>
          <w:rFonts w:asciiTheme="minorHAnsi" w:hAnsiTheme="minorHAnsi" w:cstheme="minorHAnsi"/>
          <w:szCs w:val="24"/>
        </w:rPr>
        <w:t xml:space="preserve"> (</w:t>
      </w:r>
      <w:proofErr w:type="spellStart"/>
      <w:r w:rsidRPr="00CE160E">
        <w:rPr>
          <w:rFonts w:asciiTheme="minorHAnsi" w:hAnsiTheme="minorHAnsi" w:cstheme="minorHAnsi"/>
          <w:szCs w:val="24"/>
        </w:rPr>
        <w:t>duration</w:t>
      </w:r>
      <w:proofErr w:type="spellEnd"/>
      <w:r w:rsidRPr="00CE160E">
        <w:rPr>
          <w:rFonts w:asciiTheme="minorHAnsi" w:hAnsiTheme="minorHAnsi" w:cstheme="minorHAnsi"/>
          <w:szCs w:val="24"/>
        </w:rPr>
        <w:t xml:space="preserve">) czas trwania wprowadzania zmiany. Odnosi się do właściwego rozplanowania działań w czasie, a także do sukcesywnego całościowego przeglądu podjętych działań i ich efektów. W procesie wspomagania mówimy o bieżącym monitoringu lub ewaluacji formatywnej. To ważne, aby na bieżąco śledzić warunki powodzenia zaplanowanej zmiany, </w:t>
      </w:r>
      <w:r w:rsidR="00DA33A2">
        <w:rPr>
          <w:rFonts w:asciiTheme="minorHAnsi" w:hAnsiTheme="minorHAnsi" w:cstheme="minorHAnsi"/>
          <w:szCs w:val="24"/>
        </w:rPr>
        <w:br/>
      </w:r>
      <w:r w:rsidRPr="00CE160E">
        <w:rPr>
          <w:rFonts w:asciiTheme="minorHAnsi" w:hAnsiTheme="minorHAnsi" w:cstheme="minorHAnsi"/>
          <w:szCs w:val="24"/>
        </w:rPr>
        <w:t>a kiedy to zasadne – wprowadzić korekty do planu.</w:t>
      </w:r>
    </w:p>
    <w:p w:rsidR="006D5ABF" w:rsidRPr="00CE160E" w:rsidRDefault="006D5ABF" w:rsidP="00CE160E">
      <w:pPr>
        <w:spacing w:after="120"/>
        <w:rPr>
          <w:rFonts w:asciiTheme="minorHAnsi" w:hAnsiTheme="minorHAnsi" w:cstheme="minorHAnsi"/>
          <w:szCs w:val="24"/>
        </w:rPr>
      </w:pPr>
      <w:r w:rsidRPr="00CE160E">
        <w:rPr>
          <w:rFonts w:asciiTheme="minorHAnsi" w:hAnsiTheme="minorHAnsi" w:cstheme="minorHAnsi"/>
          <w:b/>
          <w:szCs w:val="24"/>
        </w:rPr>
        <w:lastRenderedPageBreak/>
        <w:t>I</w:t>
      </w:r>
      <w:r w:rsidRPr="00CE160E">
        <w:rPr>
          <w:rFonts w:asciiTheme="minorHAnsi" w:hAnsiTheme="minorHAnsi" w:cstheme="minorHAnsi"/>
          <w:szCs w:val="24"/>
        </w:rPr>
        <w:t xml:space="preserve"> (</w:t>
      </w:r>
      <w:proofErr w:type="spellStart"/>
      <w:r w:rsidRPr="00CE160E">
        <w:rPr>
          <w:rFonts w:asciiTheme="minorHAnsi" w:hAnsiTheme="minorHAnsi" w:cstheme="minorHAnsi"/>
          <w:szCs w:val="24"/>
        </w:rPr>
        <w:t>integrity</w:t>
      </w:r>
      <w:proofErr w:type="spellEnd"/>
      <w:r w:rsidRPr="00CE160E">
        <w:rPr>
          <w:rFonts w:asciiTheme="minorHAnsi" w:hAnsiTheme="minorHAnsi" w:cstheme="minorHAnsi"/>
          <w:szCs w:val="24"/>
        </w:rPr>
        <w:t xml:space="preserve">) adekwatność doboru członków zespołu, spójność deklaracji i działań. Czynnik ten mówi o znaczeniu jaki odgrywa czynnik ludzi w procesie wspomagania (wprowadzania zmiany). Czy osoby odpowiedzialne za wdrożenie zmiany mają w sobie gotowość i chęć do wprowadzania zmiany, czy może tylko deklarują, a faktycznie nie będą nic robić? Czy liderzy zmian cieszą się rzeczywistym szacunkiem i uznaniem otoczenia, czy może są liderami tylko </w:t>
      </w:r>
      <w:r w:rsidR="00DA33A2">
        <w:rPr>
          <w:rFonts w:asciiTheme="minorHAnsi" w:hAnsiTheme="minorHAnsi" w:cstheme="minorHAnsi"/>
          <w:szCs w:val="24"/>
        </w:rPr>
        <w:br/>
      </w:r>
      <w:r w:rsidRPr="00CE160E">
        <w:rPr>
          <w:rFonts w:asciiTheme="minorHAnsi" w:hAnsiTheme="minorHAnsi" w:cstheme="minorHAnsi"/>
          <w:szCs w:val="24"/>
        </w:rPr>
        <w:t xml:space="preserve">z nazwy? Czy mają wystarczającą wiedzę i umiejętności, żeby wprowadzić planowaną zmianę, czy może tylko tak twierdzą? Czy na jej wprowadzanie mają rzetelnie wygospodarowany czas, czy może biorą na siebie dodatkowy obowiązek mimo permanentnego braku czasu? Jeśli w każdym z przytoczonych pytań prawdziwa jest opcja pierwsza </w:t>
      </w:r>
      <w:r w:rsidR="00DA33A2">
        <w:rPr>
          <w:rFonts w:asciiTheme="minorHAnsi" w:hAnsiTheme="minorHAnsi" w:cstheme="minorHAnsi"/>
          <w:szCs w:val="24"/>
        </w:rPr>
        <w:t xml:space="preserve">– </w:t>
      </w:r>
      <w:r w:rsidRPr="00CE160E">
        <w:rPr>
          <w:rFonts w:asciiTheme="minorHAnsi" w:hAnsiTheme="minorHAnsi" w:cstheme="minorHAnsi"/>
          <w:szCs w:val="24"/>
        </w:rPr>
        <w:t xml:space="preserve">wówczas zmiana ma dużą szansę się wydarzyć. Im większy </w:t>
      </w:r>
      <w:r w:rsidR="00DA33A2">
        <w:rPr>
          <w:rFonts w:asciiTheme="minorHAnsi" w:hAnsiTheme="minorHAnsi" w:cstheme="minorHAnsi"/>
          <w:szCs w:val="24"/>
        </w:rPr>
        <w:t>„</w:t>
      </w:r>
      <w:r w:rsidRPr="00CE160E">
        <w:rPr>
          <w:rFonts w:asciiTheme="minorHAnsi" w:hAnsiTheme="minorHAnsi" w:cstheme="minorHAnsi"/>
          <w:szCs w:val="24"/>
        </w:rPr>
        <w:t>rozjazd</w:t>
      </w:r>
      <w:r w:rsidR="00DA33A2">
        <w:rPr>
          <w:rFonts w:asciiTheme="minorHAnsi" w:hAnsiTheme="minorHAnsi" w:cstheme="minorHAnsi"/>
          <w:szCs w:val="24"/>
        </w:rPr>
        <w:t>”</w:t>
      </w:r>
      <w:r w:rsidRPr="00CE160E">
        <w:rPr>
          <w:rFonts w:asciiTheme="minorHAnsi" w:hAnsiTheme="minorHAnsi" w:cstheme="minorHAnsi"/>
          <w:szCs w:val="24"/>
        </w:rPr>
        <w:t xml:space="preserve"> między tym, co deklarowane a tym, co faktycznie ma miejsce, tym mniejsze szanse na powodzenie.</w:t>
      </w:r>
    </w:p>
    <w:p w:rsidR="006D5ABF" w:rsidRPr="00CE160E" w:rsidRDefault="006D5ABF" w:rsidP="00CE160E">
      <w:pPr>
        <w:spacing w:after="120"/>
        <w:rPr>
          <w:rFonts w:asciiTheme="minorHAnsi" w:hAnsiTheme="minorHAnsi" w:cstheme="minorHAnsi"/>
          <w:szCs w:val="24"/>
        </w:rPr>
      </w:pPr>
      <w:r w:rsidRPr="00CE160E">
        <w:rPr>
          <w:rFonts w:asciiTheme="minorHAnsi" w:hAnsiTheme="minorHAnsi" w:cstheme="minorHAnsi"/>
          <w:b/>
          <w:szCs w:val="24"/>
        </w:rPr>
        <w:t>C</w:t>
      </w:r>
      <w:r w:rsidRPr="00CE160E">
        <w:rPr>
          <w:rFonts w:asciiTheme="minorHAnsi" w:hAnsiTheme="minorHAnsi" w:cstheme="minorHAnsi"/>
          <w:szCs w:val="24"/>
        </w:rPr>
        <w:t xml:space="preserve"> (</w:t>
      </w:r>
      <w:proofErr w:type="spellStart"/>
      <w:r w:rsidRPr="00CE160E">
        <w:rPr>
          <w:rFonts w:asciiTheme="minorHAnsi" w:hAnsiTheme="minorHAnsi" w:cstheme="minorHAnsi"/>
          <w:szCs w:val="24"/>
        </w:rPr>
        <w:t>commitment</w:t>
      </w:r>
      <w:proofErr w:type="spellEnd"/>
      <w:r w:rsidRPr="00CE160E">
        <w:rPr>
          <w:rFonts w:asciiTheme="minorHAnsi" w:hAnsiTheme="minorHAnsi" w:cstheme="minorHAnsi"/>
          <w:szCs w:val="24"/>
        </w:rPr>
        <w:t xml:space="preserve">) poziom zaangażowania wszystkich grup w szkole, zobowiązanie do działań. Istotne jest zaangażowanie zarówno osób decyzyjnych jak i pracowników „szeregowych” – </w:t>
      </w:r>
      <w:r w:rsidR="00DA33A2">
        <w:rPr>
          <w:rFonts w:asciiTheme="minorHAnsi" w:hAnsiTheme="minorHAnsi" w:cstheme="minorHAnsi"/>
          <w:szCs w:val="24"/>
        </w:rPr>
        <w:br/>
      </w:r>
      <w:r w:rsidRPr="00CE160E">
        <w:rPr>
          <w:rFonts w:asciiTheme="minorHAnsi" w:hAnsiTheme="minorHAnsi" w:cstheme="minorHAnsi"/>
          <w:szCs w:val="24"/>
        </w:rPr>
        <w:t xml:space="preserve">w przypadku szkół będą to nauczyciele, ale też pracownicy obsługi i administracji. Wszyscy powinni rozumieć czemu służy wprowadzana zmiana i jaki może być wkład każdego z nich we wdrażanie tej zmiany. Bardzo ważne jest regularne komunikowanie się lidera z zespołem, na czym polega zmiana i dlaczego jest ważna? </w:t>
      </w:r>
    </w:p>
    <w:p w:rsidR="006D5ABF" w:rsidRPr="00CE160E" w:rsidRDefault="006D5ABF" w:rsidP="00CE160E">
      <w:pPr>
        <w:spacing w:after="120"/>
        <w:rPr>
          <w:rFonts w:asciiTheme="minorHAnsi" w:hAnsiTheme="minorHAnsi" w:cstheme="minorHAnsi"/>
          <w:szCs w:val="24"/>
        </w:rPr>
      </w:pPr>
      <w:r w:rsidRPr="00CE160E">
        <w:rPr>
          <w:rFonts w:asciiTheme="minorHAnsi" w:hAnsiTheme="minorHAnsi" w:cstheme="minorHAnsi"/>
          <w:b/>
          <w:szCs w:val="24"/>
        </w:rPr>
        <w:t>E</w:t>
      </w:r>
      <w:r w:rsidRPr="00CE160E">
        <w:rPr>
          <w:rFonts w:asciiTheme="minorHAnsi" w:hAnsiTheme="minorHAnsi" w:cstheme="minorHAnsi"/>
          <w:szCs w:val="24"/>
        </w:rPr>
        <w:t xml:space="preserve"> (</w:t>
      </w:r>
      <w:proofErr w:type="spellStart"/>
      <w:r w:rsidRPr="00CE160E">
        <w:rPr>
          <w:rFonts w:asciiTheme="minorHAnsi" w:hAnsiTheme="minorHAnsi" w:cstheme="minorHAnsi"/>
          <w:szCs w:val="24"/>
        </w:rPr>
        <w:t>effort</w:t>
      </w:r>
      <w:proofErr w:type="spellEnd"/>
      <w:r w:rsidRPr="00CE160E">
        <w:rPr>
          <w:rFonts w:asciiTheme="minorHAnsi" w:hAnsiTheme="minorHAnsi" w:cstheme="minorHAnsi"/>
          <w:szCs w:val="24"/>
        </w:rPr>
        <w:t xml:space="preserve">) dodatkowy wysiłek osób zaangażowanych w zmianę, ilość pracy wymagana od nich, aby dany projekt przeprowadzić. Wskaźnik ten mówi o tym, że jeśli osoby zaangażowane w zmianę będą musiały w tygodniu poświęcić dodatkowo mniej niż 10% czasu pracy (a więc 4 godziny w tygodniu), zmiana ma dużą szansę się wydarzyć. Gdy zaś pracownicy muszą przeznaczyć więcej niż 20% czasu na dodatkowe działania </w:t>
      </w:r>
      <w:r w:rsidR="00BD5099" w:rsidRPr="00CE160E">
        <w:rPr>
          <w:rFonts w:asciiTheme="minorHAnsi" w:hAnsiTheme="minorHAnsi" w:cstheme="minorHAnsi"/>
          <w:szCs w:val="24"/>
        </w:rPr>
        <w:br/>
      </w:r>
      <w:r w:rsidRPr="00CE160E">
        <w:rPr>
          <w:rFonts w:asciiTheme="minorHAnsi" w:hAnsiTheme="minorHAnsi" w:cstheme="minorHAnsi"/>
          <w:szCs w:val="24"/>
        </w:rPr>
        <w:t xml:space="preserve">(1 dzień w tygodniu), pojawia się ryzyko porażki. Pracownicy raczej nie zaangażują się </w:t>
      </w:r>
      <w:r w:rsidR="00DA33A2">
        <w:rPr>
          <w:rFonts w:asciiTheme="minorHAnsi" w:hAnsiTheme="minorHAnsi" w:cstheme="minorHAnsi"/>
          <w:szCs w:val="24"/>
        </w:rPr>
        <w:br/>
      </w:r>
      <w:r w:rsidRPr="00CE160E">
        <w:rPr>
          <w:rFonts w:asciiTheme="minorHAnsi" w:hAnsiTheme="minorHAnsi" w:cstheme="minorHAnsi"/>
          <w:szCs w:val="24"/>
        </w:rPr>
        <w:t xml:space="preserve">w zmianę, gdy będą mieć poczucie, że ucierpią na tym ich codzienne obowiązki. Z tego samego powodu ryzykownym krokiem jest wdrażanie równolegle kilku zmian, które dotyczą tej samej grupy pracowników. Oznacza to, że nauczyciele powinni wprowadzać niewielkie zmiany, małymi krokami, np. raz w tygodniu, z jedną klasą zastosuję metodę pracy w małych grupach. Przygotowanie takiej lekcji nie powinno zająć więcej niż 2 godziny zegarowe. Warto też zmobilizować zespoły przedmiotowe, aby wspólnie opracowywali takie scenariusze lekcji i dzielili się swoimi doświadczeniami. </w:t>
      </w:r>
    </w:p>
    <w:p w:rsidR="006D5ABF" w:rsidRPr="00CE160E" w:rsidRDefault="00BD5099" w:rsidP="00CE160E">
      <w:pPr>
        <w:pStyle w:val="Nagwek3"/>
      </w:pPr>
      <w:r w:rsidRPr="00CE160E">
        <w:t>Ćwiczenie</w:t>
      </w:r>
      <w:r w:rsidR="00DA33A2" w:rsidRPr="00CE160E">
        <w:t xml:space="preserve"> 2. E</w:t>
      </w:r>
      <w:r w:rsidR="006D5ABF" w:rsidRPr="00CE160E">
        <w:t>tap realizacji – jak motywować ludzi do działania w procesie zmiany</w:t>
      </w:r>
    </w:p>
    <w:p w:rsidR="006D5ABF" w:rsidRPr="00CE160E" w:rsidRDefault="006D5ABF" w:rsidP="00CE160E">
      <w:pPr>
        <w:spacing w:after="120"/>
        <w:rPr>
          <w:rFonts w:asciiTheme="minorHAnsi" w:hAnsiTheme="minorHAnsi" w:cstheme="minorHAnsi"/>
          <w:szCs w:val="24"/>
        </w:rPr>
      </w:pPr>
      <w:r w:rsidRPr="00CE160E">
        <w:rPr>
          <w:rFonts w:asciiTheme="minorHAnsi" w:hAnsiTheme="minorHAnsi" w:cstheme="minorHAnsi"/>
          <w:szCs w:val="24"/>
        </w:rPr>
        <w:t xml:space="preserve">Trener rozpoczyna sesję od swobodnej rozmowy na temat wprowadzania zmiany. </w:t>
      </w:r>
      <w:r w:rsidR="00BD5099" w:rsidRPr="00CE160E">
        <w:rPr>
          <w:rFonts w:asciiTheme="minorHAnsi" w:hAnsiTheme="minorHAnsi" w:cstheme="minorHAnsi"/>
          <w:szCs w:val="24"/>
        </w:rPr>
        <w:br/>
      </w:r>
      <w:r w:rsidRPr="00CE160E">
        <w:rPr>
          <w:rFonts w:asciiTheme="minorHAnsi" w:hAnsiTheme="minorHAnsi" w:cstheme="minorHAnsi"/>
          <w:szCs w:val="24"/>
        </w:rPr>
        <w:t>W zależności od potrzeb grupy mniej lub bardziej dokładnie omawia takie zagadnienia jak: model Lewina – 3 kroki wprowadzania zmiany, czynniki związane z</w:t>
      </w:r>
      <w:r w:rsidR="005A564A" w:rsidRPr="00CE160E">
        <w:rPr>
          <w:rFonts w:asciiTheme="minorHAnsi" w:hAnsiTheme="minorHAnsi" w:cstheme="minorHAnsi"/>
          <w:szCs w:val="24"/>
        </w:rPr>
        <w:t> </w:t>
      </w:r>
      <w:r w:rsidRPr="00CE160E">
        <w:rPr>
          <w:rFonts w:asciiTheme="minorHAnsi" w:hAnsiTheme="minorHAnsi" w:cstheme="minorHAnsi"/>
          <w:szCs w:val="24"/>
        </w:rPr>
        <w:t xml:space="preserve">wprowadzaniem zmiany (poznawczy, emocjonalny, behawioralny), rola emocji we wprowadzaniu zmiany, cztery fazy przechodzenia przez zmianę (wyparcie, opór, próby, adaptacja), czynniki wspierające przechodzenie przez kolejne fazy zmiany, rola dyrektora. </w:t>
      </w:r>
    </w:p>
    <w:p w:rsidR="006D5ABF" w:rsidRPr="00CE160E" w:rsidRDefault="006D5ABF" w:rsidP="00CE160E">
      <w:pPr>
        <w:spacing w:after="120"/>
        <w:rPr>
          <w:rFonts w:asciiTheme="minorHAnsi" w:hAnsiTheme="minorHAnsi" w:cstheme="minorHAnsi"/>
          <w:szCs w:val="24"/>
        </w:rPr>
      </w:pPr>
      <w:r w:rsidRPr="00CE160E">
        <w:rPr>
          <w:rFonts w:asciiTheme="minorHAnsi" w:hAnsiTheme="minorHAnsi" w:cstheme="minorHAnsi"/>
          <w:szCs w:val="24"/>
        </w:rPr>
        <w:lastRenderedPageBreak/>
        <w:t xml:space="preserve">Następnie trener proponuje obejrzenie wystąpienia Dana </w:t>
      </w:r>
      <w:proofErr w:type="spellStart"/>
      <w:r w:rsidRPr="00CE160E">
        <w:rPr>
          <w:rFonts w:asciiTheme="minorHAnsi" w:hAnsiTheme="minorHAnsi" w:cstheme="minorHAnsi"/>
          <w:szCs w:val="24"/>
        </w:rPr>
        <w:t>Ariely</w:t>
      </w:r>
      <w:proofErr w:type="spellEnd"/>
      <w:r w:rsidRPr="00CE160E">
        <w:rPr>
          <w:rFonts w:asciiTheme="minorHAnsi" w:hAnsiTheme="minorHAnsi" w:cstheme="minorHAnsi"/>
          <w:szCs w:val="24"/>
        </w:rPr>
        <w:t xml:space="preserve"> „Co motywuje ludzi </w:t>
      </w:r>
      <w:r w:rsidR="00BD5099" w:rsidRPr="00CE160E">
        <w:rPr>
          <w:rFonts w:asciiTheme="minorHAnsi" w:hAnsiTheme="minorHAnsi" w:cstheme="minorHAnsi"/>
          <w:szCs w:val="24"/>
        </w:rPr>
        <w:br/>
      </w:r>
      <w:r w:rsidRPr="00CE160E">
        <w:rPr>
          <w:rFonts w:asciiTheme="minorHAnsi" w:hAnsiTheme="minorHAnsi" w:cstheme="minorHAnsi"/>
          <w:szCs w:val="24"/>
        </w:rPr>
        <w:t xml:space="preserve">do pracy?”. Prosi, aby uczestnicy </w:t>
      </w:r>
      <w:r w:rsidR="009124B0" w:rsidRPr="00CE160E">
        <w:rPr>
          <w:rFonts w:asciiTheme="minorHAnsi" w:hAnsiTheme="minorHAnsi" w:cstheme="minorHAnsi"/>
          <w:szCs w:val="24"/>
        </w:rPr>
        <w:t xml:space="preserve">podczas oglądania </w:t>
      </w:r>
      <w:r w:rsidRPr="00CE160E">
        <w:rPr>
          <w:rFonts w:asciiTheme="minorHAnsi" w:hAnsiTheme="minorHAnsi" w:cstheme="minorHAnsi"/>
          <w:szCs w:val="24"/>
        </w:rPr>
        <w:t xml:space="preserve">notowali odpowiedź na następujące pytania: </w:t>
      </w:r>
    </w:p>
    <w:p w:rsidR="006D5ABF" w:rsidRPr="00CE160E" w:rsidRDefault="006D5ABF" w:rsidP="00CE160E">
      <w:pPr>
        <w:numPr>
          <w:ilvl w:val="0"/>
          <w:numId w:val="52"/>
        </w:numPr>
        <w:spacing w:after="120"/>
        <w:ind w:left="714" w:hanging="357"/>
        <w:contextualSpacing/>
        <w:rPr>
          <w:rFonts w:asciiTheme="minorHAnsi" w:hAnsiTheme="minorHAnsi" w:cstheme="minorHAnsi"/>
          <w:szCs w:val="24"/>
        </w:rPr>
      </w:pPr>
      <w:r w:rsidRPr="00CE160E">
        <w:rPr>
          <w:rFonts w:asciiTheme="minorHAnsi" w:hAnsiTheme="minorHAnsi" w:cstheme="minorHAnsi"/>
          <w:szCs w:val="24"/>
        </w:rPr>
        <w:t>Czy ludzie pracują tylko dla pieniędzy?</w:t>
      </w:r>
    </w:p>
    <w:p w:rsidR="006D5ABF" w:rsidRPr="00CE160E" w:rsidRDefault="006D5ABF" w:rsidP="00CE160E">
      <w:pPr>
        <w:numPr>
          <w:ilvl w:val="0"/>
          <w:numId w:val="52"/>
        </w:numPr>
        <w:spacing w:after="120"/>
        <w:ind w:left="714" w:hanging="357"/>
        <w:contextualSpacing/>
        <w:rPr>
          <w:rFonts w:asciiTheme="minorHAnsi" w:hAnsiTheme="minorHAnsi" w:cstheme="minorHAnsi"/>
          <w:szCs w:val="24"/>
        </w:rPr>
      </w:pPr>
      <w:r w:rsidRPr="00CE160E">
        <w:rPr>
          <w:rFonts w:asciiTheme="minorHAnsi" w:hAnsiTheme="minorHAnsi" w:cstheme="minorHAnsi"/>
          <w:szCs w:val="24"/>
        </w:rPr>
        <w:t xml:space="preserve">Co sprawia, że wykonują ciężką prace, mimo, że nie otrzymują wynagrodzenia? </w:t>
      </w:r>
    </w:p>
    <w:p w:rsidR="006D5ABF" w:rsidRPr="00CE160E" w:rsidRDefault="006D5ABF" w:rsidP="00CE160E">
      <w:pPr>
        <w:numPr>
          <w:ilvl w:val="0"/>
          <w:numId w:val="52"/>
        </w:numPr>
        <w:spacing w:after="120"/>
        <w:ind w:left="714" w:hanging="357"/>
        <w:contextualSpacing/>
        <w:rPr>
          <w:rFonts w:asciiTheme="minorHAnsi" w:hAnsiTheme="minorHAnsi" w:cstheme="minorHAnsi"/>
          <w:szCs w:val="24"/>
        </w:rPr>
      </w:pPr>
      <w:r w:rsidRPr="00CE160E">
        <w:rPr>
          <w:rFonts w:asciiTheme="minorHAnsi" w:hAnsiTheme="minorHAnsi" w:cstheme="minorHAnsi"/>
          <w:szCs w:val="24"/>
        </w:rPr>
        <w:t xml:space="preserve">Czym jest „znaczenie” </w:t>
      </w:r>
      <w:proofErr w:type="spellStart"/>
      <w:r w:rsidRPr="00CE160E">
        <w:rPr>
          <w:rFonts w:asciiTheme="minorHAnsi" w:hAnsiTheme="minorHAnsi" w:cstheme="minorHAnsi"/>
          <w:szCs w:val="24"/>
        </w:rPr>
        <w:t>vs</w:t>
      </w:r>
      <w:proofErr w:type="spellEnd"/>
      <w:r w:rsidRPr="00CE160E">
        <w:rPr>
          <w:rFonts w:asciiTheme="minorHAnsi" w:hAnsiTheme="minorHAnsi" w:cstheme="minorHAnsi"/>
          <w:szCs w:val="24"/>
        </w:rPr>
        <w:t xml:space="preserve"> „Syzyf”</w:t>
      </w:r>
      <w:r w:rsidR="0089681F">
        <w:rPr>
          <w:rFonts w:asciiTheme="minorHAnsi" w:hAnsiTheme="minorHAnsi" w:cstheme="minorHAnsi"/>
          <w:szCs w:val="24"/>
        </w:rPr>
        <w:t>?</w:t>
      </w:r>
    </w:p>
    <w:p w:rsidR="006D5ABF" w:rsidRPr="00CE160E" w:rsidRDefault="006D5ABF" w:rsidP="00CE160E">
      <w:pPr>
        <w:numPr>
          <w:ilvl w:val="0"/>
          <w:numId w:val="52"/>
        </w:numPr>
        <w:spacing w:after="120"/>
        <w:ind w:left="714" w:hanging="357"/>
        <w:contextualSpacing/>
        <w:rPr>
          <w:rFonts w:asciiTheme="minorHAnsi" w:hAnsiTheme="minorHAnsi" w:cstheme="minorHAnsi"/>
          <w:szCs w:val="24"/>
        </w:rPr>
      </w:pPr>
      <w:r w:rsidRPr="00CE160E">
        <w:rPr>
          <w:rFonts w:asciiTheme="minorHAnsi" w:hAnsiTheme="minorHAnsi" w:cstheme="minorHAnsi"/>
          <w:szCs w:val="24"/>
        </w:rPr>
        <w:t>Co to jest efekt IKEA</w:t>
      </w:r>
      <w:r w:rsidR="0089681F">
        <w:rPr>
          <w:rFonts w:asciiTheme="minorHAnsi" w:hAnsiTheme="minorHAnsi" w:cstheme="minorHAnsi"/>
          <w:szCs w:val="24"/>
        </w:rPr>
        <w:t>?</w:t>
      </w:r>
      <w:r w:rsidRPr="00CE160E">
        <w:rPr>
          <w:rFonts w:asciiTheme="minorHAnsi" w:hAnsiTheme="minorHAnsi" w:cstheme="minorHAnsi"/>
          <w:szCs w:val="24"/>
        </w:rPr>
        <w:t xml:space="preserve"> </w:t>
      </w:r>
      <w:r w:rsidRPr="00CE160E">
        <w:rPr>
          <w:rFonts w:asciiTheme="minorHAnsi" w:hAnsiTheme="minorHAnsi" w:cstheme="minorHAnsi"/>
          <w:szCs w:val="24"/>
        </w:rPr>
        <w:sym w:font="Wingdings" w:char="F04A"/>
      </w:r>
      <w:r w:rsidRPr="00CE160E">
        <w:rPr>
          <w:rFonts w:asciiTheme="minorHAnsi" w:hAnsiTheme="minorHAnsi" w:cstheme="minorHAnsi"/>
          <w:szCs w:val="24"/>
        </w:rPr>
        <w:t xml:space="preserve"> </w:t>
      </w:r>
    </w:p>
    <w:p w:rsidR="006D5ABF" w:rsidRPr="00CE160E" w:rsidRDefault="006D5ABF" w:rsidP="00CE160E">
      <w:pPr>
        <w:numPr>
          <w:ilvl w:val="0"/>
          <w:numId w:val="52"/>
        </w:numPr>
        <w:spacing w:after="120"/>
        <w:rPr>
          <w:rFonts w:asciiTheme="minorHAnsi" w:hAnsiTheme="minorHAnsi" w:cstheme="minorHAnsi"/>
          <w:szCs w:val="24"/>
        </w:rPr>
      </w:pPr>
      <w:r w:rsidRPr="00CE160E">
        <w:rPr>
          <w:rFonts w:asciiTheme="minorHAnsi" w:hAnsiTheme="minorHAnsi" w:cstheme="minorHAnsi"/>
          <w:szCs w:val="24"/>
        </w:rPr>
        <w:t>W jaki sposób wysiłek pobudza motywację?</w:t>
      </w:r>
    </w:p>
    <w:p w:rsidR="006D5ABF" w:rsidRPr="00CE160E" w:rsidRDefault="006D5ABF" w:rsidP="00CE160E">
      <w:pPr>
        <w:spacing w:after="120"/>
        <w:rPr>
          <w:rFonts w:asciiTheme="minorHAnsi" w:hAnsiTheme="minorHAnsi" w:cstheme="minorHAnsi"/>
          <w:szCs w:val="24"/>
        </w:rPr>
      </w:pPr>
      <w:r w:rsidRPr="00CE160E">
        <w:rPr>
          <w:rFonts w:asciiTheme="minorHAnsi" w:hAnsiTheme="minorHAnsi" w:cstheme="minorHAnsi"/>
          <w:szCs w:val="24"/>
        </w:rPr>
        <w:t xml:space="preserve">Po obejrzeniu najpierw swobodna dyskusja w grupach. Następnie dyskusja na forum – odpowiedź na zadane pytania. Wnioski dla dyrektorów. Propozycje działań, które mogą podjąć dyrektorzy placówek oświatowych, aby motywować pracowników do wdrażania zmiany związanej z procesowym wspomaganiem. Tworzenie listy motywatorów. </w:t>
      </w:r>
    </w:p>
    <w:p w:rsidR="006D5ABF" w:rsidRPr="00CE160E" w:rsidRDefault="00FE6C44" w:rsidP="00CE160E">
      <w:pPr>
        <w:spacing w:after="120"/>
        <w:rPr>
          <w:rFonts w:asciiTheme="minorHAnsi" w:hAnsiTheme="minorHAnsi" w:cstheme="minorHAnsi"/>
          <w:szCs w:val="24"/>
        </w:rPr>
      </w:pPr>
      <w:r w:rsidRPr="00CE160E">
        <w:rPr>
          <w:rFonts w:asciiTheme="minorHAnsi" w:hAnsiTheme="minorHAnsi" w:cstheme="minorHAnsi"/>
          <w:szCs w:val="24"/>
        </w:rPr>
        <w:t xml:space="preserve">UWAGA: </w:t>
      </w:r>
      <w:r w:rsidR="006D5ABF" w:rsidRPr="00CE160E">
        <w:rPr>
          <w:rFonts w:asciiTheme="minorHAnsi" w:hAnsiTheme="minorHAnsi" w:cstheme="minorHAnsi"/>
          <w:szCs w:val="24"/>
        </w:rPr>
        <w:t>ważne jest, aby dyrektorzy w pełni uświadomili sobie, że etap realizacji procesowego wspomagania, to etap kluczowy dla osiągnięcia określonych celów. Jest to etap żmudny, w którym zgodnie z etapami pracy projektowej, będzie spadać zaangażowanie uczestników, będą przeżywać momenty zniechęcenia</w:t>
      </w:r>
      <w:r w:rsidR="0089681F">
        <w:rPr>
          <w:rFonts w:asciiTheme="minorHAnsi" w:hAnsiTheme="minorHAnsi" w:cstheme="minorHAnsi"/>
          <w:szCs w:val="24"/>
        </w:rPr>
        <w:t xml:space="preserve"> </w:t>
      </w:r>
      <w:r w:rsidR="006D5ABF" w:rsidRPr="00CE160E">
        <w:rPr>
          <w:rFonts w:asciiTheme="minorHAnsi" w:hAnsiTheme="minorHAnsi" w:cstheme="minorHAnsi"/>
          <w:szCs w:val="24"/>
        </w:rPr>
        <w:t xml:space="preserve">itp. Rolą dyrektora jest, aby podejmować takie działania motywujące, które będą wspierać zapał do wprowadzania zmian i podsycać motywację. Ważne jest: poinformowanie wszystkich grup </w:t>
      </w:r>
      <w:proofErr w:type="spellStart"/>
      <w:r w:rsidR="006D5ABF" w:rsidRPr="00CE160E">
        <w:rPr>
          <w:rFonts w:asciiTheme="minorHAnsi" w:hAnsiTheme="minorHAnsi" w:cstheme="minorHAnsi"/>
          <w:szCs w:val="24"/>
        </w:rPr>
        <w:t>interesariuszy</w:t>
      </w:r>
      <w:proofErr w:type="spellEnd"/>
      <w:r w:rsidR="006D5ABF" w:rsidRPr="00CE160E">
        <w:rPr>
          <w:rFonts w:asciiTheme="minorHAnsi" w:hAnsiTheme="minorHAnsi" w:cstheme="minorHAnsi"/>
          <w:szCs w:val="24"/>
        </w:rPr>
        <w:t xml:space="preserve"> </w:t>
      </w:r>
      <w:r w:rsidR="0089681F">
        <w:rPr>
          <w:rFonts w:asciiTheme="minorHAnsi" w:hAnsiTheme="minorHAnsi" w:cstheme="minorHAnsi"/>
          <w:szCs w:val="24"/>
        </w:rPr>
        <w:br/>
      </w:r>
      <w:r w:rsidR="006D5ABF" w:rsidRPr="00CE160E">
        <w:rPr>
          <w:rFonts w:asciiTheme="minorHAnsi" w:hAnsiTheme="minorHAnsi" w:cstheme="minorHAnsi"/>
          <w:szCs w:val="24"/>
        </w:rPr>
        <w:t>o wprowadzanej zmianie (uczniowie, rodzice, obsługa</w:t>
      </w:r>
      <w:r w:rsidR="0089681F">
        <w:rPr>
          <w:rFonts w:asciiTheme="minorHAnsi" w:hAnsiTheme="minorHAnsi" w:cstheme="minorHAnsi"/>
          <w:szCs w:val="24"/>
        </w:rPr>
        <w:t xml:space="preserve"> – </w:t>
      </w:r>
      <w:r w:rsidR="006D5ABF" w:rsidRPr="00CE160E">
        <w:rPr>
          <w:rFonts w:asciiTheme="minorHAnsi" w:hAnsiTheme="minorHAnsi" w:cstheme="minorHAnsi"/>
          <w:szCs w:val="24"/>
        </w:rPr>
        <w:t>administracja, nauczyciele, środowisko lokalne itd.), zaplanowanie systematycznych spotkań, podczas których omawiane będą konkretne działania podejmowanie przez nauczycieli, tworzyć zachęty wizualne – plakaty umieszczone na terenie szkoły, w</w:t>
      </w:r>
      <w:r w:rsidR="005A564A" w:rsidRPr="00CE160E">
        <w:rPr>
          <w:rFonts w:asciiTheme="minorHAnsi" w:hAnsiTheme="minorHAnsi" w:cstheme="minorHAnsi"/>
          <w:szCs w:val="24"/>
        </w:rPr>
        <w:t> </w:t>
      </w:r>
      <w:r w:rsidR="006D5ABF" w:rsidRPr="00CE160E">
        <w:rPr>
          <w:rFonts w:asciiTheme="minorHAnsi" w:hAnsiTheme="minorHAnsi" w:cstheme="minorHAnsi"/>
          <w:szCs w:val="24"/>
        </w:rPr>
        <w:t xml:space="preserve">pokoju nauczycielskim, na korytarzach, wydrukowanie planu działań (wykres Gantta) dla wszystkich, wydrukowanie specjalnych notesików z planem i motywującymi cytatami dla każdego nauczyciela. </w:t>
      </w:r>
    </w:p>
    <w:p w:rsidR="006D5ABF" w:rsidRPr="00CE160E" w:rsidRDefault="006D5ABF" w:rsidP="00CE160E">
      <w:pPr>
        <w:spacing w:after="120"/>
        <w:rPr>
          <w:rFonts w:asciiTheme="minorHAnsi" w:hAnsiTheme="minorHAnsi" w:cstheme="minorHAnsi"/>
          <w:szCs w:val="24"/>
        </w:rPr>
      </w:pPr>
      <w:r w:rsidRPr="00CE160E">
        <w:rPr>
          <w:rFonts w:asciiTheme="minorHAnsi" w:hAnsiTheme="minorHAnsi" w:cstheme="minorHAnsi"/>
          <w:szCs w:val="24"/>
        </w:rPr>
        <w:t xml:space="preserve">Można zachęcić dyrektorów do wprowadzenia systemu nagrywania przez nauczycieli fragmentów lekcji (lub innych działań podejmowanych w szkole), podczas których realizują przyjęte sposoby pracy z uczniami. Można wykorzystać film </w:t>
      </w:r>
      <w:hyperlink r:id="rId70" w:history="1">
        <w:r w:rsidRPr="00CE160E">
          <w:rPr>
            <w:rStyle w:val="Hipercze"/>
            <w:rFonts w:asciiTheme="minorHAnsi" w:hAnsiTheme="minorHAnsi" w:cstheme="minorHAnsi"/>
            <w:i/>
          </w:rPr>
          <w:t>Nauczyciele zasługują na informację zwrotną</w:t>
        </w:r>
      </w:hyperlink>
      <w:r w:rsidRPr="00CE160E">
        <w:rPr>
          <w:rFonts w:asciiTheme="minorHAnsi" w:hAnsiTheme="minorHAnsi" w:cstheme="minorHAnsi"/>
          <w:szCs w:val="24"/>
        </w:rPr>
        <w:t>. Wybrane fragmenty nagranych lekcji nauczyciele mogą prezentować sobie wzajemnie podczas spotkań, np. zespołów przed</w:t>
      </w:r>
      <w:r w:rsidR="00D81DF4" w:rsidRPr="00CE160E">
        <w:rPr>
          <w:rFonts w:asciiTheme="minorHAnsi" w:hAnsiTheme="minorHAnsi" w:cstheme="minorHAnsi"/>
          <w:szCs w:val="24"/>
        </w:rPr>
        <w:t>m</w:t>
      </w:r>
      <w:r w:rsidRPr="00CE160E">
        <w:rPr>
          <w:rFonts w:asciiTheme="minorHAnsi" w:hAnsiTheme="minorHAnsi" w:cstheme="minorHAnsi"/>
          <w:szCs w:val="24"/>
        </w:rPr>
        <w:t>iotowych.</w:t>
      </w:r>
    </w:p>
    <w:p w:rsidR="006D5ABF" w:rsidRPr="00CE160E" w:rsidRDefault="006D5ABF" w:rsidP="00CE160E">
      <w:pPr>
        <w:spacing w:after="120"/>
        <w:rPr>
          <w:rFonts w:asciiTheme="minorHAnsi" w:hAnsiTheme="minorHAnsi" w:cstheme="minorHAnsi"/>
          <w:szCs w:val="24"/>
        </w:rPr>
      </w:pPr>
      <w:r w:rsidRPr="00CE160E">
        <w:rPr>
          <w:rFonts w:asciiTheme="minorHAnsi" w:hAnsiTheme="minorHAnsi" w:cstheme="minorHAnsi"/>
          <w:szCs w:val="24"/>
        </w:rPr>
        <w:t>Trener stwierdza, że bez względu na to, jakie zaplanujemy</w:t>
      </w:r>
      <w:r w:rsidR="00CB42A4" w:rsidRPr="00CE160E">
        <w:rPr>
          <w:rFonts w:asciiTheme="minorHAnsi" w:hAnsiTheme="minorHAnsi" w:cstheme="minorHAnsi"/>
          <w:szCs w:val="24"/>
        </w:rPr>
        <w:t xml:space="preserve"> do wprowadzenia działania</w:t>
      </w:r>
      <w:r w:rsidR="00312246">
        <w:rPr>
          <w:rFonts w:asciiTheme="minorHAnsi" w:hAnsiTheme="minorHAnsi" w:cstheme="minorHAnsi"/>
          <w:szCs w:val="24"/>
        </w:rPr>
        <w:t xml:space="preserve"> </w:t>
      </w:r>
      <w:proofErr w:type="spellStart"/>
      <w:r w:rsidRPr="00CE160E">
        <w:rPr>
          <w:rFonts w:asciiTheme="minorHAnsi" w:hAnsiTheme="minorHAnsi" w:cstheme="minorHAnsi"/>
          <w:szCs w:val="24"/>
        </w:rPr>
        <w:t>działania</w:t>
      </w:r>
      <w:proofErr w:type="spellEnd"/>
      <w:r w:rsidRPr="00CE160E">
        <w:rPr>
          <w:rFonts w:asciiTheme="minorHAnsi" w:hAnsiTheme="minorHAnsi" w:cstheme="minorHAnsi"/>
          <w:szCs w:val="24"/>
        </w:rPr>
        <w:t xml:space="preserve"> motywujące osoby w naszej szkole nie unikniemy trudnych sytuacji. Prosi uczestników, aby zastanowili się, Jakich trudnych sytuacji możesz doświadczyć jako dyrektor, w związku z procesowym wspomaganiem? Prosi, aby każdy pomyślał o</w:t>
      </w:r>
      <w:r w:rsidR="005A564A" w:rsidRPr="00CE160E">
        <w:rPr>
          <w:rFonts w:asciiTheme="minorHAnsi" w:hAnsiTheme="minorHAnsi" w:cstheme="minorHAnsi"/>
          <w:szCs w:val="24"/>
        </w:rPr>
        <w:t> </w:t>
      </w:r>
      <w:r w:rsidRPr="00CE160E">
        <w:rPr>
          <w:rFonts w:asciiTheme="minorHAnsi" w:hAnsiTheme="minorHAnsi" w:cstheme="minorHAnsi"/>
          <w:szCs w:val="24"/>
        </w:rPr>
        <w:t xml:space="preserve">swojej radzie pedagogicznej i innych osoba związanych ze szkołą i zapisał sobie na kartce takie możliwe sytuacje. (Wykorzystamy je za chwilę przy rozmowach </w:t>
      </w:r>
      <w:proofErr w:type="spellStart"/>
      <w:r w:rsidRPr="00CE160E">
        <w:rPr>
          <w:rFonts w:asciiTheme="minorHAnsi" w:hAnsiTheme="minorHAnsi" w:cstheme="minorHAnsi"/>
          <w:szCs w:val="24"/>
        </w:rPr>
        <w:t>coachingowych</w:t>
      </w:r>
      <w:proofErr w:type="spellEnd"/>
      <w:r w:rsidRPr="00CE160E">
        <w:rPr>
          <w:rFonts w:asciiTheme="minorHAnsi" w:hAnsiTheme="minorHAnsi" w:cstheme="minorHAnsi"/>
          <w:szCs w:val="24"/>
        </w:rPr>
        <w:t xml:space="preserve"> w parach). </w:t>
      </w:r>
    </w:p>
    <w:p w:rsidR="006D5ABF" w:rsidRPr="00CE160E" w:rsidRDefault="006D5ABF" w:rsidP="00CE160E">
      <w:pPr>
        <w:spacing w:after="120"/>
        <w:rPr>
          <w:rFonts w:asciiTheme="minorHAnsi" w:hAnsiTheme="minorHAnsi" w:cstheme="minorHAnsi"/>
          <w:szCs w:val="24"/>
        </w:rPr>
      </w:pPr>
      <w:r w:rsidRPr="00CE160E">
        <w:rPr>
          <w:rFonts w:asciiTheme="minorHAnsi" w:hAnsiTheme="minorHAnsi" w:cstheme="minorHAnsi"/>
          <w:szCs w:val="24"/>
        </w:rPr>
        <w:t xml:space="preserve">Następnie trener przypomina teorię motywacji Daniela Pinka: motywacja 3.0 – cel, mistrzostwo, autonomia. Wskazuje, że wspólne określenie celu procesowego wsparcia </w:t>
      </w:r>
      <w:r w:rsidR="0089681F">
        <w:rPr>
          <w:rFonts w:asciiTheme="minorHAnsi" w:hAnsiTheme="minorHAnsi" w:cstheme="minorHAnsi"/>
          <w:szCs w:val="24"/>
        </w:rPr>
        <w:br/>
      </w:r>
      <w:r w:rsidRPr="00CE160E">
        <w:rPr>
          <w:rFonts w:asciiTheme="minorHAnsi" w:hAnsiTheme="minorHAnsi" w:cstheme="minorHAnsi"/>
          <w:szCs w:val="24"/>
        </w:rPr>
        <w:lastRenderedPageBreak/>
        <w:t xml:space="preserve">i wpisanie go w kształtowanie kompetencji kluczowych stanowi czynnik odwołujący się do celów wyższych istnienia szkoły (przygotowanie ucznia do dobrego radzenia sobie w życiu), </w:t>
      </w:r>
      <w:r w:rsidR="0089681F">
        <w:rPr>
          <w:rFonts w:asciiTheme="minorHAnsi" w:hAnsiTheme="minorHAnsi" w:cstheme="minorHAnsi"/>
          <w:szCs w:val="24"/>
        </w:rPr>
        <w:br/>
      </w:r>
      <w:r w:rsidRPr="00CE160E">
        <w:rPr>
          <w:rFonts w:asciiTheme="minorHAnsi" w:hAnsiTheme="minorHAnsi" w:cstheme="minorHAnsi"/>
          <w:szCs w:val="24"/>
        </w:rPr>
        <w:t xml:space="preserve">a procesowe wspomaganie powinno dawać autonomię nauczycielom w osiąganiu wyznaczonego celu. </w:t>
      </w:r>
    </w:p>
    <w:p w:rsidR="006D5ABF" w:rsidRPr="00CE160E" w:rsidRDefault="006D5ABF" w:rsidP="00CE160E">
      <w:pPr>
        <w:spacing w:after="120"/>
        <w:rPr>
          <w:rFonts w:asciiTheme="minorHAnsi" w:hAnsiTheme="minorHAnsi" w:cstheme="minorHAnsi"/>
          <w:szCs w:val="24"/>
        </w:rPr>
      </w:pPr>
      <w:r w:rsidRPr="00CE160E">
        <w:rPr>
          <w:rFonts w:asciiTheme="minorHAnsi" w:hAnsiTheme="minorHAnsi" w:cstheme="minorHAnsi"/>
          <w:szCs w:val="24"/>
        </w:rPr>
        <w:t xml:space="preserve">Trener wyjaśnia, że sposobem na dawanie autonomii i dążenie do mistrzostwa w tym, co robimy jest stosowanie </w:t>
      </w:r>
      <w:proofErr w:type="spellStart"/>
      <w:r w:rsidRPr="00CE160E">
        <w:rPr>
          <w:rFonts w:asciiTheme="minorHAnsi" w:hAnsiTheme="minorHAnsi" w:cstheme="minorHAnsi"/>
          <w:szCs w:val="24"/>
        </w:rPr>
        <w:t>coachingu</w:t>
      </w:r>
      <w:proofErr w:type="spellEnd"/>
      <w:r w:rsidRPr="00CE160E">
        <w:rPr>
          <w:rFonts w:asciiTheme="minorHAnsi" w:hAnsiTheme="minorHAnsi" w:cstheme="minorHAnsi"/>
          <w:szCs w:val="24"/>
        </w:rPr>
        <w:t xml:space="preserve"> w procesie realizowania zadań. Trener krótko omawia zasady </w:t>
      </w:r>
      <w:proofErr w:type="spellStart"/>
      <w:r w:rsidRPr="00CE160E">
        <w:rPr>
          <w:rFonts w:asciiTheme="minorHAnsi" w:hAnsiTheme="minorHAnsi" w:cstheme="minorHAnsi"/>
          <w:szCs w:val="24"/>
        </w:rPr>
        <w:t>coachingu</w:t>
      </w:r>
      <w:proofErr w:type="spellEnd"/>
      <w:r w:rsidRPr="00CE160E">
        <w:rPr>
          <w:rFonts w:asciiTheme="minorHAnsi" w:hAnsiTheme="minorHAnsi" w:cstheme="minorHAnsi"/>
          <w:szCs w:val="24"/>
        </w:rPr>
        <w:t xml:space="preserve"> i prezentuje model GROW oraz GOLD. </w:t>
      </w:r>
    </w:p>
    <w:p w:rsidR="006D5ABF" w:rsidRPr="00CE160E" w:rsidRDefault="006D5ABF" w:rsidP="00CE160E">
      <w:pPr>
        <w:tabs>
          <w:tab w:val="num" w:pos="720"/>
        </w:tabs>
        <w:spacing w:after="120"/>
        <w:rPr>
          <w:rFonts w:asciiTheme="minorHAnsi" w:hAnsiTheme="minorHAnsi" w:cstheme="minorHAnsi"/>
          <w:szCs w:val="24"/>
        </w:rPr>
      </w:pPr>
      <w:r w:rsidRPr="00CE160E">
        <w:rPr>
          <w:rFonts w:asciiTheme="minorHAnsi" w:hAnsiTheme="minorHAnsi" w:cstheme="minorHAnsi"/>
          <w:szCs w:val="24"/>
        </w:rPr>
        <w:t xml:space="preserve">Następnie proponuje ćwiczenie w parach. Każda osoba z pary raz jest „klientem” i raz </w:t>
      </w:r>
      <w:proofErr w:type="spellStart"/>
      <w:r w:rsidRPr="00CE160E">
        <w:rPr>
          <w:rFonts w:asciiTheme="minorHAnsi" w:hAnsiTheme="minorHAnsi" w:cstheme="minorHAnsi"/>
          <w:szCs w:val="24"/>
        </w:rPr>
        <w:t>coachem</w:t>
      </w:r>
      <w:proofErr w:type="spellEnd"/>
      <w:r w:rsidRPr="00CE160E">
        <w:rPr>
          <w:rFonts w:asciiTheme="minorHAnsi" w:hAnsiTheme="minorHAnsi" w:cstheme="minorHAnsi"/>
          <w:szCs w:val="24"/>
        </w:rPr>
        <w:t xml:space="preserve">. Jako klient: wybierz jedną sytuację, którą chcesz omówić. Jako </w:t>
      </w:r>
      <w:proofErr w:type="spellStart"/>
      <w:r w:rsidRPr="00CE160E">
        <w:rPr>
          <w:rFonts w:asciiTheme="minorHAnsi" w:hAnsiTheme="minorHAnsi" w:cstheme="minorHAnsi"/>
          <w:szCs w:val="24"/>
        </w:rPr>
        <w:t>coach</w:t>
      </w:r>
      <w:proofErr w:type="spellEnd"/>
      <w:r w:rsidRPr="00CE160E">
        <w:rPr>
          <w:rFonts w:asciiTheme="minorHAnsi" w:hAnsiTheme="minorHAnsi" w:cstheme="minorHAnsi"/>
          <w:szCs w:val="24"/>
        </w:rPr>
        <w:t>:</w:t>
      </w:r>
      <w:r w:rsidR="00312246">
        <w:rPr>
          <w:rFonts w:asciiTheme="minorHAnsi" w:hAnsiTheme="minorHAnsi" w:cstheme="minorHAnsi"/>
          <w:szCs w:val="24"/>
        </w:rPr>
        <w:t xml:space="preserve"> </w:t>
      </w:r>
      <w:r w:rsidRPr="00CE160E">
        <w:rPr>
          <w:rFonts w:asciiTheme="minorHAnsi" w:hAnsiTheme="minorHAnsi" w:cstheme="minorHAnsi"/>
          <w:szCs w:val="24"/>
        </w:rPr>
        <w:t xml:space="preserve">przeprowadź „klienta” stosując </w:t>
      </w:r>
      <w:r w:rsidR="00BD5099" w:rsidRPr="00CE160E">
        <w:rPr>
          <w:rFonts w:asciiTheme="minorHAnsi" w:hAnsiTheme="minorHAnsi" w:cstheme="minorHAnsi"/>
          <w:szCs w:val="24"/>
        </w:rPr>
        <w:t xml:space="preserve">jedną z technik (GROW lub GOLD). </w:t>
      </w:r>
      <w:r w:rsidRPr="00CE160E">
        <w:rPr>
          <w:rFonts w:asciiTheme="minorHAnsi" w:hAnsiTheme="minorHAnsi" w:cstheme="minorHAnsi"/>
          <w:szCs w:val="24"/>
        </w:rPr>
        <w:t>Potem zmiana</w:t>
      </w:r>
      <w:r w:rsidR="00BD5099" w:rsidRPr="00CE160E">
        <w:rPr>
          <w:rFonts w:asciiTheme="minorHAnsi" w:hAnsiTheme="minorHAnsi" w:cstheme="minorHAnsi"/>
          <w:szCs w:val="24"/>
        </w:rPr>
        <w:t>.</w:t>
      </w:r>
      <w:r w:rsidR="0089681F">
        <w:rPr>
          <w:rFonts w:asciiTheme="minorHAnsi" w:hAnsiTheme="minorHAnsi" w:cstheme="minorHAnsi"/>
          <w:szCs w:val="24"/>
        </w:rPr>
        <w:t xml:space="preserve"> </w:t>
      </w:r>
      <w:r w:rsidR="00BD5099" w:rsidRPr="00CE160E">
        <w:rPr>
          <w:rFonts w:asciiTheme="minorHAnsi" w:hAnsiTheme="minorHAnsi" w:cstheme="minorHAnsi"/>
          <w:szCs w:val="24"/>
        </w:rPr>
        <w:t>15 min</w:t>
      </w:r>
      <w:r w:rsidR="0089681F">
        <w:rPr>
          <w:rFonts w:asciiTheme="minorHAnsi" w:hAnsiTheme="minorHAnsi" w:cstheme="minorHAnsi"/>
          <w:szCs w:val="24"/>
        </w:rPr>
        <w:t>ut</w:t>
      </w:r>
      <w:r w:rsidR="00BD5099" w:rsidRPr="00CE160E">
        <w:rPr>
          <w:rFonts w:asciiTheme="minorHAnsi" w:hAnsiTheme="minorHAnsi" w:cstheme="minorHAnsi"/>
          <w:szCs w:val="24"/>
        </w:rPr>
        <w:t xml:space="preserve"> n</w:t>
      </w:r>
      <w:r w:rsidRPr="00CE160E">
        <w:rPr>
          <w:rFonts w:asciiTheme="minorHAnsi" w:hAnsiTheme="minorHAnsi" w:cstheme="minorHAnsi"/>
          <w:szCs w:val="24"/>
        </w:rPr>
        <w:t>a osobę</w:t>
      </w:r>
      <w:r w:rsidR="00BD5099" w:rsidRPr="00CE160E">
        <w:rPr>
          <w:rFonts w:asciiTheme="minorHAnsi" w:hAnsiTheme="minorHAnsi" w:cstheme="minorHAnsi"/>
          <w:szCs w:val="24"/>
        </w:rPr>
        <w:t>.</w:t>
      </w:r>
      <w:r w:rsidRPr="00CE160E">
        <w:rPr>
          <w:rFonts w:asciiTheme="minorHAnsi" w:hAnsiTheme="minorHAnsi" w:cstheme="minorHAnsi"/>
          <w:szCs w:val="24"/>
        </w:rPr>
        <w:t xml:space="preserve"> </w:t>
      </w:r>
    </w:p>
    <w:p w:rsidR="005A564A" w:rsidRPr="00CE160E" w:rsidRDefault="006D5ABF" w:rsidP="00CE160E">
      <w:pPr>
        <w:tabs>
          <w:tab w:val="num" w:pos="720"/>
        </w:tabs>
        <w:spacing w:after="120"/>
        <w:rPr>
          <w:rFonts w:asciiTheme="minorHAnsi" w:hAnsiTheme="minorHAnsi" w:cstheme="minorHAnsi"/>
          <w:szCs w:val="24"/>
        </w:rPr>
      </w:pPr>
      <w:r w:rsidRPr="00CE160E">
        <w:rPr>
          <w:rFonts w:asciiTheme="minorHAnsi" w:hAnsiTheme="minorHAnsi" w:cstheme="minorHAnsi"/>
          <w:szCs w:val="24"/>
        </w:rPr>
        <w:t xml:space="preserve">W podsumowaniu: jak się czuliście jako klienci, jak się czuliście jako </w:t>
      </w:r>
      <w:proofErr w:type="spellStart"/>
      <w:r w:rsidRPr="00CE160E">
        <w:rPr>
          <w:rFonts w:asciiTheme="minorHAnsi" w:hAnsiTheme="minorHAnsi" w:cstheme="minorHAnsi"/>
          <w:szCs w:val="24"/>
        </w:rPr>
        <w:t>coachowie</w:t>
      </w:r>
      <w:proofErr w:type="spellEnd"/>
      <w:r w:rsidRPr="00CE160E">
        <w:rPr>
          <w:rFonts w:asciiTheme="minorHAnsi" w:hAnsiTheme="minorHAnsi" w:cstheme="minorHAnsi"/>
          <w:szCs w:val="24"/>
        </w:rPr>
        <w:t xml:space="preserve">, jak oceniacie przydatność </w:t>
      </w:r>
      <w:proofErr w:type="spellStart"/>
      <w:r w:rsidRPr="00CE160E">
        <w:rPr>
          <w:rFonts w:asciiTheme="minorHAnsi" w:hAnsiTheme="minorHAnsi" w:cstheme="minorHAnsi"/>
          <w:szCs w:val="24"/>
        </w:rPr>
        <w:t>coachingu</w:t>
      </w:r>
      <w:proofErr w:type="spellEnd"/>
      <w:r w:rsidRPr="00CE160E">
        <w:rPr>
          <w:rFonts w:asciiTheme="minorHAnsi" w:hAnsiTheme="minorHAnsi" w:cstheme="minorHAnsi"/>
          <w:szCs w:val="24"/>
        </w:rPr>
        <w:t xml:space="preserve"> we wprowadzaniu zmiany, jakie są przewagi stosowania pytań nad dawaniem poleceń, czy dla wszystkich jest to tak samo dobre (tu można przypomnieć teorię Blancharda – przywództwa sytuacyjnego). </w:t>
      </w:r>
    </w:p>
    <w:p w:rsidR="006D5ABF" w:rsidRPr="00CE160E" w:rsidRDefault="00BD5099" w:rsidP="00CE160E">
      <w:pPr>
        <w:pStyle w:val="Nagwek3"/>
      </w:pPr>
      <w:r w:rsidRPr="00CE160E">
        <w:t>Ćwiczenie</w:t>
      </w:r>
      <w:r w:rsidR="0089681F" w:rsidRPr="00CE160E">
        <w:t xml:space="preserve"> 3.</w:t>
      </w:r>
      <w:r w:rsidRPr="00CE160E">
        <w:t xml:space="preserve"> </w:t>
      </w:r>
      <w:r w:rsidR="006D5ABF" w:rsidRPr="00CE160E">
        <w:t>8 kroków wprowadzania zmiany w</w:t>
      </w:r>
      <w:r w:rsidR="0089681F">
        <w:t>edłu</w:t>
      </w:r>
      <w:r w:rsidR="006D5ABF" w:rsidRPr="00CE160E">
        <w:t xml:space="preserve">g </w:t>
      </w:r>
      <w:proofErr w:type="spellStart"/>
      <w:r w:rsidR="006D5ABF" w:rsidRPr="00CE160E">
        <w:t>Kottera</w:t>
      </w:r>
      <w:proofErr w:type="spellEnd"/>
    </w:p>
    <w:p w:rsidR="006D5ABF" w:rsidRPr="00CE160E" w:rsidRDefault="006D5ABF" w:rsidP="00CE160E">
      <w:pPr>
        <w:spacing w:after="120"/>
        <w:rPr>
          <w:rFonts w:asciiTheme="minorHAnsi" w:hAnsiTheme="minorHAnsi" w:cstheme="minorHAnsi"/>
          <w:szCs w:val="24"/>
        </w:rPr>
      </w:pPr>
      <w:r w:rsidRPr="00CE160E">
        <w:rPr>
          <w:rFonts w:asciiTheme="minorHAnsi" w:hAnsiTheme="minorHAnsi" w:cstheme="minorHAnsi"/>
          <w:szCs w:val="24"/>
        </w:rPr>
        <w:t>Trener rozpoczyna od przypomnienia, że celem tego szkolenia jest przygotowanie się uczestników do przeprowadzenia swojego zespołu przez procesowe wspomaganie, które ma przynieść trwałą zmianę jakościową, w roli lidera – przywódcy edukacyjnego.</w:t>
      </w:r>
      <w:r w:rsidR="00312246">
        <w:rPr>
          <w:rFonts w:asciiTheme="minorHAnsi" w:hAnsiTheme="minorHAnsi" w:cstheme="minorHAnsi"/>
          <w:szCs w:val="24"/>
        </w:rPr>
        <w:t xml:space="preserve"> </w:t>
      </w:r>
    </w:p>
    <w:p w:rsidR="006D5ABF" w:rsidRPr="00CE160E" w:rsidRDefault="006D5ABF" w:rsidP="00CE160E">
      <w:pPr>
        <w:spacing w:after="120"/>
        <w:rPr>
          <w:rFonts w:asciiTheme="minorHAnsi" w:hAnsiTheme="minorHAnsi" w:cstheme="minorHAnsi"/>
          <w:szCs w:val="24"/>
        </w:rPr>
      </w:pPr>
      <w:r w:rsidRPr="00CE160E">
        <w:rPr>
          <w:rFonts w:asciiTheme="minorHAnsi" w:hAnsiTheme="minorHAnsi" w:cstheme="minorHAnsi"/>
          <w:szCs w:val="24"/>
        </w:rPr>
        <w:t xml:space="preserve">Trener prezentuje 8 kroków wprowadzania zmiany </w:t>
      </w:r>
      <w:proofErr w:type="spellStart"/>
      <w:r w:rsidRPr="00CE160E">
        <w:rPr>
          <w:rFonts w:asciiTheme="minorHAnsi" w:hAnsiTheme="minorHAnsi" w:cstheme="minorHAnsi"/>
          <w:szCs w:val="24"/>
        </w:rPr>
        <w:t>wg</w:t>
      </w:r>
      <w:proofErr w:type="spellEnd"/>
      <w:r w:rsidRPr="00CE160E">
        <w:rPr>
          <w:rFonts w:asciiTheme="minorHAnsi" w:hAnsiTheme="minorHAnsi" w:cstheme="minorHAnsi"/>
          <w:szCs w:val="24"/>
        </w:rPr>
        <w:t xml:space="preserve">. </w:t>
      </w:r>
      <w:proofErr w:type="spellStart"/>
      <w:r w:rsidRPr="00CE160E">
        <w:rPr>
          <w:rFonts w:asciiTheme="minorHAnsi" w:hAnsiTheme="minorHAnsi" w:cstheme="minorHAnsi"/>
          <w:szCs w:val="24"/>
        </w:rPr>
        <w:t>Kottera</w:t>
      </w:r>
      <w:proofErr w:type="spellEnd"/>
      <w:r w:rsidRPr="00CE160E">
        <w:rPr>
          <w:rFonts w:asciiTheme="minorHAnsi" w:hAnsiTheme="minorHAnsi" w:cstheme="minorHAnsi"/>
          <w:szCs w:val="24"/>
        </w:rPr>
        <w:t xml:space="preserve">. Na ścianach (lub stołach) umieszcza przygotowane wcześniej plakaty – każdy krok to jeden plakat. Prosi uczestników, aby w formie </w:t>
      </w:r>
      <w:proofErr w:type="spellStart"/>
      <w:r w:rsidRPr="00CE160E">
        <w:rPr>
          <w:rFonts w:asciiTheme="minorHAnsi" w:hAnsiTheme="minorHAnsi" w:cstheme="minorHAnsi"/>
          <w:szCs w:val="24"/>
        </w:rPr>
        <w:t>World</w:t>
      </w:r>
      <w:proofErr w:type="spellEnd"/>
      <w:r w:rsidRPr="00CE160E">
        <w:rPr>
          <w:rFonts w:asciiTheme="minorHAnsi" w:hAnsiTheme="minorHAnsi" w:cstheme="minorHAnsi"/>
          <w:szCs w:val="24"/>
        </w:rPr>
        <w:t xml:space="preserve"> Cafe (można też użyć techniki wirujących plakatów) wpisali na każdym </w:t>
      </w:r>
      <w:r w:rsidR="0089681F">
        <w:rPr>
          <w:rFonts w:asciiTheme="minorHAnsi" w:hAnsiTheme="minorHAnsi" w:cstheme="minorHAnsi"/>
          <w:szCs w:val="24"/>
        </w:rPr>
        <w:br/>
      </w:r>
      <w:r w:rsidRPr="00CE160E">
        <w:rPr>
          <w:rFonts w:asciiTheme="minorHAnsi" w:hAnsiTheme="minorHAnsi" w:cstheme="minorHAnsi"/>
          <w:szCs w:val="24"/>
        </w:rPr>
        <w:t xml:space="preserve">z nich, jakie działania można podjąć w szkole (placówce oświatowej) </w:t>
      </w:r>
      <w:r w:rsidR="00CB42A4" w:rsidRPr="00CE160E">
        <w:rPr>
          <w:rFonts w:asciiTheme="minorHAnsi" w:hAnsiTheme="minorHAnsi" w:cstheme="minorHAnsi"/>
          <w:szCs w:val="24"/>
        </w:rPr>
        <w:t xml:space="preserve">każdym </w:t>
      </w:r>
      <w:r w:rsidRPr="00CE160E">
        <w:rPr>
          <w:rFonts w:asciiTheme="minorHAnsi" w:hAnsiTheme="minorHAnsi" w:cstheme="minorHAnsi"/>
          <w:szCs w:val="24"/>
        </w:rPr>
        <w:t xml:space="preserve">z tych etapów. </w:t>
      </w:r>
    </w:p>
    <w:p w:rsidR="006D5ABF" w:rsidRPr="00CE160E" w:rsidRDefault="006D5ABF" w:rsidP="00CE160E">
      <w:pPr>
        <w:spacing w:after="120"/>
        <w:rPr>
          <w:rFonts w:asciiTheme="minorHAnsi" w:hAnsiTheme="minorHAnsi" w:cstheme="minorHAnsi"/>
          <w:szCs w:val="24"/>
        </w:rPr>
      </w:pPr>
      <w:r w:rsidRPr="00CE160E">
        <w:rPr>
          <w:rFonts w:asciiTheme="minorHAnsi" w:hAnsiTheme="minorHAnsi" w:cstheme="minorHAnsi"/>
          <w:szCs w:val="24"/>
        </w:rPr>
        <w:t>Następnie wieszamy plakaty obok siebie na ścianie i kolejno je omawiamy. Ważna jest wymiana pomysłów, doświadczeń. To ćwiczenie ma charakter podsumowania całego szkolenia. Warto tu odwoływać się</w:t>
      </w:r>
      <w:r w:rsidR="00312246">
        <w:rPr>
          <w:rFonts w:asciiTheme="minorHAnsi" w:hAnsiTheme="minorHAnsi" w:cstheme="minorHAnsi"/>
          <w:szCs w:val="24"/>
        </w:rPr>
        <w:t xml:space="preserve"> </w:t>
      </w:r>
      <w:r w:rsidRPr="00CE160E">
        <w:rPr>
          <w:rFonts w:asciiTheme="minorHAnsi" w:hAnsiTheme="minorHAnsi" w:cstheme="minorHAnsi"/>
          <w:szCs w:val="24"/>
        </w:rPr>
        <w:t xml:space="preserve">do tego, o czym była mowa przez kolejne zjazdy, podkreślając rolę dyrektora jako przywódcy. </w:t>
      </w:r>
    </w:p>
    <w:p w:rsidR="00351F87" w:rsidRPr="00CE160E" w:rsidRDefault="00351F87" w:rsidP="00CE160E">
      <w:pPr>
        <w:pStyle w:val="Nagwek2"/>
        <w:rPr>
          <w:b w:val="0"/>
        </w:rPr>
      </w:pPr>
      <w:r w:rsidRPr="00CE160E">
        <w:t>Działania doradcze</w:t>
      </w:r>
    </w:p>
    <w:p w:rsidR="00351F87" w:rsidRPr="00CE160E" w:rsidRDefault="00351F87" w:rsidP="00CE160E">
      <w:pPr>
        <w:spacing w:after="120"/>
        <w:rPr>
          <w:rFonts w:asciiTheme="minorHAnsi" w:hAnsiTheme="minorHAnsi" w:cstheme="minorHAnsi"/>
          <w:szCs w:val="24"/>
        </w:rPr>
      </w:pPr>
      <w:r w:rsidRPr="00CE160E">
        <w:rPr>
          <w:rFonts w:asciiTheme="minorHAnsi" w:hAnsiTheme="minorHAnsi" w:cstheme="minorHAnsi"/>
          <w:szCs w:val="24"/>
        </w:rPr>
        <w:t xml:space="preserve">Uczestnicy projektu, po zakończeniu cyklu szkoleń, w kolejnym roku szkolnym, są zobowiązani do zorganizowania – w placówce, którą zarządzają – standardowego procesu wspomagania, tj. od diagnozy potrzeb rozwojowych danej placówki, poprzez przeprowadzenie działań niezbędnych do zaspokojenia tych potrzeb, aż po wnioski </w:t>
      </w:r>
      <w:r w:rsidRPr="00CE160E">
        <w:rPr>
          <w:rFonts w:asciiTheme="minorHAnsi" w:hAnsiTheme="minorHAnsi" w:cstheme="minorHAnsi"/>
          <w:szCs w:val="24"/>
        </w:rPr>
        <w:br/>
        <w:t>i wskazówki na przyszłość. Będą go prowadzili we własnym rytmie, zgodnie z własnym harmonogramem, niemniej jednak</w:t>
      </w:r>
      <w:r w:rsidR="007435F1" w:rsidRPr="00CE160E">
        <w:rPr>
          <w:rFonts w:asciiTheme="minorHAnsi" w:hAnsiTheme="minorHAnsi" w:cstheme="minorHAnsi"/>
          <w:szCs w:val="24"/>
        </w:rPr>
        <w:t xml:space="preserve"> w procesie tym powinni nastawi</w:t>
      </w:r>
      <w:r w:rsidRPr="00CE160E">
        <w:rPr>
          <w:rFonts w:asciiTheme="minorHAnsi" w:hAnsiTheme="minorHAnsi" w:cstheme="minorHAnsi"/>
          <w:szCs w:val="24"/>
        </w:rPr>
        <w:t xml:space="preserve">ć się </w:t>
      </w:r>
      <w:r w:rsidR="007435F1" w:rsidRPr="00CE160E">
        <w:rPr>
          <w:rFonts w:asciiTheme="minorHAnsi" w:hAnsiTheme="minorHAnsi" w:cstheme="minorHAnsi"/>
          <w:szCs w:val="24"/>
        </w:rPr>
        <w:t xml:space="preserve">na </w:t>
      </w:r>
      <w:r w:rsidRPr="00CE160E">
        <w:rPr>
          <w:rFonts w:asciiTheme="minorHAnsi" w:hAnsiTheme="minorHAnsi" w:cstheme="minorHAnsi"/>
          <w:szCs w:val="24"/>
        </w:rPr>
        <w:t>obszar</w:t>
      </w:r>
      <w:r w:rsidRPr="00CE160E">
        <w:rPr>
          <w:rFonts w:asciiTheme="minorHAnsi" w:hAnsiTheme="minorHAnsi" w:cstheme="minorHAnsi"/>
          <w:szCs w:val="24"/>
        </w:rPr>
        <w:br/>
        <w:t xml:space="preserve">kształtowania kompetencji kluczowych uczniów, by spróbowali przełożyć wiedzę, zdobytą podczas szkoleń, na praktykę. </w:t>
      </w:r>
    </w:p>
    <w:p w:rsidR="00351F87" w:rsidRPr="00CE160E" w:rsidRDefault="00351F87" w:rsidP="00CE160E">
      <w:pPr>
        <w:spacing w:after="120"/>
        <w:rPr>
          <w:rFonts w:asciiTheme="minorHAnsi" w:hAnsiTheme="minorHAnsi" w:cstheme="minorHAnsi"/>
          <w:szCs w:val="24"/>
        </w:rPr>
      </w:pPr>
      <w:r w:rsidRPr="00CE160E">
        <w:rPr>
          <w:rFonts w:asciiTheme="minorHAnsi" w:hAnsiTheme="minorHAnsi" w:cstheme="minorHAnsi"/>
          <w:szCs w:val="24"/>
        </w:rPr>
        <w:lastRenderedPageBreak/>
        <w:t>UWAGA: proces wspomagania placówki nie jest finansowany z projektu, bowiem jest to działanie standardowe, należące do obowiązków placówek wspierających szkoły (placówki doskonalenia nauczycieli, poradnie i biblioteki pedagogiczne).</w:t>
      </w:r>
    </w:p>
    <w:p w:rsidR="00351F87" w:rsidRPr="00CE160E" w:rsidRDefault="00351F87" w:rsidP="00CE160E">
      <w:pPr>
        <w:spacing w:after="120"/>
        <w:rPr>
          <w:rFonts w:asciiTheme="minorHAnsi" w:hAnsiTheme="minorHAnsi" w:cstheme="minorHAnsi"/>
          <w:szCs w:val="24"/>
        </w:rPr>
      </w:pPr>
      <w:r w:rsidRPr="00CE160E">
        <w:rPr>
          <w:rFonts w:asciiTheme="minorHAnsi" w:hAnsiTheme="minorHAnsi" w:cstheme="minorHAnsi"/>
          <w:szCs w:val="24"/>
        </w:rPr>
        <w:t>Pomocą w przygotowaniu się do ww. procesu wspomagania oraz podczas jego realizacji, służyć kadrze kierowniczej mają doradcy/konsultanci finansowani z projektu. Mogą oni pomóc dyrektorom przygotować się do wspomagania, mogą przedyskutować z nimi, jak wygląda otoczenie placówki, na kogo można liczyć, z jaką placówką doskonalenia, poradnią czy biblioteką można nawiązać współpracę, by proces wspomagania przeszedł w sposób efektywny, mogą pomóc w odpowiedzeniu sobie na pytanie, co mogę zrobić w swojej placówce, by kompetencje kluczowe były kształtowane, co zrobić, aby zwiększyć motywację nauczycieli, wspierać ich we wdrażaniu zmian, utrzymaniu efektów wspomagania</w:t>
      </w:r>
      <w:r w:rsidRPr="00CE160E" w:rsidDel="004D1B79">
        <w:rPr>
          <w:rFonts w:asciiTheme="minorHAnsi" w:hAnsiTheme="minorHAnsi" w:cstheme="minorHAnsi"/>
          <w:szCs w:val="24"/>
        </w:rPr>
        <w:t xml:space="preserve"> </w:t>
      </w:r>
      <w:r w:rsidRPr="00CE160E">
        <w:rPr>
          <w:rFonts w:asciiTheme="minorHAnsi" w:hAnsiTheme="minorHAnsi" w:cstheme="minorHAnsi"/>
          <w:szCs w:val="24"/>
        </w:rPr>
        <w:t xml:space="preserve">itp. Doradcy będą się również przyglądać samodzielnym działaniom dyrektorów, by dowiedzieć się, na ile samo procesowe wspomaganie szkół wpisało się już w rzeczywistość szkolną </w:t>
      </w:r>
      <w:r w:rsidR="0089681F">
        <w:rPr>
          <w:rFonts w:asciiTheme="minorHAnsi" w:hAnsiTheme="minorHAnsi" w:cstheme="minorHAnsi"/>
          <w:szCs w:val="24"/>
        </w:rPr>
        <w:br/>
      </w:r>
      <w:r w:rsidRPr="00CE160E">
        <w:rPr>
          <w:rFonts w:asciiTheme="minorHAnsi" w:hAnsiTheme="minorHAnsi" w:cstheme="minorHAnsi"/>
          <w:szCs w:val="24"/>
        </w:rPr>
        <w:t xml:space="preserve">i w jaki sposób próbuje się </w:t>
      </w:r>
      <w:r w:rsidR="00CB42A4" w:rsidRPr="00CE160E">
        <w:rPr>
          <w:rFonts w:asciiTheme="minorHAnsi" w:hAnsiTheme="minorHAnsi" w:cstheme="minorHAnsi"/>
          <w:szCs w:val="24"/>
        </w:rPr>
        <w:t xml:space="preserve">wprowadzić </w:t>
      </w:r>
      <w:r w:rsidRPr="00CE160E">
        <w:rPr>
          <w:rFonts w:asciiTheme="minorHAnsi" w:hAnsiTheme="minorHAnsi" w:cstheme="minorHAnsi"/>
          <w:szCs w:val="24"/>
        </w:rPr>
        <w:t>temat kształtowania kompetencji kluczowych uczniów.</w:t>
      </w:r>
    </w:p>
    <w:p w:rsidR="00351F87" w:rsidRPr="00CE160E" w:rsidRDefault="00351F87" w:rsidP="00CE160E">
      <w:pPr>
        <w:spacing w:after="120"/>
        <w:rPr>
          <w:rFonts w:asciiTheme="minorHAnsi" w:hAnsiTheme="minorHAnsi" w:cstheme="minorHAnsi"/>
          <w:szCs w:val="24"/>
        </w:rPr>
      </w:pPr>
      <w:r w:rsidRPr="00CE160E">
        <w:rPr>
          <w:rFonts w:asciiTheme="minorHAnsi" w:hAnsiTheme="minorHAnsi" w:cstheme="minorHAnsi"/>
          <w:szCs w:val="24"/>
        </w:rPr>
        <w:t xml:space="preserve">Do zadań pojedynczego doradcy </w:t>
      </w:r>
      <w:r w:rsidR="00D300E1">
        <w:rPr>
          <w:rFonts w:asciiTheme="minorHAnsi" w:hAnsiTheme="minorHAnsi" w:cstheme="minorHAnsi"/>
          <w:szCs w:val="24"/>
        </w:rPr>
        <w:t xml:space="preserve">powinno </w:t>
      </w:r>
      <w:r w:rsidRPr="00CE160E">
        <w:rPr>
          <w:rFonts w:asciiTheme="minorHAnsi" w:hAnsiTheme="minorHAnsi" w:cstheme="minorHAnsi"/>
          <w:szCs w:val="24"/>
        </w:rPr>
        <w:t xml:space="preserve">należeć: </w:t>
      </w:r>
    </w:p>
    <w:p w:rsidR="00351F87" w:rsidRPr="00CE160E" w:rsidRDefault="00351F87" w:rsidP="00CE160E">
      <w:pPr>
        <w:pStyle w:val="Akapitzlist"/>
        <w:numPr>
          <w:ilvl w:val="0"/>
          <w:numId w:val="194"/>
        </w:numPr>
        <w:spacing w:after="120"/>
        <w:ind w:left="714" w:hanging="357"/>
        <w:contextualSpacing/>
        <w:rPr>
          <w:rFonts w:asciiTheme="minorHAnsi" w:hAnsiTheme="minorHAnsi" w:cstheme="minorHAnsi"/>
          <w:sz w:val="24"/>
          <w:szCs w:val="24"/>
        </w:rPr>
      </w:pPr>
      <w:r w:rsidRPr="00D300E1">
        <w:rPr>
          <w:rFonts w:asciiTheme="minorHAnsi" w:hAnsiTheme="minorHAnsi" w:cstheme="minorHAnsi"/>
          <w:sz w:val="24"/>
          <w:szCs w:val="24"/>
          <w:lang w:val="pl-PL"/>
        </w:rPr>
        <w:t xml:space="preserve">wsparcie dyrektora w miejscu jego pracy m.in. przy planowaniu i organizacji pracy szkoły/przedszkola, planowaniu i realizacji współpracy dyrektora z radą rodziców, samorządem uczniowskim oraz gronem pedagogicznym, przy wstępnej diagnozie potrzeb, nawiązaniu współpracy z placówką/osobą wspomagającą, która wesprze szkołę/przedszkole w procesie rozwoju itp. Wsparcie ma charakter konsultacji </w:t>
      </w:r>
      <w:r w:rsidRPr="00D300E1">
        <w:rPr>
          <w:rFonts w:asciiTheme="minorHAnsi" w:hAnsiTheme="minorHAnsi" w:cstheme="minorHAnsi"/>
          <w:sz w:val="24"/>
          <w:szCs w:val="24"/>
          <w:lang w:val="pl-PL"/>
        </w:rPr>
        <w:br/>
        <w:t xml:space="preserve">– </w:t>
      </w:r>
      <w:r w:rsidR="00343756" w:rsidRPr="00D300E1">
        <w:rPr>
          <w:rFonts w:asciiTheme="minorHAnsi" w:hAnsiTheme="minorHAnsi" w:cstheme="minorHAnsi"/>
          <w:sz w:val="24"/>
          <w:szCs w:val="24"/>
          <w:lang w:val="pl-PL"/>
        </w:rPr>
        <w:t xml:space="preserve">optymalnie </w:t>
      </w:r>
      <w:r w:rsidRPr="00D300E1">
        <w:rPr>
          <w:rFonts w:asciiTheme="minorHAnsi" w:hAnsiTheme="minorHAnsi" w:cstheme="minorHAnsi"/>
          <w:sz w:val="24"/>
          <w:szCs w:val="24"/>
          <w:lang w:val="pl-PL"/>
        </w:rPr>
        <w:t xml:space="preserve">24 godziny na </w:t>
      </w:r>
      <w:r w:rsidR="00343756" w:rsidRPr="00D300E1">
        <w:rPr>
          <w:rFonts w:asciiTheme="minorHAnsi" w:hAnsiTheme="minorHAnsi" w:cstheme="minorHAnsi"/>
          <w:sz w:val="24"/>
          <w:szCs w:val="24"/>
          <w:lang w:val="pl-PL"/>
        </w:rPr>
        <w:t>osobę</w:t>
      </w:r>
      <w:r w:rsidRPr="00D300E1">
        <w:rPr>
          <w:rFonts w:asciiTheme="minorHAnsi" w:hAnsiTheme="minorHAnsi" w:cstheme="minorHAnsi"/>
          <w:sz w:val="24"/>
          <w:szCs w:val="24"/>
          <w:lang w:val="pl-PL"/>
        </w:rPr>
        <w:t xml:space="preserve">. Jeden doradca </w:t>
      </w:r>
      <w:r w:rsidR="00343756" w:rsidRPr="00D300E1">
        <w:rPr>
          <w:rFonts w:asciiTheme="minorHAnsi" w:hAnsiTheme="minorHAnsi" w:cstheme="minorHAnsi"/>
          <w:sz w:val="24"/>
          <w:szCs w:val="24"/>
          <w:lang w:val="pl-PL"/>
        </w:rPr>
        <w:t xml:space="preserve">powinien </w:t>
      </w:r>
      <w:r w:rsidRPr="00D300E1">
        <w:rPr>
          <w:rFonts w:asciiTheme="minorHAnsi" w:hAnsiTheme="minorHAnsi" w:cstheme="minorHAnsi"/>
          <w:sz w:val="24"/>
          <w:szCs w:val="24"/>
          <w:lang w:val="pl-PL"/>
        </w:rPr>
        <w:t>objąć wsparciem nie więcej niż 12 placówek (średnio 10)</w:t>
      </w:r>
      <w:r w:rsidR="00343756" w:rsidRPr="00D300E1">
        <w:rPr>
          <w:rFonts w:asciiTheme="minorHAnsi" w:hAnsiTheme="minorHAnsi" w:cstheme="minorHAnsi"/>
          <w:sz w:val="24"/>
          <w:szCs w:val="24"/>
          <w:lang w:val="pl-PL"/>
        </w:rPr>
        <w:t xml:space="preserve">. </w:t>
      </w:r>
      <w:proofErr w:type="spellStart"/>
      <w:r w:rsidR="00343756" w:rsidRPr="00CE160E">
        <w:rPr>
          <w:rFonts w:asciiTheme="minorHAnsi" w:hAnsiTheme="minorHAnsi" w:cstheme="minorHAnsi"/>
          <w:sz w:val="24"/>
          <w:szCs w:val="24"/>
        </w:rPr>
        <w:t>Wsparciem</w:t>
      </w:r>
      <w:proofErr w:type="spellEnd"/>
      <w:r w:rsidR="00343756" w:rsidRPr="00CE160E">
        <w:rPr>
          <w:rFonts w:asciiTheme="minorHAnsi" w:hAnsiTheme="minorHAnsi" w:cstheme="minorHAnsi"/>
          <w:sz w:val="24"/>
          <w:szCs w:val="24"/>
        </w:rPr>
        <w:t xml:space="preserve"> </w:t>
      </w:r>
      <w:proofErr w:type="spellStart"/>
      <w:r w:rsidR="00343756" w:rsidRPr="00CE160E">
        <w:rPr>
          <w:rFonts w:asciiTheme="minorHAnsi" w:hAnsiTheme="minorHAnsi" w:cstheme="minorHAnsi"/>
          <w:sz w:val="24"/>
          <w:szCs w:val="24"/>
        </w:rPr>
        <w:t>zostają</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objęci</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dyrektorzy</w:t>
      </w:r>
      <w:proofErr w:type="spellEnd"/>
      <w:r w:rsidRPr="00CE160E">
        <w:rPr>
          <w:rFonts w:asciiTheme="minorHAnsi" w:hAnsiTheme="minorHAnsi" w:cstheme="minorHAnsi"/>
          <w:sz w:val="24"/>
          <w:szCs w:val="24"/>
        </w:rPr>
        <w:t xml:space="preserve"> </w:t>
      </w:r>
      <w:r w:rsidR="00343756" w:rsidRPr="00CE160E">
        <w:rPr>
          <w:rFonts w:asciiTheme="minorHAnsi" w:hAnsiTheme="minorHAnsi" w:cstheme="minorHAnsi"/>
          <w:sz w:val="24"/>
          <w:szCs w:val="24"/>
        </w:rPr>
        <w:br/>
      </w:r>
      <w:proofErr w:type="spellStart"/>
      <w:r w:rsidRPr="00CE160E">
        <w:rPr>
          <w:rFonts w:asciiTheme="minorHAnsi" w:hAnsiTheme="minorHAnsi" w:cstheme="minorHAnsi"/>
          <w:sz w:val="24"/>
          <w:szCs w:val="24"/>
        </w:rPr>
        <w:t>po</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ukończeniu</w:t>
      </w:r>
      <w:proofErr w:type="spellEnd"/>
      <w:r w:rsidRPr="00CE160E">
        <w:rPr>
          <w:rFonts w:asciiTheme="minorHAnsi" w:hAnsiTheme="minorHAnsi" w:cstheme="minorHAnsi"/>
          <w:sz w:val="24"/>
          <w:szCs w:val="24"/>
        </w:rPr>
        <w:t xml:space="preserve"> </w:t>
      </w:r>
      <w:proofErr w:type="spellStart"/>
      <w:r w:rsidR="00343756" w:rsidRPr="00CE160E">
        <w:rPr>
          <w:rFonts w:asciiTheme="minorHAnsi" w:hAnsiTheme="minorHAnsi" w:cstheme="minorHAnsi"/>
          <w:sz w:val="24"/>
          <w:szCs w:val="24"/>
        </w:rPr>
        <w:t>cyklu</w:t>
      </w:r>
      <w:proofErr w:type="spellEnd"/>
      <w:r w:rsidR="00343756"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szkoleń</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organizowanych</w:t>
      </w:r>
      <w:proofErr w:type="spellEnd"/>
      <w:r w:rsidRPr="00CE160E">
        <w:rPr>
          <w:rFonts w:asciiTheme="minorHAnsi" w:hAnsiTheme="minorHAnsi" w:cstheme="minorHAnsi"/>
          <w:sz w:val="24"/>
          <w:szCs w:val="24"/>
        </w:rPr>
        <w:t xml:space="preserve">. </w:t>
      </w:r>
    </w:p>
    <w:p w:rsidR="00351F87" w:rsidRPr="00D300E1" w:rsidRDefault="00351F87" w:rsidP="00CE160E">
      <w:pPr>
        <w:pStyle w:val="Akapitzlist"/>
        <w:numPr>
          <w:ilvl w:val="0"/>
          <w:numId w:val="194"/>
        </w:numPr>
        <w:spacing w:after="120"/>
        <w:ind w:left="714" w:hanging="357"/>
        <w:contextualSpacing/>
        <w:rPr>
          <w:rFonts w:asciiTheme="minorHAnsi" w:hAnsiTheme="minorHAnsi" w:cstheme="minorHAnsi"/>
          <w:sz w:val="24"/>
          <w:szCs w:val="24"/>
          <w:lang w:val="pl-PL"/>
        </w:rPr>
      </w:pPr>
      <w:r w:rsidRPr="00D300E1">
        <w:rPr>
          <w:rFonts w:asciiTheme="minorHAnsi" w:hAnsiTheme="minorHAnsi" w:cstheme="minorHAnsi"/>
          <w:sz w:val="24"/>
          <w:szCs w:val="24"/>
          <w:lang w:val="pl-PL"/>
        </w:rPr>
        <w:t>moderowanie siec</w:t>
      </w:r>
      <w:r w:rsidR="00343756" w:rsidRPr="00D300E1">
        <w:rPr>
          <w:rFonts w:asciiTheme="minorHAnsi" w:hAnsiTheme="minorHAnsi" w:cstheme="minorHAnsi"/>
          <w:sz w:val="24"/>
          <w:szCs w:val="24"/>
          <w:lang w:val="pl-PL"/>
        </w:rPr>
        <w:t>i współpracy i samokształcenia. Pojedyncza s</w:t>
      </w:r>
      <w:r w:rsidRPr="00D300E1">
        <w:rPr>
          <w:rFonts w:asciiTheme="minorHAnsi" w:hAnsiTheme="minorHAnsi" w:cstheme="minorHAnsi"/>
          <w:sz w:val="24"/>
          <w:szCs w:val="24"/>
          <w:lang w:val="pl-PL"/>
        </w:rPr>
        <w:t xml:space="preserve">ieć przeznaczona </w:t>
      </w:r>
      <w:r w:rsidRPr="00D300E1">
        <w:rPr>
          <w:rFonts w:asciiTheme="minorHAnsi" w:hAnsiTheme="minorHAnsi" w:cstheme="minorHAnsi"/>
          <w:sz w:val="24"/>
          <w:szCs w:val="24"/>
          <w:lang w:val="pl-PL"/>
        </w:rPr>
        <w:br/>
        <w:t xml:space="preserve">dla dyrektorów, których doradca obejmuje wsparciem konsultacyjnym. </w:t>
      </w:r>
      <w:r w:rsidR="00343756" w:rsidRPr="00D300E1">
        <w:rPr>
          <w:rFonts w:asciiTheme="minorHAnsi" w:hAnsiTheme="minorHAnsi" w:cstheme="minorHAnsi"/>
          <w:sz w:val="24"/>
          <w:szCs w:val="24"/>
          <w:lang w:val="pl-PL"/>
        </w:rPr>
        <w:t>Ma być</w:t>
      </w:r>
      <w:r w:rsidRPr="00D300E1">
        <w:rPr>
          <w:rFonts w:asciiTheme="minorHAnsi" w:hAnsiTheme="minorHAnsi" w:cstheme="minorHAnsi"/>
          <w:sz w:val="24"/>
          <w:szCs w:val="24"/>
          <w:lang w:val="pl-PL"/>
        </w:rPr>
        <w:t xml:space="preserve"> to pole do wymiany doświadczeń z innymi osobami oraz narzędzie pozwalające </w:t>
      </w:r>
      <w:r w:rsidRPr="00D300E1">
        <w:rPr>
          <w:rFonts w:asciiTheme="minorHAnsi" w:hAnsiTheme="minorHAnsi" w:cstheme="minorHAnsi"/>
          <w:sz w:val="24"/>
          <w:szCs w:val="24"/>
          <w:lang w:val="pl-PL"/>
        </w:rPr>
        <w:br/>
        <w:t xml:space="preserve">na prowadzenie stałego wsparcia. Sieci współpracy prowadzone </w:t>
      </w:r>
      <w:r w:rsidR="00343756" w:rsidRPr="00D300E1">
        <w:rPr>
          <w:rFonts w:asciiTheme="minorHAnsi" w:hAnsiTheme="minorHAnsi" w:cstheme="minorHAnsi"/>
          <w:sz w:val="24"/>
          <w:szCs w:val="24"/>
          <w:lang w:val="pl-PL"/>
        </w:rPr>
        <w:t>są</w:t>
      </w:r>
      <w:r w:rsidR="0089681F" w:rsidRPr="00D300E1">
        <w:rPr>
          <w:rFonts w:asciiTheme="minorHAnsi" w:hAnsiTheme="minorHAnsi" w:cstheme="minorHAnsi"/>
          <w:sz w:val="24"/>
          <w:szCs w:val="24"/>
          <w:lang w:val="pl-PL"/>
        </w:rPr>
        <w:t xml:space="preserve"> </w:t>
      </w:r>
      <w:r w:rsidRPr="00D300E1">
        <w:rPr>
          <w:rFonts w:asciiTheme="minorHAnsi" w:hAnsiTheme="minorHAnsi" w:cstheme="minorHAnsi"/>
          <w:sz w:val="24"/>
          <w:szCs w:val="24"/>
          <w:lang w:val="pl-PL"/>
        </w:rPr>
        <w:t xml:space="preserve">z wykorzystaniem platformy internetowej </w:t>
      </w:r>
      <w:hyperlink r:id="rId71" w:history="1">
        <w:r w:rsidRPr="00CE160E">
          <w:rPr>
            <w:rStyle w:val="Hipercze"/>
            <w:rFonts w:asciiTheme="minorHAnsi" w:hAnsiTheme="minorHAnsi" w:cstheme="minorHAnsi"/>
            <w:sz w:val="24"/>
            <w:szCs w:val="24"/>
            <w:lang w:val="pl-PL"/>
          </w:rPr>
          <w:t>www.doskonaleniewsieci.pl</w:t>
        </w:r>
      </w:hyperlink>
      <w:r w:rsidRPr="00D300E1">
        <w:rPr>
          <w:rFonts w:asciiTheme="minorHAnsi" w:hAnsiTheme="minorHAnsi" w:cstheme="minorHAnsi"/>
          <w:sz w:val="24"/>
          <w:szCs w:val="24"/>
          <w:lang w:val="pl-PL"/>
        </w:rPr>
        <w:t xml:space="preserve">. </w:t>
      </w:r>
    </w:p>
    <w:p w:rsidR="00351F87" w:rsidRPr="00D300E1" w:rsidRDefault="00351F87" w:rsidP="00CE160E">
      <w:pPr>
        <w:pStyle w:val="Akapitzlist"/>
        <w:numPr>
          <w:ilvl w:val="0"/>
          <w:numId w:val="194"/>
        </w:numPr>
        <w:spacing w:after="120"/>
        <w:ind w:left="714" w:hanging="357"/>
        <w:contextualSpacing/>
        <w:rPr>
          <w:rFonts w:asciiTheme="minorHAnsi" w:hAnsiTheme="minorHAnsi" w:cstheme="minorHAnsi"/>
          <w:sz w:val="24"/>
          <w:szCs w:val="24"/>
          <w:lang w:val="pl-PL"/>
        </w:rPr>
      </w:pPr>
      <w:r w:rsidRPr="00D300E1">
        <w:rPr>
          <w:rFonts w:asciiTheme="minorHAnsi" w:hAnsiTheme="minorHAnsi" w:cstheme="minorHAnsi"/>
          <w:sz w:val="24"/>
          <w:szCs w:val="24"/>
          <w:lang w:val="pl-PL"/>
        </w:rPr>
        <w:t>pomoc dyrektorom przy przygotowaniu rozwiązań ewentualnych problemów organizacyjnych lub dydaktyczno-wychowawczych, wskazanie literatury przedmiotu, przykładów dobrych praktyk.</w:t>
      </w:r>
    </w:p>
    <w:p w:rsidR="00351F87" w:rsidRPr="00CE160E" w:rsidRDefault="00351F87" w:rsidP="00CE160E">
      <w:pPr>
        <w:spacing w:after="120"/>
        <w:rPr>
          <w:rFonts w:asciiTheme="minorHAnsi" w:hAnsiTheme="minorHAnsi" w:cstheme="minorHAnsi"/>
          <w:szCs w:val="24"/>
        </w:rPr>
      </w:pPr>
      <w:r w:rsidRPr="00CE160E">
        <w:rPr>
          <w:rFonts w:asciiTheme="minorHAnsi" w:hAnsiTheme="minorHAnsi" w:cstheme="minorHAnsi"/>
          <w:szCs w:val="24"/>
        </w:rPr>
        <w:t xml:space="preserve">Za wybór kandydatów o odpowiednich kwalifikacjach odpowiada </w:t>
      </w:r>
      <w:r w:rsidR="00343756" w:rsidRPr="00CE160E">
        <w:rPr>
          <w:rFonts w:asciiTheme="minorHAnsi" w:hAnsiTheme="minorHAnsi" w:cstheme="minorHAnsi"/>
          <w:szCs w:val="24"/>
        </w:rPr>
        <w:t>Beneficjent</w:t>
      </w:r>
      <w:r w:rsidRPr="00CE160E">
        <w:rPr>
          <w:rFonts w:asciiTheme="minorHAnsi" w:hAnsiTheme="minorHAnsi" w:cstheme="minorHAnsi"/>
          <w:szCs w:val="24"/>
        </w:rPr>
        <w:t>.</w:t>
      </w:r>
    </w:p>
    <w:p w:rsidR="00343756" w:rsidRPr="00CE160E" w:rsidRDefault="00343756" w:rsidP="00CE160E">
      <w:pPr>
        <w:spacing w:after="120"/>
        <w:rPr>
          <w:rFonts w:asciiTheme="minorHAnsi" w:hAnsiTheme="minorHAnsi" w:cstheme="minorHAnsi"/>
          <w:szCs w:val="24"/>
        </w:rPr>
      </w:pPr>
      <w:r w:rsidRPr="00CE160E">
        <w:rPr>
          <w:rFonts w:asciiTheme="minorHAnsi" w:hAnsiTheme="minorHAnsi" w:cstheme="minorHAnsi"/>
          <w:szCs w:val="24"/>
        </w:rPr>
        <w:t>Wymagania wobec doradców, które gwarantują najwyższą jakość działań:</w:t>
      </w:r>
    </w:p>
    <w:p w:rsidR="00343756" w:rsidRPr="00CE160E" w:rsidRDefault="00343756" w:rsidP="00CE160E">
      <w:pPr>
        <w:pStyle w:val="Akapitzlist"/>
        <w:numPr>
          <w:ilvl w:val="0"/>
          <w:numId w:val="195"/>
        </w:numPr>
        <w:spacing w:before="120" w:after="120"/>
        <w:ind w:left="714" w:hanging="357"/>
        <w:contextualSpacing/>
        <w:rPr>
          <w:rFonts w:asciiTheme="minorHAnsi" w:hAnsiTheme="minorHAnsi" w:cstheme="minorHAnsi"/>
          <w:sz w:val="24"/>
          <w:szCs w:val="24"/>
        </w:rPr>
      </w:pPr>
      <w:proofErr w:type="spellStart"/>
      <w:r w:rsidRPr="00CE160E">
        <w:rPr>
          <w:rFonts w:asciiTheme="minorHAnsi" w:hAnsiTheme="minorHAnsi" w:cstheme="minorHAnsi"/>
          <w:sz w:val="24"/>
          <w:szCs w:val="24"/>
        </w:rPr>
        <w:t>wykształcenie</w:t>
      </w:r>
      <w:proofErr w:type="spellEnd"/>
      <w:r w:rsidRPr="00CE160E">
        <w:rPr>
          <w:rFonts w:asciiTheme="minorHAnsi" w:hAnsiTheme="minorHAnsi" w:cstheme="minorHAnsi"/>
          <w:sz w:val="24"/>
          <w:szCs w:val="24"/>
        </w:rPr>
        <w:t xml:space="preserve"> </w:t>
      </w:r>
      <w:proofErr w:type="spellStart"/>
      <w:r w:rsidRPr="00CE160E">
        <w:rPr>
          <w:rFonts w:asciiTheme="minorHAnsi" w:hAnsiTheme="minorHAnsi" w:cstheme="minorHAnsi"/>
          <w:sz w:val="24"/>
          <w:szCs w:val="24"/>
        </w:rPr>
        <w:t>wyższe</w:t>
      </w:r>
      <w:proofErr w:type="spellEnd"/>
      <w:r w:rsidR="0089681F">
        <w:rPr>
          <w:rFonts w:asciiTheme="minorHAnsi" w:hAnsiTheme="minorHAnsi" w:cstheme="minorHAnsi"/>
          <w:sz w:val="24"/>
          <w:szCs w:val="24"/>
        </w:rPr>
        <w:t>;</w:t>
      </w:r>
    </w:p>
    <w:p w:rsidR="00052E85" w:rsidRPr="00D300E1" w:rsidRDefault="00343756" w:rsidP="00CE160E">
      <w:pPr>
        <w:pStyle w:val="Akapitzlist"/>
        <w:numPr>
          <w:ilvl w:val="0"/>
          <w:numId w:val="195"/>
        </w:numPr>
        <w:spacing w:after="120"/>
        <w:ind w:left="714" w:hanging="357"/>
        <w:contextualSpacing/>
        <w:rPr>
          <w:rFonts w:asciiTheme="minorHAnsi" w:hAnsiTheme="minorHAnsi" w:cstheme="minorHAnsi"/>
          <w:sz w:val="24"/>
          <w:szCs w:val="24"/>
          <w:lang w:val="pl-PL"/>
        </w:rPr>
      </w:pPr>
      <w:r w:rsidRPr="00D300E1">
        <w:rPr>
          <w:rFonts w:asciiTheme="minorHAnsi" w:hAnsiTheme="minorHAnsi" w:cstheme="minorHAnsi"/>
          <w:sz w:val="24"/>
          <w:szCs w:val="24"/>
          <w:lang w:val="pl-PL"/>
        </w:rPr>
        <w:t>ukończone studia podyplomowe</w:t>
      </w:r>
      <w:r w:rsidR="00D300E1">
        <w:rPr>
          <w:rFonts w:asciiTheme="minorHAnsi" w:hAnsiTheme="minorHAnsi" w:cstheme="minorHAnsi"/>
          <w:sz w:val="24"/>
          <w:szCs w:val="24"/>
          <w:lang w:val="pl-PL"/>
        </w:rPr>
        <w:t>/kursy kwalifikacyjne</w:t>
      </w:r>
      <w:r w:rsidRPr="00D300E1">
        <w:rPr>
          <w:rFonts w:asciiTheme="minorHAnsi" w:hAnsiTheme="minorHAnsi" w:cstheme="minorHAnsi"/>
          <w:sz w:val="24"/>
          <w:szCs w:val="24"/>
          <w:lang w:val="pl-PL"/>
        </w:rPr>
        <w:t xml:space="preserve">/szkolenia/kursy (min. 100 </w:t>
      </w:r>
      <w:r w:rsidR="0089681F" w:rsidRPr="00D300E1">
        <w:rPr>
          <w:rFonts w:asciiTheme="minorHAnsi" w:hAnsiTheme="minorHAnsi" w:cstheme="minorHAnsi"/>
          <w:sz w:val="24"/>
          <w:szCs w:val="24"/>
          <w:lang w:val="pl-PL"/>
        </w:rPr>
        <w:t>godzin</w:t>
      </w:r>
      <w:r w:rsidRPr="00D300E1">
        <w:rPr>
          <w:rFonts w:asciiTheme="minorHAnsi" w:hAnsiTheme="minorHAnsi" w:cstheme="minorHAnsi"/>
          <w:sz w:val="24"/>
          <w:szCs w:val="24"/>
          <w:lang w:val="pl-PL"/>
        </w:rPr>
        <w:t>) z zarządzania w oświacie</w:t>
      </w:r>
      <w:r w:rsidR="0089681F" w:rsidRPr="00D300E1">
        <w:rPr>
          <w:rFonts w:asciiTheme="minorHAnsi" w:hAnsiTheme="minorHAnsi" w:cstheme="minorHAnsi"/>
          <w:sz w:val="24"/>
          <w:szCs w:val="24"/>
          <w:lang w:val="pl-PL"/>
        </w:rPr>
        <w:t>;</w:t>
      </w:r>
    </w:p>
    <w:p w:rsidR="00052E85" w:rsidRPr="00D300E1" w:rsidRDefault="00343756" w:rsidP="00CE160E">
      <w:pPr>
        <w:pStyle w:val="Akapitzlist"/>
        <w:numPr>
          <w:ilvl w:val="0"/>
          <w:numId w:val="195"/>
        </w:numPr>
        <w:spacing w:after="120"/>
        <w:ind w:left="714" w:hanging="357"/>
        <w:contextualSpacing/>
        <w:rPr>
          <w:rFonts w:asciiTheme="minorHAnsi" w:hAnsiTheme="minorHAnsi" w:cstheme="minorHAnsi"/>
          <w:sz w:val="24"/>
          <w:szCs w:val="24"/>
          <w:lang w:val="pl-PL"/>
        </w:rPr>
      </w:pPr>
      <w:r w:rsidRPr="00D300E1">
        <w:rPr>
          <w:rFonts w:asciiTheme="minorHAnsi" w:hAnsiTheme="minorHAnsi" w:cstheme="minorHAnsi"/>
          <w:sz w:val="24"/>
          <w:szCs w:val="24"/>
          <w:lang w:val="pl-PL"/>
        </w:rPr>
        <w:lastRenderedPageBreak/>
        <w:t xml:space="preserve">ukończone studia/kursy/szkolenia (min. 100 </w:t>
      </w:r>
      <w:r w:rsidR="0089681F" w:rsidRPr="00D300E1">
        <w:rPr>
          <w:rFonts w:asciiTheme="minorHAnsi" w:hAnsiTheme="minorHAnsi" w:cstheme="minorHAnsi"/>
          <w:sz w:val="24"/>
          <w:szCs w:val="24"/>
          <w:lang w:val="pl-PL"/>
        </w:rPr>
        <w:t>godzin</w:t>
      </w:r>
      <w:r w:rsidRPr="00D300E1">
        <w:rPr>
          <w:rFonts w:asciiTheme="minorHAnsi" w:hAnsiTheme="minorHAnsi" w:cstheme="minorHAnsi"/>
          <w:sz w:val="24"/>
          <w:szCs w:val="24"/>
          <w:lang w:val="pl-PL"/>
        </w:rPr>
        <w:t xml:space="preserve">) – </w:t>
      </w:r>
      <w:proofErr w:type="spellStart"/>
      <w:r w:rsidRPr="00D300E1">
        <w:rPr>
          <w:rFonts w:asciiTheme="minorHAnsi" w:hAnsiTheme="minorHAnsi" w:cstheme="minorHAnsi"/>
          <w:sz w:val="24"/>
          <w:szCs w:val="24"/>
          <w:lang w:val="pl-PL"/>
        </w:rPr>
        <w:t>coaching</w:t>
      </w:r>
      <w:proofErr w:type="spellEnd"/>
      <w:r w:rsidRPr="00D300E1">
        <w:rPr>
          <w:rFonts w:asciiTheme="minorHAnsi" w:hAnsiTheme="minorHAnsi" w:cstheme="minorHAnsi"/>
          <w:sz w:val="24"/>
          <w:szCs w:val="24"/>
          <w:lang w:val="pl-PL"/>
        </w:rPr>
        <w:t>/</w:t>
      </w:r>
      <w:proofErr w:type="spellStart"/>
      <w:r w:rsidRPr="00D300E1">
        <w:rPr>
          <w:rFonts w:asciiTheme="minorHAnsi" w:hAnsiTheme="minorHAnsi" w:cstheme="minorHAnsi"/>
          <w:sz w:val="24"/>
          <w:szCs w:val="24"/>
          <w:lang w:val="pl-PL"/>
        </w:rPr>
        <w:t>mentoring</w:t>
      </w:r>
      <w:proofErr w:type="spellEnd"/>
      <w:r w:rsidRPr="00D300E1">
        <w:rPr>
          <w:rFonts w:asciiTheme="minorHAnsi" w:hAnsiTheme="minorHAnsi" w:cstheme="minorHAnsi"/>
          <w:sz w:val="24"/>
          <w:szCs w:val="24"/>
          <w:lang w:val="pl-PL"/>
        </w:rPr>
        <w:t>/</w:t>
      </w:r>
      <w:proofErr w:type="spellStart"/>
      <w:r w:rsidRPr="00D300E1">
        <w:rPr>
          <w:rFonts w:asciiTheme="minorHAnsi" w:hAnsiTheme="minorHAnsi" w:cstheme="minorHAnsi"/>
          <w:sz w:val="24"/>
          <w:szCs w:val="24"/>
          <w:lang w:val="pl-PL"/>
        </w:rPr>
        <w:t>tutoring</w:t>
      </w:r>
      <w:proofErr w:type="spellEnd"/>
      <w:r w:rsidRPr="00D300E1">
        <w:rPr>
          <w:rFonts w:asciiTheme="minorHAnsi" w:hAnsiTheme="minorHAnsi" w:cstheme="minorHAnsi"/>
          <w:sz w:val="24"/>
          <w:szCs w:val="24"/>
          <w:lang w:val="pl-PL"/>
        </w:rPr>
        <w:t>/</w:t>
      </w:r>
      <w:r w:rsidR="0089681F" w:rsidRPr="00D300E1">
        <w:rPr>
          <w:rFonts w:asciiTheme="minorHAnsi" w:hAnsiTheme="minorHAnsi" w:cstheme="minorHAnsi"/>
          <w:sz w:val="24"/>
          <w:szCs w:val="24"/>
          <w:lang w:val="pl-PL"/>
        </w:rPr>
        <w:t xml:space="preserve"> </w:t>
      </w:r>
      <w:proofErr w:type="spellStart"/>
      <w:r w:rsidRPr="00D300E1">
        <w:rPr>
          <w:rFonts w:asciiTheme="minorHAnsi" w:hAnsiTheme="minorHAnsi" w:cstheme="minorHAnsi"/>
          <w:sz w:val="24"/>
          <w:szCs w:val="24"/>
          <w:lang w:val="pl-PL"/>
        </w:rPr>
        <w:t>superwizja</w:t>
      </w:r>
      <w:proofErr w:type="spellEnd"/>
      <w:r w:rsidR="0089681F" w:rsidRPr="00D300E1">
        <w:rPr>
          <w:rFonts w:asciiTheme="minorHAnsi" w:hAnsiTheme="minorHAnsi" w:cstheme="minorHAnsi"/>
          <w:sz w:val="24"/>
          <w:szCs w:val="24"/>
          <w:lang w:val="pl-PL"/>
        </w:rPr>
        <w:t>;</w:t>
      </w:r>
    </w:p>
    <w:p w:rsidR="00052E85" w:rsidRPr="00D300E1" w:rsidRDefault="00343756" w:rsidP="00CE160E">
      <w:pPr>
        <w:pStyle w:val="Akapitzlist"/>
        <w:numPr>
          <w:ilvl w:val="0"/>
          <w:numId w:val="195"/>
        </w:numPr>
        <w:spacing w:after="120"/>
        <w:ind w:left="714" w:hanging="357"/>
        <w:contextualSpacing/>
        <w:rPr>
          <w:rFonts w:asciiTheme="minorHAnsi" w:hAnsiTheme="minorHAnsi" w:cstheme="minorHAnsi"/>
          <w:sz w:val="24"/>
          <w:szCs w:val="24"/>
          <w:lang w:val="pl-PL"/>
        </w:rPr>
      </w:pPr>
      <w:r w:rsidRPr="00D300E1">
        <w:rPr>
          <w:rFonts w:asciiTheme="minorHAnsi" w:hAnsiTheme="minorHAnsi" w:cstheme="minorHAnsi"/>
          <w:sz w:val="24"/>
          <w:szCs w:val="24"/>
          <w:lang w:val="pl-PL"/>
        </w:rPr>
        <w:t>min. 5-letnie doświadczenie na stanowisku dyrektora/wicedyrektora szkoły/</w:t>
      </w:r>
      <w:r w:rsidR="0089681F" w:rsidRPr="00D300E1">
        <w:rPr>
          <w:rFonts w:asciiTheme="minorHAnsi" w:hAnsiTheme="minorHAnsi" w:cstheme="minorHAnsi"/>
          <w:sz w:val="24"/>
          <w:szCs w:val="24"/>
          <w:lang w:val="pl-PL"/>
        </w:rPr>
        <w:t xml:space="preserve"> </w:t>
      </w:r>
      <w:r w:rsidRPr="00D300E1">
        <w:rPr>
          <w:rFonts w:asciiTheme="minorHAnsi" w:hAnsiTheme="minorHAnsi" w:cstheme="minorHAnsi"/>
          <w:sz w:val="24"/>
          <w:szCs w:val="24"/>
          <w:lang w:val="pl-PL"/>
        </w:rPr>
        <w:t xml:space="preserve">przedszkola lub min. 5-letnie doświadczenie jako osoba wspierająca </w:t>
      </w:r>
      <w:proofErr w:type="spellStart"/>
      <w:r w:rsidRPr="00D300E1">
        <w:rPr>
          <w:rFonts w:asciiTheme="minorHAnsi" w:hAnsiTheme="minorHAnsi" w:cstheme="minorHAnsi"/>
          <w:sz w:val="24"/>
          <w:szCs w:val="24"/>
          <w:lang w:val="pl-PL"/>
        </w:rPr>
        <w:t>kardę</w:t>
      </w:r>
      <w:proofErr w:type="spellEnd"/>
      <w:r w:rsidRPr="00D300E1">
        <w:rPr>
          <w:rFonts w:asciiTheme="minorHAnsi" w:hAnsiTheme="minorHAnsi" w:cstheme="minorHAnsi"/>
          <w:sz w:val="24"/>
          <w:szCs w:val="24"/>
          <w:lang w:val="pl-PL"/>
        </w:rPr>
        <w:t xml:space="preserve"> kierowniczą oświaty (</w:t>
      </w:r>
      <w:proofErr w:type="spellStart"/>
      <w:r w:rsidRPr="00D300E1">
        <w:rPr>
          <w:rFonts w:asciiTheme="minorHAnsi" w:hAnsiTheme="minorHAnsi" w:cstheme="minorHAnsi"/>
          <w:sz w:val="24"/>
          <w:szCs w:val="24"/>
          <w:lang w:val="pl-PL"/>
        </w:rPr>
        <w:t>coaching</w:t>
      </w:r>
      <w:proofErr w:type="spellEnd"/>
      <w:r w:rsidRPr="00D300E1">
        <w:rPr>
          <w:rFonts w:asciiTheme="minorHAnsi" w:hAnsiTheme="minorHAnsi" w:cstheme="minorHAnsi"/>
          <w:sz w:val="24"/>
          <w:szCs w:val="24"/>
          <w:lang w:val="pl-PL"/>
        </w:rPr>
        <w:t xml:space="preserve">, </w:t>
      </w:r>
      <w:proofErr w:type="spellStart"/>
      <w:r w:rsidRPr="00D300E1">
        <w:rPr>
          <w:rFonts w:asciiTheme="minorHAnsi" w:hAnsiTheme="minorHAnsi" w:cstheme="minorHAnsi"/>
          <w:sz w:val="24"/>
          <w:szCs w:val="24"/>
          <w:lang w:val="pl-PL"/>
        </w:rPr>
        <w:t>mentoring</w:t>
      </w:r>
      <w:proofErr w:type="spellEnd"/>
      <w:r w:rsidRPr="00D300E1">
        <w:rPr>
          <w:rFonts w:asciiTheme="minorHAnsi" w:hAnsiTheme="minorHAnsi" w:cstheme="minorHAnsi"/>
          <w:sz w:val="24"/>
          <w:szCs w:val="24"/>
          <w:lang w:val="pl-PL"/>
        </w:rPr>
        <w:t xml:space="preserve">, </w:t>
      </w:r>
      <w:proofErr w:type="spellStart"/>
      <w:r w:rsidRPr="00D300E1">
        <w:rPr>
          <w:rFonts w:asciiTheme="minorHAnsi" w:hAnsiTheme="minorHAnsi" w:cstheme="minorHAnsi"/>
          <w:sz w:val="24"/>
          <w:szCs w:val="24"/>
          <w:lang w:val="pl-PL"/>
        </w:rPr>
        <w:t>tutoring</w:t>
      </w:r>
      <w:proofErr w:type="spellEnd"/>
      <w:r w:rsidRPr="00D300E1">
        <w:rPr>
          <w:rFonts w:asciiTheme="minorHAnsi" w:hAnsiTheme="minorHAnsi" w:cstheme="minorHAnsi"/>
          <w:sz w:val="24"/>
          <w:szCs w:val="24"/>
          <w:lang w:val="pl-PL"/>
        </w:rPr>
        <w:t xml:space="preserve">, doradca metodyczny, szkoleniowiec, koordynator sieci – łącznie min. 200 </w:t>
      </w:r>
      <w:r w:rsidR="0089681F" w:rsidRPr="00D300E1">
        <w:rPr>
          <w:rFonts w:asciiTheme="minorHAnsi" w:hAnsiTheme="minorHAnsi" w:cstheme="minorHAnsi"/>
          <w:sz w:val="24"/>
          <w:szCs w:val="24"/>
          <w:lang w:val="pl-PL"/>
        </w:rPr>
        <w:t>godzin</w:t>
      </w:r>
      <w:r w:rsidRPr="00D300E1">
        <w:rPr>
          <w:rFonts w:asciiTheme="minorHAnsi" w:hAnsiTheme="minorHAnsi" w:cstheme="minorHAnsi"/>
          <w:sz w:val="24"/>
          <w:szCs w:val="24"/>
          <w:lang w:val="pl-PL"/>
        </w:rPr>
        <w:t>)</w:t>
      </w:r>
      <w:r w:rsidR="0089681F" w:rsidRPr="00D300E1">
        <w:rPr>
          <w:rFonts w:asciiTheme="minorHAnsi" w:hAnsiTheme="minorHAnsi" w:cstheme="minorHAnsi"/>
          <w:sz w:val="24"/>
          <w:szCs w:val="24"/>
          <w:lang w:val="pl-PL"/>
        </w:rPr>
        <w:t>;</w:t>
      </w:r>
    </w:p>
    <w:p w:rsidR="00343756" w:rsidRPr="00D300E1" w:rsidRDefault="00343756" w:rsidP="00CE160E">
      <w:pPr>
        <w:pStyle w:val="Akapitzlist"/>
        <w:numPr>
          <w:ilvl w:val="0"/>
          <w:numId w:val="195"/>
        </w:numPr>
        <w:spacing w:after="120"/>
        <w:ind w:left="714" w:hanging="357"/>
        <w:contextualSpacing/>
        <w:rPr>
          <w:rFonts w:asciiTheme="minorHAnsi" w:hAnsiTheme="minorHAnsi" w:cstheme="minorHAnsi"/>
          <w:sz w:val="24"/>
          <w:szCs w:val="24"/>
          <w:lang w:val="pl-PL"/>
        </w:rPr>
      </w:pPr>
      <w:r w:rsidRPr="00D300E1">
        <w:rPr>
          <w:rFonts w:asciiTheme="minorHAnsi" w:hAnsiTheme="minorHAnsi" w:cstheme="minorHAnsi"/>
          <w:sz w:val="24"/>
          <w:szCs w:val="24"/>
          <w:lang w:val="pl-PL"/>
        </w:rPr>
        <w:t xml:space="preserve">doświadczenie w prowadzeniu/moderowaniu co najmniej 2 sieci współpracy </w:t>
      </w:r>
      <w:r w:rsidR="00052E85" w:rsidRPr="00D300E1">
        <w:rPr>
          <w:rFonts w:asciiTheme="minorHAnsi" w:hAnsiTheme="minorHAnsi" w:cstheme="minorHAnsi"/>
          <w:sz w:val="24"/>
          <w:szCs w:val="24"/>
          <w:lang w:val="pl-PL"/>
        </w:rPr>
        <w:br/>
      </w:r>
      <w:r w:rsidRPr="00D300E1">
        <w:rPr>
          <w:rFonts w:asciiTheme="minorHAnsi" w:hAnsiTheme="minorHAnsi" w:cstheme="minorHAnsi"/>
          <w:sz w:val="24"/>
          <w:szCs w:val="24"/>
          <w:lang w:val="pl-PL"/>
        </w:rPr>
        <w:t>i samokształcenia lub co najmniej 2 kursów/szkoleń w formie e-learningu,</w:t>
      </w:r>
      <w:r w:rsidR="00052E85" w:rsidRPr="00D300E1">
        <w:rPr>
          <w:rFonts w:asciiTheme="minorHAnsi" w:hAnsiTheme="minorHAnsi" w:cstheme="minorHAnsi"/>
          <w:sz w:val="24"/>
          <w:szCs w:val="24"/>
          <w:lang w:val="pl-PL"/>
        </w:rPr>
        <w:t xml:space="preserve"> </w:t>
      </w:r>
      <w:r w:rsidRPr="00D300E1">
        <w:rPr>
          <w:rFonts w:asciiTheme="minorHAnsi" w:hAnsiTheme="minorHAnsi" w:cstheme="minorHAnsi"/>
          <w:sz w:val="24"/>
          <w:szCs w:val="24"/>
          <w:lang w:val="pl-PL"/>
        </w:rPr>
        <w:t xml:space="preserve">znajomość systemu wspomagania (prowadzenie lub ukończenie kursu – min. 20 </w:t>
      </w:r>
      <w:r w:rsidR="0089681F" w:rsidRPr="00D300E1">
        <w:rPr>
          <w:rFonts w:asciiTheme="minorHAnsi" w:hAnsiTheme="minorHAnsi" w:cstheme="minorHAnsi"/>
          <w:sz w:val="24"/>
          <w:szCs w:val="24"/>
          <w:lang w:val="pl-PL"/>
        </w:rPr>
        <w:t>godzin na temat</w:t>
      </w:r>
      <w:r w:rsidRPr="00D300E1">
        <w:rPr>
          <w:rFonts w:asciiTheme="minorHAnsi" w:hAnsiTheme="minorHAnsi" w:cstheme="minorHAnsi"/>
          <w:sz w:val="24"/>
          <w:szCs w:val="24"/>
          <w:lang w:val="pl-PL"/>
        </w:rPr>
        <w:t xml:space="preserve"> organizacji procesowego wspomagania).</w:t>
      </w:r>
    </w:p>
    <w:p w:rsidR="00351F87" w:rsidRPr="00CE160E" w:rsidRDefault="00351F87" w:rsidP="00CE160E">
      <w:pPr>
        <w:spacing w:after="120"/>
        <w:rPr>
          <w:rFonts w:asciiTheme="minorHAnsi" w:hAnsiTheme="minorHAnsi" w:cstheme="minorHAnsi"/>
          <w:szCs w:val="24"/>
        </w:rPr>
      </w:pPr>
      <w:r w:rsidRPr="00CE160E">
        <w:rPr>
          <w:rFonts w:asciiTheme="minorHAnsi" w:hAnsiTheme="minorHAnsi" w:cstheme="minorHAnsi"/>
          <w:szCs w:val="24"/>
        </w:rPr>
        <w:t xml:space="preserve">Przewiduje się, że </w:t>
      </w:r>
      <w:r w:rsidR="00052E85" w:rsidRPr="00CE160E">
        <w:rPr>
          <w:rFonts w:asciiTheme="minorHAnsi" w:hAnsiTheme="minorHAnsi" w:cstheme="minorHAnsi"/>
          <w:szCs w:val="24"/>
        </w:rPr>
        <w:t xml:space="preserve">indywidualne działania doradcze będą zintensyfikowane </w:t>
      </w:r>
      <w:r w:rsidRPr="00CE160E">
        <w:rPr>
          <w:rFonts w:asciiTheme="minorHAnsi" w:hAnsiTheme="minorHAnsi" w:cstheme="minorHAnsi"/>
          <w:szCs w:val="24"/>
        </w:rPr>
        <w:t>w okresie pierwszych 3 miesięcy</w:t>
      </w:r>
      <w:r w:rsidR="00D300E1">
        <w:rPr>
          <w:rFonts w:asciiTheme="minorHAnsi" w:hAnsiTheme="minorHAnsi" w:cstheme="minorHAnsi"/>
          <w:szCs w:val="24"/>
        </w:rPr>
        <w:t xml:space="preserve"> roku s</w:t>
      </w:r>
      <w:r w:rsidR="00052E85" w:rsidRPr="00CE160E">
        <w:rPr>
          <w:rFonts w:asciiTheme="minorHAnsi" w:hAnsiTheme="minorHAnsi" w:cstheme="minorHAnsi"/>
          <w:szCs w:val="24"/>
        </w:rPr>
        <w:t>z</w:t>
      </w:r>
      <w:r w:rsidR="00D300E1">
        <w:rPr>
          <w:rFonts w:asciiTheme="minorHAnsi" w:hAnsiTheme="minorHAnsi" w:cstheme="minorHAnsi"/>
          <w:szCs w:val="24"/>
        </w:rPr>
        <w:t>k</w:t>
      </w:r>
      <w:r w:rsidR="00052E85" w:rsidRPr="00CE160E">
        <w:rPr>
          <w:rFonts w:asciiTheme="minorHAnsi" w:hAnsiTheme="minorHAnsi" w:cstheme="minorHAnsi"/>
          <w:szCs w:val="24"/>
        </w:rPr>
        <w:t xml:space="preserve">olnego. </w:t>
      </w:r>
      <w:r w:rsidRPr="00CE160E">
        <w:rPr>
          <w:rFonts w:asciiTheme="minorHAnsi" w:hAnsiTheme="minorHAnsi" w:cstheme="minorHAnsi"/>
          <w:szCs w:val="24"/>
        </w:rPr>
        <w:t xml:space="preserve">W kolejnych miesiącach </w:t>
      </w:r>
      <w:r w:rsidR="00052E85" w:rsidRPr="00CE160E">
        <w:rPr>
          <w:rFonts w:asciiTheme="minorHAnsi" w:hAnsiTheme="minorHAnsi" w:cstheme="minorHAnsi"/>
          <w:szCs w:val="24"/>
        </w:rPr>
        <w:t>działania konsultacyjno-</w:t>
      </w:r>
      <w:r w:rsidR="0089681F">
        <w:rPr>
          <w:rFonts w:asciiTheme="minorHAnsi" w:hAnsiTheme="minorHAnsi" w:cstheme="minorHAnsi"/>
          <w:szCs w:val="24"/>
        </w:rPr>
        <w:br/>
        <w:t>-</w:t>
      </w:r>
      <w:r w:rsidR="00052E85" w:rsidRPr="00CE160E">
        <w:rPr>
          <w:rFonts w:asciiTheme="minorHAnsi" w:hAnsiTheme="minorHAnsi" w:cstheme="minorHAnsi"/>
          <w:szCs w:val="24"/>
        </w:rPr>
        <w:t xml:space="preserve">doradcze mogą skupić się </w:t>
      </w:r>
      <w:r w:rsidRPr="00CE160E">
        <w:rPr>
          <w:rFonts w:asciiTheme="minorHAnsi" w:hAnsiTheme="minorHAnsi" w:cstheme="minorHAnsi"/>
          <w:szCs w:val="24"/>
        </w:rPr>
        <w:t xml:space="preserve">na „spotkaniach” z dyrektorami w sieci. </w:t>
      </w:r>
    </w:p>
    <w:p w:rsidR="00233F73" w:rsidRPr="001D3D8C" w:rsidRDefault="00233F73" w:rsidP="00233F73">
      <w:pPr>
        <w:pStyle w:val="Nagwek2"/>
      </w:pPr>
      <w:r w:rsidRPr="001D3D8C">
        <w:t>Literatura/wykaz przydatnych materiałów/stron internetowych:</w:t>
      </w:r>
    </w:p>
    <w:p w:rsidR="00233F73" w:rsidRPr="001D3D8C" w:rsidRDefault="00233F73" w:rsidP="00233F73">
      <w:pPr>
        <w:pStyle w:val="Akapitzlist"/>
        <w:numPr>
          <w:ilvl w:val="0"/>
          <w:numId w:val="11"/>
        </w:numPr>
        <w:spacing w:before="0" w:after="120"/>
        <w:rPr>
          <w:rFonts w:asciiTheme="minorHAnsi" w:hAnsiTheme="minorHAnsi" w:cstheme="minorHAnsi"/>
          <w:sz w:val="24"/>
          <w:szCs w:val="24"/>
          <w:lang w:val="pl-PL"/>
        </w:rPr>
      </w:pPr>
      <w:r w:rsidRPr="001D3D8C">
        <w:rPr>
          <w:rFonts w:asciiTheme="minorHAnsi" w:hAnsiTheme="minorHAnsi" w:cstheme="minorHAnsi"/>
          <w:sz w:val="24"/>
          <w:szCs w:val="24"/>
          <w:lang w:val="pl-PL"/>
        </w:rPr>
        <w:t>Blanchard</w:t>
      </w:r>
      <w:r>
        <w:rPr>
          <w:rFonts w:asciiTheme="minorHAnsi" w:hAnsiTheme="minorHAnsi" w:cstheme="minorHAnsi"/>
          <w:sz w:val="24"/>
          <w:szCs w:val="24"/>
          <w:lang w:val="pl-PL"/>
        </w:rPr>
        <w:t xml:space="preserve"> K.</w:t>
      </w:r>
      <w:r w:rsidRPr="001D3D8C">
        <w:rPr>
          <w:rFonts w:asciiTheme="minorHAnsi" w:hAnsiTheme="minorHAnsi" w:cstheme="minorHAnsi"/>
          <w:sz w:val="24"/>
          <w:szCs w:val="24"/>
          <w:lang w:val="pl-PL"/>
        </w:rPr>
        <w:t xml:space="preserve">, </w:t>
      </w:r>
      <w:r w:rsidRPr="001D3D8C">
        <w:rPr>
          <w:rFonts w:asciiTheme="minorHAnsi" w:hAnsiTheme="minorHAnsi" w:cstheme="minorHAnsi"/>
          <w:i/>
          <w:iCs/>
          <w:sz w:val="24"/>
          <w:szCs w:val="24"/>
          <w:lang w:val="pl-PL"/>
        </w:rPr>
        <w:t>Jednominutowy menadżer buduje wydajne zespoły</w:t>
      </w:r>
      <w:r w:rsidRPr="001D3D8C">
        <w:rPr>
          <w:rFonts w:asciiTheme="minorHAnsi" w:hAnsiTheme="minorHAnsi" w:cstheme="minorHAnsi"/>
          <w:sz w:val="24"/>
          <w:szCs w:val="24"/>
          <w:lang w:val="pl-PL"/>
        </w:rPr>
        <w:t xml:space="preserve">, </w:t>
      </w:r>
      <w:proofErr w:type="spellStart"/>
      <w:r w:rsidRPr="001D3D8C">
        <w:rPr>
          <w:rFonts w:asciiTheme="minorHAnsi" w:hAnsiTheme="minorHAnsi" w:cstheme="minorHAnsi"/>
          <w:sz w:val="24"/>
          <w:szCs w:val="24"/>
          <w:lang w:val="pl-PL"/>
        </w:rPr>
        <w:t>MTBiznez</w:t>
      </w:r>
      <w:proofErr w:type="spellEnd"/>
      <w:r w:rsidRPr="001D3D8C">
        <w:rPr>
          <w:rFonts w:asciiTheme="minorHAnsi" w:hAnsiTheme="minorHAnsi" w:cstheme="minorHAnsi"/>
          <w:sz w:val="24"/>
          <w:szCs w:val="24"/>
          <w:lang w:val="pl-PL"/>
        </w:rPr>
        <w:t>, Warszawa</w:t>
      </w:r>
      <w:r>
        <w:rPr>
          <w:rFonts w:asciiTheme="minorHAnsi" w:hAnsiTheme="minorHAnsi" w:cstheme="minorHAnsi"/>
          <w:sz w:val="24"/>
          <w:szCs w:val="24"/>
          <w:lang w:val="pl-PL"/>
        </w:rPr>
        <w:t xml:space="preserve"> </w:t>
      </w:r>
      <w:r w:rsidRPr="001D3D8C">
        <w:rPr>
          <w:rFonts w:asciiTheme="minorHAnsi" w:hAnsiTheme="minorHAnsi" w:cstheme="minorHAnsi"/>
          <w:sz w:val="24"/>
          <w:szCs w:val="24"/>
          <w:lang w:val="pl-PL"/>
        </w:rPr>
        <w:t>2010.</w:t>
      </w:r>
    </w:p>
    <w:p w:rsidR="00233F73" w:rsidRPr="001D3D8C" w:rsidRDefault="00233F73" w:rsidP="00233F73">
      <w:pPr>
        <w:pStyle w:val="Akapitzlist"/>
        <w:numPr>
          <w:ilvl w:val="0"/>
          <w:numId w:val="11"/>
        </w:numPr>
        <w:spacing w:before="0" w:after="120"/>
        <w:rPr>
          <w:rStyle w:val="Hipercze"/>
          <w:rFonts w:asciiTheme="minorHAnsi" w:hAnsiTheme="minorHAnsi" w:cstheme="minorHAnsi"/>
          <w:color w:val="auto"/>
          <w:sz w:val="24"/>
          <w:szCs w:val="24"/>
          <w:u w:val="none"/>
          <w:lang w:val="pl-PL"/>
        </w:rPr>
      </w:pPr>
      <w:r w:rsidRPr="00091C0C">
        <w:rPr>
          <w:rStyle w:val="Hipercze"/>
          <w:rFonts w:asciiTheme="minorHAnsi" w:hAnsiTheme="minorHAnsi" w:cstheme="minorHAnsi"/>
          <w:color w:val="auto"/>
          <w:kern w:val="36"/>
          <w:sz w:val="24"/>
          <w:szCs w:val="24"/>
          <w:u w:val="none"/>
          <w:lang w:val="pl-PL" w:eastAsia="pl-PL"/>
        </w:rPr>
        <w:t>Kazimierska</w:t>
      </w:r>
      <w:r>
        <w:rPr>
          <w:rStyle w:val="Hipercze"/>
          <w:rFonts w:asciiTheme="minorHAnsi" w:hAnsiTheme="minorHAnsi" w:cstheme="minorHAnsi"/>
          <w:color w:val="auto"/>
          <w:kern w:val="36"/>
          <w:sz w:val="24"/>
          <w:szCs w:val="24"/>
          <w:u w:val="none"/>
          <w:lang w:val="pl-PL" w:eastAsia="pl-PL"/>
        </w:rPr>
        <w:t xml:space="preserve"> I.</w:t>
      </w:r>
      <w:r w:rsidRPr="00091C0C">
        <w:rPr>
          <w:rStyle w:val="Hipercze"/>
          <w:rFonts w:asciiTheme="minorHAnsi" w:hAnsiTheme="minorHAnsi" w:cstheme="minorHAnsi"/>
          <w:color w:val="auto"/>
          <w:kern w:val="36"/>
          <w:sz w:val="24"/>
          <w:szCs w:val="24"/>
          <w:u w:val="none"/>
          <w:lang w:val="pl-PL" w:eastAsia="pl-PL"/>
        </w:rPr>
        <w:t>, Lachowicz</w:t>
      </w:r>
      <w:r>
        <w:rPr>
          <w:rStyle w:val="Hipercze"/>
          <w:rFonts w:asciiTheme="minorHAnsi" w:hAnsiTheme="minorHAnsi" w:cstheme="minorHAnsi"/>
          <w:color w:val="auto"/>
          <w:kern w:val="36"/>
          <w:sz w:val="24"/>
          <w:szCs w:val="24"/>
          <w:u w:val="none"/>
          <w:lang w:val="pl-PL" w:eastAsia="pl-PL"/>
        </w:rPr>
        <w:t xml:space="preserve"> I.</w:t>
      </w:r>
      <w:r w:rsidRPr="00091C0C">
        <w:rPr>
          <w:rStyle w:val="Hipercze"/>
          <w:rFonts w:asciiTheme="minorHAnsi" w:hAnsiTheme="minorHAnsi" w:cstheme="minorHAnsi"/>
          <w:color w:val="auto"/>
          <w:kern w:val="36"/>
          <w:sz w:val="24"/>
          <w:szCs w:val="24"/>
          <w:u w:val="none"/>
          <w:lang w:val="pl-PL" w:eastAsia="pl-PL"/>
        </w:rPr>
        <w:t xml:space="preserve">, </w:t>
      </w:r>
      <w:proofErr w:type="spellStart"/>
      <w:r w:rsidRPr="00091C0C">
        <w:rPr>
          <w:rStyle w:val="Hipercze"/>
          <w:rFonts w:asciiTheme="minorHAnsi" w:hAnsiTheme="minorHAnsi" w:cstheme="minorHAnsi"/>
          <w:color w:val="auto"/>
          <w:kern w:val="36"/>
          <w:sz w:val="24"/>
          <w:szCs w:val="24"/>
          <w:u w:val="none"/>
          <w:lang w:val="pl-PL" w:eastAsia="pl-PL"/>
        </w:rPr>
        <w:t>Piorowska</w:t>
      </w:r>
      <w:proofErr w:type="spellEnd"/>
      <w:r>
        <w:rPr>
          <w:rStyle w:val="Hipercze"/>
          <w:rFonts w:asciiTheme="minorHAnsi" w:hAnsiTheme="minorHAnsi" w:cstheme="minorHAnsi"/>
          <w:color w:val="auto"/>
          <w:kern w:val="36"/>
          <w:sz w:val="24"/>
          <w:szCs w:val="24"/>
          <w:u w:val="none"/>
          <w:lang w:val="pl-PL" w:eastAsia="pl-PL"/>
        </w:rPr>
        <w:t xml:space="preserve"> L. (oprac.)</w:t>
      </w:r>
      <w:r w:rsidRPr="00091C0C">
        <w:rPr>
          <w:rStyle w:val="Hipercze"/>
          <w:rFonts w:asciiTheme="minorHAnsi" w:hAnsiTheme="minorHAnsi" w:cstheme="minorHAnsi"/>
          <w:color w:val="auto"/>
          <w:kern w:val="36"/>
          <w:sz w:val="24"/>
          <w:szCs w:val="24"/>
          <w:u w:val="none"/>
          <w:lang w:val="pl-PL" w:eastAsia="pl-PL"/>
        </w:rPr>
        <w:t>,</w:t>
      </w:r>
      <w:r>
        <w:rPr>
          <w:rStyle w:val="Hipercze"/>
          <w:rFonts w:asciiTheme="minorHAnsi" w:hAnsiTheme="minorHAnsi" w:cstheme="minorHAnsi"/>
          <w:color w:val="auto"/>
          <w:kern w:val="36"/>
          <w:sz w:val="24"/>
          <w:szCs w:val="24"/>
          <w:u w:val="none"/>
          <w:lang w:val="pl-PL" w:eastAsia="pl-PL"/>
        </w:rPr>
        <w:t xml:space="preserve"> </w:t>
      </w:r>
      <w:hyperlink r:id="rId72" w:history="1">
        <w:r w:rsidRPr="00D300E1">
          <w:rPr>
            <w:rStyle w:val="Hipercze"/>
            <w:rFonts w:asciiTheme="minorHAnsi" w:hAnsiTheme="minorHAnsi" w:cstheme="minorHAnsi"/>
            <w:i/>
            <w:sz w:val="24"/>
            <w:szCs w:val="24"/>
            <w:lang w:val="pl-PL"/>
          </w:rPr>
          <w:t>Formułowanie wizji i jej rola we wprowadzaniu zmiany</w:t>
        </w:r>
      </w:hyperlink>
      <w:r w:rsidRPr="001D3D8C">
        <w:rPr>
          <w:rFonts w:asciiTheme="minorHAnsi" w:hAnsiTheme="minorHAnsi" w:cstheme="minorHAnsi"/>
          <w:sz w:val="24"/>
          <w:szCs w:val="24"/>
          <w:lang w:val="pl-PL"/>
        </w:rPr>
        <w:t xml:space="preserve">, </w:t>
      </w:r>
      <w:proofErr w:type="spellStart"/>
      <w:r>
        <w:rPr>
          <w:rStyle w:val="Hipercze"/>
          <w:rFonts w:asciiTheme="minorHAnsi" w:hAnsiTheme="minorHAnsi" w:cstheme="minorHAnsi"/>
          <w:color w:val="auto"/>
          <w:kern w:val="36"/>
          <w:sz w:val="24"/>
          <w:szCs w:val="24"/>
          <w:u w:val="none"/>
          <w:lang w:val="pl-PL" w:eastAsia="pl-PL"/>
        </w:rPr>
        <w:t>Ośrdek</w:t>
      </w:r>
      <w:proofErr w:type="spellEnd"/>
      <w:r>
        <w:rPr>
          <w:rStyle w:val="Hipercze"/>
          <w:rFonts w:asciiTheme="minorHAnsi" w:hAnsiTheme="minorHAnsi" w:cstheme="minorHAnsi"/>
          <w:color w:val="auto"/>
          <w:kern w:val="36"/>
          <w:sz w:val="24"/>
          <w:szCs w:val="24"/>
          <w:u w:val="none"/>
          <w:lang w:val="pl-PL" w:eastAsia="pl-PL"/>
        </w:rPr>
        <w:t xml:space="preserve"> Rozwoju Edukacji, Warszawa, </w:t>
      </w:r>
      <w:proofErr w:type="spellStart"/>
      <w:r>
        <w:rPr>
          <w:rStyle w:val="Hipercze"/>
          <w:rFonts w:asciiTheme="minorHAnsi" w:hAnsiTheme="minorHAnsi" w:cstheme="minorHAnsi"/>
          <w:color w:val="auto"/>
          <w:kern w:val="36"/>
          <w:sz w:val="24"/>
          <w:szCs w:val="24"/>
          <w:u w:val="none"/>
          <w:lang w:val="pl-PL" w:eastAsia="pl-PL"/>
        </w:rPr>
        <w:t>online</w:t>
      </w:r>
      <w:proofErr w:type="spellEnd"/>
      <w:r w:rsidRPr="00493543">
        <w:rPr>
          <w:rStyle w:val="Hipercze"/>
          <w:rFonts w:asciiTheme="minorHAnsi" w:hAnsiTheme="minorHAnsi" w:cstheme="minorHAnsi"/>
          <w:color w:val="auto"/>
          <w:kern w:val="36"/>
          <w:sz w:val="24"/>
          <w:szCs w:val="24"/>
          <w:u w:val="none"/>
          <w:lang w:val="pl-PL" w:eastAsia="pl-PL"/>
        </w:rPr>
        <w:t xml:space="preserve"> [dostęp </w:t>
      </w:r>
      <w:r>
        <w:rPr>
          <w:rStyle w:val="Hipercze"/>
          <w:rFonts w:asciiTheme="minorHAnsi" w:hAnsiTheme="minorHAnsi" w:cstheme="minorHAnsi"/>
          <w:color w:val="auto"/>
          <w:kern w:val="36"/>
          <w:sz w:val="24"/>
          <w:szCs w:val="24"/>
          <w:u w:val="none"/>
          <w:lang w:val="pl-PL" w:eastAsia="pl-PL"/>
        </w:rPr>
        <w:t xml:space="preserve">dn. </w:t>
      </w:r>
      <w:r w:rsidRPr="00493543">
        <w:rPr>
          <w:rStyle w:val="Hipercze"/>
          <w:rFonts w:asciiTheme="minorHAnsi" w:hAnsiTheme="minorHAnsi" w:cstheme="minorHAnsi"/>
          <w:color w:val="auto"/>
          <w:kern w:val="36"/>
          <w:sz w:val="24"/>
          <w:szCs w:val="24"/>
          <w:u w:val="none"/>
          <w:lang w:val="pl-PL" w:eastAsia="pl-PL"/>
        </w:rPr>
        <w:t>14.06.2016].</w:t>
      </w:r>
    </w:p>
    <w:p w:rsidR="00233F73" w:rsidRPr="001D3D8C" w:rsidRDefault="00233F73" w:rsidP="00233F73">
      <w:pPr>
        <w:pStyle w:val="Akapitzlist"/>
        <w:numPr>
          <w:ilvl w:val="0"/>
          <w:numId w:val="11"/>
        </w:numPr>
        <w:spacing w:before="0" w:after="120"/>
        <w:rPr>
          <w:rStyle w:val="Hipercze"/>
          <w:rFonts w:asciiTheme="minorHAnsi" w:hAnsiTheme="minorHAnsi" w:cstheme="minorHAnsi"/>
          <w:color w:val="auto"/>
          <w:sz w:val="24"/>
          <w:szCs w:val="24"/>
          <w:u w:val="none"/>
          <w:lang w:val="pl-PL"/>
        </w:rPr>
      </w:pPr>
      <w:r w:rsidRPr="00091C0C">
        <w:rPr>
          <w:rStyle w:val="Hipercze"/>
          <w:rFonts w:asciiTheme="minorHAnsi" w:hAnsiTheme="minorHAnsi" w:cstheme="minorHAnsi"/>
          <w:color w:val="auto"/>
          <w:kern w:val="36"/>
          <w:sz w:val="24"/>
          <w:szCs w:val="24"/>
          <w:u w:val="none"/>
          <w:lang w:val="pl-PL" w:eastAsia="pl-PL"/>
        </w:rPr>
        <w:t>Kazimierska</w:t>
      </w:r>
      <w:r>
        <w:rPr>
          <w:rStyle w:val="Hipercze"/>
          <w:rFonts w:asciiTheme="minorHAnsi" w:hAnsiTheme="minorHAnsi" w:cstheme="minorHAnsi"/>
          <w:color w:val="auto"/>
          <w:kern w:val="36"/>
          <w:sz w:val="24"/>
          <w:szCs w:val="24"/>
          <w:u w:val="none"/>
          <w:lang w:val="pl-PL" w:eastAsia="pl-PL"/>
        </w:rPr>
        <w:t xml:space="preserve"> I.</w:t>
      </w:r>
      <w:r w:rsidRPr="00091C0C">
        <w:rPr>
          <w:rStyle w:val="Hipercze"/>
          <w:rFonts w:asciiTheme="minorHAnsi" w:hAnsiTheme="minorHAnsi" w:cstheme="minorHAnsi"/>
          <w:color w:val="auto"/>
          <w:kern w:val="36"/>
          <w:sz w:val="24"/>
          <w:szCs w:val="24"/>
          <w:u w:val="none"/>
          <w:lang w:val="pl-PL" w:eastAsia="pl-PL"/>
        </w:rPr>
        <w:t>, Lachowicz</w:t>
      </w:r>
      <w:r>
        <w:rPr>
          <w:rStyle w:val="Hipercze"/>
          <w:rFonts w:asciiTheme="minorHAnsi" w:hAnsiTheme="minorHAnsi" w:cstheme="minorHAnsi"/>
          <w:color w:val="auto"/>
          <w:kern w:val="36"/>
          <w:sz w:val="24"/>
          <w:szCs w:val="24"/>
          <w:u w:val="none"/>
          <w:lang w:val="pl-PL" w:eastAsia="pl-PL"/>
        </w:rPr>
        <w:t xml:space="preserve"> I.</w:t>
      </w:r>
      <w:r w:rsidRPr="00091C0C">
        <w:rPr>
          <w:rStyle w:val="Hipercze"/>
          <w:rFonts w:asciiTheme="minorHAnsi" w:hAnsiTheme="minorHAnsi" w:cstheme="minorHAnsi"/>
          <w:color w:val="auto"/>
          <w:kern w:val="36"/>
          <w:sz w:val="24"/>
          <w:szCs w:val="24"/>
          <w:u w:val="none"/>
          <w:lang w:val="pl-PL" w:eastAsia="pl-PL"/>
        </w:rPr>
        <w:t xml:space="preserve">, </w:t>
      </w:r>
      <w:proofErr w:type="spellStart"/>
      <w:r w:rsidRPr="00091C0C">
        <w:rPr>
          <w:rStyle w:val="Hipercze"/>
          <w:rFonts w:asciiTheme="minorHAnsi" w:hAnsiTheme="minorHAnsi" w:cstheme="minorHAnsi"/>
          <w:color w:val="auto"/>
          <w:kern w:val="36"/>
          <w:sz w:val="24"/>
          <w:szCs w:val="24"/>
          <w:u w:val="none"/>
          <w:lang w:val="pl-PL" w:eastAsia="pl-PL"/>
        </w:rPr>
        <w:t>Piorowska</w:t>
      </w:r>
      <w:proofErr w:type="spellEnd"/>
      <w:r>
        <w:rPr>
          <w:rStyle w:val="Hipercze"/>
          <w:rFonts w:asciiTheme="minorHAnsi" w:hAnsiTheme="minorHAnsi" w:cstheme="minorHAnsi"/>
          <w:color w:val="auto"/>
          <w:kern w:val="36"/>
          <w:sz w:val="24"/>
          <w:szCs w:val="24"/>
          <w:u w:val="none"/>
          <w:lang w:val="pl-PL" w:eastAsia="pl-PL"/>
        </w:rPr>
        <w:t xml:space="preserve"> L. (oprac.)</w:t>
      </w:r>
      <w:r w:rsidRPr="00091C0C">
        <w:rPr>
          <w:rStyle w:val="Hipercze"/>
          <w:rFonts w:asciiTheme="minorHAnsi" w:hAnsiTheme="minorHAnsi" w:cstheme="minorHAnsi"/>
          <w:color w:val="auto"/>
          <w:kern w:val="36"/>
          <w:sz w:val="24"/>
          <w:szCs w:val="24"/>
          <w:u w:val="none"/>
          <w:lang w:val="pl-PL" w:eastAsia="pl-PL"/>
        </w:rPr>
        <w:t xml:space="preserve">, </w:t>
      </w:r>
      <w:hyperlink r:id="rId73" w:history="1">
        <w:r w:rsidRPr="00D300E1">
          <w:rPr>
            <w:rStyle w:val="Hipercze"/>
            <w:rFonts w:asciiTheme="minorHAnsi" w:hAnsiTheme="minorHAnsi" w:cstheme="minorHAnsi"/>
            <w:i/>
            <w:sz w:val="24"/>
            <w:szCs w:val="24"/>
            <w:lang w:val="pl-PL"/>
          </w:rPr>
          <w:t>Rola komunikowania zmiany</w:t>
        </w:r>
      </w:hyperlink>
      <w:r w:rsidRPr="00493543">
        <w:rPr>
          <w:rStyle w:val="Hipercze"/>
          <w:rFonts w:asciiTheme="minorHAnsi" w:hAnsiTheme="minorHAnsi" w:cstheme="minorHAnsi"/>
          <w:color w:val="auto"/>
          <w:kern w:val="36"/>
          <w:sz w:val="24"/>
          <w:szCs w:val="24"/>
          <w:u w:val="none"/>
          <w:lang w:val="pl-PL" w:eastAsia="pl-PL"/>
        </w:rPr>
        <w:t xml:space="preserve">, </w:t>
      </w:r>
      <w:proofErr w:type="spellStart"/>
      <w:r>
        <w:rPr>
          <w:rStyle w:val="Hipercze"/>
          <w:rFonts w:asciiTheme="minorHAnsi" w:hAnsiTheme="minorHAnsi" w:cstheme="minorHAnsi"/>
          <w:color w:val="auto"/>
          <w:kern w:val="36"/>
          <w:sz w:val="24"/>
          <w:szCs w:val="24"/>
          <w:u w:val="none"/>
          <w:lang w:val="pl-PL" w:eastAsia="pl-PL"/>
        </w:rPr>
        <w:t>Ośrdek</w:t>
      </w:r>
      <w:proofErr w:type="spellEnd"/>
      <w:r>
        <w:rPr>
          <w:rStyle w:val="Hipercze"/>
          <w:rFonts w:asciiTheme="minorHAnsi" w:hAnsiTheme="minorHAnsi" w:cstheme="minorHAnsi"/>
          <w:color w:val="auto"/>
          <w:kern w:val="36"/>
          <w:sz w:val="24"/>
          <w:szCs w:val="24"/>
          <w:u w:val="none"/>
          <w:lang w:val="pl-PL" w:eastAsia="pl-PL"/>
        </w:rPr>
        <w:t xml:space="preserve"> Rozwoju Edukacji, Warszawa, </w:t>
      </w:r>
      <w:proofErr w:type="spellStart"/>
      <w:r>
        <w:rPr>
          <w:rStyle w:val="Hipercze"/>
          <w:rFonts w:asciiTheme="minorHAnsi" w:hAnsiTheme="minorHAnsi" w:cstheme="minorHAnsi"/>
          <w:color w:val="auto"/>
          <w:kern w:val="36"/>
          <w:sz w:val="24"/>
          <w:szCs w:val="24"/>
          <w:u w:val="none"/>
          <w:lang w:val="pl-PL" w:eastAsia="pl-PL"/>
        </w:rPr>
        <w:t>online</w:t>
      </w:r>
      <w:proofErr w:type="spellEnd"/>
      <w:r w:rsidRPr="00493543">
        <w:rPr>
          <w:rStyle w:val="Hipercze"/>
          <w:rFonts w:asciiTheme="minorHAnsi" w:hAnsiTheme="minorHAnsi" w:cstheme="minorHAnsi"/>
          <w:color w:val="auto"/>
          <w:kern w:val="36"/>
          <w:sz w:val="24"/>
          <w:szCs w:val="24"/>
          <w:u w:val="none"/>
          <w:lang w:val="pl-PL" w:eastAsia="pl-PL"/>
        </w:rPr>
        <w:t xml:space="preserve"> [dostęp </w:t>
      </w:r>
      <w:r>
        <w:rPr>
          <w:rStyle w:val="Hipercze"/>
          <w:rFonts w:asciiTheme="minorHAnsi" w:hAnsiTheme="minorHAnsi" w:cstheme="minorHAnsi"/>
          <w:color w:val="auto"/>
          <w:kern w:val="36"/>
          <w:sz w:val="24"/>
          <w:szCs w:val="24"/>
          <w:u w:val="none"/>
          <w:lang w:val="pl-PL" w:eastAsia="pl-PL"/>
        </w:rPr>
        <w:t xml:space="preserve">dn. </w:t>
      </w:r>
      <w:r w:rsidRPr="00493543">
        <w:rPr>
          <w:rStyle w:val="Hipercze"/>
          <w:rFonts w:asciiTheme="minorHAnsi" w:hAnsiTheme="minorHAnsi" w:cstheme="minorHAnsi"/>
          <w:color w:val="auto"/>
          <w:kern w:val="36"/>
          <w:sz w:val="24"/>
          <w:szCs w:val="24"/>
          <w:u w:val="none"/>
          <w:lang w:val="pl-PL" w:eastAsia="pl-PL"/>
        </w:rPr>
        <w:t xml:space="preserve">14.06.2016]. </w:t>
      </w:r>
    </w:p>
    <w:p w:rsidR="00233F73" w:rsidRPr="001D3D8C" w:rsidRDefault="00233F73" w:rsidP="00233F73">
      <w:pPr>
        <w:pStyle w:val="Akapitzlist"/>
        <w:numPr>
          <w:ilvl w:val="0"/>
          <w:numId w:val="11"/>
        </w:numPr>
        <w:spacing w:before="0" w:after="120"/>
        <w:rPr>
          <w:rStyle w:val="Hipercze"/>
          <w:rFonts w:asciiTheme="minorHAnsi" w:hAnsiTheme="minorHAnsi" w:cstheme="minorHAnsi"/>
          <w:color w:val="auto"/>
          <w:sz w:val="24"/>
          <w:szCs w:val="24"/>
          <w:u w:val="none"/>
          <w:lang w:val="pl-PL"/>
        </w:rPr>
      </w:pPr>
      <w:r w:rsidRPr="00091C0C">
        <w:rPr>
          <w:rStyle w:val="Hipercze"/>
          <w:rFonts w:asciiTheme="minorHAnsi" w:hAnsiTheme="minorHAnsi" w:cstheme="minorHAnsi"/>
          <w:color w:val="auto"/>
          <w:kern w:val="36"/>
          <w:sz w:val="24"/>
          <w:szCs w:val="24"/>
          <w:u w:val="none"/>
          <w:lang w:val="pl-PL" w:eastAsia="pl-PL"/>
        </w:rPr>
        <w:t>Kazimierska</w:t>
      </w:r>
      <w:r>
        <w:rPr>
          <w:rStyle w:val="Hipercze"/>
          <w:rFonts w:asciiTheme="minorHAnsi" w:hAnsiTheme="minorHAnsi" w:cstheme="minorHAnsi"/>
          <w:color w:val="auto"/>
          <w:kern w:val="36"/>
          <w:sz w:val="24"/>
          <w:szCs w:val="24"/>
          <w:u w:val="none"/>
          <w:lang w:val="pl-PL" w:eastAsia="pl-PL"/>
        </w:rPr>
        <w:t xml:space="preserve"> I.</w:t>
      </w:r>
      <w:r w:rsidRPr="00091C0C">
        <w:rPr>
          <w:rStyle w:val="Hipercze"/>
          <w:rFonts w:asciiTheme="minorHAnsi" w:hAnsiTheme="minorHAnsi" w:cstheme="minorHAnsi"/>
          <w:color w:val="auto"/>
          <w:kern w:val="36"/>
          <w:sz w:val="24"/>
          <w:szCs w:val="24"/>
          <w:u w:val="none"/>
          <w:lang w:val="pl-PL" w:eastAsia="pl-PL"/>
        </w:rPr>
        <w:t>, Lachowicz</w:t>
      </w:r>
      <w:r>
        <w:rPr>
          <w:rStyle w:val="Hipercze"/>
          <w:rFonts w:asciiTheme="minorHAnsi" w:hAnsiTheme="minorHAnsi" w:cstheme="minorHAnsi"/>
          <w:color w:val="auto"/>
          <w:kern w:val="36"/>
          <w:sz w:val="24"/>
          <w:szCs w:val="24"/>
          <w:u w:val="none"/>
          <w:lang w:val="pl-PL" w:eastAsia="pl-PL"/>
        </w:rPr>
        <w:t xml:space="preserve"> I.</w:t>
      </w:r>
      <w:r w:rsidRPr="00091C0C">
        <w:rPr>
          <w:rStyle w:val="Hipercze"/>
          <w:rFonts w:asciiTheme="minorHAnsi" w:hAnsiTheme="minorHAnsi" w:cstheme="minorHAnsi"/>
          <w:color w:val="auto"/>
          <w:kern w:val="36"/>
          <w:sz w:val="24"/>
          <w:szCs w:val="24"/>
          <w:u w:val="none"/>
          <w:lang w:val="pl-PL" w:eastAsia="pl-PL"/>
        </w:rPr>
        <w:t xml:space="preserve">, </w:t>
      </w:r>
      <w:proofErr w:type="spellStart"/>
      <w:r w:rsidRPr="00091C0C">
        <w:rPr>
          <w:rStyle w:val="Hipercze"/>
          <w:rFonts w:asciiTheme="minorHAnsi" w:hAnsiTheme="minorHAnsi" w:cstheme="minorHAnsi"/>
          <w:color w:val="auto"/>
          <w:kern w:val="36"/>
          <w:sz w:val="24"/>
          <w:szCs w:val="24"/>
          <w:u w:val="none"/>
          <w:lang w:val="pl-PL" w:eastAsia="pl-PL"/>
        </w:rPr>
        <w:t>Piorowska</w:t>
      </w:r>
      <w:proofErr w:type="spellEnd"/>
      <w:r>
        <w:rPr>
          <w:rStyle w:val="Hipercze"/>
          <w:rFonts w:asciiTheme="minorHAnsi" w:hAnsiTheme="minorHAnsi" w:cstheme="minorHAnsi"/>
          <w:color w:val="auto"/>
          <w:kern w:val="36"/>
          <w:sz w:val="24"/>
          <w:szCs w:val="24"/>
          <w:u w:val="none"/>
          <w:lang w:val="pl-PL" w:eastAsia="pl-PL"/>
        </w:rPr>
        <w:t xml:space="preserve"> L. (oprac.)</w:t>
      </w:r>
      <w:r w:rsidRPr="00091C0C">
        <w:rPr>
          <w:rStyle w:val="Hipercze"/>
          <w:rFonts w:asciiTheme="minorHAnsi" w:hAnsiTheme="minorHAnsi" w:cstheme="minorHAnsi"/>
          <w:color w:val="auto"/>
          <w:kern w:val="36"/>
          <w:sz w:val="24"/>
          <w:szCs w:val="24"/>
          <w:u w:val="none"/>
          <w:lang w:val="pl-PL" w:eastAsia="pl-PL"/>
        </w:rPr>
        <w:t xml:space="preserve">, </w:t>
      </w:r>
      <w:hyperlink r:id="rId74" w:history="1">
        <w:r w:rsidRPr="00493543">
          <w:rPr>
            <w:rStyle w:val="Hipercze"/>
            <w:rFonts w:asciiTheme="minorHAnsi" w:hAnsiTheme="minorHAnsi" w:cstheme="minorHAnsi"/>
            <w:i/>
            <w:iCs/>
            <w:kern w:val="36"/>
            <w:sz w:val="24"/>
            <w:szCs w:val="24"/>
            <w:lang w:val="pl-PL" w:eastAsia="pl-PL"/>
          </w:rPr>
          <w:t xml:space="preserve">Wspieranie zmian zachodzących </w:t>
        </w:r>
        <w:r>
          <w:rPr>
            <w:rStyle w:val="Hipercze"/>
            <w:rFonts w:asciiTheme="minorHAnsi" w:hAnsiTheme="minorHAnsi" w:cstheme="minorHAnsi"/>
            <w:i/>
            <w:iCs/>
            <w:kern w:val="36"/>
            <w:sz w:val="24"/>
            <w:szCs w:val="24"/>
            <w:lang w:val="pl-PL" w:eastAsia="pl-PL"/>
          </w:rPr>
          <w:br/>
        </w:r>
        <w:r w:rsidRPr="00493543">
          <w:rPr>
            <w:rStyle w:val="Hipercze"/>
            <w:rFonts w:asciiTheme="minorHAnsi" w:hAnsiTheme="minorHAnsi" w:cstheme="minorHAnsi"/>
            <w:i/>
            <w:iCs/>
            <w:kern w:val="36"/>
            <w:sz w:val="24"/>
            <w:szCs w:val="24"/>
            <w:lang w:val="pl-PL" w:eastAsia="pl-PL"/>
          </w:rPr>
          <w:t>w szkole</w:t>
        </w:r>
      </w:hyperlink>
      <w:r w:rsidRPr="00493543">
        <w:rPr>
          <w:rStyle w:val="Hipercze"/>
          <w:rFonts w:asciiTheme="minorHAnsi" w:hAnsiTheme="minorHAnsi" w:cstheme="minorHAnsi"/>
          <w:color w:val="auto"/>
          <w:kern w:val="36"/>
          <w:sz w:val="24"/>
          <w:szCs w:val="24"/>
          <w:u w:val="none"/>
          <w:lang w:val="pl-PL" w:eastAsia="pl-PL"/>
        </w:rPr>
        <w:t xml:space="preserve">, </w:t>
      </w:r>
      <w:proofErr w:type="spellStart"/>
      <w:r>
        <w:rPr>
          <w:rStyle w:val="Hipercze"/>
          <w:rFonts w:asciiTheme="minorHAnsi" w:hAnsiTheme="minorHAnsi" w:cstheme="minorHAnsi"/>
          <w:color w:val="auto"/>
          <w:kern w:val="36"/>
          <w:sz w:val="24"/>
          <w:szCs w:val="24"/>
          <w:u w:val="none"/>
          <w:lang w:val="pl-PL" w:eastAsia="pl-PL"/>
        </w:rPr>
        <w:t>Ośrdek</w:t>
      </w:r>
      <w:proofErr w:type="spellEnd"/>
      <w:r>
        <w:rPr>
          <w:rStyle w:val="Hipercze"/>
          <w:rFonts w:asciiTheme="minorHAnsi" w:hAnsiTheme="minorHAnsi" w:cstheme="minorHAnsi"/>
          <w:color w:val="auto"/>
          <w:kern w:val="36"/>
          <w:sz w:val="24"/>
          <w:szCs w:val="24"/>
          <w:u w:val="none"/>
          <w:lang w:val="pl-PL" w:eastAsia="pl-PL"/>
        </w:rPr>
        <w:t xml:space="preserve"> Rozwoju Edukacji, Warszawa, </w:t>
      </w:r>
      <w:proofErr w:type="spellStart"/>
      <w:r>
        <w:rPr>
          <w:rStyle w:val="Hipercze"/>
          <w:rFonts w:asciiTheme="minorHAnsi" w:hAnsiTheme="minorHAnsi" w:cstheme="minorHAnsi"/>
          <w:color w:val="auto"/>
          <w:kern w:val="36"/>
          <w:sz w:val="24"/>
          <w:szCs w:val="24"/>
          <w:u w:val="none"/>
          <w:lang w:val="pl-PL" w:eastAsia="pl-PL"/>
        </w:rPr>
        <w:t>online</w:t>
      </w:r>
      <w:proofErr w:type="spellEnd"/>
      <w:r w:rsidRPr="00493543">
        <w:rPr>
          <w:rStyle w:val="Hipercze"/>
          <w:rFonts w:asciiTheme="minorHAnsi" w:hAnsiTheme="minorHAnsi" w:cstheme="minorHAnsi"/>
          <w:color w:val="auto"/>
          <w:kern w:val="36"/>
          <w:sz w:val="24"/>
          <w:szCs w:val="24"/>
          <w:u w:val="none"/>
          <w:lang w:val="pl-PL" w:eastAsia="pl-PL"/>
        </w:rPr>
        <w:t xml:space="preserve"> [dostęp </w:t>
      </w:r>
      <w:r>
        <w:rPr>
          <w:rStyle w:val="Hipercze"/>
          <w:rFonts w:asciiTheme="minorHAnsi" w:hAnsiTheme="minorHAnsi" w:cstheme="minorHAnsi"/>
          <w:color w:val="auto"/>
          <w:kern w:val="36"/>
          <w:sz w:val="24"/>
          <w:szCs w:val="24"/>
          <w:u w:val="none"/>
          <w:lang w:val="pl-PL" w:eastAsia="pl-PL"/>
        </w:rPr>
        <w:t xml:space="preserve">dn. </w:t>
      </w:r>
      <w:r w:rsidRPr="00493543">
        <w:rPr>
          <w:rStyle w:val="Hipercze"/>
          <w:rFonts w:asciiTheme="minorHAnsi" w:hAnsiTheme="minorHAnsi" w:cstheme="minorHAnsi"/>
          <w:color w:val="auto"/>
          <w:kern w:val="36"/>
          <w:sz w:val="24"/>
          <w:szCs w:val="24"/>
          <w:u w:val="none"/>
          <w:lang w:val="pl-PL" w:eastAsia="pl-PL"/>
        </w:rPr>
        <w:t xml:space="preserve">14.06.2016]. </w:t>
      </w:r>
    </w:p>
    <w:p w:rsidR="00233F73" w:rsidRPr="001D3D8C" w:rsidRDefault="00233F73" w:rsidP="00233F73">
      <w:pPr>
        <w:pStyle w:val="Akapitzlist"/>
        <w:numPr>
          <w:ilvl w:val="0"/>
          <w:numId w:val="11"/>
        </w:numPr>
        <w:spacing w:before="0" w:after="120"/>
        <w:rPr>
          <w:rFonts w:asciiTheme="minorHAnsi" w:hAnsiTheme="minorHAnsi" w:cstheme="minorHAnsi"/>
          <w:sz w:val="24"/>
          <w:szCs w:val="24"/>
          <w:u w:val="single"/>
          <w:lang w:val="pl-PL"/>
        </w:rPr>
      </w:pPr>
      <w:proofErr w:type="spellStart"/>
      <w:r w:rsidRPr="001D3D8C">
        <w:rPr>
          <w:rFonts w:asciiTheme="minorHAnsi" w:hAnsiTheme="minorHAnsi" w:cstheme="minorHAnsi"/>
          <w:sz w:val="24"/>
          <w:szCs w:val="24"/>
          <w:lang w:val="pl-PL"/>
        </w:rPr>
        <w:t>Kotter</w:t>
      </w:r>
      <w:proofErr w:type="spellEnd"/>
      <w:r w:rsidRPr="001D3D8C">
        <w:rPr>
          <w:rFonts w:asciiTheme="minorHAnsi" w:hAnsiTheme="minorHAnsi" w:cstheme="minorHAnsi"/>
          <w:sz w:val="24"/>
          <w:szCs w:val="24"/>
          <w:lang w:val="pl-PL"/>
        </w:rPr>
        <w:t xml:space="preserve"> J</w:t>
      </w:r>
      <w:r>
        <w:rPr>
          <w:rFonts w:asciiTheme="minorHAnsi" w:hAnsiTheme="minorHAnsi" w:cstheme="minorHAnsi"/>
          <w:sz w:val="24"/>
          <w:szCs w:val="24"/>
          <w:lang w:val="pl-PL"/>
        </w:rPr>
        <w:t>.</w:t>
      </w:r>
      <w:r w:rsidRPr="001D3D8C">
        <w:rPr>
          <w:rFonts w:asciiTheme="minorHAnsi" w:hAnsiTheme="minorHAnsi" w:cstheme="minorHAnsi"/>
          <w:sz w:val="24"/>
          <w:szCs w:val="24"/>
          <w:lang w:val="pl-PL"/>
        </w:rPr>
        <w:t xml:space="preserve">, </w:t>
      </w:r>
      <w:r w:rsidRPr="001D3D8C">
        <w:rPr>
          <w:rFonts w:asciiTheme="minorHAnsi" w:hAnsiTheme="minorHAnsi" w:cstheme="minorHAnsi"/>
          <w:i/>
          <w:iCs/>
          <w:sz w:val="24"/>
          <w:szCs w:val="24"/>
          <w:lang w:val="pl-PL"/>
        </w:rPr>
        <w:t>Gdy góra lodowa topnieje</w:t>
      </w:r>
      <w:r w:rsidRPr="001D3D8C">
        <w:rPr>
          <w:rFonts w:asciiTheme="minorHAnsi" w:hAnsiTheme="minorHAnsi" w:cstheme="minorHAnsi"/>
          <w:sz w:val="24"/>
          <w:szCs w:val="24"/>
          <w:lang w:val="pl-PL"/>
        </w:rPr>
        <w:t>, Helion, Warszawa 2008</w:t>
      </w:r>
      <w:r>
        <w:rPr>
          <w:rFonts w:asciiTheme="minorHAnsi" w:hAnsiTheme="minorHAnsi" w:cstheme="minorHAnsi"/>
          <w:sz w:val="24"/>
          <w:szCs w:val="24"/>
          <w:lang w:val="pl-PL"/>
        </w:rPr>
        <w:t>.</w:t>
      </w:r>
    </w:p>
    <w:p w:rsidR="00233F73" w:rsidRPr="001D3D8C" w:rsidRDefault="00233F73" w:rsidP="00233F73">
      <w:pPr>
        <w:pStyle w:val="Akapitzlist"/>
        <w:numPr>
          <w:ilvl w:val="0"/>
          <w:numId w:val="11"/>
        </w:numPr>
        <w:spacing w:before="0" w:after="120"/>
        <w:rPr>
          <w:rStyle w:val="Hipercze"/>
          <w:rFonts w:asciiTheme="minorHAnsi" w:hAnsiTheme="minorHAnsi" w:cstheme="minorHAnsi"/>
          <w:color w:val="auto"/>
          <w:sz w:val="24"/>
          <w:szCs w:val="24"/>
          <w:lang w:val="pl-PL"/>
        </w:rPr>
      </w:pPr>
      <w:proofErr w:type="spellStart"/>
      <w:r w:rsidRPr="001D3D8C">
        <w:rPr>
          <w:rFonts w:asciiTheme="minorHAnsi" w:hAnsiTheme="minorHAnsi" w:cstheme="minorHAnsi"/>
          <w:sz w:val="24"/>
          <w:szCs w:val="24"/>
        </w:rPr>
        <w:t>Kotter</w:t>
      </w:r>
      <w:proofErr w:type="spellEnd"/>
      <w:r w:rsidRPr="001D3D8C">
        <w:rPr>
          <w:rFonts w:asciiTheme="minorHAnsi" w:hAnsiTheme="minorHAnsi" w:cstheme="minorHAnsi"/>
          <w:sz w:val="24"/>
          <w:szCs w:val="24"/>
        </w:rPr>
        <w:t xml:space="preserve"> </w:t>
      </w:r>
      <w:r>
        <w:rPr>
          <w:rFonts w:asciiTheme="minorHAnsi" w:hAnsiTheme="minorHAnsi" w:cstheme="minorHAnsi"/>
          <w:sz w:val="24"/>
          <w:szCs w:val="24"/>
        </w:rPr>
        <w:t>J.</w:t>
      </w:r>
      <w:r w:rsidRPr="001D3D8C">
        <w:rPr>
          <w:rFonts w:asciiTheme="minorHAnsi" w:hAnsiTheme="minorHAnsi" w:cstheme="minorHAnsi"/>
          <w:sz w:val="24"/>
          <w:szCs w:val="24"/>
        </w:rPr>
        <w:t>, Cohen</w:t>
      </w:r>
      <w:r>
        <w:rPr>
          <w:rFonts w:asciiTheme="minorHAnsi" w:hAnsiTheme="minorHAnsi" w:cstheme="minorHAnsi"/>
          <w:sz w:val="24"/>
          <w:szCs w:val="24"/>
        </w:rPr>
        <w:t xml:space="preserve"> D.S.</w:t>
      </w:r>
      <w:r w:rsidRPr="001D3D8C">
        <w:rPr>
          <w:rFonts w:asciiTheme="minorHAnsi" w:hAnsiTheme="minorHAnsi" w:cstheme="minorHAnsi"/>
          <w:sz w:val="24"/>
          <w:szCs w:val="24"/>
        </w:rPr>
        <w:t xml:space="preserve">, </w:t>
      </w:r>
      <w:proofErr w:type="spellStart"/>
      <w:r w:rsidRPr="001D3D8C">
        <w:rPr>
          <w:rFonts w:asciiTheme="minorHAnsi" w:hAnsiTheme="minorHAnsi" w:cstheme="minorHAnsi"/>
          <w:i/>
          <w:iCs/>
          <w:sz w:val="24"/>
          <w:szCs w:val="24"/>
        </w:rPr>
        <w:t>Sedno</w:t>
      </w:r>
      <w:proofErr w:type="spellEnd"/>
      <w:r w:rsidRPr="001D3D8C">
        <w:rPr>
          <w:rFonts w:asciiTheme="minorHAnsi" w:hAnsiTheme="minorHAnsi" w:cstheme="minorHAnsi"/>
          <w:i/>
          <w:iCs/>
          <w:sz w:val="24"/>
          <w:szCs w:val="24"/>
        </w:rPr>
        <w:t xml:space="preserve"> </w:t>
      </w:r>
      <w:proofErr w:type="spellStart"/>
      <w:r w:rsidRPr="001D3D8C">
        <w:rPr>
          <w:rFonts w:asciiTheme="minorHAnsi" w:hAnsiTheme="minorHAnsi" w:cstheme="minorHAnsi"/>
          <w:i/>
          <w:iCs/>
          <w:sz w:val="24"/>
          <w:szCs w:val="24"/>
        </w:rPr>
        <w:t>zmian</w:t>
      </w:r>
      <w:proofErr w:type="spellEnd"/>
      <w:r w:rsidRPr="001D3D8C">
        <w:rPr>
          <w:rFonts w:asciiTheme="minorHAnsi" w:hAnsiTheme="minorHAnsi" w:cstheme="minorHAnsi"/>
          <w:i/>
          <w:iCs/>
          <w:sz w:val="24"/>
          <w:szCs w:val="24"/>
        </w:rPr>
        <w:t xml:space="preserve">. </w:t>
      </w:r>
      <w:r w:rsidRPr="001D3D8C">
        <w:rPr>
          <w:rFonts w:asciiTheme="minorHAnsi" w:hAnsiTheme="minorHAnsi" w:cstheme="minorHAnsi"/>
          <w:i/>
          <w:iCs/>
          <w:sz w:val="24"/>
          <w:szCs w:val="24"/>
          <w:lang w:val="pl-PL"/>
        </w:rPr>
        <w:t>Autentyczne historie transformacji, które odmieniły oblicza firm na całym świecie</w:t>
      </w:r>
      <w:r w:rsidRPr="001D3D8C">
        <w:rPr>
          <w:rFonts w:asciiTheme="minorHAnsi" w:hAnsiTheme="minorHAnsi" w:cstheme="minorHAnsi"/>
          <w:sz w:val="24"/>
          <w:szCs w:val="24"/>
          <w:lang w:val="pl-PL"/>
        </w:rPr>
        <w:t>, Helion</w:t>
      </w:r>
      <w:r>
        <w:rPr>
          <w:rFonts w:asciiTheme="minorHAnsi" w:hAnsiTheme="minorHAnsi" w:cstheme="minorHAnsi"/>
          <w:sz w:val="24"/>
          <w:szCs w:val="24"/>
          <w:lang w:val="pl-PL"/>
        </w:rPr>
        <w:t xml:space="preserve">, Gliwice </w:t>
      </w:r>
      <w:r w:rsidRPr="001D3D8C">
        <w:rPr>
          <w:rFonts w:asciiTheme="minorHAnsi" w:hAnsiTheme="minorHAnsi" w:cstheme="minorHAnsi"/>
          <w:sz w:val="24"/>
          <w:szCs w:val="24"/>
          <w:lang w:val="pl-PL"/>
        </w:rPr>
        <w:t>2007</w:t>
      </w:r>
      <w:r>
        <w:rPr>
          <w:rFonts w:asciiTheme="minorHAnsi" w:hAnsiTheme="minorHAnsi" w:cstheme="minorHAnsi"/>
          <w:sz w:val="24"/>
          <w:szCs w:val="24"/>
          <w:lang w:val="pl-PL"/>
        </w:rPr>
        <w:t>.</w:t>
      </w:r>
    </w:p>
    <w:p w:rsidR="00233F73" w:rsidRPr="001D3D8C" w:rsidRDefault="00233F73" w:rsidP="00233F73">
      <w:pPr>
        <w:pStyle w:val="Akapitzlist"/>
        <w:numPr>
          <w:ilvl w:val="0"/>
          <w:numId w:val="11"/>
        </w:numPr>
        <w:spacing w:before="0" w:after="120"/>
        <w:rPr>
          <w:rFonts w:asciiTheme="minorHAnsi" w:hAnsiTheme="minorHAnsi" w:cstheme="minorHAnsi"/>
          <w:sz w:val="24"/>
          <w:szCs w:val="24"/>
          <w:lang w:val="pl-PL"/>
        </w:rPr>
      </w:pPr>
      <w:proofErr w:type="spellStart"/>
      <w:r w:rsidRPr="001D3D8C">
        <w:rPr>
          <w:rFonts w:asciiTheme="minorHAnsi" w:hAnsiTheme="minorHAnsi" w:cstheme="minorHAnsi"/>
          <w:sz w:val="24"/>
          <w:szCs w:val="24"/>
          <w:lang w:val="pl-PL"/>
        </w:rPr>
        <w:t>Sirkin</w:t>
      </w:r>
      <w:proofErr w:type="spellEnd"/>
      <w:r>
        <w:rPr>
          <w:rFonts w:asciiTheme="minorHAnsi" w:hAnsiTheme="minorHAnsi" w:cstheme="minorHAnsi"/>
          <w:sz w:val="24"/>
          <w:szCs w:val="24"/>
          <w:lang w:val="pl-PL"/>
        </w:rPr>
        <w:t xml:space="preserve"> H.L.</w:t>
      </w:r>
      <w:r w:rsidRPr="001D3D8C">
        <w:rPr>
          <w:rFonts w:asciiTheme="minorHAnsi" w:hAnsiTheme="minorHAnsi" w:cstheme="minorHAnsi"/>
          <w:sz w:val="24"/>
          <w:szCs w:val="24"/>
          <w:lang w:val="pl-PL"/>
        </w:rPr>
        <w:t xml:space="preserve">, </w:t>
      </w:r>
      <w:proofErr w:type="spellStart"/>
      <w:r w:rsidRPr="001D3D8C">
        <w:rPr>
          <w:rFonts w:asciiTheme="minorHAnsi" w:hAnsiTheme="minorHAnsi" w:cstheme="minorHAnsi"/>
          <w:sz w:val="24"/>
          <w:szCs w:val="24"/>
          <w:lang w:val="pl-PL"/>
        </w:rPr>
        <w:t>Keenan</w:t>
      </w:r>
      <w:proofErr w:type="spellEnd"/>
      <w:r>
        <w:rPr>
          <w:rFonts w:asciiTheme="minorHAnsi" w:hAnsiTheme="minorHAnsi" w:cstheme="minorHAnsi"/>
          <w:sz w:val="24"/>
          <w:szCs w:val="24"/>
          <w:lang w:val="pl-PL"/>
        </w:rPr>
        <w:t xml:space="preserve"> P.</w:t>
      </w:r>
      <w:r w:rsidRPr="001D3D8C">
        <w:rPr>
          <w:rFonts w:asciiTheme="minorHAnsi" w:hAnsiTheme="minorHAnsi" w:cstheme="minorHAnsi"/>
          <w:sz w:val="24"/>
          <w:szCs w:val="24"/>
          <w:lang w:val="pl-PL"/>
        </w:rPr>
        <w:t>, Jackson</w:t>
      </w:r>
      <w:r>
        <w:rPr>
          <w:rFonts w:asciiTheme="minorHAnsi" w:hAnsiTheme="minorHAnsi" w:cstheme="minorHAnsi"/>
          <w:sz w:val="24"/>
          <w:szCs w:val="24"/>
          <w:lang w:val="pl-PL"/>
        </w:rPr>
        <w:t xml:space="preserve"> A.</w:t>
      </w:r>
      <w:r w:rsidRPr="001D3D8C">
        <w:rPr>
          <w:rFonts w:asciiTheme="minorHAnsi" w:hAnsiTheme="minorHAnsi" w:cstheme="minorHAnsi"/>
          <w:sz w:val="24"/>
          <w:szCs w:val="24"/>
          <w:lang w:val="pl-PL"/>
        </w:rPr>
        <w:t xml:space="preserve">, </w:t>
      </w:r>
      <w:r w:rsidRPr="001D3D8C">
        <w:rPr>
          <w:rFonts w:asciiTheme="minorHAnsi" w:hAnsiTheme="minorHAnsi" w:cstheme="minorHAnsi"/>
          <w:i/>
          <w:iCs/>
          <w:sz w:val="24"/>
          <w:szCs w:val="24"/>
          <w:lang w:val="pl-PL"/>
        </w:rPr>
        <w:t>Twarde aspekty zarządzania zmianą</w:t>
      </w:r>
      <w:r w:rsidRPr="001D3D8C">
        <w:rPr>
          <w:rFonts w:asciiTheme="minorHAnsi" w:hAnsiTheme="minorHAnsi" w:cstheme="minorHAnsi"/>
          <w:sz w:val="24"/>
          <w:szCs w:val="24"/>
          <w:lang w:val="pl-PL"/>
        </w:rPr>
        <w:t xml:space="preserve">, Harvard Business </w:t>
      </w:r>
      <w:proofErr w:type="spellStart"/>
      <w:r w:rsidRPr="001D3D8C">
        <w:rPr>
          <w:rFonts w:asciiTheme="minorHAnsi" w:hAnsiTheme="minorHAnsi" w:cstheme="minorHAnsi"/>
          <w:sz w:val="24"/>
          <w:szCs w:val="24"/>
          <w:lang w:val="pl-PL"/>
        </w:rPr>
        <w:t>Reviev</w:t>
      </w:r>
      <w:proofErr w:type="spellEnd"/>
      <w:r w:rsidRPr="001D3D8C">
        <w:rPr>
          <w:rFonts w:asciiTheme="minorHAnsi" w:hAnsiTheme="minorHAnsi" w:cstheme="minorHAnsi"/>
          <w:sz w:val="24"/>
          <w:szCs w:val="24"/>
          <w:lang w:val="pl-PL"/>
        </w:rPr>
        <w:t xml:space="preserve"> Polska, </w:t>
      </w:r>
      <w:r>
        <w:rPr>
          <w:rFonts w:asciiTheme="minorHAnsi" w:hAnsiTheme="minorHAnsi" w:cstheme="minorHAnsi"/>
          <w:sz w:val="24"/>
          <w:szCs w:val="24"/>
          <w:lang w:val="pl-PL"/>
        </w:rPr>
        <w:t>w</w:t>
      </w:r>
      <w:r w:rsidRPr="001D3D8C">
        <w:rPr>
          <w:rFonts w:asciiTheme="minorHAnsi" w:hAnsiTheme="minorHAnsi" w:cstheme="minorHAnsi"/>
          <w:sz w:val="24"/>
          <w:szCs w:val="24"/>
          <w:lang w:val="pl-PL"/>
        </w:rPr>
        <w:t>rzesień 2009, s. 117</w:t>
      </w:r>
      <w:r>
        <w:rPr>
          <w:rFonts w:asciiTheme="minorHAnsi" w:hAnsiTheme="minorHAnsi" w:cstheme="minorHAnsi"/>
          <w:sz w:val="24"/>
          <w:szCs w:val="24"/>
          <w:lang w:val="pl-PL"/>
        </w:rPr>
        <w:t>–</w:t>
      </w:r>
      <w:r w:rsidRPr="001D3D8C">
        <w:rPr>
          <w:rFonts w:asciiTheme="minorHAnsi" w:hAnsiTheme="minorHAnsi" w:cstheme="minorHAnsi"/>
          <w:sz w:val="24"/>
          <w:szCs w:val="24"/>
          <w:lang w:val="pl-PL"/>
        </w:rPr>
        <w:t>128</w:t>
      </w:r>
      <w:r>
        <w:rPr>
          <w:rFonts w:asciiTheme="minorHAnsi" w:hAnsiTheme="minorHAnsi" w:cstheme="minorHAnsi"/>
          <w:sz w:val="24"/>
          <w:szCs w:val="24"/>
          <w:lang w:val="pl-PL"/>
        </w:rPr>
        <w:t>.</w:t>
      </w:r>
    </w:p>
    <w:p w:rsidR="00233F73" w:rsidRPr="001D3D8C" w:rsidRDefault="00233F73" w:rsidP="00233F73">
      <w:pPr>
        <w:pStyle w:val="Akapitzlist"/>
        <w:numPr>
          <w:ilvl w:val="0"/>
          <w:numId w:val="11"/>
        </w:numPr>
        <w:spacing w:before="0" w:after="120"/>
        <w:rPr>
          <w:rStyle w:val="Hipercze"/>
          <w:rFonts w:asciiTheme="minorHAnsi" w:hAnsiTheme="minorHAnsi" w:cstheme="minorHAnsi"/>
          <w:color w:val="auto"/>
          <w:kern w:val="36"/>
          <w:sz w:val="24"/>
          <w:szCs w:val="24"/>
          <w:u w:val="none"/>
          <w:lang w:val="pl-PL" w:eastAsia="pl-PL"/>
        </w:rPr>
      </w:pPr>
      <w:r w:rsidRPr="001D3D8C">
        <w:rPr>
          <w:rFonts w:asciiTheme="minorHAnsi" w:hAnsiTheme="minorHAnsi" w:cstheme="minorHAnsi"/>
          <w:sz w:val="24"/>
          <w:szCs w:val="24"/>
          <w:lang w:val="pl-PL"/>
        </w:rPr>
        <w:t>Skierkowski</w:t>
      </w:r>
      <w:r>
        <w:rPr>
          <w:rFonts w:asciiTheme="minorHAnsi" w:hAnsiTheme="minorHAnsi" w:cstheme="minorHAnsi"/>
          <w:sz w:val="24"/>
          <w:szCs w:val="24"/>
          <w:lang w:val="pl-PL"/>
        </w:rPr>
        <w:t xml:space="preserve"> B.</w:t>
      </w:r>
      <w:r w:rsidRPr="001D3D8C">
        <w:rPr>
          <w:rFonts w:asciiTheme="minorHAnsi" w:hAnsiTheme="minorHAnsi" w:cstheme="minorHAnsi"/>
          <w:sz w:val="24"/>
          <w:szCs w:val="24"/>
          <w:lang w:val="pl-PL"/>
        </w:rPr>
        <w:t xml:space="preserve">, </w:t>
      </w:r>
      <w:hyperlink r:id="rId75" w:history="1">
        <w:r w:rsidRPr="00D300E1">
          <w:rPr>
            <w:rStyle w:val="Hipercze"/>
            <w:rFonts w:asciiTheme="minorHAnsi" w:hAnsiTheme="minorHAnsi" w:cstheme="minorHAnsi"/>
            <w:i/>
            <w:sz w:val="24"/>
            <w:szCs w:val="24"/>
            <w:lang w:val="pl-PL"/>
          </w:rPr>
          <w:t>Twarde czynniki w zarządzaniu zmianą – model DICE</w:t>
        </w:r>
      </w:hyperlink>
      <w:r w:rsidRPr="001D3D8C">
        <w:rPr>
          <w:rFonts w:asciiTheme="minorHAnsi" w:hAnsiTheme="minorHAnsi" w:cstheme="minorHAnsi"/>
          <w:sz w:val="24"/>
          <w:szCs w:val="24"/>
          <w:lang w:val="pl-PL"/>
        </w:rPr>
        <w:t xml:space="preserve">, </w:t>
      </w:r>
      <w:proofErr w:type="spellStart"/>
      <w:r w:rsidRPr="001D3D8C">
        <w:rPr>
          <w:rFonts w:asciiTheme="minorHAnsi" w:hAnsiTheme="minorHAnsi" w:cstheme="minorHAnsi"/>
          <w:sz w:val="24"/>
          <w:szCs w:val="24"/>
          <w:lang w:val="pl-PL"/>
        </w:rPr>
        <w:t>online</w:t>
      </w:r>
      <w:proofErr w:type="spellEnd"/>
      <w:r w:rsidRPr="001D3D8C">
        <w:rPr>
          <w:rFonts w:asciiTheme="minorHAnsi" w:hAnsiTheme="minorHAnsi" w:cstheme="minorHAnsi"/>
          <w:sz w:val="24"/>
          <w:szCs w:val="24"/>
          <w:lang w:val="pl-PL"/>
        </w:rPr>
        <w:t xml:space="preserve">, [dostęp </w:t>
      </w:r>
      <w:r>
        <w:rPr>
          <w:rFonts w:asciiTheme="minorHAnsi" w:hAnsiTheme="minorHAnsi" w:cstheme="minorHAnsi"/>
          <w:sz w:val="24"/>
          <w:szCs w:val="24"/>
          <w:lang w:val="pl-PL"/>
        </w:rPr>
        <w:t xml:space="preserve">dn. </w:t>
      </w:r>
      <w:r w:rsidRPr="001D3D8C">
        <w:rPr>
          <w:rFonts w:asciiTheme="minorHAnsi" w:hAnsiTheme="minorHAnsi" w:cstheme="minorHAnsi"/>
          <w:sz w:val="24"/>
          <w:szCs w:val="24"/>
          <w:lang w:val="pl-PL"/>
        </w:rPr>
        <w:t xml:space="preserve">14.06.2016]. </w:t>
      </w:r>
    </w:p>
    <w:p w:rsidR="00351F87" w:rsidRPr="00773DE0" w:rsidRDefault="00351F87" w:rsidP="00773DE0">
      <w:pPr>
        <w:spacing w:after="120"/>
        <w:rPr>
          <w:rFonts w:asciiTheme="minorHAnsi" w:hAnsiTheme="minorHAnsi" w:cstheme="minorHAnsi"/>
          <w:szCs w:val="24"/>
        </w:rPr>
      </w:pPr>
    </w:p>
    <w:sectPr w:rsidR="00351F87" w:rsidRPr="00773DE0" w:rsidSect="00CE160E">
      <w:footerReference w:type="default" r:id="rId76"/>
      <w:footerReference w:type="first" r:id="rId77"/>
      <w:pgSz w:w="11906" w:h="16838"/>
      <w:pgMar w:top="1417" w:right="1417" w:bottom="1417" w:left="1417"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7752" w:rsidRDefault="00D77752">
      <w:r>
        <w:separator/>
      </w:r>
    </w:p>
  </w:endnote>
  <w:endnote w:type="continuationSeparator" w:id="0">
    <w:p w:rsidR="00D77752" w:rsidRDefault="00D77752">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OpenSymbol">
    <w:altName w:val="Times New Roman"/>
    <w:charset w:val="00"/>
    <w:family w:val="auto"/>
    <w:pitch w:val="default"/>
    <w:sig w:usb0="00000000" w:usb1="00000000" w:usb2="00000000" w:usb3="00000000" w:csb0="0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notTrueType/>
    <w:pitch w:val="variable"/>
    <w:sig w:usb0="00000003" w:usb1="00000000" w:usb2="00000000" w:usb3="00000000" w:csb0="00000001" w:csb1="00000000"/>
  </w:font>
  <w:font w:name="Geometr415LtPL">
    <w:panose1 w:val="00000000000000000000"/>
    <w:charset w:val="02"/>
    <w:family w:val="decorative"/>
    <w:notTrueType/>
    <w:pitch w:val="variable"/>
    <w:sig w:usb0="00000000" w:usb1="00000000" w:usb2="00000000" w:usb3="00000000" w:csb0="00000000"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2067947"/>
      <w:docPartObj>
        <w:docPartGallery w:val="Page Numbers (Bottom of Page)"/>
        <w:docPartUnique/>
      </w:docPartObj>
    </w:sdtPr>
    <w:sdtContent>
      <w:p w:rsidR="002C2040" w:rsidRDefault="00682837">
        <w:pPr>
          <w:pStyle w:val="Stopka"/>
          <w:jc w:val="right"/>
        </w:pPr>
        <w:r>
          <w:fldChar w:fldCharType="begin"/>
        </w:r>
        <w:r w:rsidR="002C2040">
          <w:instrText>PAGE   \* MERGEFORMAT</w:instrText>
        </w:r>
        <w:r>
          <w:fldChar w:fldCharType="separate"/>
        </w:r>
        <w:r w:rsidR="009561AA">
          <w:rPr>
            <w:noProof/>
          </w:rPr>
          <w:t>6</w:t>
        </w:r>
        <w:r>
          <w:rPr>
            <w:noProof/>
          </w:rPr>
          <w:fldChar w:fldCharType="end"/>
        </w:r>
      </w:p>
    </w:sdtContent>
  </w:sdt>
  <w:p w:rsidR="002C2040" w:rsidRDefault="002C2040" w:rsidP="00E21843">
    <w:pPr>
      <w:pStyle w:val="Stopka"/>
      <w:jc w:val="center"/>
    </w:pPr>
    <w:r>
      <w:rPr>
        <w:noProof/>
        <w:lang w:eastAsia="pl-PL"/>
      </w:rPr>
      <w:drawing>
        <wp:inline distT="0" distB="0" distL="114300" distR="114300">
          <wp:extent cx="5085715" cy="717550"/>
          <wp:effectExtent l="0" t="0" r="0" b="0"/>
          <wp:docPr id="21532" name="image14.jpg" descr="Logotypy Funduszy Eurpejskich i Unii Europejskiej "/>
          <wp:cNvGraphicFramePr/>
          <a:graphic xmlns:a="http://schemas.openxmlformats.org/drawingml/2006/main">
            <a:graphicData uri="http://schemas.openxmlformats.org/drawingml/2006/picture">
              <pic:pic xmlns:pic="http://schemas.openxmlformats.org/drawingml/2006/picture">
                <pic:nvPicPr>
                  <pic:cNvPr id="0" name="image14.jpg"/>
                  <pic:cNvPicPr preferRelativeResize="0"/>
                </pic:nvPicPr>
                <pic:blipFill>
                  <a:blip r:embed="rId1"/>
                  <a:srcRect/>
                  <a:stretch>
                    <a:fillRect/>
                  </a:stretch>
                </pic:blipFill>
                <pic:spPr>
                  <a:xfrm>
                    <a:off x="0" y="0"/>
                    <a:ext cx="5085715" cy="717550"/>
                  </a:xfrm>
                  <a:prstGeom prst="rect">
                    <a:avLst/>
                  </a:prstGeom>
                  <a:ln/>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040" w:rsidRDefault="002C2040">
    <w:pPr>
      <w:pStyle w:val="Stopka"/>
      <w:jc w:val="right"/>
    </w:pPr>
  </w:p>
  <w:p w:rsidR="002C2040" w:rsidRDefault="002C2040">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7752" w:rsidRDefault="00D77752">
      <w:r>
        <w:separator/>
      </w:r>
    </w:p>
  </w:footnote>
  <w:footnote w:type="continuationSeparator" w:id="0">
    <w:p w:rsidR="00D77752" w:rsidRDefault="00D77752">
      <w:r>
        <w:continuationSeparator/>
      </w:r>
    </w:p>
  </w:footnote>
  <w:footnote w:id="1">
    <w:p w:rsidR="002C2040" w:rsidRPr="00773DE0" w:rsidRDefault="002C2040" w:rsidP="00773DE0">
      <w:pPr>
        <w:pStyle w:val="Tekstprzypisudolnego"/>
        <w:contextualSpacing/>
        <w:rPr>
          <w:rFonts w:asciiTheme="minorHAnsi" w:hAnsiTheme="minorHAnsi" w:cstheme="minorHAnsi"/>
        </w:rPr>
      </w:pPr>
      <w:r w:rsidRPr="002C2040">
        <w:rPr>
          <w:rStyle w:val="Odwoanieprzypisudolnego"/>
          <w:rFonts w:asciiTheme="minorHAnsi" w:hAnsiTheme="minorHAnsi" w:cstheme="minorHAnsi"/>
        </w:rPr>
        <w:footnoteRef/>
      </w:r>
      <w:r w:rsidRPr="00773DE0">
        <w:rPr>
          <w:rFonts w:asciiTheme="minorHAnsi" w:hAnsiTheme="minorHAnsi" w:cstheme="minorHAnsi"/>
        </w:rPr>
        <w:t xml:space="preserve"> Rozkład godzinowy stanowi jedynie propozycję dla trenerów – jest to uzależnione m.in. od wiedzy uczestników na temat procesu wspomagania i kompetencji kluczowych.</w:t>
      </w:r>
    </w:p>
  </w:footnote>
  <w:footnote w:id="2">
    <w:p w:rsidR="002C2040" w:rsidRPr="00773DE0" w:rsidRDefault="002C2040" w:rsidP="00773DE0">
      <w:pPr>
        <w:pStyle w:val="Tekstprzypisudolnego"/>
        <w:contextualSpacing/>
        <w:rPr>
          <w:rFonts w:asciiTheme="minorHAnsi" w:hAnsiTheme="minorHAnsi" w:cstheme="minorHAnsi"/>
        </w:rPr>
      </w:pPr>
      <w:r w:rsidRPr="00773DE0">
        <w:rPr>
          <w:rStyle w:val="Odwoanieprzypisudolnego"/>
          <w:rFonts w:asciiTheme="minorHAnsi" w:hAnsiTheme="minorHAnsi" w:cstheme="minorHAnsi"/>
        </w:rPr>
        <w:footnoteRef/>
      </w:r>
      <w:r w:rsidRPr="00773DE0">
        <w:rPr>
          <w:rFonts w:asciiTheme="minorHAnsi" w:hAnsiTheme="minorHAnsi" w:cstheme="minorHAnsi"/>
        </w:rPr>
        <w:t xml:space="preserve"> </w:t>
      </w:r>
      <w:proofErr w:type="spellStart"/>
      <w:r>
        <w:rPr>
          <w:rFonts w:asciiTheme="minorHAnsi" w:hAnsiTheme="minorHAnsi" w:cstheme="minorHAnsi"/>
        </w:rPr>
        <w:t>Dorczak</w:t>
      </w:r>
      <w:proofErr w:type="spellEnd"/>
      <w:r>
        <w:rPr>
          <w:rFonts w:asciiTheme="minorHAnsi" w:hAnsiTheme="minorHAnsi" w:cstheme="minorHAnsi"/>
        </w:rPr>
        <w:t xml:space="preserve"> R., Kołodziejczyk J. (red., </w:t>
      </w:r>
      <w:hyperlink r:id="rId1" w:history="1">
        <w:r w:rsidRPr="00773DE0">
          <w:rPr>
            <w:rStyle w:val="Hipercze"/>
            <w:rFonts w:cstheme="minorHAnsi"/>
            <w:i/>
          </w:rPr>
          <w:t>Kompetencje przywódcze kadry kierowniczej szkół i placówek oświatowych</w:t>
        </w:r>
        <w:r>
          <w:rPr>
            <w:rStyle w:val="Hipercze"/>
            <w:rFonts w:asciiTheme="minorHAnsi" w:hAnsiTheme="minorHAnsi" w:cstheme="minorHAnsi"/>
            <w:i/>
          </w:rPr>
          <w:br/>
        </w:r>
        <w:r w:rsidRPr="00773DE0">
          <w:rPr>
            <w:rStyle w:val="Hipercze"/>
            <w:rFonts w:cstheme="minorHAnsi"/>
            <w:i/>
          </w:rPr>
          <w:t xml:space="preserve"> w Polsce. Raport z badań</w:t>
        </w:r>
      </w:hyperlink>
      <w:r w:rsidRPr="00773DE0">
        <w:rPr>
          <w:rFonts w:asciiTheme="minorHAnsi" w:hAnsiTheme="minorHAnsi" w:cstheme="minorHAnsi"/>
        </w:rPr>
        <w:t xml:space="preserve">, Wydawnictwo Uniwersytetu Jagiellońskiego, </w:t>
      </w:r>
      <w:proofErr w:type="spellStart"/>
      <w:r w:rsidRPr="00773DE0">
        <w:rPr>
          <w:rFonts w:asciiTheme="minorHAnsi" w:hAnsiTheme="minorHAnsi" w:cstheme="minorHAnsi"/>
        </w:rPr>
        <w:t>online</w:t>
      </w:r>
      <w:proofErr w:type="spellEnd"/>
      <w:r>
        <w:rPr>
          <w:rFonts w:asciiTheme="minorHAnsi" w:hAnsiTheme="minorHAnsi" w:cstheme="minorHAnsi"/>
        </w:rPr>
        <w:t xml:space="preserve"> [dostęp dn. </w:t>
      </w:r>
      <w:r w:rsidRPr="00773DE0">
        <w:rPr>
          <w:rFonts w:asciiTheme="minorHAnsi" w:hAnsiTheme="minorHAnsi" w:cstheme="minorHAnsi"/>
        </w:rPr>
        <w:t>16.02.2017]</w:t>
      </w:r>
      <w:r>
        <w:rPr>
          <w:rFonts w:asciiTheme="minorHAnsi" w:hAnsiTheme="minorHAnsi" w:cstheme="minorHAnsi"/>
        </w:rPr>
        <w:t>.</w:t>
      </w:r>
    </w:p>
  </w:footnote>
  <w:footnote w:id="3">
    <w:p w:rsidR="002C2040" w:rsidRPr="00773DE0" w:rsidRDefault="002C2040" w:rsidP="00773DE0">
      <w:pPr>
        <w:pStyle w:val="Tekstprzypisudolnego"/>
        <w:contextualSpacing/>
        <w:rPr>
          <w:rFonts w:asciiTheme="minorHAnsi" w:hAnsiTheme="minorHAnsi" w:cstheme="minorHAnsi"/>
        </w:rPr>
      </w:pPr>
      <w:r w:rsidRPr="00773DE0">
        <w:rPr>
          <w:rStyle w:val="Odwoanieprzypisudolnego"/>
          <w:rFonts w:asciiTheme="minorHAnsi" w:hAnsiTheme="minorHAnsi" w:cstheme="minorHAnsi"/>
        </w:rPr>
        <w:footnoteRef/>
      </w:r>
      <w:r w:rsidRPr="00773DE0">
        <w:rPr>
          <w:rFonts w:asciiTheme="minorHAnsi" w:hAnsiTheme="minorHAnsi" w:cstheme="minorHAnsi"/>
        </w:rPr>
        <w:t xml:space="preserve"> Na podstawie: </w:t>
      </w:r>
      <w:proofErr w:type="spellStart"/>
      <w:r w:rsidRPr="00773DE0">
        <w:rPr>
          <w:rFonts w:asciiTheme="minorHAnsi" w:hAnsiTheme="minorHAnsi" w:cstheme="minorHAnsi"/>
        </w:rPr>
        <w:t>Lowe</w:t>
      </w:r>
      <w:proofErr w:type="spellEnd"/>
      <w:r w:rsidRPr="00773DE0">
        <w:rPr>
          <w:rFonts w:asciiTheme="minorHAnsi" w:hAnsiTheme="minorHAnsi" w:cstheme="minorHAnsi"/>
        </w:rPr>
        <w:t xml:space="preserve"> </w:t>
      </w:r>
      <w:r>
        <w:rPr>
          <w:rFonts w:asciiTheme="minorHAnsi" w:hAnsiTheme="minorHAnsi" w:cstheme="minorHAnsi"/>
        </w:rPr>
        <w:t xml:space="preserve">T., </w:t>
      </w:r>
      <w:r w:rsidRPr="00773DE0">
        <w:rPr>
          <w:rFonts w:asciiTheme="minorHAnsi" w:hAnsiTheme="minorHAnsi" w:cstheme="minorHAnsi"/>
          <w:i/>
        </w:rPr>
        <w:t>Zmotywuj się</w:t>
      </w:r>
      <w:r w:rsidRPr="00773DE0">
        <w:rPr>
          <w:rFonts w:asciiTheme="minorHAnsi" w:hAnsiTheme="minorHAnsi" w:cstheme="minorHAnsi"/>
        </w:rPr>
        <w:t xml:space="preserve">, </w:t>
      </w:r>
      <w:r>
        <w:rPr>
          <w:rFonts w:asciiTheme="minorHAnsi" w:hAnsiTheme="minorHAnsi" w:cstheme="minorHAnsi"/>
        </w:rPr>
        <w:t>D</w:t>
      </w:r>
      <w:r w:rsidRPr="00773DE0">
        <w:rPr>
          <w:rFonts w:asciiTheme="minorHAnsi" w:hAnsiTheme="minorHAnsi" w:cstheme="minorHAnsi"/>
        </w:rPr>
        <w:t xml:space="preserve">om </w:t>
      </w:r>
      <w:r>
        <w:rPr>
          <w:rFonts w:asciiTheme="minorHAnsi" w:hAnsiTheme="minorHAnsi" w:cstheme="minorHAnsi"/>
        </w:rPr>
        <w:t>W</w:t>
      </w:r>
      <w:r w:rsidRPr="00773DE0">
        <w:rPr>
          <w:rFonts w:asciiTheme="minorHAnsi" w:hAnsiTheme="minorHAnsi" w:cstheme="minorHAnsi"/>
        </w:rPr>
        <w:t>ydawniczy REBIS, Warszawa 2010</w:t>
      </w:r>
      <w:r>
        <w:rPr>
          <w:rFonts w:asciiTheme="minorHAnsi" w:hAnsiTheme="minorHAnsi" w:cstheme="minorHAnsi"/>
        </w:rPr>
        <w:t>.</w:t>
      </w:r>
    </w:p>
  </w:footnote>
  <w:footnote w:id="4">
    <w:p w:rsidR="002C2040" w:rsidRPr="00773DE0" w:rsidRDefault="002C2040" w:rsidP="00773DE0">
      <w:pPr>
        <w:pStyle w:val="Tekstprzypisudolnego"/>
        <w:contextualSpacing/>
        <w:rPr>
          <w:rFonts w:asciiTheme="minorHAnsi" w:hAnsiTheme="minorHAnsi" w:cstheme="minorHAnsi"/>
        </w:rPr>
      </w:pPr>
      <w:r w:rsidRPr="00773DE0">
        <w:rPr>
          <w:rStyle w:val="Odwoanieprzypisudolnego"/>
          <w:rFonts w:asciiTheme="minorHAnsi" w:hAnsiTheme="minorHAnsi" w:cstheme="minorHAnsi"/>
        </w:rPr>
        <w:footnoteRef/>
      </w:r>
      <w:r w:rsidRPr="00773DE0">
        <w:rPr>
          <w:rFonts w:asciiTheme="minorHAnsi" w:hAnsiTheme="minorHAnsi" w:cstheme="minorHAnsi"/>
        </w:rPr>
        <w:t xml:space="preserve"> Na podstawie: Adams </w:t>
      </w:r>
      <w:r>
        <w:rPr>
          <w:rFonts w:asciiTheme="minorHAnsi" w:hAnsiTheme="minorHAnsi" w:cstheme="minorHAnsi"/>
        </w:rPr>
        <w:t xml:space="preserve">M., </w:t>
      </w:r>
      <w:r w:rsidRPr="00773DE0">
        <w:rPr>
          <w:rFonts w:asciiTheme="minorHAnsi" w:hAnsiTheme="minorHAnsi" w:cstheme="minorHAnsi"/>
          <w:i/>
        </w:rPr>
        <w:t>Myślenie pytaniami</w:t>
      </w:r>
      <w:r w:rsidRPr="00773DE0">
        <w:rPr>
          <w:rFonts w:asciiTheme="minorHAnsi" w:hAnsiTheme="minorHAnsi" w:cstheme="minorHAnsi"/>
        </w:rPr>
        <w:t xml:space="preserve">, Wydawnictwo Studio </w:t>
      </w:r>
      <w:proofErr w:type="spellStart"/>
      <w:r w:rsidRPr="00773DE0">
        <w:rPr>
          <w:rFonts w:asciiTheme="minorHAnsi" w:hAnsiTheme="minorHAnsi" w:cstheme="minorHAnsi"/>
        </w:rPr>
        <w:t>Emka</w:t>
      </w:r>
      <w:proofErr w:type="spellEnd"/>
      <w:r w:rsidRPr="00773DE0">
        <w:rPr>
          <w:rFonts w:asciiTheme="minorHAnsi" w:hAnsiTheme="minorHAnsi" w:cstheme="minorHAnsi"/>
        </w:rPr>
        <w:t>, Warszawa 2011</w:t>
      </w:r>
      <w:r>
        <w:rPr>
          <w:rFonts w:asciiTheme="minorHAnsi" w:hAnsiTheme="minorHAnsi" w:cstheme="minorHAnsi"/>
        </w:rPr>
        <w:t>.</w:t>
      </w:r>
    </w:p>
  </w:footnote>
  <w:footnote w:id="5">
    <w:p w:rsidR="002C2040" w:rsidRPr="00773DE0" w:rsidRDefault="002C2040" w:rsidP="00773DE0">
      <w:pPr>
        <w:pStyle w:val="Tekstprzypisudolnego"/>
        <w:contextualSpacing/>
        <w:rPr>
          <w:rFonts w:asciiTheme="minorHAnsi" w:hAnsiTheme="minorHAnsi" w:cstheme="minorHAnsi"/>
        </w:rPr>
      </w:pPr>
      <w:r w:rsidRPr="00773DE0">
        <w:rPr>
          <w:rStyle w:val="Odwoanieprzypisudolnego"/>
          <w:rFonts w:asciiTheme="minorHAnsi" w:hAnsiTheme="minorHAnsi" w:cstheme="minorHAnsi"/>
        </w:rPr>
        <w:footnoteRef/>
      </w:r>
      <w:r w:rsidRPr="00773DE0">
        <w:rPr>
          <w:rFonts w:asciiTheme="minorHAnsi" w:hAnsiTheme="minorHAnsi" w:cstheme="minorHAnsi"/>
        </w:rPr>
        <w:t xml:space="preserve"> Na podstawie: </w:t>
      </w:r>
      <w:proofErr w:type="spellStart"/>
      <w:r w:rsidRPr="00773DE0">
        <w:rPr>
          <w:rFonts w:asciiTheme="minorHAnsi" w:hAnsiTheme="minorHAnsi" w:cstheme="minorHAnsi"/>
        </w:rPr>
        <w:t>Laloux</w:t>
      </w:r>
      <w:proofErr w:type="spellEnd"/>
      <w:r w:rsidRPr="00773DE0">
        <w:rPr>
          <w:rFonts w:asciiTheme="minorHAnsi" w:hAnsiTheme="minorHAnsi" w:cstheme="minorHAnsi"/>
        </w:rPr>
        <w:t xml:space="preserve"> </w:t>
      </w:r>
      <w:r>
        <w:rPr>
          <w:rFonts w:asciiTheme="minorHAnsi" w:hAnsiTheme="minorHAnsi" w:cstheme="minorHAnsi"/>
        </w:rPr>
        <w:t xml:space="preserve">F., </w:t>
      </w:r>
      <w:r w:rsidRPr="00773DE0">
        <w:rPr>
          <w:rFonts w:asciiTheme="minorHAnsi" w:hAnsiTheme="minorHAnsi" w:cstheme="minorHAnsi"/>
          <w:i/>
        </w:rPr>
        <w:t>Pracować inaczej</w:t>
      </w:r>
      <w:r w:rsidRPr="00773DE0">
        <w:rPr>
          <w:rFonts w:asciiTheme="minorHAnsi" w:hAnsiTheme="minorHAnsi" w:cstheme="minorHAnsi"/>
        </w:rPr>
        <w:t xml:space="preserve">, Wydawnictwo Studio </w:t>
      </w:r>
      <w:proofErr w:type="spellStart"/>
      <w:r w:rsidRPr="00773DE0">
        <w:rPr>
          <w:rFonts w:asciiTheme="minorHAnsi" w:hAnsiTheme="minorHAnsi" w:cstheme="minorHAnsi"/>
        </w:rPr>
        <w:t>Emka</w:t>
      </w:r>
      <w:proofErr w:type="spellEnd"/>
      <w:r w:rsidRPr="00773DE0">
        <w:rPr>
          <w:rFonts w:asciiTheme="minorHAnsi" w:hAnsiTheme="minorHAnsi" w:cstheme="minorHAnsi"/>
        </w:rPr>
        <w:t>, Warszawa 2015</w:t>
      </w:r>
      <w:r>
        <w:rPr>
          <w:rFonts w:asciiTheme="minorHAnsi" w:hAnsiTheme="minorHAnsi" w:cstheme="minorHAnsi"/>
        </w:rPr>
        <w:t>.</w:t>
      </w:r>
    </w:p>
  </w:footnote>
  <w:footnote w:id="6">
    <w:p w:rsidR="002C2040" w:rsidRPr="00773DE0" w:rsidRDefault="002C2040" w:rsidP="00773DE0">
      <w:pPr>
        <w:pStyle w:val="Tekstprzypisudolnego"/>
        <w:contextualSpacing/>
        <w:rPr>
          <w:rFonts w:asciiTheme="minorHAnsi" w:hAnsiTheme="minorHAnsi" w:cstheme="minorHAnsi"/>
        </w:rPr>
      </w:pPr>
      <w:r w:rsidRPr="00773DE0">
        <w:rPr>
          <w:rStyle w:val="Odwoanieprzypisudolnego"/>
          <w:rFonts w:asciiTheme="minorHAnsi" w:hAnsiTheme="minorHAnsi" w:cstheme="minorHAnsi"/>
        </w:rPr>
        <w:footnoteRef/>
      </w:r>
      <w:r w:rsidRPr="00773DE0">
        <w:rPr>
          <w:rFonts w:asciiTheme="minorHAnsi" w:hAnsiTheme="minorHAnsi" w:cstheme="minorHAnsi"/>
        </w:rPr>
        <w:t xml:space="preserve"> Na podstawie: </w:t>
      </w:r>
      <w:proofErr w:type="spellStart"/>
      <w:r w:rsidRPr="00773DE0">
        <w:rPr>
          <w:rFonts w:asciiTheme="minorHAnsi" w:hAnsiTheme="minorHAnsi" w:cstheme="minorHAnsi"/>
        </w:rPr>
        <w:t>Lencioni</w:t>
      </w:r>
      <w:proofErr w:type="spellEnd"/>
      <w:r w:rsidRPr="00773DE0">
        <w:rPr>
          <w:rFonts w:asciiTheme="minorHAnsi" w:hAnsiTheme="minorHAnsi" w:cstheme="minorHAnsi"/>
        </w:rPr>
        <w:t xml:space="preserve"> </w:t>
      </w:r>
      <w:r>
        <w:rPr>
          <w:rFonts w:asciiTheme="minorHAnsi" w:hAnsiTheme="minorHAnsi" w:cstheme="minorHAnsi"/>
        </w:rPr>
        <w:t xml:space="preserve">P., </w:t>
      </w:r>
      <w:proofErr w:type="spellStart"/>
      <w:r w:rsidRPr="00773DE0">
        <w:rPr>
          <w:rFonts w:asciiTheme="minorHAnsi" w:hAnsiTheme="minorHAnsi" w:cstheme="minorHAnsi"/>
          <w:i/>
        </w:rPr>
        <w:t>Pięc</w:t>
      </w:r>
      <w:proofErr w:type="spellEnd"/>
      <w:r w:rsidRPr="00773DE0">
        <w:rPr>
          <w:rFonts w:asciiTheme="minorHAnsi" w:hAnsiTheme="minorHAnsi" w:cstheme="minorHAnsi"/>
          <w:i/>
        </w:rPr>
        <w:t xml:space="preserve"> dysfunkcji pracy zespołowej</w:t>
      </w:r>
      <w:r w:rsidRPr="00773DE0">
        <w:rPr>
          <w:rFonts w:asciiTheme="minorHAnsi" w:hAnsiTheme="minorHAnsi" w:cstheme="minorHAnsi"/>
        </w:rPr>
        <w:t>, MT Biznes sp. z o.o., Warszawa 2005</w:t>
      </w:r>
      <w:r>
        <w:rPr>
          <w:rFonts w:asciiTheme="minorHAnsi" w:hAnsiTheme="minorHAnsi" w:cstheme="minorHAnsi"/>
        </w:rPr>
        <w:t>.</w:t>
      </w:r>
    </w:p>
  </w:footnote>
  <w:footnote w:id="7">
    <w:p w:rsidR="002C2040" w:rsidRPr="00773DE0" w:rsidRDefault="002C2040" w:rsidP="00773DE0">
      <w:pPr>
        <w:pStyle w:val="Tekstprzypisudolnego"/>
        <w:contextualSpacing/>
        <w:rPr>
          <w:rFonts w:asciiTheme="minorHAnsi" w:hAnsiTheme="minorHAnsi" w:cstheme="minorHAnsi"/>
        </w:rPr>
      </w:pPr>
      <w:r w:rsidRPr="00773DE0">
        <w:rPr>
          <w:rStyle w:val="Odwoanieprzypisudolnego"/>
          <w:rFonts w:asciiTheme="minorHAnsi" w:hAnsiTheme="minorHAnsi" w:cstheme="minorHAnsi"/>
        </w:rPr>
        <w:footnoteRef/>
      </w:r>
      <w:r w:rsidRPr="00773DE0">
        <w:rPr>
          <w:rFonts w:asciiTheme="minorHAnsi" w:hAnsiTheme="minorHAnsi" w:cstheme="minorHAnsi"/>
        </w:rPr>
        <w:t xml:space="preserve"> Na podstawie: </w:t>
      </w:r>
      <w:proofErr w:type="spellStart"/>
      <w:r w:rsidRPr="00773DE0">
        <w:rPr>
          <w:rFonts w:asciiTheme="minorHAnsi" w:hAnsiTheme="minorHAnsi" w:cstheme="minorHAnsi"/>
        </w:rPr>
        <w:t>Pink</w:t>
      </w:r>
      <w:proofErr w:type="spellEnd"/>
      <w:r>
        <w:rPr>
          <w:rFonts w:asciiTheme="minorHAnsi" w:hAnsiTheme="minorHAnsi" w:cstheme="minorHAnsi"/>
        </w:rPr>
        <w:t xml:space="preserve"> D., </w:t>
      </w:r>
      <w:r w:rsidRPr="00773DE0">
        <w:rPr>
          <w:rFonts w:asciiTheme="minorHAnsi" w:hAnsiTheme="minorHAnsi" w:cstheme="minorHAnsi"/>
          <w:i/>
        </w:rPr>
        <w:t>DRIVE. Kompletnie nowe spojrzenie na motywację</w:t>
      </w:r>
      <w:r>
        <w:rPr>
          <w:rFonts w:asciiTheme="minorHAnsi" w:hAnsiTheme="minorHAnsi" w:cstheme="minorHAnsi"/>
        </w:rPr>
        <w:t>,</w:t>
      </w:r>
      <w:r w:rsidRPr="00773DE0">
        <w:rPr>
          <w:rFonts w:asciiTheme="minorHAnsi" w:hAnsiTheme="minorHAnsi" w:cstheme="minorHAnsi"/>
        </w:rPr>
        <w:t xml:space="preserve"> Wydawnictwo Studio </w:t>
      </w:r>
      <w:proofErr w:type="spellStart"/>
      <w:r w:rsidRPr="00773DE0">
        <w:rPr>
          <w:rFonts w:asciiTheme="minorHAnsi" w:hAnsiTheme="minorHAnsi" w:cstheme="minorHAnsi"/>
        </w:rPr>
        <w:t>Emka</w:t>
      </w:r>
      <w:proofErr w:type="spellEnd"/>
      <w:r w:rsidRPr="00773DE0">
        <w:rPr>
          <w:rFonts w:asciiTheme="minorHAnsi" w:hAnsiTheme="minorHAnsi" w:cstheme="minorHAnsi"/>
        </w:rPr>
        <w:t>, Warszawa</w:t>
      </w:r>
      <w:r>
        <w:rPr>
          <w:rFonts w:asciiTheme="minorHAnsi" w:hAnsiTheme="minorHAnsi" w:cstheme="minorHAnsi"/>
        </w:rPr>
        <w:t xml:space="preserve"> </w:t>
      </w:r>
      <w:r w:rsidRPr="00773DE0">
        <w:rPr>
          <w:rFonts w:asciiTheme="minorHAnsi" w:hAnsiTheme="minorHAnsi" w:cstheme="minorHAnsi"/>
        </w:rPr>
        <w:t>2012</w:t>
      </w:r>
      <w:r>
        <w:rPr>
          <w:rFonts w:asciiTheme="minorHAnsi" w:hAnsiTheme="minorHAnsi" w:cstheme="minorHAnsi"/>
        </w:rPr>
        <w:t>.</w:t>
      </w:r>
    </w:p>
  </w:footnote>
  <w:footnote w:id="8">
    <w:p w:rsidR="002C2040" w:rsidRPr="00773DE0" w:rsidRDefault="002C2040" w:rsidP="00773DE0">
      <w:pPr>
        <w:pStyle w:val="Tekstprzypisudolnego"/>
        <w:contextualSpacing/>
        <w:rPr>
          <w:rFonts w:asciiTheme="minorHAnsi" w:hAnsiTheme="minorHAnsi" w:cstheme="minorHAnsi"/>
        </w:rPr>
      </w:pPr>
      <w:r w:rsidRPr="00773DE0">
        <w:rPr>
          <w:rStyle w:val="Odwoanieprzypisudolnego"/>
          <w:rFonts w:asciiTheme="minorHAnsi" w:hAnsiTheme="minorHAnsi" w:cstheme="minorHAnsi"/>
        </w:rPr>
        <w:footnoteRef/>
      </w:r>
      <w:r w:rsidRPr="00773DE0">
        <w:rPr>
          <w:rFonts w:asciiTheme="minorHAnsi" w:hAnsiTheme="minorHAnsi" w:cstheme="minorHAnsi"/>
        </w:rPr>
        <w:t xml:space="preserve"> </w:t>
      </w:r>
      <w:r w:rsidR="00862731">
        <w:rPr>
          <w:rFonts w:asciiTheme="minorHAnsi" w:hAnsiTheme="minorHAnsi" w:cstheme="minorHAnsi"/>
        </w:rPr>
        <w:t>N</w:t>
      </w:r>
      <w:r w:rsidRPr="00773DE0">
        <w:rPr>
          <w:rFonts w:asciiTheme="minorHAnsi" w:hAnsiTheme="minorHAnsi" w:cstheme="minorHAnsi"/>
        </w:rPr>
        <w:t xml:space="preserve">a podstawie: Kwietniewski </w:t>
      </w:r>
      <w:r w:rsidR="00862731">
        <w:rPr>
          <w:rFonts w:asciiTheme="minorHAnsi" w:hAnsiTheme="minorHAnsi" w:cstheme="minorHAnsi"/>
        </w:rPr>
        <w:t xml:space="preserve">P., </w:t>
      </w:r>
      <w:hyperlink r:id="rId2" w:history="1">
        <w:r w:rsidRPr="00773DE0">
          <w:rPr>
            <w:rStyle w:val="Hipercze"/>
            <w:rFonts w:cstheme="minorHAnsi"/>
            <w:i/>
          </w:rPr>
          <w:t>Style przywództwa</w:t>
        </w:r>
      </w:hyperlink>
      <w:r w:rsidR="00862731">
        <w:rPr>
          <w:rFonts w:asciiTheme="minorHAnsi" w:hAnsiTheme="minorHAnsi" w:cstheme="minorHAnsi"/>
        </w:rPr>
        <w:t xml:space="preserve">, </w:t>
      </w:r>
      <w:proofErr w:type="spellStart"/>
      <w:r w:rsidRPr="00773DE0">
        <w:rPr>
          <w:rFonts w:asciiTheme="minorHAnsi" w:hAnsiTheme="minorHAnsi" w:cstheme="minorHAnsi"/>
        </w:rPr>
        <w:t>online</w:t>
      </w:r>
      <w:proofErr w:type="spellEnd"/>
      <w:r w:rsidRPr="00773DE0">
        <w:rPr>
          <w:rFonts w:asciiTheme="minorHAnsi" w:hAnsiTheme="minorHAnsi" w:cstheme="minorHAnsi"/>
        </w:rPr>
        <w:t xml:space="preserve"> </w:t>
      </w:r>
      <w:r w:rsidR="00862731">
        <w:rPr>
          <w:rFonts w:asciiTheme="minorHAnsi" w:hAnsiTheme="minorHAnsi" w:cstheme="minorHAnsi"/>
        </w:rPr>
        <w:t>[</w:t>
      </w:r>
      <w:r w:rsidRPr="00773DE0">
        <w:rPr>
          <w:rFonts w:asciiTheme="minorHAnsi" w:hAnsiTheme="minorHAnsi" w:cstheme="minorHAnsi"/>
        </w:rPr>
        <w:t xml:space="preserve">dostęp </w:t>
      </w:r>
      <w:r w:rsidR="00862731">
        <w:rPr>
          <w:rFonts w:asciiTheme="minorHAnsi" w:hAnsiTheme="minorHAnsi" w:cstheme="minorHAnsi"/>
        </w:rPr>
        <w:t xml:space="preserve">dn. </w:t>
      </w:r>
      <w:r w:rsidRPr="00773DE0">
        <w:rPr>
          <w:rFonts w:asciiTheme="minorHAnsi" w:hAnsiTheme="minorHAnsi" w:cstheme="minorHAnsi"/>
        </w:rPr>
        <w:t>20.01.2017]</w:t>
      </w:r>
      <w:r w:rsidR="00862731">
        <w:rPr>
          <w:rFonts w:asciiTheme="minorHAnsi" w:hAnsiTheme="minorHAnsi" w:cstheme="minorHAnsi"/>
        </w:rPr>
        <w:t>.</w:t>
      </w:r>
    </w:p>
  </w:footnote>
  <w:footnote w:id="9">
    <w:p w:rsidR="002C2040" w:rsidRPr="00773DE0" w:rsidRDefault="002C2040" w:rsidP="00773DE0">
      <w:pPr>
        <w:pStyle w:val="Tekstprzypisudolnego"/>
        <w:contextualSpacing/>
        <w:rPr>
          <w:rFonts w:asciiTheme="minorHAnsi" w:hAnsiTheme="minorHAnsi" w:cstheme="minorHAnsi"/>
        </w:rPr>
      </w:pPr>
      <w:r w:rsidRPr="00773DE0">
        <w:rPr>
          <w:rStyle w:val="Odwoanieprzypisudolnego"/>
          <w:rFonts w:asciiTheme="minorHAnsi" w:hAnsiTheme="minorHAnsi" w:cstheme="minorHAnsi"/>
        </w:rPr>
        <w:footnoteRef/>
      </w:r>
      <w:r w:rsidR="00862731">
        <w:rPr>
          <w:rFonts w:asciiTheme="minorHAnsi" w:hAnsiTheme="minorHAnsi" w:cstheme="minorHAnsi"/>
        </w:rPr>
        <w:t xml:space="preserve"> N</w:t>
      </w:r>
      <w:r w:rsidRPr="00773DE0">
        <w:rPr>
          <w:rFonts w:asciiTheme="minorHAnsi" w:hAnsiTheme="minorHAnsi" w:cstheme="minorHAnsi"/>
        </w:rPr>
        <w:t xml:space="preserve">a podstawie: </w:t>
      </w:r>
      <w:r w:rsidRPr="00773DE0">
        <w:rPr>
          <w:rFonts w:asciiTheme="minorHAnsi" w:hAnsiTheme="minorHAnsi" w:cstheme="minorHAnsi"/>
          <w:i/>
        </w:rPr>
        <w:t>W drodze do przywództwa edukacyjnego. Wybór materiałów (…)</w:t>
      </w:r>
      <w:r w:rsidRPr="00773DE0">
        <w:rPr>
          <w:rFonts w:asciiTheme="minorHAnsi" w:hAnsiTheme="minorHAnsi" w:cstheme="minorHAnsi"/>
        </w:rPr>
        <w:t>, Wyd. ORE 2015, s. 9.</w:t>
      </w:r>
    </w:p>
  </w:footnote>
  <w:footnote w:id="10">
    <w:p w:rsidR="002C2040" w:rsidRPr="00773DE0" w:rsidRDefault="002C2040" w:rsidP="00773DE0">
      <w:pPr>
        <w:pStyle w:val="Footnote"/>
        <w:ind w:left="0" w:firstLine="0"/>
        <w:contextualSpacing/>
        <w:rPr>
          <w:rFonts w:asciiTheme="minorHAnsi" w:hAnsiTheme="minorHAnsi" w:cstheme="minorHAnsi"/>
        </w:rPr>
      </w:pPr>
      <w:r w:rsidRPr="00773DE0">
        <w:rPr>
          <w:rStyle w:val="Odwoanieprzypisudolnego"/>
          <w:rFonts w:asciiTheme="minorHAnsi" w:hAnsiTheme="minorHAnsi" w:cstheme="minorHAnsi"/>
        </w:rPr>
        <w:footnoteRef/>
      </w:r>
      <w:r w:rsidRPr="00773DE0">
        <w:rPr>
          <w:rFonts w:asciiTheme="minorHAnsi" w:hAnsiTheme="minorHAnsi" w:cstheme="minorHAnsi"/>
        </w:rPr>
        <w:t xml:space="preserve"> Madalińska-Michalak</w:t>
      </w:r>
      <w:r w:rsidR="00862731">
        <w:rPr>
          <w:rFonts w:asciiTheme="minorHAnsi" w:hAnsiTheme="minorHAnsi" w:cstheme="minorHAnsi"/>
        </w:rPr>
        <w:t xml:space="preserve"> J.</w:t>
      </w:r>
      <w:r w:rsidRPr="00773DE0">
        <w:rPr>
          <w:rFonts w:asciiTheme="minorHAnsi" w:hAnsiTheme="minorHAnsi" w:cstheme="minorHAnsi"/>
        </w:rPr>
        <w:t xml:space="preserve">, </w:t>
      </w:r>
      <w:r w:rsidRPr="00773DE0">
        <w:rPr>
          <w:rFonts w:asciiTheme="minorHAnsi" w:hAnsiTheme="minorHAnsi" w:cstheme="minorHAnsi"/>
          <w:i/>
        </w:rPr>
        <w:t>Skuteczne przywództwo w szkołach na obszarach zaniedbanych społecznie. Studium</w:t>
      </w:r>
      <w:r w:rsidR="00862731">
        <w:rPr>
          <w:rFonts w:asciiTheme="minorHAnsi" w:hAnsiTheme="minorHAnsi" w:cstheme="minorHAnsi"/>
          <w:i/>
        </w:rPr>
        <w:t xml:space="preserve"> </w:t>
      </w:r>
      <w:r w:rsidRPr="00773DE0">
        <w:rPr>
          <w:rFonts w:asciiTheme="minorHAnsi" w:hAnsiTheme="minorHAnsi" w:cstheme="minorHAnsi"/>
          <w:i/>
        </w:rPr>
        <w:t>porównawcze</w:t>
      </w:r>
      <w:r w:rsidRPr="00773DE0">
        <w:rPr>
          <w:rFonts w:asciiTheme="minorHAnsi" w:hAnsiTheme="minorHAnsi" w:cstheme="minorHAnsi"/>
        </w:rPr>
        <w:t>, Wydawnictwo Uniwersytetu Łódzkiego, Łódź 2012, s. 55.</w:t>
      </w:r>
    </w:p>
  </w:footnote>
  <w:footnote w:id="11">
    <w:p w:rsidR="002C2040" w:rsidRPr="00773DE0" w:rsidRDefault="002C2040" w:rsidP="00773DE0">
      <w:pPr>
        <w:pStyle w:val="Tekstprzypisudolnego"/>
        <w:contextualSpacing/>
        <w:rPr>
          <w:rFonts w:asciiTheme="minorHAnsi" w:hAnsiTheme="minorHAnsi" w:cstheme="minorHAnsi"/>
        </w:rPr>
      </w:pPr>
      <w:r w:rsidRPr="00773DE0">
        <w:rPr>
          <w:rStyle w:val="Odwoanieprzypisudolnego"/>
          <w:rFonts w:asciiTheme="minorHAnsi" w:hAnsiTheme="minorHAnsi" w:cstheme="minorHAnsi"/>
        </w:rPr>
        <w:footnoteRef/>
      </w:r>
      <w:r w:rsidRPr="00773DE0">
        <w:rPr>
          <w:rFonts w:asciiTheme="minorHAnsi" w:hAnsiTheme="minorHAnsi" w:cstheme="minorHAnsi"/>
        </w:rPr>
        <w:t xml:space="preserve"> </w:t>
      </w:r>
      <w:r w:rsidRPr="00773DE0">
        <w:rPr>
          <w:rFonts w:asciiTheme="minorHAnsi" w:hAnsiTheme="minorHAnsi" w:cstheme="minorHAnsi"/>
          <w:i/>
        </w:rPr>
        <w:t>Przywództwo edukacyjne. Zaproszenie do dialogu</w:t>
      </w:r>
      <w:r w:rsidRPr="00773DE0">
        <w:rPr>
          <w:rFonts w:asciiTheme="minorHAnsi" w:hAnsiTheme="minorHAnsi" w:cstheme="minorHAnsi"/>
        </w:rPr>
        <w:t>, red. Mazurkiewicz</w:t>
      </w:r>
      <w:r w:rsidR="00862731">
        <w:rPr>
          <w:rFonts w:asciiTheme="minorHAnsi" w:hAnsiTheme="minorHAnsi" w:cstheme="minorHAnsi"/>
        </w:rPr>
        <w:t xml:space="preserve"> G.</w:t>
      </w:r>
      <w:r w:rsidRPr="00773DE0">
        <w:rPr>
          <w:rFonts w:asciiTheme="minorHAnsi" w:hAnsiTheme="minorHAnsi" w:cstheme="minorHAnsi"/>
        </w:rPr>
        <w:t>, Wydawnictwo Uniwersytetu Jagiellońskiego, Ośrodek Rozwoju Edukacji, Warszawa 2015, s. 27</w:t>
      </w:r>
      <w:r w:rsidR="00862731">
        <w:rPr>
          <w:rFonts w:asciiTheme="minorHAnsi" w:hAnsiTheme="minorHAnsi" w:cstheme="minorHAnsi"/>
        </w:rPr>
        <w:t>–</w:t>
      </w:r>
      <w:r w:rsidRPr="00773DE0">
        <w:rPr>
          <w:rFonts w:asciiTheme="minorHAnsi" w:hAnsiTheme="minorHAnsi" w:cstheme="minorHAnsi"/>
        </w:rPr>
        <w:t>31</w:t>
      </w:r>
      <w:r w:rsidR="00862731">
        <w:rPr>
          <w:rFonts w:asciiTheme="minorHAnsi" w:hAnsiTheme="minorHAnsi" w:cstheme="minorHAnsi"/>
        </w:rPr>
        <w:t>.</w:t>
      </w:r>
    </w:p>
  </w:footnote>
  <w:footnote w:id="12">
    <w:p w:rsidR="002C2040" w:rsidRPr="00773DE0" w:rsidRDefault="002C2040" w:rsidP="00773DE0">
      <w:pPr>
        <w:pStyle w:val="Tekstprzypisudolnego"/>
        <w:contextualSpacing/>
        <w:rPr>
          <w:rFonts w:asciiTheme="minorHAnsi" w:hAnsiTheme="minorHAnsi" w:cstheme="minorHAnsi"/>
        </w:rPr>
      </w:pPr>
      <w:r w:rsidRPr="00773DE0">
        <w:rPr>
          <w:rStyle w:val="Odwoanieprzypisudolnego"/>
          <w:rFonts w:asciiTheme="minorHAnsi" w:hAnsiTheme="minorHAnsi" w:cstheme="minorHAnsi"/>
        </w:rPr>
        <w:footnoteRef/>
      </w:r>
      <w:r w:rsidRPr="00773DE0">
        <w:rPr>
          <w:rFonts w:asciiTheme="minorHAnsi" w:hAnsiTheme="minorHAnsi" w:cstheme="minorHAnsi"/>
        </w:rPr>
        <w:t xml:space="preserve"> Mazurkiewicz </w:t>
      </w:r>
      <w:r w:rsidR="00862731">
        <w:rPr>
          <w:rFonts w:asciiTheme="minorHAnsi" w:hAnsiTheme="minorHAnsi" w:cstheme="minorHAnsi"/>
        </w:rPr>
        <w:t xml:space="preserve">G., </w:t>
      </w:r>
      <w:r w:rsidRPr="00773DE0">
        <w:rPr>
          <w:rFonts w:asciiTheme="minorHAnsi" w:hAnsiTheme="minorHAnsi" w:cstheme="minorHAnsi"/>
          <w:i/>
        </w:rPr>
        <w:t>Przywództwo edukacyjne. Zmiana paradygmatu</w:t>
      </w:r>
      <w:r w:rsidRPr="00773DE0">
        <w:rPr>
          <w:rFonts w:asciiTheme="minorHAnsi" w:hAnsiTheme="minorHAnsi" w:cstheme="minorHAnsi"/>
        </w:rPr>
        <w:t xml:space="preserve">, w: </w:t>
      </w:r>
      <w:r w:rsidRPr="00773DE0">
        <w:rPr>
          <w:rFonts w:asciiTheme="minorHAnsi" w:hAnsiTheme="minorHAnsi" w:cstheme="minorHAnsi"/>
          <w:i/>
        </w:rPr>
        <w:t>Przywództwo edukacyjne. Zaproszenie do dialogu</w:t>
      </w:r>
      <w:r w:rsidRPr="00773DE0">
        <w:rPr>
          <w:rFonts w:asciiTheme="minorHAnsi" w:hAnsiTheme="minorHAnsi" w:cstheme="minorHAnsi"/>
        </w:rPr>
        <w:t>, red. Mazurkiewicz</w:t>
      </w:r>
      <w:r w:rsidR="00862731">
        <w:rPr>
          <w:rFonts w:asciiTheme="minorHAnsi" w:hAnsiTheme="minorHAnsi" w:cstheme="minorHAnsi"/>
        </w:rPr>
        <w:t xml:space="preserve"> G.</w:t>
      </w:r>
      <w:r w:rsidRPr="00773DE0">
        <w:rPr>
          <w:rFonts w:asciiTheme="minorHAnsi" w:hAnsiTheme="minorHAnsi" w:cstheme="minorHAnsi"/>
        </w:rPr>
        <w:t>, Wydawnictwo Uniwersytetu Jagiellońskiego, Ośrodek Rozwoju Edukacji, Warszawa 2015, s. 27</w:t>
      </w:r>
      <w:r w:rsidR="00862731">
        <w:rPr>
          <w:rFonts w:asciiTheme="minorHAnsi" w:hAnsiTheme="minorHAnsi" w:cstheme="minorHAnsi"/>
        </w:rPr>
        <w:t>–</w:t>
      </w:r>
      <w:r w:rsidRPr="00773DE0">
        <w:rPr>
          <w:rFonts w:asciiTheme="minorHAnsi" w:hAnsiTheme="minorHAnsi" w:cstheme="minorHAnsi"/>
        </w:rPr>
        <w:t>31</w:t>
      </w:r>
      <w:r w:rsidR="00862731">
        <w:rPr>
          <w:rFonts w:asciiTheme="minorHAnsi" w:hAnsiTheme="minorHAnsi" w:cstheme="minorHAnsi"/>
        </w:rPr>
        <w:t>.</w:t>
      </w:r>
    </w:p>
  </w:footnote>
  <w:footnote w:id="13">
    <w:p w:rsidR="002C2040" w:rsidRPr="00773DE0" w:rsidRDefault="002C2040" w:rsidP="00773DE0">
      <w:pPr>
        <w:pStyle w:val="Tekstprzypisudolnego"/>
        <w:contextualSpacing/>
        <w:rPr>
          <w:rFonts w:asciiTheme="minorHAnsi" w:hAnsiTheme="minorHAnsi" w:cstheme="minorHAnsi"/>
        </w:rPr>
      </w:pPr>
      <w:r w:rsidRPr="00773DE0">
        <w:rPr>
          <w:rStyle w:val="Odwoanieprzypisudolnego"/>
          <w:rFonts w:asciiTheme="minorHAnsi" w:hAnsiTheme="minorHAnsi" w:cstheme="minorHAnsi"/>
        </w:rPr>
        <w:footnoteRef/>
      </w:r>
      <w:r w:rsidRPr="00773DE0">
        <w:rPr>
          <w:rFonts w:asciiTheme="minorHAnsi" w:hAnsiTheme="minorHAnsi" w:cstheme="minorHAnsi"/>
        </w:rPr>
        <w:t xml:space="preserve"> Na podstawie: </w:t>
      </w:r>
      <w:proofErr w:type="spellStart"/>
      <w:r w:rsidRPr="00773DE0">
        <w:rPr>
          <w:rFonts w:asciiTheme="minorHAnsi" w:hAnsiTheme="minorHAnsi" w:cstheme="minorHAnsi"/>
        </w:rPr>
        <w:t>Lowe</w:t>
      </w:r>
      <w:proofErr w:type="spellEnd"/>
      <w:r w:rsidR="00300A4D">
        <w:rPr>
          <w:rFonts w:asciiTheme="minorHAnsi" w:hAnsiTheme="minorHAnsi" w:cstheme="minorHAnsi"/>
        </w:rPr>
        <w:t xml:space="preserve"> T.,</w:t>
      </w:r>
      <w:r w:rsidRPr="00773DE0">
        <w:rPr>
          <w:rFonts w:asciiTheme="minorHAnsi" w:hAnsiTheme="minorHAnsi" w:cstheme="minorHAnsi"/>
        </w:rPr>
        <w:t xml:space="preserve"> </w:t>
      </w:r>
      <w:r w:rsidRPr="00773DE0">
        <w:rPr>
          <w:rFonts w:asciiTheme="minorHAnsi" w:hAnsiTheme="minorHAnsi" w:cstheme="minorHAnsi"/>
          <w:i/>
        </w:rPr>
        <w:t>Zmotywuj się,</w:t>
      </w:r>
      <w:r w:rsidRPr="00773DE0">
        <w:rPr>
          <w:rFonts w:asciiTheme="minorHAnsi" w:hAnsiTheme="minorHAnsi" w:cstheme="minorHAnsi"/>
        </w:rPr>
        <w:t xml:space="preserve"> Dom Wydawniczy REBIS, Warszawa 2010</w:t>
      </w:r>
      <w:r w:rsidR="00300A4D">
        <w:rPr>
          <w:rFonts w:asciiTheme="minorHAnsi" w:hAnsiTheme="minorHAnsi" w:cstheme="minorHAnsi"/>
        </w:rPr>
        <w:t>.</w:t>
      </w:r>
    </w:p>
  </w:footnote>
  <w:footnote w:id="14">
    <w:p w:rsidR="002C2040" w:rsidRPr="00773DE0" w:rsidRDefault="002C2040" w:rsidP="00773DE0">
      <w:pPr>
        <w:pStyle w:val="Tekstprzypisudolnego"/>
        <w:contextualSpacing/>
        <w:rPr>
          <w:rFonts w:asciiTheme="minorHAnsi" w:hAnsiTheme="minorHAnsi" w:cstheme="minorHAnsi"/>
        </w:rPr>
      </w:pPr>
      <w:r w:rsidRPr="00773DE0">
        <w:rPr>
          <w:rStyle w:val="Odwoanieprzypisudolnego"/>
          <w:rFonts w:asciiTheme="minorHAnsi" w:hAnsiTheme="minorHAnsi" w:cstheme="minorHAnsi"/>
        </w:rPr>
        <w:footnoteRef/>
      </w:r>
      <w:r w:rsidRPr="00773DE0">
        <w:rPr>
          <w:rFonts w:asciiTheme="minorHAnsi" w:hAnsiTheme="minorHAnsi" w:cstheme="minorHAnsi"/>
        </w:rPr>
        <w:t xml:space="preserve"> </w:t>
      </w:r>
      <w:proofErr w:type="spellStart"/>
      <w:r w:rsidR="00300A4D">
        <w:rPr>
          <w:rFonts w:asciiTheme="minorHAnsi" w:hAnsiTheme="minorHAnsi" w:cstheme="minorHAnsi"/>
        </w:rPr>
        <w:t>Ibidem</w:t>
      </w:r>
      <w:proofErr w:type="spellEnd"/>
      <w:r w:rsidR="00300A4D">
        <w:rPr>
          <w:rFonts w:asciiTheme="minorHAnsi" w:hAnsiTheme="minorHAnsi" w:cstheme="minorHAnsi"/>
        </w:rPr>
        <w:t xml:space="preserve">. </w:t>
      </w:r>
    </w:p>
  </w:footnote>
  <w:footnote w:id="15">
    <w:p w:rsidR="002C2040" w:rsidRPr="00773DE0" w:rsidRDefault="002C2040" w:rsidP="00773DE0">
      <w:pPr>
        <w:pStyle w:val="Tekstprzypisudolnego"/>
        <w:contextualSpacing/>
        <w:rPr>
          <w:rFonts w:asciiTheme="minorHAnsi" w:hAnsiTheme="minorHAnsi" w:cstheme="minorHAnsi"/>
        </w:rPr>
      </w:pPr>
      <w:r w:rsidRPr="00773DE0">
        <w:rPr>
          <w:rStyle w:val="Odwoanieprzypisudolnego"/>
          <w:rFonts w:asciiTheme="minorHAnsi" w:hAnsiTheme="minorHAnsi" w:cstheme="minorHAnsi"/>
        </w:rPr>
        <w:footnoteRef/>
      </w:r>
      <w:r w:rsidRPr="00773DE0">
        <w:rPr>
          <w:rFonts w:asciiTheme="minorHAnsi" w:hAnsiTheme="minorHAnsi" w:cstheme="minorHAnsi"/>
        </w:rPr>
        <w:t xml:space="preserve"> </w:t>
      </w:r>
      <w:proofErr w:type="spellStart"/>
      <w:r w:rsidR="00300A4D">
        <w:rPr>
          <w:rFonts w:asciiTheme="minorHAnsi" w:hAnsiTheme="minorHAnsi" w:cstheme="minorHAnsi"/>
        </w:rPr>
        <w:t>Ibidem</w:t>
      </w:r>
      <w:proofErr w:type="spellEnd"/>
      <w:r w:rsidR="00300A4D">
        <w:rPr>
          <w:rFonts w:asciiTheme="minorHAnsi" w:hAnsiTheme="minorHAnsi" w:cstheme="minorHAnsi"/>
        </w:rPr>
        <w:t xml:space="preserve">. </w:t>
      </w:r>
    </w:p>
  </w:footnote>
  <w:footnote w:id="16">
    <w:p w:rsidR="002C2040" w:rsidRPr="00773DE0" w:rsidRDefault="002C2040" w:rsidP="00773DE0">
      <w:pPr>
        <w:pStyle w:val="Tekstprzypisudolnego"/>
        <w:contextualSpacing/>
        <w:rPr>
          <w:rFonts w:asciiTheme="minorHAnsi" w:hAnsiTheme="minorHAnsi" w:cstheme="minorHAnsi"/>
        </w:rPr>
      </w:pPr>
      <w:r w:rsidRPr="00773DE0">
        <w:rPr>
          <w:rStyle w:val="Odwoanieprzypisudolnego"/>
          <w:rFonts w:asciiTheme="minorHAnsi" w:hAnsiTheme="minorHAnsi" w:cstheme="minorHAnsi"/>
        </w:rPr>
        <w:footnoteRef/>
      </w:r>
      <w:r w:rsidRPr="00773DE0">
        <w:rPr>
          <w:rFonts w:asciiTheme="minorHAnsi" w:hAnsiTheme="minorHAnsi" w:cstheme="minorHAnsi"/>
        </w:rPr>
        <w:t xml:space="preserve"> Za: </w:t>
      </w:r>
      <w:proofErr w:type="spellStart"/>
      <w:r w:rsidRPr="00773DE0">
        <w:rPr>
          <w:rFonts w:asciiTheme="minorHAnsi" w:hAnsiTheme="minorHAnsi" w:cstheme="minorHAnsi"/>
        </w:rPr>
        <w:t>Santorski</w:t>
      </w:r>
      <w:proofErr w:type="spellEnd"/>
      <w:r w:rsidRPr="00773DE0">
        <w:rPr>
          <w:rFonts w:asciiTheme="minorHAnsi" w:hAnsiTheme="minorHAnsi" w:cstheme="minorHAnsi"/>
        </w:rPr>
        <w:t xml:space="preserve"> </w:t>
      </w:r>
      <w:r w:rsidR="00300A4D">
        <w:rPr>
          <w:rFonts w:asciiTheme="minorHAnsi" w:hAnsiTheme="minorHAnsi" w:cstheme="minorHAnsi"/>
        </w:rPr>
        <w:t xml:space="preserve">J., </w:t>
      </w:r>
      <w:r w:rsidRPr="00773DE0">
        <w:rPr>
          <w:rFonts w:asciiTheme="minorHAnsi" w:hAnsiTheme="minorHAnsi" w:cstheme="minorHAnsi"/>
          <w:i/>
        </w:rPr>
        <w:t>Meta skrypt lidera,</w:t>
      </w:r>
      <w:r w:rsidRPr="00773DE0">
        <w:rPr>
          <w:rFonts w:asciiTheme="minorHAnsi" w:hAnsiTheme="minorHAnsi" w:cstheme="minorHAnsi"/>
        </w:rPr>
        <w:t xml:space="preserve"> </w:t>
      </w:r>
      <w:proofErr w:type="spellStart"/>
      <w:r w:rsidRPr="00773DE0">
        <w:rPr>
          <w:rFonts w:asciiTheme="minorHAnsi" w:hAnsiTheme="minorHAnsi" w:cstheme="minorHAnsi"/>
        </w:rPr>
        <w:t>JS&amp;Co</w:t>
      </w:r>
      <w:proofErr w:type="spellEnd"/>
      <w:r w:rsidRPr="00773DE0">
        <w:rPr>
          <w:rFonts w:asciiTheme="minorHAnsi" w:hAnsiTheme="minorHAnsi" w:cstheme="minorHAnsi"/>
        </w:rPr>
        <w:t xml:space="preserve"> Dom Wydawniczy, s. 54</w:t>
      </w:r>
      <w:r w:rsidR="00300A4D">
        <w:rPr>
          <w:rFonts w:asciiTheme="minorHAnsi" w:hAnsiTheme="minorHAnsi" w:cstheme="minorHAnsi"/>
        </w:rPr>
        <w:t>.</w:t>
      </w:r>
    </w:p>
  </w:footnote>
  <w:footnote w:id="17">
    <w:p w:rsidR="002C2040" w:rsidRPr="00773DE0" w:rsidRDefault="002C2040" w:rsidP="00773DE0">
      <w:pPr>
        <w:pStyle w:val="Tekstprzypisudolnego"/>
        <w:contextualSpacing/>
        <w:rPr>
          <w:rFonts w:asciiTheme="minorHAnsi" w:hAnsiTheme="minorHAnsi" w:cstheme="minorHAnsi"/>
        </w:rPr>
      </w:pPr>
      <w:r w:rsidRPr="00773DE0">
        <w:rPr>
          <w:rStyle w:val="Odwoanieprzypisudolnego"/>
          <w:rFonts w:asciiTheme="minorHAnsi" w:hAnsiTheme="minorHAnsi" w:cstheme="minorHAnsi"/>
        </w:rPr>
        <w:footnoteRef/>
      </w:r>
      <w:r w:rsidRPr="00773DE0">
        <w:rPr>
          <w:rFonts w:asciiTheme="minorHAnsi" w:hAnsiTheme="minorHAnsi" w:cstheme="minorHAnsi"/>
        </w:rPr>
        <w:t xml:space="preserve"> Na podstawie: Adams </w:t>
      </w:r>
      <w:r w:rsidR="00300A4D">
        <w:rPr>
          <w:rFonts w:asciiTheme="minorHAnsi" w:hAnsiTheme="minorHAnsi" w:cstheme="minorHAnsi"/>
        </w:rPr>
        <w:t xml:space="preserve">M., </w:t>
      </w:r>
      <w:r w:rsidRPr="00773DE0">
        <w:rPr>
          <w:rFonts w:asciiTheme="minorHAnsi" w:hAnsiTheme="minorHAnsi" w:cstheme="minorHAnsi"/>
          <w:i/>
        </w:rPr>
        <w:t>Myślenie pytaniami</w:t>
      </w:r>
      <w:r w:rsidRPr="00773DE0">
        <w:rPr>
          <w:rFonts w:asciiTheme="minorHAnsi" w:hAnsiTheme="minorHAnsi" w:cstheme="minorHAnsi"/>
        </w:rPr>
        <w:t xml:space="preserve">, Wydawnictwo Studio </w:t>
      </w:r>
      <w:proofErr w:type="spellStart"/>
      <w:r w:rsidRPr="00773DE0">
        <w:rPr>
          <w:rFonts w:asciiTheme="minorHAnsi" w:hAnsiTheme="minorHAnsi" w:cstheme="minorHAnsi"/>
        </w:rPr>
        <w:t>Emka</w:t>
      </w:r>
      <w:proofErr w:type="spellEnd"/>
      <w:r w:rsidRPr="00773DE0">
        <w:rPr>
          <w:rFonts w:asciiTheme="minorHAnsi" w:hAnsiTheme="minorHAnsi" w:cstheme="minorHAnsi"/>
        </w:rPr>
        <w:t>, Warszawa 2011</w:t>
      </w:r>
      <w:r w:rsidR="00300A4D">
        <w:rPr>
          <w:rFonts w:asciiTheme="minorHAnsi" w:hAnsiTheme="minorHAnsi" w:cstheme="minorHAnsi"/>
        </w:rPr>
        <w:t>.</w:t>
      </w:r>
    </w:p>
  </w:footnote>
  <w:footnote w:id="18">
    <w:p w:rsidR="002C2040" w:rsidRPr="00773DE0" w:rsidRDefault="002C2040" w:rsidP="00773DE0">
      <w:pPr>
        <w:pStyle w:val="Tekstprzypisudolnego"/>
        <w:contextualSpacing/>
        <w:rPr>
          <w:rFonts w:asciiTheme="minorHAnsi" w:hAnsiTheme="minorHAnsi" w:cstheme="minorHAnsi"/>
        </w:rPr>
      </w:pPr>
      <w:r w:rsidRPr="00773DE0">
        <w:rPr>
          <w:rStyle w:val="Odwoanieprzypisudolnego"/>
          <w:rFonts w:asciiTheme="minorHAnsi" w:hAnsiTheme="minorHAnsi" w:cstheme="minorHAnsi"/>
        </w:rPr>
        <w:footnoteRef/>
      </w:r>
      <w:r w:rsidRPr="00773DE0">
        <w:rPr>
          <w:rFonts w:asciiTheme="minorHAnsi" w:hAnsiTheme="minorHAnsi" w:cstheme="minorHAnsi"/>
        </w:rPr>
        <w:t xml:space="preserve"> </w:t>
      </w:r>
      <w:proofErr w:type="spellStart"/>
      <w:r w:rsidR="00300A4D">
        <w:rPr>
          <w:rFonts w:asciiTheme="minorHAnsi" w:hAnsiTheme="minorHAnsi" w:cstheme="minorHAnsi"/>
        </w:rPr>
        <w:t>Ibidem</w:t>
      </w:r>
      <w:proofErr w:type="spellEnd"/>
      <w:r w:rsidR="00300A4D">
        <w:rPr>
          <w:rFonts w:asciiTheme="minorHAnsi" w:hAnsiTheme="minorHAnsi" w:cstheme="minorHAnsi"/>
        </w:rPr>
        <w:t>.</w:t>
      </w:r>
    </w:p>
  </w:footnote>
  <w:footnote w:id="19">
    <w:p w:rsidR="002C2040" w:rsidRPr="00773DE0" w:rsidRDefault="002C2040" w:rsidP="00773DE0">
      <w:pPr>
        <w:pStyle w:val="Tekstprzypisudolnego"/>
        <w:contextualSpacing/>
        <w:rPr>
          <w:rFonts w:asciiTheme="minorHAnsi" w:hAnsiTheme="minorHAnsi" w:cstheme="minorHAnsi"/>
        </w:rPr>
      </w:pPr>
      <w:r w:rsidRPr="00773DE0">
        <w:rPr>
          <w:rStyle w:val="Odwoanieprzypisudolnego"/>
          <w:rFonts w:asciiTheme="minorHAnsi" w:hAnsiTheme="minorHAnsi" w:cstheme="minorHAnsi"/>
        </w:rPr>
        <w:footnoteRef/>
      </w:r>
      <w:r w:rsidRPr="00773DE0">
        <w:rPr>
          <w:rFonts w:asciiTheme="minorHAnsi" w:hAnsiTheme="minorHAnsi" w:cstheme="minorHAnsi"/>
        </w:rPr>
        <w:t xml:space="preserve"> Na podstawie: </w:t>
      </w:r>
      <w:proofErr w:type="spellStart"/>
      <w:r w:rsidRPr="00773DE0">
        <w:rPr>
          <w:rFonts w:asciiTheme="minorHAnsi" w:hAnsiTheme="minorHAnsi" w:cstheme="minorHAnsi"/>
        </w:rPr>
        <w:t>Laloux</w:t>
      </w:r>
      <w:proofErr w:type="spellEnd"/>
      <w:r w:rsidRPr="00773DE0">
        <w:rPr>
          <w:rFonts w:asciiTheme="minorHAnsi" w:hAnsiTheme="minorHAnsi" w:cstheme="minorHAnsi"/>
        </w:rPr>
        <w:t xml:space="preserve"> </w:t>
      </w:r>
      <w:r w:rsidR="00300A4D">
        <w:rPr>
          <w:rFonts w:asciiTheme="minorHAnsi" w:hAnsiTheme="minorHAnsi" w:cstheme="minorHAnsi"/>
        </w:rPr>
        <w:t xml:space="preserve">F., </w:t>
      </w:r>
      <w:r w:rsidRPr="00773DE0">
        <w:rPr>
          <w:rFonts w:asciiTheme="minorHAnsi" w:hAnsiTheme="minorHAnsi" w:cstheme="minorHAnsi"/>
          <w:i/>
        </w:rPr>
        <w:t>Pracować inaczej</w:t>
      </w:r>
      <w:r w:rsidRPr="00773DE0">
        <w:rPr>
          <w:rFonts w:asciiTheme="minorHAnsi" w:hAnsiTheme="minorHAnsi" w:cstheme="minorHAnsi"/>
        </w:rPr>
        <w:t xml:space="preserve">, Wydawnictwo Studio </w:t>
      </w:r>
      <w:proofErr w:type="spellStart"/>
      <w:r w:rsidRPr="00773DE0">
        <w:rPr>
          <w:rFonts w:asciiTheme="minorHAnsi" w:hAnsiTheme="minorHAnsi" w:cstheme="minorHAnsi"/>
        </w:rPr>
        <w:t>Emka</w:t>
      </w:r>
      <w:proofErr w:type="spellEnd"/>
      <w:r w:rsidRPr="00773DE0">
        <w:rPr>
          <w:rFonts w:asciiTheme="minorHAnsi" w:hAnsiTheme="minorHAnsi" w:cstheme="minorHAnsi"/>
        </w:rPr>
        <w:t>, Warszawa 2015</w:t>
      </w:r>
      <w:r w:rsidR="00300A4D">
        <w:rPr>
          <w:rFonts w:asciiTheme="minorHAnsi" w:hAnsiTheme="minorHAnsi" w:cstheme="minorHAnsi"/>
        </w:rPr>
        <w:t>.</w:t>
      </w:r>
    </w:p>
  </w:footnote>
  <w:footnote w:id="20">
    <w:p w:rsidR="002C2040" w:rsidRPr="00773DE0" w:rsidRDefault="002C2040" w:rsidP="00773DE0">
      <w:pPr>
        <w:pStyle w:val="Tekstprzypisudolnego"/>
        <w:contextualSpacing/>
        <w:rPr>
          <w:rFonts w:asciiTheme="minorHAnsi" w:hAnsiTheme="minorHAnsi" w:cstheme="minorHAnsi"/>
        </w:rPr>
      </w:pPr>
      <w:r w:rsidRPr="00773DE0">
        <w:rPr>
          <w:rStyle w:val="Odwoanieprzypisudolnego"/>
          <w:rFonts w:asciiTheme="minorHAnsi" w:hAnsiTheme="minorHAnsi" w:cstheme="minorHAnsi"/>
        </w:rPr>
        <w:footnoteRef/>
      </w:r>
      <w:r w:rsidRPr="00773DE0">
        <w:rPr>
          <w:rFonts w:asciiTheme="minorHAnsi" w:hAnsiTheme="minorHAnsi" w:cstheme="minorHAnsi"/>
        </w:rPr>
        <w:t xml:space="preserve"> </w:t>
      </w:r>
      <w:proofErr w:type="spellStart"/>
      <w:r w:rsidR="00300A4D">
        <w:rPr>
          <w:rFonts w:asciiTheme="minorHAnsi" w:hAnsiTheme="minorHAnsi" w:cstheme="minorHAnsi"/>
        </w:rPr>
        <w:t>Ibidem</w:t>
      </w:r>
      <w:proofErr w:type="spellEnd"/>
      <w:r w:rsidR="00300A4D">
        <w:rPr>
          <w:rFonts w:asciiTheme="minorHAnsi" w:hAnsiTheme="minorHAnsi" w:cstheme="minorHAnsi"/>
        </w:rPr>
        <w:t>.</w:t>
      </w:r>
    </w:p>
  </w:footnote>
  <w:footnote w:id="21">
    <w:p w:rsidR="002C2040" w:rsidRPr="00773DE0" w:rsidRDefault="002C2040" w:rsidP="00773DE0">
      <w:pPr>
        <w:pStyle w:val="Tekstprzypisudolnego"/>
        <w:contextualSpacing/>
        <w:rPr>
          <w:rFonts w:asciiTheme="minorHAnsi" w:hAnsiTheme="minorHAnsi" w:cstheme="minorHAnsi"/>
        </w:rPr>
      </w:pPr>
      <w:r w:rsidRPr="00773DE0">
        <w:rPr>
          <w:rStyle w:val="Znakiprzypiswdolnych"/>
          <w:rFonts w:asciiTheme="minorHAnsi" w:hAnsiTheme="minorHAnsi" w:cstheme="minorHAnsi"/>
        </w:rPr>
        <w:footnoteRef/>
      </w:r>
      <w:r w:rsidRPr="00773DE0">
        <w:rPr>
          <w:rFonts w:asciiTheme="minorHAnsi" w:hAnsiTheme="minorHAnsi" w:cstheme="minorHAnsi"/>
        </w:rPr>
        <w:t xml:space="preserve"> </w:t>
      </w:r>
      <w:proofErr w:type="spellStart"/>
      <w:r w:rsidRPr="00773DE0">
        <w:rPr>
          <w:rFonts w:asciiTheme="minorHAnsi" w:hAnsiTheme="minorHAnsi" w:cstheme="minorHAnsi"/>
        </w:rPr>
        <w:t>Dilts</w:t>
      </w:r>
      <w:proofErr w:type="spellEnd"/>
      <w:r w:rsidR="00300A4D">
        <w:rPr>
          <w:rFonts w:asciiTheme="minorHAnsi" w:hAnsiTheme="minorHAnsi" w:cstheme="minorHAnsi"/>
        </w:rPr>
        <w:t xml:space="preserve"> R.</w:t>
      </w:r>
      <w:r w:rsidRPr="00773DE0">
        <w:rPr>
          <w:rFonts w:asciiTheme="minorHAnsi" w:hAnsiTheme="minorHAnsi" w:cstheme="minorHAnsi"/>
        </w:rPr>
        <w:t xml:space="preserve">, </w:t>
      </w:r>
      <w:r w:rsidRPr="00773DE0">
        <w:rPr>
          <w:rFonts w:asciiTheme="minorHAnsi" w:hAnsiTheme="minorHAnsi" w:cstheme="minorHAnsi"/>
          <w:i/>
        </w:rPr>
        <w:t>Od Przewodnika do Inspiratora.</w:t>
      </w:r>
      <w:r w:rsidRPr="00773DE0">
        <w:rPr>
          <w:rFonts w:asciiTheme="minorHAnsi" w:hAnsiTheme="minorHAnsi" w:cstheme="minorHAnsi"/>
        </w:rPr>
        <w:t xml:space="preserve"> </w:t>
      </w:r>
      <w:proofErr w:type="spellStart"/>
      <w:r w:rsidRPr="00773DE0">
        <w:rPr>
          <w:rFonts w:asciiTheme="minorHAnsi" w:hAnsiTheme="minorHAnsi" w:cstheme="minorHAnsi"/>
          <w:i/>
        </w:rPr>
        <w:t>Coaching</w:t>
      </w:r>
      <w:proofErr w:type="spellEnd"/>
      <w:r w:rsidRPr="00773DE0">
        <w:rPr>
          <w:rFonts w:asciiTheme="minorHAnsi" w:hAnsiTheme="minorHAnsi" w:cstheme="minorHAnsi"/>
          <w:i/>
        </w:rPr>
        <w:t xml:space="preserve"> przez duże „C” , </w:t>
      </w:r>
      <w:r w:rsidRPr="00773DE0">
        <w:rPr>
          <w:rFonts w:asciiTheme="minorHAnsi" w:hAnsiTheme="minorHAnsi" w:cstheme="minorHAnsi"/>
        </w:rPr>
        <w:t>Wydawnictwo PINLP, Warszawa 2006.</w:t>
      </w:r>
      <w:r w:rsidRPr="00773DE0">
        <w:rPr>
          <w:rStyle w:val="Znakiprzypiswdolnych"/>
          <w:rFonts w:asciiTheme="minorHAnsi" w:hAnsiTheme="minorHAnsi" w:cstheme="minorHAnsi"/>
        </w:rPr>
        <w:br/>
      </w:r>
    </w:p>
  </w:footnote>
  <w:footnote w:id="22">
    <w:p w:rsidR="002C2040" w:rsidRPr="00773DE0" w:rsidRDefault="002C2040" w:rsidP="00773DE0">
      <w:pPr>
        <w:pStyle w:val="Tekstprzypisudolnego"/>
        <w:contextualSpacing/>
        <w:rPr>
          <w:rFonts w:asciiTheme="minorHAnsi" w:hAnsiTheme="minorHAnsi" w:cstheme="minorHAnsi"/>
        </w:rPr>
      </w:pPr>
      <w:r w:rsidRPr="00773DE0">
        <w:rPr>
          <w:rStyle w:val="Odwoanieprzypisudolnego"/>
          <w:rFonts w:asciiTheme="minorHAnsi" w:hAnsiTheme="minorHAnsi" w:cstheme="minorHAnsi"/>
        </w:rPr>
        <w:footnoteRef/>
      </w:r>
      <w:r w:rsidRPr="00773DE0">
        <w:rPr>
          <w:rFonts w:asciiTheme="minorHAnsi" w:hAnsiTheme="minorHAnsi" w:cstheme="minorHAnsi"/>
        </w:rPr>
        <w:t xml:space="preserve"> </w:t>
      </w:r>
      <w:proofErr w:type="spellStart"/>
      <w:r w:rsidRPr="00773DE0">
        <w:rPr>
          <w:rFonts w:asciiTheme="minorHAnsi" w:hAnsiTheme="minorHAnsi" w:cstheme="minorHAnsi"/>
        </w:rPr>
        <w:t>Bennewicz</w:t>
      </w:r>
      <w:proofErr w:type="spellEnd"/>
      <w:r w:rsidRPr="00773DE0">
        <w:rPr>
          <w:rFonts w:asciiTheme="minorHAnsi" w:hAnsiTheme="minorHAnsi" w:cstheme="minorHAnsi"/>
        </w:rPr>
        <w:t xml:space="preserve"> </w:t>
      </w:r>
      <w:r w:rsidR="00300A4D">
        <w:rPr>
          <w:rFonts w:asciiTheme="minorHAnsi" w:hAnsiTheme="minorHAnsi" w:cstheme="minorHAnsi"/>
        </w:rPr>
        <w:t xml:space="preserve">M., </w:t>
      </w:r>
      <w:proofErr w:type="spellStart"/>
      <w:r w:rsidRPr="00773DE0">
        <w:rPr>
          <w:rFonts w:asciiTheme="minorHAnsi" w:hAnsiTheme="minorHAnsi" w:cstheme="minorHAnsi"/>
          <w:i/>
        </w:rPr>
        <w:t>Coaching</w:t>
      </w:r>
      <w:proofErr w:type="spellEnd"/>
      <w:r w:rsidRPr="00773DE0">
        <w:rPr>
          <w:rFonts w:asciiTheme="minorHAnsi" w:hAnsiTheme="minorHAnsi" w:cstheme="minorHAnsi"/>
          <w:i/>
        </w:rPr>
        <w:t xml:space="preserve"> i </w:t>
      </w:r>
      <w:proofErr w:type="spellStart"/>
      <w:r w:rsidRPr="00773DE0">
        <w:rPr>
          <w:rFonts w:asciiTheme="minorHAnsi" w:hAnsiTheme="minorHAnsi" w:cstheme="minorHAnsi"/>
          <w:i/>
        </w:rPr>
        <w:t>mentoring</w:t>
      </w:r>
      <w:proofErr w:type="spellEnd"/>
      <w:r w:rsidRPr="00773DE0">
        <w:rPr>
          <w:rFonts w:asciiTheme="minorHAnsi" w:hAnsiTheme="minorHAnsi" w:cstheme="minorHAnsi"/>
          <w:i/>
        </w:rPr>
        <w:t xml:space="preserve"> w praktyce</w:t>
      </w:r>
      <w:r w:rsidRPr="00773DE0">
        <w:rPr>
          <w:rFonts w:asciiTheme="minorHAnsi" w:hAnsiTheme="minorHAnsi" w:cstheme="minorHAnsi"/>
        </w:rPr>
        <w:t>, Warszawa 2011, s. 63</w:t>
      </w:r>
      <w:r w:rsidR="00300A4D">
        <w:rPr>
          <w:rFonts w:asciiTheme="minorHAnsi" w:hAnsiTheme="minorHAnsi" w:cstheme="minorHAnsi"/>
        </w:rPr>
        <w:t>–</w:t>
      </w:r>
      <w:r w:rsidRPr="00773DE0">
        <w:rPr>
          <w:rFonts w:asciiTheme="minorHAnsi" w:hAnsiTheme="minorHAnsi" w:cstheme="minorHAnsi"/>
        </w:rPr>
        <w:t>64</w:t>
      </w:r>
      <w:r w:rsidR="00300A4D">
        <w:rPr>
          <w:rFonts w:asciiTheme="minorHAnsi" w:hAnsiTheme="minorHAnsi" w:cstheme="minorHAnsi"/>
        </w:rPr>
        <w:t>.</w:t>
      </w:r>
    </w:p>
  </w:footnote>
  <w:footnote w:id="23">
    <w:p w:rsidR="002C2040" w:rsidRPr="00773DE0" w:rsidRDefault="002C2040" w:rsidP="00773DE0">
      <w:pPr>
        <w:pStyle w:val="Tekstprzypisudolnego"/>
        <w:contextualSpacing/>
        <w:rPr>
          <w:rFonts w:asciiTheme="minorHAnsi" w:hAnsiTheme="minorHAnsi" w:cstheme="minorHAnsi"/>
        </w:rPr>
      </w:pPr>
      <w:r w:rsidRPr="00773DE0">
        <w:rPr>
          <w:rStyle w:val="Odwoanieprzypisudolnego"/>
          <w:rFonts w:asciiTheme="minorHAnsi" w:hAnsiTheme="minorHAnsi" w:cstheme="minorHAnsi"/>
        </w:rPr>
        <w:footnoteRef/>
      </w:r>
      <w:r w:rsidRPr="00773DE0">
        <w:rPr>
          <w:rFonts w:asciiTheme="minorHAnsi" w:hAnsiTheme="minorHAnsi" w:cstheme="minorHAnsi"/>
        </w:rPr>
        <w:t xml:space="preserve"> </w:t>
      </w:r>
      <w:proofErr w:type="spellStart"/>
      <w:r w:rsidR="00965C16">
        <w:rPr>
          <w:rFonts w:asciiTheme="minorHAnsi" w:hAnsiTheme="minorHAnsi" w:cstheme="minorHAnsi"/>
        </w:rPr>
        <w:t>Ibidem</w:t>
      </w:r>
      <w:proofErr w:type="spellEnd"/>
      <w:r w:rsidRPr="00773DE0">
        <w:rPr>
          <w:rFonts w:asciiTheme="minorHAnsi" w:hAnsiTheme="minorHAnsi" w:cstheme="minorHAnsi"/>
        </w:rPr>
        <w:t>, s. 66</w:t>
      </w:r>
      <w:r w:rsidR="00965C16">
        <w:rPr>
          <w:rFonts w:asciiTheme="minorHAnsi" w:hAnsiTheme="minorHAnsi" w:cstheme="minorHAnsi"/>
        </w:rPr>
        <w:t>.</w:t>
      </w:r>
    </w:p>
  </w:footnote>
  <w:footnote w:id="24">
    <w:p w:rsidR="002C2040" w:rsidRPr="00773DE0" w:rsidRDefault="002C2040" w:rsidP="00773DE0">
      <w:pPr>
        <w:pStyle w:val="Tekstprzypisudolnego"/>
        <w:contextualSpacing/>
        <w:rPr>
          <w:rFonts w:asciiTheme="minorHAnsi" w:hAnsiTheme="minorHAnsi" w:cstheme="minorHAnsi"/>
        </w:rPr>
      </w:pPr>
      <w:r w:rsidRPr="00773DE0">
        <w:rPr>
          <w:rStyle w:val="Odwoanieprzypisudolnego"/>
          <w:rFonts w:asciiTheme="minorHAnsi" w:hAnsiTheme="minorHAnsi" w:cstheme="minorHAnsi"/>
        </w:rPr>
        <w:footnoteRef/>
      </w:r>
      <w:r w:rsidRPr="00773DE0">
        <w:rPr>
          <w:rFonts w:asciiTheme="minorHAnsi" w:hAnsiTheme="minorHAnsi" w:cstheme="minorHAnsi"/>
        </w:rPr>
        <w:t xml:space="preserve"> Na podstawie: </w:t>
      </w:r>
      <w:proofErr w:type="spellStart"/>
      <w:r w:rsidRPr="00773DE0">
        <w:rPr>
          <w:rFonts w:asciiTheme="minorHAnsi" w:hAnsiTheme="minorHAnsi" w:cstheme="minorHAnsi"/>
        </w:rPr>
        <w:t>Lencioni</w:t>
      </w:r>
      <w:proofErr w:type="spellEnd"/>
      <w:r w:rsidRPr="00773DE0">
        <w:rPr>
          <w:rFonts w:asciiTheme="minorHAnsi" w:hAnsiTheme="minorHAnsi" w:cstheme="minorHAnsi"/>
        </w:rPr>
        <w:t xml:space="preserve"> </w:t>
      </w:r>
      <w:r w:rsidR="00965C16">
        <w:rPr>
          <w:rFonts w:asciiTheme="minorHAnsi" w:hAnsiTheme="minorHAnsi" w:cstheme="minorHAnsi"/>
        </w:rPr>
        <w:t xml:space="preserve">P., </w:t>
      </w:r>
      <w:r w:rsidRPr="00773DE0">
        <w:rPr>
          <w:rFonts w:asciiTheme="minorHAnsi" w:hAnsiTheme="minorHAnsi" w:cstheme="minorHAnsi"/>
          <w:i/>
        </w:rPr>
        <w:t>Pięć dysfunkcji pracy zespołowej</w:t>
      </w:r>
      <w:r w:rsidRPr="00773DE0">
        <w:rPr>
          <w:rFonts w:asciiTheme="minorHAnsi" w:hAnsiTheme="minorHAnsi" w:cstheme="minorHAnsi"/>
        </w:rPr>
        <w:t>, Wydawnictwo MT Biznes, Warszawa 2005</w:t>
      </w:r>
      <w:r w:rsidR="00965C16">
        <w:rPr>
          <w:rFonts w:asciiTheme="minorHAnsi" w:hAnsiTheme="minorHAnsi" w:cstheme="minorHAnsi"/>
        </w:rPr>
        <w:t>.</w:t>
      </w:r>
    </w:p>
  </w:footnote>
  <w:footnote w:id="25">
    <w:p w:rsidR="002C2040" w:rsidRPr="00773DE0" w:rsidRDefault="002C2040" w:rsidP="00773DE0">
      <w:pPr>
        <w:pStyle w:val="Footnote"/>
        <w:contextualSpacing/>
        <w:rPr>
          <w:rFonts w:asciiTheme="minorHAnsi" w:hAnsiTheme="minorHAnsi" w:cstheme="minorHAnsi"/>
        </w:rPr>
      </w:pPr>
      <w:r w:rsidRPr="00773DE0">
        <w:rPr>
          <w:rStyle w:val="Odwoanieprzypisudolnego"/>
          <w:rFonts w:asciiTheme="minorHAnsi" w:hAnsiTheme="minorHAnsi" w:cstheme="minorHAnsi"/>
        </w:rPr>
        <w:footnoteRef/>
      </w:r>
      <w:r w:rsidR="00965C16">
        <w:rPr>
          <w:rFonts w:asciiTheme="minorHAnsi" w:hAnsiTheme="minorHAnsi" w:cstheme="minorHAnsi"/>
        </w:rPr>
        <w:t xml:space="preserve"> </w:t>
      </w:r>
      <w:r w:rsidRPr="00773DE0">
        <w:rPr>
          <w:rFonts w:asciiTheme="minorHAnsi" w:hAnsiTheme="minorHAnsi" w:cstheme="minorHAnsi"/>
          <w:i/>
        </w:rPr>
        <w:t>Model kształcenia kandydatów na dyrektorów szkół/placówek</w:t>
      </w:r>
      <w:r w:rsidRPr="00773DE0">
        <w:rPr>
          <w:rFonts w:asciiTheme="minorHAnsi" w:hAnsiTheme="minorHAnsi" w:cstheme="minorHAnsi"/>
        </w:rPr>
        <w:t>, WUJ, Kraków 2015, s. 13.</w:t>
      </w:r>
    </w:p>
  </w:footnote>
  <w:footnote w:id="26">
    <w:p w:rsidR="002C2040" w:rsidRPr="00773DE0" w:rsidRDefault="002C2040" w:rsidP="00773DE0">
      <w:pPr>
        <w:pStyle w:val="Tekstprzypisudolnego"/>
        <w:contextualSpacing/>
        <w:rPr>
          <w:rFonts w:asciiTheme="minorHAnsi" w:hAnsiTheme="minorHAnsi" w:cstheme="minorHAnsi"/>
        </w:rPr>
      </w:pPr>
      <w:r w:rsidRPr="00773DE0">
        <w:rPr>
          <w:rStyle w:val="Odwoanieprzypisudolnego"/>
          <w:rFonts w:asciiTheme="minorHAnsi" w:hAnsiTheme="minorHAnsi" w:cstheme="minorHAnsi"/>
        </w:rPr>
        <w:footnoteRef/>
      </w:r>
      <w:r w:rsidRPr="00773DE0">
        <w:rPr>
          <w:rFonts w:asciiTheme="minorHAnsi" w:hAnsiTheme="minorHAnsi" w:cstheme="minorHAnsi"/>
        </w:rPr>
        <w:t xml:space="preserve"> Na podstawie </w:t>
      </w:r>
      <w:hyperlink r:id="rId3" w:history="1">
        <w:r w:rsidRPr="00773DE0">
          <w:rPr>
            <w:rStyle w:val="Hipercze"/>
            <w:rFonts w:cstheme="minorHAnsi"/>
            <w:i/>
          </w:rPr>
          <w:t>Encyklopedia zarządzania, Kompetencje</w:t>
        </w:r>
      </w:hyperlink>
      <w:r w:rsidRPr="00773DE0">
        <w:rPr>
          <w:rFonts w:asciiTheme="minorHAnsi" w:hAnsiTheme="minorHAnsi" w:cstheme="minorHAnsi"/>
        </w:rPr>
        <w:t xml:space="preserve">, </w:t>
      </w:r>
      <w:proofErr w:type="spellStart"/>
      <w:r w:rsidRPr="00773DE0">
        <w:rPr>
          <w:rFonts w:asciiTheme="minorHAnsi" w:hAnsiTheme="minorHAnsi" w:cstheme="minorHAnsi"/>
        </w:rPr>
        <w:t>online</w:t>
      </w:r>
      <w:proofErr w:type="spellEnd"/>
      <w:r w:rsidRPr="00773DE0">
        <w:rPr>
          <w:rFonts w:asciiTheme="minorHAnsi" w:hAnsiTheme="minorHAnsi" w:cstheme="minorHAnsi"/>
        </w:rPr>
        <w:t xml:space="preserve"> [dostęp </w:t>
      </w:r>
      <w:r w:rsidR="00965C16">
        <w:rPr>
          <w:rFonts w:asciiTheme="minorHAnsi" w:hAnsiTheme="minorHAnsi" w:cstheme="minorHAnsi"/>
        </w:rPr>
        <w:t xml:space="preserve">dn. </w:t>
      </w:r>
      <w:r w:rsidRPr="00773DE0">
        <w:rPr>
          <w:rFonts w:asciiTheme="minorHAnsi" w:hAnsiTheme="minorHAnsi" w:cstheme="minorHAnsi"/>
        </w:rPr>
        <w:t>23.11.2016]</w:t>
      </w:r>
      <w:r w:rsidR="00965C16">
        <w:rPr>
          <w:rFonts w:asciiTheme="minorHAnsi" w:hAnsiTheme="minorHAnsi" w:cstheme="minorHAnsi"/>
        </w:rPr>
        <w:t>.</w:t>
      </w:r>
    </w:p>
  </w:footnote>
  <w:footnote w:id="27">
    <w:p w:rsidR="002C2040" w:rsidRPr="00773DE0" w:rsidRDefault="002C2040" w:rsidP="00773DE0">
      <w:pPr>
        <w:pStyle w:val="Tekstprzypisudolnego"/>
        <w:contextualSpacing/>
        <w:rPr>
          <w:rFonts w:asciiTheme="minorHAnsi" w:hAnsiTheme="minorHAnsi" w:cstheme="minorHAnsi"/>
        </w:rPr>
      </w:pPr>
      <w:r w:rsidRPr="00773DE0">
        <w:rPr>
          <w:rStyle w:val="Odwoanieprzypisudolnego"/>
          <w:rFonts w:asciiTheme="minorHAnsi" w:hAnsiTheme="minorHAnsi" w:cstheme="minorHAnsi"/>
        </w:rPr>
        <w:footnoteRef/>
      </w:r>
      <w:r w:rsidRPr="00773DE0">
        <w:rPr>
          <w:rFonts w:asciiTheme="minorHAnsi" w:hAnsiTheme="minorHAnsi" w:cstheme="minorHAnsi"/>
        </w:rPr>
        <w:t xml:space="preserve"> </w:t>
      </w:r>
      <w:proofErr w:type="spellStart"/>
      <w:r w:rsidRPr="00773DE0">
        <w:rPr>
          <w:rFonts w:asciiTheme="minorHAnsi" w:hAnsiTheme="minorHAnsi" w:cstheme="minorHAnsi"/>
        </w:rPr>
        <w:t>Ibidem</w:t>
      </w:r>
      <w:proofErr w:type="spellEnd"/>
      <w:r w:rsidRPr="00773DE0">
        <w:rPr>
          <w:rFonts w:asciiTheme="minorHAnsi" w:hAnsiTheme="minorHAnsi" w:cstheme="minorHAnsi"/>
        </w:rPr>
        <w:t>.</w:t>
      </w:r>
    </w:p>
  </w:footnote>
  <w:footnote w:id="28">
    <w:p w:rsidR="002C2040" w:rsidRPr="00773DE0" w:rsidRDefault="002C2040" w:rsidP="00773DE0">
      <w:pPr>
        <w:pStyle w:val="Tekstprzypisudolnego"/>
        <w:contextualSpacing/>
        <w:rPr>
          <w:rFonts w:asciiTheme="minorHAnsi" w:hAnsiTheme="minorHAnsi" w:cstheme="minorHAnsi"/>
        </w:rPr>
      </w:pPr>
      <w:r w:rsidRPr="00773DE0">
        <w:rPr>
          <w:rStyle w:val="Odwoanieprzypisudolnego"/>
          <w:rFonts w:asciiTheme="minorHAnsi" w:hAnsiTheme="minorHAnsi" w:cstheme="minorHAnsi"/>
        </w:rPr>
        <w:footnoteRef/>
      </w:r>
      <w:r w:rsidRPr="00773DE0">
        <w:rPr>
          <w:rFonts w:asciiTheme="minorHAnsi" w:hAnsiTheme="minorHAnsi" w:cstheme="minorHAnsi"/>
        </w:rPr>
        <w:t xml:space="preserve"> Mazurkiewicz G., (2012), </w:t>
      </w:r>
      <w:r w:rsidRPr="00773DE0">
        <w:rPr>
          <w:rFonts w:asciiTheme="minorHAnsi" w:hAnsiTheme="minorHAnsi" w:cstheme="minorHAnsi"/>
          <w:i/>
        </w:rPr>
        <w:t>Edukacja i przywództwo. Modele mentalne jako bariery rozwoju</w:t>
      </w:r>
      <w:r w:rsidRPr="00773DE0">
        <w:rPr>
          <w:rFonts w:asciiTheme="minorHAnsi" w:hAnsiTheme="minorHAnsi" w:cstheme="minorHAnsi"/>
        </w:rPr>
        <w:t>, Kraków: Wydawnictwo Uniwersytetu Jagiellońskiego</w:t>
      </w:r>
      <w:r w:rsidR="00965C16">
        <w:rPr>
          <w:rFonts w:asciiTheme="minorHAnsi" w:hAnsiTheme="minorHAnsi" w:cstheme="minorHAnsi"/>
        </w:rPr>
        <w:t>.</w:t>
      </w:r>
    </w:p>
  </w:footnote>
  <w:footnote w:id="29">
    <w:p w:rsidR="002C2040" w:rsidRPr="00773DE0" w:rsidRDefault="002C2040" w:rsidP="00773DE0">
      <w:pPr>
        <w:pStyle w:val="Tekstprzypisudolnego"/>
        <w:contextualSpacing/>
        <w:rPr>
          <w:rFonts w:asciiTheme="minorHAnsi" w:hAnsiTheme="minorHAnsi" w:cstheme="minorHAnsi"/>
        </w:rPr>
      </w:pPr>
      <w:r w:rsidRPr="00773DE0">
        <w:rPr>
          <w:rStyle w:val="Odwoanieprzypisudolnego"/>
          <w:rFonts w:asciiTheme="minorHAnsi" w:hAnsiTheme="minorHAnsi" w:cstheme="minorHAnsi"/>
        </w:rPr>
        <w:footnoteRef/>
      </w:r>
      <w:r w:rsidRPr="00773DE0">
        <w:rPr>
          <w:rFonts w:asciiTheme="minorHAnsi" w:hAnsiTheme="minorHAnsi" w:cstheme="minorHAnsi"/>
        </w:rPr>
        <w:t xml:space="preserve"> </w:t>
      </w:r>
      <w:hyperlink r:id="rId4" w:history="1">
        <w:r w:rsidR="00965C16" w:rsidRPr="00773DE0">
          <w:rPr>
            <w:rStyle w:val="Hipercze"/>
          </w:rPr>
          <w:t xml:space="preserve">Zalecenie Parlamentu Europejskiego </w:t>
        </w:r>
        <w:r w:rsidR="00965C16" w:rsidRPr="00965C16">
          <w:rPr>
            <w:rStyle w:val="Hipercze"/>
            <w:rFonts w:asciiTheme="minorHAnsi" w:hAnsiTheme="minorHAnsi" w:cstheme="minorHAnsi"/>
          </w:rPr>
          <w:t>i</w:t>
        </w:r>
        <w:r w:rsidR="00965C16" w:rsidRPr="00773DE0">
          <w:rPr>
            <w:rStyle w:val="Hipercze"/>
          </w:rPr>
          <w:t xml:space="preserve"> Rady </w:t>
        </w:r>
        <w:r w:rsidRPr="00773DE0">
          <w:rPr>
            <w:rStyle w:val="Hipercze"/>
            <w:rFonts w:cstheme="minorHAnsi"/>
          </w:rPr>
          <w:t>z dnia 18 grudnia 2006 r. w sprawie kompetencji kluczow</w:t>
        </w:r>
        <w:r w:rsidR="00965C16" w:rsidRPr="00965C16">
          <w:rPr>
            <w:rStyle w:val="Hipercze"/>
            <w:rFonts w:asciiTheme="minorHAnsi" w:hAnsiTheme="minorHAnsi" w:cstheme="minorHAnsi"/>
          </w:rPr>
          <w:t>y</w:t>
        </w:r>
        <w:r w:rsidRPr="00773DE0">
          <w:rPr>
            <w:rStyle w:val="Hipercze"/>
            <w:rFonts w:cstheme="minorHAnsi"/>
          </w:rPr>
          <w:t xml:space="preserve">ch </w:t>
        </w:r>
        <w:r w:rsidR="00965C16">
          <w:rPr>
            <w:rStyle w:val="Hipercze"/>
            <w:rFonts w:asciiTheme="minorHAnsi" w:hAnsiTheme="minorHAnsi" w:cstheme="minorHAnsi"/>
          </w:rPr>
          <w:br/>
        </w:r>
        <w:r w:rsidRPr="00773DE0">
          <w:rPr>
            <w:rStyle w:val="Hipercze"/>
            <w:rFonts w:cstheme="minorHAnsi"/>
          </w:rPr>
          <w:t>w procesie uczenia się przez całe życie</w:t>
        </w:r>
      </w:hyperlink>
      <w:r w:rsidRPr="00773DE0">
        <w:rPr>
          <w:rFonts w:asciiTheme="minorHAnsi" w:hAnsiTheme="minorHAnsi" w:cstheme="minorHAnsi"/>
        </w:rPr>
        <w:t xml:space="preserve">, </w:t>
      </w:r>
      <w:proofErr w:type="spellStart"/>
      <w:r w:rsidRPr="00773DE0">
        <w:rPr>
          <w:rFonts w:asciiTheme="minorHAnsi" w:hAnsiTheme="minorHAnsi" w:cstheme="minorHAnsi"/>
        </w:rPr>
        <w:t>online</w:t>
      </w:r>
      <w:proofErr w:type="spellEnd"/>
      <w:r w:rsidRPr="00773DE0">
        <w:rPr>
          <w:rFonts w:asciiTheme="minorHAnsi" w:hAnsiTheme="minorHAnsi" w:cstheme="minorHAnsi"/>
        </w:rPr>
        <w:t xml:space="preserve"> [dostęp </w:t>
      </w:r>
      <w:r w:rsidR="00965C16">
        <w:rPr>
          <w:rFonts w:asciiTheme="minorHAnsi" w:hAnsiTheme="minorHAnsi" w:cstheme="minorHAnsi"/>
        </w:rPr>
        <w:t xml:space="preserve">dn. </w:t>
      </w:r>
      <w:r w:rsidRPr="00773DE0">
        <w:rPr>
          <w:rFonts w:asciiTheme="minorHAnsi" w:hAnsiTheme="minorHAnsi" w:cstheme="minorHAnsi"/>
        </w:rPr>
        <w:t>26.11.2016]</w:t>
      </w:r>
      <w:r w:rsidR="00965C16">
        <w:rPr>
          <w:rFonts w:asciiTheme="minorHAnsi" w:hAnsiTheme="minorHAnsi" w:cstheme="minorHAnsi"/>
        </w:rPr>
        <w:t>.</w:t>
      </w:r>
    </w:p>
  </w:footnote>
  <w:footnote w:id="30">
    <w:p w:rsidR="002C2040" w:rsidRPr="00773DE0" w:rsidRDefault="002C2040" w:rsidP="00773DE0">
      <w:pPr>
        <w:pStyle w:val="Tekstprzypisudolnego"/>
        <w:contextualSpacing/>
        <w:rPr>
          <w:rFonts w:asciiTheme="minorHAnsi" w:hAnsiTheme="minorHAnsi" w:cstheme="minorHAnsi"/>
        </w:rPr>
      </w:pPr>
      <w:r w:rsidRPr="00773DE0">
        <w:rPr>
          <w:rStyle w:val="Odwoanieprzypisudolnego"/>
          <w:rFonts w:asciiTheme="minorHAnsi" w:hAnsiTheme="minorHAnsi" w:cstheme="minorHAnsi"/>
        </w:rPr>
        <w:footnoteRef/>
      </w:r>
      <w:r w:rsidR="00965C16">
        <w:rPr>
          <w:rFonts w:asciiTheme="minorHAnsi" w:hAnsiTheme="minorHAnsi" w:cstheme="minorHAnsi"/>
        </w:rPr>
        <w:t xml:space="preserve"> </w:t>
      </w:r>
      <w:proofErr w:type="spellStart"/>
      <w:r w:rsidR="00965C16">
        <w:rPr>
          <w:rFonts w:asciiTheme="minorHAnsi" w:hAnsiTheme="minorHAnsi" w:cstheme="minorHAnsi"/>
        </w:rPr>
        <w:t>Ibidem</w:t>
      </w:r>
      <w:proofErr w:type="spellEnd"/>
      <w:r w:rsidR="00965C16">
        <w:rPr>
          <w:rFonts w:asciiTheme="minorHAnsi" w:hAnsiTheme="minorHAnsi" w:cstheme="minorHAnsi"/>
        </w:rPr>
        <w:t>.</w:t>
      </w:r>
    </w:p>
  </w:footnote>
  <w:footnote w:id="31">
    <w:p w:rsidR="002C2040" w:rsidRPr="00773DE0" w:rsidRDefault="002C2040" w:rsidP="00773DE0">
      <w:pPr>
        <w:pStyle w:val="Tekstprzypisudolnego"/>
        <w:contextualSpacing/>
        <w:rPr>
          <w:rFonts w:asciiTheme="minorHAnsi" w:hAnsiTheme="minorHAnsi" w:cstheme="minorHAnsi"/>
        </w:rPr>
      </w:pPr>
      <w:r w:rsidRPr="00773DE0">
        <w:rPr>
          <w:rStyle w:val="Odwoanieprzypisudolnego"/>
          <w:rFonts w:asciiTheme="minorHAnsi" w:hAnsiTheme="minorHAnsi" w:cstheme="minorHAnsi"/>
        </w:rPr>
        <w:footnoteRef/>
      </w:r>
      <w:r w:rsidR="00965C16">
        <w:rPr>
          <w:rFonts w:asciiTheme="minorHAnsi" w:hAnsiTheme="minorHAnsi" w:cstheme="minorHAnsi"/>
          <w:i/>
        </w:rPr>
        <w:t xml:space="preserve"> </w:t>
      </w:r>
      <w:r w:rsidRPr="00773DE0">
        <w:rPr>
          <w:rFonts w:asciiTheme="minorHAnsi" w:hAnsiTheme="minorHAnsi" w:cstheme="minorHAnsi"/>
          <w:i/>
        </w:rPr>
        <w:t xml:space="preserve">Edukacja: jest w niej ukryty skarb. Raport dla UNESCO Międzynarodowej Komisji do spraw Edukacji dla XXI wieku pod przewodnictwem </w:t>
      </w:r>
      <w:proofErr w:type="spellStart"/>
      <w:r w:rsidRPr="00773DE0">
        <w:rPr>
          <w:rFonts w:asciiTheme="minorHAnsi" w:hAnsiTheme="minorHAnsi" w:cstheme="minorHAnsi"/>
          <w:i/>
        </w:rPr>
        <w:t>Jacques’a</w:t>
      </w:r>
      <w:proofErr w:type="spellEnd"/>
      <w:r w:rsidRPr="00773DE0">
        <w:rPr>
          <w:rFonts w:asciiTheme="minorHAnsi" w:hAnsiTheme="minorHAnsi" w:cstheme="minorHAnsi"/>
          <w:i/>
        </w:rPr>
        <w:t xml:space="preserve"> Delorsa</w:t>
      </w:r>
      <w:r w:rsidRPr="00773DE0">
        <w:rPr>
          <w:rFonts w:asciiTheme="minorHAnsi" w:hAnsiTheme="minorHAnsi" w:cstheme="minorHAnsi"/>
        </w:rPr>
        <w:t>, Stowarzyszenie Oświatowców Polskich, Warszawa 1998</w:t>
      </w:r>
      <w:r w:rsidRPr="002C2040">
        <w:rPr>
          <w:rFonts w:asciiTheme="minorHAnsi" w:hAnsiTheme="minorHAnsi" w:cstheme="minorHAnsi"/>
        </w:rPr>
        <w:t>.</w:t>
      </w:r>
    </w:p>
  </w:footnote>
  <w:footnote w:id="32">
    <w:p w:rsidR="002C2040" w:rsidRPr="00773DE0" w:rsidRDefault="002C2040" w:rsidP="00773DE0">
      <w:pPr>
        <w:spacing w:after="0" w:line="240" w:lineRule="auto"/>
        <w:contextualSpacing/>
        <w:rPr>
          <w:rFonts w:asciiTheme="minorHAnsi" w:eastAsia="Times New Roman" w:hAnsiTheme="minorHAnsi" w:cstheme="minorHAnsi"/>
          <w:color w:val="606090"/>
          <w:sz w:val="20"/>
          <w:szCs w:val="20"/>
          <w:lang w:eastAsia="pl-PL"/>
        </w:rPr>
      </w:pPr>
      <w:r w:rsidRPr="00773DE0">
        <w:rPr>
          <w:rStyle w:val="Odwoanieprzypisudolnego"/>
          <w:rFonts w:asciiTheme="minorHAnsi" w:hAnsiTheme="minorHAnsi" w:cstheme="minorHAnsi"/>
          <w:sz w:val="20"/>
          <w:szCs w:val="20"/>
        </w:rPr>
        <w:footnoteRef/>
      </w:r>
      <w:r w:rsidRPr="00773DE0">
        <w:rPr>
          <w:rFonts w:asciiTheme="minorHAnsi" w:hAnsiTheme="minorHAnsi" w:cstheme="minorHAnsi"/>
          <w:sz w:val="20"/>
          <w:szCs w:val="20"/>
        </w:rPr>
        <w:t xml:space="preserve"> </w:t>
      </w:r>
      <w:r w:rsidRPr="00773DE0">
        <w:rPr>
          <w:rFonts w:asciiTheme="minorHAnsi" w:eastAsia="Times New Roman" w:hAnsiTheme="minorHAnsi" w:cstheme="minorHAnsi"/>
          <w:i/>
          <w:sz w:val="20"/>
          <w:szCs w:val="20"/>
          <w:lang w:eastAsia="pl-PL"/>
        </w:rPr>
        <w:t>Pedagogika alternatywna</w:t>
      </w:r>
      <w:r w:rsidR="00965C16" w:rsidRPr="00773DE0">
        <w:rPr>
          <w:rFonts w:asciiTheme="minorHAnsi" w:eastAsia="Times New Roman" w:hAnsiTheme="minorHAnsi" w:cstheme="minorHAnsi"/>
          <w:i/>
          <w:sz w:val="20"/>
          <w:szCs w:val="20"/>
          <w:lang w:eastAsia="pl-PL"/>
        </w:rPr>
        <w:t>:</w:t>
      </w:r>
      <w:r w:rsidRPr="00773DE0">
        <w:rPr>
          <w:rFonts w:asciiTheme="minorHAnsi" w:eastAsia="Times New Roman" w:hAnsiTheme="minorHAnsi" w:cstheme="minorHAnsi"/>
          <w:i/>
          <w:sz w:val="20"/>
          <w:szCs w:val="20"/>
          <w:lang w:eastAsia="pl-PL"/>
        </w:rPr>
        <w:t xml:space="preserve"> dylematy teorii</w:t>
      </w:r>
      <w:r w:rsidRPr="00773DE0">
        <w:rPr>
          <w:rFonts w:asciiTheme="minorHAnsi" w:eastAsia="Times New Roman" w:hAnsiTheme="minorHAnsi" w:cstheme="minorHAnsi"/>
          <w:sz w:val="20"/>
          <w:szCs w:val="20"/>
          <w:lang w:eastAsia="pl-PL"/>
        </w:rPr>
        <w:t xml:space="preserve"> / red. Bogusław Śliwerski. - Wyd. 2 zm. - Kraków : "Impuls", 2000</w:t>
      </w:r>
      <w:r w:rsidR="00965C16">
        <w:rPr>
          <w:rFonts w:asciiTheme="minorHAnsi" w:eastAsia="Times New Roman" w:hAnsiTheme="minorHAnsi" w:cstheme="minorHAnsi"/>
          <w:sz w:val="20"/>
          <w:szCs w:val="20"/>
          <w:lang w:eastAsia="pl-PL"/>
        </w:rPr>
        <w:t>.</w:t>
      </w:r>
    </w:p>
    <w:p w:rsidR="002C2040" w:rsidRPr="00773DE0" w:rsidRDefault="002C2040" w:rsidP="00773DE0">
      <w:pPr>
        <w:pStyle w:val="Tekstprzypisudolnego"/>
        <w:contextualSpacing/>
        <w:rPr>
          <w:rFonts w:asciiTheme="minorHAnsi" w:hAnsiTheme="minorHAnsi" w:cstheme="minorHAnsi"/>
        </w:rPr>
      </w:pPr>
    </w:p>
  </w:footnote>
  <w:footnote w:id="33">
    <w:p w:rsidR="002C2040" w:rsidRPr="00773DE0" w:rsidRDefault="002C2040" w:rsidP="00773DE0">
      <w:pPr>
        <w:pStyle w:val="Tekstprzypisudolnego"/>
        <w:contextualSpacing/>
        <w:rPr>
          <w:rFonts w:asciiTheme="minorHAnsi" w:hAnsiTheme="minorHAnsi" w:cstheme="minorHAnsi"/>
        </w:rPr>
      </w:pPr>
      <w:r w:rsidRPr="00773DE0">
        <w:rPr>
          <w:rStyle w:val="Odwoanieprzypisudolnego"/>
          <w:rFonts w:asciiTheme="minorHAnsi" w:hAnsiTheme="minorHAnsi" w:cstheme="minorHAnsi"/>
        </w:rPr>
        <w:footnoteRef/>
      </w:r>
      <w:r w:rsidRPr="00773DE0">
        <w:rPr>
          <w:rFonts w:asciiTheme="minorHAnsi" w:hAnsiTheme="minorHAnsi" w:cstheme="minorHAnsi"/>
        </w:rPr>
        <w:t xml:space="preserve">Na podstawie Jabłoński L., Wojciechowska J., </w:t>
      </w:r>
      <w:hyperlink r:id="rId5" w:history="1">
        <w:r w:rsidRPr="00773DE0">
          <w:rPr>
            <w:rStyle w:val="Hipercze"/>
            <w:rFonts w:cstheme="minorHAnsi"/>
            <w:i/>
          </w:rPr>
          <w:t xml:space="preserve">Wizja szkoły XXI wieku: kluczowe kompetencje nauczyciela </w:t>
        </w:r>
        <w:r w:rsidR="00A26F88">
          <w:rPr>
            <w:rStyle w:val="Hipercze"/>
            <w:rFonts w:asciiTheme="minorHAnsi" w:hAnsiTheme="minorHAnsi" w:cstheme="minorHAnsi"/>
            <w:i/>
          </w:rPr>
          <w:br/>
        </w:r>
        <w:r w:rsidRPr="00773DE0">
          <w:rPr>
            <w:rStyle w:val="Hipercze"/>
            <w:rFonts w:cstheme="minorHAnsi"/>
            <w:i/>
          </w:rPr>
          <w:t>a nowa funkcja edukacji</w:t>
        </w:r>
      </w:hyperlink>
      <w:r w:rsidRPr="00773DE0">
        <w:rPr>
          <w:rFonts w:asciiTheme="minorHAnsi" w:hAnsiTheme="minorHAnsi" w:cstheme="minorHAnsi"/>
        </w:rPr>
        <w:t xml:space="preserve">, Uniwersytet im. A. </w:t>
      </w:r>
      <w:proofErr w:type="spellStart"/>
      <w:r w:rsidRPr="00773DE0">
        <w:rPr>
          <w:rFonts w:asciiTheme="minorHAnsi" w:hAnsiTheme="minorHAnsi" w:cstheme="minorHAnsi"/>
        </w:rPr>
        <w:t>Micjkiewicza</w:t>
      </w:r>
      <w:proofErr w:type="spellEnd"/>
      <w:r w:rsidRPr="00773DE0">
        <w:rPr>
          <w:rFonts w:asciiTheme="minorHAnsi" w:hAnsiTheme="minorHAnsi" w:cstheme="minorHAnsi"/>
        </w:rPr>
        <w:t xml:space="preserve"> w Poznaniu, Studia edukacyjne nr 27/2003 </w:t>
      </w:r>
      <w:proofErr w:type="spellStart"/>
      <w:r w:rsidRPr="00773DE0">
        <w:rPr>
          <w:rFonts w:asciiTheme="minorHAnsi" w:hAnsiTheme="minorHAnsi" w:cstheme="minorHAnsi"/>
        </w:rPr>
        <w:t>online</w:t>
      </w:r>
      <w:proofErr w:type="spellEnd"/>
      <w:r w:rsidRPr="00773DE0">
        <w:rPr>
          <w:rFonts w:asciiTheme="minorHAnsi" w:hAnsiTheme="minorHAnsi" w:cstheme="minorHAnsi"/>
        </w:rPr>
        <w:t xml:space="preserve"> [dostęp </w:t>
      </w:r>
      <w:r w:rsidR="00A26F88">
        <w:rPr>
          <w:rFonts w:asciiTheme="minorHAnsi" w:hAnsiTheme="minorHAnsi" w:cstheme="minorHAnsi"/>
        </w:rPr>
        <w:t xml:space="preserve">dn. </w:t>
      </w:r>
      <w:r w:rsidRPr="00773DE0">
        <w:rPr>
          <w:rFonts w:asciiTheme="minorHAnsi" w:hAnsiTheme="minorHAnsi" w:cstheme="minorHAnsi"/>
        </w:rPr>
        <w:t>26.11.2016]</w:t>
      </w:r>
      <w:r w:rsidR="00A26F88">
        <w:rPr>
          <w:rFonts w:asciiTheme="minorHAnsi" w:hAnsiTheme="minorHAnsi" w:cstheme="minorHAnsi"/>
        </w:rPr>
        <w:t>.</w:t>
      </w:r>
    </w:p>
  </w:footnote>
  <w:footnote w:id="34">
    <w:p w:rsidR="002C2040" w:rsidRPr="00773DE0" w:rsidRDefault="002C2040" w:rsidP="00773DE0">
      <w:pPr>
        <w:pStyle w:val="Tekstprzypisudolnego"/>
        <w:contextualSpacing/>
        <w:rPr>
          <w:rFonts w:asciiTheme="minorHAnsi" w:hAnsiTheme="minorHAnsi" w:cstheme="minorHAnsi"/>
        </w:rPr>
      </w:pPr>
      <w:r w:rsidRPr="00773DE0">
        <w:rPr>
          <w:rStyle w:val="Odwoanieprzypisudolnego"/>
          <w:rFonts w:asciiTheme="minorHAnsi" w:hAnsiTheme="minorHAnsi" w:cstheme="minorHAnsi"/>
        </w:rPr>
        <w:footnoteRef/>
      </w:r>
      <w:r w:rsidR="00A26F88">
        <w:rPr>
          <w:rFonts w:asciiTheme="minorHAnsi" w:hAnsiTheme="minorHAnsi" w:cstheme="minorHAnsi"/>
        </w:rPr>
        <w:t xml:space="preserve"> </w:t>
      </w:r>
      <w:proofErr w:type="spellStart"/>
      <w:r w:rsidR="00A26F88">
        <w:rPr>
          <w:rFonts w:asciiTheme="minorHAnsi" w:hAnsiTheme="minorHAnsi" w:cstheme="minorHAnsi"/>
        </w:rPr>
        <w:t>Ibidem</w:t>
      </w:r>
      <w:proofErr w:type="spellEnd"/>
      <w:r w:rsidR="00A26F88">
        <w:rPr>
          <w:rFonts w:asciiTheme="minorHAnsi" w:hAnsiTheme="minorHAnsi" w:cstheme="minorHAnsi"/>
        </w:rPr>
        <w:t>.</w:t>
      </w:r>
    </w:p>
    <w:p w:rsidR="002C2040" w:rsidRPr="00773DE0" w:rsidRDefault="002C2040" w:rsidP="00773DE0">
      <w:pPr>
        <w:pStyle w:val="Tekstprzypisudolnego"/>
        <w:contextualSpacing/>
        <w:rPr>
          <w:rFonts w:asciiTheme="minorHAnsi" w:hAnsiTheme="minorHAnsi" w:cstheme="minorHAnsi"/>
        </w:rPr>
      </w:pPr>
    </w:p>
  </w:footnote>
  <w:footnote w:id="35">
    <w:p w:rsidR="002C2040" w:rsidRPr="00773DE0" w:rsidRDefault="002C2040" w:rsidP="00773DE0">
      <w:pPr>
        <w:pStyle w:val="Footnote"/>
        <w:ind w:left="0" w:firstLine="0"/>
        <w:contextualSpacing/>
        <w:rPr>
          <w:rFonts w:asciiTheme="minorHAnsi" w:hAnsiTheme="minorHAnsi" w:cstheme="minorHAnsi"/>
        </w:rPr>
      </w:pPr>
      <w:r w:rsidRPr="00773DE0">
        <w:rPr>
          <w:rStyle w:val="Odwoanieprzypisudolnego"/>
          <w:rFonts w:asciiTheme="minorHAnsi" w:hAnsiTheme="minorHAnsi" w:cstheme="minorHAnsi"/>
        </w:rPr>
        <w:footnoteRef/>
      </w:r>
      <w:r w:rsidRPr="00773DE0">
        <w:rPr>
          <w:rFonts w:asciiTheme="minorHAnsi" w:hAnsiTheme="minorHAnsi" w:cstheme="minorHAnsi"/>
        </w:rPr>
        <w:t xml:space="preserve"> Rozporządzenie Ministra Edukacji Narodowej z dnia 1 lutego 2013 r. w sprawie szczegółowych zasad działania publicznych poradni psychologiczno-pedagogicznych, w tym publicznych poradni specjalistycznych (</w:t>
      </w:r>
      <w:proofErr w:type="spellStart"/>
      <w:r w:rsidRPr="00773DE0">
        <w:rPr>
          <w:rFonts w:asciiTheme="minorHAnsi" w:hAnsiTheme="minorHAnsi" w:cstheme="minorHAnsi"/>
        </w:rPr>
        <w:t>Dz.U</w:t>
      </w:r>
      <w:proofErr w:type="spellEnd"/>
      <w:r w:rsidRPr="00773DE0">
        <w:rPr>
          <w:rFonts w:asciiTheme="minorHAnsi" w:hAnsiTheme="minorHAnsi" w:cstheme="minorHAnsi"/>
        </w:rPr>
        <w:t>. z 2013 r. poz. 199).</w:t>
      </w:r>
    </w:p>
    <w:p w:rsidR="002C2040" w:rsidRPr="00773DE0" w:rsidRDefault="002C2040" w:rsidP="00773DE0">
      <w:pPr>
        <w:pStyle w:val="Footnote"/>
        <w:ind w:left="0" w:firstLine="0"/>
        <w:contextualSpacing/>
        <w:rPr>
          <w:rFonts w:asciiTheme="minorHAnsi" w:hAnsiTheme="minorHAnsi" w:cstheme="minorHAnsi"/>
        </w:rPr>
      </w:pPr>
      <w:r w:rsidRPr="00773DE0">
        <w:rPr>
          <w:rFonts w:asciiTheme="minorHAnsi" w:hAnsiTheme="minorHAnsi" w:cstheme="minorHAnsi"/>
        </w:rPr>
        <w:t>Rozporządzenie Ministra Edukacji Narodowej z dnia 28 lutego 2013 r. w sprawie szczegółowych zasad działania publicznych bibliotek pedagogicznych (</w:t>
      </w:r>
      <w:proofErr w:type="spellStart"/>
      <w:r w:rsidRPr="00773DE0">
        <w:rPr>
          <w:rFonts w:asciiTheme="minorHAnsi" w:hAnsiTheme="minorHAnsi" w:cstheme="minorHAnsi"/>
        </w:rPr>
        <w:t>Dz.U</w:t>
      </w:r>
      <w:proofErr w:type="spellEnd"/>
      <w:r w:rsidRPr="00773DE0">
        <w:rPr>
          <w:rFonts w:asciiTheme="minorHAnsi" w:hAnsiTheme="minorHAnsi" w:cstheme="minorHAnsi"/>
        </w:rPr>
        <w:t>. z 2013 r. poz. 369).</w:t>
      </w:r>
    </w:p>
    <w:p w:rsidR="002C2040" w:rsidRPr="00773DE0" w:rsidRDefault="002C2040" w:rsidP="00773DE0">
      <w:pPr>
        <w:pStyle w:val="Footnote"/>
        <w:ind w:left="0" w:firstLine="0"/>
        <w:contextualSpacing/>
        <w:rPr>
          <w:rFonts w:asciiTheme="minorHAnsi" w:hAnsiTheme="minorHAnsi" w:cstheme="minorHAnsi"/>
        </w:rPr>
      </w:pPr>
      <w:r w:rsidRPr="00773DE0">
        <w:rPr>
          <w:rFonts w:asciiTheme="minorHAnsi" w:hAnsiTheme="minorHAnsi" w:cstheme="minorHAnsi"/>
        </w:rPr>
        <w:t>Rozporządzenie Ministra Edukacji Narodowej z dnia 29 września 2016 r. w sprawie placówek doskonalenia nauczycieli (Dz. U. z 2016r. poz. 1591)</w:t>
      </w:r>
    </w:p>
  </w:footnote>
  <w:footnote w:id="36">
    <w:p w:rsidR="002C2040" w:rsidRPr="00773DE0" w:rsidRDefault="002C2040" w:rsidP="00773DE0">
      <w:pPr>
        <w:pStyle w:val="Footnote"/>
        <w:contextualSpacing/>
        <w:rPr>
          <w:rFonts w:asciiTheme="minorHAnsi" w:hAnsiTheme="minorHAnsi" w:cstheme="minorHAnsi"/>
        </w:rPr>
      </w:pPr>
      <w:r w:rsidRPr="00773DE0">
        <w:rPr>
          <w:rStyle w:val="Odwoanieprzypisudolnego"/>
          <w:rFonts w:asciiTheme="minorHAnsi" w:hAnsiTheme="minorHAnsi" w:cstheme="minorHAnsi"/>
        </w:rPr>
        <w:footnoteRef/>
      </w:r>
      <w:r w:rsidRPr="00773DE0">
        <w:rPr>
          <w:rFonts w:asciiTheme="minorHAnsi" w:hAnsiTheme="minorHAnsi" w:cstheme="minorHAnsi"/>
        </w:rPr>
        <w:t xml:space="preserve"> </w:t>
      </w:r>
      <w:r w:rsidRPr="00773DE0">
        <w:rPr>
          <w:rFonts w:asciiTheme="minorHAnsi" w:hAnsiTheme="minorHAnsi" w:cstheme="minorHAnsi"/>
          <w:i/>
        </w:rPr>
        <w:t>Nauczyciel w szkole uczącej się. Informacje o nowym systemie wspomagania</w:t>
      </w:r>
      <w:r w:rsidR="00A26F88">
        <w:rPr>
          <w:rFonts w:asciiTheme="minorHAnsi" w:hAnsiTheme="minorHAnsi" w:cstheme="minorHAnsi"/>
        </w:rPr>
        <w:t xml:space="preserve">, </w:t>
      </w:r>
      <w:r w:rsidRPr="00773DE0">
        <w:rPr>
          <w:rFonts w:asciiTheme="minorHAnsi" w:hAnsiTheme="minorHAnsi" w:cstheme="minorHAnsi"/>
        </w:rPr>
        <w:t>wyd. ORE, Warszawa 2015</w:t>
      </w:r>
      <w:r w:rsidR="00A26F88">
        <w:rPr>
          <w:rFonts w:asciiTheme="minorHAnsi" w:hAnsiTheme="minorHAnsi" w:cstheme="minorHAnsi"/>
        </w:rPr>
        <w:t>.</w:t>
      </w:r>
    </w:p>
  </w:footnote>
  <w:footnote w:id="37">
    <w:p w:rsidR="002C2040" w:rsidRPr="00773DE0" w:rsidRDefault="002C2040" w:rsidP="00773DE0">
      <w:pPr>
        <w:pStyle w:val="Footnote"/>
        <w:ind w:left="0" w:firstLine="0"/>
        <w:contextualSpacing/>
        <w:rPr>
          <w:rFonts w:asciiTheme="minorHAnsi" w:hAnsiTheme="minorHAnsi" w:cstheme="minorHAnsi"/>
        </w:rPr>
      </w:pPr>
      <w:r w:rsidRPr="00773DE0">
        <w:rPr>
          <w:rStyle w:val="Odwoanieprzypisudolnego"/>
          <w:rFonts w:asciiTheme="minorHAnsi" w:hAnsiTheme="minorHAnsi" w:cstheme="minorHAnsi"/>
        </w:rPr>
        <w:footnoteRef/>
      </w:r>
      <w:r w:rsidRPr="00773DE0">
        <w:rPr>
          <w:rFonts w:asciiTheme="minorHAnsi" w:hAnsiTheme="minorHAnsi" w:cstheme="minorHAnsi"/>
        </w:rPr>
        <w:t xml:space="preserve"> https://www.ore.edu.pl/wspomaganie-pracy-szkol-i-przedszkoli/4458-o-nowym-systemie-doskonalenia-nauczycieli</w:t>
      </w:r>
    </w:p>
  </w:footnote>
  <w:footnote w:id="38">
    <w:p w:rsidR="002C2040" w:rsidRPr="00773DE0" w:rsidRDefault="002C2040" w:rsidP="00773DE0">
      <w:pPr>
        <w:pStyle w:val="Footnote"/>
        <w:contextualSpacing/>
        <w:rPr>
          <w:rFonts w:asciiTheme="minorHAnsi" w:hAnsiTheme="minorHAnsi" w:cstheme="minorHAnsi"/>
        </w:rPr>
      </w:pPr>
      <w:r w:rsidRPr="00773DE0">
        <w:rPr>
          <w:rStyle w:val="Odwoanieprzypisudolnego"/>
          <w:rFonts w:asciiTheme="minorHAnsi" w:hAnsiTheme="minorHAnsi" w:cstheme="minorHAnsi"/>
        </w:rPr>
        <w:footnoteRef/>
      </w:r>
      <w:r w:rsidRPr="00773DE0">
        <w:rPr>
          <w:rFonts w:asciiTheme="minorHAnsi" w:hAnsiTheme="minorHAnsi" w:cstheme="minorHAnsi"/>
        </w:rPr>
        <w:t xml:space="preserve"> </w:t>
      </w:r>
      <w:r w:rsidR="00A26F88">
        <w:rPr>
          <w:rFonts w:asciiTheme="minorHAnsi" w:hAnsiTheme="minorHAnsi" w:cstheme="minorHAnsi"/>
        </w:rPr>
        <w:t>Por. przypis 35.</w:t>
      </w:r>
    </w:p>
  </w:footnote>
  <w:footnote w:id="39">
    <w:p w:rsidR="002C2040" w:rsidRPr="00773DE0" w:rsidRDefault="002C2040" w:rsidP="00773DE0">
      <w:pPr>
        <w:pStyle w:val="Footnote"/>
        <w:ind w:left="0" w:firstLine="0"/>
        <w:contextualSpacing/>
        <w:rPr>
          <w:rFonts w:asciiTheme="minorHAnsi" w:hAnsiTheme="minorHAnsi" w:cstheme="minorHAnsi"/>
        </w:rPr>
      </w:pPr>
      <w:r w:rsidRPr="00773DE0">
        <w:rPr>
          <w:rStyle w:val="Odwoanieprzypisudolnego"/>
          <w:rFonts w:asciiTheme="minorHAnsi" w:hAnsiTheme="minorHAnsi" w:cstheme="minorHAnsi"/>
        </w:rPr>
        <w:footnoteRef/>
      </w:r>
      <w:r w:rsidRPr="00773DE0">
        <w:rPr>
          <w:rFonts w:asciiTheme="minorHAnsi" w:hAnsiTheme="minorHAnsi" w:cstheme="minorHAnsi"/>
        </w:rPr>
        <w:t xml:space="preserve"> Hajdukiewicz M (red.)</w:t>
      </w:r>
      <w:r w:rsidR="00A26F88">
        <w:rPr>
          <w:rFonts w:asciiTheme="minorHAnsi" w:hAnsiTheme="minorHAnsi" w:cstheme="minorHAnsi"/>
        </w:rPr>
        <w:t xml:space="preserve">, </w:t>
      </w:r>
      <w:r w:rsidRPr="00773DE0">
        <w:rPr>
          <w:rFonts w:asciiTheme="minorHAnsi" w:hAnsiTheme="minorHAnsi" w:cstheme="minorHAnsi"/>
          <w:i/>
        </w:rPr>
        <w:t>Jak wspomagać pracę szkoły? Poradnik dla pracowników instytucji systemu wspomagania Zeszyt 3</w:t>
      </w:r>
      <w:r w:rsidRPr="00773DE0">
        <w:rPr>
          <w:rFonts w:asciiTheme="minorHAnsi" w:hAnsiTheme="minorHAnsi" w:cstheme="minorHAnsi"/>
        </w:rPr>
        <w:t xml:space="preserve"> [</w:t>
      </w:r>
      <w:proofErr w:type="spellStart"/>
      <w:r w:rsidRPr="00773DE0">
        <w:rPr>
          <w:rFonts w:asciiTheme="minorHAnsi" w:hAnsiTheme="minorHAnsi" w:cstheme="minorHAnsi"/>
        </w:rPr>
        <w:t>online</w:t>
      </w:r>
      <w:proofErr w:type="spellEnd"/>
      <w:r w:rsidRPr="00773DE0">
        <w:rPr>
          <w:rFonts w:asciiTheme="minorHAnsi" w:hAnsiTheme="minorHAnsi" w:cstheme="minorHAnsi"/>
        </w:rPr>
        <w:t>] Warszawa 2015 Ośrodek Rozwoju Edukacji Dostępny w Internecie [dostęp 24.11.16]</w:t>
      </w:r>
    </w:p>
  </w:footnote>
  <w:footnote w:id="40">
    <w:p w:rsidR="002C2040" w:rsidRPr="00773DE0" w:rsidRDefault="002C2040" w:rsidP="00773DE0">
      <w:pPr>
        <w:pStyle w:val="Footnote"/>
        <w:contextualSpacing/>
        <w:rPr>
          <w:rFonts w:asciiTheme="minorHAnsi" w:hAnsiTheme="minorHAnsi" w:cstheme="minorHAnsi"/>
        </w:rPr>
      </w:pPr>
      <w:r w:rsidRPr="00773DE0">
        <w:rPr>
          <w:rStyle w:val="Odwoanieprzypisudolnego"/>
          <w:rFonts w:asciiTheme="minorHAnsi" w:hAnsiTheme="minorHAnsi" w:cstheme="minorHAnsi"/>
        </w:rPr>
        <w:footnoteRef/>
      </w:r>
      <w:r w:rsidR="00A26F88">
        <w:rPr>
          <w:rStyle w:val="Internetlink"/>
          <w:rFonts w:asciiTheme="minorHAnsi" w:hAnsiTheme="minorHAnsi" w:cstheme="minorHAnsi"/>
        </w:rPr>
        <w:t xml:space="preserve"> </w:t>
      </w:r>
      <w:hyperlink r:id="rId6" w:history="1">
        <w:r w:rsidR="00A26F88" w:rsidRPr="00773DE0">
          <w:rPr>
            <w:rStyle w:val="Hipercze"/>
            <w:rFonts w:cstheme="minorHAnsi"/>
          </w:rPr>
          <w:t>https://www.ore.edu.pl/component/phocadownload/category/181-materuay-informayjno-promocyjne?download=3453:doskonalenie-doswiadczonych-dyrektorow</w:t>
        </w:r>
      </w:hyperlink>
      <w:r w:rsidRPr="00773DE0">
        <w:rPr>
          <w:rFonts w:asciiTheme="minorHAnsi" w:hAnsiTheme="minorHAnsi" w:cstheme="minorHAnsi"/>
        </w:rPr>
        <w:t xml:space="preserve"> [dostęp: 12-02-2017]</w:t>
      </w:r>
    </w:p>
  </w:footnote>
  <w:footnote w:id="41">
    <w:p w:rsidR="002C2040" w:rsidRPr="00773DE0" w:rsidRDefault="002C2040" w:rsidP="00773DE0">
      <w:pPr>
        <w:pStyle w:val="Footnote"/>
        <w:contextualSpacing/>
        <w:rPr>
          <w:rFonts w:asciiTheme="minorHAnsi" w:hAnsiTheme="minorHAnsi" w:cstheme="minorHAnsi"/>
        </w:rPr>
      </w:pPr>
      <w:r w:rsidRPr="00773DE0">
        <w:rPr>
          <w:rStyle w:val="Odwoanieprzypisudolnego"/>
          <w:rFonts w:asciiTheme="minorHAnsi" w:hAnsiTheme="minorHAnsi" w:cstheme="minorHAnsi"/>
        </w:rPr>
        <w:footnoteRef/>
      </w:r>
      <w:r w:rsidRPr="00773DE0">
        <w:rPr>
          <w:rFonts w:asciiTheme="minorHAnsi" w:hAnsiTheme="minorHAnsi" w:cstheme="minorHAnsi"/>
          <w:lang w:val="en-US"/>
        </w:rPr>
        <w:t xml:space="preserve"> Weinstein</w:t>
      </w:r>
      <w:r w:rsidR="003220E9">
        <w:rPr>
          <w:rFonts w:asciiTheme="minorHAnsi" w:hAnsiTheme="minorHAnsi" w:cstheme="minorHAnsi"/>
          <w:lang w:val="en-US"/>
        </w:rPr>
        <w:t>-</w:t>
      </w:r>
      <w:r w:rsidRPr="00773DE0">
        <w:rPr>
          <w:rFonts w:asciiTheme="minorHAnsi" w:hAnsiTheme="minorHAnsi" w:cstheme="minorHAnsi"/>
          <w:lang w:val="en-US"/>
        </w:rPr>
        <w:t>Fitzgerald</w:t>
      </w:r>
      <w:r w:rsidR="003220E9">
        <w:rPr>
          <w:rFonts w:asciiTheme="minorHAnsi" w:hAnsiTheme="minorHAnsi" w:cstheme="minorHAnsi"/>
          <w:lang w:val="en-US"/>
        </w:rPr>
        <w:t xml:space="preserve"> K.</w:t>
      </w:r>
      <w:r w:rsidRPr="00773DE0">
        <w:rPr>
          <w:rFonts w:asciiTheme="minorHAnsi" w:hAnsiTheme="minorHAnsi" w:cstheme="minorHAnsi"/>
          <w:lang w:val="en-US"/>
        </w:rPr>
        <w:t xml:space="preserve">, </w:t>
      </w:r>
      <w:r w:rsidRPr="00773DE0">
        <w:rPr>
          <w:rFonts w:asciiTheme="minorHAnsi" w:hAnsiTheme="minorHAnsi" w:cstheme="minorHAnsi"/>
          <w:i/>
          <w:lang w:val="en-US"/>
        </w:rPr>
        <w:t>Action learning</w:t>
      </w:r>
      <w:r w:rsidRPr="00773DE0">
        <w:rPr>
          <w:rFonts w:asciiTheme="minorHAnsi" w:hAnsiTheme="minorHAnsi" w:cstheme="minorHAnsi"/>
          <w:lang w:val="en-US"/>
        </w:rPr>
        <w:t xml:space="preserve">, Warszawa, </w:t>
      </w:r>
      <w:proofErr w:type="spellStart"/>
      <w:r w:rsidRPr="00773DE0">
        <w:rPr>
          <w:rFonts w:asciiTheme="minorHAnsi" w:hAnsiTheme="minorHAnsi" w:cstheme="minorHAnsi"/>
          <w:lang w:val="en-US"/>
        </w:rPr>
        <w:t>wyd</w:t>
      </w:r>
      <w:proofErr w:type="spellEnd"/>
      <w:r w:rsidRPr="00773DE0">
        <w:rPr>
          <w:rFonts w:asciiTheme="minorHAnsi" w:hAnsiTheme="minorHAnsi" w:cstheme="minorHAnsi"/>
          <w:lang w:val="en-US"/>
        </w:rPr>
        <w:t xml:space="preserve">. </w:t>
      </w:r>
      <w:r w:rsidRPr="00773DE0">
        <w:rPr>
          <w:rFonts w:asciiTheme="minorHAnsi" w:hAnsiTheme="minorHAnsi" w:cstheme="minorHAnsi"/>
        </w:rPr>
        <w:t>Petit, 1999, s. 11</w:t>
      </w:r>
      <w:r w:rsidR="003220E9">
        <w:rPr>
          <w:rFonts w:asciiTheme="minorHAnsi" w:hAnsiTheme="minorHAnsi" w:cstheme="minorHAnsi"/>
        </w:rPr>
        <w:t>.</w:t>
      </w:r>
    </w:p>
  </w:footnote>
  <w:footnote w:id="42">
    <w:p w:rsidR="002C2040" w:rsidRPr="00773DE0" w:rsidRDefault="002C2040" w:rsidP="00773DE0">
      <w:pPr>
        <w:pStyle w:val="Footnote"/>
        <w:ind w:left="0" w:firstLine="0"/>
        <w:contextualSpacing/>
        <w:rPr>
          <w:rFonts w:asciiTheme="minorHAnsi" w:hAnsiTheme="minorHAnsi" w:cstheme="minorHAnsi"/>
        </w:rPr>
      </w:pPr>
      <w:r w:rsidRPr="00773DE0">
        <w:rPr>
          <w:rStyle w:val="Odwoanieprzypisudolnego"/>
          <w:rFonts w:asciiTheme="minorHAnsi" w:hAnsiTheme="minorHAnsi" w:cstheme="minorHAnsi"/>
        </w:rPr>
        <w:footnoteRef/>
      </w:r>
      <w:r w:rsidRPr="00773DE0">
        <w:rPr>
          <w:rFonts w:asciiTheme="minorHAnsi" w:hAnsiTheme="minorHAnsi" w:cstheme="minorHAnsi"/>
        </w:rPr>
        <w:t xml:space="preserve"> I. Kazimierska, I. Lachowicz, L. Piotrowska, </w:t>
      </w:r>
      <w:r w:rsidRPr="00773DE0">
        <w:rPr>
          <w:rFonts w:asciiTheme="minorHAnsi" w:hAnsiTheme="minorHAnsi" w:cstheme="minorHAnsi"/>
          <w:i/>
        </w:rPr>
        <w:t>Metoda action learning</w:t>
      </w:r>
      <w:r w:rsidR="003220E9">
        <w:rPr>
          <w:rFonts w:asciiTheme="minorHAnsi" w:hAnsiTheme="minorHAnsi" w:cstheme="minorHAnsi"/>
        </w:rPr>
        <w:t xml:space="preserve">. </w:t>
      </w:r>
      <w:r w:rsidRPr="00773DE0">
        <w:rPr>
          <w:rFonts w:asciiTheme="minorHAnsi" w:hAnsiTheme="minorHAnsi" w:cstheme="minorHAnsi"/>
        </w:rPr>
        <w:t xml:space="preserve">Publikacja powstała w ramach programu </w:t>
      </w:r>
      <w:r w:rsidRPr="00773DE0">
        <w:rPr>
          <w:rFonts w:asciiTheme="minorHAnsi" w:hAnsiTheme="minorHAnsi" w:cstheme="minorHAnsi"/>
          <w:i/>
          <w:iCs/>
        </w:rPr>
        <w:t xml:space="preserve">System doskonalenia oparty na ogólnodostępnym kompleksowym wspomaganiu szkół </w:t>
      </w:r>
      <w:r w:rsidRPr="00773DE0">
        <w:rPr>
          <w:rFonts w:asciiTheme="minorHAnsi" w:hAnsiTheme="minorHAnsi" w:cstheme="minorHAnsi"/>
        </w:rPr>
        <w:t>realizowanego przez Ośrodek Rozwoju Edukacji – projekt współfinansowany przez Unię Europejską w ramach środków Europejskiego Funduszu Społecznego, ORE</w:t>
      </w:r>
      <w:r w:rsidR="003220E9">
        <w:rPr>
          <w:rFonts w:asciiTheme="minorHAnsi" w:hAnsiTheme="minorHAnsi" w:cstheme="minorHAnsi"/>
        </w:rPr>
        <w:t>.</w:t>
      </w:r>
    </w:p>
  </w:footnote>
  <w:footnote w:id="43">
    <w:p w:rsidR="002C2040" w:rsidRPr="00773DE0" w:rsidRDefault="002C2040" w:rsidP="00773DE0">
      <w:pPr>
        <w:pStyle w:val="Footnote"/>
        <w:ind w:left="0" w:firstLine="0"/>
        <w:contextualSpacing/>
        <w:rPr>
          <w:rFonts w:asciiTheme="minorHAnsi" w:hAnsiTheme="minorHAnsi" w:cstheme="minorHAnsi"/>
        </w:rPr>
      </w:pPr>
      <w:r w:rsidRPr="00773DE0">
        <w:rPr>
          <w:rStyle w:val="Odwoanieprzypisudolnego"/>
          <w:rFonts w:asciiTheme="minorHAnsi" w:hAnsiTheme="minorHAnsi" w:cstheme="minorHAnsi"/>
        </w:rPr>
        <w:footnoteRef/>
      </w:r>
      <w:r w:rsidRPr="00773DE0">
        <w:rPr>
          <w:rFonts w:asciiTheme="minorHAnsi" w:hAnsiTheme="minorHAnsi" w:cstheme="minorHAnsi"/>
        </w:rPr>
        <w:t xml:space="preserve"> </w:t>
      </w:r>
      <w:proofErr w:type="spellStart"/>
      <w:r w:rsidR="003220E9">
        <w:rPr>
          <w:rFonts w:asciiTheme="minorHAnsi" w:hAnsiTheme="minorHAnsi" w:cstheme="minorHAnsi"/>
        </w:rPr>
        <w:t>Ibidem</w:t>
      </w:r>
      <w:proofErr w:type="spellEnd"/>
      <w:r w:rsidR="003220E9">
        <w:rPr>
          <w:rFonts w:asciiTheme="minorHAnsi" w:hAnsiTheme="minorHAnsi" w:cstheme="minorHAnsi"/>
        </w:rPr>
        <w:t xml:space="preserve">, s. </w:t>
      </w:r>
      <w:r w:rsidRPr="00773DE0">
        <w:rPr>
          <w:rFonts w:asciiTheme="minorHAnsi" w:hAnsiTheme="minorHAnsi" w:cstheme="minorHAnsi"/>
        </w:rPr>
        <w:t>2</w:t>
      </w:r>
      <w:r w:rsidR="003220E9">
        <w:rPr>
          <w:rFonts w:asciiTheme="minorHAnsi" w:hAnsiTheme="minorHAnsi" w:cstheme="minorHAnsi"/>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
    <w:nsid w:val="00000042"/>
    <w:multiLevelType w:val="multilevel"/>
    <w:tmpl w:val="00000042"/>
    <w:name w:val="WW8Num69"/>
    <w:lvl w:ilvl="0">
      <w:start w:val="1"/>
      <w:numFmt w:val="bullet"/>
      <w:lvlText w:val=""/>
      <w:lvlJc w:val="left"/>
      <w:pPr>
        <w:tabs>
          <w:tab w:val="num" w:pos="0"/>
        </w:tabs>
        <w:ind w:left="720" w:hanging="360"/>
      </w:pPr>
      <w:rPr>
        <w:rFonts w:ascii="Symbol" w:hAnsi="Symbol" w:cs="Symbol"/>
        <w:sz w:val="22"/>
        <w:szCs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sz w:val="22"/>
        <w:szCs w:val="22"/>
      </w:rPr>
    </w:lvl>
    <w:lvl w:ilvl="3">
      <w:start w:val="1"/>
      <w:numFmt w:val="bullet"/>
      <w:lvlText w:val=""/>
      <w:lvlJc w:val="left"/>
      <w:pPr>
        <w:tabs>
          <w:tab w:val="num" w:pos="0"/>
        </w:tabs>
        <w:ind w:left="2880" w:hanging="360"/>
      </w:pPr>
      <w:rPr>
        <w:rFonts w:ascii="Symbol" w:hAnsi="Symbol" w:cs="Symbol"/>
        <w:sz w:val="22"/>
        <w:szCs w:val="22"/>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sz w:val="22"/>
        <w:szCs w:val="22"/>
      </w:rPr>
    </w:lvl>
    <w:lvl w:ilvl="6">
      <w:start w:val="1"/>
      <w:numFmt w:val="bullet"/>
      <w:lvlText w:val=""/>
      <w:lvlJc w:val="left"/>
      <w:pPr>
        <w:tabs>
          <w:tab w:val="num" w:pos="0"/>
        </w:tabs>
        <w:ind w:left="5040" w:hanging="360"/>
      </w:pPr>
      <w:rPr>
        <w:rFonts w:ascii="Symbol" w:hAnsi="Symbol" w:cs="Symbol"/>
        <w:sz w:val="22"/>
        <w:szCs w:val="22"/>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sz w:val="22"/>
        <w:szCs w:val="22"/>
      </w:rPr>
    </w:lvl>
  </w:abstractNum>
  <w:abstractNum w:abstractNumId="2">
    <w:nsid w:val="00000043"/>
    <w:multiLevelType w:val="multilevel"/>
    <w:tmpl w:val="00000043"/>
    <w:name w:val="WW8Num70"/>
    <w:lvl w:ilvl="0">
      <w:start w:val="1"/>
      <w:numFmt w:val="bullet"/>
      <w:lvlText w:val="o"/>
      <w:lvlJc w:val="left"/>
      <w:pPr>
        <w:tabs>
          <w:tab w:val="num" w:pos="0"/>
        </w:tabs>
        <w:ind w:left="720" w:hanging="360"/>
      </w:pPr>
      <w:rPr>
        <w:rFonts w:ascii="Courier New" w:hAnsi="Courier New" w:cs="Courier New"/>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22"/>
        <w:szCs w:val="22"/>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22"/>
        <w:szCs w:val="22"/>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nsid w:val="00000044"/>
    <w:multiLevelType w:val="multilevel"/>
    <w:tmpl w:val="00000044"/>
    <w:name w:val="WW8Num71"/>
    <w:lvl w:ilvl="0">
      <w:start w:val="1"/>
      <w:numFmt w:val="bullet"/>
      <w:lvlText w:val=""/>
      <w:lvlJc w:val="left"/>
      <w:pPr>
        <w:tabs>
          <w:tab w:val="num" w:pos="0"/>
        </w:tabs>
        <w:ind w:left="360" w:hanging="360"/>
      </w:pPr>
      <w:rPr>
        <w:rFonts w:ascii="Symbol" w:hAnsi="Symbol" w:cs="Symbol"/>
        <w:sz w:val="22"/>
        <w:szCs w:val="22"/>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4">
    <w:nsid w:val="00000045"/>
    <w:multiLevelType w:val="multilevel"/>
    <w:tmpl w:val="00000045"/>
    <w:name w:val="WW8Num72"/>
    <w:lvl w:ilvl="0">
      <w:start w:val="1"/>
      <w:numFmt w:val="bullet"/>
      <w:lvlText w:val=""/>
      <w:lvlJc w:val="left"/>
      <w:pPr>
        <w:tabs>
          <w:tab w:val="num" w:pos="0"/>
        </w:tabs>
        <w:ind w:left="1068" w:hanging="360"/>
      </w:pPr>
      <w:rPr>
        <w:rFonts w:ascii="Symbol" w:hAnsi="Symbol" w:cs="Symbol"/>
        <w:sz w:val="22"/>
        <w:szCs w:val="22"/>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5">
    <w:nsid w:val="00000046"/>
    <w:multiLevelType w:val="multilevel"/>
    <w:tmpl w:val="00000046"/>
    <w:name w:val="WW8Num73"/>
    <w:lvl w:ilvl="0">
      <w:start w:val="1"/>
      <w:numFmt w:val="bullet"/>
      <w:lvlText w:val=""/>
      <w:lvlJc w:val="left"/>
      <w:pPr>
        <w:tabs>
          <w:tab w:val="num" w:pos="360"/>
        </w:tabs>
        <w:ind w:left="360" w:hanging="360"/>
      </w:pPr>
      <w:rPr>
        <w:rFonts w:ascii="Symbol" w:hAnsi="Symbol" w:cs="Symbol"/>
        <w:sz w:val="26"/>
        <w:szCs w:val="22"/>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Symbol" w:hAnsi="Symbol" w:cs="Symbol"/>
        <w:sz w:val="26"/>
        <w:szCs w:val="22"/>
      </w:rPr>
    </w:lvl>
    <w:lvl w:ilvl="3">
      <w:start w:val="1"/>
      <w:numFmt w:val="bullet"/>
      <w:lvlText w:val="o"/>
      <w:lvlJc w:val="left"/>
      <w:pPr>
        <w:tabs>
          <w:tab w:val="num" w:pos="2880"/>
        </w:tabs>
        <w:ind w:left="2880" w:hanging="360"/>
      </w:pPr>
      <w:rPr>
        <w:rFonts w:ascii="Courier New" w:hAnsi="Courier New" w:cs="Courier New"/>
      </w:rPr>
    </w:lvl>
    <w:lvl w:ilvl="4">
      <w:start w:val="1"/>
      <w:numFmt w:val="bullet"/>
      <w:lvlText w:val=""/>
      <w:lvlJc w:val="left"/>
      <w:pPr>
        <w:tabs>
          <w:tab w:val="num" w:pos="3600"/>
        </w:tabs>
        <w:ind w:left="3580" w:hanging="340"/>
      </w:pPr>
      <w:rPr>
        <w:rFonts w:ascii="Symbol" w:hAnsi="Symbol" w:cs="Symbol"/>
        <w:sz w:val="26"/>
        <w:szCs w:val="22"/>
      </w:rPr>
    </w:lvl>
    <w:lvl w:ilvl="5">
      <w:start w:val="1"/>
      <w:numFmt w:val="bullet"/>
      <w:lvlText w:val="o"/>
      <w:lvlJc w:val="left"/>
      <w:pPr>
        <w:tabs>
          <w:tab w:val="num" w:pos="4320"/>
        </w:tabs>
        <w:ind w:left="4320" w:hanging="360"/>
      </w:pPr>
      <w:rPr>
        <w:rFonts w:ascii="Courier New" w:hAnsi="Courier New" w:cs="Courier New"/>
      </w:rPr>
    </w:lvl>
    <w:lvl w:ilvl="6">
      <w:start w:val="1"/>
      <w:numFmt w:val="bullet"/>
      <w:lvlText w:val=""/>
      <w:lvlJc w:val="left"/>
      <w:pPr>
        <w:tabs>
          <w:tab w:val="num" w:pos="5040"/>
        </w:tabs>
        <w:ind w:left="5020" w:hanging="340"/>
      </w:pPr>
      <w:rPr>
        <w:rFonts w:ascii="Symbol" w:hAnsi="Symbol" w:cs="Symbol"/>
        <w:sz w:val="26"/>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6">
    <w:nsid w:val="001135CF"/>
    <w:multiLevelType w:val="hybridMultilevel"/>
    <w:tmpl w:val="FD3A3B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001D0376"/>
    <w:multiLevelType w:val="hybridMultilevel"/>
    <w:tmpl w:val="0F3CEDFC"/>
    <w:lvl w:ilvl="0" w:tplc="AFD4D5E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nsid w:val="008E65F0"/>
    <w:multiLevelType w:val="hybridMultilevel"/>
    <w:tmpl w:val="D23866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009C07C7"/>
    <w:multiLevelType w:val="hybridMultilevel"/>
    <w:tmpl w:val="17E4FA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01832C2A"/>
    <w:multiLevelType w:val="hybridMultilevel"/>
    <w:tmpl w:val="701E9EEC"/>
    <w:lvl w:ilvl="0" w:tplc="2A26765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24366D5"/>
    <w:multiLevelType w:val="hybridMultilevel"/>
    <w:tmpl w:val="7C58D8C4"/>
    <w:lvl w:ilvl="0" w:tplc="C394A422">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02B80674"/>
    <w:multiLevelType w:val="hybridMultilevel"/>
    <w:tmpl w:val="91C6FD86"/>
    <w:lvl w:ilvl="0" w:tplc="AFD4D5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03AC7A21"/>
    <w:multiLevelType w:val="hybridMultilevel"/>
    <w:tmpl w:val="08502D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040B38ED"/>
    <w:multiLevelType w:val="hybridMultilevel"/>
    <w:tmpl w:val="3C4C91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042F2629"/>
    <w:multiLevelType w:val="hybridMultilevel"/>
    <w:tmpl w:val="72EE70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4D45E1D"/>
    <w:multiLevelType w:val="hybridMultilevel"/>
    <w:tmpl w:val="2982C9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04D74D2F"/>
    <w:multiLevelType w:val="hybridMultilevel"/>
    <w:tmpl w:val="8CFC19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05203981"/>
    <w:multiLevelType w:val="hybridMultilevel"/>
    <w:tmpl w:val="8E9437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055D683D"/>
    <w:multiLevelType w:val="hybridMultilevel"/>
    <w:tmpl w:val="74904498"/>
    <w:lvl w:ilvl="0" w:tplc="04150001">
      <w:start w:val="1"/>
      <w:numFmt w:val="bullet"/>
      <w:lvlText w:val=""/>
      <w:lvlJc w:val="left"/>
      <w:pPr>
        <w:ind w:left="720" w:hanging="360"/>
      </w:pPr>
      <w:rPr>
        <w:rFonts w:ascii="Symbol" w:hAnsi="Symbol" w:hint="default"/>
      </w:rPr>
    </w:lvl>
    <w:lvl w:ilvl="1" w:tplc="C394A422">
      <w:start w:val="1"/>
      <w:numFmt w:val="bullet"/>
      <w:lvlText w:val="-"/>
      <w:lvlJc w:val="left"/>
      <w:pPr>
        <w:ind w:left="1440" w:hanging="360"/>
      </w:pPr>
      <w:rPr>
        <w:rFonts w:ascii="Arial" w:hAnsi="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05A549CE"/>
    <w:multiLevelType w:val="hybridMultilevel"/>
    <w:tmpl w:val="2D02288E"/>
    <w:lvl w:ilvl="0" w:tplc="C394A422">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06981520"/>
    <w:multiLevelType w:val="hybridMultilevel"/>
    <w:tmpl w:val="53B01F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08A02454"/>
    <w:multiLevelType w:val="hybridMultilevel"/>
    <w:tmpl w:val="A864B19C"/>
    <w:lvl w:ilvl="0" w:tplc="C394A422">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08AC5606"/>
    <w:multiLevelType w:val="hybridMultilevel"/>
    <w:tmpl w:val="DA3249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08C76530"/>
    <w:multiLevelType w:val="hybridMultilevel"/>
    <w:tmpl w:val="577CAACA"/>
    <w:lvl w:ilvl="0" w:tplc="C394A422">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nsid w:val="0ADA0022"/>
    <w:multiLevelType w:val="hybridMultilevel"/>
    <w:tmpl w:val="7CE278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0B031824"/>
    <w:multiLevelType w:val="hybridMultilevel"/>
    <w:tmpl w:val="A1D618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0D0D5953"/>
    <w:multiLevelType w:val="multilevel"/>
    <w:tmpl w:val="D020E1B6"/>
    <w:lvl w:ilvl="0">
      <w:start w:val="1"/>
      <w:numFmt w:val="bullet"/>
      <w:lvlText w:val=""/>
      <w:lvlJc w:val="left"/>
      <w:pPr>
        <w:tabs>
          <w:tab w:val="num" w:pos="360"/>
        </w:tabs>
        <w:ind w:left="360" w:hanging="360"/>
      </w:pPr>
      <w:rPr>
        <w:rFonts w:ascii="Symbol" w:hAnsi="Symbol" w:hint="default"/>
        <w:b/>
        <w:sz w:val="22"/>
      </w:rPr>
    </w:lvl>
    <w:lvl w:ilvl="1">
      <w:start w:val="1"/>
      <w:numFmt w:val="bullet"/>
      <w:lvlText w:val="◦"/>
      <w:lvlJc w:val="left"/>
      <w:pPr>
        <w:tabs>
          <w:tab w:val="num" w:pos="371"/>
        </w:tabs>
        <w:ind w:left="371" w:hanging="360"/>
      </w:pPr>
      <w:rPr>
        <w:rFonts w:ascii="OpenSymbol" w:hAnsi="OpenSymbol" w:cs="OpenSymbol" w:hint="default"/>
        <w:b/>
        <w:sz w:val="22"/>
      </w:rPr>
    </w:lvl>
    <w:lvl w:ilvl="2">
      <w:start w:val="1"/>
      <w:numFmt w:val="bullet"/>
      <w:lvlText w:val="▪"/>
      <w:lvlJc w:val="left"/>
      <w:pPr>
        <w:tabs>
          <w:tab w:val="num" w:pos="731"/>
        </w:tabs>
        <w:ind w:left="731" w:hanging="360"/>
      </w:pPr>
      <w:rPr>
        <w:rFonts w:ascii="OpenSymbol" w:hAnsi="OpenSymbol" w:cs="OpenSymbol" w:hint="default"/>
        <w:b/>
        <w:sz w:val="22"/>
      </w:rPr>
    </w:lvl>
    <w:lvl w:ilvl="3">
      <w:start w:val="1"/>
      <w:numFmt w:val="bullet"/>
      <w:lvlText w:val=""/>
      <w:lvlJc w:val="left"/>
      <w:pPr>
        <w:tabs>
          <w:tab w:val="num" w:pos="1091"/>
        </w:tabs>
        <w:ind w:left="1091" w:hanging="360"/>
      </w:pPr>
      <w:rPr>
        <w:rFonts w:ascii="Symbol" w:hAnsi="Symbol" w:cs="OpenSymbol" w:hint="default"/>
        <w:b/>
        <w:sz w:val="22"/>
      </w:rPr>
    </w:lvl>
    <w:lvl w:ilvl="4">
      <w:start w:val="1"/>
      <w:numFmt w:val="bullet"/>
      <w:lvlText w:val="◦"/>
      <w:lvlJc w:val="left"/>
      <w:pPr>
        <w:tabs>
          <w:tab w:val="num" w:pos="1451"/>
        </w:tabs>
        <w:ind w:left="1451" w:hanging="360"/>
      </w:pPr>
      <w:rPr>
        <w:rFonts w:ascii="OpenSymbol" w:hAnsi="OpenSymbol" w:cs="OpenSymbol" w:hint="default"/>
        <w:b/>
        <w:sz w:val="22"/>
      </w:rPr>
    </w:lvl>
    <w:lvl w:ilvl="5">
      <w:start w:val="1"/>
      <w:numFmt w:val="bullet"/>
      <w:lvlText w:val="▪"/>
      <w:lvlJc w:val="left"/>
      <w:pPr>
        <w:tabs>
          <w:tab w:val="num" w:pos="1811"/>
        </w:tabs>
        <w:ind w:left="1811" w:hanging="360"/>
      </w:pPr>
      <w:rPr>
        <w:rFonts w:ascii="OpenSymbol" w:hAnsi="OpenSymbol" w:cs="OpenSymbol" w:hint="default"/>
        <w:b/>
        <w:sz w:val="22"/>
      </w:rPr>
    </w:lvl>
    <w:lvl w:ilvl="6">
      <w:start w:val="1"/>
      <w:numFmt w:val="bullet"/>
      <w:lvlText w:val=""/>
      <w:lvlJc w:val="left"/>
      <w:pPr>
        <w:tabs>
          <w:tab w:val="num" w:pos="2171"/>
        </w:tabs>
        <w:ind w:left="2171" w:hanging="360"/>
      </w:pPr>
      <w:rPr>
        <w:rFonts w:ascii="Symbol" w:hAnsi="Symbol" w:cs="OpenSymbol" w:hint="default"/>
        <w:b/>
        <w:sz w:val="22"/>
      </w:rPr>
    </w:lvl>
    <w:lvl w:ilvl="7">
      <w:start w:val="1"/>
      <w:numFmt w:val="bullet"/>
      <w:lvlText w:val="◦"/>
      <w:lvlJc w:val="left"/>
      <w:pPr>
        <w:tabs>
          <w:tab w:val="num" w:pos="2531"/>
        </w:tabs>
        <w:ind w:left="2531" w:hanging="360"/>
      </w:pPr>
      <w:rPr>
        <w:rFonts w:ascii="OpenSymbol" w:hAnsi="OpenSymbol" w:cs="OpenSymbol" w:hint="default"/>
        <w:b/>
        <w:sz w:val="22"/>
      </w:rPr>
    </w:lvl>
    <w:lvl w:ilvl="8">
      <w:start w:val="1"/>
      <w:numFmt w:val="bullet"/>
      <w:lvlText w:val="▪"/>
      <w:lvlJc w:val="left"/>
      <w:pPr>
        <w:tabs>
          <w:tab w:val="num" w:pos="2891"/>
        </w:tabs>
        <w:ind w:left="2891" w:hanging="360"/>
      </w:pPr>
      <w:rPr>
        <w:rFonts w:ascii="OpenSymbol" w:hAnsi="OpenSymbol" w:cs="OpenSymbol" w:hint="default"/>
        <w:b/>
        <w:sz w:val="22"/>
      </w:rPr>
    </w:lvl>
  </w:abstractNum>
  <w:abstractNum w:abstractNumId="28">
    <w:nsid w:val="0D965E51"/>
    <w:multiLevelType w:val="hybridMultilevel"/>
    <w:tmpl w:val="279E24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0D9716A5"/>
    <w:multiLevelType w:val="multilevel"/>
    <w:tmpl w:val="D7CC2BC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30">
    <w:nsid w:val="0DED6EF4"/>
    <w:multiLevelType w:val="hybridMultilevel"/>
    <w:tmpl w:val="BBB4709E"/>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nsid w:val="0E5B6499"/>
    <w:multiLevelType w:val="multilevel"/>
    <w:tmpl w:val="1FBE3F52"/>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2">
    <w:nsid w:val="0E8C3C3F"/>
    <w:multiLevelType w:val="hybridMultilevel"/>
    <w:tmpl w:val="BF8A847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108569C3"/>
    <w:multiLevelType w:val="hybridMultilevel"/>
    <w:tmpl w:val="1BD079F2"/>
    <w:lvl w:ilvl="0" w:tplc="C9AC40B8">
      <w:start w:val="1"/>
      <w:numFmt w:val="decimal"/>
      <w:lvlText w:val="%1."/>
      <w:lvlJc w:val="left"/>
      <w:pPr>
        <w:ind w:left="360" w:hanging="360"/>
      </w:pPr>
      <w:rPr>
        <w:b w:val="0"/>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nsid w:val="12091292"/>
    <w:multiLevelType w:val="hybridMultilevel"/>
    <w:tmpl w:val="2772BE9A"/>
    <w:lvl w:ilvl="0" w:tplc="C394A422">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12D05D0D"/>
    <w:multiLevelType w:val="hybridMultilevel"/>
    <w:tmpl w:val="2970310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nsid w:val="13387E41"/>
    <w:multiLevelType w:val="hybridMultilevel"/>
    <w:tmpl w:val="8CD08630"/>
    <w:lvl w:ilvl="0" w:tplc="C394A422">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135F561A"/>
    <w:multiLevelType w:val="hybridMultilevel"/>
    <w:tmpl w:val="3D9848B0"/>
    <w:lvl w:ilvl="0" w:tplc="0415000F">
      <w:start w:val="1"/>
      <w:numFmt w:val="decimal"/>
      <w:lvlText w:val="%1."/>
      <w:lvlJc w:val="left"/>
      <w:pPr>
        <w:ind w:left="720" w:hanging="360"/>
      </w:pPr>
    </w:lvl>
    <w:lvl w:ilvl="1" w:tplc="0E564E44">
      <w:start w:val="1"/>
      <w:numFmt w:val="decimal"/>
      <w:lvlText w:val="%2)"/>
      <w:lvlJc w:val="left"/>
      <w:pPr>
        <w:ind w:left="1440" w:hanging="360"/>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138A41AB"/>
    <w:multiLevelType w:val="hybridMultilevel"/>
    <w:tmpl w:val="1272E6D8"/>
    <w:lvl w:ilvl="0" w:tplc="AFD4D5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13A83F75"/>
    <w:multiLevelType w:val="hybridMultilevel"/>
    <w:tmpl w:val="6454492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14332A55"/>
    <w:multiLevelType w:val="hybridMultilevel"/>
    <w:tmpl w:val="5E287C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162E0C86"/>
    <w:multiLevelType w:val="hybridMultilevel"/>
    <w:tmpl w:val="294A3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164211FD"/>
    <w:multiLevelType w:val="hybridMultilevel"/>
    <w:tmpl w:val="7EFAD7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16880670"/>
    <w:multiLevelType w:val="hybridMultilevel"/>
    <w:tmpl w:val="01BE30C0"/>
    <w:lvl w:ilvl="0" w:tplc="B59E0D0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17D627A1"/>
    <w:multiLevelType w:val="hybridMultilevel"/>
    <w:tmpl w:val="2C3EAB70"/>
    <w:lvl w:ilvl="0" w:tplc="AFD4D5E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nsid w:val="184F538B"/>
    <w:multiLevelType w:val="hybridMultilevel"/>
    <w:tmpl w:val="7C763F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18680AD8"/>
    <w:multiLevelType w:val="hybridMultilevel"/>
    <w:tmpl w:val="93C692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18C91763"/>
    <w:multiLevelType w:val="hybridMultilevel"/>
    <w:tmpl w:val="A7BC4CC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19C95812"/>
    <w:multiLevelType w:val="hybridMultilevel"/>
    <w:tmpl w:val="034E47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19CE37A7"/>
    <w:multiLevelType w:val="multilevel"/>
    <w:tmpl w:val="6096B690"/>
    <w:lvl w:ilvl="0">
      <w:start w:val="1"/>
      <w:numFmt w:val="bullet"/>
      <w:lvlText w:val=""/>
      <w:lvlJc w:val="left"/>
      <w:pPr>
        <w:tabs>
          <w:tab w:val="num" w:pos="360"/>
        </w:tabs>
        <w:ind w:left="360" w:hanging="360"/>
      </w:pPr>
      <w:rPr>
        <w:rFonts w:ascii="Symbol" w:hAnsi="Symbol" w:hint="default"/>
        <w:b/>
        <w:sz w:val="22"/>
      </w:rPr>
    </w:lvl>
    <w:lvl w:ilvl="1">
      <w:start w:val="1"/>
      <w:numFmt w:val="bullet"/>
      <w:lvlText w:val="◦"/>
      <w:lvlJc w:val="left"/>
      <w:pPr>
        <w:tabs>
          <w:tab w:val="num" w:pos="371"/>
        </w:tabs>
        <w:ind w:left="371" w:hanging="360"/>
      </w:pPr>
      <w:rPr>
        <w:rFonts w:ascii="OpenSymbol" w:hAnsi="OpenSymbol" w:cs="OpenSymbol" w:hint="default"/>
        <w:b/>
        <w:sz w:val="22"/>
      </w:rPr>
    </w:lvl>
    <w:lvl w:ilvl="2">
      <w:start w:val="1"/>
      <w:numFmt w:val="bullet"/>
      <w:lvlText w:val="▪"/>
      <w:lvlJc w:val="left"/>
      <w:pPr>
        <w:tabs>
          <w:tab w:val="num" w:pos="731"/>
        </w:tabs>
        <w:ind w:left="731" w:hanging="360"/>
      </w:pPr>
      <w:rPr>
        <w:rFonts w:ascii="OpenSymbol" w:hAnsi="OpenSymbol" w:cs="OpenSymbol" w:hint="default"/>
        <w:b/>
        <w:sz w:val="22"/>
      </w:rPr>
    </w:lvl>
    <w:lvl w:ilvl="3">
      <w:start w:val="1"/>
      <w:numFmt w:val="bullet"/>
      <w:lvlText w:val=""/>
      <w:lvlJc w:val="left"/>
      <w:pPr>
        <w:tabs>
          <w:tab w:val="num" w:pos="1091"/>
        </w:tabs>
        <w:ind w:left="1091" w:hanging="360"/>
      </w:pPr>
      <w:rPr>
        <w:rFonts w:ascii="Symbol" w:hAnsi="Symbol" w:cs="OpenSymbol" w:hint="default"/>
        <w:b/>
        <w:sz w:val="22"/>
      </w:rPr>
    </w:lvl>
    <w:lvl w:ilvl="4">
      <w:start w:val="1"/>
      <w:numFmt w:val="bullet"/>
      <w:lvlText w:val="◦"/>
      <w:lvlJc w:val="left"/>
      <w:pPr>
        <w:tabs>
          <w:tab w:val="num" w:pos="1451"/>
        </w:tabs>
        <w:ind w:left="1451" w:hanging="360"/>
      </w:pPr>
      <w:rPr>
        <w:rFonts w:ascii="OpenSymbol" w:hAnsi="OpenSymbol" w:cs="OpenSymbol" w:hint="default"/>
        <w:b/>
        <w:sz w:val="22"/>
      </w:rPr>
    </w:lvl>
    <w:lvl w:ilvl="5">
      <w:start w:val="1"/>
      <w:numFmt w:val="bullet"/>
      <w:lvlText w:val="▪"/>
      <w:lvlJc w:val="left"/>
      <w:pPr>
        <w:tabs>
          <w:tab w:val="num" w:pos="1811"/>
        </w:tabs>
        <w:ind w:left="1811" w:hanging="360"/>
      </w:pPr>
      <w:rPr>
        <w:rFonts w:ascii="OpenSymbol" w:hAnsi="OpenSymbol" w:cs="OpenSymbol" w:hint="default"/>
        <w:b/>
        <w:sz w:val="22"/>
      </w:rPr>
    </w:lvl>
    <w:lvl w:ilvl="6">
      <w:start w:val="1"/>
      <w:numFmt w:val="bullet"/>
      <w:lvlText w:val=""/>
      <w:lvlJc w:val="left"/>
      <w:pPr>
        <w:tabs>
          <w:tab w:val="num" w:pos="2171"/>
        </w:tabs>
        <w:ind w:left="2171" w:hanging="360"/>
      </w:pPr>
      <w:rPr>
        <w:rFonts w:ascii="Symbol" w:hAnsi="Symbol" w:cs="OpenSymbol" w:hint="default"/>
        <w:b/>
        <w:sz w:val="22"/>
      </w:rPr>
    </w:lvl>
    <w:lvl w:ilvl="7">
      <w:start w:val="1"/>
      <w:numFmt w:val="bullet"/>
      <w:lvlText w:val="◦"/>
      <w:lvlJc w:val="left"/>
      <w:pPr>
        <w:tabs>
          <w:tab w:val="num" w:pos="2531"/>
        </w:tabs>
        <w:ind w:left="2531" w:hanging="360"/>
      </w:pPr>
      <w:rPr>
        <w:rFonts w:ascii="OpenSymbol" w:hAnsi="OpenSymbol" w:cs="OpenSymbol" w:hint="default"/>
        <w:b/>
        <w:sz w:val="22"/>
      </w:rPr>
    </w:lvl>
    <w:lvl w:ilvl="8">
      <w:start w:val="1"/>
      <w:numFmt w:val="bullet"/>
      <w:lvlText w:val="▪"/>
      <w:lvlJc w:val="left"/>
      <w:pPr>
        <w:tabs>
          <w:tab w:val="num" w:pos="2891"/>
        </w:tabs>
        <w:ind w:left="2891" w:hanging="360"/>
      </w:pPr>
      <w:rPr>
        <w:rFonts w:ascii="OpenSymbol" w:hAnsi="OpenSymbol" w:cs="OpenSymbol" w:hint="default"/>
        <w:b/>
        <w:sz w:val="22"/>
      </w:rPr>
    </w:lvl>
  </w:abstractNum>
  <w:abstractNum w:abstractNumId="50">
    <w:nsid w:val="1A1976E4"/>
    <w:multiLevelType w:val="hybridMultilevel"/>
    <w:tmpl w:val="29BA4104"/>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nsid w:val="1A642FE3"/>
    <w:multiLevelType w:val="hybridMultilevel"/>
    <w:tmpl w:val="A086A7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1C180017"/>
    <w:multiLevelType w:val="hybridMultilevel"/>
    <w:tmpl w:val="3C98E3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nsid w:val="1E5B4222"/>
    <w:multiLevelType w:val="hybridMultilevel"/>
    <w:tmpl w:val="B992BDC0"/>
    <w:lvl w:ilvl="0" w:tplc="C394A422">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4">
    <w:nsid w:val="1ED34615"/>
    <w:multiLevelType w:val="hybridMultilevel"/>
    <w:tmpl w:val="AF3640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nsid w:val="1F39143D"/>
    <w:multiLevelType w:val="multilevel"/>
    <w:tmpl w:val="5C8AAFDE"/>
    <w:lvl w:ilvl="0">
      <w:start w:val="1"/>
      <w:numFmt w:val="bullet"/>
      <w:lvlText w:val=""/>
      <w:lvlJc w:val="left"/>
      <w:pPr>
        <w:tabs>
          <w:tab w:val="num" w:pos="360"/>
        </w:tabs>
        <w:ind w:left="360" w:hanging="360"/>
      </w:pPr>
      <w:rPr>
        <w:rFonts w:ascii="Symbol" w:hAnsi="Symbol" w:hint="default"/>
        <w:b/>
        <w:sz w:val="22"/>
      </w:rPr>
    </w:lvl>
    <w:lvl w:ilvl="1">
      <w:start w:val="1"/>
      <w:numFmt w:val="bullet"/>
      <w:lvlText w:val="◦"/>
      <w:lvlJc w:val="left"/>
      <w:pPr>
        <w:tabs>
          <w:tab w:val="num" w:pos="371"/>
        </w:tabs>
        <w:ind w:left="371" w:hanging="360"/>
      </w:pPr>
      <w:rPr>
        <w:rFonts w:ascii="OpenSymbol" w:hAnsi="OpenSymbol" w:cs="OpenSymbol" w:hint="default"/>
        <w:b/>
        <w:sz w:val="22"/>
      </w:rPr>
    </w:lvl>
    <w:lvl w:ilvl="2">
      <w:start w:val="1"/>
      <w:numFmt w:val="bullet"/>
      <w:lvlText w:val="▪"/>
      <w:lvlJc w:val="left"/>
      <w:pPr>
        <w:tabs>
          <w:tab w:val="num" w:pos="731"/>
        </w:tabs>
        <w:ind w:left="731" w:hanging="360"/>
      </w:pPr>
      <w:rPr>
        <w:rFonts w:ascii="OpenSymbol" w:hAnsi="OpenSymbol" w:cs="OpenSymbol" w:hint="default"/>
        <w:b/>
        <w:sz w:val="22"/>
      </w:rPr>
    </w:lvl>
    <w:lvl w:ilvl="3">
      <w:start w:val="1"/>
      <w:numFmt w:val="bullet"/>
      <w:lvlText w:val=""/>
      <w:lvlJc w:val="left"/>
      <w:pPr>
        <w:tabs>
          <w:tab w:val="num" w:pos="1091"/>
        </w:tabs>
        <w:ind w:left="1091" w:hanging="360"/>
      </w:pPr>
      <w:rPr>
        <w:rFonts w:ascii="Symbol" w:hAnsi="Symbol" w:cs="OpenSymbol" w:hint="default"/>
        <w:b/>
        <w:sz w:val="22"/>
      </w:rPr>
    </w:lvl>
    <w:lvl w:ilvl="4">
      <w:start w:val="1"/>
      <w:numFmt w:val="bullet"/>
      <w:lvlText w:val="◦"/>
      <w:lvlJc w:val="left"/>
      <w:pPr>
        <w:tabs>
          <w:tab w:val="num" w:pos="1451"/>
        </w:tabs>
        <w:ind w:left="1451" w:hanging="360"/>
      </w:pPr>
      <w:rPr>
        <w:rFonts w:ascii="OpenSymbol" w:hAnsi="OpenSymbol" w:cs="OpenSymbol" w:hint="default"/>
        <w:b/>
        <w:sz w:val="22"/>
      </w:rPr>
    </w:lvl>
    <w:lvl w:ilvl="5">
      <w:start w:val="1"/>
      <w:numFmt w:val="bullet"/>
      <w:lvlText w:val="▪"/>
      <w:lvlJc w:val="left"/>
      <w:pPr>
        <w:tabs>
          <w:tab w:val="num" w:pos="1811"/>
        </w:tabs>
        <w:ind w:left="1811" w:hanging="360"/>
      </w:pPr>
      <w:rPr>
        <w:rFonts w:ascii="OpenSymbol" w:hAnsi="OpenSymbol" w:cs="OpenSymbol" w:hint="default"/>
        <w:b/>
        <w:sz w:val="22"/>
      </w:rPr>
    </w:lvl>
    <w:lvl w:ilvl="6">
      <w:start w:val="1"/>
      <w:numFmt w:val="bullet"/>
      <w:lvlText w:val=""/>
      <w:lvlJc w:val="left"/>
      <w:pPr>
        <w:tabs>
          <w:tab w:val="num" w:pos="2171"/>
        </w:tabs>
        <w:ind w:left="2171" w:hanging="360"/>
      </w:pPr>
      <w:rPr>
        <w:rFonts w:ascii="Symbol" w:hAnsi="Symbol" w:cs="OpenSymbol" w:hint="default"/>
        <w:b/>
        <w:sz w:val="22"/>
      </w:rPr>
    </w:lvl>
    <w:lvl w:ilvl="7">
      <w:start w:val="1"/>
      <w:numFmt w:val="bullet"/>
      <w:lvlText w:val="◦"/>
      <w:lvlJc w:val="left"/>
      <w:pPr>
        <w:tabs>
          <w:tab w:val="num" w:pos="2531"/>
        </w:tabs>
        <w:ind w:left="2531" w:hanging="360"/>
      </w:pPr>
      <w:rPr>
        <w:rFonts w:ascii="OpenSymbol" w:hAnsi="OpenSymbol" w:cs="OpenSymbol" w:hint="default"/>
        <w:b/>
        <w:sz w:val="22"/>
      </w:rPr>
    </w:lvl>
    <w:lvl w:ilvl="8">
      <w:start w:val="1"/>
      <w:numFmt w:val="bullet"/>
      <w:lvlText w:val="▪"/>
      <w:lvlJc w:val="left"/>
      <w:pPr>
        <w:tabs>
          <w:tab w:val="num" w:pos="2891"/>
        </w:tabs>
        <w:ind w:left="2891" w:hanging="360"/>
      </w:pPr>
      <w:rPr>
        <w:rFonts w:ascii="OpenSymbol" w:hAnsi="OpenSymbol" w:cs="OpenSymbol" w:hint="default"/>
        <w:b/>
        <w:sz w:val="22"/>
      </w:rPr>
    </w:lvl>
  </w:abstractNum>
  <w:abstractNum w:abstractNumId="56">
    <w:nsid w:val="1F4131FB"/>
    <w:multiLevelType w:val="hybridMultilevel"/>
    <w:tmpl w:val="34A2A8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nsid w:val="1F867CC4"/>
    <w:multiLevelType w:val="hybridMultilevel"/>
    <w:tmpl w:val="7C0E8C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1FE556E2"/>
    <w:multiLevelType w:val="hybridMultilevel"/>
    <w:tmpl w:val="E48A1294"/>
    <w:lvl w:ilvl="0" w:tplc="C394A422">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nsid w:val="20FE6780"/>
    <w:multiLevelType w:val="hybridMultilevel"/>
    <w:tmpl w:val="2E24734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0">
    <w:nsid w:val="21201286"/>
    <w:multiLevelType w:val="hybridMultilevel"/>
    <w:tmpl w:val="891EC7C4"/>
    <w:lvl w:ilvl="0" w:tplc="C394A422">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21766529"/>
    <w:multiLevelType w:val="hybridMultilevel"/>
    <w:tmpl w:val="2DA2FD46"/>
    <w:lvl w:ilvl="0" w:tplc="04150001">
      <w:start w:val="1"/>
      <w:numFmt w:val="bullet"/>
      <w:lvlText w:val=""/>
      <w:lvlJc w:val="left"/>
      <w:pPr>
        <w:tabs>
          <w:tab w:val="num" w:pos="720"/>
        </w:tabs>
        <w:ind w:left="720" w:hanging="360"/>
      </w:pPr>
      <w:rPr>
        <w:rFonts w:ascii="Symbol" w:hAnsi="Symbol" w:hint="default"/>
      </w:rPr>
    </w:lvl>
    <w:lvl w:ilvl="1" w:tplc="9F9A4EBE" w:tentative="1">
      <w:start w:val="1"/>
      <w:numFmt w:val="bullet"/>
      <w:lvlText w:val="•"/>
      <w:lvlJc w:val="left"/>
      <w:pPr>
        <w:tabs>
          <w:tab w:val="num" w:pos="1440"/>
        </w:tabs>
        <w:ind w:left="1440" w:hanging="360"/>
      </w:pPr>
      <w:rPr>
        <w:rFonts w:ascii="Times New Roman" w:hAnsi="Times New Roman" w:hint="default"/>
      </w:rPr>
    </w:lvl>
    <w:lvl w:ilvl="2" w:tplc="466E6CB6" w:tentative="1">
      <w:start w:val="1"/>
      <w:numFmt w:val="bullet"/>
      <w:lvlText w:val="•"/>
      <w:lvlJc w:val="left"/>
      <w:pPr>
        <w:tabs>
          <w:tab w:val="num" w:pos="2160"/>
        </w:tabs>
        <w:ind w:left="2160" w:hanging="360"/>
      </w:pPr>
      <w:rPr>
        <w:rFonts w:ascii="Times New Roman" w:hAnsi="Times New Roman" w:hint="default"/>
      </w:rPr>
    </w:lvl>
    <w:lvl w:ilvl="3" w:tplc="EB84BA8E" w:tentative="1">
      <w:start w:val="1"/>
      <w:numFmt w:val="bullet"/>
      <w:lvlText w:val="•"/>
      <w:lvlJc w:val="left"/>
      <w:pPr>
        <w:tabs>
          <w:tab w:val="num" w:pos="2880"/>
        </w:tabs>
        <w:ind w:left="2880" w:hanging="360"/>
      </w:pPr>
      <w:rPr>
        <w:rFonts w:ascii="Times New Roman" w:hAnsi="Times New Roman" w:hint="default"/>
      </w:rPr>
    </w:lvl>
    <w:lvl w:ilvl="4" w:tplc="492A4832" w:tentative="1">
      <w:start w:val="1"/>
      <w:numFmt w:val="bullet"/>
      <w:lvlText w:val="•"/>
      <w:lvlJc w:val="left"/>
      <w:pPr>
        <w:tabs>
          <w:tab w:val="num" w:pos="3600"/>
        </w:tabs>
        <w:ind w:left="3600" w:hanging="360"/>
      </w:pPr>
      <w:rPr>
        <w:rFonts w:ascii="Times New Roman" w:hAnsi="Times New Roman" w:hint="default"/>
      </w:rPr>
    </w:lvl>
    <w:lvl w:ilvl="5" w:tplc="14987B7A" w:tentative="1">
      <w:start w:val="1"/>
      <w:numFmt w:val="bullet"/>
      <w:lvlText w:val="•"/>
      <w:lvlJc w:val="left"/>
      <w:pPr>
        <w:tabs>
          <w:tab w:val="num" w:pos="4320"/>
        </w:tabs>
        <w:ind w:left="4320" w:hanging="360"/>
      </w:pPr>
      <w:rPr>
        <w:rFonts w:ascii="Times New Roman" w:hAnsi="Times New Roman" w:hint="default"/>
      </w:rPr>
    </w:lvl>
    <w:lvl w:ilvl="6" w:tplc="97286032" w:tentative="1">
      <w:start w:val="1"/>
      <w:numFmt w:val="bullet"/>
      <w:lvlText w:val="•"/>
      <w:lvlJc w:val="left"/>
      <w:pPr>
        <w:tabs>
          <w:tab w:val="num" w:pos="5040"/>
        </w:tabs>
        <w:ind w:left="5040" w:hanging="360"/>
      </w:pPr>
      <w:rPr>
        <w:rFonts w:ascii="Times New Roman" w:hAnsi="Times New Roman" w:hint="default"/>
      </w:rPr>
    </w:lvl>
    <w:lvl w:ilvl="7" w:tplc="B53EA3FE" w:tentative="1">
      <w:start w:val="1"/>
      <w:numFmt w:val="bullet"/>
      <w:lvlText w:val="•"/>
      <w:lvlJc w:val="left"/>
      <w:pPr>
        <w:tabs>
          <w:tab w:val="num" w:pos="5760"/>
        </w:tabs>
        <w:ind w:left="5760" w:hanging="360"/>
      </w:pPr>
      <w:rPr>
        <w:rFonts w:ascii="Times New Roman" w:hAnsi="Times New Roman" w:hint="default"/>
      </w:rPr>
    </w:lvl>
    <w:lvl w:ilvl="8" w:tplc="C8120796" w:tentative="1">
      <w:start w:val="1"/>
      <w:numFmt w:val="bullet"/>
      <w:lvlText w:val="•"/>
      <w:lvlJc w:val="left"/>
      <w:pPr>
        <w:tabs>
          <w:tab w:val="num" w:pos="6480"/>
        </w:tabs>
        <w:ind w:left="6480" w:hanging="360"/>
      </w:pPr>
      <w:rPr>
        <w:rFonts w:ascii="Times New Roman" w:hAnsi="Times New Roman" w:hint="default"/>
      </w:rPr>
    </w:lvl>
  </w:abstractNum>
  <w:abstractNum w:abstractNumId="62">
    <w:nsid w:val="22571710"/>
    <w:multiLevelType w:val="hybridMultilevel"/>
    <w:tmpl w:val="CADE2C6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3">
    <w:nsid w:val="227D6072"/>
    <w:multiLevelType w:val="hybridMultilevel"/>
    <w:tmpl w:val="902C7C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nsid w:val="22E8490E"/>
    <w:multiLevelType w:val="hybridMultilevel"/>
    <w:tmpl w:val="BB5E9842"/>
    <w:lvl w:ilvl="0" w:tplc="C394A422">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nsid w:val="23081FFA"/>
    <w:multiLevelType w:val="hybridMultilevel"/>
    <w:tmpl w:val="BFA21C3C"/>
    <w:lvl w:ilvl="0" w:tplc="C394A422">
      <w:start w:val="1"/>
      <w:numFmt w:val="bullet"/>
      <w:lvlText w:val="-"/>
      <w:lvlJc w:val="left"/>
      <w:pPr>
        <w:ind w:left="720" w:hanging="360"/>
      </w:pPr>
      <w:rPr>
        <w:rFonts w:ascii="Arial" w:hAnsi="Aria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6">
    <w:nsid w:val="23AD67BE"/>
    <w:multiLevelType w:val="hybridMultilevel"/>
    <w:tmpl w:val="BB12290E"/>
    <w:lvl w:ilvl="0" w:tplc="04150001">
      <w:start w:val="1"/>
      <w:numFmt w:val="bullet"/>
      <w:lvlText w:val=""/>
      <w:lvlJc w:val="left"/>
      <w:pPr>
        <w:tabs>
          <w:tab w:val="num" w:pos="720"/>
        </w:tabs>
        <w:ind w:left="720" w:hanging="360"/>
      </w:pPr>
      <w:rPr>
        <w:rFonts w:ascii="Symbol" w:hAnsi="Symbol" w:hint="default"/>
      </w:rPr>
    </w:lvl>
    <w:lvl w:ilvl="1" w:tplc="AFD4D5EA">
      <w:start w:val="1"/>
      <w:numFmt w:val="bullet"/>
      <w:lvlText w:val=""/>
      <w:lvlJc w:val="left"/>
      <w:pPr>
        <w:tabs>
          <w:tab w:val="num" w:pos="1440"/>
        </w:tabs>
        <w:ind w:left="1440" w:hanging="360"/>
      </w:pPr>
      <w:rPr>
        <w:rFonts w:ascii="Symbol" w:hAnsi="Symbol" w:hint="default"/>
      </w:rPr>
    </w:lvl>
    <w:lvl w:ilvl="2" w:tplc="DCE27F9C">
      <w:start w:val="1"/>
      <w:numFmt w:val="bullet"/>
      <w:lvlText w:val="•"/>
      <w:lvlJc w:val="left"/>
      <w:pPr>
        <w:tabs>
          <w:tab w:val="num" w:pos="2160"/>
        </w:tabs>
        <w:ind w:left="2160" w:hanging="360"/>
      </w:pPr>
      <w:rPr>
        <w:rFonts w:ascii="Times New Roman" w:hAnsi="Times New Roman" w:hint="default"/>
      </w:rPr>
    </w:lvl>
    <w:lvl w:ilvl="3" w:tplc="1FE87986" w:tentative="1">
      <w:start w:val="1"/>
      <w:numFmt w:val="bullet"/>
      <w:lvlText w:val="•"/>
      <w:lvlJc w:val="left"/>
      <w:pPr>
        <w:tabs>
          <w:tab w:val="num" w:pos="2880"/>
        </w:tabs>
        <w:ind w:left="2880" w:hanging="360"/>
      </w:pPr>
      <w:rPr>
        <w:rFonts w:ascii="Times New Roman" w:hAnsi="Times New Roman" w:hint="default"/>
      </w:rPr>
    </w:lvl>
    <w:lvl w:ilvl="4" w:tplc="7EEED4FE" w:tentative="1">
      <w:start w:val="1"/>
      <w:numFmt w:val="bullet"/>
      <w:lvlText w:val="•"/>
      <w:lvlJc w:val="left"/>
      <w:pPr>
        <w:tabs>
          <w:tab w:val="num" w:pos="3600"/>
        </w:tabs>
        <w:ind w:left="3600" w:hanging="360"/>
      </w:pPr>
      <w:rPr>
        <w:rFonts w:ascii="Times New Roman" w:hAnsi="Times New Roman" w:hint="default"/>
      </w:rPr>
    </w:lvl>
    <w:lvl w:ilvl="5" w:tplc="C4FA385A" w:tentative="1">
      <w:start w:val="1"/>
      <w:numFmt w:val="bullet"/>
      <w:lvlText w:val="•"/>
      <w:lvlJc w:val="left"/>
      <w:pPr>
        <w:tabs>
          <w:tab w:val="num" w:pos="4320"/>
        </w:tabs>
        <w:ind w:left="4320" w:hanging="360"/>
      </w:pPr>
      <w:rPr>
        <w:rFonts w:ascii="Times New Roman" w:hAnsi="Times New Roman" w:hint="default"/>
      </w:rPr>
    </w:lvl>
    <w:lvl w:ilvl="6" w:tplc="38F2FEF8" w:tentative="1">
      <w:start w:val="1"/>
      <w:numFmt w:val="bullet"/>
      <w:lvlText w:val="•"/>
      <w:lvlJc w:val="left"/>
      <w:pPr>
        <w:tabs>
          <w:tab w:val="num" w:pos="5040"/>
        </w:tabs>
        <w:ind w:left="5040" w:hanging="360"/>
      </w:pPr>
      <w:rPr>
        <w:rFonts w:ascii="Times New Roman" w:hAnsi="Times New Roman" w:hint="default"/>
      </w:rPr>
    </w:lvl>
    <w:lvl w:ilvl="7" w:tplc="37BEC3F2" w:tentative="1">
      <w:start w:val="1"/>
      <w:numFmt w:val="bullet"/>
      <w:lvlText w:val="•"/>
      <w:lvlJc w:val="left"/>
      <w:pPr>
        <w:tabs>
          <w:tab w:val="num" w:pos="5760"/>
        </w:tabs>
        <w:ind w:left="5760" w:hanging="360"/>
      </w:pPr>
      <w:rPr>
        <w:rFonts w:ascii="Times New Roman" w:hAnsi="Times New Roman" w:hint="default"/>
      </w:rPr>
    </w:lvl>
    <w:lvl w:ilvl="8" w:tplc="B01A5CCE" w:tentative="1">
      <w:start w:val="1"/>
      <w:numFmt w:val="bullet"/>
      <w:lvlText w:val="•"/>
      <w:lvlJc w:val="left"/>
      <w:pPr>
        <w:tabs>
          <w:tab w:val="num" w:pos="6480"/>
        </w:tabs>
        <w:ind w:left="6480" w:hanging="360"/>
      </w:pPr>
      <w:rPr>
        <w:rFonts w:ascii="Times New Roman" w:hAnsi="Times New Roman" w:hint="default"/>
      </w:rPr>
    </w:lvl>
  </w:abstractNum>
  <w:abstractNum w:abstractNumId="67">
    <w:nsid w:val="23EF4246"/>
    <w:multiLevelType w:val="hybridMultilevel"/>
    <w:tmpl w:val="6EC02D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nsid w:val="24016431"/>
    <w:multiLevelType w:val="hybridMultilevel"/>
    <w:tmpl w:val="D82CB640"/>
    <w:lvl w:ilvl="0" w:tplc="C394A422">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9">
    <w:nsid w:val="259D244C"/>
    <w:multiLevelType w:val="hybridMultilevel"/>
    <w:tmpl w:val="86747B5C"/>
    <w:lvl w:ilvl="0" w:tplc="C394A422">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nsid w:val="25BF3AA3"/>
    <w:multiLevelType w:val="hybridMultilevel"/>
    <w:tmpl w:val="87DA56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nsid w:val="26331C16"/>
    <w:multiLevelType w:val="hybridMultilevel"/>
    <w:tmpl w:val="3E0A86B6"/>
    <w:lvl w:ilvl="0" w:tplc="C394A422">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nsid w:val="28DC31E2"/>
    <w:multiLevelType w:val="hybridMultilevel"/>
    <w:tmpl w:val="C3540664"/>
    <w:lvl w:ilvl="0" w:tplc="AFD4D5EA">
      <w:start w:val="1"/>
      <w:numFmt w:val="bullet"/>
      <w:lvlText w:val=""/>
      <w:lvlJc w:val="left"/>
      <w:pPr>
        <w:ind w:left="360" w:hanging="360"/>
      </w:pPr>
      <w:rPr>
        <w:rFonts w:ascii="Symbol" w:hAnsi="Symbol" w:hint="default"/>
        <w:color w:val="17365D" w:themeColor="text2" w:themeShade="BF"/>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3">
    <w:nsid w:val="29391F05"/>
    <w:multiLevelType w:val="multilevel"/>
    <w:tmpl w:val="61B6EFFA"/>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74">
    <w:nsid w:val="29751F57"/>
    <w:multiLevelType w:val="hybridMultilevel"/>
    <w:tmpl w:val="F34669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nsid w:val="298045A7"/>
    <w:multiLevelType w:val="multilevel"/>
    <w:tmpl w:val="A5424F6A"/>
    <w:lvl w:ilvl="0">
      <w:start w:val="1"/>
      <w:numFmt w:val="bullet"/>
      <w:lvlText w:val=""/>
      <w:lvlJc w:val="left"/>
      <w:pPr>
        <w:ind w:left="720" w:hanging="360"/>
      </w:pPr>
      <w:rPr>
        <w:rFonts w:ascii="Symbol" w:hAnsi="Symbol" w:hint="default"/>
        <w:b w:val="0"/>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val="0"/>
        <w:sz w:val="22"/>
      </w:rPr>
    </w:lvl>
    <w:lvl w:ilvl="3">
      <w:start w:val="1"/>
      <w:numFmt w:val="bullet"/>
      <w:lvlText w:val=""/>
      <w:lvlJc w:val="left"/>
      <w:pPr>
        <w:ind w:left="2880" w:hanging="360"/>
      </w:pPr>
      <w:rPr>
        <w:rFonts w:ascii="Symbol" w:hAnsi="Symbol" w:cs="Symbol" w:hint="default"/>
        <w:b w:val="0"/>
        <w:sz w:val="2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val="0"/>
        <w:sz w:val="22"/>
      </w:rPr>
    </w:lvl>
    <w:lvl w:ilvl="6">
      <w:start w:val="1"/>
      <w:numFmt w:val="bullet"/>
      <w:lvlText w:val=""/>
      <w:lvlJc w:val="left"/>
      <w:pPr>
        <w:ind w:left="5040" w:hanging="360"/>
      </w:pPr>
      <w:rPr>
        <w:rFonts w:ascii="Symbol" w:hAnsi="Symbol" w:cs="Symbol" w:hint="default"/>
        <w:b w:val="0"/>
        <w:sz w:val="22"/>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val="0"/>
        <w:sz w:val="22"/>
      </w:rPr>
    </w:lvl>
  </w:abstractNum>
  <w:abstractNum w:abstractNumId="76">
    <w:nsid w:val="29987639"/>
    <w:multiLevelType w:val="hybridMultilevel"/>
    <w:tmpl w:val="5ED0B2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nsid w:val="2A2331DD"/>
    <w:multiLevelType w:val="hybridMultilevel"/>
    <w:tmpl w:val="4F70140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8">
    <w:nsid w:val="2A802E78"/>
    <w:multiLevelType w:val="hybridMultilevel"/>
    <w:tmpl w:val="6C5A19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nsid w:val="2BE36CE0"/>
    <w:multiLevelType w:val="hybridMultilevel"/>
    <w:tmpl w:val="B8E25916"/>
    <w:lvl w:ilvl="0" w:tplc="2AB00A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2CA03F15"/>
    <w:multiLevelType w:val="hybridMultilevel"/>
    <w:tmpl w:val="80B667AC"/>
    <w:lvl w:ilvl="0" w:tplc="A92A2D2C">
      <w:start w:val="1"/>
      <w:numFmt w:val="decimal"/>
      <w:lvlText w:val="%1."/>
      <w:lvlJc w:val="left"/>
      <w:pPr>
        <w:ind w:left="720" w:hanging="360"/>
      </w:pPr>
      <w:rPr>
        <w:rFonts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81">
    <w:nsid w:val="2CBC711D"/>
    <w:multiLevelType w:val="hybridMultilevel"/>
    <w:tmpl w:val="7D661C7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2">
    <w:nsid w:val="2CFD1910"/>
    <w:multiLevelType w:val="hybridMultilevel"/>
    <w:tmpl w:val="4088EAF8"/>
    <w:lvl w:ilvl="0" w:tplc="C394A422">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nsid w:val="2D682168"/>
    <w:multiLevelType w:val="hybridMultilevel"/>
    <w:tmpl w:val="7A14BA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nsid w:val="2D97394B"/>
    <w:multiLevelType w:val="hybridMultilevel"/>
    <w:tmpl w:val="41C44C06"/>
    <w:lvl w:ilvl="0" w:tplc="AFD4D5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nsid w:val="2E3B4848"/>
    <w:multiLevelType w:val="hybridMultilevel"/>
    <w:tmpl w:val="EC2268E2"/>
    <w:lvl w:ilvl="0" w:tplc="334E8D84">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2F0D35B7"/>
    <w:multiLevelType w:val="multilevel"/>
    <w:tmpl w:val="52F87D5C"/>
    <w:lvl w:ilvl="0">
      <w:start w:val="1"/>
      <w:numFmt w:val="bullet"/>
      <w:lvlText w:val=""/>
      <w:lvlJc w:val="left"/>
      <w:pPr>
        <w:tabs>
          <w:tab w:val="num" w:pos="360"/>
        </w:tabs>
        <w:ind w:left="360" w:hanging="360"/>
      </w:pPr>
      <w:rPr>
        <w:rFonts w:ascii="Symbol" w:hAnsi="Symbol" w:hint="default"/>
        <w:b/>
        <w:sz w:val="22"/>
      </w:rPr>
    </w:lvl>
    <w:lvl w:ilvl="1">
      <w:start w:val="1"/>
      <w:numFmt w:val="bullet"/>
      <w:lvlText w:val="◦"/>
      <w:lvlJc w:val="left"/>
      <w:pPr>
        <w:tabs>
          <w:tab w:val="num" w:pos="371"/>
        </w:tabs>
        <w:ind w:left="371" w:hanging="360"/>
      </w:pPr>
      <w:rPr>
        <w:rFonts w:ascii="OpenSymbol" w:hAnsi="OpenSymbol" w:cs="OpenSymbol" w:hint="default"/>
        <w:b/>
        <w:sz w:val="22"/>
      </w:rPr>
    </w:lvl>
    <w:lvl w:ilvl="2">
      <w:start w:val="1"/>
      <w:numFmt w:val="bullet"/>
      <w:lvlText w:val="▪"/>
      <w:lvlJc w:val="left"/>
      <w:pPr>
        <w:tabs>
          <w:tab w:val="num" w:pos="731"/>
        </w:tabs>
        <w:ind w:left="731" w:hanging="360"/>
      </w:pPr>
      <w:rPr>
        <w:rFonts w:ascii="OpenSymbol" w:hAnsi="OpenSymbol" w:cs="OpenSymbol" w:hint="default"/>
        <w:b/>
        <w:sz w:val="22"/>
      </w:rPr>
    </w:lvl>
    <w:lvl w:ilvl="3">
      <w:start w:val="1"/>
      <w:numFmt w:val="bullet"/>
      <w:lvlText w:val=""/>
      <w:lvlJc w:val="left"/>
      <w:pPr>
        <w:tabs>
          <w:tab w:val="num" w:pos="1091"/>
        </w:tabs>
        <w:ind w:left="1091" w:hanging="360"/>
      </w:pPr>
      <w:rPr>
        <w:rFonts w:ascii="Symbol" w:hAnsi="Symbol" w:cs="OpenSymbol" w:hint="default"/>
        <w:b/>
        <w:sz w:val="22"/>
      </w:rPr>
    </w:lvl>
    <w:lvl w:ilvl="4">
      <w:start w:val="1"/>
      <w:numFmt w:val="bullet"/>
      <w:lvlText w:val="◦"/>
      <w:lvlJc w:val="left"/>
      <w:pPr>
        <w:tabs>
          <w:tab w:val="num" w:pos="1451"/>
        </w:tabs>
        <w:ind w:left="1451" w:hanging="360"/>
      </w:pPr>
      <w:rPr>
        <w:rFonts w:ascii="OpenSymbol" w:hAnsi="OpenSymbol" w:cs="OpenSymbol" w:hint="default"/>
        <w:b/>
        <w:sz w:val="22"/>
      </w:rPr>
    </w:lvl>
    <w:lvl w:ilvl="5">
      <w:start w:val="1"/>
      <w:numFmt w:val="bullet"/>
      <w:lvlText w:val="▪"/>
      <w:lvlJc w:val="left"/>
      <w:pPr>
        <w:tabs>
          <w:tab w:val="num" w:pos="1811"/>
        </w:tabs>
        <w:ind w:left="1811" w:hanging="360"/>
      </w:pPr>
      <w:rPr>
        <w:rFonts w:ascii="OpenSymbol" w:hAnsi="OpenSymbol" w:cs="OpenSymbol" w:hint="default"/>
        <w:b/>
        <w:sz w:val="22"/>
      </w:rPr>
    </w:lvl>
    <w:lvl w:ilvl="6">
      <w:start w:val="1"/>
      <w:numFmt w:val="bullet"/>
      <w:lvlText w:val=""/>
      <w:lvlJc w:val="left"/>
      <w:pPr>
        <w:tabs>
          <w:tab w:val="num" w:pos="2171"/>
        </w:tabs>
        <w:ind w:left="2171" w:hanging="360"/>
      </w:pPr>
      <w:rPr>
        <w:rFonts w:ascii="Symbol" w:hAnsi="Symbol" w:cs="OpenSymbol" w:hint="default"/>
        <w:b/>
        <w:sz w:val="22"/>
      </w:rPr>
    </w:lvl>
    <w:lvl w:ilvl="7">
      <w:start w:val="1"/>
      <w:numFmt w:val="bullet"/>
      <w:lvlText w:val="◦"/>
      <w:lvlJc w:val="left"/>
      <w:pPr>
        <w:tabs>
          <w:tab w:val="num" w:pos="2531"/>
        </w:tabs>
        <w:ind w:left="2531" w:hanging="360"/>
      </w:pPr>
      <w:rPr>
        <w:rFonts w:ascii="OpenSymbol" w:hAnsi="OpenSymbol" w:cs="OpenSymbol" w:hint="default"/>
        <w:b/>
        <w:sz w:val="22"/>
      </w:rPr>
    </w:lvl>
    <w:lvl w:ilvl="8">
      <w:start w:val="1"/>
      <w:numFmt w:val="bullet"/>
      <w:lvlText w:val="▪"/>
      <w:lvlJc w:val="left"/>
      <w:pPr>
        <w:tabs>
          <w:tab w:val="num" w:pos="2891"/>
        </w:tabs>
        <w:ind w:left="2891" w:hanging="360"/>
      </w:pPr>
      <w:rPr>
        <w:rFonts w:ascii="OpenSymbol" w:hAnsi="OpenSymbol" w:cs="OpenSymbol" w:hint="default"/>
        <w:b/>
        <w:sz w:val="22"/>
      </w:rPr>
    </w:lvl>
  </w:abstractNum>
  <w:abstractNum w:abstractNumId="87">
    <w:nsid w:val="2F1C77B4"/>
    <w:multiLevelType w:val="hybridMultilevel"/>
    <w:tmpl w:val="1C184E4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8">
    <w:nsid w:val="325055CC"/>
    <w:multiLevelType w:val="multilevel"/>
    <w:tmpl w:val="F3E08006"/>
    <w:lvl w:ilvl="0">
      <w:start w:val="1"/>
      <w:numFmt w:val="upperRoman"/>
      <w:lvlText w:val="%1."/>
      <w:lvlJc w:val="left"/>
      <w:pPr>
        <w:ind w:left="720" w:hanging="360"/>
      </w:pPr>
      <w:rPr>
        <w:rFonts w:asciiTheme="minorHAnsi" w:eastAsia="Calibri" w:hAnsiTheme="minorHAnsi" w:cs="Arial" w:hint="default"/>
        <w:b w:val="0"/>
        <w:color w:val="000000" w:themeColor="text1"/>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9">
    <w:nsid w:val="32814A42"/>
    <w:multiLevelType w:val="hybridMultilevel"/>
    <w:tmpl w:val="0B52BC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nsid w:val="32825279"/>
    <w:multiLevelType w:val="hybridMultilevel"/>
    <w:tmpl w:val="5AD282D2"/>
    <w:lvl w:ilvl="0" w:tplc="AFD4D5E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1">
    <w:nsid w:val="328A1CB4"/>
    <w:multiLevelType w:val="hybridMultilevel"/>
    <w:tmpl w:val="D422BC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nsid w:val="34B25F9D"/>
    <w:multiLevelType w:val="hybridMultilevel"/>
    <w:tmpl w:val="994A39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nsid w:val="34BC57CD"/>
    <w:multiLevelType w:val="hybridMultilevel"/>
    <w:tmpl w:val="DC16C5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nsid w:val="35D55AF9"/>
    <w:multiLevelType w:val="hybridMultilevel"/>
    <w:tmpl w:val="82FC8736"/>
    <w:lvl w:ilvl="0" w:tplc="C394A422">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nsid w:val="375745BF"/>
    <w:multiLevelType w:val="hybridMultilevel"/>
    <w:tmpl w:val="D9C8547E"/>
    <w:lvl w:ilvl="0" w:tplc="C394A422">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nsid w:val="37903E50"/>
    <w:multiLevelType w:val="hybridMultilevel"/>
    <w:tmpl w:val="72C8ED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nsid w:val="37B31754"/>
    <w:multiLevelType w:val="multilevel"/>
    <w:tmpl w:val="5CA0BD98"/>
    <w:lvl w:ilvl="0">
      <w:start w:val="1"/>
      <w:numFmt w:val="bullet"/>
      <w:lvlText w:val=""/>
      <w:lvlJc w:val="left"/>
      <w:pPr>
        <w:tabs>
          <w:tab w:val="num" w:pos="360"/>
        </w:tabs>
        <w:ind w:left="360" w:hanging="360"/>
      </w:pPr>
      <w:rPr>
        <w:rFonts w:ascii="Symbol" w:hAnsi="Symbol" w:hint="default"/>
        <w:b/>
        <w:sz w:val="22"/>
      </w:rPr>
    </w:lvl>
    <w:lvl w:ilvl="1">
      <w:start w:val="1"/>
      <w:numFmt w:val="bullet"/>
      <w:lvlText w:val="◦"/>
      <w:lvlJc w:val="left"/>
      <w:pPr>
        <w:tabs>
          <w:tab w:val="num" w:pos="371"/>
        </w:tabs>
        <w:ind w:left="371" w:hanging="360"/>
      </w:pPr>
      <w:rPr>
        <w:rFonts w:ascii="OpenSymbol" w:hAnsi="OpenSymbol" w:cs="OpenSymbol" w:hint="default"/>
        <w:b/>
        <w:sz w:val="22"/>
      </w:rPr>
    </w:lvl>
    <w:lvl w:ilvl="2">
      <w:start w:val="1"/>
      <w:numFmt w:val="bullet"/>
      <w:lvlText w:val="▪"/>
      <w:lvlJc w:val="left"/>
      <w:pPr>
        <w:tabs>
          <w:tab w:val="num" w:pos="731"/>
        </w:tabs>
        <w:ind w:left="731" w:hanging="360"/>
      </w:pPr>
      <w:rPr>
        <w:rFonts w:ascii="OpenSymbol" w:hAnsi="OpenSymbol" w:cs="OpenSymbol" w:hint="default"/>
        <w:b/>
        <w:sz w:val="22"/>
      </w:rPr>
    </w:lvl>
    <w:lvl w:ilvl="3">
      <w:start w:val="1"/>
      <w:numFmt w:val="bullet"/>
      <w:lvlText w:val=""/>
      <w:lvlJc w:val="left"/>
      <w:pPr>
        <w:tabs>
          <w:tab w:val="num" w:pos="1091"/>
        </w:tabs>
        <w:ind w:left="1091" w:hanging="360"/>
      </w:pPr>
      <w:rPr>
        <w:rFonts w:ascii="Symbol" w:hAnsi="Symbol" w:cs="OpenSymbol" w:hint="default"/>
        <w:b/>
        <w:sz w:val="22"/>
      </w:rPr>
    </w:lvl>
    <w:lvl w:ilvl="4">
      <w:start w:val="1"/>
      <w:numFmt w:val="bullet"/>
      <w:lvlText w:val="◦"/>
      <w:lvlJc w:val="left"/>
      <w:pPr>
        <w:tabs>
          <w:tab w:val="num" w:pos="1451"/>
        </w:tabs>
        <w:ind w:left="1451" w:hanging="360"/>
      </w:pPr>
      <w:rPr>
        <w:rFonts w:ascii="OpenSymbol" w:hAnsi="OpenSymbol" w:cs="OpenSymbol" w:hint="default"/>
        <w:b/>
        <w:sz w:val="22"/>
      </w:rPr>
    </w:lvl>
    <w:lvl w:ilvl="5">
      <w:start w:val="1"/>
      <w:numFmt w:val="bullet"/>
      <w:lvlText w:val="▪"/>
      <w:lvlJc w:val="left"/>
      <w:pPr>
        <w:tabs>
          <w:tab w:val="num" w:pos="1811"/>
        </w:tabs>
        <w:ind w:left="1811" w:hanging="360"/>
      </w:pPr>
      <w:rPr>
        <w:rFonts w:ascii="OpenSymbol" w:hAnsi="OpenSymbol" w:cs="OpenSymbol" w:hint="default"/>
        <w:b/>
        <w:sz w:val="22"/>
      </w:rPr>
    </w:lvl>
    <w:lvl w:ilvl="6">
      <w:start w:val="1"/>
      <w:numFmt w:val="bullet"/>
      <w:lvlText w:val=""/>
      <w:lvlJc w:val="left"/>
      <w:pPr>
        <w:tabs>
          <w:tab w:val="num" w:pos="2171"/>
        </w:tabs>
        <w:ind w:left="2171" w:hanging="360"/>
      </w:pPr>
      <w:rPr>
        <w:rFonts w:ascii="Symbol" w:hAnsi="Symbol" w:cs="OpenSymbol" w:hint="default"/>
        <w:b/>
        <w:sz w:val="22"/>
      </w:rPr>
    </w:lvl>
    <w:lvl w:ilvl="7">
      <w:start w:val="1"/>
      <w:numFmt w:val="bullet"/>
      <w:lvlText w:val="◦"/>
      <w:lvlJc w:val="left"/>
      <w:pPr>
        <w:tabs>
          <w:tab w:val="num" w:pos="2531"/>
        </w:tabs>
        <w:ind w:left="2531" w:hanging="360"/>
      </w:pPr>
      <w:rPr>
        <w:rFonts w:ascii="OpenSymbol" w:hAnsi="OpenSymbol" w:cs="OpenSymbol" w:hint="default"/>
        <w:b/>
        <w:sz w:val="22"/>
      </w:rPr>
    </w:lvl>
    <w:lvl w:ilvl="8">
      <w:start w:val="1"/>
      <w:numFmt w:val="bullet"/>
      <w:lvlText w:val="▪"/>
      <w:lvlJc w:val="left"/>
      <w:pPr>
        <w:tabs>
          <w:tab w:val="num" w:pos="2891"/>
        </w:tabs>
        <w:ind w:left="2891" w:hanging="360"/>
      </w:pPr>
      <w:rPr>
        <w:rFonts w:ascii="OpenSymbol" w:hAnsi="OpenSymbol" w:cs="OpenSymbol" w:hint="default"/>
        <w:b/>
        <w:sz w:val="22"/>
      </w:rPr>
    </w:lvl>
  </w:abstractNum>
  <w:abstractNum w:abstractNumId="98">
    <w:nsid w:val="380312AF"/>
    <w:multiLevelType w:val="hybridMultilevel"/>
    <w:tmpl w:val="FFC61252"/>
    <w:lvl w:ilvl="0" w:tplc="AFD4D5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nsid w:val="38AB2E53"/>
    <w:multiLevelType w:val="hybridMultilevel"/>
    <w:tmpl w:val="DD5CBF4C"/>
    <w:lvl w:ilvl="0" w:tplc="AFD4D5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nsid w:val="397F7CC1"/>
    <w:multiLevelType w:val="hybridMultilevel"/>
    <w:tmpl w:val="9C1444DA"/>
    <w:lvl w:ilvl="0" w:tplc="2714745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1">
    <w:nsid w:val="39813D79"/>
    <w:multiLevelType w:val="hybridMultilevel"/>
    <w:tmpl w:val="23A0F560"/>
    <w:lvl w:ilvl="0" w:tplc="AFD4D5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nsid w:val="3A8E1E2C"/>
    <w:multiLevelType w:val="hybridMultilevel"/>
    <w:tmpl w:val="80DA9C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3BFA1B2E"/>
    <w:multiLevelType w:val="hybridMultilevel"/>
    <w:tmpl w:val="DA72E9FA"/>
    <w:lvl w:ilvl="0" w:tplc="C394A422">
      <w:start w:val="1"/>
      <w:numFmt w:val="bullet"/>
      <w:lvlText w:val="-"/>
      <w:lvlJc w:val="left"/>
      <w:pPr>
        <w:tabs>
          <w:tab w:val="num" w:pos="720"/>
        </w:tabs>
        <w:ind w:left="720" w:hanging="360"/>
      </w:pPr>
      <w:rPr>
        <w:rFonts w:ascii="Arial" w:hAnsi="Arial" w:hint="default"/>
      </w:rPr>
    </w:lvl>
    <w:lvl w:ilvl="1" w:tplc="8E7EE646" w:tentative="1">
      <w:start w:val="1"/>
      <w:numFmt w:val="bullet"/>
      <w:lvlText w:val=""/>
      <w:lvlJc w:val="left"/>
      <w:pPr>
        <w:tabs>
          <w:tab w:val="num" w:pos="1440"/>
        </w:tabs>
        <w:ind w:left="1440" w:hanging="360"/>
      </w:pPr>
      <w:rPr>
        <w:rFonts w:ascii="Wingdings" w:hAnsi="Wingdings" w:hint="default"/>
      </w:rPr>
    </w:lvl>
    <w:lvl w:ilvl="2" w:tplc="AB50A0A4" w:tentative="1">
      <w:start w:val="1"/>
      <w:numFmt w:val="bullet"/>
      <w:lvlText w:val=""/>
      <w:lvlJc w:val="left"/>
      <w:pPr>
        <w:tabs>
          <w:tab w:val="num" w:pos="2160"/>
        </w:tabs>
        <w:ind w:left="2160" w:hanging="360"/>
      </w:pPr>
      <w:rPr>
        <w:rFonts w:ascii="Wingdings" w:hAnsi="Wingdings" w:hint="default"/>
      </w:rPr>
    </w:lvl>
    <w:lvl w:ilvl="3" w:tplc="4942B924" w:tentative="1">
      <w:start w:val="1"/>
      <w:numFmt w:val="bullet"/>
      <w:lvlText w:val=""/>
      <w:lvlJc w:val="left"/>
      <w:pPr>
        <w:tabs>
          <w:tab w:val="num" w:pos="2880"/>
        </w:tabs>
        <w:ind w:left="2880" w:hanging="360"/>
      </w:pPr>
      <w:rPr>
        <w:rFonts w:ascii="Wingdings" w:hAnsi="Wingdings" w:hint="default"/>
      </w:rPr>
    </w:lvl>
    <w:lvl w:ilvl="4" w:tplc="35D0D500" w:tentative="1">
      <w:start w:val="1"/>
      <w:numFmt w:val="bullet"/>
      <w:lvlText w:val=""/>
      <w:lvlJc w:val="left"/>
      <w:pPr>
        <w:tabs>
          <w:tab w:val="num" w:pos="3600"/>
        </w:tabs>
        <w:ind w:left="3600" w:hanging="360"/>
      </w:pPr>
      <w:rPr>
        <w:rFonts w:ascii="Wingdings" w:hAnsi="Wingdings" w:hint="default"/>
      </w:rPr>
    </w:lvl>
    <w:lvl w:ilvl="5" w:tplc="DACA20BC" w:tentative="1">
      <w:start w:val="1"/>
      <w:numFmt w:val="bullet"/>
      <w:lvlText w:val=""/>
      <w:lvlJc w:val="left"/>
      <w:pPr>
        <w:tabs>
          <w:tab w:val="num" w:pos="4320"/>
        </w:tabs>
        <w:ind w:left="4320" w:hanging="360"/>
      </w:pPr>
      <w:rPr>
        <w:rFonts w:ascii="Wingdings" w:hAnsi="Wingdings" w:hint="default"/>
      </w:rPr>
    </w:lvl>
    <w:lvl w:ilvl="6" w:tplc="321A64C6" w:tentative="1">
      <w:start w:val="1"/>
      <w:numFmt w:val="bullet"/>
      <w:lvlText w:val=""/>
      <w:lvlJc w:val="left"/>
      <w:pPr>
        <w:tabs>
          <w:tab w:val="num" w:pos="5040"/>
        </w:tabs>
        <w:ind w:left="5040" w:hanging="360"/>
      </w:pPr>
      <w:rPr>
        <w:rFonts w:ascii="Wingdings" w:hAnsi="Wingdings" w:hint="default"/>
      </w:rPr>
    </w:lvl>
    <w:lvl w:ilvl="7" w:tplc="949CD236" w:tentative="1">
      <w:start w:val="1"/>
      <w:numFmt w:val="bullet"/>
      <w:lvlText w:val=""/>
      <w:lvlJc w:val="left"/>
      <w:pPr>
        <w:tabs>
          <w:tab w:val="num" w:pos="5760"/>
        </w:tabs>
        <w:ind w:left="5760" w:hanging="360"/>
      </w:pPr>
      <w:rPr>
        <w:rFonts w:ascii="Wingdings" w:hAnsi="Wingdings" w:hint="default"/>
      </w:rPr>
    </w:lvl>
    <w:lvl w:ilvl="8" w:tplc="E67A7BA2" w:tentative="1">
      <w:start w:val="1"/>
      <w:numFmt w:val="bullet"/>
      <w:lvlText w:val=""/>
      <w:lvlJc w:val="left"/>
      <w:pPr>
        <w:tabs>
          <w:tab w:val="num" w:pos="6480"/>
        </w:tabs>
        <w:ind w:left="6480" w:hanging="360"/>
      </w:pPr>
      <w:rPr>
        <w:rFonts w:ascii="Wingdings" w:hAnsi="Wingdings" w:hint="default"/>
      </w:rPr>
    </w:lvl>
  </w:abstractNum>
  <w:abstractNum w:abstractNumId="104">
    <w:nsid w:val="3C542CDA"/>
    <w:multiLevelType w:val="hybridMultilevel"/>
    <w:tmpl w:val="2868AC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3CBE0A38"/>
    <w:multiLevelType w:val="hybridMultilevel"/>
    <w:tmpl w:val="23F82D1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3D1510CE"/>
    <w:multiLevelType w:val="hybridMultilevel"/>
    <w:tmpl w:val="E244CF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nsid w:val="3D3D072E"/>
    <w:multiLevelType w:val="multilevel"/>
    <w:tmpl w:val="1F2E771A"/>
    <w:lvl w:ilvl="0">
      <w:start w:val="1"/>
      <w:numFmt w:val="bullet"/>
      <w:lvlText w:val=""/>
      <w:lvlJc w:val="left"/>
      <w:pPr>
        <w:tabs>
          <w:tab w:val="num" w:pos="1069"/>
        </w:tabs>
        <w:ind w:left="1069" w:hanging="360"/>
      </w:pPr>
      <w:rPr>
        <w:rFonts w:ascii="Symbol" w:hAnsi="Symbol" w:hint="default"/>
        <w:b/>
        <w:sz w:val="22"/>
      </w:rPr>
    </w:lvl>
    <w:lvl w:ilvl="1">
      <w:start w:val="1"/>
      <w:numFmt w:val="bullet"/>
      <w:lvlText w:val="◦"/>
      <w:lvlJc w:val="left"/>
      <w:pPr>
        <w:tabs>
          <w:tab w:val="num" w:pos="1080"/>
        </w:tabs>
        <w:ind w:left="1080" w:hanging="360"/>
      </w:pPr>
      <w:rPr>
        <w:rFonts w:ascii="OpenSymbol" w:hAnsi="OpenSymbol" w:cs="OpenSymbol" w:hint="default"/>
        <w:b/>
        <w:sz w:val="22"/>
      </w:rPr>
    </w:lvl>
    <w:lvl w:ilvl="2">
      <w:start w:val="1"/>
      <w:numFmt w:val="bullet"/>
      <w:lvlText w:val="▪"/>
      <w:lvlJc w:val="left"/>
      <w:pPr>
        <w:tabs>
          <w:tab w:val="num" w:pos="1440"/>
        </w:tabs>
        <w:ind w:left="1440" w:hanging="360"/>
      </w:pPr>
      <w:rPr>
        <w:rFonts w:ascii="OpenSymbol" w:hAnsi="OpenSymbol" w:cs="OpenSymbol" w:hint="default"/>
        <w:b/>
        <w:sz w:val="22"/>
      </w:rPr>
    </w:lvl>
    <w:lvl w:ilvl="3">
      <w:start w:val="1"/>
      <w:numFmt w:val="bullet"/>
      <w:lvlText w:val=""/>
      <w:lvlJc w:val="left"/>
      <w:pPr>
        <w:tabs>
          <w:tab w:val="num" w:pos="1800"/>
        </w:tabs>
        <w:ind w:left="1800" w:hanging="360"/>
      </w:pPr>
      <w:rPr>
        <w:rFonts w:ascii="Symbol" w:hAnsi="Symbol" w:cs="OpenSymbol" w:hint="default"/>
        <w:b/>
        <w:sz w:val="22"/>
      </w:rPr>
    </w:lvl>
    <w:lvl w:ilvl="4">
      <w:start w:val="1"/>
      <w:numFmt w:val="bullet"/>
      <w:lvlText w:val="◦"/>
      <w:lvlJc w:val="left"/>
      <w:pPr>
        <w:tabs>
          <w:tab w:val="num" w:pos="2160"/>
        </w:tabs>
        <w:ind w:left="2160" w:hanging="360"/>
      </w:pPr>
      <w:rPr>
        <w:rFonts w:ascii="OpenSymbol" w:hAnsi="OpenSymbol" w:cs="OpenSymbol" w:hint="default"/>
        <w:b/>
        <w:sz w:val="22"/>
      </w:rPr>
    </w:lvl>
    <w:lvl w:ilvl="5">
      <w:start w:val="1"/>
      <w:numFmt w:val="bullet"/>
      <w:lvlText w:val="▪"/>
      <w:lvlJc w:val="left"/>
      <w:pPr>
        <w:tabs>
          <w:tab w:val="num" w:pos="2520"/>
        </w:tabs>
        <w:ind w:left="2520" w:hanging="360"/>
      </w:pPr>
      <w:rPr>
        <w:rFonts w:ascii="OpenSymbol" w:hAnsi="OpenSymbol" w:cs="OpenSymbol" w:hint="default"/>
        <w:b/>
        <w:sz w:val="22"/>
      </w:rPr>
    </w:lvl>
    <w:lvl w:ilvl="6">
      <w:start w:val="1"/>
      <w:numFmt w:val="bullet"/>
      <w:lvlText w:val=""/>
      <w:lvlJc w:val="left"/>
      <w:pPr>
        <w:tabs>
          <w:tab w:val="num" w:pos="2880"/>
        </w:tabs>
        <w:ind w:left="2880" w:hanging="360"/>
      </w:pPr>
      <w:rPr>
        <w:rFonts w:ascii="Symbol" w:hAnsi="Symbol" w:cs="OpenSymbol" w:hint="default"/>
        <w:b/>
        <w:sz w:val="22"/>
      </w:rPr>
    </w:lvl>
    <w:lvl w:ilvl="7">
      <w:start w:val="1"/>
      <w:numFmt w:val="bullet"/>
      <w:lvlText w:val="◦"/>
      <w:lvlJc w:val="left"/>
      <w:pPr>
        <w:tabs>
          <w:tab w:val="num" w:pos="3240"/>
        </w:tabs>
        <w:ind w:left="3240" w:hanging="360"/>
      </w:pPr>
      <w:rPr>
        <w:rFonts w:ascii="OpenSymbol" w:hAnsi="OpenSymbol" w:cs="OpenSymbol" w:hint="default"/>
        <w:b/>
        <w:sz w:val="22"/>
      </w:rPr>
    </w:lvl>
    <w:lvl w:ilvl="8">
      <w:start w:val="1"/>
      <w:numFmt w:val="bullet"/>
      <w:lvlText w:val="▪"/>
      <w:lvlJc w:val="left"/>
      <w:pPr>
        <w:tabs>
          <w:tab w:val="num" w:pos="3600"/>
        </w:tabs>
        <w:ind w:left="3600" w:hanging="360"/>
      </w:pPr>
      <w:rPr>
        <w:rFonts w:ascii="OpenSymbol" w:hAnsi="OpenSymbol" w:cs="OpenSymbol" w:hint="default"/>
        <w:b/>
        <w:sz w:val="22"/>
      </w:rPr>
    </w:lvl>
  </w:abstractNum>
  <w:abstractNum w:abstractNumId="108">
    <w:nsid w:val="3D965F64"/>
    <w:multiLevelType w:val="hybridMultilevel"/>
    <w:tmpl w:val="00529C24"/>
    <w:lvl w:ilvl="0" w:tplc="B10CCE9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3E49441C"/>
    <w:multiLevelType w:val="hybridMultilevel"/>
    <w:tmpl w:val="5544A3A8"/>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10">
    <w:nsid w:val="3E4B0B00"/>
    <w:multiLevelType w:val="hybridMultilevel"/>
    <w:tmpl w:val="610A27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nsid w:val="3F0E353F"/>
    <w:multiLevelType w:val="hybridMultilevel"/>
    <w:tmpl w:val="C5FA8C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3FEB4DE1"/>
    <w:multiLevelType w:val="hybridMultilevel"/>
    <w:tmpl w:val="EC1EC7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nsid w:val="41D12103"/>
    <w:multiLevelType w:val="hybridMultilevel"/>
    <w:tmpl w:val="62DC23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nsid w:val="43AE283A"/>
    <w:multiLevelType w:val="hybridMultilevel"/>
    <w:tmpl w:val="F780AB48"/>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15">
    <w:nsid w:val="44687C6C"/>
    <w:multiLevelType w:val="hybridMultilevel"/>
    <w:tmpl w:val="922C2FB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6">
    <w:nsid w:val="44CB672B"/>
    <w:multiLevelType w:val="multilevel"/>
    <w:tmpl w:val="06184494"/>
    <w:lvl w:ilvl="0">
      <w:start w:val="1"/>
      <w:numFmt w:val="decimal"/>
      <w:lvlText w:val="%1."/>
      <w:lvlJc w:val="left"/>
      <w:pPr>
        <w:ind w:left="420" w:hanging="42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800" w:hanging="180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117">
    <w:nsid w:val="45A0429C"/>
    <w:multiLevelType w:val="hybridMultilevel"/>
    <w:tmpl w:val="5F6C33D2"/>
    <w:lvl w:ilvl="0" w:tplc="C394A422">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nsid w:val="469467BD"/>
    <w:multiLevelType w:val="hybridMultilevel"/>
    <w:tmpl w:val="3440D37E"/>
    <w:lvl w:ilvl="0" w:tplc="AFD4D5EA">
      <w:start w:val="1"/>
      <w:numFmt w:val="bullet"/>
      <w:lvlText w:val=""/>
      <w:lvlJc w:val="left"/>
      <w:pPr>
        <w:ind w:left="360" w:hanging="360"/>
      </w:pPr>
      <w:rPr>
        <w:rFonts w:ascii="Symbol" w:hAnsi="Symbol" w:hint="default"/>
        <w:sz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9">
    <w:nsid w:val="46FA3B34"/>
    <w:multiLevelType w:val="hybridMultilevel"/>
    <w:tmpl w:val="CDD634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nsid w:val="48577600"/>
    <w:multiLevelType w:val="hybridMultilevel"/>
    <w:tmpl w:val="515A3F4E"/>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21">
    <w:nsid w:val="4B844DC6"/>
    <w:multiLevelType w:val="hybridMultilevel"/>
    <w:tmpl w:val="E09426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nsid w:val="4C0B752C"/>
    <w:multiLevelType w:val="hybridMultilevel"/>
    <w:tmpl w:val="FAC4F2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nsid w:val="4D3F3751"/>
    <w:multiLevelType w:val="hybridMultilevel"/>
    <w:tmpl w:val="CEB45C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nsid w:val="4D9B0701"/>
    <w:multiLevelType w:val="hybridMultilevel"/>
    <w:tmpl w:val="DF5668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nsid w:val="4EA83F84"/>
    <w:multiLevelType w:val="hybridMultilevel"/>
    <w:tmpl w:val="E196E21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26">
    <w:nsid w:val="4F22079C"/>
    <w:multiLevelType w:val="hybridMultilevel"/>
    <w:tmpl w:val="499444D8"/>
    <w:lvl w:ilvl="0" w:tplc="AFD4D5EA">
      <w:start w:val="1"/>
      <w:numFmt w:val="bullet"/>
      <w:lvlText w:val=""/>
      <w:lvlJc w:val="left"/>
      <w:pPr>
        <w:ind w:left="720" w:hanging="360"/>
      </w:pPr>
      <w:rPr>
        <w:rFonts w:ascii="Symbol" w:hAnsi="Symbol"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nsid w:val="5063311E"/>
    <w:multiLevelType w:val="hybridMultilevel"/>
    <w:tmpl w:val="F7D676EA"/>
    <w:lvl w:ilvl="0" w:tplc="C394A422">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nsid w:val="506A4BBC"/>
    <w:multiLevelType w:val="hybridMultilevel"/>
    <w:tmpl w:val="798AFF58"/>
    <w:lvl w:ilvl="0" w:tplc="C394A422">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9">
    <w:nsid w:val="50B57938"/>
    <w:multiLevelType w:val="hybridMultilevel"/>
    <w:tmpl w:val="6EECEF06"/>
    <w:lvl w:ilvl="0" w:tplc="C394A422">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0">
    <w:nsid w:val="515E3A84"/>
    <w:multiLevelType w:val="hybridMultilevel"/>
    <w:tmpl w:val="17E062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nsid w:val="53D14C35"/>
    <w:multiLevelType w:val="hybridMultilevel"/>
    <w:tmpl w:val="A4DACCC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nsid w:val="553174DF"/>
    <w:multiLevelType w:val="hybridMultilevel"/>
    <w:tmpl w:val="C734C3B6"/>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3">
    <w:nsid w:val="553355F8"/>
    <w:multiLevelType w:val="hybridMultilevel"/>
    <w:tmpl w:val="3580CA98"/>
    <w:lvl w:ilvl="0" w:tplc="9F96B336">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nsid w:val="554578D7"/>
    <w:multiLevelType w:val="hybridMultilevel"/>
    <w:tmpl w:val="6492C92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5">
    <w:nsid w:val="55CF3CE7"/>
    <w:multiLevelType w:val="multilevel"/>
    <w:tmpl w:val="61B6EFFA"/>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36">
    <w:nsid w:val="55F71DF3"/>
    <w:multiLevelType w:val="hybridMultilevel"/>
    <w:tmpl w:val="CE7AC0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7">
    <w:nsid w:val="561B01F2"/>
    <w:multiLevelType w:val="hybridMultilevel"/>
    <w:tmpl w:val="59A6CF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8">
    <w:nsid w:val="56AD7B43"/>
    <w:multiLevelType w:val="multilevel"/>
    <w:tmpl w:val="3CBA3D98"/>
    <w:lvl w:ilvl="0">
      <w:start w:val="1"/>
      <w:numFmt w:val="decimal"/>
      <w:pStyle w:val="k1"/>
      <w:lvlText w:val="%1."/>
      <w:lvlJc w:val="left"/>
      <w:pPr>
        <w:tabs>
          <w:tab w:val="num" w:pos="360"/>
        </w:tabs>
        <w:ind w:left="357" w:hanging="357"/>
      </w:pPr>
    </w:lvl>
    <w:lvl w:ilvl="1">
      <w:start w:val="1"/>
      <w:numFmt w:val="lowerLetter"/>
      <w:pStyle w:val="k2"/>
      <w:lvlText w:val="%2)"/>
      <w:lvlJc w:val="left"/>
      <w:pPr>
        <w:tabs>
          <w:tab w:val="num" w:pos="720"/>
        </w:tabs>
        <w:ind w:left="720" w:hanging="363"/>
      </w:pPr>
    </w:lvl>
    <w:lvl w:ilvl="2">
      <w:start w:val="1"/>
      <w:numFmt w:val="bullet"/>
      <w:pStyle w:val="k3"/>
      <w:lvlText w:val=""/>
      <w:lvlJc w:val="left"/>
      <w:pPr>
        <w:tabs>
          <w:tab w:val="num" w:pos="1080"/>
        </w:tabs>
        <w:ind w:left="1077" w:hanging="357"/>
      </w:pPr>
      <w:rPr>
        <w:rFonts w:ascii="Symbol" w:hAnsi="Symbol" w:hint="default"/>
      </w:rPr>
    </w:lvl>
    <w:lvl w:ilvl="3">
      <w:start w:val="1"/>
      <w:numFmt w:val="bullet"/>
      <w:pStyle w:val="k4"/>
      <w:lvlText w:val=""/>
      <w:lvlJc w:val="left"/>
      <w:pPr>
        <w:tabs>
          <w:tab w:val="num" w:pos="1437"/>
        </w:tabs>
        <w:ind w:left="1435" w:hanging="358"/>
      </w:pPr>
      <w:rPr>
        <w:rFonts w:ascii="Symbol" w:hAnsi="Symbol" w:hint="default"/>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9">
    <w:nsid w:val="56C206B6"/>
    <w:multiLevelType w:val="hybridMultilevel"/>
    <w:tmpl w:val="45C2B1C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0">
    <w:nsid w:val="57D307A2"/>
    <w:multiLevelType w:val="singleLevel"/>
    <w:tmpl w:val="372CDC30"/>
    <w:lvl w:ilvl="0">
      <w:start w:val="1"/>
      <w:numFmt w:val="bullet"/>
      <w:lvlText w:val=""/>
      <w:lvlJc w:val="left"/>
      <w:pPr>
        <w:tabs>
          <w:tab w:val="num" w:pos="360"/>
        </w:tabs>
        <w:ind w:left="360" w:hanging="360"/>
      </w:pPr>
      <w:rPr>
        <w:rFonts w:ascii="Symbol" w:hAnsi="Symbol" w:hint="default"/>
        <w:sz w:val="20"/>
      </w:rPr>
    </w:lvl>
  </w:abstractNum>
  <w:abstractNum w:abstractNumId="141">
    <w:nsid w:val="580B5CA7"/>
    <w:multiLevelType w:val="hybridMultilevel"/>
    <w:tmpl w:val="6CD463F6"/>
    <w:lvl w:ilvl="0" w:tplc="C394A422">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nsid w:val="58446A26"/>
    <w:multiLevelType w:val="multilevel"/>
    <w:tmpl w:val="FF62040A"/>
    <w:lvl w:ilvl="0">
      <w:start w:val="1"/>
      <w:numFmt w:val="bullet"/>
      <w:lvlText w:val=""/>
      <w:lvlJc w:val="left"/>
      <w:pPr>
        <w:ind w:left="720" w:hanging="360"/>
      </w:pPr>
      <w:rPr>
        <w:rFonts w:ascii="Symbol" w:hAnsi="Symbol" w:hint="default"/>
        <w:b w:val="0"/>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val="0"/>
        <w:sz w:val="22"/>
      </w:rPr>
    </w:lvl>
    <w:lvl w:ilvl="3">
      <w:start w:val="1"/>
      <w:numFmt w:val="bullet"/>
      <w:lvlText w:val=""/>
      <w:lvlJc w:val="left"/>
      <w:pPr>
        <w:ind w:left="2880" w:hanging="360"/>
      </w:pPr>
      <w:rPr>
        <w:rFonts w:ascii="Symbol" w:hAnsi="Symbol" w:cs="Symbol" w:hint="default"/>
        <w:b w:val="0"/>
        <w:sz w:val="2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val="0"/>
        <w:sz w:val="22"/>
      </w:rPr>
    </w:lvl>
    <w:lvl w:ilvl="6">
      <w:start w:val="1"/>
      <w:numFmt w:val="bullet"/>
      <w:lvlText w:val=""/>
      <w:lvlJc w:val="left"/>
      <w:pPr>
        <w:ind w:left="5040" w:hanging="360"/>
      </w:pPr>
      <w:rPr>
        <w:rFonts w:ascii="Symbol" w:hAnsi="Symbol" w:cs="Symbol" w:hint="default"/>
        <w:b w:val="0"/>
        <w:sz w:val="22"/>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val="0"/>
        <w:sz w:val="22"/>
      </w:rPr>
    </w:lvl>
  </w:abstractNum>
  <w:abstractNum w:abstractNumId="143">
    <w:nsid w:val="58C95084"/>
    <w:multiLevelType w:val="multilevel"/>
    <w:tmpl w:val="18AE231A"/>
    <w:lvl w:ilvl="0">
      <w:start w:val="1"/>
      <w:numFmt w:val="bullet"/>
      <w:lvlText w:val=""/>
      <w:lvlJc w:val="left"/>
      <w:pPr>
        <w:tabs>
          <w:tab w:val="num" w:pos="1069"/>
        </w:tabs>
        <w:ind w:left="1069" w:hanging="360"/>
      </w:pPr>
      <w:rPr>
        <w:rFonts w:ascii="Symbol" w:hAnsi="Symbol" w:hint="default"/>
        <w:b/>
        <w:sz w:val="22"/>
      </w:rPr>
    </w:lvl>
    <w:lvl w:ilvl="1">
      <w:start w:val="1"/>
      <w:numFmt w:val="bullet"/>
      <w:lvlText w:val="◦"/>
      <w:lvlJc w:val="left"/>
      <w:pPr>
        <w:tabs>
          <w:tab w:val="num" w:pos="1080"/>
        </w:tabs>
        <w:ind w:left="1080" w:hanging="360"/>
      </w:pPr>
      <w:rPr>
        <w:rFonts w:ascii="OpenSymbol" w:hAnsi="OpenSymbol" w:cs="OpenSymbol" w:hint="default"/>
        <w:b/>
        <w:sz w:val="22"/>
      </w:rPr>
    </w:lvl>
    <w:lvl w:ilvl="2">
      <w:start w:val="1"/>
      <w:numFmt w:val="bullet"/>
      <w:lvlText w:val="▪"/>
      <w:lvlJc w:val="left"/>
      <w:pPr>
        <w:tabs>
          <w:tab w:val="num" w:pos="1440"/>
        </w:tabs>
        <w:ind w:left="1440" w:hanging="360"/>
      </w:pPr>
      <w:rPr>
        <w:rFonts w:ascii="OpenSymbol" w:hAnsi="OpenSymbol" w:cs="OpenSymbol" w:hint="default"/>
        <w:b/>
        <w:sz w:val="22"/>
      </w:rPr>
    </w:lvl>
    <w:lvl w:ilvl="3">
      <w:start w:val="1"/>
      <w:numFmt w:val="bullet"/>
      <w:lvlText w:val=""/>
      <w:lvlJc w:val="left"/>
      <w:pPr>
        <w:tabs>
          <w:tab w:val="num" w:pos="1800"/>
        </w:tabs>
        <w:ind w:left="1800" w:hanging="360"/>
      </w:pPr>
      <w:rPr>
        <w:rFonts w:ascii="Symbol" w:hAnsi="Symbol" w:cs="OpenSymbol" w:hint="default"/>
        <w:b/>
        <w:sz w:val="22"/>
      </w:rPr>
    </w:lvl>
    <w:lvl w:ilvl="4">
      <w:start w:val="1"/>
      <w:numFmt w:val="bullet"/>
      <w:lvlText w:val="◦"/>
      <w:lvlJc w:val="left"/>
      <w:pPr>
        <w:tabs>
          <w:tab w:val="num" w:pos="2160"/>
        </w:tabs>
        <w:ind w:left="2160" w:hanging="360"/>
      </w:pPr>
      <w:rPr>
        <w:rFonts w:ascii="OpenSymbol" w:hAnsi="OpenSymbol" w:cs="OpenSymbol" w:hint="default"/>
        <w:b/>
        <w:sz w:val="22"/>
      </w:rPr>
    </w:lvl>
    <w:lvl w:ilvl="5">
      <w:start w:val="1"/>
      <w:numFmt w:val="bullet"/>
      <w:lvlText w:val="▪"/>
      <w:lvlJc w:val="left"/>
      <w:pPr>
        <w:tabs>
          <w:tab w:val="num" w:pos="2520"/>
        </w:tabs>
        <w:ind w:left="2520" w:hanging="360"/>
      </w:pPr>
      <w:rPr>
        <w:rFonts w:ascii="OpenSymbol" w:hAnsi="OpenSymbol" w:cs="OpenSymbol" w:hint="default"/>
        <w:b/>
        <w:sz w:val="22"/>
      </w:rPr>
    </w:lvl>
    <w:lvl w:ilvl="6">
      <w:start w:val="1"/>
      <w:numFmt w:val="bullet"/>
      <w:lvlText w:val=""/>
      <w:lvlJc w:val="left"/>
      <w:pPr>
        <w:tabs>
          <w:tab w:val="num" w:pos="2880"/>
        </w:tabs>
        <w:ind w:left="2880" w:hanging="360"/>
      </w:pPr>
      <w:rPr>
        <w:rFonts w:ascii="Symbol" w:hAnsi="Symbol" w:cs="OpenSymbol" w:hint="default"/>
        <w:b/>
        <w:sz w:val="22"/>
      </w:rPr>
    </w:lvl>
    <w:lvl w:ilvl="7">
      <w:start w:val="1"/>
      <w:numFmt w:val="bullet"/>
      <w:lvlText w:val="◦"/>
      <w:lvlJc w:val="left"/>
      <w:pPr>
        <w:tabs>
          <w:tab w:val="num" w:pos="3240"/>
        </w:tabs>
        <w:ind w:left="3240" w:hanging="360"/>
      </w:pPr>
      <w:rPr>
        <w:rFonts w:ascii="OpenSymbol" w:hAnsi="OpenSymbol" w:cs="OpenSymbol" w:hint="default"/>
        <w:b/>
        <w:sz w:val="22"/>
      </w:rPr>
    </w:lvl>
    <w:lvl w:ilvl="8">
      <w:start w:val="1"/>
      <w:numFmt w:val="bullet"/>
      <w:lvlText w:val="▪"/>
      <w:lvlJc w:val="left"/>
      <w:pPr>
        <w:tabs>
          <w:tab w:val="num" w:pos="3600"/>
        </w:tabs>
        <w:ind w:left="3600" w:hanging="360"/>
      </w:pPr>
      <w:rPr>
        <w:rFonts w:ascii="OpenSymbol" w:hAnsi="OpenSymbol" w:cs="OpenSymbol" w:hint="default"/>
        <w:b/>
        <w:sz w:val="22"/>
      </w:rPr>
    </w:lvl>
  </w:abstractNum>
  <w:abstractNum w:abstractNumId="144">
    <w:nsid w:val="59E90C5E"/>
    <w:multiLevelType w:val="hybridMultilevel"/>
    <w:tmpl w:val="415E3E00"/>
    <w:lvl w:ilvl="0" w:tplc="C394A422">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5">
    <w:nsid w:val="59F262E8"/>
    <w:multiLevelType w:val="hybridMultilevel"/>
    <w:tmpl w:val="3C3656E8"/>
    <w:lvl w:ilvl="0" w:tplc="C394A422">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6">
    <w:nsid w:val="5B2E3CBF"/>
    <w:multiLevelType w:val="hybridMultilevel"/>
    <w:tmpl w:val="452870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nsid w:val="5B441A39"/>
    <w:multiLevelType w:val="hybridMultilevel"/>
    <w:tmpl w:val="5B88D86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8">
    <w:nsid w:val="5BD00A0D"/>
    <w:multiLevelType w:val="hybridMultilevel"/>
    <w:tmpl w:val="8006FB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9">
    <w:nsid w:val="5C2E20F0"/>
    <w:multiLevelType w:val="hybridMultilevel"/>
    <w:tmpl w:val="95B842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nsid w:val="5C47688E"/>
    <w:multiLevelType w:val="hybridMultilevel"/>
    <w:tmpl w:val="CAFE03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1">
    <w:nsid w:val="5CB43005"/>
    <w:multiLevelType w:val="hybridMultilevel"/>
    <w:tmpl w:val="D8F84988"/>
    <w:lvl w:ilvl="0" w:tplc="C394A422">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2">
    <w:nsid w:val="5CE76620"/>
    <w:multiLevelType w:val="hybridMultilevel"/>
    <w:tmpl w:val="358485D4"/>
    <w:lvl w:ilvl="0" w:tplc="9C144C92">
      <w:start w:val="1"/>
      <w:numFmt w:val="bullet"/>
      <w:lvlText w:val="•"/>
      <w:lvlJc w:val="left"/>
      <w:pPr>
        <w:tabs>
          <w:tab w:val="num" w:pos="720"/>
        </w:tabs>
        <w:ind w:left="720" w:hanging="360"/>
      </w:pPr>
      <w:rPr>
        <w:rFonts w:ascii="Arial" w:hAnsi="Arial" w:hint="default"/>
      </w:rPr>
    </w:lvl>
    <w:lvl w:ilvl="1" w:tplc="0A886C76" w:tentative="1">
      <w:start w:val="1"/>
      <w:numFmt w:val="bullet"/>
      <w:lvlText w:val="•"/>
      <w:lvlJc w:val="left"/>
      <w:pPr>
        <w:tabs>
          <w:tab w:val="num" w:pos="1440"/>
        </w:tabs>
        <w:ind w:left="1440" w:hanging="360"/>
      </w:pPr>
      <w:rPr>
        <w:rFonts w:ascii="Arial" w:hAnsi="Arial" w:hint="default"/>
      </w:rPr>
    </w:lvl>
    <w:lvl w:ilvl="2" w:tplc="59326B92" w:tentative="1">
      <w:start w:val="1"/>
      <w:numFmt w:val="bullet"/>
      <w:lvlText w:val="•"/>
      <w:lvlJc w:val="left"/>
      <w:pPr>
        <w:tabs>
          <w:tab w:val="num" w:pos="2160"/>
        </w:tabs>
        <w:ind w:left="2160" w:hanging="360"/>
      </w:pPr>
      <w:rPr>
        <w:rFonts w:ascii="Arial" w:hAnsi="Arial" w:hint="default"/>
      </w:rPr>
    </w:lvl>
    <w:lvl w:ilvl="3" w:tplc="628CF8FE" w:tentative="1">
      <w:start w:val="1"/>
      <w:numFmt w:val="bullet"/>
      <w:lvlText w:val="•"/>
      <w:lvlJc w:val="left"/>
      <w:pPr>
        <w:tabs>
          <w:tab w:val="num" w:pos="2880"/>
        </w:tabs>
        <w:ind w:left="2880" w:hanging="360"/>
      </w:pPr>
      <w:rPr>
        <w:rFonts w:ascii="Arial" w:hAnsi="Arial" w:hint="default"/>
      </w:rPr>
    </w:lvl>
    <w:lvl w:ilvl="4" w:tplc="CB062668" w:tentative="1">
      <w:start w:val="1"/>
      <w:numFmt w:val="bullet"/>
      <w:lvlText w:val="•"/>
      <w:lvlJc w:val="left"/>
      <w:pPr>
        <w:tabs>
          <w:tab w:val="num" w:pos="3600"/>
        </w:tabs>
        <w:ind w:left="3600" w:hanging="360"/>
      </w:pPr>
      <w:rPr>
        <w:rFonts w:ascii="Arial" w:hAnsi="Arial" w:hint="default"/>
      </w:rPr>
    </w:lvl>
    <w:lvl w:ilvl="5" w:tplc="E712567A" w:tentative="1">
      <w:start w:val="1"/>
      <w:numFmt w:val="bullet"/>
      <w:lvlText w:val="•"/>
      <w:lvlJc w:val="left"/>
      <w:pPr>
        <w:tabs>
          <w:tab w:val="num" w:pos="4320"/>
        </w:tabs>
        <w:ind w:left="4320" w:hanging="360"/>
      </w:pPr>
      <w:rPr>
        <w:rFonts w:ascii="Arial" w:hAnsi="Arial" w:hint="default"/>
      </w:rPr>
    </w:lvl>
    <w:lvl w:ilvl="6" w:tplc="DFC64AA0" w:tentative="1">
      <w:start w:val="1"/>
      <w:numFmt w:val="bullet"/>
      <w:lvlText w:val="•"/>
      <w:lvlJc w:val="left"/>
      <w:pPr>
        <w:tabs>
          <w:tab w:val="num" w:pos="5040"/>
        </w:tabs>
        <w:ind w:left="5040" w:hanging="360"/>
      </w:pPr>
      <w:rPr>
        <w:rFonts w:ascii="Arial" w:hAnsi="Arial" w:hint="default"/>
      </w:rPr>
    </w:lvl>
    <w:lvl w:ilvl="7" w:tplc="34A4F076" w:tentative="1">
      <w:start w:val="1"/>
      <w:numFmt w:val="bullet"/>
      <w:lvlText w:val="•"/>
      <w:lvlJc w:val="left"/>
      <w:pPr>
        <w:tabs>
          <w:tab w:val="num" w:pos="5760"/>
        </w:tabs>
        <w:ind w:left="5760" w:hanging="360"/>
      </w:pPr>
      <w:rPr>
        <w:rFonts w:ascii="Arial" w:hAnsi="Arial" w:hint="default"/>
      </w:rPr>
    </w:lvl>
    <w:lvl w:ilvl="8" w:tplc="69729922" w:tentative="1">
      <w:start w:val="1"/>
      <w:numFmt w:val="bullet"/>
      <w:lvlText w:val="•"/>
      <w:lvlJc w:val="left"/>
      <w:pPr>
        <w:tabs>
          <w:tab w:val="num" w:pos="6480"/>
        </w:tabs>
        <w:ind w:left="6480" w:hanging="360"/>
      </w:pPr>
      <w:rPr>
        <w:rFonts w:ascii="Arial" w:hAnsi="Arial" w:hint="default"/>
      </w:rPr>
    </w:lvl>
  </w:abstractNum>
  <w:abstractNum w:abstractNumId="153">
    <w:nsid w:val="5D3E5500"/>
    <w:multiLevelType w:val="hybridMultilevel"/>
    <w:tmpl w:val="C6C88448"/>
    <w:lvl w:ilvl="0" w:tplc="38824F6A">
      <w:start w:val="1"/>
      <w:numFmt w:val="decimal"/>
      <w:lvlText w:val="%1."/>
      <w:lvlJc w:val="left"/>
      <w:pPr>
        <w:ind w:left="1068" w:hanging="360"/>
      </w:pPr>
      <w:rPr>
        <w:rFonts w:hint="default"/>
        <w:b/>
        <w:color w:val="auto"/>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4">
    <w:nsid w:val="5D7639DB"/>
    <w:multiLevelType w:val="hybridMultilevel"/>
    <w:tmpl w:val="5C302C18"/>
    <w:lvl w:ilvl="0" w:tplc="AFD4D5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5">
    <w:nsid w:val="5DA53AA1"/>
    <w:multiLevelType w:val="hybridMultilevel"/>
    <w:tmpl w:val="EE88610A"/>
    <w:lvl w:ilvl="0" w:tplc="04150001">
      <w:start w:val="1"/>
      <w:numFmt w:val="bullet"/>
      <w:lvlText w:val=""/>
      <w:lvlJc w:val="left"/>
      <w:pPr>
        <w:tabs>
          <w:tab w:val="num" w:pos="720"/>
        </w:tabs>
        <w:ind w:left="720" w:hanging="360"/>
      </w:pPr>
      <w:rPr>
        <w:rFonts w:ascii="Symbol" w:hAnsi="Symbol" w:hint="default"/>
      </w:rPr>
    </w:lvl>
    <w:lvl w:ilvl="1" w:tplc="0A886C76" w:tentative="1">
      <w:start w:val="1"/>
      <w:numFmt w:val="bullet"/>
      <w:lvlText w:val="•"/>
      <w:lvlJc w:val="left"/>
      <w:pPr>
        <w:tabs>
          <w:tab w:val="num" w:pos="1440"/>
        </w:tabs>
        <w:ind w:left="1440" w:hanging="360"/>
      </w:pPr>
      <w:rPr>
        <w:rFonts w:ascii="Arial" w:hAnsi="Arial" w:hint="default"/>
      </w:rPr>
    </w:lvl>
    <w:lvl w:ilvl="2" w:tplc="59326B92" w:tentative="1">
      <w:start w:val="1"/>
      <w:numFmt w:val="bullet"/>
      <w:lvlText w:val="•"/>
      <w:lvlJc w:val="left"/>
      <w:pPr>
        <w:tabs>
          <w:tab w:val="num" w:pos="2160"/>
        </w:tabs>
        <w:ind w:left="2160" w:hanging="360"/>
      </w:pPr>
      <w:rPr>
        <w:rFonts w:ascii="Arial" w:hAnsi="Arial" w:hint="default"/>
      </w:rPr>
    </w:lvl>
    <w:lvl w:ilvl="3" w:tplc="628CF8FE" w:tentative="1">
      <w:start w:val="1"/>
      <w:numFmt w:val="bullet"/>
      <w:lvlText w:val="•"/>
      <w:lvlJc w:val="left"/>
      <w:pPr>
        <w:tabs>
          <w:tab w:val="num" w:pos="2880"/>
        </w:tabs>
        <w:ind w:left="2880" w:hanging="360"/>
      </w:pPr>
      <w:rPr>
        <w:rFonts w:ascii="Arial" w:hAnsi="Arial" w:hint="default"/>
      </w:rPr>
    </w:lvl>
    <w:lvl w:ilvl="4" w:tplc="CB062668" w:tentative="1">
      <w:start w:val="1"/>
      <w:numFmt w:val="bullet"/>
      <w:lvlText w:val="•"/>
      <w:lvlJc w:val="left"/>
      <w:pPr>
        <w:tabs>
          <w:tab w:val="num" w:pos="3600"/>
        </w:tabs>
        <w:ind w:left="3600" w:hanging="360"/>
      </w:pPr>
      <w:rPr>
        <w:rFonts w:ascii="Arial" w:hAnsi="Arial" w:hint="default"/>
      </w:rPr>
    </w:lvl>
    <w:lvl w:ilvl="5" w:tplc="E712567A" w:tentative="1">
      <w:start w:val="1"/>
      <w:numFmt w:val="bullet"/>
      <w:lvlText w:val="•"/>
      <w:lvlJc w:val="left"/>
      <w:pPr>
        <w:tabs>
          <w:tab w:val="num" w:pos="4320"/>
        </w:tabs>
        <w:ind w:left="4320" w:hanging="360"/>
      </w:pPr>
      <w:rPr>
        <w:rFonts w:ascii="Arial" w:hAnsi="Arial" w:hint="default"/>
      </w:rPr>
    </w:lvl>
    <w:lvl w:ilvl="6" w:tplc="DFC64AA0" w:tentative="1">
      <w:start w:val="1"/>
      <w:numFmt w:val="bullet"/>
      <w:lvlText w:val="•"/>
      <w:lvlJc w:val="left"/>
      <w:pPr>
        <w:tabs>
          <w:tab w:val="num" w:pos="5040"/>
        </w:tabs>
        <w:ind w:left="5040" w:hanging="360"/>
      </w:pPr>
      <w:rPr>
        <w:rFonts w:ascii="Arial" w:hAnsi="Arial" w:hint="default"/>
      </w:rPr>
    </w:lvl>
    <w:lvl w:ilvl="7" w:tplc="34A4F076" w:tentative="1">
      <w:start w:val="1"/>
      <w:numFmt w:val="bullet"/>
      <w:lvlText w:val="•"/>
      <w:lvlJc w:val="left"/>
      <w:pPr>
        <w:tabs>
          <w:tab w:val="num" w:pos="5760"/>
        </w:tabs>
        <w:ind w:left="5760" w:hanging="360"/>
      </w:pPr>
      <w:rPr>
        <w:rFonts w:ascii="Arial" w:hAnsi="Arial" w:hint="default"/>
      </w:rPr>
    </w:lvl>
    <w:lvl w:ilvl="8" w:tplc="69729922" w:tentative="1">
      <w:start w:val="1"/>
      <w:numFmt w:val="bullet"/>
      <w:lvlText w:val="•"/>
      <w:lvlJc w:val="left"/>
      <w:pPr>
        <w:tabs>
          <w:tab w:val="num" w:pos="6480"/>
        </w:tabs>
        <w:ind w:left="6480" w:hanging="360"/>
      </w:pPr>
      <w:rPr>
        <w:rFonts w:ascii="Arial" w:hAnsi="Arial" w:hint="default"/>
      </w:rPr>
    </w:lvl>
  </w:abstractNum>
  <w:abstractNum w:abstractNumId="156">
    <w:nsid w:val="5DCD521D"/>
    <w:multiLevelType w:val="hybridMultilevel"/>
    <w:tmpl w:val="C0BEEB40"/>
    <w:lvl w:ilvl="0" w:tplc="C394A422">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7">
    <w:nsid w:val="60E172B3"/>
    <w:multiLevelType w:val="hybridMultilevel"/>
    <w:tmpl w:val="413CEAF8"/>
    <w:lvl w:ilvl="0" w:tplc="C394A422">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8">
    <w:nsid w:val="60FC7B13"/>
    <w:multiLevelType w:val="hybridMultilevel"/>
    <w:tmpl w:val="DE0C15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9">
    <w:nsid w:val="614F5947"/>
    <w:multiLevelType w:val="hybridMultilevel"/>
    <w:tmpl w:val="60F05CFE"/>
    <w:lvl w:ilvl="0" w:tplc="0415000F">
      <w:start w:val="1"/>
      <w:numFmt w:val="decimal"/>
      <w:lvlText w:val="%1."/>
      <w:lvlJc w:val="left"/>
      <w:pPr>
        <w:ind w:left="787" w:hanging="360"/>
      </w:pPr>
    </w:lvl>
    <w:lvl w:ilvl="1" w:tplc="04150019" w:tentative="1">
      <w:start w:val="1"/>
      <w:numFmt w:val="lowerLetter"/>
      <w:lvlText w:val="%2."/>
      <w:lvlJc w:val="left"/>
      <w:pPr>
        <w:ind w:left="1507" w:hanging="360"/>
      </w:pPr>
    </w:lvl>
    <w:lvl w:ilvl="2" w:tplc="0415001B" w:tentative="1">
      <w:start w:val="1"/>
      <w:numFmt w:val="lowerRoman"/>
      <w:lvlText w:val="%3."/>
      <w:lvlJc w:val="right"/>
      <w:pPr>
        <w:ind w:left="2227" w:hanging="180"/>
      </w:pPr>
    </w:lvl>
    <w:lvl w:ilvl="3" w:tplc="0415000F" w:tentative="1">
      <w:start w:val="1"/>
      <w:numFmt w:val="decimal"/>
      <w:lvlText w:val="%4."/>
      <w:lvlJc w:val="left"/>
      <w:pPr>
        <w:ind w:left="2947" w:hanging="360"/>
      </w:pPr>
    </w:lvl>
    <w:lvl w:ilvl="4" w:tplc="04150019" w:tentative="1">
      <w:start w:val="1"/>
      <w:numFmt w:val="lowerLetter"/>
      <w:lvlText w:val="%5."/>
      <w:lvlJc w:val="left"/>
      <w:pPr>
        <w:ind w:left="3667" w:hanging="360"/>
      </w:pPr>
    </w:lvl>
    <w:lvl w:ilvl="5" w:tplc="0415001B" w:tentative="1">
      <w:start w:val="1"/>
      <w:numFmt w:val="lowerRoman"/>
      <w:lvlText w:val="%6."/>
      <w:lvlJc w:val="right"/>
      <w:pPr>
        <w:ind w:left="4387" w:hanging="180"/>
      </w:pPr>
    </w:lvl>
    <w:lvl w:ilvl="6" w:tplc="0415000F" w:tentative="1">
      <w:start w:val="1"/>
      <w:numFmt w:val="decimal"/>
      <w:lvlText w:val="%7."/>
      <w:lvlJc w:val="left"/>
      <w:pPr>
        <w:ind w:left="5107" w:hanging="360"/>
      </w:pPr>
    </w:lvl>
    <w:lvl w:ilvl="7" w:tplc="04150019" w:tentative="1">
      <w:start w:val="1"/>
      <w:numFmt w:val="lowerLetter"/>
      <w:lvlText w:val="%8."/>
      <w:lvlJc w:val="left"/>
      <w:pPr>
        <w:ind w:left="5827" w:hanging="360"/>
      </w:pPr>
    </w:lvl>
    <w:lvl w:ilvl="8" w:tplc="0415001B" w:tentative="1">
      <w:start w:val="1"/>
      <w:numFmt w:val="lowerRoman"/>
      <w:lvlText w:val="%9."/>
      <w:lvlJc w:val="right"/>
      <w:pPr>
        <w:ind w:left="6547" w:hanging="180"/>
      </w:pPr>
    </w:lvl>
  </w:abstractNum>
  <w:abstractNum w:abstractNumId="160">
    <w:nsid w:val="61776E41"/>
    <w:multiLevelType w:val="hybridMultilevel"/>
    <w:tmpl w:val="2AFC6776"/>
    <w:lvl w:ilvl="0" w:tplc="04150001">
      <w:start w:val="1"/>
      <w:numFmt w:val="bullet"/>
      <w:lvlText w:val=""/>
      <w:lvlJc w:val="left"/>
      <w:pPr>
        <w:ind w:left="360" w:hanging="360"/>
      </w:pPr>
      <w:rPr>
        <w:rFonts w:ascii="Symbol" w:hAnsi="Symbol" w:hint="default"/>
        <w:color w:val="17365D" w:themeColor="text2" w:themeShade="BF"/>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1">
    <w:nsid w:val="61971A3B"/>
    <w:multiLevelType w:val="hybridMultilevel"/>
    <w:tmpl w:val="15802F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2">
    <w:nsid w:val="61E54937"/>
    <w:multiLevelType w:val="multilevel"/>
    <w:tmpl w:val="D020E1B6"/>
    <w:lvl w:ilvl="0">
      <w:start w:val="1"/>
      <w:numFmt w:val="bullet"/>
      <w:lvlText w:val=""/>
      <w:lvlJc w:val="left"/>
      <w:pPr>
        <w:tabs>
          <w:tab w:val="num" w:pos="360"/>
        </w:tabs>
        <w:ind w:left="360" w:hanging="360"/>
      </w:pPr>
      <w:rPr>
        <w:rFonts w:ascii="Symbol" w:hAnsi="Symbol" w:hint="default"/>
        <w:b/>
        <w:sz w:val="22"/>
      </w:rPr>
    </w:lvl>
    <w:lvl w:ilvl="1">
      <w:start w:val="1"/>
      <w:numFmt w:val="bullet"/>
      <w:lvlText w:val="◦"/>
      <w:lvlJc w:val="left"/>
      <w:pPr>
        <w:tabs>
          <w:tab w:val="num" w:pos="371"/>
        </w:tabs>
        <w:ind w:left="371" w:hanging="360"/>
      </w:pPr>
      <w:rPr>
        <w:rFonts w:ascii="OpenSymbol" w:hAnsi="OpenSymbol" w:cs="OpenSymbol" w:hint="default"/>
        <w:b/>
        <w:sz w:val="22"/>
      </w:rPr>
    </w:lvl>
    <w:lvl w:ilvl="2">
      <w:start w:val="1"/>
      <w:numFmt w:val="bullet"/>
      <w:lvlText w:val="▪"/>
      <w:lvlJc w:val="left"/>
      <w:pPr>
        <w:tabs>
          <w:tab w:val="num" w:pos="731"/>
        </w:tabs>
        <w:ind w:left="731" w:hanging="360"/>
      </w:pPr>
      <w:rPr>
        <w:rFonts w:ascii="OpenSymbol" w:hAnsi="OpenSymbol" w:cs="OpenSymbol" w:hint="default"/>
        <w:b/>
        <w:sz w:val="22"/>
      </w:rPr>
    </w:lvl>
    <w:lvl w:ilvl="3">
      <w:start w:val="1"/>
      <w:numFmt w:val="bullet"/>
      <w:lvlText w:val=""/>
      <w:lvlJc w:val="left"/>
      <w:pPr>
        <w:tabs>
          <w:tab w:val="num" w:pos="1091"/>
        </w:tabs>
        <w:ind w:left="1091" w:hanging="360"/>
      </w:pPr>
      <w:rPr>
        <w:rFonts w:ascii="Symbol" w:hAnsi="Symbol" w:cs="OpenSymbol" w:hint="default"/>
        <w:b/>
        <w:sz w:val="22"/>
      </w:rPr>
    </w:lvl>
    <w:lvl w:ilvl="4">
      <w:start w:val="1"/>
      <w:numFmt w:val="bullet"/>
      <w:lvlText w:val="◦"/>
      <w:lvlJc w:val="left"/>
      <w:pPr>
        <w:tabs>
          <w:tab w:val="num" w:pos="1451"/>
        </w:tabs>
        <w:ind w:left="1451" w:hanging="360"/>
      </w:pPr>
      <w:rPr>
        <w:rFonts w:ascii="OpenSymbol" w:hAnsi="OpenSymbol" w:cs="OpenSymbol" w:hint="default"/>
        <w:b/>
        <w:sz w:val="22"/>
      </w:rPr>
    </w:lvl>
    <w:lvl w:ilvl="5">
      <w:start w:val="1"/>
      <w:numFmt w:val="bullet"/>
      <w:lvlText w:val="▪"/>
      <w:lvlJc w:val="left"/>
      <w:pPr>
        <w:tabs>
          <w:tab w:val="num" w:pos="1811"/>
        </w:tabs>
        <w:ind w:left="1811" w:hanging="360"/>
      </w:pPr>
      <w:rPr>
        <w:rFonts w:ascii="OpenSymbol" w:hAnsi="OpenSymbol" w:cs="OpenSymbol" w:hint="default"/>
        <w:b/>
        <w:sz w:val="22"/>
      </w:rPr>
    </w:lvl>
    <w:lvl w:ilvl="6">
      <w:start w:val="1"/>
      <w:numFmt w:val="bullet"/>
      <w:lvlText w:val=""/>
      <w:lvlJc w:val="left"/>
      <w:pPr>
        <w:tabs>
          <w:tab w:val="num" w:pos="2171"/>
        </w:tabs>
        <w:ind w:left="2171" w:hanging="360"/>
      </w:pPr>
      <w:rPr>
        <w:rFonts w:ascii="Symbol" w:hAnsi="Symbol" w:cs="OpenSymbol" w:hint="default"/>
        <w:b/>
        <w:sz w:val="22"/>
      </w:rPr>
    </w:lvl>
    <w:lvl w:ilvl="7">
      <w:start w:val="1"/>
      <w:numFmt w:val="bullet"/>
      <w:lvlText w:val="◦"/>
      <w:lvlJc w:val="left"/>
      <w:pPr>
        <w:tabs>
          <w:tab w:val="num" w:pos="2531"/>
        </w:tabs>
        <w:ind w:left="2531" w:hanging="360"/>
      </w:pPr>
      <w:rPr>
        <w:rFonts w:ascii="OpenSymbol" w:hAnsi="OpenSymbol" w:cs="OpenSymbol" w:hint="default"/>
        <w:b/>
        <w:sz w:val="22"/>
      </w:rPr>
    </w:lvl>
    <w:lvl w:ilvl="8">
      <w:start w:val="1"/>
      <w:numFmt w:val="bullet"/>
      <w:lvlText w:val="▪"/>
      <w:lvlJc w:val="left"/>
      <w:pPr>
        <w:tabs>
          <w:tab w:val="num" w:pos="2891"/>
        </w:tabs>
        <w:ind w:left="2891" w:hanging="360"/>
      </w:pPr>
      <w:rPr>
        <w:rFonts w:ascii="OpenSymbol" w:hAnsi="OpenSymbol" w:cs="OpenSymbol" w:hint="default"/>
        <w:b/>
        <w:sz w:val="22"/>
      </w:rPr>
    </w:lvl>
  </w:abstractNum>
  <w:abstractNum w:abstractNumId="163">
    <w:nsid w:val="62B224FA"/>
    <w:multiLevelType w:val="hybridMultilevel"/>
    <w:tmpl w:val="A148B5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4">
    <w:nsid w:val="62B45412"/>
    <w:multiLevelType w:val="hybridMultilevel"/>
    <w:tmpl w:val="407A0A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5">
    <w:nsid w:val="630625C4"/>
    <w:multiLevelType w:val="hybridMultilevel"/>
    <w:tmpl w:val="0CC05EC6"/>
    <w:lvl w:ilvl="0" w:tplc="37B8F85A">
      <w:start w:val="1"/>
      <w:numFmt w:val="bullet"/>
      <w:pStyle w:val="k01"/>
      <w:lvlText w:val=""/>
      <w:lvlJc w:val="left"/>
      <w:pPr>
        <w:tabs>
          <w:tab w:val="num" w:pos="720"/>
        </w:tabs>
        <w:ind w:left="720" w:hanging="363"/>
      </w:pPr>
      <w:rPr>
        <w:rFonts w:ascii="Symbol" w:hAnsi="Symbol" w:hint="default"/>
      </w:rPr>
    </w:lvl>
    <w:lvl w:ilvl="1" w:tplc="07BC13E4">
      <w:start w:val="1"/>
      <w:numFmt w:val="decimal"/>
      <w:lvlText w:val="%2."/>
      <w:lvlJc w:val="left"/>
      <w:pPr>
        <w:tabs>
          <w:tab w:val="num" w:pos="717"/>
        </w:tabs>
        <w:ind w:left="714" w:hanging="357"/>
      </w:p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66">
    <w:nsid w:val="63E47CDC"/>
    <w:multiLevelType w:val="multilevel"/>
    <w:tmpl w:val="D2189B74"/>
    <w:lvl w:ilvl="0">
      <w:start w:val="1"/>
      <w:numFmt w:val="bullet"/>
      <w:lvlText w:val=""/>
      <w:lvlJc w:val="left"/>
      <w:pPr>
        <w:tabs>
          <w:tab w:val="num" w:pos="1069"/>
        </w:tabs>
        <w:ind w:left="1069" w:hanging="360"/>
      </w:pPr>
      <w:rPr>
        <w:rFonts w:ascii="Symbol" w:hAnsi="Symbol" w:hint="default"/>
        <w:b/>
        <w:sz w:val="22"/>
      </w:rPr>
    </w:lvl>
    <w:lvl w:ilvl="1">
      <w:start w:val="1"/>
      <w:numFmt w:val="bullet"/>
      <w:lvlText w:val="◦"/>
      <w:lvlJc w:val="left"/>
      <w:pPr>
        <w:tabs>
          <w:tab w:val="num" w:pos="1080"/>
        </w:tabs>
        <w:ind w:left="1080" w:hanging="360"/>
      </w:pPr>
      <w:rPr>
        <w:rFonts w:ascii="OpenSymbol" w:hAnsi="OpenSymbol" w:cs="OpenSymbol" w:hint="default"/>
        <w:b/>
        <w:sz w:val="22"/>
      </w:rPr>
    </w:lvl>
    <w:lvl w:ilvl="2">
      <w:start w:val="1"/>
      <w:numFmt w:val="bullet"/>
      <w:lvlText w:val="▪"/>
      <w:lvlJc w:val="left"/>
      <w:pPr>
        <w:tabs>
          <w:tab w:val="num" w:pos="1440"/>
        </w:tabs>
        <w:ind w:left="1440" w:hanging="360"/>
      </w:pPr>
      <w:rPr>
        <w:rFonts w:ascii="OpenSymbol" w:hAnsi="OpenSymbol" w:cs="OpenSymbol" w:hint="default"/>
        <w:b/>
        <w:sz w:val="22"/>
      </w:rPr>
    </w:lvl>
    <w:lvl w:ilvl="3">
      <w:start w:val="1"/>
      <w:numFmt w:val="bullet"/>
      <w:lvlText w:val=""/>
      <w:lvlJc w:val="left"/>
      <w:pPr>
        <w:tabs>
          <w:tab w:val="num" w:pos="1800"/>
        </w:tabs>
        <w:ind w:left="1800" w:hanging="360"/>
      </w:pPr>
      <w:rPr>
        <w:rFonts w:ascii="Symbol" w:hAnsi="Symbol" w:cs="OpenSymbol" w:hint="default"/>
        <w:b/>
        <w:sz w:val="22"/>
      </w:rPr>
    </w:lvl>
    <w:lvl w:ilvl="4">
      <w:start w:val="1"/>
      <w:numFmt w:val="bullet"/>
      <w:lvlText w:val="◦"/>
      <w:lvlJc w:val="left"/>
      <w:pPr>
        <w:tabs>
          <w:tab w:val="num" w:pos="2160"/>
        </w:tabs>
        <w:ind w:left="2160" w:hanging="360"/>
      </w:pPr>
      <w:rPr>
        <w:rFonts w:ascii="OpenSymbol" w:hAnsi="OpenSymbol" w:cs="OpenSymbol" w:hint="default"/>
        <w:b/>
        <w:sz w:val="22"/>
      </w:rPr>
    </w:lvl>
    <w:lvl w:ilvl="5">
      <w:start w:val="1"/>
      <w:numFmt w:val="bullet"/>
      <w:lvlText w:val="▪"/>
      <w:lvlJc w:val="left"/>
      <w:pPr>
        <w:tabs>
          <w:tab w:val="num" w:pos="2520"/>
        </w:tabs>
        <w:ind w:left="2520" w:hanging="360"/>
      </w:pPr>
      <w:rPr>
        <w:rFonts w:ascii="OpenSymbol" w:hAnsi="OpenSymbol" w:cs="OpenSymbol" w:hint="default"/>
        <w:b/>
        <w:sz w:val="22"/>
      </w:rPr>
    </w:lvl>
    <w:lvl w:ilvl="6">
      <w:start w:val="1"/>
      <w:numFmt w:val="bullet"/>
      <w:lvlText w:val=""/>
      <w:lvlJc w:val="left"/>
      <w:pPr>
        <w:tabs>
          <w:tab w:val="num" w:pos="2880"/>
        </w:tabs>
        <w:ind w:left="2880" w:hanging="360"/>
      </w:pPr>
      <w:rPr>
        <w:rFonts w:ascii="Symbol" w:hAnsi="Symbol" w:cs="OpenSymbol" w:hint="default"/>
        <w:b/>
        <w:sz w:val="22"/>
      </w:rPr>
    </w:lvl>
    <w:lvl w:ilvl="7">
      <w:start w:val="1"/>
      <w:numFmt w:val="bullet"/>
      <w:lvlText w:val="◦"/>
      <w:lvlJc w:val="left"/>
      <w:pPr>
        <w:tabs>
          <w:tab w:val="num" w:pos="3240"/>
        </w:tabs>
        <w:ind w:left="3240" w:hanging="360"/>
      </w:pPr>
      <w:rPr>
        <w:rFonts w:ascii="OpenSymbol" w:hAnsi="OpenSymbol" w:cs="OpenSymbol" w:hint="default"/>
        <w:b/>
        <w:sz w:val="22"/>
      </w:rPr>
    </w:lvl>
    <w:lvl w:ilvl="8">
      <w:start w:val="1"/>
      <w:numFmt w:val="bullet"/>
      <w:lvlText w:val="▪"/>
      <w:lvlJc w:val="left"/>
      <w:pPr>
        <w:tabs>
          <w:tab w:val="num" w:pos="3600"/>
        </w:tabs>
        <w:ind w:left="3600" w:hanging="360"/>
      </w:pPr>
      <w:rPr>
        <w:rFonts w:ascii="OpenSymbol" w:hAnsi="OpenSymbol" w:cs="OpenSymbol" w:hint="default"/>
        <w:b/>
        <w:sz w:val="22"/>
      </w:rPr>
    </w:lvl>
  </w:abstractNum>
  <w:abstractNum w:abstractNumId="167">
    <w:nsid w:val="649E4E3B"/>
    <w:multiLevelType w:val="hybridMultilevel"/>
    <w:tmpl w:val="EF460C4E"/>
    <w:lvl w:ilvl="0" w:tplc="6400E192">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nsid w:val="65134828"/>
    <w:multiLevelType w:val="hybridMultilevel"/>
    <w:tmpl w:val="B9EAC5DC"/>
    <w:lvl w:ilvl="0" w:tplc="C394A422">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9">
    <w:nsid w:val="681B2D8A"/>
    <w:multiLevelType w:val="hybridMultilevel"/>
    <w:tmpl w:val="6414E5B2"/>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0">
    <w:nsid w:val="69C44973"/>
    <w:multiLevelType w:val="hybridMultilevel"/>
    <w:tmpl w:val="02D4FF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1">
    <w:nsid w:val="6AF203FB"/>
    <w:multiLevelType w:val="hybridMultilevel"/>
    <w:tmpl w:val="BE5438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2">
    <w:nsid w:val="6B667B3F"/>
    <w:multiLevelType w:val="hybridMultilevel"/>
    <w:tmpl w:val="E11C776C"/>
    <w:lvl w:ilvl="0" w:tplc="C394A422">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3">
    <w:nsid w:val="6B723A17"/>
    <w:multiLevelType w:val="multilevel"/>
    <w:tmpl w:val="FF62040A"/>
    <w:lvl w:ilvl="0">
      <w:start w:val="1"/>
      <w:numFmt w:val="bullet"/>
      <w:lvlText w:val=""/>
      <w:lvlJc w:val="left"/>
      <w:pPr>
        <w:ind w:left="720" w:hanging="360"/>
      </w:pPr>
      <w:rPr>
        <w:rFonts w:ascii="Symbol" w:hAnsi="Symbol" w:hint="default"/>
        <w:b w:val="0"/>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val="0"/>
        <w:sz w:val="22"/>
      </w:rPr>
    </w:lvl>
    <w:lvl w:ilvl="3">
      <w:start w:val="1"/>
      <w:numFmt w:val="bullet"/>
      <w:lvlText w:val=""/>
      <w:lvlJc w:val="left"/>
      <w:pPr>
        <w:ind w:left="2880" w:hanging="360"/>
      </w:pPr>
      <w:rPr>
        <w:rFonts w:ascii="Symbol" w:hAnsi="Symbol" w:cs="Symbol" w:hint="default"/>
        <w:b w:val="0"/>
        <w:sz w:val="2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val="0"/>
        <w:sz w:val="22"/>
      </w:rPr>
    </w:lvl>
    <w:lvl w:ilvl="6">
      <w:start w:val="1"/>
      <w:numFmt w:val="bullet"/>
      <w:lvlText w:val=""/>
      <w:lvlJc w:val="left"/>
      <w:pPr>
        <w:ind w:left="5040" w:hanging="360"/>
      </w:pPr>
      <w:rPr>
        <w:rFonts w:ascii="Symbol" w:hAnsi="Symbol" w:cs="Symbol" w:hint="default"/>
        <w:b w:val="0"/>
        <w:sz w:val="22"/>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val="0"/>
        <w:sz w:val="22"/>
      </w:rPr>
    </w:lvl>
  </w:abstractNum>
  <w:abstractNum w:abstractNumId="174">
    <w:nsid w:val="6BCB0CA7"/>
    <w:multiLevelType w:val="hybridMultilevel"/>
    <w:tmpl w:val="2626CD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5">
    <w:nsid w:val="6C7E7CB6"/>
    <w:multiLevelType w:val="hybridMultilevel"/>
    <w:tmpl w:val="40AC75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nsid w:val="6F3A64B7"/>
    <w:multiLevelType w:val="hybridMultilevel"/>
    <w:tmpl w:val="09D690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7">
    <w:nsid w:val="70454EA7"/>
    <w:multiLevelType w:val="hybridMultilevel"/>
    <w:tmpl w:val="10C4737A"/>
    <w:lvl w:ilvl="0" w:tplc="8F1CA7F6">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8">
    <w:nsid w:val="7072166B"/>
    <w:multiLevelType w:val="hybridMultilevel"/>
    <w:tmpl w:val="817E60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9">
    <w:nsid w:val="71790637"/>
    <w:multiLevelType w:val="hybridMultilevel"/>
    <w:tmpl w:val="E108AB12"/>
    <w:lvl w:ilvl="0" w:tplc="77D21E1E">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nsid w:val="728516B3"/>
    <w:multiLevelType w:val="hybridMultilevel"/>
    <w:tmpl w:val="0BDC58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1">
    <w:nsid w:val="72BE3349"/>
    <w:multiLevelType w:val="hybridMultilevel"/>
    <w:tmpl w:val="EE748094"/>
    <w:lvl w:ilvl="0" w:tplc="56625B00">
      <w:start w:val="1"/>
      <w:numFmt w:val="decimal"/>
      <w:lvlText w:val="%1."/>
      <w:lvlJc w:val="left"/>
      <w:pPr>
        <w:ind w:left="720" w:hanging="360"/>
      </w:pPr>
      <w:rPr>
        <w:rFonts w:asciiTheme="minorHAnsi" w:eastAsiaTheme="minorHAnsi" w:hAnsiTheme="minorHAns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nsid w:val="73277BE5"/>
    <w:multiLevelType w:val="hybridMultilevel"/>
    <w:tmpl w:val="BD88A384"/>
    <w:lvl w:ilvl="0" w:tplc="C394A422">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3">
    <w:nsid w:val="73C109BF"/>
    <w:multiLevelType w:val="hybridMultilevel"/>
    <w:tmpl w:val="5BDED1F0"/>
    <w:lvl w:ilvl="0" w:tplc="68BC6F8C">
      <w:start w:val="1"/>
      <w:numFmt w:val="decimal"/>
      <w:lvlText w:val="%1."/>
      <w:lvlJc w:val="left"/>
      <w:pPr>
        <w:ind w:left="720" w:hanging="360"/>
      </w:pPr>
      <w:rPr>
        <w:rFonts w:hint="default"/>
        <w:color w:val="auto"/>
      </w:rPr>
    </w:lvl>
    <w:lvl w:ilvl="1" w:tplc="57884D3E">
      <w:start w:val="1"/>
      <w:numFmt w:val="decimal"/>
      <w:lvlText w:val="2.%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nsid w:val="76475528"/>
    <w:multiLevelType w:val="multilevel"/>
    <w:tmpl w:val="19F061AA"/>
    <w:lvl w:ilvl="0">
      <w:start w:val="1"/>
      <w:numFmt w:val="bullet"/>
      <w:lvlText w:val=""/>
      <w:lvlJc w:val="left"/>
      <w:pPr>
        <w:tabs>
          <w:tab w:val="num" w:pos="720"/>
        </w:tabs>
        <w:ind w:left="720" w:hanging="360"/>
      </w:pPr>
      <w:rPr>
        <w:rFonts w:ascii="Symbol" w:hAnsi="Symbol" w:hint="default"/>
        <w:b/>
        <w:sz w:val="22"/>
      </w:rPr>
    </w:lvl>
    <w:lvl w:ilvl="1">
      <w:start w:val="1"/>
      <w:numFmt w:val="bullet"/>
      <w:lvlText w:val="◦"/>
      <w:lvlJc w:val="left"/>
      <w:pPr>
        <w:tabs>
          <w:tab w:val="num" w:pos="731"/>
        </w:tabs>
        <w:ind w:left="731" w:hanging="360"/>
      </w:pPr>
      <w:rPr>
        <w:rFonts w:ascii="OpenSymbol" w:hAnsi="OpenSymbol" w:cs="OpenSymbol" w:hint="default"/>
        <w:b/>
        <w:sz w:val="22"/>
      </w:rPr>
    </w:lvl>
    <w:lvl w:ilvl="2">
      <w:start w:val="1"/>
      <w:numFmt w:val="bullet"/>
      <w:lvlText w:val="▪"/>
      <w:lvlJc w:val="left"/>
      <w:pPr>
        <w:tabs>
          <w:tab w:val="num" w:pos="1091"/>
        </w:tabs>
        <w:ind w:left="1091" w:hanging="360"/>
      </w:pPr>
      <w:rPr>
        <w:rFonts w:ascii="OpenSymbol" w:hAnsi="OpenSymbol" w:cs="OpenSymbol" w:hint="default"/>
        <w:b/>
        <w:sz w:val="22"/>
      </w:rPr>
    </w:lvl>
    <w:lvl w:ilvl="3">
      <w:start w:val="1"/>
      <w:numFmt w:val="bullet"/>
      <w:lvlText w:val=""/>
      <w:lvlJc w:val="left"/>
      <w:pPr>
        <w:tabs>
          <w:tab w:val="num" w:pos="1451"/>
        </w:tabs>
        <w:ind w:left="1451" w:hanging="360"/>
      </w:pPr>
      <w:rPr>
        <w:rFonts w:ascii="Symbol" w:hAnsi="Symbol" w:cs="OpenSymbol" w:hint="default"/>
        <w:b/>
        <w:sz w:val="22"/>
      </w:rPr>
    </w:lvl>
    <w:lvl w:ilvl="4">
      <w:start w:val="1"/>
      <w:numFmt w:val="bullet"/>
      <w:lvlText w:val="◦"/>
      <w:lvlJc w:val="left"/>
      <w:pPr>
        <w:tabs>
          <w:tab w:val="num" w:pos="1811"/>
        </w:tabs>
        <w:ind w:left="1811" w:hanging="360"/>
      </w:pPr>
      <w:rPr>
        <w:rFonts w:ascii="OpenSymbol" w:hAnsi="OpenSymbol" w:cs="OpenSymbol" w:hint="default"/>
        <w:b/>
        <w:sz w:val="22"/>
      </w:rPr>
    </w:lvl>
    <w:lvl w:ilvl="5">
      <w:start w:val="1"/>
      <w:numFmt w:val="bullet"/>
      <w:lvlText w:val="▪"/>
      <w:lvlJc w:val="left"/>
      <w:pPr>
        <w:tabs>
          <w:tab w:val="num" w:pos="2171"/>
        </w:tabs>
        <w:ind w:left="2171" w:hanging="360"/>
      </w:pPr>
      <w:rPr>
        <w:rFonts w:ascii="OpenSymbol" w:hAnsi="OpenSymbol" w:cs="OpenSymbol" w:hint="default"/>
        <w:b/>
        <w:sz w:val="22"/>
      </w:rPr>
    </w:lvl>
    <w:lvl w:ilvl="6">
      <w:start w:val="1"/>
      <w:numFmt w:val="bullet"/>
      <w:lvlText w:val=""/>
      <w:lvlJc w:val="left"/>
      <w:pPr>
        <w:tabs>
          <w:tab w:val="num" w:pos="2531"/>
        </w:tabs>
        <w:ind w:left="2531" w:hanging="360"/>
      </w:pPr>
      <w:rPr>
        <w:rFonts w:ascii="Symbol" w:hAnsi="Symbol" w:cs="OpenSymbol" w:hint="default"/>
        <w:b/>
        <w:sz w:val="22"/>
      </w:rPr>
    </w:lvl>
    <w:lvl w:ilvl="7">
      <w:start w:val="1"/>
      <w:numFmt w:val="bullet"/>
      <w:lvlText w:val="◦"/>
      <w:lvlJc w:val="left"/>
      <w:pPr>
        <w:tabs>
          <w:tab w:val="num" w:pos="2891"/>
        </w:tabs>
        <w:ind w:left="2891" w:hanging="360"/>
      </w:pPr>
      <w:rPr>
        <w:rFonts w:ascii="OpenSymbol" w:hAnsi="OpenSymbol" w:cs="OpenSymbol" w:hint="default"/>
        <w:b/>
        <w:sz w:val="22"/>
      </w:rPr>
    </w:lvl>
    <w:lvl w:ilvl="8">
      <w:start w:val="1"/>
      <w:numFmt w:val="bullet"/>
      <w:lvlText w:val="▪"/>
      <w:lvlJc w:val="left"/>
      <w:pPr>
        <w:tabs>
          <w:tab w:val="num" w:pos="3251"/>
        </w:tabs>
        <w:ind w:left="3251" w:hanging="360"/>
      </w:pPr>
      <w:rPr>
        <w:rFonts w:ascii="OpenSymbol" w:hAnsi="OpenSymbol" w:cs="OpenSymbol" w:hint="default"/>
        <w:b/>
        <w:sz w:val="22"/>
      </w:rPr>
    </w:lvl>
  </w:abstractNum>
  <w:abstractNum w:abstractNumId="185">
    <w:nsid w:val="764F1823"/>
    <w:multiLevelType w:val="hybridMultilevel"/>
    <w:tmpl w:val="672EC2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6">
    <w:nsid w:val="766437B6"/>
    <w:multiLevelType w:val="hybridMultilevel"/>
    <w:tmpl w:val="161ECF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7">
    <w:nsid w:val="782C7678"/>
    <w:multiLevelType w:val="hybridMultilevel"/>
    <w:tmpl w:val="40067E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8">
    <w:nsid w:val="7915661F"/>
    <w:multiLevelType w:val="hybridMultilevel"/>
    <w:tmpl w:val="18A4BA9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9">
    <w:nsid w:val="795D3280"/>
    <w:multiLevelType w:val="hybridMultilevel"/>
    <w:tmpl w:val="28CA1E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0">
    <w:nsid w:val="79D35B1A"/>
    <w:multiLevelType w:val="hybridMultilevel"/>
    <w:tmpl w:val="8B7A4AE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1">
    <w:nsid w:val="7A956FC8"/>
    <w:multiLevelType w:val="hybridMultilevel"/>
    <w:tmpl w:val="14F2F7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nsid w:val="7B6A6ACA"/>
    <w:multiLevelType w:val="hybridMultilevel"/>
    <w:tmpl w:val="11BE2340"/>
    <w:lvl w:ilvl="0" w:tplc="AFD4D5E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3">
    <w:nsid w:val="7BB80B3F"/>
    <w:multiLevelType w:val="hybridMultilevel"/>
    <w:tmpl w:val="3710B056"/>
    <w:lvl w:ilvl="0" w:tplc="C394A422">
      <w:start w:val="1"/>
      <w:numFmt w:val="bullet"/>
      <w:lvlText w:val="-"/>
      <w:lvlJc w:val="left"/>
      <w:pPr>
        <w:ind w:left="720" w:hanging="360"/>
      </w:pPr>
      <w:rPr>
        <w:rFonts w:ascii="Arial" w:hAnsi="Aria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94">
    <w:nsid w:val="7C7556E1"/>
    <w:multiLevelType w:val="multilevel"/>
    <w:tmpl w:val="5C86D8B4"/>
    <w:lvl w:ilvl="0">
      <w:start w:val="1"/>
      <w:numFmt w:val="bullet"/>
      <w:lvlText w:val=""/>
      <w:lvlJc w:val="left"/>
      <w:pPr>
        <w:tabs>
          <w:tab w:val="num" w:pos="360"/>
        </w:tabs>
        <w:ind w:left="360" w:hanging="360"/>
      </w:pPr>
      <w:rPr>
        <w:rFonts w:ascii="Symbol" w:hAnsi="Symbol" w:hint="default"/>
        <w:b/>
        <w:sz w:val="22"/>
      </w:rPr>
    </w:lvl>
    <w:lvl w:ilvl="1">
      <w:start w:val="1"/>
      <w:numFmt w:val="bullet"/>
      <w:lvlText w:val="◦"/>
      <w:lvlJc w:val="left"/>
      <w:pPr>
        <w:tabs>
          <w:tab w:val="num" w:pos="371"/>
        </w:tabs>
        <w:ind w:left="371" w:hanging="360"/>
      </w:pPr>
      <w:rPr>
        <w:rFonts w:ascii="OpenSymbol" w:hAnsi="OpenSymbol" w:cs="OpenSymbol" w:hint="default"/>
        <w:b/>
        <w:sz w:val="22"/>
      </w:rPr>
    </w:lvl>
    <w:lvl w:ilvl="2">
      <w:start w:val="1"/>
      <w:numFmt w:val="bullet"/>
      <w:lvlText w:val="▪"/>
      <w:lvlJc w:val="left"/>
      <w:pPr>
        <w:tabs>
          <w:tab w:val="num" w:pos="731"/>
        </w:tabs>
        <w:ind w:left="731" w:hanging="360"/>
      </w:pPr>
      <w:rPr>
        <w:rFonts w:ascii="OpenSymbol" w:hAnsi="OpenSymbol" w:cs="OpenSymbol" w:hint="default"/>
        <w:b/>
        <w:sz w:val="22"/>
      </w:rPr>
    </w:lvl>
    <w:lvl w:ilvl="3">
      <w:start w:val="1"/>
      <w:numFmt w:val="bullet"/>
      <w:lvlText w:val=""/>
      <w:lvlJc w:val="left"/>
      <w:pPr>
        <w:tabs>
          <w:tab w:val="num" w:pos="1091"/>
        </w:tabs>
        <w:ind w:left="1091" w:hanging="360"/>
      </w:pPr>
      <w:rPr>
        <w:rFonts w:ascii="Symbol" w:hAnsi="Symbol" w:cs="OpenSymbol" w:hint="default"/>
        <w:b/>
        <w:sz w:val="22"/>
      </w:rPr>
    </w:lvl>
    <w:lvl w:ilvl="4">
      <w:start w:val="1"/>
      <w:numFmt w:val="bullet"/>
      <w:lvlText w:val="◦"/>
      <w:lvlJc w:val="left"/>
      <w:pPr>
        <w:tabs>
          <w:tab w:val="num" w:pos="1451"/>
        </w:tabs>
        <w:ind w:left="1451" w:hanging="360"/>
      </w:pPr>
      <w:rPr>
        <w:rFonts w:ascii="OpenSymbol" w:hAnsi="OpenSymbol" w:cs="OpenSymbol" w:hint="default"/>
        <w:b/>
        <w:sz w:val="22"/>
      </w:rPr>
    </w:lvl>
    <w:lvl w:ilvl="5">
      <w:start w:val="1"/>
      <w:numFmt w:val="bullet"/>
      <w:lvlText w:val="▪"/>
      <w:lvlJc w:val="left"/>
      <w:pPr>
        <w:tabs>
          <w:tab w:val="num" w:pos="1811"/>
        </w:tabs>
        <w:ind w:left="1811" w:hanging="360"/>
      </w:pPr>
      <w:rPr>
        <w:rFonts w:ascii="OpenSymbol" w:hAnsi="OpenSymbol" w:cs="OpenSymbol" w:hint="default"/>
        <w:b/>
        <w:sz w:val="22"/>
      </w:rPr>
    </w:lvl>
    <w:lvl w:ilvl="6">
      <w:start w:val="1"/>
      <w:numFmt w:val="bullet"/>
      <w:lvlText w:val=""/>
      <w:lvlJc w:val="left"/>
      <w:pPr>
        <w:tabs>
          <w:tab w:val="num" w:pos="2171"/>
        </w:tabs>
        <w:ind w:left="2171" w:hanging="360"/>
      </w:pPr>
      <w:rPr>
        <w:rFonts w:ascii="Symbol" w:hAnsi="Symbol" w:cs="OpenSymbol" w:hint="default"/>
        <w:b/>
        <w:sz w:val="22"/>
      </w:rPr>
    </w:lvl>
    <w:lvl w:ilvl="7">
      <w:start w:val="1"/>
      <w:numFmt w:val="bullet"/>
      <w:lvlText w:val="◦"/>
      <w:lvlJc w:val="left"/>
      <w:pPr>
        <w:tabs>
          <w:tab w:val="num" w:pos="2531"/>
        </w:tabs>
        <w:ind w:left="2531" w:hanging="360"/>
      </w:pPr>
      <w:rPr>
        <w:rFonts w:ascii="OpenSymbol" w:hAnsi="OpenSymbol" w:cs="OpenSymbol" w:hint="default"/>
        <w:b/>
        <w:sz w:val="22"/>
      </w:rPr>
    </w:lvl>
    <w:lvl w:ilvl="8">
      <w:start w:val="1"/>
      <w:numFmt w:val="bullet"/>
      <w:lvlText w:val="▪"/>
      <w:lvlJc w:val="left"/>
      <w:pPr>
        <w:tabs>
          <w:tab w:val="num" w:pos="2891"/>
        </w:tabs>
        <w:ind w:left="2891" w:hanging="360"/>
      </w:pPr>
      <w:rPr>
        <w:rFonts w:ascii="OpenSymbol" w:hAnsi="OpenSymbol" w:cs="OpenSymbol" w:hint="default"/>
        <w:b/>
        <w:sz w:val="22"/>
      </w:rPr>
    </w:lvl>
  </w:abstractNum>
  <w:abstractNum w:abstractNumId="195">
    <w:nsid w:val="7CFA611A"/>
    <w:multiLevelType w:val="hybridMultilevel"/>
    <w:tmpl w:val="3606E6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6">
    <w:nsid w:val="7E8C0ACB"/>
    <w:multiLevelType w:val="hybridMultilevel"/>
    <w:tmpl w:val="6AD605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nsid w:val="7ECE67D0"/>
    <w:multiLevelType w:val="hybridMultilevel"/>
    <w:tmpl w:val="B98248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8">
    <w:nsid w:val="7FBB78DA"/>
    <w:multiLevelType w:val="hybridMultilevel"/>
    <w:tmpl w:val="1B3AC8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16"/>
  </w:num>
  <w:num w:numId="2">
    <w:abstractNumId w:val="138"/>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5"/>
    <w:lvlOverride w:ilvl="0"/>
    <w:lvlOverride w:ilvl="1">
      <w:startOverride w:val="1"/>
    </w:lvlOverride>
    <w:lvlOverride w:ilvl="2"/>
    <w:lvlOverride w:ilvl="3"/>
    <w:lvlOverride w:ilvl="4"/>
    <w:lvlOverride w:ilvl="5"/>
    <w:lvlOverride w:ilvl="6"/>
    <w:lvlOverride w:ilvl="7"/>
    <w:lvlOverride w:ilvl="8"/>
  </w:num>
  <w:num w:numId="4">
    <w:abstractNumId w:val="179"/>
  </w:num>
  <w:num w:numId="5">
    <w:abstractNumId w:val="181"/>
  </w:num>
  <w:num w:numId="6">
    <w:abstractNumId w:val="183"/>
  </w:num>
  <w:num w:numId="7">
    <w:abstractNumId w:val="37"/>
  </w:num>
  <w:num w:numId="8">
    <w:abstractNumId w:val="88"/>
  </w:num>
  <w:num w:numId="9">
    <w:abstractNumId w:val="33"/>
  </w:num>
  <w:num w:numId="10">
    <w:abstractNumId w:val="79"/>
  </w:num>
  <w:num w:numId="11">
    <w:abstractNumId w:val="118"/>
  </w:num>
  <w:num w:numId="12">
    <w:abstractNumId w:val="86"/>
  </w:num>
  <w:num w:numId="13">
    <w:abstractNumId w:val="154"/>
  </w:num>
  <w:num w:numId="14">
    <w:abstractNumId w:val="80"/>
  </w:num>
  <w:num w:numId="15">
    <w:abstractNumId w:val="50"/>
  </w:num>
  <w:num w:numId="16">
    <w:abstractNumId w:val="174"/>
  </w:num>
  <w:num w:numId="17">
    <w:abstractNumId w:val="110"/>
  </w:num>
  <w:num w:numId="18">
    <w:abstractNumId w:val="56"/>
  </w:num>
  <w:num w:numId="19">
    <w:abstractNumId w:val="26"/>
  </w:num>
  <w:num w:numId="20">
    <w:abstractNumId w:val="140"/>
  </w:num>
  <w:num w:numId="21">
    <w:abstractNumId w:val="159"/>
  </w:num>
  <w:num w:numId="22">
    <w:abstractNumId w:val="122"/>
  </w:num>
  <w:num w:numId="23">
    <w:abstractNumId w:val="111"/>
  </w:num>
  <w:num w:numId="24">
    <w:abstractNumId w:val="6"/>
  </w:num>
  <w:num w:numId="25">
    <w:abstractNumId w:val="152"/>
  </w:num>
  <w:num w:numId="26">
    <w:abstractNumId w:val="119"/>
  </w:num>
  <w:num w:numId="27">
    <w:abstractNumId w:val="125"/>
  </w:num>
  <w:num w:numId="28">
    <w:abstractNumId w:val="105"/>
  </w:num>
  <w:num w:numId="29">
    <w:abstractNumId w:val="180"/>
  </w:num>
  <w:num w:numId="30">
    <w:abstractNumId w:val="32"/>
  </w:num>
  <w:num w:numId="31">
    <w:abstractNumId w:val="93"/>
  </w:num>
  <w:num w:numId="32">
    <w:abstractNumId w:val="115"/>
  </w:num>
  <w:num w:numId="33">
    <w:abstractNumId w:val="108"/>
  </w:num>
  <w:num w:numId="34">
    <w:abstractNumId w:val="133"/>
  </w:num>
  <w:num w:numId="35">
    <w:abstractNumId w:val="1"/>
  </w:num>
  <w:num w:numId="36">
    <w:abstractNumId w:val="2"/>
  </w:num>
  <w:num w:numId="37">
    <w:abstractNumId w:val="3"/>
  </w:num>
  <w:num w:numId="38">
    <w:abstractNumId w:val="4"/>
  </w:num>
  <w:num w:numId="39">
    <w:abstractNumId w:val="5"/>
  </w:num>
  <w:num w:numId="40">
    <w:abstractNumId w:val="0"/>
  </w:num>
  <w:num w:numId="41">
    <w:abstractNumId w:val="57"/>
  </w:num>
  <w:num w:numId="42">
    <w:abstractNumId w:val="177"/>
  </w:num>
  <w:num w:numId="43">
    <w:abstractNumId w:val="134"/>
  </w:num>
  <w:num w:numId="44">
    <w:abstractNumId w:val="19"/>
  </w:num>
  <w:num w:numId="45">
    <w:abstractNumId w:val="47"/>
  </w:num>
  <w:num w:numId="46">
    <w:abstractNumId w:val="136"/>
  </w:num>
  <w:num w:numId="47">
    <w:abstractNumId w:val="89"/>
  </w:num>
  <w:num w:numId="48">
    <w:abstractNumId w:val="92"/>
  </w:num>
  <w:num w:numId="49">
    <w:abstractNumId w:val="43"/>
  </w:num>
  <w:num w:numId="50">
    <w:abstractNumId w:val="66"/>
  </w:num>
  <w:num w:numId="51">
    <w:abstractNumId w:val="187"/>
  </w:num>
  <w:num w:numId="52">
    <w:abstractNumId w:val="61"/>
  </w:num>
  <w:num w:numId="53">
    <w:abstractNumId w:val="146"/>
  </w:num>
  <w:num w:numId="54">
    <w:abstractNumId w:val="91"/>
  </w:num>
  <w:num w:numId="55">
    <w:abstractNumId w:val="85"/>
  </w:num>
  <w:num w:numId="56">
    <w:abstractNumId w:val="59"/>
  </w:num>
  <w:num w:numId="57">
    <w:abstractNumId w:val="102"/>
  </w:num>
  <w:num w:numId="58">
    <w:abstractNumId w:val="44"/>
  </w:num>
  <w:num w:numId="59">
    <w:abstractNumId w:val="84"/>
  </w:num>
  <w:num w:numId="60">
    <w:abstractNumId w:val="99"/>
  </w:num>
  <w:num w:numId="61">
    <w:abstractNumId w:val="167"/>
  </w:num>
  <w:num w:numId="62">
    <w:abstractNumId w:val="31"/>
  </w:num>
  <w:num w:numId="63">
    <w:abstractNumId w:val="192"/>
  </w:num>
  <w:num w:numId="64">
    <w:abstractNumId w:val="153"/>
  </w:num>
  <w:num w:numId="65">
    <w:abstractNumId w:val="75"/>
  </w:num>
  <w:num w:numId="66">
    <w:abstractNumId w:val="90"/>
  </w:num>
  <w:num w:numId="67">
    <w:abstractNumId w:val="166"/>
  </w:num>
  <w:num w:numId="68">
    <w:abstractNumId w:val="27"/>
  </w:num>
  <w:num w:numId="69">
    <w:abstractNumId w:val="143"/>
  </w:num>
  <w:num w:numId="70">
    <w:abstractNumId w:val="164"/>
  </w:num>
  <w:num w:numId="71">
    <w:abstractNumId w:val="107"/>
  </w:num>
  <w:num w:numId="72">
    <w:abstractNumId w:val="194"/>
  </w:num>
  <w:num w:numId="73">
    <w:abstractNumId w:val="184"/>
  </w:num>
  <w:num w:numId="74">
    <w:abstractNumId w:val="188"/>
  </w:num>
  <w:num w:numId="75">
    <w:abstractNumId w:val="72"/>
  </w:num>
  <w:num w:numId="76">
    <w:abstractNumId w:val="7"/>
  </w:num>
  <w:num w:numId="77">
    <w:abstractNumId w:val="101"/>
  </w:num>
  <w:num w:numId="78">
    <w:abstractNumId w:val="114"/>
  </w:num>
  <w:num w:numId="79">
    <w:abstractNumId w:val="12"/>
  </w:num>
  <w:num w:numId="80">
    <w:abstractNumId w:val="126"/>
  </w:num>
  <w:num w:numId="81">
    <w:abstractNumId w:val="16"/>
  </w:num>
  <w:num w:numId="82">
    <w:abstractNumId w:val="195"/>
  </w:num>
  <w:num w:numId="83">
    <w:abstractNumId w:val="78"/>
  </w:num>
  <w:num w:numId="84">
    <w:abstractNumId w:val="46"/>
  </w:num>
  <w:num w:numId="85">
    <w:abstractNumId w:val="163"/>
  </w:num>
  <w:num w:numId="86">
    <w:abstractNumId w:val="158"/>
  </w:num>
  <w:num w:numId="87">
    <w:abstractNumId w:val="36"/>
  </w:num>
  <w:num w:numId="88">
    <w:abstractNumId w:val="11"/>
  </w:num>
  <w:num w:numId="89">
    <w:abstractNumId w:val="127"/>
  </w:num>
  <w:num w:numId="90">
    <w:abstractNumId w:val="95"/>
  </w:num>
  <w:num w:numId="91">
    <w:abstractNumId w:val="132"/>
  </w:num>
  <w:num w:numId="92">
    <w:abstractNumId w:val="71"/>
  </w:num>
  <w:num w:numId="93">
    <w:abstractNumId w:val="53"/>
  </w:num>
  <w:num w:numId="94">
    <w:abstractNumId w:val="68"/>
  </w:num>
  <w:num w:numId="95">
    <w:abstractNumId w:val="182"/>
  </w:num>
  <w:num w:numId="96">
    <w:abstractNumId w:val="129"/>
  </w:num>
  <w:num w:numId="97">
    <w:abstractNumId w:val="128"/>
  </w:num>
  <w:num w:numId="98">
    <w:abstractNumId w:val="145"/>
  </w:num>
  <w:num w:numId="99">
    <w:abstractNumId w:val="24"/>
  </w:num>
  <w:num w:numId="100">
    <w:abstractNumId w:val="58"/>
  </w:num>
  <w:num w:numId="101">
    <w:abstractNumId w:val="135"/>
  </w:num>
  <w:num w:numId="102">
    <w:abstractNumId w:val="64"/>
  </w:num>
  <w:num w:numId="103">
    <w:abstractNumId w:val="151"/>
  </w:num>
  <w:num w:numId="104">
    <w:abstractNumId w:val="172"/>
  </w:num>
  <w:num w:numId="105">
    <w:abstractNumId w:val="144"/>
  </w:num>
  <w:num w:numId="106">
    <w:abstractNumId w:val="20"/>
  </w:num>
  <w:num w:numId="107">
    <w:abstractNumId w:val="34"/>
  </w:num>
  <w:num w:numId="108">
    <w:abstractNumId w:val="156"/>
  </w:num>
  <w:num w:numId="109">
    <w:abstractNumId w:val="168"/>
  </w:num>
  <w:num w:numId="110">
    <w:abstractNumId w:val="22"/>
  </w:num>
  <w:num w:numId="111">
    <w:abstractNumId w:val="82"/>
  </w:num>
  <w:num w:numId="112">
    <w:abstractNumId w:val="137"/>
  </w:num>
  <w:num w:numId="113">
    <w:abstractNumId w:val="157"/>
  </w:num>
  <w:num w:numId="114">
    <w:abstractNumId w:val="141"/>
  </w:num>
  <w:num w:numId="115">
    <w:abstractNumId w:val="60"/>
  </w:num>
  <w:num w:numId="116">
    <w:abstractNumId w:val="103"/>
  </w:num>
  <w:num w:numId="117">
    <w:abstractNumId w:val="94"/>
  </w:num>
  <w:num w:numId="118">
    <w:abstractNumId w:val="65"/>
  </w:num>
  <w:num w:numId="119">
    <w:abstractNumId w:val="193"/>
  </w:num>
  <w:num w:numId="120">
    <w:abstractNumId w:val="30"/>
  </w:num>
  <w:num w:numId="121">
    <w:abstractNumId w:val="117"/>
  </w:num>
  <w:num w:numId="122">
    <w:abstractNumId w:val="100"/>
  </w:num>
  <w:num w:numId="123">
    <w:abstractNumId w:val="69"/>
  </w:num>
  <w:num w:numId="124">
    <w:abstractNumId w:val="76"/>
  </w:num>
  <w:num w:numId="125">
    <w:abstractNumId w:val="139"/>
  </w:num>
  <w:num w:numId="126">
    <w:abstractNumId w:val="45"/>
  </w:num>
  <w:num w:numId="127">
    <w:abstractNumId w:val="81"/>
  </w:num>
  <w:num w:numId="128">
    <w:abstractNumId w:val="8"/>
  </w:num>
  <w:num w:numId="129">
    <w:abstractNumId w:val="87"/>
  </w:num>
  <w:num w:numId="130">
    <w:abstractNumId w:val="121"/>
  </w:num>
  <w:num w:numId="131">
    <w:abstractNumId w:val="123"/>
  </w:num>
  <w:num w:numId="132">
    <w:abstractNumId w:val="35"/>
  </w:num>
  <w:num w:numId="133">
    <w:abstractNumId w:val="83"/>
  </w:num>
  <w:num w:numId="134">
    <w:abstractNumId w:val="176"/>
  </w:num>
  <w:num w:numId="135">
    <w:abstractNumId w:val="190"/>
  </w:num>
  <w:num w:numId="136">
    <w:abstractNumId w:val="155"/>
  </w:num>
  <w:num w:numId="137">
    <w:abstractNumId w:val="14"/>
  </w:num>
  <w:num w:numId="138">
    <w:abstractNumId w:val="96"/>
  </w:num>
  <w:num w:numId="139">
    <w:abstractNumId w:val="98"/>
  </w:num>
  <w:num w:numId="140">
    <w:abstractNumId w:val="38"/>
  </w:num>
  <w:num w:numId="141">
    <w:abstractNumId w:val="106"/>
  </w:num>
  <w:num w:numId="142">
    <w:abstractNumId w:val="150"/>
  </w:num>
  <w:num w:numId="143">
    <w:abstractNumId w:val="185"/>
  </w:num>
  <w:num w:numId="144">
    <w:abstractNumId w:val="28"/>
  </w:num>
  <w:num w:numId="145">
    <w:abstractNumId w:val="41"/>
  </w:num>
  <w:num w:numId="146">
    <w:abstractNumId w:val="67"/>
  </w:num>
  <w:num w:numId="147">
    <w:abstractNumId w:val="17"/>
  </w:num>
  <w:num w:numId="148">
    <w:abstractNumId w:val="148"/>
  </w:num>
  <w:num w:numId="149">
    <w:abstractNumId w:val="191"/>
  </w:num>
  <w:num w:numId="150">
    <w:abstractNumId w:val="104"/>
  </w:num>
  <w:num w:numId="151">
    <w:abstractNumId w:val="147"/>
  </w:num>
  <w:num w:numId="152">
    <w:abstractNumId w:val="13"/>
  </w:num>
  <w:num w:numId="153">
    <w:abstractNumId w:val="73"/>
  </w:num>
  <w:num w:numId="154">
    <w:abstractNumId w:val="29"/>
  </w:num>
  <w:num w:numId="155">
    <w:abstractNumId w:val="113"/>
  </w:num>
  <w:num w:numId="156">
    <w:abstractNumId w:val="62"/>
  </w:num>
  <w:num w:numId="157">
    <w:abstractNumId w:val="42"/>
  </w:num>
  <w:num w:numId="158">
    <w:abstractNumId w:val="196"/>
  </w:num>
  <w:num w:numId="159">
    <w:abstractNumId w:val="186"/>
  </w:num>
  <w:num w:numId="160">
    <w:abstractNumId w:val="77"/>
  </w:num>
  <w:num w:numId="161">
    <w:abstractNumId w:val="54"/>
  </w:num>
  <w:num w:numId="162">
    <w:abstractNumId w:val="149"/>
  </w:num>
  <w:num w:numId="163">
    <w:abstractNumId w:val="112"/>
  </w:num>
  <w:num w:numId="164">
    <w:abstractNumId w:val="51"/>
  </w:num>
  <w:num w:numId="165">
    <w:abstractNumId w:val="25"/>
  </w:num>
  <w:num w:numId="166">
    <w:abstractNumId w:val="124"/>
  </w:num>
  <w:num w:numId="167">
    <w:abstractNumId w:val="15"/>
  </w:num>
  <w:num w:numId="168">
    <w:abstractNumId w:val="198"/>
  </w:num>
  <w:num w:numId="169">
    <w:abstractNumId w:val="21"/>
  </w:num>
  <w:num w:numId="170">
    <w:abstractNumId w:val="48"/>
  </w:num>
  <w:num w:numId="171">
    <w:abstractNumId w:val="130"/>
  </w:num>
  <w:num w:numId="172">
    <w:abstractNumId w:val="40"/>
  </w:num>
  <w:num w:numId="173">
    <w:abstractNumId w:val="171"/>
  </w:num>
  <w:num w:numId="174">
    <w:abstractNumId w:val="74"/>
  </w:num>
  <w:num w:numId="175">
    <w:abstractNumId w:val="189"/>
  </w:num>
  <w:num w:numId="176">
    <w:abstractNumId w:val="9"/>
  </w:num>
  <w:num w:numId="177">
    <w:abstractNumId w:val="120"/>
  </w:num>
  <w:num w:numId="178">
    <w:abstractNumId w:val="109"/>
  </w:num>
  <w:num w:numId="179">
    <w:abstractNumId w:val="39"/>
  </w:num>
  <w:num w:numId="180">
    <w:abstractNumId w:val="10"/>
  </w:num>
  <w:num w:numId="181">
    <w:abstractNumId w:val="49"/>
  </w:num>
  <w:num w:numId="182">
    <w:abstractNumId w:val="97"/>
  </w:num>
  <w:num w:numId="183">
    <w:abstractNumId w:val="142"/>
  </w:num>
  <w:num w:numId="184">
    <w:abstractNumId w:val="169"/>
  </w:num>
  <w:num w:numId="185">
    <w:abstractNumId w:val="173"/>
  </w:num>
  <w:num w:numId="186">
    <w:abstractNumId w:val="162"/>
  </w:num>
  <w:num w:numId="187">
    <w:abstractNumId w:val="55"/>
  </w:num>
  <w:num w:numId="188">
    <w:abstractNumId w:val="160"/>
  </w:num>
  <w:num w:numId="189">
    <w:abstractNumId w:val="63"/>
  </w:num>
  <w:num w:numId="190">
    <w:abstractNumId w:val="170"/>
  </w:num>
  <w:num w:numId="191">
    <w:abstractNumId w:val="131"/>
  </w:num>
  <w:num w:numId="192">
    <w:abstractNumId w:val="161"/>
  </w:num>
  <w:num w:numId="193">
    <w:abstractNumId w:val="175"/>
  </w:num>
  <w:num w:numId="194">
    <w:abstractNumId w:val="23"/>
  </w:num>
  <w:num w:numId="195">
    <w:abstractNumId w:val="178"/>
  </w:num>
  <w:num w:numId="196">
    <w:abstractNumId w:val="70"/>
  </w:num>
  <w:num w:numId="197">
    <w:abstractNumId w:val="18"/>
  </w:num>
  <w:num w:numId="198">
    <w:abstractNumId w:val="52"/>
  </w:num>
  <w:num w:numId="199">
    <w:abstractNumId w:val="197"/>
  </w:num>
  <w:numIdMacAtCleanup w:val="19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spelling="clean"/>
  <w:defaultTabStop w:val="708"/>
  <w:hyphenationZone w:val="425"/>
  <w:drawingGridHorizontalSpacing w:val="110"/>
  <w:displayHorizontalDrawingGridEvery w:val="2"/>
  <w:characterSpacingControl w:val="doNotCompress"/>
  <w:hdrShapeDefaults>
    <o:shapedefaults v:ext="edit" spidmax="11266"/>
  </w:hdrShapeDefaults>
  <w:footnotePr>
    <w:footnote w:id="-1"/>
    <w:footnote w:id="0"/>
  </w:footnotePr>
  <w:endnotePr>
    <w:endnote w:id="-1"/>
    <w:endnote w:id="0"/>
  </w:endnotePr>
  <w:compat/>
  <w:rsids>
    <w:rsidRoot w:val="00541E45"/>
    <w:rsid w:val="000022C9"/>
    <w:rsid w:val="00005357"/>
    <w:rsid w:val="00013C29"/>
    <w:rsid w:val="00015EC8"/>
    <w:rsid w:val="00017362"/>
    <w:rsid w:val="00023BB2"/>
    <w:rsid w:val="000261F7"/>
    <w:rsid w:val="00026B04"/>
    <w:rsid w:val="00034E74"/>
    <w:rsid w:val="000355B9"/>
    <w:rsid w:val="00041152"/>
    <w:rsid w:val="000516D0"/>
    <w:rsid w:val="00052E85"/>
    <w:rsid w:val="000602DC"/>
    <w:rsid w:val="000607C6"/>
    <w:rsid w:val="00063A56"/>
    <w:rsid w:val="00064CB5"/>
    <w:rsid w:val="00065BAD"/>
    <w:rsid w:val="00066500"/>
    <w:rsid w:val="0006788A"/>
    <w:rsid w:val="0007064B"/>
    <w:rsid w:val="000751A7"/>
    <w:rsid w:val="00076310"/>
    <w:rsid w:val="00076B55"/>
    <w:rsid w:val="00076C29"/>
    <w:rsid w:val="0007731E"/>
    <w:rsid w:val="00077AF1"/>
    <w:rsid w:val="00080001"/>
    <w:rsid w:val="000831FB"/>
    <w:rsid w:val="00086DC3"/>
    <w:rsid w:val="000870B3"/>
    <w:rsid w:val="000924F3"/>
    <w:rsid w:val="00092FDD"/>
    <w:rsid w:val="000941BC"/>
    <w:rsid w:val="00094AB8"/>
    <w:rsid w:val="000A1A1E"/>
    <w:rsid w:val="000A2340"/>
    <w:rsid w:val="000A24CB"/>
    <w:rsid w:val="000A2614"/>
    <w:rsid w:val="000A46C5"/>
    <w:rsid w:val="000A5764"/>
    <w:rsid w:val="000B0E8A"/>
    <w:rsid w:val="000B161A"/>
    <w:rsid w:val="000B1B60"/>
    <w:rsid w:val="000B1CB6"/>
    <w:rsid w:val="000B2F41"/>
    <w:rsid w:val="000C000D"/>
    <w:rsid w:val="000C4696"/>
    <w:rsid w:val="000C5A36"/>
    <w:rsid w:val="000D72DC"/>
    <w:rsid w:val="000E0BA9"/>
    <w:rsid w:val="000E16B8"/>
    <w:rsid w:val="000E1DD6"/>
    <w:rsid w:val="000E4F96"/>
    <w:rsid w:val="000E50A9"/>
    <w:rsid w:val="000E5943"/>
    <w:rsid w:val="000F5E3F"/>
    <w:rsid w:val="001014E8"/>
    <w:rsid w:val="001044FA"/>
    <w:rsid w:val="00114046"/>
    <w:rsid w:val="0011411E"/>
    <w:rsid w:val="00115183"/>
    <w:rsid w:val="001173DE"/>
    <w:rsid w:val="001205F6"/>
    <w:rsid w:val="001223D3"/>
    <w:rsid w:val="001223ED"/>
    <w:rsid w:val="001228D6"/>
    <w:rsid w:val="0012628D"/>
    <w:rsid w:val="00133CCA"/>
    <w:rsid w:val="0014069F"/>
    <w:rsid w:val="00140ED6"/>
    <w:rsid w:val="001423DE"/>
    <w:rsid w:val="001442DA"/>
    <w:rsid w:val="00145219"/>
    <w:rsid w:val="00145A77"/>
    <w:rsid w:val="00146D2E"/>
    <w:rsid w:val="001473C2"/>
    <w:rsid w:val="00150343"/>
    <w:rsid w:val="00150ECF"/>
    <w:rsid w:val="0015217B"/>
    <w:rsid w:val="001557C0"/>
    <w:rsid w:val="00155CAD"/>
    <w:rsid w:val="00156107"/>
    <w:rsid w:val="001564B8"/>
    <w:rsid w:val="00156506"/>
    <w:rsid w:val="00157B0F"/>
    <w:rsid w:val="00163B67"/>
    <w:rsid w:val="001727DA"/>
    <w:rsid w:val="00176B7A"/>
    <w:rsid w:val="001779F9"/>
    <w:rsid w:val="001824E3"/>
    <w:rsid w:val="001844F6"/>
    <w:rsid w:val="00191A1F"/>
    <w:rsid w:val="00194358"/>
    <w:rsid w:val="00196BAE"/>
    <w:rsid w:val="001A2C36"/>
    <w:rsid w:val="001A3413"/>
    <w:rsid w:val="001A6361"/>
    <w:rsid w:val="001A6B0B"/>
    <w:rsid w:val="001A7579"/>
    <w:rsid w:val="001B6B50"/>
    <w:rsid w:val="001C0BDF"/>
    <w:rsid w:val="001C1758"/>
    <w:rsid w:val="001C4743"/>
    <w:rsid w:val="001C6D47"/>
    <w:rsid w:val="001D2EF6"/>
    <w:rsid w:val="001D5820"/>
    <w:rsid w:val="001E1210"/>
    <w:rsid w:val="001E35CD"/>
    <w:rsid w:val="001E4805"/>
    <w:rsid w:val="001E6567"/>
    <w:rsid w:val="001E66AE"/>
    <w:rsid w:val="001F4EF6"/>
    <w:rsid w:val="001F5F1A"/>
    <w:rsid w:val="00202A1A"/>
    <w:rsid w:val="00204AA0"/>
    <w:rsid w:val="0020759E"/>
    <w:rsid w:val="00207B55"/>
    <w:rsid w:val="00212249"/>
    <w:rsid w:val="002150EC"/>
    <w:rsid w:val="002172DA"/>
    <w:rsid w:val="00220930"/>
    <w:rsid w:val="002210E4"/>
    <w:rsid w:val="00221D88"/>
    <w:rsid w:val="00224B2E"/>
    <w:rsid w:val="00226D58"/>
    <w:rsid w:val="00226DAE"/>
    <w:rsid w:val="00233F73"/>
    <w:rsid w:val="0023564F"/>
    <w:rsid w:val="00243B95"/>
    <w:rsid w:val="00243FF9"/>
    <w:rsid w:val="002615D7"/>
    <w:rsid w:val="002662FB"/>
    <w:rsid w:val="00266D60"/>
    <w:rsid w:val="00270242"/>
    <w:rsid w:val="00272836"/>
    <w:rsid w:val="002739F7"/>
    <w:rsid w:val="002756F5"/>
    <w:rsid w:val="00276C17"/>
    <w:rsid w:val="00276C20"/>
    <w:rsid w:val="00286ADD"/>
    <w:rsid w:val="00291846"/>
    <w:rsid w:val="0029296D"/>
    <w:rsid w:val="002938CA"/>
    <w:rsid w:val="002951D1"/>
    <w:rsid w:val="002A122F"/>
    <w:rsid w:val="002A5AAA"/>
    <w:rsid w:val="002A6461"/>
    <w:rsid w:val="002B131D"/>
    <w:rsid w:val="002B3B09"/>
    <w:rsid w:val="002B56D5"/>
    <w:rsid w:val="002B5A3D"/>
    <w:rsid w:val="002C2040"/>
    <w:rsid w:val="002C4425"/>
    <w:rsid w:val="002D0C44"/>
    <w:rsid w:val="002D48B0"/>
    <w:rsid w:val="002D4A91"/>
    <w:rsid w:val="002D64C5"/>
    <w:rsid w:val="002D6565"/>
    <w:rsid w:val="002D72AD"/>
    <w:rsid w:val="002D7D5F"/>
    <w:rsid w:val="002E0951"/>
    <w:rsid w:val="002E3DF8"/>
    <w:rsid w:val="002E4058"/>
    <w:rsid w:val="002E520E"/>
    <w:rsid w:val="002E533B"/>
    <w:rsid w:val="002E558A"/>
    <w:rsid w:val="002E65DA"/>
    <w:rsid w:val="002F183D"/>
    <w:rsid w:val="0030032B"/>
    <w:rsid w:val="00300A4D"/>
    <w:rsid w:val="003023A5"/>
    <w:rsid w:val="00303D5D"/>
    <w:rsid w:val="003045FA"/>
    <w:rsid w:val="00312246"/>
    <w:rsid w:val="00313D15"/>
    <w:rsid w:val="003178E8"/>
    <w:rsid w:val="00320D17"/>
    <w:rsid w:val="003220E9"/>
    <w:rsid w:val="00322D4F"/>
    <w:rsid w:val="00323030"/>
    <w:rsid w:val="00323585"/>
    <w:rsid w:val="00333784"/>
    <w:rsid w:val="00334972"/>
    <w:rsid w:val="003409C3"/>
    <w:rsid w:val="00343756"/>
    <w:rsid w:val="00346D25"/>
    <w:rsid w:val="0034742B"/>
    <w:rsid w:val="0035105E"/>
    <w:rsid w:val="0035137D"/>
    <w:rsid w:val="00351F87"/>
    <w:rsid w:val="00352B87"/>
    <w:rsid w:val="00356152"/>
    <w:rsid w:val="00356B6C"/>
    <w:rsid w:val="00362369"/>
    <w:rsid w:val="00367049"/>
    <w:rsid w:val="00367A03"/>
    <w:rsid w:val="003763F2"/>
    <w:rsid w:val="003779D4"/>
    <w:rsid w:val="00380388"/>
    <w:rsid w:val="00381165"/>
    <w:rsid w:val="00381A76"/>
    <w:rsid w:val="003823AA"/>
    <w:rsid w:val="003879E1"/>
    <w:rsid w:val="00387C09"/>
    <w:rsid w:val="00390761"/>
    <w:rsid w:val="0039589F"/>
    <w:rsid w:val="00395A03"/>
    <w:rsid w:val="003971CA"/>
    <w:rsid w:val="003A1B2A"/>
    <w:rsid w:val="003A3377"/>
    <w:rsid w:val="003B0F3E"/>
    <w:rsid w:val="003B2995"/>
    <w:rsid w:val="003B4DD3"/>
    <w:rsid w:val="003B57B7"/>
    <w:rsid w:val="003C08EA"/>
    <w:rsid w:val="003D3C11"/>
    <w:rsid w:val="003D7E62"/>
    <w:rsid w:val="003E0079"/>
    <w:rsid w:val="003E0510"/>
    <w:rsid w:val="003F0472"/>
    <w:rsid w:val="003F2B4D"/>
    <w:rsid w:val="003F70F6"/>
    <w:rsid w:val="00400DFF"/>
    <w:rsid w:val="00402359"/>
    <w:rsid w:val="004054C3"/>
    <w:rsid w:val="004124D5"/>
    <w:rsid w:val="0041717A"/>
    <w:rsid w:val="00424395"/>
    <w:rsid w:val="0042579A"/>
    <w:rsid w:val="00425B2F"/>
    <w:rsid w:val="0043415F"/>
    <w:rsid w:val="004356E1"/>
    <w:rsid w:val="00440FAF"/>
    <w:rsid w:val="004451D3"/>
    <w:rsid w:val="00447B00"/>
    <w:rsid w:val="00447E1E"/>
    <w:rsid w:val="00447F2C"/>
    <w:rsid w:val="00452430"/>
    <w:rsid w:val="00457C25"/>
    <w:rsid w:val="00460ECD"/>
    <w:rsid w:val="00461052"/>
    <w:rsid w:val="0046341C"/>
    <w:rsid w:val="00463646"/>
    <w:rsid w:val="00465F17"/>
    <w:rsid w:val="00466521"/>
    <w:rsid w:val="004803C3"/>
    <w:rsid w:val="00481648"/>
    <w:rsid w:val="00485470"/>
    <w:rsid w:val="00485963"/>
    <w:rsid w:val="00487F73"/>
    <w:rsid w:val="00490982"/>
    <w:rsid w:val="00490B0E"/>
    <w:rsid w:val="00490B89"/>
    <w:rsid w:val="00490C1D"/>
    <w:rsid w:val="00491C52"/>
    <w:rsid w:val="00493544"/>
    <w:rsid w:val="00493EDE"/>
    <w:rsid w:val="0049509F"/>
    <w:rsid w:val="0049578C"/>
    <w:rsid w:val="00497624"/>
    <w:rsid w:val="004A09E5"/>
    <w:rsid w:val="004A41AB"/>
    <w:rsid w:val="004A4351"/>
    <w:rsid w:val="004A7832"/>
    <w:rsid w:val="004B2423"/>
    <w:rsid w:val="004B5B68"/>
    <w:rsid w:val="004B7F4C"/>
    <w:rsid w:val="004C7972"/>
    <w:rsid w:val="004C7E70"/>
    <w:rsid w:val="004D0D2E"/>
    <w:rsid w:val="004D2DD5"/>
    <w:rsid w:val="004D4601"/>
    <w:rsid w:val="004D5AAB"/>
    <w:rsid w:val="004E0FE6"/>
    <w:rsid w:val="004E6F39"/>
    <w:rsid w:val="004E6FC2"/>
    <w:rsid w:val="004F07BF"/>
    <w:rsid w:val="004F08A7"/>
    <w:rsid w:val="004F5D8A"/>
    <w:rsid w:val="004F682B"/>
    <w:rsid w:val="004F68E4"/>
    <w:rsid w:val="00502074"/>
    <w:rsid w:val="00506771"/>
    <w:rsid w:val="00510FCA"/>
    <w:rsid w:val="00511398"/>
    <w:rsid w:val="005120BD"/>
    <w:rsid w:val="00513F5E"/>
    <w:rsid w:val="0051585E"/>
    <w:rsid w:val="00515B55"/>
    <w:rsid w:val="00516FB4"/>
    <w:rsid w:val="0052171A"/>
    <w:rsid w:val="00524A84"/>
    <w:rsid w:val="005254BF"/>
    <w:rsid w:val="00527167"/>
    <w:rsid w:val="00531244"/>
    <w:rsid w:val="00532937"/>
    <w:rsid w:val="0053349F"/>
    <w:rsid w:val="00536746"/>
    <w:rsid w:val="00541E45"/>
    <w:rsid w:val="00544D0B"/>
    <w:rsid w:val="00545B1E"/>
    <w:rsid w:val="00550EEF"/>
    <w:rsid w:val="00553FB7"/>
    <w:rsid w:val="00554A2E"/>
    <w:rsid w:val="00554E41"/>
    <w:rsid w:val="00555159"/>
    <w:rsid w:val="00555C4C"/>
    <w:rsid w:val="00561D75"/>
    <w:rsid w:val="00562731"/>
    <w:rsid w:val="00572A15"/>
    <w:rsid w:val="00572E7D"/>
    <w:rsid w:val="00573801"/>
    <w:rsid w:val="005743A6"/>
    <w:rsid w:val="005820C2"/>
    <w:rsid w:val="00587546"/>
    <w:rsid w:val="00594B62"/>
    <w:rsid w:val="00595923"/>
    <w:rsid w:val="00597EE8"/>
    <w:rsid w:val="005A3E0D"/>
    <w:rsid w:val="005A564A"/>
    <w:rsid w:val="005A62D2"/>
    <w:rsid w:val="005C097A"/>
    <w:rsid w:val="005C4805"/>
    <w:rsid w:val="005C6780"/>
    <w:rsid w:val="005C6BF5"/>
    <w:rsid w:val="005D0FB7"/>
    <w:rsid w:val="005D197A"/>
    <w:rsid w:val="005D5CC9"/>
    <w:rsid w:val="005D6897"/>
    <w:rsid w:val="005D71C1"/>
    <w:rsid w:val="005E1675"/>
    <w:rsid w:val="005E6DCC"/>
    <w:rsid w:val="005E7096"/>
    <w:rsid w:val="005F2250"/>
    <w:rsid w:val="005F3AF9"/>
    <w:rsid w:val="005F4E1F"/>
    <w:rsid w:val="00600D49"/>
    <w:rsid w:val="00602388"/>
    <w:rsid w:val="00606ED6"/>
    <w:rsid w:val="0061470F"/>
    <w:rsid w:val="006200D9"/>
    <w:rsid w:val="00620689"/>
    <w:rsid w:val="006224C3"/>
    <w:rsid w:val="00624424"/>
    <w:rsid w:val="00631DF5"/>
    <w:rsid w:val="00635F69"/>
    <w:rsid w:val="00640DF7"/>
    <w:rsid w:val="006424B4"/>
    <w:rsid w:val="006521A7"/>
    <w:rsid w:val="0065468A"/>
    <w:rsid w:val="00655859"/>
    <w:rsid w:val="00660FC7"/>
    <w:rsid w:val="006623E5"/>
    <w:rsid w:val="00665347"/>
    <w:rsid w:val="00665D1F"/>
    <w:rsid w:val="006737FE"/>
    <w:rsid w:val="00675541"/>
    <w:rsid w:val="00676296"/>
    <w:rsid w:val="00682837"/>
    <w:rsid w:val="00691270"/>
    <w:rsid w:val="0069142B"/>
    <w:rsid w:val="00695DCF"/>
    <w:rsid w:val="00696E13"/>
    <w:rsid w:val="006974EC"/>
    <w:rsid w:val="00697767"/>
    <w:rsid w:val="006A315D"/>
    <w:rsid w:val="006A72F7"/>
    <w:rsid w:val="006B1B26"/>
    <w:rsid w:val="006B42C5"/>
    <w:rsid w:val="006B6485"/>
    <w:rsid w:val="006B7FBE"/>
    <w:rsid w:val="006C4A18"/>
    <w:rsid w:val="006C564D"/>
    <w:rsid w:val="006C71EE"/>
    <w:rsid w:val="006D3134"/>
    <w:rsid w:val="006D4817"/>
    <w:rsid w:val="006D5786"/>
    <w:rsid w:val="006D5ABF"/>
    <w:rsid w:val="006D6513"/>
    <w:rsid w:val="006D6F95"/>
    <w:rsid w:val="006E2064"/>
    <w:rsid w:val="006E2657"/>
    <w:rsid w:val="006E3A7C"/>
    <w:rsid w:val="006E59BA"/>
    <w:rsid w:val="006F2AD6"/>
    <w:rsid w:val="006F5937"/>
    <w:rsid w:val="007033C2"/>
    <w:rsid w:val="00704998"/>
    <w:rsid w:val="0070553B"/>
    <w:rsid w:val="007071B6"/>
    <w:rsid w:val="00707FAF"/>
    <w:rsid w:val="00713EFF"/>
    <w:rsid w:val="0071548E"/>
    <w:rsid w:val="0071652C"/>
    <w:rsid w:val="007230BA"/>
    <w:rsid w:val="007234DF"/>
    <w:rsid w:val="00726269"/>
    <w:rsid w:val="00730CEA"/>
    <w:rsid w:val="007320E5"/>
    <w:rsid w:val="00740F2E"/>
    <w:rsid w:val="007435F1"/>
    <w:rsid w:val="00745AA1"/>
    <w:rsid w:val="00745E06"/>
    <w:rsid w:val="0074655D"/>
    <w:rsid w:val="00751892"/>
    <w:rsid w:val="00752148"/>
    <w:rsid w:val="007622CB"/>
    <w:rsid w:val="0076738B"/>
    <w:rsid w:val="007673F9"/>
    <w:rsid w:val="00767611"/>
    <w:rsid w:val="007708E1"/>
    <w:rsid w:val="00771116"/>
    <w:rsid w:val="00773DE0"/>
    <w:rsid w:val="00774681"/>
    <w:rsid w:val="00776197"/>
    <w:rsid w:val="007763EE"/>
    <w:rsid w:val="00776EAA"/>
    <w:rsid w:val="00782406"/>
    <w:rsid w:val="00783315"/>
    <w:rsid w:val="00786C52"/>
    <w:rsid w:val="00786EC8"/>
    <w:rsid w:val="007871A3"/>
    <w:rsid w:val="00793662"/>
    <w:rsid w:val="0079431A"/>
    <w:rsid w:val="00797705"/>
    <w:rsid w:val="007A2F32"/>
    <w:rsid w:val="007B2EB4"/>
    <w:rsid w:val="007B76D0"/>
    <w:rsid w:val="007C149F"/>
    <w:rsid w:val="007C2AE1"/>
    <w:rsid w:val="007C3464"/>
    <w:rsid w:val="007C4420"/>
    <w:rsid w:val="007C69DF"/>
    <w:rsid w:val="007C7883"/>
    <w:rsid w:val="007D5949"/>
    <w:rsid w:val="007E1D2B"/>
    <w:rsid w:val="007E3E13"/>
    <w:rsid w:val="007E5119"/>
    <w:rsid w:val="007E775B"/>
    <w:rsid w:val="007F0F25"/>
    <w:rsid w:val="007F0F45"/>
    <w:rsid w:val="007F2614"/>
    <w:rsid w:val="007F357C"/>
    <w:rsid w:val="007F702C"/>
    <w:rsid w:val="007F7A77"/>
    <w:rsid w:val="008073F9"/>
    <w:rsid w:val="00811EFD"/>
    <w:rsid w:val="00813166"/>
    <w:rsid w:val="00813902"/>
    <w:rsid w:val="00821999"/>
    <w:rsid w:val="00833D33"/>
    <w:rsid w:val="00834BA8"/>
    <w:rsid w:val="00836280"/>
    <w:rsid w:val="00843EF8"/>
    <w:rsid w:val="00846412"/>
    <w:rsid w:val="00851452"/>
    <w:rsid w:val="00852266"/>
    <w:rsid w:val="00854F59"/>
    <w:rsid w:val="00856147"/>
    <w:rsid w:val="00857EF3"/>
    <w:rsid w:val="0086047D"/>
    <w:rsid w:val="00862731"/>
    <w:rsid w:val="00863486"/>
    <w:rsid w:val="0086649A"/>
    <w:rsid w:val="00870B4C"/>
    <w:rsid w:val="008739C1"/>
    <w:rsid w:val="00873D64"/>
    <w:rsid w:val="00875BA1"/>
    <w:rsid w:val="00883073"/>
    <w:rsid w:val="0088406C"/>
    <w:rsid w:val="00887BE7"/>
    <w:rsid w:val="00887DC7"/>
    <w:rsid w:val="00891152"/>
    <w:rsid w:val="00892304"/>
    <w:rsid w:val="008923DF"/>
    <w:rsid w:val="00892AA2"/>
    <w:rsid w:val="008958DC"/>
    <w:rsid w:val="008966E7"/>
    <w:rsid w:val="0089681F"/>
    <w:rsid w:val="008A1040"/>
    <w:rsid w:val="008A2CE1"/>
    <w:rsid w:val="008A57A8"/>
    <w:rsid w:val="008A6A49"/>
    <w:rsid w:val="008A76FB"/>
    <w:rsid w:val="008B31E6"/>
    <w:rsid w:val="008C3703"/>
    <w:rsid w:val="008C6ECD"/>
    <w:rsid w:val="008D22E0"/>
    <w:rsid w:val="008D2ACA"/>
    <w:rsid w:val="008D3286"/>
    <w:rsid w:val="008D3682"/>
    <w:rsid w:val="008D7282"/>
    <w:rsid w:val="008E0AE2"/>
    <w:rsid w:val="008E40D6"/>
    <w:rsid w:val="008E4D70"/>
    <w:rsid w:val="008E589A"/>
    <w:rsid w:val="008E58FB"/>
    <w:rsid w:val="008E731D"/>
    <w:rsid w:val="008F735A"/>
    <w:rsid w:val="00900236"/>
    <w:rsid w:val="009048B2"/>
    <w:rsid w:val="00904BB7"/>
    <w:rsid w:val="009124B0"/>
    <w:rsid w:val="00912A96"/>
    <w:rsid w:val="00912C4B"/>
    <w:rsid w:val="00913B6D"/>
    <w:rsid w:val="009248E5"/>
    <w:rsid w:val="00925291"/>
    <w:rsid w:val="00926D5B"/>
    <w:rsid w:val="00931C9F"/>
    <w:rsid w:val="00932A7A"/>
    <w:rsid w:val="00935545"/>
    <w:rsid w:val="00935C03"/>
    <w:rsid w:val="00935E27"/>
    <w:rsid w:val="009365B1"/>
    <w:rsid w:val="00937A3C"/>
    <w:rsid w:val="00943ED8"/>
    <w:rsid w:val="00943F65"/>
    <w:rsid w:val="00953640"/>
    <w:rsid w:val="00953D06"/>
    <w:rsid w:val="00955E8E"/>
    <w:rsid w:val="009561AA"/>
    <w:rsid w:val="0096348F"/>
    <w:rsid w:val="009643F9"/>
    <w:rsid w:val="00965C16"/>
    <w:rsid w:val="00967A66"/>
    <w:rsid w:val="0097162A"/>
    <w:rsid w:val="009741EA"/>
    <w:rsid w:val="00974270"/>
    <w:rsid w:val="0097531A"/>
    <w:rsid w:val="0098002E"/>
    <w:rsid w:val="00982272"/>
    <w:rsid w:val="009831FC"/>
    <w:rsid w:val="00985930"/>
    <w:rsid w:val="00991878"/>
    <w:rsid w:val="00992E2C"/>
    <w:rsid w:val="00994F8E"/>
    <w:rsid w:val="009A0D3C"/>
    <w:rsid w:val="009A3368"/>
    <w:rsid w:val="009A6313"/>
    <w:rsid w:val="009A7A49"/>
    <w:rsid w:val="009B3406"/>
    <w:rsid w:val="009B512A"/>
    <w:rsid w:val="009C1054"/>
    <w:rsid w:val="009C4635"/>
    <w:rsid w:val="009C6809"/>
    <w:rsid w:val="009C7FF2"/>
    <w:rsid w:val="009D2343"/>
    <w:rsid w:val="009D2E60"/>
    <w:rsid w:val="009D4247"/>
    <w:rsid w:val="009E0808"/>
    <w:rsid w:val="009E08DC"/>
    <w:rsid w:val="009E334D"/>
    <w:rsid w:val="009E3C10"/>
    <w:rsid w:val="009F1966"/>
    <w:rsid w:val="009F223B"/>
    <w:rsid w:val="00A02C65"/>
    <w:rsid w:val="00A04EF2"/>
    <w:rsid w:val="00A07C56"/>
    <w:rsid w:val="00A1080B"/>
    <w:rsid w:val="00A11460"/>
    <w:rsid w:val="00A12976"/>
    <w:rsid w:val="00A12BE1"/>
    <w:rsid w:val="00A1321E"/>
    <w:rsid w:val="00A1698B"/>
    <w:rsid w:val="00A20B2E"/>
    <w:rsid w:val="00A269C4"/>
    <w:rsid w:val="00A26A09"/>
    <w:rsid w:val="00A26F88"/>
    <w:rsid w:val="00A3716D"/>
    <w:rsid w:val="00A44F7D"/>
    <w:rsid w:val="00A50B8F"/>
    <w:rsid w:val="00A516CA"/>
    <w:rsid w:val="00A5455B"/>
    <w:rsid w:val="00A645EE"/>
    <w:rsid w:val="00A663F8"/>
    <w:rsid w:val="00A71A19"/>
    <w:rsid w:val="00A72A3B"/>
    <w:rsid w:val="00A72AE7"/>
    <w:rsid w:val="00A74D75"/>
    <w:rsid w:val="00A752CB"/>
    <w:rsid w:val="00A75AD1"/>
    <w:rsid w:val="00A86EC8"/>
    <w:rsid w:val="00A92F88"/>
    <w:rsid w:val="00A9467B"/>
    <w:rsid w:val="00A96BB8"/>
    <w:rsid w:val="00AA14C8"/>
    <w:rsid w:val="00AA7230"/>
    <w:rsid w:val="00AB2093"/>
    <w:rsid w:val="00AB5BE5"/>
    <w:rsid w:val="00AB648A"/>
    <w:rsid w:val="00AC01BB"/>
    <w:rsid w:val="00AC2147"/>
    <w:rsid w:val="00AC22BF"/>
    <w:rsid w:val="00AC354B"/>
    <w:rsid w:val="00AC3BA4"/>
    <w:rsid w:val="00AD0378"/>
    <w:rsid w:val="00AD1D75"/>
    <w:rsid w:val="00AD2149"/>
    <w:rsid w:val="00AD3E1F"/>
    <w:rsid w:val="00AE0D9C"/>
    <w:rsid w:val="00AE162A"/>
    <w:rsid w:val="00AF484C"/>
    <w:rsid w:val="00AF634B"/>
    <w:rsid w:val="00AF67F0"/>
    <w:rsid w:val="00B04AD5"/>
    <w:rsid w:val="00B04F42"/>
    <w:rsid w:val="00B06CFE"/>
    <w:rsid w:val="00B071C4"/>
    <w:rsid w:val="00B10436"/>
    <w:rsid w:val="00B162E8"/>
    <w:rsid w:val="00B16FE1"/>
    <w:rsid w:val="00B275CF"/>
    <w:rsid w:val="00B27FCF"/>
    <w:rsid w:val="00B311C1"/>
    <w:rsid w:val="00B32550"/>
    <w:rsid w:val="00B40182"/>
    <w:rsid w:val="00B42031"/>
    <w:rsid w:val="00B466F4"/>
    <w:rsid w:val="00B469E5"/>
    <w:rsid w:val="00B46A5B"/>
    <w:rsid w:val="00B47CF5"/>
    <w:rsid w:val="00B50599"/>
    <w:rsid w:val="00B54612"/>
    <w:rsid w:val="00B54B4E"/>
    <w:rsid w:val="00B56997"/>
    <w:rsid w:val="00B57693"/>
    <w:rsid w:val="00B60B87"/>
    <w:rsid w:val="00B6366A"/>
    <w:rsid w:val="00B63AF3"/>
    <w:rsid w:val="00B64023"/>
    <w:rsid w:val="00B70C4B"/>
    <w:rsid w:val="00B727E0"/>
    <w:rsid w:val="00B74F8C"/>
    <w:rsid w:val="00B77BBB"/>
    <w:rsid w:val="00B77D33"/>
    <w:rsid w:val="00B80B30"/>
    <w:rsid w:val="00B8667B"/>
    <w:rsid w:val="00B86E76"/>
    <w:rsid w:val="00B91549"/>
    <w:rsid w:val="00B928EA"/>
    <w:rsid w:val="00B9526D"/>
    <w:rsid w:val="00B953E2"/>
    <w:rsid w:val="00B954E9"/>
    <w:rsid w:val="00B96D72"/>
    <w:rsid w:val="00B97480"/>
    <w:rsid w:val="00BA0EC2"/>
    <w:rsid w:val="00BA3B5B"/>
    <w:rsid w:val="00BA5FE2"/>
    <w:rsid w:val="00BA7783"/>
    <w:rsid w:val="00BA7EB1"/>
    <w:rsid w:val="00BB2EFE"/>
    <w:rsid w:val="00BB41EC"/>
    <w:rsid w:val="00BB554F"/>
    <w:rsid w:val="00BC0DA7"/>
    <w:rsid w:val="00BC26E9"/>
    <w:rsid w:val="00BC3515"/>
    <w:rsid w:val="00BC3904"/>
    <w:rsid w:val="00BC5E3A"/>
    <w:rsid w:val="00BD1B00"/>
    <w:rsid w:val="00BD21CE"/>
    <w:rsid w:val="00BD36A7"/>
    <w:rsid w:val="00BD385D"/>
    <w:rsid w:val="00BD453B"/>
    <w:rsid w:val="00BD5099"/>
    <w:rsid w:val="00BE2050"/>
    <w:rsid w:val="00BF4E8F"/>
    <w:rsid w:val="00BF6392"/>
    <w:rsid w:val="00BF6C42"/>
    <w:rsid w:val="00C005F6"/>
    <w:rsid w:val="00C01095"/>
    <w:rsid w:val="00C0245D"/>
    <w:rsid w:val="00C03341"/>
    <w:rsid w:val="00C0395E"/>
    <w:rsid w:val="00C058C5"/>
    <w:rsid w:val="00C06BCA"/>
    <w:rsid w:val="00C122BC"/>
    <w:rsid w:val="00C13C62"/>
    <w:rsid w:val="00C162C6"/>
    <w:rsid w:val="00C213F6"/>
    <w:rsid w:val="00C24881"/>
    <w:rsid w:val="00C252C3"/>
    <w:rsid w:val="00C33AD2"/>
    <w:rsid w:val="00C351DA"/>
    <w:rsid w:val="00C406B3"/>
    <w:rsid w:val="00C44A3A"/>
    <w:rsid w:val="00C44E98"/>
    <w:rsid w:val="00C46062"/>
    <w:rsid w:val="00C52B10"/>
    <w:rsid w:val="00C646FB"/>
    <w:rsid w:val="00C64F5C"/>
    <w:rsid w:val="00C6574D"/>
    <w:rsid w:val="00C661C8"/>
    <w:rsid w:val="00C6624E"/>
    <w:rsid w:val="00C66AFA"/>
    <w:rsid w:val="00C67CCF"/>
    <w:rsid w:val="00C727E3"/>
    <w:rsid w:val="00C74C87"/>
    <w:rsid w:val="00C76072"/>
    <w:rsid w:val="00C81155"/>
    <w:rsid w:val="00C87182"/>
    <w:rsid w:val="00C91980"/>
    <w:rsid w:val="00C924DA"/>
    <w:rsid w:val="00C92FA5"/>
    <w:rsid w:val="00C9674F"/>
    <w:rsid w:val="00C96E35"/>
    <w:rsid w:val="00CA0D0A"/>
    <w:rsid w:val="00CA5F76"/>
    <w:rsid w:val="00CA6685"/>
    <w:rsid w:val="00CA66BF"/>
    <w:rsid w:val="00CB1D87"/>
    <w:rsid w:val="00CB2C23"/>
    <w:rsid w:val="00CB3480"/>
    <w:rsid w:val="00CB42A2"/>
    <w:rsid w:val="00CB42A4"/>
    <w:rsid w:val="00CB7CE6"/>
    <w:rsid w:val="00CC3C9A"/>
    <w:rsid w:val="00CC65F9"/>
    <w:rsid w:val="00CD1997"/>
    <w:rsid w:val="00CD1C5D"/>
    <w:rsid w:val="00CD4EC1"/>
    <w:rsid w:val="00CD5ABC"/>
    <w:rsid w:val="00CD7825"/>
    <w:rsid w:val="00CE160E"/>
    <w:rsid w:val="00CE7055"/>
    <w:rsid w:val="00CF258F"/>
    <w:rsid w:val="00CF3F85"/>
    <w:rsid w:val="00D03C03"/>
    <w:rsid w:val="00D11695"/>
    <w:rsid w:val="00D118A2"/>
    <w:rsid w:val="00D22756"/>
    <w:rsid w:val="00D24CA2"/>
    <w:rsid w:val="00D26990"/>
    <w:rsid w:val="00D300E1"/>
    <w:rsid w:val="00D31730"/>
    <w:rsid w:val="00D31C0E"/>
    <w:rsid w:val="00D33689"/>
    <w:rsid w:val="00D34BDA"/>
    <w:rsid w:val="00D34ED0"/>
    <w:rsid w:val="00D37E4D"/>
    <w:rsid w:val="00D4045D"/>
    <w:rsid w:val="00D43731"/>
    <w:rsid w:val="00D4475C"/>
    <w:rsid w:val="00D45812"/>
    <w:rsid w:val="00D57748"/>
    <w:rsid w:val="00D620FB"/>
    <w:rsid w:val="00D6246D"/>
    <w:rsid w:val="00D64455"/>
    <w:rsid w:val="00D66809"/>
    <w:rsid w:val="00D678FA"/>
    <w:rsid w:val="00D70962"/>
    <w:rsid w:val="00D722DD"/>
    <w:rsid w:val="00D742D8"/>
    <w:rsid w:val="00D762C1"/>
    <w:rsid w:val="00D77752"/>
    <w:rsid w:val="00D800F0"/>
    <w:rsid w:val="00D81DF4"/>
    <w:rsid w:val="00D8429F"/>
    <w:rsid w:val="00D84D6E"/>
    <w:rsid w:val="00D876B3"/>
    <w:rsid w:val="00D90210"/>
    <w:rsid w:val="00D90EF9"/>
    <w:rsid w:val="00D91B34"/>
    <w:rsid w:val="00D942DB"/>
    <w:rsid w:val="00DA05FB"/>
    <w:rsid w:val="00DA0A29"/>
    <w:rsid w:val="00DA0A8F"/>
    <w:rsid w:val="00DA33A2"/>
    <w:rsid w:val="00DA494C"/>
    <w:rsid w:val="00DA5575"/>
    <w:rsid w:val="00DA6B3D"/>
    <w:rsid w:val="00DA7A56"/>
    <w:rsid w:val="00DB2AC0"/>
    <w:rsid w:val="00DC103F"/>
    <w:rsid w:val="00DC32F1"/>
    <w:rsid w:val="00DC4F8A"/>
    <w:rsid w:val="00DD5251"/>
    <w:rsid w:val="00DE035B"/>
    <w:rsid w:val="00DE5956"/>
    <w:rsid w:val="00DE5B93"/>
    <w:rsid w:val="00DE7EDD"/>
    <w:rsid w:val="00DF2EC3"/>
    <w:rsid w:val="00DF338A"/>
    <w:rsid w:val="00DF792D"/>
    <w:rsid w:val="00E007DE"/>
    <w:rsid w:val="00E132C5"/>
    <w:rsid w:val="00E14191"/>
    <w:rsid w:val="00E14D32"/>
    <w:rsid w:val="00E154A6"/>
    <w:rsid w:val="00E21843"/>
    <w:rsid w:val="00E228C8"/>
    <w:rsid w:val="00E23A3D"/>
    <w:rsid w:val="00E240EA"/>
    <w:rsid w:val="00E26353"/>
    <w:rsid w:val="00E268E1"/>
    <w:rsid w:val="00E26943"/>
    <w:rsid w:val="00E36053"/>
    <w:rsid w:val="00E37130"/>
    <w:rsid w:val="00E37DFF"/>
    <w:rsid w:val="00E433C8"/>
    <w:rsid w:val="00E43B73"/>
    <w:rsid w:val="00E45E1D"/>
    <w:rsid w:val="00E50769"/>
    <w:rsid w:val="00E5619F"/>
    <w:rsid w:val="00E56A13"/>
    <w:rsid w:val="00E6077F"/>
    <w:rsid w:val="00E61521"/>
    <w:rsid w:val="00E63E5D"/>
    <w:rsid w:val="00E6761C"/>
    <w:rsid w:val="00E67BD0"/>
    <w:rsid w:val="00E73E8A"/>
    <w:rsid w:val="00E74C11"/>
    <w:rsid w:val="00E76884"/>
    <w:rsid w:val="00E8128C"/>
    <w:rsid w:val="00E813F9"/>
    <w:rsid w:val="00E81795"/>
    <w:rsid w:val="00E81A13"/>
    <w:rsid w:val="00E82134"/>
    <w:rsid w:val="00E83036"/>
    <w:rsid w:val="00E85570"/>
    <w:rsid w:val="00E92910"/>
    <w:rsid w:val="00E93DF6"/>
    <w:rsid w:val="00E97078"/>
    <w:rsid w:val="00E972A1"/>
    <w:rsid w:val="00E97E34"/>
    <w:rsid w:val="00EA1743"/>
    <w:rsid w:val="00EA18EC"/>
    <w:rsid w:val="00EA1C9F"/>
    <w:rsid w:val="00EA2537"/>
    <w:rsid w:val="00EA2C8F"/>
    <w:rsid w:val="00EA6EA5"/>
    <w:rsid w:val="00EA7EBB"/>
    <w:rsid w:val="00EB4509"/>
    <w:rsid w:val="00EB621C"/>
    <w:rsid w:val="00EB781F"/>
    <w:rsid w:val="00EC3B72"/>
    <w:rsid w:val="00EC4B87"/>
    <w:rsid w:val="00EC5ECC"/>
    <w:rsid w:val="00ED1FB7"/>
    <w:rsid w:val="00ED2C3A"/>
    <w:rsid w:val="00ED30D5"/>
    <w:rsid w:val="00ED3EEC"/>
    <w:rsid w:val="00ED7AE9"/>
    <w:rsid w:val="00EE2AC9"/>
    <w:rsid w:val="00EE49D9"/>
    <w:rsid w:val="00EE6200"/>
    <w:rsid w:val="00EE7139"/>
    <w:rsid w:val="00EE766A"/>
    <w:rsid w:val="00EF12AF"/>
    <w:rsid w:val="00EF7A63"/>
    <w:rsid w:val="00F0088B"/>
    <w:rsid w:val="00F00A3A"/>
    <w:rsid w:val="00F03C51"/>
    <w:rsid w:val="00F040F5"/>
    <w:rsid w:val="00F076DD"/>
    <w:rsid w:val="00F10511"/>
    <w:rsid w:val="00F20CEE"/>
    <w:rsid w:val="00F20DA4"/>
    <w:rsid w:val="00F23C15"/>
    <w:rsid w:val="00F34D97"/>
    <w:rsid w:val="00F361FD"/>
    <w:rsid w:val="00F400BB"/>
    <w:rsid w:val="00F40AD6"/>
    <w:rsid w:val="00F40DAA"/>
    <w:rsid w:val="00F420AE"/>
    <w:rsid w:val="00F4271B"/>
    <w:rsid w:val="00F42C38"/>
    <w:rsid w:val="00F45A14"/>
    <w:rsid w:val="00F50213"/>
    <w:rsid w:val="00F54101"/>
    <w:rsid w:val="00F54CC8"/>
    <w:rsid w:val="00F607CD"/>
    <w:rsid w:val="00F620C1"/>
    <w:rsid w:val="00F71282"/>
    <w:rsid w:val="00F73C13"/>
    <w:rsid w:val="00F73D86"/>
    <w:rsid w:val="00F741E3"/>
    <w:rsid w:val="00F75C6F"/>
    <w:rsid w:val="00F82831"/>
    <w:rsid w:val="00F85327"/>
    <w:rsid w:val="00F86CA5"/>
    <w:rsid w:val="00F90F74"/>
    <w:rsid w:val="00F93C9B"/>
    <w:rsid w:val="00F93E0C"/>
    <w:rsid w:val="00F943B4"/>
    <w:rsid w:val="00F957EA"/>
    <w:rsid w:val="00FA125B"/>
    <w:rsid w:val="00FA350C"/>
    <w:rsid w:val="00FA657D"/>
    <w:rsid w:val="00FA683F"/>
    <w:rsid w:val="00FB26B1"/>
    <w:rsid w:val="00FB3053"/>
    <w:rsid w:val="00FB6894"/>
    <w:rsid w:val="00FB7CA8"/>
    <w:rsid w:val="00FC2C4E"/>
    <w:rsid w:val="00FC2CA6"/>
    <w:rsid w:val="00FC5AAB"/>
    <w:rsid w:val="00FC68D5"/>
    <w:rsid w:val="00FD0223"/>
    <w:rsid w:val="00FD1830"/>
    <w:rsid w:val="00FD1F48"/>
    <w:rsid w:val="00FD242A"/>
    <w:rsid w:val="00FD737A"/>
    <w:rsid w:val="00FE0E94"/>
    <w:rsid w:val="00FE18AE"/>
    <w:rsid w:val="00FE6C44"/>
    <w:rsid w:val="00FE785F"/>
    <w:rsid w:val="00FF08DB"/>
    <w:rsid w:val="00FF312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8" type="connector" idref="#Łącznik prosty ze strzałką 70"/>
        <o:r id="V:Rule9" type="connector" idref="#Łącznik prosty ze strzałką 76"/>
        <o:r id="V:Rule10" type="connector" idref="#Łącznik prosty ze strzałką 72"/>
        <o:r id="V:Rule11" type="connector" idref="#Łącznik prosty ze strzałką 74"/>
        <o:r id="V:Rule12" type="connector" idref="#Łącznik prosty ze strzałką 69"/>
        <o:r id="V:Rule13" type="connector" idref="#Łącznik prosty ze strzałką 71"/>
        <o:r id="V:Rule14" type="connector" idref="#Łącznik prosty ze strzałką 7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2040"/>
    <w:pPr>
      <w:spacing w:after="200" w:line="276" w:lineRule="auto"/>
    </w:pPr>
    <w:rPr>
      <w:sz w:val="24"/>
      <w:szCs w:val="22"/>
      <w:lang w:eastAsia="en-US"/>
    </w:rPr>
  </w:style>
  <w:style w:type="paragraph" w:styleId="Nagwek1">
    <w:name w:val="heading 1"/>
    <w:basedOn w:val="Normalny"/>
    <w:next w:val="Normalny"/>
    <w:qFormat/>
    <w:rsid w:val="00CC65F9"/>
    <w:pPr>
      <w:keepNext/>
      <w:keepLines/>
      <w:spacing w:before="240" w:after="240"/>
      <w:outlineLvl w:val="0"/>
    </w:pPr>
    <w:rPr>
      <w:rFonts w:eastAsia="Times New Roman"/>
      <w:b/>
      <w:bCs/>
      <w:sz w:val="28"/>
      <w:szCs w:val="28"/>
    </w:rPr>
  </w:style>
  <w:style w:type="paragraph" w:styleId="Nagwek2">
    <w:name w:val="heading 2"/>
    <w:basedOn w:val="Nagwek1"/>
    <w:next w:val="Normalny"/>
    <w:qFormat/>
    <w:rsid w:val="00E23A3D"/>
    <w:pPr>
      <w:spacing w:after="200"/>
      <w:ind w:left="567"/>
      <w:outlineLvl w:val="1"/>
    </w:pPr>
    <w:rPr>
      <w:kern w:val="24"/>
      <w:sz w:val="26"/>
      <w:szCs w:val="20"/>
    </w:rPr>
  </w:style>
  <w:style w:type="paragraph" w:styleId="Nagwek3">
    <w:name w:val="heading 3"/>
    <w:basedOn w:val="Normalny"/>
    <w:next w:val="Normalny"/>
    <w:link w:val="Nagwek3Znak1"/>
    <w:uiPriority w:val="9"/>
    <w:unhideWhenUsed/>
    <w:qFormat/>
    <w:rsid w:val="008E731D"/>
    <w:pPr>
      <w:keepNext/>
      <w:keepLines/>
      <w:spacing w:before="120" w:after="120"/>
      <w:outlineLvl w:val="2"/>
    </w:pPr>
    <w:rPr>
      <w:rFonts w:asciiTheme="minorHAnsi" w:eastAsiaTheme="majorEastAsia" w:hAnsiTheme="minorHAnsi" w:cstheme="majorBidi"/>
      <w:b/>
      <w:color w:val="C00000"/>
      <w:szCs w:val="24"/>
    </w:rPr>
  </w:style>
  <w:style w:type="paragraph" w:styleId="Nagwek4">
    <w:name w:val="heading 4"/>
    <w:basedOn w:val="Normalny"/>
    <w:next w:val="Normalny"/>
    <w:link w:val="Nagwek4Znak1"/>
    <w:uiPriority w:val="9"/>
    <w:semiHidden/>
    <w:unhideWhenUsed/>
    <w:qFormat/>
    <w:rsid w:val="00E007D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Heading11">
    <w:name w:val="Heading 11"/>
    <w:basedOn w:val="Normalny"/>
    <w:next w:val="Normalny"/>
    <w:rsid w:val="006E2064"/>
    <w:pPr>
      <w:pBdr>
        <w:top w:val="single" w:sz="20" w:space="0" w:color="FFFF00"/>
        <w:left w:val="single" w:sz="20" w:space="0" w:color="FFFF00"/>
        <w:bottom w:val="single" w:sz="20" w:space="0" w:color="FFFF00"/>
        <w:right w:val="single" w:sz="20" w:space="0" w:color="FFFF00"/>
      </w:pBdr>
      <w:suppressAutoHyphens/>
      <w:spacing w:before="200" w:after="120"/>
      <w:textAlignment w:val="baseline"/>
    </w:pPr>
    <w:rPr>
      <w:rFonts w:eastAsia="SimSun"/>
      <w:b/>
      <w:bCs/>
      <w:caps/>
      <w:color w:val="FFFFFF"/>
      <w:spacing w:val="15"/>
      <w:kern w:val="1"/>
      <w:szCs w:val="24"/>
    </w:rPr>
  </w:style>
  <w:style w:type="character" w:styleId="Pogrubienie">
    <w:name w:val="Strong"/>
    <w:basedOn w:val="Domylnaczcionkaakapitu"/>
    <w:uiPriority w:val="22"/>
    <w:qFormat/>
    <w:rsid w:val="006E2064"/>
    <w:rPr>
      <w:b/>
      <w:bCs/>
    </w:rPr>
  </w:style>
  <w:style w:type="paragraph" w:styleId="Tekstprzypisukocowego">
    <w:name w:val="endnote text"/>
    <w:basedOn w:val="Normalny"/>
    <w:semiHidden/>
    <w:rsid w:val="006E2064"/>
    <w:rPr>
      <w:sz w:val="20"/>
      <w:szCs w:val="20"/>
    </w:rPr>
  </w:style>
  <w:style w:type="character" w:styleId="Odwoanieprzypisukocowego">
    <w:name w:val="endnote reference"/>
    <w:basedOn w:val="Domylnaczcionkaakapitu"/>
    <w:semiHidden/>
    <w:rsid w:val="006E2064"/>
    <w:rPr>
      <w:vertAlign w:val="superscript"/>
    </w:rPr>
  </w:style>
  <w:style w:type="paragraph" w:styleId="Tekstpodstawowywcity">
    <w:name w:val="Body Text Indent"/>
    <w:basedOn w:val="Normalny"/>
    <w:semiHidden/>
    <w:rsid w:val="006E2064"/>
    <w:pPr>
      <w:spacing w:after="0" w:line="240" w:lineRule="auto"/>
      <w:ind w:left="360"/>
      <w:jc w:val="both"/>
    </w:pPr>
    <w:rPr>
      <w:rFonts w:ascii="Times New Roman" w:eastAsia="Times New Roman" w:hAnsi="Times New Roman"/>
      <w:szCs w:val="24"/>
      <w:lang w:eastAsia="pl-PL"/>
    </w:rPr>
  </w:style>
  <w:style w:type="character" w:styleId="Uwydatnienie">
    <w:name w:val="Emphasis"/>
    <w:basedOn w:val="Domylnaczcionkaakapitu"/>
    <w:qFormat/>
    <w:rsid w:val="006E2064"/>
    <w:rPr>
      <w:i/>
      <w:iCs/>
    </w:rPr>
  </w:style>
  <w:style w:type="paragraph" w:styleId="Nagwek">
    <w:name w:val="header"/>
    <w:basedOn w:val="Normalny"/>
    <w:uiPriority w:val="99"/>
    <w:unhideWhenUsed/>
    <w:rsid w:val="006E2064"/>
    <w:pPr>
      <w:tabs>
        <w:tab w:val="center" w:pos="4536"/>
        <w:tab w:val="right" w:pos="9072"/>
      </w:tabs>
    </w:pPr>
  </w:style>
  <w:style w:type="character" w:customStyle="1" w:styleId="NagwekZnak">
    <w:name w:val="Nagłówek Znak"/>
    <w:basedOn w:val="Domylnaczcionkaakapitu"/>
    <w:uiPriority w:val="99"/>
    <w:rsid w:val="006E2064"/>
    <w:rPr>
      <w:sz w:val="22"/>
      <w:szCs w:val="22"/>
      <w:lang w:eastAsia="en-US"/>
    </w:rPr>
  </w:style>
  <w:style w:type="paragraph" w:styleId="Stopka">
    <w:name w:val="footer"/>
    <w:basedOn w:val="Normalny"/>
    <w:uiPriority w:val="99"/>
    <w:unhideWhenUsed/>
    <w:rsid w:val="006E2064"/>
    <w:pPr>
      <w:tabs>
        <w:tab w:val="center" w:pos="4536"/>
        <w:tab w:val="right" w:pos="9072"/>
      </w:tabs>
    </w:pPr>
  </w:style>
  <w:style w:type="character" w:customStyle="1" w:styleId="StopkaZnak">
    <w:name w:val="Stopka Znak"/>
    <w:basedOn w:val="Domylnaczcionkaakapitu"/>
    <w:uiPriority w:val="99"/>
    <w:rsid w:val="006E2064"/>
    <w:rPr>
      <w:sz w:val="22"/>
      <w:szCs w:val="22"/>
      <w:lang w:eastAsia="en-US"/>
    </w:rPr>
  </w:style>
  <w:style w:type="character" w:customStyle="1" w:styleId="Nagwek1Znak">
    <w:name w:val="Nagłówek 1 Znak"/>
    <w:basedOn w:val="Domylnaczcionkaakapitu"/>
    <w:rsid w:val="006E2064"/>
    <w:rPr>
      <w:rFonts w:ascii="Calibri" w:hAnsi="Calibri" w:cs="Calibri"/>
      <w:b/>
      <w:bCs/>
      <w:caps/>
      <w:sz w:val="28"/>
      <w:szCs w:val="28"/>
      <w:lang w:eastAsia="en-US"/>
    </w:rPr>
  </w:style>
  <w:style w:type="character" w:customStyle="1" w:styleId="Nagwek2Znak">
    <w:name w:val="Nagłówek 2 Znak"/>
    <w:basedOn w:val="Domylnaczcionkaakapitu"/>
    <w:rsid w:val="006E2064"/>
    <w:rPr>
      <w:rFonts w:eastAsia="SimSun" w:cs="Calibri"/>
      <w:b/>
      <w:bCs/>
      <w:caps/>
      <w:color w:val="FFFFFF"/>
      <w:spacing w:val="15"/>
      <w:kern w:val="1"/>
      <w:lang w:eastAsia="en-US"/>
    </w:rPr>
  </w:style>
  <w:style w:type="character" w:customStyle="1" w:styleId="Nagwek3Znak">
    <w:name w:val="Nagłówek 3 Znak"/>
    <w:basedOn w:val="Domylnaczcionkaakapitu"/>
    <w:rsid w:val="006E2064"/>
    <w:rPr>
      <w:rFonts w:ascii="Calibri" w:hAnsi="Calibri" w:cs="Calibri"/>
      <w:b/>
      <w:bCs/>
      <w:caps/>
      <w:sz w:val="28"/>
      <w:szCs w:val="28"/>
      <w:lang w:eastAsia="en-US"/>
    </w:rPr>
  </w:style>
  <w:style w:type="character" w:customStyle="1" w:styleId="Nagwek4Znak">
    <w:name w:val="Nagłówek 4 Znak"/>
    <w:basedOn w:val="Domylnaczcionkaakapitu"/>
    <w:rsid w:val="006E2064"/>
    <w:rPr>
      <w:rFonts w:ascii="Times New Roman" w:hAnsi="Times New Roman" w:cs="Times New Roman"/>
      <w:b/>
      <w:bCs/>
      <w:sz w:val="28"/>
      <w:szCs w:val="28"/>
      <w:lang w:eastAsia="en-US"/>
    </w:rPr>
  </w:style>
  <w:style w:type="character" w:customStyle="1" w:styleId="Nagwek5Znak">
    <w:name w:val="Nagłówek 5 Znak"/>
    <w:basedOn w:val="Domylnaczcionkaakapitu"/>
    <w:rsid w:val="006E2064"/>
    <w:rPr>
      <w:rFonts w:ascii="Times New Roman" w:hAnsi="Times New Roman" w:cs="Times New Roman"/>
      <w:b/>
      <w:bCs/>
      <w:i/>
      <w:iCs/>
      <w:sz w:val="26"/>
      <w:szCs w:val="26"/>
      <w:lang w:eastAsia="en-US"/>
    </w:rPr>
  </w:style>
  <w:style w:type="paragraph" w:styleId="Tekstdymka">
    <w:name w:val="Balloon Text"/>
    <w:basedOn w:val="Normalny"/>
    <w:rsid w:val="006E2064"/>
    <w:pPr>
      <w:spacing w:after="0" w:line="240" w:lineRule="auto"/>
    </w:pPr>
    <w:rPr>
      <w:rFonts w:ascii="Lucida Grande" w:eastAsia="Times New Roman" w:hAnsi="Lucida Grande"/>
      <w:sz w:val="18"/>
      <w:szCs w:val="18"/>
      <w:lang w:eastAsia="pl-PL"/>
    </w:rPr>
  </w:style>
  <w:style w:type="character" w:customStyle="1" w:styleId="TekstdymkaZnak">
    <w:name w:val="Tekst dymka Znak"/>
    <w:basedOn w:val="Domylnaczcionkaakapitu"/>
    <w:rsid w:val="006E2064"/>
    <w:rPr>
      <w:rFonts w:ascii="Lucida Grande" w:hAnsi="Lucida Grande" w:cs="Lucida Grande"/>
      <w:sz w:val="18"/>
      <w:szCs w:val="18"/>
    </w:rPr>
  </w:style>
  <w:style w:type="character" w:customStyle="1" w:styleId="BalloonTextChar1">
    <w:name w:val="Balloon Text Char1"/>
    <w:rsid w:val="006E2064"/>
    <w:rPr>
      <w:rFonts w:ascii="Tahoma" w:hAnsi="Tahoma" w:cs="Tahoma"/>
      <w:sz w:val="16"/>
      <w:szCs w:val="16"/>
    </w:rPr>
  </w:style>
  <w:style w:type="paragraph" w:customStyle="1" w:styleId="Akapitzlist1">
    <w:name w:val="Akapit z listą1"/>
    <w:basedOn w:val="Normalny"/>
    <w:rsid w:val="006E2064"/>
    <w:pPr>
      <w:ind w:left="720"/>
    </w:pPr>
    <w:rPr>
      <w:rFonts w:eastAsia="Times New Roman"/>
    </w:rPr>
  </w:style>
  <w:style w:type="paragraph" w:customStyle="1" w:styleId="ust">
    <w:name w:val="ust"/>
    <w:basedOn w:val="Normalny"/>
    <w:rsid w:val="006E2064"/>
    <w:pPr>
      <w:spacing w:before="100" w:beforeAutospacing="1" w:after="100" w:afterAutospacing="1" w:line="240" w:lineRule="auto"/>
    </w:pPr>
    <w:rPr>
      <w:rFonts w:eastAsia="Times New Roman"/>
      <w:szCs w:val="24"/>
      <w:lang w:eastAsia="pl-PL"/>
    </w:rPr>
  </w:style>
  <w:style w:type="paragraph" w:customStyle="1" w:styleId="dt">
    <w:name w:val="dt"/>
    <w:basedOn w:val="Normalny"/>
    <w:rsid w:val="006E2064"/>
    <w:pPr>
      <w:spacing w:before="100" w:beforeAutospacing="1" w:after="100" w:afterAutospacing="1" w:line="240" w:lineRule="auto"/>
    </w:pPr>
    <w:rPr>
      <w:rFonts w:eastAsia="Times New Roman"/>
      <w:szCs w:val="24"/>
      <w:lang w:eastAsia="pl-PL"/>
    </w:rPr>
  </w:style>
  <w:style w:type="paragraph" w:customStyle="1" w:styleId="Nagwekspisutreci1">
    <w:name w:val="Nagłówek spisu treści1"/>
    <w:basedOn w:val="Nagwek1"/>
    <w:next w:val="Normalny"/>
    <w:rsid w:val="006E2064"/>
    <w:pPr>
      <w:outlineLvl w:val="9"/>
    </w:pPr>
  </w:style>
  <w:style w:type="character" w:customStyle="1" w:styleId="Tekstpodstawowywcity2Znak">
    <w:name w:val="Tekst podstawowy wcięty 2 Znak"/>
    <w:basedOn w:val="Domylnaczcionkaakapitu"/>
    <w:rsid w:val="006E2064"/>
    <w:rPr>
      <w:rFonts w:ascii="Arial" w:hAnsi="Arial" w:cs="Arial"/>
      <w:i/>
      <w:iCs/>
      <w:sz w:val="24"/>
      <w:szCs w:val="24"/>
      <w:shd w:val="clear" w:color="auto" w:fill="auto"/>
      <w:lang w:eastAsia="pl-PL"/>
    </w:rPr>
  </w:style>
  <w:style w:type="paragraph" w:customStyle="1" w:styleId="msolistparagraph0">
    <w:name w:val="msolistparagraph"/>
    <w:basedOn w:val="Normalny"/>
    <w:rsid w:val="006E2064"/>
    <w:pPr>
      <w:suppressAutoHyphens/>
      <w:spacing w:before="280" w:after="280" w:line="240" w:lineRule="auto"/>
    </w:pPr>
    <w:rPr>
      <w:rFonts w:eastAsia="Times New Roman"/>
      <w:szCs w:val="24"/>
      <w:lang w:eastAsia="ar-SA"/>
    </w:rPr>
  </w:style>
  <w:style w:type="character" w:customStyle="1" w:styleId="PodtytuZnak">
    <w:name w:val="Podtytuł Znak"/>
    <w:basedOn w:val="Domylnaczcionkaakapitu"/>
    <w:rsid w:val="006E2064"/>
    <w:rPr>
      <w:rFonts w:ascii="Times New Roman" w:hAnsi="Times New Roman" w:cs="Times New Roman"/>
      <w:i/>
      <w:iCs/>
      <w:caps/>
      <w:color w:val="auto"/>
      <w:spacing w:val="10"/>
      <w:sz w:val="24"/>
      <w:szCs w:val="24"/>
      <w:lang w:eastAsia="ar-SA" w:bidi="ar-SA"/>
    </w:rPr>
  </w:style>
  <w:style w:type="character" w:customStyle="1" w:styleId="TekstpodstawowyZnak">
    <w:name w:val="Tekst podstawowy Znak"/>
    <w:basedOn w:val="Domylnaczcionkaakapitu"/>
    <w:rsid w:val="006E2064"/>
    <w:rPr>
      <w:rFonts w:ascii="Times New Roman" w:hAnsi="Times New Roman" w:cs="Times New Roman"/>
      <w:sz w:val="22"/>
      <w:szCs w:val="22"/>
      <w:lang w:eastAsia="en-US"/>
    </w:rPr>
  </w:style>
  <w:style w:type="paragraph" w:styleId="Poprawka">
    <w:name w:val="Revision"/>
    <w:hidden/>
    <w:rsid w:val="006E2064"/>
    <w:rPr>
      <w:rFonts w:eastAsia="Times New Roman"/>
      <w:sz w:val="22"/>
      <w:szCs w:val="22"/>
      <w:lang w:eastAsia="en-US"/>
    </w:rPr>
  </w:style>
  <w:style w:type="character" w:customStyle="1" w:styleId="TekstprzypisukocowegoZnak">
    <w:name w:val="Tekst przypisu końcowego Znak"/>
    <w:basedOn w:val="Domylnaczcionkaakapitu"/>
    <w:rsid w:val="006E2064"/>
    <w:rPr>
      <w:rFonts w:ascii="Times New Roman" w:hAnsi="Times New Roman" w:cs="Times New Roman"/>
      <w:lang w:eastAsia="en-US"/>
    </w:rPr>
  </w:style>
  <w:style w:type="paragraph" w:styleId="Akapitzlist">
    <w:name w:val="List Paragraph"/>
    <w:basedOn w:val="Normalny"/>
    <w:link w:val="AkapitzlistZnak"/>
    <w:uiPriority w:val="34"/>
    <w:qFormat/>
    <w:rsid w:val="006E2064"/>
    <w:pPr>
      <w:spacing w:before="200"/>
      <w:ind w:left="720"/>
    </w:pPr>
    <w:rPr>
      <w:rFonts w:eastAsia="Times New Roman"/>
      <w:sz w:val="20"/>
      <w:szCs w:val="20"/>
      <w:lang w:val="en-US"/>
    </w:rPr>
  </w:style>
  <w:style w:type="paragraph" w:customStyle="1" w:styleId="Slajdtekst0">
    <w:name w:val="Slajd tekst 0"/>
    <w:basedOn w:val="Normalny"/>
    <w:rsid w:val="006E2064"/>
    <w:pPr>
      <w:autoSpaceDE w:val="0"/>
      <w:autoSpaceDN w:val="0"/>
      <w:adjustRightInd w:val="0"/>
      <w:spacing w:after="0" w:line="298" w:lineRule="atLeast"/>
      <w:jc w:val="both"/>
      <w:textAlignment w:val="center"/>
    </w:pPr>
    <w:rPr>
      <w:rFonts w:ascii="Geometr415LtPL" w:eastAsia="Times New Roman" w:hAnsi="Geometr415LtPL"/>
      <w:color w:val="000000"/>
    </w:rPr>
  </w:style>
  <w:style w:type="paragraph" w:customStyle="1" w:styleId="Slajdwyl0">
    <w:name w:val="Slajd wyl 0"/>
    <w:basedOn w:val="Normalny"/>
    <w:rsid w:val="006E2064"/>
    <w:pPr>
      <w:tabs>
        <w:tab w:val="left" w:pos="340"/>
      </w:tabs>
      <w:autoSpaceDE w:val="0"/>
      <w:autoSpaceDN w:val="0"/>
      <w:adjustRightInd w:val="0"/>
      <w:spacing w:before="136" w:after="0" w:line="298" w:lineRule="atLeast"/>
      <w:ind w:left="340" w:hanging="340"/>
      <w:jc w:val="both"/>
      <w:textAlignment w:val="center"/>
    </w:pPr>
    <w:rPr>
      <w:rFonts w:ascii="Geometr415LtPL" w:eastAsia="Times New Roman" w:hAnsi="Geometr415LtPL"/>
      <w:color w:val="000000"/>
    </w:rPr>
  </w:style>
  <w:style w:type="character" w:customStyle="1" w:styleId="TekstprzypisudolnegoZnak">
    <w:name w:val="Tekst przypisu dolnego Znak"/>
    <w:basedOn w:val="Domylnaczcionkaakapitu"/>
    <w:uiPriority w:val="99"/>
    <w:qFormat/>
    <w:rsid w:val="006E2064"/>
    <w:rPr>
      <w:rFonts w:ascii="Calibri" w:hAnsi="Calibri" w:cs="Calibri"/>
      <w:lang w:val="en-US" w:eastAsia="en-US"/>
    </w:rPr>
  </w:style>
  <w:style w:type="paragraph" w:customStyle="1" w:styleId="Style1">
    <w:name w:val="Style1"/>
    <w:basedOn w:val="Normalny"/>
    <w:rsid w:val="006E2064"/>
    <w:pPr>
      <w:spacing w:after="0" w:line="240" w:lineRule="auto"/>
    </w:pPr>
    <w:rPr>
      <w:rFonts w:ascii="Arial" w:eastAsia="Times New Roman" w:hAnsi="Arial" w:cs="Arial"/>
      <w:szCs w:val="24"/>
      <w:lang w:val="cs-CZ"/>
    </w:rPr>
  </w:style>
  <w:style w:type="character" w:customStyle="1" w:styleId="TekstkomentarzaZnak">
    <w:name w:val="Tekst komentarza Znak"/>
    <w:basedOn w:val="Domylnaczcionkaakapitu"/>
    <w:rsid w:val="006E2064"/>
    <w:rPr>
      <w:rFonts w:ascii="Calibri" w:hAnsi="Calibri" w:cs="Calibri"/>
      <w:sz w:val="20"/>
      <w:szCs w:val="20"/>
      <w:lang w:eastAsia="en-US"/>
    </w:rPr>
  </w:style>
  <w:style w:type="paragraph" w:styleId="Tematkomentarza">
    <w:name w:val="annotation subject"/>
    <w:basedOn w:val="Tekstkomentarza"/>
    <w:next w:val="Tekstkomentarza"/>
    <w:rsid w:val="006E2064"/>
    <w:rPr>
      <w:b/>
      <w:bCs/>
    </w:rPr>
  </w:style>
  <w:style w:type="paragraph" w:styleId="Tekstkomentarza">
    <w:name w:val="annotation text"/>
    <w:basedOn w:val="Normalny"/>
    <w:semiHidden/>
    <w:rsid w:val="006E2064"/>
    <w:rPr>
      <w:rFonts w:eastAsia="Times New Roman"/>
      <w:sz w:val="20"/>
      <w:szCs w:val="20"/>
    </w:rPr>
  </w:style>
  <w:style w:type="character" w:customStyle="1" w:styleId="TematkomentarzaZnak">
    <w:name w:val="Temat komentarza Znak"/>
    <w:basedOn w:val="TekstkomentarzaZnak"/>
    <w:rsid w:val="006E2064"/>
    <w:rPr>
      <w:rFonts w:ascii="Calibri" w:hAnsi="Calibri" w:cs="Calibri"/>
      <w:b/>
      <w:bCs/>
      <w:sz w:val="20"/>
      <w:szCs w:val="20"/>
      <w:lang w:eastAsia="en-US"/>
    </w:rPr>
  </w:style>
  <w:style w:type="character" w:customStyle="1" w:styleId="Tekstpodstawowy2Znak">
    <w:name w:val="Tekst podstawowy 2 Znak"/>
    <w:basedOn w:val="Domylnaczcionkaakapitu"/>
    <w:rsid w:val="006E2064"/>
    <w:rPr>
      <w:rFonts w:ascii="Calibri" w:hAnsi="Calibri" w:cs="Calibri"/>
      <w:lang w:eastAsia="en-US"/>
    </w:rPr>
  </w:style>
  <w:style w:type="character" w:customStyle="1" w:styleId="Tekstpodstawowy3Znak">
    <w:name w:val="Tekst podstawowy 3 Znak"/>
    <w:basedOn w:val="Domylnaczcionkaakapitu"/>
    <w:rsid w:val="006E2064"/>
    <w:rPr>
      <w:rFonts w:ascii="Calibri" w:hAnsi="Calibri" w:cs="Calibri"/>
      <w:sz w:val="16"/>
      <w:szCs w:val="16"/>
      <w:lang w:eastAsia="en-US"/>
    </w:rPr>
  </w:style>
  <w:style w:type="paragraph" w:customStyle="1" w:styleId="Akapitzlist2">
    <w:name w:val="Akapit z listą2"/>
    <w:basedOn w:val="Normalny"/>
    <w:rsid w:val="006E2064"/>
    <w:pPr>
      <w:spacing w:before="200"/>
      <w:ind w:left="720"/>
    </w:pPr>
    <w:rPr>
      <w:rFonts w:eastAsia="Times New Roman"/>
      <w:sz w:val="20"/>
      <w:szCs w:val="20"/>
      <w:lang w:val="en-US"/>
    </w:rPr>
  </w:style>
  <w:style w:type="character" w:customStyle="1" w:styleId="WW8Num1z3">
    <w:name w:val="WW8Num1z3"/>
    <w:rsid w:val="006E2064"/>
    <w:rPr>
      <w:rFonts w:ascii="Symbol" w:hAnsi="Symbol"/>
    </w:rPr>
  </w:style>
  <w:style w:type="paragraph" w:customStyle="1" w:styleId="Styl1">
    <w:name w:val="Styl1"/>
    <w:basedOn w:val="Normalny"/>
    <w:autoRedefine/>
    <w:rsid w:val="00967A66"/>
    <w:pPr>
      <w:spacing w:after="0" w:line="240" w:lineRule="auto"/>
    </w:pPr>
    <w:rPr>
      <w:rFonts w:eastAsia="Times New Roman"/>
      <w:sz w:val="20"/>
      <w:u w:val="single"/>
    </w:rPr>
  </w:style>
  <w:style w:type="paragraph" w:styleId="Tekstpodstawowy">
    <w:name w:val="Body Text"/>
    <w:basedOn w:val="Normalny"/>
    <w:rsid w:val="006E2064"/>
    <w:pPr>
      <w:spacing w:after="120"/>
    </w:pPr>
    <w:rPr>
      <w:rFonts w:eastAsia="Times New Roman"/>
    </w:rPr>
  </w:style>
  <w:style w:type="paragraph" w:styleId="Tekstpodstawowy2">
    <w:name w:val="Body Text 2"/>
    <w:basedOn w:val="Normalny"/>
    <w:semiHidden/>
    <w:rsid w:val="006E2064"/>
    <w:pPr>
      <w:tabs>
        <w:tab w:val="left" w:pos="819"/>
      </w:tabs>
      <w:spacing w:after="0" w:line="240" w:lineRule="auto"/>
      <w:jc w:val="both"/>
    </w:pPr>
    <w:rPr>
      <w:rFonts w:ascii="Cambria" w:eastAsia="Times New Roman" w:hAnsi="Cambria"/>
      <w:szCs w:val="24"/>
    </w:rPr>
  </w:style>
  <w:style w:type="paragraph" w:customStyle="1" w:styleId="k1">
    <w:name w:val="k1"/>
    <w:basedOn w:val="Normalny"/>
    <w:rsid w:val="004F07BF"/>
    <w:pPr>
      <w:numPr>
        <w:numId w:val="2"/>
      </w:numPr>
      <w:spacing w:before="60" w:after="0" w:line="240" w:lineRule="auto"/>
      <w:outlineLvl w:val="0"/>
    </w:pPr>
    <w:rPr>
      <w:rFonts w:eastAsia="Times New Roman"/>
      <w:szCs w:val="24"/>
      <w:lang w:eastAsia="pl-PL"/>
    </w:rPr>
  </w:style>
  <w:style w:type="paragraph" w:customStyle="1" w:styleId="k2">
    <w:name w:val="k2"/>
    <w:basedOn w:val="k1"/>
    <w:rsid w:val="004F07BF"/>
    <w:pPr>
      <w:numPr>
        <w:ilvl w:val="1"/>
      </w:numPr>
      <w:outlineLvl w:val="1"/>
    </w:pPr>
  </w:style>
  <w:style w:type="paragraph" w:customStyle="1" w:styleId="k3">
    <w:name w:val="k3"/>
    <w:basedOn w:val="k2"/>
    <w:rsid w:val="004F07BF"/>
    <w:pPr>
      <w:numPr>
        <w:ilvl w:val="2"/>
      </w:numPr>
      <w:spacing w:before="0"/>
      <w:outlineLvl w:val="2"/>
    </w:pPr>
  </w:style>
  <w:style w:type="paragraph" w:customStyle="1" w:styleId="k4">
    <w:name w:val="k4"/>
    <w:basedOn w:val="k3"/>
    <w:rsid w:val="004F07BF"/>
    <w:pPr>
      <w:numPr>
        <w:ilvl w:val="3"/>
      </w:numPr>
      <w:tabs>
        <w:tab w:val="num" w:pos="360"/>
      </w:tabs>
      <w:ind w:left="1077" w:hanging="357"/>
      <w:outlineLvl w:val="3"/>
    </w:pPr>
  </w:style>
  <w:style w:type="paragraph" w:customStyle="1" w:styleId="k01">
    <w:name w:val="k01"/>
    <w:basedOn w:val="Normalny"/>
    <w:rsid w:val="004F07BF"/>
    <w:pPr>
      <w:numPr>
        <w:numId w:val="3"/>
      </w:numPr>
      <w:spacing w:after="0" w:line="240" w:lineRule="auto"/>
    </w:pPr>
    <w:rPr>
      <w:rFonts w:eastAsia="Times New Roman"/>
      <w:szCs w:val="24"/>
      <w:lang w:eastAsia="pl-PL"/>
    </w:rPr>
  </w:style>
  <w:style w:type="paragraph" w:customStyle="1" w:styleId="obowizuje">
    <w:name w:val="obowiązuje"/>
    <w:basedOn w:val="Normalny"/>
    <w:rsid w:val="004F07BF"/>
    <w:pPr>
      <w:pBdr>
        <w:bottom w:val="single" w:sz="4" w:space="1" w:color="auto"/>
      </w:pBdr>
      <w:spacing w:after="600" w:line="240" w:lineRule="auto"/>
    </w:pPr>
    <w:rPr>
      <w:rFonts w:eastAsia="Times New Roman"/>
      <w:sz w:val="26"/>
      <w:szCs w:val="24"/>
      <w:lang w:eastAsia="pl-PL"/>
    </w:rPr>
  </w:style>
  <w:style w:type="paragraph" w:styleId="Tekstprzypisudolnego">
    <w:name w:val="footnote text"/>
    <w:basedOn w:val="Normalny"/>
    <w:link w:val="TekstprzypisudolnegoZnak1"/>
    <w:uiPriority w:val="99"/>
    <w:unhideWhenUsed/>
    <w:qFormat/>
    <w:rsid w:val="004D5AAB"/>
    <w:pPr>
      <w:spacing w:after="0" w:line="240" w:lineRule="auto"/>
    </w:pPr>
    <w:rPr>
      <w:sz w:val="20"/>
      <w:szCs w:val="20"/>
    </w:rPr>
  </w:style>
  <w:style w:type="character" w:customStyle="1" w:styleId="TekstprzypisudolnegoZnak1">
    <w:name w:val="Tekst przypisu dolnego Znak1"/>
    <w:basedOn w:val="Domylnaczcionkaakapitu"/>
    <w:link w:val="Tekstprzypisudolnego"/>
    <w:uiPriority w:val="99"/>
    <w:rsid w:val="004D5AAB"/>
    <w:rPr>
      <w:lang w:eastAsia="en-US"/>
    </w:rPr>
  </w:style>
  <w:style w:type="character" w:styleId="Odwoanieprzypisudolnego">
    <w:name w:val="footnote reference"/>
    <w:basedOn w:val="Domylnaczcionkaakapitu"/>
    <w:unhideWhenUsed/>
    <w:qFormat/>
    <w:rsid w:val="004D5AAB"/>
    <w:rPr>
      <w:vertAlign w:val="superscript"/>
    </w:rPr>
  </w:style>
  <w:style w:type="character" w:styleId="Hipercze">
    <w:name w:val="Hyperlink"/>
    <w:basedOn w:val="Domylnaczcionkaakapitu"/>
    <w:uiPriority w:val="99"/>
    <w:unhideWhenUsed/>
    <w:rsid w:val="004C7972"/>
    <w:rPr>
      <w:color w:val="0000FF" w:themeColor="hyperlink"/>
      <w:u w:val="single"/>
    </w:rPr>
  </w:style>
  <w:style w:type="character" w:customStyle="1" w:styleId="tgc">
    <w:name w:val="_tgc"/>
    <w:basedOn w:val="Domylnaczcionkaakapitu"/>
    <w:rsid w:val="00745E06"/>
  </w:style>
  <w:style w:type="table" w:styleId="Tabela-Siatka">
    <w:name w:val="Table Grid"/>
    <w:basedOn w:val="Standardowy"/>
    <w:uiPriority w:val="59"/>
    <w:rsid w:val="0086649A"/>
    <w:rPr>
      <w:rFonts w:asciiTheme="minorHAnsi" w:eastAsia="Times New Roman"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cytat">
    <w:name w:val="HTML Cite"/>
    <w:basedOn w:val="Domylnaczcionkaakapitu"/>
    <w:uiPriority w:val="99"/>
    <w:semiHidden/>
    <w:unhideWhenUsed/>
    <w:rsid w:val="00852266"/>
    <w:rPr>
      <w:i/>
      <w:iCs/>
    </w:rPr>
  </w:style>
  <w:style w:type="character" w:customStyle="1" w:styleId="Nagwek4Znak1">
    <w:name w:val="Nagłówek 4 Znak1"/>
    <w:basedOn w:val="Domylnaczcionkaakapitu"/>
    <w:link w:val="Nagwek4"/>
    <w:uiPriority w:val="9"/>
    <w:semiHidden/>
    <w:rsid w:val="00E007DE"/>
    <w:rPr>
      <w:rFonts w:asciiTheme="majorHAnsi" w:eastAsiaTheme="majorEastAsia" w:hAnsiTheme="majorHAnsi" w:cstheme="majorBidi"/>
      <w:b/>
      <w:bCs/>
      <w:i/>
      <w:iCs/>
      <w:color w:val="4F81BD" w:themeColor="accent1"/>
      <w:sz w:val="22"/>
      <w:szCs w:val="22"/>
      <w:lang w:eastAsia="en-US"/>
    </w:rPr>
  </w:style>
  <w:style w:type="character" w:styleId="Odwoaniedokomentarza">
    <w:name w:val="annotation reference"/>
    <w:basedOn w:val="Domylnaczcionkaakapitu"/>
    <w:uiPriority w:val="99"/>
    <w:semiHidden/>
    <w:unhideWhenUsed/>
    <w:rsid w:val="00F361FD"/>
    <w:rPr>
      <w:sz w:val="16"/>
      <w:szCs w:val="16"/>
    </w:rPr>
  </w:style>
  <w:style w:type="paragraph" w:customStyle="1" w:styleId="Standard">
    <w:name w:val="Standard"/>
    <w:rsid w:val="00150ECF"/>
    <w:pPr>
      <w:widowControl w:val="0"/>
      <w:suppressAutoHyphens/>
      <w:autoSpaceDN w:val="0"/>
      <w:textAlignment w:val="baseline"/>
    </w:pPr>
    <w:rPr>
      <w:rFonts w:ascii="Times New Roman" w:eastAsia="SimSun" w:hAnsi="Times New Roman" w:cs="Arial"/>
      <w:kern w:val="3"/>
      <w:sz w:val="24"/>
      <w:szCs w:val="24"/>
      <w:lang w:eastAsia="zh-CN" w:bidi="hi-IN"/>
    </w:rPr>
  </w:style>
  <w:style w:type="paragraph" w:customStyle="1" w:styleId="Footnote">
    <w:name w:val="Footnote"/>
    <w:basedOn w:val="Standard"/>
    <w:rsid w:val="00B77D33"/>
    <w:pPr>
      <w:suppressLineNumbers/>
      <w:ind w:left="283" w:hanging="283"/>
    </w:pPr>
    <w:rPr>
      <w:sz w:val="20"/>
      <w:szCs w:val="20"/>
    </w:rPr>
  </w:style>
  <w:style w:type="character" w:customStyle="1" w:styleId="FootnoteSymbol">
    <w:name w:val="Footnote Symbol"/>
    <w:rsid w:val="00B77D33"/>
    <w:rPr>
      <w:position w:val="0"/>
      <w:vertAlign w:val="superscript"/>
    </w:rPr>
  </w:style>
  <w:style w:type="paragraph" w:customStyle="1" w:styleId="Style23">
    <w:name w:val="Style23"/>
    <w:basedOn w:val="Standard"/>
    <w:rsid w:val="00334972"/>
    <w:pPr>
      <w:autoSpaceDE w:val="0"/>
      <w:spacing w:line="272" w:lineRule="exact"/>
      <w:ind w:firstLine="278"/>
      <w:jc w:val="both"/>
    </w:pPr>
    <w:rPr>
      <w:rFonts w:ascii="Arial" w:eastAsia="Times New Roman" w:hAnsi="Arial"/>
    </w:rPr>
  </w:style>
  <w:style w:type="paragraph" w:customStyle="1" w:styleId="Style60">
    <w:name w:val="Style60"/>
    <w:basedOn w:val="Standard"/>
    <w:rsid w:val="00334972"/>
    <w:pPr>
      <w:autoSpaceDE w:val="0"/>
      <w:spacing w:line="274" w:lineRule="exact"/>
      <w:ind w:hanging="269"/>
      <w:jc w:val="both"/>
    </w:pPr>
    <w:rPr>
      <w:rFonts w:ascii="Arial" w:eastAsia="Times New Roman" w:hAnsi="Arial"/>
    </w:rPr>
  </w:style>
  <w:style w:type="character" w:customStyle="1" w:styleId="FontStyle403">
    <w:name w:val="Font Style403"/>
    <w:rsid w:val="00334972"/>
    <w:rPr>
      <w:rFonts w:ascii="Book Antiqua" w:hAnsi="Book Antiqua" w:cs="Book Antiqua"/>
      <w:color w:val="000000"/>
      <w:sz w:val="18"/>
      <w:szCs w:val="18"/>
    </w:rPr>
  </w:style>
  <w:style w:type="paragraph" w:styleId="Bezodstpw">
    <w:name w:val="No Spacing"/>
    <w:uiPriority w:val="1"/>
    <w:qFormat/>
    <w:rsid w:val="005A62D2"/>
    <w:rPr>
      <w:sz w:val="22"/>
      <w:szCs w:val="22"/>
      <w:lang w:eastAsia="en-US"/>
    </w:rPr>
  </w:style>
  <w:style w:type="character" w:customStyle="1" w:styleId="Nierozpoznanawzmianka1">
    <w:name w:val="Nierozpoznana wzmianka1"/>
    <w:basedOn w:val="Domylnaczcionkaakapitu"/>
    <w:uiPriority w:val="99"/>
    <w:semiHidden/>
    <w:unhideWhenUsed/>
    <w:rsid w:val="00034E74"/>
    <w:rPr>
      <w:color w:val="808080"/>
      <w:shd w:val="clear" w:color="auto" w:fill="E6E6E6"/>
    </w:rPr>
  </w:style>
  <w:style w:type="character" w:customStyle="1" w:styleId="Znakiprzypiswdolnych">
    <w:name w:val="Znaki przypisów dolnych"/>
    <w:rsid w:val="00D57748"/>
    <w:rPr>
      <w:vertAlign w:val="superscript"/>
    </w:rPr>
  </w:style>
  <w:style w:type="paragraph" w:customStyle="1" w:styleId="NormalnyWeb1">
    <w:name w:val="Normalny (Web)1"/>
    <w:basedOn w:val="Normalny"/>
    <w:rsid w:val="00D57748"/>
    <w:pPr>
      <w:suppressAutoHyphens/>
      <w:spacing w:before="280" w:after="280" w:line="240" w:lineRule="auto"/>
    </w:pPr>
    <w:rPr>
      <w:rFonts w:ascii="Times New Roman" w:eastAsia="Times New Roman" w:hAnsi="Times New Roman"/>
      <w:color w:val="000000"/>
      <w:kern w:val="1"/>
      <w:szCs w:val="24"/>
      <w:lang w:eastAsia="pl-PL"/>
    </w:rPr>
  </w:style>
  <w:style w:type="paragraph" w:customStyle="1" w:styleId="HTML-wstpniesformatowany1">
    <w:name w:val="HTML - wstępnie sformatowany1"/>
    <w:basedOn w:val="Normalny"/>
    <w:rsid w:val="00B80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Courier New" w:hAnsi="Courier New" w:cs="Courier New"/>
      <w:color w:val="000000"/>
      <w:kern w:val="1"/>
      <w:sz w:val="20"/>
      <w:szCs w:val="20"/>
      <w:lang w:eastAsia="hi-IN" w:bidi="hi-IN"/>
    </w:rPr>
  </w:style>
  <w:style w:type="character" w:customStyle="1" w:styleId="Nagwek3Znak1">
    <w:name w:val="Nagłówek 3 Znak1"/>
    <w:basedOn w:val="Domylnaczcionkaakapitu"/>
    <w:link w:val="Nagwek3"/>
    <w:uiPriority w:val="9"/>
    <w:rsid w:val="008E731D"/>
    <w:rPr>
      <w:rFonts w:asciiTheme="minorHAnsi" w:eastAsiaTheme="majorEastAsia" w:hAnsiTheme="minorHAnsi" w:cstheme="majorBidi"/>
      <w:b/>
      <w:color w:val="C00000"/>
      <w:sz w:val="24"/>
      <w:szCs w:val="24"/>
      <w:lang w:eastAsia="en-US"/>
    </w:rPr>
  </w:style>
  <w:style w:type="paragraph" w:styleId="NormalnyWeb">
    <w:name w:val="Normal (Web)"/>
    <w:basedOn w:val="Normalny"/>
    <w:uiPriority w:val="99"/>
    <w:unhideWhenUsed/>
    <w:rsid w:val="00730CEA"/>
    <w:pPr>
      <w:spacing w:before="100" w:beforeAutospacing="1" w:after="100" w:afterAutospacing="1" w:line="240" w:lineRule="auto"/>
    </w:pPr>
    <w:rPr>
      <w:rFonts w:ascii="Times New Roman" w:eastAsia="Times New Roman" w:hAnsi="Times New Roman"/>
      <w:szCs w:val="24"/>
      <w:lang w:eastAsia="pl-PL"/>
    </w:rPr>
  </w:style>
  <w:style w:type="character" w:customStyle="1" w:styleId="mw-headline">
    <w:name w:val="mw-headline"/>
    <w:basedOn w:val="Domylnaczcionkaakapitu"/>
    <w:rsid w:val="00730CEA"/>
  </w:style>
  <w:style w:type="character" w:customStyle="1" w:styleId="apple-converted-space">
    <w:name w:val="apple-converted-space"/>
    <w:basedOn w:val="Domylnaczcionkaakapitu"/>
    <w:rsid w:val="00730CEA"/>
  </w:style>
  <w:style w:type="character" w:customStyle="1" w:styleId="Internetlink">
    <w:name w:val="Internet link"/>
    <w:rsid w:val="00F50213"/>
    <w:rPr>
      <w:color w:val="0000FF"/>
      <w:u w:val="single"/>
    </w:rPr>
  </w:style>
  <w:style w:type="character" w:customStyle="1" w:styleId="Footnoteanchor">
    <w:name w:val="Footnote anchor"/>
    <w:rsid w:val="00F50213"/>
    <w:rPr>
      <w:position w:val="0"/>
      <w:vertAlign w:val="superscript"/>
    </w:rPr>
  </w:style>
  <w:style w:type="character" w:customStyle="1" w:styleId="mw-editsection-bracket">
    <w:name w:val="mw-editsection-bracket"/>
    <w:basedOn w:val="Domylnaczcionkaakapitu"/>
    <w:rsid w:val="004054C3"/>
  </w:style>
  <w:style w:type="paragraph" w:customStyle="1" w:styleId="Default">
    <w:name w:val="Default"/>
    <w:rsid w:val="00F71282"/>
    <w:pPr>
      <w:suppressAutoHyphens/>
      <w:autoSpaceDE w:val="0"/>
      <w:autoSpaceDN w:val="0"/>
      <w:ind w:firstLine="360"/>
      <w:textAlignment w:val="baseline"/>
    </w:pPr>
    <w:rPr>
      <w:rFonts w:ascii="Times New Roman" w:eastAsia="Times New Roman" w:hAnsi="Times New Roman"/>
      <w:color w:val="000000"/>
      <w:kern w:val="3"/>
      <w:sz w:val="24"/>
      <w:szCs w:val="24"/>
      <w:lang w:eastAsia="zh-CN"/>
    </w:rPr>
  </w:style>
  <w:style w:type="character" w:customStyle="1" w:styleId="AkapitzlistZnak">
    <w:name w:val="Akapit z listą Znak"/>
    <w:link w:val="Akapitzlist"/>
    <w:uiPriority w:val="34"/>
    <w:locked/>
    <w:rsid w:val="00323585"/>
    <w:rPr>
      <w:rFonts w:eastAsia="Times New Roman"/>
      <w:lang w:val="en-US" w:eastAsia="en-US"/>
    </w:rPr>
  </w:style>
  <w:style w:type="character" w:customStyle="1" w:styleId="UnresolvedMention">
    <w:name w:val="Unresolved Mention"/>
    <w:basedOn w:val="Domylnaczcionkaakapitu"/>
    <w:uiPriority w:val="99"/>
    <w:semiHidden/>
    <w:unhideWhenUsed/>
    <w:rsid w:val="005D6897"/>
    <w:rPr>
      <w:color w:val="605E5C"/>
      <w:shd w:val="clear" w:color="auto" w:fill="E1DFDD"/>
    </w:rPr>
  </w:style>
  <w:style w:type="character" w:styleId="UyteHipercze">
    <w:name w:val="FollowedHyperlink"/>
    <w:basedOn w:val="Domylnaczcionkaakapitu"/>
    <w:uiPriority w:val="99"/>
    <w:semiHidden/>
    <w:unhideWhenUsed/>
    <w:rsid w:val="00C924D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55141579">
      <w:bodyDiv w:val="1"/>
      <w:marLeft w:val="0"/>
      <w:marRight w:val="0"/>
      <w:marTop w:val="0"/>
      <w:marBottom w:val="0"/>
      <w:divBdr>
        <w:top w:val="none" w:sz="0" w:space="0" w:color="auto"/>
        <w:left w:val="none" w:sz="0" w:space="0" w:color="auto"/>
        <w:bottom w:val="none" w:sz="0" w:space="0" w:color="auto"/>
        <w:right w:val="none" w:sz="0" w:space="0" w:color="auto"/>
      </w:divBdr>
    </w:div>
    <w:div w:id="915480468">
      <w:bodyDiv w:val="1"/>
      <w:marLeft w:val="0"/>
      <w:marRight w:val="0"/>
      <w:marTop w:val="0"/>
      <w:marBottom w:val="0"/>
      <w:divBdr>
        <w:top w:val="none" w:sz="0" w:space="0" w:color="auto"/>
        <w:left w:val="none" w:sz="0" w:space="0" w:color="auto"/>
        <w:bottom w:val="none" w:sz="0" w:space="0" w:color="auto"/>
        <w:right w:val="none" w:sz="0" w:space="0" w:color="auto"/>
      </w:divBdr>
    </w:div>
    <w:div w:id="1201743735">
      <w:bodyDiv w:val="1"/>
      <w:marLeft w:val="0"/>
      <w:marRight w:val="0"/>
      <w:marTop w:val="0"/>
      <w:marBottom w:val="0"/>
      <w:divBdr>
        <w:top w:val="none" w:sz="0" w:space="0" w:color="auto"/>
        <w:left w:val="none" w:sz="0" w:space="0" w:color="auto"/>
        <w:bottom w:val="none" w:sz="0" w:space="0" w:color="auto"/>
        <w:right w:val="none" w:sz="0" w:space="0" w:color="auto"/>
      </w:divBdr>
    </w:div>
    <w:div w:id="2087652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1.xml"/><Relationship Id="rId18" Type="http://schemas.openxmlformats.org/officeDocument/2006/relationships/diagramLayout" Target="diagrams/layout2.xml"/><Relationship Id="rId26" Type="http://schemas.openxmlformats.org/officeDocument/2006/relationships/diagramQuickStyle" Target="diagrams/quickStyle3.xml"/><Relationship Id="rId39" Type="http://schemas.openxmlformats.org/officeDocument/2006/relationships/hyperlink" Target="http://www.przywodztwo-edukacyjne.edu.pl/images/Raporty/raport%20o%20ksztalceniu%20dyrektorow%20w%20unii%20europejskiej%20i%20usa.pdf" TargetMode="External"/><Relationship Id="rId21" Type="http://schemas.microsoft.com/office/2007/relationships/diagramDrawing" Target="diagrams/drawing2.xml"/><Relationship Id="rId34" Type="http://schemas.openxmlformats.org/officeDocument/2006/relationships/hyperlink" Target="http://doskonaleniewsieci.pl/Upload/Artykuly/2_1/warsztat_diagnostyczno_rozwojowy.pdf" TargetMode="External"/><Relationship Id="rId42" Type="http://schemas.openxmlformats.org/officeDocument/2006/relationships/hyperlink" Target="http://www.przywodztwo-edukacyjne.edu.pl/images/Raporty/Analiza%20por%C3%B3wnawcza%20system%C3%B3w%20kszta%C5%82cenia%20i%20doskonalenia%20kadry%20kierowniczej%20szk%C3%B3%C5%82%20oraz%20plac%C3%B3wek.pdf" TargetMode="External"/><Relationship Id="rId47" Type="http://schemas.openxmlformats.org/officeDocument/2006/relationships/hyperlink" Target="https://www.solidarnosc.org.pl/oswiata/attachments/2481_Kandydaci.%20Wprowadzenie.pdf" TargetMode="External"/><Relationship Id="rId50" Type="http://schemas.openxmlformats.org/officeDocument/2006/relationships/hyperlink" Target="https://www.youtube.com/watch?v=AtJmcqWpseA" TargetMode="External"/><Relationship Id="rId55" Type="http://schemas.openxmlformats.org/officeDocument/2006/relationships/hyperlink" Target="https://pl.wikipedia.org/wiki/Harmonogram" TargetMode="External"/><Relationship Id="rId63" Type="http://schemas.openxmlformats.org/officeDocument/2006/relationships/hyperlink" Target="https://pl.wikipedia.org/wiki/Kamie%C5%84_milowy_(zarz%C4%85dzanie_projektem)" TargetMode="External"/><Relationship Id="rId68" Type="http://schemas.openxmlformats.org/officeDocument/2006/relationships/image" Target="media/image5.png"/><Relationship Id="rId7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www.doskonaleniewsieci.pl" TargetMode="External"/><Relationship Id="rId2" Type="http://schemas.openxmlformats.org/officeDocument/2006/relationships/numbering" Target="numbering.xml"/><Relationship Id="rId16" Type="http://schemas.microsoft.com/office/2007/relationships/diagramDrawing" Target="diagrams/drawing1.xml"/><Relationship Id="rId29" Type="http://schemas.openxmlformats.org/officeDocument/2006/relationships/hyperlink" Target="https://www.cda.pl/video/11903743" TargetMode="External"/><Relationship Id="rId11" Type="http://schemas.openxmlformats.org/officeDocument/2006/relationships/hyperlink" Target="https://www.youtube.com/watch?v=K3TF1Hs-IRI" TargetMode="External"/><Relationship Id="rId24" Type="http://schemas.openxmlformats.org/officeDocument/2006/relationships/diagramData" Target="diagrams/data3.xml"/><Relationship Id="rId32" Type="http://schemas.openxmlformats.org/officeDocument/2006/relationships/hyperlink" Target="http://www.przywodztwo-edukacyjne.edu.pl/images/Raporty/Raport-Bogacz-Wojtanowska-Sasak.pdf" TargetMode="External"/><Relationship Id="rId37" Type="http://schemas.openxmlformats.org/officeDocument/2006/relationships/hyperlink" Target="http://www.npseo.pl/data/documents/4/306/306.pdf" TargetMode="External"/><Relationship Id="rId40" Type="http://schemas.openxmlformats.org/officeDocument/2006/relationships/hyperlink" Target="http://www.npseo.pl/data/documents/2/131/131.pdf" TargetMode="External"/><Relationship Id="rId45" Type="http://schemas.openxmlformats.org/officeDocument/2006/relationships/hyperlink" Target="https://pl.wikipedia.org/wiki/Kompetencja" TargetMode="External"/><Relationship Id="rId53" Type="http://schemas.openxmlformats.org/officeDocument/2006/relationships/hyperlink" Target="http://eacea.ec.europa.eu/Education/eurydice/documents/thematic_reports/145PL.pdf" TargetMode="External"/><Relationship Id="rId58" Type="http://schemas.openxmlformats.org/officeDocument/2006/relationships/hyperlink" Target="https://pl.wikipedia.org/wiki/Projekt_(zarz%C4%85dzanie)" TargetMode="External"/><Relationship Id="rId66" Type="http://schemas.openxmlformats.org/officeDocument/2006/relationships/image" Target="media/image4.png"/><Relationship Id="rId74" Type="http://schemas.openxmlformats.org/officeDocument/2006/relationships/hyperlink" Target="https://doskonaleniewsieci.pl/Upload/Artykuly/2_1/wspieranie_zmian.pdf%20POKL"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pl.wikipedia.org/wiki/Harmonogram" TargetMode="External"/><Relationship Id="rId10" Type="http://schemas.openxmlformats.org/officeDocument/2006/relationships/hyperlink" Target="https://www.ted.com/talks/linda_cliatt_wayman_how_to_fix_a_broken_school_lead_fearlessly_love_hard?language=pl" TargetMode="External"/><Relationship Id="rId19" Type="http://schemas.openxmlformats.org/officeDocument/2006/relationships/diagramQuickStyle" Target="diagrams/quickStyle2.xml"/><Relationship Id="rId31" Type="http://schemas.openxmlformats.org/officeDocument/2006/relationships/hyperlink" Target="http://www.moznainaczej.com.pl/szkolenia-na-video/w-drodze-do-turkusowej-doktryny-jakosci-2-dni" TargetMode="External"/><Relationship Id="rId44" Type="http://schemas.openxmlformats.org/officeDocument/2006/relationships/hyperlink" Target="http://www.parp.gov.pl/files/74/517/20361.pdf" TargetMode="External"/><Relationship Id="rId52" Type="http://schemas.openxmlformats.org/officeDocument/2006/relationships/hyperlink" Target="http://biblioteka-krk.ibe.edu.pl/opac_css/doc_num.php?explnum_id=502" TargetMode="External"/><Relationship Id="rId60" Type="http://schemas.openxmlformats.org/officeDocument/2006/relationships/hyperlink" Target="https://pl.wikipedia.org/wiki/Zarz%C4%85dzanie_projektami" TargetMode="External"/><Relationship Id="rId65" Type="http://schemas.openxmlformats.org/officeDocument/2006/relationships/hyperlink" Target="https://pl.wikipedia.org/wiki/Plik:Oznaczenia_z_wykresu_Gantta.PNG" TargetMode="External"/><Relationship Id="rId73" Type="http://schemas.openxmlformats.org/officeDocument/2006/relationships/hyperlink" Target="https://doskonaleniewsieci.pl/Upload/Artykuly/2_1/%20rola_komunikowania_zmiany.pdf%20POKL"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oskonaleniewsieci.pl" TargetMode="External"/><Relationship Id="rId14" Type="http://schemas.openxmlformats.org/officeDocument/2006/relationships/diagramQuickStyle" Target="diagrams/quickStyle1.xml"/><Relationship Id="rId22" Type="http://schemas.openxmlformats.org/officeDocument/2006/relationships/image" Target="media/image2.emf"/><Relationship Id="rId27" Type="http://schemas.openxmlformats.org/officeDocument/2006/relationships/diagramColors" Target="diagrams/colors3.xml"/><Relationship Id="rId30" Type="http://schemas.openxmlformats.org/officeDocument/2006/relationships/image" Target="media/image3.jpeg"/><Relationship Id="rId35" Type="http://schemas.openxmlformats.org/officeDocument/2006/relationships/hyperlink" Target="https://www.ore.edu.pl/zarzadzanie-szkola/4430-przywodztwo-edukacyjne-modele" TargetMode="External"/><Relationship Id="rId43" Type="http://schemas.openxmlformats.org/officeDocument/2006/relationships/hyperlink" Target="https://www.ted.com/talks/linda_cliatt_wayman_how_to_fix_a_broken_school_lead_fearlessly_love_hard?language=pl" TargetMode="External"/><Relationship Id="rId48" Type="http://schemas.openxmlformats.org/officeDocument/2006/relationships/hyperlink" Target="http://eur-lex.europa.eu/legal-content/pl/TXT/PDF/?uri=CELEX:32006H0962" TargetMode="External"/><Relationship Id="rId56" Type="http://schemas.openxmlformats.org/officeDocument/2006/relationships/hyperlink" Target="https://pl.wikipedia.org/wiki/Graf_(matematyka)" TargetMode="External"/><Relationship Id="rId64" Type="http://schemas.openxmlformats.org/officeDocument/2006/relationships/hyperlink" Target="https://pl.wikipedia.org/wiki/Kamie%C5%84_milowy_(zarz%C4%85dzanie_projektem)" TargetMode="External"/><Relationship Id="rId69" Type="http://schemas.openxmlformats.org/officeDocument/2006/relationships/hyperlink" Target="https://mfiles.pl/pl/index.php/Analiza_SWOT" TargetMode="External"/><Relationship Id="rId77" Type="http://schemas.openxmlformats.org/officeDocument/2006/relationships/footer" Target="footer2.xml"/><Relationship Id="rId8" Type="http://schemas.openxmlformats.org/officeDocument/2006/relationships/image" Target="media/image1.emf"/><Relationship Id="rId51" Type="http://schemas.openxmlformats.org/officeDocument/2006/relationships/hyperlink" Target="https://repozytorium.amu.edu.pl/bitstream/10593/10623/1/43-64.pdf" TargetMode="External"/><Relationship Id="rId72" Type="http://schemas.openxmlformats.org/officeDocument/2006/relationships/hyperlink" Target="https://doskonaleniewsieci.pl/Upload/Artykuly/2_1/wspieranie_zmian.pdf%20POKL" TargetMode="External"/><Relationship Id="rId3"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diagramData" Target="diagrams/data2.xml"/><Relationship Id="rId25" Type="http://schemas.openxmlformats.org/officeDocument/2006/relationships/diagramLayout" Target="diagrams/layout3.xml"/><Relationship Id="rId33" Type="http://schemas.openxmlformats.org/officeDocument/2006/relationships/hyperlink" Target="http://www.przywodztwo-edukacyjne.edu.pl/images/Raporty/Kompetencje%20przyw%C3%B3dcze%20kadry%20kierowniczej.%20Raport%20z%20bada%C5%84.pdf" TargetMode="External"/><Relationship Id="rId38" Type="http://schemas.openxmlformats.org/officeDocument/2006/relationships/hyperlink" Target="http://www.przywodztwo-edukacyjne.edu.pl/images/Raporty/Dorczak%20R.%20Przyw%C3%B3dztwo%20edukacyjne_pr%C3%B3ba%20zmiany_final.pdf" TargetMode="External"/><Relationship Id="rId46" Type="http://schemas.openxmlformats.org/officeDocument/2006/relationships/hyperlink" Target="http://sjp.pwn.pl/sjp/kompetencja;2564077" TargetMode="External"/><Relationship Id="rId59" Type="http://schemas.openxmlformats.org/officeDocument/2006/relationships/hyperlink" Target="https://pl.wikipedia.org/wiki/Karol_Adamiecki" TargetMode="External"/><Relationship Id="rId67" Type="http://schemas.openxmlformats.org/officeDocument/2006/relationships/hyperlink" Target="https://pl.wikipedia.org/wiki/Plik:Gantt_przyklad_2.PNG" TargetMode="External"/><Relationship Id="rId20" Type="http://schemas.openxmlformats.org/officeDocument/2006/relationships/diagramColors" Target="diagrams/colors2.xml"/><Relationship Id="rId41" Type="http://schemas.openxmlformats.org/officeDocument/2006/relationships/hyperlink" Target="http://www.przywodztwo-edukacyjne.edu.pl/pl/publikacje/raporty" TargetMode="External"/><Relationship Id="rId54" Type="http://schemas.openxmlformats.org/officeDocument/2006/relationships/hyperlink" Target="https://www.youtube.com/watch?v=4JSGWjJw6V8" TargetMode="External"/><Relationship Id="rId62" Type="http://schemas.openxmlformats.org/officeDocument/2006/relationships/hyperlink" Target="https://pl.wikipedia.org/wiki/Projekt_(zarz%C4%85dzanie)" TargetMode="External"/><Relationship Id="rId70" Type="http://schemas.openxmlformats.org/officeDocument/2006/relationships/hyperlink" Target="https://www.youtube.com/watch?v=81Ub0SMxZQo" TargetMode="External"/><Relationship Id="rId75" Type="http://schemas.openxmlformats.org/officeDocument/2006/relationships/hyperlink" Target="https://oditk.pl/pl/wiedza/artykul/zobacz/twarde-czynniki-w-zarzadzaniu-zmiana-model-dic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Colors" Target="diagrams/colors1.xml"/><Relationship Id="rId23" Type="http://schemas.openxmlformats.org/officeDocument/2006/relationships/package" Target="embeddings/Slajd_programu_Microsoft_Office_PowerPoint1.sldx"/><Relationship Id="rId28" Type="http://schemas.microsoft.com/office/2007/relationships/diagramDrawing" Target="diagrams/drawing3.xml"/><Relationship Id="rId36" Type="http://schemas.openxmlformats.org/officeDocument/2006/relationships/hyperlink" Target="http://www.przywodztwo-edukacyjne.edu.pl/images/Raporty/Mazurkiewicz%20G_Przywodztwo%20edukacyjne-%20zaproszenie%20do%20dialogu.pdf" TargetMode="External"/><Relationship Id="rId49" Type="http://schemas.openxmlformats.org/officeDocument/2006/relationships/hyperlink" Target="http://eur-lex.europa.eu/legal-content/pl/TXT/PDF/?uri=CELEX:32006H0962" TargetMode="External"/><Relationship Id="rId57" Type="http://schemas.openxmlformats.org/officeDocument/2006/relationships/hyperlink" Target="https://pl.wikipedia.org/wiki/Zarz%C4%85dzanie_projektami"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footnotes.xml.rels><?xml version="1.0" encoding="UTF-8" standalone="yes"?>
<Relationships xmlns="http://schemas.openxmlformats.org/package/2006/relationships"><Relationship Id="rId3" Type="http://schemas.openxmlformats.org/officeDocument/2006/relationships/hyperlink" Target="https://mfiles.pl/pl/index.php/Kompetencje" TargetMode="External"/><Relationship Id="rId2" Type="http://schemas.openxmlformats.org/officeDocument/2006/relationships/hyperlink" Target="https://www.altkomakademia.pl/webinaria/i/style-przywodztwa" TargetMode="External"/><Relationship Id="rId1" Type="http://schemas.openxmlformats.org/officeDocument/2006/relationships/hyperlink" Target="https://www.ore.edu.pl/materiay-do-pobrania-619/raporty" TargetMode="External"/><Relationship Id="rId6" Type="http://schemas.openxmlformats.org/officeDocument/2006/relationships/hyperlink" Target="https://www.ore.edu.pl/component/phocadownload/category/181-materuay-informayjno-promocyjne?download=3453:doskonalenie-doswiadczonych-dyrektorow" TargetMode="External"/><Relationship Id="rId5" Type="http://schemas.openxmlformats.org/officeDocument/2006/relationships/hyperlink" Target="https://repozytorium.amu.edu.pl/bitstream/10593/10623/1/43-64.pdf" TargetMode="External"/><Relationship Id="rId4" Type="http://schemas.openxmlformats.org/officeDocument/2006/relationships/hyperlink" Target="http://eur-lex.europa.eu/legal-content/pl/TXT/PDF/?uri=CELEX:32006H0962"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4F27AD5-8EC1-4EDE-AEE8-5EA71EF489B2}" type="doc">
      <dgm:prSet loTypeId="urn:microsoft.com/office/officeart/2005/8/layout/cycle3" loCatId="cycle" qsTypeId="urn:microsoft.com/office/officeart/2005/8/quickstyle/simple1" qsCatId="simple" csTypeId="urn:microsoft.com/office/officeart/2005/8/colors/accent1_2" csCatId="accent1" phldr="1"/>
      <dgm:spPr/>
      <dgm:t>
        <a:bodyPr/>
        <a:lstStyle/>
        <a:p>
          <a:endParaRPr lang="pl-PL"/>
        </a:p>
      </dgm:t>
    </dgm:pt>
    <dgm:pt modelId="{FE1ADB38-B732-479A-9B72-3A7F1E0D6D3A}">
      <dgm:prSet phldrT="[Tekst]" custT="1"/>
      <dgm:spPr/>
      <dgm:t>
        <a:bodyPr/>
        <a:lstStyle/>
        <a:p>
          <a:pPr algn="ctr"/>
          <a:r>
            <a:rPr lang="pl-PL" sz="800" b="1">
              <a:solidFill>
                <a:sysClr val="windowText" lastClr="000000"/>
              </a:solidFill>
            </a:rPr>
            <a:t>Długotrwały proces</a:t>
          </a:r>
        </a:p>
      </dgm:t>
    </dgm:pt>
    <dgm:pt modelId="{85AE7174-D90F-4A2C-AA6D-6A920E69DA5F}" type="parTrans" cxnId="{EBC73403-CA1A-423C-B4F6-91858DC7B9D3}">
      <dgm:prSet/>
      <dgm:spPr/>
      <dgm:t>
        <a:bodyPr/>
        <a:lstStyle/>
        <a:p>
          <a:pPr algn="ctr"/>
          <a:endParaRPr lang="pl-PL"/>
        </a:p>
      </dgm:t>
    </dgm:pt>
    <dgm:pt modelId="{D8CFEFC4-1E7D-4B02-A475-3B12AC5BD7E5}" type="sibTrans" cxnId="{EBC73403-CA1A-423C-B4F6-91858DC7B9D3}">
      <dgm:prSet/>
      <dgm:spPr/>
      <dgm:t>
        <a:bodyPr/>
        <a:lstStyle/>
        <a:p>
          <a:pPr algn="ctr"/>
          <a:endParaRPr lang="pl-PL"/>
        </a:p>
      </dgm:t>
    </dgm:pt>
    <dgm:pt modelId="{53A71E61-4642-49A0-9689-514DCB4509FD}">
      <dgm:prSet phldrT="[Tekst]" custT="1"/>
      <dgm:spPr/>
      <dgm:t>
        <a:bodyPr/>
        <a:lstStyle/>
        <a:p>
          <a:pPr algn="ctr"/>
          <a:r>
            <a:rPr lang="pl-PL" sz="800" b="1">
              <a:solidFill>
                <a:sysClr val="windowText" lastClr="000000"/>
              </a:solidFill>
            </a:rPr>
            <a:t>Tożsamy z przewodzeniem procesowi uczenia się</a:t>
          </a:r>
        </a:p>
      </dgm:t>
    </dgm:pt>
    <dgm:pt modelId="{A91FCDA2-5FA0-4203-B08D-F0EA5C22C6DF}" type="parTrans" cxnId="{524D8519-9DEC-47F7-87B6-03447A590F0E}">
      <dgm:prSet/>
      <dgm:spPr/>
      <dgm:t>
        <a:bodyPr/>
        <a:lstStyle/>
        <a:p>
          <a:pPr algn="ctr"/>
          <a:endParaRPr lang="pl-PL"/>
        </a:p>
      </dgm:t>
    </dgm:pt>
    <dgm:pt modelId="{D0219F54-A074-410D-8DFC-E3E9319FEE38}" type="sibTrans" cxnId="{524D8519-9DEC-47F7-87B6-03447A590F0E}">
      <dgm:prSet/>
      <dgm:spPr/>
      <dgm:t>
        <a:bodyPr/>
        <a:lstStyle/>
        <a:p>
          <a:pPr algn="ctr"/>
          <a:endParaRPr lang="pl-PL"/>
        </a:p>
      </dgm:t>
    </dgm:pt>
    <dgm:pt modelId="{6D757B2F-997C-4BD1-A4A0-11DD9301D9D8}">
      <dgm:prSet phldrT="[Tekst]" custT="1"/>
      <dgm:spPr/>
      <dgm:t>
        <a:bodyPr/>
        <a:lstStyle/>
        <a:p>
          <a:pPr algn="ctr"/>
          <a:r>
            <a:rPr lang="pl-PL" sz="800" b="1">
              <a:solidFill>
                <a:sysClr val="windowText" lastClr="000000"/>
              </a:solidFill>
            </a:rPr>
            <a:t>Umożliwiający odkrywanie potencjału ludzi</a:t>
          </a:r>
        </a:p>
      </dgm:t>
    </dgm:pt>
    <dgm:pt modelId="{E6CA2EDB-B6D7-4C4E-98BB-BAC389B0D0B2}" type="parTrans" cxnId="{11A3F7DA-413C-4BB6-BC4D-1A32F7B42F14}">
      <dgm:prSet/>
      <dgm:spPr/>
      <dgm:t>
        <a:bodyPr/>
        <a:lstStyle/>
        <a:p>
          <a:pPr algn="ctr"/>
          <a:endParaRPr lang="pl-PL"/>
        </a:p>
      </dgm:t>
    </dgm:pt>
    <dgm:pt modelId="{CD573ADE-83B5-4A78-BFF4-24A465308C69}" type="sibTrans" cxnId="{11A3F7DA-413C-4BB6-BC4D-1A32F7B42F14}">
      <dgm:prSet/>
      <dgm:spPr/>
      <dgm:t>
        <a:bodyPr/>
        <a:lstStyle/>
        <a:p>
          <a:pPr algn="ctr"/>
          <a:endParaRPr lang="pl-PL"/>
        </a:p>
      </dgm:t>
    </dgm:pt>
    <dgm:pt modelId="{2CA7B67B-6CE9-4720-ACCD-184E8EE9491A}">
      <dgm:prSet phldrT="[Tekst]" custT="1"/>
      <dgm:spPr/>
      <dgm:t>
        <a:bodyPr/>
        <a:lstStyle/>
        <a:p>
          <a:pPr algn="ctr"/>
          <a:r>
            <a:rPr lang="pl-PL" sz="800" b="1">
              <a:solidFill>
                <a:sysClr val="windowText" lastClr="000000"/>
              </a:solidFill>
            </a:rPr>
            <a:t>Umożliwiający wykonywanie zadań zgodnie z wartościami i z szacunkiem wobec innych</a:t>
          </a:r>
        </a:p>
      </dgm:t>
    </dgm:pt>
    <dgm:pt modelId="{7071BA87-376F-4926-988D-6340441C19F7}" type="parTrans" cxnId="{09AA460F-EC7B-4A4A-8D09-FBF224E140DF}">
      <dgm:prSet/>
      <dgm:spPr/>
      <dgm:t>
        <a:bodyPr/>
        <a:lstStyle/>
        <a:p>
          <a:pPr algn="ctr"/>
          <a:endParaRPr lang="pl-PL"/>
        </a:p>
      </dgm:t>
    </dgm:pt>
    <dgm:pt modelId="{4FBB6FE8-A5BB-46D2-AD3E-5438435294E8}" type="sibTrans" cxnId="{09AA460F-EC7B-4A4A-8D09-FBF224E140DF}">
      <dgm:prSet/>
      <dgm:spPr/>
      <dgm:t>
        <a:bodyPr/>
        <a:lstStyle/>
        <a:p>
          <a:pPr algn="ctr"/>
          <a:endParaRPr lang="pl-PL"/>
        </a:p>
      </dgm:t>
    </dgm:pt>
    <dgm:pt modelId="{467A7CD5-ACD7-47BC-A068-CD96C5B7736C}">
      <dgm:prSet phldrT="[Tekst]" custT="1"/>
      <dgm:spPr/>
      <dgm:t>
        <a:bodyPr/>
        <a:lstStyle/>
        <a:p>
          <a:pPr algn="ctr"/>
          <a:r>
            <a:rPr lang="pl-PL" sz="800" b="1">
              <a:solidFill>
                <a:sysClr val="windowText" lastClr="000000"/>
              </a:solidFill>
            </a:rPr>
            <a:t>Zaprojektowany, aby zachęcić do partycypacji w procesie podejmowania decyzji</a:t>
          </a:r>
        </a:p>
      </dgm:t>
    </dgm:pt>
    <dgm:pt modelId="{55F648CE-F3BF-49D6-AC67-F5C506F9DD82}" type="parTrans" cxnId="{F4EDE8E3-1A35-41A1-AED5-042A14D9B7BC}">
      <dgm:prSet/>
      <dgm:spPr/>
      <dgm:t>
        <a:bodyPr/>
        <a:lstStyle/>
        <a:p>
          <a:pPr algn="ctr"/>
          <a:endParaRPr lang="pl-PL"/>
        </a:p>
      </dgm:t>
    </dgm:pt>
    <dgm:pt modelId="{C81DCA55-3EB6-49CA-AFEE-1BA27CDF0867}" type="sibTrans" cxnId="{F4EDE8E3-1A35-41A1-AED5-042A14D9B7BC}">
      <dgm:prSet/>
      <dgm:spPr/>
      <dgm:t>
        <a:bodyPr/>
        <a:lstStyle/>
        <a:p>
          <a:pPr algn="ctr"/>
          <a:endParaRPr lang="pl-PL"/>
        </a:p>
      </dgm:t>
    </dgm:pt>
    <dgm:pt modelId="{99780CCE-3D4F-484F-9959-4389E051A737}">
      <dgm:prSet phldrT="[Tekst]" custT="1"/>
      <dgm:spPr/>
      <dgm:t>
        <a:bodyPr/>
        <a:lstStyle/>
        <a:p>
          <a:pPr algn="ctr"/>
          <a:r>
            <a:rPr lang="pl-PL" sz="800" b="1">
              <a:solidFill>
                <a:sysClr val="windowText" lastClr="000000"/>
              </a:solidFill>
            </a:rPr>
            <a:t>Budujący wspólnotę uczących się</a:t>
          </a:r>
        </a:p>
      </dgm:t>
    </dgm:pt>
    <dgm:pt modelId="{7C59C881-9BE0-4406-8D27-83E063982E41}" type="parTrans" cxnId="{2222786B-1F97-4F2C-AF62-92E0787458AE}">
      <dgm:prSet/>
      <dgm:spPr/>
      <dgm:t>
        <a:bodyPr/>
        <a:lstStyle/>
        <a:p>
          <a:pPr algn="ctr"/>
          <a:endParaRPr lang="pl-PL"/>
        </a:p>
      </dgm:t>
    </dgm:pt>
    <dgm:pt modelId="{930915EB-E442-456B-9284-274D89EE3550}" type="sibTrans" cxnId="{2222786B-1F97-4F2C-AF62-92E0787458AE}">
      <dgm:prSet/>
      <dgm:spPr/>
      <dgm:t>
        <a:bodyPr/>
        <a:lstStyle/>
        <a:p>
          <a:pPr algn="ctr"/>
          <a:endParaRPr lang="pl-PL"/>
        </a:p>
      </dgm:t>
    </dgm:pt>
    <dgm:pt modelId="{FBBA56F8-41C4-4517-B5A4-397CD8E918CD}" type="pres">
      <dgm:prSet presAssocID="{F4F27AD5-8EC1-4EDE-AEE8-5EA71EF489B2}" presName="Name0" presStyleCnt="0">
        <dgm:presLayoutVars>
          <dgm:dir/>
          <dgm:resizeHandles val="exact"/>
        </dgm:presLayoutVars>
      </dgm:prSet>
      <dgm:spPr/>
      <dgm:t>
        <a:bodyPr/>
        <a:lstStyle/>
        <a:p>
          <a:endParaRPr lang="pl-PL"/>
        </a:p>
      </dgm:t>
    </dgm:pt>
    <dgm:pt modelId="{943177AC-4F3A-4C25-827A-FF15B7C38DE9}" type="pres">
      <dgm:prSet presAssocID="{F4F27AD5-8EC1-4EDE-AEE8-5EA71EF489B2}" presName="cycle" presStyleCnt="0"/>
      <dgm:spPr/>
    </dgm:pt>
    <dgm:pt modelId="{DD3A7CDB-08FD-48F1-9221-619165F5E293}" type="pres">
      <dgm:prSet presAssocID="{FE1ADB38-B732-479A-9B72-3A7F1E0D6D3A}" presName="nodeFirstNode" presStyleLbl="node1" presStyleIdx="0" presStyleCnt="6">
        <dgm:presLayoutVars>
          <dgm:bulletEnabled val="1"/>
        </dgm:presLayoutVars>
      </dgm:prSet>
      <dgm:spPr/>
      <dgm:t>
        <a:bodyPr/>
        <a:lstStyle/>
        <a:p>
          <a:endParaRPr lang="pl-PL"/>
        </a:p>
      </dgm:t>
    </dgm:pt>
    <dgm:pt modelId="{B47D0165-42C8-4208-BBEB-A1B5652E13F2}" type="pres">
      <dgm:prSet presAssocID="{D8CFEFC4-1E7D-4B02-A475-3B12AC5BD7E5}" presName="sibTransFirstNode" presStyleLbl="bgShp" presStyleIdx="0" presStyleCnt="1"/>
      <dgm:spPr/>
      <dgm:t>
        <a:bodyPr/>
        <a:lstStyle/>
        <a:p>
          <a:endParaRPr lang="pl-PL"/>
        </a:p>
      </dgm:t>
    </dgm:pt>
    <dgm:pt modelId="{E2434526-9C55-4080-9A37-232C49B12F42}" type="pres">
      <dgm:prSet presAssocID="{53A71E61-4642-49A0-9689-514DCB4509FD}" presName="nodeFollowingNodes" presStyleLbl="node1" presStyleIdx="1" presStyleCnt="6">
        <dgm:presLayoutVars>
          <dgm:bulletEnabled val="1"/>
        </dgm:presLayoutVars>
      </dgm:prSet>
      <dgm:spPr/>
      <dgm:t>
        <a:bodyPr/>
        <a:lstStyle/>
        <a:p>
          <a:endParaRPr lang="pl-PL"/>
        </a:p>
      </dgm:t>
    </dgm:pt>
    <dgm:pt modelId="{D8032A61-59E1-41F9-A39A-1BD569839E23}" type="pres">
      <dgm:prSet presAssocID="{6D757B2F-997C-4BD1-A4A0-11DD9301D9D8}" presName="nodeFollowingNodes" presStyleLbl="node1" presStyleIdx="2" presStyleCnt="6">
        <dgm:presLayoutVars>
          <dgm:bulletEnabled val="1"/>
        </dgm:presLayoutVars>
      </dgm:prSet>
      <dgm:spPr/>
      <dgm:t>
        <a:bodyPr/>
        <a:lstStyle/>
        <a:p>
          <a:endParaRPr lang="pl-PL"/>
        </a:p>
      </dgm:t>
    </dgm:pt>
    <dgm:pt modelId="{7681B2A9-9AD6-442C-B4CA-DD578B061E67}" type="pres">
      <dgm:prSet presAssocID="{2CA7B67B-6CE9-4720-ACCD-184E8EE9491A}" presName="nodeFollowingNodes" presStyleLbl="node1" presStyleIdx="3" presStyleCnt="6" custScaleX="131444">
        <dgm:presLayoutVars>
          <dgm:bulletEnabled val="1"/>
        </dgm:presLayoutVars>
      </dgm:prSet>
      <dgm:spPr/>
      <dgm:t>
        <a:bodyPr/>
        <a:lstStyle/>
        <a:p>
          <a:endParaRPr lang="pl-PL"/>
        </a:p>
      </dgm:t>
    </dgm:pt>
    <dgm:pt modelId="{689E87EB-4B54-4FF8-AE42-3FE22322909E}" type="pres">
      <dgm:prSet presAssocID="{467A7CD5-ACD7-47BC-A068-CD96C5B7736C}" presName="nodeFollowingNodes" presStyleLbl="node1" presStyleIdx="4" presStyleCnt="6" custScaleX="125178">
        <dgm:presLayoutVars>
          <dgm:bulletEnabled val="1"/>
        </dgm:presLayoutVars>
      </dgm:prSet>
      <dgm:spPr/>
      <dgm:t>
        <a:bodyPr/>
        <a:lstStyle/>
        <a:p>
          <a:endParaRPr lang="pl-PL"/>
        </a:p>
      </dgm:t>
    </dgm:pt>
    <dgm:pt modelId="{7A3BE4D3-696B-4D4C-94F9-A360291CB0A7}" type="pres">
      <dgm:prSet presAssocID="{99780CCE-3D4F-484F-9959-4389E051A737}" presName="nodeFollowingNodes" presStyleLbl="node1" presStyleIdx="5" presStyleCnt="6">
        <dgm:presLayoutVars>
          <dgm:bulletEnabled val="1"/>
        </dgm:presLayoutVars>
      </dgm:prSet>
      <dgm:spPr/>
      <dgm:t>
        <a:bodyPr/>
        <a:lstStyle/>
        <a:p>
          <a:endParaRPr lang="pl-PL"/>
        </a:p>
      </dgm:t>
    </dgm:pt>
  </dgm:ptLst>
  <dgm:cxnLst>
    <dgm:cxn modelId="{F4EDE8E3-1A35-41A1-AED5-042A14D9B7BC}" srcId="{F4F27AD5-8EC1-4EDE-AEE8-5EA71EF489B2}" destId="{467A7CD5-ACD7-47BC-A068-CD96C5B7736C}" srcOrd="4" destOrd="0" parTransId="{55F648CE-F3BF-49D6-AC67-F5C506F9DD82}" sibTransId="{C81DCA55-3EB6-49CA-AFEE-1BA27CDF0867}"/>
    <dgm:cxn modelId="{503E780C-2DC2-4D2E-8210-D38B7C6ABD5F}" type="presOf" srcId="{2CA7B67B-6CE9-4720-ACCD-184E8EE9491A}" destId="{7681B2A9-9AD6-442C-B4CA-DD578B061E67}" srcOrd="0" destOrd="0" presId="urn:microsoft.com/office/officeart/2005/8/layout/cycle3"/>
    <dgm:cxn modelId="{11A3F7DA-413C-4BB6-BC4D-1A32F7B42F14}" srcId="{F4F27AD5-8EC1-4EDE-AEE8-5EA71EF489B2}" destId="{6D757B2F-997C-4BD1-A4A0-11DD9301D9D8}" srcOrd="2" destOrd="0" parTransId="{E6CA2EDB-B6D7-4C4E-98BB-BAC389B0D0B2}" sibTransId="{CD573ADE-83B5-4A78-BFF4-24A465308C69}"/>
    <dgm:cxn modelId="{DA086F71-3711-400A-8351-4CDC9569FA72}" type="presOf" srcId="{6D757B2F-997C-4BD1-A4A0-11DD9301D9D8}" destId="{D8032A61-59E1-41F9-A39A-1BD569839E23}" srcOrd="0" destOrd="0" presId="urn:microsoft.com/office/officeart/2005/8/layout/cycle3"/>
    <dgm:cxn modelId="{9CA57620-11B7-4CE7-BA34-1AB8556AB321}" type="presOf" srcId="{467A7CD5-ACD7-47BC-A068-CD96C5B7736C}" destId="{689E87EB-4B54-4FF8-AE42-3FE22322909E}" srcOrd="0" destOrd="0" presId="urn:microsoft.com/office/officeart/2005/8/layout/cycle3"/>
    <dgm:cxn modelId="{2222786B-1F97-4F2C-AF62-92E0787458AE}" srcId="{F4F27AD5-8EC1-4EDE-AEE8-5EA71EF489B2}" destId="{99780CCE-3D4F-484F-9959-4389E051A737}" srcOrd="5" destOrd="0" parTransId="{7C59C881-9BE0-4406-8D27-83E063982E41}" sibTransId="{930915EB-E442-456B-9284-274D89EE3550}"/>
    <dgm:cxn modelId="{7DE5BBB5-0F63-4F58-82AD-C0632DD31FE9}" type="presOf" srcId="{D8CFEFC4-1E7D-4B02-A475-3B12AC5BD7E5}" destId="{B47D0165-42C8-4208-BBEB-A1B5652E13F2}" srcOrd="0" destOrd="0" presId="urn:microsoft.com/office/officeart/2005/8/layout/cycle3"/>
    <dgm:cxn modelId="{27EC1795-B44F-41A0-8BA0-B4C9EA0F06D5}" type="presOf" srcId="{53A71E61-4642-49A0-9689-514DCB4509FD}" destId="{E2434526-9C55-4080-9A37-232C49B12F42}" srcOrd="0" destOrd="0" presId="urn:microsoft.com/office/officeart/2005/8/layout/cycle3"/>
    <dgm:cxn modelId="{EBC73403-CA1A-423C-B4F6-91858DC7B9D3}" srcId="{F4F27AD5-8EC1-4EDE-AEE8-5EA71EF489B2}" destId="{FE1ADB38-B732-479A-9B72-3A7F1E0D6D3A}" srcOrd="0" destOrd="0" parTransId="{85AE7174-D90F-4A2C-AA6D-6A920E69DA5F}" sibTransId="{D8CFEFC4-1E7D-4B02-A475-3B12AC5BD7E5}"/>
    <dgm:cxn modelId="{9F921E00-D4B5-4CC6-B16C-FC3E09FACDD3}" type="presOf" srcId="{FE1ADB38-B732-479A-9B72-3A7F1E0D6D3A}" destId="{DD3A7CDB-08FD-48F1-9221-619165F5E293}" srcOrd="0" destOrd="0" presId="urn:microsoft.com/office/officeart/2005/8/layout/cycle3"/>
    <dgm:cxn modelId="{9997CC94-E59D-4146-A345-EBCCD015F1EF}" type="presOf" srcId="{99780CCE-3D4F-484F-9959-4389E051A737}" destId="{7A3BE4D3-696B-4D4C-94F9-A360291CB0A7}" srcOrd="0" destOrd="0" presId="urn:microsoft.com/office/officeart/2005/8/layout/cycle3"/>
    <dgm:cxn modelId="{02843BBA-8F06-414C-87B4-8D7250AA4486}" type="presOf" srcId="{F4F27AD5-8EC1-4EDE-AEE8-5EA71EF489B2}" destId="{FBBA56F8-41C4-4517-B5A4-397CD8E918CD}" srcOrd="0" destOrd="0" presId="urn:microsoft.com/office/officeart/2005/8/layout/cycle3"/>
    <dgm:cxn modelId="{524D8519-9DEC-47F7-87B6-03447A590F0E}" srcId="{F4F27AD5-8EC1-4EDE-AEE8-5EA71EF489B2}" destId="{53A71E61-4642-49A0-9689-514DCB4509FD}" srcOrd="1" destOrd="0" parTransId="{A91FCDA2-5FA0-4203-B08D-F0EA5C22C6DF}" sibTransId="{D0219F54-A074-410D-8DFC-E3E9319FEE38}"/>
    <dgm:cxn modelId="{09AA460F-EC7B-4A4A-8D09-FBF224E140DF}" srcId="{F4F27AD5-8EC1-4EDE-AEE8-5EA71EF489B2}" destId="{2CA7B67B-6CE9-4720-ACCD-184E8EE9491A}" srcOrd="3" destOrd="0" parTransId="{7071BA87-376F-4926-988D-6340441C19F7}" sibTransId="{4FBB6FE8-A5BB-46D2-AD3E-5438435294E8}"/>
    <dgm:cxn modelId="{FCD080AE-7ECF-4318-88EA-4A3B3D380B25}" type="presParOf" srcId="{FBBA56F8-41C4-4517-B5A4-397CD8E918CD}" destId="{943177AC-4F3A-4C25-827A-FF15B7C38DE9}" srcOrd="0" destOrd="0" presId="urn:microsoft.com/office/officeart/2005/8/layout/cycle3"/>
    <dgm:cxn modelId="{E1B7F4A0-DE6F-434C-9ECC-8C6C426A93F2}" type="presParOf" srcId="{943177AC-4F3A-4C25-827A-FF15B7C38DE9}" destId="{DD3A7CDB-08FD-48F1-9221-619165F5E293}" srcOrd="0" destOrd="0" presId="urn:microsoft.com/office/officeart/2005/8/layout/cycle3"/>
    <dgm:cxn modelId="{8D93AD7F-3C2F-4882-B311-0629976338D1}" type="presParOf" srcId="{943177AC-4F3A-4C25-827A-FF15B7C38DE9}" destId="{B47D0165-42C8-4208-BBEB-A1B5652E13F2}" srcOrd="1" destOrd="0" presId="urn:microsoft.com/office/officeart/2005/8/layout/cycle3"/>
    <dgm:cxn modelId="{E1D32E78-3102-4EAE-925D-46A6A3C64C22}" type="presParOf" srcId="{943177AC-4F3A-4C25-827A-FF15B7C38DE9}" destId="{E2434526-9C55-4080-9A37-232C49B12F42}" srcOrd="2" destOrd="0" presId="urn:microsoft.com/office/officeart/2005/8/layout/cycle3"/>
    <dgm:cxn modelId="{8FC46600-6D1E-4D46-B63F-FA491CF828F9}" type="presParOf" srcId="{943177AC-4F3A-4C25-827A-FF15B7C38DE9}" destId="{D8032A61-59E1-41F9-A39A-1BD569839E23}" srcOrd="3" destOrd="0" presId="urn:microsoft.com/office/officeart/2005/8/layout/cycle3"/>
    <dgm:cxn modelId="{4EA39807-2E22-49F7-8120-F8FEF25635D8}" type="presParOf" srcId="{943177AC-4F3A-4C25-827A-FF15B7C38DE9}" destId="{7681B2A9-9AD6-442C-B4CA-DD578B061E67}" srcOrd="4" destOrd="0" presId="urn:microsoft.com/office/officeart/2005/8/layout/cycle3"/>
    <dgm:cxn modelId="{5CD2E56F-9C4D-4112-A085-FCF02C4A2563}" type="presParOf" srcId="{943177AC-4F3A-4C25-827A-FF15B7C38DE9}" destId="{689E87EB-4B54-4FF8-AE42-3FE22322909E}" srcOrd="5" destOrd="0" presId="urn:microsoft.com/office/officeart/2005/8/layout/cycle3"/>
    <dgm:cxn modelId="{49F58562-A98A-4A9F-A550-3CD0EDF5793C}" type="presParOf" srcId="{943177AC-4F3A-4C25-827A-FF15B7C38DE9}" destId="{7A3BE4D3-696B-4D4C-94F9-A360291CB0A7}" srcOrd="6" destOrd="0" presId="urn:microsoft.com/office/officeart/2005/8/layout/cycle3"/>
  </dgm:cxnLst>
  <dgm:bg/>
  <dgm:whole/>
  <dgm:extLst>
    <a:ext uri="http://schemas.microsoft.com/office/drawing/2008/diagram">
      <dsp:dataModelExt xmlns:dsp="http://schemas.microsoft.com/office/drawing/2008/diagram" xmlns=""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ADFC756-4903-4E9E-BF14-79831C324707}" type="doc">
      <dgm:prSet loTypeId="urn:microsoft.com/office/officeart/2005/8/layout/radial1" loCatId="cycle" qsTypeId="urn:microsoft.com/office/officeart/2005/8/quickstyle/simple1" qsCatId="simple" csTypeId="urn:microsoft.com/office/officeart/2005/8/colors/accent1_2" csCatId="accent1" phldr="1"/>
      <dgm:spPr/>
      <dgm:t>
        <a:bodyPr/>
        <a:lstStyle/>
        <a:p>
          <a:endParaRPr lang="pl-PL"/>
        </a:p>
      </dgm:t>
    </dgm:pt>
    <dgm:pt modelId="{044A7CCF-D78B-4EC9-8625-8380F72B5759}">
      <dgm:prSet phldrT="[Tekst]" custT="1"/>
      <dgm:spPr/>
      <dgm:t>
        <a:bodyPr/>
        <a:lstStyle/>
        <a:p>
          <a:pPr algn="ctr"/>
          <a:r>
            <a:rPr lang="pl-PL" sz="700" b="1">
              <a:solidFill>
                <a:sysClr val="windowText" lastClr="000000"/>
              </a:solidFill>
            </a:rPr>
            <a:t>PRZYWÓDZTWO (zasady)</a:t>
          </a:r>
        </a:p>
      </dgm:t>
    </dgm:pt>
    <dgm:pt modelId="{A48C4E10-FC85-41B9-AE6E-ED8A2A54F3B9}" type="parTrans" cxnId="{2B58F420-8966-40EF-A67E-FC76DFF15EE0}">
      <dgm:prSet/>
      <dgm:spPr/>
      <dgm:t>
        <a:bodyPr/>
        <a:lstStyle/>
        <a:p>
          <a:pPr algn="ctr"/>
          <a:endParaRPr lang="pl-PL"/>
        </a:p>
      </dgm:t>
    </dgm:pt>
    <dgm:pt modelId="{C694E732-F57B-4586-B444-9987181226F7}" type="sibTrans" cxnId="{2B58F420-8966-40EF-A67E-FC76DFF15EE0}">
      <dgm:prSet/>
      <dgm:spPr/>
      <dgm:t>
        <a:bodyPr/>
        <a:lstStyle/>
        <a:p>
          <a:pPr algn="ctr"/>
          <a:endParaRPr lang="pl-PL"/>
        </a:p>
      </dgm:t>
    </dgm:pt>
    <dgm:pt modelId="{ED89A4EA-8E32-430B-94DE-DB751645C46B}">
      <dgm:prSet phldrT="[Tekst]" custT="1"/>
      <dgm:spPr/>
      <dgm:t>
        <a:bodyPr/>
        <a:lstStyle/>
        <a:p>
          <a:pPr algn="ctr"/>
          <a:r>
            <a:rPr lang="pl-PL" sz="700" b="1">
              <a:solidFill>
                <a:sysClr val="windowText" lastClr="000000"/>
              </a:solidFill>
            </a:rPr>
            <a:t>Odwoływanie się do kompetencji (standard)</a:t>
          </a:r>
        </a:p>
      </dgm:t>
    </dgm:pt>
    <dgm:pt modelId="{1FBF42D0-AAA9-4001-966C-A4F48F239F59}" type="parTrans" cxnId="{9A503DC4-5D41-45C1-A8B4-F913B02AC904}">
      <dgm:prSet/>
      <dgm:spPr/>
      <dgm:t>
        <a:bodyPr/>
        <a:lstStyle/>
        <a:p>
          <a:pPr algn="ctr"/>
          <a:endParaRPr lang="pl-PL"/>
        </a:p>
      </dgm:t>
    </dgm:pt>
    <dgm:pt modelId="{8126D6A0-ABCC-4C73-85D7-1E47BC02953F}" type="sibTrans" cxnId="{9A503DC4-5D41-45C1-A8B4-F913B02AC904}">
      <dgm:prSet/>
      <dgm:spPr/>
      <dgm:t>
        <a:bodyPr/>
        <a:lstStyle/>
        <a:p>
          <a:pPr algn="ctr"/>
          <a:endParaRPr lang="pl-PL"/>
        </a:p>
      </dgm:t>
    </dgm:pt>
    <dgm:pt modelId="{B82996AA-CD00-4DB1-A144-CD6CF8BAE4A0}">
      <dgm:prSet phldrT="[Tekst]" custT="1"/>
      <dgm:spPr/>
      <dgm:t>
        <a:bodyPr/>
        <a:lstStyle/>
        <a:p>
          <a:pPr algn="ctr"/>
          <a:r>
            <a:rPr lang="pl-PL" sz="700" b="1">
              <a:solidFill>
                <a:sysClr val="windowText" lastClr="000000"/>
              </a:solidFill>
            </a:rPr>
            <a:t>Wrażliwość na kontekst (adekwatność</a:t>
          </a:r>
        </a:p>
      </dgm:t>
    </dgm:pt>
    <dgm:pt modelId="{E8070E01-9236-4CE8-A581-719A5C2956F8}" type="parTrans" cxnId="{7D7394E1-4643-48C4-A50D-D4FE63E24A45}">
      <dgm:prSet/>
      <dgm:spPr/>
      <dgm:t>
        <a:bodyPr/>
        <a:lstStyle/>
        <a:p>
          <a:pPr algn="ctr"/>
          <a:endParaRPr lang="pl-PL"/>
        </a:p>
      </dgm:t>
    </dgm:pt>
    <dgm:pt modelId="{58652DD5-43A2-44ED-9F7A-B8630E60BE01}" type="sibTrans" cxnId="{7D7394E1-4643-48C4-A50D-D4FE63E24A45}">
      <dgm:prSet/>
      <dgm:spPr/>
      <dgm:t>
        <a:bodyPr/>
        <a:lstStyle/>
        <a:p>
          <a:pPr algn="ctr"/>
          <a:endParaRPr lang="pl-PL"/>
        </a:p>
      </dgm:t>
    </dgm:pt>
    <dgm:pt modelId="{1D5B0D74-2832-4749-A225-E523DE20FAFF}">
      <dgm:prSet phldrT="[Tekst]"/>
      <dgm:spPr/>
      <dgm:t>
        <a:bodyPr/>
        <a:lstStyle/>
        <a:p>
          <a:pPr algn="ctr"/>
          <a:r>
            <a:rPr lang="pl-PL" b="1">
              <a:solidFill>
                <a:sysClr val="windowText" lastClr="000000"/>
              </a:solidFill>
            </a:rPr>
            <a:t>Służebność, refleksyjność, skupianie się na wartościach (wartości)</a:t>
          </a:r>
        </a:p>
      </dgm:t>
    </dgm:pt>
    <dgm:pt modelId="{F095179F-A6D5-42FA-BF24-A77363F0100E}" type="parTrans" cxnId="{F3ED2114-B69E-4577-8D8B-88033023F244}">
      <dgm:prSet/>
      <dgm:spPr/>
      <dgm:t>
        <a:bodyPr/>
        <a:lstStyle/>
        <a:p>
          <a:pPr algn="ctr"/>
          <a:endParaRPr lang="pl-PL"/>
        </a:p>
      </dgm:t>
    </dgm:pt>
    <dgm:pt modelId="{0FEB5B5B-1F72-441C-92A5-AFF9D683F982}" type="sibTrans" cxnId="{F3ED2114-B69E-4577-8D8B-88033023F244}">
      <dgm:prSet/>
      <dgm:spPr/>
      <dgm:t>
        <a:bodyPr/>
        <a:lstStyle/>
        <a:p>
          <a:pPr algn="ctr"/>
          <a:endParaRPr lang="pl-PL"/>
        </a:p>
      </dgm:t>
    </dgm:pt>
    <dgm:pt modelId="{12E43840-84F6-4E0A-B1FC-242F9F1B873E}">
      <dgm:prSet phldrT="[Tekst]" custT="1"/>
      <dgm:spPr/>
      <dgm:t>
        <a:bodyPr/>
        <a:lstStyle/>
        <a:p>
          <a:pPr algn="ctr"/>
          <a:r>
            <a:rPr lang="pl-PL" sz="700" b="1">
              <a:solidFill>
                <a:sysClr val="windowText" lastClr="000000"/>
              </a:solidFill>
            </a:rPr>
            <a:t>Uczenie się i rozwój (profesjonalizm)</a:t>
          </a:r>
        </a:p>
      </dgm:t>
    </dgm:pt>
    <dgm:pt modelId="{81D6CF5F-AD28-44EA-9A85-DD48CA3F3F5F}" type="parTrans" cxnId="{CFEC8BB5-FF8A-4AA5-B597-A13E4E13D9DD}">
      <dgm:prSet/>
      <dgm:spPr/>
      <dgm:t>
        <a:bodyPr/>
        <a:lstStyle/>
        <a:p>
          <a:pPr algn="ctr"/>
          <a:endParaRPr lang="pl-PL"/>
        </a:p>
      </dgm:t>
    </dgm:pt>
    <dgm:pt modelId="{6B0E1F83-2C94-4106-B851-F169606788BB}" type="sibTrans" cxnId="{CFEC8BB5-FF8A-4AA5-B597-A13E4E13D9DD}">
      <dgm:prSet/>
      <dgm:spPr/>
      <dgm:t>
        <a:bodyPr/>
        <a:lstStyle/>
        <a:p>
          <a:pPr algn="ctr"/>
          <a:endParaRPr lang="pl-PL"/>
        </a:p>
      </dgm:t>
    </dgm:pt>
    <dgm:pt modelId="{605C7196-9350-49C8-8B23-00EF6C198856}">
      <dgm:prSet phldrT="[Tekst]" custT="1"/>
      <dgm:spPr/>
      <dgm:t>
        <a:bodyPr/>
        <a:lstStyle/>
        <a:p>
          <a:pPr algn="ctr"/>
          <a:r>
            <a:rPr lang="pl-PL" sz="700" b="1">
              <a:solidFill>
                <a:sysClr val="windowText" lastClr="000000"/>
              </a:solidFill>
            </a:rPr>
            <a:t>Partycypacja, dialog, współpraca (kultura)</a:t>
          </a:r>
        </a:p>
      </dgm:t>
    </dgm:pt>
    <dgm:pt modelId="{0467D2BA-50BA-495F-9FD9-ECA2A73E1ECA}" type="parTrans" cxnId="{CCC93531-8E42-4E13-9577-D90BA8706BBB}">
      <dgm:prSet/>
      <dgm:spPr/>
      <dgm:t>
        <a:bodyPr/>
        <a:lstStyle/>
        <a:p>
          <a:pPr algn="ctr"/>
          <a:endParaRPr lang="pl-PL"/>
        </a:p>
      </dgm:t>
    </dgm:pt>
    <dgm:pt modelId="{3DA42BDE-3869-4E4D-B195-0465EBCC7F4B}" type="sibTrans" cxnId="{CCC93531-8E42-4E13-9577-D90BA8706BBB}">
      <dgm:prSet/>
      <dgm:spPr/>
      <dgm:t>
        <a:bodyPr/>
        <a:lstStyle/>
        <a:p>
          <a:pPr algn="ctr"/>
          <a:endParaRPr lang="pl-PL"/>
        </a:p>
      </dgm:t>
    </dgm:pt>
    <dgm:pt modelId="{ED077196-A822-4CCF-89C1-CBAD7A18D93B}">
      <dgm:prSet phldrT="[Tekst]" custT="1"/>
      <dgm:spPr/>
      <dgm:t>
        <a:bodyPr/>
        <a:lstStyle/>
        <a:p>
          <a:pPr algn="ctr"/>
          <a:r>
            <a:rPr lang="pl-PL" sz="700" b="1">
              <a:solidFill>
                <a:sysClr val="windowText" lastClr="000000"/>
              </a:solidFill>
            </a:rPr>
            <a:t>Różnorodność (autonomia)</a:t>
          </a:r>
        </a:p>
      </dgm:t>
    </dgm:pt>
    <dgm:pt modelId="{1D72B82F-3007-4F87-AC12-EA3D427323EE}" type="parTrans" cxnId="{2CB2A774-02F7-44A0-9DEC-4348985556F9}">
      <dgm:prSet/>
      <dgm:spPr/>
      <dgm:t>
        <a:bodyPr/>
        <a:lstStyle/>
        <a:p>
          <a:pPr algn="ctr"/>
          <a:endParaRPr lang="pl-PL"/>
        </a:p>
      </dgm:t>
    </dgm:pt>
    <dgm:pt modelId="{6B65D4C5-91FA-4EE5-8446-B7A8E18A5772}" type="sibTrans" cxnId="{2CB2A774-02F7-44A0-9DEC-4348985556F9}">
      <dgm:prSet/>
      <dgm:spPr/>
      <dgm:t>
        <a:bodyPr/>
        <a:lstStyle/>
        <a:p>
          <a:pPr algn="ctr"/>
          <a:endParaRPr lang="pl-PL"/>
        </a:p>
      </dgm:t>
    </dgm:pt>
    <dgm:pt modelId="{6D1C6405-1215-403E-A60F-1678017DD7B2}" type="pres">
      <dgm:prSet presAssocID="{BADFC756-4903-4E9E-BF14-79831C324707}" presName="cycle" presStyleCnt="0">
        <dgm:presLayoutVars>
          <dgm:chMax val="1"/>
          <dgm:dir/>
          <dgm:animLvl val="ctr"/>
          <dgm:resizeHandles val="exact"/>
        </dgm:presLayoutVars>
      </dgm:prSet>
      <dgm:spPr/>
      <dgm:t>
        <a:bodyPr/>
        <a:lstStyle/>
        <a:p>
          <a:endParaRPr lang="pl-PL"/>
        </a:p>
      </dgm:t>
    </dgm:pt>
    <dgm:pt modelId="{5CE526A7-52B8-43E9-934A-ECB1F42FECAE}" type="pres">
      <dgm:prSet presAssocID="{044A7CCF-D78B-4EC9-8625-8380F72B5759}" presName="centerShape" presStyleLbl="node0" presStyleIdx="0" presStyleCnt="1"/>
      <dgm:spPr/>
      <dgm:t>
        <a:bodyPr/>
        <a:lstStyle/>
        <a:p>
          <a:endParaRPr lang="pl-PL"/>
        </a:p>
      </dgm:t>
    </dgm:pt>
    <dgm:pt modelId="{38BF4375-306E-4947-B24B-B4F862FCD85C}" type="pres">
      <dgm:prSet presAssocID="{1FBF42D0-AAA9-4001-966C-A4F48F239F59}" presName="Name9" presStyleLbl="parChTrans1D2" presStyleIdx="0" presStyleCnt="6"/>
      <dgm:spPr/>
      <dgm:t>
        <a:bodyPr/>
        <a:lstStyle/>
        <a:p>
          <a:endParaRPr lang="pl-PL"/>
        </a:p>
      </dgm:t>
    </dgm:pt>
    <dgm:pt modelId="{69768D05-E8DF-414F-9332-F9422E6C0B9A}" type="pres">
      <dgm:prSet presAssocID="{1FBF42D0-AAA9-4001-966C-A4F48F239F59}" presName="connTx" presStyleLbl="parChTrans1D2" presStyleIdx="0" presStyleCnt="6"/>
      <dgm:spPr/>
      <dgm:t>
        <a:bodyPr/>
        <a:lstStyle/>
        <a:p>
          <a:endParaRPr lang="pl-PL"/>
        </a:p>
      </dgm:t>
    </dgm:pt>
    <dgm:pt modelId="{0F404A7B-4559-4A86-BCA3-95467ADF77F5}" type="pres">
      <dgm:prSet presAssocID="{ED89A4EA-8E32-430B-94DE-DB751645C46B}" presName="node" presStyleLbl="node1" presStyleIdx="0" presStyleCnt="6">
        <dgm:presLayoutVars>
          <dgm:bulletEnabled val="1"/>
        </dgm:presLayoutVars>
      </dgm:prSet>
      <dgm:spPr/>
      <dgm:t>
        <a:bodyPr/>
        <a:lstStyle/>
        <a:p>
          <a:endParaRPr lang="pl-PL"/>
        </a:p>
      </dgm:t>
    </dgm:pt>
    <dgm:pt modelId="{C0AD723A-3C45-481D-B829-A4489EA51B3F}" type="pres">
      <dgm:prSet presAssocID="{E8070E01-9236-4CE8-A581-719A5C2956F8}" presName="Name9" presStyleLbl="parChTrans1D2" presStyleIdx="1" presStyleCnt="6"/>
      <dgm:spPr/>
      <dgm:t>
        <a:bodyPr/>
        <a:lstStyle/>
        <a:p>
          <a:endParaRPr lang="pl-PL"/>
        </a:p>
      </dgm:t>
    </dgm:pt>
    <dgm:pt modelId="{82A381B3-5DBA-42BE-8C75-40EDC3606B00}" type="pres">
      <dgm:prSet presAssocID="{E8070E01-9236-4CE8-A581-719A5C2956F8}" presName="connTx" presStyleLbl="parChTrans1D2" presStyleIdx="1" presStyleCnt="6"/>
      <dgm:spPr/>
      <dgm:t>
        <a:bodyPr/>
        <a:lstStyle/>
        <a:p>
          <a:endParaRPr lang="pl-PL"/>
        </a:p>
      </dgm:t>
    </dgm:pt>
    <dgm:pt modelId="{06F61AC9-C084-44E2-A011-52295B0175E7}" type="pres">
      <dgm:prSet presAssocID="{B82996AA-CD00-4DB1-A144-CD6CF8BAE4A0}" presName="node" presStyleLbl="node1" presStyleIdx="1" presStyleCnt="6">
        <dgm:presLayoutVars>
          <dgm:bulletEnabled val="1"/>
        </dgm:presLayoutVars>
      </dgm:prSet>
      <dgm:spPr/>
      <dgm:t>
        <a:bodyPr/>
        <a:lstStyle/>
        <a:p>
          <a:endParaRPr lang="pl-PL"/>
        </a:p>
      </dgm:t>
    </dgm:pt>
    <dgm:pt modelId="{37EB3893-F1BB-4F65-B258-48B375F22F06}" type="pres">
      <dgm:prSet presAssocID="{F095179F-A6D5-42FA-BF24-A77363F0100E}" presName="Name9" presStyleLbl="parChTrans1D2" presStyleIdx="2" presStyleCnt="6"/>
      <dgm:spPr/>
      <dgm:t>
        <a:bodyPr/>
        <a:lstStyle/>
        <a:p>
          <a:endParaRPr lang="pl-PL"/>
        </a:p>
      </dgm:t>
    </dgm:pt>
    <dgm:pt modelId="{39B6E4A1-7CB8-4F31-B736-15105F4451DA}" type="pres">
      <dgm:prSet presAssocID="{F095179F-A6D5-42FA-BF24-A77363F0100E}" presName="connTx" presStyleLbl="parChTrans1D2" presStyleIdx="2" presStyleCnt="6"/>
      <dgm:spPr/>
      <dgm:t>
        <a:bodyPr/>
        <a:lstStyle/>
        <a:p>
          <a:endParaRPr lang="pl-PL"/>
        </a:p>
      </dgm:t>
    </dgm:pt>
    <dgm:pt modelId="{93F5512E-E5D5-4F24-9413-F5DF06CA1B6E}" type="pres">
      <dgm:prSet presAssocID="{1D5B0D74-2832-4749-A225-E523DE20FAFF}" presName="node" presStyleLbl="node1" presStyleIdx="2" presStyleCnt="6">
        <dgm:presLayoutVars>
          <dgm:bulletEnabled val="1"/>
        </dgm:presLayoutVars>
      </dgm:prSet>
      <dgm:spPr/>
      <dgm:t>
        <a:bodyPr/>
        <a:lstStyle/>
        <a:p>
          <a:endParaRPr lang="pl-PL"/>
        </a:p>
      </dgm:t>
    </dgm:pt>
    <dgm:pt modelId="{C5F38729-C600-47AC-AE36-8F75AB8127F3}" type="pres">
      <dgm:prSet presAssocID="{81D6CF5F-AD28-44EA-9A85-DD48CA3F3F5F}" presName="Name9" presStyleLbl="parChTrans1D2" presStyleIdx="3" presStyleCnt="6"/>
      <dgm:spPr/>
      <dgm:t>
        <a:bodyPr/>
        <a:lstStyle/>
        <a:p>
          <a:endParaRPr lang="pl-PL"/>
        </a:p>
      </dgm:t>
    </dgm:pt>
    <dgm:pt modelId="{BAE141B3-A057-4923-9869-A3173BAF90E9}" type="pres">
      <dgm:prSet presAssocID="{81D6CF5F-AD28-44EA-9A85-DD48CA3F3F5F}" presName="connTx" presStyleLbl="parChTrans1D2" presStyleIdx="3" presStyleCnt="6"/>
      <dgm:spPr/>
      <dgm:t>
        <a:bodyPr/>
        <a:lstStyle/>
        <a:p>
          <a:endParaRPr lang="pl-PL"/>
        </a:p>
      </dgm:t>
    </dgm:pt>
    <dgm:pt modelId="{32D554E7-FB96-4F71-9150-BFA86BA49D48}" type="pres">
      <dgm:prSet presAssocID="{12E43840-84F6-4E0A-B1FC-242F9F1B873E}" presName="node" presStyleLbl="node1" presStyleIdx="3" presStyleCnt="6">
        <dgm:presLayoutVars>
          <dgm:bulletEnabled val="1"/>
        </dgm:presLayoutVars>
      </dgm:prSet>
      <dgm:spPr/>
      <dgm:t>
        <a:bodyPr/>
        <a:lstStyle/>
        <a:p>
          <a:endParaRPr lang="pl-PL"/>
        </a:p>
      </dgm:t>
    </dgm:pt>
    <dgm:pt modelId="{30D4E189-D32D-41CA-91A7-F16C5F2DCCB0}" type="pres">
      <dgm:prSet presAssocID="{0467D2BA-50BA-495F-9FD9-ECA2A73E1ECA}" presName="Name9" presStyleLbl="parChTrans1D2" presStyleIdx="4" presStyleCnt="6"/>
      <dgm:spPr/>
      <dgm:t>
        <a:bodyPr/>
        <a:lstStyle/>
        <a:p>
          <a:endParaRPr lang="pl-PL"/>
        </a:p>
      </dgm:t>
    </dgm:pt>
    <dgm:pt modelId="{D7A578E6-6FD9-4ACB-B892-BE5EE995BD71}" type="pres">
      <dgm:prSet presAssocID="{0467D2BA-50BA-495F-9FD9-ECA2A73E1ECA}" presName="connTx" presStyleLbl="parChTrans1D2" presStyleIdx="4" presStyleCnt="6"/>
      <dgm:spPr/>
      <dgm:t>
        <a:bodyPr/>
        <a:lstStyle/>
        <a:p>
          <a:endParaRPr lang="pl-PL"/>
        </a:p>
      </dgm:t>
    </dgm:pt>
    <dgm:pt modelId="{8AE792CC-37A4-416C-8A53-3E9AE7D74179}" type="pres">
      <dgm:prSet presAssocID="{605C7196-9350-49C8-8B23-00EF6C198856}" presName="node" presStyleLbl="node1" presStyleIdx="4" presStyleCnt="6">
        <dgm:presLayoutVars>
          <dgm:bulletEnabled val="1"/>
        </dgm:presLayoutVars>
      </dgm:prSet>
      <dgm:spPr/>
      <dgm:t>
        <a:bodyPr/>
        <a:lstStyle/>
        <a:p>
          <a:endParaRPr lang="pl-PL"/>
        </a:p>
      </dgm:t>
    </dgm:pt>
    <dgm:pt modelId="{8E370407-2C17-4B78-B69C-4E317757E838}" type="pres">
      <dgm:prSet presAssocID="{1D72B82F-3007-4F87-AC12-EA3D427323EE}" presName="Name9" presStyleLbl="parChTrans1D2" presStyleIdx="5" presStyleCnt="6"/>
      <dgm:spPr/>
      <dgm:t>
        <a:bodyPr/>
        <a:lstStyle/>
        <a:p>
          <a:endParaRPr lang="pl-PL"/>
        </a:p>
      </dgm:t>
    </dgm:pt>
    <dgm:pt modelId="{1F58532F-FB5A-4054-8993-80FB815DCD28}" type="pres">
      <dgm:prSet presAssocID="{1D72B82F-3007-4F87-AC12-EA3D427323EE}" presName="connTx" presStyleLbl="parChTrans1D2" presStyleIdx="5" presStyleCnt="6"/>
      <dgm:spPr/>
      <dgm:t>
        <a:bodyPr/>
        <a:lstStyle/>
        <a:p>
          <a:endParaRPr lang="pl-PL"/>
        </a:p>
      </dgm:t>
    </dgm:pt>
    <dgm:pt modelId="{A0751866-D4E6-432E-9771-79B2CF7261FB}" type="pres">
      <dgm:prSet presAssocID="{ED077196-A822-4CCF-89C1-CBAD7A18D93B}" presName="node" presStyleLbl="node1" presStyleIdx="5" presStyleCnt="6">
        <dgm:presLayoutVars>
          <dgm:bulletEnabled val="1"/>
        </dgm:presLayoutVars>
      </dgm:prSet>
      <dgm:spPr/>
      <dgm:t>
        <a:bodyPr/>
        <a:lstStyle/>
        <a:p>
          <a:endParaRPr lang="pl-PL"/>
        </a:p>
      </dgm:t>
    </dgm:pt>
  </dgm:ptLst>
  <dgm:cxnLst>
    <dgm:cxn modelId="{20FAC6EB-5768-4527-A7E2-FA16CD9691A9}" type="presOf" srcId="{1D5B0D74-2832-4749-A225-E523DE20FAFF}" destId="{93F5512E-E5D5-4F24-9413-F5DF06CA1B6E}" srcOrd="0" destOrd="0" presId="urn:microsoft.com/office/officeart/2005/8/layout/radial1"/>
    <dgm:cxn modelId="{17A67077-D04A-4566-A962-6182ED8AE068}" type="presOf" srcId="{605C7196-9350-49C8-8B23-00EF6C198856}" destId="{8AE792CC-37A4-416C-8A53-3E9AE7D74179}" srcOrd="0" destOrd="0" presId="urn:microsoft.com/office/officeart/2005/8/layout/radial1"/>
    <dgm:cxn modelId="{9057006A-8952-4C20-A102-B1F4F793B915}" type="presOf" srcId="{BADFC756-4903-4E9E-BF14-79831C324707}" destId="{6D1C6405-1215-403E-A60F-1678017DD7B2}" srcOrd="0" destOrd="0" presId="urn:microsoft.com/office/officeart/2005/8/layout/radial1"/>
    <dgm:cxn modelId="{B5E1850A-DD93-40A2-BC84-27DCAE244857}" type="presOf" srcId="{12E43840-84F6-4E0A-B1FC-242F9F1B873E}" destId="{32D554E7-FB96-4F71-9150-BFA86BA49D48}" srcOrd="0" destOrd="0" presId="urn:microsoft.com/office/officeart/2005/8/layout/radial1"/>
    <dgm:cxn modelId="{ED74B828-973A-4710-915C-A03037E941F1}" type="presOf" srcId="{1FBF42D0-AAA9-4001-966C-A4F48F239F59}" destId="{69768D05-E8DF-414F-9332-F9422E6C0B9A}" srcOrd="1" destOrd="0" presId="urn:microsoft.com/office/officeart/2005/8/layout/radial1"/>
    <dgm:cxn modelId="{CFD17619-A357-4A30-804B-FB23CF330B59}" type="presOf" srcId="{ED077196-A822-4CCF-89C1-CBAD7A18D93B}" destId="{A0751866-D4E6-432E-9771-79B2CF7261FB}" srcOrd="0" destOrd="0" presId="urn:microsoft.com/office/officeart/2005/8/layout/radial1"/>
    <dgm:cxn modelId="{6284B7F3-E23E-4387-A555-91895CE614FC}" type="presOf" srcId="{0467D2BA-50BA-495F-9FD9-ECA2A73E1ECA}" destId="{D7A578E6-6FD9-4ACB-B892-BE5EE995BD71}" srcOrd="1" destOrd="0" presId="urn:microsoft.com/office/officeart/2005/8/layout/radial1"/>
    <dgm:cxn modelId="{C8FFF7BB-84C8-4DF1-89E9-3E643111DA4B}" type="presOf" srcId="{1D72B82F-3007-4F87-AC12-EA3D427323EE}" destId="{8E370407-2C17-4B78-B69C-4E317757E838}" srcOrd="0" destOrd="0" presId="urn:microsoft.com/office/officeart/2005/8/layout/radial1"/>
    <dgm:cxn modelId="{2B58F420-8966-40EF-A67E-FC76DFF15EE0}" srcId="{BADFC756-4903-4E9E-BF14-79831C324707}" destId="{044A7CCF-D78B-4EC9-8625-8380F72B5759}" srcOrd="0" destOrd="0" parTransId="{A48C4E10-FC85-41B9-AE6E-ED8A2A54F3B9}" sibTransId="{C694E732-F57B-4586-B444-9987181226F7}"/>
    <dgm:cxn modelId="{4D41FD4B-CA04-4E71-82FB-A11CE48861BB}" type="presOf" srcId="{1FBF42D0-AAA9-4001-966C-A4F48F239F59}" destId="{38BF4375-306E-4947-B24B-B4F862FCD85C}" srcOrd="0" destOrd="0" presId="urn:microsoft.com/office/officeart/2005/8/layout/radial1"/>
    <dgm:cxn modelId="{27BFF0EB-3D42-4800-AA50-FAFD6119EB55}" type="presOf" srcId="{ED89A4EA-8E32-430B-94DE-DB751645C46B}" destId="{0F404A7B-4559-4A86-BCA3-95467ADF77F5}" srcOrd="0" destOrd="0" presId="urn:microsoft.com/office/officeart/2005/8/layout/radial1"/>
    <dgm:cxn modelId="{F3ED2114-B69E-4577-8D8B-88033023F244}" srcId="{044A7CCF-D78B-4EC9-8625-8380F72B5759}" destId="{1D5B0D74-2832-4749-A225-E523DE20FAFF}" srcOrd="2" destOrd="0" parTransId="{F095179F-A6D5-42FA-BF24-A77363F0100E}" sibTransId="{0FEB5B5B-1F72-441C-92A5-AFF9D683F982}"/>
    <dgm:cxn modelId="{2CB2A774-02F7-44A0-9DEC-4348985556F9}" srcId="{044A7CCF-D78B-4EC9-8625-8380F72B5759}" destId="{ED077196-A822-4CCF-89C1-CBAD7A18D93B}" srcOrd="5" destOrd="0" parTransId="{1D72B82F-3007-4F87-AC12-EA3D427323EE}" sibTransId="{6B65D4C5-91FA-4EE5-8446-B7A8E18A5772}"/>
    <dgm:cxn modelId="{CCC93531-8E42-4E13-9577-D90BA8706BBB}" srcId="{044A7CCF-D78B-4EC9-8625-8380F72B5759}" destId="{605C7196-9350-49C8-8B23-00EF6C198856}" srcOrd="4" destOrd="0" parTransId="{0467D2BA-50BA-495F-9FD9-ECA2A73E1ECA}" sibTransId="{3DA42BDE-3869-4E4D-B195-0465EBCC7F4B}"/>
    <dgm:cxn modelId="{65F4A855-238F-41C5-BD08-A03DEF9318A5}" type="presOf" srcId="{81D6CF5F-AD28-44EA-9A85-DD48CA3F3F5F}" destId="{C5F38729-C600-47AC-AE36-8F75AB8127F3}" srcOrd="0" destOrd="0" presId="urn:microsoft.com/office/officeart/2005/8/layout/radial1"/>
    <dgm:cxn modelId="{E1FF623E-5B0C-4A19-AE5C-B2D822A1538C}" type="presOf" srcId="{E8070E01-9236-4CE8-A581-719A5C2956F8}" destId="{C0AD723A-3C45-481D-B829-A4489EA51B3F}" srcOrd="0" destOrd="0" presId="urn:microsoft.com/office/officeart/2005/8/layout/radial1"/>
    <dgm:cxn modelId="{926E26C6-AEBF-4643-A1DD-0EC2CE794A06}" type="presOf" srcId="{044A7CCF-D78B-4EC9-8625-8380F72B5759}" destId="{5CE526A7-52B8-43E9-934A-ECB1F42FECAE}" srcOrd="0" destOrd="0" presId="urn:microsoft.com/office/officeart/2005/8/layout/radial1"/>
    <dgm:cxn modelId="{08CC071D-9E8C-4B77-8D6E-794A00E8D598}" type="presOf" srcId="{81D6CF5F-AD28-44EA-9A85-DD48CA3F3F5F}" destId="{BAE141B3-A057-4923-9869-A3173BAF90E9}" srcOrd="1" destOrd="0" presId="urn:microsoft.com/office/officeart/2005/8/layout/radial1"/>
    <dgm:cxn modelId="{9A503DC4-5D41-45C1-A8B4-F913B02AC904}" srcId="{044A7CCF-D78B-4EC9-8625-8380F72B5759}" destId="{ED89A4EA-8E32-430B-94DE-DB751645C46B}" srcOrd="0" destOrd="0" parTransId="{1FBF42D0-AAA9-4001-966C-A4F48F239F59}" sibTransId="{8126D6A0-ABCC-4C73-85D7-1E47BC02953F}"/>
    <dgm:cxn modelId="{89E97630-E667-4F28-A2D3-D8CEEFF7551C}" type="presOf" srcId="{0467D2BA-50BA-495F-9FD9-ECA2A73E1ECA}" destId="{30D4E189-D32D-41CA-91A7-F16C5F2DCCB0}" srcOrd="0" destOrd="0" presId="urn:microsoft.com/office/officeart/2005/8/layout/radial1"/>
    <dgm:cxn modelId="{108FC064-0F7D-4EC8-B3D9-8D1E67ED759A}" type="presOf" srcId="{1D72B82F-3007-4F87-AC12-EA3D427323EE}" destId="{1F58532F-FB5A-4054-8993-80FB815DCD28}" srcOrd="1" destOrd="0" presId="urn:microsoft.com/office/officeart/2005/8/layout/radial1"/>
    <dgm:cxn modelId="{7D7394E1-4643-48C4-A50D-D4FE63E24A45}" srcId="{044A7CCF-D78B-4EC9-8625-8380F72B5759}" destId="{B82996AA-CD00-4DB1-A144-CD6CF8BAE4A0}" srcOrd="1" destOrd="0" parTransId="{E8070E01-9236-4CE8-A581-719A5C2956F8}" sibTransId="{58652DD5-43A2-44ED-9F7A-B8630E60BE01}"/>
    <dgm:cxn modelId="{32EB430D-8E09-4745-9492-4B33FFFCCA97}" type="presOf" srcId="{F095179F-A6D5-42FA-BF24-A77363F0100E}" destId="{37EB3893-F1BB-4F65-B258-48B375F22F06}" srcOrd="0" destOrd="0" presId="urn:microsoft.com/office/officeart/2005/8/layout/radial1"/>
    <dgm:cxn modelId="{64D6672F-71E3-4A81-8F5D-A8148A276AF7}" type="presOf" srcId="{B82996AA-CD00-4DB1-A144-CD6CF8BAE4A0}" destId="{06F61AC9-C084-44E2-A011-52295B0175E7}" srcOrd="0" destOrd="0" presId="urn:microsoft.com/office/officeart/2005/8/layout/radial1"/>
    <dgm:cxn modelId="{3E05F334-C762-4206-A4DE-4DF95D3776CE}" type="presOf" srcId="{F095179F-A6D5-42FA-BF24-A77363F0100E}" destId="{39B6E4A1-7CB8-4F31-B736-15105F4451DA}" srcOrd="1" destOrd="0" presId="urn:microsoft.com/office/officeart/2005/8/layout/radial1"/>
    <dgm:cxn modelId="{67F59813-92C2-4216-A4DD-6891AF5B6C99}" type="presOf" srcId="{E8070E01-9236-4CE8-A581-719A5C2956F8}" destId="{82A381B3-5DBA-42BE-8C75-40EDC3606B00}" srcOrd="1" destOrd="0" presId="urn:microsoft.com/office/officeart/2005/8/layout/radial1"/>
    <dgm:cxn modelId="{CFEC8BB5-FF8A-4AA5-B597-A13E4E13D9DD}" srcId="{044A7CCF-D78B-4EC9-8625-8380F72B5759}" destId="{12E43840-84F6-4E0A-B1FC-242F9F1B873E}" srcOrd="3" destOrd="0" parTransId="{81D6CF5F-AD28-44EA-9A85-DD48CA3F3F5F}" sibTransId="{6B0E1F83-2C94-4106-B851-F169606788BB}"/>
    <dgm:cxn modelId="{5BE320CF-FC4E-4FFC-90BD-D0C0AC544D50}" type="presParOf" srcId="{6D1C6405-1215-403E-A60F-1678017DD7B2}" destId="{5CE526A7-52B8-43E9-934A-ECB1F42FECAE}" srcOrd="0" destOrd="0" presId="urn:microsoft.com/office/officeart/2005/8/layout/radial1"/>
    <dgm:cxn modelId="{F14CD0EA-EC1F-482C-9398-E14E48EC30C6}" type="presParOf" srcId="{6D1C6405-1215-403E-A60F-1678017DD7B2}" destId="{38BF4375-306E-4947-B24B-B4F862FCD85C}" srcOrd="1" destOrd="0" presId="urn:microsoft.com/office/officeart/2005/8/layout/radial1"/>
    <dgm:cxn modelId="{C9D0D59B-DB53-4AAD-BA75-916F764D6C02}" type="presParOf" srcId="{38BF4375-306E-4947-B24B-B4F862FCD85C}" destId="{69768D05-E8DF-414F-9332-F9422E6C0B9A}" srcOrd="0" destOrd="0" presId="urn:microsoft.com/office/officeart/2005/8/layout/radial1"/>
    <dgm:cxn modelId="{9425D671-982B-48CD-B511-CBC76A525DEF}" type="presParOf" srcId="{6D1C6405-1215-403E-A60F-1678017DD7B2}" destId="{0F404A7B-4559-4A86-BCA3-95467ADF77F5}" srcOrd="2" destOrd="0" presId="urn:microsoft.com/office/officeart/2005/8/layout/radial1"/>
    <dgm:cxn modelId="{4B0CE31E-2D6E-4F5A-A400-13078B5C47C3}" type="presParOf" srcId="{6D1C6405-1215-403E-A60F-1678017DD7B2}" destId="{C0AD723A-3C45-481D-B829-A4489EA51B3F}" srcOrd="3" destOrd="0" presId="urn:microsoft.com/office/officeart/2005/8/layout/radial1"/>
    <dgm:cxn modelId="{50D82236-A3A8-40D6-9EB5-C14B7EEF1664}" type="presParOf" srcId="{C0AD723A-3C45-481D-B829-A4489EA51B3F}" destId="{82A381B3-5DBA-42BE-8C75-40EDC3606B00}" srcOrd="0" destOrd="0" presId="urn:microsoft.com/office/officeart/2005/8/layout/radial1"/>
    <dgm:cxn modelId="{148C2006-3932-4A37-B549-0FD8B95E1C07}" type="presParOf" srcId="{6D1C6405-1215-403E-A60F-1678017DD7B2}" destId="{06F61AC9-C084-44E2-A011-52295B0175E7}" srcOrd="4" destOrd="0" presId="urn:microsoft.com/office/officeart/2005/8/layout/radial1"/>
    <dgm:cxn modelId="{8B29F634-FE20-4A35-8B80-220BB0613B21}" type="presParOf" srcId="{6D1C6405-1215-403E-A60F-1678017DD7B2}" destId="{37EB3893-F1BB-4F65-B258-48B375F22F06}" srcOrd="5" destOrd="0" presId="urn:microsoft.com/office/officeart/2005/8/layout/radial1"/>
    <dgm:cxn modelId="{EC3E6F5A-E757-4479-8440-2080DF50501A}" type="presParOf" srcId="{37EB3893-F1BB-4F65-B258-48B375F22F06}" destId="{39B6E4A1-7CB8-4F31-B736-15105F4451DA}" srcOrd="0" destOrd="0" presId="urn:microsoft.com/office/officeart/2005/8/layout/radial1"/>
    <dgm:cxn modelId="{E0E2927C-7DE8-4835-BFD0-A7BC6F50B837}" type="presParOf" srcId="{6D1C6405-1215-403E-A60F-1678017DD7B2}" destId="{93F5512E-E5D5-4F24-9413-F5DF06CA1B6E}" srcOrd="6" destOrd="0" presId="urn:microsoft.com/office/officeart/2005/8/layout/radial1"/>
    <dgm:cxn modelId="{50B9C7EB-EFFC-4434-AE32-4D57BAF7610C}" type="presParOf" srcId="{6D1C6405-1215-403E-A60F-1678017DD7B2}" destId="{C5F38729-C600-47AC-AE36-8F75AB8127F3}" srcOrd="7" destOrd="0" presId="urn:microsoft.com/office/officeart/2005/8/layout/radial1"/>
    <dgm:cxn modelId="{4F99F61B-0074-4635-8042-BF4189957A2A}" type="presParOf" srcId="{C5F38729-C600-47AC-AE36-8F75AB8127F3}" destId="{BAE141B3-A057-4923-9869-A3173BAF90E9}" srcOrd="0" destOrd="0" presId="urn:microsoft.com/office/officeart/2005/8/layout/radial1"/>
    <dgm:cxn modelId="{15DE9CE1-735A-4D41-9A4F-296CC9D096AB}" type="presParOf" srcId="{6D1C6405-1215-403E-A60F-1678017DD7B2}" destId="{32D554E7-FB96-4F71-9150-BFA86BA49D48}" srcOrd="8" destOrd="0" presId="urn:microsoft.com/office/officeart/2005/8/layout/radial1"/>
    <dgm:cxn modelId="{48F7E832-0D16-4CE1-A0F9-EE7D854B3BFB}" type="presParOf" srcId="{6D1C6405-1215-403E-A60F-1678017DD7B2}" destId="{30D4E189-D32D-41CA-91A7-F16C5F2DCCB0}" srcOrd="9" destOrd="0" presId="urn:microsoft.com/office/officeart/2005/8/layout/radial1"/>
    <dgm:cxn modelId="{3AB5BA38-963D-4B33-82CA-6382E1594B41}" type="presParOf" srcId="{30D4E189-D32D-41CA-91A7-F16C5F2DCCB0}" destId="{D7A578E6-6FD9-4ACB-B892-BE5EE995BD71}" srcOrd="0" destOrd="0" presId="urn:microsoft.com/office/officeart/2005/8/layout/radial1"/>
    <dgm:cxn modelId="{8B3B24B9-307E-4009-9FDD-D5BA1865177F}" type="presParOf" srcId="{6D1C6405-1215-403E-A60F-1678017DD7B2}" destId="{8AE792CC-37A4-416C-8A53-3E9AE7D74179}" srcOrd="10" destOrd="0" presId="urn:microsoft.com/office/officeart/2005/8/layout/radial1"/>
    <dgm:cxn modelId="{8FE0849E-27DC-4FDB-9D54-94B841237E27}" type="presParOf" srcId="{6D1C6405-1215-403E-A60F-1678017DD7B2}" destId="{8E370407-2C17-4B78-B69C-4E317757E838}" srcOrd="11" destOrd="0" presId="urn:microsoft.com/office/officeart/2005/8/layout/radial1"/>
    <dgm:cxn modelId="{3EA259B2-7302-42E4-8BD4-DB0E5548BF32}" type="presParOf" srcId="{8E370407-2C17-4B78-B69C-4E317757E838}" destId="{1F58532F-FB5A-4054-8993-80FB815DCD28}" srcOrd="0" destOrd="0" presId="urn:microsoft.com/office/officeart/2005/8/layout/radial1"/>
    <dgm:cxn modelId="{9B2F35A5-3015-420C-8AFA-160D8000D2B4}" type="presParOf" srcId="{6D1C6405-1215-403E-A60F-1678017DD7B2}" destId="{A0751866-D4E6-432E-9771-79B2CF7261FB}" srcOrd="12" destOrd="0" presId="urn:microsoft.com/office/officeart/2005/8/layout/radial1"/>
  </dgm:cxnLst>
  <dgm:bg/>
  <dgm:whole/>
  <dgm:extLst>
    <a:ext uri="http://schemas.microsoft.com/office/drawing/2008/diagram">
      <dsp:dataModelExt xmlns:dsp="http://schemas.microsoft.com/office/drawing/2008/diagram" xmlns="" relId="rId21"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1879F0D1-C617-436E-AF34-297DC9958866}" type="doc">
      <dgm:prSet loTypeId="urn:microsoft.com/office/officeart/2005/8/layout/pyramid1" loCatId="pyramid" qsTypeId="urn:microsoft.com/office/officeart/2005/8/quickstyle/3d1" qsCatId="3D" csTypeId="urn:microsoft.com/office/officeart/2005/8/colors/accent1_2" csCatId="accent1" phldr="1"/>
      <dgm:spPr/>
      <dgm:t>
        <a:bodyPr/>
        <a:lstStyle/>
        <a:p>
          <a:endParaRPr lang="pl-PL"/>
        </a:p>
      </dgm:t>
    </dgm:pt>
    <dgm:pt modelId="{47EA117E-ACFE-4BE0-9FC5-E60C14D32DDE}">
      <dgm:prSet phldrT="[Tekst]" custT="1"/>
      <dgm:spPr>
        <a:solidFill>
          <a:schemeClr val="bg2">
            <a:lumMod val="75000"/>
          </a:schemeClr>
        </a:solidFill>
      </dgm:spPr>
      <dgm:t>
        <a:bodyPr/>
        <a:lstStyle/>
        <a:p>
          <a:pPr algn="ctr"/>
          <a:r>
            <a:rPr lang="pl-PL" sz="900" b="1">
              <a:latin typeface="Arial" panose="020B0604020202020204" pitchFamily="34" charset="0"/>
              <a:cs typeface="Arial" panose="020B0604020202020204" pitchFamily="34" charset="0"/>
            </a:rPr>
            <a:t>środowisko</a:t>
          </a:r>
        </a:p>
      </dgm:t>
    </dgm:pt>
    <dgm:pt modelId="{E9920CFE-96FD-41F4-B57A-D06CB61AB4BD}" type="parTrans" cxnId="{CB85C1AE-DA04-4ACF-9FEE-D9DB08F2FDBD}">
      <dgm:prSet/>
      <dgm:spPr/>
      <dgm:t>
        <a:bodyPr/>
        <a:lstStyle/>
        <a:p>
          <a:pPr algn="ctr"/>
          <a:endParaRPr lang="pl-PL"/>
        </a:p>
      </dgm:t>
    </dgm:pt>
    <dgm:pt modelId="{83AABD30-40D8-4EDE-AF9B-0099D6852A48}" type="sibTrans" cxnId="{CB85C1AE-DA04-4ACF-9FEE-D9DB08F2FDBD}">
      <dgm:prSet/>
      <dgm:spPr/>
      <dgm:t>
        <a:bodyPr/>
        <a:lstStyle/>
        <a:p>
          <a:pPr algn="ctr"/>
          <a:endParaRPr lang="pl-PL"/>
        </a:p>
      </dgm:t>
    </dgm:pt>
    <dgm:pt modelId="{FE2BCCBE-EBCF-43FB-8833-EB4B4D358866}">
      <dgm:prSet phldrT="[Tekst]" custT="1"/>
      <dgm:spPr>
        <a:solidFill>
          <a:schemeClr val="bg2">
            <a:lumMod val="75000"/>
          </a:schemeClr>
        </a:solidFill>
      </dgm:spPr>
      <dgm:t>
        <a:bodyPr/>
        <a:lstStyle/>
        <a:p>
          <a:pPr algn="ctr"/>
          <a:r>
            <a:rPr lang="pl-PL" sz="1000" b="1">
              <a:latin typeface="Arial" panose="020B0604020202020204" pitchFamily="34" charset="0"/>
              <a:cs typeface="Arial" panose="020B0604020202020204" pitchFamily="34" charset="0"/>
            </a:rPr>
            <a:t>zachowania</a:t>
          </a:r>
        </a:p>
      </dgm:t>
    </dgm:pt>
    <dgm:pt modelId="{7D5EF986-E791-4081-B957-092EBD19C9C0}" type="parTrans" cxnId="{F84015F5-C5D1-41CA-B703-FCBEFCD4980D}">
      <dgm:prSet/>
      <dgm:spPr/>
      <dgm:t>
        <a:bodyPr/>
        <a:lstStyle/>
        <a:p>
          <a:pPr algn="ctr"/>
          <a:endParaRPr lang="pl-PL"/>
        </a:p>
      </dgm:t>
    </dgm:pt>
    <dgm:pt modelId="{8BA9171D-FA7A-4E77-8A67-0D2E374DAE94}" type="sibTrans" cxnId="{F84015F5-C5D1-41CA-B703-FCBEFCD4980D}">
      <dgm:prSet/>
      <dgm:spPr/>
      <dgm:t>
        <a:bodyPr/>
        <a:lstStyle/>
        <a:p>
          <a:pPr algn="ctr"/>
          <a:endParaRPr lang="pl-PL"/>
        </a:p>
      </dgm:t>
    </dgm:pt>
    <dgm:pt modelId="{0C38931C-FE77-4433-9A7B-E344E3939387}">
      <dgm:prSet phldrT="[Tekst]" custT="1"/>
      <dgm:spPr>
        <a:solidFill>
          <a:schemeClr val="bg2">
            <a:lumMod val="75000"/>
          </a:schemeClr>
        </a:solidFill>
      </dgm:spPr>
      <dgm:t>
        <a:bodyPr/>
        <a:lstStyle/>
        <a:p>
          <a:pPr algn="ctr"/>
          <a:r>
            <a:rPr lang="pl-PL" sz="1000" b="1">
              <a:latin typeface="Arial" panose="020B0604020202020204" pitchFamily="34" charset="0"/>
              <a:cs typeface="Arial" panose="020B0604020202020204" pitchFamily="34" charset="0"/>
            </a:rPr>
            <a:t>umiejętności</a:t>
          </a:r>
        </a:p>
      </dgm:t>
    </dgm:pt>
    <dgm:pt modelId="{1D7831AC-3A13-48C6-BDD4-84BCF2D0E468}" type="parTrans" cxnId="{629092B9-4CBD-4634-BD0E-59A7E2E137DF}">
      <dgm:prSet/>
      <dgm:spPr/>
      <dgm:t>
        <a:bodyPr/>
        <a:lstStyle/>
        <a:p>
          <a:pPr algn="ctr"/>
          <a:endParaRPr lang="pl-PL"/>
        </a:p>
      </dgm:t>
    </dgm:pt>
    <dgm:pt modelId="{D8A6B496-A934-414D-BB04-1E2109D03715}" type="sibTrans" cxnId="{629092B9-4CBD-4634-BD0E-59A7E2E137DF}">
      <dgm:prSet/>
      <dgm:spPr/>
      <dgm:t>
        <a:bodyPr/>
        <a:lstStyle/>
        <a:p>
          <a:pPr algn="ctr"/>
          <a:endParaRPr lang="pl-PL"/>
        </a:p>
      </dgm:t>
    </dgm:pt>
    <dgm:pt modelId="{F1E8D8BF-DD39-490B-BE73-FAF2870527DF}">
      <dgm:prSet custT="1"/>
      <dgm:spPr>
        <a:solidFill>
          <a:schemeClr val="bg2">
            <a:lumMod val="75000"/>
          </a:schemeClr>
        </a:solidFill>
      </dgm:spPr>
      <dgm:t>
        <a:bodyPr/>
        <a:lstStyle/>
        <a:p>
          <a:pPr algn="ctr"/>
          <a:r>
            <a:rPr lang="pl-PL" sz="1000" b="1">
              <a:latin typeface="Arial" panose="020B0604020202020204" pitchFamily="34" charset="0"/>
              <a:cs typeface="Arial" panose="020B0604020202020204" pitchFamily="34" charset="0"/>
            </a:rPr>
            <a:t>przekonania</a:t>
          </a:r>
        </a:p>
      </dgm:t>
    </dgm:pt>
    <dgm:pt modelId="{D0DA286A-01F6-448E-B721-9445F1236BCC}" type="parTrans" cxnId="{8108686D-C1AD-4E18-B305-18D2D3B65FC6}">
      <dgm:prSet/>
      <dgm:spPr/>
      <dgm:t>
        <a:bodyPr/>
        <a:lstStyle/>
        <a:p>
          <a:pPr algn="ctr"/>
          <a:endParaRPr lang="pl-PL"/>
        </a:p>
      </dgm:t>
    </dgm:pt>
    <dgm:pt modelId="{482EF3F0-28D2-443B-88A9-8E4973CBD49A}" type="sibTrans" cxnId="{8108686D-C1AD-4E18-B305-18D2D3B65FC6}">
      <dgm:prSet/>
      <dgm:spPr/>
      <dgm:t>
        <a:bodyPr/>
        <a:lstStyle/>
        <a:p>
          <a:pPr algn="ctr"/>
          <a:endParaRPr lang="pl-PL"/>
        </a:p>
      </dgm:t>
    </dgm:pt>
    <dgm:pt modelId="{9F79D738-2154-4FE7-A716-6E859BF93677}">
      <dgm:prSet custT="1"/>
      <dgm:spPr>
        <a:solidFill>
          <a:schemeClr val="bg2">
            <a:lumMod val="75000"/>
          </a:schemeClr>
        </a:solidFill>
      </dgm:spPr>
      <dgm:t>
        <a:bodyPr/>
        <a:lstStyle/>
        <a:p>
          <a:pPr algn="ctr"/>
          <a:r>
            <a:rPr lang="pl-PL" sz="1000" b="1">
              <a:latin typeface="Arial" panose="020B0604020202020204" pitchFamily="34" charset="0"/>
              <a:cs typeface="Arial" panose="020B0604020202020204" pitchFamily="34" charset="0"/>
            </a:rPr>
            <a:t>misja</a:t>
          </a:r>
        </a:p>
      </dgm:t>
    </dgm:pt>
    <dgm:pt modelId="{109C41A2-956B-4BAE-AD34-76131BBF58F4}" type="parTrans" cxnId="{27397278-204C-4256-9473-5A2DDCEDA1C5}">
      <dgm:prSet/>
      <dgm:spPr/>
      <dgm:t>
        <a:bodyPr/>
        <a:lstStyle/>
        <a:p>
          <a:pPr algn="ctr"/>
          <a:endParaRPr lang="pl-PL"/>
        </a:p>
      </dgm:t>
    </dgm:pt>
    <dgm:pt modelId="{47258160-831C-4E45-A785-CBF8ACECE083}" type="sibTrans" cxnId="{27397278-204C-4256-9473-5A2DDCEDA1C5}">
      <dgm:prSet/>
      <dgm:spPr/>
      <dgm:t>
        <a:bodyPr/>
        <a:lstStyle/>
        <a:p>
          <a:pPr algn="ctr"/>
          <a:endParaRPr lang="pl-PL"/>
        </a:p>
      </dgm:t>
    </dgm:pt>
    <dgm:pt modelId="{F1F7893B-72AD-43EB-9687-CACC04805674}">
      <dgm:prSet phldrT="[Tekst]" custT="1"/>
      <dgm:spPr>
        <a:solidFill>
          <a:schemeClr val="bg2">
            <a:lumMod val="75000"/>
          </a:schemeClr>
        </a:solidFill>
      </dgm:spPr>
      <dgm:t>
        <a:bodyPr/>
        <a:lstStyle/>
        <a:p>
          <a:pPr algn="ctr"/>
          <a:r>
            <a:rPr lang="pl-PL" sz="1000" b="1">
              <a:latin typeface="Arial" panose="020B0604020202020204" pitchFamily="34" charset="0"/>
              <a:cs typeface="Arial" panose="020B0604020202020204" pitchFamily="34" charset="0"/>
            </a:rPr>
            <a:t>tożsamość</a:t>
          </a:r>
        </a:p>
      </dgm:t>
    </dgm:pt>
    <dgm:pt modelId="{946BCBC3-8F11-459C-AA9B-B8984EF489F3}" type="parTrans" cxnId="{2D1F55AC-C4A2-4E90-A45E-91D41AE27A41}">
      <dgm:prSet/>
      <dgm:spPr/>
      <dgm:t>
        <a:bodyPr/>
        <a:lstStyle/>
        <a:p>
          <a:pPr algn="ctr"/>
          <a:endParaRPr lang="pl-PL"/>
        </a:p>
      </dgm:t>
    </dgm:pt>
    <dgm:pt modelId="{9E839D95-0391-472C-8135-240A2EDFAA4F}" type="sibTrans" cxnId="{2D1F55AC-C4A2-4E90-A45E-91D41AE27A41}">
      <dgm:prSet/>
      <dgm:spPr/>
      <dgm:t>
        <a:bodyPr/>
        <a:lstStyle/>
        <a:p>
          <a:pPr algn="ctr"/>
          <a:endParaRPr lang="pl-PL"/>
        </a:p>
      </dgm:t>
    </dgm:pt>
    <dgm:pt modelId="{48D0C03F-76B6-4DB9-AA1C-91C5A0CF5152}">
      <dgm:prSet phldrT="[Tekst]" custT="1"/>
      <dgm:spPr>
        <a:solidFill>
          <a:schemeClr val="bg2">
            <a:lumMod val="75000"/>
          </a:schemeClr>
        </a:solidFill>
      </dgm:spPr>
      <dgm:t>
        <a:bodyPr/>
        <a:lstStyle/>
        <a:p>
          <a:pPr algn="ctr"/>
          <a:r>
            <a:rPr lang="pl-PL" sz="1000" b="1">
              <a:latin typeface="Arial" panose="020B0604020202020204" pitchFamily="34" charset="0"/>
              <a:cs typeface="Arial" panose="020B0604020202020204" pitchFamily="34" charset="0"/>
            </a:rPr>
            <a:t>wartości</a:t>
          </a:r>
        </a:p>
      </dgm:t>
    </dgm:pt>
    <dgm:pt modelId="{2F87D549-0B7A-438B-A94A-E0AB8F344569}" type="parTrans" cxnId="{A1FF6990-B8AD-41CB-92DA-54ABF2ADB371}">
      <dgm:prSet/>
      <dgm:spPr/>
      <dgm:t>
        <a:bodyPr/>
        <a:lstStyle/>
        <a:p>
          <a:pPr algn="ctr"/>
          <a:endParaRPr lang="pl-PL"/>
        </a:p>
      </dgm:t>
    </dgm:pt>
    <dgm:pt modelId="{9FF48911-4CF3-4B6F-9A19-96EEA9A41B9F}" type="sibTrans" cxnId="{A1FF6990-B8AD-41CB-92DA-54ABF2ADB371}">
      <dgm:prSet/>
      <dgm:spPr/>
      <dgm:t>
        <a:bodyPr/>
        <a:lstStyle/>
        <a:p>
          <a:pPr algn="ctr"/>
          <a:endParaRPr lang="pl-PL"/>
        </a:p>
      </dgm:t>
    </dgm:pt>
    <dgm:pt modelId="{FAE25319-0B20-40F6-BFCB-C96EB9E0320E}">
      <dgm:prSet custT="1"/>
      <dgm:spPr>
        <a:solidFill>
          <a:schemeClr val="bg2">
            <a:lumMod val="75000"/>
          </a:schemeClr>
        </a:solidFill>
      </dgm:spPr>
      <dgm:t>
        <a:bodyPr/>
        <a:lstStyle/>
        <a:p>
          <a:pPr algn="ctr"/>
          <a:r>
            <a:rPr lang="pl-PL" sz="1000" b="1">
              <a:latin typeface="Arial" panose="020B0604020202020204" pitchFamily="34" charset="0"/>
              <a:cs typeface="Arial" panose="020B0604020202020204" pitchFamily="34" charset="0"/>
            </a:rPr>
            <a:t>misja/duchowość</a:t>
          </a:r>
        </a:p>
      </dgm:t>
    </dgm:pt>
    <dgm:pt modelId="{A6A1B7FF-7A26-43ED-9F27-32A4EA6EFA66}" type="parTrans" cxnId="{DAABB052-F381-45CA-A559-081FE92C40F8}">
      <dgm:prSet/>
      <dgm:spPr/>
      <dgm:t>
        <a:bodyPr/>
        <a:lstStyle/>
        <a:p>
          <a:pPr algn="ctr"/>
          <a:endParaRPr lang="pl-PL"/>
        </a:p>
      </dgm:t>
    </dgm:pt>
    <dgm:pt modelId="{8CB43EBB-A185-4B6E-91B7-7E9C75884E4A}" type="sibTrans" cxnId="{DAABB052-F381-45CA-A559-081FE92C40F8}">
      <dgm:prSet/>
      <dgm:spPr/>
      <dgm:t>
        <a:bodyPr/>
        <a:lstStyle/>
        <a:p>
          <a:pPr algn="ctr"/>
          <a:endParaRPr lang="pl-PL"/>
        </a:p>
      </dgm:t>
    </dgm:pt>
    <dgm:pt modelId="{F51F0062-AE01-473E-B916-AE84696A9A3F}" type="pres">
      <dgm:prSet presAssocID="{1879F0D1-C617-436E-AF34-297DC9958866}" presName="Name0" presStyleCnt="0">
        <dgm:presLayoutVars>
          <dgm:dir/>
          <dgm:animLvl val="lvl"/>
          <dgm:resizeHandles val="exact"/>
        </dgm:presLayoutVars>
      </dgm:prSet>
      <dgm:spPr/>
      <dgm:t>
        <a:bodyPr/>
        <a:lstStyle/>
        <a:p>
          <a:endParaRPr lang="pl-PL"/>
        </a:p>
      </dgm:t>
    </dgm:pt>
    <dgm:pt modelId="{A43B7583-D291-49EF-B430-418A99BDF5E2}" type="pres">
      <dgm:prSet presAssocID="{47EA117E-ACFE-4BE0-9FC5-E60C14D32DDE}" presName="Name8" presStyleCnt="0"/>
      <dgm:spPr/>
    </dgm:pt>
    <dgm:pt modelId="{2EB7B0E1-B6C4-46ED-88BB-A84386C2C4D7}" type="pres">
      <dgm:prSet presAssocID="{47EA117E-ACFE-4BE0-9FC5-E60C14D32DDE}" presName="level" presStyleLbl="node1" presStyleIdx="0" presStyleCnt="8" custScaleX="93659">
        <dgm:presLayoutVars>
          <dgm:chMax val="1"/>
          <dgm:bulletEnabled val="1"/>
        </dgm:presLayoutVars>
      </dgm:prSet>
      <dgm:spPr/>
      <dgm:t>
        <a:bodyPr/>
        <a:lstStyle/>
        <a:p>
          <a:endParaRPr lang="pl-PL"/>
        </a:p>
      </dgm:t>
    </dgm:pt>
    <dgm:pt modelId="{206258CA-250F-4F67-89D1-C23DB52928ED}" type="pres">
      <dgm:prSet presAssocID="{47EA117E-ACFE-4BE0-9FC5-E60C14D32DDE}" presName="levelTx" presStyleLbl="revTx" presStyleIdx="0" presStyleCnt="0">
        <dgm:presLayoutVars>
          <dgm:chMax val="1"/>
          <dgm:bulletEnabled val="1"/>
        </dgm:presLayoutVars>
      </dgm:prSet>
      <dgm:spPr/>
      <dgm:t>
        <a:bodyPr/>
        <a:lstStyle/>
        <a:p>
          <a:endParaRPr lang="pl-PL"/>
        </a:p>
      </dgm:t>
    </dgm:pt>
    <dgm:pt modelId="{D50DD5D7-06CC-4B20-9B38-12FEE576167B}" type="pres">
      <dgm:prSet presAssocID="{FE2BCCBE-EBCF-43FB-8833-EB4B4D358866}" presName="Name8" presStyleCnt="0"/>
      <dgm:spPr/>
    </dgm:pt>
    <dgm:pt modelId="{69F4FB09-ED72-48A3-8303-4D9AF2910595}" type="pres">
      <dgm:prSet presAssocID="{FE2BCCBE-EBCF-43FB-8833-EB4B4D358866}" presName="level" presStyleLbl="node1" presStyleIdx="1" presStyleCnt="8" custScaleX="81952">
        <dgm:presLayoutVars>
          <dgm:chMax val="1"/>
          <dgm:bulletEnabled val="1"/>
        </dgm:presLayoutVars>
      </dgm:prSet>
      <dgm:spPr/>
      <dgm:t>
        <a:bodyPr/>
        <a:lstStyle/>
        <a:p>
          <a:endParaRPr lang="pl-PL"/>
        </a:p>
      </dgm:t>
    </dgm:pt>
    <dgm:pt modelId="{D2176DBB-4900-41F2-80A9-2B8D51CB561C}" type="pres">
      <dgm:prSet presAssocID="{FE2BCCBE-EBCF-43FB-8833-EB4B4D358866}" presName="levelTx" presStyleLbl="revTx" presStyleIdx="0" presStyleCnt="0">
        <dgm:presLayoutVars>
          <dgm:chMax val="1"/>
          <dgm:bulletEnabled val="1"/>
        </dgm:presLayoutVars>
      </dgm:prSet>
      <dgm:spPr/>
      <dgm:t>
        <a:bodyPr/>
        <a:lstStyle/>
        <a:p>
          <a:endParaRPr lang="pl-PL"/>
        </a:p>
      </dgm:t>
    </dgm:pt>
    <dgm:pt modelId="{9CD34D17-45A2-4707-B9B3-892A00A21E23}" type="pres">
      <dgm:prSet presAssocID="{0C38931C-FE77-4433-9A7B-E344E3939387}" presName="Name8" presStyleCnt="0"/>
      <dgm:spPr/>
    </dgm:pt>
    <dgm:pt modelId="{E5B51372-7774-4AE5-83E4-AAD266C7798F}" type="pres">
      <dgm:prSet presAssocID="{0C38931C-FE77-4433-9A7B-E344E3939387}" presName="level" presStyleLbl="node1" presStyleIdx="2" presStyleCnt="8" custScaleX="81952">
        <dgm:presLayoutVars>
          <dgm:chMax val="1"/>
          <dgm:bulletEnabled val="1"/>
        </dgm:presLayoutVars>
      </dgm:prSet>
      <dgm:spPr/>
      <dgm:t>
        <a:bodyPr/>
        <a:lstStyle/>
        <a:p>
          <a:endParaRPr lang="pl-PL"/>
        </a:p>
      </dgm:t>
    </dgm:pt>
    <dgm:pt modelId="{54E8B91C-D1C8-4760-BC0C-43D0691C595D}" type="pres">
      <dgm:prSet presAssocID="{0C38931C-FE77-4433-9A7B-E344E3939387}" presName="levelTx" presStyleLbl="revTx" presStyleIdx="0" presStyleCnt="0">
        <dgm:presLayoutVars>
          <dgm:chMax val="1"/>
          <dgm:bulletEnabled val="1"/>
        </dgm:presLayoutVars>
      </dgm:prSet>
      <dgm:spPr/>
      <dgm:t>
        <a:bodyPr/>
        <a:lstStyle/>
        <a:p>
          <a:endParaRPr lang="pl-PL"/>
        </a:p>
      </dgm:t>
    </dgm:pt>
    <dgm:pt modelId="{A940A83B-BE34-42A5-AE7F-4A58AF8AD576}" type="pres">
      <dgm:prSet presAssocID="{F1E8D8BF-DD39-490B-BE73-FAF2870527DF}" presName="Name8" presStyleCnt="0"/>
      <dgm:spPr/>
    </dgm:pt>
    <dgm:pt modelId="{B322BC0E-89D6-4BDD-BC90-692814FA9586}" type="pres">
      <dgm:prSet presAssocID="{F1E8D8BF-DD39-490B-BE73-FAF2870527DF}" presName="level" presStyleLbl="node1" presStyleIdx="3" presStyleCnt="8" custScaleX="81952" custScaleY="82645">
        <dgm:presLayoutVars>
          <dgm:chMax val="1"/>
          <dgm:bulletEnabled val="1"/>
        </dgm:presLayoutVars>
      </dgm:prSet>
      <dgm:spPr/>
      <dgm:t>
        <a:bodyPr/>
        <a:lstStyle/>
        <a:p>
          <a:endParaRPr lang="pl-PL"/>
        </a:p>
      </dgm:t>
    </dgm:pt>
    <dgm:pt modelId="{5D95A6E3-2817-44DF-8B69-8EE0D172A9A5}" type="pres">
      <dgm:prSet presAssocID="{F1E8D8BF-DD39-490B-BE73-FAF2870527DF}" presName="levelTx" presStyleLbl="revTx" presStyleIdx="0" presStyleCnt="0">
        <dgm:presLayoutVars>
          <dgm:chMax val="1"/>
          <dgm:bulletEnabled val="1"/>
        </dgm:presLayoutVars>
      </dgm:prSet>
      <dgm:spPr/>
      <dgm:t>
        <a:bodyPr/>
        <a:lstStyle/>
        <a:p>
          <a:endParaRPr lang="pl-PL"/>
        </a:p>
      </dgm:t>
    </dgm:pt>
    <dgm:pt modelId="{BBF6DC6A-FB08-418B-A403-8E74094FDC7D}" type="pres">
      <dgm:prSet presAssocID="{48D0C03F-76B6-4DB9-AA1C-91C5A0CF5152}" presName="Name8" presStyleCnt="0"/>
      <dgm:spPr/>
    </dgm:pt>
    <dgm:pt modelId="{2CBB7B16-FB65-446D-AC54-438296CA6994}" type="pres">
      <dgm:prSet presAssocID="{48D0C03F-76B6-4DB9-AA1C-91C5A0CF5152}" presName="level" presStyleLbl="node1" presStyleIdx="4" presStyleCnt="8" custScaleX="81952">
        <dgm:presLayoutVars>
          <dgm:chMax val="1"/>
          <dgm:bulletEnabled val="1"/>
        </dgm:presLayoutVars>
      </dgm:prSet>
      <dgm:spPr/>
      <dgm:t>
        <a:bodyPr/>
        <a:lstStyle/>
        <a:p>
          <a:endParaRPr lang="pl-PL"/>
        </a:p>
      </dgm:t>
    </dgm:pt>
    <dgm:pt modelId="{59705652-4879-4E8E-81B5-8481847F4236}" type="pres">
      <dgm:prSet presAssocID="{48D0C03F-76B6-4DB9-AA1C-91C5A0CF5152}" presName="levelTx" presStyleLbl="revTx" presStyleIdx="0" presStyleCnt="0">
        <dgm:presLayoutVars>
          <dgm:chMax val="1"/>
          <dgm:bulletEnabled val="1"/>
        </dgm:presLayoutVars>
      </dgm:prSet>
      <dgm:spPr/>
      <dgm:t>
        <a:bodyPr/>
        <a:lstStyle/>
        <a:p>
          <a:endParaRPr lang="pl-PL"/>
        </a:p>
      </dgm:t>
    </dgm:pt>
    <dgm:pt modelId="{3C0B4E80-9B5A-467B-991D-05644588B211}" type="pres">
      <dgm:prSet presAssocID="{F1F7893B-72AD-43EB-9687-CACC04805674}" presName="Name8" presStyleCnt="0"/>
      <dgm:spPr/>
    </dgm:pt>
    <dgm:pt modelId="{CCAF7BBA-EA79-4403-B583-F3BF608ED6AE}" type="pres">
      <dgm:prSet presAssocID="{F1F7893B-72AD-43EB-9687-CACC04805674}" presName="level" presStyleLbl="node1" presStyleIdx="5" presStyleCnt="8" custScaleX="81952">
        <dgm:presLayoutVars>
          <dgm:chMax val="1"/>
          <dgm:bulletEnabled val="1"/>
        </dgm:presLayoutVars>
      </dgm:prSet>
      <dgm:spPr/>
      <dgm:t>
        <a:bodyPr/>
        <a:lstStyle/>
        <a:p>
          <a:endParaRPr lang="pl-PL"/>
        </a:p>
      </dgm:t>
    </dgm:pt>
    <dgm:pt modelId="{274BD98C-3D49-4B6C-A9E0-1CBFBE291636}" type="pres">
      <dgm:prSet presAssocID="{F1F7893B-72AD-43EB-9687-CACC04805674}" presName="levelTx" presStyleLbl="revTx" presStyleIdx="0" presStyleCnt="0">
        <dgm:presLayoutVars>
          <dgm:chMax val="1"/>
          <dgm:bulletEnabled val="1"/>
        </dgm:presLayoutVars>
      </dgm:prSet>
      <dgm:spPr/>
      <dgm:t>
        <a:bodyPr/>
        <a:lstStyle/>
        <a:p>
          <a:endParaRPr lang="pl-PL"/>
        </a:p>
      </dgm:t>
    </dgm:pt>
    <dgm:pt modelId="{75438357-44B2-463A-8355-55F6E4F3F434}" type="pres">
      <dgm:prSet presAssocID="{9F79D738-2154-4FE7-A716-6E859BF93677}" presName="Name8" presStyleCnt="0"/>
      <dgm:spPr/>
    </dgm:pt>
    <dgm:pt modelId="{11A185F2-4129-4560-9B57-14B50A43131F}" type="pres">
      <dgm:prSet presAssocID="{9F79D738-2154-4FE7-A716-6E859BF93677}" presName="level" presStyleLbl="node1" presStyleIdx="6" presStyleCnt="8" custScaleX="81952">
        <dgm:presLayoutVars>
          <dgm:chMax val="1"/>
          <dgm:bulletEnabled val="1"/>
        </dgm:presLayoutVars>
      </dgm:prSet>
      <dgm:spPr/>
      <dgm:t>
        <a:bodyPr/>
        <a:lstStyle/>
        <a:p>
          <a:endParaRPr lang="pl-PL"/>
        </a:p>
      </dgm:t>
    </dgm:pt>
    <dgm:pt modelId="{08A1E2ED-7003-4353-95A5-C1BE2B0A2E3B}" type="pres">
      <dgm:prSet presAssocID="{9F79D738-2154-4FE7-A716-6E859BF93677}" presName="levelTx" presStyleLbl="revTx" presStyleIdx="0" presStyleCnt="0">
        <dgm:presLayoutVars>
          <dgm:chMax val="1"/>
          <dgm:bulletEnabled val="1"/>
        </dgm:presLayoutVars>
      </dgm:prSet>
      <dgm:spPr/>
      <dgm:t>
        <a:bodyPr/>
        <a:lstStyle/>
        <a:p>
          <a:endParaRPr lang="pl-PL"/>
        </a:p>
      </dgm:t>
    </dgm:pt>
    <dgm:pt modelId="{29C7D576-BD9F-48DC-AA57-34A8A4B12197}" type="pres">
      <dgm:prSet presAssocID="{FAE25319-0B20-40F6-BFCB-C96EB9E0320E}" presName="Name8" presStyleCnt="0"/>
      <dgm:spPr/>
    </dgm:pt>
    <dgm:pt modelId="{C02BADD6-81F4-4E3F-9A1F-25DCFC8B8D3F}" type="pres">
      <dgm:prSet presAssocID="{FAE25319-0B20-40F6-BFCB-C96EB9E0320E}" presName="level" presStyleLbl="node1" presStyleIdx="7" presStyleCnt="8" custScaleX="81952">
        <dgm:presLayoutVars>
          <dgm:chMax val="1"/>
          <dgm:bulletEnabled val="1"/>
        </dgm:presLayoutVars>
      </dgm:prSet>
      <dgm:spPr/>
      <dgm:t>
        <a:bodyPr/>
        <a:lstStyle/>
        <a:p>
          <a:endParaRPr lang="pl-PL"/>
        </a:p>
      </dgm:t>
    </dgm:pt>
    <dgm:pt modelId="{CB8B7660-CF97-4779-800C-894665A8DDA2}" type="pres">
      <dgm:prSet presAssocID="{FAE25319-0B20-40F6-BFCB-C96EB9E0320E}" presName="levelTx" presStyleLbl="revTx" presStyleIdx="0" presStyleCnt="0">
        <dgm:presLayoutVars>
          <dgm:chMax val="1"/>
          <dgm:bulletEnabled val="1"/>
        </dgm:presLayoutVars>
      </dgm:prSet>
      <dgm:spPr/>
      <dgm:t>
        <a:bodyPr/>
        <a:lstStyle/>
        <a:p>
          <a:endParaRPr lang="pl-PL"/>
        </a:p>
      </dgm:t>
    </dgm:pt>
  </dgm:ptLst>
  <dgm:cxnLst>
    <dgm:cxn modelId="{DC41B7A4-8FEC-4CF6-A6D7-54263B57F23C}" type="presOf" srcId="{0C38931C-FE77-4433-9A7B-E344E3939387}" destId="{E5B51372-7774-4AE5-83E4-AAD266C7798F}" srcOrd="0" destOrd="0" presId="urn:microsoft.com/office/officeart/2005/8/layout/pyramid1"/>
    <dgm:cxn modelId="{629092B9-4CBD-4634-BD0E-59A7E2E137DF}" srcId="{1879F0D1-C617-436E-AF34-297DC9958866}" destId="{0C38931C-FE77-4433-9A7B-E344E3939387}" srcOrd="2" destOrd="0" parTransId="{1D7831AC-3A13-48C6-BDD4-84BCF2D0E468}" sibTransId="{D8A6B496-A934-414D-BB04-1E2109D03715}"/>
    <dgm:cxn modelId="{B0B30DDD-13A7-4832-84B4-A51BCA3C0972}" type="presOf" srcId="{F1E8D8BF-DD39-490B-BE73-FAF2870527DF}" destId="{5D95A6E3-2817-44DF-8B69-8EE0D172A9A5}" srcOrd="1" destOrd="0" presId="urn:microsoft.com/office/officeart/2005/8/layout/pyramid1"/>
    <dgm:cxn modelId="{CF2901F3-545D-4E95-A633-31104FEEDBEE}" type="presOf" srcId="{F1F7893B-72AD-43EB-9687-CACC04805674}" destId="{274BD98C-3D49-4B6C-A9E0-1CBFBE291636}" srcOrd="1" destOrd="0" presId="urn:microsoft.com/office/officeart/2005/8/layout/pyramid1"/>
    <dgm:cxn modelId="{0D0E7325-192B-4C20-8F10-11F88CF408A7}" type="presOf" srcId="{FE2BCCBE-EBCF-43FB-8833-EB4B4D358866}" destId="{D2176DBB-4900-41F2-80A9-2B8D51CB561C}" srcOrd="1" destOrd="0" presId="urn:microsoft.com/office/officeart/2005/8/layout/pyramid1"/>
    <dgm:cxn modelId="{27397278-204C-4256-9473-5A2DDCEDA1C5}" srcId="{1879F0D1-C617-436E-AF34-297DC9958866}" destId="{9F79D738-2154-4FE7-A716-6E859BF93677}" srcOrd="6" destOrd="0" parTransId="{109C41A2-956B-4BAE-AD34-76131BBF58F4}" sibTransId="{47258160-831C-4E45-A785-CBF8ACECE083}"/>
    <dgm:cxn modelId="{C8E097A5-AB6A-4ABC-9F74-6E1DF0383CD4}" type="presOf" srcId="{FAE25319-0B20-40F6-BFCB-C96EB9E0320E}" destId="{C02BADD6-81F4-4E3F-9A1F-25DCFC8B8D3F}" srcOrd="0" destOrd="0" presId="urn:microsoft.com/office/officeart/2005/8/layout/pyramid1"/>
    <dgm:cxn modelId="{53C974ED-2AB4-4A13-BD27-B87C0FFDFBA7}" type="presOf" srcId="{FE2BCCBE-EBCF-43FB-8833-EB4B4D358866}" destId="{69F4FB09-ED72-48A3-8303-4D9AF2910595}" srcOrd="0" destOrd="0" presId="urn:microsoft.com/office/officeart/2005/8/layout/pyramid1"/>
    <dgm:cxn modelId="{1B731132-5FB5-4FEA-B572-E23C211673D4}" type="presOf" srcId="{FAE25319-0B20-40F6-BFCB-C96EB9E0320E}" destId="{CB8B7660-CF97-4779-800C-894665A8DDA2}" srcOrd="1" destOrd="0" presId="urn:microsoft.com/office/officeart/2005/8/layout/pyramid1"/>
    <dgm:cxn modelId="{F84015F5-C5D1-41CA-B703-FCBEFCD4980D}" srcId="{1879F0D1-C617-436E-AF34-297DC9958866}" destId="{FE2BCCBE-EBCF-43FB-8833-EB4B4D358866}" srcOrd="1" destOrd="0" parTransId="{7D5EF986-E791-4081-B957-092EBD19C9C0}" sibTransId="{8BA9171D-FA7A-4E77-8A67-0D2E374DAE94}"/>
    <dgm:cxn modelId="{C0B19DBC-00BD-48E4-BC8B-3908651B807F}" type="presOf" srcId="{F1F7893B-72AD-43EB-9687-CACC04805674}" destId="{CCAF7BBA-EA79-4403-B583-F3BF608ED6AE}" srcOrd="0" destOrd="0" presId="urn:microsoft.com/office/officeart/2005/8/layout/pyramid1"/>
    <dgm:cxn modelId="{A1FF6990-B8AD-41CB-92DA-54ABF2ADB371}" srcId="{1879F0D1-C617-436E-AF34-297DC9958866}" destId="{48D0C03F-76B6-4DB9-AA1C-91C5A0CF5152}" srcOrd="4" destOrd="0" parTransId="{2F87D549-0B7A-438B-A94A-E0AB8F344569}" sibTransId="{9FF48911-4CF3-4B6F-9A19-96EEA9A41B9F}"/>
    <dgm:cxn modelId="{55698FD6-0C56-4F13-ADCC-6D4BD21603C5}" type="presOf" srcId="{9F79D738-2154-4FE7-A716-6E859BF93677}" destId="{08A1E2ED-7003-4353-95A5-C1BE2B0A2E3B}" srcOrd="1" destOrd="0" presId="urn:microsoft.com/office/officeart/2005/8/layout/pyramid1"/>
    <dgm:cxn modelId="{AB0DEE44-7C2E-4772-B610-811F00D41B53}" type="presOf" srcId="{47EA117E-ACFE-4BE0-9FC5-E60C14D32DDE}" destId="{2EB7B0E1-B6C4-46ED-88BB-A84386C2C4D7}" srcOrd="0" destOrd="0" presId="urn:microsoft.com/office/officeart/2005/8/layout/pyramid1"/>
    <dgm:cxn modelId="{BB0E1ECA-4652-4AEE-A033-0F146301E9D0}" type="presOf" srcId="{F1E8D8BF-DD39-490B-BE73-FAF2870527DF}" destId="{B322BC0E-89D6-4BDD-BC90-692814FA9586}" srcOrd="0" destOrd="0" presId="urn:microsoft.com/office/officeart/2005/8/layout/pyramid1"/>
    <dgm:cxn modelId="{CB85C1AE-DA04-4ACF-9FEE-D9DB08F2FDBD}" srcId="{1879F0D1-C617-436E-AF34-297DC9958866}" destId="{47EA117E-ACFE-4BE0-9FC5-E60C14D32DDE}" srcOrd="0" destOrd="0" parTransId="{E9920CFE-96FD-41F4-B57A-D06CB61AB4BD}" sibTransId="{83AABD30-40D8-4EDE-AF9B-0099D6852A48}"/>
    <dgm:cxn modelId="{8412D7C5-53BC-4323-9D0B-E61B1460852E}" type="presOf" srcId="{48D0C03F-76B6-4DB9-AA1C-91C5A0CF5152}" destId="{2CBB7B16-FB65-446D-AC54-438296CA6994}" srcOrd="0" destOrd="0" presId="urn:microsoft.com/office/officeart/2005/8/layout/pyramid1"/>
    <dgm:cxn modelId="{2D1F55AC-C4A2-4E90-A45E-91D41AE27A41}" srcId="{1879F0D1-C617-436E-AF34-297DC9958866}" destId="{F1F7893B-72AD-43EB-9687-CACC04805674}" srcOrd="5" destOrd="0" parTransId="{946BCBC3-8F11-459C-AA9B-B8984EF489F3}" sibTransId="{9E839D95-0391-472C-8135-240A2EDFAA4F}"/>
    <dgm:cxn modelId="{DAABB052-F381-45CA-A559-081FE92C40F8}" srcId="{1879F0D1-C617-436E-AF34-297DC9958866}" destId="{FAE25319-0B20-40F6-BFCB-C96EB9E0320E}" srcOrd="7" destOrd="0" parTransId="{A6A1B7FF-7A26-43ED-9F27-32A4EA6EFA66}" sibTransId="{8CB43EBB-A185-4B6E-91B7-7E9C75884E4A}"/>
    <dgm:cxn modelId="{F65D3972-B5FD-47C6-A59B-11FDE5F6ADD8}" type="presOf" srcId="{9F79D738-2154-4FE7-A716-6E859BF93677}" destId="{11A185F2-4129-4560-9B57-14B50A43131F}" srcOrd="0" destOrd="0" presId="urn:microsoft.com/office/officeart/2005/8/layout/pyramid1"/>
    <dgm:cxn modelId="{9A673032-CAC5-45C5-B207-9D4CEC2FE7F4}" type="presOf" srcId="{47EA117E-ACFE-4BE0-9FC5-E60C14D32DDE}" destId="{206258CA-250F-4F67-89D1-C23DB52928ED}" srcOrd="1" destOrd="0" presId="urn:microsoft.com/office/officeart/2005/8/layout/pyramid1"/>
    <dgm:cxn modelId="{BEA13C0E-630F-403B-B852-4EED6E9691A4}" type="presOf" srcId="{1879F0D1-C617-436E-AF34-297DC9958866}" destId="{F51F0062-AE01-473E-B916-AE84696A9A3F}" srcOrd="0" destOrd="0" presId="urn:microsoft.com/office/officeart/2005/8/layout/pyramid1"/>
    <dgm:cxn modelId="{8108686D-C1AD-4E18-B305-18D2D3B65FC6}" srcId="{1879F0D1-C617-436E-AF34-297DC9958866}" destId="{F1E8D8BF-DD39-490B-BE73-FAF2870527DF}" srcOrd="3" destOrd="0" parTransId="{D0DA286A-01F6-448E-B721-9445F1236BCC}" sibTransId="{482EF3F0-28D2-443B-88A9-8E4973CBD49A}"/>
    <dgm:cxn modelId="{A2712A1C-F676-452F-B1B3-8E8CB5074DA3}" type="presOf" srcId="{0C38931C-FE77-4433-9A7B-E344E3939387}" destId="{54E8B91C-D1C8-4760-BC0C-43D0691C595D}" srcOrd="1" destOrd="0" presId="urn:microsoft.com/office/officeart/2005/8/layout/pyramid1"/>
    <dgm:cxn modelId="{C5F02B53-64C5-4453-AD72-DD4E9F839933}" type="presOf" srcId="{48D0C03F-76B6-4DB9-AA1C-91C5A0CF5152}" destId="{59705652-4879-4E8E-81B5-8481847F4236}" srcOrd="1" destOrd="0" presId="urn:microsoft.com/office/officeart/2005/8/layout/pyramid1"/>
    <dgm:cxn modelId="{48FF1A37-2EBC-4BC1-9533-5D78E79EEF43}" type="presParOf" srcId="{F51F0062-AE01-473E-B916-AE84696A9A3F}" destId="{A43B7583-D291-49EF-B430-418A99BDF5E2}" srcOrd="0" destOrd="0" presId="urn:microsoft.com/office/officeart/2005/8/layout/pyramid1"/>
    <dgm:cxn modelId="{02BDDB7C-D2F0-4B28-B521-E3A478938C67}" type="presParOf" srcId="{A43B7583-D291-49EF-B430-418A99BDF5E2}" destId="{2EB7B0E1-B6C4-46ED-88BB-A84386C2C4D7}" srcOrd="0" destOrd="0" presId="urn:microsoft.com/office/officeart/2005/8/layout/pyramid1"/>
    <dgm:cxn modelId="{F61F37AF-4431-48B7-A20C-DA85DB0B48F0}" type="presParOf" srcId="{A43B7583-D291-49EF-B430-418A99BDF5E2}" destId="{206258CA-250F-4F67-89D1-C23DB52928ED}" srcOrd="1" destOrd="0" presId="urn:microsoft.com/office/officeart/2005/8/layout/pyramid1"/>
    <dgm:cxn modelId="{24F5D019-82B3-4B81-A41A-EBF6D4E5C238}" type="presParOf" srcId="{F51F0062-AE01-473E-B916-AE84696A9A3F}" destId="{D50DD5D7-06CC-4B20-9B38-12FEE576167B}" srcOrd="1" destOrd="0" presId="urn:microsoft.com/office/officeart/2005/8/layout/pyramid1"/>
    <dgm:cxn modelId="{3AAD62E9-95F5-4169-B000-A02001019031}" type="presParOf" srcId="{D50DD5D7-06CC-4B20-9B38-12FEE576167B}" destId="{69F4FB09-ED72-48A3-8303-4D9AF2910595}" srcOrd="0" destOrd="0" presId="urn:microsoft.com/office/officeart/2005/8/layout/pyramid1"/>
    <dgm:cxn modelId="{C137DE74-2586-4FD5-AAB8-192288AA0DF6}" type="presParOf" srcId="{D50DD5D7-06CC-4B20-9B38-12FEE576167B}" destId="{D2176DBB-4900-41F2-80A9-2B8D51CB561C}" srcOrd="1" destOrd="0" presId="urn:microsoft.com/office/officeart/2005/8/layout/pyramid1"/>
    <dgm:cxn modelId="{FE35630B-1827-48D2-AF9D-561241B8456D}" type="presParOf" srcId="{F51F0062-AE01-473E-B916-AE84696A9A3F}" destId="{9CD34D17-45A2-4707-B9B3-892A00A21E23}" srcOrd="2" destOrd="0" presId="urn:microsoft.com/office/officeart/2005/8/layout/pyramid1"/>
    <dgm:cxn modelId="{243A1411-8847-4110-A576-2F5E43B3A807}" type="presParOf" srcId="{9CD34D17-45A2-4707-B9B3-892A00A21E23}" destId="{E5B51372-7774-4AE5-83E4-AAD266C7798F}" srcOrd="0" destOrd="0" presId="urn:microsoft.com/office/officeart/2005/8/layout/pyramid1"/>
    <dgm:cxn modelId="{7F0EA466-A27A-429A-8952-938B663F954D}" type="presParOf" srcId="{9CD34D17-45A2-4707-B9B3-892A00A21E23}" destId="{54E8B91C-D1C8-4760-BC0C-43D0691C595D}" srcOrd="1" destOrd="0" presId="urn:microsoft.com/office/officeart/2005/8/layout/pyramid1"/>
    <dgm:cxn modelId="{B10E7FD9-3C5F-4E80-B795-F995B33AF98C}" type="presParOf" srcId="{F51F0062-AE01-473E-B916-AE84696A9A3F}" destId="{A940A83B-BE34-42A5-AE7F-4A58AF8AD576}" srcOrd="3" destOrd="0" presId="urn:microsoft.com/office/officeart/2005/8/layout/pyramid1"/>
    <dgm:cxn modelId="{CF927D93-C9D8-4210-B450-CCFE06410143}" type="presParOf" srcId="{A940A83B-BE34-42A5-AE7F-4A58AF8AD576}" destId="{B322BC0E-89D6-4BDD-BC90-692814FA9586}" srcOrd="0" destOrd="0" presId="urn:microsoft.com/office/officeart/2005/8/layout/pyramid1"/>
    <dgm:cxn modelId="{3A95FD42-4EB9-4C02-BBC7-4883FA2453EA}" type="presParOf" srcId="{A940A83B-BE34-42A5-AE7F-4A58AF8AD576}" destId="{5D95A6E3-2817-44DF-8B69-8EE0D172A9A5}" srcOrd="1" destOrd="0" presId="urn:microsoft.com/office/officeart/2005/8/layout/pyramid1"/>
    <dgm:cxn modelId="{196DE3F6-F9E3-43F4-B4A5-BE00C7F32A44}" type="presParOf" srcId="{F51F0062-AE01-473E-B916-AE84696A9A3F}" destId="{BBF6DC6A-FB08-418B-A403-8E74094FDC7D}" srcOrd="4" destOrd="0" presId="urn:microsoft.com/office/officeart/2005/8/layout/pyramid1"/>
    <dgm:cxn modelId="{DF12496C-12A7-4517-AD4D-DDC3BDB7C5FD}" type="presParOf" srcId="{BBF6DC6A-FB08-418B-A403-8E74094FDC7D}" destId="{2CBB7B16-FB65-446D-AC54-438296CA6994}" srcOrd="0" destOrd="0" presId="urn:microsoft.com/office/officeart/2005/8/layout/pyramid1"/>
    <dgm:cxn modelId="{CF90B766-4B30-4D7D-A1A5-113A0D1EAC9B}" type="presParOf" srcId="{BBF6DC6A-FB08-418B-A403-8E74094FDC7D}" destId="{59705652-4879-4E8E-81B5-8481847F4236}" srcOrd="1" destOrd="0" presId="urn:microsoft.com/office/officeart/2005/8/layout/pyramid1"/>
    <dgm:cxn modelId="{4998CACB-5641-4576-A70C-467BF5711B37}" type="presParOf" srcId="{F51F0062-AE01-473E-B916-AE84696A9A3F}" destId="{3C0B4E80-9B5A-467B-991D-05644588B211}" srcOrd="5" destOrd="0" presId="urn:microsoft.com/office/officeart/2005/8/layout/pyramid1"/>
    <dgm:cxn modelId="{D54CC925-636B-4278-8684-CB82E8B7EB24}" type="presParOf" srcId="{3C0B4E80-9B5A-467B-991D-05644588B211}" destId="{CCAF7BBA-EA79-4403-B583-F3BF608ED6AE}" srcOrd="0" destOrd="0" presId="urn:microsoft.com/office/officeart/2005/8/layout/pyramid1"/>
    <dgm:cxn modelId="{CB4CA901-4E9F-422B-A208-6DB4932C240A}" type="presParOf" srcId="{3C0B4E80-9B5A-467B-991D-05644588B211}" destId="{274BD98C-3D49-4B6C-A9E0-1CBFBE291636}" srcOrd="1" destOrd="0" presId="urn:microsoft.com/office/officeart/2005/8/layout/pyramid1"/>
    <dgm:cxn modelId="{E47D768D-37F8-421D-B2EE-0F3D99E406D5}" type="presParOf" srcId="{F51F0062-AE01-473E-B916-AE84696A9A3F}" destId="{75438357-44B2-463A-8355-55F6E4F3F434}" srcOrd="6" destOrd="0" presId="urn:microsoft.com/office/officeart/2005/8/layout/pyramid1"/>
    <dgm:cxn modelId="{109DCD11-858B-47D7-8834-A9028CF0543B}" type="presParOf" srcId="{75438357-44B2-463A-8355-55F6E4F3F434}" destId="{11A185F2-4129-4560-9B57-14B50A43131F}" srcOrd="0" destOrd="0" presId="urn:microsoft.com/office/officeart/2005/8/layout/pyramid1"/>
    <dgm:cxn modelId="{C4D9FBB2-9A7E-4923-B5E2-E4B6B7698F02}" type="presParOf" srcId="{75438357-44B2-463A-8355-55F6E4F3F434}" destId="{08A1E2ED-7003-4353-95A5-C1BE2B0A2E3B}" srcOrd="1" destOrd="0" presId="urn:microsoft.com/office/officeart/2005/8/layout/pyramid1"/>
    <dgm:cxn modelId="{43ABFBD7-E952-42A9-9E68-920D2EFC5643}" type="presParOf" srcId="{F51F0062-AE01-473E-B916-AE84696A9A3F}" destId="{29C7D576-BD9F-48DC-AA57-34A8A4B12197}" srcOrd="7" destOrd="0" presId="urn:microsoft.com/office/officeart/2005/8/layout/pyramid1"/>
    <dgm:cxn modelId="{AFEE9FA5-80A0-4EAE-8D6A-DFB715D70436}" type="presParOf" srcId="{29C7D576-BD9F-48DC-AA57-34A8A4B12197}" destId="{C02BADD6-81F4-4E3F-9A1F-25DCFC8B8D3F}" srcOrd="0" destOrd="0" presId="urn:microsoft.com/office/officeart/2005/8/layout/pyramid1"/>
    <dgm:cxn modelId="{9F1615C5-F1C2-4F0D-B1E7-65C960E908BA}" type="presParOf" srcId="{29C7D576-BD9F-48DC-AA57-34A8A4B12197}" destId="{CB8B7660-CF97-4779-800C-894665A8DDA2}" srcOrd="1" destOrd="0" presId="urn:microsoft.com/office/officeart/2005/8/layout/pyramid1"/>
  </dgm:cxnLst>
  <dgm:bg/>
  <dgm:whole/>
  <dgm:extLst>
    <a:ext uri="http://schemas.microsoft.com/office/drawing/2008/diagram">
      <dsp:dataModelExt xmlns:dsp="http://schemas.microsoft.com/office/drawing/2008/diagram" xmlns="" relId="rId28"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B47D0165-42C8-4208-BBEB-A1B5652E13F2}">
      <dsp:nvSpPr>
        <dsp:cNvPr id="0" name=""/>
        <dsp:cNvSpPr/>
      </dsp:nvSpPr>
      <dsp:spPr>
        <a:xfrm>
          <a:off x="1217761" y="-2872"/>
          <a:ext cx="2819475" cy="2819475"/>
        </a:xfrm>
        <a:prstGeom prst="circularArrow">
          <a:avLst>
            <a:gd name="adj1" fmla="val 5274"/>
            <a:gd name="adj2" fmla="val 312630"/>
            <a:gd name="adj3" fmla="val 14291229"/>
            <a:gd name="adj4" fmla="val 17090190"/>
            <a:gd name="adj5" fmla="val 5477"/>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DD3A7CDB-08FD-48F1-9221-619165F5E293}">
      <dsp:nvSpPr>
        <dsp:cNvPr id="0" name=""/>
        <dsp:cNvSpPr/>
      </dsp:nvSpPr>
      <dsp:spPr>
        <a:xfrm>
          <a:off x="2110755" y="1322"/>
          <a:ext cx="1033486" cy="516743"/>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l-PL" sz="800" b="1" kern="1200">
              <a:solidFill>
                <a:sysClr val="windowText" lastClr="000000"/>
              </a:solidFill>
            </a:rPr>
            <a:t>Długotrwały proces</a:t>
          </a:r>
        </a:p>
      </dsp:txBody>
      <dsp:txXfrm>
        <a:off x="2110755" y="1322"/>
        <a:ext cx="1033486" cy="516743"/>
      </dsp:txXfrm>
    </dsp:sp>
    <dsp:sp modelId="{E2434526-9C55-4080-9A37-232C49B12F42}">
      <dsp:nvSpPr>
        <dsp:cNvPr id="0" name=""/>
        <dsp:cNvSpPr/>
      </dsp:nvSpPr>
      <dsp:spPr>
        <a:xfrm>
          <a:off x="3101318" y="573224"/>
          <a:ext cx="1033486" cy="516743"/>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l-PL" sz="800" b="1" kern="1200">
              <a:solidFill>
                <a:sysClr val="windowText" lastClr="000000"/>
              </a:solidFill>
            </a:rPr>
            <a:t>Tożsamy z przewodzeniem procesowi uczenia się</a:t>
          </a:r>
        </a:p>
      </dsp:txBody>
      <dsp:txXfrm>
        <a:off x="3101318" y="573224"/>
        <a:ext cx="1033486" cy="516743"/>
      </dsp:txXfrm>
    </dsp:sp>
    <dsp:sp modelId="{D8032A61-59E1-41F9-A39A-1BD569839E23}">
      <dsp:nvSpPr>
        <dsp:cNvPr id="0" name=""/>
        <dsp:cNvSpPr/>
      </dsp:nvSpPr>
      <dsp:spPr>
        <a:xfrm>
          <a:off x="3101318" y="1717027"/>
          <a:ext cx="1033486" cy="516743"/>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l-PL" sz="800" b="1" kern="1200">
              <a:solidFill>
                <a:sysClr val="windowText" lastClr="000000"/>
              </a:solidFill>
            </a:rPr>
            <a:t>Umożliwiający odkrywanie potencjału ludzi</a:t>
          </a:r>
        </a:p>
      </dsp:txBody>
      <dsp:txXfrm>
        <a:off x="3101318" y="1717027"/>
        <a:ext cx="1033486" cy="516743"/>
      </dsp:txXfrm>
    </dsp:sp>
    <dsp:sp modelId="{7681B2A9-9AD6-442C-B4CA-DD578B061E67}">
      <dsp:nvSpPr>
        <dsp:cNvPr id="0" name=""/>
        <dsp:cNvSpPr/>
      </dsp:nvSpPr>
      <dsp:spPr>
        <a:xfrm>
          <a:off x="1948271" y="2288929"/>
          <a:ext cx="1358456" cy="516743"/>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l-PL" sz="800" b="1" kern="1200">
              <a:solidFill>
                <a:sysClr val="windowText" lastClr="000000"/>
              </a:solidFill>
            </a:rPr>
            <a:t>Umożliwiający wykonywanie zadań zgodnie z wartościami i z szacunkiem wobec innych</a:t>
          </a:r>
        </a:p>
      </dsp:txBody>
      <dsp:txXfrm>
        <a:off x="1948271" y="2288929"/>
        <a:ext cx="1358456" cy="516743"/>
      </dsp:txXfrm>
    </dsp:sp>
    <dsp:sp modelId="{689E87EB-4B54-4FF8-AE42-3FE22322909E}">
      <dsp:nvSpPr>
        <dsp:cNvPr id="0" name=""/>
        <dsp:cNvSpPr/>
      </dsp:nvSpPr>
      <dsp:spPr>
        <a:xfrm>
          <a:off x="990087" y="1717027"/>
          <a:ext cx="1293698" cy="516743"/>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l-PL" sz="800" b="1" kern="1200">
              <a:solidFill>
                <a:sysClr val="windowText" lastClr="000000"/>
              </a:solidFill>
            </a:rPr>
            <a:t>Zaprojektowany, aby zachęcić do partycypacji w procesie podejmowania decyzji</a:t>
          </a:r>
        </a:p>
      </dsp:txBody>
      <dsp:txXfrm>
        <a:off x="990087" y="1717027"/>
        <a:ext cx="1293698" cy="516743"/>
      </dsp:txXfrm>
    </dsp:sp>
    <dsp:sp modelId="{7A3BE4D3-696B-4D4C-94F9-A360291CB0A7}">
      <dsp:nvSpPr>
        <dsp:cNvPr id="0" name=""/>
        <dsp:cNvSpPr/>
      </dsp:nvSpPr>
      <dsp:spPr>
        <a:xfrm>
          <a:off x="1120192" y="573224"/>
          <a:ext cx="1033486" cy="516743"/>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l-PL" sz="800" b="1" kern="1200">
              <a:solidFill>
                <a:sysClr val="windowText" lastClr="000000"/>
              </a:solidFill>
            </a:rPr>
            <a:t>Budujący wspólnotę uczących się</a:t>
          </a:r>
        </a:p>
      </dsp:txBody>
      <dsp:txXfrm>
        <a:off x="1120192" y="573224"/>
        <a:ext cx="1033486" cy="516743"/>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CE526A7-52B8-43E9-934A-ECB1F42FECAE}">
      <dsp:nvSpPr>
        <dsp:cNvPr id="0" name=""/>
        <dsp:cNvSpPr/>
      </dsp:nvSpPr>
      <dsp:spPr>
        <a:xfrm>
          <a:off x="2278013" y="986196"/>
          <a:ext cx="749217" cy="74921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pl-PL" sz="700" b="1" kern="1200">
              <a:solidFill>
                <a:sysClr val="windowText" lastClr="000000"/>
              </a:solidFill>
            </a:rPr>
            <a:t>PRZYWÓDZTWO (zasady)</a:t>
          </a:r>
        </a:p>
      </dsp:txBody>
      <dsp:txXfrm>
        <a:off x="2278013" y="986196"/>
        <a:ext cx="749217" cy="749217"/>
      </dsp:txXfrm>
    </dsp:sp>
    <dsp:sp modelId="{38BF4375-306E-4947-B24B-B4F862FCD85C}">
      <dsp:nvSpPr>
        <dsp:cNvPr id="0" name=""/>
        <dsp:cNvSpPr/>
      </dsp:nvSpPr>
      <dsp:spPr>
        <a:xfrm rot="16200000">
          <a:off x="2539290" y="860153"/>
          <a:ext cx="226664" cy="25419"/>
        </a:xfrm>
        <a:custGeom>
          <a:avLst/>
          <a:gdLst/>
          <a:ahLst/>
          <a:cxnLst/>
          <a:rect l="0" t="0" r="0" b="0"/>
          <a:pathLst>
            <a:path>
              <a:moveTo>
                <a:pt x="0" y="12709"/>
              </a:moveTo>
              <a:lnTo>
                <a:pt x="226664" y="1270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pl-PL" sz="500" kern="1200"/>
        </a:p>
      </dsp:txBody>
      <dsp:txXfrm rot="16200000">
        <a:off x="2646955" y="867197"/>
        <a:ext cx="11333" cy="11333"/>
      </dsp:txXfrm>
    </dsp:sp>
    <dsp:sp modelId="{0F404A7B-4559-4A86-BCA3-95467ADF77F5}">
      <dsp:nvSpPr>
        <dsp:cNvPr id="0" name=""/>
        <dsp:cNvSpPr/>
      </dsp:nvSpPr>
      <dsp:spPr>
        <a:xfrm>
          <a:off x="2278013" y="10314"/>
          <a:ext cx="749217" cy="74921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pl-PL" sz="700" b="1" kern="1200">
              <a:solidFill>
                <a:sysClr val="windowText" lastClr="000000"/>
              </a:solidFill>
            </a:rPr>
            <a:t>Odwoływanie się do kompetencji (standard)</a:t>
          </a:r>
        </a:p>
      </dsp:txBody>
      <dsp:txXfrm>
        <a:off x="2278013" y="10314"/>
        <a:ext cx="749217" cy="749217"/>
      </dsp:txXfrm>
    </dsp:sp>
    <dsp:sp modelId="{C0AD723A-3C45-481D-B829-A4489EA51B3F}">
      <dsp:nvSpPr>
        <dsp:cNvPr id="0" name=""/>
        <dsp:cNvSpPr/>
      </dsp:nvSpPr>
      <dsp:spPr>
        <a:xfrm rot="19800000">
          <a:off x="2961859" y="1104124"/>
          <a:ext cx="226664" cy="25419"/>
        </a:xfrm>
        <a:custGeom>
          <a:avLst/>
          <a:gdLst/>
          <a:ahLst/>
          <a:cxnLst/>
          <a:rect l="0" t="0" r="0" b="0"/>
          <a:pathLst>
            <a:path>
              <a:moveTo>
                <a:pt x="0" y="12709"/>
              </a:moveTo>
              <a:lnTo>
                <a:pt x="226664" y="1270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pl-PL" sz="500" kern="1200"/>
        </a:p>
      </dsp:txBody>
      <dsp:txXfrm rot="19800000">
        <a:off x="3069525" y="1111167"/>
        <a:ext cx="11333" cy="11333"/>
      </dsp:txXfrm>
    </dsp:sp>
    <dsp:sp modelId="{06F61AC9-C084-44E2-A011-52295B0175E7}">
      <dsp:nvSpPr>
        <dsp:cNvPr id="0" name=""/>
        <dsp:cNvSpPr/>
      </dsp:nvSpPr>
      <dsp:spPr>
        <a:xfrm>
          <a:off x="3123152" y="498255"/>
          <a:ext cx="749217" cy="74921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pl-PL" sz="700" b="1" kern="1200">
              <a:solidFill>
                <a:sysClr val="windowText" lastClr="000000"/>
              </a:solidFill>
            </a:rPr>
            <a:t>Wrażliwość na kontekst (adekwatność</a:t>
          </a:r>
        </a:p>
      </dsp:txBody>
      <dsp:txXfrm>
        <a:off x="3123152" y="498255"/>
        <a:ext cx="749217" cy="749217"/>
      </dsp:txXfrm>
    </dsp:sp>
    <dsp:sp modelId="{37EB3893-F1BB-4F65-B258-48B375F22F06}">
      <dsp:nvSpPr>
        <dsp:cNvPr id="0" name=""/>
        <dsp:cNvSpPr/>
      </dsp:nvSpPr>
      <dsp:spPr>
        <a:xfrm rot="1800000">
          <a:off x="2961859" y="1592065"/>
          <a:ext cx="226664" cy="25419"/>
        </a:xfrm>
        <a:custGeom>
          <a:avLst/>
          <a:gdLst/>
          <a:ahLst/>
          <a:cxnLst/>
          <a:rect l="0" t="0" r="0" b="0"/>
          <a:pathLst>
            <a:path>
              <a:moveTo>
                <a:pt x="0" y="12709"/>
              </a:moveTo>
              <a:lnTo>
                <a:pt x="226664" y="1270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pl-PL" sz="500" kern="1200"/>
        </a:p>
      </dsp:txBody>
      <dsp:txXfrm rot="1800000">
        <a:off x="3069525" y="1599108"/>
        <a:ext cx="11333" cy="11333"/>
      </dsp:txXfrm>
    </dsp:sp>
    <dsp:sp modelId="{93F5512E-E5D5-4F24-9413-F5DF06CA1B6E}">
      <dsp:nvSpPr>
        <dsp:cNvPr id="0" name=""/>
        <dsp:cNvSpPr/>
      </dsp:nvSpPr>
      <dsp:spPr>
        <a:xfrm>
          <a:off x="3123152" y="1474137"/>
          <a:ext cx="749217" cy="74921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pl-PL" sz="600" b="1" kern="1200">
              <a:solidFill>
                <a:sysClr val="windowText" lastClr="000000"/>
              </a:solidFill>
            </a:rPr>
            <a:t>Służebność, refleksyjność, skupianie się na wartościach (wartości)</a:t>
          </a:r>
        </a:p>
      </dsp:txBody>
      <dsp:txXfrm>
        <a:off x="3123152" y="1474137"/>
        <a:ext cx="749217" cy="749217"/>
      </dsp:txXfrm>
    </dsp:sp>
    <dsp:sp modelId="{C5F38729-C600-47AC-AE36-8F75AB8127F3}">
      <dsp:nvSpPr>
        <dsp:cNvPr id="0" name=""/>
        <dsp:cNvSpPr/>
      </dsp:nvSpPr>
      <dsp:spPr>
        <a:xfrm rot="5400000">
          <a:off x="2539290" y="1836036"/>
          <a:ext cx="226664" cy="25419"/>
        </a:xfrm>
        <a:custGeom>
          <a:avLst/>
          <a:gdLst/>
          <a:ahLst/>
          <a:cxnLst/>
          <a:rect l="0" t="0" r="0" b="0"/>
          <a:pathLst>
            <a:path>
              <a:moveTo>
                <a:pt x="0" y="12709"/>
              </a:moveTo>
              <a:lnTo>
                <a:pt x="226664" y="1270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pl-PL" sz="500" kern="1200"/>
        </a:p>
      </dsp:txBody>
      <dsp:txXfrm rot="5400000">
        <a:off x="2646955" y="1843079"/>
        <a:ext cx="11333" cy="11333"/>
      </dsp:txXfrm>
    </dsp:sp>
    <dsp:sp modelId="{32D554E7-FB96-4F71-9150-BFA86BA49D48}">
      <dsp:nvSpPr>
        <dsp:cNvPr id="0" name=""/>
        <dsp:cNvSpPr/>
      </dsp:nvSpPr>
      <dsp:spPr>
        <a:xfrm>
          <a:off x="2278013" y="1962078"/>
          <a:ext cx="749217" cy="74921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pl-PL" sz="700" b="1" kern="1200">
              <a:solidFill>
                <a:sysClr val="windowText" lastClr="000000"/>
              </a:solidFill>
            </a:rPr>
            <a:t>Uczenie się i rozwój (profesjonalizm)</a:t>
          </a:r>
        </a:p>
      </dsp:txBody>
      <dsp:txXfrm>
        <a:off x="2278013" y="1962078"/>
        <a:ext cx="749217" cy="749217"/>
      </dsp:txXfrm>
    </dsp:sp>
    <dsp:sp modelId="{30D4E189-D32D-41CA-91A7-F16C5F2DCCB0}">
      <dsp:nvSpPr>
        <dsp:cNvPr id="0" name=""/>
        <dsp:cNvSpPr/>
      </dsp:nvSpPr>
      <dsp:spPr>
        <a:xfrm rot="9000000">
          <a:off x="2116720" y="1592065"/>
          <a:ext cx="226664" cy="25419"/>
        </a:xfrm>
        <a:custGeom>
          <a:avLst/>
          <a:gdLst/>
          <a:ahLst/>
          <a:cxnLst/>
          <a:rect l="0" t="0" r="0" b="0"/>
          <a:pathLst>
            <a:path>
              <a:moveTo>
                <a:pt x="0" y="12709"/>
              </a:moveTo>
              <a:lnTo>
                <a:pt x="226664" y="1270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pl-PL" sz="500" kern="1200"/>
        </a:p>
      </dsp:txBody>
      <dsp:txXfrm rot="9000000">
        <a:off x="2224386" y="1599108"/>
        <a:ext cx="11333" cy="11333"/>
      </dsp:txXfrm>
    </dsp:sp>
    <dsp:sp modelId="{8AE792CC-37A4-416C-8A53-3E9AE7D74179}">
      <dsp:nvSpPr>
        <dsp:cNvPr id="0" name=""/>
        <dsp:cNvSpPr/>
      </dsp:nvSpPr>
      <dsp:spPr>
        <a:xfrm>
          <a:off x="1432875" y="1474137"/>
          <a:ext cx="749217" cy="74921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pl-PL" sz="700" b="1" kern="1200">
              <a:solidFill>
                <a:sysClr val="windowText" lastClr="000000"/>
              </a:solidFill>
            </a:rPr>
            <a:t>Partycypacja, dialog, współpraca (kultura)</a:t>
          </a:r>
        </a:p>
      </dsp:txBody>
      <dsp:txXfrm>
        <a:off x="1432875" y="1474137"/>
        <a:ext cx="749217" cy="749217"/>
      </dsp:txXfrm>
    </dsp:sp>
    <dsp:sp modelId="{8E370407-2C17-4B78-B69C-4E317757E838}">
      <dsp:nvSpPr>
        <dsp:cNvPr id="0" name=""/>
        <dsp:cNvSpPr/>
      </dsp:nvSpPr>
      <dsp:spPr>
        <a:xfrm rot="12600000">
          <a:off x="2116720" y="1104124"/>
          <a:ext cx="226664" cy="25419"/>
        </a:xfrm>
        <a:custGeom>
          <a:avLst/>
          <a:gdLst/>
          <a:ahLst/>
          <a:cxnLst/>
          <a:rect l="0" t="0" r="0" b="0"/>
          <a:pathLst>
            <a:path>
              <a:moveTo>
                <a:pt x="0" y="12709"/>
              </a:moveTo>
              <a:lnTo>
                <a:pt x="226664" y="1270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pl-PL" sz="500" kern="1200"/>
        </a:p>
      </dsp:txBody>
      <dsp:txXfrm rot="12600000">
        <a:off x="2224386" y="1111167"/>
        <a:ext cx="11333" cy="11333"/>
      </dsp:txXfrm>
    </dsp:sp>
    <dsp:sp modelId="{A0751866-D4E6-432E-9771-79B2CF7261FB}">
      <dsp:nvSpPr>
        <dsp:cNvPr id="0" name=""/>
        <dsp:cNvSpPr/>
      </dsp:nvSpPr>
      <dsp:spPr>
        <a:xfrm>
          <a:off x="1432875" y="498255"/>
          <a:ext cx="749217" cy="74921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pl-PL" sz="700" b="1" kern="1200">
              <a:solidFill>
                <a:sysClr val="windowText" lastClr="000000"/>
              </a:solidFill>
            </a:rPr>
            <a:t>Różnorodność (autonomia)</a:t>
          </a:r>
        </a:p>
      </dsp:txBody>
      <dsp:txXfrm>
        <a:off x="1432875" y="498255"/>
        <a:ext cx="749217" cy="749217"/>
      </dsp:txXfrm>
    </dsp:sp>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2EB7B0E1-B6C4-46ED-88BB-A84386C2C4D7}">
      <dsp:nvSpPr>
        <dsp:cNvPr id="0" name=""/>
        <dsp:cNvSpPr/>
      </dsp:nvSpPr>
      <dsp:spPr>
        <a:xfrm>
          <a:off x="1460185" y="0"/>
          <a:ext cx="396987" cy="302954"/>
        </a:xfrm>
        <a:prstGeom prst="trapezoid">
          <a:avLst>
            <a:gd name="adj" fmla="val 69955"/>
          </a:avLst>
        </a:prstGeom>
        <a:solidFill>
          <a:schemeClr val="bg2">
            <a:lumMod val="75000"/>
          </a:schemeClr>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pl-PL" sz="900" b="1" kern="1200">
              <a:latin typeface="Arial" panose="020B0604020202020204" pitchFamily="34" charset="0"/>
              <a:cs typeface="Arial" panose="020B0604020202020204" pitchFamily="34" charset="0"/>
            </a:rPr>
            <a:t>środowisko</a:t>
          </a:r>
        </a:p>
      </dsp:txBody>
      <dsp:txXfrm>
        <a:off x="1460185" y="0"/>
        <a:ext cx="396987" cy="302954"/>
      </dsp:txXfrm>
    </dsp:sp>
    <dsp:sp modelId="{69F4FB09-ED72-48A3-8303-4D9AF2910595}">
      <dsp:nvSpPr>
        <dsp:cNvPr id="0" name=""/>
        <dsp:cNvSpPr/>
      </dsp:nvSpPr>
      <dsp:spPr>
        <a:xfrm>
          <a:off x="1311313" y="302954"/>
          <a:ext cx="694731" cy="302954"/>
        </a:xfrm>
        <a:prstGeom prst="trapezoid">
          <a:avLst>
            <a:gd name="adj" fmla="val 69955"/>
          </a:avLst>
        </a:prstGeom>
        <a:solidFill>
          <a:schemeClr val="bg2">
            <a:lumMod val="75000"/>
          </a:schemeClr>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pl-PL" sz="1000" b="1" kern="1200">
              <a:latin typeface="Arial" panose="020B0604020202020204" pitchFamily="34" charset="0"/>
              <a:cs typeface="Arial" panose="020B0604020202020204" pitchFamily="34" charset="0"/>
            </a:rPr>
            <a:t>zachowania</a:t>
          </a:r>
        </a:p>
      </dsp:txBody>
      <dsp:txXfrm>
        <a:off x="1432891" y="302954"/>
        <a:ext cx="451575" cy="302954"/>
      </dsp:txXfrm>
    </dsp:sp>
    <dsp:sp modelId="{E5B51372-7774-4AE5-83E4-AAD266C7798F}">
      <dsp:nvSpPr>
        <dsp:cNvPr id="0" name=""/>
        <dsp:cNvSpPr/>
      </dsp:nvSpPr>
      <dsp:spPr>
        <a:xfrm>
          <a:off x="1137630" y="605909"/>
          <a:ext cx="1042097" cy="302954"/>
        </a:xfrm>
        <a:prstGeom prst="trapezoid">
          <a:avLst>
            <a:gd name="adj" fmla="val 69955"/>
          </a:avLst>
        </a:prstGeom>
        <a:solidFill>
          <a:schemeClr val="bg2">
            <a:lumMod val="75000"/>
          </a:schemeClr>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pl-PL" sz="1000" b="1" kern="1200">
              <a:latin typeface="Arial" panose="020B0604020202020204" pitchFamily="34" charset="0"/>
              <a:cs typeface="Arial" panose="020B0604020202020204" pitchFamily="34" charset="0"/>
            </a:rPr>
            <a:t>umiejętności</a:t>
          </a:r>
        </a:p>
      </dsp:txBody>
      <dsp:txXfrm>
        <a:off x="1319997" y="605909"/>
        <a:ext cx="677363" cy="302954"/>
      </dsp:txXfrm>
    </dsp:sp>
    <dsp:sp modelId="{B322BC0E-89D6-4BDD-BC90-692814FA9586}">
      <dsp:nvSpPr>
        <dsp:cNvPr id="0" name=""/>
        <dsp:cNvSpPr/>
      </dsp:nvSpPr>
      <dsp:spPr>
        <a:xfrm>
          <a:off x="994090" y="908864"/>
          <a:ext cx="1329177" cy="250376"/>
        </a:xfrm>
        <a:prstGeom prst="trapezoid">
          <a:avLst>
            <a:gd name="adj" fmla="val 69955"/>
          </a:avLst>
        </a:prstGeom>
        <a:solidFill>
          <a:schemeClr val="bg2">
            <a:lumMod val="75000"/>
          </a:schemeClr>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pl-PL" sz="1000" b="1" kern="1200">
              <a:latin typeface="Arial" panose="020B0604020202020204" pitchFamily="34" charset="0"/>
              <a:cs typeface="Arial" panose="020B0604020202020204" pitchFamily="34" charset="0"/>
            </a:rPr>
            <a:t>przekonania</a:t>
          </a:r>
        </a:p>
      </dsp:txBody>
      <dsp:txXfrm>
        <a:off x="1226696" y="908864"/>
        <a:ext cx="863965" cy="250376"/>
      </dsp:txXfrm>
    </dsp:sp>
    <dsp:sp modelId="{2CBB7B16-FB65-446D-AC54-438296CA6994}">
      <dsp:nvSpPr>
        <dsp:cNvPr id="0" name=""/>
        <dsp:cNvSpPr/>
      </dsp:nvSpPr>
      <dsp:spPr>
        <a:xfrm>
          <a:off x="820407" y="1159241"/>
          <a:ext cx="1676543" cy="302954"/>
        </a:xfrm>
        <a:prstGeom prst="trapezoid">
          <a:avLst>
            <a:gd name="adj" fmla="val 69955"/>
          </a:avLst>
        </a:prstGeom>
        <a:solidFill>
          <a:schemeClr val="bg2">
            <a:lumMod val="75000"/>
          </a:schemeClr>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pl-PL" sz="1000" b="1" kern="1200">
              <a:latin typeface="Arial" panose="020B0604020202020204" pitchFamily="34" charset="0"/>
              <a:cs typeface="Arial" panose="020B0604020202020204" pitchFamily="34" charset="0"/>
            </a:rPr>
            <a:t>wartości</a:t>
          </a:r>
        </a:p>
      </dsp:txBody>
      <dsp:txXfrm>
        <a:off x="1113802" y="1159241"/>
        <a:ext cx="1089753" cy="302954"/>
      </dsp:txXfrm>
    </dsp:sp>
    <dsp:sp modelId="{CCAF7BBA-EA79-4403-B583-F3BF608ED6AE}">
      <dsp:nvSpPr>
        <dsp:cNvPr id="0" name=""/>
        <dsp:cNvSpPr/>
      </dsp:nvSpPr>
      <dsp:spPr>
        <a:xfrm>
          <a:off x="646724" y="1462195"/>
          <a:ext cx="2023909" cy="302954"/>
        </a:xfrm>
        <a:prstGeom prst="trapezoid">
          <a:avLst>
            <a:gd name="adj" fmla="val 69955"/>
          </a:avLst>
        </a:prstGeom>
        <a:solidFill>
          <a:schemeClr val="bg2">
            <a:lumMod val="75000"/>
          </a:schemeClr>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pl-PL" sz="1000" b="1" kern="1200">
              <a:latin typeface="Arial" panose="020B0604020202020204" pitchFamily="34" charset="0"/>
              <a:cs typeface="Arial" panose="020B0604020202020204" pitchFamily="34" charset="0"/>
            </a:rPr>
            <a:t>tożsamość</a:t>
          </a:r>
        </a:p>
      </dsp:txBody>
      <dsp:txXfrm>
        <a:off x="1000908" y="1462195"/>
        <a:ext cx="1315541" cy="302954"/>
      </dsp:txXfrm>
    </dsp:sp>
    <dsp:sp modelId="{11A185F2-4129-4560-9B57-14B50A43131F}">
      <dsp:nvSpPr>
        <dsp:cNvPr id="0" name=""/>
        <dsp:cNvSpPr/>
      </dsp:nvSpPr>
      <dsp:spPr>
        <a:xfrm>
          <a:off x="473041" y="1765150"/>
          <a:ext cx="2371275" cy="302954"/>
        </a:xfrm>
        <a:prstGeom prst="trapezoid">
          <a:avLst>
            <a:gd name="adj" fmla="val 69955"/>
          </a:avLst>
        </a:prstGeom>
        <a:solidFill>
          <a:schemeClr val="bg2">
            <a:lumMod val="75000"/>
          </a:schemeClr>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pl-PL" sz="1000" b="1" kern="1200">
              <a:latin typeface="Arial" panose="020B0604020202020204" pitchFamily="34" charset="0"/>
              <a:cs typeface="Arial" panose="020B0604020202020204" pitchFamily="34" charset="0"/>
            </a:rPr>
            <a:t>misja</a:t>
          </a:r>
        </a:p>
      </dsp:txBody>
      <dsp:txXfrm>
        <a:off x="888014" y="1765150"/>
        <a:ext cx="1541329" cy="302954"/>
      </dsp:txXfrm>
    </dsp:sp>
    <dsp:sp modelId="{C02BADD6-81F4-4E3F-9A1F-25DCFC8B8D3F}">
      <dsp:nvSpPr>
        <dsp:cNvPr id="0" name=""/>
        <dsp:cNvSpPr/>
      </dsp:nvSpPr>
      <dsp:spPr>
        <a:xfrm>
          <a:off x="299358" y="2068105"/>
          <a:ext cx="2718641" cy="302954"/>
        </a:xfrm>
        <a:prstGeom prst="trapezoid">
          <a:avLst>
            <a:gd name="adj" fmla="val 69955"/>
          </a:avLst>
        </a:prstGeom>
        <a:solidFill>
          <a:schemeClr val="bg2">
            <a:lumMod val="75000"/>
          </a:schemeClr>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pl-PL" sz="1000" b="1" kern="1200">
              <a:latin typeface="Arial" panose="020B0604020202020204" pitchFamily="34" charset="0"/>
              <a:cs typeface="Arial" panose="020B0604020202020204" pitchFamily="34" charset="0"/>
            </a:rPr>
            <a:t>misja/duchowość</a:t>
          </a:r>
        </a:p>
      </dsp:txBody>
      <dsp:txXfrm>
        <a:off x="775120" y="2068105"/>
        <a:ext cx="1767116" cy="302954"/>
      </dsp:txXfrm>
    </dsp:sp>
  </dsp:spTree>
</dsp:drawing>
</file>

<file path=word/diagrams/layout1.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BF594-9C2E-4B1B-8F44-1A3A6C771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38139</Words>
  <Characters>228840</Characters>
  <Application>Microsoft Office Word</Application>
  <DocSecurity>0</DocSecurity>
  <Lines>1907</Lines>
  <Paragraphs>532</Paragraphs>
  <ScaleCrop>false</ScaleCrop>
  <HeadingPairs>
    <vt:vector size="2" baseType="variant">
      <vt:variant>
        <vt:lpstr>Tytuł</vt:lpstr>
      </vt:variant>
      <vt:variant>
        <vt:i4>1</vt:i4>
      </vt:variant>
    </vt:vector>
  </HeadingPairs>
  <TitlesOfParts>
    <vt:vector size="1" baseType="lpstr">
      <vt:lpstr>wykonawcy Założenia i program</vt:lpstr>
    </vt:vector>
  </TitlesOfParts>
  <Company>CODN</Company>
  <LinksUpToDate>false</LinksUpToDate>
  <CharactersWithSpaces>266447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wykonawcy Założenia i program</dc:title>
  <dc:creator>Anna Jurewicz</dc:creator>
  <cp:lastModifiedBy>1</cp:lastModifiedBy>
  <cp:revision>6</cp:revision>
  <cp:lastPrinted>2018-07-01T18:59:00Z</cp:lastPrinted>
  <dcterms:created xsi:type="dcterms:W3CDTF">2018-07-02T17:48:00Z</dcterms:created>
  <dcterms:modified xsi:type="dcterms:W3CDTF">2018-07-02T18:35:00Z</dcterms:modified>
</cp:coreProperties>
</file>