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6E" w:rsidRPr="00447192" w:rsidRDefault="001C6B6E" w:rsidP="001C6B6E">
      <w:pPr>
        <w:tabs>
          <w:tab w:val="left" w:pos="2235"/>
        </w:tabs>
        <w:spacing w:after="0"/>
        <w:ind w:leftChars="0" w:left="0" w:firstLineChars="0" w:firstLine="0"/>
        <w:rPr>
          <w:sz w:val="30"/>
          <w:szCs w:val="30"/>
        </w:rPr>
      </w:pPr>
    </w:p>
    <w:p w:rsidR="000B3AE5" w:rsidRDefault="000B3AE5" w:rsidP="001C6B6E">
      <w:pPr>
        <w:tabs>
          <w:tab w:val="left" w:pos="2235"/>
        </w:tabs>
        <w:spacing w:after="0"/>
        <w:ind w:left="1" w:hanging="3"/>
        <w:jc w:val="center"/>
        <w:rPr>
          <w:b/>
          <w:sz w:val="30"/>
          <w:szCs w:val="30"/>
        </w:rPr>
      </w:pPr>
    </w:p>
    <w:p w:rsidR="000C2117" w:rsidRDefault="000C2117" w:rsidP="001C6B6E">
      <w:pPr>
        <w:tabs>
          <w:tab w:val="left" w:pos="2235"/>
        </w:tabs>
        <w:spacing w:after="0"/>
        <w:ind w:left="1" w:hanging="3"/>
        <w:jc w:val="center"/>
        <w:rPr>
          <w:b/>
          <w:sz w:val="30"/>
          <w:szCs w:val="30"/>
        </w:rPr>
      </w:pPr>
    </w:p>
    <w:p w:rsidR="001C6B6E" w:rsidRPr="00447192" w:rsidRDefault="001C6B6E" w:rsidP="001C6B6E">
      <w:pPr>
        <w:tabs>
          <w:tab w:val="left" w:pos="2235"/>
        </w:tabs>
        <w:spacing w:after="0"/>
        <w:ind w:left="1" w:hanging="3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Webinarium </w:t>
      </w:r>
      <w:r w:rsidRPr="00447192">
        <w:rPr>
          <w:b/>
          <w:sz w:val="30"/>
          <w:szCs w:val="30"/>
        </w:rPr>
        <w:t xml:space="preserve"> </w:t>
      </w:r>
    </w:p>
    <w:p w:rsidR="000C2117" w:rsidRPr="000C2117" w:rsidRDefault="000C2117" w:rsidP="001C6B6E">
      <w:pPr>
        <w:tabs>
          <w:tab w:val="left" w:pos="2235"/>
        </w:tabs>
        <w:spacing w:after="0"/>
        <w:ind w:left="1" w:hanging="3"/>
        <w:jc w:val="center"/>
        <w:rPr>
          <w:b/>
          <w:sz w:val="32"/>
          <w:szCs w:val="32"/>
        </w:rPr>
      </w:pPr>
      <w:r w:rsidRPr="000C2117">
        <w:rPr>
          <w:rStyle w:val="Uwydatnienie"/>
          <w:b/>
          <w:bCs/>
          <w:color w:val="833C0B" w:themeColor="accent2" w:themeShade="80"/>
          <w:sz w:val="32"/>
          <w:szCs w:val="32"/>
          <w:shd w:val="clear" w:color="auto" w:fill="FFFFFF"/>
        </w:rPr>
        <w:t>Drzewa i lasy w edukacji klimatycznej w szkole</w:t>
      </w:r>
      <w:r w:rsidRPr="000C2117">
        <w:rPr>
          <w:b/>
          <w:sz w:val="32"/>
          <w:szCs w:val="32"/>
        </w:rPr>
        <w:t xml:space="preserve"> </w:t>
      </w:r>
    </w:p>
    <w:p w:rsidR="001C6B6E" w:rsidRDefault="000C2117" w:rsidP="001C6B6E">
      <w:pPr>
        <w:tabs>
          <w:tab w:val="left" w:pos="2235"/>
        </w:tabs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11 czerwca 2024 r.</w:t>
      </w:r>
    </w:p>
    <w:p w:rsidR="000C2117" w:rsidRDefault="000C2117" w:rsidP="001C6B6E">
      <w:pPr>
        <w:tabs>
          <w:tab w:val="left" w:pos="2235"/>
        </w:tabs>
        <w:spacing w:after="0"/>
        <w:ind w:left="0" w:hanging="2"/>
        <w:jc w:val="center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62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815"/>
      </w:tblGrid>
      <w:tr w:rsidR="001C6B6E" w:rsidRPr="00F2677C" w:rsidTr="007A45CD">
        <w:trPr>
          <w:trHeight w:val="794"/>
        </w:trPr>
        <w:tc>
          <w:tcPr>
            <w:tcW w:w="1809" w:type="dxa"/>
            <w:shd w:val="clear" w:color="auto" w:fill="A8D08D"/>
            <w:vAlign w:val="center"/>
          </w:tcPr>
          <w:p w:rsidR="001C6B6E" w:rsidRPr="00447192" w:rsidRDefault="001C6B6E" w:rsidP="007A45CD">
            <w:pPr>
              <w:spacing w:before="120" w:after="0"/>
              <w:ind w:left="1" w:hanging="3"/>
              <w:jc w:val="center"/>
              <w:textDirection w:val="lrTb"/>
              <w:rPr>
                <w:b/>
                <w:sz w:val="26"/>
                <w:szCs w:val="26"/>
              </w:rPr>
            </w:pPr>
            <w:r w:rsidRPr="00447192">
              <w:rPr>
                <w:b/>
                <w:sz w:val="26"/>
                <w:szCs w:val="26"/>
              </w:rPr>
              <w:t>Godzina</w:t>
            </w:r>
          </w:p>
        </w:tc>
        <w:tc>
          <w:tcPr>
            <w:tcW w:w="7815" w:type="dxa"/>
            <w:shd w:val="clear" w:color="auto" w:fill="A8D08D"/>
            <w:vAlign w:val="center"/>
          </w:tcPr>
          <w:p w:rsidR="001C6B6E" w:rsidRPr="00D643D5" w:rsidRDefault="001C6B6E" w:rsidP="007A45CD">
            <w:pPr>
              <w:spacing w:after="0"/>
              <w:ind w:left="1" w:hanging="3"/>
              <w:jc w:val="center"/>
              <w:textDirection w:val="lrTb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Harmonogram szkolenia</w:t>
            </w:r>
          </w:p>
        </w:tc>
      </w:tr>
      <w:tr w:rsidR="001C6B6E" w:rsidRPr="00F2677C" w:rsidTr="007A45CD">
        <w:trPr>
          <w:trHeight w:val="794"/>
        </w:trPr>
        <w:tc>
          <w:tcPr>
            <w:tcW w:w="1809" w:type="dxa"/>
            <w:shd w:val="clear" w:color="auto" w:fill="E2EFD9"/>
            <w:vAlign w:val="center"/>
          </w:tcPr>
          <w:p w:rsidR="001C6B6E" w:rsidRPr="00F2677C" w:rsidRDefault="001C6B6E" w:rsidP="007A45CD">
            <w:pPr>
              <w:spacing w:before="120" w:after="0"/>
              <w:ind w:left="0" w:hanging="2"/>
              <w:jc w:val="center"/>
              <w:textDirection w:val="lrTb"/>
            </w:pPr>
            <w:r>
              <w:t>15.30</w:t>
            </w:r>
          </w:p>
        </w:tc>
        <w:tc>
          <w:tcPr>
            <w:tcW w:w="7815" w:type="dxa"/>
            <w:shd w:val="clear" w:color="auto" w:fill="DEEAF6"/>
            <w:vAlign w:val="center"/>
          </w:tcPr>
          <w:p w:rsidR="001C6B6E" w:rsidRDefault="001C6B6E" w:rsidP="001C6B6E">
            <w:pPr>
              <w:spacing w:after="0"/>
              <w:ind w:left="0" w:hanging="2"/>
              <w:textDirection w:val="lrTb"/>
            </w:pPr>
            <w:r>
              <w:t xml:space="preserve">Powitanie uczestników </w:t>
            </w:r>
          </w:p>
          <w:p w:rsidR="001C6B6E" w:rsidRPr="00F2677C" w:rsidRDefault="000B3AE5" w:rsidP="007A45CD">
            <w:pPr>
              <w:spacing w:after="0"/>
              <w:ind w:left="0" w:hanging="2"/>
              <w:textDirection w:val="lrTb"/>
            </w:pPr>
            <w:r>
              <w:t>Przedstawiciel Osrodka Rozwoju E</w:t>
            </w:r>
            <w:r w:rsidR="001C6B6E">
              <w:t>dukacji</w:t>
            </w:r>
          </w:p>
        </w:tc>
      </w:tr>
      <w:tr w:rsidR="001C6B6E" w:rsidRPr="00F2677C" w:rsidTr="007A45CD">
        <w:trPr>
          <w:trHeight w:val="794"/>
        </w:trPr>
        <w:tc>
          <w:tcPr>
            <w:tcW w:w="1809" w:type="dxa"/>
            <w:shd w:val="clear" w:color="auto" w:fill="E2EFD9"/>
            <w:vAlign w:val="center"/>
          </w:tcPr>
          <w:p w:rsidR="001C6B6E" w:rsidRPr="00F2677C" w:rsidRDefault="001C6B6E" w:rsidP="001C6B6E">
            <w:pPr>
              <w:spacing w:before="120" w:after="0"/>
              <w:ind w:left="0" w:hanging="2"/>
              <w:jc w:val="center"/>
              <w:textDirection w:val="lrTb"/>
            </w:pPr>
            <w:r w:rsidRPr="00F2677C">
              <w:t>1</w:t>
            </w:r>
            <w:r>
              <w:t>5.35</w:t>
            </w:r>
            <w:r w:rsidRPr="00F2677C">
              <w:t xml:space="preserve"> </w:t>
            </w:r>
          </w:p>
        </w:tc>
        <w:tc>
          <w:tcPr>
            <w:tcW w:w="7815" w:type="dxa"/>
            <w:shd w:val="clear" w:color="auto" w:fill="DEEAF6"/>
            <w:vAlign w:val="center"/>
          </w:tcPr>
          <w:p w:rsidR="001C6B6E" w:rsidRPr="00F2677C" w:rsidRDefault="00FA1E5A" w:rsidP="007A45CD">
            <w:pPr>
              <w:spacing w:after="0"/>
              <w:ind w:left="0" w:hanging="2"/>
              <w:textDirection w:val="lrTb"/>
            </w:pPr>
            <w:r>
              <w:rPr>
                <w:i/>
              </w:rPr>
              <w:t xml:space="preserve">Znaczenie lasów i drzew w naszym życiu.  Drzewa  w prawodawstwie Unii Europejskiej </w:t>
            </w:r>
            <w:r w:rsidR="001C6B6E">
              <w:t xml:space="preserve">– </w:t>
            </w:r>
            <w:r w:rsidR="001C6B6E" w:rsidRPr="00B5015D">
              <w:rPr>
                <w:b/>
                <w:bCs/>
              </w:rPr>
              <w:t>prof. dr hab. Piotr Skubała</w:t>
            </w:r>
            <w:r w:rsidR="001C6B6E">
              <w:t>, Uniwersytet Śląski w Katowicach</w:t>
            </w:r>
            <w:r>
              <w:t>, Państwowa Rada Ochrony Przyrody</w:t>
            </w:r>
          </w:p>
        </w:tc>
      </w:tr>
      <w:tr w:rsidR="001C6B6E" w:rsidRPr="00F2677C" w:rsidTr="007A45CD">
        <w:trPr>
          <w:trHeight w:val="794"/>
        </w:trPr>
        <w:tc>
          <w:tcPr>
            <w:tcW w:w="1809" w:type="dxa"/>
            <w:shd w:val="clear" w:color="auto" w:fill="E2EFD9"/>
            <w:vAlign w:val="center"/>
          </w:tcPr>
          <w:p w:rsidR="001C6B6E" w:rsidRPr="00F2677C" w:rsidRDefault="001C6B6E" w:rsidP="001C6B6E">
            <w:pPr>
              <w:spacing w:before="120" w:after="0"/>
              <w:ind w:left="0" w:hanging="2"/>
              <w:jc w:val="center"/>
              <w:textDirection w:val="lrTb"/>
            </w:pPr>
            <w:r w:rsidRPr="00F2677C">
              <w:t>1</w:t>
            </w:r>
            <w:r>
              <w:t>6</w:t>
            </w:r>
            <w:r w:rsidRPr="00F2677C">
              <w:t>.</w:t>
            </w:r>
            <w:r>
              <w:t>20</w:t>
            </w:r>
            <w:r w:rsidRPr="00F2677C">
              <w:t xml:space="preserve"> </w:t>
            </w:r>
          </w:p>
        </w:tc>
        <w:tc>
          <w:tcPr>
            <w:tcW w:w="7815" w:type="dxa"/>
            <w:shd w:val="clear" w:color="auto" w:fill="DEEAF6"/>
            <w:vAlign w:val="center"/>
          </w:tcPr>
          <w:p w:rsidR="001C6B6E" w:rsidRPr="00F2677C" w:rsidRDefault="00FA1E5A" w:rsidP="001C6B6E">
            <w:pPr>
              <w:spacing w:after="0"/>
              <w:ind w:left="0" w:hanging="2"/>
              <w:textDirection w:val="lrTb"/>
            </w:pPr>
            <w:r>
              <w:rPr>
                <w:i/>
              </w:rPr>
              <w:t xml:space="preserve">Drzewo moim przyjacielem – warsztat dla uczniów </w:t>
            </w:r>
            <w:r w:rsidR="001C6B6E">
              <w:t xml:space="preserve">– </w:t>
            </w:r>
            <w:r w:rsidR="001C6B6E" w:rsidRPr="00B5015D">
              <w:rPr>
                <w:b/>
                <w:bCs/>
              </w:rPr>
              <w:t>prof. dr hab. Piotr Skub</w:t>
            </w:r>
            <w:bookmarkStart w:id="0" w:name="_GoBack"/>
            <w:bookmarkEnd w:id="0"/>
            <w:r w:rsidR="001C6B6E" w:rsidRPr="00B5015D">
              <w:rPr>
                <w:b/>
                <w:bCs/>
              </w:rPr>
              <w:t>ała</w:t>
            </w:r>
            <w:r w:rsidR="001C6B6E">
              <w:t>, Uniwersytet Śląski w Katowicach</w:t>
            </w:r>
            <w:r>
              <w:t>, Państwowa Rada Ochrony Przyrody</w:t>
            </w:r>
          </w:p>
        </w:tc>
      </w:tr>
      <w:tr w:rsidR="001C6B6E" w:rsidRPr="00F2677C" w:rsidTr="007A45CD">
        <w:trPr>
          <w:trHeight w:val="794"/>
        </w:trPr>
        <w:tc>
          <w:tcPr>
            <w:tcW w:w="1809" w:type="dxa"/>
            <w:shd w:val="clear" w:color="auto" w:fill="E2EFD9"/>
            <w:vAlign w:val="center"/>
          </w:tcPr>
          <w:p w:rsidR="001C6B6E" w:rsidRPr="00F2677C" w:rsidRDefault="001C6B6E" w:rsidP="001C6B6E">
            <w:pPr>
              <w:spacing w:before="120" w:after="0"/>
              <w:ind w:left="0" w:hanging="2"/>
              <w:jc w:val="center"/>
              <w:textDirection w:val="lrTb"/>
            </w:pPr>
            <w:r>
              <w:t>17.05</w:t>
            </w:r>
          </w:p>
        </w:tc>
        <w:tc>
          <w:tcPr>
            <w:tcW w:w="7815" w:type="dxa"/>
            <w:shd w:val="clear" w:color="auto" w:fill="DEEAF6"/>
            <w:vAlign w:val="center"/>
          </w:tcPr>
          <w:p w:rsidR="001C6B6E" w:rsidRPr="001C6B6E" w:rsidRDefault="001C6B6E" w:rsidP="001C6B6E">
            <w:pPr>
              <w:spacing w:after="0"/>
              <w:ind w:left="0" w:hanging="2"/>
              <w:textDirection w:val="lrTb"/>
            </w:pPr>
            <w:r>
              <w:t>Podsumowanie i zakończenie szkolenia</w:t>
            </w:r>
          </w:p>
        </w:tc>
      </w:tr>
    </w:tbl>
    <w:p w:rsidR="001C6B6E" w:rsidRDefault="001C6B6E" w:rsidP="001C6B6E">
      <w:pPr>
        <w:ind w:left="0" w:hanging="2"/>
      </w:pPr>
    </w:p>
    <w:p w:rsidR="001C6B6E" w:rsidRDefault="001C6B6E" w:rsidP="001C6B6E">
      <w:pPr>
        <w:ind w:leftChars="0" w:left="0" w:firstLineChars="0" w:firstLine="0"/>
      </w:pPr>
    </w:p>
    <w:p w:rsidR="001C6B6E" w:rsidRDefault="001C6B6E" w:rsidP="001C6B6E">
      <w:pPr>
        <w:ind w:leftChars="0" w:left="0" w:firstLineChars="0" w:firstLine="0"/>
      </w:pPr>
    </w:p>
    <w:p w:rsidR="00FB0FB7" w:rsidRDefault="000C2117">
      <w:pPr>
        <w:ind w:left="0" w:hanging="2"/>
      </w:pPr>
    </w:p>
    <w:sectPr w:rsidR="00FB0FB7" w:rsidSect="00EB4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8" w:bottom="284" w:left="1418" w:header="170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43" w:rsidRDefault="00F87943" w:rsidP="001C6B6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87943" w:rsidRDefault="00F87943" w:rsidP="001C6B6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D5" w:rsidRDefault="000C2117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2D" w:rsidRPr="00F36852" w:rsidRDefault="000C2117" w:rsidP="00F36852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D5" w:rsidRDefault="000C2117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43" w:rsidRDefault="00F87943" w:rsidP="001C6B6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87943" w:rsidRDefault="00F87943" w:rsidP="001C6B6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D5" w:rsidRDefault="000C2117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57" w:rsidRDefault="001C6B6E" w:rsidP="00EB4600">
    <w:pPr>
      <w:pStyle w:val="Nagwek"/>
      <w:tabs>
        <w:tab w:val="center" w:pos="4535"/>
        <w:tab w:val="right" w:pos="9070"/>
      </w:tabs>
      <w:ind w:left="0" w:hanging="2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153035</wp:posOffset>
          </wp:positionV>
          <wp:extent cx="1887855" cy="529590"/>
          <wp:effectExtent l="0" t="0" r="0" b="381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337">
      <w:tab/>
    </w:r>
    <w:r w:rsidR="00BF4337">
      <w:tab/>
    </w:r>
  </w:p>
  <w:p w:rsidR="00A14569" w:rsidRDefault="000C2117" w:rsidP="00EB4600">
    <w:pPr>
      <w:pStyle w:val="Nagwek"/>
      <w:tabs>
        <w:tab w:val="center" w:pos="4535"/>
        <w:tab w:val="right" w:pos="9070"/>
      </w:tabs>
      <w:ind w:left="0" w:hanging="2"/>
      <w:jc w:val="right"/>
    </w:pPr>
  </w:p>
  <w:p w:rsidR="001C6B6E" w:rsidRDefault="001C6B6E" w:rsidP="00EB4600">
    <w:pPr>
      <w:pStyle w:val="Nagwek"/>
      <w:tabs>
        <w:tab w:val="center" w:pos="4535"/>
        <w:tab w:val="right" w:pos="9070"/>
      </w:tabs>
      <w:ind w:left="0" w:hanging="2"/>
      <w:jc w:val="right"/>
    </w:pPr>
  </w:p>
  <w:p w:rsidR="001C6B6E" w:rsidRDefault="001C6B6E" w:rsidP="00EB4600">
    <w:pPr>
      <w:pStyle w:val="Nagwek"/>
      <w:tabs>
        <w:tab w:val="center" w:pos="4535"/>
        <w:tab w:val="right" w:pos="9070"/>
      </w:tabs>
      <w:ind w:left="0" w:hanging="2"/>
      <w:jc w:val="right"/>
    </w:pPr>
  </w:p>
  <w:p w:rsidR="001C6B6E" w:rsidRDefault="001C6B6E" w:rsidP="00EB4600">
    <w:pPr>
      <w:pStyle w:val="Nagwek"/>
      <w:tabs>
        <w:tab w:val="center" w:pos="4535"/>
        <w:tab w:val="right" w:pos="9070"/>
      </w:tabs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D5" w:rsidRDefault="000C2117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6E"/>
    <w:rsid w:val="000B3AE5"/>
    <w:rsid w:val="000C2117"/>
    <w:rsid w:val="001C6B6E"/>
    <w:rsid w:val="005D6135"/>
    <w:rsid w:val="007F4EAD"/>
    <w:rsid w:val="009A1219"/>
    <w:rsid w:val="00BF4337"/>
    <w:rsid w:val="00F87943"/>
    <w:rsid w:val="00FA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33B77"/>
  <w15:chartTrackingRefBased/>
  <w15:docId w15:val="{4EDAE1B7-57C9-45EA-B45E-E9E9A32F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C6B6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noProof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1C6B6E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6E"/>
    <w:rPr>
      <w:rFonts w:ascii="Calibri" w:eastAsia="Calibri" w:hAnsi="Calibri" w:cs="Calibri"/>
      <w:noProof/>
      <w:position w:val="-1"/>
      <w:lang w:eastAsia="pl-PL"/>
    </w:rPr>
  </w:style>
  <w:style w:type="paragraph" w:styleId="Stopka">
    <w:name w:val="footer"/>
    <w:basedOn w:val="Normalny"/>
    <w:link w:val="StopkaZnak"/>
    <w:qFormat/>
    <w:rsid w:val="001C6B6E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B6E"/>
    <w:rPr>
      <w:rFonts w:ascii="Calibri" w:eastAsia="Calibri" w:hAnsi="Calibri" w:cs="Calibri"/>
      <w:noProof/>
      <w:position w:val="-1"/>
      <w:lang w:eastAsia="pl-PL"/>
    </w:rPr>
  </w:style>
  <w:style w:type="character" w:styleId="Uwydatnienie">
    <w:name w:val="Emphasis"/>
    <w:basedOn w:val="Domylnaczcionkaakapitu"/>
    <w:uiPriority w:val="20"/>
    <w:qFormat/>
    <w:rsid w:val="000C21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Michał</dc:creator>
  <cp:keywords/>
  <dc:description/>
  <cp:lastModifiedBy>Filus Michał</cp:lastModifiedBy>
  <cp:revision>4</cp:revision>
  <dcterms:created xsi:type="dcterms:W3CDTF">2024-05-20T06:15:00Z</dcterms:created>
  <dcterms:modified xsi:type="dcterms:W3CDTF">2024-05-28T10:44:00Z</dcterms:modified>
</cp:coreProperties>
</file>