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4FF" w:rsidRPr="00A334A0" w:rsidRDefault="000434FF" w:rsidP="00304036">
      <w:pPr>
        <w:spacing w:after="0" w:line="240" w:lineRule="auto"/>
        <w:rPr>
          <w:rFonts w:eastAsia="Times New Roman" w:cs="Times New Roman"/>
          <w:sz w:val="24"/>
          <w:szCs w:val="24"/>
        </w:rPr>
      </w:pPr>
      <w:bookmarkStart w:id="0" w:name="_GoBack"/>
      <w:bookmarkEnd w:id="0"/>
    </w:p>
    <w:p w:rsidR="00B222B5" w:rsidRPr="00304036" w:rsidRDefault="00B222B5" w:rsidP="00B222B5">
      <w:pPr>
        <w:spacing w:after="0" w:line="240" w:lineRule="auto"/>
        <w:jc w:val="center"/>
        <w:rPr>
          <w:rFonts w:eastAsia="Times New Roman" w:cs="Times New Roman"/>
          <w:sz w:val="26"/>
          <w:szCs w:val="26"/>
        </w:rPr>
      </w:pPr>
      <w:r w:rsidRPr="00304036">
        <w:rPr>
          <w:rFonts w:eastAsia="Times New Roman" w:cs="Times New Roman"/>
          <w:sz w:val="26"/>
          <w:szCs w:val="26"/>
        </w:rPr>
        <w:t>H</w:t>
      </w:r>
      <w:r w:rsidR="00C8740B" w:rsidRPr="00304036">
        <w:rPr>
          <w:rFonts w:eastAsia="Times New Roman" w:cs="Times New Roman"/>
          <w:sz w:val="26"/>
          <w:szCs w:val="26"/>
        </w:rPr>
        <w:t xml:space="preserve">appening antyrakowy w </w:t>
      </w:r>
      <w:r w:rsidRPr="00304036">
        <w:rPr>
          <w:rFonts w:eastAsia="Times New Roman" w:cs="Times New Roman"/>
          <w:sz w:val="26"/>
          <w:szCs w:val="26"/>
        </w:rPr>
        <w:t>B</w:t>
      </w:r>
      <w:r w:rsidR="00C8740B" w:rsidRPr="00304036">
        <w:rPr>
          <w:rFonts w:eastAsia="Times New Roman" w:cs="Times New Roman"/>
          <w:sz w:val="26"/>
          <w:szCs w:val="26"/>
        </w:rPr>
        <w:t>ochni</w:t>
      </w:r>
    </w:p>
    <w:p w:rsidR="00B222B5" w:rsidRPr="00A334A0" w:rsidRDefault="00B222B5" w:rsidP="00FF2A87">
      <w:pPr>
        <w:spacing w:after="0" w:line="240" w:lineRule="auto"/>
        <w:jc w:val="both"/>
        <w:rPr>
          <w:rFonts w:eastAsia="Times New Roman" w:cs="Times New Roman"/>
          <w:sz w:val="24"/>
          <w:szCs w:val="24"/>
        </w:rPr>
      </w:pPr>
    </w:p>
    <w:p w:rsidR="00075600" w:rsidRPr="00A334A0" w:rsidRDefault="00B222B5" w:rsidP="00B222B5">
      <w:pPr>
        <w:spacing w:after="0" w:line="240" w:lineRule="auto"/>
        <w:jc w:val="both"/>
        <w:rPr>
          <w:rFonts w:eastAsia="Times New Roman" w:cs="Times New Roman"/>
          <w:sz w:val="24"/>
          <w:szCs w:val="24"/>
        </w:rPr>
      </w:pPr>
      <w:r w:rsidRPr="00A334A0">
        <w:rPr>
          <w:rFonts w:eastAsia="Times New Roman" w:cs="Times New Roman"/>
          <w:noProof/>
          <w:sz w:val="24"/>
          <w:szCs w:val="24"/>
        </w:rPr>
        <w:drawing>
          <wp:anchor distT="0" distB="0" distL="114300" distR="114300" simplePos="0" relativeHeight="251659264" behindDoc="1" locked="0" layoutInCell="1" allowOverlap="1" wp14:anchorId="372FD220" wp14:editId="409CE14E">
            <wp:simplePos x="0" y="0"/>
            <wp:positionH relativeFrom="column">
              <wp:posOffset>3481705</wp:posOffset>
            </wp:positionH>
            <wp:positionV relativeFrom="paragraph">
              <wp:posOffset>32385</wp:posOffset>
            </wp:positionV>
            <wp:extent cx="2190750" cy="1655445"/>
            <wp:effectExtent l="19050" t="0" r="0" b="0"/>
            <wp:wrapTight wrapText="bothSides">
              <wp:wrapPolygon edited="0">
                <wp:start x="-188" y="0"/>
                <wp:lineTo x="-188" y="21376"/>
                <wp:lineTo x="21600" y="21376"/>
                <wp:lineTo x="21600" y="0"/>
                <wp:lineTo x="-188" y="0"/>
              </wp:wrapPolygon>
            </wp:wrapTight>
            <wp:docPr id="5" name="Obraz 2" descr="naw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wyki"/>
                    <pic:cNvPicPr>
                      <a:picLocks noChangeAspect="1" noChangeArrowheads="1"/>
                    </pic:cNvPicPr>
                  </pic:nvPicPr>
                  <pic:blipFill>
                    <a:blip r:embed="rId8" cstate="print"/>
                    <a:srcRect/>
                    <a:stretch>
                      <a:fillRect/>
                    </a:stretch>
                  </pic:blipFill>
                  <pic:spPr bwMode="auto">
                    <a:xfrm>
                      <a:off x="0" y="0"/>
                      <a:ext cx="2190750" cy="1655445"/>
                    </a:xfrm>
                    <a:prstGeom prst="rect">
                      <a:avLst/>
                    </a:prstGeom>
                    <a:noFill/>
                    <a:ln w="9525">
                      <a:noFill/>
                      <a:miter lim="800000"/>
                      <a:headEnd/>
                      <a:tailEnd/>
                    </a:ln>
                  </pic:spPr>
                </pic:pic>
              </a:graphicData>
            </a:graphic>
          </wp:anchor>
        </w:drawing>
      </w:r>
      <w:r w:rsidR="00FF2A87" w:rsidRPr="00A334A0">
        <w:rPr>
          <w:rFonts w:eastAsia="Times New Roman" w:cs="Times New Roman"/>
          <w:sz w:val="24"/>
          <w:szCs w:val="24"/>
        </w:rPr>
        <w:t xml:space="preserve">28 </w:t>
      </w:r>
      <w:r w:rsidR="00075600" w:rsidRPr="00A334A0">
        <w:rPr>
          <w:rFonts w:eastAsia="Times New Roman" w:cs="Times New Roman"/>
          <w:sz w:val="24"/>
          <w:szCs w:val="24"/>
        </w:rPr>
        <w:t>li</w:t>
      </w:r>
      <w:r w:rsidR="00FF2A87" w:rsidRPr="00A334A0">
        <w:rPr>
          <w:rFonts w:eastAsia="Times New Roman" w:cs="Times New Roman"/>
          <w:sz w:val="24"/>
          <w:szCs w:val="24"/>
        </w:rPr>
        <w:t>stopada 2013 roku na płycie Rynku Głównego</w:t>
      </w:r>
      <w:r w:rsidRPr="00A334A0">
        <w:rPr>
          <w:rFonts w:eastAsia="Times New Roman" w:cs="Times New Roman"/>
          <w:sz w:val="24"/>
          <w:szCs w:val="24"/>
        </w:rPr>
        <w:t xml:space="preserve"> </w:t>
      </w:r>
      <w:r w:rsidRPr="00A334A0">
        <w:rPr>
          <w:rFonts w:eastAsia="Times New Roman" w:cs="Times New Roman"/>
          <w:sz w:val="24"/>
          <w:szCs w:val="24"/>
        </w:rPr>
        <w:br/>
      </w:r>
      <w:r w:rsidR="00FF2A87" w:rsidRPr="00A334A0">
        <w:rPr>
          <w:rFonts w:eastAsia="Times New Roman" w:cs="Times New Roman"/>
          <w:sz w:val="24"/>
          <w:szCs w:val="24"/>
        </w:rPr>
        <w:t xml:space="preserve">w Bochni </w:t>
      </w:r>
      <w:r w:rsidR="00075600" w:rsidRPr="00A334A0">
        <w:rPr>
          <w:rFonts w:eastAsia="Times New Roman" w:cs="Times New Roman"/>
          <w:sz w:val="24"/>
          <w:szCs w:val="24"/>
        </w:rPr>
        <w:t xml:space="preserve">odbył się </w:t>
      </w:r>
      <w:r w:rsidR="00075600" w:rsidRPr="00A334A0">
        <w:rPr>
          <w:rFonts w:eastAsia="Times New Roman" w:cs="Times New Roman"/>
          <w:bCs/>
          <w:sz w:val="24"/>
          <w:szCs w:val="24"/>
        </w:rPr>
        <w:t> happening</w:t>
      </w:r>
      <w:r w:rsidR="00075600" w:rsidRPr="00A334A0">
        <w:rPr>
          <w:rFonts w:eastAsia="Times New Roman" w:cs="Times New Roman"/>
          <w:sz w:val="24"/>
          <w:szCs w:val="24"/>
        </w:rPr>
        <w:t> przeprowadzony przez młodzież uczącą się w II Liceum Ogólnokształcącym im. Orła Białego.</w:t>
      </w:r>
      <w:r w:rsidR="00A334A0">
        <w:rPr>
          <w:rFonts w:eastAsia="Times New Roman" w:cs="Times New Roman"/>
          <w:bCs/>
          <w:sz w:val="24"/>
          <w:szCs w:val="24"/>
        </w:rPr>
        <w:t xml:space="preserve"> Akcję pod </w:t>
      </w:r>
      <w:r w:rsidR="00075600" w:rsidRPr="00A334A0">
        <w:rPr>
          <w:rFonts w:eastAsia="Times New Roman" w:cs="Times New Roman"/>
          <w:bCs/>
          <w:sz w:val="24"/>
          <w:szCs w:val="24"/>
        </w:rPr>
        <w:t>hasłem </w:t>
      </w:r>
      <w:r w:rsidRPr="00A334A0">
        <w:rPr>
          <w:rFonts w:eastAsia="Times New Roman" w:cs="Times New Roman"/>
          <w:b/>
          <w:bCs/>
          <w:sz w:val="24"/>
          <w:szCs w:val="24"/>
        </w:rPr>
        <w:t xml:space="preserve">„Zmień swoje nawyki </w:t>
      </w:r>
      <w:r w:rsidR="00075600" w:rsidRPr="00A334A0">
        <w:rPr>
          <w:rFonts w:eastAsia="Times New Roman" w:cs="Times New Roman"/>
          <w:b/>
          <w:bCs/>
          <w:sz w:val="24"/>
          <w:szCs w:val="24"/>
        </w:rPr>
        <w:t>żywieniowe!</w:t>
      </w:r>
      <w:r w:rsidR="00A334A0">
        <w:rPr>
          <w:rFonts w:eastAsia="Times New Roman" w:cs="Times New Roman"/>
          <w:b/>
          <w:bCs/>
          <w:sz w:val="24"/>
          <w:szCs w:val="24"/>
        </w:rPr>
        <w:t xml:space="preserve"> Nie </w:t>
      </w:r>
      <w:r w:rsidRPr="00A334A0">
        <w:rPr>
          <w:rFonts w:eastAsia="Times New Roman" w:cs="Times New Roman"/>
          <w:b/>
          <w:bCs/>
          <w:sz w:val="24"/>
          <w:szCs w:val="24"/>
        </w:rPr>
        <w:t>zabijaj</w:t>
      </w:r>
      <w:r w:rsidR="00075600" w:rsidRPr="00A334A0">
        <w:rPr>
          <w:rFonts w:eastAsia="Times New Roman" w:cs="Times New Roman"/>
          <w:b/>
          <w:bCs/>
          <w:sz w:val="24"/>
          <w:szCs w:val="24"/>
        </w:rPr>
        <w:t>(się)!”</w:t>
      </w:r>
      <w:r w:rsidR="00A334A0">
        <w:rPr>
          <w:rFonts w:eastAsia="Times New Roman" w:cs="Times New Roman"/>
          <w:b/>
          <w:bCs/>
          <w:sz w:val="24"/>
          <w:szCs w:val="24"/>
        </w:rPr>
        <w:t xml:space="preserve"> </w:t>
      </w:r>
      <w:r w:rsidRPr="00A334A0">
        <w:rPr>
          <w:rFonts w:eastAsia="Times New Roman" w:cs="Times New Roman"/>
          <w:bCs/>
          <w:sz w:val="24"/>
          <w:szCs w:val="24"/>
        </w:rPr>
        <w:t xml:space="preserve">zorganizowali </w:t>
      </w:r>
      <w:r w:rsidR="00075600" w:rsidRPr="00A334A0">
        <w:rPr>
          <w:rFonts w:eastAsia="Times New Roman" w:cs="Times New Roman"/>
          <w:bCs/>
          <w:sz w:val="24"/>
          <w:szCs w:val="24"/>
        </w:rPr>
        <w:t>uczniowie</w:t>
      </w:r>
      <w:r w:rsidR="00FF2A87" w:rsidRPr="00A334A0">
        <w:rPr>
          <w:rFonts w:eastAsia="Times New Roman" w:cs="Times New Roman"/>
          <w:bCs/>
          <w:sz w:val="24"/>
          <w:szCs w:val="24"/>
        </w:rPr>
        <w:t xml:space="preserve"> klasy </w:t>
      </w:r>
      <w:r w:rsidR="00075600" w:rsidRPr="00A334A0">
        <w:rPr>
          <w:rFonts w:eastAsia="Times New Roman" w:cs="Times New Roman"/>
          <w:bCs/>
          <w:sz w:val="24"/>
          <w:szCs w:val="24"/>
        </w:rPr>
        <w:t>II o profilu dziennikarsko-filmowym razem</w:t>
      </w:r>
      <w:r w:rsidR="00A334A0">
        <w:rPr>
          <w:rFonts w:eastAsia="Times New Roman" w:cs="Times New Roman"/>
          <w:bCs/>
          <w:sz w:val="24"/>
          <w:szCs w:val="24"/>
        </w:rPr>
        <w:t xml:space="preserve"> z wychowawczynią Beatą Biernat-</w:t>
      </w:r>
      <w:r w:rsidR="00075600" w:rsidRPr="00A334A0">
        <w:rPr>
          <w:rFonts w:eastAsia="Times New Roman" w:cs="Times New Roman"/>
          <w:bCs/>
          <w:sz w:val="24"/>
          <w:szCs w:val="24"/>
        </w:rPr>
        <w:t>Kuczek.</w:t>
      </w:r>
      <w:r w:rsidR="00FF2A87" w:rsidRPr="00A334A0">
        <w:rPr>
          <w:rFonts w:eastAsia="Times New Roman" w:cs="Times New Roman"/>
          <w:noProof/>
          <w:sz w:val="24"/>
          <w:szCs w:val="24"/>
        </w:rPr>
        <w:t xml:space="preserve"> </w:t>
      </w:r>
    </w:p>
    <w:p w:rsidR="00B222B5" w:rsidRPr="00A334A0" w:rsidRDefault="00A334A0" w:rsidP="00B222B5">
      <w:pPr>
        <w:spacing w:after="0" w:line="240" w:lineRule="auto"/>
        <w:ind w:firstLine="708"/>
        <w:jc w:val="both"/>
        <w:rPr>
          <w:rFonts w:eastAsia="Times New Roman" w:cs="Times New Roman"/>
          <w:sz w:val="24"/>
          <w:szCs w:val="24"/>
        </w:rPr>
      </w:pPr>
      <w:r w:rsidRPr="00A334A0">
        <w:rPr>
          <w:rFonts w:eastAsia="Times New Roman" w:cs="Times New Roman"/>
          <w:noProof/>
          <w:sz w:val="24"/>
          <w:szCs w:val="24"/>
        </w:rPr>
        <w:drawing>
          <wp:anchor distT="0" distB="0" distL="114300" distR="114300" simplePos="0" relativeHeight="251658240" behindDoc="0" locked="0" layoutInCell="1" allowOverlap="1" wp14:anchorId="527E32AD" wp14:editId="4E6AF482">
            <wp:simplePos x="0" y="0"/>
            <wp:positionH relativeFrom="margin">
              <wp:posOffset>30480</wp:posOffset>
            </wp:positionH>
            <wp:positionV relativeFrom="margin">
              <wp:posOffset>2531745</wp:posOffset>
            </wp:positionV>
            <wp:extent cx="1447165" cy="1991360"/>
            <wp:effectExtent l="0" t="0" r="0" b="0"/>
            <wp:wrapSquare wrapText="bothSides"/>
            <wp:docPr id="3" name="Obraz 3" descr="nawyk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wyki4"/>
                    <pic:cNvPicPr>
                      <a:picLocks noChangeAspect="1" noChangeArrowheads="1"/>
                    </pic:cNvPicPr>
                  </pic:nvPicPr>
                  <pic:blipFill>
                    <a:blip r:embed="rId9" cstate="print"/>
                    <a:srcRect/>
                    <a:stretch>
                      <a:fillRect/>
                    </a:stretch>
                  </pic:blipFill>
                  <pic:spPr bwMode="auto">
                    <a:xfrm>
                      <a:off x="0" y="0"/>
                      <a:ext cx="1447165" cy="1991360"/>
                    </a:xfrm>
                    <a:prstGeom prst="rect">
                      <a:avLst/>
                    </a:prstGeom>
                    <a:noFill/>
                    <a:ln w="9525">
                      <a:noFill/>
                      <a:miter lim="800000"/>
                      <a:headEnd/>
                      <a:tailEnd/>
                    </a:ln>
                  </pic:spPr>
                </pic:pic>
              </a:graphicData>
            </a:graphic>
            <wp14:sizeRelH relativeFrom="margin">
              <wp14:pctWidth>0</wp14:pctWidth>
            </wp14:sizeRelH>
          </wp:anchor>
        </w:drawing>
      </w:r>
    </w:p>
    <w:p w:rsidR="00B222B5" w:rsidRPr="00A334A0" w:rsidRDefault="00B222B5" w:rsidP="000434FF">
      <w:pPr>
        <w:spacing w:after="0" w:line="240" w:lineRule="auto"/>
        <w:jc w:val="both"/>
        <w:rPr>
          <w:rFonts w:eastAsia="Times New Roman" w:cs="Times New Roman"/>
          <w:sz w:val="24"/>
          <w:szCs w:val="24"/>
        </w:rPr>
      </w:pPr>
    </w:p>
    <w:p w:rsidR="00A334A0" w:rsidRDefault="00A334A0" w:rsidP="00B222B5">
      <w:pPr>
        <w:spacing w:after="0" w:line="240" w:lineRule="auto"/>
        <w:ind w:firstLine="708"/>
        <w:jc w:val="both"/>
        <w:rPr>
          <w:rFonts w:eastAsia="Times New Roman" w:cs="Times New Roman"/>
          <w:sz w:val="24"/>
          <w:szCs w:val="24"/>
        </w:rPr>
      </w:pPr>
    </w:p>
    <w:p w:rsidR="00A334A0" w:rsidRDefault="00A334A0" w:rsidP="00B222B5">
      <w:pPr>
        <w:spacing w:after="0" w:line="240" w:lineRule="auto"/>
        <w:ind w:firstLine="708"/>
        <w:jc w:val="both"/>
        <w:rPr>
          <w:rFonts w:eastAsia="Times New Roman" w:cs="Times New Roman"/>
          <w:sz w:val="24"/>
          <w:szCs w:val="24"/>
        </w:rPr>
      </w:pPr>
    </w:p>
    <w:p w:rsidR="00A334A0" w:rsidRPr="00A334A0" w:rsidRDefault="00A334A0" w:rsidP="00A334A0">
      <w:pPr>
        <w:spacing w:after="0" w:line="240" w:lineRule="auto"/>
        <w:ind w:firstLine="708"/>
        <w:jc w:val="both"/>
        <w:rPr>
          <w:rFonts w:eastAsia="Times New Roman" w:cs="Times New Roman"/>
          <w:bCs/>
          <w:sz w:val="24"/>
          <w:szCs w:val="24"/>
        </w:rPr>
      </w:pPr>
      <w:r w:rsidRPr="00A334A0">
        <w:rPr>
          <w:rFonts w:eastAsia="Times New Roman" w:cs="Times New Roman"/>
          <w:sz w:val="24"/>
          <w:szCs w:val="24"/>
        </w:rPr>
        <w:t xml:space="preserve">Głównym celem happeningu było wdrażanie zasad Europejskiego Kodeksu Walki z Rakiem w ramach IV edycji programu realizowanego przez Małopolskie Kuratorium Oświaty </w:t>
      </w:r>
      <w:r w:rsidRPr="00A334A0">
        <w:rPr>
          <w:rFonts w:eastAsia="Times New Roman" w:cs="Times New Roman"/>
          <w:sz w:val="24"/>
          <w:szCs w:val="24"/>
        </w:rPr>
        <w:br/>
        <w:t xml:space="preserve">z Delegaturą w Tarnowie, Wojewódzki Szpital im. Św. Łukasza </w:t>
      </w:r>
      <w:r>
        <w:rPr>
          <w:rFonts w:eastAsia="Times New Roman" w:cs="Times New Roman"/>
          <w:sz w:val="24"/>
          <w:szCs w:val="24"/>
        </w:rPr>
        <w:br/>
      </w:r>
      <w:r w:rsidRPr="00A334A0">
        <w:rPr>
          <w:rFonts w:eastAsia="Times New Roman" w:cs="Times New Roman"/>
          <w:sz w:val="24"/>
          <w:szCs w:val="24"/>
        </w:rPr>
        <w:t>w Tarnowie oraz Tarnowski Ośrodek Onkologiczny.</w:t>
      </w:r>
    </w:p>
    <w:p w:rsidR="00A334A0" w:rsidRDefault="00A334A0" w:rsidP="00B222B5">
      <w:pPr>
        <w:spacing w:after="0" w:line="240" w:lineRule="auto"/>
        <w:ind w:firstLine="708"/>
        <w:jc w:val="both"/>
        <w:rPr>
          <w:rFonts w:eastAsia="Times New Roman" w:cs="Times New Roman"/>
          <w:sz w:val="24"/>
          <w:szCs w:val="24"/>
        </w:rPr>
      </w:pPr>
    </w:p>
    <w:p w:rsidR="00A334A0" w:rsidRDefault="00A334A0" w:rsidP="00B222B5">
      <w:pPr>
        <w:spacing w:after="0" w:line="240" w:lineRule="auto"/>
        <w:ind w:firstLine="708"/>
        <w:jc w:val="both"/>
        <w:rPr>
          <w:rFonts w:eastAsia="Times New Roman" w:cs="Times New Roman"/>
          <w:sz w:val="24"/>
          <w:szCs w:val="24"/>
        </w:rPr>
      </w:pPr>
    </w:p>
    <w:p w:rsidR="00075600" w:rsidRPr="00A334A0" w:rsidRDefault="00075600" w:rsidP="00FF2A87">
      <w:pPr>
        <w:spacing w:after="0" w:line="240" w:lineRule="auto"/>
        <w:jc w:val="both"/>
        <w:rPr>
          <w:rFonts w:eastAsia="Times New Roman" w:cs="Times New Roman"/>
          <w:sz w:val="24"/>
          <w:szCs w:val="24"/>
        </w:rPr>
      </w:pPr>
    </w:p>
    <w:p w:rsidR="00075600" w:rsidRPr="00A334A0" w:rsidRDefault="00075600" w:rsidP="000434FF">
      <w:pPr>
        <w:spacing w:after="0" w:line="240" w:lineRule="auto"/>
        <w:jc w:val="both"/>
        <w:rPr>
          <w:rFonts w:eastAsia="Times New Roman" w:cs="Times New Roman"/>
          <w:sz w:val="24"/>
          <w:szCs w:val="24"/>
        </w:rPr>
      </w:pPr>
      <w:r w:rsidRPr="00A334A0">
        <w:rPr>
          <w:rFonts w:eastAsia="Times New Roman" w:cs="Times New Roman"/>
          <w:sz w:val="24"/>
          <w:szCs w:val="24"/>
        </w:rPr>
        <w:t>Czwartkowa akcja na rynku bocheńskim cieszyła się ogromnym zainteresowaniem. Uczniowie rozwiesili na rynku plakaty promujące zdrowy tryb życia i walkę z nowotworami. Sami również</w:t>
      </w:r>
      <w:r w:rsidR="00A334A0">
        <w:rPr>
          <w:rFonts w:eastAsia="Times New Roman" w:cs="Times New Roman"/>
          <w:sz w:val="24"/>
          <w:szCs w:val="24"/>
        </w:rPr>
        <w:t xml:space="preserve"> stanowili</w:t>
      </w:r>
      <w:r w:rsidR="00B022D2" w:rsidRPr="00A334A0">
        <w:rPr>
          <w:rFonts w:eastAsia="Times New Roman" w:cs="Times New Roman"/>
          <w:sz w:val="24"/>
          <w:szCs w:val="24"/>
        </w:rPr>
        <w:t xml:space="preserve"> </w:t>
      </w:r>
      <w:r w:rsidRPr="00A334A0">
        <w:rPr>
          <w:rFonts w:eastAsia="Times New Roman" w:cs="Times New Roman"/>
          <w:sz w:val="24"/>
          <w:szCs w:val="24"/>
        </w:rPr>
        <w:t>tzw. „żywe reklamy” nosząc zawieszone na sobie plakaty.</w:t>
      </w:r>
    </w:p>
    <w:p w:rsidR="00075600" w:rsidRPr="00A334A0" w:rsidRDefault="00075600" w:rsidP="00FF2A87">
      <w:pPr>
        <w:spacing w:after="0" w:line="240" w:lineRule="auto"/>
        <w:jc w:val="both"/>
        <w:rPr>
          <w:rFonts w:eastAsia="Times New Roman" w:cs="Times New Roman"/>
          <w:sz w:val="24"/>
          <w:szCs w:val="24"/>
        </w:rPr>
      </w:pPr>
      <w:r w:rsidRPr="00A334A0">
        <w:rPr>
          <w:rFonts w:eastAsia="Times New Roman" w:cs="Times New Roman"/>
          <w:sz w:val="24"/>
          <w:szCs w:val="24"/>
        </w:rPr>
        <w:t> </w:t>
      </w:r>
    </w:p>
    <w:p w:rsidR="00075600" w:rsidRPr="00A334A0" w:rsidRDefault="00B022D2" w:rsidP="00B222B5">
      <w:pPr>
        <w:spacing w:after="0" w:line="240" w:lineRule="auto"/>
        <w:ind w:firstLine="708"/>
        <w:jc w:val="both"/>
        <w:rPr>
          <w:rFonts w:eastAsia="Times New Roman" w:cs="Times New Roman"/>
          <w:sz w:val="24"/>
          <w:szCs w:val="24"/>
        </w:rPr>
      </w:pPr>
      <w:r w:rsidRPr="00A334A0">
        <w:rPr>
          <w:rFonts w:eastAsia="Times New Roman" w:cs="Times New Roman"/>
          <w:bCs/>
          <w:noProof/>
          <w:sz w:val="24"/>
          <w:szCs w:val="24"/>
        </w:rPr>
        <w:drawing>
          <wp:anchor distT="0" distB="0" distL="114300" distR="114300" simplePos="0" relativeHeight="251661312" behindDoc="1" locked="0" layoutInCell="1" allowOverlap="1" wp14:anchorId="3810AA9A" wp14:editId="726DAF1C">
            <wp:simplePos x="0" y="0"/>
            <wp:positionH relativeFrom="column">
              <wp:posOffset>3568700</wp:posOffset>
            </wp:positionH>
            <wp:positionV relativeFrom="paragraph">
              <wp:posOffset>52705</wp:posOffset>
            </wp:positionV>
            <wp:extent cx="2104390" cy="1410970"/>
            <wp:effectExtent l="19050" t="0" r="0" b="0"/>
            <wp:wrapTight wrapText="bothSides">
              <wp:wrapPolygon edited="0">
                <wp:start x="-196" y="0"/>
                <wp:lineTo x="-196" y="21289"/>
                <wp:lineTo x="21509" y="21289"/>
                <wp:lineTo x="21509" y="0"/>
                <wp:lineTo x="-196" y="0"/>
              </wp:wrapPolygon>
            </wp:wrapTight>
            <wp:docPr id="14" name="Obraz 10" descr="https://lh3.googleusercontent.com/-fv75FL09Zxs/UpufRpElwiI/AAAAAAAAA8A/drimaTDr49U/w772-h515-no/nawy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fv75FL09Zxs/UpufRpElwiI/AAAAAAAAA8A/drimaTDr49U/w772-h515-no/nawyki3.JPG"/>
                    <pic:cNvPicPr>
                      <a:picLocks noChangeAspect="1" noChangeArrowheads="1"/>
                    </pic:cNvPicPr>
                  </pic:nvPicPr>
                  <pic:blipFill>
                    <a:blip r:embed="rId10" cstate="print"/>
                    <a:srcRect/>
                    <a:stretch>
                      <a:fillRect/>
                    </a:stretch>
                  </pic:blipFill>
                  <pic:spPr bwMode="auto">
                    <a:xfrm>
                      <a:off x="0" y="0"/>
                      <a:ext cx="2104390" cy="1410970"/>
                    </a:xfrm>
                    <a:prstGeom prst="rect">
                      <a:avLst/>
                    </a:prstGeom>
                    <a:noFill/>
                    <a:ln w="9525">
                      <a:noFill/>
                      <a:miter lim="800000"/>
                      <a:headEnd/>
                      <a:tailEnd/>
                    </a:ln>
                  </pic:spPr>
                </pic:pic>
              </a:graphicData>
            </a:graphic>
          </wp:anchor>
        </w:drawing>
      </w:r>
      <w:r w:rsidR="00075600" w:rsidRPr="00A334A0">
        <w:rPr>
          <w:rFonts w:eastAsia="Times New Roman" w:cs="Times New Roman"/>
          <w:bCs/>
          <w:sz w:val="24"/>
          <w:szCs w:val="24"/>
        </w:rPr>
        <w:t xml:space="preserve">Uczniowie II LO namawiając do zmian </w:t>
      </w:r>
      <w:r w:rsidR="00B222B5" w:rsidRPr="00A334A0">
        <w:rPr>
          <w:rFonts w:eastAsia="Times New Roman" w:cs="Times New Roman"/>
          <w:bCs/>
          <w:sz w:val="24"/>
          <w:szCs w:val="24"/>
        </w:rPr>
        <w:br/>
      </w:r>
      <w:r w:rsidR="00075600" w:rsidRPr="00A334A0">
        <w:rPr>
          <w:rFonts w:eastAsia="Times New Roman" w:cs="Times New Roman"/>
          <w:bCs/>
          <w:sz w:val="24"/>
          <w:szCs w:val="24"/>
        </w:rPr>
        <w:t>w dotychczasowym trybie życ</w:t>
      </w:r>
      <w:r w:rsidR="00B222B5" w:rsidRPr="00A334A0">
        <w:rPr>
          <w:rFonts w:eastAsia="Times New Roman" w:cs="Times New Roman"/>
          <w:bCs/>
          <w:sz w:val="24"/>
          <w:szCs w:val="24"/>
        </w:rPr>
        <w:t xml:space="preserve">ia oferowali  w zamian aerobic, rozdawali przechodniom </w:t>
      </w:r>
      <w:r w:rsidR="00075600" w:rsidRPr="00A334A0">
        <w:rPr>
          <w:rFonts w:eastAsia="Times New Roman" w:cs="Times New Roman"/>
          <w:bCs/>
          <w:sz w:val="24"/>
          <w:szCs w:val="24"/>
        </w:rPr>
        <w:t xml:space="preserve">jabłka, a także </w:t>
      </w:r>
      <w:r w:rsidR="00B222B5" w:rsidRPr="00A334A0">
        <w:rPr>
          <w:rFonts w:eastAsia="Times New Roman" w:cs="Times New Roman"/>
          <w:bCs/>
          <w:sz w:val="24"/>
          <w:szCs w:val="24"/>
        </w:rPr>
        <w:br/>
      </w:r>
      <w:r w:rsidR="00075600" w:rsidRPr="00A334A0">
        <w:rPr>
          <w:rFonts w:eastAsia="Times New Roman" w:cs="Times New Roman"/>
          <w:bCs/>
          <w:sz w:val="24"/>
          <w:szCs w:val="24"/>
        </w:rPr>
        <w:t>z dużym powodzeniem wymieniali marchewkę za papierosa</w:t>
      </w:r>
      <w:r w:rsidR="00075600" w:rsidRPr="00A334A0">
        <w:rPr>
          <w:rFonts w:eastAsia="Times New Roman" w:cs="Times New Roman"/>
          <w:sz w:val="24"/>
          <w:szCs w:val="24"/>
        </w:rPr>
        <w:t>.</w:t>
      </w:r>
      <w:r w:rsidR="00FF2A87" w:rsidRPr="00A334A0">
        <w:rPr>
          <w:rFonts w:eastAsia="Times New Roman" w:cs="Times New Roman"/>
          <w:sz w:val="24"/>
          <w:szCs w:val="24"/>
        </w:rPr>
        <w:t xml:space="preserve"> </w:t>
      </w:r>
      <w:r w:rsidR="00075600" w:rsidRPr="00A334A0">
        <w:rPr>
          <w:rFonts w:eastAsia="Times New Roman" w:cs="Times New Roman"/>
          <w:sz w:val="24"/>
          <w:szCs w:val="24"/>
        </w:rPr>
        <w:t>Młodzież odczytywała przez megafon informacje nt. przyczyn zachorowa</w:t>
      </w:r>
      <w:r w:rsidR="00B222B5" w:rsidRPr="00A334A0">
        <w:rPr>
          <w:rFonts w:eastAsia="Times New Roman" w:cs="Times New Roman"/>
          <w:sz w:val="24"/>
          <w:szCs w:val="24"/>
        </w:rPr>
        <w:t xml:space="preserve">ń na różnego rodzaju nowotwory, podawała </w:t>
      </w:r>
      <w:r w:rsidR="00075600" w:rsidRPr="00A334A0">
        <w:rPr>
          <w:rFonts w:eastAsia="Times New Roman" w:cs="Times New Roman"/>
          <w:sz w:val="24"/>
          <w:szCs w:val="24"/>
        </w:rPr>
        <w:t>statystyki i informowała, jakie działania pomagają wcześnie zdiagnozować chorobę, bądź uniknąć jej zupełnie.</w:t>
      </w:r>
    </w:p>
    <w:p w:rsidR="00075600" w:rsidRPr="00A334A0" w:rsidRDefault="00A334A0" w:rsidP="00FF2A87">
      <w:pPr>
        <w:spacing w:after="0" w:line="240" w:lineRule="auto"/>
        <w:jc w:val="both"/>
        <w:rPr>
          <w:rFonts w:eastAsia="Times New Roman" w:cs="Times New Roman"/>
          <w:sz w:val="24"/>
          <w:szCs w:val="24"/>
        </w:rPr>
      </w:pPr>
      <w:r w:rsidRPr="00A334A0">
        <w:rPr>
          <w:rFonts w:eastAsia="Times New Roman" w:cs="Times New Roman"/>
          <w:noProof/>
          <w:sz w:val="24"/>
          <w:szCs w:val="24"/>
        </w:rPr>
        <w:drawing>
          <wp:anchor distT="0" distB="0" distL="114300" distR="114300" simplePos="0" relativeHeight="251660288" behindDoc="1" locked="0" layoutInCell="1" allowOverlap="1" wp14:anchorId="21F796FF" wp14:editId="32688662">
            <wp:simplePos x="0" y="0"/>
            <wp:positionH relativeFrom="column">
              <wp:posOffset>-3175</wp:posOffset>
            </wp:positionH>
            <wp:positionV relativeFrom="paragraph">
              <wp:posOffset>132080</wp:posOffset>
            </wp:positionV>
            <wp:extent cx="1755775" cy="2073275"/>
            <wp:effectExtent l="0" t="0" r="0" b="0"/>
            <wp:wrapTight wrapText="bothSides">
              <wp:wrapPolygon edited="0">
                <wp:start x="0" y="0"/>
                <wp:lineTo x="0" y="21435"/>
                <wp:lineTo x="21327" y="21435"/>
                <wp:lineTo x="21327" y="0"/>
                <wp:lineTo x="0" y="0"/>
              </wp:wrapPolygon>
            </wp:wrapTight>
            <wp:docPr id="13" name="Obraz 7" descr="https://lh5.googleusercontent.com/-JG5KSc2rFzk/UpufUTJ3pEI/AAAAAAAAA8I/bOgtnnadKrM/w344-h515-no/nawy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G5KSc2rFzk/UpufUTJ3pEI/AAAAAAAAA8I/bOgtnnadKrM/w344-h515-no/nawyki5.JPG"/>
                    <pic:cNvPicPr>
                      <a:picLocks noChangeAspect="1" noChangeArrowheads="1"/>
                    </pic:cNvPicPr>
                  </pic:nvPicPr>
                  <pic:blipFill>
                    <a:blip r:embed="rId11" cstate="print"/>
                    <a:srcRect/>
                    <a:stretch>
                      <a:fillRect/>
                    </a:stretch>
                  </pic:blipFill>
                  <pic:spPr bwMode="auto">
                    <a:xfrm>
                      <a:off x="0" y="0"/>
                      <a:ext cx="1755775" cy="2073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600" w:rsidRPr="00A334A0">
        <w:rPr>
          <w:rFonts w:eastAsia="Times New Roman" w:cs="Times New Roman"/>
          <w:sz w:val="24"/>
          <w:szCs w:val="24"/>
        </w:rPr>
        <w:t> </w:t>
      </w:r>
    </w:p>
    <w:p w:rsidR="00A334A0" w:rsidRDefault="00A334A0" w:rsidP="00FF2A87">
      <w:pPr>
        <w:spacing w:after="0" w:line="240" w:lineRule="auto"/>
        <w:jc w:val="both"/>
        <w:rPr>
          <w:rFonts w:eastAsia="Times New Roman" w:cs="Times New Roman"/>
          <w:sz w:val="24"/>
          <w:szCs w:val="24"/>
        </w:rPr>
      </w:pPr>
    </w:p>
    <w:p w:rsidR="00A334A0" w:rsidRDefault="00A334A0" w:rsidP="00FF2A87">
      <w:pPr>
        <w:spacing w:after="0" w:line="240" w:lineRule="auto"/>
        <w:jc w:val="both"/>
        <w:rPr>
          <w:rFonts w:eastAsia="Times New Roman" w:cs="Times New Roman"/>
          <w:sz w:val="24"/>
          <w:szCs w:val="24"/>
        </w:rPr>
      </w:pPr>
    </w:p>
    <w:p w:rsidR="00075600" w:rsidRPr="00A334A0" w:rsidRDefault="00FF2A87" w:rsidP="00FF2A87">
      <w:pPr>
        <w:spacing w:after="0" w:line="240" w:lineRule="auto"/>
        <w:jc w:val="both"/>
        <w:rPr>
          <w:rFonts w:eastAsia="Times New Roman" w:cs="Times New Roman"/>
          <w:sz w:val="24"/>
          <w:szCs w:val="24"/>
        </w:rPr>
      </w:pPr>
      <w:r w:rsidRPr="00A334A0">
        <w:rPr>
          <w:rFonts w:eastAsia="Times New Roman" w:cs="Times New Roman"/>
          <w:sz w:val="24"/>
          <w:szCs w:val="24"/>
        </w:rPr>
        <w:t>Młodzież</w:t>
      </w:r>
      <w:r w:rsidR="00075600" w:rsidRPr="00A334A0">
        <w:rPr>
          <w:rFonts w:eastAsia="Times New Roman" w:cs="Times New Roman"/>
          <w:sz w:val="24"/>
          <w:szCs w:val="24"/>
        </w:rPr>
        <w:t xml:space="preserve"> bardzo obrazowo </w:t>
      </w:r>
      <w:r w:rsidR="00C175AD" w:rsidRPr="00A334A0">
        <w:rPr>
          <w:rFonts w:eastAsia="Times New Roman" w:cs="Times New Roman"/>
          <w:sz w:val="24"/>
          <w:szCs w:val="24"/>
        </w:rPr>
        <w:t>pokazała, do czego</w:t>
      </w:r>
      <w:r w:rsidR="00075600" w:rsidRPr="00A334A0">
        <w:rPr>
          <w:rFonts w:eastAsia="Times New Roman" w:cs="Times New Roman"/>
          <w:sz w:val="24"/>
          <w:szCs w:val="24"/>
        </w:rPr>
        <w:t xml:space="preserve"> może prowadzić nałóg palenia - po rynku przechadzał </w:t>
      </w:r>
      <w:r w:rsidR="00C175AD" w:rsidRPr="00A334A0">
        <w:rPr>
          <w:rFonts w:eastAsia="Times New Roman" w:cs="Times New Roman"/>
          <w:sz w:val="24"/>
          <w:szCs w:val="24"/>
        </w:rPr>
        <w:t>się, bowiem</w:t>
      </w:r>
      <w:r w:rsidR="00075600" w:rsidRPr="00A334A0">
        <w:rPr>
          <w:rFonts w:eastAsia="Times New Roman" w:cs="Times New Roman"/>
          <w:sz w:val="24"/>
          <w:szCs w:val="24"/>
        </w:rPr>
        <w:t xml:space="preserve"> „papieros”, w ślad za nim </w:t>
      </w:r>
      <w:r w:rsidR="00C175AD" w:rsidRPr="00A334A0">
        <w:rPr>
          <w:rFonts w:eastAsia="Times New Roman" w:cs="Times New Roman"/>
          <w:sz w:val="24"/>
          <w:szCs w:val="24"/>
        </w:rPr>
        <w:t>podążał „rentgen</w:t>
      </w:r>
      <w:r w:rsidR="00075600" w:rsidRPr="00A334A0">
        <w:rPr>
          <w:rFonts w:eastAsia="Times New Roman" w:cs="Times New Roman"/>
          <w:sz w:val="24"/>
          <w:szCs w:val="24"/>
        </w:rPr>
        <w:t xml:space="preserve"> płuc”, a za </w:t>
      </w:r>
      <w:r w:rsidR="00C175AD" w:rsidRPr="00A334A0">
        <w:rPr>
          <w:rFonts w:eastAsia="Times New Roman" w:cs="Times New Roman"/>
          <w:sz w:val="24"/>
          <w:szCs w:val="24"/>
        </w:rPr>
        <w:t>nimi „śmierć</w:t>
      </w:r>
      <w:r w:rsidR="00075600" w:rsidRPr="00A334A0">
        <w:rPr>
          <w:rFonts w:eastAsia="Times New Roman" w:cs="Times New Roman"/>
          <w:sz w:val="24"/>
          <w:szCs w:val="24"/>
        </w:rPr>
        <w:t>”. Rozdawano także ulotki zawierające Europejski Kodeks  Walki  z Rakiem.</w:t>
      </w:r>
    </w:p>
    <w:p w:rsidR="000434FF" w:rsidRPr="00A334A0" w:rsidRDefault="000434FF" w:rsidP="000434FF">
      <w:pPr>
        <w:spacing w:after="0" w:line="240" w:lineRule="auto"/>
        <w:jc w:val="both"/>
        <w:rPr>
          <w:rFonts w:cs="Times New Roman"/>
          <w:sz w:val="24"/>
          <w:szCs w:val="24"/>
        </w:rPr>
      </w:pPr>
    </w:p>
    <w:p w:rsidR="00304036" w:rsidRDefault="00304036" w:rsidP="000434FF">
      <w:pPr>
        <w:spacing w:after="0" w:line="240" w:lineRule="auto"/>
        <w:jc w:val="center"/>
        <w:rPr>
          <w:rFonts w:cs="Times New Roman"/>
          <w:bCs/>
          <w:sz w:val="24"/>
          <w:szCs w:val="24"/>
        </w:rPr>
      </w:pPr>
    </w:p>
    <w:p w:rsidR="00304036" w:rsidRDefault="00304036" w:rsidP="000434FF">
      <w:pPr>
        <w:spacing w:after="0" w:line="240" w:lineRule="auto"/>
        <w:jc w:val="center"/>
        <w:rPr>
          <w:rFonts w:cs="Times New Roman"/>
          <w:bCs/>
          <w:sz w:val="24"/>
          <w:szCs w:val="24"/>
        </w:rPr>
      </w:pPr>
    </w:p>
    <w:p w:rsidR="00304036" w:rsidRDefault="00304036" w:rsidP="000434FF">
      <w:pPr>
        <w:spacing w:after="0" w:line="240" w:lineRule="auto"/>
        <w:jc w:val="center"/>
        <w:rPr>
          <w:rFonts w:cs="Times New Roman"/>
          <w:bCs/>
          <w:sz w:val="24"/>
          <w:szCs w:val="24"/>
        </w:rPr>
      </w:pPr>
    </w:p>
    <w:p w:rsidR="00A334A0" w:rsidRDefault="000434FF" w:rsidP="000434FF">
      <w:pPr>
        <w:spacing w:after="0" w:line="240" w:lineRule="auto"/>
        <w:jc w:val="center"/>
        <w:rPr>
          <w:rFonts w:cs="Times New Roman"/>
          <w:bCs/>
          <w:sz w:val="24"/>
          <w:szCs w:val="24"/>
        </w:rPr>
      </w:pPr>
      <w:r w:rsidRPr="00A334A0">
        <w:rPr>
          <w:rFonts w:cs="Times New Roman"/>
          <w:bCs/>
          <w:sz w:val="24"/>
          <w:szCs w:val="24"/>
        </w:rPr>
        <w:t xml:space="preserve">Sesja naukowa pt. „Rak to nie wyrok. </w:t>
      </w:r>
    </w:p>
    <w:p w:rsidR="000434FF" w:rsidRPr="00A334A0" w:rsidRDefault="000434FF" w:rsidP="00A334A0">
      <w:pPr>
        <w:spacing w:after="0" w:line="240" w:lineRule="auto"/>
        <w:jc w:val="center"/>
        <w:rPr>
          <w:rFonts w:cs="Times New Roman"/>
          <w:bCs/>
          <w:sz w:val="24"/>
          <w:szCs w:val="24"/>
        </w:rPr>
      </w:pPr>
      <w:r w:rsidRPr="00A334A0">
        <w:rPr>
          <w:rFonts w:cs="Times New Roman"/>
          <w:bCs/>
          <w:sz w:val="24"/>
          <w:szCs w:val="24"/>
        </w:rPr>
        <w:t>Psychologiczne aspekty, profilaktyka i terapia chorób nowotworowych”</w:t>
      </w:r>
    </w:p>
    <w:p w:rsidR="000434FF" w:rsidRPr="00A334A0" w:rsidRDefault="000434FF" w:rsidP="000434FF">
      <w:pPr>
        <w:spacing w:after="0" w:line="240" w:lineRule="auto"/>
        <w:jc w:val="both"/>
        <w:rPr>
          <w:rFonts w:cs="Times New Roman"/>
          <w:bCs/>
          <w:sz w:val="24"/>
          <w:szCs w:val="24"/>
        </w:rPr>
      </w:pPr>
    </w:p>
    <w:p w:rsidR="000434FF" w:rsidRPr="00A334A0" w:rsidRDefault="000434FF" w:rsidP="000434FF">
      <w:pPr>
        <w:spacing w:after="0" w:line="240" w:lineRule="auto"/>
        <w:jc w:val="both"/>
        <w:rPr>
          <w:rFonts w:cs="Times New Roman"/>
          <w:sz w:val="24"/>
          <w:szCs w:val="24"/>
        </w:rPr>
      </w:pPr>
      <w:r w:rsidRPr="00A334A0">
        <w:rPr>
          <w:rFonts w:cs="Times New Roman"/>
          <w:noProof/>
          <w:sz w:val="24"/>
          <w:szCs w:val="24"/>
        </w:rPr>
        <w:drawing>
          <wp:anchor distT="0" distB="0" distL="114300" distR="114300" simplePos="0" relativeHeight="251664384" behindDoc="1" locked="0" layoutInCell="1" allowOverlap="1" wp14:anchorId="5CBDE9CA" wp14:editId="7CBEC125">
            <wp:simplePos x="0" y="0"/>
            <wp:positionH relativeFrom="column">
              <wp:posOffset>18415</wp:posOffset>
            </wp:positionH>
            <wp:positionV relativeFrom="paragraph">
              <wp:posOffset>2105660</wp:posOffset>
            </wp:positionV>
            <wp:extent cx="1183005" cy="1621790"/>
            <wp:effectExtent l="19050" t="0" r="0" b="0"/>
            <wp:wrapTight wrapText="bothSides">
              <wp:wrapPolygon edited="0">
                <wp:start x="-348" y="0"/>
                <wp:lineTo x="-348" y="21312"/>
                <wp:lineTo x="21565" y="21312"/>
                <wp:lineTo x="21565" y="0"/>
                <wp:lineTo x="-348" y="0"/>
              </wp:wrapPolygon>
            </wp:wrapTight>
            <wp:docPr id="22" name="Obraz 13" descr="http://www.czasbochenski.pl/data/upload/Styczen/2014/list%20prezesa%20rady%20ministrw%201%20-%20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zasbochenski.pl/data/upload/Styczen/2014/list%20prezesa%20rady%20ministrw%201%20-%20kopia.jpg"/>
                    <pic:cNvPicPr>
                      <a:picLocks noChangeAspect="1" noChangeArrowheads="1"/>
                    </pic:cNvPicPr>
                  </pic:nvPicPr>
                  <pic:blipFill>
                    <a:blip r:embed="rId12" cstate="print"/>
                    <a:srcRect/>
                    <a:stretch>
                      <a:fillRect/>
                    </a:stretch>
                  </pic:blipFill>
                  <pic:spPr bwMode="auto">
                    <a:xfrm>
                      <a:off x="0" y="0"/>
                      <a:ext cx="1183005" cy="1621790"/>
                    </a:xfrm>
                    <a:prstGeom prst="rect">
                      <a:avLst/>
                    </a:prstGeom>
                    <a:noFill/>
                    <a:ln w="9525">
                      <a:noFill/>
                      <a:miter lim="800000"/>
                      <a:headEnd/>
                      <a:tailEnd/>
                    </a:ln>
                  </pic:spPr>
                </pic:pic>
              </a:graphicData>
            </a:graphic>
          </wp:anchor>
        </w:drawing>
      </w:r>
      <w:r w:rsidRPr="00A334A0">
        <w:rPr>
          <w:rFonts w:cs="Times New Roman"/>
          <w:noProof/>
          <w:sz w:val="24"/>
          <w:szCs w:val="24"/>
        </w:rPr>
        <w:drawing>
          <wp:anchor distT="0" distB="0" distL="114300" distR="114300" simplePos="0" relativeHeight="251663360" behindDoc="1" locked="0" layoutInCell="1" allowOverlap="1" wp14:anchorId="3D04B5AF" wp14:editId="78BABD2F">
            <wp:simplePos x="0" y="0"/>
            <wp:positionH relativeFrom="column">
              <wp:posOffset>3085465</wp:posOffset>
            </wp:positionH>
            <wp:positionV relativeFrom="paragraph">
              <wp:posOffset>24765</wp:posOffset>
            </wp:positionV>
            <wp:extent cx="2515235" cy="1885950"/>
            <wp:effectExtent l="19050" t="0" r="0" b="0"/>
            <wp:wrapTight wrapText="bothSides">
              <wp:wrapPolygon edited="0">
                <wp:start x="-164" y="0"/>
                <wp:lineTo x="-164" y="21382"/>
                <wp:lineTo x="21595" y="21382"/>
                <wp:lineTo x="21595" y="0"/>
                <wp:lineTo x="-164" y="0"/>
              </wp:wrapPolygon>
            </wp:wrapTight>
            <wp:docPr id="1" name="Obraz 7" descr="http://www.czasbochenski.pl/data/zdjecia/duze/56b8aa12f1556ee871fd2f6fe04643b87ad4b492_75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zasbochenski.pl/data/zdjecia/duze/56b8aa12f1556ee871fd2f6fe04643b87ad4b492_757957.jpg"/>
                    <pic:cNvPicPr>
                      <a:picLocks noChangeAspect="1" noChangeArrowheads="1"/>
                    </pic:cNvPicPr>
                  </pic:nvPicPr>
                  <pic:blipFill>
                    <a:blip r:embed="rId13" cstate="print"/>
                    <a:srcRect/>
                    <a:stretch>
                      <a:fillRect/>
                    </a:stretch>
                  </pic:blipFill>
                  <pic:spPr bwMode="auto">
                    <a:xfrm>
                      <a:off x="0" y="0"/>
                      <a:ext cx="2515235" cy="1885950"/>
                    </a:xfrm>
                    <a:prstGeom prst="rect">
                      <a:avLst/>
                    </a:prstGeom>
                    <a:noFill/>
                    <a:ln w="9525">
                      <a:noFill/>
                      <a:miter lim="800000"/>
                      <a:headEnd/>
                      <a:tailEnd/>
                    </a:ln>
                  </pic:spPr>
                </pic:pic>
              </a:graphicData>
            </a:graphic>
          </wp:anchor>
        </w:drawing>
      </w:r>
      <w:r w:rsidRPr="00A334A0">
        <w:rPr>
          <w:rFonts w:cs="Times New Roman"/>
          <w:bCs/>
          <w:sz w:val="24"/>
          <w:szCs w:val="24"/>
        </w:rPr>
        <w:t xml:space="preserve">24 stycznia 2014 r. o godz. 10.00 w sali gimnastycznej II Liceum Ogólnokształcącego, </w:t>
      </w:r>
      <w:r w:rsidR="00A334A0">
        <w:rPr>
          <w:rFonts w:cs="Times New Roman"/>
          <w:bCs/>
          <w:sz w:val="24"/>
          <w:szCs w:val="24"/>
        </w:rPr>
        <w:br/>
      </w:r>
      <w:r w:rsidRPr="00A334A0">
        <w:rPr>
          <w:rFonts w:cs="Times New Roman"/>
          <w:bCs/>
          <w:sz w:val="24"/>
          <w:szCs w:val="24"/>
        </w:rPr>
        <w:t>w Bochni odbyła się sesja</w:t>
      </w:r>
      <w:r w:rsidRPr="00A334A0">
        <w:rPr>
          <w:rFonts w:cs="Times New Roman"/>
          <w:b/>
          <w:bCs/>
          <w:sz w:val="24"/>
          <w:szCs w:val="24"/>
        </w:rPr>
        <w:t xml:space="preserve"> </w:t>
      </w:r>
      <w:r w:rsidRPr="00A334A0">
        <w:rPr>
          <w:rFonts w:cs="Times New Roman"/>
          <w:bCs/>
          <w:sz w:val="24"/>
          <w:szCs w:val="24"/>
        </w:rPr>
        <w:t>naukowa pt. „Rak to nie wyrok. Psychologiczne aspekty, profilaktyka i terapia chorób nowotworowych”.</w:t>
      </w:r>
      <w:r w:rsidRPr="00A334A0">
        <w:rPr>
          <w:rFonts w:cs="Times New Roman"/>
          <w:sz w:val="24"/>
          <w:szCs w:val="24"/>
        </w:rPr>
        <w:t xml:space="preserve"> W sesji uczestniczyli </w:t>
      </w:r>
      <w:r w:rsidR="00A334A0">
        <w:rPr>
          <w:rFonts w:cs="Times New Roman"/>
          <w:bCs/>
          <w:sz w:val="24"/>
          <w:szCs w:val="24"/>
        </w:rPr>
        <w:t xml:space="preserve">wybitni specjaliści </w:t>
      </w:r>
      <w:r w:rsidRPr="00A334A0">
        <w:rPr>
          <w:rFonts w:cs="Times New Roman"/>
          <w:bCs/>
          <w:sz w:val="24"/>
          <w:szCs w:val="24"/>
        </w:rPr>
        <w:t xml:space="preserve">z rożnych dziedzin onkologii i psychoonkologii, uczestnicy międzynarodowych sympozjów, prekursorzy nowych metod leczenia raka, pracownicy naukowi wiodących klinik onkologicznych </w:t>
      </w:r>
      <w:r w:rsidR="00A334A0">
        <w:rPr>
          <w:rFonts w:cs="Times New Roman"/>
          <w:bCs/>
          <w:sz w:val="24"/>
          <w:szCs w:val="24"/>
        </w:rPr>
        <w:br/>
      </w:r>
      <w:r w:rsidRPr="00A334A0">
        <w:rPr>
          <w:rFonts w:cs="Times New Roman"/>
          <w:bCs/>
          <w:sz w:val="24"/>
          <w:szCs w:val="24"/>
        </w:rPr>
        <w:t>w Polsce.</w:t>
      </w:r>
      <w:r w:rsidRPr="00A334A0">
        <w:rPr>
          <w:rFonts w:cs="Times New Roman"/>
          <w:sz w:val="24"/>
          <w:szCs w:val="24"/>
        </w:rPr>
        <w:t xml:space="preserve"> </w:t>
      </w:r>
    </w:p>
    <w:p w:rsidR="000434FF" w:rsidRPr="00A334A0" w:rsidRDefault="000434FF" w:rsidP="000434FF">
      <w:pPr>
        <w:spacing w:after="0" w:line="240" w:lineRule="auto"/>
        <w:jc w:val="both"/>
        <w:rPr>
          <w:rFonts w:cs="Times New Roman"/>
          <w:sz w:val="24"/>
          <w:szCs w:val="24"/>
        </w:rPr>
      </w:pPr>
      <w:r w:rsidRPr="00A334A0">
        <w:rPr>
          <w:rFonts w:cs="Times New Roman"/>
          <w:sz w:val="24"/>
          <w:szCs w:val="24"/>
        </w:rPr>
        <w:t xml:space="preserve">. </w:t>
      </w:r>
    </w:p>
    <w:p w:rsidR="00D857D2" w:rsidRPr="00A334A0" w:rsidRDefault="00D857D2" w:rsidP="000434FF">
      <w:pPr>
        <w:spacing w:after="0" w:line="240" w:lineRule="auto"/>
        <w:jc w:val="both"/>
        <w:rPr>
          <w:rFonts w:cs="Times New Roman"/>
          <w:sz w:val="24"/>
          <w:szCs w:val="24"/>
        </w:rPr>
      </w:pPr>
    </w:p>
    <w:p w:rsidR="00A334A0" w:rsidRPr="00A334A0" w:rsidRDefault="00A334A0" w:rsidP="00A334A0">
      <w:pPr>
        <w:spacing w:after="0" w:line="240" w:lineRule="auto"/>
        <w:jc w:val="both"/>
        <w:rPr>
          <w:rFonts w:cs="Times New Roman"/>
          <w:b/>
          <w:bCs/>
          <w:sz w:val="24"/>
          <w:szCs w:val="24"/>
        </w:rPr>
      </w:pPr>
      <w:r w:rsidRPr="00A334A0">
        <w:rPr>
          <w:rFonts w:cs="Times New Roman"/>
          <w:sz w:val="24"/>
          <w:szCs w:val="24"/>
        </w:rPr>
        <w:t xml:space="preserve">Podczas sesji wygłoszono kilka wykładów na temat chorób, przyczyn </w:t>
      </w:r>
      <w:r>
        <w:rPr>
          <w:rFonts w:cs="Times New Roman"/>
          <w:sz w:val="24"/>
          <w:szCs w:val="24"/>
        </w:rPr>
        <w:br/>
      </w:r>
      <w:r w:rsidRPr="00A334A0">
        <w:rPr>
          <w:rFonts w:cs="Times New Roman"/>
          <w:sz w:val="24"/>
          <w:szCs w:val="24"/>
        </w:rPr>
        <w:t xml:space="preserve">i reakcji ludzi na chorobę  nowotworową. Sesję rozpoczęła dyrektor II LO, Ewa </w:t>
      </w:r>
      <w:proofErr w:type="spellStart"/>
      <w:r w:rsidRPr="00A334A0">
        <w:rPr>
          <w:rFonts w:cs="Times New Roman"/>
          <w:sz w:val="24"/>
          <w:szCs w:val="24"/>
        </w:rPr>
        <w:t>Rachfalik</w:t>
      </w:r>
      <w:proofErr w:type="spellEnd"/>
      <w:r w:rsidRPr="00A334A0">
        <w:rPr>
          <w:rFonts w:cs="Times New Roman"/>
          <w:sz w:val="24"/>
          <w:szCs w:val="24"/>
        </w:rPr>
        <w:t xml:space="preserve">, przypominając prozdrowotną i ekologiczną działalność swoich wychowanków, jak choćby jesienny happening na Rynku na Rynku pod hasłem </w:t>
      </w:r>
      <w:r w:rsidRPr="00A334A0">
        <w:rPr>
          <w:rFonts w:cs="Times New Roman"/>
          <w:b/>
          <w:bCs/>
          <w:sz w:val="24"/>
          <w:szCs w:val="24"/>
        </w:rPr>
        <w:t>„Zmień swoje nawyki żywieniowe! Nie zabijaj (się)!”</w:t>
      </w:r>
    </w:p>
    <w:p w:rsidR="00D857D2" w:rsidRPr="00A334A0" w:rsidRDefault="00D857D2" w:rsidP="000434FF">
      <w:pPr>
        <w:spacing w:after="0" w:line="240" w:lineRule="auto"/>
        <w:jc w:val="both"/>
        <w:rPr>
          <w:rFonts w:cs="Times New Roman"/>
          <w:sz w:val="24"/>
          <w:szCs w:val="24"/>
        </w:rPr>
      </w:pPr>
    </w:p>
    <w:p w:rsidR="00D857D2" w:rsidRPr="00A334A0" w:rsidRDefault="00A334A0" w:rsidP="000434FF">
      <w:pPr>
        <w:spacing w:after="0" w:line="240" w:lineRule="auto"/>
        <w:jc w:val="both"/>
        <w:rPr>
          <w:rFonts w:cs="Times New Roman"/>
          <w:b/>
          <w:bCs/>
          <w:sz w:val="24"/>
          <w:szCs w:val="24"/>
        </w:rPr>
      </w:pPr>
      <w:r w:rsidRPr="00A334A0">
        <w:rPr>
          <w:rFonts w:cs="Times New Roman"/>
          <w:noProof/>
          <w:sz w:val="24"/>
          <w:szCs w:val="24"/>
        </w:rPr>
        <w:drawing>
          <wp:anchor distT="0" distB="0" distL="114300" distR="114300" simplePos="0" relativeHeight="251674624" behindDoc="1" locked="0" layoutInCell="1" allowOverlap="1" wp14:anchorId="7203C520" wp14:editId="15AE5543">
            <wp:simplePos x="0" y="0"/>
            <wp:positionH relativeFrom="column">
              <wp:posOffset>2801620</wp:posOffset>
            </wp:positionH>
            <wp:positionV relativeFrom="paragraph">
              <wp:posOffset>6350</wp:posOffset>
            </wp:positionV>
            <wp:extent cx="2181225" cy="1839595"/>
            <wp:effectExtent l="0" t="0" r="0" b="0"/>
            <wp:wrapTight wrapText="bothSides">
              <wp:wrapPolygon edited="0">
                <wp:start x="0" y="0"/>
                <wp:lineTo x="0" y="21473"/>
                <wp:lineTo x="21506" y="21473"/>
                <wp:lineTo x="21506" y="0"/>
                <wp:lineTo x="0" y="0"/>
              </wp:wrapPolygon>
            </wp:wrapTight>
            <wp:docPr id="10" name="Obraz 10" descr="http://www.czasbochenski.pl/data/upload/Styczen/2014/r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zasbochenski.pl/data/upload/Styczen/2014/rak2.jpg"/>
                    <pic:cNvPicPr>
                      <a:picLocks noChangeAspect="1" noChangeArrowheads="1"/>
                    </pic:cNvPicPr>
                  </pic:nvPicPr>
                  <pic:blipFill>
                    <a:blip r:embed="rId14" cstate="print"/>
                    <a:srcRect/>
                    <a:stretch>
                      <a:fillRect/>
                    </a:stretch>
                  </pic:blipFill>
                  <pic:spPr bwMode="auto">
                    <a:xfrm>
                      <a:off x="0" y="0"/>
                      <a:ext cx="2181225" cy="1839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57D2" w:rsidRPr="00A334A0" w:rsidRDefault="00A334A0" w:rsidP="000434FF">
      <w:pPr>
        <w:spacing w:after="0" w:line="240" w:lineRule="auto"/>
        <w:jc w:val="both"/>
        <w:rPr>
          <w:rFonts w:cs="Times New Roman"/>
          <w:b/>
          <w:bCs/>
          <w:sz w:val="24"/>
          <w:szCs w:val="24"/>
        </w:rPr>
      </w:pPr>
      <w:r w:rsidRPr="00A334A0">
        <w:rPr>
          <w:rFonts w:cs="Times New Roman"/>
          <w:noProof/>
          <w:sz w:val="24"/>
          <w:szCs w:val="24"/>
        </w:rPr>
        <w:drawing>
          <wp:anchor distT="0" distB="0" distL="114300" distR="114300" simplePos="0" relativeHeight="251672576" behindDoc="1" locked="0" layoutInCell="1" allowOverlap="1" wp14:anchorId="767377CB" wp14:editId="46C7974A">
            <wp:simplePos x="0" y="0"/>
            <wp:positionH relativeFrom="column">
              <wp:posOffset>65405</wp:posOffset>
            </wp:positionH>
            <wp:positionV relativeFrom="paragraph">
              <wp:posOffset>154305</wp:posOffset>
            </wp:positionV>
            <wp:extent cx="2115185" cy="1439545"/>
            <wp:effectExtent l="0" t="0" r="0" b="0"/>
            <wp:wrapTight wrapText="bothSides">
              <wp:wrapPolygon edited="0">
                <wp:start x="0" y="0"/>
                <wp:lineTo x="0" y="21438"/>
                <wp:lineTo x="21399" y="21438"/>
                <wp:lineTo x="21399" y="0"/>
                <wp:lineTo x="0" y="0"/>
              </wp:wrapPolygon>
            </wp:wrapTight>
            <wp:docPr id="8" name="Obraz 16" descr="http://www.mojabochnia.pl/wp-content/uploads/2014/02/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jabochnia.pl/wp-content/uploads/2014/02/dsc_0176.jpg"/>
                    <pic:cNvPicPr>
                      <a:picLocks noChangeAspect="1" noChangeArrowheads="1"/>
                    </pic:cNvPicPr>
                  </pic:nvPicPr>
                  <pic:blipFill>
                    <a:blip r:embed="rId15" cstate="print"/>
                    <a:srcRect/>
                    <a:stretch>
                      <a:fillRect/>
                    </a:stretch>
                  </pic:blipFill>
                  <pic:spPr bwMode="auto">
                    <a:xfrm>
                      <a:off x="0" y="0"/>
                      <a:ext cx="2115185"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r w:rsidRPr="00A334A0">
        <w:rPr>
          <w:rFonts w:cs="Times New Roman"/>
          <w:b/>
          <w:bCs/>
          <w:sz w:val="24"/>
          <w:szCs w:val="24"/>
        </w:rPr>
        <w:t xml:space="preserve">           </w:t>
      </w: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b/>
          <w:bCs/>
          <w:sz w:val="24"/>
          <w:szCs w:val="24"/>
        </w:rPr>
      </w:pPr>
    </w:p>
    <w:p w:rsidR="00D857D2" w:rsidRPr="00A334A0" w:rsidRDefault="00D857D2"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r w:rsidRPr="00A334A0">
        <w:rPr>
          <w:rFonts w:cs="Times New Roman"/>
          <w:sz w:val="24"/>
          <w:szCs w:val="24"/>
        </w:rPr>
        <w:t xml:space="preserve">Wykłady zainaugurował </w:t>
      </w:r>
      <w:r w:rsidRPr="00A334A0">
        <w:rPr>
          <w:rFonts w:cs="Times New Roman"/>
          <w:b/>
          <w:sz w:val="24"/>
          <w:szCs w:val="24"/>
        </w:rPr>
        <w:t>prof. dr hab. n. med. Jerzy Jakubowicz</w:t>
      </w:r>
      <w:r w:rsidRPr="00A334A0">
        <w:rPr>
          <w:rFonts w:cs="Times New Roman"/>
          <w:sz w:val="24"/>
          <w:szCs w:val="24"/>
        </w:rPr>
        <w:t xml:space="preserve"> (Dyrektor Centrum Onkologii – Instytut im. M. Skłodowskiej), który mówił o nowotworach atakujących kobiety, takich jak rak piersi, szyjki macicy, czy trzonu macicy. Co ciekawe, te czysto „kobiece” nowotwory nie są wcale przyczyną największej liczby zgonów wśród leczonych onkologicznie pań. Jest nim nowotwór płuca. Ta prawidłowość daje się wyjaśnić tym, że guz w płucach długo jest niewidoczny i nie daje żadnych objawów, w przeciwieństwie do nowotworów onkologicznych, które są diagnozowane wcześniej i w związku z tym łatwiejsze do wyleczenia. Prof.  Jakubowicz, zaznaczył jednak, że w naszym kraju wykrywalność „kobiecych” nowotworów jest i tak bardzo niska w stosunku do innych krajów europejskich.</w:t>
      </w:r>
    </w:p>
    <w:p w:rsidR="000434FF" w:rsidRPr="00A334A0" w:rsidRDefault="000434FF" w:rsidP="000434FF">
      <w:pPr>
        <w:spacing w:after="0" w:line="240" w:lineRule="auto"/>
        <w:jc w:val="both"/>
        <w:rPr>
          <w:rFonts w:cs="Times New Roman"/>
          <w:sz w:val="24"/>
          <w:szCs w:val="24"/>
        </w:rPr>
      </w:pPr>
      <w:r w:rsidRPr="00A334A0">
        <w:rPr>
          <w:rFonts w:cs="Times New Roman"/>
          <w:sz w:val="24"/>
          <w:szCs w:val="24"/>
        </w:rPr>
        <w:t xml:space="preserve">Podczas sesji wiele uwagi poświęcono ryzykownym zachowaniom, prowokującym powstawanie nowotworu, a przede wszystkim – paleniu papierosów. Okazało się, że wdychając dym papierosowy, wprowadzamy do organizmu aż 40 substancji rakotwórczych. </w:t>
      </w:r>
      <w:r w:rsidRPr="00A334A0">
        <w:rPr>
          <w:rFonts w:cs="Times New Roman"/>
          <w:sz w:val="24"/>
          <w:szCs w:val="24"/>
        </w:rPr>
        <w:br/>
      </w:r>
      <w:r w:rsidRPr="00A334A0">
        <w:rPr>
          <w:rFonts w:cs="Times New Roman"/>
          <w:bCs/>
          <w:sz w:val="24"/>
          <w:szCs w:val="24"/>
        </w:rPr>
        <w:t>Rak nie wyrok</w:t>
      </w:r>
      <w:r w:rsidRPr="00A334A0">
        <w:rPr>
          <w:rFonts w:cs="Times New Roman"/>
          <w:sz w:val="24"/>
          <w:szCs w:val="24"/>
        </w:rPr>
        <w:t xml:space="preserve">, przekonywali nas organizatorzy sesji. Często się badając, możemy wykryć „wroga” na wczesnym etapie, kiedy jest najłatwiejszy do wyleczenia. Prowadząc zdrowy tryb życia możemy zmniejszyć ryzyko zachorowania. Niemniej, mimo zakrojonych na szeroką skalę akcji profilaktycznych, prowadzonych na całym świecie, zniechęcaniu młodzieży do palenia tytoniu i używek, naukowcy przewidują, że do 2020 roku, co piąty człowiek zachoruje na raka.  </w:t>
      </w: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0434FF">
      <w:pPr>
        <w:spacing w:after="0" w:line="240" w:lineRule="auto"/>
        <w:jc w:val="both"/>
        <w:rPr>
          <w:rFonts w:cs="Times New Roman"/>
          <w:sz w:val="24"/>
          <w:szCs w:val="24"/>
        </w:rPr>
      </w:pPr>
    </w:p>
    <w:p w:rsidR="000434FF" w:rsidRPr="00A334A0" w:rsidRDefault="000434FF" w:rsidP="00FF2A87">
      <w:pPr>
        <w:spacing w:after="0" w:line="240" w:lineRule="auto"/>
        <w:jc w:val="both"/>
        <w:rPr>
          <w:rFonts w:cs="Times New Roman"/>
          <w:sz w:val="24"/>
          <w:szCs w:val="24"/>
        </w:rPr>
      </w:pPr>
    </w:p>
    <w:sectPr w:rsidR="000434FF" w:rsidRPr="00A334A0" w:rsidSect="00AE7DFF">
      <w:head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86" w:rsidRDefault="008F4786" w:rsidP="000434FF">
      <w:pPr>
        <w:spacing w:after="0" w:line="240" w:lineRule="auto"/>
      </w:pPr>
      <w:r>
        <w:separator/>
      </w:r>
    </w:p>
  </w:endnote>
  <w:endnote w:type="continuationSeparator" w:id="0">
    <w:p w:rsidR="008F4786" w:rsidRDefault="008F4786" w:rsidP="00043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86" w:rsidRDefault="008F4786" w:rsidP="000434FF">
      <w:pPr>
        <w:spacing w:after="0" w:line="240" w:lineRule="auto"/>
      </w:pPr>
      <w:r>
        <w:separator/>
      </w:r>
    </w:p>
  </w:footnote>
  <w:footnote w:type="continuationSeparator" w:id="0">
    <w:p w:rsidR="008F4786" w:rsidRDefault="008F4786" w:rsidP="00043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36" w:rsidRPr="00304036" w:rsidRDefault="00304036" w:rsidP="00304036">
    <w:pPr>
      <w:pStyle w:val="Nagwek"/>
      <w:jc w:val="center"/>
      <w:rPr>
        <w:sz w:val="24"/>
        <w:szCs w:val="24"/>
      </w:rPr>
    </w:pPr>
    <w:r w:rsidRPr="00304036">
      <w:rPr>
        <w:sz w:val="24"/>
        <w:szCs w:val="24"/>
      </w:rPr>
      <w:t>Beata Biernat-Kuczek</w:t>
    </w:r>
  </w:p>
  <w:p w:rsidR="00304036" w:rsidRDefault="00304036" w:rsidP="00304036">
    <w:pPr>
      <w:pStyle w:val="Nagwek"/>
      <w:jc w:val="center"/>
      <w:rPr>
        <w:sz w:val="24"/>
        <w:szCs w:val="24"/>
      </w:rPr>
    </w:pPr>
    <w:r w:rsidRPr="00304036">
      <w:rPr>
        <w:sz w:val="24"/>
        <w:szCs w:val="24"/>
      </w:rPr>
      <w:t xml:space="preserve">Przykłady dobrych praktyk w ramach programu „Europejskiego Kodeksu Walki z Rakiem” </w:t>
    </w:r>
  </w:p>
  <w:p w:rsidR="00304036" w:rsidRPr="00304036" w:rsidRDefault="00304036" w:rsidP="00304036">
    <w:pPr>
      <w:pStyle w:val="Nagwek"/>
      <w:jc w:val="center"/>
      <w:rPr>
        <w:sz w:val="24"/>
        <w:szCs w:val="24"/>
      </w:rPr>
    </w:pPr>
    <w:r w:rsidRPr="00304036">
      <w:rPr>
        <w:sz w:val="24"/>
        <w:szCs w:val="24"/>
      </w:rPr>
      <w:t xml:space="preserve">II Liceum Ogólnokształcące w Bochni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bookFoldPrintingSheets w:val="-4"/>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600"/>
    <w:rsid w:val="000375E6"/>
    <w:rsid w:val="000434FF"/>
    <w:rsid w:val="00075600"/>
    <w:rsid w:val="00137014"/>
    <w:rsid w:val="001F7583"/>
    <w:rsid w:val="002922CD"/>
    <w:rsid w:val="00304036"/>
    <w:rsid w:val="003E1147"/>
    <w:rsid w:val="007F2E9A"/>
    <w:rsid w:val="00864EC3"/>
    <w:rsid w:val="008F4786"/>
    <w:rsid w:val="00A334A0"/>
    <w:rsid w:val="00AE7DFF"/>
    <w:rsid w:val="00B022D2"/>
    <w:rsid w:val="00B222B5"/>
    <w:rsid w:val="00C175AD"/>
    <w:rsid w:val="00C8740B"/>
    <w:rsid w:val="00D339F6"/>
    <w:rsid w:val="00D63D62"/>
    <w:rsid w:val="00D857D2"/>
    <w:rsid w:val="00E108C3"/>
    <w:rsid w:val="00E36AD1"/>
    <w:rsid w:val="00F03D5A"/>
    <w:rsid w:val="00FF2A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075600"/>
    <w:rPr>
      <w:b/>
      <w:bCs/>
    </w:rPr>
  </w:style>
  <w:style w:type="paragraph" w:styleId="Tekstdymka">
    <w:name w:val="Balloon Text"/>
    <w:basedOn w:val="Normalny"/>
    <w:link w:val="TekstdymkaZnak"/>
    <w:uiPriority w:val="99"/>
    <w:semiHidden/>
    <w:unhideWhenUsed/>
    <w:rsid w:val="000756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5600"/>
    <w:rPr>
      <w:rFonts w:ascii="Tahoma" w:hAnsi="Tahoma" w:cs="Tahoma"/>
      <w:sz w:val="16"/>
      <w:szCs w:val="16"/>
    </w:rPr>
  </w:style>
  <w:style w:type="paragraph" w:styleId="Nagwek">
    <w:name w:val="header"/>
    <w:basedOn w:val="Normalny"/>
    <w:link w:val="NagwekZnak"/>
    <w:uiPriority w:val="99"/>
    <w:unhideWhenUsed/>
    <w:rsid w:val="000434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434FF"/>
  </w:style>
  <w:style w:type="paragraph" w:styleId="Stopka">
    <w:name w:val="footer"/>
    <w:basedOn w:val="Normalny"/>
    <w:link w:val="StopkaZnak"/>
    <w:uiPriority w:val="99"/>
    <w:unhideWhenUsed/>
    <w:rsid w:val="000434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43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075600"/>
    <w:rPr>
      <w:b/>
      <w:bCs/>
    </w:rPr>
  </w:style>
  <w:style w:type="paragraph" w:styleId="Tekstdymka">
    <w:name w:val="Balloon Text"/>
    <w:basedOn w:val="Normalny"/>
    <w:link w:val="TekstdymkaZnak"/>
    <w:uiPriority w:val="99"/>
    <w:semiHidden/>
    <w:unhideWhenUsed/>
    <w:rsid w:val="000756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5600"/>
    <w:rPr>
      <w:rFonts w:ascii="Tahoma" w:hAnsi="Tahoma" w:cs="Tahoma"/>
      <w:sz w:val="16"/>
      <w:szCs w:val="16"/>
    </w:rPr>
  </w:style>
  <w:style w:type="paragraph" w:styleId="Nagwek">
    <w:name w:val="header"/>
    <w:basedOn w:val="Normalny"/>
    <w:link w:val="NagwekZnak"/>
    <w:uiPriority w:val="99"/>
    <w:unhideWhenUsed/>
    <w:rsid w:val="000434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434FF"/>
  </w:style>
  <w:style w:type="paragraph" w:styleId="Stopka">
    <w:name w:val="footer"/>
    <w:basedOn w:val="Normalny"/>
    <w:link w:val="StopkaZnak"/>
    <w:uiPriority w:val="99"/>
    <w:unhideWhenUsed/>
    <w:rsid w:val="000434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43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6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8372B-84FC-4069-9D5A-8DFC2F7A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3481</Characters>
  <Application>Microsoft Office Word</Application>
  <DocSecurity>0</DocSecurity>
  <Lines>66</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m.korta</dc:creator>
  <cp:lastModifiedBy>Agata Jarnutowska-Wrzodak</cp:lastModifiedBy>
  <cp:revision>2</cp:revision>
  <dcterms:created xsi:type="dcterms:W3CDTF">2014-10-17T07:40:00Z</dcterms:created>
  <dcterms:modified xsi:type="dcterms:W3CDTF">2014-10-17T07:40:00Z</dcterms:modified>
</cp:coreProperties>
</file>